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BA" w:rsidRPr="00CA2C2E" w:rsidRDefault="002665BA" w:rsidP="00CA2C2E">
      <w:pPr>
        <w:spacing w:before="9" w:line="276" w:lineRule="auto"/>
        <w:rPr>
          <w:rFonts w:eastAsia="Times New Roman" w:cstheme="minorHAnsi"/>
          <w:b/>
        </w:rPr>
      </w:pPr>
    </w:p>
    <w:p w:rsidR="002665BA" w:rsidRPr="00CA2C2E" w:rsidRDefault="000151E0" w:rsidP="00CA2C2E">
      <w:pPr>
        <w:spacing w:line="276" w:lineRule="auto"/>
        <w:ind w:left="112"/>
        <w:jc w:val="center"/>
        <w:rPr>
          <w:rFonts w:eastAsia="Times New Roman" w:cstheme="minorHAnsi"/>
          <w:b/>
        </w:rPr>
      </w:pPr>
      <w:r w:rsidRPr="00CA2C2E">
        <w:rPr>
          <w:rFonts w:eastAsia="Times New Roman" w:cstheme="minorHAnsi"/>
          <w:b/>
        </w:rPr>
        <w:t>TERMS OF REFERENCE</w:t>
      </w:r>
    </w:p>
    <w:p w:rsidR="000151E0" w:rsidRPr="00CA2C2E" w:rsidRDefault="000151E0" w:rsidP="00CA2C2E">
      <w:pPr>
        <w:spacing w:line="276" w:lineRule="auto"/>
        <w:ind w:left="112"/>
        <w:jc w:val="center"/>
        <w:rPr>
          <w:rFonts w:eastAsia="Times New Roman" w:cstheme="minorHAnsi"/>
        </w:rPr>
      </w:pPr>
    </w:p>
    <w:p w:rsidR="000151E0" w:rsidRPr="00CA2C2E" w:rsidRDefault="000151E0" w:rsidP="00CA2C2E">
      <w:pPr>
        <w:pStyle w:val="TableParagraph"/>
        <w:tabs>
          <w:tab w:val="left" w:pos="2220"/>
        </w:tabs>
        <w:spacing w:line="276" w:lineRule="auto"/>
        <w:ind w:left="96"/>
        <w:rPr>
          <w:rFonts w:eastAsia="Calibri Light" w:cstheme="minorHAnsi"/>
        </w:rPr>
      </w:pPr>
      <w:r w:rsidRPr="00CA2C2E">
        <w:rPr>
          <w:rFonts w:cstheme="minorHAnsi"/>
          <w:spacing w:val="-3"/>
          <w:w w:val="105"/>
        </w:rPr>
        <w:t>Position</w:t>
      </w:r>
      <w:r w:rsidRPr="00CA2C2E">
        <w:rPr>
          <w:rFonts w:cstheme="minorHAnsi"/>
          <w:spacing w:val="-8"/>
          <w:w w:val="105"/>
        </w:rPr>
        <w:t xml:space="preserve"> </w:t>
      </w:r>
      <w:r w:rsidRPr="00CA2C2E">
        <w:rPr>
          <w:rFonts w:cstheme="minorHAnsi"/>
          <w:spacing w:val="-3"/>
          <w:w w:val="105"/>
        </w:rPr>
        <w:t>Title:</w:t>
      </w:r>
      <w:r w:rsidRPr="00CA2C2E">
        <w:rPr>
          <w:rFonts w:cstheme="minorHAnsi"/>
          <w:spacing w:val="-3"/>
          <w:w w:val="105"/>
        </w:rPr>
        <w:tab/>
      </w:r>
      <w:r>
        <w:rPr>
          <w:rFonts w:cstheme="minorHAnsi"/>
          <w:spacing w:val="-3"/>
          <w:w w:val="105"/>
        </w:rPr>
        <w:tab/>
      </w:r>
      <w:r w:rsidRPr="00CA2C2E">
        <w:rPr>
          <w:rFonts w:cstheme="minorHAnsi"/>
          <w:spacing w:val="-3"/>
          <w:w w:val="105"/>
        </w:rPr>
        <w:t xml:space="preserve">Project Coordinator </w:t>
      </w:r>
    </w:p>
    <w:p w:rsidR="000151E0" w:rsidRPr="00CA2C2E" w:rsidRDefault="000151E0" w:rsidP="00CA2C2E">
      <w:pPr>
        <w:pStyle w:val="TableParagraph"/>
        <w:tabs>
          <w:tab w:val="left" w:pos="2233"/>
        </w:tabs>
        <w:spacing w:before="8" w:line="276" w:lineRule="auto"/>
        <w:ind w:left="96"/>
        <w:rPr>
          <w:rFonts w:eastAsia="Calibri Light" w:cstheme="minorHAnsi"/>
        </w:rPr>
      </w:pPr>
      <w:r w:rsidRPr="00CA2C2E">
        <w:rPr>
          <w:rFonts w:cstheme="minorHAnsi"/>
          <w:spacing w:val="-2"/>
        </w:rPr>
        <w:t>Agency:</w:t>
      </w:r>
      <w:r w:rsidRPr="00CA2C2E">
        <w:rPr>
          <w:rFonts w:cstheme="minorHAnsi"/>
          <w:spacing w:val="-2"/>
        </w:rPr>
        <w:tab/>
      </w:r>
      <w:r>
        <w:rPr>
          <w:rFonts w:cstheme="minorHAnsi"/>
          <w:spacing w:val="-2"/>
        </w:rPr>
        <w:tab/>
      </w:r>
      <w:r w:rsidRPr="00CA2C2E">
        <w:rPr>
          <w:rFonts w:cstheme="minorHAnsi"/>
          <w:spacing w:val="-3"/>
          <w:w w:val="105"/>
        </w:rPr>
        <w:t>UNDP</w:t>
      </w:r>
    </w:p>
    <w:p w:rsidR="000151E0" w:rsidRPr="00CA2C2E" w:rsidRDefault="000151E0" w:rsidP="00CA2C2E">
      <w:pPr>
        <w:pStyle w:val="TableParagraph"/>
        <w:tabs>
          <w:tab w:val="left" w:pos="2155"/>
        </w:tabs>
        <w:spacing w:before="9" w:line="276" w:lineRule="auto"/>
        <w:ind w:left="2880" w:right="2134" w:hanging="2784"/>
        <w:rPr>
          <w:rFonts w:eastAsia="Calibri Light" w:cstheme="minorHAnsi"/>
        </w:rPr>
      </w:pPr>
      <w:r w:rsidRPr="00CA2C2E">
        <w:rPr>
          <w:rFonts w:eastAsia="Calibri Light" w:cstheme="minorHAnsi"/>
          <w:spacing w:val="-2"/>
        </w:rPr>
        <w:t>Project:</w:t>
      </w:r>
      <w:r w:rsidRPr="00CA2C2E">
        <w:rPr>
          <w:rFonts w:eastAsia="Times New Roman" w:cstheme="minorHAnsi"/>
          <w:spacing w:val="-2"/>
        </w:rPr>
        <w:tab/>
      </w:r>
      <w:r>
        <w:rPr>
          <w:rFonts w:eastAsia="Times New Roman" w:cstheme="minorHAnsi"/>
          <w:spacing w:val="-2"/>
        </w:rPr>
        <w:tab/>
      </w:r>
      <w:r w:rsidRPr="00CA2C2E">
        <w:rPr>
          <w:rFonts w:eastAsia="Calibri Light" w:cstheme="minorHAnsi"/>
          <w:spacing w:val="-3"/>
          <w:w w:val="105"/>
        </w:rPr>
        <w:t>“Towards</w:t>
      </w:r>
      <w:r w:rsidRPr="00CA2C2E">
        <w:rPr>
          <w:rFonts w:eastAsia="Calibri Light" w:cstheme="minorHAnsi"/>
          <w:spacing w:val="-11"/>
          <w:w w:val="105"/>
        </w:rPr>
        <w:t xml:space="preserve"> </w:t>
      </w:r>
      <w:r w:rsidRPr="00CA2C2E">
        <w:rPr>
          <w:rFonts w:eastAsia="Calibri Light" w:cstheme="minorHAnsi"/>
          <w:w w:val="105"/>
        </w:rPr>
        <w:t>a</w:t>
      </w:r>
      <w:r w:rsidRPr="00CA2C2E">
        <w:rPr>
          <w:rFonts w:eastAsia="Calibri Light" w:cstheme="minorHAnsi"/>
          <w:spacing w:val="-9"/>
          <w:w w:val="105"/>
        </w:rPr>
        <w:t xml:space="preserve"> </w:t>
      </w:r>
      <w:r w:rsidRPr="00CA2C2E">
        <w:rPr>
          <w:rFonts w:eastAsia="Calibri Light" w:cstheme="minorHAnsi"/>
          <w:spacing w:val="-3"/>
          <w:w w:val="105"/>
        </w:rPr>
        <w:t>professional</w:t>
      </w:r>
      <w:r w:rsidRPr="00CA2C2E">
        <w:rPr>
          <w:rFonts w:eastAsia="Calibri Light" w:cstheme="minorHAnsi"/>
          <w:spacing w:val="-11"/>
          <w:w w:val="105"/>
        </w:rPr>
        <w:t xml:space="preserve"> </w:t>
      </w:r>
      <w:r w:rsidRPr="00CA2C2E">
        <w:rPr>
          <w:rFonts w:eastAsia="Calibri Light" w:cstheme="minorHAnsi"/>
          <w:spacing w:val="-3"/>
          <w:w w:val="105"/>
        </w:rPr>
        <w:t>and</w:t>
      </w:r>
      <w:r w:rsidRPr="00CA2C2E">
        <w:rPr>
          <w:rFonts w:eastAsia="Calibri Light" w:cstheme="minorHAnsi"/>
          <w:spacing w:val="-10"/>
          <w:w w:val="105"/>
        </w:rPr>
        <w:t xml:space="preserve"> </w:t>
      </w:r>
      <w:r w:rsidRPr="00CA2C2E">
        <w:rPr>
          <w:rFonts w:eastAsia="Calibri Light" w:cstheme="minorHAnsi"/>
          <w:spacing w:val="-3"/>
          <w:w w:val="105"/>
        </w:rPr>
        <w:t>citizen‐centered</w:t>
      </w:r>
      <w:r w:rsidRPr="00CA2C2E">
        <w:rPr>
          <w:rFonts w:eastAsia="Calibri Light" w:cstheme="minorHAnsi"/>
          <w:spacing w:val="-11"/>
          <w:w w:val="105"/>
        </w:rPr>
        <w:t xml:space="preserve"> </w:t>
      </w:r>
      <w:r w:rsidRPr="00CA2C2E">
        <w:rPr>
          <w:rFonts w:eastAsia="Calibri Light" w:cstheme="minorHAnsi"/>
          <w:spacing w:val="-1"/>
          <w:w w:val="105"/>
        </w:rPr>
        <w:t>civil</w:t>
      </w:r>
      <w:r w:rsidRPr="00CA2C2E">
        <w:rPr>
          <w:rFonts w:eastAsia="Calibri Light" w:cstheme="minorHAnsi"/>
          <w:spacing w:val="-10"/>
          <w:w w:val="105"/>
        </w:rPr>
        <w:t xml:space="preserve"> </w:t>
      </w:r>
      <w:r w:rsidRPr="00CA2C2E">
        <w:rPr>
          <w:rFonts w:eastAsia="Calibri Light" w:cstheme="minorHAnsi"/>
          <w:spacing w:val="-3"/>
          <w:w w:val="105"/>
        </w:rPr>
        <w:t>service</w:t>
      </w:r>
      <w:r w:rsidRPr="00CA2C2E">
        <w:rPr>
          <w:rFonts w:eastAsia="Calibri Light" w:cstheme="minorHAnsi"/>
          <w:spacing w:val="-9"/>
          <w:w w:val="105"/>
        </w:rPr>
        <w:t xml:space="preserve"> </w:t>
      </w:r>
      <w:r w:rsidRPr="00CA2C2E">
        <w:rPr>
          <w:rFonts w:eastAsia="Calibri Light" w:cstheme="minorHAnsi"/>
          <w:spacing w:val="-3"/>
          <w:w w:val="105"/>
        </w:rPr>
        <w:t>in</w:t>
      </w:r>
      <w:r w:rsidRPr="00CA2C2E">
        <w:rPr>
          <w:rFonts w:eastAsia="Times New Roman" w:cstheme="minorHAnsi"/>
          <w:spacing w:val="43"/>
          <w:w w:val="103"/>
        </w:rPr>
        <w:t xml:space="preserve"> </w:t>
      </w:r>
      <w:r w:rsidRPr="00CA2C2E">
        <w:rPr>
          <w:rFonts w:eastAsia="Calibri Light" w:cstheme="minorHAnsi"/>
          <w:spacing w:val="-4"/>
          <w:w w:val="105"/>
        </w:rPr>
        <w:t>Mongolia”</w:t>
      </w:r>
    </w:p>
    <w:p w:rsidR="000151E0" w:rsidRPr="00CA2C2E" w:rsidRDefault="000151E0" w:rsidP="00CA2C2E">
      <w:pPr>
        <w:pStyle w:val="TableParagraph"/>
        <w:tabs>
          <w:tab w:val="left" w:pos="2220"/>
        </w:tabs>
        <w:spacing w:before="1" w:line="276" w:lineRule="auto"/>
        <w:ind w:left="96"/>
        <w:rPr>
          <w:rFonts w:eastAsia="Calibri Light" w:cstheme="minorHAnsi"/>
        </w:rPr>
      </w:pPr>
      <w:r w:rsidRPr="00CA2C2E">
        <w:rPr>
          <w:rFonts w:cstheme="minorHAnsi"/>
          <w:spacing w:val="-1"/>
          <w:w w:val="105"/>
        </w:rPr>
        <w:t>Type</w:t>
      </w:r>
      <w:r w:rsidRPr="00CA2C2E">
        <w:rPr>
          <w:rFonts w:cstheme="minorHAnsi"/>
          <w:spacing w:val="-14"/>
          <w:w w:val="105"/>
        </w:rPr>
        <w:t xml:space="preserve"> </w:t>
      </w:r>
      <w:r w:rsidRPr="00CA2C2E">
        <w:rPr>
          <w:rFonts w:cstheme="minorHAnsi"/>
          <w:spacing w:val="-1"/>
          <w:w w:val="105"/>
        </w:rPr>
        <w:t>of</w:t>
      </w:r>
      <w:r w:rsidRPr="00CA2C2E">
        <w:rPr>
          <w:rFonts w:cstheme="minorHAnsi"/>
          <w:spacing w:val="-13"/>
          <w:w w:val="105"/>
        </w:rPr>
        <w:t xml:space="preserve"> </w:t>
      </w:r>
      <w:r w:rsidRPr="00CA2C2E">
        <w:rPr>
          <w:rFonts w:cstheme="minorHAnsi"/>
          <w:spacing w:val="-3"/>
          <w:w w:val="105"/>
        </w:rPr>
        <w:t>Contract:</w:t>
      </w:r>
      <w:r w:rsidRPr="00CA2C2E">
        <w:rPr>
          <w:rFonts w:cstheme="minorHAnsi"/>
          <w:spacing w:val="-3"/>
          <w:w w:val="105"/>
        </w:rPr>
        <w:tab/>
      </w:r>
      <w:r>
        <w:rPr>
          <w:rFonts w:cstheme="minorHAnsi"/>
          <w:spacing w:val="-3"/>
          <w:w w:val="105"/>
        </w:rPr>
        <w:tab/>
      </w:r>
      <w:r w:rsidRPr="00CA2C2E">
        <w:rPr>
          <w:rFonts w:cstheme="minorHAnsi"/>
          <w:spacing w:val="-3"/>
          <w:w w:val="105"/>
        </w:rPr>
        <w:t>Individual</w:t>
      </w:r>
      <w:r w:rsidRPr="00CA2C2E">
        <w:rPr>
          <w:rFonts w:cstheme="minorHAnsi"/>
          <w:spacing w:val="-15"/>
          <w:w w:val="105"/>
        </w:rPr>
        <w:t xml:space="preserve"> </w:t>
      </w:r>
      <w:r w:rsidRPr="00CA2C2E">
        <w:rPr>
          <w:rFonts w:cstheme="minorHAnsi"/>
          <w:spacing w:val="-4"/>
          <w:w w:val="105"/>
        </w:rPr>
        <w:t>Contract</w:t>
      </w:r>
    </w:p>
    <w:p w:rsidR="000151E0" w:rsidRPr="00CA2C2E" w:rsidRDefault="000151E0" w:rsidP="00CA2C2E">
      <w:pPr>
        <w:pStyle w:val="TableParagraph"/>
        <w:tabs>
          <w:tab w:val="left" w:pos="2221"/>
        </w:tabs>
        <w:spacing w:before="8" w:line="276" w:lineRule="auto"/>
        <w:ind w:left="96"/>
        <w:rPr>
          <w:rFonts w:eastAsia="Calibri Light" w:cstheme="minorHAnsi"/>
        </w:rPr>
      </w:pPr>
      <w:r w:rsidRPr="00CA2C2E">
        <w:rPr>
          <w:rFonts w:cstheme="minorHAnsi"/>
          <w:spacing w:val="-3"/>
          <w:w w:val="105"/>
        </w:rPr>
        <w:t>Duty</w:t>
      </w:r>
      <w:r w:rsidRPr="00CA2C2E">
        <w:rPr>
          <w:rFonts w:cstheme="minorHAnsi"/>
          <w:spacing w:val="-12"/>
          <w:w w:val="105"/>
        </w:rPr>
        <w:t xml:space="preserve"> </w:t>
      </w:r>
      <w:r w:rsidRPr="00CA2C2E">
        <w:rPr>
          <w:rFonts w:cstheme="minorHAnsi"/>
          <w:spacing w:val="-3"/>
          <w:w w:val="105"/>
        </w:rPr>
        <w:t>Station:</w:t>
      </w:r>
      <w:r w:rsidRPr="00CA2C2E">
        <w:rPr>
          <w:rFonts w:cstheme="minorHAnsi"/>
          <w:spacing w:val="-3"/>
          <w:w w:val="105"/>
        </w:rPr>
        <w:tab/>
      </w:r>
      <w:r>
        <w:rPr>
          <w:rFonts w:cstheme="minorHAnsi"/>
          <w:spacing w:val="-3"/>
          <w:w w:val="105"/>
        </w:rPr>
        <w:tab/>
      </w:r>
      <w:r w:rsidRPr="00CA2C2E">
        <w:rPr>
          <w:rFonts w:cstheme="minorHAnsi"/>
          <w:spacing w:val="-3"/>
          <w:w w:val="105"/>
        </w:rPr>
        <w:t>Ulaanbaatar,</w:t>
      </w:r>
      <w:r w:rsidRPr="00CA2C2E">
        <w:rPr>
          <w:rFonts w:cstheme="minorHAnsi"/>
          <w:spacing w:val="-20"/>
          <w:w w:val="105"/>
        </w:rPr>
        <w:t xml:space="preserve"> </w:t>
      </w:r>
      <w:r w:rsidRPr="00CA2C2E">
        <w:rPr>
          <w:rFonts w:cstheme="minorHAnsi"/>
          <w:spacing w:val="-4"/>
          <w:w w:val="105"/>
        </w:rPr>
        <w:t>Mongolia</w:t>
      </w:r>
    </w:p>
    <w:p w:rsidR="000151E0" w:rsidRPr="00CA2C2E" w:rsidRDefault="000151E0" w:rsidP="00CA2C2E">
      <w:pPr>
        <w:spacing w:line="276" w:lineRule="auto"/>
        <w:ind w:left="112"/>
        <w:rPr>
          <w:rFonts w:cstheme="minorHAnsi"/>
          <w:spacing w:val="-3"/>
          <w:w w:val="105"/>
        </w:rPr>
      </w:pPr>
      <w:r w:rsidRPr="00CA2C2E">
        <w:rPr>
          <w:rFonts w:cstheme="minorHAnsi"/>
          <w:spacing w:val="-4"/>
          <w:w w:val="105"/>
        </w:rPr>
        <w:t>Employment</w:t>
      </w:r>
      <w:r w:rsidRPr="00CA2C2E">
        <w:rPr>
          <w:rFonts w:cstheme="minorHAnsi"/>
          <w:spacing w:val="-20"/>
          <w:w w:val="105"/>
        </w:rPr>
        <w:t xml:space="preserve"> </w:t>
      </w:r>
      <w:r w:rsidRPr="00CA2C2E">
        <w:rPr>
          <w:rFonts w:cstheme="minorHAnsi"/>
          <w:spacing w:val="-3"/>
          <w:w w:val="105"/>
        </w:rPr>
        <w:t>duration:</w:t>
      </w:r>
      <w:r w:rsidRPr="00CA2C2E">
        <w:rPr>
          <w:rFonts w:cstheme="minorHAnsi"/>
          <w:spacing w:val="-3"/>
          <w:w w:val="105"/>
        </w:rPr>
        <w:tab/>
      </w:r>
      <w:r>
        <w:rPr>
          <w:rFonts w:cstheme="minorHAnsi"/>
          <w:spacing w:val="-3"/>
          <w:w w:val="105"/>
        </w:rPr>
        <w:tab/>
      </w:r>
      <w:r w:rsidRPr="00CA2C2E">
        <w:rPr>
          <w:rFonts w:cstheme="minorHAnsi"/>
          <w:spacing w:val="-3"/>
          <w:w w:val="105"/>
        </w:rPr>
        <w:t>Five months assignment filling maternity leave</w:t>
      </w:r>
    </w:p>
    <w:p w:rsidR="000151E0" w:rsidRPr="00CA2C2E" w:rsidRDefault="000151E0" w:rsidP="00CA2C2E">
      <w:pPr>
        <w:spacing w:line="276" w:lineRule="auto"/>
        <w:ind w:left="112"/>
        <w:rPr>
          <w:rFonts w:eastAsia="Times New Roman" w:cstheme="minorHAnsi"/>
        </w:rPr>
      </w:pPr>
    </w:p>
    <w:p w:rsidR="000151E0" w:rsidRPr="00CA2C2E" w:rsidRDefault="000151E0"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Project background</w:t>
      </w:r>
    </w:p>
    <w:p w:rsidR="000151E0" w:rsidRDefault="000151E0" w:rsidP="000151E0">
      <w:pPr>
        <w:spacing w:line="276" w:lineRule="auto"/>
        <w:ind w:left="112"/>
        <w:rPr>
          <w:rFonts w:eastAsia="Calibri Light" w:cstheme="minorHAnsi"/>
          <w:spacing w:val="-1"/>
          <w:w w:val="105"/>
        </w:rPr>
      </w:pPr>
      <w:r w:rsidRPr="00CA2C2E">
        <w:rPr>
          <w:rFonts w:eastAsia="Calibri Light" w:cstheme="minorHAnsi"/>
          <w:spacing w:val="-1"/>
          <w:w w:val="105"/>
        </w:rPr>
        <w:t xml:space="preserve">United </w:t>
      </w:r>
      <w:r w:rsidRPr="00CA2C2E">
        <w:rPr>
          <w:rFonts w:eastAsia="Calibri Light" w:cstheme="minorHAnsi"/>
          <w:w w:val="105"/>
        </w:rPr>
        <w:t>Nations</w:t>
      </w:r>
      <w:r w:rsidRPr="00CA2C2E">
        <w:rPr>
          <w:rFonts w:eastAsia="Calibri Light" w:cstheme="minorHAnsi"/>
          <w:spacing w:val="-2"/>
          <w:w w:val="105"/>
        </w:rPr>
        <w:t xml:space="preserve"> </w:t>
      </w:r>
      <w:r w:rsidRPr="00CA2C2E">
        <w:rPr>
          <w:rFonts w:eastAsia="Calibri Light" w:cstheme="minorHAnsi"/>
          <w:spacing w:val="-1"/>
          <w:w w:val="105"/>
        </w:rPr>
        <w:t>Development</w:t>
      </w:r>
      <w:r w:rsidRPr="00CA2C2E">
        <w:rPr>
          <w:rFonts w:eastAsia="Calibri Light" w:cstheme="minorHAnsi"/>
          <w:w w:val="105"/>
        </w:rPr>
        <w:t xml:space="preserve"> </w:t>
      </w:r>
      <w:proofErr w:type="spellStart"/>
      <w:r w:rsidRPr="00CA2C2E">
        <w:rPr>
          <w:rFonts w:eastAsia="Calibri Light" w:cstheme="minorHAnsi"/>
          <w:spacing w:val="-1"/>
          <w:w w:val="105"/>
        </w:rPr>
        <w:t>Programme</w:t>
      </w:r>
      <w:proofErr w:type="spellEnd"/>
      <w:r w:rsidRPr="00CA2C2E">
        <w:rPr>
          <w:rFonts w:eastAsia="Calibri Light" w:cstheme="minorHAnsi"/>
          <w:spacing w:val="-1"/>
          <w:w w:val="105"/>
        </w:rPr>
        <w:t xml:space="preserve"> (UNDP)</w:t>
      </w:r>
      <w:r w:rsidR="00B54D17" w:rsidRPr="00143AF6">
        <w:rPr>
          <w:rFonts w:eastAsia="Calibri Light" w:cstheme="minorHAnsi"/>
          <w:spacing w:val="-1"/>
          <w:w w:val="105"/>
        </w:rPr>
        <w:t>,</w:t>
      </w:r>
      <w:r w:rsidR="00B54D17" w:rsidRPr="00143AF6">
        <w:rPr>
          <w:rFonts w:eastAsia="Calibri Light" w:cstheme="minorHAnsi"/>
          <w:spacing w:val="2"/>
          <w:w w:val="105"/>
        </w:rPr>
        <w:t xml:space="preserve"> </w:t>
      </w:r>
      <w:r w:rsidR="00B54D17" w:rsidRPr="00143AF6">
        <w:rPr>
          <w:rFonts w:eastAsia="Calibri Light" w:cstheme="minorHAnsi"/>
          <w:spacing w:val="-1"/>
          <w:w w:val="105"/>
        </w:rPr>
        <w:t>jointly</w:t>
      </w:r>
      <w:r w:rsidR="00B54D17" w:rsidRPr="00143AF6">
        <w:rPr>
          <w:rFonts w:eastAsia="Calibri Light" w:cstheme="minorHAnsi"/>
          <w:spacing w:val="3"/>
          <w:w w:val="105"/>
        </w:rPr>
        <w:t xml:space="preserve"> </w:t>
      </w:r>
      <w:r w:rsidR="00B54D17" w:rsidRPr="00143AF6">
        <w:rPr>
          <w:rFonts w:eastAsia="Calibri Light" w:cstheme="minorHAnsi"/>
          <w:w w:val="105"/>
        </w:rPr>
        <w:t>with</w:t>
      </w:r>
      <w:r w:rsidR="00B54D17" w:rsidRPr="00143AF6">
        <w:rPr>
          <w:rFonts w:eastAsia="Calibri Light" w:cstheme="minorHAnsi"/>
          <w:spacing w:val="2"/>
          <w:w w:val="105"/>
        </w:rPr>
        <w:t xml:space="preserve"> </w:t>
      </w:r>
      <w:r w:rsidR="00B54D17" w:rsidRPr="00143AF6">
        <w:rPr>
          <w:rFonts w:eastAsia="Calibri Light" w:cstheme="minorHAnsi"/>
          <w:spacing w:val="-1"/>
          <w:w w:val="105"/>
        </w:rPr>
        <w:t>government</w:t>
      </w:r>
      <w:r w:rsidR="00B54D17" w:rsidRPr="00143AF6">
        <w:rPr>
          <w:rFonts w:eastAsia="Times New Roman" w:cstheme="minorHAnsi"/>
          <w:spacing w:val="91"/>
          <w:w w:val="103"/>
        </w:rPr>
        <w:t xml:space="preserve"> </w:t>
      </w:r>
      <w:r w:rsidR="00B54D17" w:rsidRPr="00143AF6">
        <w:rPr>
          <w:rFonts w:eastAsia="Calibri Light" w:cstheme="minorHAnsi"/>
          <w:spacing w:val="-1"/>
          <w:w w:val="105"/>
        </w:rPr>
        <w:t>agencies,</w:t>
      </w:r>
      <w:r w:rsidR="00B54D17" w:rsidRPr="00143AF6">
        <w:rPr>
          <w:rFonts w:eastAsia="Calibri Light" w:cstheme="minorHAnsi"/>
          <w:spacing w:val="29"/>
          <w:w w:val="105"/>
        </w:rPr>
        <w:t xml:space="preserve"> </w:t>
      </w:r>
      <w:r w:rsidR="00B54D17" w:rsidRPr="00143AF6">
        <w:rPr>
          <w:rFonts w:eastAsia="Calibri Light" w:cstheme="minorHAnsi"/>
          <w:spacing w:val="-1"/>
          <w:w w:val="105"/>
        </w:rPr>
        <w:t>including</w:t>
      </w:r>
      <w:r w:rsidR="00B54D17" w:rsidRPr="00143AF6">
        <w:rPr>
          <w:rFonts w:eastAsia="Calibri Light" w:cstheme="minorHAnsi"/>
          <w:spacing w:val="29"/>
          <w:w w:val="105"/>
        </w:rPr>
        <w:t xml:space="preserve"> </w:t>
      </w:r>
      <w:r w:rsidR="00B54D17" w:rsidRPr="00143AF6">
        <w:rPr>
          <w:rFonts w:eastAsia="Calibri Light" w:cstheme="minorHAnsi"/>
          <w:w w:val="105"/>
        </w:rPr>
        <w:t>the</w:t>
      </w:r>
      <w:r w:rsidR="00B54D17" w:rsidRPr="00143AF6">
        <w:rPr>
          <w:rFonts w:eastAsia="Calibri Light" w:cstheme="minorHAnsi"/>
          <w:spacing w:val="29"/>
          <w:w w:val="105"/>
        </w:rPr>
        <w:t xml:space="preserve"> </w:t>
      </w:r>
      <w:r w:rsidR="00B54D17" w:rsidRPr="00143AF6">
        <w:rPr>
          <w:rFonts w:eastAsia="Calibri Light" w:cstheme="minorHAnsi"/>
          <w:w w:val="105"/>
        </w:rPr>
        <w:t>Civil</w:t>
      </w:r>
      <w:r w:rsidR="00B54D17" w:rsidRPr="00143AF6">
        <w:rPr>
          <w:rFonts w:eastAsia="Calibri Light" w:cstheme="minorHAnsi"/>
          <w:spacing w:val="28"/>
          <w:w w:val="105"/>
        </w:rPr>
        <w:t xml:space="preserve"> </w:t>
      </w:r>
      <w:r w:rsidR="00B54D17" w:rsidRPr="00143AF6">
        <w:rPr>
          <w:rFonts w:eastAsia="Calibri Light" w:cstheme="minorHAnsi"/>
          <w:w w:val="105"/>
        </w:rPr>
        <w:t>Service</w:t>
      </w:r>
      <w:r w:rsidR="00B54D17" w:rsidRPr="00143AF6">
        <w:rPr>
          <w:rFonts w:eastAsia="Calibri Light" w:cstheme="minorHAnsi"/>
          <w:spacing w:val="27"/>
          <w:w w:val="105"/>
        </w:rPr>
        <w:t xml:space="preserve"> </w:t>
      </w:r>
      <w:r w:rsidR="00B54D17" w:rsidRPr="00143AF6">
        <w:rPr>
          <w:rFonts w:eastAsia="Calibri Light" w:cstheme="minorHAnsi"/>
          <w:spacing w:val="-1"/>
          <w:w w:val="105"/>
        </w:rPr>
        <w:t>Council</w:t>
      </w:r>
      <w:r w:rsidR="00B54D17" w:rsidRPr="00143AF6">
        <w:rPr>
          <w:rFonts w:eastAsia="Calibri Light" w:cstheme="minorHAnsi"/>
          <w:spacing w:val="30"/>
          <w:w w:val="105"/>
        </w:rPr>
        <w:t xml:space="preserve"> </w:t>
      </w:r>
      <w:r w:rsidR="00B54D17" w:rsidRPr="00143AF6">
        <w:rPr>
          <w:rFonts w:eastAsia="Calibri Light" w:cstheme="minorHAnsi"/>
          <w:spacing w:val="-1"/>
          <w:w w:val="105"/>
        </w:rPr>
        <w:t>and</w:t>
      </w:r>
      <w:r w:rsidR="00B54D17" w:rsidRPr="00143AF6">
        <w:rPr>
          <w:rFonts w:eastAsia="Calibri Light" w:cstheme="minorHAnsi"/>
          <w:spacing w:val="28"/>
          <w:w w:val="105"/>
        </w:rPr>
        <w:t xml:space="preserve"> </w:t>
      </w:r>
      <w:r w:rsidR="00B54D17" w:rsidRPr="00143AF6">
        <w:rPr>
          <w:rFonts w:eastAsia="Calibri Light" w:cstheme="minorHAnsi"/>
          <w:w w:val="105"/>
        </w:rPr>
        <w:t>the</w:t>
      </w:r>
      <w:r w:rsidR="00B54D17" w:rsidRPr="00143AF6">
        <w:rPr>
          <w:rFonts w:eastAsia="Calibri Light" w:cstheme="minorHAnsi"/>
          <w:spacing w:val="30"/>
          <w:w w:val="105"/>
        </w:rPr>
        <w:t xml:space="preserve"> </w:t>
      </w:r>
      <w:r w:rsidR="00B54D17" w:rsidRPr="00143AF6">
        <w:rPr>
          <w:rFonts w:eastAsia="Calibri Light" w:cstheme="minorHAnsi"/>
          <w:spacing w:val="-1"/>
          <w:w w:val="105"/>
        </w:rPr>
        <w:t>Cabinet</w:t>
      </w:r>
      <w:r w:rsidR="00B54D17" w:rsidRPr="00143AF6">
        <w:rPr>
          <w:rFonts w:eastAsia="Calibri Light" w:cstheme="minorHAnsi"/>
          <w:spacing w:val="30"/>
          <w:w w:val="105"/>
        </w:rPr>
        <w:t xml:space="preserve"> </w:t>
      </w:r>
      <w:r w:rsidR="00B54D17" w:rsidRPr="00143AF6">
        <w:rPr>
          <w:rFonts w:eastAsia="Calibri Light" w:cstheme="minorHAnsi"/>
          <w:spacing w:val="-1"/>
          <w:w w:val="105"/>
        </w:rPr>
        <w:t>Secretariat</w:t>
      </w:r>
      <w:r w:rsidR="00B54D17">
        <w:rPr>
          <w:rFonts w:eastAsia="Calibri Light" w:cstheme="minorHAnsi"/>
          <w:spacing w:val="-1"/>
          <w:w w:val="105"/>
        </w:rPr>
        <w:t xml:space="preserve">, </w:t>
      </w:r>
      <w:r w:rsidRPr="00CA2C2E">
        <w:rPr>
          <w:rFonts w:eastAsia="Calibri Light" w:cstheme="minorHAnsi"/>
          <w:spacing w:val="-1"/>
          <w:w w:val="105"/>
        </w:rPr>
        <w:t xml:space="preserve">is implementing </w:t>
      </w:r>
      <w:r w:rsidRPr="00CA2C2E">
        <w:rPr>
          <w:rFonts w:eastAsia="Calibri Light" w:cstheme="minorHAnsi"/>
          <w:w w:val="105"/>
        </w:rPr>
        <w:t>a</w:t>
      </w:r>
      <w:r w:rsidRPr="00CA2C2E">
        <w:rPr>
          <w:rFonts w:eastAsia="Calibri Light" w:cstheme="minorHAnsi"/>
          <w:spacing w:val="-1"/>
          <w:w w:val="105"/>
        </w:rPr>
        <w:t xml:space="preserve"> project</w:t>
      </w:r>
      <w:r w:rsidRPr="00CA2C2E">
        <w:rPr>
          <w:rFonts w:eastAsia="Calibri Light" w:cstheme="minorHAnsi"/>
          <w:spacing w:val="-2"/>
          <w:w w:val="105"/>
        </w:rPr>
        <w:t xml:space="preserve"> </w:t>
      </w:r>
      <w:r w:rsidRPr="00CA2C2E">
        <w:rPr>
          <w:rFonts w:eastAsia="Calibri Light" w:cstheme="minorHAnsi"/>
          <w:spacing w:val="-1"/>
          <w:w w:val="105"/>
        </w:rPr>
        <w:t>“Towards</w:t>
      </w:r>
      <w:r w:rsidRPr="00CA2C2E">
        <w:rPr>
          <w:rFonts w:eastAsia="Calibri Light" w:cstheme="minorHAnsi"/>
          <w:w w:val="105"/>
        </w:rPr>
        <w:t xml:space="preserve"> a</w:t>
      </w:r>
      <w:r w:rsidRPr="00CA2C2E">
        <w:rPr>
          <w:rFonts w:eastAsia="Calibri Light" w:cstheme="minorHAnsi"/>
          <w:spacing w:val="-2"/>
          <w:w w:val="105"/>
        </w:rPr>
        <w:t xml:space="preserve"> </w:t>
      </w:r>
      <w:r w:rsidRPr="00CA2C2E">
        <w:rPr>
          <w:rFonts w:eastAsia="Calibri Light" w:cstheme="minorHAnsi"/>
          <w:w w:val="105"/>
        </w:rPr>
        <w:t>Professional</w:t>
      </w:r>
      <w:r w:rsidRPr="00CA2C2E">
        <w:rPr>
          <w:rFonts w:eastAsia="Calibri Light" w:cstheme="minorHAnsi"/>
          <w:spacing w:val="-3"/>
          <w:w w:val="105"/>
        </w:rPr>
        <w:t xml:space="preserve"> </w:t>
      </w:r>
      <w:r w:rsidRPr="00CA2C2E">
        <w:rPr>
          <w:rFonts w:eastAsia="Calibri Light" w:cstheme="minorHAnsi"/>
          <w:w w:val="105"/>
        </w:rPr>
        <w:t>and</w:t>
      </w:r>
      <w:r w:rsidRPr="00CA2C2E">
        <w:rPr>
          <w:rFonts w:eastAsia="Times New Roman" w:cstheme="minorHAnsi"/>
          <w:spacing w:val="57"/>
          <w:w w:val="103"/>
        </w:rPr>
        <w:t xml:space="preserve"> </w:t>
      </w:r>
      <w:r w:rsidRPr="00CA2C2E">
        <w:rPr>
          <w:rFonts w:eastAsia="Calibri Light" w:cstheme="minorHAnsi"/>
          <w:spacing w:val="-1"/>
          <w:w w:val="105"/>
        </w:rPr>
        <w:t>Citizen‐centered</w:t>
      </w:r>
      <w:r w:rsidRPr="00CA2C2E">
        <w:rPr>
          <w:rFonts w:eastAsia="Calibri Light" w:cstheme="minorHAnsi"/>
          <w:spacing w:val="2"/>
          <w:w w:val="105"/>
        </w:rPr>
        <w:t xml:space="preserve"> </w:t>
      </w:r>
      <w:r w:rsidRPr="00CA2C2E">
        <w:rPr>
          <w:rFonts w:eastAsia="Calibri Light" w:cstheme="minorHAnsi"/>
          <w:w w:val="105"/>
        </w:rPr>
        <w:t>Civil</w:t>
      </w:r>
      <w:r w:rsidRPr="00CA2C2E">
        <w:rPr>
          <w:rFonts w:eastAsia="Calibri Light" w:cstheme="minorHAnsi"/>
          <w:spacing w:val="2"/>
          <w:w w:val="105"/>
        </w:rPr>
        <w:t xml:space="preserve"> </w:t>
      </w:r>
      <w:r w:rsidRPr="00CA2C2E">
        <w:rPr>
          <w:rFonts w:eastAsia="Calibri Light" w:cstheme="minorHAnsi"/>
          <w:w w:val="105"/>
        </w:rPr>
        <w:t>Service</w:t>
      </w:r>
      <w:r w:rsidRPr="00CA2C2E">
        <w:rPr>
          <w:rFonts w:eastAsia="Calibri Light" w:cstheme="minorHAnsi"/>
          <w:spacing w:val="2"/>
          <w:w w:val="105"/>
        </w:rPr>
        <w:t xml:space="preserve"> </w:t>
      </w:r>
      <w:r w:rsidRPr="00CA2C2E">
        <w:rPr>
          <w:rFonts w:eastAsia="Calibri Light" w:cstheme="minorHAnsi"/>
          <w:w w:val="105"/>
        </w:rPr>
        <w:t>in</w:t>
      </w:r>
      <w:r w:rsidRPr="00CA2C2E">
        <w:rPr>
          <w:rFonts w:eastAsia="Calibri Light" w:cstheme="minorHAnsi"/>
          <w:spacing w:val="3"/>
          <w:w w:val="105"/>
        </w:rPr>
        <w:t xml:space="preserve"> </w:t>
      </w:r>
      <w:r w:rsidRPr="00CA2C2E">
        <w:rPr>
          <w:rFonts w:eastAsia="Calibri Light" w:cstheme="minorHAnsi"/>
          <w:spacing w:val="-1"/>
          <w:w w:val="105"/>
        </w:rPr>
        <w:t>Mongolia”.</w:t>
      </w:r>
      <w:r w:rsidRPr="00CA2C2E">
        <w:rPr>
          <w:rFonts w:eastAsia="Calibri Light" w:cstheme="minorHAnsi"/>
          <w:spacing w:val="28"/>
          <w:w w:val="105"/>
        </w:rPr>
        <w:t xml:space="preserve"> </w:t>
      </w:r>
      <w:r w:rsidRPr="00CA2C2E">
        <w:rPr>
          <w:rFonts w:eastAsia="Calibri Light" w:cstheme="minorHAnsi"/>
          <w:spacing w:val="-1"/>
          <w:w w:val="105"/>
        </w:rPr>
        <w:t>The</w:t>
      </w:r>
      <w:r w:rsidRPr="00CA2C2E">
        <w:rPr>
          <w:rFonts w:eastAsia="Calibri Light" w:cstheme="minorHAnsi"/>
          <w:spacing w:val="29"/>
          <w:w w:val="105"/>
        </w:rPr>
        <w:t xml:space="preserve"> </w:t>
      </w:r>
      <w:r w:rsidRPr="00CA2C2E">
        <w:rPr>
          <w:rFonts w:eastAsia="Calibri Light" w:cstheme="minorHAnsi"/>
          <w:spacing w:val="-1"/>
          <w:w w:val="105"/>
        </w:rPr>
        <w:t>project</w:t>
      </w:r>
      <w:r w:rsidRPr="00CA2C2E">
        <w:rPr>
          <w:rFonts w:eastAsia="Calibri Light" w:cstheme="minorHAnsi"/>
          <w:spacing w:val="29"/>
          <w:w w:val="105"/>
        </w:rPr>
        <w:t xml:space="preserve"> </w:t>
      </w:r>
      <w:r w:rsidRPr="00CA2C2E">
        <w:rPr>
          <w:rFonts w:eastAsia="Calibri Light" w:cstheme="minorHAnsi"/>
          <w:w w:val="105"/>
        </w:rPr>
        <w:t>supports</w:t>
      </w:r>
      <w:r w:rsidRPr="00CA2C2E">
        <w:rPr>
          <w:rFonts w:eastAsia="Calibri Light" w:cstheme="minorHAnsi"/>
          <w:spacing w:val="29"/>
          <w:w w:val="105"/>
        </w:rPr>
        <w:t xml:space="preserve"> </w:t>
      </w:r>
      <w:r w:rsidRPr="00CA2C2E">
        <w:rPr>
          <w:rFonts w:eastAsia="Calibri Light" w:cstheme="minorHAnsi"/>
          <w:w w:val="105"/>
        </w:rPr>
        <w:t>the</w:t>
      </w:r>
      <w:r w:rsidRPr="00CA2C2E">
        <w:rPr>
          <w:rFonts w:eastAsia="Times New Roman" w:cstheme="minorHAnsi"/>
          <w:spacing w:val="69"/>
          <w:w w:val="103"/>
        </w:rPr>
        <w:t xml:space="preserve"> </w:t>
      </w:r>
      <w:r w:rsidRPr="00CA2C2E">
        <w:rPr>
          <w:rFonts w:eastAsia="Calibri Light" w:cstheme="minorHAnsi"/>
          <w:w w:val="105"/>
        </w:rPr>
        <w:t>implementation</w:t>
      </w:r>
      <w:r w:rsidRPr="00CA2C2E">
        <w:rPr>
          <w:rFonts w:eastAsia="Calibri Light" w:cstheme="minorHAnsi"/>
          <w:spacing w:val="-5"/>
          <w:w w:val="105"/>
        </w:rPr>
        <w:t xml:space="preserve"> </w:t>
      </w:r>
      <w:r w:rsidRPr="00CA2C2E">
        <w:rPr>
          <w:rFonts w:eastAsia="Calibri Light" w:cstheme="minorHAnsi"/>
          <w:w w:val="105"/>
        </w:rPr>
        <w:t>of</w:t>
      </w:r>
      <w:r w:rsidRPr="00CA2C2E">
        <w:rPr>
          <w:rFonts w:eastAsia="Calibri Light" w:cstheme="minorHAnsi"/>
          <w:spacing w:val="-4"/>
          <w:w w:val="105"/>
        </w:rPr>
        <w:t xml:space="preserve"> </w:t>
      </w:r>
      <w:r w:rsidRPr="00CA2C2E">
        <w:rPr>
          <w:rFonts w:eastAsia="Calibri Light" w:cstheme="minorHAnsi"/>
          <w:spacing w:val="-1"/>
          <w:w w:val="105"/>
        </w:rPr>
        <w:t>the</w:t>
      </w:r>
      <w:r w:rsidRPr="00CA2C2E">
        <w:rPr>
          <w:rFonts w:eastAsia="Calibri Light" w:cstheme="minorHAnsi"/>
          <w:spacing w:val="-2"/>
          <w:w w:val="105"/>
        </w:rPr>
        <w:t xml:space="preserve"> </w:t>
      </w:r>
      <w:r w:rsidRPr="00CA2C2E">
        <w:rPr>
          <w:rFonts w:eastAsia="Calibri Light" w:cstheme="minorHAnsi"/>
          <w:w w:val="105"/>
        </w:rPr>
        <w:t>civil</w:t>
      </w:r>
      <w:r w:rsidRPr="00CA2C2E">
        <w:rPr>
          <w:rFonts w:eastAsia="Calibri Light" w:cstheme="minorHAnsi"/>
          <w:spacing w:val="-3"/>
          <w:w w:val="105"/>
        </w:rPr>
        <w:t xml:space="preserve"> </w:t>
      </w:r>
      <w:r w:rsidRPr="00CA2C2E">
        <w:rPr>
          <w:rFonts w:eastAsia="Calibri Light" w:cstheme="minorHAnsi"/>
          <w:spacing w:val="-1"/>
          <w:w w:val="105"/>
        </w:rPr>
        <w:t>service</w:t>
      </w:r>
      <w:r w:rsidRPr="00CA2C2E">
        <w:rPr>
          <w:rFonts w:eastAsia="Calibri Light" w:cstheme="minorHAnsi"/>
          <w:spacing w:val="-2"/>
          <w:w w:val="105"/>
        </w:rPr>
        <w:t xml:space="preserve"> </w:t>
      </w:r>
      <w:r w:rsidRPr="00CA2C2E">
        <w:rPr>
          <w:rFonts w:eastAsia="Calibri Light" w:cstheme="minorHAnsi"/>
          <w:w w:val="105"/>
        </w:rPr>
        <w:t>reform</w:t>
      </w:r>
      <w:r w:rsidRPr="00CA2C2E">
        <w:rPr>
          <w:rFonts w:eastAsia="Calibri Light" w:cstheme="minorHAnsi"/>
          <w:spacing w:val="-3"/>
          <w:w w:val="105"/>
        </w:rPr>
        <w:t xml:space="preserve"> </w:t>
      </w:r>
      <w:r w:rsidRPr="00CA2C2E">
        <w:rPr>
          <w:rFonts w:eastAsia="Calibri Light" w:cstheme="minorHAnsi"/>
          <w:w w:val="105"/>
        </w:rPr>
        <w:t xml:space="preserve">priorities towards creating a stable, impartial, professional and citizen‐centered civil service and </w:t>
      </w:r>
      <w:r w:rsidR="00B54D17" w:rsidRPr="00CA2C2E">
        <w:rPr>
          <w:rFonts w:eastAsia="Calibri Light" w:cstheme="minorHAnsi"/>
          <w:w w:val="105"/>
        </w:rPr>
        <w:t xml:space="preserve">its </w:t>
      </w:r>
      <w:r w:rsidRPr="00CA2C2E">
        <w:rPr>
          <w:rFonts w:eastAsia="Calibri Light" w:cstheme="minorHAnsi"/>
          <w:w w:val="105"/>
        </w:rPr>
        <w:t>implementation through capacity‐building. The project also supports the implementation of the gender</w:t>
      </w:r>
      <w:r w:rsidRPr="00CA2C2E">
        <w:rPr>
          <w:rFonts w:eastAsia="Calibri Light" w:cstheme="minorHAnsi"/>
          <w:spacing w:val="10"/>
          <w:w w:val="105"/>
        </w:rPr>
        <w:t xml:space="preserve"> </w:t>
      </w:r>
      <w:r w:rsidRPr="00CA2C2E">
        <w:rPr>
          <w:rFonts w:eastAsia="Calibri Light" w:cstheme="minorHAnsi"/>
          <w:spacing w:val="-1"/>
          <w:w w:val="105"/>
        </w:rPr>
        <w:t>quotas</w:t>
      </w:r>
      <w:r w:rsidRPr="00CA2C2E">
        <w:rPr>
          <w:rFonts w:eastAsia="Calibri Light" w:cstheme="minorHAnsi"/>
          <w:spacing w:val="9"/>
          <w:w w:val="105"/>
        </w:rPr>
        <w:t xml:space="preserve"> </w:t>
      </w:r>
      <w:r w:rsidRPr="00CA2C2E">
        <w:rPr>
          <w:rFonts w:eastAsia="Calibri Light" w:cstheme="minorHAnsi"/>
          <w:w w:val="105"/>
        </w:rPr>
        <w:t>for</w:t>
      </w:r>
      <w:r w:rsidRPr="00CA2C2E">
        <w:rPr>
          <w:rFonts w:eastAsia="Calibri Light" w:cstheme="minorHAnsi"/>
          <w:spacing w:val="9"/>
          <w:w w:val="105"/>
        </w:rPr>
        <w:t xml:space="preserve"> </w:t>
      </w:r>
      <w:r w:rsidRPr="00CA2C2E">
        <w:rPr>
          <w:rFonts w:eastAsia="Calibri Light" w:cstheme="minorHAnsi"/>
          <w:w w:val="105"/>
        </w:rPr>
        <w:t>administrative</w:t>
      </w:r>
      <w:r w:rsidRPr="00CA2C2E">
        <w:rPr>
          <w:rFonts w:eastAsia="Calibri Light" w:cstheme="minorHAnsi"/>
          <w:spacing w:val="8"/>
          <w:w w:val="105"/>
        </w:rPr>
        <w:t xml:space="preserve"> </w:t>
      </w:r>
      <w:r w:rsidRPr="00CA2C2E">
        <w:rPr>
          <w:rFonts w:eastAsia="Calibri Light" w:cstheme="minorHAnsi"/>
          <w:w w:val="105"/>
        </w:rPr>
        <w:t>posts</w:t>
      </w:r>
      <w:r w:rsidRPr="00CA2C2E">
        <w:rPr>
          <w:rFonts w:eastAsia="Calibri Light" w:cstheme="minorHAnsi"/>
          <w:spacing w:val="10"/>
          <w:w w:val="105"/>
        </w:rPr>
        <w:t xml:space="preserve"> </w:t>
      </w:r>
      <w:r w:rsidRPr="00CA2C2E">
        <w:rPr>
          <w:rFonts w:eastAsia="Calibri Light" w:cstheme="minorHAnsi"/>
          <w:spacing w:val="-1"/>
          <w:w w:val="105"/>
        </w:rPr>
        <w:t>in</w:t>
      </w:r>
      <w:r w:rsidRPr="00CA2C2E">
        <w:rPr>
          <w:rFonts w:eastAsia="Calibri Light" w:cstheme="minorHAnsi"/>
          <w:spacing w:val="11"/>
          <w:w w:val="105"/>
        </w:rPr>
        <w:t xml:space="preserve"> </w:t>
      </w:r>
      <w:r w:rsidRPr="00CA2C2E">
        <w:rPr>
          <w:rFonts w:eastAsia="Calibri Light" w:cstheme="minorHAnsi"/>
          <w:w w:val="105"/>
        </w:rPr>
        <w:t>the</w:t>
      </w:r>
      <w:r w:rsidRPr="00CA2C2E">
        <w:rPr>
          <w:rFonts w:eastAsia="Calibri Light" w:cstheme="minorHAnsi"/>
          <w:spacing w:val="8"/>
          <w:w w:val="105"/>
        </w:rPr>
        <w:t xml:space="preserve"> </w:t>
      </w:r>
      <w:r w:rsidRPr="00CA2C2E">
        <w:rPr>
          <w:rFonts w:eastAsia="Calibri Light" w:cstheme="minorHAnsi"/>
          <w:w w:val="105"/>
        </w:rPr>
        <w:t>civil</w:t>
      </w:r>
      <w:r w:rsidRPr="00CA2C2E">
        <w:rPr>
          <w:rFonts w:eastAsia="Calibri Light" w:cstheme="minorHAnsi"/>
          <w:spacing w:val="9"/>
          <w:w w:val="105"/>
        </w:rPr>
        <w:t xml:space="preserve"> </w:t>
      </w:r>
      <w:r w:rsidRPr="00CA2C2E">
        <w:rPr>
          <w:rFonts w:eastAsia="Calibri Light" w:cstheme="minorHAnsi"/>
          <w:spacing w:val="-1"/>
          <w:w w:val="105"/>
        </w:rPr>
        <w:t>service</w:t>
      </w:r>
      <w:r w:rsidRPr="00CA2C2E">
        <w:rPr>
          <w:rFonts w:eastAsia="Calibri Light" w:cstheme="minorHAnsi"/>
          <w:spacing w:val="8"/>
          <w:w w:val="105"/>
        </w:rPr>
        <w:t xml:space="preserve"> </w:t>
      </w:r>
      <w:r w:rsidRPr="00CA2C2E">
        <w:rPr>
          <w:rFonts w:eastAsia="Calibri Light" w:cstheme="minorHAnsi"/>
          <w:w w:val="105"/>
        </w:rPr>
        <w:t>set</w:t>
      </w:r>
      <w:r w:rsidRPr="00CA2C2E">
        <w:rPr>
          <w:rFonts w:eastAsia="Calibri Light" w:cstheme="minorHAnsi"/>
          <w:spacing w:val="9"/>
          <w:w w:val="105"/>
        </w:rPr>
        <w:t xml:space="preserve"> </w:t>
      </w:r>
      <w:r w:rsidRPr="00CA2C2E">
        <w:rPr>
          <w:rFonts w:eastAsia="Calibri Light" w:cstheme="minorHAnsi"/>
          <w:spacing w:val="-1"/>
          <w:w w:val="105"/>
        </w:rPr>
        <w:t>by</w:t>
      </w:r>
      <w:r w:rsidRPr="00CA2C2E">
        <w:rPr>
          <w:rFonts w:eastAsia="Calibri Light" w:cstheme="minorHAnsi"/>
          <w:spacing w:val="11"/>
          <w:w w:val="105"/>
        </w:rPr>
        <w:t xml:space="preserve"> </w:t>
      </w:r>
      <w:r w:rsidRPr="00CA2C2E">
        <w:rPr>
          <w:rFonts w:eastAsia="Calibri Light" w:cstheme="minorHAnsi"/>
          <w:spacing w:val="-1"/>
          <w:w w:val="105"/>
        </w:rPr>
        <w:t>the</w:t>
      </w:r>
      <w:r w:rsidRPr="00CA2C2E">
        <w:rPr>
          <w:rFonts w:eastAsia="Times New Roman" w:cstheme="minorHAnsi"/>
          <w:spacing w:val="57"/>
          <w:w w:val="103"/>
        </w:rPr>
        <w:t xml:space="preserve"> </w:t>
      </w:r>
      <w:r w:rsidRPr="00CA2C2E">
        <w:rPr>
          <w:rFonts w:eastAsia="Calibri Light" w:cstheme="minorHAnsi"/>
          <w:spacing w:val="-1"/>
          <w:w w:val="105"/>
        </w:rPr>
        <w:t>Gender</w:t>
      </w:r>
      <w:r w:rsidRPr="00CA2C2E">
        <w:rPr>
          <w:rFonts w:eastAsia="Calibri Light" w:cstheme="minorHAnsi"/>
          <w:spacing w:val="-5"/>
          <w:w w:val="105"/>
        </w:rPr>
        <w:t xml:space="preserve"> </w:t>
      </w:r>
      <w:r w:rsidRPr="00CA2C2E">
        <w:rPr>
          <w:rFonts w:eastAsia="Calibri Light" w:cstheme="minorHAnsi"/>
          <w:w w:val="105"/>
        </w:rPr>
        <w:t>Equality</w:t>
      </w:r>
      <w:r w:rsidRPr="00CA2C2E">
        <w:rPr>
          <w:rFonts w:eastAsia="Calibri Light" w:cstheme="minorHAnsi"/>
          <w:spacing w:val="-8"/>
          <w:w w:val="105"/>
        </w:rPr>
        <w:t xml:space="preserve"> </w:t>
      </w:r>
      <w:r w:rsidRPr="00CA2C2E">
        <w:rPr>
          <w:rFonts w:eastAsia="Calibri Light" w:cstheme="minorHAnsi"/>
          <w:w w:val="105"/>
        </w:rPr>
        <w:t>Law,</w:t>
      </w:r>
      <w:r w:rsidRPr="00CA2C2E">
        <w:rPr>
          <w:rFonts w:eastAsia="Calibri Light" w:cstheme="minorHAnsi"/>
          <w:spacing w:val="-6"/>
          <w:w w:val="105"/>
        </w:rPr>
        <w:t xml:space="preserve"> </w:t>
      </w:r>
      <w:r w:rsidRPr="00CA2C2E">
        <w:rPr>
          <w:rFonts w:eastAsia="Calibri Light" w:cstheme="minorHAnsi"/>
          <w:spacing w:val="-1"/>
          <w:w w:val="105"/>
        </w:rPr>
        <w:t>and</w:t>
      </w:r>
      <w:r w:rsidRPr="00CA2C2E">
        <w:rPr>
          <w:rFonts w:eastAsia="Calibri Light" w:cstheme="minorHAnsi"/>
          <w:spacing w:val="-6"/>
          <w:w w:val="105"/>
        </w:rPr>
        <w:t xml:space="preserve"> </w:t>
      </w:r>
      <w:r w:rsidRPr="00CA2C2E">
        <w:rPr>
          <w:rFonts w:eastAsia="Calibri Light" w:cstheme="minorHAnsi"/>
          <w:spacing w:val="-1"/>
          <w:w w:val="105"/>
        </w:rPr>
        <w:t>citizen’s</w:t>
      </w:r>
      <w:r w:rsidRPr="00CA2C2E">
        <w:rPr>
          <w:rFonts w:eastAsia="Calibri Light" w:cstheme="minorHAnsi"/>
          <w:spacing w:val="-6"/>
          <w:w w:val="105"/>
        </w:rPr>
        <w:t xml:space="preserve"> </w:t>
      </w:r>
      <w:r w:rsidRPr="00CA2C2E">
        <w:rPr>
          <w:rFonts w:eastAsia="Calibri Light" w:cstheme="minorHAnsi"/>
          <w:spacing w:val="-1"/>
          <w:w w:val="105"/>
        </w:rPr>
        <w:t>engagement</w:t>
      </w:r>
      <w:r w:rsidRPr="00CA2C2E">
        <w:rPr>
          <w:rFonts w:eastAsia="Calibri Light" w:cstheme="minorHAnsi"/>
          <w:spacing w:val="-5"/>
          <w:w w:val="105"/>
        </w:rPr>
        <w:t xml:space="preserve"> </w:t>
      </w:r>
      <w:r w:rsidRPr="00CA2C2E">
        <w:rPr>
          <w:rFonts w:eastAsia="Calibri Light" w:cstheme="minorHAnsi"/>
          <w:w w:val="105"/>
        </w:rPr>
        <w:t>in</w:t>
      </w:r>
      <w:r w:rsidRPr="00CA2C2E">
        <w:rPr>
          <w:rFonts w:eastAsia="Calibri Light" w:cstheme="minorHAnsi"/>
          <w:spacing w:val="-6"/>
          <w:w w:val="105"/>
        </w:rPr>
        <w:t xml:space="preserve"> </w:t>
      </w:r>
      <w:r w:rsidRPr="00CA2C2E">
        <w:rPr>
          <w:rFonts w:eastAsia="Calibri Light" w:cstheme="minorHAnsi"/>
          <w:w w:val="105"/>
        </w:rPr>
        <w:t>improving</w:t>
      </w:r>
      <w:r w:rsidRPr="00CA2C2E">
        <w:rPr>
          <w:rFonts w:eastAsia="Calibri Light" w:cstheme="minorHAnsi"/>
          <w:spacing w:val="-6"/>
          <w:w w:val="105"/>
        </w:rPr>
        <w:t xml:space="preserve"> </w:t>
      </w:r>
      <w:r w:rsidRPr="00CA2C2E">
        <w:rPr>
          <w:rFonts w:eastAsia="Calibri Light" w:cstheme="minorHAnsi"/>
          <w:w w:val="105"/>
        </w:rPr>
        <w:t>the</w:t>
      </w:r>
      <w:r w:rsidRPr="00CA2C2E">
        <w:rPr>
          <w:rFonts w:eastAsia="Calibri Light" w:cstheme="minorHAnsi"/>
          <w:spacing w:val="-7"/>
          <w:w w:val="105"/>
        </w:rPr>
        <w:t xml:space="preserve"> </w:t>
      </w:r>
      <w:r w:rsidRPr="00CA2C2E">
        <w:rPr>
          <w:rFonts w:eastAsia="Calibri Light" w:cstheme="minorHAnsi"/>
          <w:spacing w:val="-1"/>
          <w:w w:val="105"/>
        </w:rPr>
        <w:t>quality</w:t>
      </w:r>
      <w:r w:rsidRPr="00CA2C2E">
        <w:rPr>
          <w:rFonts w:eastAsia="Calibri Light" w:cstheme="minorHAnsi"/>
          <w:spacing w:val="-6"/>
          <w:w w:val="105"/>
        </w:rPr>
        <w:t xml:space="preserve"> </w:t>
      </w:r>
      <w:r w:rsidRPr="00CA2C2E">
        <w:rPr>
          <w:rFonts w:eastAsia="Calibri Light" w:cstheme="minorHAnsi"/>
          <w:w w:val="105"/>
        </w:rPr>
        <w:t>of</w:t>
      </w:r>
      <w:r w:rsidRPr="00CA2C2E">
        <w:rPr>
          <w:rFonts w:eastAsia="Calibri Light" w:cstheme="minorHAnsi"/>
          <w:spacing w:val="-7"/>
          <w:w w:val="105"/>
        </w:rPr>
        <w:t xml:space="preserve"> </w:t>
      </w:r>
      <w:r w:rsidRPr="00CA2C2E">
        <w:rPr>
          <w:rFonts w:eastAsia="Calibri Light" w:cstheme="minorHAnsi"/>
          <w:spacing w:val="-1"/>
          <w:w w:val="105"/>
        </w:rPr>
        <w:t>public</w:t>
      </w:r>
      <w:r w:rsidRPr="00CA2C2E">
        <w:rPr>
          <w:rFonts w:eastAsia="Calibri Light" w:cstheme="minorHAnsi"/>
          <w:spacing w:val="-7"/>
          <w:w w:val="105"/>
        </w:rPr>
        <w:t xml:space="preserve"> </w:t>
      </w:r>
      <w:r w:rsidRPr="00CA2C2E">
        <w:rPr>
          <w:rFonts w:eastAsia="Calibri Light" w:cstheme="minorHAnsi"/>
          <w:w w:val="105"/>
        </w:rPr>
        <w:t>services.</w:t>
      </w:r>
      <w:r w:rsidRPr="00CA2C2E">
        <w:rPr>
          <w:rFonts w:eastAsia="Calibri Light" w:cstheme="minorHAnsi"/>
          <w:spacing w:val="-7"/>
          <w:w w:val="105"/>
        </w:rPr>
        <w:t xml:space="preserve"> </w:t>
      </w:r>
      <w:r w:rsidRPr="00CA2C2E">
        <w:rPr>
          <w:rFonts w:eastAsia="Calibri Light" w:cstheme="minorHAnsi"/>
          <w:w w:val="105"/>
        </w:rPr>
        <w:t>The</w:t>
      </w:r>
      <w:r w:rsidRPr="00CA2C2E">
        <w:rPr>
          <w:rFonts w:eastAsia="Calibri Light" w:cstheme="minorHAnsi"/>
          <w:spacing w:val="-6"/>
          <w:w w:val="105"/>
        </w:rPr>
        <w:t xml:space="preserve"> </w:t>
      </w:r>
      <w:r w:rsidRPr="00CA2C2E">
        <w:rPr>
          <w:rFonts w:eastAsia="Calibri Light" w:cstheme="minorHAnsi"/>
          <w:spacing w:val="-1"/>
          <w:w w:val="105"/>
        </w:rPr>
        <w:t>project</w:t>
      </w:r>
      <w:r w:rsidRPr="00CA2C2E">
        <w:rPr>
          <w:rFonts w:eastAsia="Calibri Light" w:cstheme="minorHAnsi"/>
          <w:spacing w:val="-6"/>
          <w:w w:val="105"/>
        </w:rPr>
        <w:t xml:space="preserve"> is</w:t>
      </w:r>
      <w:r w:rsidRPr="00CA2C2E">
        <w:rPr>
          <w:rFonts w:eastAsia="Times New Roman" w:cstheme="minorHAnsi"/>
          <w:spacing w:val="56"/>
          <w:w w:val="103"/>
        </w:rPr>
        <w:t xml:space="preserve"> </w:t>
      </w:r>
      <w:r w:rsidRPr="00CA2C2E">
        <w:rPr>
          <w:rFonts w:eastAsia="Calibri Light" w:cstheme="minorHAnsi"/>
          <w:spacing w:val="-1"/>
          <w:w w:val="105"/>
        </w:rPr>
        <w:t>funded</w:t>
      </w:r>
      <w:r w:rsidRPr="00CA2C2E">
        <w:rPr>
          <w:rFonts w:eastAsia="Calibri Light" w:cstheme="minorHAnsi"/>
          <w:spacing w:val="-11"/>
          <w:w w:val="105"/>
        </w:rPr>
        <w:t xml:space="preserve"> </w:t>
      </w:r>
      <w:r w:rsidRPr="00CA2C2E">
        <w:rPr>
          <w:rFonts w:eastAsia="Calibri Light" w:cstheme="minorHAnsi"/>
          <w:w w:val="105"/>
        </w:rPr>
        <w:t>by</w:t>
      </w:r>
      <w:r w:rsidRPr="00CA2C2E">
        <w:rPr>
          <w:rFonts w:eastAsia="Calibri Light" w:cstheme="minorHAnsi"/>
          <w:spacing w:val="-10"/>
          <w:w w:val="105"/>
        </w:rPr>
        <w:t xml:space="preserve"> </w:t>
      </w:r>
      <w:r w:rsidRPr="00CA2C2E">
        <w:rPr>
          <w:rFonts w:eastAsia="Calibri Light" w:cstheme="minorHAnsi"/>
          <w:w w:val="105"/>
        </w:rPr>
        <w:t>the</w:t>
      </w:r>
      <w:r w:rsidRPr="00CA2C2E">
        <w:rPr>
          <w:rFonts w:eastAsia="Calibri Light" w:cstheme="minorHAnsi"/>
          <w:spacing w:val="-12"/>
          <w:w w:val="105"/>
        </w:rPr>
        <w:t xml:space="preserve"> </w:t>
      </w:r>
      <w:r w:rsidRPr="00CA2C2E">
        <w:rPr>
          <w:rFonts w:eastAsia="Calibri Light" w:cstheme="minorHAnsi"/>
          <w:w w:val="105"/>
        </w:rPr>
        <w:t>Government</w:t>
      </w:r>
      <w:r w:rsidRPr="00CA2C2E">
        <w:rPr>
          <w:rFonts w:eastAsia="Calibri Light" w:cstheme="minorHAnsi"/>
          <w:spacing w:val="-11"/>
          <w:w w:val="105"/>
        </w:rPr>
        <w:t xml:space="preserve"> </w:t>
      </w:r>
      <w:r w:rsidRPr="00CA2C2E">
        <w:rPr>
          <w:rFonts w:eastAsia="Calibri Light" w:cstheme="minorHAnsi"/>
          <w:w w:val="105"/>
        </w:rPr>
        <w:t>of</w:t>
      </w:r>
      <w:r w:rsidRPr="00CA2C2E">
        <w:rPr>
          <w:rFonts w:eastAsia="Calibri Light" w:cstheme="minorHAnsi"/>
          <w:spacing w:val="-12"/>
          <w:w w:val="105"/>
        </w:rPr>
        <w:t xml:space="preserve"> </w:t>
      </w:r>
      <w:r w:rsidRPr="00CA2C2E">
        <w:rPr>
          <w:rFonts w:eastAsia="Calibri Light" w:cstheme="minorHAnsi"/>
          <w:w w:val="105"/>
        </w:rPr>
        <w:t>Canada</w:t>
      </w:r>
      <w:r w:rsidRPr="00CA2C2E">
        <w:rPr>
          <w:rFonts w:eastAsia="Calibri Light" w:cstheme="minorHAnsi"/>
          <w:spacing w:val="-12"/>
          <w:w w:val="105"/>
        </w:rPr>
        <w:t xml:space="preserve"> </w:t>
      </w:r>
      <w:r w:rsidRPr="00CA2C2E">
        <w:rPr>
          <w:rFonts w:eastAsia="Calibri Light" w:cstheme="minorHAnsi"/>
          <w:w w:val="105"/>
        </w:rPr>
        <w:t>and</w:t>
      </w:r>
      <w:r w:rsidRPr="00CA2C2E">
        <w:rPr>
          <w:rFonts w:eastAsia="Calibri Light" w:cstheme="minorHAnsi"/>
          <w:spacing w:val="-10"/>
          <w:w w:val="105"/>
        </w:rPr>
        <w:t xml:space="preserve"> </w:t>
      </w:r>
      <w:r w:rsidRPr="00CA2C2E">
        <w:rPr>
          <w:rFonts w:eastAsia="Calibri Light" w:cstheme="minorHAnsi"/>
          <w:spacing w:val="-1"/>
          <w:w w:val="105"/>
        </w:rPr>
        <w:t xml:space="preserve">UNDP and will be implemented </w:t>
      </w:r>
      <w:r w:rsidR="00B54D17">
        <w:rPr>
          <w:rFonts w:eastAsia="Calibri Light" w:cstheme="minorHAnsi"/>
          <w:spacing w:val="-1"/>
          <w:w w:val="105"/>
        </w:rPr>
        <w:t xml:space="preserve">through </w:t>
      </w:r>
      <w:r w:rsidRPr="00CA2C2E">
        <w:rPr>
          <w:rFonts w:eastAsia="Calibri Light" w:cstheme="minorHAnsi"/>
          <w:spacing w:val="-1"/>
          <w:w w:val="105"/>
        </w:rPr>
        <w:t>2023.</w:t>
      </w:r>
    </w:p>
    <w:p w:rsidR="00EA66B0" w:rsidRPr="00CA2C2E" w:rsidRDefault="00EA66B0"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 xml:space="preserve">Objective </w:t>
      </w:r>
    </w:p>
    <w:p w:rsidR="00B54D17" w:rsidRPr="00CA2C2E" w:rsidRDefault="00B54D17" w:rsidP="00CA2C2E">
      <w:pPr>
        <w:spacing w:line="276" w:lineRule="auto"/>
        <w:ind w:left="112"/>
        <w:rPr>
          <w:rFonts w:eastAsia="Calibri Light" w:cstheme="minorHAnsi"/>
          <w:w w:val="105"/>
        </w:rPr>
      </w:pPr>
      <w:r w:rsidRPr="00CA2C2E">
        <w:rPr>
          <w:rFonts w:eastAsia="Calibri Light" w:cstheme="minorHAnsi"/>
          <w:w w:val="105"/>
        </w:rPr>
        <w:t>The assignment is designed as a temporary maternity replacement. Under the overall guidance and supervision of the National Project Director and UNDP Country Office Portfolio Officer, the contractor/ project coordinator is responsible for the day‐to‐day management of the project including planning, implementation, coordination, reporting, monitoring and evaluation. S/he is expected to provide both substantive and administrative support to the project.</w:t>
      </w:r>
    </w:p>
    <w:p w:rsidR="00B54D17" w:rsidRDefault="00B54D17" w:rsidP="00B54D17">
      <w:pPr>
        <w:spacing w:line="276" w:lineRule="auto"/>
        <w:ind w:left="112"/>
        <w:rPr>
          <w:rFonts w:eastAsia="Calibri Light" w:cstheme="minorHAnsi"/>
          <w:w w:val="105"/>
        </w:rPr>
      </w:pPr>
      <w:r w:rsidRPr="00CA2C2E">
        <w:rPr>
          <w:rFonts w:eastAsia="Calibri Light" w:cstheme="minorHAnsi"/>
          <w:w w:val="105"/>
        </w:rPr>
        <w:t>The contractor/ project coordinator is accountable to both the Implementing Partner and UNDP for the overall management of the project and for the delivery of results (outputs) specified in the project work plan to the required standard of quality and within the specified constraints of time and cost</w:t>
      </w:r>
    </w:p>
    <w:p w:rsidR="00EA66B0" w:rsidRPr="00CA2C2E" w:rsidRDefault="00EA66B0"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 xml:space="preserve">Scope of work </w:t>
      </w:r>
    </w:p>
    <w:p w:rsidR="00EA66B0" w:rsidRPr="00CA2C2E" w:rsidRDefault="00EA66B0" w:rsidP="00CA2C2E">
      <w:pPr>
        <w:spacing w:line="276" w:lineRule="auto"/>
        <w:ind w:left="112"/>
        <w:rPr>
          <w:rFonts w:eastAsia="Calibri Light" w:cstheme="minorHAnsi"/>
          <w:w w:val="105"/>
        </w:rPr>
      </w:pPr>
      <w:r w:rsidRPr="00CA2C2E">
        <w:rPr>
          <w:rFonts w:eastAsia="Calibri Light" w:cstheme="minorHAnsi"/>
          <w:w w:val="105"/>
        </w:rPr>
        <w:t xml:space="preserve">Within the scope of this assignment, the selected </w:t>
      </w:r>
      <w:r>
        <w:rPr>
          <w:rFonts w:eastAsia="Calibri Light" w:cstheme="minorHAnsi"/>
          <w:w w:val="105"/>
        </w:rPr>
        <w:t>Project Coordinator</w:t>
      </w:r>
      <w:r w:rsidRPr="00CA2C2E">
        <w:rPr>
          <w:rFonts w:eastAsia="Calibri Light" w:cstheme="minorHAnsi"/>
          <w:w w:val="105"/>
        </w:rPr>
        <w:t xml:space="preserve"> will carry out the following tasks:</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Ensure timely implementation of project activities as per work plan and monitor the progress against the initial project quality criteria and M&amp;E indicators;</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Prepare clear Terms of References and work specifications for the procurement of goods, services and works in line with both UNDP and national rules and regulations;</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Ensure the quality and timeliness of goods, services and works delivered by sub‐contractors, through close supervision and pro‐active guidance;</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Substantive review and quality assurance of the deliverables from the consultants and subcontractors</w:t>
      </w:r>
      <w:r>
        <w:rPr>
          <w:rFonts w:eastAsia="Calibri Light" w:cstheme="minorHAnsi"/>
          <w:w w:val="105"/>
        </w:rPr>
        <w:t xml:space="preserve">; </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lastRenderedPageBreak/>
        <w:t>Under the guidance of the Project Board, take a lead to building consensus among the project stakeholders on key results, expected outcomes and impacts of the project;</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Provide substantive support to relevant areas of civil service reforms, where needed;</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Provide guidance to the responsible parties on results‐based project management, Project Board or its appointed Project Assurance staff;</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Monitor project financial resources and accounting to ensure accuracy and reliability of financial reports;</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Manage and monitor project risks, issues, and lessons learned, and regularly update the Project Board on the status of risks;</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Mainstream gender aspects in the project activities, planning, monitoring and reporting;</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Coordinate synergy with other relevant projects and initiatives;</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Lead and manage project communications, advocacy and partnership strategies;</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Maintain the project documentations, manage the transfer of project deliverables, documents, files, equipment and materials to national counterparts and beneficiaries as relevant;</w:t>
      </w:r>
    </w:p>
    <w:p w:rsidR="00EA66B0"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Prepare and implement a strategy for sustaining the project results beyond the project duration;</w:t>
      </w:r>
    </w:p>
    <w:p w:rsidR="00095230" w:rsidRPr="00CA2C2E" w:rsidRDefault="00095230" w:rsidP="00597D5D">
      <w:pPr>
        <w:pStyle w:val="ListParagraph"/>
        <w:numPr>
          <w:ilvl w:val="0"/>
          <w:numId w:val="8"/>
        </w:numPr>
        <w:spacing w:line="276" w:lineRule="auto"/>
        <w:ind w:left="540"/>
        <w:rPr>
          <w:rFonts w:eastAsia="Calibri Light" w:cstheme="minorHAnsi"/>
          <w:w w:val="105"/>
        </w:rPr>
      </w:pPr>
      <w:r>
        <w:rPr>
          <w:rFonts w:eastAsia="Calibri Light" w:cstheme="minorHAnsi"/>
          <w:w w:val="105"/>
        </w:rPr>
        <w:t xml:space="preserve">Other tasks as assigned. </w:t>
      </w:r>
    </w:p>
    <w:p w:rsidR="00EA66B0" w:rsidRPr="00B1296A" w:rsidRDefault="00EA66B0"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 xml:space="preserve">Deliverables </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The project is effectively and efficiently implemented in a transparent and accountable manner, in accordance with all applicable rules and regulations of the Government of Mongolia and the UNDP;</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Annual and quarterly/semi‐annual work plans are submitted to the National Project Director, UNDP and the Project Board for approval</w:t>
      </w:r>
      <w:r>
        <w:rPr>
          <w:rFonts w:eastAsia="Calibri Light" w:cstheme="minorHAnsi"/>
          <w:w w:val="105"/>
        </w:rPr>
        <w:t xml:space="preserve"> in timely manner</w:t>
      </w:r>
      <w:r w:rsidRPr="00CA2C2E">
        <w:rPr>
          <w:rFonts w:eastAsia="Calibri Light" w:cstheme="minorHAnsi"/>
          <w:w w:val="105"/>
        </w:rPr>
        <w:t>;</w:t>
      </w:r>
    </w:p>
    <w:p w:rsidR="00EA66B0" w:rsidRPr="00CA2C2E" w:rsidRDefault="00EA66B0"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Quarterly/semi‐annual substantive progress reports and financial reports are submitted the National Project Director, UNDP and the Project Board for approval;</w:t>
      </w:r>
    </w:p>
    <w:p w:rsidR="00EA66B0" w:rsidRPr="00CA2C2E" w:rsidRDefault="00EA66B0"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Reporting arrangements</w:t>
      </w:r>
    </w:p>
    <w:p w:rsidR="00EA66B0" w:rsidRPr="00BB4541" w:rsidRDefault="00EA66B0" w:rsidP="00EA66B0">
      <w:pPr>
        <w:jc w:val="both"/>
      </w:pPr>
      <w:r w:rsidRPr="00BB4541">
        <w:t xml:space="preserve">The </w:t>
      </w:r>
      <w:r>
        <w:t xml:space="preserve">Project Coordinator </w:t>
      </w:r>
      <w:r w:rsidRPr="00BB4541">
        <w:t xml:space="preserve">will report to </w:t>
      </w:r>
      <w:r>
        <w:t xml:space="preserve">National Project Director, </w:t>
      </w:r>
      <w:r w:rsidRPr="00BB4541">
        <w:t xml:space="preserve">UNDP </w:t>
      </w:r>
      <w:r>
        <w:t xml:space="preserve">Portfolio manager and the project Board. </w:t>
      </w:r>
    </w:p>
    <w:p w:rsidR="00EA66B0" w:rsidRPr="00CA2C2E" w:rsidRDefault="00EA66B0"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 xml:space="preserve">Duration of the </w:t>
      </w:r>
      <w:r>
        <w:rPr>
          <w:rFonts w:asciiTheme="minorHAnsi" w:hAnsiTheme="minorHAnsi" w:cstheme="minorHAnsi"/>
          <w:b/>
          <w:sz w:val="22"/>
          <w:szCs w:val="22"/>
        </w:rPr>
        <w:t xml:space="preserve">Assignment </w:t>
      </w:r>
      <w:r w:rsidRPr="00CA2C2E">
        <w:rPr>
          <w:rFonts w:asciiTheme="minorHAnsi" w:hAnsiTheme="minorHAnsi" w:cstheme="minorHAnsi"/>
          <w:b/>
          <w:sz w:val="22"/>
          <w:szCs w:val="22"/>
        </w:rPr>
        <w:t xml:space="preserve">  </w:t>
      </w:r>
    </w:p>
    <w:p w:rsidR="002665BA" w:rsidRPr="00B1296A" w:rsidRDefault="00EA66B0" w:rsidP="00B1296A">
      <w:pPr>
        <w:jc w:val="both"/>
      </w:pPr>
      <w:r w:rsidRPr="00BB4541">
        <w:t>Total duration of the assignment is</w:t>
      </w:r>
      <w:r>
        <w:t xml:space="preserve"> </w:t>
      </w:r>
      <w:r w:rsidR="006523FB">
        <w:t>5</w:t>
      </w:r>
      <w:r w:rsidRPr="004B6AA4">
        <w:t xml:space="preserve"> months starting </w:t>
      </w:r>
      <w:r w:rsidR="006523FB">
        <w:t xml:space="preserve">August </w:t>
      </w:r>
      <w:r w:rsidRPr="004B6AA4">
        <w:t xml:space="preserve">2019 until </w:t>
      </w:r>
      <w:r w:rsidR="006523FB">
        <w:t xml:space="preserve">January </w:t>
      </w:r>
      <w:r w:rsidRPr="004B6AA4">
        <w:t>of 20</w:t>
      </w:r>
      <w:r w:rsidR="006523FB">
        <w:t>20</w:t>
      </w:r>
      <w:r w:rsidRPr="004B6AA4">
        <w:t>.</w:t>
      </w:r>
      <w:r w:rsidRPr="00BB4541">
        <w:t xml:space="preserve">  </w:t>
      </w:r>
    </w:p>
    <w:p w:rsidR="006523FB" w:rsidRPr="00CA2C2E" w:rsidRDefault="006523FB"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Core Competencies:</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Demonstrates commitment to UNDP’s mission, vision and values.</w:t>
      </w:r>
    </w:p>
    <w:p w:rsidR="006523FB"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Displays cultural, gender, religion, race, nationality and age sensitivity and adaptability Functional Competencies:</w:t>
      </w:r>
    </w:p>
    <w:p w:rsidR="006523FB" w:rsidRPr="00CA2C2E" w:rsidRDefault="006523FB" w:rsidP="00CA2C2E">
      <w:pPr>
        <w:spacing w:line="276" w:lineRule="auto"/>
        <w:ind w:left="101"/>
        <w:rPr>
          <w:rFonts w:ascii="Calibri Light" w:eastAsia="Calibri Light" w:hAnsi="Calibri Light" w:cs="Calibri Light"/>
        </w:rPr>
      </w:pPr>
      <w:r w:rsidRPr="00CA2C2E">
        <w:rPr>
          <w:rFonts w:ascii="Calibri Light" w:hAnsi="Calibri Light"/>
          <w:i/>
          <w:spacing w:val="-3"/>
          <w:w w:val="105"/>
          <w:u w:val="single" w:color="000000"/>
        </w:rPr>
        <w:t>Management and Leadership </w:t>
      </w:r>
      <w:r w:rsidRPr="00CA2C2E">
        <w:rPr>
          <w:rFonts w:ascii="Calibri Light" w:hAnsi="Calibri Light"/>
          <w:i/>
          <w:spacing w:val="-3"/>
          <w:w w:val="105"/>
        </w:rPr>
        <w:t> </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Strong managerial, leadership and decision‐making skills, ability to manage strategically;</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Focuses on impact and result for the client and responds positively to feedback;</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Consistently approaches to work with energy and a positive and constructive attitude;</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Excellent analytical and writing skills.</w:t>
      </w:r>
    </w:p>
    <w:p w:rsidR="006523FB" w:rsidRPr="00CA2C2E" w:rsidRDefault="006523FB" w:rsidP="00CA2C2E">
      <w:pPr>
        <w:spacing w:line="276" w:lineRule="auto"/>
        <w:ind w:left="101"/>
        <w:rPr>
          <w:rFonts w:ascii="Calibri Light" w:eastAsia="Calibri Light" w:hAnsi="Calibri Light" w:cs="Calibri Light"/>
        </w:rPr>
      </w:pPr>
      <w:r w:rsidRPr="00CA2C2E">
        <w:rPr>
          <w:rFonts w:ascii="Calibri Light" w:hAnsi="Calibri Light"/>
          <w:i/>
          <w:spacing w:val="-4"/>
          <w:w w:val="105"/>
          <w:u w:val="single" w:color="000000"/>
        </w:rPr>
        <w:t>Professionalism and knowledge management</w:t>
      </w:r>
      <w:r w:rsidRPr="00CA2C2E">
        <w:rPr>
          <w:rFonts w:ascii="Calibri Light" w:hAnsi="Calibri Light"/>
          <w:i/>
          <w:spacing w:val="-4"/>
          <w:w w:val="105"/>
        </w:rPr>
        <w:t> </w:t>
      </w:r>
    </w:p>
    <w:p w:rsidR="006523FB" w:rsidRPr="00597D5D" w:rsidRDefault="006523FB" w:rsidP="00597D5D">
      <w:pPr>
        <w:pStyle w:val="ListParagraph"/>
        <w:numPr>
          <w:ilvl w:val="0"/>
          <w:numId w:val="8"/>
        </w:numPr>
        <w:spacing w:line="276" w:lineRule="auto"/>
        <w:ind w:left="540"/>
        <w:rPr>
          <w:rFonts w:eastAsia="Calibri Light" w:cstheme="minorHAnsi"/>
          <w:w w:val="105"/>
        </w:rPr>
      </w:pPr>
      <w:r w:rsidRPr="00597D5D">
        <w:rPr>
          <w:rFonts w:eastAsia="Calibri Light" w:cstheme="minorHAnsi"/>
          <w:w w:val="105"/>
        </w:rPr>
        <w:lastRenderedPageBreak/>
        <w:t>Demonstrated professional competence and mastery of the subject matter (civil service reforms,</w:t>
      </w:r>
      <w:r w:rsidR="00597D5D">
        <w:rPr>
          <w:rFonts w:eastAsia="Calibri Light" w:cstheme="minorHAnsi"/>
          <w:w w:val="105"/>
        </w:rPr>
        <w:t xml:space="preserve"> </w:t>
      </w:r>
      <w:r w:rsidRPr="00597D5D">
        <w:rPr>
          <w:rFonts w:eastAsia="Calibri Light" w:cstheme="minorHAnsi"/>
          <w:w w:val="105"/>
        </w:rPr>
        <w:t>and/or fields such as public administration, public sector human resource management, public sector value creation, public sector strategic management);</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Ability to maintain political neutrality/non‐partisanship;</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Demonstrated understanding and experience of gender equality issues in public administration, and ability to conduct gender analyses;</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Good understanding of Sustainable Development Goals (SDGs) and Sustainable Development Vision 2030 of Mongolia;</w:t>
      </w:r>
    </w:p>
    <w:p w:rsidR="006523FB" w:rsidRPr="00CA2C2E" w:rsidRDefault="006523FB" w:rsidP="00CA2C2E">
      <w:pPr>
        <w:spacing w:line="276" w:lineRule="auto"/>
        <w:ind w:left="96"/>
        <w:rPr>
          <w:rFonts w:ascii="Calibri Light" w:eastAsia="Calibri Light" w:hAnsi="Calibri Light" w:cs="Calibri Light"/>
        </w:rPr>
      </w:pPr>
      <w:r w:rsidRPr="00CA2C2E">
        <w:rPr>
          <w:rFonts w:ascii="Calibri Light" w:hAnsi="Calibri Light"/>
          <w:i/>
          <w:spacing w:val="-3"/>
          <w:w w:val="105"/>
          <w:u w:val="single" w:color="000000"/>
        </w:rPr>
        <w:t>Communication </w:t>
      </w:r>
      <w:r w:rsidRPr="00CA2C2E">
        <w:rPr>
          <w:rFonts w:ascii="Calibri Light" w:hAnsi="Calibri Light"/>
          <w:i/>
          <w:spacing w:val="-3"/>
          <w:w w:val="105"/>
        </w:rPr>
        <w:t> </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Good communication skill both in writing and oral, including networking and interpersonal skills with all levels of the project stakeholder groups;</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Proven ability to persuade and influence others to cooperate;</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Commitment to teamwork and working across discipline;</w:t>
      </w:r>
    </w:p>
    <w:p w:rsidR="006523FB" w:rsidRPr="00CA2C2E" w:rsidRDefault="006523FB" w:rsidP="00CA2C2E">
      <w:pPr>
        <w:spacing w:line="276" w:lineRule="auto"/>
        <w:ind w:left="96"/>
        <w:rPr>
          <w:rFonts w:ascii="Calibri Light" w:eastAsia="Calibri Light" w:hAnsi="Calibri Light" w:cs="Calibri Light"/>
        </w:rPr>
      </w:pPr>
      <w:r w:rsidRPr="00CA2C2E">
        <w:rPr>
          <w:rFonts w:ascii="Calibri Light" w:hAnsi="Calibri Light"/>
          <w:i/>
          <w:spacing w:val="-3"/>
          <w:w w:val="105"/>
          <w:u w:val="single" w:color="000000"/>
        </w:rPr>
        <w:t>Client Orientation</w:t>
      </w:r>
      <w:r w:rsidRPr="00CA2C2E">
        <w:rPr>
          <w:rFonts w:ascii="Calibri Light" w:hAnsi="Calibri Light"/>
          <w:i/>
          <w:spacing w:val="-3"/>
          <w:w w:val="105"/>
        </w:rPr>
        <w:t> </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Researches potential solutions to internal and external client needs and reports back in a timely, succinct and appropriate fashion;</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Organizes and prioritizes work schedule to meet client needs and deadlines;</w:t>
      </w:r>
    </w:p>
    <w:p w:rsidR="006523FB" w:rsidRPr="00CA2C2E" w:rsidRDefault="006523FB" w:rsidP="00597D5D">
      <w:pPr>
        <w:pStyle w:val="ListParagraph"/>
        <w:numPr>
          <w:ilvl w:val="0"/>
          <w:numId w:val="8"/>
        </w:numPr>
        <w:spacing w:line="276" w:lineRule="auto"/>
        <w:ind w:left="540"/>
        <w:rPr>
          <w:rFonts w:eastAsia="Calibri Light" w:cstheme="minorHAnsi"/>
          <w:w w:val="105"/>
        </w:rPr>
      </w:pPr>
      <w:r w:rsidRPr="00CA2C2E">
        <w:rPr>
          <w:rFonts w:eastAsia="Calibri Light" w:cstheme="minorHAnsi"/>
          <w:w w:val="105"/>
        </w:rPr>
        <w:t>Proven ability to build strong relations with partners, clients for positive feedback;</w:t>
      </w:r>
    </w:p>
    <w:p w:rsidR="006523FB" w:rsidRPr="00CA2C2E" w:rsidRDefault="006523FB" w:rsidP="00B1296A">
      <w:pPr>
        <w:pStyle w:val="Heading2"/>
        <w:spacing w:after="240" w:line="276" w:lineRule="auto"/>
        <w:ind w:left="720" w:hanging="360"/>
        <w:rPr>
          <w:rFonts w:asciiTheme="minorHAnsi" w:hAnsiTheme="minorHAnsi" w:cstheme="minorHAnsi"/>
          <w:b/>
          <w:sz w:val="22"/>
          <w:szCs w:val="22"/>
        </w:rPr>
      </w:pPr>
      <w:r w:rsidRPr="00CA2C2E">
        <w:rPr>
          <w:rFonts w:asciiTheme="minorHAnsi" w:hAnsiTheme="minorHAnsi" w:cstheme="minorHAnsi"/>
          <w:b/>
          <w:sz w:val="22"/>
          <w:szCs w:val="22"/>
        </w:rPr>
        <w:t>Expertise and qualifications</w:t>
      </w:r>
    </w:p>
    <w:p w:rsidR="006523FB" w:rsidRDefault="006523FB" w:rsidP="006523FB">
      <w:pPr>
        <w:spacing w:line="276" w:lineRule="auto"/>
        <w:rPr>
          <w:rFonts w:eastAsia="Times New Roman" w:cstheme="minorHAnsi"/>
        </w:rPr>
      </w:pPr>
      <w:r w:rsidRPr="00CA2C2E">
        <w:rPr>
          <w:rFonts w:eastAsia="Times New Roman" w:cstheme="minorHAnsi"/>
        </w:rPr>
        <w:t xml:space="preserve">Education: </w:t>
      </w:r>
    </w:p>
    <w:p w:rsidR="002665BA" w:rsidRPr="00CA2C2E" w:rsidRDefault="00597D5D" w:rsidP="00CA2C2E">
      <w:pPr>
        <w:pStyle w:val="ListParagraph"/>
        <w:numPr>
          <w:ilvl w:val="0"/>
          <w:numId w:val="11"/>
        </w:numPr>
        <w:spacing w:line="276" w:lineRule="auto"/>
        <w:rPr>
          <w:rFonts w:cstheme="minorHAnsi"/>
          <w:spacing w:val="-1"/>
          <w:w w:val="105"/>
        </w:rPr>
      </w:pPr>
      <w:r w:rsidRPr="00CA2C2E">
        <w:rPr>
          <w:rFonts w:cstheme="minorHAnsi"/>
          <w:spacing w:val="-1"/>
          <w:w w:val="105"/>
        </w:rPr>
        <w:t xml:space="preserve">Advanced </w:t>
      </w:r>
      <w:r w:rsidRPr="00CA2C2E">
        <w:rPr>
          <w:rFonts w:cstheme="minorHAnsi"/>
          <w:w w:val="105"/>
        </w:rPr>
        <w:t>Degree</w:t>
      </w:r>
      <w:r w:rsidRPr="00CA2C2E">
        <w:rPr>
          <w:rFonts w:cstheme="minorHAnsi"/>
          <w:spacing w:val="23"/>
          <w:w w:val="105"/>
        </w:rPr>
        <w:t xml:space="preserve"> </w:t>
      </w:r>
      <w:r w:rsidRPr="00CA2C2E">
        <w:rPr>
          <w:rFonts w:cstheme="minorHAnsi"/>
          <w:w w:val="105"/>
        </w:rPr>
        <w:t>in</w:t>
      </w:r>
      <w:r w:rsidRPr="00CA2C2E">
        <w:rPr>
          <w:rFonts w:cstheme="minorHAnsi"/>
          <w:spacing w:val="21"/>
          <w:w w:val="105"/>
        </w:rPr>
        <w:t xml:space="preserve"> </w:t>
      </w:r>
      <w:r w:rsidRPr="00CA2C2E">
        <w:rPr>
          <w:rFonts w:cstheme="minorHAnsi"/>
          <w:spacing w:val="-1"/>
          <w:w w:val="105"/>
        </w:rPr>
        <w:t>public</w:t>
      </w:r>
      <w:r w:rsidRPr="00CA2C2E">
        <w:rPr>
          <w:rFonts w:cstheme="minorHAnsi"/>
          <w:spacing w:val="31"/>
          <w:w w:val="103"/>
        </w:rPr>
        <w:t xml:space="preserve"> </w:t>
      </w:r>
      <w:r w:rsidRPr="00CA2C2E">
        <w:rPr>
          <w:rFonts w:cstheme="minorHAnsi"/>
          <w:spacing w:val="-1"/>
          <w:w w:val="105"/>
        </w:rPr>
        <w:t>administration,</w:t>
      </w:r>
      <w:r w:rsidRPr="00CA2C2E">
        <w:rPr>
          <w:rFonts w:cstheme="minorHAnsi"/>
          <w:spacing w:val="-17"/>
          <w:w w:val="105"/>
        </w:rPr>
        <w:t xml:space="preserve"> management, </w:t>
      </w:r>
      <w:r w:rsidRPr="00CA2C2E">
        <w:rPr>
          <w:rFonts w:cstheme="minorHAnsi"/>
          <w:spacing w:val="-1"/>
          <w:w w:val="105"/>
        </w:rPr>
        <w:t>political</w:t>
      </w:r>
      <w:r w:rsidRPr="00CA2C2E">
        <w:rPr>
          <w:rFonts w:cstheme="minorHAnsi"/>
          <w:spacing w:val="-16"/>
          <w:w w:val="105"/>
        </w:rPr>
        <w:t xml:space="preserve"> </w:t>
      </w:r>
      <w:r w:rsidRPr="00CA2C2E">
        <w:rPr>
          <w:rFonts w:cstheme="minorHAnsi"/>
          <w:spacing w:val="-1"/>
          <w:w w:val="105"/>
        </w:rPr>
        <w:t>science,</w:t>
      </w:r>
      <w:r w:rsidRPr="00CA2C2E">
        <w:rPr>
          <w:rFonts w:cstheme="minorHAnsi"/>
          <w:spacing w:val="-16"/>
          <w:w w:val="105"/>
        </w:rPr>
        <w:t xml:space="preserve"> </w:t>
      </w:r>
      <w:r w:rsidRPr="00CA2C2E">
        <w:rPr>
          <w:rFonts w:cstheme="minorHAnsi"/>
          <w:w w:val="105"/>
        </w:rPr>
        <w:t>law</w:t>
      </w:r>
      <w:r w:rsidRPr="00CA2C2E">
        <w:rPr>
          <w:rFonts w:cstheme="minorHAnsi"/>
          <w:spacing w:val="-15"/>
          <w:w w:val="105"/>
        </w:rPr>
        <w:t xml:space="preserve"> </w:t>
      </w:r>
      <w:r w:rsidRPr="00CA2C2E">
        <w:rPr>
          <w:rFonts w:cstheme="minorHAnsi"/>
          <w:w w:val="105"/>
        </w:rPr>
        <w:t>and/or</w:t>
      </w:r>
      <w:r w:rsidRPr="00CA2C2E">
        <w:rPr>
          <w:rFonts w:cstheme="minorHAnsi"/>
          <w:spacing w:val="-17"/>
          <w:w w:val="105"/>
        </w:rPr>
        <w:t xml:space="preserve"> </w:t>
      </w:r>
      <w:r w:rsidRPr="00CA2C2E">
        <w:rPr>
          <w:rFonts w:cstheme="minorHAnsi"/>
          <w:w w:val="105"/>
        </w:rPr>
        <w:t>related</w:t>
      </w:r>
      <w:r w:rsidRPr="00CA2C2E">
        <w:rPr>
          <w:rFonts w:cstheme="minorHAnsi"/>
          <w:spacing w:val="-14"/>
          <w:w w:val="105"/>
        </w:rPr>
        <w:t xml:space="preserve"> </w:t>
      </w:r>
      <w:r w:rsidRPr="00CA2C2E">
        <w:rPr>
          <w:rFonts w:cstheme="minorHAnsi"/>
          <w:spacing w:val="-1"/>
          <w:w w:val="105"/>
        </w:rPr>
        <w:t>field</w:t>
      </w:r>
      <w:r w:rsidR="006523FB" w:rsidRPr="00CA2C2E">
        <w:rPr>
          <w:rFonts w:cstheme="minorHAnsi"/>
          <w:spacing w:val="-1"/>
          <w:w w:val="105"/>
        </w:rPr>
        <w:t>;</w:t>
      </w:r>
    </w:p>
    <w:p w:rsidR="006523FB" w:rsidRPr="00CA2C2E" w:rsidRDefault="006523FB" w:rsidP="00CA2C2E">
      <w:pPr>
        <w:spacing w:line="276" w:lineRule="auto"/>
        <w:rPr>
          <w:rFonts w:cstheme="minorHAnsi"/>
          <w:spacing w:val="-1"/>
          <w:w w:val="105"/>
        </w:rPr>
      </w:pPr>
      <w:r w:rsidRPr="00CA2C2E">
        <w:rPr>
          <w:rFonts w:cstheme="minorHAnsi"/>
          <w:spacing w:val="-1"/>
          <w:w w:val="105"/>
        </w:rPr>
        <w:t xml:space="preserve">Experience: </w:t>
      </w:r>
    </w:p>
    <w:p w:rsidR="006523FB" w:rsidRPr="00CA2C2E" w:rsidRDefault="006523FB" w:rsidP="00CA2C2E">
      <w:pPr>
        <w:pStyle w:val="ListParagraph"/>
        <w:numPr>
          <w:ilvl w:val="0"/>
          <w:numId w:val="11"/>
        </w:numPr>
        <w:spacing w:line="276" w:lineRule="auto"/>
        <w:rPr>
          <w:rFonts w:cstheme="minorHAnsi"/>
          <w:spacing w:val="-1"/>
          <w:w w:val="105"/>
        </w:rPr>
      </w:pPr>
      <w:r w:rsidRPr="00CA2C2E">
        <w:rPr>
          <w:rFonts w:cstheme="minorHAnsi"/>
          <w:spacing w:val="-1"/>
          <w:w w:val="105"/>
        </w:rPr>
        <w:t xml:space="preserve">A </w:t>
      </w:r>
      <w:r w:rsidRPr="00143AF6">
        <w:rPr>
          <w:rFonts w:cstheme="minorHAnsi"/>
          <w:spacing w:val="-1"/>
          <w:w w:val="105"/>
        </w:rPr>
        <w:t>minimum</w:t>
      </w:r>
      <w:r w:rsidRPr="00CA2C2E">
        <w:rPr>
          <w:rFonts w:cstheme="minorHAnsi"/>
          <w:spacing w:val="-1"/>
          <w:w w:val="105"/>
        </w:rPr>
        <w:t xml:space="preserve"> </w:t>
      </w:r>
      <w:r>
        <w:rPr>
          <w:rFonts w:cstheme="minorHAnsi"/>
          <w:spacing w:val="-1"/>
          <w:w w:val="105"/>
        </w:rPr>
        <w:t>3</w:t>
      </w:r>
      <w:r w:rsidRPr="00CA2C2E">
        <w:rPr>
          <w:rFonts w:cstheme="minorHAnsi"/>
          <w:spacing w:val="-1"/>
          <w:w w:val="105"/>
        </w:rPr>
        <w:t xml:space="preserve"> years of </w:t>
      </w:r>
      <w:r w:rsidRPr="00143AF6">
        <w:rPr>
          <w:rFonts w:cstheme="minorHAnsi"/>
          <w:spacing w:val="-1"/>
          <w:w w:val="105"/>
        </w:rPr>
        <w:t>work</w:t>
      </w:r>
      <w:r w:rsidRPr="00CA2C2E">
        <w:rPr>
          <w:rFonts w:cstheme="minorHAnsi"/>
          <w:spacing w:val="-1"/>
          <w:w w:val="105"/>
        </w:rPr>
        <w:t xml:space="preserve"> </w:t>
      </w:r>
      <w:r w:rsidRPr="00143AF6">
        <w:rPr>
          <w:rFonts w:cstheme="minorHAnsi"/>
          <w:spacing w:val="-1"/>
          <w:w w:val="105"/>
        </w:rPr>
        <w:t>experience</w:t>
      </w:r>
      <w:r w:rsidRPr="00CA2C2E">
        <w:rPr>
          <w:rFonts w:cstheme="minorHAnsi"/>
          <w:spacing w:val="-1"/>
          <w:w w:val="105"/>
        </w:rPr>
        <w:t xml:space="preserve"> in </w:t>
      </w:r>
      <w:r w:rsidRPr="00143AF6">
        <w:rPr>
          <w:rFonts w:cstheme="minorHAnsi"/>
          <w:spacing w:val="-1"/>
          <w:w w:val="105"/>
        </w:rPr>
        <w:t>managing</w:t>
      </w:r>
      <w:r w:rsidRPr="00CA2C2E">
        <w:rPr>
          <w:rFonts w:cstheme="minorHAnsi"/>
          <w:spacing w:val="-1"/>
          <w:w w:val="105"/>
        </w:rPr>
        <w:t xml:space="preserve"> </w:t>
      </w:r>
      <w:r w:rsidRPr="00143AF6">
        <w:rPr>
          <w:rFonts w:cstheme="minorHAnsi"/>
          <w:spacing w:val="-1"/>
          <w:w w:val="105"/>
        </w:rPr>
        <w:t>projects</w:t>
      </w:r>
      <w:r w:rsidRPr="00CA2C2E">
        <w:rPr>
          <w:rFonts w:cstheme="minorHAnsi"/>
          <w:spacing w:val="-1"/>
          <w:w w:val="105"/>
        </w:rPr>
        <w:t xml:space="preserve"> related to </w:t>
      </w:r>
      <w:r w:rsidRPr="00143AF6">
        <w:rPr>
          <w:rFonts w:cstheme="minorHAnsi"/>
          <w:spacing w:val="-1"/>
          <w:w w:val="105"/>
        </w:rPr>
        <w:t>public</w:t>
      </w:r>
      <w:r w:rsidRPr="00CA2C2E">
        <w:rPr>
          <w:rFonts w:cstheme="minorHAnsi"/>
          <w:spacing w:val="-1"/>
          <w:w w:val="105"/>
        </w:rPr>
        <w:t xml:space="preserve"> </w:t>
      </w:r>
      <w:r w:rsidRPr="00143AF6">
        <w:rPr>
          <w:rFonts w:cstheme="minorHAnsi"/>
          <w:spacing w:val="-1"/>
          <w:w w:val="105"/>
        </w:rPr>
        <w:t>administration,</w:t>
      </w:r>
      <w:r w:rsidRPr="00CA2C2E">
        <w:rPr>
          <w:rFonts w:cstheme="minorHAnsi"/>
          <w:spacing w:val="-1"/>
          <w:w w:val="105"/>
        </w:rPr>
        <w:t xml:space="preserve"> </w:t>
      </w:r>
      <w:r w:rsidRPr="00143AF6">
        <w:rPr>
          <w:rFonts w:cstheme="minorHAnsi"/>
          <w:spacing w:val="-1"/>
          <w:w w:val="105"/>
        </w:rPr>
        <w:t>civil</w:t>
      </w:r>
      <w:r w:rsidRPr="00CA2C2E">
        <w:rPr>
          <w:rFonts w:cstheme="minorHAnsi"/>
          <w:spacing w:val="-1"/>
          <w:w w:val="105"/>
        </w:rPr>
        <w:t xml:space="preserve"> service and </w:t>
      </w:r>
      <w:r w:rsidRPr="00143AF6">
        <w:rPr>
          <w:rFonts w:cstheme="minorHAnsi"/>
          <w:spacing w:val="-1"/>
          <w:w w:val="105"/>
        </w:rPr>
        <w:t>institutional/organizational</w:t>
      </w:r>
      <w:r w:rsidRPr="00CA2C2E">
        <w:rPr>
          <w:rFonts w:cstheme="minorHAnsi"/>
          <w:spacing w:val="-1"/>
          <w:w w:val="105"/>
        </w:rPr>
        <w:t xml:space="preserve"> </w:t>
      </w:r>
      <w:r w:rsidRPr="00143AF6">
        <w:rPr>
          <w:rFonts w:cstheme="minorHAnsi"/>
          <w:spacing w:val="-1"/>
          <w:w w:val="105"/>
        </w:rPr>
        <w:t>development;</w:t>
      </w:r>
    </w:p>
    <w:p w:rsidR="00597D5D" w:rsidRDefault="00597D5D" w:rsidP="00CA2C2E">
      <w:pPr>
        <w:pStyle w:val="ListParagraph"/>
        <w:numPr>
          <w:ilvl w:val="0"/>
          <w:numId w:val="11"/>
        </w:numPr>
        <w:spacing w:line="276" w:lineRule="auto"/>
        <w:rPr>
          <w:rFonts w:cstheme="minorHAnsi"/>
          <w:spacing w:val="-1"/>
          <w:w w:val="105"/>
        </w:rPr>
      </w:pPr>
      <w:r>
        <w:rPr>
          <w:rFonts w:cstheme="minorHAnsi"/>
          <w:spacing w:val="-1"/>
          <w:w w:val="105"/>
        </w:rPr>
        <w:t xml:space="preserve">Proven experience in project management in an international donor organization; </w:t>
      </w:r>
    </w:p>
    <w:p w:rsidR="006523FB" w:rsidRPr="00CA2C2E" w:rsidRDefault="006523FB" w:rsidP="00CA2C2E">
      <w:pPr>
        <w:pStyle w:val="ListParagraph"/>
        <w:numPr>
          <w:ilvl w:val="0"/>
          <w:numId w:val="11"/>
        </w:numPr>
        <w:spacing w:line="276" w:lineRule="auto"/>
        <w:rPr>
          <w:rFonts w:cstheme="minorHAnsi"/>
          <w:spacing w:val="-1"/>
          <w:w w:val="105"/>
        </w:rPr>
      </w:pPr>
      <w:r w:rsidRPr="00143AF6">
        <w:rPr>
          <w:rFonts w:cstheme="minorHAnsi"/>
          <w:spacing w:val="-1"/>
          <w:w w:val="105"/>
        </w:rPr>
        <w:t>Prior</w:t>
      </w:r>
      <w:r w:rsidRPr="00CA2C2E">
        <w:rPr>
          <w:rFonts w:cstheme="minorHAnsi"/>
          <w:spacing w:val="-1"/>
          <w:w w:val="105"/>
        </w:rPr>
        <w:t xml:space="preserve"> </w:t>
      </w:r>
      <w:r w:rsidRPr="00143AF6">
        <w:rPr>
          <w:rFonts w:cstheme="minorHAnsi"/>
          <w:spacing w:val="-1"/>
          <w:w w:val="105"/>
        </w:rPr>
        <w:t>experience</w:t>
      </w:r>
      <w:r w:rsidRPr="00CA2C2E">
        <w:rPr>
          <w:rFonts w:cstheme="minorHAnsi"/>
          <w:spacing w:val="-1"/>
          <w:w w:val="105"/>
        </w:rPr>
        <w:t xml:space="preserve"> </w:t>
      </w:r>
      <w:r w:rsidRPr="00143AF6">
        <w:rPr>
          <w:rFonts w:cstheme="minorHAnsi"/>
          <w:spacing w:val="-1"/>
          <w:w w:val="105"/>
        </w:rPr>
        <w:t>working</w:t>
      </w:r>
      <w:r w:rsidRPr="00CA2C2E">
        <w:rPr>
          <w:rFonts w:cstheme="minorHAnsi"/>
          <w:spacing w:val="-1"/>
          <w:w w:val="105"/>
        </w:rPr>
        <w:t xml:space="preserve"> for a </w:t>
      </w:r>
      <w:r w:rsidRPr="00143AF6">
        <w:rPr>
          <w:rFonts w:cstheme="minorHAnsi"/>
          <w:spacing w:val="-1"/>
          <w:w w:val="105"/>
        </w:rPr>
        <w:t>government</w:t>
      </w:r>
      <w:r w:rsidRPr="00CA2C2E">
        <w:rPr>
          <w:rFonts w:cstheme="minorHAnsi"/>
          <w:spacing w:val="-1"/>
          <w:w w:val="105"/>
        </w:rPr>
        <w:t xml:space="preserve"> </w:t>
      </w:r>
      <w:r w:rsidRPr="00143AF6">
        <w:rPr>
          <w:rFonts w:cstheme="minorHAnsi"/>
          <w:spacing w:val="-1"/>
          <w:w w:val="105"/>
        </w:rPr>
        <w:t>organization</w:t>
      </w:r>
      <w:r w:rsidRPr="00CA2C2E">
        <w:rPr>
          <w:rFonts w:cstheme="minorHAnsi"/>
          <w:spacing w:val="-1"/>
          <w:w w:val="105"/>
        </w:rPr>
        <w:t xml:space="preserve"> </w:t>
      </w:r>
      <w:r w:rsidRPr="00143AF6">
        <w:rPr>
          <w:rFonts w:cstheme="minorHAnsi"/>
          <w:spacing w:val="-1"/>
          <w:w w:val="105"/>
        </w:rPr>
        <w:t>is</w:t>
      </w:r>
      <w:r w:rsidRPr="00CA2C2E">
        <w:rPr>
          <w:rFonts w:cstheme="minorHAnsi"/>
          <w:spacing w:val="-1"/>
          <w:w w:val="105"/>
        </w:rPr>
        <w:t xml:space="preserve"> an asset;</w:t>
      </w:r>
    </w:p>
    <w:p w:rsidR="006523FB" w:rsidRDefault="006523FB" w:rsidP="006523FB">
      <w:pPr>
        <w:pStyle w:val="ListParagraph"/>
        <w:numPr>
          <w:ilvl w:val="0"/>
          <w:numId w:val="11"/>
        </w:numPr>
        <w:spacing w:line="276" w:lineRule="auto"/>
        <w:rPr>
          <w:rFonts w:cstheme="minorHAnsi"/>
          <w:spacing w:val="-1"/>
          <w:w w:val="105"/>
        </w:rPr>
      </w:pPr>
      <w:r w:rsidRPr="00143AF6">
        <w:rPr>
          <w:rFonts w:cstheme="minorHAnsi"/>
          <w:spacing w:val="-1"/>
          <w:w w:val="105"/>
        </w:rPr>
        <w:t>Prior</w:t>
      </w:r>
      <w:r w:rsidRPr="00CA2C2E">
        <w:rPr>
          <w:rFonts w:cstheme="minorHAnsi"/>
          <w:spacing w:val="-1"/>
          <w:w w:val="105"/>
        </w:rPr>
        <w:t xml:space="preserve"> </w:t>
      </w:r>
      <w:r w:rsidRPr="00143AF6">
        <w:rPr>
          <w:rFonts w:cstheme="minorHAnsi"/>
          <w:spacing w:val="-1"/>
          <w:w w:val="105"/>
        </w:rPr>
        <w:t>experience</w:t>
      </w:r>
      <w:r w:rsidRPr="00CA2C2E">
        <w:rPr>
          <w:rFonts w:cstheme="minorHAnsi"/>
          <w:spacing w:val="-1"/>
          <w:w w:val="105"/>
        </w:rPr>
        <w:t xml:space="preserve"> in </w:t>
      </w:r>
      <w:r w:rsidRPr="00143AF6">
        <w:rPr>
          <w:rFonts w:cstheme="minorHAnsi"/>
          <w:spacing w:val="-1"/>
          <w:w w:val="105"/>
        </w:rPr>
        <w:t>civil</w:t>
      </w:r>
      <w:r w:rsidRPr="00CA2C2E">
        <w:rPr>
          <w:rFonts w:cstheme="minorHAnsi"/>
          <w:spacing w:val="-1"/>
          <w:w w:val="105"/>
        </w:rPr>
        <w:t xml:space="preserve"> </w:t>
      </w:r>
      <w:r w:rsidRPr="00143AF6">
        <w:rPr>
          <w:rFonts w:cstheme="minorHAnsi"/>
          <w:spacing w:val="-1"/>
          <w:w w:val="105"/>
        </w:rPr>
        <w:t>service</w:t>
      </w:r>
      <w:r w:rsidRPr="00CA2C2E">
        <w:rPr>
          <w:rFonts w:cstheme="minorHAnsi"/>
          <w:spacing w:val="-1"/>
          <w:w w:val="105"/>
        </w:rPr>
        <w:t xml:space="preserve"> </w:t>
      </w:r>
      <w:r w:rsidRPr="00143AF6">
        <w:rPr>
          <w:rFonts w:cstheme="minorHAnsi"/>
          <w:spacing w:val="-1"/>
          <w:w w:val="105"/>
        </w:rPr>
        <w:t>related</w:t>
      </w:r>
      <w:r w:rsidRPr="00CA2C2E">
        <w:rPr>
          <w:rFonts w:cstheme="minorHAnsi"/>
          <w:spacing w:val="-1"/>
          <w:w w:val="105"/>
        </w:rPr>
        <w:t xml:space="preserve"> </w:t>
      </w:r>
      <w:r w:rsidRPr="00143AF6">
        <w:rPr>
          <w:rFonts w:cstheme="minorHAnsi"/>
          <w:spacing w:val="-1"/>
          <w:w w:val="105"/>
        </w:rPr>
        <w:t>research</w:t>
      </w:r>
      <w:r w:rsidRPr="00CA2C2E">
        <w:rPr>
          <w:rFonts w:cstheme="minorHAnsi"/>
          <w:spacing w:val="-1"/>
          <w:w w:val="105"/>
        </w:rPr>
        <w:t xml:space="preserve"> is an asset;</w:t>
      </w:r>
    </w:p>
    <w:p w:rsidR="006523FB" w:rsidRDefault="006523FB" w:rsidP="006523FB">
      <w:pPr>
        <w:spacing w:line="276" w:lineRule="auto"/>
        <w:rPr>
          <w:rFonts w:cstheme="minorHAnsi"/>
          <w:spacing w:val="-1"/>
          <w:w w:val="105"/>
        </w:rPr>
      </w:pPr>
      <w:r>
        <w:rPr>
          <w:rFonts w:cstheme="minorHAnsi"/>
          <w:spacing w:val="-1"/>
          <w:w w:val="105"/>
        </w:rPr>
        <w:t xml:space="preserve">Language: </w:t>
      </w:r>
    </w:p>
    <w:p w:rsidR="006523FB" w:rsidRDefault="006523FB" w:rsidP="006523FB">
      <w:pPr>
        <w:pStyle w:val="ListParagraph"/>
        <w:numPr>
          <w:ilvl w:val="0"/>
          <w:numId w:val="11"/>
        </w:numPr>
        <w:spacing w:line="276" w:lineRule="auto"/>
        <w:rPr>
          <w:rFonts w:cstheme="minorHAnsi"/>
          <w:spacing w:val="-1"/>
          <w:w w:val="105"/>
        </w:rPr>
      </w:pPr>
      <w:r w:rsidRPr="00143AF6">
        <w:rPr>
          <w:rFonts w:cstheme="minorHAnsi"/>
          <w:spacing w:val="-1"/>
          <w:w w:val="105"/>
        </w:rPr>
        <w:t>Excellent</w:t>
      </w:r>
      <w:r w:rsidRPr="00143AF6">
        <w:rPr>
          <w:rFonts w:cstheme="minorHAnsi"/>
          <w:spacing w:val="-12"/>
          <w:w w:val="105"/>
        </w:rPr>
        <w:t xml:space="preserve"> </w:t>
      </w:r>
      <w:r w:rsidRPr="00143AF6">
        <w:rPr>
          <w:rFonts w:cstheme="minorHAnsi"/>
          <w:spacing w:val="-1"/>
          <w:w w:val="105"/>
        </w:rPr>
        <w:t>knowledge</w:t>
      </w:r>
      <w:r w:rsidRPr="00143AF6">
        <w:rPr>
          <w:rFonts w:cstheme="minorHAnsi"/>
          <w:spacing w:val="-13"/>
          <w:w w:val="105"/>
        </w:rPr>
        <w:t xml:space="preserve"> </w:t>
      </w:r>
      <w:r w:rsidRPr="00143AF6">
        <w:rPr>
          <w:rFonts w:cstheme="minorHAnsi"/>
          <w:spacing w:val="1"/>
          <w:w w:val="105"/>
        </w:rPr>
        <w:t>of</w:t>
      </w:r>
      <w:r w:rsidRPr="00143AF6">
        <w:rPr>
          <w:rFonts w:cstheme="minorHAnsi"/>
          <w:spacing w:val="-13"/>
          <w:w w:val="105"/>
        </w:rPr>
        <w:t xml:space="preserve"> </w:t>
      </w:r>
      <w:r w:rsidRPr="00143AF6">
        <w:rPr>
          <w:rFonts w:cstheme="minorHAnsi"/>
          <w:spacing w:val="-1"/>
          <w:w w:val="105"/>
        </w:rPr>
        <w:t>English</w:t>
      </w:r>
      <w:r>
        <w:rPr>
          <w:rFonts w:cstheme="minorHAnsi"/>
          <w:spacing w:val="-1"/>
          <w:w w:val="105"/>
        </w:rPr>
        <w:t xml:space="preserve"> and Mongolian languages is a must</w:t>
      </w:r>
    </w:p>
    <w:p w:rsidR="006523FB" w:rsidRDefault="006523FB" w:rsidP="006523FB">
      <w:pPr>
        <w:spacing w:line="276" w:lineRule="auto"/>
        <w:rPr>
          <w:rFonts w:cstheme="minorHAnsi"/>
          <w:spacing w:val="-1"/>
          <w:w w:val="105"/>
        </w:rPr>
      </w:pPr>
      <w:r>
        <w:rPr>
          <w:rFonts w:cstheme="minorHAnsi"/>
          <w:spacing w:val="-1"/>
          <w:w w:val="105"/>
        </w:rPr>
        <w:t xml:space="preserve">Computer skills: </w:t>
      </w:r>
    </w:p>
    <w:p w:rsidR="006523FB" w:rsidRPr="00CA2C2E" w:rsidRDefault="006523FB" w:rsidP="00CA2C2E">
      <w:pPr>
        <w:pStyle w:val="ListParagraph"/>
        <w:numPr>
          <w:ilvl w:val="0"/>
          <w:numId w:val="11"/>
        </w:numPr>
        <w:spacing w:line="276" w:lineRule="auto"/>
        <w:rPr>
          <w:rFonts w:cstheme="minorHAnsi"/>
          <w:spacing w:val="-1"/>
          <w:w w:val="105"/>
        </w:rPr>
      </w:pPr>
      <w:r w:rsidRPr="00143AF6">
        <w:rPr>
          <w:rFonts w:cstheme="minorHAnsi"/>
          <w:spacing w:val="-1"/>
          <w:w w:val="105"/>
        </w:rPr>
        <w:t>Excellent</w:t>
      </w:r>
      <w:r w:rsidRPr="00143AF6">
        <w:rPr>
          <w:rFonts w:cstheme="minorHAnsi"/>
          <w:spacing w:val="-13"/>
          <w:w w:val="105"/>
        </w:rPr>
        <w:t xml:space="preserve"> </w:t>
      </w:r>
      <w:r w:rsidRPr="00143AF6">
        <w:rPr>
          <w:rFonts w:cstheme="minorHAnsi"/>
          <w:spacing w:val="-1"/>
          <w:w w:val="105"/>
        </w:rPr>
        <w:t>command</w:t>
      </w:r>
      <w:r w:rsidRPr="00143AF6">
        <w:rPr>
          <w:rFonts w:cstheme="minorHAnsi"/>
          <w:spacing w:val="-14"/>
          <w:w w:val="105"/>
        </w:rPr>
        <w:t xml:space="preserve"> </w:t>
      </w:r>
      <w:r w:rsidRPr="00143AF6">
        <w:rPr>
          <w:rFonts w:cstheme="minorHAnsi"/>
          <w:w w:val="105"/>
        </w:rPr>
        <w:t>of</w:t>
      </w:r>
      <w:r w:rsidRPr="00143AF6">
        <w:rPr>
          <w:rFonts w:cstheme="minorHAnsi"/>
          <w:spacing w:val="-12"/>
          <w:w w:val="105"/>
        </w:rPr>
        <w:t xml:space="preserve"> </w:t>
      </w:r>
      <w:r w:rsidRPr="00143AF6">
        <w:rPr>
          <w:rFonts w:cstheme="minorHAnsi"/>
          <w:spacing w:val="-1"/>
          <w:w w:val="105"/>
        </w:rPr>
        <w:t>MS</w:t>
      </w:r>
      <w:r w:rsidRPr="00143AF6">
        <w:rPr>
          <w:rFonts w:cstheme="minorHAnsi"/>
          <w:spacing w:val="-14"/>
          <w:w w:val="105"/>
        </w:rPr>
        <w:t xml:space="preserve"> </w:t>
      </w:r>
      <w:r w:rsidRPr="00143AF6">
        <w:rPr>
          <w:rFonts w:cstheme="minorHAnsi"/>
          <w:spacing w:val="-1"/>
          <w:w w:val="105"/>
        </w:rPr>
        <w:t>Office</w:t>
      </w:r>
    </w:p>
    <w:p w:rsidR="00402587" w:rsidRDefault="00402587" w:rsidP="00095230">
      <w:pPr>
        <w:pStyle w:val="Heading2"/>
        <w:spacing w:after="240" w:line="276" w:lineRule="auto"/>
        <w:ind w:left="720" w:hanging="360"/>
        <w:rPr>
          <w:rFonts w:asciiTheme="minorHAnsi" w:hAnsiTheme="minorHAnsi" w:cstheme="minorHAnsi"/>
          <w:b/>
          <w:sz w:val="22"/>
          <w:szCs w:val="22"/>
        </w:rPr>
      </w:pPr>
    </w:p>
    <w:p w:rsidR="009248FF" w:rsidRPr="00095230" w:rsidRDefault="00B5464F" w:rsidP="00095230">
      <w:pPr>
        <w:pStyle w:val="Heading2"/>
        <w:spacing w:after="240" w:line="276" w:lineRule="auto"/>
        <w:ind w:left="720" w:hanging="360"/>
        <w:rPr>
          <w:rFonts w:asciiTheme="minorHAnsi" w:hAnsiTheme="minorHAnsi" w:cstheme="minorHAnsi"/>
          <w:b/>
          <w:sz w:val="22"/>
          <w:szCs w:val="22"/>
        </w:rPr>
      </w:pPr>
      <w:r w:rsidRPr="00095230">
        <w:rPr>
          <w:rFonts w:asciiTheme="minorHAnsi" w:hAnsiTheme="minorHAnsi" w:cstheme="minorHAnsi"/>
          <w:b/>
          <w:sz w:val="22"/>
          <w:szCs w:val="22"/>
        </w:rPr>
        <w:t>Recommended presentation of offer</w:t>
      </w:r>
    </w:p>
    <w:p w:rsidR="00B5464F" w:rsidRDefault="00095230" w:rsidP="00CA2C2E">
      <w:pPr>
        <w:spacing w:line="276" w:lineRule="auto"/>
        <w:rPr>
          <w:rFonts w:cstheme="minorHAnsi"/>
        </w:rPr>
      </w:pPr>
      <w:r>
        <w:rPr>
          <w:rFonts w:cstheme="minorHAnsi"/>
        </w:rPr>
        <w:t xml:space="preserve">The following documents must be presented: </w:t>
      </w:r>
    </w:p>
    <w:p w:rsidR="00095230" w:rsidRDefault="00095230" w:rsidP="00095230">
      <w:pPr>
        <w:pStyle w:val="ListParagraph"/>
        <w:numPr>
          <w:ilvl w:val="0"/>
          <w:numId w:val="12"/>
        </w:numPr>
        <w:spacing w:line="276" w:lineRule="auto"/>
        <w:rPr>
          <w:rFonts w:cstheme="minorHAnsi"/>
        </w:rPr>
      </w:pPr>
      <w:r>
        <w:rPr>
          <w:rFonts w:cstheme="minorHAnsi"/>
        </w:rPr>
        <w:t>Cover Letter</w:t>
      </w:r>
    </w:p>
    <w:p w:rsidR="00095230" w:rsidRDefault="00095230" w:rsidP="00095230">
      <w:pPr>
        <w:pStyle w:val="ListParagraph"/>
        <w:numPr>
          <w:ilvl w:val="0"/>
          <w:numId w:val="12"/>
        </w:numPr>
        <w:spacing w:line="276" w:lineRule="auto"/>
        <w:rPr>
          <w:rFonts w:cstheme="minorHAnsi"/>
        </w:rPr>
      </w:pPr>
      <w:r>
        <w:rPr>
          <w:rFonts w:cstheme="minorHAnsi"/>
        </w:rPr>
        <w:t>Confirmation of Interest</w:t>
      </w:r>
    </w:p>
    <w:p w:rsidR="00095230" w:rsidRDefault="00095230" w:rsidP="00095230">
      <w:pPr>
        <w:pStyle w:val="ListParagraph"/>
        <w:numPr>
          <w:ilvl w:val="0"/>
          <w:numId w:val="12"/>
        </w:numPr>
        <w:spacing w:line="276" w:lineRule="auto"/>
        <w:rPr>
          <w:rFonts w:cstheme="minorHAnsi"/>
        </w:rPr>
      </w:pPr>
      <w:r>
        <w:rPr>
          <w:rFonts w:cstheme="minorHAnsi"/>
        </w:rPr>
        <w:t>Personal CV and/or P11 form</w:t>
      </w:r>
    </w:p>
    <w:p w:rsidR="00095230" w:rsidRDefault="00095230" w:rsidP="00095230">
      <w:pPr>
        <w:pStyle w:val="ListParagraph"/>
        <w:numPr>
          <w:ilvl w:val="0"/>
          <w:numId w:val="12"/>
        </w:numPr>
        <w:spacing w:line="276" w:lineRule="auto"/>
        <w:rPr>
          <w:rFonts w:cstheme="minorHAnsi"/>
        </w:rPr>
      </w:pPr>
      <w:r>
        <w:rPr>
          <w:rFonts w:cstheme="minorHAnsi"/>
        </w:rPr>
        <w:t xml:space="preserve">At least 3 professional references </w:t>
      </w:r>
    </w:p>
    <w:p w:rsidR="00095230" w:rsidRDefault="00095230" w:rsidP="00095230">
      <w:pPr>
        <w:pStyle w:val="ListParagraph"/>
        <w:numPr>
          <w:ilvl w:val="0"/>
          <w:numId w:val="12"/>
        </w:numPr>
        <w:spacing w:line="276" w:lineRule="auto"/>
        <w:rPr>
          <w:rFonts w:cstheme="minorHAnsi"/>
        </w:rPr>
      </w:pPr>
      <w:r>
        <w:rPr>
          <w:rFonts w:cstheme="minorHAnsi"/>
        </w:rPr>
        <w:t xml:space="preserve">Financial proposal that indicates the all-inclusive fixed total contract price, supported by breakdown of costs in MNT. </w:t>
      </w:r>
    </w:p>
    <w:p w:rsidR="00B73745" w:rsidRDefault="00B73745" w:rsidP="00095230">
      <w:pPr>
        <w:pStyle w:val="Heading2"/>
        <w:spacing w:after="240" w:line="276" w:lineRule="auto"/>
        <w:ind w:left="720" w:hanging="360"/>
        <w:rPr>
          <w:rFonts w:asciiTheme="minorHAnsi" w:hAnsiTheme="minorHAnsi" w:cstheme="minorHAnsi"/>
          <w:b/>
          <w:sz w:val="22"/>
          <w:szCs w:val="22"/>
        </w:rPr>
      </w:pPr>
    </w:p>
    <w:p w:rsidR="00095230" w:rsidRPr="00095230" w:rsidRDefault="00095230" w:rsidP="00095230">
      <w:pPr>
        <w:pStyle w:val="Heading2"/>
        <w:spacing w:after="240" w:line="276" w:lineRule="auto"/>
        <w:ind w:left="720" w:hanging="360"/>
        <w:rPr>
          <w:rFonts w:asciiTheme="minorHAnsi" w:hAnsiTheme="minorHAnsi" w:cstheme="minorHAnsi"/>
          <w:b/>
          <w:sz w:val="22"/>
          <w:szCs w:val="22"/>
        </w:rPr>
      </w:pPr>
      <w:r w:rsidRPr="00095230">
        <w:rPr>
          <w:rFonts w:asciiTheme="minorHAnsi" w:hAnsiTheme="minorHAnsi" w:cstheme="minorHAnsi"/>
          <w:b/>
          <w:sz w:val="22"/>
          <w:szCs w:val="22"/>
        </w:rPr>
        <w:t>Criteria for Selection</w:t>
      </w:r>
      <w:bookmarkStart w:id="0" w:name="_GoBack"/>
      <w:bookmarkEnd w:id="0"/>
      <w:r w:rsidRPr="00095230">
        <w:rPr>
          <w:rFonts w:asciiTheme="minorHAnsi" w:hAnsiTheme="minorHAnsi" w:cstheme="minorHAnsi"/>
          <w:b/>
          <w:sz w:val="22"/>
          <w:szCs w:val="22"/>
        </w:rPr>
        <w:t xml:space="preserve"> </w:t>
      </w:r>
    </w:p>
    <w:p w:rsidR="00095230" w:rsidRDefault="00095230" w:rsidP="00095230">
      <w:pPr>
        <w:spacing w:line="276" w:lineRule="auto"/>
        <w:rPr>
          <w:rFonts w:cstheme="minorHAnsi"/>
        </w:rPr>
      </w:pPr>
      <w:r>
        <w:rPr>
          <w:rFonts w:cstheme="minorHAnsi"/>
        </w:rPr>
        <w:t xml:space="preserve">Selection Criteria is Combined Scoring Method – </w:t>
      </w:r>
      <w:r w:rsidR="00597D5D">
        <w:rPr>
          <w:rFonts w:cstheme="minorHAnsi"/>
        </w:rPr>
        <w:t>wh</w:t>
      </w:r>
      <w:r>
        <w:rPr>
          <w:rFonts w:cstheme="minorHAnsi"/>
        </w:rPr>
        <w:t>ere the technical Qualifications will be weighted a maximum of 70% and combined with the price offer which will be weighted a ma</w:t>
      </w:r>
      <w:r w:rsidR="00597D5D">
        <w:rPr>
          <w:rFonts w:cstheme="minorHAnsi"/>
        </w:rPr>
        <w:t>ximum of 30%</w:t>
      </w:r>
      <w:r>
        <w:rPr>
          <w:rFonts w:cstheme="minorHAnsi"/>
        </w:rPr>
        <w:t xml:space="preserve">. Criteria for technical qualifications is shown in Annex 1. Candidates who successfully pass the screening process (80%) will be called for an interview (20%). </w:t>
      </w:r>
    </w:p>
    <w:p w:rsidR="00B26F84" w:rsidRDefault="00B26F84" w:rsidP="00095230">
      <w:pPr>
        <w:spacing w:line="276" w:lineRule="auto"/>
        <w:rPr>
          <w:rFonts w:cstheme="minorHAnsi"/>
        </w:rPr>
      </w:pPr>
    </w:p>
    <w:p w:rsidR="00B26F84" w:rsidRDefault="00B26F84">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CA137A" w:rsidRDefault="00CA137A">
      <w:pPr>
        <w:rPr>
          <w:rFonts w:cstheme="minorHAnsi"/>
        </w:rPr>
      </w:pPr>
    </w:p>
    <w:p w:rsidR="00B26F84" w:rsidRDefault="00B26F84">
      <w:pPr>
        <w:rPr>
          <w:rFonts w:cstheme="minorHAnsi"/>
        </w:rPr>
      </w:pPr>
    </w:p>
    <w:p w:rsidR="00B26F84" w:rsidRPr="00E0777B" w:rsidRDefault="00B26F84" w:rsidP="00B26F84">
      <w:pPr>
        <w:spacing w:line="276" w:lineRule="auto"/>
        <w:jc w:val="center"/>
        <w:rPr>
          <w:rFonts w:cstheme="minorHAnsi"/>
          <w:b/>
        </w:rPr>
      </w:pPr>
      <w:r w:rsidRPr="00E0777B">
        <w:rPr>
          <w:rFonts w:cstheme="minorHAnsi"/>
          <w:b/>
        </w:rPr>
        <w:t>ANNEX 1: Individual Scoring Sheet</w:t>
      </w:r>
    </w:p>
    <w:p w:rsidR="00597D5D" w:rsidRDefault="00597D5D" w:rsidP="00095230">
      <w:pPr>
        <w:spacing w:line="276" w:lineRule="auto"/>
        <w:rPr>
          <w:rFonts w:cstheme="minorHAnsi"/>
        </w:rPr>
      </w:pPr>
    </w:p>
    <w:tbl>
      <w:tblPr>
        <w:tblStyle w:val="TableGrid"/>
        <w:tblW w:w="0" w:type="auto"/>
        <w:tblLook w:val="04A0" w:firstRow="1" w:lastRow="0" w:firstColumn="1" w:lastColumn="0" w:noHBand="0" w:noVBand="1"/>
      </w:tblPr>
      <w:tblGrid>
        <w:gridCol w:w="5935"/>
        <w:gridCol w:w="1620"/>
        <w:gridCol w:w="1715"/>
      </w:tblGrid>
      <w:tr w:rsidR="00597D5D" w:rsidTr="00597D5D">
        <w:tc>
          <w:tcPr>
            <w:tcW w:w="5935" w:type="dxa"/>
            <w:shd w:val="clear" w:color="auto" w:fill="BFBFBF" w:themeFill="background1" w:themeFillShade="BF"/>
          </w:tcPr>
          <w:p w:rsidR="00597D5D" w:rsidRPr="00B26F84" w:rsidRDefault="00597D5D" w:rsidP="00095230">
            <w:pPr>
              <w:spacing w:line="276" w:lineRule="auto"/>
              <w:rPr>
                <w:rFonts w:cstheme="minorHAnsi"/>
                <w:b/>
              </w:rPr>
            </w:pPr>
            <w:r w:rsidRPr="00B26F84">
              <w:rPr>
                <w:rFonts w:cstheme="minorHAnsi"/>
                <w:b/>
              </w:rPr>
              <w:t xml:space="preserve">Criteria </w:t>
            </w:r>
          </w:p>
        </w:tc>
        <w:tc>
          <w:tcPr>
            <w:tcW w:w="1620" w:type="dxa"/>
            <w:shd w:val="clear" w:color="auto" w:fill="BFBFBF" w:themeFill="background1" w:themeFillShade="BF"/>
          </w:tcPr>
          <w:p w:rsidR="00597D5D" w:rsidRPr="00B26F84" w:rsidRDefault="00597D5D" w:rsidP="00095230">
            <w:pPr>
              <w:spacing w:line="276" w:lineRule="auto"/>
              <w:rPr>
                <w:rFonts w:cstheme="minorHAnsi"/>
                <w:b/>
              </w:rPr>
            </w:pPr>
            <w:r w:rsidRPr="00B26F84">
              <w:rPr>
                <w:rFonts w:cstheme="minorHAnsi"/>
                <w:b/>
              </w:rPr>
              <w:t xml:space="preserve">Weight </w:t>
            </w:r>
          </w:p>
        </w:tc>
        <w:tc>
          <w:tcPr>
            <w:tcW w:w="1715" w:type="dxa"/>
            <w:shd w:val="clear" w:color="auto" w:fill="BFBFBF" w:themeFill="background1" w:themeFillShade="BF"/>
          </w:tcPr>
          <w:p w:rsidR="00597D5D" w:rsidRPr="00B26F84" w:rsidRDefault="00597D5D" w:rsidP="00095230">
            <w:pPr>
              <w:spacing w:line="276" w:lineRule="auto"/>
              <w:rPr>
                <w:rFonts w:cstheme="minorHAnsi"/>
                <w:b/>
              </w:rPr>
            </w:pPr>
            <w:r w:rsidRPr="00B26F84">
              <w:rPr>
                <w:rFonts w:cstheme="minorHAnsi"/>
                <w:b/>
              </w:rPr>
              <w:t xml:space="preserve">Maximum point </w:t>
            </w:r>
          </w:p>
        </w:tc>
      </w:tr>
      <w:tr w:rsidR="00597D5D" w:rsidTr="00597D5D">
        <w:tc>
          <w:tcPr>
            <w:tcW w:w="5935" w:type="dxa"/>
            <w:shd w:val="clear" w:color="auto" w:fill="D9D9D9" w:themeFill="background1" w:themeFillShade="D9"/>
          </w:tcPr>
          <w:p w:rsidR="00597D5D" w:rsidRPr="00B26F84" w:rsidRDefault="00597D5D" w:rsidP="00095230">
            <w:pPr>
              <w:spacing w:line="276" w:lineRule="auto"/>
              <w:rPr>
                <w:rFonts w:cstheme="minorHAnsi"/>
                <w:b/>
              </w:rPr>
            </w:pPr>
            <w:r w:rsidRPr="00B26F84">
              <w:rPr>
                <w:rFonts w:cstheme="minorHAnsi"/>
                <w:b/>
              </w:rPr>
              <w:t xml:space="preserve">Technical Criteria 1: Education </w:t>
            </w:r>
          </w:p>
        </w:tc>
        <w:tc>
          <w:tcPr>
            <w:tcW w:w="1620" w:type="dxa"/>
            <w:shd w:val="clear" w:color="auto" w:fill="D9D9D9" w:themeFill="background1" w:themeFillShade="D9"/>
          </w:tcPr>
          <w:p w:rsidR="00597D5D" w:rsidRPr="00B26F84" w:rsidRDefault="00597D5D" w:rsidP="00095230">
            <w:pPr>
              <w:spacing w:line="276" w:lineRule="auto"/>
              <w:rPr>
                <w:rFonts w:cstheme="minorHAnsi"/>
                <w:b/>
              </w:rPr>
            </w:pPr>
          </w:p>
        </w:tc>
        <w:tc>
          <w:tcPr>
            <w:tcW w:w="1715" w:type="dxa"/>
            <w:shd w:val="clear" w:color="auto" w:fill="D9D9D9" w:themeFill="background1" w:themeFillShade="D9"/>
          </w:tcPr>
          <w:p w:rsidR="00597D5D" w:rsidRPr="00B26F84" w:rsidRDefault="00597D5D" w:rsidP="00095230">
            <w:pPr>
              <w:spacing w:line="276" w:lineRule="auto"/>
              <w:rPr>
                <w:rFonts w:cstheme="minorHAnsi"/>
                <w:b/>
              </w:rPr>
            </w:pPr>
            <w:r w:rsidRPr="00B26F84">
              <w:rPr>
                <w:rFonts w:cstheme="minorHAnsi"/>
                <w:b/>
              </w:rPr>
              <w:t>20</w:t>
            </w:r>
          </w:p>
        </w:tc>
      </w:tr>
      <w:tr w:rsidR="00597D5D" w:rsidTr="00B26F84">
        <w:trPr>
          <w:trHeight w:val="722"/>
        </w:trPr>
        <w:tc>
          <w:tcPr>
            <w:tcW w:w="5935" w:type="dxa"/>
          </w:tcPr>
          <w:p w:rsidR="00597D5D" w:rsidRDefault="00597D5D" w:rsidP="00095230">
            <w:pPr>
              <w:spacing w:line="276" w:lineRule="auto"/>
              <w:rPr>
                <w:rFonts w:cstheme="minorHAnsi"/>
              </w:rPr>
            </w:pPr>
            <w:r w:rsidRPr="00CA2C2E">
              <w:rPr>
                <w:rFonts w:cstheme="minorHAnsi"/>
                <w:spacing w:val="-1"/>
                <w:w w:val="105"/>
              </w:rPr>
              <w:t xml:space="preserve">Advanced </w:t>
            </w:r>
            <w:r w:rsidRPr="00CA2C2E">
              <w:rPr>
                <w:rFonts w:cstheme="minorHAnsi"/>
                <w:w w:val="105"/>
              </w:rPr>
              <w:t>Degree</w:t>
            </w:r>
            <w:r w:rsidRPr="00CA2C2E">
              <w:rPr>
                <w:rFonts w:cstheme="minorHAnsi"/>
                <w:spacing w:val="23"/>
                <w:w w:val="105"/>
              </w:rPr>
              <w:t xml:space="preserve"> </w:t>
            </w:r>
            <w:r w:rsidRPr="00CA2C2E">
              <w:rPr>
                <w:rFonts w:cstheme="minorHAnsi"/>
                <w:w w:val="105"/>
              </w:rPr>
              <w:t>in</w:t>
            </w:r>
            <w:r w:rsidRPr="00CA2C2E">
              <w:rPr>
                <w:rFonts w:cstheme="minorHAnsi"/>
                <w:spacing w:val="21"/>
                <w:w w:val="105"/>
              </w:rPr>
              <w:t xml:space="preserve"> </w:t>
            </w:r>
            <w:r w:rsidRPr="00CA2C2E">
              <w:rPr>
                <w:rFonts w:cstheme="minorHAnsi"/>
                <w:spacing w:val="-1"/>
                <w:w w:val="105"/>
              </w:rPr>
              <w:t>public</w:t>
            </w:r>
            <w:r w:rsidRPr="00CA2C2E">
              <w:rPr>
                <w:rFonts w:cstheme="minorHAnsi"/>
                <w:spacing w:val="31"/>
                <w:w w:val="103"/>
              </w:rPr>
              <w:t xml:space="preserve"> </w:t>
            </w:r>
            <w:r w:rsidRPr="00CA2C2E">
              <w:rPr>
                <w:rFonts w:cstheme="minorHAnsi"/>
                <w:spacing w:val="-1"/>
                <w:w w:val="105"/>
              </w:rPr>
              <w:t>administration,</w:t>
            </w:r>
            <w:r w:rsidRPr="00CA2C2E">
              <w:rPr>
                <w:rFonts w:cstheme="minorHAnsi"/>
                <w:spacing w:val="-17"/>
                <w:w w:val="105"/>
              </w:rPr>
              <w:t xml:space="preserve"> management, </w:t>
            </w:r>
            <w:r w:rsidRPr="00CA2C2E">
              <w:rPr>
                <w:rFonts w:cstheme="minorHAnsi"/>
                <w:spacing w:val="-1"/>
                <w:w w:val="105"/>
              </w:rPr>
              <w:t>political</w:t>
            </w:r>
            <w:r w:rsidRPr="00CA2C2E">
              <w:rPr>
                <w:rFonts w:cstheme="minorHAnsi"/>
                <w:spacing w:val="-16"/>
                <w:w w:val="105"/>
              </w:rPr>
              <w:t xml:space="preserve"> </w:t>
            </w:r>
            <w:r w:rsidRPr="00CA2C2E">
              <w:rPr>
                <w:rFonts w:cstheme="minorHAnsi"/>
                <w:spacing w:val="-1"/>
                <w:w w:val="105"/>
              </w:rPr>
              <w:t>science,</w:t>
            </w:r>
            <w:r w:rsidRPr="00CA2C2E">
              <w:rPr>
                <w:rFonts w:cstheme="minorHAnsi"/>
                <w:spacing w:val="-16"/>
                <w:w w:val="105"/>
              </w:rPr>
              <w:t xml:space="preserve"> </w:t>
            </w:r>
            <w:r w:rsidRPr="00CA2C2E">
              <w:rPr>
                <w:rFonts w:cstheme="minorHAnsi"/>
                <w:w w:val="105"/>
              </w:rPr>
              <w:t>law</w:t>
            </w:r>
            <w:r w:rsidRPr="00CA2C2E">
              <w:rPr>
                <w:rFonts w:cstheme="minorHAnsi"/>
                <w:spacing w:val="-15"/>
                <w:w w:val="105"/>
              </w:rPr>
              <w:t xml:space="preserve"> </w:t>
            </w:r>
            <w:r w:rsidRPr="00CA2C2E">
              <w:rPr>
                <w:rFonts w:cstheme="minorHAnsi"/>
                <w:w w:val="105"/>
              </w:rPr>
              <w:t>and/or</w:t>
            </w:r>
            <w:r w:rsidRPr="00CA2C2E">
              <w:rPr>
                <w:rFonts w:cstheme="minorHAnsi"/>
                <w:spacing w:val="-17"/>
                <w:w w:val="105"/>
              </w:rPr>
              <w:t xml:space="preserve"> </w:t>
            </w:r>
            <w:r w:rsidRPr="00CA2C2E">
              <w:rPr>
                <w:rFonts w:cstheme="minorHAnsi"/>
                <w:w w:val="105"/>
              </w:rPr>
              <w:t>related</w:t>
            </w:r>
            <w:r w:rsidRPr="00CA2C2E">
              <w:rPr>
                <w:rFonts w:cstheme="minorHAnsi"/>
                <w:spacing w:val="-14"/>
                <w:w w:val="105"/>
              </w:rPr>
              <w:t xml:space="preserve"> </w:t>
            </w:r>
            <w:r w:rsidRPr="00CA2C2E">
              <w:rPr>
                <w:rFonts w:cstheme="minorHAnsi"/>
                <w:spacing w:val="-1"/>
                <w:w w:val="105"/>
              </w:rPr>
              <w:t>field</w:t>
            </w:r>
          </w:p>
        </w:tc>
        <w:tc>
          <w:tcPr>
            <w:tcW w:w="1620" w:type="dxa"/>
          </w:tcPr>
          <w:p w:rsidR="00597D5D" w:rsidRDefault="00597D5D" w:rsidP="00095230">
            <w:pPr>
              <w:spacing w:line="276" w:lineRule="auto"/>
              <w:rPr>
                <w:rFonts w:cstheme="minorHAnsi"/>
              </w:rPr>
            </w:pPr>
          </w:p>
        </w:tc>
        <w:tc>
          <w:tcPr>
            <w:tcW w:w="1715" w:type="dxa"/>
          </w:tcPr>
          <w:p w:rsidR="00597D5D" w:rsidRDefault="00B26F84" w:rsidP="00095230">
            <w:pPr>
              <w:spacing w:line="276" w:lineRule="auto"/>
              <w:rPr>
                <w:rFonts w:cstheme="minorHAnsi"/>
              </w:rPr>
            </w:pPr>
            <w:r>
              <w:rPr>
                <w:rFonts w:cstheme="minorHAnsi"/>
              </w:rPr>
              <w:t>20</w:t>
            </w:r>
          </w:p>
        </w:tc>
      </w:tr>
      <w:tr w:rsidR="00597D5D" w:rsidTr="00597D5D">
        <w:tc>
          <w:tcPr>
            <w:tcW w:w="5935" w:type="dxa"/>
            <w:shd w:val="clear" w:color="auto" w:fill="D9D9D9" w:themeFill="background1" w:themeFillShade="D9"/>
          </w:tcPr>
          <w:p w:rsidR="00597D5D" w:rsidRPr="00B26F84" w:rsidRDefault="00597D5D" w:rsidP="00095230">
            <w:pPr>
              <w:spacing w:line="276" w:lineRule="auto"/>
              <w:rPr>
                <w:rFonts w:cstheme="minorHAnsi"/>
                <w:b/>
              </w:rPr>
            </w:pPr>
            <w:r w:rsidRPr="00B26F84">
              <w:rPr>
                <w:rFonts w:cstheme="minorHAnsi"/>
                <w:b/>
              </w:rPr>
              <w:t xml:space="preserve">Technical Criteria 2: Professional Experience </w:t>
            </w:r>
          </w:p>
        </w:tc>
        <w:tc>
          <w:tcPr>
            <w:tcW w:w="1620" w:type="dxa"/>
            <w:shd w:val="clear" w:color="auto" w:fill="D9D9D9" w:themeFill="background1" w:themeFillShade="D9"/>
          </w:tcPr>
          <w:p w:rsidR="00597D5D" w:rsidRDefault="00597D5D" w:rsidP="00095230">
            <w:pPr>
              <w:spacing w:line="276" w:lineRule="auto"/>
              <w:rPr>
                <w:rFonts w:cstheme="minorHAnsi"/>
              </w:rPr>
            </w:pPr>
          </w:p>
        </w:tc>
        <w:tc>
          <w:tcPr>
            <w:tcW w:w="1715" w:type="dxa"/>
            <w:shd w:val="clear" w:color="auto" w:fill="D9D9D9" w:themeFill="background1" w:themeFillShade="D9"/>
          </w:tcPr>
          <w:p w:rsidR="00597D5D" w:rsidRPr="00B26F84" w:rsidRDefault="00B26F84" w:rsidP="00095230">
            <w:pPr>
              <w:spacing w:line="276" w:lineRule="auto"/>
              <w:rPr>
                <w:rFonts w:cstheme="minorHAnsi"/>
                <w:b/>
              </w:rPr>
            </w:pPr>
            <w:r w:rsidRPr="00B26F84">
              <w:rPr>
                <w:rFonts w:cstheme="minorHAnsi"/>
                <w:b/>
              </w:rPr>
              <w:t>60</w:t>
            </w:r>
          </w:p>
        </w:tc>
      </w:tr>
      <w:tr w:rsidR="00597D5D" w:rsidTr="00597D5D">
        <w:tc>
          <w:tcPr>
            <w:tcW w:w="5935" w:type="dxa"/>
          </w:tcPr>
          <w:p w:rsidR="00597D5D" w:rsidRPr="00B621C6" w:rsidRDefault="00597D5D" w:rsidP="00B621C6">
            <w:pPr>
              <w:spacing w:line="276" w:lineRule="auto"/>
              <w:rPr>
                <w:rFonts w:cstheme="minorHAnsi"/>
                <w:spacing w:val="-1"/>
                <w:w w:val="105"/>
              </w:rPr>
            </w:pPr>
            <w:r w:rsidRPr="00B621C6">
              <w:rPr>
                <w:rFonts w:cstheme="minorHAnsi"/>
                <w:spacing w:val="-1"/>
                <w:w w:val="105"/>
              </w:rPr>
              <w:t>A minimum 3 years of work experience in managing projects related to public administration, civil service and institutional/organizational development;</w:t>
            </w:r>
          </w:p>
        </w:tc>
        <w:tc>
          <w:tcPr>
            <w:tcW w:w="1620" w:type="dxa"/>
          </w:tcPr>
          <w:p w:rsidR="00597D5D" w:rsidRDefault="00597D5D" w:rsidP="00095230">
            <w:pPr>
              <w:spacing w:line="276" w:lineRule="auto"/>
              <w:rPr>
                <w:rFonts w:cstheme="minorHAnsi"/>
              </w:rPr>
            </w:pPr>
          </w:p>
        </w:tc>
        <w:tc>
          <w:tcPr>
            <w:tcW w:w="1715" w:type="dxa"/>
          </w:tcPr>
          <w:p w:rsidR="00597D5D" w:rsidRDefault="00B26F84" w:rsidP="00095230">
            <w:pPr>
              <w:spacing w:line="276" w:lineRule="auto"/>
              <w:rPr>
                <w:rFonts w:cstheme="minorHAnsi"/>
              </w:rPr>
            </w:pPr>
            <w:r>
              <w:rPr>
                <w:rFonts w:cstheme="minorHAnsi"/>
              </w:rPr>
              <w:t>20</w:t>
            </w:r>
          </w:p>
        </w:tc>
      </w:tr>
      <w:tr w:rsidR="00597D5D" w:rsidTr="00597D5D">
        <w:tc>
          <w:tcPr>
            <w:tcW w:w="5935" w:type="dxa"/>
          </w:tcPr>
          <w:p w:rsidR="00597D5D" w:rsidRPr="00B621C6" w:rsidRDefault="00597D5D" w:rsidP="00B621C6">
            <w:pPr>
              <w:spacing w:line="276" w:lineRule="auto"/>
              <w:rPr>
                <w:rFonts w:cstheme="minorHAnsi"/>
                <w:spacing w:val="-1"/>
                <w:w w:val="105"/>
              </w:rPr>
            </w:pPr>
            <w:r w:rsidRPr="00B621C6">
              <w:rPr>
                <w:rFonts w:cstheme="minorHAnsi"/>
                <w:spacing w:val="-1"/>
                <w:w w:val="105"/>
              </w:rPr>
              <w:t>Proven experience in project management in an international donor organization</w:t>
            </w:r>
          </w:p>
        </w:tc>
        <w:tc>
          <w:tcPr>
            <w:tcW w:w="1620" w:type="dxa"/>
          </w:tcPr>
          <w:p w:rsidR="00597D5D" w:rsidRDefault="00597D5D" w:rsidP="00095230">
            <w:pPr>
              <w:spacing w:line="276" w:lineRule="auto"/>
              <w:rPr>
                <w:rFonts w:cstheme="minorHAnsi"/>
              </w:rPr>
            </w:pPr>
          </w:p>
        </w:tc>
        <w:tc>
          <w:tcPr>
            <w:tcW w:w="1715" w:type="dxa"/>
          </w:tcPr>
          <w:p w:rsidR="00597D5D" w:rsidRDefault="00B26F84" w:rsidP="00095230">
            <w:pPr>
              <w:spacing w:line="276" w:lineRule="auto"/>
              <w:rPr>
                <w:rFonts w:cstheme="minorHAnsi"/>
              </w:rPr>
            </w:pPr>
            <w:r>
              <w:rPr>
                <w:rFonts w:cstheme="minorHAnsi"/>
              </w:rPr>
              <w:t>30</w:t>
            </w:r>
          </w:p>
        </w:tc>
      </w:tr>
      <w:tr w:rsidR="00597D5D" w:rsidTr="00597D5D">
        <w:tc>
          <w:tcPr>
            <w:tcW w:w="5935" w:type="dxa"/>
          </w:tcPr>
          <w:p w:rsidR="00597D5D" w:rsidRPr="00B621C6" w:rsidRDefault="00597D5D" w:rsidP="00B621C6">
            <w:pPr>
              <w:spacing w:line="276" w:lineRule="auto"/>
              <w:rPr>
                <w:rFonts w:cstheme="minorHAnsi"/>
                <w:spacing w:val="-1"/>
                <w:w w:val="105"/>
              </w:rPr>
            </w:pPr>
            <w:r w:rsidRPr="00B621C6">
              <w:rPr>
                <w:rFonts w:cstheme="minorHAnsi"/>
                <w:spacing w:val="-1"/>
                <w:w w:val="105"/>
              </w:rPr>
              <w:t>Prior experience working for a government organization is an asset;</w:t>
            </w:r>
          </w:p>
        </w:tc>
        <w:tc>
          <w:tcPr>
            <w:tcW w:w="1620" w:type="dxa"/>
          </w:tcPr>
          <w:p w:rsidR="00597D5D" w:rsidRDefault="00597D5D" w:rsidP="00095230">
            <w:pPr>
              <w:spacing w:line="276" w:lineRule="auto"/>
              <w:rPr>
                <w:rFonts w:cstheme="minorHAnsi"/>
              </w:rPr>
            </w:pPr>
          </w:p>
        </w:tc>
        <w:tc>
          <w:tcPr>
            <w:tcW w:w="1715" w:type="dxa"/>
          </w:tcPr>
          <w:p w:rsidR="00597D5D" w:rsidRDefault="00B26F84" w:rsidP="00095230">
            <w:pPr>
              <w:spacing w:line="276" w:lineRule="auto"/>
              <w:rPr>
                <w:rFonts w:cstheme="minorHAnsi"/>
              </w:rPr>
            </w:pPr>
            <w:r>
              <w:rPr>
                <w:rFonts w:cstheme="minorHAnsi"/>
              </w:rPr>
              <w:t>5</w:t>
            </w:r>
          </w:p>
        </w:tc>
      </w:tr>
      <w:tr w:rsidR="00597D5D" w:rsidTr="00597D5D">
        <w:tc>
          <w:tcPr>
            <w:tcW w:w="5935" w:type="dxa"/>
          </w:tcPr>
          <w:p w:rsidR="00597D5D" w:rsidRPr="00B621C6" w:rsidRDefault="00597D5D" w:rsidP="00B621C6">
            <w:pPr>
              <w:spacing w:line="276" w:lineRule="auto"/>
              <w:rPr>
                <w:rFonts w:cstheme="minorHAnsi"/>
              </w:rPr>
            </w:pPr>
            <w:r w:rsidRPr="00B621C6">
              <w:rPr>
                <w:rFonts w:cstheme="minorHAnsi"/>
                <w:spacing w:val="-1"/>
                <w:w w:val="105"/>
              </w:rPr>
              <w:t>Prior experience in civil service related research is an asset;</w:t>
            </w:r>
          </w:p>
        </w:tc>
        <w:tc>
          <w:tcPr>
            <w:tcW w:w="1620" w:type="dxa"/>
          </w:tcPr>
          <w:p w:rsidR="00597D5D" w:rsidRDefault="00597D5D" w:rsidP="00095230">
            <w:pPr>
              <w:spacing w:line="276" w:lineRule="auto"/>
              <w:rPr>
                <w:rFonts w:cstheme="minorHAnsi"/>
              </w:rPr>
            </w:pPr>
          </w:p>
        </w:tc>
        <w:tc>
          <w:tcPr>
            <w:tcW w:w="1715" w:type="dxa"/>
          </w:tcPr>
          <w:p w:rsidR="00597D5D" w:rsidRDefault="00B26F84" w:rsidP="00095230">
            <w:pPr>
              <w:spacing w:line="276" w:lineRule="auto"/>
              <w:rPr>
                <w:rFonts w:cstheme="minorHAnsi"/>
              </w:rPr>
            </w:pPr>
            <w:r>
              <w:rPr>
                <w:rFonts w:cstheme="minorHAnsi"/>
              </w:rPr>
              <w:t>5</w:t>
            </w:r>
          </w:p>
        </w:tc>
      </w:tr>
      <w:tr w:rsidR="00597D5D" w:rsidTr="00597D5D">
        <w:tc>
          <w:tcPr>
            <w:tcW w:w="5935" w:type="dxa"/>
            <w:shd w:val="clear" w:color="auto" w:fill="D9D9D9" w:themeFill="background1" w:themeFillShade="D9"/>
          </w:tcPr>
          <w:p w:rsidR="00597D5D" w:rsidRPr="00B26F84" w:rsidRDefault="00597D5D" w:rsidP="00597D5D">
            <w:pPr>
              <w:spacing w:line="276" w:lineRule="auto"/>
              <w:rPr>
                <w:rFonts w:cstheme="minorHAnsi"/>
                <w:b/>
                <w:spacing w:val="-1"/>
                <w:w w:val="105"/>
              </w:rPr>
            </w:pPr>
            <w:r w:rsidRPr="00B26F84">
              <w:rPr>
                <w:rFonts w:cstheme="minorHAnsi"/>
                <w:b/>
                <w:spacing w:val="-1"/>
                <w:w w:val="105"/>
              </w:rPr>
              <w:t xml:space="preserve">Technical Criteria 3: Language and computer skills </w:t>
            </w:r>
          </w:p>
        </w:tc>
        <w:tc>
          <w:tcPr>
            <w:tcW w:w="1620" w:type="dxa"/>
            <w:shd w:val="clear" w:color="auto" w:fill="D9D9D9" w:themeFill="background1" w:themeFillShade="D9"/>
          </w:tcPr>
          <w:p w:rsidR="00597D5D" w:rsidRDefault="00597D5D" w:rsidP="00095230">
            <w:pPr>
              <w:spacing w:line="276" w:lineRule="auto"/>
              <w:rPr>
                <w:rFonts w:cstheme="minorHAnsi"/>
              </w:rPr>
            </w:pPr>
          </w:p>
        </w:tc>
        <w:tc>
          <w:tcPr>
            <w:tcW w:w="1715" w:type="dxa"/>
            <w:shd w:val="clear" w:color="auto" w:fill="D9D9D9" w:themeFill="background1" w:themeFillShade="D9"/>
          </w:tcPr>
          <w:p w:rsidR="00597D5D" w:rsidRPr="00B26F84" w:rsidRDefault="00B26F84" w:rsidP="00095230">
            <w:pPr>
              <w:spacing w:line="276" w:lineRule="auto"/>
              <w:rPr>
                <w:rFonts w:cstheme="minorHAnsi"/>
                <w:b/>
              </w:rPr>
            </w:pPr>
            <w:r w:rsidRPr="00B26F84">
              <w:rPr>
                <w:rFonts w:cstheme="minorHAnsi"/>
                <w:b/>
              </w:rPr>
              <w:t>20</w:t>
            </w:r>
          </w:p>
        </w:tc>
      </w:tr>
      <w:tr w:rsidR="00597D5D" w:rsidTr="00597D5D">
        <w:tc>
          <w:tcPr>
            <w:tcW w:w="5935" w:type="dxa"/>
            <w:shd w:val="clear" w:color="auto" w:fill="FFFFFF" w:themeFill="background1"/>
          </w:tcPr>
          <w:p w:rsidR="00597D5D" w:rsidRPr="00B621C6" w:rsidRDefault="00597D5D" w:rsidP="00B621C6">
            <w:pPr>
              <w:shd w:val="clear" w:color="auto" w:fill="FFFFFF" w:themeFill="background1"/>
              <w:spacing w:line="276" w:lineRule="auto"/>
              <w:rPr>
                <w:rFonts w:cstheme="minorHAnsi"/>
                <w:spacing w:val="-1"/>
                <w:w w:val="105"/>
              </w:rPr>
            </w:pPr>
            <w:r w:rsidRPr="00B621C6">
              <w:rPr>
                <w:rFonts w:cstheme="minorHAnsi"/>
                <w:spacing w:val="-1"/>
                <w:w w:val="105"/>
              </w:rPr>
              <w:t xml:space="preserve">Excellent command of English and Mongolian Languages </w:t>
            </w:r>
          </w:p>
        </w:tc>
        <w:tc>
          <w:tcPr>
            <w:tcW w:w="1620" w:type="dxa"/>
            <w:shd w:val="clear" w:color="auto" w:fill="FFFFFF" w:themeFill="background1"/>
          </w:tcPr>
          <w:p w:rsidR="00597D5D" w:rsidRDefault="00597D5D" w:rsidP="00597D5D">
            <w:pPr>
              <w:shd w:val="clear" w:color="auto" w:fill="FFFFFF" w:themeFill="background1"/>
              <w:spacing w:line="276" w:lineRule="auto"/>
              <w:rPr>
                <w:rFonts w:cstheme="minorHAnsi"/>
              </w:rPr>
            </w:pPr>
          </w:p>
        </w:tc>
        <w:tc>
          <w:tcPr>
            <w:tcW w:w="1715" w:type="dxa"/>
            <w:shd w:val="clear" w:color="auto" w:fill="FFFFFF" w:themeFill="background1"/>
          </w:tcPr>
          <w:p w:rsidR="00597D5D" w:rsidRDefault="00B26F84" w:rsidP="00597D5D">
            <w:pPr>
              <w:shd w:val="clear" w:color="auto" w:fill="FFFFFF" w:themeFill="background1"/>
              <w:spacing w:line="276" w:lineRule="auto"/>
              <w:rPr>
                <w:rFonts w:cstheme="minorHAnsi"/>
              </w:rPr>
            </w:pPr>
            <w:r>
              <w:rPr>
                <w:rFonts w:cstheme="minorHAnsi"/>
              </w:rPr>
              <w:t>10</w:t>
            </w:r>
          </w:p>
        </w:tc>
      </w:tr>
      <w:tr w:rsidR="00597D5D" w:rsidTr="00597D5D">
        <w:tc>
          <w:tcPr>
            <w:tcW w:w="5935" w:type="dxa"/>
            <w:shd w:val="clear" w:color="auto" w:fill="FFFFFF" w:themeFill="background1"/>
          </w:tcPr>
          <w:p w:rsidR="00597D5D" w:rsidRPr="00B621C6" w:rsidRDefault="00597D5D" w:rsidP="00B621C6">
            <w:pPr>
              <w:shd w:val="clear" w:color="auto" w:fill="FFFFFF" w:themeFill="background1"/>
              <w:spacing w:line="276" w:lineRule="auto"/>
              <w:rPr>
                <w:rFonts w:cstheme="minorHAnsi"/>
                <w:spacing w:val="-1"/>
                <w:w w:val="105"/>
              </w:rPr>
            </w:pPr>
            <w:r w:rsidRPr="00B621C6">
              <w:rPr>
                <w:rFonts w:cstheme="minorHAnsi"/>
                <w:spacing w:val="-1"/>
                <w:w w:val="105"/>
              </w:rPr>
              <w:t xml:space="preserve">Excellent command of MS. Office suite </w:t>
            </w:r>
          </w:p>
        </w:tc>
        <w:tc>
          <w:tcPr>
            <w:tcW w:w="1620" w:type="dxa"/>
            <w:shd w:val="clear" w:color="auto" w:fill="FFFFFF" w:themeFill="background1"/>
          </w:tcPr>
          <w:p w:rsidR="00597D5D" w:rsidRDefault="00597D5D" w:rsidP="00597D5D">
            <w:pPr>
              <w:shd w:val="clear" w:color="auto" w:fill="FFFFFF" w:themeFill="background1"/>
              <w:spacing w:line="276" w:lineRule="auto"/>
              <w:rPr>
                <w:rFonts w:cstheme="minorHAnsi"/>
              </w:rPr>
            </w:pPr>
          </w:p>
        </w:tc>
        <w:tc>
          <w:tcPr>
            <w:tcW w:w="1715" w:type="dxa"/>
            <w:shd w:val="clear" w:color="auto" w:fill="FFFFFF" w:themeFill="background1"/>
          </w:tcPr>
          <w:p w:rsidR="00597D5D" w:rsidRDefault="00B26F84" w:rsidP="00597D5D">
            <w:pPr>
              <w:shd w:val="clear" w:color="auto" w:fill="FFFFFF" w:themeFill="background1"/>
              <w:spacing w:line="276" w:lineRule="auto"/>
              <w:rPr>
                <w:rFonts w:cstheme="minorHAnsi"/>
              </w:rPr>
            </w:pPr>
            <w:r>
              <w:rPr>
                <w:rFonts w:cstheme="minorHAnsi"/>
              </w:rPr>
              <w:t>10</w:t>
            </w:r>
          </w:p>
        </w:tc>
      </w:tr>
      <w:tr w:rsidR="00597D5D" w:rsidTr="00597D5D">
        <w:tc>
          <w:tcPr>
            <w:tcW w:w="5935" w:type="dxa"/>
            <w:shd w:val="clear" w:color="auto" w:fill="BFBFBF" w:themeFill="background1" w:themeFillShade="BF"/>
          </w:tcPr>
          <w:p w:rsidR="00597D5D" w:rsidRPr="00B26F84" w:rsidRDefault="00597D5D" w:rsidP="00B26F84">
            <w:pPr>
              <w:shd w:val="clear" w:color="auto" w:fill="BFBFBF" w:themeFill="background1" w:themeFillShade="BF"/>
              <w:spacing w:line="276" w:lineRule="auto"/>
              <w:rPr>
                <w:rFonts w:cstheme="minorHAnsi"/>
                <w:b/>
                <w:spacing w:val="-1"/>
                <w:w w:val="105"/>
              </w:rPr>
            </w:pPr>
            <w:r w:rsidRPr="00B26F84">
              <w:rPr>
                <w:rFonts w:cstheme="minorHAnsi"/>
                <w:b/>
                <w:spacing w:val="-1"/>
                <w:w w:val="105"/>
              </w:rPr>
              <w:t xml:space="preserve">Technical Score </w:t>
            </w:r>
          </w:p>
        </w:tc>
        <w:tc>
          <w:tcPr>
            <w:tcW w:w="1620" w:type="dxa"/>
            <w:shd w:val="clear" w:color="auto" w:fill="BFBFBF" w:themeFill="background1" w:themeFillShade="BF"/>
          </w:tcPr>
          <w:p w:rsidR="00597D5D" w:rsidRDefault="00597D5D" w:rsidP="00B26F84">
            <w:pPr>
              <w:shd w:val="clear" w:color="auto" w:fill="BFBFBF" w:themeFill="background1" w:themeFillShade="BF"/>
              <w:spacing w:line="276" w:lineRule="auto"/>
              <w:rPr>
                <w:rFonts w:cstheme="minorHAnsi"/>
              </w:rPr>
            </w:pPr>
            <w:r>
              <w:rPr>
                <w:rFonts w:cstheme="minorHAnsi"/>
              </w:rPr>
              <w:t>70</w:t>
            </w:r>
          </w:p>
        </w:tc>
        <w:tc>
          <w:tcPr>
            <w:tcW w:w="1715" w:type="dxa"/>
            <w:shd w:val="clear" w:color="auto" w:fill="BFBFBF" w:themeFill="background1" w:themeFillShade="BF"/>
          </w:tcPr>
          <w:p w:rsidR="00597D5D" w:rsidRPr="00B26F84" w:rsidRDefault="00597D5D" w:rsidP="00B26F84">
            <w:pPr>
              <w:shd w:val="clear" w:color="auto" w:fill="BFBFBF" w:themeFill="background1" w:themeFillShade="BF"/>
              <w:spacing w:line="276" w:lineRule="auto"/>
              <w:rPr>
                <w:rFonts w:cstheme="minorHAnsi"/>
                <w:b/>
              </w:rPr>
            </w:pPr>
            <w:r w:rsidRPr="00B26F84">
              <w:rPr>
                <w:rFonts w:cstheme="minorHAnsi"/>
                <w:b/>
              </w:rPr>
              <w:t>100</w:t>
            </w:r>
          </w:p>
        </w:tc>
      </w:tr>
    </w:tbl>
    <w:p w:rsidR="00597D5D" w:rsidRDefault="00597D5D" w:rsidP="00B26F84">
      <w:pPr>
        <w:shd w:val="clear" w:color="auto" w:fill="FFFFFF" w:themeFill="background1"/>
        <w:spacing w:line="276" w:lineRule="auto"/>
        <w:rPr>
          <w:rFonts w:cstheme="minorHAnsi"/>
        </w:rPr>
      </w:pPr>
    </w:p>
    <w:tbl>
      <w:tblPr>
        <w:tblStyle w:val="TableGrid"/>
        <w:tblW w:w="0" w:type="auto"/>
        <w:tblLook w:val="04A0" w:firstRow="1" w:lastRow="0" w:firstColumn="1" w:lastColumn="0" w:noHBand="0" w:noVBand="1"/>
      </w:tblPr>
      <w:tblGrid>
        <w:gridCol w:w="2425"/>
        <w:gridCol w:w="6845"/>
      </w:tblGrid>
      <w:tr w:rsidR="00B26F84" w:rsidTr="00BE45E1">
        <w:tc>
          <w:tcPr>
            <w:tcW w:w="9270" w:type="dxa"/>
            <w:gridSpan w:val="2"/>
            <w:shd w:val="clear" w:color="auto" w:fill="BFBFBF" w:themeFill="background1" w:themeFillShade="BF"/>
          </w:tcPr>
          <w:p w:rsidR="00B26F84" w:rsidRPr="00B26F84" w:rsidRDefault="00B26F84" w:rsidP="00095230">
            <w:pPr>
              <w:spacing w:line="276" w:lineRule="auto"/>
              <w:rPr>
                <w:rFonts w:cstheme="minorHAnsi"/>
                <w:b/>
                <w:i/>
              </w:rPr>
            </w:pPr>
            <w:r w:rsidRPr="00B26F84">
              <w:rPr>
                <w:rFonts w:cstheme="minorHAnsi"/>
                <w:b/>
                <w:i/>
              </w:rPr>
              <w:t xml:space="preserve">Weight for Technical Criteria </w:t>
            </w:r>
          </w:p>
        </w:tc>
      </w:tr>
      <w:tr w:rsidR="00B26F84" w:rsidTr="00B26F84">
        <w:tc>
          <w:tcPr>
            <w:tcW w:w="2425" w:type="dxa"/>
          </w:tcPr>
          <w:p w:rsidR="00B26F84" w:rsidRDefault="00B26F84" w:rsidP="00095230">
            <w:pPr>
              <w:spacing w:line="276" w:lineRule="auto"/>
              <w:rPr>
                <w:rFonts w:cstheme="minorHAnsi"/>
              </w:rPr>
            </w:pPr>
            <w:r>
              <w:rPr>
                <w:rFonts w:cstheme="minorHAnsi"/>
              </w:rPr>
              <w:t xml:space="preserve">Weak: below 70% </w:t>
            </w:r>
          </w:p>
        </w:tc>
        <w:tc>
          <w:tcPr>
            <w:tcW w:w="6845" w:type="dxa"/>
          </w:tcPr>
          <w:p w:rsidR="00B26F84" w:rsidRDefault="00B26F84" w:rsidP="00095230">
            <w:pPr>
              <w:spacing w:line="276" w:lineRule="auto"/>
              <w:rPr>
                <w:rFonts w:cstheme="minorHAnsi"/>
              </w:rPr>
            </w:pPr>
            <w:r>
              <w:rPr>
                <w:rFonts w:cstheme="minorHAnsi"/>
              </w:rPr>
              <w:t>The individual consultant/contractor has demonstrated a WEAK capacity for the analyzed competence</w:t>
            </w:r>
          </w:p>
        </w:tc>
      </w:tr>
      <w:tr w:rsidR="00B26F84" w:rsidTr="00B26F84">
        <w:tc>
          <w:tcPr>
            <w:tcW w:w="2425" w:type="dxa"/>
          </w:tcPr>
          <w:p w:rsidR="00B26F84" w:rsidRDefault="00B26F84" w:rsidP="00B26F84">
            <w:pPr>
              <w:spacing w:line="276" w:lineRule="auto"/>
              <w:rPr>
                <w:rFonts w:cstheme="minorHAnsi"/>
              </w:rPr>
            </w:pPr>
            <w:r>
              <w:rPr>
                <w:rFonts w:cstheme="minorHAnsi"/>
              </w:rPr>
              <w:t xml:space="preserve">Satisfactory: 70-75% </w:t>
            </w:r>
          </w:p>
        </w:tc>
        <w:tc>
          <w:tcPr>
            <w:tcW w:w="6845" w:type="dxa"/>
          </w:tcPr>
          <w:p w:rsidR="00B26F84" w:rsidRDefault="00B26F84" w:rsidP="00B26F84">
            <w:pPr>
              <w:spacing w:line="276" w:lineRule="auto"/>
              <w:rPr>
                <w:rFonts w:cstheme="minorHAnsi"/>
              </w:rPr>
            </w:pPr>
            <w:r>
              <w:rPr>
                <w:rFonts w:cstheme="minorHAnsi"/>
              </w:rPr>
              <w:t>The individual consultant/contractor has demonstrated a SATISFACTORY capacity for the analyzed competence</w:t>
            </w:r>
          </w:p>
        </w:tc>
      </w:tr>
      <w:tr w:rsidR="00B26F84" w:rsidTr="00B26F84">
        <w:tc>
          <w:tcPr>
            <w:tcW w:w="2425" w:type="dxa"/>
          </w:tcPr>
          <w:p w:rsidR="00B26F84" w:rsidRDefault="00B26F84" w:rsidP="00B26F84">
            <w:pPr>
              <w:spacing w:line="276" w:lineRule="auto"/>
              <w:rPr>
                <w:rFonts w:cstheme="minorHAnsi"/>
              </w:rPr>
            </w:pPr>
            <w:r>
              <w:rPr>
                <w:rFonts w:cstheme="minorHAnsi"/>
              </w:rPr>
              <w:t xml:space="preserve">Good: 76-85% </w:t>
            </w:r>
          </w:p>
        </w:tc>
        <w:tc>
          <w:tcPr>
            <w:tcW w:w="6845" w:type="dxa"/>
          </w:tcPr>
          <w:p w:rsidR="00B26F84" w:rsidRDefault="00B26F84" w:rsidP="00B26F84">
            <w:pPr>
              <w:spacing w:line="276" w:lineRule="auto"/>
              <w:rPr>
                <w:rFonts w:cstheme="minorHAnsi"/>
              </w:rPr>
            </w:pPr>
            <w:r>
              <w:rPr>
                <w:rFonts w:cstheme="minorHAnsi"/>
              </w:rPr>
              <w:t>The individual consultant/contractor has demonstrated a GOOD capacity for the analyzed competence</w:t>
            </w:r>
          </w:p>
        </w:tc>
      </w:tr>
      <w:tr w:rsidR="00B26F84" w:rsidTr="00B26F84">
        <w:tc>
          <w:tcPr>
            <w:tcW w:w="2425" w:type="dxa"/>
          </w:tcPr>
          <w:p w:rsidR="00B26F84" w:rsidRDefault="00B26F84" w:rsidP="00B26F84">
            <w:pPr>
              <w:spacing w:line="276" w:lineRule="auto"/>
              <w:rPr>
                <w:rFonts w:cstheme="minorHAnsi"/>
              </w:rPr>
            </w:pPr>
            <w:r>
              <w:rPr>
                <w:rFonts w:cstheme="minorHAnsi"/>
              </w:rPr>
              <w:t>Very Good: 86-95%</w:t>
            </w:r>
          </w:p>
        </w:tc>
        <w:tc>
          <w:tcPr>
            <w:tcW w:w="6845" w:type="dxa"/>
          </w:tcPr>
          <w:p w:rsidR="00B26F84" w:rsidRDefault="00B26F84" w:rsidP="00B26F84">
            <w:pPr>
              <w:spacing w:line="276" w:lineRule="auto"/>
              <w:rPr>
                <w:rFonts w:cstheme="minorHAnsi"/>
              </w:rPr>
            </w:pPr>
            <w:r>
              <w:rPr>
                <w:rFonts w:cstheme="minorHAnsi"/>
              </w:rPr>
              <w:t>The individual consultant/contractor has demonstrated a VERY GOOD capacity for the analyzed competence</w:t>
            </w:r>
          </w:p>
        </w:tc>
      </w:tr>
      <w:tr w:rsidR="00B26F84" w:rsidTr="00B26F84">
        <w:tc>
          <w:tcPr>
            <w:tcW w:w="2425" w:type="dxa"/>
          </w:tcPr>
          <w:p w:rsidR="00B26F84" w:rsidRDefault="00B26F84" w:rsidP="00B26F84">
            <w:pPr>
              <w:spacing w:line="276" w:lineRule="auto"/>
              <w:rPr>
                <w:rFonts w:cstheme="minorHAnsi"/>
              </w:rPr>
            </w:pPr>
            <w:r>
              <w:rPr>
                <w:rFonts w:cstheme="minorHAnsi"/>
              </w:rPr>
              <w:t>Outstanding: 86-100%</w:t>
            </w:r>
          </w:p>
        </w:tc>
        <w:tc>
          <w:tcPr>
            <w:tcW w:w="6845" w:type="dxa"/>
          </w:tcPr>
          <w:p w:rsidR="00B26F84" w:rsidRDefault="00B26F84" w:rsidP="00B26F84">
            <w:pPr>
              <w:spacing w:line="276" w:lineRule="auto"/>
              <w:rPr>
                <w:rFonts w:cstheme="minorHAnsi"/>
              </w:rPr>
            </w:pPr>
            <w:r>
              <w:rPr>
                <w:rFonts w:cstheme="minorHAnsi"/>
              </w:rPr>
              <w:t>The individual consultant/contractor has demonstrated a</w:t>
            </w:r>
            <w:r w:rsidR="00B621C6">
              <w:rPr>
                <w:rFonts w:cstheme="minorHAnsi"/>
              </w:rPr>
              <w:t>n</w:t>
            </w:r>
            <w:r>
              <w:rPr>
                <w:rFonts w:cstheme="minorHAnsi"/>
              </w:rPr>
              <w:t xml:space="preserve"> OUTSTANDING capacity for the analyzed competence</w:t>
            </w:r>
          </w:p>
        </w:tc>
      </w:tr>
    </w:tbl>
    <w:p w:rsidR="00597D5D" w:rsidRPr="00095230" w:rsidRDefault="00597D5D" w:rsidP="00095230">
      <w:pPr>
        <w:spacing w:line="276" w:lineRule="auto"/>
        <w:rPr>
          <w:rFonts w:cstheme="minorHAnsi"/>
        </w:rPr>
      </w:pPr>
    </w:p>
    <w:sectPr w:rsidR="00597D5D" w:rsidRPr="00095230">
      <w:footerReference w:type="default" r:id="rId7"/>
      <w:pgSz w:w="12240" w:h="15840"/>
      <w:pgMar w:top="600" w:right="1280" w:bottom="1080" w:left="1680" w:header="0"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03" w:rsidRDefault="003E5003">
      <w:r>
        <w:separator/>
      </w:r>
    </w:p>
  </w:endnote>
  <w:endnote w:type="continuationSeparator" w:id="0">
    <w:p w:rsidR="003E5003" w:rsidRDefault="003E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D5D" w:rsidRDefault="00597D5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93AF2F2" wp14:editId="3586F59F">
              <wp:simplePos x="0" y="0"/>
              <wp:positionH relativeFrom="page">
                <wp:posOffset>6276340</wp:posOffset>
              </wp:positionH>
              <wp:positionV relativeFrom="page">
                <wp:posOffset>9357995</wp:posOffset>
              </wp:positionV>
              <wp:extent cx="117475" cy="14541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5D" w:rsidRDefault="00597D5D">
                          <w:pPr>
                            <w:spacing w:line="213" w:lineRule="exact"/>
                            <w:ind w:left="40"/>
                            <w:rPr>
                              <w:rFonts w:ascii="Arial" w:eastAsia="Arial" w:hAnsi="Arial" w:cs="Arial"/>
                              <w:sz w:val="19"/>
                              <w:szCs w:val="19"/>
                            </w:rPr>
                          </w:pPr>
                          <w:r>
                            <w:fldChar w:fldCharType="begin"/>
                          </w:r>
                          <w:r>
                            <w:rPr>
                              <w:rFonts w:ascii="Arial"/>
                              <w:sz w:val="19"/>
                            </w:rPr>
                            <w:instrText xml:space="preserve"> PAGE </w:instrText>
                          </w:r>
                          <w:r>
                            <w:fldChar w:fldCharType="separate"/>
                          </w:r>
                          <w:r>
                            <w:rPr>
                              <w:rFonts w:ascii="Arial"/>
                              <w:noProof/>
                              <w:sz w:val="1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AF2F2" id="_x0000_t202" coordsize="21600,21600" o:spt="202" path="m,l,21600r21600,l21600,xe">
              <v:stroke joinstyle="miter"/>
              <v:path gradientshapeok="t" o:connecttype="rect"/>
            </v:shapetype>
            <v:shape id="Text Box 1" o:spid="_x0000_s1026" type="#_x0000_t202" style="position:absolute;margin-left:494.2pt;margin-top:736.85pt;width:9.25pt;height:1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" filled="f" stroked="f">
              <v:textbox inset="0,0,0,0">
                <w:txbxContent>
                  <w:p w:rsidR="00597D5D" w:rsidRDefault="00597D5D">
                    <w:pPr>
                      <w:spacing w:line="213" w:lineRule="exact"/>
                      <w:ind w:left="40"/>
                      <w:rPr>
                        <w:rFonts w:ascii="Arial" w:eastAsia="Arial" w:hAnsi="Arial" w:cs="Arial"/>
                        <w:sz w:val="19"/>
                        <w:szCs w:val="19"/>
                      </w:rPr>
                    </w:pPr>
                    <w:r>
                      <w:fldChar w:fldCharType="begin"/>
                    </w:r>
                    <w:r>
                      <w:rPr>
                        <w:rFonts w:ascii="Arial"/>
                        <w:sz w:val="19"/>
                      </w:rPr>
                      <w:instrText xml:space="preserve"> PAGE </w:instrText>
                    </w:r>
                    <w:r>
                      <w:fldChar w:fldCharType="separate"/>
                    </w:r>
                    <w:r>
                      <w:rPr>
                        <w:rFonts w:ascii="Arial"/>
                        <w:noProof/>
                        <w:sz w:val="1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03" w:rsidRDefault="003E5003">
      <w:r>
        <w:separator/>
      </w:r>
    </w:p>
  </w:footnote>
  <w:footnote w:type="continuationSeparator" w:id="0">
    <w:p w:rsidR="003E5003" w:rsidRDefault="003E5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471"/>
    <w:multiLevelType w:val="hybridMultilevel"/>
    <w:tmpl w:val="3CFAA28E"/>
    <w:lvl w:ilvl="0" w:tplc="96607B8E">
      <w:start w:val="1"/>
      <w:numFmt w:val="bullet"/>
      <w:lvlText w:val=""/>
      <w:lvlJc w:val="left"/>
      <w:pPr>
        <w:ind w:left="434" w:hanging="339"/>
      </w:pPr>
      <w:rPr>
        <w:rFonts w:ascii="Symbol" w:eastAsia="Symbol" w:hAnsi="Symbol" w:hint="default"/>
        <w:w w:val="103"/>
        <w:sz w:val="20"/>
        <w:szCs w:val="20"/>
      </w:rPr>
    </w:lvl>
    <w:lvl w:ilvl="1" w:tplc="68420360">
      <w:start w:val="1"/>
      <w:numFmt w:val="bullet"/>
      <w:lvlText w:val="•"/>
      <w:lvlJc w:val="left"/>
      <w:pPr>
        <w:ind w:left="1152" w:hanging="339"/>
      </w:pPr>
      <w:rPr>
        <w:rFonts w:hint="default"/>
      </w:rPr>
    </w:lvl>
    <w:lvl w:ilvl="2" w:tplc="F4FAB052">
      <w:start w:val="1"/>
      <w:numFmt w:val="bullet"/>
      <w:lvlText w:val="•"/>
      <w:lvlJc w:val="left"/>
      <w:pPr>
        <w:ind w:left="1869" w:hanging="339"/>
      </w:pPr>
      <w:rPr>
        <w:rFonts w:hint="default"/>
      </w:rPr>
    </w:lvl>
    <w:lvl w:ilvl="3" w:tplc="BAC6C1DE">
      <w:start w:val="1"/>
      <w:numFmt w:val="bullet"/>
      <w:lvlText w:val="•"/>
      <w:lvlJc w:val="left"/>
      <w:pPr>
        <w:ind w:left="2587" w:hanging="339"/>
      </w:pPr>
      <w:rPr>
        <w:rFonts w:hint="default"/>
      </w:rPr>
    </w:lvl>
    <w:lvl w:ilvl="4" w:tplc="E06059D8">
      <w:start w:val="1"/>
      <w:numFmt w:val="bullet"/>
      <w:lvlText w:val="•"/>
      <w:lvlJc w:val="left"/>
      <w:pPr>
        <w:ind w:left="3304" w:hanging="339"/>
      </w:pPr>
      <w:rPr>
        <w:rFonts w:hint="default"/>
      </w:rPr>
    </w:lvl>
    <w:lvl w:ilvl="5" w:tplc="3C862A74">
      <w:start w:val="1"/>
      <w:numFmt w:val="bullet"/>
      <w:lvlText w:val="•"/>
      <w:lvlJc w:val="left"/>
      <w:pPr>
        <w:ind w:left="4022" w:hanging="339"/>
      </w:pPr>
      <w:rPr>
        <w:rFonts w:hint="default"/>
      </w:rPr>
    </w:lvl>
    <w:lvl w:ilvl="6" w:tplc="049882E0">
      <w:start w:val="1"/>
      <w:numFmt w:val="bullet"/>
      <w:lvlText w:val="•"/>
      <w:lvlJc w:val="left"/>
      <w:pPr>
        <w:ind w:left="4739" w:hanging="339"/>
      </w:pPr>
      <w:rPr>
        <w:rFonts w:hint="default"/>
      </w:rPr>
    </w:lvl>
    <w:lvl w:ilvl="7" w:tplc="68D42ACA">
      <w:start w:val="1"/>
      <w:numFmt w:val="bullet"/>
      <w:lvlText w:val="•"/>
      <w:lvlJc w:val="left"/>
      <w:pPr>
        <w:ind w:left="5457" w:hanging="339"/>
      </w:pPr>
      <w:rPr>
        <w:rFonts w:hint="default"/>
      </w:rPr>
    </w:lvl>
    <w:lvl w:ilvl="8" w:tplc="F188832E">
      <w:start w:val="1"/>
      <w:numFmt w:val="bullet"/>
      <w:lvlText w:val="•"/>
      <w:lvlJc w:val="left"/>
      <w:pPr>
        <w:ind w:left="6174" w:hanging="339"/>
      </w:pPr>
      <w:rPr>
        <w:rFonts w:hint="default"/>
      </w:rPr>
    </w:lvl>
  </w:abstractNum>
  <w:abstractNum w:abstractNumId="1" w15:restartNumberingAfterBreak="0">
    <w:nsid w:val="06C7413B"/>
    <w:multiLevelType w:val="hybridMultilevel"/>
    <w:tmpl w:val="79D2E7B2"/>
    <w:lvl w:ilvl="0" w:tplc="5BD2E6D4">
      <w:start w:val="1"/>
      <w:numFmt w:val="bullet"/>
      <w:lvlText w:val=""/>
      <w:lvlJc w:val="left"/>
      <w:pPr>
        <w:ind w:left="101" w:hanging="339"/>
      </w:pPr>
      <w:rPr>
        <w:rFonts w:ascii="Symbol" w:eastAsia="Symbol" w:hAnsi="Symbol" w:hint="default"/>
        <w:w w:val="103"/>
        <w:sz w:val="20"/>
        <w:szCs w:val="20"/>
      </w:rPr>
    </w:lvl>
    <w:lvl w:ilvl="1" w:tplc="D86402AE">
      <w:start w:val="1"/>
      <w:numFmt w:val="bullet"/>
      <w:lvlText w:val="•"/>
      <w:lvlJc w:val="left"/>
      <w:pPr>
        <w:ind w:left="997" w:hanging="339"/>
      </w:pPr>
      <w:rPr>
        <w:rFonts w:hint="default"/>
      </w:rPr>
    </w:lvl>
    <w:lvl w:ilvl="2" w:tplc="2FB6A406">
      <w:start w:val="1"/>
      <w:numFmt w:val="bullet"/>
      <w:lvlText w:val="•"/>
      <w:lvlJc w:val="left"/>
      <w:pPr>
        <w:ind w:left="1893" w:hanging="339"/>
      </w:pPr>
      <w:rPr>
        <w:rFonts w:hint="default"/>
      </w:rPr>
    </w:lvl>
    <w:lvl w:ilvl="3" w:tplc="150A8BB6">
      <w:start w:val="1"/>
      <w:numFmt w:val="bullet"/>
      <w:lvlText w:val="•"/>
      <w:lvlJc w:val="left"/>
      <w:pPr>
        <w:ind w:left="2788" w:hanging="339"/>
      </w:pPr>
      <w:rPr>
        <w:rFonts w:hint="default"/>
      </w:rPr>
    </w:lvl>
    <w:lvl w:ilvl="4" w:tplc="60A40832">
      <w:start w:val="1"/>
      <w:numFmt w:val="bullet"/>
      <w:lvlText w:val="•"/>
      <w:lvlJc w:val="left"/>
      <w:pPr>
        <w:ind w:left="3684" w:hanging="339"/>
      </w:pPr>
      <w:rPr>
        <w:rFonts w:hint="default"/>
      </w:rPr>
    </w:lvl>
    <w:lvl w:ilvl="5" w:tplc="CB7A909C">
      <w:start w:val="1"/>
      <w:numFmt w:val="bullet"/>
      <w:lvlText w:val="•"/>
      <w:lvlJc w:val="left"/>
      <w:pPr>
        <w:ind w:left="4580" w:hanging="339"/>
      </w:pPr>
      <w:rPr>
        <w:rFonts w:hint="default"/>
      </w:rPr>
    </w:lvl>
    <w:lvl w:ilvl="6" w:tplc="4AA4C600">
      <w:start w:val="1"/>
      <w:numFmt w:val="bullet"/>
      <w:lvlText w:val="•"/>
      <w:lvlJc w:val="left"/>
      <w:pPr>
        <w:ind w:left="5476" w:hanging="339"/>
      </w:pPr>
      <w:rPr>
        <w:rFonts w:hint="default"/>
      </w:rPr>
    </w:lvl>
    <w:lvl w:ilvl="7" w:tplc="7A383334">
      <w:start w:val="1"/>
      <w:numFmt w:val="bullet"/>
      <w:lvlText w:val="•"/>
      <w:lvlJc w:val="left"/>
      <w:pPr>
        <w:ind w:left="6372" w:hanging="339"/>
      </w:pPr>
      <w:rPr>
        <w:rFonts w:hint="default"/>
      </w:rPr>
    </w:lvl>
    <w:lvl w:ilvl="8" w:tplc="B7EA1436">
      <w:start w:val="1"/>
      <w:numFmt w:val="bullet"/>
      <w:lvlText w:val="•"/>
      <w:lvlJc w:val="left"/>
      <w:pPr>
        <w:ind w:left="7268" w:hanging="339"/>
      </w:pPr>
      <w:rPr>
        <w:rFonts w:hint="default"/>
      </w:rPr>
    </w:lvl>
  </w:abstractNum>
  <w:abstractNum w:abstractNumId="2" w15:restartNumberingAfterBreak="0">
    <w:nsid w:val="09E70961"/>
    <w:multiLevelType w:val="hybridMultilevel"/>
    <w:tmpl w:val="1AB4ECE6"/>
    <w:lvl w:ilvl="0" w:tplc="CBAC2CD4">
      <w:start w:val="1"/>
      <w:numFmt w:val="bullet"/>
      <w:lvlText w:val=""/>
      <w:lvlJc w:val="left"/>
      <w:pPr>
        <w:ind w:left="434" w:hanging="339"/>
      </w:pPr>
      <w:rPr>
        <w:rFonts w:ascii="Wingdings" w:eastAsia="Wingdings" w:hAnsi="Wingdings" w:hint="default"/>
        <w:w w:val="99"/>
        <w:sz w:val="19"/>
        <w:szCs w:val="19"/>
      </w:rPr>
    </w:lvl>
    <w:lvl w:ilvl="1" w:tplc="08A4F7FC">
      <w:start w:val="1"/>
      <w:numFmt w:val="bullet"/>
      <w:lvlText w:val="•"/>
      <w:lvlJc w:val="left"/>
      <w:pPr>
        <w:ind w:left="1152" w:hanging="339"/>
      </w:pPr>
      <w:rPr>
        <w:rFonts w:hint="default"/>
      </w:rPr>
    </w:lvl>
    <w:lvl w:ilvl="2" w:tplc="1472DA62">
      <w:start w:val="1"/>
      <w:numFmt w:val="bullet"/>
      <w:lvlText w:val="•"/>
      <w:lvlJc w:val="left"/>
      <w:pPr>
        <w:ind w:left="1869" w:hanging="339"/>
      </w:pPr>
      <w:rPr>
        <w:rFonts w:hint="default"/>
      </w:rPr>
    </w:lvl>
    <w:lvl w:ilvl="3" w:tplc="6FDA7AA0">
      <w:start w:val="1"/>
      <w:numFmt w:val="bullet"/>
      <w:lvlText w:val="•"/>
      <w:lvlJc w:val="left"/>
      <w:pPr>
        <w:ind w:left="2587" w:hanging="339"/>
      </w:pPr>
      <w:rPr>
        <w:rFonts w:hint="default"/>
      </w:rPr>
    </w:lvl>
    <w:lvl w:ilvl="4" w:tplc="BBDA15DA">
      <w:start w:val="1"/>
      <w:numFmt w:val="bullet"/>
      <w:lvlText w:val="•"/>
      <w:lvlJc w:val="left"/>
      <w:pPr>
        <w:ind w:left="3304" w:hanging="339"/>
      </w:pPr>
      <w:rPr>
        <w:rFonts w:hint="default"/>
      </w:rPr>
    </w:lvl>
    <w:lvl w:ilvl="5" w:tplc="BA6C6F50">
      <w:start w:val="1"/>
      <w:numFmt w:val="bullet"/>
      <w:lvlText w:val="•"/>
      <w:lvlJc w:val="left"/>
      <w:pPr>
        <w:ind w:left="4022" w:hanging="339"/>
      </w:pPr>
      <w:rPr>
        <w:rFonts w:hint="default"/>
      </w:rPr>
    </w:lvl>
    <w:lvl w:ilvl="6" w:tplc="BED0EC40">
      <w:start w:val="1"/>
      <w:numFmt w:val="bullet"/>
      <w:lvlText w:val="•"/>
      <w:lvlJc w:val="left"/>
      <w:pPr>
        <w:ind w:left="4739" w:hanging="339"/>
      </w:pPr>
      <w:rPr>
        <w:rFonts w:hint="default"/>
      </w:rPr>
    </w:lvl>
    <w:lvl w:ilvl="7" w:tplc="01462770">
      <w:start w:val="1"/>
      <w:numFmt w:val="bullet"/>
      <w:lvlText w:val="•"/>
      <w:lvlJc w:val="left"/>
      <w:pPr>
        <w:ind w:left="5457" w:hanging="339"/>
      </w:pPr>
      <w:rPr>
        <w:rFonts w:hint="default"/>
      </w:rPr>
    </w:lvl>
    <w:lvl w:ilvl="8" w:tplc="723C069A">
      <w:start w:val="1"/>
      <w:numFmt w:val="bullet"/>
      <w:lvlText w:val="•"/>
      <w:lvlJc w:val="left"/>
      <w:pPr>
        <w:ind w:left="6174" w:hanging="339"/>
      </w:pPr>
      <w:rPr>
        <w:rFonts w:hint="default"/>
      </w:rPr>
    </w:lvl>
  </w:abstractNum>
  <w:abstractNum w:abstractNumId="3" w15:restartNumberingAfterBreak="0">
    <w:nsid w:val="0B377C6A"/>
    <w:multiLevelType w:val="hybridMultilevel"/>
    <w:tmpl w:val="8800DC7A"/>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15:restartNumberingAfterBreak="0">
    <w:nsid w:val="18E71766"/>
    <w:multiLevelType w:val="hybridMultilevel"/>
    <w:tmpl w:val="40985E1C"/>
    <w:lvl w:ilvl="0" w:tplc="4FD076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E5EC9"/>
    <w:multiLevelType w:val="hybridMultilevel"/>
    <w:tmpl w:val="0062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D0DD9"/>
    <w:multiLevelType w:val="hybridMultilevel"/>
    <w:tmpl w:val="D272DBC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 w15:restartNumberingAfterBreak="0">
    <w:nsid w:val="3DC1504A"/>
    <w:multiLevelType w:val="hybridMultilevel"/>
    <w:tmpl w:val="E7DEC7C6"/>
    <w:lvl w:ilvl="0" w:tplc="69D8DAB2">
      <w:start w:val="1"/>
      <w:numFmt w:val="bullet"/>
      <w:lvlText w:val=""/>
      <w:lvlJc w:val="left"/>
      <w:pPr>
        <w:ind w:left="439" w:hanging="339"/>
      </w:pPr>
      <w:rPr>
        <w:rFonts w:ascii="Symbol" w:eastAsia="Symbol" w:hAnsi="Symbol" w:hint="default"/>
        <w:w w:val="103"/>
        <w:sz w:val="20"/>
        <w:szCs w:val="20"/>
      </w:rPr>
    </w:lvl>
    <w:lvl w:ilvl="1" w:tplc="858A93A6">
      <w:start w:val="1"/>
      <w:numFmt w:val="bullet"/>
      <w:lvlText w:val="•"/>
      <w:lvlJc w:val="left"/>
      <w:pPr>
        <w:ind w:left="1301" w:hanging="339"/>
      </w:pPr>
      <w:rPr>
        <w:rFonts w:hint="default"/>
      </w:rPr>
    </w:lvl>
    <w:lvl w:ilvl="2" w:tplc="DD0CD626">
      <w:start w:val="1"/>
      <w:numFmt w:val="bullet"/>
      <w:lvlText w:val="•"/>
      <w:lvlJc w:val="left"/>
      <w:pPr>
        <w:ind w:left="2163" w:hanging="339"/>
      </w:pPr>
      <w:rPr>
        <w:rFonts w:hint="default"/>
      </w:rPr>
    </w:lvl>
    <w:lvl w:ilvl="3" w:tplc="17B28574">
      <w:start w:val="1"/>
      <w:numFmt w:val="bullet"/>
      <w:lvlText w:val="•"/>
      <w:lvlJc w:val="left"/>
      <w:pPr>
        <w:ind w:left="3025" w:hanging="339"/>
      </w:pPr>
      <w:rPr>
        <w:rFonts w:hint="default"/>
      </w:rPr>
    </w:lvl>
    <w:lvl w:ilvl="4" w:tplc="3FD41270">
      <w:start w:val="1"/>
      <w:numFmt w:val="bullet"/>
      <w:lvlText w:val="•"/>
      <w:lvlJc w:val="left"/>
      <w:pPr>
        <w:ind w:left="3887" w:hanging="339"/>
      </w:pPr>
      <w:rPr>
        <w:rFonts w:hint="default"/>
      </w:rPr>
    </w:lvl>
    <w:lvl w:ilvl="5" w:tplc="B72EE88E">
      <w:start w:val="1"/>
      <w:numFmt w:val="bullet"/>
      <w:lvlText w:val="•"/>
      <w:lvlJc w:val="left"/>
      <w:pPr>
        <w:ind w:left="4749" w:hanging="339"/>
      </w:pPr>
      <w:rPr>
        <w:rFonts w:hint="default"/>
      </w:rPr>
    </w:lvl>
    <w:lvl w:ilvl="6" w:tplc="0BFC0CFC">
      <w:start w:val="1"/>
      <w:numFmt w:val="bullet"/>
      <w:lvlText w:val="•"/>
      <w:lvlJc w:val="left"/>
      <w:pPr>
        <w:ind w:left="5611" w:hanging="339"/>
      </w:pPr>
      <w:rPr>
        <w:rFonts w:hint="default"/>
      </w:rPr>
    </w:lvl>
    <w:lvl w:ilvl="7" w:tplc="7DE2C574">
      <w:start w:val="1"/>
      <w:numFmt w:val="bullet"/>
      <w:lvlText w:val="•"/>
      <w:lvlJc w:val="left"/>
      <w:pPr>
        <w:ind w:left="6473" w:hanging="339"/>
      </w:pPr>
      <w:rPr>
        <w:rFonts w:hint="default"/>
      </w:rPr>
    </w:lvl>
    <w:lvl w:ilvl="8" w:tplc="AE768366">
      <w:start w:val="1"/>
      <w:numFmt w:val="bullet"/>
      <w:lvlText w:val="•"/>
      <w:lvlJc w:val="left"/>
      <w:pPr>
        <w:ind w:left="7335" w:hanging="339"/>
      </w:pPr>
      <w:rPr>
        <w:rFonts w:hint="default"/>
      </w:rPr>
    </w:lvl>
  </w:abstractNum>
  <w:abstractNum w:abstractNumId="8" w15:restartNumberingAfterBreak="0">
    <w:nsid w:val="4A92128D"/>
    <w:multiLevelType w:val="hybridMultilevel"/>
    <w:tmpl w:val="1988E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54A63"/>
    <w:multiLevelType w:val="hybridMultilevel"/>
    <w:tmpl w:val="D386454A"/>
    <w:lvl w:ilvl="0" w:tplc="988E1610">
      <w:start w:val="1"/>
      <w:numFmt w:val="bullet"/>
      <w:lvlText w:val=""/>
      <w:lvlJc w:val="left"/>
      <w:pPr>
        <w:ind w:left="434" w:hanging="339"/>
      </w:pPr>
      <w:rPr>
        <w:rFonts w:ascii="Symbol" w:eastAsia="Symbol" w:hAnsi="Symbol" w:hint="default"/>
        <w:w w:val="103"/>
        <w:sz w:val="20"/>
        <w:szCs w:val="20"/>
      </w:rPr>
    </w:lvl>
    <w:lvl w:ilvl="1" w:tplc="DF901D6A">
      <w:start w:val="1"/>
      <w:numFmt w:val="bullet"/>
      <w:lvlText w:val="•"/>
      <w:lvlJc w:val="left"/>
      <w:pPr>
        <w:ind w:left="1296" w:hanging="339"/>
      </w:pPr>
      <w:rPr>
        <w:rFonts w:hint="default"/>
      </w:rPr>
    </w:lvl>
    <w:lvl w:ilvl="2" w:tplc="CCF2E836">
      <w:start w:val="1"/>
      <w:numFmt w:val="bullet"/>
      <w:lvlText w:val="•"/>
      <w:lvlJc w:val="left"/>
      <w:pPr>
        <w:ind w:left="2157" w:hanging="339"/>
      </w:pPr>
      <w:rPr>
        <w:rFonts w:hint="default"/>
      </w:rPr>
    </w:lvl>
    <w:lvl w:ilvl="3" w:tplc="EF4CE1C6">
      <w:start w:val="1"/>
      <w:numFmt w:val="bullet"/>
      <w:lvlText w:val="•"/>
      <w:lvlJc w:val="left"/>
      <w:pPr>
        <w:ind w:left="3019" w:hanging="339"/>
      </w:pPr>
      <w:rPr>
        <w:rFonts w:hint="default"/>
      </w:rPr>
    </w:lvl>
    <w:lvl w:ilvl="4" w:tplc="E93E8F7A">
      <w:start w:val="1"/>
      <w:numFmt w:val="bullet"/>
      <w:lvlText w:val="•"/>
      <w:lvlJc w:val="left"/>
      <w:pPr>
        <w:ind w:left="3880" w:hanging="339"/>
      </w:pPr>
      <w:rPr>
        <w:rFonts w:hint="default"/>
      </w:rPr>
    </w:lvl>
    <w:lvl w:ilvl="5" w:tplc="D17E86A0">
      <w:start w:val="1"/>
      <w:numFmt w:val="bullet"/>
      <w:lvlText w:val="•"/>
      <w:lvlJc w:val="left"/>
      <w:pPr>
        <w:ind w:left="4742" w:hanging="339"/>
      </w:pPr>
      <w:rPr>
        <w:rFonts w:hint="default"/>
      </w:rPr>
    </w:lvl>
    <w:lvl w:ilvl="6" w:tplc="4810FF80">
      <w:start w:val="1"/>
      <w:numFmt w:val="bullet"/>
      <w:lvlText w:val="•"/>
      <w:lvlJc w:val="left"/>
      <w:pPr>
        <w:ind w:left="5603" w:hanging="339"/>
      </w:pPr>
      <w:rPr>
        <w:rFonts w:hint="default"/>
      </w:rPr>
    </w:lvl>
    <w:lvl w:ilvl="7" w:tplc="64B867E2">
      <w:start w:val="1"/>
      <w:numFmt w:val="bullet"/>
      <w:lvlText w:val="•"/>
      <w:lvlJc w:val="left"/>
      <w:pPr>
        <w:ind w:left="6465" w:hanging="339"/>
      </w:pPr>
      <w:rPr>
        <w:rFonts w:hint="default"/>
      </w:rPr>
    </w:lvl>
    <w:lvl w:ilvl="8" w:tplc="A8902D58">
      <w:start w:val="1"/>
      <w:numFmt w:val="bullet"/>
      <w:lvlText w:val="•"/>
      <w:lvlJc w:val="left"/>
      <w:pPr>
        <w:ind w:left="7326" w:hanging="339"/>
      </w:pPr>
      <w:rPr>
        <w:rFonts w:hint="default"/>
      </w:rPr>
    </w:lvl>
  </w:abstractNum>
  <w:abstractNum w:abstractNumId="10" w15:restartNumberingAfterBreak="0">
    <w:nsid w:val="59AA255D"/>
    <w:multiLevelType w:val="hybridMultilevel"/>
    <w:tmpl w:val="4102485C"/>
    <w:lvl w:ilvl="0" w:tplc="76C4D28A">
      <w:start w:val="1"/>
      <w:numFmt w:val="bullet"/>
      <w:lvlText w:val=""/>
      <w:lvlJc w:val="left"/>
      <w:pPr>
        <w:ind w:left="434" w:hanging="339"/>
      </w:pPr>
      <w:rPr>
        <w:rFonts w:ascii="Wingdings" w:eastAsia="Wingdings" w:hAnsi="Wingdings" w:hint="default"/>
        <w:w w:val="103"/>
        <w:sz w:val="20"/>
        <w:szCs w:val="20"/>
      </w:rPr>
    </w:lvl>
    <w:lvl w:ilvl="1" w:tplc="B0A426B8">
      <w:start w:val="1"/>
      <w:numFmt w:val="bullet"/>
      <w:lvlText w:val="•"/>
      <w:lvlJc w:val="left"/>
      <w:pPr>
        <w:ind w:left="1152" w:hanging="339"/>
      </w:pPr>
      <w:rPr>
        <w:rFonts w:hint="default"/>
      </w:rPr>
    </w:lvl>
    <w:lvl w:ilvl="2" w:tplc="C4AC8FE8">
      <w:start w:val="1"/>
      <w:numFmt w:val="bullet"/>
      <w:lvlText w:val="•"/>
      <w:lvlJc w:val="left"/>
      <w:pPr>
        <w:ind w:left="1869" w:hanging="339"/>
      </w:pPr>
      <w:rPr>
        <w:rFonts w:hint="default"/>
      </w:rPr>
    </w:lvl>
    <w:lvl w:ilvl="3" w:tplc="2476294C">
      <w:start w:val="1"/>
      <w:numFmt w:val="bullet"/>
      <w:lvlText w:val="•"/>
      <w:lvlJc w:val="left"/>
      <w:pPr>
        <w:ind w:left="2587" w:hanging="339"/>
      </w:pPr>
      <w:rPr>
        <w:rFonts w:hint="default"/>
      </w:rPr>
    </w:lvl>
    <w:lvl w:ilvl="4" w:tplc="A5BA81A6">
      <w:start w:val="1"/>
      <w:numFmt w:val="bullet"/>
      <w:lvlText w:val="•"/>
      <w:lvlJc w:val="left"/>
      <w:pPr>
        <w:ind w:left="3304" w:hanging="339"/>
      </w:pPr>
      <w:rPr>
        <w:rFonts w:hint="default"/>
      </w:rPr>
    </w:lvl>
    <w:lvl w:ilvl="5" w:tplc="5170CA2A">
      <w:start w:val="1"/>
      <w:numFmt w:val="bullet"/>
      <w:lvlText w:val="•"/>
      <w:lvlJc w:val="left"/>
      <w:pPr>
        <w:ind w:left="4022" w:hanging="339"/>
      </w:pPr>
      <w:rPr>
        <w:rFonts w:hint="default"/>
      </w:rPr>
    </w:lvl>
    <w:lvl w:ilvl="6" w:tplc="3C5C1558">
      <w:start w:val="1"/>
      <w:numFmt w:val="bullet"/>
      <w:lvlText w:val="•"/>
      <w:lvlJc w:val="left"/>
      <w:pPr>
        <w:ind w:left="4739" w:hanging="339"/>
      </w:pPr>
      <w:rPr>
        <w:rFonts w:hint="default"/>
      </w:rPr>
    </w:lvl>
    <w:lvl w:ilvl="7" w:tplc="4D263F64">
      <w:start w:val="1"/>
      <w:numFmt w:val="bullet"/>
      <w:lvlText w:val="•"/>
      <w:lvlJc w:val="left"/>
      <w:pPr>
        <w:ind w:left="5457" w:hanging="339"/>
      </w:pPr>
      <w:rPr>
        <w:rFonts w:hint="default"/>
      </w:rPr>
    </w:lvl>
    <w:lvl w:ilvl="8" w:tplc="4058BFC6">
      <w:start w:val="1"/>
      <w:numFmt w:val="bullet"/>
      <w:lvlText w:val="•"/>
      <w:lvlJc w:val="left"/>
      <w:pPr>
        <w:ind w:left="6174" w:hanging="339"/>
      </w:pPr>
      <w:rPr>
        <w:rFonts w:hint="default"/>
      </w:rPr>
    </w:lvl>
  </w:abstractNum>
  <w:abstractNum w:abstractNumId="11" w15:restartNumberingAfterBreak="0">
    <w:nsid w:val="5C723DE8"/>
    <w:multiLevelType w:val="hybridMultilevel"/>
    <w:tmpl w:val="4BE865D4"/>
    <w:lvl w:ilvl="0" w:tplc="AC303A16">
      <w:start w:val="1"/>
      <w:numFmt w:val="bullet"/>
      <w:lvlText w:val=""/>
      <w:lvlJc w:val="left"/>
      <w:pPr>
        <w:ind w:left="569" w:hanging="339"/>
      </w:pPr>
      <w:rPr>
        <w:rFonts w:ascii="Symbol" w:eastAsia="Symbol" w:hAnsi="Symbol" w:hint="default"/>
        <w:w w:val="103"/>
        <w:sz w:val="20"/>
        <w:szCs w:val="20"/>
      </w:rPr>
    </w:lvl>
    <w:lvl w:ilvl="1" w:tplc="D4F686E4">
      <w:start w:val="1"/>
      <w:numFmt w:val="bullet"/>
      <w:lvlText w:val="•"/>
      <w:lvlJc w:val="left"/>
      <w:pPr>
        <w:ind w:left="1442" w:hanging="339"/>
      </w:pPr>
      <w:rPr>
        <w:rFonts w:hint="default"/>
      </w:rPr>
    </w:lvl>
    <w:lvl w:ilvl="2" w:tplc="68784C6C">
      <w:start w:val="1"/>
      <w:numFmt w:val="bullet"/>
      <w:lvlText w:val="•"/>
      <w:lvlJc w:val="left"/>
      <w:pPr>
        <w:ind w:left="2315" w:hanging="339"/>
      </w:pPr>
      <w:rPr>
        <w:rFonts w:hint="default"/>
      </w:rPr>
    </w:lvl>
    <w:lvl w:ilvl="3" w:tplc="440AB088">
      <w:start w:val="1"/>
      <w:numFmt w:val="bullet"/>
      <w:lvlText w:val="•"/>
      <w:lvlJc w:val="left"/>
      <w:pPr>
        <w:ind w:left="3188" w:hanging="339"/>
      </w:pPr>
      <w:rPr>
        <w:rFonts w:hint="default"/>
      </w:rPr>
    </w:lvl>
    <w:lvl w:ilvl="4" w:tplc="D2161FC2">
      <w:start w:val="1"/>
      <w:numFmt w:val="bullet"/>
      <w:lvlText w:val="•"/>
      <w:lvlJc w:val="left"/>
      <w:pPr>
        <w:ind w:left="4061" w:hanging="339"/>
      </w:pPr>
      <w:rPr>
        <w:rFonts w:hint="default"/>
      </w:rPr>
    </w:lvl>
    <w:lvl w:ilvl="5" w:tplc="BBDCA0CE">
      <w:start w:val="1"/>
      <w:numFmt w:val="bullet"/>
      <w:lvlText w:val="•"/>
      <w:lvlJc w:val="left"/>
      <w:pPr>
        <w:ind w:left="4934" w:hanging="339"/>
      </w:pPr>
      <w:rPr>
        <w:rFonts w:hint="default"/>
      </w:rPr>
    </w:lvl>
    <w:lvl w:ilvl="6" w:tplc="81704954">
      <w:start w:val="1"/>
      <w:numFmt w:val="bullet"/>
      <w:lvlText w:val="•"/>
      <w:lvlJc w:val="left"/>
      <w:pPr>
        <w:ind w:left="5807" w:hanging="339"/>
      </w:pPr>
      <w:rPr>
        <w:rFonts w:hint="default"/>
      </w:rPr>
    </w:lvl>
    <w:lvl w:ilvl="7" w:tplc="9AB0E14E">
      <w:start w:val="1"/>
      <w:numFmt w:val="bullet"/>
      <w:lvlText w:val="•"/>
      <w:lvlJc w:val="left"/>
      <w:pPr>
        <w:ind w:left="6680" w:hanging="339"/>
      </w:pPr>
      <w:rPr>
        <w:rFonts w:hint="default"/>
      </w:rPr>
    </w:lvl>
    <w:lvl w:ilvl="8" w:tplc="32F06D52">
      <w:start w:val="1"/>
      <w:numFmt w:val="bullet"/>
      <w:lvlText w:val="•"/>
      <w:lvlJc w:val="left"/>
      <w:pPr>
        <w:ind w:left="7553" w:hanging="339"/>
      </w:pPr>
      <w:rPr>
        <w:rFonts w:hint="default"/>
      </w:rPr>
    </w:lvl>
  </w:abstractNum>
  <w:num w:numId="1">
    <w:abstractNumId w:val="0"/>
  </w:num>
  <w:num w:numId="2">
    <w:abstractNumId w:val="2"/>
  </w:num>
  <w:num w:numId="3">
    <w:abstractNumId w:val="10"/>
  </w:num>
  <w:num w:numId="4">
    <w:abstractNumId w:val="9"/>
  </w:num>
  <w:num w:numId="5">
    <w:abstractNumId w:val="1"/>
  </w:num>
  <w:num w:numId="6">
    <w:abstractNumId w:val="11"/>
  </w:num>
  <w:num w:numId="7">
    <w:abstractNumId w:val="7"/>
  </w:num>
  <w:num w:numId="8">
    <w:abstractNumId w:val="6"/>
  </w:num>
  <w:num w:numId="9">
    <w:abstractNumId w:val="5"/>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A"/>
    <w:rsid w:val="000151E0"/>
    <w:rsid w:val="00095230"/>
    <w:rsid w:val="001E72C6"/>
    <w:rsid w:val="002665BA"/>
    <w:rsid w:val="002F6EBB"/>
    <w:rsid w:val="00345241"/>
    <w:rsid w:val="003653AD"/>
    <w:rsid w:val="003E5003"/>
    <w:rsid w:val="00402587"/>
    <w:rsid w:val="00597D5D"/>
    <w:rsid w:val="006523FB"/>
    <w:rsid w:val="00730086"/>
    <w:rsid w:val="00777B98"/>
    <w:rsid w:val="009115F6"/>
    <w:rsid w:val="009248FF"/>
    <w:rsid w:val="0098660D"/>
    <w:rsid w:val="009A0989"/>
    <w:rsid w:val="009A0F5E"/>
    <w:rsid w:val="00AB1243"/>
    <w:rsid w:val="00B1296A"/>
    <w:rsid w:val="00B26F84"/>
    <w:rsid w:val="00B3446B"/>
    <w:rsid w:val="00B5464F"/>
    <w:rsid w:val="00B54D17"/>
    <w:rsid w:val="00B621C6"/>
    <w:rsid w:val="00B73745"/>
    <w:rsid w:val="00BF6C76"/>
    <w:rsid w:val="00C105C7"/>
    <w:rsid w:val="00C16F80"/>
    <w:rsid w:val="00C35476"/>
    <w:rsid w:val="00CA137A"/>
    <w:rsid w:val="00CA2C2E"/>
    <w:rsid w:val="00CD5444"/>
    <w:rsid w:val="00D63B23"/>
    <w:rsid w:val="00E0777B"/>
    <w:rsid w:val="00EA66B0"/>
    <w:rsid w:val="00EE0E79"/>
    <w:rsid w:val="00F04C71"/>
    <w:rsid w:val="00F529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68A07"/>
  <w15:docId w15:val="{459C8E7E-3566-4EFA-9818-B0CC7C6C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0151E0"/>
    <w:pPr>
      <w:keepNext/>
      <w:keepLines/>
      <w:autoSpaceDE w:val="0"/>
      <w:autoSpaceDN w:val="0"/>
      <w:spacing w:before="4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69" w:hanging="338"/>
    </w:pPr>
    <w:rPr>
      <w:rFonts w:ascii="Calibri Light" w:eastAsia="Calibri Light" w:hAnsi="Calibri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2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95A"/>
    <w:rPr>
      <w:rFonts w:ascii="Segoe UI" w:hAnsi="Segoe UI" w:cs="Segoe UI"/>
      <w:sz w:val="18"/>
      <w:szCs w:val="18"/>
    </w:rPr>
  </w:style>
  <w:style w:type="character" w:customStyle="1" w:styleId="Heading2Char">
    <w:name w:val="Heading 2 Char"/>
    <w:basedOn w:val="DefaultParagraphFont"/>
    <w:link w:val="Heading2"/>
    <w:uiPriority w:val="9"/>
    <w:rsid w:val="000151E0"/>
    <w:rPr>
      <w:rFonts w:ascii="Cambria" w:eastAsia="Times New Roman" w:hAnsi="Cambria" w:cs="Times New Roman"/>
      <w:color w:val="365F91"/>
      <w:sz w:val="26"/>
      <w:szCs w:val="26"/>
    </w:rPr>
  </w:style>
  <w:style w:type="table" w:styleId="TableGrid">
    <w:name w:val="Table Grid"/>
    <w:basedOn w:val="TableNormal"/>
    <w:uiPriority w:val="59"/>
    <w:rsid w:val="0059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test1</cp:lastModifiedBy>
  <cp:revision>6</cp:revision>
  <dcterms:created xsi:type="dcterms:W3CDTF">2019-07-24T02:12:00Z</dcterms:created>
  <dcterms:modified xsi:type="dcterms:W3CDTF">2019-07-24T02:33:00Z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ies>
</file>