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2AAC2" w14:textId="77777777" w:rsidR="00A741A4" w:rsidRPr="00532AFB" w:rsidRDefault="00A741A4" w:rsidP="00A741A4">
      <w:pPr>
        <w:jc w:val="right"/>
        <w:rPr>
          <w:rFonts w:ascii="Times New Roman" w:hAnsi="Times New Roman" w:cs="Times New Roman"/>
        </w:rPr>
      </w:pPr>
      <w:r w:rsidRPr="00532AFB">
        <w:rPr>
          <w:rFonts w:ascii="Times New Roman" w:hAnsi="Times New Roman" w:cs="Times New Roman"/>
        </w:rPr>
        <w:t>Annexe 4</w:t>
      </w:r>
    </w:p>
    <w:p w14:paraId="249DCBC4" w14:textId="77777777" w:rsidR="00A741A4" w:rsidRPr="00EA6DA0" w:rsidRDefault="00A741A4" w:rsidP="00A741A4">
      <w:pPr>
        <w:rPr>
          <w:rFonts w:ascii="Times New Roman" w:hAnsi="Times New Roman" w:cs="Times New Roman"/>
          <w:sz w:val="24"/>
          <w:szCs w:val="24"/>
        </w:rPr>
      </w:pPr>
      <w:r w:rsidRPr="00EA6DA0">
        <w:rPr>
          <w:rFonts w:ascii="Times New Roman" w:hAnsi="Times New Roman" w:cs="Times New Roman"/>
          <w:sz w:val="24"/>
          <w:szCs w:val="24"/>
        </w:rPr>
        <w:t>FORMULAIRE D’EVALUATION</w:t>
      </w:r>
    </w:p>
    <w:p w14:paraId="549ED846" w14:textId="77777777" w:rsidR="00A741A4" w:rsidRPr="00EA6DA0" w:rsidRDefault="00A741A4" w:rsidP="00A741A4">
      <w:pPr>
        <w:rPr>
          <w:rFonts w:ascii="Times New Roman" w:hAnsi="Times New Roman" w:cs="Times New Roman"/>
          <w:sz w:val="24"/>
          <w:szCs w:val="24"/>
        </w:rPr>
      </w:pPr>
      <w:r w:rsidRPr="00EA6DA0">
        <w:rPr>
          <w:rFonts w:ascii="Times New Roman" w:hAnsi="Times New Roman" w:cs="Times New Roman"/>
          <w:sz w:val="24"/>
          <w:szCs w:val="24"/>
        </w:rPr>
        <w:t>Les propositions technique et financière des candidats seront évaluées en utilisant la matrice suivante :</w:t>
      </w:r>
    </w:p>
    <w:p w14:paraId="6CDBC680" w14:textId="77777777" w:rsidR="00A741A4" w:rsidRPr="00EA6DA0" w:rsidRDefault="00A741A4" w:rsidP="00A741A4">
      <w:pPr>
        <w:rPr>
          <w:rFonts w:ascii="Times New Roman" w:hAnsi="Times New Roman" w:cs="Times New Roman"/>
          <w:sz w:val="24"/>
          <w:szCs w:val="24"/>
        </w:rPr>
      </w:pPr>
      <w:r w:rsidRPr="00EA6DA0">
        <w:rPr>
          <w:rFonts w:ascii="Times New Roman" w:hAnsi="Times New Roman" w:cs="Times New Roman"/>
          <w:sz w:val="24"/>
          <w:szCs w:val="24"/>
        </w:rPr>
        <w:t>CRITERE D’EVALUATION</w:t>
      </w:r>
    </w:p>
    <w:p w14:paraId="465B0ADF" w14:textId="1BACB8B8" w:rsidR="00A741A4" w:rsidRPr="00EA6DA0" w:rsidRDefault="00967DE8" w:rsidP="00A741A4">
      <w:pP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</w:pPr>
      <w:r w:rsidRPr="00EA6DA0">
        <w:rPr>
          <w:rFonts w:ascii="Times New Roman" w:hAnsi="Times New Roman" w:cs="Times New Roman"/>
          <w:sz w:val="24"/>
          <w:szCs w:val="24"/>
        </w:rPr>
        <w:t>Titre du poste</w:t>
      </w:r>
      <w:r w:rsidR="00503A0D" w:rsidRPr="00EA6DA0">
        <w:rPr>
          <w:rFonts w:ascii="Times New Roman" w:hAnsi="Times New Roman" w:cs="Times New Roman"/>
          <w:sz w:val="24"/>
          <w:szCs w:val="24"/>
        </w:rPr>
        <w:t xml:space="preserve"> : </w:t>
      </w:r>
      <w:r w:rsidR="006978FC" w:rsidRPr="00EA6DA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Consultant national, formateur </w:t>
      </w:r>
      <w:r w:rsidR="00E612C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pour</w:t>
      </w:r>
      <w:r w:rsidR="006978FC" w:rsidRPr="00EA6DA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 le renforcement des capacités de l</w:t>
      </w:r>
      <w:r w:rsidR="00E612C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’</w:t>
      </w:r>
      <w:r w:rsidR="006978FC" w:rsidRPr="00EA6DA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IGPNH sur </w:t>
      </w:r>
      <w:r w:rsidR="002C3CAE" w:rsidRPr="00EA6DA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l’audit des prestations de la Police.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580"/>
        <w:gridCol w:w="1170"/>
        <w:gridCol w:w="1795"/>
      </w:tblGrid>
      <w:tr w:rsidR="00EA6DA0" w:rsidRPr="00EA6DA0" w14:paraId="56B05B48" w14:textId="77777777" w:rsidTr="004714CA">
        <w:tc>
          <w:tcPr>
            <w:tcW w:w="805" w:type="dxa"/>
            <w:shd w:val="clear" w:color="auto" w:fill="DEEAF6" w:themeFill="accent5" w:themeFillTint="33"/>
          </w:tcPr>
          <w:p w14:paraId="2DBCD5EB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Etape</w:t>
            </w:r>
          </w:p>
        </w:tc>
        <w:tc>
          <w:tcPr>
            <w:tcW w:w="5580" w:type="dxa"/>
            <w:shd w:val="clear" w:color="auto" w:fill="DEEAF6" w:themeFill="accent5" w:themeFillTint="33"/>
          </w:tcPr>
          <w:p w14:paraId="40676818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PROPOSITION TECHNIQUE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5A1144BF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Point Maximal</w:t>
            </w:r>
          </w:p>
        </w:tc>
        <w:tc>
          <w:tcPr>
            <w:tcW w:w="1795" w:type="dxa"/>
            <w:shd w:val="clear" w:color="auto" w:fill="DEEAF6" w:themeFill="accent5" w:themeFillTint="33"/>
          </w:tcPr>
          <w:p w14:paraId="63874008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Pourcentage (%)</w:t>
            </w:r>
          </w:p>
        </w:tc>
      </w:tr>
      <w:tr w:rsidR="00EA6DA0" w:rsidRPr="00EA6DA0" w14:paraId="63590834" w14:textId="77777777" w:rsidTr="004714CA">
        <w:trPr>
          <w:cantSplit/>
          <w:trHeight w:val="2690"/>
        </w:trPr>
        <w:tc>
          <w:tcPr>
            <w:tcW w:w="805" w:type="dxa"/>
            <w:textDirection w:val="btLr"/>
          </w:tcPr>
          <w:p w14:paraId="46AAB3F8" w14:textId="77777777" w:rsidR="00A741A4" w:rsidRPr="00EA6DA0" w:rsidRDefault="00A741A4" w:rsidP="00A741A4">
            <w:pPr>
              <w:pStyle w:val="ListParagraph"/>
              <w:numPr>
                <w:ilvl w:val="0"/>
                <w:numId w:val="2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b/>
                <w:sz w:val="24"/>
                <w:szCs w:val="24"/>
              </w:rPr>
              <w:t>Examen préliminaire</w:t>
            </w:r>
          </w:p>
        </w:tc>
        <w:tc>
          <w:tcPr>
            <w:tcW w:w="5580" w:type="dxa"/>
          </w:tcPr>
          <w:p w14:paraId="1DC710A1" w14:textId="77777777" w:rsidR="00A741A4" w:rsidRPr="00EA6DA0" w:rsidRDefault="00A741A4" w:rsidP="00471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Vérification des documents requis : a) Proposition financière signée, b) Vérification de la liste des consultants non admissibles, c) Lettre de confirmation d'intérêt et de disponibilité signée, d) CV à jour, Formulaire P11 et Notice Personnelle, e) Proposition technique : brève description des raisons pour lesquelles le candidat estime qu'il est apte à fournir la consultation, la méthodologie à utiliser, la description des outils et le calendrier des activités, incluant résultats respectifs.</w:t>
            </w:r>
          </w:p>
        </w:tc>
        <w:tc>
          <w:tcPr>
            <w:tcW w:w="1170" w:type="dxa"/>
          </w:tcPr>
          <w:p w14:paraId="78D5BAAA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70538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FF9C1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D34BC" w14:textId="06BCF2AD" w:rsidR="00A741A4" w:rsidRPr="00EA6DA0" w:rsidRDefault="0060496D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795" w:type="dxa"/>
            <w:vMerge w:val="restart"/>
          </w:tcPr>
          <w:p w14:paraId="24BCDF0C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5A586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C0189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3C859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9E787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42725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E8F02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10E06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3F544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4F98E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6C434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F667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69C78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D7345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C0971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2F2B2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54472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FA294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CE773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7FEE5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A620B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02B72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F7A06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EA6DA0" w:rsidRPr="00EA6DA0" w14:paraId="381F12E4" w14:textId="77777777" w:rsidTr="004714CA">
        <w:tc>
          <w:tcPr>
            <w:tcW w:w="805" w:type="dxa"/>
            <w:vMerge w:val="restart"/>
            <w:textDirection w:val="btLr"/>
          </w:tcPr>
          <w:p w14:paraId="699C8C6D" w14:textId="77777777" w:rsidR="00A741A4" w:rsidRPr="00EA6DA0" w:rsidRDefault="00A741A4" w:rsidP="00A741A4">
            <w:pPr>
              <w:pStyle w:val="ListParagraph"/>
              <w:numPr>
                <w:ilvl w:val="0"/>
                <w:numId w:val="2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b/>
                <w:sz w:val="24"/>
                <w:szCs w:val="24"/>
              </w:rPr>
              <w:t>Evaluation Technique</w:t>
            </w:r>
          </w:p>
        </w:tc>
        <w:tc>
          <w:tcPr>
            <w:tcW w:w="5580" w:type="dxa"/>
            <w:shd w:val="clear" w:color="auto" w:fill="DEEAF6" w:themeFill="accent5" w:themeFillTint="33"/>
          </w:tcPr>
          <w:p w14:paraId="35C43420" w14:textId="77777777" w:rsidR="00A741A4" w:rsidRPr="00EA6DA0" w:rsidRDefault="00A741A4" w:rsidP="00A741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43107323" w14:textId="60A4C781" w:rsidR="00A741A4" w:rsidRPr="00EA6DA0" w:rsidRDefault="002820D5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5" w:type="dxa"/>
            <w:vMerge/>
          </w:tcPr>
          <w:p w14:paraId="691DD270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A0" w:rsidRPr="00EA6DA0" w14:paraId="22165605" w14:textId="77777777" w:rsidTr="004714CA">
        <w:tc>
          <w:tcPr>
            <w:tcW w:w="805" w:type="dxa"/>
            <w:vMerge/>
          </w:tcPr>
          <w:p w14:paraId="1B248681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7D9AF308" w14:textId="77777777" w:rsidR="00987683" w:rsidRDefault="001C43DD" w:rsidP="00FF7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t xml:space="preserve"> </w:t>
            </w:r>
            <w:r w:rsidRPr="001C43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Être titulaire d’un diplôme universitaire niveau maitrise ou doctorat en sociologie, anthropologie, statistiques ou tout autre diplôme équivalent.</w:t>
            </w:r>
          </w:p>
          <w:p w14:paraId="588B5BFE" w14:textId="77777777" w:rsidR="00E612C7" w:rsidRDefault="00E612C7" w:rsidP="00FF7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F323B" w14:textId="447BA95B" w:rsidR="00E612C7" w:rsidRDefault="00E612C7" w:rsidP="00FF7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Doctorat (15) points </w:t>
            </w:r>
          </w:p>
          <w:p w14:paraId="65C71DCA" w14:textId="1785D51C" w:rsidR="00E612C7" w:rsidRDefault="00E612C7" w:rsidP="00FF7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Maîtrise (15) points</w:t>
            </w:r>
          </w:p>
          <w:p w14:paraId="5EF7E228" w14:textId="3BFAC3BF" w:rsidR="00E612C7" w:rsidRPr="00EA6DA0" w:rsidRDefault="00E612C7" w:rsidP="00FF7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License (10) points</w:t>
            </w:r>
          </w:p>
        </w:tc>
        <w:tc>
          <w:tcPr>
            <w:tcW w:w="1170" w:type="dxa"/>
          </w:tcPr>
          <w:p w14:paraId="66AC0061" w14:textId="1751C0AB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14:paraId="6F977FFF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A0" w:rsidRPr="00EA6DA0" w14:paraId="10C9B0D3" w14:textId="77777777" w:rsidTr="004714CA">
        <w:tc>
          <w:tcPr>
            <w:tcW w:w="805" w:type="dxa"/>
            <w:vMerge/>
          </w:tcPr>
          <w:p w14:paraId="4DEEC55F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DEEAF6" w:themeFill="accent5" w:themeFillTint="33"/>
          </w:tcPr>
          <w:p w14:paraId="5C16B942" w14:textId="77777777" w:rsidR="00A741A4" w:rsidRPr="00EA6DA0" w:rsidRDefault="00A741A4" w:rsidP="00A741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b/>
                <w:sz w:val="24"/>
                <w:szCs w:val="24"/>
              </w:rPr>
              <w:t>EXPERIENCE GENERALE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6ECDFA75" w14:textId="175B28EE" w:rsidR="00A741A4" w:rsidRPr="00EA6DA0" w:rsidRDefault="002820D5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5" w:type="dxa"/>
            <w:vMerge/>
          </w:tcPr>
          <w:p w14:paraId="6F0E4067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A0" w:rsidRPr="00EA6DA0" w14:paraId="4FD6407A" w14:textId="77777777" w:rsidTr="004714CA">
        <w:tc>
          <w:tcPr>
            <w:tcW w:w="805" w:type="dxa"/>
            <w:vMerge/>
          </w:tcPr>
          <w:p w14:paraId="24913671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52EC8648" w14:textId="3E4BBDAC" w:rsidR="000C2387" w:rsidRPr="000C2387" w:rsidRDefault="00982B2D" w:rsidP="000C2387">
            <w:pPr>
              <w:tabs>
                <w:tab w:val="left" w:pos="1890"/>
              </w:tabs>
              <w:spacing w:line="276" w:lineRule="auto"/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  <w:r w:rsidRPr="00982B2D">
              <w:rPr>
                <w:rFonts w:ascii="Times New Roman" w:hAnsi="Times New Roman" w:cs="Times New Roman"/>
                <w:sz w:val="24"/>
                <w:szCs w:val="24"/>
              </w:rPr>
              <w:t>Au moins 5 ans d’expérience avérée dans la conduite des études statistiques et en évaluation de l’impact sociologique des projets ;</w:t>
            </w:r>
          </w:p>
          <w:p w14:paraId="377DFDFE" w14:textId="77777777" w:rsidR="000C2387" w:rsidRPr="000C2387" w:rsidRDefault="000C2387" w:rsidP="00920F4D">
            <w:pPr>
              <w:widowControl w:val="0"/>
              <w:tabs>
                <w:tab w:val="left" w:pos="1890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"/>
                <w:szCs w:val="24"/>
              </w:rPr>
            </w:pPr>
          </w:p>
          <w:p w14:paraId="126A4ED8" w14:textId="09FEB6D7" w:rsidR="00A741A4" w:rsidRPr="00EA6DA0" w:rsidRDefault="00A46B26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ans et plus</w:t>
            </w:r>
            <w:r w:rsidR="0060496D" w:rsidRPr="00EA6DA0">
              <w:rPr>
                <w:rFonts w:ascii="Times New Roman" w:hAnsi="Times New Roman" w:cs="Times New Roman"/>
                <w:sz w:val="24"/>
                <w:szCs w:val="24"/>
              </w:rPr>
              <w:t xml:space="preserve">…… </w:t>
            </w:r>
            <w:r w:rsidR="00DF7C17" w:rsidRPr="00EA6DA0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="00A741A4" w:rsidRPr="00EA6DA0">
              <w:rPr>
                <w:rFonts w:ascii="Times New Roman" w:hAnsi="Times New Roman" w:cs="Times New Roman"/>
                <w:sz w:val="24"/>
                <w:szCs w:val="24"/>
              </w:rPr>
              <w:t>) points</w:t>
            </w:r>
          </w:p>
          <w:p w14:paraId="4F2634F2" w14:textId="4384164B" w:rsidR="00A741A4" w:rsidRPr="00EA6DA0" w:rsidRDefault="00A46B26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à 5</w:t>
            </w:r>
            <w:r w:rsidR="00DC4BDC" w:rsidRPr="00EA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1A4" w:rsidRPr="00EA6DA0">
              <w:rPr>
                <w:rFonts w:ascii="Times New Roman" w:hAnsi="Times New Roman" w:cs="Times New Roman"/>
                <w:sz w:val="24"/>
                <w:szCs w:val="24"/>
              </w:rPr>
              <w:t>ans……</w:t>
            </w:r>
            <w:r w:rsidR="0060496D" w:rsidRPr="00EA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C17" w:rsidRPr="00EA6DA0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60496D" w:rsidRPr="00EA6DA0">
              <w:rPr>
                <w:rFonts w:ascii="Times New Roman" w:hAnsi="Times New Roman" w:cs="Times New Roman"/>
                <w:sz w:val="24"/>
                <w:szCs w:val="24"/>
              </w:rPr>
              <w:t>) points</w:t>
            </w:r>
          </w:p>
        </w:tc>
        <w:tc>
          <w:tcPr>
            <w:tcW w:w="1170" w:type="dxa"/>
          </w:tcPr>
          <w:p w14:paraId="07CA0E0C" w14:textId="365915D8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14:paraId="6D898593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A0" w:rsidRPr="00EA6DA0" w14:paraId="3A388025" w14:textId="77777777" w:rsidTr="004714CA">
        <w:tc>
          <w:tcPr>
            <w:tcW w:w="805" w:type="dxa"/>
            <w:vMerge/>
          </w:tcPr>
          <w:p w14:paraId="69746DB2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DEEAF6" w:themeFill="accent5" w:themeFillTint="33"/>
          </w:tcPr>
          <w:p w14:paraId="32A13CA7" w14:textId="77777777" w:rsidR="00A741A4" w:rsidRPr="00EA6DA0" w:rsidRDefault="00A741A4" w:rsidP="00A741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b/>
                <w:sz w:val="24"/>
                <w:szCs w:val="24"/>
              </w:rPr>
              <w:t>EXPERIENCE SPECIFIQUE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6EA0973A" w14:textId="298331FA" w:rsidR="00A741A4" w:rsidRPr="00EA6DA0" w:rsidRDefault="0060496D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5" w:type="dxa"/>
            <w:vMerge/>
          </w:tcPr>
          <w:p w14:paraId="21D66DA1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A0" w:rsidRPr="00EA6DA0" w14:paraId="245E42FC" w14:textId="77777777" w:rsidTr="004714CA">
        <w:tc>
          <w:tcPr>
            <w:tcW w:w="805" w:type="dxa"/>
            <w:vMerge/>
          </w:tcPr>
          <w:p w14:paraId="2498F04C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7106D325" w14:textId="77777777" w:rsidR="00B762DA" w:rsidRPr="00EA6DA0" w:rsidRDefault="00B762DA" w:rsidP="00B762DA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24"/>
                <w:lang w:val="fr-CA"/>
              </w:rPr>
            </w:pPr>
          </w:p>
          <w:p w14:paraId="358405F5" w14:textId="77777777" w:rsidR="00A378A4" w:rsidRPr="00A378A4" w:rsidRDefault="00A378A4" w:rsidP="00A378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A378A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Avoir une bonne connaissance en études statistiques et en évaluation de l’impact sociologique des projets;</w:t>
            </w:r>
          </w:p>
          <w:p w14:paraId="70A15897" w14:textId="77777777" w:rsidR="00A378A4" w:rsidRPr="00A378A4" w:rsidRDefault="00A378A4" w:rsidP="00A378A4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24"/>
                <w:lang w:val="fr-CA"/>
              </w:rPr>
            </w:pPr>
          </w:p>
          <w:p w14:paraId="24E5461F" w14:textId="5C6382E4" w:rsidR="00A378A4" w:rsidRPr="00A378A4" w:rsidRDefault="00A378A4" w:rsidP="00A378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A378A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Avoir une parfaite connaissance des règles et outils de recueil de données statistiques;</w:t>
            </w:r>
          </w:p>
          <w:p w14:paraId="73731E4D" w14:textId="77777777" w:rsidR="00A378A4" w:rsidRDefault="00A378A4" w:rsidP="00A378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14:paraId="0ABFDCFF" w14:textId="78D08B0B" w:rsidR="00A378A4" w:rsidRPr="00A378A4" w:rsidRDefault="00A378A4" w:rsidP="00A378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A378A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Avoir une maitrise parfaite des méthodes et techniques de sondage de la satisfaction d’un</w:t>
            </w:r>
            <w:r w:rsidRPr="00A378A4">
              <w:rPr>
                <w:lang w:val="fr-CA"/>
              </w:rPr>
              <w:t xml:space="preserve"> </w:t>
            </w:r>
            <w:r w:rsidRPr="00A378A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public cible par rapport aux prestations qui lui sont fournies;</w:t>
            </w:r>
          </w:p>
          <w:p w14:paraId="1C753AED" w14:textId="77777777" w:rsidR="00A378A4" w:rsidRPr="00A378A4" w:rsidRDefault="00A378A4" w:rsidP="00A378A4">
            <w:pPr>
              <w:spacing w:line="276" w:lineRule="auto"/>
              <w:jc w:val="both"/>
              <w:rPr>
                <w:rFonts w:ascii="Times New Roman" w:hAnsi="Times New Roman" w:cs="Times New Roman"/>
                <w:sz w:val="2"/>
                <w:szCs w:val="24"/>
                <w:lang w:val="fr-CA"/>
              </w:rPr>
            </w:pPr>
          </w:p>
          <w:p w14:paraId="7D8DCBEB" w14:textId="225E732D" w:rsidR="00A378A4" w:rsidRPr="00A378A4" w:rsidRDefault="00A378A4" w:rsidP="00A378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A378A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Avoir une bonne connaissance de la Police Nationale d’Haiti;</w:t>
            </w:r>
          </w:p>
          <w:p w14:paraId="4CF2867B" w14:textId="77777777" w:rsidR="00A378A4" w:rsidRPr="00A378A4" w:rsidRDefault="00A378A4" w:rsidP="00A378A4">
            <w:pPr>
              <w:spacing w:line="276" w:lineRule="auto"/>
              <w:jc w:val="both"/>
              <w:rPr>
                <w:rFonts w:ascii="Times New Roman" w:hAnsi="Times New Roman" w:cs="Times New Roman"/>
                <w:sz w:val="2"/>
                <w:szCs w:val="24"/>
                <w:lang w:val="fr-CA"/>
              </w:rPr>
            </w:pPr>
          </w:p>
          <w:p w14:paraId="43D4F9CC" w14:textId="586244B4" w:rsidR="00A378A4" w:rsidRPr="00A378A4" w:rsidRDefault="00A378A4" w:rsidP="00A378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A378A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lastRenderedPageBreak/>
              <w:t>Excellente capacité d’analyse des informations, de planification et d’un bon esprit d’équipe;</w:t>
            </w:r>
          </w:p>
          <w:p w14:paraId="0B5C264C" w14:textId="77777777" w:rsidR="00A378A4" w:rsidRPr="00A378A4" w:rsidRDefault="00A378A4" w:rsidP="00A378A4">
            <w:pPr>
              <w:spacing w:line="276" w:lineRule="auto"/>
              <w:jc w:val="both"/>
              <w:rPr>
                <w:rFonts w:ascii="Times New Roman" w:hAnsi="Times New Roman" w:cs="Times New Roman"/>
                <w:sz w:val="6"/>
                <w:szCs w:val="24"/>
                <w:lang w:val="fr-CA"/>
              </w:rPr>
            </w:pPr>
          </w:p>
          <w:p w14:paraId="16D501B1" w14:textId="2447B805" w:rsidR="00A378A4" w:rsidRDefault="00A378A4" w:rsidP="00A378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A378A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Être capable de s’adapter à la diversité des milieux d’enquête.</w:t>
            </w:r>
          </w:p>
          <w:p w14:paraId="258A8A0A" w14:textId="77777777" w:rsidR="00DC794A" w:rsidRPr="008F615A" w:rsidRDefault="00DC794A" w:rsidP="00DC794A">
            <w:pPr>
              <w:tabs>
                <w:tab w:val="left" w:pos="1890"/>
              </w:tabs>
              <w:spacing w:line="276" w:lineRule="auto"/>
              <w:jc w:val="both"/>
            </w:pPr>
            <w:r w:rsidRPr="000C2387">
              <w:rPr>
                <w:rFonts w:ascii="Times New Roman" w:hAnsi="Times New Roman" w:cs="Times New Roman"/>
                <w:sz w:val="24"/>
                <w:szCs w:val="24"/>
              </w:rPr>
              <w:t>Expérience de travail avec le PNUD ou une organisation internationale serait un atout</w:t>
            </w:r>
            <w:r>
              <w:t>.</w:t>
            </w:r>
            <w:r w:rsidRPr="008F615A">
              <w:t xml:space="preserve"> </w:t>
            </w:r>
          </w:p>
          <w:p w14:paraId="6E6B4D8A" w14:textId="77777777" w:rsidR="00DC794A" w:rsidRPr="00FF7BD2" w:rsidRDefault="00DC794A" w:rsidP="00A378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5092D" w14:textId="77777777" w:rsidR="00A378A4" w:rsidRPr="00A378A4" w:rsidRDefault="00A378A4" w:rsidP="00A378A4">
            <w:pPr>
              <w:spacing w:line="276" w:lineRule="auto"/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</w:p>
          <w:p w14:paraId="169E01C3" w14:textId="7F77ECF4" w:rsidR="00813C5C" w:rsidRDefault="001E2292" w:rsidP="00FF7B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 </w:t>
            </w: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7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496D" w:rsidRPr="00EA6DA0">
              <w:rPr>
                <w:rFonts w:ascii="Times New Roman" w:hAnsi="Times New Roman" w:cs="Times New Roman"/>
                <w:sz w:val="24"/>
                <w:szCs w:val="24"/>
              </w:rPr>
              <w:t>) …</w:t>
            </w:r>
            <w:r w:rsidR="00A741A4" w:rsidRPr="00EA6DA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60496D" w:rsidRPr="00EA6DA0">
              <w:rPr>
                <w:rFonts w:ascii="Times New Roman" w:hAnsi="Times New Roman" w:cs="Times New Roman"/>
                <w:sz w:val="24"/>
                <w:szCs w:val="24"/>
              </w:rPr>
              <w:t xml:space="preserve">…… </w:t>
            </w:r>
            <w:r w:rsidR="00DF7C17" w:rsidRPr="00EA6DA0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="0060496D" w:rsidRPr="00EA6DA0">
              <w:rPr>
                <w:rFonts w:ascii="Times New Roman" w:hAnsi="Times New Roman" w:cs="Times New Roman"/>
                <w:sz w:val="24"/>
                <w:szCs w:val="24"/>
              </w:rPr>
              <w:t>) points</w:t>
            </w:r>
            <w:r w:rsidR="00DC7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FECF4A" w14:textId="346E8FAA" w:rsidR="00A741A4" w:rsidRDefault="00813C5C" w:rsidP="00FF7B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Cinq (5) ou Six (</w:t>
            </w:r>
            <w:r w:rsidR="001E2292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1E2292" w:rsidRPr="00EA6DA0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="0060496D" w:rsidRPr="00EA6DA0">
              <w:rPr>
                <w:rFonts w:ascii="Times New Roman" w:hAnsi="Times New Roman" w:cs="Times New Roman"/>
                <w:sz w:val="24"/>
                <w:szCs w:val="24"/>
              </w:rPr>
              <w:t>…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41A4" w:rsidRPr="00EA6DA0">
              <w:rPr>
                <w:rFonts w:ascii="Times New Roman" w:hAnsi="Times New Roman" w:cs="Times New Roman"/>
                <w:sz w:val="24"/>
                <w:szCs w:val="24"/>
              </w:rPr>
              <w:t>) points</w:t>
            </w:r>
          </w:p>
          <w:p w14:paraId="3F7403D0" w14:textId="0B0316A0" w:rsidR="001E2292" w:rsidRPr="00EA6DA0" w:rsidRDefault="001E2292" w:rsidP="00FF7B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Moins de Cinq (5) …….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.(10) points ou moins</w:t>
            </w:r>
          </w:p>
        </w:tc>
        <w:tc>
          <w:tcPr>
            <w:tcW w:w="1170" w:type="dxa"/>
          </w:tcPr>
          <w:p w14:paraId="60C321B8" w14:textId="12A7E261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14:paraId="38F183E9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A0" w:rsidRPr="00EA6DA0" w14:paraId="2CE310B9" w14:textId="77777777" w:rsidTr="004714CA">
        <w:tc>
          <w:tcPr>
            <w:tcW w:w="805" w:type="dxa"/>
            <w:vMerge/>
          </w:tcPr>
          <w:p w14:paraId="4F3C8002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1E38C946" w14:textId="4EAF0AFF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38E4066" w14:textId="4DA44DB9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14:paraId="034944DA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A0" w:rsidRPr="00EA6DA0" w14:paraId="2453F0EC" w14:textId="77777777" w:rsidTr="004714CA">
        <w:tc>
          <w:tcPr>
            <w:tcW w:w="805" w:type="dxa"/>
            <w:vMerge/>
          </w:tcPr>
          <w:p w14:paraId="1E056586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DEEAF6" w:themeFill="accent5" w:themeFillTint="33"/>
          </w:tcPr>
          <w:p w14:paraId="501487C4" w14:textId="244D58FF" w:rsidR="00A741A4" w:rsidRPr="00EA6DA0" w:rsidRDefault="00A741A4" w:rsidP="00A741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b/>
                <w:sz w:val="24"/>
                <w:szCs w:val="24"/>
              </w:rPr>
              <w:t>Compétence</w:t>
            </w:r>
            <w:r w:rsidR="00FF376A" w:rsidRPr="00EA6DA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A6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linguistique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3EA94BFC" w14:textId="77BFBD96" w:rsidR="00A741A4" w:rsidRPr="00EA6DA0" w:rsidRDefault="0060496D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  <w:vMerge/>
          </w:tcPr>
          <w:p w14:paraId="7FD4DDF5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A0" w:rsidRPr="00EA6DA0" w14:paraId="02FB8099" w14:textId="77777777" w:rsidTr="00DF7C17">
        <w:tc>
          <w:tcPr>
            <w:tcW w:w="805" w:type="dxa"/>
            <w:vMerge/>
          </w:tcPr>
          <w:p w14:paraId="434E5D62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14:paraId="731D0920" w14:textId="796EA218" w:rsidR="00DA2099" w:rsidRPr="00EA6DA0" w:rsidRDefault="00331FF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 xml:space="preserve">Avoir une parfaite maîtrise, orale ou écrite du français et du créole </w:t>
            </w:r>
            <w:r w:rsidR="00FF376A" w:rsidRPr="00EA6DA0">
              <w:rPr>
                <w:rFonts w:ascii="Times New Roman" w:hAnsi="Times New Roman" w:cs="Times New Roman"/>
                <w:sz w:val="24"/>
                <w:szCs w:val="24"/>
              </w:rPr>
              <w:t>haïtien, avoir des notions de base en anglais un atout</w:t>
            </w:r>
          </w:p>
          <w:p w14:paraId="306155AA" w14:textId="1A98A4F9" w:rsidR="00A741A4" w:rsidRPr="00EA6DA0" w:rsidRDefault="0060496D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r w:rsidR="00014B92" w:rsidRPr="00EA6DA0">
              <w:rPr>
                <w:rFonts w:ascii="Times New Roman" w:hAnsi="Times New Roman" w:cs="Times New Roman"/>
                <w:sz w:val="24"/>
                <w:szCs w:val="24"/>
              </w:rPr>
              <w:t>lent</w:t>
            </w: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BFF" w:rsidRPr="00EA6DA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="00A741A4" w:rsidRPr="00EA6DA0">
              <w:rPr>
                <w:rFonts w:ascii="Times New Roman" w:hAnsi="Times New Roman" w:cs="Times New Roman"/>
                <w:sz w:val="24"/>
                <w:szCs w:val="24"/>
              </w:rPr>
              <w:t>(5) pts</w:t>
            </w:r>
          </w:p>
          <w:p w14:paraId="693E7DE5" w14:textId="07BA710F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Assez bien</w:t>
            </w:r>
            <w:r w:rsidR="0060496D" w:rsidRPr="00EA6DA0">
              <w:rPr>
                <w:rFonts w:ascii="Times New Roman" w:hAnsi="Times New Roman" w:cs="Times New Roman"/>
                <w:sz w:val="24"/>
                <w:szCs w:val="24"/>
              </w:rPr>
              <w:t xml:space="preserve"> … (</w:t>
            </w: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3) pts, passable… 0 Pts</w:t>
            </w:r>
          </w:p>
        </w:tc>
        <w:tc>
          <w:tcPr>
            <w:tcW w:w="1170" w:type="dxa"/>
            <w:shd w:val="clear" w:color="auto" w:fill="auto"/>
          </w:tcPr>
          <w:p w14:paraId="1D709887" w14:textId="33468BAC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14:paraId="039840D3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A0" w:rsidRPr="00EA6DA0" w14:paraId="162E6CB2" w14:textId="77777777" w:rsidTr="004714CA">
        <w:tc>
          <w:tcPr>
            <w:tcW w:w="805" w:type="dxa"/>
            <w:vMerge/>
          </w:tcPr>
          <w:p w14:paraId="05812BED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DEEAF6" w:themeFill="accent5" w:themeFillTint="33"/>
          </w:tcPr>
          <w:p w14:paraId="477EDB5F" w14:textId="77777777" w:rsidR="00A741A4" w:rsidRPr="00EA6DA0" w:rsidRDefault="00A741A4" w:rsidP="00A741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COMPREHENSION DE LA MISSION &amp; COMPETENECES 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68B2A5CA" w14:textId="20C135C4" w:rsidR="00A741A4" w:rsidRPr="00EA6DA0" w:rsidRDefault="00324CAB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5" w:type="dxa"/>
            <w:vMerge/>
          </w:tcPr>
          <w:p w14:paraId="288F2295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A0" w:rsidRPr="00EA6DA0" w14:paraId="30B33BB9" w14:textId="77777777" w:rsidTr="004714CA">
        <w:tc>
          <w:tcPr>
            <w:tcW w:w="805" w:type="dxa"/>
            <w:vMerge/>
          </w:tcPr>
          <w:p w14:paraId="0E0CB5D8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18A8D665" w14:textId="449AD1FE" w:rsidR="00A741A4" w:rsidRPr="00EA6DA0" w:rsidRDefault="0060496D" w:rsidP="004714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D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Comprend la tâche et propose</w:t>
            </w:r>
            <w:r w:rsidR="00A741A4" w:rsidRPr="00EA6D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une méthodologie appropriée pour la tâche</w:t>
            </w:r>
            <w:r w:rsidR="00A741A4" w:rsidRPr="00EA6DA0">
              <w:rPr>
                <w:rFonts w:ascii="Times New Roman" w:hAnsi="Times New Roman" w:cs="Times New Roman"/>
                <w:sz w:val="24"/>
                <w:szCs w:val="24"/>
              </w:rPr>
              <w:t xml:space="preserve"> et cohérence du chronogramme par</w:t>
            </w:r>
            <w:r w:rsidR="00014B92" w:rsidRPr="00EA6DA0">
              <w:rPr>
                <w:rFonts w:ascii="Times New Roman" w:hAnsi="Times New Roman" w:cs="Times New Roman"/>
                <w:sz w:val="24"/>
                <w:szCs w:val="24"/>
              </w:rPr>
              <w:t xml:space="preserve"> rapport aux tâches des TDR … (</w:t>
            </w:r>
            <w:r w:rsidR="00324CAB" w:rsidRPr="00EA6D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741A4" w:rsidRPr="00EA6DA0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  <w:r w:rsidR="00014B92" w:rsidRPr="00EA6D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353DDDA" w14:textId="665E6C13" w:rsidR="00A741A4" w:rsidRPr="00EA6DA0" w:rsidRDefault="00A741A4" w:rsidP="004714CA">
            <w:pPr>
              <w:rPr>
                <w:rFonts w:ascii="Times New Roman" w:hAnsi="Times New Roman" w:cs="Times New Roman"/>
                <w:sz w:val="6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72D3A8" w14:textId="4E147FD8" w:rsidR="00A741A4" w:rsidRPr="00EA6DA0" w:rsidRDefault="00A741A4" w:rsidP="004714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bCs/>
                <w:sz w:val="24"/>
                <w:szCs w:val="24"/>
              </w:rPr>
              <w:t>Aspects importants de la tâche abordées de façon claire et avec suffisamment de détails</w:t>
            </w:r>
            <w:r w:rsidR="0060496D" w:rsidRPr="00EA6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6DA0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60496D" w:rsidRPr="00EA6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4CAB" w:rsidRPr="00EA6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(12 </w:t>
            </w:r>
            <w:r w:rsidRPr="00EA6DA0">
              <w:rPr>
                <w:rFonts w:ascii="Times New Roman" w:hAnsi="Times New Roman" w:cs="Times New Roman"/>
                <w:bCs/>
                <w:sz w:val="24"/>
                <w:szCs w:val="24"/>
              </w:rPr>
              <w:t>points)</w:t>
            </w:r>
          </w:p>
          <w:p w14:paraId="672E973D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16CFCBE" w14:textId="34691AAE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14:paraId="4D28C8FC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A0" w:rsidRPr="00EA6DA0" w14:paraId="612AE641" w14:textId="77777777" w:rsidTr="004714CA">
        <w:tc>
          <w:tcPr>
            <w:tcW w:w="805" w:type="dxa"/>
            <w:vMerge/>
          </w:tcPr>
          <w:p w14:paraId="6706F4C8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DEEAF6" w:themeFill="accent5" w:themeFillTint="33"/>
          </w:tcPr>
          <w:p w14:paraId="10E98EED" w14:textId="51D0B564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POINT MAXIMAL DE L’EVALUATION TECHNIQUE (100*70%)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6B1CCDA5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5" w:type="dxa"/>
            <w:vMerge/>
          </w:tcPr>
          <w:p w14:paraId="4B0A31F2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A0" w:rsidRPr="00EA6DA0" w14:paraId="026CA299" w14:textId="77777777" w:rsidTr="004714CA">
        <w:tc>
          <w:tcPr>
            <w:tcW w:w="805" w:type="dxa"/>
            <w:vMerge w:val="restart"/>
            <w:textDirection w:val="btLr"/>
          </w:tcPr>
          <w:p w14:paraId="45D0478B" w14:textId="77777777" w:rsidR="00A741A4" w:rsidRPr="00EA6DA0" w:rsidRDefault="00A741A4" w:rsidP="00A741A4">
            <w:pPr>
              <w:pStyle w:val="ListParagraph"/>
              <w:numPr>
                <w:ilvl w:val="0"/>
                <w:numId w:val="2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b/>
                <w:sz w:val="24"/>
                <w:szCs w:val="24"/>
              </w:rPr>
              <w:t>Evaluation Financière</w:t>
            </w:r>
          </w:p>
        </w:tc>
        <w:tc>
          <w:tcPr>
            <w:tcW w:w="5580" w:type="dxa"/>
            <w:shd w:val="clear" w:color="auto" w:fill="FBE4D5" w:themeFill="accent2" w:themeFillTint="33"/>
          </w:tcPr>
          <w:p w14:paraId="625589F8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PROPOSITION FINANCIERE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069ACD35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5" w:type="dxa"/>
            <w:vMerge w:val="restart"/>
          </w:tcPr>
          <w:p w14:paraId="7BBF231F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3574B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8BBF9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036AB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E17A9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E8A8E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65376" w14:textId="77777777" w:rsidR="00A741A4" w:rsidRPr="00EA6DA0" w:rsidRDefault="00A741A4" w:rsidP="004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EA6DA0" w:rsidRPr="00EA6DA0" w14:paraId="0F92CB61" w14:textId="77777777" w:rsidTr="004714CA">
        <w:tc>
          <w:tcPr>
            <w:tcW w:w="805" w:type="dxa"/>
            <w:vMerge/>
          </w:tcPr>
          <w:p w14:paraId="1CA67B0F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39CBC020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CRITERE D’EVALUATION DE LA PROPOSITION FINANCIERE</w:t>
            </w:r>
          </w:p>
        </w:tc>
        <w:tc>
          <w:tcPr>
            <w:tcW w:w="1170" w:type="dxa"/>
          </w:tcPr>
          <w:p w14:paraId="589655A7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14:paraId="1A60D331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A4" w:rsidRPr="00EA6DA0" w14:paraId="4810B0FE" w14:textId="77777777" w:rsidTr="004714CA">
        <w:tc>
          <w:tcPr>
            <w:tcW w:w="805" w:type="dxa"/>
            <w:vMerge/>
          </w:tcPr>
          <w:p w14:paraId="0D911425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14:paraId="11BE82FF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Le nombre de points maximal sera attribué à la proposition financière la plus basse. Toutes les autres propositions recevront des points en proportion selon la formule suivante :</w:t>
            </w:r>
          </w:p>
          <w:p w14:paraId="54B422EA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P = y (μ/z)</w:t>
            </w:r>
          </w:p>
          <w:p w14:paraId="1DAC4047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742AB264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Où :</w:t>
            </w:r>
          </w:p>
          <w:p w14:paraId="250A94ED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14:paraId="21FFFF79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p = Notation de la proposition financière évaluée</w:t>
            </w:r>
          </w:p>
          <w:p w14:paraId="74F88159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 xml:space="preserve">y = nombre maximal de points attribué à l'offre financière </w:t>
            </w:r>
          </w:p>
          <w:p w14:paraId="7C871C9A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 xml:space="preserve">μ = montant de la proposition la plus basse </w:t>
            </w:r>
          </w:p>
          <w:p w14:paraId="66614817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A0">
              <w:rPr>
                <w:rFonts w:ascii="Times New Roman" w:hAnsi="Times New Roman" w:cs="Times New Roman"/>
                <w:sz w:val="24"/>
                <w:szCs w:val="24"/>
              </w:rPr>
              <w:t>z = montant de la proposition évaluée</w:t>
            </w:r>
          </w:p>
        </w:tc>
        <w:tc>
          <w:tcPr>
            <w:tcW w:w="1795" w:type="dxa"/>
            <w:vMerge/>
          </w:tcPr>
          <w:p w14:paraId="3D1775D8" w14:textId="77777777" w:rsidR="00A741A4" w:rsidRPr="00EA6DA0" w:rsidRDefault="00A741A4" w:rsidP="004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2CBBA" w14:textId="77777777" w:rsidR="00A741A4" w:rsidRPr="00EA6DA0" w:rsidRDefault="00A741A4" w:rsidP="00A741A4">
      <w:pPr>
        <w:rPr>
          <w:rFonts w:ascii="Times New Roman" w:hAnsi="Times New Roman" w:cs="Times New Roman"/>
          <w:sz w:val="24"/>
          <w:szCs w:val="24"/>
        </w:rPr>
      </w:pPr>
    </w:p>
    <w:p w14:paraId="402E750A" w14:textId="77777777" w:rsidR="004714CA" w:rsidRPr="00EA6DA0" w:rsidRDefault="004714CA">
      <w:pPr>
        <w:rPr>
          <w:rFonts w:ascii="Times New Roman" w:hAnsi="Times New Roman" w:cs="Times New Roman"/>
          <w:sz w:val="24"/>
          <w:szCs w:val="24"/>
        </w:rPr>
      </w:pPr>
    </w:p>
    <w:sectPr w:rsidR="004714CA" w:rsidRPr="00EA6DA0" w:rsidSect="00471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51B20"/>
    <w:multiLevelType w:val="hybridMultilevel"/>
    <w:tmpl w:val="948A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26C7C"/>
    <w:multiLevelType w:val="hybridMultilevel"/>
    <w:tmpl w:val="517E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0697E"/>
    <w:multiLevelType w:val="hybridMultilevel"/>
    <w:tmpl w:val="FA401412"/>
    <w:lvl w:ilvl="0" w:tplc="795649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407D4"/>
    <w:multiLevelType w:val="hybridMultilevel"/>
    <w:tmpl w:val="E49CBDA2"/>
    <w:lvl w:ilvl="0" w:tplc="7D14C4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7882782B"/>
    <w:multiLevelType w:val="hybridMultilevel"/>
    <w:tmpl w:val="B42C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1A4"/>
    <w:rsid w:val="00014B92"/>
    <w:rsid w:val="00082753"/>
    <w:rsid w:val="000A48F2"/>
    <w:rsid w:val="000C2387"/>
    <w:rsid w:val="000D32B0"/>
    <w:rsid w:val="001005DB"/>
    <w:rsid w:val="00107ECC"/>
    <w:rsid w:val="00130D8E"/>
    <w:rsid w:val="001A5A79"/>
    <w:rsid w:val="001C43DD"/>
    <w:rsid w:val="001E2292"/>
    <w:rsid w:val="001E6E34"/>
    <w:rsid w:val="002308DE"/>
    <w:rsid w:val="002553BC"/>
    <w:rsid w:val="002820D5"/>
    <w:rsid w:val="00293C89"/>
    <w:rsid w:val="002A7759"/>
    <w:rsid w:val="002C2527"/>
    <w:rsid w:val="002C3CAE"/>
    <w:rsid w:val="002F7AD0"/>
    <w:rsid w:val="00324CAB"/>
    <w:rsid w:val="00331FF4"/>
    <w:rsid w:val="00381A61"/>
    <w:rsid w:val="003D25C1"/>
    <w:rsid w:val="0045586A"/>
    <w:rsid w:val="004714CA"/>
    <w:rsid w:val="004800C4"/>
    <w:rsid w:val="004B2B66"/>
    <w:rsid w:val="004F3045"/>
    <w:rsid w:val="00503A0D"/>
    <w:rsid w:val="00532AFB"/>
    <w:rsid w:val="005352F8"/>
    <w:rsid w:val="00576160"/>
    <w:rsid w:val="0059705E"/>
    <w:rsid w:val="005D32BC"/>
    <w:rsid w:val="0060496D"/>
    <w:rsid w:val="006978FC"/>
    <w:rsid w:val="00711BB2"/>
    <w:rsid w:val="00785398"/>
    <w:rsid w:val="007F06D2"/>
    <w:rsid w:val="00813C5C"/>
    <w:rsid w:val="00856F11"/>
    <w:rsid w:val="008C177D"/>
    <w:rsid w:val="008F0C00"/>
    <w:rsid w:val="008F2137"/>
    <w:rsid w:val="00920F4D"/>
    <w:rsid w:val="00936ADA"/>
    <w:rsid w:val="009426A3"/>
    <w:rsid w:val="00967DE8"/>
    <w:rsid w:val="00982B2D"/>
    <w:rsid w:val="009843C0"/>
    <w:rsid w:val="00987683"/>
    <w:rsid w:val="009D6821"/>
    <w:rsid w:val="00A378A4"/>
    <w:rsid w:val="00A46B26"/>
    <w:rsid w:val="00A741A4"/>
    <w:rsid w:val="00A866BE"/>
    <w:rsid w:val="00AB7830"/>
    <w:rsid w:val="00AF3043"/>
    <w:rsid w:val="00B27C7C"/>
    <w:rsid w:val="00B64FA9"/>
    <w:rsid w:val="00B762DA"/>
    <w:rsid w:val="00B84A9C"/>
    <w:rsid w:val="00BA72C7"/>
    <w:rsid w:val="00BE142B"/>
    <w:rsid w:val="00C215BB"/>
    <w:rsid w:val="00D24C11"/>
    <w:rsid w:val="00DA2099"/>
    <w:rsid w:val="00DC4BDC"/>
    <w:rsid w:val="00DC794A"/>
    <w:rsid w:val="00DF7C17"/>
    <w:rsid w:val="00E30B21"/>
    <w:rsid w:val="00E612C7"/>
    <w:rsid w:val="00E63E22"/>
    <w:rsid w:val="00EA3F44"/>
    <w:rsid w:val="00EA45AD"/>
    <w:rsid w:val="00EA6DA0"/>
    <w:rsid w:val="00F27826"/>
    <w:rsid w:val="00F75825"/>
    <w:rsid w:val="00F96C9B"/>
    <w:rsid w:val="00FA2BFF"/>
    <w:rsid w:val="00FA5CD3"/>
    <w:rsid w:val="00FF376A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5AC4"/>
  <w15:chartTrackingRefBased/>
  <w15:docId w15:val="{00BB7710-BC97-452B-8911-BC4F2E4A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1A4"/>
    <w:rPr>
      <w:rFonts w:eastAsia="MS Mincho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A4"/>
    <w:pPr>
      <w:spacing w:after="0" w:line="240" w:lineRule="auto"/>
    </w:pPr>
    <w:rPr>
      <w:rFonts w:eastAsia="MS Mincho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74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79"/>
    <w:rPr>
      <w:rFonts w:ascii="Segoe UI" w:eastAsia="MS Mincho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Telfort</dc:creator>
  <cp:keywords/>
  <dc:description/>
  <cp:lastModifiedBy>Claudia Bonifay</cp:lastModifiedBy>
  <cp:revision>6</cp:revision>
  <dcterms:created xsi:type="dcterms:W3CDTF">2019-07-09T20:47:00Z</dcterms:created>
  <dcterms:modified xsi:type="dcterms:W3CDTF">2019-07-09T20:49:00Z</dcterms:modified>
</cp:coreProperties>
</file>