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C9B" w:rsidRPr="00315867" w:rsidRDefault="00996C9B" w:rsidP="00996C9B">
      <w:pPr>
        <w:jc w:val="right"/>
        <w:rPr>
          <w:rFonts w:ascii="Calibri" w:hAnsi="Calibri" w:cs="Calibri"/>
          <w:b/>
        </w:rPr>
      </w:pPr>
      <w:r w:rsidRPr="00315867">
        <w:rPr>
          <w:rFonts w:ascii="Calibri" w:hAnsi="Calibri" w:cs="Calibri"/>
          <w:b/>
        </w:rPr>
        <w:t xml:space="preserve">Annex 2/ </w:t>
      </w:r>
      <w:r w:rsidRPr="00315867">
        <w:rPr>
          <w:rFonts w:ascii="Calibri" w:hAnsi="Calibri" w:cs="Calibri"/>
          <w:b/>
          <w:color w:val="3333FF"/>
          <w:lang w:val="ru-RU"/>
        </w:rPr>
        <w:t>Приложение</w:t>
      </w:r>
      <w:r w:rsidRPr="00315867">
        <w:rPr>
          <w:rFonts w:ascii="Calibri" w:hAnsi="Calibri" w:cs="Calibri"/>
          <w:b/>
          <w:color w:val="3333FF"/>
        </w:rPr>
        <w:t xml:space="preserve"> 2</w:t>
      </w:r>
    </w:p>
    <w:p w:rsidR="00996C9B" w:rsidRPr="00315867" w:rsidRDefault="00996C9B" w:rsidP="00996C9B">
      <w:pPr>
        <w:jc w:val="right"/>
        <w:rPr>
          <w:rFonts w:ascii="Calibri" w:hAnsi="Calibri" w:cs="Calibri"/>
        </w:rPr>
      </w:pPr>
    </w:p>
    <w:p w:rsidR="00996C9B" w:rsidRPr="00315867" w:rsidRDefault="00996C9B" w:rsidP="00996C9B">
      <w:pPr>
        <w:jc w:val="center"/>
        <w:rPr>
          <w:rFonts w:ascii="Calibri" w:hAnsi="Calibri" w:cs="Calibri"/>
        </w:rPr>
      </w:pPr>
      <w:r w:rsidRPr="00315867">
        <w:rPr>
          <w:rFonts w:ascii="Calibri" w:hAnsi="Calibri" w:cs="Calibri"/>
          <w:b/>
        </w:rPr>
        <w:t>FORM FOR SUBMITTING SERVICE PROVIDER’S TECHNICAL PROPOSAL</w:t>
      </w:r>
      <w:r w:rsidRPr="00315867">
        <w:rPr>
          <w:rStyle w:val="af9"/>
          <w:rFonts w:ascii="Calibri" w:hAnsi="Calibri" w:cs="Calibri"/>
          <w:b/>
        </w:rPr>
        <w:footnoteReference w:id="1"/>
      </w:r>
      <w:r w:rsidRPr="00315867">
        <w:rPr>
          <w:rFonts w:ascii="Calibri" w:hAnsi="Calibri" w:cs="Calibri"/>
          <w:b/>
        </w:rPr>
        <w:t>/</w:t>
      </w:r>
    </w:p>
    <w:p w:rsidR="00996C9B" w:rsidRPr="00315867" w:rsidRDefault="00996C9B" w:rsidP="00996C9B">
      <w:pPr>
        <w:jc w:val="center"/>
        <w:rPr>
          <w:rFonts w:ascii="Calibri" w:hAnsi="Calibri" w:cs="Calibri"/>
          <w:b/>
          <w:color w:val="3333FF"/>
          <w:lang w:val="ru-RU"/>
        </w:rPr>
      </w:pPr>
      <w:r w:rsidRPr="00315867">
        <w:rPr>
          <w:rFonts w:ascii="Calibri" w:hAnsi="Calibri" w:cs="Calibri"/>
          <w:b/>
          <w:color w:val="3333FF"/>
          <w:lang w:val="ru-RU"/>
        </w:rPr>
        <w:t>ФОРМА ЗАЯВКИ ДЛЯ ПРЕДСТАВЛЕНИЯ ТЕХНИЧЕСКОГО ПРЕДЛОЖЕНИЯ ПОСТАВЩИКА УСЛУГ</w:t>
      </w:r>
    </w:p>
    <w:p w:rsidR="00996C9B" w:rsidRPr="00315867" w:rsidRDefault="00996C9B" w:rsidP="00996C9B">
      <w:pPr>
        <w:jc w:val="center"/>
        <w:rPr>
          <w:rFonts w:ascii="Calibri" w:hAnsi="Calibri" w:cs="Calibri"/>
          <w:b/>
          <w:color w:val="3333FF"/>
          <w:lang w:val="ru-RU"/>
        </w:rPr>
      </w:pPr>
    </w:p>
    <w:p w:rsidR="00996C9B" w:rsidRPr="00315867" w:rsidRDefault="00996C9B" w:rsidP="00996C9B">
      <w:pPr>
        <w:jc w:val="center"/>
        <w:rPr>
          <w:rFonts w:ascii="Calibri" w:hAnsi="Calibri" w:cs="Calibri"/>
          <w:i/>
          <w:color w:val="FF0000"/>
        </w:rPr>
      </w:pPr>
      <w:r w:rsidRPr="00315867">
        <w:rPr>
          <w:rFonts w:ascii="Calibri" w:hAnsi="Calibri" w:cs="Calibri"/>
          <w:i/>
          <w:color w:val="FF0000"/>
        </w:rPr>
        <w:t>(This Form must be submitted only using the Service Provider’s Official Letterhead/Stationery</w:t>
      </w:r>
      <w:r w:rsidRPr="00315867">
        <w:rPr>
          <w:rStyle w:val="af9"/>
          <w:rFonts w:ascii="Calibri" w:hAnsi="Calibri" w:cs="Calibri"/>
          <w:i/>
          <w:color w:val="FF0000"/>
        </w:rPr>
        <w:footnoteReference w:id="2"/>
      </w:r>
      <w:r w:rsidRPr="00315867">
        <w:rPr>
          <w:rFonts w:ascii="Calibri" w:hAnsi="Calibri" w:cs="Calibri"/>
          <w:i/>
          <w:color w:val="FF0000"/>
        </w:rPr>
        <w:t>)</w:t>
      </w:r>
    </w:p>
    <w:p w:rsidR="00996C9B" w:rsidRPr="00315867" w:rsidRDefault="00996C9B" w:rsidP="00996C9B">
      <w:pPr>
        <w:jc w:val="center"/>
        <w:rPr>
          <w:rFonts w:ascii="Calibri" w:hAnsi="Calibri" w:cs="Calibri"/>
          <w:b/>
          <w:lang w:val="ru-RU"/>
        </w:rPr>
      </w:pPr>
      <w:r w:rsidRPr="00315867">
        <w:rPr>
          <w:rFonts w:ascii="Calibri" w:hAnsi="Calibri" w:cs="Calibri"/>
          <w:i/>
          <w:color w:val="3333FF"/>
          <w:lang w:val="ru-RU"/>
        </w:rPr>
        <w:t>(Эта форма должна быть отправлена только на официальном бланке Поставщика услуг)</w:t>
      </w:r>
    </w:p>
    <w:p w:rsidR="00996C9B" w:rsidRPr="00315867" w:rsidRDefault="00996C9B" w:rsidP="00996C9B">
      <w:pPr>
        <w:jc w:val="center"/>
        <w:rPr>
          <w:rFonts w:ascii="Calibri" w:hAnsi="Calibri" w:cs="Calibri"/>
          <w:b/>
          <w:lang w:val="ru-RU"/>
        </w:rPr>
      </w:pPr>
    </w:p>
    <w:p w:rsidR="00996C9B" w:rsidRPr="00315867" w:rsidRDefault="00996C9B" w:rsidP="00996C9B">
      <w:pPr>
        <w:jc w:val="right"/>
        <w:rPr>
          <w:rFonts w:ascii="Calibri" w:hAnsi="Calibri" w:cs="Calibri"/>
          <w:color w:val="FF0000"/>
          <w:lang w:val="ru-RU"/>
        </w:rPr>
      </w:pPr>
      <w:r w:rsidRPr="00315867">
        <w:rPr>
          <w:rFonts w:ascii="Calibri" w:hAnsi="Calibri" w:cs="Calibri"/>
          <w:i/>
          <w:color w:val="000000"/>
          <w:lang w:val="en-GB"/>
        </w:rPr>
        <w:t>Location</w:t>
      </w:r>
      <w:r w:rsidRPr="00315867">
        <w:rPr>
          <w:rFonts w:ascii="Calibri" w:hAnsi="Calibri" w:cs="Calibri"/>
          <w:i/>
          <w:color w:val="000000"/>
          <w:lang w:val="ru-RU"/>
        </w:rPr>
        <w:t>/</w:t>
      </w:r>
      <w:r w:rsidRPr="00315867">
        <w:rPr>
          <w:rFonts w:ascii="Calibri" w:hAnsi="Calibri" w:cs="Calibri"/>
          <w:i/>
          <w:color w:val="3333FF"/>
          <w:lang w:val="ru-RU"/>
        </w:rPr>
        <w:t>Место</w:t>
      </w:r>
    </w:p>
    <w:p w:rsidR="00996C9B" w:rsidRPr="00315867" w:rsidRDefault="00996C9B" w:rsidP="00996C9B">
      <w:pPr>
        <w:jc w:val="right"/>
        <w:rPr>
          <w:rFonts w:ascii="Calibri" w:hAnsi="Calibri" w:cs="Calibri"/>
          <w:color w:val="FF0000"/>
          <w:lang w:val="ru-RU"/>
        </w:rPr>
      </w:pPr>
      <w:r w:rsidRPr="00315867">
        <w:rPr>
          <w:rFonts w:ascii="Calibri" w:hAnsi="Calibri" w:cs="Calibri"/>
          <w:i/>
          <w:color w:val="000000"/>
          <w:lang w:val="en-GB"/>
        </w:rPr>
        <w:t>Date</w:t>
      </w:r>
      <w:r w:rsidRPr="00315867">
        <w:rPr>
          <w:rFonts w:ascii="Calibri" w:hAnsi="Calibri" w:cs="Calibri"/>
          <w:i/>
          <w:color w:val="000000"/>
          <w:lang w:val="ru-RU"/>
        </w:rPr>
        <w:t>/</w:t>
      </w:r>
      <w:r w:rsidRPr="00315867">
        <w:rPr>
          <w:rFonts w:ascii="Calibri" w:hAnsi="Calibri" w:cs="Calibri"/>
          <w:color w:val="3333FF"/>
          <w:lang w:val="ru-RU"/>
        </w:rPr>
        <w:t xml:space="preserve"> </w:t>
      </w:r>
      <w:r w:rsidRPr="00315867">
        <w:rPr>
          <w:rFonts w:ascii="Calibri" w:hAnsi="Calibri" w:cs="Calibri"/>
          <w:i/>
          <w:color w:val="3333FF"/>
          <w:lang w:val="ru-RU"/>
        </w:rPr>
        <w:t>Дата</w:t>
      </w:r>
      <w:r w:rsidRPr="00315867">
        <w:rPr>
          <w:rFonts w:ascii="Calibri" w:hAnsi="Calibri" w:cs="Calibri"/>
          <w:color w:val="000000"/>
          <w:lang w:val="ru-RU"/>
        </w:rPr>
        <w:t xml:space="preserve"> </w:t>
      </w:r>
    </w:p>
    <w:p w:rsidR="00996C9B" w:rsidRPr="00315867" w:rsidRDefault="00996C9B" w:rsidP="00996C9B">
      <w:pPr>
        <w:jc w:val="right"/>
        <w:rPr>
          <w:rFonts w:ascii="Calibri" w:hAnsi="Calibri" w:cs="Calibri"/>
          <w:color w:val="FF0000"/>
          <w:lang w:val="ru-RU"/>
        </w:rPr>
      </w:pPr>
    </w:p>
    <w:p w:rsidR="00996C9B" w:rsidRPr="00315867" w:rsidRDefault="00996C9B" w:rsidP="00996C9B">
      <w:pPr>
        <w:jc w:val="both"/>
        <w:rPr>
          <w:rStyle w:val="ab"/>
          <w:rFonts w:cs="Calibri"/>
          <w:b w:val="0"/>
          <w:bCs w:val="0"/>
          <w:iCs/>
          <w:color w:val="3333FF"/>
          <w:lang w:val="ru-RU"/>
        </w:rPr>
      </w:pPr>
      <w:r w:rsidRPr="00315867">
        <w:rPr>
          <w:rFonts w:ascii="Calibri" w:hAnsi="Calibri" w:cs="Calibri"/>
          <w:lang w:val="en-GB"/>
        </w:rPr>
        <w:t>To</w:t>
      </w:r>
      <w:r w:rsidRPr="00315867">
        <w:rPr>
          <w:rFonts w:ascii="Calibri" w:hAnsi="Calibri" w:cs="Calibri"/>
          <w:lang w:val="ru-RU"/>
        </w:rPr>
        <w:t>:</w:t>
      </w:r>
      <w:r w:rsidRPr="00315867">
        <w:rPr>
          <w:rFonts w:ascii="Calibri" w:hAnsi="Calibri" w:cs="Calibri"/>
          <w:lang w:val="ru-RU"/>
        </w:rPr>
        <w:tab/>
      </w:r>
      <w:bookmarkStart w:id="0" w:name="_Hlk527637876"/>
      <w:r w:rsidRPr="00315867">
        <w:rPr>
          <w:rStyle w:val="ab"/>
          <w:rFonts w:cs="Calibri"/>
          <w:b w:val="0"/>
          <w:iCs/>
        </w:rPr>
        <w:t>UNDP</w:t>
      </w:r>
      <w:r w:rsidRPr="00315867">
        <w:rPr>
          <w:rStyle w:val="ab"/>
          <w:rFonts w:cs="Calibri"/>
          <w:b w:val="0"/>
          <w:iCs/>
          <w:lang w:val="ru-RU"/>
        </w:rPr>
        <w:t xml:space="preserve"> </w:t>
      </w:r>
      <w:r w:rsidRPr="00315867">
        <w:rPr>
          <w:rStyle w:val="ab"/>
          <w:rFonts w:cs="Calibri"/>
          <w:b w:val="0"/>
          <w:iCs/>
        </w:rPr>
        <w:t>Sustainable</w:t>
      </w:r>
      <w:r w:rsidRPr="00315867">
        <w:rPr>
          <w:rStyle w:val="ab"/>
          <w:rFonts w:cs="Calibri"/>
          <w:b w:val="0"/>
          <w:iCs/>
          <w:lang w:val="ru-RU"/>
        </w:rPr>
        <w:t xml:space="preserve"> </w:t>
      </w:r>
      <w:r w:rsidRPr="00315867">
        <w:rPr>
          <w:rStyle w:val="ab"/>
          <w:rFonts w:cs="Calibri"/>
          <w:b w:val="0"/>
          <w:iCs/>
        </w:rPr>
        <w:t>Economic</w:t>
      </w:r>
      <w:r w:rsidRPr="00315867">
        <w:rPr>
          <w:rStyle w:val="ab"/>
          <w:rFonts w:cs="Calibri"/>
          <w:b w:val="0"/>
          <w:iCs/>
          <w:lang w:val="ru-RU"/>
        </w:rPr>
        <w:t xml:space="preserve"> </w:t>
      </w:r>
      <w:r w:rsidRPr="00315867">
        <w:rPr>
          <w:rStyle w:val="ab"/>
          <w:rFonts w:cs="Calibri"/>
          <w:b w:val="0"/>
          <w:iCs/>
        </w:rPr>
        <w:t>Growth</w:t>
      </w:r>
      <w:r w:rsidRPr="00315867">
        <w:rPr>
          <w:rStyle w:val="ab"/>
          <w:rFonts w:cs="Calibri"/>
          <w:b w:val="0"/>
          <w:iCs/>
          <w:lang w:val="ru-RU"/>
        </w:rPr>
        <w:t xml:space="preserve"> </w:t>
      </w:r>
      <w:proofErr w:type="spellStart"/>
      <w:r w:rsidRPr="00315867">
        <w:rPr>
          <w:rStyle w:val="ab"/>
          <w:rFonts w:cs="Calibri"/>
          <w:b w:val="0"/>
          <w:iCs/>
        </w:rPr>
        <w:t>Programme</w:t>
      </w:r>
      <w:proofErr w:type="spellEnd"/>
      <w:r w:rsidRPr="00315867">
        <w:rPr>
          <w:rStyle w:val="ab"/>
          <w:rFonts w:cs="Calibri"/>
          <w:iCs/>
          <w:lang w:val="ru-RU"/>
        </w:rPr>
        <w:t xml:space="preserve"> </w:t>
      </w:r>
      <w:r w:rsidRPr="00315867">
        <w:rPr>
          <w:rFonts w:ascii="Calibri" w:hAnsi="Calibri" w:cs="Calibri"/>
          <w:color w:val="000000"/>
          <w:lang w:val="ru-RU"/>
        </w:rPr>
        <w:t xml:space="preserve">/ </w:t>
      </w:r>
      <w:r w:rsidRPr="00315867">
        <w:rPr>
          <w:rFonts w:ascii="Calibri" w:hAnsi="Calibri" w:cs="Calibri"/>
          <w:color w:val="3333FF"/>
          <w:lang w:val="ru-RU"/>
        </w:rPr>
        <w:t>Программа Устойчивый экономический рост ПРООН</w:t>
      </w:r>
      <w:bookmarkEnd w:id="0"/>
    </w:p>
    <w:p w:rsidR="00996C9B" w:rsidRPr="00315867" w:rsidRDefault="00996C9B" w:rsidP="00996C9B">
      <w:pPr>
        <w:rPr>
          <w:rFonts w:ascii="Calibri" w:hAnsi="Calibri" w:cs="Calibri"/>
          <w:i/>
          <w:color w:val="3333FF"/>
          <w:lang w:val="ru-RU"/>
        </w:rPr>
      </w:pPr>
    </w:p>
    <w:p w:rsidR="00996C9B" w:rsidRPr="00315867" w:rsidRDefault="00996C9B" w:rsidP="00996C9B">
      <w:pPr>
        <w:rPr>
          <w:rFonts w:ascii="Calibri" w:hAnsi="Calibri" w:cs="Calibri"/>
          <w:lang w:val="ru-RU"/>
        </w:rPr>
      </w:pPr>
      <w:r w:rsidRPr="00315867">
        <w:rPr>
          <w:rFonts w:ascii="Calibri" w:hAnsi="Calibri" w:cs="Calibri"/>
          <w:lang w:val="en-GB"/>
        </w:rPr>
        <w:t>Dear</w:t>
      </w:r>
      <w:r w:rsidRPr="00315867">
        <w:rPr>
          <w:rFonts w:ascii="Calibri" w:hAnsi="Calibri" w:cs="Calibri"/>
          <w:lang w:val="ru-RU"/>
        </w:rPr>
        <w:t xml:space="preserve"> </w:t>
      </w:r>
      <w:r w:rsidRPr="00315867">
        <w:rPr>
          <w:rFonts w:ascii="Calibri" w:hAnsi="Calibri" w:cs="Calibri"/>
          <w:lang w:val="en-GB"/>
        </w:rPr>
        <w:t>Sir</w:t>
      </w:r>
      <w:r w:rsidRPr="00315867">
        <w:rPr>
          <w:rFonts w:ascii="Calibri" w:hAnsi="Calibri" w:cs="Calibri"/>
          <w:lang w:val="ru-RU"/>
        </w:rPr>
        <w:t>/</w:t>
      </w:r>
      <w:r w:rsidRPr="00315867">
        <w:rPr>
          <w:rFonts w:ascii="Calibri" w:hAnsi="Calibri" w:cs="Calibri"/>
          <w:lang w:val="en-GB"/>
        </w:rPr>
        <w:t>Madam</w:t>
      </w:r>
      <w:r w:rsidRPr="00315867">
        <w:rPr>
          <w:rFonts w:ascii="Calibri" w:hAnsi="Calibri" w:cs="Calibri"/>
          <w:lang w:val="ru-RU"/>
        </w:rPr>
        <w:t>/</w:t>
      </w:r>
      <w:r w:rsidRPr="00315867">
        <w:rPr>
          <w:rFonts w:ascii="Calibri" w:hAnsi="Calibri" w:cs="Calibri"/>
          <w:color w:val="3333FF"/>
          <w:lang w:val="ru-RU"/>
        </w:rPr>
        <w:t>Уважаемый г-н/ г-жа:</w:t>
      </w:r>
    </w:p>
    <w:p w:rsidR="00996C9B" w:rsidRPr="00315867" w:rsidRDefault="00996C9B" w:rsidP="00996C9B">
      <w:pPr>
        <w:tabs>
          <w:tab w:val="left" w:pos="9356"/>
        </w:tabs>
        <w:spacing w:before="120"/>
        <w:ind w:right="4" w:firstLine="720"/>
        <w:jc w:val="both"/>
        <w:rPr>
          <w:rFonts w:ascii="Calibri" w:hAnsi="Calibri" w:cs="Calibri"/>
          <w:snapToGrid w:val="0"/>
          <w:color w:val="3333FF"/>
        </w:rPr>
      </w:pPr>
      <w:r w:rsidRPr="00315867">
        <w:rPr>
          <w:rFonts w:ascii="Calibri" w:hAnsi="Calibri" w:cs="Calibri"/>
          <w:snapToGrid w:val="0"/>
        </w:rPr>
        <w:t xml:space="preserve">We, the undersigned, hereby offer to render the following services to UNDP in conformity with the requirements defined in the </w:t>
      </w:r>
      <w:r w:rsidRPr="00315867">
        <w:rPr>
          <w:rFonts w:ascii="Calibri" w:hAnsi="Calibri" w:cs="Calibri"/>
        </w:rPr>
        <w:t>SEG RFP 19/03</w:t>
      </w:r>
      <w:r w:rsidRPr="00315867">
        <w:rPr>
          <w:rFonts w:ascii="Calibri" w:hAnsi="Calibri" w:cs="Calibri"/>
          <w:snapToGrid w:val="0"/>
          <w:color w:val="000000"/>
        </w:rPr>
        <w:t xml:space="preserve"> </w:t>
      </w:r>
      <w:r w:rsidRPr="00315867">
        <w:rPr>
          <w:rFonts w:ascii="Calibri" w:hAnsi="Calibri" w:cs="Calibri"/>
          <w:snapToGrid w:val="0"/>
        </w:rPr>
        <w:t>and all of its attachments, as well as the provisions of the UNDP General Contract Terms and Conditions /</w:t>
      </w:r>
      <w:r w:rsidRPr="00315867">
        <w:rPr>
          <w:rFonts w:ascii="Calibri" w:hAnsi="Calibri" w:cs="Calibri"/>
          <w:snapToGrid w:val="0"/>
          <w:color w:val="3333FF"/>
          <w:lang w:val="ru-RU"/>
        </w:rPr>
        <w:t>Мы</w:t>
      </w:r>
      <w:r w:rsidRPr="00315867">
        <w:rPr>
          <w:rFonts w:ascii="Calibri" w:hAnsi="Calibri" w:cs="Calibri"/>
          <w:snapToGrid w:val="0"/>
          <w:color w:val="3333FF"/>
        </w:rPr>
        <w:t xml:space="preserve">, </w:t>
      </w:r>
      <w:r w:rsidRPr="00315867">
        <w:rPr>
          <w:rFonts w:ascii="Calibri" w:hAnsi="Calibri" w:cs="Calibri"/>
          <w:snapToGrid w:val="0"/>
          <w:color w:val="3333FF"/>
          <w:lang w:val="ru-RU"/>
        </w:rPr>
        <w:t>нижеподписавшиеся</w:t>
      </w:r>
      <w:r w:rsidRPr="00315867">
        <w:rPr>
          <w:rFonts w:ascii="Calibri" w:hAnsi="Calibri" w:cs="Calibri"/>
          <w:snapToGrid w:val="0"/>
          <w:color w:val="3333FF"/>
        </w:rPr>
        <w:t xml:space="preserve">, </w:t>
      </w:r>
      <w:r w:rsidRPr="00315867">
        <w:rPr>
          <w:rFonts w:ascii="Calibri" w:hAnsi="Calibri" w:cs="Calibri"/>
          <w:snapToGrid w:val="0"/>
          <w:color w:val="3333FF"/>
          <w:lang w:val="ru-RU"/>
        </w:rPr>
        <w:t>настоящим</w:t>
      </w:r>
      <w:r w:rsidRPr="00315867">
        <w:rPr>
          <w:rFonts w:ascii="Calibri" w:hAnsi="Calibri" w:cs="Calibri"/>
          <w:snapToGrid w:val="0"/>
          <w:color w:val="3333FF"/>
        </w:rPr>
        <w:t xml:space="preserve"> </w:t>
      </w:r>
      <w:r w:rsidRPr="00315867">
        <w:rPr>
          <w:rFonts w:ascii="Calibri" w:hAnsi="Calibri" w:cs="Calibri"/>
          <w:snapToGrid w:val="0"/>
          <w:color w:val="3333FF"/>
          <w:lang w:val="ru-RU"/>
        </w:rPr>
        <w:t>предлагаем</w:t>
      </w:r>
      <w:r w:rsidRPr="00315867">
        <w:rPr>
          <w:rFonts w:ascii="Calibri" w:hAnsi="Calibri" w:cs="Calibri"/>
          <w:snapToGrid w:val="0"/>
          <w:color w:val="3333FF"/>
        </w:rPr>
        <w:t xml:space="preserve"> </w:t>
      </w:r>
      <w:r w:rsidRPr="00315867">
        <w:rPr>
          <w:rFonts w:ascii="Calibri" w:hAnsi="Calibri" w:cs="Calibri"/>
          <w:snapToGrid w:val="0"/>
          <w:color w:val="3333FF"/>
          <w:lang w:val="ru-RU"/>
        </w:rPr>
        <w:t>оказание</w:t>
      </w:r>
      <w:r w:rsidRPr="00315867">
        <w:rPr>
          <w:rFonts w:ascii="Calibri" w:hAnsi="Calibri" w:cs="Calibri"/>
          <w:snapToGrid w:val="0"/>
          <w:color w:val="3333FF"/>
        </w:rPr>
        <w:t xml:space="preserve"> </w:t>
      </w:r>
      <w:r w:rsidRPr="00315867">
        <w:rPr>
          <w:rFonts w:ascii="Calibri" w:hAnsi="Calibri" w:cs="Calibri"/>
          <w:snapToGrid w:val="0"/>
          <w:color w:val="3333FF"/>
          <w:lang w:val="ru-RU"/>
        </w:rPr>
        <w:t>ПРООН</w:t>
      </w:r>
      <w:r w:rsidRPr="00315867">
        <w:rPr>
          <w:rFonts w:ascii="Calibri" w:hAnsi="Calibri" w:cs="Calibri"/>
          <w:snapToGrid w:val="0"/>
          <w:color w:val="3333FF"/>
        </w:rPr>
        <w:t xml:space="preserve"> </w:t>
      </w:r>
      <w:r w:rsidRPr="00315867">
        <w:rPr>
          <w:rFonts w:ascii="Calibri" w:hAnsi="Calibri" w:cs="Calibri"/>
          <w:snapToGrid w:val="0"/>
          <w:color w:val="3333FF"/>
          <w:lang w:val="ru-RU"/>
        </w:rPr>
        <w:t>следующих</w:t>
      </w:r>
      <w:r w:rsidRPr="00315867">
        <w:rPr>
          <w:rFonts w:ascii="Calibri" w:hAnsi="Calibri" w:cs="Calibri"/>
          <w:snapToGrid w:val="0"/>
          <w:color w:val="3333FF"/>
        </w:rPr>
        <w:t xml:space="preserve"> </w:t>
      </w:r>
      <w:r w:rsidRPr="00315867">
        <w:rPr>
          <w:rFonts w:ascii="Calibri" w:hAnsi="Calibri" w:cs="Calibri"/>
          <w:snapToGrid w:val="0"/>
          <w:color w:val="3333FF"/>
          <w:lang w:val="ru-RU"/>
        </w:rPr>
        <w:t>услуг</w:t>
      </w:r>
      <w:r w:rsidRPr="00315867">
        <w:rPr>
          <w:rFonts w:ascii="Calibri" w:hAnsi="Calibri" w:cs="Calibri"/>
          <w:snapToGrid w:val="0"/>
          <w:color w:val="3333FF"/>
        </w:rPr>
        <w:t xml:space="preserve"> </w:t>
      </w:r>
      <w:r w:rsidRPr="00315867">
        <w:rPr>
          <w:rFonts w:ascii="Calibri" w:hAnsi="Calibri" w:cs="Calibri"/>
          <w:snapToGrid w:val="0"/>
          <w:color w:val="3333FF"/>
          <w:lang w:val="ru-RU"/>
        </w:rPr>
        <w:t>в</w:t>
      </w:r>
      <w:r w:rsidRPr="00315867">
        <w:rPr>
          <w:rFonts w:ascii="Calibri" w:hAnsi="Calibri" w:cs="Calibri"/>
          <w:snapToGrid w:val="0"/>
          <w:color w:val="3333FF"/>
        </w:rPr>
        <w:t xml:space="preserve"> </w:t>
      </w:r>
      <w:r w:rsidRPr="00315867">
        <w:rPr>
          <w:rFonts w:ascii="Calibri" w:hAnsi="Calibri" w:cs="Calibri"/>
          <w:snapToGrid w:val="0"/>
          <w:color w:val="3333FF"/>
          <w:lang w:val="ru-RU"/>
        </w:rPr>
        <w:t>соответствии</w:t>
      </w:r>
      <w:r w:rsidRPr="00315867">
        <w:rPr>
          <w:rFonts w:ascii="Calibri" w:hAnsi="Calibri" w:cs="Calibri"/>
          <w:snapToGrid w:val="0"/>
          <w:color w:val="3333FF"/>
        </w:rPr>
        <w:t xml:space="preserve"> </w:t>
      </w:r>
      <w:r w:rsidRPr="00315867">
        <w:rPr>
          <w:rFonts w:ascii="Calibri" w:hAnsi="Calibri" w:cs="Calibri"/>
          <w:snapToGrid w:val="0"/>
          <w:color w:val="3333FF"/>
          <w:lang w:val="ru-RU"/>
        </w:rPr>
        <w:t>с</w:t>
      </w:r>
      <w:r w:rsidRPr="00315867">
        <w:rPr>
          <w:rFonts w:ascii="Calibri" w:hAnsi="Calibri" w:cs="Calibri"/>
          <w:snapToGrid w:val="0"/>
          <w:color w:val="3333FF"/>
        </w:rPr>
        <w:t xml:space="preserve"> </w:t>
      </w:r>
      <w:r w:rsidRPr="00315867">
        <w:rPr>
          <w:rFonts w:ascii="Calibri" w:hAnsi="Calibri" w:cs="Calibri"/>
          <w:snapToGrid w:val="0"/>
          <w:color w:val="3333FF"/>
          <w:lang w:val="ru-RU"/>
        </w:rPr>
        <w:t>требованиями</w:t>
      </w:r>
      <w:r w:rsidRPr="00315867">
        <w:rPr>
          <w:rFonts w:ascii="Calibri" w:hAnsi="Calibri" w:cs="Calibri"/>
          <w:snapToGrid w:val="0"/>
          <w:color w:val="3333FF"/>
        </w:rPr>
        <w:t xml:space="preserve">, </w:t>
      </w:r>
      <w:r w:rsidRPr="00315867">
        <w:rPr>
          <w:rFonts w:ascii="Calibri" w:hAnsi="Calibri" w:cs="Calibri"/>
          <w:snapToGrid w:val="0"/>
          <w:color w:val="3333FF"/>
          <w:lang w:val="ru-RU"/>
        </w:rPr>
        <w:t>определенными</w:t>
      </w:r>
      <w:r w:rsidRPr="00315867">
        <w:rPr>
          <w:rFonts w:ascii="Calibri" w:hAnsi="Calibri" w:cs="Calibri"/>
          <w:snapToGrid w:val="0"/>
          <w:color w:val="3333FF"/>
        </w:rPr>
        <w:t xml:space="preserve"> </w:t>
      </w:r>
      <w:r w:rsidRPr="00315867">
        <w:rPr>
          <w:rFonts w:ascii="Calibri" w:hAnsi="Calibri" w:cs="Calibri"/>
          <w:snapToGrid w:val="0"/>
          <w:color w:val="3333FF"/>
          <w:lang w:val="ru-RU"/>
        </w:rPr>
        <w:t>в</w:t>
      </w:r>
      <w:r w:rsidRPr="00315867">
        <w:rPr>
          <w:rFonts w:ascii="Calibri" w:hAnsi="Calibri" w:cs="Calibri"/>
          <w:snapToGrid w:val="0"/>
          <w:color w:val="3333FF"/>
        </w:rPr>
        <w:t xml:space="preserve"> S</w:t>
      </w:r>
      <w:r w:rsidRPr="00315867">
        <w:rPr>
          <w:rFonts w:ascii="Calibri" w:hAnsi="Calibri" w:cs="Calibri"/>
          <w:color w:val="0000FF"/>
        </w:rPr>
        <w:t>EG RFP 19/03</w:t>
      </w:r>
      <w:r w:rsidRPr="00315867">
        <w:rPr>
          <w:rFonts w:ascii="Calibri" w:hAnsi="Calibri" w:cs="Calibri"/>
          <w:snapToGrid w:val="0"/>
          <w:color w:val="3333FF"/>
        </w:rPr>
        <w:t xml:space="preserve"> </w:t>
      </w:r>
      <w:r w:rsidRPr="00315867">
        <w:rPr>
          <w:rFonts w:ascii="Calibri" w:hAnsi="Calibri" w:cs="Calibri"/>
          <w:snapToGrid w:val="0"/>
          <w:color w:val="3333FF"/>
          <w:lang w:val="ru-RU"/>
        </w:rPr>
        <w:t>и</w:t>
      </w:r>
      <w:r w:rsidRPr="00315867">
        <w:rPr>
          <w:rFonts w:ascii="Calibri" w:hAnsi="Calibri" w:cs="Calibri"/>
          <w:snapToGrid w:val="0"/>
          <w:color w:val="3333FF"/>
        </w:rPr>
        <w:t xml:space="preserve"> </w:t>
      </w:r>
      <w:r w:rsidRPr="00315867">
        <w:rPr>
          <w:rFonts w:ascii="Calibri" w:hAnsi="Calibri" w:cs="Calibri"/>
          <w:snapToGrid w:val="0"/>
          <w:color w:val="3333FF"/>
          <w:lang w:val="ru-RU"/>
        </w:rPr>
        <w:t>всех</w:t>
      </w:r>
      <w:r w:rsidRPr="00315867">
        <w:rPr>
          <w:rFonts w:ascii="Calibri" w:hAnsi="Calibri" w:cs="Calibri"/>
          <w:snapToGrid w:val="0"/>
          <w:color w:val="3333FF"/>
        </w:rPr>
        <w:t xml:space="preserve"> </w:t>
      </w:r>
      <w:r w:rsidRPr="00315867">
        <w:rPr>
          <w:rFonts w:ascii="Calibri" w:hAnsi="Calibri" w:cs="Calibri"/>
          <w:snapToGrid w:val="0"/>
          <w:color w:val="3333FF"/>
          <w:lang w:val="ru-RU"/>
        </w:rPr>
        <w:t>приложениях</w:t>
      </w:r>
      <w:r w:rsidRPr="00315867">
        <w:rPr>
          <w:rFonts w:ascii="Calibri" w:hAnsi="Calibri" w:cs="Calibri"/>
          <w:snapToGrid w:val="0"/>
          <w:color w:val="3333FF"/>
        </w:rPr>
        <w:t xml:space="preserve"> </w:t>
      </w:r>
      <w:r w:rsidRPr="00315867">
        <w:rPr>
          <w:rFonts w:ascii="Calibri" w:hAnsi="Calibri" w:cs="Calibri"/>
          <w:snapToGrid w:val="0"/>
          <w:color w:val="3333FF"/>
          <w:lang w:val="ru-RU"/>
        </w:rPr>
        <w:t>к</w:t>
      </w:r>
      <w:r w:rsidRPr="00315867">
        <w:rPr>
          <w:rFonts w:ascii="Calibri" w:hAnsi="Calibri" w:cs="Calibri"/>
          <w:snapToGrid w:val="0"/>
          <w:color w:val="3333FF"/>
        </w:rPr>
        <w:t xml:space="preserve"> </w:t>
      </w:r>
      <w:r w:rsidRPr="00315867">
        <w:rPr>
          <w:rFonts w:ascii="Calibri" w:hAnsi="Calibri" w:cs="Calibri"/>
          <w:snapToGrid w:val="0"/>
          <w:color w:val="3333FF"/>
          <w:lang w:val="ru-RU"/>
        </w:rPr>
        <w:t>нему</w:t>
      </w:r>
      <w:r w:rsidRPr="00315867">
        <w:rPr>
          <w:rFonts w:ascii="Calibri" w:hAnsi="Calibri" w:cs="Calibri"/>
          <w:snapToGrid w:val="0"/>
          <w:color w:val="3333FF"/>
        </w:rPr>
        <w:t xml:space="preserve">, </w:t>
      </w:r>
      <w:r w:rsidRPr="00315867">
        <w:rPr>
          <w:rFonts w:ascii="Calibri" w:hAnsi="Calibri" w:cs="Calibri"/>
          <w:snapToGrid w:val="0"/>
          <w:color w:val="3333FF"/>
          <w:lang w:val="ru-RU"/>
        </w:rPr>
        <w:t>а</w:t>
      </w:r>
      <w:r w:rsidRPr="00315867">
        <w:rPr>
          <w:rFonts w:ascii="Calibri" w:hAnsi="Calibri" w:cs="Calibri"/>
          <w:snapToGrid w:val="0"/>
          <w:color w:val="3333FF"/>
        </w:rPr>
        <w:t xml:space="preserve"> </w:t>
      </w:r>
      <w:r w:rsidRPr="00315867">
        <w:rPr>
          <w:rFonts w:ascii="Calibri" w:hAnsi="Calibri" w:cs="Calibri"/>
          <w:snapToGrid w:val="0"/>
          <w:color w:val="3333FF"/>
          <w:lang w:val="ru-RU"/>
        </w:rPr>
        <w:t>также</w:t>
      </w:r>
      <w:r w:rsidRPr="00315867">
        <w:rPr>
          <w:rFonts w:ascii="Calibri" w:hAnsi="Calibri" w:cs="Calibri"/>
          <w:snapToGrid w:val="0"/>
          <w:color w:val="3333FF"/>
        </w:rPr>
        <w:t xml:space="preserve"> </w:t>
      </w:r>
      <w:r w:rsidRPr="00315867">
        <w:rPr>
          <w:rFonts w:ascii="Calibri" w:hAnsi="Calibri" w:cs="Calibri"/>
          <w:snapToGrid w:val="0"/>
          <w:color w:val="3333FF"/>
          <w:lang w:val="ru-RU"/>
        </w:rPr>
        <w:t>Общими</w:t>
      </w:r>
      <w:r w:rsidRPr="00315867">
        <w:rPr>
          <w:rFonts w:ascii="Calibri" w:hAnsi="Calibri" w:cs="Calibri"/>
          <w:snapToGrid w:val="0"/>
          <w:color w:val="3333FF"/>
        </w:rPr>
        <w:t xml:space="preserve"> </w:t>
      </w:r>
      <w:r w:rsidRPr="00315867">
        <w:rPr>
          <w:rFonts w:ascii="Calibri" w:hAnsi="Calibri" w:cs="Calibri"/>
          <w:snapToGrid w:val="0"/>
          <w:color w:val="3333FF"/>
          <w:lang w:val="ru-RU"/>
        </w:rPr>
        <w:t>условиями</w:t>
      </w:r>
      <w:r w:rsidRPr="00315867">
        <w:rPr>
          <w:rFonts w:ascii="Calibri" w:hAnsi="Calibri" w:cs="Calibri"/>
          <w:snapToGrid w:val="0"/>
          <w:color w:val="3333FF"/>
        </w:rPr>
        <w:t xml:space="preserve"> </w:t>
      </w:r>
      <w:r w:rsidRPr="00315867">
        <w:rPr>
          <w:rFonts w:ascii="Calibri" w:hAnsi="Calibri" w:cs="Calibri"/>
          <w:snapToGrid w:val="0"/>
          <w:color w:val="3333FF"/>
          <w:lang w:val="ru-RU"/>
        </w:rPr>
        <w:t>и</w:t>
      </w:r>
      <w:r w:rsidRPr="00315867">
        <w:rPr>
          <w:rFonts w:ascii="Calibri" w:hAnsi="Calibri" w:cs="Calibri"/>
          <w:snapToGrid w:val="0"/>
          <w:color w:val="3333FF"/>
        </w:rPr>
        <w:t xml:space="preserve"> </w:t>
      </w:r>
      <w:r w:rsidRPr="00315867">
        <w:rPr>
          <w:rFonts w:ascii="Calibri" w:hAnsi="Calibri" w:cs="Calibri"/>
          <w:snapToGrid w:val="0"/>
          <w:color w:val="3333FF"/>
          <w:lang w:val="ru-RU"/>
        </w:rPr>
        <w:t>положениями</w:t>
      </w:r>
      <w:r w:rsidRPr="00315867">
        <w:rPr>
          <w:rFonts w:ascii="Calibri" w:hAnsi="Calibri" w:cs="Calibri"/>
          <w:snapToGrid w:val="0"/>
          <w:color w:val="3333FF"/>
        </w:rPr>
        <w:t xml:space="preserve"> </w:t>
      </w:r>
      <w:r w:rsidRPr="00315867">
        <w:rPr>
          <w:rFonts w:ascii="Calibri" w:hAnsi="Calibri" w:cs="Calibri"/>
          <w:snapToGrid w:val="0"/>
          <w:color w:val="3333FF"/>
          <w:lang w:val="ru-RU"/>
        </w:rPr>
        <w:t>контрактов</w:t>
      </w:r>
      <w:r w:rsidRPr="00315867">
        <w:rPr>
          <w:rFonts w:ascii="Calibri" w:hAnsi="Calibri" w:cs="Calibri"/>
          <w:snapToGrid w:val="0"/>
          <w:color w:val="3333FF"/>
        </w:rPr>
        <w:t xml:space="preserve"> </w:t>
      </w:r>
      <w:r w:rsidRPr="00315867">
        <w:rPr>
          <w:rFonts w:ascii="Calibri" w:hAnsi="Calibri" w:cs="Calibri"/>
          <w:snapToGrid w:val="0"/>
          <w:color w:val="3333FF"/>
          <w:lang w:val="ru-RU"/>
        </w:rPr>
        <w:t>ПРООН</w:t>
      </w:r>
      <w:r w:rsidRPr="00315867">
        <w:rPr>
          <w:rFonts w:ascii="Calibri" w:hAnsi="Calibri" w:cs="Calibri"/>
          <w:snapToGrid w:val="0"/>
          <w:color w:val="3333FF"/>
        </w:rPr>
        <w:t>:</w:t>
      </w:r>
    </w:p>
    <w:p w:rsidR="00996C9B" w:rsidRPr="00315867" w:rsidRDefault="00996C9B" w:rsidP="00996C9B">
      <w:pPr>
        <w:tabs>
          <w:tab w:val="left" w:pos="9356"/>
        </w:tabs>
        <w:spacing w:before="120"/>
        <w:ind w:right="4" w:firstLine="720"/>
        <w:jc w:val="both"/>
        <w:rPr>
          <w:rFonts w:ascii="Calibri" w:hAnsi="Calibri" w:cs="Calibri"/>
          <w:snapToGrid w:val="0"/>
          <w:color w:val="3333FF"/>
        </w:rPr>
      </w:pPr>
    </w:p>
    <w:p w:rsidR="00996C9B" w:rsidRPr="00315867" w:rsidRDefault="00996C9B" w:rsidP="00996C9B">
      <w:pPr>
        <w:pStyle w:val="afc"/>
        <w:numPr>
          <w:ilvl w:val="0"/>
          <w:numId w:val="1"/>
        </w:numPr>
        <w:spacing w:line="240" w:lineRule="auto"/>
        <w:ind w:left="540" w:hanging="540"/>
        <w:rPr>
          <w:rFonts w:ascii="Calibri" w:hAnsi="Calibri" w:cs="Calibri"/>
          <w:b/>
          <w:snapToGrid w:val="0"/>
          <w:sz w:val="20"/>
          <w:szCs w:val="20"/>
        </w:rPr>
      </w:pPr>
      <w:proofErr w:type="spellStart"/>
      <w:r w:rsidRPr="00315867">
        <w:rPr>
          <w:rFonts w:ascii="Calibri" w:hAnsi="Calibri" w:cs="Calibri"/>
          <w:b/>
          <w:snapToGrid w:val="0"/>
          <w:sz w:val="20"/>
          <w:szCs w:val="20"/>
        </w:rPr>
        <w:t>Qualifications</w:t>
      </w:r>
      <w:proofErr w:type="spellEnd"/>
      <w:r w:rsidRPr="00315867">
        <w:rPr>
          <w:rFonts w:ascii="Calibri" w:hAnsi="Calibri" w:cs="Calibri"/>
          <w:b/>
          <w:snapToGrid w:val="0"/>
          <w:sz w:val="20"/>
          <w:szCs w:val="20"/>
        </w:rPr>
        <w:t xml:space="preserve"> </w:t>
      </w:r>
      <w:proofErr w:type="spellStart"/>
      <w:r w:rsidRPr="00315867">
        <w:rPr>
          <w:rFonts w:ascii="Calibri" w:hAnsi="Calibri" w:cs="Calibri"/>
          <w:b/>
          <w:snapToGrid w:val="0"/>
          <w:sz w:val="20"/>
          <w:szCs w:val="20"/>
        </w:rPr>
        <w:t>of</w:t>
      </w:r>
      <w:proofErr w:type="spellEnd"/>
      <w:r w:rsidRPr="00315867">
        <w:rPr>
          <w:rFonts w:ascii="Calibri" w:hAnsi="Calibri" w:cs="Calibri"/>
          <w:b/>
          <w:snapToGrid w:val="0"/>
          <w:sz w:val="20"/>
          <w:szCs w:val="20"/>
        </w:rPr>
        <w:t xml:space="preserve"> the </w:t>
      </w:r>
      <w:proofErr w:type="spellStart"/>
      <w:r w:rsidRPr="00315867">
        <w:rPr>
          <w:rFonts w:ascii="Calibri" w:hAnsi="Calibri" w:cs="Calibri"/>
          <w:b/>
          <w:snapToGrid w:val="0"/>
          <w:sz w:val="20"/>
          <w:szCs w:val="20"/>
        </w:rPr>
        <w:t>Service</w:t>
      </w:r>
      <w:proofErr w:type="spellEnd"/>
      <w:r w:rsidRPr="00315867">
        <w:rPr>
          <w:rFonts w:ascii="Calibri" w:hAnsi="Calibri" w:cs="Calibri"/>
          <w:b/>
          <w:snapToGrid w:val="0"/>
          <w:sz w:val="20"/>
          <w:szCs w:val="20"/>
        </w:rPr>
        <w:t xml:space="preserve"> </w:t>
      </w:r>
      <w:proofErr w:type="spellStart"/>
      <w:r w:rsidRPr="00315867">
        <w:rPr>
          <w:rFonts w:ascii="Calibri" w:hAnsi="Calibri" w:cs="Calibri"/>
          <w:b/>
          <w:snapToGrid w:val="0"/>
          <w:sz w:val="20"/>
          <w:szCs w:val="20"/>
        </w:rPr>
        <w:t>Provider</w:t>
      </w:r>
      <w:proofErr w:type="spellEnd"/>
      <w:r w:rsidRPr="00315867">
        <w:rPr>
          <w:rFonts w:ascii="Calibri" w:hAnsi="Calibri" w:cs="Calibri"/>
          <w:b/>
          <w:snapToGrid w:val="0"/>
          <w:sz w:val="20"/>
          <w:szCs w:val="20"/>
        </w:rPr>
        <w:t>/</w:t>
      </w:r>
      <w:r w:rsidRPr="00315867">
        <w:rPr>
          <w:rFonts w:ascii="Calibri" w:hAnsi="Calibri" w:cs="Calibri"/>
          <w:b/>
          <w:snapToGrid w:val="0"/>
          <w:color w:val="3333FF"/>
          <w:sz w:val="20"/>
          <w:szCs w:val="20"/>
          <w:lang w:val="ru-RU"/>
        </w:rPr>
        <w:t>Квалификация</w:t>
      </w:r>
      <w:r w:rsidRPr="00315867">
        <w:rPr>
          <w:rFonts w:ascii="Calibri" w:hAnsi="Calibri" w:cs="Calibri"/>
          <w:b/>
          <w:snapToGrid w:val="0"/>
          <w:color w:val="3333FF"/>
          <w:sz w:val="20"/>
          <w:szCs w:val="20"/>
        </w:rPr>
        <w:t xml:space="preserve"> </w:t>
      </w:r>
      <w:r w:rsidRPr="00315867">
        <w:rPr>
          <w:rFonts w:ascii="Calibri" w:hAnsi="Calibri" w:cs="Calibri"/>
          <w:b/>
          <w:snapToGrid w:val="0"/>
          <w:color w:val="3333FF"/>
          <w:sz w:val="20"/>
          <w:szCs w:val="20"/>
          <w:lang w:val="ru-RU"/>
        </w:rPr>
        <w:t>Поставщика</w:t>
      </w:r>
      <w:r w:rsidRPr="00315867">
        <w:rPr>
          <w:rFonts w:ascii="Calibri" w:hAnsi="Calibri" w:cs="Calibri"/>
          <w:b/>
          <w:snapToGrid w:val="0"/>
          <w:color w:val="3333FF"/>
          <w:sz w:val="20"/>
          <w:szCs w:val="20"/>
        </w:rPr>
        <w:t xml:space="preserve"> </w:t>
      </w:r>
      <w:r w:rsidRPr="00315867">
        <w:rPr>
          <w:rFonts w:ascii="Calibri" w:hAnsi="Calibri" w:cs="Calibri"/>
          <w:b/>
          <w:snapToGrid w:val="0"/>
          <w:color w:val="3333FF"/>
          <w:sz w:val="20"/>
          <w:szCs w:val="20"/>
          <w:lang w:val="ru-RU"/>
        </w:rPr>
        <w:t>услуг</w:t>
      </w:r>
    </w:p>
    <w:p w:rsidR="00996C9B" w:rsidRPr="00315867" w:rsidRDefault="00996C9B" w:rsidP="00996C9B">
      <w:pPr>
        <w:jc w:val="both"/>
        <w:rPr>
          <w:rFonts w:ascii="Calibri" w:hAnsi="Calibri" w:cs="Calibri"/>
          <w:snapToGrid w:val="0"/>
          <w:color w:val="0000FF"/>
          <w:lang w:val="ru-RU"/>
        </w:rPr>
      </w:pPr>
      <w:r w:rsidRPr="00315867">
        <w:rPr>
          <w:rFonts w:ascii="Calibri" w:hAnsi="Calibri" w:cs="Calibri"/>
          <w:i/>
          <w:snapToGrid w:val="0"/>
        </w:rPr>
        <w:t>The Service Provider must describe and explain how and why they are the best entity that can deliver the requirements of UNDP by indicating the following/</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Поставщик</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услуг</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должен</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описать</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и</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объяснить</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каким</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образом</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и</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почему</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он</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является</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лучшим</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кандидатом</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удовлетворяющим</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требованиям</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ПРООН</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указав</w:t>
      </w:r>
      <w:r w:rsidRPr="00315867">
        <w:rPr>
          <w:rFonts w:ascii="Calibri" w:hAnsi="Calibri" w:cs="Calibri"/>
          <w:i/>
          <w:snapToGrid w:val="0"/>
          <w:color w:val="3333FF"/>
        </w:rPr>
        <w:t xml:space="preserve"> </w:t>
      </w:r>
      <w:r w:rsidRPr="00315867">
        <w:rPr>
          <w:rFonts w:ascii="Calibri" w:hAnsi="Calibri" w:cs="Calibri"/>
          <w:i/>
          <w:snapToGrid w:val="0"/>
          <w:color w:val="3333FF"/>
          <w:lang w:val="ru-RU"/>
        </w:rPr>
        <w:t>следующее</w:t>
      </w:r>
      <w:r w:rsidRPr="00315867">
        <w:rPr>
          <w:rFonts w:ascii="Calibri" w:hAnsi="Calibri" w:cs="Calibri"/>
          <w:i/>
          <w:snapToGrid w:val="0"/>
          <w:color w:val="3333FF"/>
        </w:rPr>
        <w:t>:</w:t>
      </w:r>
      <w:r w:rsidRPr="00315867">
        <w:rPr>
          <w:rFonts w:ascii="Calibri" w:hAnsi="Calibri" w:cs="Calibri"/>
          <w:snapToGrid w:val="0"/>
          <w:color w:val="0000FF"/>
          <w:lang w:val="ru-RU"/>
        </w:rPr>
        <w:t xml:space="preserve"> </w:t>
      </w:r>
    </w:p>
    <w:p w:rsidR="00996C9B" w:rsidRPr="00315867" w:rsidRDefault="00996C9B" w:rsidP="00996C9B">
      <w:pPr>
        <w:widowControl w:val="0"/>
        <w:overflowPunct w:val="0"/>
        <w:autoSpaceDE w:val="0"/>
        <w:autoSpaceDN w:val="0"/>
        <w:adjustRightInd w:val="0"/>
        <w:ind w:right="90"/>
        <w:jc w:val="both"/>
        <w:rPr>
          <w:rFonts w:ascii="Calibri" w:eastAsia="Calibri" w:hAnsi="Calibri" w:cs="Calibri"/>
          <w:kern w:val="28"/>
          <w:lang w:val="x-none" w:eastAsia="es-PA"/>
        </w:rPr>
      </w:pPr>
    </w:p>
    <w:p w:rsidR="00996C9B" w:rsidRPr="00EB2A7E" w:rsidRDefault="00996C9B" w:rsidP="00996C9B">
      <w:pPr>
        <w:widowControl w:val="0"/>
        <w:numPr>
          <w:ilvl w:val="0"/>
          <w:numId w:val="8"/>
        </w:numPr>
        <w:overflowPunct w:val="0"/>
        <w:autoSpaceDE w:val="0"/>
        <w:autoSpaceDN w:val="0"/>
        <w:adjustRightInd w:val="0"/>
        <w:ind w:left="0" w:right="90" w:firstLine="0"/>
        <w:jc w:val="both"/>
        <w:rPr>
          <w:rFonts w:ascii="Calibri" w:eastAsia="Calibri" w:hAnsi="Calibri" w:cs="Calibri"/>
          <w:kern w:val="28"/>
          <w:lang w:val="x-none" w:eastAsia="es-PA"/>
        </w:rPr>
      </w:pPr>
      <w:r w:rsidRPr="00315867">
        <w:rPr>
          <w:rFonts w:ascii="Calibri" w:hAnsi="Calibri" w:cs="Calibri"/>
        </w:rPr>
        <w:t xml:space="preserve">Work experience </w:t>
      </w:r>
      <w:r w:rsidRPr="00315867">
        <w:rPr>
          <w:rFonts w:ascii="Calibri" w:hAnsi="Calibri" w:cs="Calibri"/>
          <w:lang w:val="en-GB"/>
        </w:rPr>
        <w:t>related</w:t>
      </w:r>
      <w:r w:rsidRPr="00315867">
        <w:rPr>
          <w:rFonts w:ascii="Calibri" w:hAnsi="Calibri" w:cs="Calibri"/>
        </w:rPr>
        <w:t xml:space="preserve"> </w:t>
      </w:r>
      <w:r w:rsidRPr="00315867">
        <w:rPr>
          <w:rFonts w:ascii="Calibri" w:hAnsi="Calibri" w:cs="Calibri"/>
          <w:lang w:val="en-GB"/>
        </w:rPr>
        <w:t>to</w:t>
      </w:r>
      <w:r w:rsidRPr="00315867">
        <w:rPr>
          <w:rFonts w:ascii="Calibri" w:hAnsi="Calibri" w:cs="Calibri"/>
        </w:rPr>
        <w:t xml:space="preserve"> advisory support on development of </w:t>
      </w:r>
      <w:r>
        <w:rPr>
          <w:rFonts w:ascii="Calibri" w:hAnsi="Calibri" w:cs="Calibri"/>
        </w:rPr>
        <w:t xml:space="preserve">services of business service providers </w:t>
      </w:r>
      <w:r w:rsidRPr="00315867">
        <w:rPr>
          <w:rFonts w:ascii="Calibri" w:hAnsi="Calibri" w:cs="Calibri"/>
        </w:rPr>
        <w:t>/</w:t>
      </w:r>
      <w:r w:rsidRPr="00315867">
        <w:rPr>
          <w:rFonts w:ascii="Calibri" w:hAnsi="Calibri" w:cs="Calibri"/>
          <w:color w:val="0000FF"/>
        </w:rPr>
        <w:t xml:space="preserve"> </w:t>
      </w:r>
      <w:r w:rsidRPr="00315867">
        <w:rPr>
          <w:rFonts w:ascii="Calibri" w:hAnsi="Calibri" w:cs="Calibri"/>
          <w:color w:val="0000FF"/>
          <w:lang w:val="ru-RU"/>
        </w:rPr>
        <w:t>Наличие</w:t>
      </w:r>
      <w:r w:rsidRPr="00315867">
        <w:rPr>
          <w:rFonts w:ascii="Calibri" w:hAnsi="Calibri" w:cs="Calibri"/>
          <w:color w:val="0000FF"/>
        </w:rPr>
        <w:t xml:space="preserve"> </w:t>
      </w:r>
      <w:r w:rsidRPr="00315867">
        <w:rPr>
          <w:rFonts w:ascii="Calibri" w:hAnsi="Calibri" w:cs="Calibri"/>
          <w:color w:val="0000FF"/>
          <w:lang w:val="ru-RU"/>
        </w:rPr>
        <w:t>опыта</w:t>
      </w:r>
      <w:r w:rsidRPr="00315867">
        <w:rPr>
          <w:rFonts w:ascii="Calibri" w:hAnsi="Calibri" w:cs="Calibri"/>
          <w:color w:val="0000FF"/>
        </w:rPr>
        <w:t xml:space="preserve"> </w:t>
      </w:r>
      <w:r w:rsidRPr="00315867">
        <w:rPr>
          <w:rFonts w:ascii="Calibri" w:hAnsi="Calibri" w:cs="Calibri"/>
          <w:color w:val="0000FF"/>
          <w:lang w:val="ru-RU"/>
        </w:rPr>
        <w:t>связанного</w:t>
      </w:r>
      <w:r w:rsidRPr="00315867">
        <w:rPr>
          <w:rFonts w:ascii="Calibri" w:hAnsi="Calibri" w:cs="Calibri"/>
          <w:color w:val="0000FF"/>
        </w:rPr>
        <w:t xml:space="preserve"> </w:t>
      </w:r>
      <w:r w:rsidRPr="00315867">
        <w:rPr>
          <w:rFonts w:ascii="Calibri" w:hAnsi="Calibri" w:cs="Calibri"/>
          <w:color w:val="0000FF"/>
          <w:lang w:val="ru-RU"/>
        </w:rPr>
        <w:t>с</w:t>
      </w:r>
      <w:r w:rsidRPr="00315867">
        <w:rPr>
          <w:rFonts w:ascii="Calibri" w:hAnsi="Calibri" w:cs="Calibri"/>
          <w:color w:val="0000FF"/>
        </w:rPr>
        <w:t xml:space="preserve"> </w:t>
      </w:r>
      <w:r w:rsidRPr="00315867">
        <w:rPr>
          <w:rFonts w:ascii="Calibri" w:hAnsi="Calibri" w:cs="Calibri"/>
          <w:color w:val="0000FF"/>
          <w:lang w:val="ru-RU"/>
        </w:rPr>
        <w:t>развитием</w:t>
      </w:r>
      <w:r w:rsidRPr="00315867">
        <w:rPr>
          <w:rFonts w:ascii="Calibri" w:hAnsi="Calibri" w:cs="Calibri"/>
          <w:color w:val="0000FF"/>
        </w:rPr>
        <w:t xml:space="preserve"> </w:t>
      </w:r>
      <w:r>
        <w:rPr>
          <w:rFonts w:ascii="Calibri" w:hAnsi="Calibri" w:cs="Calibri"/>
          <w:color w:val="0000FF"/>
          <w:lang w:val="ru-RU"/>
        </w:rPr>
        <w:t>услуг</w:t>
      </w:r>
      <w:r w:rsidRPr="002F374E">
        <w:rPr>
          <w:rFonts w:ascii="Calibri" w:hAnsi="Calibri" w:cs="Calibri"/>
          <w:color w:val="0000FF"/>
        </w:rPr>
        <w:t xml:space="preserve"> </w:t>
      </w:r>
      <w:r>
        <w:rPr>
          <w:rFonts w:ascii="Calibri" w:hAnsi="Calibri" w:cs="Calibri"/>
          <w:color w:val="0000FF"/>
          <w:lang w:val="ru-RU"/>
        </w:rPr>
        <w:t>для</w:t>
      </w:r>
      <w:r w:rsidRPr="002F374E">
        <w:rPr>
          <w:rFonts w:ascii="Calibri" w:hAnsi="Calibri" w:cs="Calibri"/>
          <w:color w:val="0000FF"/>
        </w:rPr>
        <w:t xml:space="preserve"> </w:t>
      </w:r>
      <w:r>
        <w:rPr>
          <w:rFonts w:ascii="Calibri" w:hAnsi="Calibri" w:cs="Calibri"/>
          <w:color w:val="0000FF"/>
          <w:lang w:val="ru-RU"/>
        </w:rPr>
        <w:t>поставщиков</w:t>
      </w:r>
      <w:r w:rsidRPr="002F374E">
        <w:rPr>
          <w:rFonts w:ascii="Calibri" w:hAnsi="Calibri" w:cs="Calibri"/>
          <w:color w:val="0000FF"/>
        </w:rPr>
        <w:t xml:space="preserve"> </w:t>
      </w:r>
      <w:r>
        <w:rPr>
          <w:rFonts w:ascii="Calibri" w:hAnsi="Calibri" w:cs="Calibri"/>
          <w:color w:val="0000FF"/>
          <w:lang w:val="ru-RU"/>
        </w:rPr>
        <w:t>услуг</w:t>
      </w:r>
      <w:r w:rsidRPr="002F374E">
        <w:rPr>
          <w:rFonts w:ascii="Calibri" w:hAnsi="Calibri" w:cs="Calibri"/>
          <w:color w:val="0000FF"/>
        </w:rPr>
        <w:t xml:space="preserve"> </w:t>
      </w:r>
      <w:r>
        <w:rPr>
          <w:rFonts w:ascii="Calibri" w:hAnsi="Calibri" w:cs="Calibri"/>
          <w:color w:val="0000FF"/>
          <w:lang w:val="ru-RU"/>
        </w:rPr>
        <w:t>частному</w:t>
      </w:r>
      <w:r w:rsidRPr="002F374E">
        <w:rPr>
          <w:rFonts w:ascii="Calibri" w:hAnsi="Calibri" w:cs="Calibri"/>
          <w:color w:val="0000FF"/>
        </w:rPr>
        <w:t xml:space="preserve"> </w:t>
      </w:r>
      <w:r>
        <w:rPr>
          <w:rFonts w:ascii="Calibri" w:hAnsi="Calibri" w:cs="Calibri"/>
          <w:color w:val="0000FF"/>
          <w:lang w:val="ru-RU"/>
        </w:rPr>
        <w:t>сектору</w:t>
      </w:r>
      <w:r w:rsidRPr="00315867">
        <w:rPr>
          <w:rFonts w:ascii="Calibri" w:hAnsi="Calibri" w:cs="Calibri"/>
          <w:color w:val="0000FF"/>
          <w:u w:val="single"/>
        </w:rPr>
        <w:t>;</w:t>
      </w:r>
    </w:p>
    <w:p w:rsidR="00996C9B" w:rsidRPr="0067321B" w:rsidRDefault="00996C9B" w:rsidP="00996C9B">
      <w:pPr>
        <w:widowControl w:val="0"/>
        <w:overflowPunct w:val="0"/>
        <w:autoSpaceDE w:val="0"/>
        <w:autoSpaceDN w:val="0"/>
        <w:adjustRightInd w:val="0"/>
        <w:ind w:right="90"/>
        <w:jc w:val="both"/>
        <w:rPr>
          <w:rFonts w:ascii="Calibri" w:eastAsia="Calibri" w:hAnsi="Calibri" w:cs="Calibri"/>
          <w:kern w:val="28"/>
          <w:lang w:val="x-none" w:eastAsia="es-PA"/>
        </w:rPr>
      </w:pPr>
    </w:p>
    <w:p w:rsidR="00996C9B" w:rsidRPr="00EB2A7E" w:rsidRDefault="00996C9B" w:rsidP="00996C9B">
      <w:pPr>
        <w:widowControl w:val="0"/>
        <w:numPr>
          <w:ilvl w:val="0"/>
          <w:numId w:val="8"/>
        </w:numPr>
        <w:overflowPunct w:val="0"/>
        <w:autoSpaceDE w:val="0"/>
        <w:autoSpaceDN w:val="0"/>
        <w:adjustRightInd w:val="0"/>
        <w:ind w:left="0" w:right="90" w:firstLine="0"/>
        <w:jc w:val="both"/>
        <w:rPr>
          <w:rFonts w:ascii="Calibri" w:eastAsia="Calibri" w:hAnsi="Calibri" w:cs="Calibri"/>
          <w:kern w:val="28"/>
          <w:lang w:val="x-none" w:eastAsia="es-PA"/>
        </w:rPr>
      </w:pPr>
      <w:r w:rsidRPr="00315867">
        <w:rPr>
          <w:rFonts w:ascii="Calibri" w:hAnsi="Calibri" w:cs="Calibri"/>
          <w:lang w:eastAsia="x-none"/>
        </w:rPr>
        <w:t>Experience</w:t>
      </w:r>
      <w:r w:rsidRPr="00315867">
        <w:rPr>
          <w:rFonts w:ascii="Calibri" w:hAnsi="Calibri" w:cs="Calibri"/>
          <w:lang w:val="ru-RU" w:eastAsia="x-none"/>
        </w:rPr>
        <w:t xml:space="preserve"> </w:t>
      </w:r>
      <w:r w:rsidRPr="00315867">
        <w:rPr>
          <w:rFonts w:ascii="Calibri" w:hAnsi="Calibri" w:cs="Calibri"/>
          <w:lang w:eastAsia="x-none"/>
        </w:rPr>
        <w:t>in</w:t>
      </w:r>
      <w:r w:rsidRPr="00315867">
        <w:rPr>
          <w:rFonts w:ascii="Calibri" w:hAnsi="Calibri" w:cs="Calibri"/>
          <w:lang w:val="ru-RU" w:eastAsia="x-none"/>
        </w:rPr>
        <w:t xml:space="preserve"> </w:t>
      </w:r>
      <w:r w:rsidRPr="00315867">
        <w:rPr>
          <w:rFonts w:ascii="Calibri" w:hAnsi="Calibri" w:cs="Calibri"/>
          <w:lang w:eastAsia="x-none"/>
        </w:rPr>
        <w:t>implementation</w:t>
      </w:r>
      <w:r w:rsidRPr="00315867">
        <w:rPr>
          <w:rFonts w:ascii="Calibri" w:hAnsi="Calibri" w:cs="Calibri"/>
          <w:lang w:val="ru-RU" w:eastAsia="x-none"/>
        </w:rPr>
        <w:t xml:space="preserve"> </w:t>
      </w:r>
      <w:r w:rsidRPr="00315867">
        <w:rPr>
          <w:rFonts w:ascii="Calibri" w:hAnsi="Calibri" w:cs="Calibri"/>
          <w:lang w:eastAsia="x-none"/>
        </w:rPr>
        <w:t>of</w:t>
      </w:r>
      <w:r w:rsidRPr="00315867">
        <w:rPr>
          <w:rFonts w:ascii="Calibri" w:hAnsi="Calibri" w:cs="Calibri"/>
          <w:lang w:val="ru-RU" w:eastAsia="x-none"/>
        </w:rPr>
        <w:t xml:space="preserve"> </w:t>
      </w:r>
      <w:r w:rsidRPr="00315867">
        <w:rPr>
          <w:rFonts w:ascii="Calibri" w:hAnsi="Calibri" w:cs="Calibri"/>
          <w:lang w:eastAsia="x-none"/>
        </w:rPr>
        <w:t>projects</w:t>
      </w:r>
      <w:r w:rsidRPr="00315867">
        <w:rPr>
          <w:rFonts w:ascii="Calibri" w:hAnsi="Calibri" w:cs="Calibri"/>
          <w:lang w:val="ru-RU" w:eastAsia="x-none"/>
        </w:rPr>
        <w:t xml:space="preserve"> </w:t>
      </w:r>
      <w:r w:rsidRPr="00315867">
        <w:rPr>
          <w:rFonts w:ascii="Calibri" w:hAnsi="Calibri" w:cs="Calibri"/>
          <w:lang w:eastAsia="x-none"/>
        </w:rPr>
        <w:t>on</w:t>
      </w:r>
      <w:r w:rsidRPr="00315867">
        <w:rPr>
          <w:rFonts w:ascii="Calibri" w:hAnsi="Calibri" w:cs="Calibri"/>
          <w:lang w:val="ru-RU" w:eastAsia="x-none"/>
        </w:rPr>
        <w:t xml:space="preserve"> </w:t>
      </w:r>
      <w:r w:rsidRPr="00315867">
        <w:rPr>
          <w:rFonts w:ascii="Calibri" w:hAnsi="Calibri" w:cs="Calibri"/>
          <w:lang w:eastAsia="x-none"/>
        </w:rPr>
        <w:t>business</w:t>
      </w:r>
      <w:r w:rsidRPr="00315867">
        <w:rPr>
          <w:rFonts w:ascii="Calibri" w:hAnsi="Calibri" w:cs="Calibri"/>
          <w:lang w:val="ru-RU" w:eastAsia="x-none"/>
        </w:rPr>
        <w:t xml:space="preserve"> </w:t>
      </w:r>
      <w:r w:rsidRPr="00315867">
        <w:rPr>
          <w:rFonts w:ascii="Calibri" w:hAnsi="Calibri" w:cs="Calibri"/>
          <w:lang w:eastAsia="x-none"/>
        </w:rPr>
        <w:t>development</w:t>
      </w:r>
      <w:r w:rsidRPr="00315867">
        <w:rPr>
          <w:rFonts w:ascii="Calibri" w:hAnsi="Calibri" w:cs="Calibri"/>
          <w:lang w:val="ru-RU" w:eastAsia="x-none"/>
        </w:rPr>
        <w:t xml:space="preserve"> </w:t>
      </w:r>
      <w:r w:rsidRPr="00315867">
        <w:rPr>
          <w:rFonts w:ascii="Calibri" w:hAnsi="Calibri" w:cs="Calibri"/>
          <w:lang w:eastAsia="x-none"/>
        </w:rPr>
        <w:t>including</w:t>
      </w:r>
      <w:r w:rsidRPr="00315867">
        <w:rPr>
          <w:rFonts w:ascii="Calibri" w:hAnsi="Calibri" w:cs="Calibri"/>
          <w:lang w:val="ru-RU" w:eastAsia="x-none"/>
        </w:rPr>
        <w:t xml:space="preserve"> </w:t>
      </w:r>
      <w:r w:rsidRPr="00315867">
        <w:rPr>
          <w:rFonts w:ascii="Calibri" w:hAnsi="Calibri" w:cs="Calibri"/>
          <w:lang w:eastAsia="x-none"/>
        </w:rPr>
        <w:t>capacity</w:t>
      </w:r>
      <w:r w:rsidRPr="00315867">
        <w:rPr>
          <w:rFonts w:ascii="Calibri" w:hAnsi="Calibri" w:cs="Calibri"/>
          <w:lang w:val="ru-RU" w:eastAsia="x-none"/>
        </w:rPr>
        <w:t xml:space="preserve"> </w:t>
      </w:r>
      <w:r w:rsidRPr="00315867">
        <w:rPr>
          <w:rFonts w:ascii="Calibri" w:hAnsi="Calibri" w:cs="Calibri"/>
          <w:lang w:eastAsia="x-none"/>
        </w:rPr>
        <w:t>building</w:t>
      </w:r>
      <w:r w:rsidRPr="00315867">
        <w:rPr>
          <w:rFonts w:ascii="Calibri" w:hAnsi="Calibri" w:cs="Calibri"/>
          <w:lang w:val="ru-RU" w:eastAsia="x-none"/>
        </w:rPr>
        <w:t xml:space="preserve"> (</w:t>
      </w:r>
      <w:r w:rsidRPr="00315867">
        <w:rPr>
          <w:rFonts w:ascii="Calibri" w:hAnsi="Calibri" w:cs="Calibri"/>
          <w:lang w:eastAsia="x-none"/>
        </w:rPr>
        <w:t>trainings</w:t>
      </w:r>
      <w:r w:rsidRPr="00315867">
        <w:rPr>
          <w:rFonts w:ascii="Calibri" w:hAnsi="Calibri" w:cs="Calibri"/>
          <w:lang w:val="ru-RU" w:eastAsia="x-none"/>
        </w:rPr>
        <w:t xml:space="preserve">, </w:t>
      </w:r>
      <w:r w:rsidRPr="00315867">
        <w:rPr>
          <w:rFonts w:ascii="Calibri" w:hAnsi="Calibri" w:cs="Calibri"/>
          <w:lang w:eastAsia="x-none"/>
        </w:rPr>
        <w:t>business</w:t>
      </w:r>
      <w:r w:rsidRPr="00315867">
        <w:rPr>
          <w:rFonts w:ascii="Calibri" w:hAnsi="Calibri" w:cs="Calibri"/>
          <w:lang w:val="ru-RU" w:eastAsia="x-none"/>
        </w:rPr>
        <w:t xml:space="preserve"> </w:t>
      </w:r>
      <w:r w:rsidRPr="00315867">
        <w:rPr>
          <w:rFonts w:ascii="Calibri" w:hAnsi="Calibri" w:cs="Calibri"/>
          <w:lang w:eastAsia="x-none"/>
        </w:rPr>
        <w:t>planning</w:t>
      </w:r>
      <w:r w:rsidRPr="00315867">
        <w:rPr>
          <w:rFonts w:ascii="Calibri" w:hAnsi="Calibri" w:cs="Calibri"/>
          <w:lang w:val="ru-RU" w:eastAsia="x-none"/>
        </w:rPr>
        <w:t xml:space="preserve">, </w:t>
      </w:r>
      <w:r w:rsidRPr="00315867">
        <w:rPr>
          <w:rFonts w:ascii="Calibri" w:hAnsi="Calibri" w:cs="Calibri"/>
          <w:lang w:eastAsia="x-none"/>
        </w:rPr>
        <w:t>financial</w:t>
      </w:r>
      <w:r w:rsidRPr="00315867">
        <w:rPr>
          <w:rFonts w:ascii="Calibri" w:hAnsi="Calibri" w:cs="Calibri"/>
          <w:lang w:val="ru-RU" w:eastAsia="x-none"/>
        </w:rPr>
        <w:t xml:space="preserve"> </w:t>
      </w:r>
      <w:r w:rsidRPr="00315867">
        <w:rPr>
          <w:rFonts w:ascii="Calibri" w:hAnsi="Calibri" w:cs="Calibri"/>
          <w:lang w:eastAsia="x-none"/>
        </w:rPr>
        <w:t>literacy</w:t>
      </w:r>
      <w:r w:rsidRPr="00315867">
        <w:rPr>
          <w:rFonts w:ascii="Calibri" w:hAnsi="Calibri" w:cs="Calibri"/>
          <w:lang w:val="ru-RU" w:eastAsia="x-none"/>
        </w:rPr>
        <w:t xml:space="preserve">, </w:t>
      </w:r>
      <w:proofErr w:type="spellStart"/>
      <w:r w:rsidRPr="00315867">
        <w:rPr>
          <w:rFonts w:ascii="Calibri" w:hAnsi="Calibri" w:cs="Calibri"/>
          <w:lang w:eastAsia="x-none"/>
        </w:rPr>
        <w:t>etc</w:t>
      </w:r>
      <w:proofErr w:type="spellEnd"/>
      <w:r w:rsidRPr="00315867">
        <w:rPr>
          <w:rFonts w:ascii="Calibri" w:hAnsi="Calibri" w:cs="Calibri"/>
          <w:lang w:val="ru-RU" w:eastAsia="x-none"/>
        </w:rPr>
        <w:t xml:space="preserve">.), </w:t>
      </w:r>
      <w:r>
        <w:rPr>
          <w:rFonts w:ascii="Calibri" w:hAnsi="Calibri" w:cs="Calibri"/>
          <w:lang w:eastAsia="x-none"/>
        </w:rPr>
        <w:t xml:space="preserve">and/or experience in </w:t>
      </w:r>
      <w:r w:rsidRPr="00315867">
        <w:rPr>
          <w:rFonts w:ascii="Calibri" w:hAnsi="Calibri" w:cs="Calibri"/>
          <w:lang w:eastAsia="x-none"/>
        </w:rPr>
        <w:t>awareness</w:t>
      </w:r>
      <w:r w:rsidRPr="00315867">
        <w:rPr>
          <w:rFonts w:ascii="Calibri" w:hAnsi="Calibri" w:cs="Calibri"/>
          <w:lang w:val="ru-RU" w:eastAsia="x-none"/>
        </w:rPr>
        <w:t xml:space="preserve"> </w:t>
      </w:r>
      <w:r w:rsidRPr="00315867">
        <w:rPr>
          <w:rFonts w:ascii="Calibri" w:hAnsi="Calibri" w:cs="Calibri"/>
          <w:lang w:eastAsia="x-none"/>
        </w:rPr>
        <w:t>raising</w:t>
      </w:r>
      <w:r w:rsidRPr="00315867">
        <w:rPr>
          <w:rFonts w:ascii="Calibri" w:hAnsi="Calibri" w:cs="Calibri"/>
          <w:lang w:val="ru-RU" w:eastAsia="x-none"/>
        </w:rPr>
        <w:t xml:space="preserve"> </w:t>
      </w:r>
      <w:r w:rsidRPr="00315867">
        <w:rPr>
          <w:rFonts w:ascii="Calibri" w:hAnsi="Calibri" w:cs="Calibri"/>
          <w:lang w:eastAsia="x-none"/>
        </w:rPr>
        <w:t>on</w:t>
      </w:r>
      <w:r w:rsidRPr="00315867">
        <w:rPr>
          <w:rFonts w:ascii="Calibri" w:hAnsi="Calibri" w:cs="Calibri"/>
          <w:lang w:val="ru-RU" w:eastAsia="x-none"/>
        </w:rPr>
        <w:t xml:space="preserve"> </w:t>
      </w:r>
      <w:r w:rsidRPr="00315867">
        <w:rPr>
          <w:rFonts w:ascii="Calibri" w:hAnsi="Calibri" w:cs="Calibri"/>
          <w:lang w:eastAsia="x-none"/>
        </w:rPr>
        <w:t>business</w:t>
      </w:r>
      <w:r w:rsidRPr="00315867">
        <w:rPr>
          <w:rFonts w:ascii="Calibri" w:hAnsi="Calibri" w:cs="Calibri"/>
          <w:lang w:val="ru-RU" w:eastAsia="x-none"/>
        </w:rPr>
        <w:t xml:space="preserve"> </w:t>
      </w:r>
      <w:r w:rsidRPr="00315867">
        <w:rPr>
          <w:rFonts w:ascii="Calibri" w:hAnsi="Calibri" w:cs="Calibri"/>
          <w:lang w:eastAsia="x-none"/>
        </w:rPr>
        <w:t>practices</w:t>
      </w:r>
      <w:r w:rsidRPr="00315867">
        <w:rPr>
          <w:rFonts w:ascii="Calibri" w:hAnsi="Calibri" w:cs="Calibri"/>
          <w:lang w:val="ru-RU" w:eastAsia="x-none"/>
        </w:rPr>
        <w:t xml:space="preserve"> </w:t>
      </w:r>
      <w:r w:rsidRPr="00315867">
        <w:rPr>
          <w:rFonts w:ascii="Calibri" w:hAnsi="Calibri" w:cs="Calibri"/>
          <w:lang w:val="x-none" w:eastAsia="x-none"/>
        </w:rPr>
        <w:t xml:space="preserve">/ </w:t>
      </w:r>
      <w:r w:rsidRPr="00315867">
        <w:rPr>
          <w:rFonts w:ascii="Calibri" w:hAnsi="Calibri" w:cs="Calibri"/>
          <w:color w:val="0000FF"/>
          <w:lang w:val="ru-RU" w:eastAsia="x-none"/>
        </w:rPr>
        <w:t>Опыт реализации проектов по развитию бизнеса, включая повышение потенциала (обучение, бизнес планирование, финансовая грамотность и др.)</w:t>
      </w:r>
      <w:r>
        <w:rPr>
          <w:rFonts w:ascii="Calibri" w:hAnsi="Calibri" w:cs="Calibri"/>
          <w:color w:val="0000FF"/>
          <w:lang w:val="ru-RU" w:eastAsia="x-none"/>
        </w:rPr>
        <w:t>; и или опыт в</w:t>
      </w:r>
      <w:r w:rsidRPr="00315867">
        <w:rPr>
          <w:rFonts w:ascii="Calibri" w:hAnsi="Calibri" w:cs="Calibri"/>
          <w:color w:val="0000FF"/>
          <w:lang w:val="ru-RU" w:eastAsia="x-none"/>
        </w:rPr>
        <w:t xml:space="preserve"> повышени</w:t>
      </w:r>
      <w:r>
        <w:rPr>
          <w:rFonts w:ascii="Calibri" w:hAnsi="Calibri" w:cs="Calibri"/>
          <w:color w:val="0000FF"/>
          <w:lang w:val="ru-RU" w:eastAsia="x-none"/>
        </w:rPr>
        <w:t>и</w:t>
      </w:r>
      <w:r w:rsidRPr="00315867">
        <w:rPr>
          <w:rFonts w:ascii="Calibri" w:hAnsi="Calibri" w:cs="Calibri"/>
          <w:color w:val="0000FF"/>
          <w:lang w:val="ru-RU" w:eastAsia="x-none"/>
        </w:rPr>
        <w:t xml:space="preserve"> информированности по практике ведения бизнеса</w:t>
      </w:r>
    </w:p>
    <w:p w:rsidR="00996C9B" w:rsidRPr="0067321B" w:rsidRDefault="00996C9B" w:rsidP="00996C9B">
      <w:pPr>
        <w:widowControl w:val="0"/>
        <w:overflowPunct w:val="0"/>
        <w:autoSpaceDE w:val="0"/>
        <w:autoSpaceDN w:val="0"/>
        <w:adjustRightInd w:val="0"/>
        <w:ind w:right="90"/>
        <w:jc w:val="both"/>
        <w:rPr>
          <w:rFonts w:ascii="Calibri" w:eastAsia="Calibri" w:hAnsi="Calibri" w:cs="Calibri"/>
          <w:kern w:val="28"/>
          <w:lang w:val="x-none" w:eastAsia="es-PA"/>
        </w:rPr>
      </w:pPr>
    </w:p>
    <w:p w:rsidR="00996C9B" w:rsidRPr="0067321B" w:rsidRDefault="00996C9B" w:rsidP="00996C9B">
      <w:pPr>
        <w:widowControl w:val="0"/>
        <w:numPr>
          <w:ilvl w:val="0"/>
          <w:numId w:val="8"/>
        </w:numPr>
        <w:overflowPunct w:val="0"/>
        <w:autoSpaceDE w:val="0"/>
        <w:autoSpaceDN w:val="0"/>
        <w:adjustRightInd w:val="0"/>
        <w:ind w:left="0" w:right="90" w:firstLine="0"/>
        <w:jc w:val="both"/>
        <w:rPr>
          <w:rFonts w:ascii="Calibri" w:eastAsia="Calibri" w:hAnsi="Calibri" w:cs="Calibri"/>
          <w:kern w:val="28"/>
          <w:lang w:val="x-none" w:eastAsia="es-PA"/>
        </w:rPr>
      </w:pPr>
      <w:r w:rsidRPr="00315867">
        <w:rPr>
          <w:rFonts w:ascii="Calibri" w:hAnsi="Calibri" w:cs="Calibri"/>
          <w:lang w:eastAsia="x-none"/>
        </w:rPr>
        <w:t>Experience</w:t>
      </w:r>
      <w:r w:rsidRPr="0067321B">
        <w:rPr>
          <w:rFonts w:ascii="Calibri" w:hAnsi="Calibri" w:cs="Calibri"/>
          <w:lang w:eastAsia="x-none"/>
        </w:rPr>
        <w:t xml:space="preserve"> </w:t>
      </w:r>
      <w:r w:rsidRPr="00315867">
        <w:rPr>
          <w:rFonts w:ascii="Calibri" w:hAnsi="Calibri" w:cs="Calibri"/>
          <w:lang w:eastAsia="x-none"/>
        </w:rPr>
        <w:t>in</w:t>
      </w:r>
      <w:r w:rsidRPr="0067321B">
        <w:rPr>
          <w:rFonts w:ascii="Calibri" w:hAnsi="Calibri" w:cs="Calibri"/>
          <w:lang w:eastAsia="x-none"/>
        </w:rPr>
        <w:t xml:space="preserve"> </w:t>
      </w:r>
      <w:r w:rsidRPr="00315867">
        <w:rPr>
          <w:rFonts w:ascii="Calibri" w:hAnsi="Calibri" w:cs="Calibri"/>
          <w:lang w:eastAsia="x-none"/>
        </w:rPr>
        <w:t>implementation</w:t>
      </w:r>
      <w:r w:rsidRPr="0067321B">
        <w:rPr>
          <w:rFonts w:ascii="Calibri" w:hAnsi="Calibri" w:cs="Calibri"/>
          <w:lang w:eastAsia="x-none"/>
        </w:rPr>
        <w:t xml:space="preserve"> </w:t>
      </w:r>
      <w:r w:rsidRPr="00315867">
        <w:rPr>
          <w:rFonts w:ascii="Calibri" w:hAnsi="Calibri" w:cs="Calibri"/>
          <w:lang w:eastAsia="x-none"/>
        </w:rPr>
        <w:t>of</w:t>
      </w:r>
      <w:r w:rsidRPr="0067321B">
        <w:rPr>
          <w:rFonts w:ascii="Calibri" w:hAnsi="Calibri" w:cs="Calibri"/>
          <w:lang w:eastAsia="x-none"/>
        </w:rPr>
        <w:t xml:space="preserve"> </w:t>
      </w:r>
      <w:r w:rsidRPr="00315867">
        <w:rPr>
          <w:rFonts w:ascii="Calibri" w:hAnsi="Calibri" w:cs="Calibri"/>
          <w:lang w:eastAsia="x-none"/>
        </w:rPr>
        <w:t>projects</w:t>
      </w:r>
      <w:r w:rsidRPr="0067321B">
        <w:rPr>
          <w:rFonts w:ascii="Calibri" w:hAnsi="Calibri" w:cs="Calibri"/>
          <w:lang w:eastAsia="x-none"/>
        </w:rPr>
        <w:t xml:space="preserve"> </w:t>
      </w:r>
      <w:r w:rsidRPr="00315867">
        <w:rPr>
          <w:rFonts w:ascii="Calibri" w:hAnsi="Calibri" w:cs="Calibri"/>
          <w:lang w:eastAsia="x-none"/>
        </w:rPr>
        <w:t>on</w:t>
      </w:r>
      <w:r w:rsidRPr="0067321B">
        <w:rPr>
          <w:rFonts w:ascii="Calibri" w:hAnsi="Calibri" w:cs="Calibri"/>
          <w:lang w:eastAsia="x-none"/>
        </w:rPr>
        <w:t xml:space="preserve"> </w:t>
      </w:r>
      <w:r w:rsidRPr="00315867">
        <w:rPr>
          <w:rFonts w:ascii="Calibri" w:hAnsi="Calibri" w:cs="Calibri"/>
          <w:lang w:eastAsia="x-none"/>
        </w:rPr>
        <w:t>business</w:t>
      </w:r>
      <w:r w:rsidRPr="0067321B">
        <w:rPr>
          <w:rFonts w:ascii="Calibri" w:hAnsi="Calibri" w:cs="Calibri"/>
          <w:lang w:eastAsia="x-none"/>
        </w:rPr>
        <w:t xml:space="preserve"> </w:t>
      </w:r>
      <w:r w:rsidRPr="00315867">
        <w:rPr>
          <w:rFonts w:ascii="Calibri" w:hAnsi="Calibri" w:cs="Calibri"/>
          <w:lang w:eastAsia="x-none"/>
        </w:rPr>
        <w:t>development</w:t>
      </w:r>
      <w:r w:rsidRPr="0067321B">
        <w:rPr>
          <w:rFonts w:ascii="Calibri" w:hAnsi="Calibri" w:cs="Calibri"/>
          <w:lang w:eastAsia="x-none"/>
        </w:rPr>
        <w:t xml:space="preserve"> </w:t>
      </w:r>
      <w:r w:rsidRPr="00315867">
        <w:rPr>
          <w:rFonts w:ascii="Calibri" w:hAnsi="Calibri" w:cs="Calibri"/>
          <w:lang w:eastAsia="x-none"/>
        </w:rPr>
        <w:t>including</w:t>
      </w:r>
      <w:r w:rsidRPr="0067321B">
        <w:rPr>
          <w:rFonts w:ascii="Calibri" w:hAnsi="Calibri" w:cs="Calibri"/>
          <w:lang w:eastAsia="x-none"/>
        </w:rPr>
        <w:t xml:space="preserve"> </w:t>
      </w:r>
      <w:r w:rsidRPr="00315867">
        <w:rPr>
          <w:rFonts w:ascii="Calibri" w:hAnsi="Calibri" w:cs="Calibri"/>
          <w:lang w:eastAsia="x-none"/>
        </w:rPr>
        <w:t>development</w:t>
      </w:r>
      <w:r w:rsidRPr="0067321B">
        <w:rPr>
          <w:rFonts w:ascii="Calibri" w:hAnsi="Calibri" w:cs="Calibri"/>
          <w:lang w:eastAsia="x-none"/>
        </w:rPr>
        <w:t xml:space="preserve"> </w:t>
      </w:r>
      <w:r w:rsidRPr="00315867">
        <w:rPr>
          <w:rFonts w:ascii="Calibri" w:hAnsi="Calibri" w:cs="Calibri"/>
          <w:lang w:eastAsia="x-none"/>
        </w:rPr>
        <w:t>strategies</w:t>
      </w:r>
      <w:r w:rsidRPr="0067321B">
        <w:rPr>
          <w:rFonts w:ascii="Calibri" w:hAnsi="Calibri" w:cs="Calibri"/>
          <w:lang w:eastAsia="x-none"/>
        </w:rPr>
        <w:t xml:space="preserve"> </w:t>
      </w:r>
      <w:r w:rsidRPr="00315867">
        <w:rPr>
          <w:rFonts w:ascii="Calibri" w:hAnsi="Calibri" w:cs="Calibri"/>
          <w:lang w:eastAsia="x-none"/>
        </w:rPr>
        <w:t>and</w:t>
      </w:r>
      <w:r w:rsidRPr="0067321B">
        <w:rPr>
          <w:rFonts w:ascii="Calibri" w:hAnsi="Calibri" w:cs="Calibri"/>
          <w:lang w:eastAsia="x-none"/>
        </w:rPr>
        <w:t xml:space="preserve"> </w:t>
      </w:r>
      <w:r w:rsidRPr="00315867">
        <w:rPr>
          <w:rFonts w:ascii="Calibri" w:hAnsi="Calibri" w:cs="Calibri"/>
          <w:lang w:eastAsia="x-none"/>
        </w:rPr>
        <w:t>concepts</w:t>
      </w:r>
      <w:r w:rsidRPr="0067321B">
        <w:rPr>
          <w:rFonts w:ascii="Calibri" w:hAnsi="Calibri" w:cs="Calibri"/>
          <w:lang w:eastAsia="x-none"/>
        </w:rPr>
        <w:t xml:space="preserve"> </w:t>
      </w:r>
      <w:r w:rsidRPr="00315867">
        <w:rPr>
          <w:rFonts w:ascii="Calibri" w:hAnsi="Calibri" w:cs="Calibri"/>
          <w:lang w:eastAsia="x-none"/>
        </w:rPr>
        <w:t>related</w:t>
      </w:r>
      <w:r w:rsidRPr="0067321B">
        <w:rPr>
          <w:rFonts w:ascii="Calibri" w:hAnsi="Calibri" w:cs="Calibri"/>
          <w:lang w:eastAsia="x-none"/>
        </w:rPr>
        <w:t xml:space="preserve"> </w:t>
      </w:r>
      <w:r w:rsidRPr="00315867">
        <w:rPr>
          <w:rFonts w:ascii="Calibri" w:hAnsi="Calibri" w:cs="Calibri"/>
          <w:lang w:eastAsia="x-none"/>
        </w:rPr>
        <w:t>to</w:t>
      </w:r>
      <w:r w:rsidRPr="0067321B">
        <w:rPr>
          <w:rFonts w:ascii="Calibri" w:hAnsi="Calibri" w:cs="Calibri"/>
          <w:lang w:eastAsia="x-none"/>
        </w:rPr>
        <w:t xml:space="preserve"> </w:t>
      </w:r>
      <w:r w:rsidRPr="00315867">
        <w:rPr>
          <w:rFonts w:ascii="Calibri" w:hAnsi="Calibri" w:cs="Calibri"/>
          <w:lang w:eastAsia="x-none"/>
        </w:rPr>
        <w:t>private</w:t>
      </w:r>
      <w:r w:rsidRPr="0067321B">
        <w:rPr>
          <w:rFonts w:ascii="Calibri" w:hAnsi="Calibri" w:cs="Calibri"/>
          <w:lang w:eastAsia="x-none"/>
        </w:rPr>
        <w:t xml:space="preserve"> </w:t>
      </w:r>
      <w:r w:rsidRPr="00315867">
        <w:rPr>
          <w:rFonts w:ascii="Calibri" w:hAnsi="Calibri" w:cs="Calibri"/>
          <w:lang w:eastAsia="x-none"/>
        </w:rPr>
        <w:t>sector</w:t>
      </w:r>
      <w:r w:rsidRPr="0067321B">
        <w:rPr>
          <w:rFonts w:ascii="Calibri" w:hAnsi="Calibri" w:cs="Calibri"/>
          <w:lang w:eastAsia="x-none"/>
        </w:rPr>
        <w:t xml:space="preserve"> </w:t>
      </w:r>
      <w:r w:rsidRPr="00315867">
        <w:rPr>
          <w:rFonts w:ascii="Calibri" w:hAnsi="Calibri" w:cs="Calibri"/>
          <w:lang w:eastAsia="x-none"/>
        </w:rPr>
        <w:t>development</w:t>
      </w:r>
      <w:r>
        <w:rPr>
          <w:rFonts w:ascii="Calibri" w:hAnsi="Calibri" w:cs="Calibri"/>
          <w:lang w:eastAsia="x-none"/>
        </w:rPr>
        <w:t>: and/or experience in</w:t>
      </w:r>
      <w:r w:rsidRPr="0067321B">
        <w:rPr>
          <w:rFonts w:ascii="Calibri" w:hAnsi="Calibri" w:cs="Calibri"/>
          <w:lang w:eastAsia="x-none"/>
        </w:rPr>
        <w:t xml:space="preserve"> </w:t>
      </w:r>
      <w:r w:rsidRPr="00315867">
        <w:rPr>
          <w:rFonts w:ascii="Calibri" w:hAnsi="Calibri" w:cs="Calibri"/>
          <w:lang w:eastAsia="x-none"/>
        </w:rPr>
        <w:t>development</w:t>
      </w:r>
      <w:r w:rsidRPr="0067321B">
        <w:rPr>
          <w:rFonts w:ascii="Calibri" w:hAnsi="Calibri" w:cs="Calibri"/>
          <w:lang w:eastAsia="x-none"/>
        </w:rPr>
        <w:t xml:space="preserve"> </w:t>
      </w:r>
      <w:r w:rsidRPr="00315867">
        <w:rPr>
          <w:rFonts w:ascii="Calibri" w:hAnsi="Calibri" w:cs="Calibri"/>
          <w:lang w:eastAsia="x-none"/>
        </w:rPr>
        <w:t>of</w:t>
      </w:r>
      <w:r w:rsidRPr="0067321B">
        <w:rPr>
          <w:rFonts w:ascii="Calibri" w:hAnsi="Calibri" w:cs="Calibri"/>
          <w:lang w:eastAsia="x-none"/>
        </w:rPr>
        <w:t xml:space="preserve"> </w:t>
      </w:r>
      <w:r w:rsidRPr="00315867">
        <w:rPr>
          <w:rFonts w:ascii="Calibri" w:hAnsi="Calibri" w:cs="Calibri"/>
          <w:lang w:eastAsia="x-none"/>
        </w:rPr>
        <w:t>legal</w:t>
      </w:r>
      <w:r w:rsidRPr="0067321B">
        <w:rPr>
          <w:rFonts w:ascii="Calibri" w:hAnsi="Calibri" w:cs="Calibri"/>
          <w:lang w:eastAsia="x-none"/>
        </w:rPr>
        <w:t xml:space="preserve"> </w:t>
      </w:r>
      <w:r w:rsidRPr="00315867">
        <w:rPr>
          <w:rFonts w:ascii="Calibri" w:hAnsi="Calibri" w:cs="Calibri"/>
          <w:lang w:eastAsia="x-none"/>
        </w:rPr>
        <w:t>documents</w:t>
      </w:r>
      <w:r w:rsidRPr="0067321B">
        <w:rPr>
          <w:rFonts w:ascii="Calibri" w:hAnsi="Calibri" w:cs="Calibri"/>
          <w:lang w:eastAsia="x-none"/>
        </w:rPr>
        <w:t xml:space="preserve"> </w:t>
      </w:r>
      <w:r w:rsidRPr="00315867">
        <w:rPr>
          <w:rFonts w:ascii="Calibri" w:hAnsi="Calibri" w:cs="Calibri"/>
          <w:lang w:eastAsia="x-none"/>
        </w:rPr>
        <w:t>related</w:t>
      </w:r>
      <w:r w:rsidRPr="0067321B">
        <w:rPr>
          <w:rFonts w:ascii="Calibri" w:hAnsi="Calibri" w:cs="Calibri"/>
          <w:lang w:eastAsia="x-none"/>
        </w:rPr>
        <w:t xml:space="preserve"> </w:t>
      </w:r>
      <w:r w:rsidRPr="00315867">
        <w:rPr>
          <w:rFonts w:ascii="Calibri" w:hAnsi="Calibri" w:cs="Calibri"/>
          <w:lang w:eastAsia="x-none"/>
        </w:rPr>
        <w:t>to</w:t>
      </w:r>
      <w:r w:rsidRPr="0067321B">
        <w:rPr>
          <w:rFonts w:ascii="Calibri" w:hAnsi="Calibri" w:cs="Calibri"/>
          <w:lang w:eastAsia="x-none"/>
        </w:rPr>
        <w:t xml:space="preserve"> </w:t>
      </w:r>
      <w:r w:rsidRPr="00315867">
        <w:rPr>
          <w:rFonts w:ascii="Calibri" w:hAnsi="Calibri" w:cs="Calibri"/>
          <w:lang w:eastAsia="x-none"/>
        </w:rPr>
        <w:t>development</w:t>
      </w:r>
      <w:r w:rsidRPr="0067321B">
        <w:rPr>
          <w:rFonts w:ascii="Calibri" w:hAnsi="Calibri" w:cs="Calibri"/>
          <w:lang w:eastAsia="x-none"/>
        </w:rPr>
        <w:t xml:space="preserve"> </w:t>
      </w:r>
      <w:r w:rsidRPr="00315867">
        <w:rPr>
          <w:rFonts w:ascii="Calibri" w:hAnsi="Calibri" w:cs="Calibri"/>
          <w:lang w:eastAsia="x-none"/>
        </w:rPr>
        <w:t>of</w:t>
      </w:r>
      <w:r w:rsidRPr="0067321B">
        <w:rPr>
          <w:rFonts w:ascii="Calibri" w:hAnsi="Calibri" w:cs="Calibri"/>
          <w:lang w:eastAsia="x-none"/>
        </w:rPr>
        <w:t xml:space="preserve"> </w:t>
      </w:r>
      <w:r w:rsidRPr="00315867">
        <w:rPr>
          <w:rFonts w:ascii="Calibri" w:hAnsi="Calibri" w:cs="Calibri"/>
          <w:lang w:eastAsia="x-none"/>
        </w:rPr>
        <w:t>business</w:t>
      </w:r>
      <w:r w:rsidRPr="0067321B">
        <w:rPr>
          <w:rFonts w:ascii="Calibri" w:hAnsi="Calibri" w:cs="Calibri"/>
          <w:lang w:eastAsia="x-none"/>
        </w:rPr>
        <w:t xml:space="preserve"> </w:t>
      </w:r>
      <w:proofErr w:type="gramStart"/>
      <w:r w:rsidRPr="00315867">
        <w:rPr>
          <w:rFonts w:ascii="Calibri" w:hAnsi="Calibri" w:cs="Calibri"/>
          <w:lang w:eastAsia="x-none"/>
        </w:rPr>
        <w:t>environment</w:t>
      </w:r>
      <w:r w:rsidRPr="0067321B">
        <w:rPr>
          <w:rFonts w:ascii="Calibri" w:hAnsi="Calibri" w:cs="Calibri"/>
          <w:lang w:eastAsia="x-none"/>
        </w:rPr>
        <w:t xml:space="preserve">  </w:t>
      </w:r>
      <w:r w:rsidRPr="00315867">
        <w:rPr>
          <w:rFonts w:ascii="Calibri" w:hAnsi="Calibri" w:cs="Calibri"/>
          <w:lang w:val="x-none" w:eastAsia="x-none"/>
        </w:rPr>
        <w:t>/</w:t>
      </w:r>
      <w:proofErr w:type="gramEnd"/>
      <w:r w:rsidRPr="00315867">
        <w:rPr>
          <w:rFonts w:ascii="Calibri" w:hAnsi="Calibri" w:cs="Calibri"/>
          <w:lang w:val="x-none" w:eastAsia="x-none"/>
        </w:rPr>
        <w:t xml:space="preserve"> </w:t>
      </w:r>
      <w:r w:rsidRPr="00315867">
        <w:rPr>
          <w:rFonts w:ascii="Calibri" w:hAnsi="Calibri" w:cs="Calibri"/>
          <w:color w:val="0000FF"/>
          <w:lang w:val="ru-RU" w:eastAsia="x-none"/>
        </w:rPr>
        <w:t>Опыт</w:t>
      </w:r>
      <w:r w:rsidRPr="0067321B">
        <w:rPr>
          <w:rFonts w:ascii="Calibri" w:hAnsi="Calibri" w:cs="Calibri"/>
          <w:color w:val="0000FF"/>
          <w:lang w:eastAsia="x-none"/>
        </w:rPr>
        <w:t xml:space="preserve"> </w:t>
      </w:r>
      <w:r w:rsidRPr="00315867">
        <w:rPr>
          <w:rFonts w:ascii="Calibri" w:hAnsi="Calibri" w:cs="Calibri"/>
          <w:color w:val="0000FF"/>
          <w:lang w:val="ru-RU" w:eastAsia="x-none"/>
        </w:rPr>
        <w:t>реализации</w:t>
      </w:r>
      <w:r w:rsidRPr="0067321B">
        <w:rPr>
          <w:rFonts w:ascii="Calibri" w:hAnsi="Calibri" w:cs="Calibri"/>
          <w:color w:val="0000FF"/>
          <w:lang w:eastAsia="x-none"/>
        </w:rPr>
        <w:t xml:space="preserve"> </w:t>
      </w:r>
      <w:r w:rsidRPr="00315867">
        <w:rPr>
          <w:rFonts w:ascii="Calibri" w:hAnsi="Calibri" w:cs="Calibri"/>
          <w:color w:val="0000FF"/>
          <w:lang w:val="ru-RU" w:eastAsia="x-none"/>
        </w:rPr>
        <w:t>проектов</w:t>
      </w:r>
      <w:r w:rsidRPr="0067321B">
        <w:rPr>
          <w:rFonts w:ascii="Calibri" w:hAnsi="Calibri" w:cs="Calibri"/>
          <w:color w:val="0000FF"/>
          <w:lang w:eastAsia="x-none"/>
        </w:rPr>
        <w:t xml:space="preserve"> </w:t>
      </w:r>
      <w:r w:rsidRPr="00315867">
        <w:rPr>
          <w:rFonts w:ascii="Calibri" w:hAnsi="Calibri" w:cs="Calibri"/>
          <w:color w:val="0000FF"/>
          <w:lang w:val="ru-RU" w:eastAsia="x-none"/>
        </w:rPr>
        <w:t>по</w:t>
      </w:r>
      <w:r w:rsidRPr="0067321B">
        <w:rPr>
          <w:rFonts w:ascii="Calibri" w:hAnsi="Calibri" w:cs="Calibri"/>
          <w:color w:val="0000FF"/>
          <w:lang w:eastAsia="x-none"/>
        </w:rPr>
        <w:t xml:space="preserve"> </w:t>
      </w:r>
      <w:r w:rsidRPr="00315867">
        <w:rPr>
          <w:rFonts w:ascii="Calibri" w:hAnsi="Calibri" w:cs="Calibri"/>
          <w:color w:val="0000FF"/>
          <w:lang w:val="ru-RU" w:eastAsia="x-none"/>
        </w:rPr>
        <w:t>развитию</w:t>
      </w:r>
      <w:r w:rsidRPr="0067321B">
        <w:rPr>
          <w:rFonts w:ascii="Calibri" w:hAnsi="Calibri" w:cs="Calibri"/>
          <w:color w:val="0000FF"/>
          <w:lang w:eastAsia="x-none"/>
        </w:rPr>
        <w:t xml:space="preserve"> </w:t>
      </w:r>
      <w:r w:rsidRPr="00315867">
        <w:rPr>
          <w:rFonts w:ascii="Calibri" w:hAnsi="Calibri" w:cs="Calibri"/>
          <w:color w:val="0000FF"/>
          <w:lang w:val="ru-RU" w:eastAsia="x-none"/>
        </w:rPr>
        <w:t>бизнеса</w:t>
      </w:r>
      <w:r w:rsidRPr="0067321B">
        <w:rPr>
          <w:rFonts w:ascii="Calibri" w:hAnsi="Calibri" w:cs="Calibri"/>
          <w:color w:val="0000FF"/>
          <w:lang w:eastAsia="x-none"/>
        </w:rPr>
        <w:t xml:space="preserve">, </w:t>
      </w:r>
      <w:r w:rsidRPr="00315867">
        <w:rPr>
          <w:rFonts w:ascii="Calibri" w:hAnsi="Calibri" w:cs="Calibri"/>
          <w:color w:val="0000FF"/>
          <w:lang w:val="ru-RU" w:eastAsia="x-none"/>
        </w:rPr>
        <w:t>включая</w:t>
      </w:r>
      <w:r w:rsidRPr="0067321B">
        <w:rPr>
          <w:rFonts w:ascii="Calibri" w:hAnsi="Calibri" w:cs="Calibri"/>
          <w:color w:val="0000FF"/>
          <w:lang w:eastAsia="x-none"/>
        </w:rPr>
        <w:t xml:space="preserve"> </w:t>
      </w:r>
      <w:r w:rsidRPr="00315867">
        <w:rPr>
          <w:rFonts w:ascii="Calibri" w:hAnsi="Calibri" w:cs="Calibri"/>
          <w:color w:val="0000FF"/>
          <w:lang w:val="ru-RU" w:eastAsia="x-none"/>
        </w:rPr>
        <w:t>разработку</w:t>
      </w:r>
      <w:r w:rsidRPr="0067321B">
        <w:rPr>
          <w:rFonts w:ascii="Calibri" w:hAnsi="Calibri" w:cs="Calibri"/>
          <w:color w:val="0000FF"/>
          <w:lang w:eastAsia="x-none"/>
        </w:rPr>
        <w:t xml:space="preserve"> </w:t>
      </w:r>
      <w:r w:rsidRPr="00315867">
        <w:rPr>
          <w:rFonts w:ascii="Calibri" w:hAnsi="Calibri" w:cs="Calibri"/>
          <w:color w:val="0000FF"/>
          <w:lang w:val="ru-RU" w:eastAsia="x-none"/>
        </w:rPr>
        <w:t>стратегий</w:t>
      </w:r>
      <w:r w:rsidRPr="0067321B">
        <w:rPr>
          <w:rFonts w:ascii="Calibri" w:hAnsi="Calibri" w:cs="Calibri"/>
          <w:color w:val="0000FF"/>
          <w:lang w:eastAsia="x-none"/>
        </w:rPr>
        <w:t xml:space="preserve"> </w:t>
      </w:r>
      <w:r w:rsidRPr="00315867">
        <w:rPr>
          <w:rFonts w:ascii="Calibri" w:hAnsi="Calibri" w:cs="Calibri"/>
          <w:color w:val="0000FF"/>
          <w:lang w:val="ru-RU" w:eastAsia="x-none"/>
        </w:rPr>
        <w:t>и</w:t>
      </w:r>
      <w:r w:rsidRPr="0067321B">
        <w:rPr>
          <w:rFonts w:ascii="Calibri" w:hAnsi="Calibri" w:cs="Calibri"/>
          <w:color w:val="0000FF"/>
          <w:lang w:eastAsia="x-none"/>
        </w:rPr>
        <w:t xml:space="preserve"> </w:t>
      </w:r>
      <w:r w:rsidRPr="00315867">
        <w:rPr>
          <w:rFonts w:ascii="Calibri" w:hAnsi="Calibri" w:cs="Calibri"/>
          <w:color w:val="0000FF"/>
          <w:lang w:val="ru-RU" w:eastAsia="x-none"/>
        </w:rPr>
        <w:t>концепций</w:t>
      </w:r>
      <w:r w:rsidRPr="0067321B">
        <w:rPr>
          <w:rFonts w:ascii="Calibri" w:hAnsi="Calibri" w:cs="Calibri"/>
          <w:color w:val="0000FF"/>
          <w:lang w:eastAsia="x-none"/>
        </w:rPr>
        <w:t>,</w:t>
      </w:r>
      <w:r w:rsidRPr="00315867">
        <w:rPr>
          <w:rFonts w:ascii="Calibri" w:hAnsi="Calibri" w:cs="Calibri"/>
          <w:color w:val="0000FF"/>
          <w:lang w:val="ru-RU" w:eastAsia="x-none"/>
        </w:rPr>
        <w:t>связанных</w:t>
      </w:r>
      <w:r w:rsidRPr="0067321B">
        <w:rPr>
          <w:rFonts w:ascii="Calibri" w:hAnsi="Calibri" w:cs="Calibri"/>
          <w:color w:val="0000FF"/>
          <w:lang w:eastAsia="x-none"/>
        </w:rPr>
        <w:t xml:space="preserve"> </w:t>
      </w:r>
      <w:r w:rsidRPr="00315867">
        <w:rPr>
          <w:rFonts w:ascii="Calibri" w:hAnsi="Calibri" w:cs="Calibri"/>
          <w:color w:val="0000FF"/>
          <w:lang w:val="ru-RU" w:eastAsia="x-none"/>
        </w:rPr>
        <w:t>с</w:t>
      </w:r>
      <w:r w:rsidRPr="0067321B">
        <w:rPr>
          <w:rFonts w:ascii="Calibri" w:hAnsi="Calibri" w:cs="Calibri"/>
          <w:color w:val="0000FF"/>
          <w:lang w:eastAsia="x-none"/>
        </w:rPr>
        <w:t xml:space="preserve"> </w:t>
      </w:r>
      <w:r w:rsidRPr="00315867">
        <w:rPr>
          <w:rFonts w:ascii="Calibri" w:hAnsi="Calibri" w:cs="Calibri"/>
          <w:color w:val="0000FF"/>
          <w:lang w:val="ru-RU" w:eastAsia="x-none"/>
        </w:rPr>
        <w:t>развитием</w:t>
      </w:r>
      <w:r w:rsidRPr="0067321B">
        <w:rPr>
          <w:rFonts w:ascii="Calibri" w:hAnsi="Calibri" w:cs="Calibri"/>
          <w:color w:val="0000FF"/>
          <w:lang w:eastAsia="x-none"/>
        </w:rPr>
        <w:t xml:space="preserve"> </w:t>
      </w:r>
      <w:r w:rsidRPr="00315867">
        <w:rPr>
          <w:rFonts w:ascii="Calibri" w:hAnsi="Calibri" w:cs="Calibri"/>
          <w:color w:val="0000FF"/>
          <w:lang w:val="ru-RU" w:eastAsia="x-none"/>
        </w:rPr>
        <w:t>частного</w:t>
      </w:r>
      <w:r w:rsidRPr="0067321B">
        <w:rPr>
          <w:rFonts w:ascii="Calibri" w:hAnsi="Calibri" w:cs="Calibri"/>
          <w:color w:val="0000FF"/>
          <w:lang w:eastAsia="x-none"/>
        </w:rPr>
        <w:t xml:space="preserve"> </w:t>
      </w:r>
      <w:r w:rsidRPr="00315867">
        <w:rPr>
          <w:rFonts w:ascii="Calibri" w:hAnsi="Calibri" w:cs="Calibri"/>
          <w:color w:val="0000FF"/>
          <w:lang w:val="ru-RU" w:eastAsia="x-none"/>
        </w:rPr>
        <w:t>сектора</w:t>
      </w:r>
      <w:r w:rsidRPr="00FF18DE">
        <w:rPr>
          <w:rFonts w:ascii="Calibri" w:hAnsi="Calibri" w:cs="Calibri"/>
          <w:color w:val="0000FF"/>
          <w:lang w:eastAsia="x-none"/>
        </w:rPr>
        <w:t xml:space="preserve">; </w:t>
      </w:r>
      <w:r>
        <w:rPr>
          <w:rFonts w:ascii="Calibri" w:hAnsi="Calibri" w:cs="Calibri"/>
          <w:color w:val="0000FF"/>
          <w:lang w:val="ru-RU" w:eastAsia="x-none"/>
        </w:rPr>
        <w:t>и</w:t>
      </w:r>
      <w:r w:rsidRPr="00FF18DE">
        <w:rPr>
          <w:rFonts w:ascii="Calibri" w:hAnsi="Calibri" w:cs="Calibri"/>
          <w:color w:val="0000FF"/>
          <w:lang w:eastAsia="x-none"/>
        </w:rPr>
        <w:t>/</w:t>
      </w:r>
      <w:r>
        <w:rPr>
          <w:rFonts w:ascii="Calibri" w:hAnsi="Calibri" w:cs="Calibri"/>
          <w:color w:val="0000FF"/>
          <w:lang w:val="ru-RU" w:eastAsia="x-none"/>
        </w:rPr>
        <w:t>или</w:t>
      </w:r>
      <w:r w:rsidRPr="00FF18DE">
        <w:rPr>
          <w:rFonts w:ascii="Calibri" w:hAnsi="Calibri" w:cs="Calibri"/>
          <w:color w:val="0000FF"/>
          <w:lang w:eastAsia="x-none"/>
        </w:rPr>
        <w:t xml:space="preserve"> </w:t>
      </w:r>
      <w:r>
        <w:rPr>
          <w:rFonts w:ascii="Calibri" w:hAnsi="Calibri" w:cs="Calibri"/>
          <w:color w:val="0000FF"/>
          <w:lang w:val="ru-RU" w:eastAsia="x-none"/>
        </w:rPr>
        <w:t>опыт</w:t>
      </w:r>
      <w:r w:rsidRPr="00FF18DE">
        <w:rPr>
          <w:rFonts w:ascii="Calibri" w:hAnsi="Calibri" w:cs="Calibri"/>
          <w:color w:val="0000FF"/>
          <w:lang w:eastAsia="x-none"/>
        </w:rPr>
        <w:t xml:space="preserve"> </w:t>
      </w:r>
      <w:proofErr w:type="spellStart"/>
      <w:r>
        <w:rPr>
          <w:rFonts w:ascii="Calibri" w:hAnsi="Calibri" w:cs="Calibri"/>
          <w:color w:val="0000FF"/>
          <w:lang w:val="ru-RU" w:eastAsia="x-none"/>
        </w:rPr>
        <w:t>в</w:t>
      </w:r>
      <w:r w:rsidRPr="00315867">
        <w:rPr>
          <w:rFonts w:ascii="Calibri" w:hAnsi="Calibri" w:cs="Calibri"/>
          <w:color w:val="0000FF"/>
          <w:lang w:val="ru-RU" w:eastAsia="x-none"/>
        </w:rPr>
        <w:t>разработк</w:t>
      </w:r>
      <w:r>
        <w:rPr>
          <w:rFonts w:ascii="Calibri" w:hAnsi="Calibri" w:cs="Calibri"/>
          <w:color w:val="0000FF"/>
          <w:lang w:val="ru-RU" w:eastAsia="x-none"/>
        </w:rPr>
        <w:t>е</w:t>
      </w:r>
      <w:proofErr w:type="spellEnd"/>
      <w:r w:rsidRPr="0067321B">
        <w:rPr>
          <w:rFonts w:ascii="Calibri" w:hAnsi="Calibri" w:cs="Calibri"/>
          <w:color w:val="0000FF"/>
          <w:lang w:eastAsia="x-none"/>
        </w:rPr>
        <w:t xml:space="preserve"> </w:t>
      </w:r>
      <w:r w:rsidRPr="00315867">
        <w:rPr>
          <w:rFonts w:ascii="Calibri" w:hAnsi="Calibri" w:cs="Calibri"/>
          <w:color w:val="0000FF"/>
          <w:lang w:val="ru-RU" w:eastAsia="x-none"/>
        </w:rPr>
        <w:t>нормативных</w:t>
      </w:r>
      <w:r w:rsidRPr="0067321B">
        <w:rPr>
          <w:rFonts w:ascii="Calibri" w:hAnsi="Calibri" w:cs="Calibri"/>
          <w:color w:val="0000FF"/>
          <w:lang w:eastAsia="x-none"/>
        </w:rPr>
        <w:t xml:space="preserve"> </w:t>
      </w:r>
      <w:r w:rsidRPr="00315867">
        <w:rPr>
          <w:rFonts w:ascii="Calibri" w:hAnsi="Calibri" w:cs="Calibri"/>
          <w:color w:val="0000FF"/>
          <w:lang w:val="ru-RU" w:eastAsia="x-none"/>
        </w:rPr>
        <w:t>документов</w:t>
      </w:r>
      <w:r w:rsidRPr="0067321B">
        <w:rPr>
          <w:rFonts w:ascii="Calibri" w:hAnsi="Calibri" w:cs="Calibri"/>
          <w:color w:val="0000FF"/>
          <w:lang w:eastAsia="x-none"/>
        </w:rPr>
        <w:t xml:space="preserve"> </w:t>
      </w:r>
      <w:r w:rsidRPr="00315867">
        <w:rPr>
          <w:rFonts w:ascii="Calibri" w:hAnsi="Calibri" w:cs="Calibri"/>
          <w:color w:val="0000FF"/>
          <w:lang w:val="ru-RU" w:eastAsia="x-none"/>
        </w:rPr>
        <w:t>для</w:t>
      </w:r>
      <w:r w:rsidRPr="0067321B">
        <w:rPr>
          <w:rFonts w:ascii="Calibri" w:hAnsi="Calibri" w:cs="Calibri"/>
          <w:color w:val="0000FF"/>
          <w:lang w:eastAsia="x-none"/>
        </w:rPr>
        <w:t xml:space="preserve"> </w:t>
      </w:r>
      <w:r w:rsidRPr="00315867">
        <w:rPr>
          <w:rFonts w:ascii="Calibri" w:hAnsi="Calibri" w:cs="Calibri"/>
          <w:color w:val="0000FF"/>
          <w:lang w:val="ru-RU" w:eastAsia="x-none"/>
        </w:rPr>
        <w:t>развития</w:t>
      </w:r>
      <w:r w:rsidRPr="0067321B">
        <w:rPr>
          <w:rFonts w:ascii="Calibri" w:hAnsi="Calibri" w:cs="Calibri"/>
          <w:color w:val="0000FF"/>
          <w:lang w:eastAsia="x-none"/>
        </w:rPr>
        <w:t xml:space="preserve"> </w:t>
      </w:r>
      <w:r w:rsidRPr="00315867">
        <w:rPr>
          <w:rFonts w:ascii="Calibri" w:hAnsi="Calibri" w:cs="Calibri"/>
          <w:color w:val="0000FF"/>
          <w:lang w:val="ru-RU" w:eastAsia="x-none"/>
        </w:rPr>
        <w:t>бизнес</w:t>
      </w:r>
      <w:r w:rsidRPr="0067321B">
        <w:rPr>
          <w:rFonts w:ascii="Calibri" w:hAnsi="Calibri" w:cs="Calibri"/>
          <w:color w:val="0000FF"/>
          <w:lang w:eastAsia="x-none"/>
        </w:rPr>
        <w:t xml:space="preserve"> </w:t>
      </w:r>
      <w:r w:rsidRPr="00315867">
        <w:rPr>
          <w:rFonts w:ascii="Calibri" w:hAnsi="Calibri" w:cs="Calibri"/>
          <w:color w:val="0000FF"/>
          <w:lang w:val="ru-RU" w:eastAsia="x-none"/>
        </w:rPr>
        <w:t>среды</w:t>
      </w:r>
    </w:p>
    <w:p w:rsidR="00996C9B" w:rsidRPr="00315867" w:rsidRDefault="00996C9B" w:rsidP="00996C9B">
      <w:pPr>
        <w:pStyle w:val="afc"/>
        <w:autoSpaceDE w:val="0"/>
        <w:autoSpaceDN w:val="0"/>
        <w:spacing w:line="240" w:lineRule="auto"/>
        <w:ind w:left="0" w:right="90"/>
        <w:contextualSpacing w:val="0"/>
        <w:jc w:val="both"/>
        <w:rPr>
          <w:rFonts w:ascii="Calibri" w:hAnsi="Calibri" w:cs="Calibri"/>
          <w:color w:val="0000FF"/>
          <w:szCs w:val="22"/>
          <w:lang w:val="en-US"/>
        </w:rPr>
      </w:pPr>
    </w:p>
    <w:p w:rsidR="00996C9B" w:rsidRPr="00315867" w:rsidRDefault="00996C9B" w:rsidP="00996C9B">
      <w:pPr>
        <w:pStyle w:val="BankNormal"/>
        <w:numPr>
          <w:ilvl w:val="0"/>
          <w:numId w:val="1"/>
        </w:numPr>
        <w:spacing w:after="0"/>
        <w:ind w:left="0"/>
        <w:jc w:val="both"/>
        <w:rPr>
          <w:rFonts w:ascii="Calibri" w:hAnsi="Calibri" w:cs="Calibri"/>
          <w:b/>
          <w:snapToGrid w:val="0"/>
          <w:color w:val="3333FF"/>
          <w:sz w:val="20"/>
        </w:rPr>
      </w:pPr>
      <w:r w:rsidRPr="00315867">
        <w:rPr>
          <w:rFonts w:ascii="Calibri" w:hAnsi="Calibri" w:cs="Calibri"/>
          <w:b/>
          <w:kern w:val="28"/>
          <w:sz w:val="20"/>
          <w:lang w:val="en-CA" w:eastAsia="x-none"/>
        </w:rPr>
        <w:t>Methodology, Its Appropriateness to the Condition and Timeliness of the Implementation Plan</w:t>
      </w:r>
      <w:r w:rsidRPr="00315867">
        <w:rPr>
          <w:rFonts w:ascii="Calibri" w:hAnsi="Calibri" w:cs="Calibri"/>
          <w:b/>
          <w:snapToGrid w:val="0"/>
          <w:color w:val="000000"/>
          <w:sz w:val="20"/>
        </w:rPr>
        <w:t>/</w:t>
      </w:r>
      <w:r w:rsidRPr="00315867">
        <w:rPr>
          <w:rFonts w:ascii="Calibri" w:hAnsi="Calibri" w:cs="Calibri"/>
          <w:b/>
          <w:snapToGrid w:val="0"/>
          <w:color w:val="3333FF"/>
          <w:sz w:val="20"/>
          <w:lang w:val="ru-RU"/>
        </w:rPr>
        <w:t>Методы</w:t>
      </w:r>
      <w:r w:rsidRPr="00315867">
        <w:rPr>
          <w:rFonts w:ascii="Calibri" w:hAnsi="Calibri" w:cs="Calibri"/>
          <w:b/>
          <w:snapToGrid w:val="0"/>
          <w:color w:val="3333FF"/>
          <w:sz w:val="20"/>
        </w:rPr>
        <w:t xml:space="preserve">, </w:t>
      </w:r>
      <w:r w:rsidRPr="00315867">
        <w:rPr>
          <w:rFonts w:ascii="Calibri" w:hAnsi="Calibri" w:cs="Calibri"/>
          <w:b/>
          <w:snapToGrid w:val="0"/>
          <w:color w:val="3333FF"/>
          <w:sz w:val="20"/>
          <w:lang w:val="ru-RU"/>
        </w:rPr>
        <w:t>соответствие</w:t>
      </w:r>
      <w:r w:rsidRPr="00315867">
        <w:rPr>
          <w:rFonts w:ascii="Calibri" w:hAnsi="Calibri" w:cs="Calibri"/>
          <w:b/>
          <w:snapToGrid w:val="0"/>
          <w:color w:val="3333FF"/>
          <w:sz w:val="20"/>
        </w:rPr>
        <w:t xml:space="preserve"> </w:t>
      </w:r>
      <w:r w:rsidRPr="00315867">
        <w:rPr>
          <w:rFonts w:ascii="Calibri" w:hAnsi="Calibri" w:cs="Calibri"/>
          <w:b/>
          <w:snapToGrid w:val="0"/>
          <w:color w:val="3333FF"/>
          <w:sz w:val="20"/>
          <w:lang w:val="ru-RU"/>
        </w:rPr>
        <w:t>условиям</w:t>
      </w:r>
      <w:r w:rsidRPr="00315867">
        <w:rPr>
          <w:rFonts w:ascii="Calibri" w:hAnsi="Calibri" w:cs="Calibri"/>
          <w:b/>
          <w:snapToGrid w:val="0"/>
          <w:color w:val="3333FF"/>
          <w:sz w:val="20"/>
        </w:rPr>
        <w:t xml:space="preserve"> </w:t>
      </w:r>
      <w:r w:rsidRPr="00315867">
        <w:rPr>
          <w:rFonts w:ascii="Calibri" w:hAnsi="Calibri" w:cs="Calibri"/>
          <w:b/>
          <w:snapToGrid w:val="0"/>
          <w:color w:val="3333FF"/>
          <w:sz w:val="20"/>
          <w:lang w:val="ru-RU"/>
        </w:rPr>
        <w:t>и</w:t>
      </w:r>
      <w:r w:rsidRPr="00315867">
        <w:rPr>
          <w:rFonts w:ascii="Calibri" w:hAnsi="Calibri" w:cs="Calibri"/>
          <w:b/>
          <w:snapToGrid w:val="0"/>
          <w:color w:val="3333FF"/>
          <w:sz w:val="20"/>
        </w:rPr>
        <w:t xml:space="preserve"> </w:t>
      </w:r>
      <w:r w:rsidRPr="00315867">
        <w:rPr>
          <w:rFonts w:ascii="Calibri" w:hAnsi="Calibri" w:cs="Calibri"/>
          <w:b/>
          <w:snapToGrid w:val="0"/>
          <w:color w:val="3333FF"/>
          <w:sz w:val="20"/>
          <w:lang w:val="ru-RU"/>
        </w:rPr>
        <w:t>срокам</w:t>
      </w:r>
      <w:r w:rsidRPr="00315867">
        <w:rPr>
          <w:rFonts w:ascii="Calibri" w:hAnsi="Calibri" w:cs="Calibri"/>
          <w:b/>
          <w:snapToGrid w:val="0"/>
          <w:color w:val="3333FF"/>
          <w:sz w:val="20"/>
        </w:rPr>
        <w:t xml:space="preserve"> </w:t>
      </w:r>
      <w:r w:rsidRPr="00315867">
        <w:rPr>
          <w:rFonts w:ascii="Calibri" w:hAnsi="Calibri" w:cs="Calibri"/>
          <w:b/>
          <w:snapToGrid w:val="0"/>
          <w:color w:val="3333FF"/>
          <w:sz w:val="20"/>
          <w:lang w:val="ru-RU"/>
        </w:rPr>
        <w:t>Графика</w:t>
      </w:r>
      <w:r w:rsidRPr="00315867">
        <w:rPr>
          <w:rFonts w:ascii="Calibri" w:hAnsi="Calibri" w:cs="Calibri"/>
          <w:b/>
          <w:snapToGrid w:val="0"/>
          <w:color w:val="3333FF"/>
          <w:sz w:val="20"/>
        </w:rPr>
        <w:t xml:space="preserve"> </w:t>
      </w:r>
      <w:r w:rsidRPr="00315867">
        <w:rPr>
          <w:rFonts w:ascii="Calibri" w:hAnsi="Calibri" w:cs="Calibri"/>
          <w:b/>
          <w:snapToGrid w:val="0"/>
          <w:color w:val="3333FF"/>
          <w:sz w:val="20"/>
          <w:lang w:val="ru-RU"/>
        </w:rPr>
        <w:t>Выполнения</w:t>
      </w:r>
    </w:p>
    <w:p w:rsidR="00996C9B" w:rsidRPr="00315867" w:rsidRDefault="00996C9B" w:rsidP="00996C9B">
      <w:pPr>
        <w:pStyle w:val="23"/>
        <w:spacing w:after="0" w:line="240" w:lineRule="auto"/>
        <w:jc w:val="both"/>
        <w:rPr>
          <w:rFonts w:ascii="Calibri" w:hAnsi="Calibri" w:cs="Calibri"/>
          <w:i/>
          <w:iCs/>
          <w:sz w:val="20"/>
          <w:szCs w:val="20"/>
          <w:lang w:val="en-CA" w:eastAsia="en-US"/>
        </w:rPr>
      </w:pPr>
    </w:p>
    <w:p w:rsidR="00996C9B" w:rsidRPr="00315867" w:rsidRDefault="00996C9B" w:rsidP="00996C9B">
      <w:pPr>
        <w:pStyle w:val="23"/>
        <w:spacing w:after="0" w:line="240" w:lineRule="auto"/>
        <w:jc w:val="both"/>
        <w:rPr>
          <w:rFonts w:ascii="Calibri" w:hAnsi="Calibri" w:cs="Calibri"/>
          <w:i/>
          <w:iCs/>
          <w:sz w:val="20"/>
          <w:szCs w:val="20"/>
          <w:lang w:val="en-US" w:eastAsia="en-US"/>
        </w:rPr>
      </w:pPr>
      <w:r w:rsidRPr="00315867">
        <w:rPr>
          <w:rFonts w:ascii="Calibri" w:hAnsi="Calibri" w:cs="Calibri"/>
          <w:i/>
          <w:iCs/>
          <w:sz w:val="20"/>
          <w:szCs w:val="20"/>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Pr="00315867">
        <w:rPr>
          <w:rFonts w:ascii="Calibri" w:hAnsi="Calibri" w:cs="Calibri"/>
          <w:i/>
          <w:iCs/>
          <w:color w:val="3333FF"/>
          <w:sz w:val="20"/>
          <w:szCs w:val="20"/>
          <w:lang w:val="ru-RU" w:eastAsia="en-US"/>
        </w:rPr>
        <w:t>Поставщик</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услуг</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должен</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описать</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каким</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образом</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он</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будет</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выполнять</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требования</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ЗП</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с</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предоставлением</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подробного</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описания</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основных</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характеристик</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выполнения</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работ</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осуществляемых</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механизмов</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отчетности</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и</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обеспечения</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качества</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а</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также</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обоснования</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целесообразности</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предлагаемых</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методов</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в</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контексте</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местных</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условий</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и</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вида</w:t>
      </w:r>
      <w:r w:rsidRPr="00315867">
        <w:rPr>
          <w:rFonts w:ascii="Calibri" w:hAnsi="Calibri" w:cs="Calibri"/>
          <w:i/>
          <w:iCs/>
          <w:color w:val="3333FF"/>
          <w:sz w:val="20"/>
          <w:szCs w:val="20"/>
          <w:lang w:val="en-US" w:eastAsia="en-US"/>
        </w:rPr>
        <w:t xml:space="preserve"> </w:t>
      </w:r>
      <w:r w:rsidRPr="00315867">
        <w:rPr>
          <w:rFonts w:ascii="Calibri" w:hAnsi="Calibri" w:cs="Calibri"/>
          <w:i/>
          <w:iCs/>
          <w:color w:val="3333FF"/>
          <w:sz w:val="20"/>
          <w:szCs w:val="20"/>
          <w:lang w:val="ru-RU" w:eastAsia="en-US"/>
        </w:rPr>
        <w:t>работы</w:t>
      </w:r>
      <w:r w:rsidRPr="00315867">
        <w:rPr>
          <w:rFonts w:ascii="Calibri" w:hAnsi="Calibri" w:cs="Calibri"/>
          <w:i/>
          <w:iCs/>
          <w:sz w:val="20"/>
          <w:szCs w:val="20"/>
          <w:lang w:val="en-US" w:eastAsia="en-US"/>
        </w:rPr>
        <w:t>.</w:t>
      </w:r>
    </w:p>
    <w:p w:rsidR="00996C9B" w:rsidRPr="00315867" w:rsidRDefault="00996C9B" w:rsidP="00996C9B">
      <w:pPr>
        <w:pStyle w:val="23"/>
        <w:spacing w:after="0" w:line="240" w:lineRule="auto"/>
        <w:jc w:val="both"/>
        <w:rPr>
          <w:rFonts w:ascii="Calibri" w:hAnsi="Calibri" w:cs="Calibri"/>
          <w:i/>
          <w:iCs/>
          <w:sz w:val="20"/>
          <w:szCs w:val="20"/>
          <w:lang w:val="en-US" w:eastAsia="en-US"/>
        </w:rPr>
      </w:pPr>
    </w:p>
    <w:p w:rsidR="00996C9B" w:rsidRPr="00315867" w:rsidRDefault="00996C9B" w:rsidP="00996C9B">
      <w:pPr>
        <w:pStyle w:val="23"/>
        <w:spacing w:after="0" w:line="240" w:lineRule="auto"/>
        <w:ind w:left="540"/>
        <w:rPr>
          <w:rFonts w:ascii="Calibri" w:hAnsi="Calibri" w:cs="Calibri"/>
          <w:snapToGrid w:val="0"/>
          <w:color w:val="3333FF"/>
          <w:sz w:val="20"/>
          <w:szCs w:val="20"/>
          <w:lang w:val="en-US"/>
        </w:rPr>
      </w:pPr>
      <w:proofErr w:type="spellStart"/>
      <w:r w:rsidRPr="00315867">
        <w:rPr>
          <w:rFonts w:ascii="Calibri" w:hAnsi="Calibri" w:cs="Calibri"/>
          <w:snapToGrid w:val="0"/>
          <w:sz w:val="20"/>
          <w:szCs w:val="20"/>
        </w:rPr>
        <w:t>Detailed</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methodology</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and</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tools</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which</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will</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be</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used</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for</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implementation</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of</w:t>
      </w:r>
      <w:proofErr w:type="spellEnd"/>
      <w:r w:rsidRPr="00315867">
        <w:rPr>
          <w:rFonts w:ascii="Calibri" w:eastAsia="MS Mincho" w:hAnsi="Calibri" w:cs="Calibri"/>
          <w:iCs/>
          <w:sz w:val="20"/>
          <w:szCs w:val="20"/>
        </w:rPr>
        <w:t xml:space="preserve"> the </w:t>
      </w:r>
      <w:proofErr w:type="spellStart"/>
      <w:r w:rsidRPr="00315867">
        <w:rPr>
          <w:rFonts w:ascii="Calibri" w:eastAsia="MS Mincho" w:hAnsi="Calibri" w:cs="Calibri"/>
          <w:iCs/>
          <w:sz w:val="20"/>
          <w:szCs w:val="20"/>
        </w:rPr>
        <w:t>tasks</w:t>
      </w:r>
      <w:proofErr w:type="spellEnd"/>
      <w:r w:rsidRPr="00315867">
        <w:rPr>
          <w:rFonts w:ascii="Calibri" w:eastAsia="MS Mincho" w:hAnsi="Calibri" w:cs="Calibri"/>
          <w:iCs/>
          <w:sz w:val="20"/>
          <w:szCs w:val="20"/>
        </w:rPr>
        <w:t xml:space="preserve"> </w:t>
      </w:r>
      <w:proofErr w:type="spellStart"/>
      <w:r w:rsidRPr="00315867">
        <w:rPr>
          <w:rFonts w:ascii="Calibri" w:eastAsia="MS Mincho" w:hAnsi="Calibri" w:cs="Calibri"/>
          <w:iCs/>
          <w:sz w:val="20"/>
          <w:szCs w:val="20"/>
        </w:rPr>
        <w:t>within</w:t>
      </w:r>
      <w:proofErr w:type="spellEnd"/>
      <w:r w:rsidRPr="00315867">
        <w:rPr>
          <w:rFonts w:ascii="Calibri" w:eastAsia="MS Mincho" w:hAnsi="Calibri" w:cs="Calibri"/>
          <w:iCs/>
          <w:sz w:val="20"/>
          <w:szCs w:val="20"/>
        </w:rPr>
        <w:t xml:space="preserve"> TOR / </w:t>
      </w:r>
      <w:r w:rsidRPr="00315867">
        <w:rPr>
          <w:rFonts w:ascii="Calibri" w:hAnsi="Calibri" w:cs="Calibri"/>
          <w:snapToGrid w:val="0"/>
          <w:color w:val="3333FF"/>
          <w:sz w:val="20"/>
          <w:szCs w:val="20"/>
          <w:lang w:val="ru-RU"/>
        </w:rPr>
        <w:t>Описание</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методологических</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подходов</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и</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инструментов</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которые</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будут</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использованы</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для</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реализации</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задач</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в</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рамках</w:t>
      </w:r>
      <w:r w:rsidRPr="00315867">
        <w:rPr>
          <w:rFonts w:ascii="Calibri" w:hAnsi="Calibri" w:cs="Calibri"/>
          <w:snapToGrid w:val="0"/>
          <w:color w:val="3333FF"/>
          <w:sz w:val="20"/>
          <w:szCs w:val="20"/>
        </w:rPr>
        <w:t xml:space="preserve"> </w:t>
      </w:r>
      <w:r w:rsidRPr="00315867">
        <w:rPr>
          <w:rFonts w:ascii="Calibri" w:hAnsi="Calibri" w:cs="Calibri"/>
          <w:snapToGrid w:val="0"/>
          <w:color w:val="3333FF"/>
          <w:sz w:val="20"/>
          <w:szCs w:val="20"/>
          <w:lang w:val="ru-RU"/>
        </w:rPr>
        <w:t>ТЗ</w:t>
      </w:r>
    </w:p>
    <w:p w:rsidR="00996C9B" w:rsidRPr="00315867" w:rsidRDefault="00996C9B" w:rsidP="00996C9B">
      <w:pPr>
        <w:pStyle w:val="23"/>
        <w:spacing w:after="0" w:line="240" w:lineRule="auto"/>
        <w:ind w:left="540"/>
        <w:rPr>
          <w:rFonts w:ascii="Calibri" w:hAnsi="Calibri" w:cs="Calibri"/>
          <w:b/>
          <w:sz w:val="20"/>
          <w:szCs w:val="20"/>
          <w:lang w:val="en-US"/>
        </w:rPr>
      </w:pPr>
    </w:p>
    <w:p w:rsidR="00996C9B" w:rsidRPr="00315867" w:rsidRDefault="00996C9B" w:rsidP="00996C9B">
      <w:pPr>
        <w:pStyle w:val="23"/>
        <w:spacing w:after="0" w:line="240" w:lineRule="auto"/>
        <w:ind w:left="540"/>
        <w:rPr>
          <w:rFonts w:ascii="Calibri" w:hAnsi="Calibri" w:cs="Calibri"/>
          <w:b/>
          <w:sz w:val="20"/>
          <w:szCs w:val="20"/>
          <w:lang w:val="en-US"/>
        </w:rPr>
      </w:pPr>
    </w:p>
    <w:p w:rsidR="00996C9B" w:rsidRPr="00315867" w:rsidRDefault="00996C9B" w:rsidP="00996C9B">
      <w:pPr>
        <w:pStyle w:val="23"/>
        <w:numPr>
          <w:ilvl w:val="0"/>
          <w:numId w:val="1"/>
        </w:numPr>
        <w:tabs>
          <w:tab w:val="left" w:pos="350"/>
        </w:tabs>
        <w:spacing w:after="0" w:line="240" w:lineRule="auto"/>
        <w:ind w:left="80" w:hanging="80"/>
        <w:rPr>
          <w:rFonts w:ascii="Calibri" w:hAnsi="Calibri" w:cs="Calibri"/>
          <w:b/>
          <w:sz w:val="20"/>
          <w:szCs w:val="20"/>
        </w:rPr>
      </w:pPr>
      <w:r w:rsidRPr="00315867">
        <w:rPr>
          <w:rFonts w:ascii="Calibri" w:hAnsi="Calibri" w:cs="Calibri"/>
          <w:b/>
          <w:sz w:val="20"/>
          <w:szCs w:val="20"/>
          <w:lang w:val="en-CA"/>
        </w:rPr>
        <w:t xml:space="preserve">Qualifications of </w:t>
      </w:r>
      <w:bookmarkStart w:id="1" w:name="_Hlk510689493"/>
      <w:r w:rsidRPr="00315867">
        <w:rPr>
          <w:rFonts w:ascii="Calibri" w:hAnsi="Calibri" w:cs="Calibri"/>
          <w:b/>
          <w:sz w:val="20"/>
          <w:szCs w:val="20"/>
          <w:lang w:val="en-CA"/>
        </w:rPr>
        <w:t xml:space="preserve">Key Personnel </w:t>
      </w:r>
      <w:bookmarkEnd w:id="1"/>
      <w:r w:rsidRPr="00315867">
        <w:rPr>
          <w:rFonts w:ascii="Calibri" w:hAnsi="Calibri" w:cs="Calibri"/>
          <w:b/>
          <w:color w:val="3333FF"/>
          <w:sz w:val="20"/>
          <w:szCs w:val="20"/>
          <w:lang w:val="en-CA"/>
        </w:rPr>
        <w:t>/</w:t>
      </w:r>
      <w:r w:rsidRPr="00315867">
        <w:rPr>
          <w:rFonts w:ascii="Calibri" w:hAnsi="Calibri" w:cs="Calibri"/>
          <w:b/>
          <w:color w:val="3333FF"/>
          <w:sz w:val="20"/>
          <w:szCs w:val="20"/>
        </w:rPr>
        <w:t>Квалификация ключевого персонала</w:t>
      </w:r>
      <w:r w:rsidRPr="00315867">
        <w:rPr>
          <w:rFonts w:ascii="Calibri" w:hAnsi="Calibri" w:cs="Calibri"/>
          <w:b/>
          <w:sz w:val="20"/>
          <w:szCs w:val="20"/>
        </w:rPr>
        <w:t xml:space="preserve"> </w:t>
      </w:r>
    </w:p>
    <w:p w:rsidR="00996C9B" w:rsidRPr="00315867" w:rsidRDefault="00996C9B" w:rsidP="00996C9B">
      <w:pPr>
        <w:ind w:right="-96"/>
        <w:rPr>
          <w:rFonts w:ascii="Calibri" w:hAnsi="Calibri" w:cs="Calibri"/>
          <w:lang w:val="en-CA"/>
        </w:rPr>
      </w:pPr>
    </w:p>
    <w:p w:rsidR="00996C9B" w:rsidRPr="00315867" w:rsidRDefault="00996C9B" w:rsidP="00996C9B">
      <w:pPr>
        <w:ind w:right="-96"/>
        <w:rPr>
          <w:rFonts w:ascii="Calibri" w:hAnsi="Calibri" w:cs="Calibri"/>
          <w:snapToGrid w:val="0"/>
          <w:color w:val="3333FF"/>
          <w:lang w:eastAsia="ru-RU"/>
        </w:rPr>
      </w:pPr>
      <w:r w:rsidRPr="00315867">
        <w:rPr>
          <w:rFonts w:ascii="Calibri" w:hAnsi="Calibri" w:cs="Calibri"/>
          <w:lang w:val="en-CA"/>
        </w:rPr>
        <w:t>The Service Provider must provide</w:t>
      </w:r>
      <w:r w:rsidRPr="00315867">
        <w:rPr>
          <w:rFonts w:ascii="Calibri" w:hAnsi="Calibri" w:cs="Calibri"/>
        </w:rPr>
        <w:t xml:space="preserve"> </w:t>
      </w:r>
      <w:r w:rsidRPr="00315867">
        <w:rPr>
          <w:rFonts w:ascii="Calibri" w:hAnsi="Calibri" w:cs="Calibri"/>
          <w:lang w:eastAsia="ru-RU"/>
        </w:rPr>
        <w:t xml:space="preserve">Resume and copies of diplomas of below listed key personnel/ </w:t>
      </w:r>
      <w:r w:rsidRPr="00315867">
        <w:rPr>
          <w:rFonts w:ascii="Calibri" w:hAnsi="Calibri" w:cs="Calibri"/>
          <w:snapToGrid w:val="0"/>
          <w:color w:val="3333FF"/>
          <w:lang w:val="ru-RU" w:eastAsia="ru-RU"/>
        </w:rPr>
        <w:t>Необходимо</w:t>
      </w:r>
    </w:p>
    <w:p w:rsidR="00996C9B" w:rsidRPr="00315867" w:rsidRDefault="00996C9B" w:rsidP="00996C9B">
      <w:pPr>
        <w:ind w:right="-96"/>
        <w:rPr>
          <w:rFonts w:ascii="Calibri" w:hAnsi="Calibri" w:cs="Calibri"/>
          <w:color w:val="3333FF"/>
          <w:lang w:val="ru-RU"/>
        </w:rPr>
      </w:pPr>
      <w:r w:rsidRPr="00315867">
        <w:rPr>
          <w:rFonts w:ascii="Calibri" w:hAnsi="Calibri" w:cs="Calibri"/>
          <w:lang w:val="ru-RU"/>
        </w:rPr>
        <w:t>/</w:t>
      </w:r>
      <w:r w:rsidRPr="00315867">
        <w:rPr>
          <w:rFonts w:ascii="Calibri" w:hAnsi="Calibri" w:cs="Calibri"/>
          <w:color w:val="3333FF"/>
          <w:lang w:val="ru-RU"/>
        </w:rPr>
        <w:t xml:space="preserve"> По требованию ЗП Поставщик услуг должен представить </w:t>
      </w:r>
      <w:r w:rsidRPr="00315867">
        <w:rPr>
          <w:rFonts w:ascii="Calibri" w:hAnsi="Calibri" w:cs="Calibri"/>
          <w:snapToGrid w:val="0"/>
          <w:color w:val="3333FF"/>
          <w:lang w:val="ru-RU" w:eastAsia="ru-RU"/>
        </w:rPr>
        <w:t>резюме и копии дипломов указанных экспертов</w:t>
      </w:r>
      <w:r w:rsidRPr="00315867">
        <w:rPr>
          <w:rFonts w:ascii="Calibri" w:hAnsi="Calibri" w:cs="Calibri"/>
          <w:color w:val="3333FF"/>
          <w:lang w:val="ru-RU"/>
        </w:rPr>
        <w:t>:</w:t>
      </w:r>
    </w:p>
    <w:p w:rsidR="00996C9B" w:rsidRPr="00315867" w:rsidRDefault="00996C9B" w:rsidP="00996C9B">
      <w:pPr>
        <w:pStyle w:val="23"/>
        <w:spacing w:after="0" w:line="240" w:lineRule="auto"/>
        <w:rPr>
          <w:rFonts w:ascii="Calibri" w:hAnsi="Calibri" w:cs="Calibri"/>
          <w:i/>
          <w:color w:val="3333FF"/>
          <w:sz w:val="20"/>
          <w:szCs w:val="20"/>
          <w:lang w:val="ru-RU"/>
        </w:rPr>
      </w:pPr>
    </w:p>
    <w:p w:rsidR="00996C9B" w:rsidRPr="00315867" w:rsidRDefault="00996C9B" w:rsidP="00996C9B">
      <w:pPr>
        <w:widowControl w:val="0"/>
        <w:numPr>
          <w:ilvl w:val="0"/>
          <w:numId w:val="9"/>
        </w:numPr>
        <w:overflowPunct w:val="0"/>
        <w:autoSpaceDE w:val="0"/>
        <w:autoSpaceDN w:val="0"/>
        <w:adjustRightInd w:val="0"/>
        <w:ind w:left="0" w:right="90" w:firstLine="0"/>
        <w:jc w:val="both"/>
        <w:rPr>
          <w:rFonts w:ascii="Calibri" w:eastAsia="Calibri" w:hAnsi="Calibri" w:cs="Calibri"/>
          <w:color w:val="0066FF"/>
          <w:kern w:val="28"/>
          <w:lang w:val="x-none" w:eastAsia="x-none"/>
        </w:rPr>
      </w:pPr>
      <w:r w:rsidRPr="00315867">
        <w:rPr>
          <w:rFonts w:ascii="Calibri" w:eastAsia="Calibri" w:hAnsi="Calibri" w:cs="Calibri"/>
          <w:color w:val="000000"/>
          <w:kern w:val="28"/>
          <w:lang w:eastAsia="x-none"/>
        </w:rPr>
        <w:t>Team Leader</w:t>
      </w:r>
      <w:r w:rsidRPr="00315867">
        <w:rPr>
          <w:rFonts w:ascii="Calibri" w:eastAsia="Calibri" w:hAnsi="Calibri" w:cs="Calibri"/>
          <w:color w:val="000000"/>
          <w:kern w:val="28"/>
          <w:lang w:val="x-none" w:eastAsia="x-none"/>
        </w:rPr>
        <w:t xml:space="preserve"> /</w:t>
      </w:r>
      <w:r w:rsidRPr="00315867">
        <w:rPr>
          <w:rFonts w:ascii="Calibri" w:eastAsia="Calibri" w:hAnsi="Calibri" w:cs="Calibri"/>
          <w:color w:val="0000FF"/>
          <w:kern w:val="28"/>
          <w:lang w:val="ru-RU" w:eastAsia="x-none"/>
        </w:rPr>
        <w:t>Руководитель</w:t>
      </w:r>
      <w:r w:rsidRPr="00315867">
        <w:rPr>
          <w:rFonts w:ascii="Calibri" w:eastAsia="Calibri" w:hAnsi="Calibri" w:cs="Calibri"/>
          <w:color w:val="0000FF"/>
          <w:kern w:val="28"/>
          <w:lang w:val="x-none" w:eastAsia="x-none"/>
        </w:rPr>
        <w:t xml:space="preserve"> </w:t>
      </w:r>
      <w:r w:rsidRPr="00315867">
        <w:rPr>
          <w:rFonts w:ascii="Calibri" w:eastAsia="Calibri" w:hAnsi="Calibri" w:cs="Calibri"/>
          <w:color w:val="0000FF"/>
          <w:kern w:val="28"/>
          <w:lang w:val="ru-RU" w:eastAsia="x-none"/>
        </w:rPr>
        <w:t>команды</w:t>
      </w:r>
      <w:r w:rsidRPr="00315867">
        <w:rPr>
          <w:rFonts w:ascii="Calibri" w:eastAsia="Calibri" w:hAnsi="Calibri" w:cs="Calibri"/>
          <w:color w:val="0000FF"/>
          <w:kern w:val="28"/>
          <w:lang w:val="x-none" w:eastAsia="x-none"/>
        </w:rPr>
        <w:t>:</w:t>
      </w:r>
    </w:p>
    <w:p w:rsidR="00996C9B" w:rsidRPr="0067321B" w:rsidRDefault="00996C9B" w:rsidP="00996C9B">
      <w:pPr>
        <w:numPr>
          <w:ilvl w:val="0"/>
          <w:numId w:val="10"/>
        </w:numPr>
        <w:spacing w:line="288" w:lineRule="auto"/>
        <w:rPr>
          <w:rFonts w:ascii="Calibri" w:eastAsia="MS Mincho" w:hAnsi="Calibri" w:cs="Calibri"/>
          <w:iCs/>
          <w:color w:val="0000FF"/>
          <w:kern w:val="28"/>
          <w:lang w:val="ru-RU" w:eastAsia="x-none"/>
        </w:rPr>
      </w:pPr>
      <w:r>
        <w:rPr>
          <w:rFonts w:ascii="Calibri" w:eastAsia="MS Mincho" w:hAnsi="Calibri" w:cs="Calibri"/>
          <w:iCs/>
        </w:rPr>
        <w:t>University</w:t>
      </w:r>
      <w:r w:rsidRPr="0067321B">
        <w:rPr>
          <w:rFonts w:ascii="Calibri" w:eastAsia="MS Mincho" w:hAnsi="Calibri" w:cs="Calibri"/>
          <w:iCs/>
          <w:lang w:val="ru-RU"/>
        </w:rPr>
        <w:t xml:space="preserve"> </w:t>
      </w:r>
      <w:r w:rsidRPr="00315867">
        <w:rPr>
          <w:rFonts w:ascii="Calibri" w:eastAsia="MS Mincho" w:hAnsi="Calibri" w:cs="Calibri"/>
          <w:iCs/>
        </w:rPr>
        <w:t>degree</w:t>
      </w:r>
      <w:r w:rsidRPr="0067321B">
        <w:rPr>
          <w:rFonts w:ascii="Calibri" w:eastAsia="MS Mincho" w:hAnsi="Calibri" w:cs="Calibri"/>
          <w:iCs/>
          <w:lang w:val="ru-RU"/>
        </w:rPr>
        <w:t xml:space="preserve"> </w:t>
      </w:r>
      <w:r w:rsidRPr="00315867">
        <w:rPr>
          <w:rFonts w:ascii="Calibri" w:eastAsia="MS Mincho" w:hAnsi="Calibri" w:cs="Calibri"/>
          <w:iCs/>
        </w:rPr>
        <w:t>in</w:t>
      </w:r>
      <w:r w:rsidRPr="0067321B">
        <w:rPr>
          <w:rFonts w:ascii="Calibri" w:eastAsia="MS Mincho" w:hAnsi="Calibri" w:cs="Calibri"/>
          <w:iCs/>
          <w:lang w:val="ru-RU"/>
        </w:rPr>
        <w:t xml:space="preserve"> </w:t>
      </w:r>
      <w:r w:rsidRPr="00315867">
        <w:rPr>
          <w:rFonts w:ascii="Calibri" w:eastAsia="MS Mincho" w:hAnsi="Calibri" w:cs="Calibri"/>
          <w:iCs/>
        </w:rPr>
        <w:t>finance</w:t>
      </w:r>
      <w:r w:rsidRPr="0067321B">
        <w:rPr>
          <w:rFonts w:ascii="Calibri" w:eastAsia="MS Mincho" w:hAnsi="Calibri" w:cs="Calibri"/>
          <w:iCs/>
          <w:lang w:val="ru-RU"/>
        </w:rPr>
        <w:t xml:space="preserve"> </w:t>
      </w:r>
      <w:r w:rsidRPr="00315867">
        <w:rPr>
          <w:rFonts w:ascii="Calibri" w:eastAsia="MS Mincho" w:hAnsi="Calibri" w:cs="Calibri"/>
          <w:iCs/>
        </w:rPr>
        <w:t>or</w:t>
      </w:r>
      <w:r w:rsidRPr="0067321B">
        <w:rPr>
          <w:rFonts w:ascii="Calibri" w:eastAsia="MS Mincho" w:hAnsi="Calibri" w:cs="Calibri"/>
          <w:iCs/>
          <w:lang w:val="ru-RU"/>
        </w:rPr>
        <w:t xml:space="preserve"> </w:t>
      </w:r>
      <w:r w:rsidRPr="00315867">
        <w:rPr>
          <w:rFonts w:ascii="Calibri" w:eastAsia="MS Mincho" w:hAnsi="Calibri" w:cs="Calibri"/>
          <w:iCs/>
        </w:rPr>
        <w:t>business</w:t>
      </w:r>
      <w:r w:rsidRPr="0067321B">
        <w:rPr>
          <w:rFonts w:ascii="Calibri" w:eastAsia="MS Mincho" w:hAnsi="Calibri" w:cs="Calibri"/>
          <w:iCs/>
          <w:lang w:val="ru-RU"/>
        </w:rPr>
        <w:t xml:space="preserve"> </w:t>
      </w:r>
      <w:r w:rsidRPr="00315867">
        <w:rPr>
          <w:rFonts w:ascii="Calibri" w:eastAsia="MS Mincho" w:hAnsi="Calibri" w:cs="Calibri"/>
          <w:iCs/>
        </w:rPr>
        <w:t>administration</w:t>
      </w:r>
      <w:r w:rsidRPr="0067321B">
        <w:rPr>
          <w:rFonts w:ascii="Calibri" w:eastAsia="MS Mincho" w:hAnsi="Calibri" w:cs="Calibri"/>
          <w:iCs/>
          <w:lang w:val="ru-RU"/>
        </w:rPr>
        <w:t xml:space="preserve"> </w:t>
      </w:r>
      <w:r w:rsidRPr="00315867">
        <w:rPr>
          <w:rFonts w:ascii="Calibri" w:eastAsia="MS Mincho" w:hAnsi="Calibri" w:cs="Calibri"/>
          <w:iCs/>
        </w:rPr>
        <w:t>or</w:t>
      </w:r>
      <w:r w:rsidRPr="0067321B">
        <w:rPr>
          <w:rFonts w:ascii="Calibri" w:eastAsia="MS Mincho" w:hAnsi="Calibri" w:cs="Calibri"/>
          <w:iCs/>
          <w:lang w:val="ru-RU"/>
        </w:rPr>
        <w:t xml:space="preserve"> </w:t>
      </w:r>
      <w:r w:rsidRPr="00315867">
        <w:rPr>
          <w:rFonts w:ascii="Calibri" w:eastAsia="MS Mincho" w:hAnsi="Calibri" w:cs="Calibri"/>
          <w:iCs/>
        </w:rPr>
        <w:t>economy</w:t>
      </w:r>
      <w:r w:rsidRPr="0067321B">
        <w:rPr>
          <w:rFonts w:ascii="Calibri" w:eastAsia="MS Mincho" w:hAnsi="Calibri" w:cs="Calibri"/>
          <w:iCs/>
          <w:lang w:val="ru-RU"/>
        </w:rPr>
        <w:t xml:space="preserve"> /</w:t>
      </w:r>
      <w:r w:rsidRPr="00315867">
        <w:rPr>
          <w:rFonts w:ascii="Calibri" w:eastAsia="MS Mincho" w:hAnsi="Calibri" w:cs="Calibri"/>
          <w:iCs/>
          <w:color w:val="0000FF"/>
          <w:lang w:val="ru-RU"/>
        </w:rPr>
        <w:t>Наличие</w:t>
      </w:r>
      <w:r w:rsidRPr="0067321B">
        <w:rPr>
          <w:rFonts w:ascii="Calibri" w:eastAsia="MS Mincho" w:hAnsi="Calibri" w:cs="Calibri"/>
          <w:iCs/>
          <w:color w:val="0000FF"/>
          <w:lang w:val="ru-RU"/>
        </w:rPr>
        <w:t xml:space="preserve"> </w:t>
      </w:r>
      <w:r>
        <w:rPr>
          <w:rFonts w:ascii="Calibri" w:eastAsia="MS Mincho" w:hAnsi="Calibri" w:cs="Calibri"/>
          <w:iCs/>
          <w:color w:val="0000FF"/>
          <w:lang w:val="ru-RU"/>
        </w:rPr>
        <w:t>высшего образования (</w:t>
      </w:r>
      <w:r w:rsidRPr="00315867">
        <w:rPr>
          <w:rFonts w:ascii="Calibri" w:eastAsia="MS Mincho" w:hAnsi="Calibri" w:cs="Calibri"/>
          <w:iCs/>
          <w:color w:val="0000FF"/>
          <w:lang w:val="ru-RU"/>
        </w:rPr>
        <w:t>степени</w:t>
      </w:r>
      <w:r w:rsidRPr="00865F20">
        <w:rPr>
          <w:rFonts w:ascii="Calibri" w:eastAsia="MS Mincho" w:hAnsi="Calibri" w:cs="Calibri"/>
          <w:iCs/>
          <w:color w:val="0000FF"/>
          <w:lang w:val="ru-RU"/>
        </w:rPr>
        <w:t xml:space="preserve"> </w:t>
      </w:r>
      <w:r>
        <w:rPr>
          <w:rFonts w:ascii="Calibri" w:eastAsia="MS Mincho" w:hAnsi="Calibri" w:cs="Calibri"/>
          <w:iCs/>
          <w:color w:val="0000FF"/>
          <w:lang w:val="ru-RU"/>
        </w:rPr>
        <w:t xml:space="preserve">университета) </w:t>
      </w:r>
      <w:r w:rsidRPr="00315867">
        <w:rPr>
          <w:rFonts w:ascii="Calibri" w:eastAsia="MS Mincho" w:hAnsi="Calibri" w:cs="Calibri"/>
          <w:iCs/>
          <w:color w:val="0000FF"/>
          <w:lang w:val="ru-RU"/>
        </w:rPr>
        <w:t>по</w:t>
      </w:r>
      <w:r w:rsidRPr="00865F20">
        <w:rPr>
          <w:rFonts w:ascii="Calibri" w:eastAsia="MS Mincho" w:hAnsi="Calibri" w:cs="Calibri"/>
          <w:iCs/>
          <w:color w:val="0000FF"/>
          <w:lang w:val="ru-RU"/>
        </w:rPr>
        <w:t xml:space="preserve"> </w:t>
      </w:r>
      <w:r w:rsidRPr="00315867">
        <w:rPr>
          <w:rFonts w:ascii="Calibri" w:eastAsia="MS Mincho" w:hAnsi="Calibri" w:cs="Calibri"/>
          <w:iCs/>
          <w:color w:val="0000FF"/>
          <w:lang w:val="ru-RU"/>
        </w:rPr>
        <w:t>финансам</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деловому</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администрированию</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экономике</w:t>
      </w:r>
      <w:r w:rsidRPr="0067321B">
        <w:rPr>
          <w:rFonts w:ascii="Calibri" w:eastAsia="MS Mincho" w:hAnsi="Calibri" w:cs="Calibri"/>
          <w:iCs/>
          <w:color w:val="0000FF"/>
          <w:kern w:val="28"/>
          <w:lang w:val="ru-RU" w:eastAsia="x-none"/>
        </w:rPr>
        <w:t>;</w:t>
      </w:r>
    </w:p>
    <w:p w:rsidR="00996C9B" w:rsidRPr="00315867" w:rsidRDefault="00996C9B" w:rsidP="00996C9B">
      <w:pPr>
        <w:numPr>
          <w:ilvl w:val="0"/>
          <w:numId w:val="10"/>
        </w:numPr>
        <w:spacing w:line="288" w:lineRule="auto"/>
        <w:rPr>
          <w:rFonts w:ascii="Calibri" w:eastAsia="MS Mincho" w:hAnsi="Calibri" w:cs="Calibri"/>
          <w:iCs/>
          <w:color w:val="0000FF"/>
          <w:kern w:val="28"/>
          <w:lang w:eastAsia="x-none"/>
        </w:rPr>
      </w:pPr>
      <w:r w:rsidRPr="00315867">
        <w:rPr>
          <w:rFonts w:ascii="Calibri" w:eastAsia="MS Mincho" w:hAnsi="Calibri" w:cs="Calibri"/>
          <w:iCs/>
          <w:lang w:eastAsia="ja-JP"/>
        </w:rPr>
        <w:t xml:space="preserve">At least </w:t>
      </w:r>
      <w:r>
        <w:rPr>
          <w:rFonts w:ascii="Calibri" w:eastAsia="MS Mincho" w:hAnsi="Calibri" w:cs="Calibri"/>
          <w:iCs/>
          <w:lang w:eastAsia="ja-JP"/>
        </w:rPr>
        <w:t>1</w:t>
      </w:r>
      <w:r w:rsidRPr="00315867">
        <w:rPr>
          <w:rFonts w:ascii="Calibri" w:eastAsia="MS Mincho" w:hAnsi="Calibri" w:cs="Calibri"/>
          <w:iCs/>
          <w:lang w:eastAsia="ja-JP"/>
        </w:rPr>
        <w:t xml:space="preserve"> year of professional experience with projects related to business development projects /</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Не</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менее</w:t>
      </w:r>
      <w:r w:rsidRPr="00315867">
        <w:rPr>
          <w:rFonts w:ascii="Calibri" w:eastAsia="MS Mincho" w:hAnsi="Calibri" w:cs="Calibri"/>
          <w:iCs/>
          <w:color w:val="0000FF"/>
        </w:rPr>
        <w:t xml:space="preserve"> </w:t>
      </w:r>
      <w:r>
        <w:rPr>
          <w:rFonts w:ascii="Calibri" w:eastAsia="MS Mincho" w:hAnsi="Calibri" w:cs="Calibri"/>
          <w:iCs/>
          <w:color w:val="0000FF"/>
        </w:rPr>
        <w:t>1</w:t>
      </w:r>
      <w:r w:rsidRPr="00315867">
        <w:rPr>
          <w:rFonts w:ascii="Calibri" w:eastAsia="MS Mincho" w:hAnsi="Calibri" w:cs="Calibri"/>
          <w:iCs/>
          <w:color w:val="0000FF"/>
        </w:rPr>
        <w:t xml:space="preserve"> </w:t>
      </w:r>
      <w:r>
        <w:rPr>
          <w:rFonts w:ascii="Calibri" w:eastAsia="MS Mincho" w:hAnsi="Calibri" w:cs="Calibri"/>
          <w:iCs/>
          <w:color w:val="0000FF"/>
          <w:lang w:val="ru-RU"/>
        </w:rPr>
        <w:t>года</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профессионального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опыта</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работы</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с</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проектами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развитию</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бизнеса</w:t>
      </w:r>
      <w:r w:rsidRPr="00315867">
        <w:rPr>
          <w:rFonts w:ascii="Calibri" w:eastAsia="MS Mincho" w:hAnsi="Calibri" w:cs="Calibri"/>
          <w:iCs/>
          <w:color w:val="0000FF"/>
        </w:rPr>
        <w:t>;</w:t>
      </w:r>
    </w:p>
    <w:p w:rsidR="00996C9B" w:rsidRPr="00315867" w:rsidRDefault="00996C9B" w:rsidP="00996C9B">
      <w:pPr>
        <w:numPr>
          <w:ilvl w:val="0"/>
          <w:numId w:val="10"/>
        </w:numPr>
        <w:spacing w:line="288" w:lineRule="auto"/>
        <w:rPr>
          <w:rFonts w:ascii="Calibri" w:eastAsia="MS Mincho" w:hAnsi="Calibri" w:cs="Calibri"/>
          <w:iCs/>
          <w:color w:val="0000FF"/>
          <w:kern w:val="28"/>
          <w:lang w:eastAsia="x-none"/>
        </w:rPr>
      </w:pPr>
      <w:r w:rsidRPr="00315867">
        <w:rPr>
          <w:rFonts w:ascii="Calibri" w:eastAsia="MS Mincho" w:hAnsi="Calibri" w:cs="Calibri"/>
          <w:iCs/>
          <w:lang w:eastAsia="ja-JP"/>
        </w:rPr>
        <w:t>Experience on management and advisory support to economic projects and/ or activities related to finance, economy and business development/</w:t>
      </w:r>
      <w:r w:rsidRPr="00315867">
        <w:rPr>
          <w:rFonts w:ascii="Calibri" w:eastAsia="MS Mincho" w:hAnsi="Calibri" w:cs="Calibri"/>
          <w:color w:val="3333FF"/>
        </w:rPr>
        <w:t xml:space="preserve"> </w:t>
      </w:r>
      <w:r w:rsidRPr="00315867">
        <w:rPr>
          <w:rFonts w:ascii="Calibri" w:eastAsia="MS Mincho" w:hAnsi="Calibri" w:cs="Calibri"/>
          <w:iCs/>
          <w:color w:val="0000FF"/>
          <w:lang w:val="ru-RU"/>
        </w:rPr>
        <w:t>Наличие</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опыта</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работы</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управлению</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консультативной</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поддержке</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проектов</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и</w:t>
      </w:r>
      <w:r w:rsidRPr="00315867">
        <w:rPr>
          <w:rFonts w:ascii="Calibri" w:eastAsia="MS Mincho" w:hAnsi="Calibri" w:cs="Calibri"/>
          <w:iCs/>
          <w:color w:val="0000FF"/>
        </w:rPr>
        <w:t xml:space="preserve"> / </w:t>
      </w:r>
      <w:r w:rsidRPr="00315867">
        <w:rPr>
          <w:rFonts w:ascii="Calibri" w:eastAsia="MS Mincho" w:hAnsi="Calibri" w:cs="Calibri"/>
          <w:iCs/>
          <w:color w:val="0000FF"/>
          <w:lang w:val="ru-RU"/>
        </w:rPr>
        <w:t>или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деятельности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связанных</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с</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финансами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экономикой</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развитием</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бизнеса</w:t>
      </w:r>
      <w:r w:rsidRPr="00315867">
        <w:rPr>
          <w:rFonts w:ascii="Calibri" w:eastAsia="MS Mincho" w:hAnsi="Calibri" w:cs="Calibri"/>
          <w:iCs/>
          <w:color w:val="0000FF"/>
        </w:rPr>
        <w:t>;</w:t>
      </w:r>
    </w:p>
    <w:p w:rsidR="00996C9B" w:rsidRPr="00961BAA" w:rsidRDefault="00996C9B" w:rsidP="00996C9B">
      <w:pPr>
        <w:numPr>
          <w:ilvl w:val="0"/>
          <w:numId w:val="10"/>
        </w:numPr>
        <w:spacing w:line="288" w:lineRule="auto"/>
        <w:rPr>
          <w:rFonts w:ascii="Calibri" w:eastAsia="MS Mincho" w:hAnsi="Calibri" w:cs="Calibri"/>
          <w:iCs/>
          <w:color w:val="0000FF"/>
          <w:kern w:val="28"/>
          <w:lang w:eastAsia="x-none"/>
        </w:rPr>
      </w:pPr>
      <w:r w:rsidRPr="00315867">
        <w:rPr>
          <w:rFonts w:ascii="Calibri" w:eastAsia="MS Mincho" w:hAnsi="Calibri" w:cs="Calibri"/>
          <w:iCs/>
          <w:lang w:eastAsia="ja-JP"/>
        </w:rPr>
        <w:t>Fluent</w:t>
      </w:r>
      <w:r w:rsidRPr="00A34E4E">
        <w:rPr>
          <w:rFonts w:ascii="Calibri" w:eastAsia="MS Mincho" w:hAnsi="Calibri" w:cs="Calibri"/>
          <w:iCs/>
          <w:lang w:val="ru-RU" w:eastAsia="ja-JP"/>
        </w:rPr>
        <w:t xml:space="preserve"> </w:t>
      </w:r>
      <w:r w:rsidRPr="00315867">
        <w:rPr>
          <w:rFonts w:ascii="Calibri" w:eastAsia="MS Mincho" w:hAnsi="Calibri" w:cs="Calibri"/>
          <w:iCs/>
          <w:lang w:eastAsia="ja-JP"/>
        </w:rPr>
        <w:t>in</w:t>
      </w:r>
      <w:r w:rsidRPr="00A34E4E">
        <w:rPr>
          <w:rFonts w:ascii="Calibri" w:eastAsia="MS Mincho" w:hAnsi="Calibri" w:cs="Calibri"/>
          <w:iCs/>
          <w:lang w:val="ru-RU" w:eastAsia="ja-JP"/>
        </w:rPr>
        <w:t xml:space="preserve"> </w:t>
      </w:r>
      <w:r w:rsidRPr="00315867">
        <w:rPr>
          <w:rFonts w:ascii="Calibri" w:eastAsia="MS Mincho" w:hAnsi="Calibri" w:cs="Calibri"/>
          <w:iCs/>
          <w:lang w:eastAsia="ja-JP"/>
        </w:rPr>
        <w:t>Russian</w:t>
      </w:r>
      <w:r>
        <w:rPr>
          <w:rFonts w:ascii="Calibri" w:eastAsia="MS Mincho" w:hAnsi="Calibri" w:cs="Calibri"/>
          <w:iCs/>
          <w:lang w:val="ru-RU" w:eastAsia="ja-JP"/>
        </w:rPr>
        <w:t xml:space="preserve"> </w:t>
      </w:r>
      <w:r w:rsidRPr="00315867">
        <w:rPr>
          <w:rFonts w:ascii="Calibri" w:eastAsia="MS Mincho" w:hAnsi="Calibri" w:cs="Calibri"/>
          <w:iCs/>
          <w:lang w:eastAsia="ja-JP"/>
        </w:rPr>
        <w:t>language</w:t>
      </w:r>
      <w:r w:rsidRPr="00A34E4E">
        <w:rPr>
          <w:rFonts w:ascii="Calibri" w:eastAsia="MS Mincho" w:hAnsi="Calibri" w:cs="Calibri"/>
          <w:iCs/>
          <w:lang w:val="ru-RU" w:eastAsia="ja-JP"/>
        </w:rPr>
        <w:t xml:space="preserve">. / </w:t>
      </w:r>
      <w:r w:rsidRPr="00315867">
        <w:rPr>
          <w:rFonts w:ascii="Calibri" w:eastAsia="MS Mincho" w:hAnsi="Calibri" w:cs="Calibri"/>
          <w:iCs/>
          <w:color w:val="0000FF"/>
          <w:lang w:val="ru-RU"/>
        </w:rPr>
        <w:t>Свободное</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владение</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русским</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язык</w:t>
      </w:r>
      <w:r>
        <w:rPr>
          <w:rFonts w:ascii="Calibri" w:eastAsia="MS Mincho" w:hAnsi="Calibri" w:cs="Calibri"/>
          <w:iCs/>
          <w:color w:val="0000FF"/>
          <w:lang w:val="ru-RU"/>
        </w:rPr>
        <w:t>ом</w:t>
      </w:r>
      <w:r w:rsidRPr="00A34E4E">
        <w:rPr>
          <w:rFonts w:ascii="Calibri" w:eastAsia="MS Mincho" w:hAnsi="Calibri" w:cs="Calibri"/>
          <w:iCs/>
          <w:color w:val="0000FF"/>
          <w:lang w:val="ru-RU"/>
        </w:rPr>
        <w:t xml:space="preserve">. </w:t>
      </w:r>
    </w:p>
    <w:p w:rsidR="00996C9B" w:rsidRPr="008B1576" w:rsidRDefault="00996C9B" w:rsidP="00996C9B">
      <w:pPr>
        <w:numPr>
          <w:ilvl w:val="0"/>
          <w:numId w:val="10"/>
        </w:numPr>
        <w:spacing w:line="288" w:lineRule="auto"/>
        <w:rPr>
          <w:rFonts w:ascii="Calibri" w:eastAsia="MS Mincho" w:hAnsi="Calibri" w:cs="Calibri"/>
          <w:iCs/>
          <w:color w:val="0000FF"/>
          <w:kern w:val="28"/>
          <w:lang w:eastAsia="x-none"/>
        </w:rPr>
      </w:pPr>
      <w:r w:rsidRPr="00961BAA">
        <w:rPr>
          <w:rFonts w:ascii="Calibri" w:eastAsia="MS Mincho" w:hAnsi="Calibri" w:cs="Calibri"/>
          <w:iCs/>
          <w:lang w:eastAsia="ja-JP"/>
        </w:rPr>
        <w:t>Knowledge of Kyrgyz Language is an advantage</w:t>
      </w:r>
      <w:r>
        <w:rPr>
          <w:rFonts w:ascii="Calibri" w:eastAsia="MS Mincho" w:hAnsi="Calibri" w:cs="Calibri"/>
          <w:iCs/>
          <w:color w:val="0000FF"/>
        </w:rPr>
        <w:t>/</w:t>
      </w:r>
      <w:r>
        <w:rPr>
          <w:rFonts w:ascii="Calibri" w:eastAsia="MS Mincho" w:hAnsi="Calibri" w:cs="Calibri"/>
          <w:iCs/>
          <w:color w:val="0000FF"/>
          <w:lang w:val="ru-RU"/>
        </w:rPr>
        <w:t>Знание</w:t>
      </w:r>
      <w:r w:rsidRPr="008B1576">
        <w:rPr>
          <w:rFonts w:ascii="Calibri" w:eastAsia="MS Mincho" w:hAnsi="Calibri" w:cs="Calibri"/>
          <w:iCs/>
          <w:color w:val="0000FF"/>
        </w:rPr>
        <w:t xml:space="preserve"> </w:t>
      </w:r>
      <w:r>
        <w:rPr>
          <w:rFonts w:ascii="Calibri" w:eastAsia="MS Mincho" w:hAnsi="Calibri" w:cs="Calibri"/>
          <w:iCs/>
          <w:color w:val="0000FF"/>
          <w:lang w:val="ru-RU"/>
        </w:rPr>
        <w:t>кыргызского</w:t>
      </w:r>
      <w:r w:rsidRPr="008B1576">
        <w:rPr>
          <w:rFonts w:ascii="Calibri" w:eastAsia="MS Mincho" w:hAnsi="Calibri" w:cs="Calibri"/>
          <w:iCs/>
          <w:color w:val="0000FF"/>
        </w:rPr>
        <w:t xml:space="preserve"> </w:t>
      </w:r>
      <w:r>
        <w:rPr>
          <w:rFonts w:ascii="Calibri" w:eastAsia="MS Mincho" w:hAnsi="Calibri" w:cs="Calibri"/>
          <w:iCs/>
          <w:color w:val="0000FF"/>
          <w:lang w:val="ru-RU"/>
        </w:rPr>
        <w:t>языка</w:t>
      </w:r>
      <w:r w:rsidRPr="008B1576">
        <w:rPr>
          <w:rFonts w:ascii="Calibri" w:eastAsia="MS Mincho" w:hAnsi="Calibri" w:cs="Calibri"/>
          <w:iCs/>
          <w:color w:val="0000FF"/>
        </w:rPr>
        <w:t xml:space="preserve"> </w:t>
      </w:r>
      <w:r>
        <w:rPr>
          <w:rFonts w:ascii="Calibri" w:eastAsia="MS Mincho" w:hAnsi="Calibri" w:cs="Calibri"/>
          <w:iCs/>
          <w:color w:val="0000FF"/>
          <w:lang w:val="ru-RU"/>
        </w:rPr>
        <w:t>является</w:t>
      </w:r>
      <w:r w:rsidRPr="008B1576">
        <w:rPr>
          <w:rFonts w:ascii="Calibri" w:eastAsia="MS Mincho" w:hAnsi="Calibri" w:cs="Calibri"/>
          <w:iCs/>
          <w:color w:val="0000FF"/>
        </w:rPr>
        <w:t xml:space="preserve"> </w:t>
      </w:r>
      <w:r>
        <w:rPr>
          <w:rFonts w:ascii="Calibri" w:eastAsia="MS Mincho" w:hAnsi="Calibri" w:cs="Calibri"/>
          <w:iCs/>
          <w:color w:val="0000FF"/>
          <w:lang w:val="ru-RU"/>
        </w:rPr>
        <w:t>преимуществом</w:t>
      </w:r>
    </w:p>
    <w:p w:rsidR="00996C9B" w:rsidRPr="00FF18DE" w:rsidRDefault="00996C9B" w:rsidP="00996C9B">
      <w:pPr>
        <w:widowControl w:val="0"/>
        <w:overflowPunct w:val="0"/>
        <w:autoSpaceDE w:val="0"/>
        <w:autoSpaceDN w:val="0"/>
        <w:adjustRightInd w:val="0"/>
        <w:ind w:left="720" w:right="90"/>
        <w:jc w:val="both"/>
        <w:rPr>
          <w:rFonts w:ascii="Calibri" w:hAnsi="Calibri" w:cs="Calibri"/>
          <w:snapToGrid w:val="0"/>
          <w:color w:val="0000FF"/>
          <w:kern w:val="28"/>
          <w:lang w:eastAsia="x-none"/>
        </w:rPr>
      </w:pPr>
    </w:p>
    <w:p w:rsidR="00996C9B" w:rsidRPr="00315867" w:rsidRDefault="00996C9B" w:rsidP="00996C9B">
      <w:pPr>
        <w:widowControl w:val="0"/>
        <w:numPr>
          <w:ilvl w:val="0"/>
          <w:numId w:val="9"/>
        </w:numPr>
        <w:overflowPunct w:val="0"/>
        <w:autoSpaceDE w:val="0"/>
        <w:autoSpaceDN w:val="0"/>
        <w:adjustRightInd w:val="0"/>
        <w:ind w:left="0" w:right="90" w:firstLine="0"/>
        <w:jc w:val="both"/>
        <w:rPr>
          <w:rFonts w:ascii="Calibri" w:eastAsia="Calibri" w:hAnsi="Calibri" w:cs="Calibri"/>
          <w:color w:val="000000"/>
          <w:kern w:val="28"/>
          <w:lang w:val="x-none" w:eastAsia="x-none"/>
        </w:rPr>
      </w:pPr>
      <w:r w:rsidRPr="00315867">
        <w:rPr>
          <w:rFonts w:ascii="Calibri" w:eastAsia="MS Mincho" w:hAnsi="Calibri" w:cs="Calibri"/>
          <w:iCs/>
          <w:kern w:val="28"/>
          <w:lang w:eastAsia="x-none"/>
        </w:rPr>
        <w:t xml:space="preserve">1 expert on development methodology on </w:t>
      </w:r>
      <w:r w:rsidRPr="00315867">
        <w:rPr>
          <w:rFonts w:ascii="Calibri" w:eastAsia="MS Mincho" w:hAnsi="Calibri" w:cs="Calibri"/>
          <w:iCs/>
        </w:rPr>
        <w:t xml:space="preserve">corporate governance:/ </w:t>
      </w:r>
      <w:r w:rsidRPr="00315867">
        <w:rPr>
          <w:rFonts w:ascii="Calibri" w:eastAsia="MS Mincho" w:hAnsi="Calibri" w:cs="Calibri"/>
          <w:iCs/>
          <w:color w:val="0000FF"/>
        </w:rPr>
        <w:t xml:space="preserve">1 </w:t>
      </w:r>
      <w:r w:rsidRPr="00315867">
        <w:rPr>
          <w:rFonts w:ascii="Calibri" w:eastAsia="MS Mincho" w:hAnsi="Calibri" w:cs="Calibri"/>
          <w:iCs/>
          <w:color w:val="0000FF"/>
          <w:lang w:val="ru-RU"/>
        </w:rPr>
        <w:t>эксперт</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разработке</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методологии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корпоративному</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управлению</w:t>
      </w:r>
      <w:r w:rsidRPr="00315867">
        <w:rPr>
          <w:rFonts w:ascii="Calibri" w:eastAsia="MS Mincho" w:hAnsi="Calibri" w:cs="Calibri"/>
          <w:iCs/>
          <w:color w:val="0000FF"/>
          <w:kern w:val="28"/>
          <w:lang w:val="x-none" w:eastAsia="x-none"/>
        </w:rPr>
        <w:t>:</w:t>
      </w:r>
    </w:p>
    <w:p w:rsidR="00996C9B" w:rsidRPr="0067321B" w:rsidRDefault="00996C9B" w:rsidP="00996C9B">
      <w:pPr>
        <w:numPr>
          <w:ilvl w:val="0"/>
          <w:numId w:val="11"/>
        </w:numPr>
        <w:spacing w:line="288" w:lineRule="auto"/>
        <w:rPr>
          <w:rFonts w:ascii="Calibri" w:eastAsia="MS Mincho" w:hAnsi="Calibri" w:cs="Calibri"/>
          <w:iCs/>
          <w:color w:val="0000FF"/>
          <w:kern w:val="28"/>
          <w:lang w:val="ru-RU" w:eastAsia="x-none"/>
        </w:rPr>
      </w:pPr>
      <w:r w:rsidRPr="00587745">
        <w:rPr>
          <w:rFonts w:ascii="Calibri" w:eastAsia="MS Mincho" w:hAnsi="Calibri" w:cs="Calibri"/>
          <w:iCs/>
        </w:rPr>
        <w:t>University</w:t>
      </w:r>
      <w:r w:rsidRPr="0067321B">
        <w:rPr>
          <w:rFonts w:ascii="Calibri" w:eastAsia="MS Mincho" w:hAnsi="Calibri" w:cs="Calibri"/>
          <w:iCs/>
          <w:lang w:val="ru-RU"/>
        </w:rPr>
        <w:t xml:space="preserve"> </w:t>
      </w:r>
      <w:r w:rsidRPr="00315867">
        <w:rPr>
          <w:rFonts w:ascii="Calibri" w:eastAsia="MS Mincho" w:hAnsi="Calibri" w:cs="Calibri"/>
          <w:iCs/>
        </w:rPr>
        <w:t>degree</w:t>
      </w:r>
      <w:r w:rsidRPr="0067321B">
        <w:rPr>
          <w:rFonts w:ascii="Calibri" w:eastAsia="MS Mincho" w:hAnsi="Calibri" w:cs="Calibri"/>
          <w:iCs/>
          <w:lang w:val="ru-RU"/>
        </w:rPr>
        <w:t xml:space="preserve"> </w:t>
      </w:r>
      <w:r w:rsidRPr="00315867">
        <w:rPr>
          <w:rFonts w:ascii="Calibri" w:eastAsia="MS Mincho" w:hAnsi="Calibri" w:cs="Calibri"/>
          <w:iCs/>
        </w:rPr>
        <w:t>in</w:t>
      </w:r>
      <w:r w:rsidRPr="0067321B">
        <w:rPr>
          <w:rFonts w:ascii="Calibri" w:eastAsia="MS Mincho" w:hAnsi="Calibri" w:cs="Calibri"/>
          <w:iCs/>
          <w:lang w:val="ru-RU"/>
        </w:rPr>
        <w:t xml:space="preserve"> </w:t>
      </w:r>
      <w:r w:rsidRPr="00315867">
        <w:rPr>
          <w:rFonts w:ascii="Calibri" w:eastAsia="MS Mincho" w:hAnsi="Calibri" w:cs="Calibri"/>
          <w:iCs/>
        </w:rPr>
        <w:t>finance</w:t>
      </w:r>
      <w:r w:rsidRPr="0067321B">
        <w:rPr>
          <w:rFonts w:ascii="Calibri" w:eastAsia="MS Mincho" w:hAnsi="Calibri" w:cs="Calibri"/>
          <w:iCs/>
          <w:lang w:val="ru-RU"/>
        </w:rPr>
        <w:t xml:space="preserve"> </w:t>
      </w:r>
      <w:r w:rsidRPr="00315867">
        <w:rPr>
          <w:rFonts w:ascii="Calibri" w:eastAsia="MS Mincho" w:hAnsi="Calibri" w:cs="Calibri"/>
          <w:iCs/>
        </w:rPr>
        <w:t>or</w:t>
      </w:r>
      <w:r w:rsidRPr="0067321B">
        <w:rPr>
          <w:rFonts w:ascii="Calibri" w:eastAsia="MS Mincho" w:hAnsi="Calibri" w:cs="Calibri"/>
          <w:iCs/>
          <w:lang w:val="ru-RU"/>
        </w:rPr>
        <w:t xml:space="preserve"> </w:t>
      </w:r>
      <w:r w:rsidRPr="00315867">
        <w:rPr>
          <w:rFonts w:ascii="Calibri" w:eastAsia="MS Mincho" w:hAnsi="Calibri" w:cs="Calibri"/>
          <w:iCs/>
        </w:rPr>
        <w:t>business</w:t>
      </w:r>
      <w:r w:rsidRPr="0067321B">
        <w:rPr>
          <w:rFonts w:ascii="Calibri" w:eastAsia="MS Mincho" w:hAnsi="Calibri" w:cs="Calibri"/>
          <w:iCs/>
          <w:lang w:val="ru-RU"/>
        </w:rPr>
        <w:t xml:space="preserve"> </w:t>
      </w:r>
      <w:r w:rsidRPr="00315867">
        <w:rPr>
          <w:rFonts w:ascii="Calibri" w:eastAsia="MS Mincho" w:hAnsi="Calibri" w:cs="Calibri"/>
          <w:iCs/>
        </w:rPr>
        <w:t>administration</w:t>
      </w:r>
      <w:r w:rsidRPr="0067321B">
        <w:rPr>
          <w:rFonts w:ascii="Calibri" w:eastAsia="MS Mincho" w:hAnsi="Calibri" w:cs="Calibri"/>
          <w:iCs/>
          <w:lang w:val="ru-RU"/>
        </w:rPr>
        <w:t xml:space="preserve"> </w:t>
      </w:r>
      <w:r w:rsidRPr="00315867">
        <w:rPr>
          <w:rFonts w:ascii="Calibri" w:eastAsia="MS Mincho" w:hAnsi="Calibri" w:cs="Calibri"/>
          <w:iCs/>
        </w:rPr>
        <w:t>or</w:t>
      </w:r>
      <w:r w:rsidRPr="0067321B">
        <w:rPr>
          <w:rFonts w:ascii="Calibri" w:eastAsia="MS Mincho" w:hAnsi="Calibri" w:cs="Calibri"/>
          <w:iCs/>
          <w:lang w:val="ru-RU"/>
        </w:rPr>
        <w:t xml:space="preserve"> </w:t>
      </w:r>
      <w:r w:rsidRPr="00315867">
        <w:rPr>
          <w:rFonts w:ascii="Calibri" w:eastAsia="MS Mincho" w:hAnsi="Calibri" w:cs="Calibri"/>
          <w:iCs/>
        </w:rPr>
        <w:t>economy</w:t>
      </w:r>
      <w:r w:rsidRPr="0067321B">
        <w:rPr>
          <w:rFonts w:ascii="Calibri" w:eastAsia="MS Mincho" w:hAnsi="Calibri" w:cs="Calibri"/>
          <w:iCs/>
          <w:lang w:val="ru-RU"/>
        </w:rPr>
        <w:t xml:space="preserve"> /</w:t>
      </w:r>
      <w:r w:rsidRPr="00315867">
        <w:rPr>
          <w:rFonts w:ascii="Calibri" w:eastAsia="MS Mincho" w:hAnsi="Calibri" w:cs="Calibri"/>
          <w:iCs/>
          <w:color w:val="0000FF"/>
          <w:lang w:val="ru-RU"/>
        </w:rPr>
        <w:t>Наличие</w:t>
      </w:r>
      <w:r w:rsidRPr="0067321B">
        <w:rPr>
          <w:rFonts w:ascii="Calibri" w:eastAsia="MS Mincho" w:hAnsi="Calibri" w:cs="Calibri"/>
          <w:iCs/>
          <w:color w:val="0000FF"/>
          <w:lang w:val="ru-RU"/>
        </w:rPr>
        <w:t xml:space="preserve"> </w:t>
      </w:r>
      <w:r>
        <w:rPr>
          <w:rFonts w:ascii="Calibri" w:eastAsia="MS Mincho" w:hAnsi="Calibri" w:cs="Calibri"/>
          <w:iCs/>
          <w:color w:val="0000FF"/>
          <w:lang w:val="ru-RU"/>
        </w:rPr>
        <w:t>высшего образования (</w:t>
      </w:r>
      <w:r w:rsidRPr="00315867">
        <w:rPr>
          <w:rFonts w:ascii="Calibri" w:eastAsia="MS Mincho" w:hAnsi="Calibri" w:cs="Calibri"/>
          <w:iCs/>
          <w:color w:val="0000FF"/>
          <w:lang w:val="ru-RU"/>
        </w:rPr>
        <w:t>степени</w:t>
      </w:r>
      <w:r w:rsidRPr="00865F20">
        <w:rPr>
          <w:rFonts w:ascii="Calibri" w:eastAsia="MS Mincho" w:hAnsi="Calibri" w:cs="Calibri"/>
          <w:iCs/>
          <w:color w:val="0000FF"/>
          <w:lang w:val="ru-RU"/>
        </w:rPr>
        <w:t xml:space="preserve"> </w:t>
      </w:r>
      <w:r>
        <w:rPr>
          <w:rFonts w:ascii="Calibri" w:eastAsia="MS Mincho" w:hAnsi="Calibri" w:cs="Calibri"/>
          <w:iCs/>
          <w:color w:val="0000FF"/>
          <w:lang w:val="ru-RU"/>
        </w:rPr>
        <w:t xml:space="preserve">университета) </w:t>
      </w:r>
      <w:r w:rsidRPr="00315867">
        <w:rPr>
          <w:rFonts w:ascii="Calibri" w:eastAsia="MS Mincho" w:hAnsi="Calibri" w:cs="Calibri"/>
          <w:iCs/>
          <w:color w:val="0000FF"/>
          <w:lang w:val="ru-RU"/>
        </w:rPr>
        <w:t>по финансам</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деловому</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администрированию</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экономике</w:t>
      </w:r>
      <w:r w:rsidRPr="0067321B">
        <w:rPr>
          <w:rFonts w:ascii="Calibri" w:eastAsia="MS Mincho" w:hAnsi="Calibri" w:cs="Calibri"/>
          <w:iCs/>
          <w:color w:val="0000FF"/>
          <w:kern w:val="28"/>
          <w:lang w:val="ru-RU" w:eastAsia="x-none"/>
        </w:rPr>
        <w:t>;</w:t>
      </w:r>
    </w:p>
    <w:p w:rsidR="00996C9B" w:rsidRPr="0067321B" w:rsidRDefault="00996C9B" w:rsidP="00996C9B">
      <w:pPr>
        <w:numPr>
          <w:ilvl w:val="0"/>
          <w:numId w:val="11"/>
        </w:numPr>
        <w:spacing w:line="288" w:lineRule="auto"/>
        <w:rPr>
          <w:rFonts w:ascii="Calibri" w:eastAsia="MS Mincho" w:hAnsi="Calibri" w:cs="Calibri"/>
          <w:iCs/>
          <w:color w:val="0000FF"/>
          <w:kern w:val="28"/>
          <w:lang w:val="ru-RU" w:eastAsia="x-none"/>
        </w:rPr>
      </w:pPr>
      <w:r w:rsidRPr="00315867">
        <w:rPr>
          <w:rFonts w:ascii="Calibri" w:eastAsia="MS Mincho" w:hAnsi="Calibri" w:cs="Calibri"/>
          <w:iCs/>
          <w:lang w:eastAsia="ja-JP"/>
        </w:rPr>
        <w:t>At</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least</w:t>
      </w:r>
      <w:r w:rsidRPr="0067321B">
        <w:rPr>
          <w:rFonts w:ascii="Calibri" w:eastAsia="MS Mincho" w:hAnsi="Calibri" w:cs="Calibri"/>
          <w:iCs/>
          <w:lang w:val="ru-RU" w:eastAsia="ja-JP"/>
        </w:rPr>
        <w:t xml:space="preserve"> 1 </w:t>
      </w:r>
      <w:r w:rsidRPr="00315867">
        <w:rPr>
          <w:rFonts w:ascii="Calibri" w:eastAsia="MS Mincho" w:hAnsi="Calibri" w:cs="Calibri"/>
          <w:iCs/>
          <w:lang w:eastAsia="ja-JP"/>
        </w:rPr>
        <w:t>year</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of</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professional</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experience</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with</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projects</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related</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to</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advisory</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support</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in</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development</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internal</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corporate</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governance</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and</w:t>
      </w:r>
      <w:r w:rsidRPr="0067321B">
        <w:rPr>
          <w:rFonts w:ascii="Calibri" w:eastAsia="MS Mincho" w:hAnsi="Calibri" w:cs="Calibri"/>
          <w:iCs/>
          <w:lang w:val="ru-RU" w:eastAsia="ja-JP"/>
        </w:rPr>
        <w:t xml:space="preserve"> / </w:t>
      </w:r>
      <w:r w:rsidRPr="00315867">
        <w:rPr>
          <w:rFonts w:ascii="Calibri" w:eastAsia="MS Mincho" w:hAnsi="Calibri" w:cs="Calibri"/>
          <w:iCs/>
          <w:lang w:eastAsia="ja-JP"/>
        </w:rPr>
        <w:t>or</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management</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systems</w:t>
      </w:r>
      <w:r w:rsidRPr="0067321B">
        <w:rPr>
          <w:rFonts w:ascii="Calibri" w:eastAsia="MS Mincho" w:hAnsi="Calibri" w:cs="Calibri"/>
          <w:iCs/>
          <w:lang w:val="ru-RU" w:eastAsia="ja-JP"/>
        </w:rPr>
        <w:t xml:space="preserve"> /</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Не</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менее</w:t>
      </w:r>
      <w:r w:rsidRPr="0067321B">
        <w:rPr>
          <w:rFonts w:ascii="Calibri" w:eastAsia="MS Mincho" w:hAnsi="Calibri" w:cs="Calibri"/>
          <w:iCs/>
          <w:color w:val="0000FF"/>
          <w:lang w:val="ru-RU"/>
        </w:rPr>
        <w:t xml:space="preserve"> 1 </w:t>
      </w:r>
      <w:r>
        <w:rPr>
          <w:rFonts w:ascii="Calibri" w:eastAsia="MS Mincho" w:hAnsi="Calibri" w:cs="Calibri"/>
          <w:iCs/>
          <w:color w:val="0000FF"/>
          <w:lang w:val="ru-RU"/>
        </w:rPr>
        <w:t>года</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профессионального</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опыта</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в</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проектах</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связанных</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с</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консультационной</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поддержкой</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в</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развитии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внутренней</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корпоративной</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системой</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управления</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и</w:t>
      </w:r>
      <w:r w:rsidRPr="0067321B">
        <w:rPr>
          <w:rFonts w:ascii="Calibri" w:eastAsia="MS Mincho" w:hAnsi="Calibri" w:cs="Calibri"/>
          <w:iCs/>
          <w:color w:val="0000FF"/>
          <w:lang w:val="ru-RU"/>
        </w:rPr>
        <w:t>/</w:t>
      </w:r>
      <w:r w:rsidRPr="00315867">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менеджмента</w:t>
      </w:r>
      <w:r w:rsidRPr="0067321B">
        <w:rPr>
          <w:rFonts w:ascii="Calibri" w:eastAsia="MS Mincho" w:hAnsi="Calibri" w:cs="Calibri"/>
          <w:iCs/>
          <w:color w:val="0000FF"/>
          <w:lang w:val="ru-RU"/>
        </w:rPr>
        <w:t>;</w:t>
      </w:r>
    </w:p>
    <w:p w:rsidR="00996C9B" w:rsidRPr="0067321B" w:rsidRDefault="00996C9B" w:rsidP="00996C9B">
      <w:pPr>
        <w:numPr>
          <w:ilvl w:val="0"/>
          <w:numId w:val="11"/>
        </w:numPr>
        <w:spacing w:line="288" w:lineRule="auto"/>
        <w:rPr>
          <w:rFonts w:ascii="Calibri" w:eastAsia="MS Mincho" w:hAnsi="Calibri" w:cs="Calibri"/>
          <w:iCs/>
          <w:color w:val="0000FF"/>
          <w:kern w:val="28"/>
          <w:lang w:val="ru-RU" w:eastAsia="x-none"/>
        </w:rPr>
      </w:pPr>
      <w:r w:rsidRPr="00315867">
        <w:rPr>
          <w:rFonts w:ascii="Calibri" w:eastAsia="MS Mincho" w:hAnsi="Calibri" w:cs="Calibri"/>
          <w:iCs/>
          <w:lang w:eastAsia="ja-JP"/>
        </w:rPr>
        <w:t>Work</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experience</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on</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strategic</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management</w:t>
      </w:r>
      <w:r w:rsidRPr="0067321B">
        <w:rPr>
          <w:rFonts w:ascii="Calibri" w:eastAsia="MS Mincho" w:hAnsi="Calibri" w:cs="Calibri"/>
          <w:iCs/>
          <w:lang w:val="ru-RU" w:eastAsia="ja-JP"/>
        </w:rPr>
        <w:t xml:space="preserve"> </w:t>
      </w:r>
      <w:r>
        <w:rPr>
          <w:rFonts w:ascii="Calibri" w:eastAsia="MS Mincho" w:hAnsi="Calibri" w:cs="Calibri"/>
          <w:iCs/>
          <w:lang w:eastAsia="ja-JP"/>
        </w:rPr>
        <w:t>and</w:t>
      </w:r>
      <w:r w:rsidRPr="0067321B">
        <w:rPr>
          <w:rFonts w:ascii="Calibri" w:eastAsia="MS Mincho" w:hAnsi="Calibri" w:cs="Calibri"/>
          <w:iCs/>
          <w:lang w:val="ru-RU" w:eastAsia="ja-JP"/>
        </w:rPr>
        <w:t>/</w:t>
      </w:r>
      <w:r>
        <w:rPr>
          <w:rFonts w:ascii="Calibri" w:eastAsia="MS Mincho" w:hAnsi="Calibri" w:cs="Calibri"/>
          <w:iCs/>
          <w:lang w:eastAsia="ja-JP"/>
        </w:rPr>
        <w:t>or</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maintenance</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of</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internal</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control</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system</w:t>
      </w:r>
      <w:r w:rsidRPr="0067321B">
        <w:rPr>
          <w:rFonts w:ascii="Calibri" w:eastAsia="MS Mincho" w:hAnsi="Calibri" w:cs="Calibri"/>
          <w:iCs/>
          <w:lang w:val="ru-RU" w:eastAsia="ja-JP"/>
        </w:rPr>
        <w:t xml:space="preserve"> </w:t>
      </w:r>
      <w:r>
        <w:rPr>
          <w:rFonts w:ascii="Calibri" w:eastAsia="MS Mincho" w:hAnsi="Calibri" w:cs="Calibri"/>
          <w:iCs/>
          <w:lang w:eastAsia="ja-JP"/>
        </w:rPr>
        <w:t>and</w:t>
      </w:r>
      <w:r w:rsidRPr="0067321B">
        <w:rPr>
          <w:rFonts w:ascii="Calibri" w:eastAsia="MS Mincho" w:hAnsi="Calibri" w:cs="Calibri"/>
          <w:iCs/>
          <w:lang w:val="ru-RU" w:eastAsia="ja-JP"/>
        </w:rPr>
        <w:t>/</w:t>
      </w:r>
      <w:r>
        <w:rPr>
          <w:rFonts w:ascii="Calibri" w:eastAsia="MS Mincho" w:hAnsi="Calibri" w:cs="Calibri"/>
          <w:iCs/>
          <w:lang w:eastAsia="ja-JP"/>
        </w:rPr>
        <w:t>or</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risk</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management</w:t>
      </w:r>
      <w:r w:rsidRPr="0067321B">
        <w:rPr>
          <w:rFonts w:ascii="Calibri" w:eastAsia="MS Mincho" w:hAnsi="Calibri" w:cs="Calibri"/>
          <w:iCs/>
          <w:lang w:val="ru-RU" w:eastAsia="ja-JP"/>
        </w:rPr>
        <w:t xml:space="preserve"> </w:t>
      </w:r>
      <w:r>
        <w:rPr>
          <w:rFonts w:ascii="Calibri" w:eastAsia="MS Mincho" w:hAnsi="Calibri" w:cs="Calibri"/>
          <w:iCs/>
          <w:lang w:eastAsia="ja-JP"/>
        </w:rPr>
        <w:t>and</w:t>
      </w:r>
      <w:r w:rsidRPr="0067321B">
        <w:rPr>
          <w:rFonts w:ascii="Calibri" w:eastAsia="MS Mincho" w:hAnsi="Calibri" w:cs="Calibri"/>
          <w:iCs/>
          <w:lang w:val="ru-RU" w:eastAsia="ja-JP"/>
        </w:rPr>
        <w:t>/</w:t>
      </w:r>
      <w:r>
        <w:rPr>
          <w:rFonts w:ascii="Calibri" w:eastAsia="MS Mincho" w:hAnsi="Calibri" w:cs="Calibri"/>
          <w:iCs/>
          <w:lang w:eastAsia="ja-JP"/>
        </w:rPr>
        <w:t>or</w:t>
      </w:r>
      <w:r w:rsidRPr="0067321B">
        <w:rPr>
          <w:rFonts w:ascii="Calibri" w:eastAsia="MS Mincho" w:hAnsi="Calibri" w:cs="Calibri"/>
          <w:iCs/>
          <w:lang w:val="ru-RU" w:eastAsia="ja-JP"/>
        </w:rPr>
        <w:t xml:space="preserve"> </w:t>
      </w:r>
      <w:r w:rsidRPr="00315867">
        <w:rPr>
          <w:rFonts w:ascii="Calibri" w:eastAsia="MS Mincho" w:hAnsi="Calibri" w:cs="Calibri"/>
          <w:iCs/>
          <w:lang w:eastAsia="ja-JP"/>
        </w:rPr>
        <w:t>compliance</w:t>
      </w:r>
      <w:r w:rsidRPr="0067321B">
        <w:rPr>
          <w:rFonts w:ascii="Calibri" w:eastAsia="MS Mincho" w:hAnsi="Calibri" w:cs="Calibri"/>
          <w:iCs/>
          <w:lang w:val="ru-RU" w:eastAsia="ja-JP"/>
        </w:rPr>
        <w:t xml:space="preserve"> </w:t>
      </w:r>
      <w:proofErr w:type="gramStart"/>
      <w:r w:rsidRPr="00315867">
        <w:rPr>
          <w:rFonts w:ascii="Calibri" w:eastAsia="MS Mincho" w:hAnsi="Calibri" w:cs="Calibri"/>
          <w:iCs/>
          <w:lang w:eastAsia="ja-JP"/>
        </w:rPr>
        <w:t>control</w:t>
      </w:r>
      <w:r w:rsidRPr="0067321B">
        <w:rPr>
          <w:rFonts w:ascii="Calibri" w:eastAsia="MS Mincho" w:hAnsi="Calibri" w:cs="Calibri"/>
          <w:iCs/>
          <w:lang w:val="ru-RU" w:eastAsia="ja-JP"/>
        </w:rPr>
        <w:t xml:space="preserve">  /</w:t>
      </w:r>
      <w:proofErr w:type="gramEnd"/>
      <w:r w:rsidRPr="0067321B">
        <w:rPr>
          <w:rFonts w:ascii="Calibri" w:eastAsia="MS Mincho" w:hAnsi="Calibri" w:cs="Calibri"/>
          <w:color w:val="3333FF"/>
          <w:lang w:val="ru-RU"/>
        </w:rPr>
        <w:t xml:space="preserve"> </w:t>
      </w:r>
      <w:r w:rsidRPr="00315867">
        <w:rPr>
          <w:rFonts w:ascii="Calibri" w:eastAsia="MS Mincho" w:hAnsi="Calibri" w:cs="Calibri"/>
          <w:iCs/>
          <w:color w:val="0000FF"/>
          <w:lang w:val="ru-RU"/>
        </w:rPr>
        <w:t>Наличие</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опыта</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работы</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стратегическому</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менеджменту</w:t>
      </w:r>
      <w:r w:rsidRPr="0067321B">
        <w:rPr>
          <w:rFonts w:ascii="Calibri" w:eastAsia="MS Mincho" w:hAnsi="Calibri" w:cs="Calibri"/>
          <w:iCs/>
          <w:color w:val="0000FF"/>
          <w:lang w:val="ru-RU"/>
        </w:rPr>
        <w:t xml:space="preserve"> </w:t>
      </w:r>
      <w:r>
        <w:rPr>
          <w:rFonts w:ascii="Calibri" w:eastAsia="MS Mincho" w:hAnsi="Calibri" w:cs="Calibri"/>
          <w:iCs/>
          <w:color w:val="0000FF"/>
          <w:lang w:val="ru-RU"/>
        </w:rPr>
        <w:t>и</w:t>
      </w:r>
      <w:r w:rsidRPr="0067321B">
        <w:rPr>
          <w:rFonts w:ascii="Calibri" w:eastAsia="MS Mincho" w:hAnsi="Calibri" w:cs="Calibri"/>
          <w:iCs/>
          <w:color w:val="0000FF"/>
          <w:lang w:val="ru-RU"/>
        </w:rPr>
        <w:t>/</w:t>
      </w:r>
      <w:r>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поддержке</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систем</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внутреннего</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контроля</w:t>
      </w:r>
      <w:r w:rsidRPr="0067321B">
        <w:rPr>
          <w:rFonts w:ascii="Calibri" w:eastAsia="MS Mincho" w:hAnsi="Calibri" w:cs="Calibri"/>
          <w:iCs/>
          <w:color w:val="0000FF"/>
          <w:lang w:val="ru-RU"/>
        </w:rPr>
        <w:t xml:space="preserve"> </w:t>
      </w:r>
      <w:r>
        <w:rPr>
          <w:rFonts w:ascii="Calibri" w:eastAsia="MS Mincho" w:hAnsi="Calibri" w:cs="Calibri"/>
          <w:iCs/>
          <w:color w:val="0000FF"/>
          <w:lang w:val="ru-RU"/>
        </w:rPr>
        <w:t>и</w:t>
      </w:r>
      <w:r w:rsidRPr="0067321B">
        <w:rPr>
          <w:rFonts w:ascii="Calibri" w:eastAsia="MS Mincho" w:hAnsi="Calibri" w:cs="Calibri"/>
          <w:iCs/>
          <w:color w:val="0000FF"/>
          <w:lang w:val="ru-RU"/>
        </w:rPr>
        <w:t>/</w:t>
      </w:r>
      <w:r>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управлению</w:t>
      </w:r>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рисками</w:t>
      </w:r>
      <w:r w:rsidRPr="0067321B">
        <w:rPr>
          <w:rFonts w:ascii="Calibri" w:eastAsia="MS Mincho" w:hAnsi="Calibri" w:cs="Calibri"/>
          <w:iCs/>
          <w:color w:val="0000FF"/>
          <w:lang w:val="ru-RU"/>
        </w:rPr>
        <w:t xml:space="preserve"> </w:t>
      </w:r>
      <w:r>
        <w:rPr>
          <w:rFonts w:ascii="Calibri" w:eastAsia="MS Mincho" w:hAnsi="Calibri" w:cs="Calibri"/>
          <w:iCs/>
          <w:color w:val="0000FF"/>
          <w:lang w:val="ru-RU"/>
        </w:rPr>
        <w:t>и</w:t>
      </w:r>
      <w:r w:rsidRPr="0067321B">
        <w:rPr>
          <w:rFonts w:ascii="Calibri" w:eastAsia="MS Mincho" w:hAnsi="Calibri" w:cs="Calibri"/>
          <w:iCs/>
          <w:color w:val="0000FF"/>
          <w:lang w:val="ru-RU"/>
        </w:rPr>
        <w:t>/</w:t>
      </w:r>
      <w:r>
        <w:rPr>
          <w:rFonts w:ascii="Calibri" w:eastAsia="MS Mincho" w:hAnsi="Calibri" w:cs="Calibri"/>
          <w:iCs/>
          <w:color w:val="0000FF"/>
          <w:lang w:val="ru-RU"/>
        </w:rPr>
        <w:t>или</w:t>
      </w:r>
      <w:r w:rsidRPr="0067321B">
        <w:rPr>
          <w:rFonts w:ascii="Calibri" w:eastAsia="MS Mincho" w:hAnsi="Calibri" w:cs="Calibri"/>
          <w:iCs/>
          <w:color w:val="0000FF"/>
          <w:lang w:val="ru-RU"/>
        </w:rPr>
        <w:t xml:space="preserve"> </w:t>
      </w:r>
      <w:proofErr w:type="spellStart"/>
      <w:r w:rsidRPr="00315867">
        <w:rPr>
          <w:rFonts w:ascii="Calibri" w:eastAsia="MS Mincho" w:hAnsi="Calibri" w:cs="Calibri"/>
          <w:iCs/>
          <w:color w:val="0000FF"/>
          <w:lang w:val="ru-RU"/>
        </w:rPr>
        <w:t>комплайенс</w:t>
      </w:r>
      <w:proofErr w:type="spellEnd"/>
      <w:r w:rsidRPr="0067321B">
        <w:rPr>
          <w:rFonts w:ascii="Calibri" w:eastAsia="MS Mincho" w:hAnsi="Calibri" w:cs="Calibri"/>
          <w:iCs/>
          <w:color w:val="0000FF"/>
          <w:lang w:val="ru-RU"/>
        </w:rPr>
        <w:t xml:space="preserve"> </w:t>
      </w:r>
      <w:r w:rsidRPr="00315867">
        <w:rPr>
          <w:rFonts w:ascii="Calibri" w:eastAsia="MS Mincho" w:hAnsi="Calibri" w:cs="Calibri"/>
          <w:iCs/>
          <w:color w:val="0000FF"/>
          <w:lang w:val="ru-RU"/>
        </w:rPr>
        <w:t>контролю</w:t>
      </w:r>
      <w:r w:rsidRPr="0067321B">
        <w:rPr>
          <w:rFonts w:ascii="Calibri" w:eastAsia="MS Mincho" w:hAnsi="Calibri" w:cs="Calibri"/>
          <w:iCs/>
          <w:color w:val="0000FF"/>
          <w:lang w:val="ru-RU"/>
        </w:rPr>
        <w:t>;</w:t>
      </w:r>
    </w:p>
    <w:p w:rsidR="00996C9B" w:rsidRPr="00961BAA" w:rsidRDefault="00996C9B" w:rsidP="00996C9B">
      <w:pPr>
        <w:numPr>
          <w:ilvl w:val="0"/>
          <w:numId w:val="11"/>
        </w:numPr>
        <w:spacing w:line="288" w:lineRule="auto"/>
        <w:rPr>
          <w:rFonts w:ascii="Calibri" w:eastAsia="MS Mincho" w:hAnsi="Calibri" w:cs="Calibri"/>
          <w:iCs/>
          <w:color w:val="0000FF"/>
          <w:kern w:val="28"/>
          <w:lang w:eastAsia="x-none"/>
        </w:rPr>
      </w:pPr>
      <w:r w:rsidRPr="00315867">
        <w:rPr>
          <w:rFonts w:ascii="Calibri" w:eastAsia="MS Mincho" w:hAnsi="Calibri" w:cs="Calibri"/>
          <w:iCs/>
          <w:lang w:eastAsia="ja-JP"/>
        </w:rPr>
        <w:t>Fluent</w:t>
      </w:r>
      <w:r w:rsidRPr="00A34E4E">
        <w:rPr>
          <w:rFonts w:ascii="Calibri" w:eastAsia="MS Mincho" w:hAnsi="Calibri" w:cs="Calibri"/>
          <w:iCs/>
          <w:lang w:val="ru-RU" w:eastAsia="ja-JP"/>
        </w:rPr>
        <w:t xml:space="preserve"> </w:t>
      </w:r>
      <w:r w:rsidRPr="00315867">
        <w:rPr>
          <w:rFonts w:ascii="Calibri" w:eastAsia="MS Mincho" w:hAnsi="Calibri" w:cs="Calibri"/>
          <w:iCs/>
          <w:lang w:eastAsia="ja-JP"/>
        </w:rPr>
        <w:t>in</w:t>
      </w:r>
      <w:r w:rsidRPr="00A34E4E">
        <w:rPr>
          <w:rFonts w:ascii="Calibri" w:eastAsia="MS Mincho" w:hAnsi="Calibri" w:cs="Calibri"/>
          <w:iCs/>
          <w:lang w:val="ru-RU" w:eastAsia="ja-JP"/>
        </w:rPr>
        <w:t xml:space="preserve"> </w:t>
      </w:r>
      <w:r w:rsidRPr="00315867">
        <w:rPr>
          <w:rFonts w:ascii="Calibri" w:eastAsia="MS Mincho" w:hAnsi="Calibri" w:cs="Calibri"/>
          <w:iCs/>
          <w:lang w:eastAsia="ja-JP"/>
        </w:rPr>
        <w:t>Russian</w:t>
      </w:r>
      <w:r>
        <w:rPr>
          <w:rFonts w:ascii="Calibri" w:eastAsia="MS Mincho" w:hAnsi="Calibri" w:cs="Calibri"/>
          <w:iCs/>
          <w:lang w:val="ru-RU" w:eastAsia="ja-JP"/>
        </w:rPr>
        <w:t xml:space="preserve"> </w:t>
      </w:r>
      <w:r w:rsidRPr="00315867">
        <w:rPr>
          <w:rFonts w:ascii="Calibri" w:eastAsia="MS Mincho" w:hAnsi="Calibri" w:cs="Calibri"/>
          <w:iCs/>
          <w:lang w:eastAsia="ja-JP"/>
        </w:rPr>
        <w:t>language</w:t>
      </w:r>
      <w:r w:rsidRPr="00A34E4E">
        <w:rPr>
          <w:rFonts w:ascii="Calibri" w:eastAsia="MS Mincho" w:hAnsi="Calibri" w:cs="Calibri"/>
          <w:iCs/>
          <w:lang w:val="ru-RU" w:eastAsia="ja-JP"/>
        </w:rPr>
        <w:t xml:space="preserve">. / </w:t>
      </w:r>
      <w:r w:rsidRPr="00315867">
        <w:rPr>
          <w:rFonts w:ascii="Calibri" w:eastAsia="MS Mincho" w:hAnsi="Calibri" w:cs="Calibri"/>
          <w:iCs/>
          <w:color w:val="0000FF"/>
          <w:lang w:val="ru-RU"/>
        </w:rPr>
        <w:t>Свободное</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владение</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русским</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язык</w:t>
      </w:r>
      <w:r>
        <w:rPr>
          <w:rFonts w:ascii="Calibri" w:eastAsia="MS Mincho" w:hAnsi="Calibri" w:cs="Calibri"/>
          <w:iCs/>
          <w:color w:val="0000FF"/>
          <w:lang w:val="ru-RU"/>
        </w:rPr>
        <w:t>ом</w:t>
      </w:r>
      <w:r w:rsidRPr="00A34E4E">
        <w:rPr>
          <w:rFonts w:ascii="Calibri" w:eastAsia="MS Mincho" w:hAnsi="Calibri" w:cs="Calibri"/>
          <w:iCs/>
          <w:color w:val="0000FF"/>
          <w:lang w:val="ru-RU"/>
        </w:rPr>
        <w:t xml:space="preserve">. </w:t>
      </w:r>
    </w:p>
    <w:p w:rsidR="00996C9B" w:rsidRPr="008B1576" w:rsidRDefault="00996C9B" w:rsidP="00996C9B">
      <w:pPr>
        <w:numPr>
          <w:ilvl w:val="0"/>
          <w:numId w:val="11"/>
        </w:numPr>
        <w:spacing w:line="288" w:lineRule="auto"/>
        <w:rPr>
          <w:rFonts w:ascii="Calibri" w:eastAsia="MS Mincho" w:hAnsi="Calibri" w:cs="Calibri"/>
          <w:iCs/>
          <w:color w:val="0000FF"/>
          <w:kern w:val="28"/>
          <w:lang w:eastAsia="x-none"/>
        </w:rPr>
      </w:pPr>
      <w:r w:rsidRPr="00961BAA">
        <w:rPr>
          <w:rFonts w:ascii="Calibri" w:eastAsia="MS Mincho" w:hAnsi="Calibri" w:cs="Calibri"/>
          <w:iCs/>
          <w:lang w:eastAsia="ja-JP"/>
        </w:rPr>
        <w:t>Knowledge of Kyrgyz Language is an advantage</w:t>
      </w:r>
      <w:r>
        <w:rPr>
          <w:rFonts w:ascii="Calibri" w:eastAsia="MS Mincho" w:hAnsi="Calibri" w:cs="Calibri"/>
          <w:iCs/>
          <w:color w:val="0000FF"/>
        </w:rPr>
        <w:t>/</w:t>
      </w:r>
      <w:r>
        <w:rPr>
          <w:rFonts w:ascii="Calibri" w:eastAsia="MS Mincho" w:hAnsi="Calibri" w:cs="Calibri"/>
          <w:iCs/>
          <w:color w:val="0000FF"/>
          <w:lang w:val="ru-RU"/>
        </w:rPr>
        <w:t>Знание</w:t>
      </w:r>
      <w:r w:rsidRPr="008B1576">
        <w:rPr>
          <w:rFonts w:ascii="Calibri" w:eastAsia="MS Mincho" w:hAnsi="Calibri" w:cs="Calibri"/>
          <w:iCs/>
          <w:color w:val="0000FF"/>
        </w:rPr>
        <w:t xml:space="preserve"> </w:t>
      </w:r>
      <w:r>
        <w:rPr>
          <w:rFonts w:ascii="Calibri" w:eastAsia="MS Mincho" w:hAnsi="Calibri" w:cs="Calibri"/>
          <w:iCs/>
          <w:color w:val="0000FF"/>
          <w:lang w:val="ru-RU"/>
        </w:rPr>
        <w:t>кыргызского</w:t>
      </w:r>
      <w:r w:rsidRPr="008B1576">
        <w:rPr>
          <w:rFonts w:ascii="Calibri" w:eastAsia="MS Mincho" w:hAnsi="Calibri" w:cs="Calibri"/>
          <w:iCs/>
          <w:color w:val="0000FF"/>
        </w:rPr>
        <w:t xml:space="preserve"> </w:t>
      </w:r>
      <w:r>
        <w:rPr>
          <w:rFonts w:ascii="Calibri" w:eastAsia="MS Mincho" w:hAnsi="Calibri" w:cs="Calibri"/>
          <w:iCs/>
          <w:color w:val="0000FF"/>
          <w:lang w:val="ru-RU"/>
        </w:rPr>
        <w:t>языка</w:t>
      </w:r>
      <w:r w:rsidRPr="008B1576">
        <w:rPr>
          <w:rFonts w:ascii="Calibri" w:eastAsia="MS Mincho" w:hAnsi="Calibri" w:cs="Calibri"/>
          <w:iCs/>
          <w:color w:val="0000FF"/>
        </w:rPr>
        <w:t xml:space="preserve"> </w:t>
      </w:r>
      <w:r>
        <w:rPr>
          <w:rFonts w:ascii="Calibri" w:eastAsia="MS Mincho" w:hAnsi="Calibri" w:cs="Calibri"/>
          <w:iCs/>
          <w:color w:val="0000FF"/>
          <w:lang w:val="ru-RU"/>
        </w:rPr>
        <w:t>является</w:t>
      </w:r>
      <w:r w:rsidRPr="008B1576">
        <w:rPr>
          <w:rFonts w:ascii="Calibri" w:eastAsia="MS Mincho" w:hAnsi="Calibri" w:cs="Calibri"/>
          <w:iCs/>
          <w:color w:val="0000FF"/>
        </w:rPr>
        <w:t xml:space="preserve"> </w:t>
      </w:r>
      <w:r>
        <w:rPr>
          <w:rFonts w:ascii="Calibri" w:eastAsia="MS Mincho" w:hAnsi="Calibri" w:cs="Calibri"/>
          <w:iCs/>
          <w:color w:val="0000FF"/>
          <w:lang w:val="ru-RU"/>
        </w:rPr>
        <w:t>преимуществом</w:t>
      </w:r>
    </w:p>
    <w:p w:rsidR="00996C9B" w:rsidRPr="00A34E4E" w:rsidRDefault="00996C9B" w:rsidP="00996C9B">
      <w:pPr>
        <w:spacing w:line="288" w:lineRule="auto"/>
        <w:rPr>
          <w:rFonts w:ascii="Calibri" w:eastAsia="MS Mincho" w:hAnsi="Calibri" w:cs="Calibri"/>
          <w:iCs/>
          <w:color w:val="0000FF"/>
          <w:kern w:val="28"/>
          <w:lang w:eastAsia="x-none"/>
        </w:rPr>
      </w:pPr>
    </w:p>
    <w:p w:rsidR="00996C9B" w:rsidRPr="00315867" w:rsidRDefault="00996C9B" w:rsidP="00996C9B">
      <w:pPr>
        <w:widowControl w:val="0"/>
        <w:numPr>
          <w:ilvl w:val="0"/>
          <w:numId w:val="9"/>
        </w:numPr>
        <w:overflowPunct w:val="0"/>
        <w:autoSpaceDE w:val="0"/>
        <w:autoSpaceDN w:val="0"/>
        <w:adjustRightInd w:val="0"/>
        <w:ind w:left="0" w:right="90" w:firstLine="0"/>
        <w:jc w:val="both"/>
        <w:rPr>
          <w:rFonts w:ascii="Calibri" w:eastAsia="Calibri" w:hAnsi="Calibri" w:cs="Calibri"/>
          <w:color w:val="000000"/>
          <w:kern w:val="28"/>
          <w:lang w:val="x-none" w:eastAsia="x-none"/>
        </w:rPr>
      </w:pPr>
      <w:r w:rsidRPr="00315867">
        <w:rPr>
          <w:rFonts w:ascii="Calibri" w:eastAsia="MS Mincho" w:hAnsi="Calibri" w:cs="Calibri"/>
          <w:iCs/>
          <w:kern w:val="28"/>
          <w:lang w:eastAsia="x-none"/>
        </w:rPr>
        <w:t>1 expert-analyst on introduction of c</w:t>
      </w:r>
      <w:r w:rsidRPr="00315867">
        <w:rPr>
          <w:rFonts w:ascii="Calibri" w:eastAsia="MS Mincho" w:hAnsi="Calibri" w:cs="Calibri"/>
          <w:iCs/>
        </w:rPr>
        <w:t xml:space="preserve">orporate governance:/ </w:t>
      </w:r>
      <w:r w:rsidRPr="00315867">
        <w:rPr>
          <w:rFonts w:ascii="Calibri" w:eastAsia="MS Mincho" w:hAnsi="Calibri" w:cs="Calibri"/>
          <w:iCs/>
          <w:color w:val="0000FF"/>
        </w:rPr>
        <w:t xml:space="preserve">1 </w:t>
      </w:r>
      <w:r w:rsidRPr="00315867">
        <w:rPr>
          <w:rFonts w:ascii="Calibri" w:eastAsia="MS Mincho" w:hAnsi="Calibri" w:cs="Calibri"/>
          <w:iCs/>
          <w:color w:val="0000FF"/>
          <w:lang w:val="ru-RU"/>
        </w:rPr>
        <w:t>эксперт</w:t>
      </w:r>
      <w:r w:rsidRPr="00315867">
        <w:rPr>
          <w:rFonts w:ascii="Calibri" w:eastAsia="MS Mincho" w:hAnsi="Calibri" w:cs="Calibri"/>
          <w:iCs/>
          <w:color w:val="0000FF"/>
        </w:rPr>
        <w:t>-</w:t>
      </w:r>
      <w:r w:rsidRPr="00315867">
        <w:rPr>
          <w:rFonts w:ascii="Calibri" w:eastAsia="MS Mincho" w:hAnsi="Calibri" w:cs="Calibri"/>
          <w:iCs/>
          <w:color w:val="0000FF"/>
          <w:lang w:val="ru-RU"/>
        </w:rPr>
        <w:t>аналитик</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внедрению</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корпоративного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управления</w:t>
      </w:r>
      <w:r w:rsidRPr="00315867">
        <w:rPr>
          <w:rFonts w:ascii="Calibri" w:eastAsia="MS Mincho" w:hAnsi="Calibri" w:cs="Calibri"/>
          <w:iCs/>
          <w:color w:val="0000FF"/>
          <w:kern w:val="28"/>
          <w:lang w:val="x-none" w:eastAsia="x-none"/>
        </w:rPr>
        <w:t>:</w:t>
      </w:r>
    </w:p>
    <w:p w:rsidR="00996C9B" w:rsidRPr="00315867" w:rsidRDefault="00996C9B" w:rsidP="00996C9B">
      <w:pPr>
        <w:numPr>
          <w:ilvl w:val="0"/>
          <w:numId w:val="11"/>
        </w:numPr>
        <w:spacing w:line="288" w:lineRule="auto"/>
        <w:rPr>
          <w:rFonts w:ascii="Calibri" w:eastAsia="MS Mincho" w:hAnsi="Calibri" w:cs="Calibri"/>
          <w:iCs/>
          <w:color w:val="0000FF"/>
          <w:kern w:val="28"/>
          <w:lang w:val="ru-RU" w:eastAsia="x-none"/>
        </w:rPr>
      </w:pPr>
      <w:r>
        <w:rPr>
          <w:rFonts w:ascii="Calibri" w:eastAsia="MS Mincho" w:hAnsi="Calibri" w:cs="Calibri"/>
          <w:iCs/>
        </w:rPr>
        <w:t>University</w:t>
      </w:r>
      <w:r w:rsidRPr="0067321B">
        <w:rPr>
          <w:rFonts w:ascii="Calibri" w:eastAsia="MS Mincho" w:hAnsi="Calibri" w:cs="Calibri"/>
          <w:iCs/>
          <w:lang w:val="ru-RU"/>
        </w:rPr>
        <w:t xml:space="preserve"> </w:t>
      </w:r>
      <w:r w:rsidRPr="00315867">
        <w:rPr>
          <w:rFonts w:ascii="Calibri" w:eastAsia="MS Mincho" w:hAnsi="Calibri" w:cs="Calibri"/>
          <w:iCs/>
        </w:rPr>
        <w:t>degree</w:t>
      </w:r>
      <w:r w:rsidRPr="00315867">
        <w:rPr>
          <w:rFonts w:ascii="Calibri" w:eastAsia="MS Mincho" w:hAnsi="Calibri" w:cs="Calibri"/>
          <w:iCs/>
          <w:lang w:val="ru-RU"/>
        </w:rPr>
        <w:t xml:space="preserve"> </w:t>
      </w:r>
      <w:r w:rsidRPr="00315867">
        <w:rPr>
          <w:rFonts w:ascii="Calibri" w:eastAsia="MS Mincho" w:hAnsi="Calibri" w:cs="Calibri"/>
          <w:iCs/>
        </w:rPr>
        <w:t>in</w:t>
      </w:r>
      <w:r w:rsidRPr="00315867">
        <w:rPr>
          <w:rFonts w:ascii="Calibri" w:eastAsia="MS Mincho" w:hAnsi="Calibri" w:cs="Calibri"/>
          <w:iCs/>
          <w:lang w:val="ru-RU"/>
        </w:rPr>
        <w:t xml:space="preserve"> </w:t>
      </w:r>
      <w:r w:rsidRPr="00315867">
        <w:rPr>
          <w:rFonts w:ascii="Calibri" w:eastAsia="MS Mincho" w:hAnsi="Calibri" w:cs="Calibri"/>
          <w:iCs/>
        </w:rPr>
        <w:t>finance</w:t>
      </w:r>
      <w:r w:rsidRPr="00315867">
        <w:rPr>
          <w:rFonts w:ascii="Calibri" w:eastAsia="MS Mincho" w:hAnsi="Calibri" w:cs="Calibri"/>
          <w:iCs/>
          <w:lang w:val="ru-RU"/>
        </w:rPr>
        <w:t xml:space="preserve"> </w:t>
      </w:r>
      <w:r w:rsidRPr="00315867">
        <w:rPr>
          <w:rFonts w:ascii="Calibri" w:eastAsia="MS Mincho" w:hAnsi="Calibri" w:cs="Calibri"/>
          <w:iCs/>
        </w:rPr>
        <w:t>or</w:t>
      </w:r>
      <w:r w:rsidRPr="00315867">
        <w:rPr>
          <w:rFonts w:ascii="Calibri" w:eastAsia="MS Mincho" w:hAnsi="Calibri" w:cs="Calibri"/>
          <w:iCs/>
          <w:lang w:val="ru-RU"/>
        </w:rPr>
        <w:t xml:space="preserve"> </w:t>
      </w:r>
      <w:r w:rsidRPr="00315867">
        <w:rPr>
          <w:rFonts w:ascii="Calibri" w:eastAsia="MS Mincho" w:hAnsi="Calibri" w:cs="Calibri"/>
          <w:iCs/>
        </w:rPr>
        <w:t>business</w:t>
      </w:r>
      <w:r w:rsidRPr="00315867">
        <w:rPr>
          <w:rFonts w:ascii="Calibri" w:eastAsia="MS Mincho" w:hAnsi="Calibri" w:cs="Calibri"/>
          <w:iCs/>
          <w:lang w:val="ru-RU"/>
        </w:rPr>
        <w:t xml:space="preserve"> </w:t>
      </w:r>
      <w:r w:rsidRPr="00315867">
        <w:rPr>
          <w:rFonts w:ascii="Calibri" w:eastAsia="MS Mincho" w:hAnsi="Calibri" w:cs="Calibri"/>
          <w:iCs/>
        </w:rPr>
        <w:t>administration</w:t>
      </w:r>
      <w:r w:rsidRPr="00315867">
        <w:rPr>
          <w:rFonts w:ascii="Calibri" w:eastAsia="MS Mincho" w:hAnsi="Calibri" w:cs="Calibri"/>
          <w:iCs/>
          <w:lang w:val="ru-RU"/>
        </w:rPr>
        <w:t xml:space="preserve"> </w:t>
      </w:r>
      <w:r w:rsidRPr="00315867">
        <w:rPr>
          <w:rFonts w:ascii="Calibri" w:eastAsia="MS Mincho" w:hAnsi="Calibri" w:cs="Calibri"/>
          <w:iCs/>
        </w:rPr>
        <w:t>or</w:t>
      </w:r>
      <w:r w:rsidRPr="00315867">
        <w:rPr>
          <w:rFonts w:ascii="Calibri" w:eastAsia="MS Mincho" w:hAnsi="Calibri" w:cs="Calibri"/>
          <w:iCs/>
          <w:lang w:val="ru-RU"/>
        </w:rPr>
        <w:t xml:space="preserve"> </w:t>
      </w:r>
      <w:r w:rsidRPr="00315867">
        <w:rPr>
          <w:rFonts w:ascii="Calibri" w:eastAsia="MS Mincho" w:hAnsi="Calibri" w:cs="Calibri"/>
          <w:iCs/>
        </w:rPr>
        <w:t>economy</w:t>
      </w:r>
      <w:r w:rsidRPr="00315867">
        <w:rPr>
          <w:rFonts w:ascii="Calibri" w:eastAsia="MS Mincho" w:hAnsi="Calibri" w:cs="Calibri"/>
          <w:iCs/>
          <w:lang w:val="ru-RU"/>
        </w:rPr>
        <w:t xml:space="preserve"> /</w:t>
      </w:r>
      <w:r w:rsidRPr="00315867">
        <w:rPr>
          <w:rFonts w:ascii="Calibri" w:eastAsia="MS Mincho" w:hAnsi="Calibri" w:cs="Calibri"/>
          <w:iCs/>
          <w:color w:val="0000FF"/>
          <w:lang w:val="ru-RU"/>
        </w:rPr>
        <w:t xml:space="preserve">Наличие </w:t>
      </w:r>
      <w:r>
        <w:rPr>
          <w:rFonts w:ascii="Calibri" w:eastAsia="MS Mincho" w:hAnsi="Calibri" w:cs="Calibri"/>
          <w:iCs/>
          <w:color w:val="0000FF"/>
          <w:lang w:val="ru-RU"/>
        </w:rPr>
        <w:t>высшего образования (</w:t>
      </w:r>
      <w:r w:rsidRPr="00315867">
        <w:rPr>
          <w:rFonts w:ascii="Calibri" w:eastAsia="MS Mincho" w:hAnsi="Calibri" w:cs="Calibri"/>
          <w:iCs/>
          <w:color w:val="0000FF"/>
          <w:lang w:val="ru-RU"/>
        </w:rPr>
        <w:t>степени</w:t>
      </w:r>
      <w:r w:rsidRPr="00865F20">
        <w:rPr>
          <w:rFonts w:ascii="Calibri" w:eastAsia="MS Mincho" w:hAnsi="Calibri" w:cs="Calibri"/>
          <w:iCs/>
          <w:color w:val="0000FF"/>
          <w:lang w:val="ru-RU"/>
        </w:rPr>
        <w:t xml:space="preserve"> </w:t>
      </w:r>
      <w:r>
        <w:rPr>
          <w:rFonts w:ascii="Calibri" w:eastAsia="MS Mincho" w:hAnsi="Calibri" w:cs="Calibri"/>
          <w:iCs/>
          <w:color w:val="0000FF"/>
          <w:lang w:val="ru-RU"/>
        </w:rPr>
        <w:t xml:space="preserve">университета) </w:t>
      </w:r>
      <w:r w:rsidRPr="00315867">
        <w:rPr>
          <w:rFonts w:ascii="Calibri" w:eastAsia="MS Mincho" w:hAnsi="Calibri" w:cs="Calibri"/>
          <w:iCs/>
          <w:color w:val="0000FF"/>
          <w:lang w:val="ru-RU"/>
        </w:rPr>
        <w:t>по финансам или деловому администрированию или экономике</w:t>
      </w:r>
      <w:r w:rsidRPr="00315867">
        <w:rPr>
          <w:rFonts w:ascii="Calibri" w:eastAsia="MS Mincho" w:hAnsi="Calibri" w:cs="Calibri"/>
          <w:iCs/>
          <w:color w:val="0000FF"/>
          <w:kern w:val="28"/>
          <w:lang w:val="ru-RU" w:eastAsia="x-none"/>
        </w:rPr>
        <w:t>;</w:t>
      </w:r>
    </w:p>
    <w:p w:rsidR="00996C9B" w:rsidRPr="00292185" w:rsidRDefault="00996C9B" w:rsidP="00996C9B">
      <w:pPr>
        <w:widowControl w:val="0"/>
        <w:numPr>
          <w:ilvl w:val="0"/>
          <w:numId w:val="11"/>
        </w:numPr>
        <w:overflowPunct w:val="0"/>
        <w:autoSpaceDE w:val="0"/>
        <w:autoSpaceDN w:val="0"/>
        <w:adjustRightInd w:val="0"/>
        <w:ind w:right="90"/>
        <w:jc w:val="both"/>
        <w:rPr>
          <w:rFonts w:ascii="Calibri" w:eastAsia="Calibri" w:hAnsi="Calibri" w:cs="Calibri"/>
          <w:color w:val="0000FF"/>
          <w:kern w:val="28"/>
          <w:lang w:eastAsia="x-none"/>
        </w:rPr>
      </w:pPr>
      <w:r w:rsidRPr="00315867">
        <w:rPr>
          <w:rFonts w:ascii="Calibri" w:eastAsia="MS Mincho" w:hAnsi="Calibri" w:cs="Calibri"/>
          <w:iCs/>
          <w:lang w:eastAsia="ja-JP"/>
        </w:rPr>
        <w:t>At</w:t>
      </w:r>
      <w:r w:rsidRPr="00292185">
        <w:rPr>
          <w:rFonts w:ascii="Calibri" w:eastAsia="MS Mincho" w:hAnsi="Calibri" w:cs="Calibri"/>
          <w:iCs/>
          <w:lang w:eastAsia="ja-JP"/>
        </w:rPr>
        <w:t xml:space="preserve"> </w:t>
      </w:r>
      <w:r w:rsidRPr="00315867">
        <w:rPr>
          <w:rFonts w:ascii="Calibri" w:eastAsia="MS Mincho" w:hAnsi="Calibri" w:cs="Calibri"/>
          <w:iCs/>
          <w:lang w:eastAsia="ja-JP"/>
        </w:rPr>
        <w:t>least</w:t>
      </w:r>
      <w:r w:rsidRPr="00292185">
        <w:rPr>
          <w:rFonts w:ascii="Calibri" w:eastAsia="MS Mincho" w:hAnsi="Calibri" w:cs="Calibri"/>
          <w:iCs/>
          <w:lang w:eastAsia="ja-JP"/>
        </w:rPr>
        <w:t xml:space="preserve"> </w:t>
      </w:r>
      <w:r w:rsidRPr="00FF18DE">
        <w:rPr>
          <w:rFonts w:ascii="Calibri" w:eastAsia="MS Mincho" w:hAnsi="Calibri" w:cs="Calibri"/>
          <w:iCs/>
          <w:lang w:eastAsia="ja-JP"/>
        </w:rPr>
        <w:t>1</w:t>
      </w:r>
      <w:r w:rsidRPr="00292185">
        <w:rPr>
          <w:rFonts w:ascii="Calibri" w:eastAsia="MS Mincho" w:hAnsi="Calibri" w:cs="Calibri"/>
          <w:iCs/>
          <w:lang w:eastAsia="ja-JP"/>
        </w:rPr>
        <w:t xml:space="preserve"> </w:t>
      </w:r>
      <w:r w:rsidRPr="00315867">
        <w:rPr>
          <w:rFonts w:ascii="Calibri" w:eastAsia="MS Mincho" w:hAnsi="Calibri" w:cs="Calibri"/>
          <w:iCs/>
          <w:lang w:eastAsia="ja-JP"/>
        </w:rPr>
        <w:t>year</w:t>
      </w:r>
      <w:r w:rsidRPr="00292185">
        <w:rPr>
          <w:rFonts w:ascii="Calibri" w:eastAsia="MS Mincho" w:hAnsi="Calibri" w:cs="Calibri"/>
          <w:iCs/>
          <w:lang w:eastAsia="ja-JP"/>
        </w:rPr>
        <w:t xml:space="preserve"> </w:t>
      </w:r>
      <w:r w:rsidRPr="00315867">
        <w:rPr>
          <w:rFonts w:ascii="Calibri" w:eastAsia="MS Mincho" w:hAnsi="Calibri" w:cs="Calibri"/>
          <w:iCs/>
          <w:lang w:eastAsia="ja-JP"/>
        </w:rPr>
        <w:t>of</w:t>
      </w:r>
      <w:r w:rsidRPr="00292185">
        <w:rPr>
          <w:rFonts w:ascii="Calibri" w:eastAsia="MS Mincho" w:hAnsi="Calibri" w:cs="Calibri"/>
          <w:iCs/>
          <w:lang w:eastAsia="ja-JP"/>
        </w:rPr>
        <w:t xml:space="preserve"> </w:t>
      </w:r>
      <w:r w:rsidRPr="00315867">
        <w:rPr>
          <w:rFonts w:ascii="Calibri" w:eastAsia="MS Mincho" w:hAnsi="Calibri" w:cs="Calibri"/>
          <w:iCs/>
          <w:lang w:eastAsia="ja-JP"/>
        </w:rPr>
        <w:t>professional</w:t>
      </w:r>
      <w:r w:rsidRPr="00292185">
        <w:rPr>
          <w:rFonts w:ascii="Calibri" w:eastAsia="MS Mincho" w:hAnsi="Calibri" w:cs="Calibri"/>
          <w:iCs/>
          <w:lang w:eastAsia="ja-JP"/>
        </w:rPr>
        <w:t xml:space="preserve"> </w:t>
      </w:r>
      <w:r w:rsidRPr="00315867">
        <w:rPr>
          <w:rFonts w:ascii="Calibri" w:eastAsia="MS Mincho" w:hAnsi="Calibri" w:cs="Calibri"/>
          <w:iCs/>
          <w:lang w:eastAsia="ja-JP"/>
        </w:rPr>
        <w:t>experience</w:t>
      </w:r>
      <w:r w:rsidRPr="00292185">
        <w:rPr>
          <w:rFonts w:ascii="Calibri" w:eastAsia="MS Mincho" w:hAnsi="Calibri" w:cs="Calibri"/>
          <w:iCs/>
          <w:lang w:eastAsia="ja-JP"/>
        </w:rPr>
        <w:t xml:space="preserve"> </w:t>
      </w:r>
      <w:r w:rsidRPr="00315867">
        <w:rPr>
          <w:rFonts w:ascii="Calibri" w:eastAsia="MS Mincho" w:hAnsi="Calibri" w:cs="Calibri"/>
          <w:iCs/>
          <w:lang w:eastAsia="ja-JP"/>
        </w:rPr>
        <w:t>of</w:t>
      </w:r>
      <w:r w:rsidRPr="00292185">
        <w:rPr>
          <w:rFonts w:ascii="Calibri" w:eastAsia="MS Mincho" w:hAnsi="Calibri" w:cs="Calibri"/>
          <w:iCs/>
          <w:lang w:eastAsia="ja-JP"/>
        </w:rPr>
        <w:t xml:space="preserve"> </w:t>
      </w:r>
      <w:r w:rsidRPr="00315867">
        <w:rPr>
          <w:rFonts w:ascii="Calibri" w:eastAsia="MS Mincho" w:hAnsi="Calibri" w:cs="Calibri"/>
          <w:iCs/>
          <w:lang w:eastAsia="ja-JP"/>
        </w:rPr>
        <w:t>implementation</w:t>
      </w:r>
      <w:r w:rsidRPr="00292185">
        <w:rPr>
          <w:rFonts w:ascii="Calibri" w:eastAsia="MS Mincho" w:hAnsi="Calibri" w:cs="Calibri"/>
          <w:iCs/>
          <w:lang w:eastAsia="ja-JP"/>
        </w:rPr>
        <w:t xml:space="preserve"> </w:t>
      </w:r>
      <w:r w:rsidRPr="00315867">
        <w:rPr>
          <w:rFonts w:ascii="Calibri" w:eastAsia="MS Mincho" w:hAnsi="Calibri" w:cs="Calibri"/>
          <w:iCs/>
          <w:lang w:eastAsia="ja-JP"/>
        </w:rPr>
        <w:t>of</w:t>
      </w:r>
      <w:r w:rsidRPr="00292185">
        <w:rPr>
          <w:rFonts w:ascii="Calibri" w:eastAsia="MS Mincho" w:hAnsi="Calibri" w:cs="Calibri"/>
          <w:iCs/>
          <w:lang w:eastAsia="ja-JP"/>
        </w:rPr>
        <w:t xml:space="preserve"> </w:t>
      </w:r>
      <w:r w:rsidRPr="00315867">
        <w:rPr>
          <w:rFonts w:ascii="Calibri" w:eastAsia="MS Mincho" w:hAnsi="Calibri" w:cs="Calibri"/>
          <w:iCs/>
          <w:lang w:eastAsia="ja-JP"/>
        </w:rPr>
        <w:t>consulting</w:t>
      </w:r>
      <w:r w:rsidRPr="00292185">
        <w:rPr>
          <w:rFonts w:ascii="Calibri" w:eastAsia="MS Mincho" w:hAnsi="Calibri" w:cs="Calibri"/>
          <w:iCs/>
          <w:lang w:eastAsia="ja-JP"/>
        </w:rPr>
        <w:t xml:space="preserve"> </w:t>
      </w:r>
      <w:r w:rsidRPr="00315867">
        <w:rPr>
          <w:rFonts w:ascii="Calibri" w:eastAsia="MS Mincho" w:hAnsi="Calibri" w:cs="Calibri"/>
          <w:iCs/>
          <w:lang w:eastAsia="ja-JP"/>
        </w:rPr>
        <w:t>projects</w:t>
      </w:r>
      <w:r w:rsidRPr="00292185">
        <w:rPr>
          <w:rFonts w:ascii="Calibri" w:eastAsia="MS Mincho" w:hAnsi="Calibri" w:cs="Calibri"/>
          <w:iCs/>
          <w:lang w:eastAsia="ja-JP"/>
        </w:rPr>
        <w:t xml:space="preserve"> </w:t>
      </w:r>
      <w:r w:rsidRPr="00315867">
        <w:rPr>
          <w:rFonts w:ascii="Calibri" w:eastAsia="MS Mincho" w:hAnsi="Calibri" w:cs="Calibri"/>
          <w:iCs/>
          <w:lang w:eastAsia="ja-JP"/>
        </w:rPr>
        <w:t>in</w:t>
      </w:r>
      <w:r w:rsidRPr="00292185">
        <w:rPr>
          <w:rFonts w:ascii="Calibri" w:eastAsia="MS Mincho" w:hAnsi="Calibri" w:cs="Calibri"/>
          <w:iCs/>
          <w:lang w:eastAsia="ja-JP"/>
        </w:rPr>
        <w:t xml:space="preserve"> </w:t>
      </w:r>
      <w:r w:rsidRPr="00315867">
        <w:rPr>
          <w:rFonts w:ascii="Calibri" w:eastAsia="MS Mincho" w:hAnsi="Calibri" w:cs="Calibri"/>
          <w:iCs/>
          <w:lang w:eastAsia="ja-JP"/>
        </w:rPr>
        <w:t>the</w:t>
      </w:r>
      <w:r w:rsidRPr="00292185">
        <w:rPr>
          <w:rFonts w:ascii="Calibri" w:eastAsia="MS Mincho" w:hAnsi="Calibri" w:cs="Calibri"/>
          <w:iCs/>
          <w:lang w:eastAsia="ja-JP"/>
        </w:rPr>
        <w:t xml:space="preserve"> </w:t>
      </w:r>
      <w:r w:rsidRPr="00315867">
        <w:rPr>
          <w:rFonts w:ascii="Calibri" w:eastAsia="MS Mincho" w:hAnsi="Calibri" w:cs="Calibri"/>
          <w:iCs/>
          <w:lang w:eastAsia="ja-JP"/>
        </w:rPr>
        <w:t>field</w:t>
      </w:r>
      <w:r w:rsidRPr="00292185">
        <w:rPr>
          <w:rFonts w:ascii="Calibri" w:eastAsia="MS Mincho" w:hAnsi="Calibri" w:cs="Calibri"/>
          <w:iCs/>
          <w:lang w:eastAsia="ja-JP"/>
        </w:rPr>
        <w:t xml:space="preserve"> </w:t>
      </w:r>
      <w:r w:rsidRPr="00315867">
        <w:rPr>
          <w:rFonts w:ascii="Calibri" w:eastAsia="MS Mincho" w:hAnsi="Calibri" w:cs="Calibri"/>
          <w:iCs/>
          <w:lang w:eastAsia="ja-JP"/>
        </w:rPr>
        <w:t>of</w:t>
      </w:r>
      <w:r w:rsidRPr="00292185">
        <w:rPr>
          <w:rFonts w:ascii="Calibri" w:eastAsia="MS Mincho" w:hAnsi="Calibri" w:cs="Calibri"/>
          <w:iCs/>
          <w:lang w:eastAsia="ja-JP"/>
        </w:rPr>
        <w:t xml:space="preserve"> </w:t>
      </w:r>
      <w:r w:rsidRPr="00315867">
        <w:rPr>
          <w:rFonts w:ascii="Calibri" w:eastAsia="MS Mincho" w:hAnsi="Calibri" w:cs="Calibri"/>
          <w:iCs/>
          <w:lang w:eastAsia="ja-JP"/>
        </w:rPr>
        <w:t>finance</w:t>
      </w:r>
      <w:r w:rsidRPr="0067321B">
        <w:rPr>
          <w:rFonts w:ascii="Calibri" w:eastAsia="MS Mincho" w:hAnsi="Calibri" w:cs="Calibri"/>
          <w:iCs/>
          <w:lang w:eastAsia="ja-JP"/>
        </w:rPr>
        <w:t xml:space="preserve"> </w:t>
      </w:r>
      <w:r>
        <w:rPr>
          <w:rFonts w:ascii="Calibri" w:eastAsia="MS Mincho" w:hAnsi="Calibri" w:cs="Calibri"/>
          <w:iCs/>
          <w:lang w:eastAsia="ja-JP"/>
        </w:rPr>
        <w:t>and</w:t>
      </w:r>
      <w:r w:rsidRPr="00292185">
        <w:rPr>
          <w:rFonts w:ascii="Calibri" w:eastAsia="MS Mincho" w:hAnsi="Calibri" w:cs="Calibri"/>
          <w:iCs/>
          <w:lang w:eastAsia="ja-JP"/>
        </w:rPr>
        <w:t>/</w:t>
      </w:r>
      <w:r>
        <w:rPr>
          <w:rFonts w:ascii="Calibri" w:eastAsia="MS Mincho" w:hAnsi="Calibri" w:cs="Calibri"/>
          <w:iCs/>
          <w:lang w:eastAsia="ja-JP"/>
        </w:rPr>
        <w:t>or</w:t>
      </w:r>
      <w:r w:rsidRPr="00292185">
        <w:rPr>
          <w:rFonts w:ascii="Calibri" w:eastAsia="MS Mincho" w:hAnsi="Calibri" w:cs="Calibri"/>
          <w:iCs/>
          <w:lang w:eastAsia="ja-JP"/>
        </w:rPr>
        <w:t xml:space="preserve"> </w:t>
      </w:r>
      <w:r w:rsidRPr="00315867">
        <w:rPr>
          <w:rFonts w:ascii="Calibri" w:eastAsia="MS Mincho" w:hAnsi="Calibri" w:cs="Calibri"/>
          <w:iCs/>
          <w:lang w:eastAsia="ja-JP"/>
        </w:rPr>
        <w:t>banking</w:t>
      </w:r>
      <w:r w:rsidRPr="0067321B">
        <w:rPr>
          <w:rFonts w:ascii="Calibri" w:eastAsia="MS Mincho" w:hAnsi="Calibri" w:cs="Calibri"/>
          <w:iCs/>
          <w:lang w:eastAsia="ja-JP"/>
        </w:rPr>
        <w:t xml:space="preserve"> </w:t>
      </w:r>
      <w:r>
        <w:rPr>
          <w:rFonts w:ascii="Calibri" w:eastAsia="MS Mincho" w:hAnsi="Calibri" w:cs="Calibri"/>
          <w:iCs/>
          <w:lang w:eastAsia="ja-JP"/>
        </w:rPr>
        <w:t>and</w:t>
      </w:r>
      <w:r w:rsidRPr="0067321B">
        <w:rPr>
          <w:rFonts w:ascii="Calibri" w:eastAsia="MS Mincho" w:hAnsi="Calibri" w:cs="Calibri"/>
          <w:iCs/>
          <w:lang w:eastAsia="ja-JP"/>
        </w:rPr>
        <w:t>/</w:t>
      </w:r>
      <w:r>
        <w:rPr>
          <w:rFonts w:ascii="Calibri" w:eastAsia="MS Mincho" w:hAnsi="Calibri" w:cs="Calibri"/>
          <w:iCs/>
          <w:lang w:eastAsia="ja-JP"/>
        </w:rPr>
        <w:t>or</w:t>
      </w:r>
      <w:r w:rsidRPr="00292185">
        <w:rPr>
          <w:rFonts w:ascii="Calibri" w:eastAsia="MS Mincho" w:hAnsi="Calibri" w:cs="Calibri"/>
          <w:iCs/>
          <w:lang w:eastAsia="ja-JP"/>
        </w:rPr>
        <w:t xml:space="preserve"> </w:t>
      </w:r>
      <w:r w:rsidRPr="00315867">
        <w:rPr>
          <w:rFonts w:ascii="Calibri" w:eastAsia="MS Mincho" w:hAnsi="Calibri" w:cs="Calibri"/>
          <w:iCs/>
          <w:lang w:eastAsia="ja-JP"/>
        </w:rPr>
        <w:t>business</w:t>
      </w:r>
      <w:r w:rsidRPr="00292185">
        <w:rPr>
          <w:rFonts w:ascii="Calibri" w:eastAsia="MS Mincho" w:hAnsi="Calibri" w:cs="Calibri"/>
          <w:iCs/>
          <w:lang w:eastAsia="ja-JP"/>
        </w:rPr>
        <w:t xml:space="preserve"> </w:t>
      </w:r>
      <w:r w:rsidRPr="00315867">
        <w:rPr>
          <w:rFonts w:ascii="Calibri" w:eastAsia="MS Mincho" w:hAnsi="Calibri" w:cs="Calibri"/>
          <w:iCs/>
          <w:lang w:eastAsia="ja-JP"/>
        </w:rPr>
        <w:t>planning</w:t>
      </w:r>
      <w:r w:rsidRPr="0067321B">
        <w:rPr>
          <w:rFonts w:ascii="Calibri" w:eastAsia="MS Mincho" w:hAnsi="Calibri" w:cs="Calibri"/>
          <w:iCs/>
          <w:lang w:eastAsia="ja-JP"/>
        </w:rPr>
        <w:t xml:space="preserve"> </w:t>
      </w:r>
      <w:r>
        <w:rPr>
          <w:rFonts w:ascii="Calibri" w:eastAsia="MS Mincho" w:hAnsi="Calibri" w:cs="Calibri"/>
          <w:iCs/>
          <w:lang w:eastAsia="ja-JP"/>
        </w:rPr>
        <w:t>and</w:t>
      </w:r>
      <w:r w:rsidRPr="0067321B">
        <w:rPr>
          <w:rFonts w:ascii="Calibri" w:eastAsia="MS Mincho" w:hAnsi="Calibri" w:cs="Calibri"/>
          <w:iCs/>
          <w:lang w:eastAsia="ja-JP"/>
        </w:rPr>
        <w:t>/</w:t>
      </w:r>
      <w:r>
        <w:rPr>
          <w:rFonts w:ascii="Calibri" w:eastAsia="MS Mincho" w:hAnsi="Calibri" w:cs="Calibri"/>
          <w:iCs/>
          <w:lang w:eastAsia="ja-JP"/>
        </w:rPr>
        <w:t>or</w:t>
      </w:r>
      <w:r w:rsidRPr="00292185">
        <w:rPr>
          <w:rFonts w:ascii="Calibri" w:eastAsia="MS Mincho" w:hAnsi="Calibri" w:cs="Calibri"/>
          <w:iCs/>
          <w:lang w:eastAsia="ja-JP"/>
        </w:rPr>
        <w:t xml:space="preserve"> </w:t>
      </w:r>
      <w:r w:rsidRPr="00315867">
        <w:rPr>
          <w:rFonts w:ascii="Calibri" w:eastAsia="MS Mincho" w:hAnsi="Calibri" w:cs="Calibri"/>
          <w:iCs/>
          <w:lang w:eastAsia="ja-JP"/>
        </w:rPr>
        <w:t>investment</w:t>
      </w:r>
      <w:r w:rsidRPr="00292185">
        <w:rPr>
          <w:rFonts w:ascii="Calibri" w:eastAsia="MS Mincho" w:hAnsi="Calibri" w:cs="Calibri"/>
          <w:iCs/>
          <w:lang w:eastAsia="ja-JP"/>
        </w:rPr>
        <w:t xml:space="preserve"> </w:t>
      </w:r>
      <w:r w:rsidRPr="00315867">
        <w:rPr>
          <w:rFonts w:ascii="Calibri" w:eastAsia="MS Mincho" w:hAnsi="Calibri" w:cs="Calibri"/>
          <w:iCs/>
          <w:lang w:eastAsia="ja-JP"/>
        </w:rPr>
        <w:t>attraction</w:t>
      </w:r>
      <w:r w:rsidRPr="00292185">
        <w:rPr>
          <w:rFonts w:ascii="Calibri" w:eastAsia="MS Mincho" w:hAnsi="Calibri" w:cs="Calibri"/>
          <w:iCs/>
          <w:lang w:eastAsia="ja-JP"/>
        </w:rPr>
        <w:t xml:space="preserve"> /</w:t>
      </w:r>
      <w:r w:rsidRPr="00292185">
        <w:rPr>
          <w:rFonts w:ascii="Calibri" w:eastAsia="MS Mincho" w:hAnsi="Calibri" w:cs="Calibri"/>
          <w:color w:val="3333FF"/>
        </w:rPr>
        <w:t xml:space="preserve"> </w:t>
      </w:r>
      <w:r w:rsidRPr="00315867">
        <w:rPr>
          <w:rFonts w:ascii="Calibri" w:eastAsia="MS Mincho" w:hAnsi="Calibri" w:cs="Calibri"/>
          <w:color w:val="3333FF"/>
          <w:lang w:val="ru-RU"/>
        </w:rPr>
        <w:t>Не</w:t>
      </w:r>
      <w:r w:rsidRPr="00292185">
        <w:rPr>
          <w:rFonts w:ascii="Calibri" w:eastAsia="MS Mincho" w:hAnsi="Calibri" w:cs="Calibri"/>
          <w:color w:val="3333FF"/>
        </w:rPr>
        <w:t xml:space="preserve"> </w:t>
      </w:r>
      <w:r w:rsidRPr="00315867">
        <w:rPr>
          <w:rFonts w:ascii="Calibri" w:eastAsia="MS Mincho" w:hAnsi="Calibri" w:cs="Calibri"/>
          <w:color w:val="3333FF"/>
          <w:lang w:val="ru-RU"/>
        </w:rPr>
        <w:t>менее</w:t>
      </w:r>
      <w:r w:rsidRPr="00292185">
        <w:rPr>
          <w:rFonts w:ascii="Calibri" w:eastAsia="MS Mincho" w:hAnsi="Calibri" w:cs="Calibri"/>
          <w:color w:val="3333FF"/>
        </w:rPr>
        <w:t xml:space="preserve"> </w:t>
      </w:r>
      <w:r w:rsidRPr="00FF18DE">
        <w:rPr>
          <w:rFonts w:ascii="Calibri" w:eastAsia="MS Mincho" w:hAnsi="Calibri" w:cs="Calibri"/>
          <w:color w:val="3333FF"/>
        </w:rPr>
        <w:t>1</w:t>
      </w:r>
      <w:r w:rsidRPr="00292185">
        <w:rPr>
          <w:rFonts w:ascii="Calibri" w:eastAsia="MS Mincho" w:hAnsi="Calibri" w:cs="Calibri"/>
          <w:color w:val="3333FF"/>
        </w:rPr>
        <w:t xml:space="preserve"> </w:t>
      </w:r>
      <w:r>
        <w:rPr>
          <w:rFonts w:ascii="Calibri" w:eastAsia="MS Mincho" w:hAnsi="Calibri" w:cs="Calibri"/>
          <w:color w:val="3333FF"/>
          <w:lang w:val="ru-RU"/>
        </w:rPr>
        <w:t>года</w:t>
      </w:r>
      <w:r w:rsidRPr="00292185">
        <w:rPr>
          <w:rFonts w:ascii="Calibri" w:eastAsia="MS Mincho" w:hAnsi="Calibri" w:cs="Calibri"/>
          <w:color w:val="3333FF"/>
        </w:rPr>
        <w:t xml:space="preserve"> </w:t>
      </w:r>
      <w:r w:rsidRPr="00315867">
        <w:rPr>
          <w:rFonts w:ascii="Calibri" w:eastAsia="MS Mincho" w:hAnsi="Calibri" w:cs="Calibri"/>
          <w:color w:val="0000FF"/>
          <w:lang w:val="ru-RU"/>
        </w:rPr>
        <w:t>опыта</w:t>
      </w:r>
      <w:r w:rsidRPr="00292185">
        <w:rPr>
          <w:rFonts w:ascii="Calibri" w:eastAsia="MS Mincho" w:hAnsi="Calibri" w:cs="Calibri"/>
          <w:color w:val="0000FF"/>
        </w:rPr>
        <w:t xml:space="preserve"> </w:t>
      </w:r>
      <w:r w:rsidRPr="00315867">
        <w:rPr>
          <w:rFonts w:ascii="Calibri" w:eastAsia="MS Mincho" w:hAnsi="Calibri" w:cs="Calibri"/>
          <w:color w:val="0000FF"/>
          <w:lang w:val="ru-RU"/>
        </w:rPr>
        <w:t>работы</w:t>
      </w:r>
      <w:r w:rsidRPr="00292185">
        <w:rPr>
          <w:rFonts w:ascii="Calibri" w:eastAsia="MS Mincho" w:hAnsi="Calibri" w:cs="Calibri"/>
          <w:color w:val="0000FF"/>
        </w:rPr>
        <w:t xml:space="preserve"> </w:t>
      </w:r>
      <w:r w:rsidRPr="00315867">
        <w:rPr>
          <w:rFonts w:ascii="Calibri" w:eastAsia="MS Mincho" w:hAnsi="Calibri" w:cs="Calibri"/>
          <w:color w:val="0000FF"/>
          <w:lang w:val="ru-RU"/>
        </w:rPr>
        <w:t>реализации</w:t>
      </w:r>
      <w:r w:rsidRPr="00292185">
        <w:rPr>
          <w:rFonts w:ascii="Calibri" w:eastAsia="MS Mincho" w:hAnsi="Calibri" w:cs="Calibri"/>
          <w:color w:val="0000FF"/>
        </w:rPr>
        <w:t xml:space="preserve"> </w:t>
      </w:r>
      <w:r w:rsidRPr="00315867">
        <w:rPr>
          <w:rFonts w:ascii="Calibri" w:eastAsia="MS Mincho" w:hAnsi="Calibri" w:cs="Calibri"/>
          <w:color w:val="0000FF"/>
          <w:lang w:val="ru-RU"/>
        </w:rPr>
        <w:t>консультационных</w:t>
      </w:r>
      <w:r w:rsidRPr="00292185">
        <w:rPr>
          <w:rFonts w:ascii="Calibri" w:eastAsia="MS Mincho" w:hAnsi="Calibri" w:cs="Calibri"/>
          <w:color w:val="0000FF"/>
        </w:rPr>
        <w:t xml:space="preserve"> </w:t>
      </w:r>
      <w:r w:rsidRPr="00315867">
        <w:rPr>
          <w:rFonts w:ascii="Calibri" w:eastAsia="MS Mincho" w:hAnsi="Calibri" w:cs="Calibri"/>
          <w:color w:val="0000FF"/>
          <w:lang w:val="ru-RU"/>
        </w:rPr>
        <w:t>проектов</w:t>
      </w:r>
      <w:r w:rsidRPr="00292185">
        <w:rPr>
          <w:rFonts w:ascii="Calibri" w:eastAsia="MS Mincho" w:hAnsi="Calibri" w:cs="Calibri"/>
          <w:color w:val="0000FF"/>
        </w:rPr>
        <w:t xml:space="preserve"> </w:t>
      </w:r>
      <w:r w:rsidRPr="00315867">
        <w:rPr>
          <w:rFonts w:ascii="Calibri" w:eastAsia="MS Mincho" w:hAnsi="Calibri" w:cs="Calibri"/>
          <w:color w:val="0000FF"/>
          <w:lang w:val="ru-RU"/>
        </w:rPr>
        <w:t>в</w:t>
      </w:r>
      <w:r w:rsidRPr="00292185">
        <w:rPr>
          <w:rFonts w:ascii="Calibri" w:eastAsia="MS Mincho" w:hAnsi="Calibri" w:cs="Calibri"/>
          <w:color w:val="0000FF"/>
        </w:rPr>
        <w:t xml:space="preserve"> </w:t>
      </w:r>
      <w:r w:rsidRPr="00315867">
        <w:rPr>
          <w:rFonts w:ascii="Calibri" w:eastAsia="MS Mincho" w:hAnsi="Calibri" w:cs="Calibri"/>
          <w:color w:val="0000FF"/>
          <w:lang w:val="ru-RU"/>
        </w:rPr>
        <w:t>области</w:t>
      </w:r>
      <w:r w:rsidRPr="00292185">
        <w:rPr>
          <w:rFonts w:ascii="Calibri" w:eastAsia="MS Mincho" w:hAnsi="Calibri" w:cs="Calibri"/>
          <w:color w:val="0000FF"/>
        </w:rPr>
        <w:t xml:space="preserve"> </w:t>
      </w:r>
      <w:r w:rsidRPr="00315867">
        <w:rPr>
          <w:rFonts w:ascii="Calibri" w:eastAsia="MS Mincho" w:hAnsi="Calibri" w:cs="Calibri"/>
          <w:color w:val="0000FF"/>
          <w:lang w:val="ru-RU"/>
        </w:rPr>
        <w:t>финансов</w:t>
      </w:r>
      <w:r w:rsidRPr="0067321B">
        <w:rPr>
          <w:rFonts w:ascii="Calibri" w:eastAsia="MS Mincho" w:hAnsi="Calibri" w:cs="Calibri"/>
          <w:color w:val="0000FF"/>
        </w:rPr>
        <w:t xml:space="preserve"> </w:t>
      </w:r>
      <w:r>
        <w:rPr>
          <w:rFonts w:ascii="Calibri" w:eastAsia="MS Mincho" w:hAnsi="Calibri" w:cs="Calibri"/>
          <w:iCs/>
          <w:color w:val="0000FF"/>
          <w:lang w:val="ru-RU"/>
        </w:rPr>
        <w:t>и</w:t>
      </w:r>
      <w:r w:rsidRPr="00292185">
        <w:rPr>
          <w:rFonts w:ascii="Calibri" w:eastAsia="MS Mincho" w:hAnsi="Calibri" w:cs="Calibri"/>
          <w:iCs/>
          <w:color w:val="0000FF"/>
        </w:rPr>
        <w:t>/</w:t>
      </w:r>
      <w:r>
        <w:rPr>
          <w:rFonts w:ascii="Calibri" w:eastAsia="MS Mincho" w:hAnsi="Calibri" w:cs="Calibri"/>
          <w:iCs/>
          <w:color w:val="0000FF"/>
          <w:lang w:val="ru-RU"/>
        </w:rPr>
        <w:t>или</w:t>
      </w:r>
      <w:r w:rsidRPr="00292185">
        <w:rPr>
          <w:rFonts w:ascii="Calibri" w:eastAsia="MS Mincho" w:hAnsi="Calibri" w:cs="Calibri"/>
          <w:color w:val="0000FF"/>
        </w:rPr>
        <w:t xml:space="preserve"> </w:t>
      </w:r>
      <w:r w:rsidRPr="00315867">
        <w:rPr>
          <w:rFonts w:ascii="Calibri" w:eastAsia="MS Mincho" w:hAnsi="Calibri" w:cs="Calibri"/>
          <w:color w:val="0000FF"/>
          <w:lang w:val="ru-RU"/>
        </w:rPr>
        <w:t>банковского</w:t>
      </w:r>
      <w:r w:rsidRPr="00292185">
        <w:rPr>
          <w:rFonts w:ascii="Calibri" w:eastAsia="MS Mincho" w:hAnsi="Calibri" w:cs="Calibri"/>
          <w:color w:val="0000FF"/>
        </w:rPr>
        <w:t xml:space="preserve"> </w:t>
      </w:r>
      <w:r w:rsidRPr="00315867">
        <w:rPr>
          <w:rFonts w:ascii="Calibri" w:eastAsia="MS Mincho" w:hAnsi="Calibri" w:cs="Calibri"/>
          <w:color w:val="0000FF"/>
          <w:lang w:val="ru-RU"/>
        </w:rPr>
        <w:t>дела</w:t>
      </w:r>
      <w:r w:rsidRPr="0067321B">
        <w:rPr>
          <w:rFonts w:ascii="Calibri" w:eastAsia="MS Mincho" w:hAnsi="Calibri" w:cs="Calibri"/>
          <w:iCs/>
          <w:color w:val="0000FF"/>
        </w:rPr>
        <w:t xml:space="preserve"> </w:t>
      </w:r>
      <w:r>
        <w:rPr>
          <w:rFonts w:ascii="Calibri" w:eastAsia="MS Mincho" w:hAnsi="Calibri" w:cs="Calibri"/>
          <w:iCs/>
          <w:color w:val="0000FF"/>
          <w:lang w:val="ru-RU"/>
        </w:rPr>
        <w:t>и</w:t>
      </w:r>
      <w:r w:rsidRPr="00292185">
        <w:rPr>
          <w:rFonts w:ascii="Calibri" w:eastAsia="MS Mincho" w:hAnsi="Calibri" w:cs="Calibri"/>
          <w:iCs/>
          <w:color w:val="0000FF"/>
        </w:rPr>
        <w:t>/</w:t>
      </w:r>
      <w:proofErr w:type="spellStart"/>
      <w:r>
        <w:rPr>
          <w:rFonts w:ascii="Calibri" w:eastAsia="MS Mincho" w:hAnsi="Calibri" w:cs="Calibri"/>
          <w:iCs/>
          <w:color w:val="0000FF"/>
          <w:lang w:val="ru-RU"/>
        </w:rPr>
        <w:t>или</w:t>
      </w:r>
      <w:r>
        <w:rPr>
          <w:rFonts w:ascii="Calibri" w:eastAsia="MS Mincho" w:hAnsi="Calibri" w:cs="Calibri"/>
          <w:color w:val="0000FF"/>
          <w:lang w:val="ru-RU"/>
        </w:rPr>
        <w:t>бизнес</w:t>
      </w:r>
      <w:proofErr w:type="spellEnd"/>
      <w:r w:rsidRPr="0067321B">
        <w:rPr>
          <w:rFonts w:ascii="Calibri" w:eastAsia="MS Mincho" w:hAnsi="Calibri" w:cs="Calibri"/>
          <w:color w:val="0000FF"/>
        </w:rPr>
        <w:t>-</w:t>
      </w:r>
      <w:r>
        <w:rPr>
          <w:rFonts w:ascii="Calibri" w:eastAsia="MS Mincho" w:hAnsi="Calibri" w:cs="Calibri"/>
          <w:color w:val="0000FF"/>
          <w:lang w:val="ru-RU"/>
        </w:rPr>
        <w:t>планирования</w:t>
      </w:r>
      <w:r w:rsidRPr="0067321B">
        <w:rPr>
          <w:rFonts w:ascii="Calibri" w:eastAsia="MS Mincho" w:hAnsi="Calibri" w:cs="Calibri"/>
          <w:color w:val="0000FF"/>
        </w:rPr>
        <w:t xml:space="preserve"> </w:t>
      </w:r>
      <w:r>
        <w:rPr>
          <w:rFonts w:ascii="Calibri" w:eastAsia="MS Mincho" w:hAnsi="Calibri" w:cs="Calibri"/>
          <w:iCs/>
          <w:color w:val="0000FF"/>
          <w:lang w:val="ru-RU"/>
        </w:rPr>
        <w:t>и</w:t>
      </w:r>
      <w:r w:rsidRPr="00292185">
        <w:rPr>
          <w:rFonts w:ascii="Calibri" w:eastAsia="MS Mincho" w:hAnsi="Calibri" w:cs="Calibri"/>
          <w:iCs/>
          <w:color w:val="0000FF"/>
        </w:rPr>
        <w:t>/</w:t>
      </w:r>
      <w:r>
        <w:rPr>
          <w:rFonts w:ascii="Calibri" w:eastAsia="MS Mincho" w:hAnsi="Calibri" w:cs="Calibri"/>
          <w:iCs/>
          <w:color w:val="0000FF"/>
          <w:lang w:val="ru-RU"/>
        </w:rPr>
        <w:t>или</w:t>
      </w:r>
      <w:r w:rsidRPr="00292185">
        <w:rPr>
          <w:rFonts w:ascii="Calibri" w:eastAsia="MS Mincho" w:hAnsi="Calibri" w:cs="Calibri"/>
          <w:color w:val="0000FF"/>
        </w:rPr>
        <w:t xml:space="preserve"> </w:t>
      </w:r>
      <w:r w:rsidRPr="00315867">
        <w:rPr>
          <w:rFonts w:ascii="Calibri" w:eastAsia="MS Mincho" w:hAnsi="Calibri" w:cs="Calibri"/>
          <w:color w:val="0000FF"/>
          <w:lang w:val="ru-RU"/>
        </w:rPr>
        <w:t>привлечения</w:t>
      </w:r>
      <w:r w:rsidRPr="00292185">
        <w:rPr>
          <w:rFonts w:ascii="Calibri" w:eastAsia="MS Mincho" w:hAnsi="Calibri" w:cs="Calibri"/>
          <w:color w:val="0000FF"/>
        </w:rPr>
        <w:t xml:space="preserve"> </w:t>
      </w:r>
      <w:r w:rsidRPr="00315867">
        <w:rPr>
          <w:rFonts w:ascii="Calibri" w:eastAsia="MS Mincho" w:hAnsi="Calibri" w:cs="Calibri"/>
          <w:color w:val="0000FF"/>
          <w:lang w:val="ru-RU"/>
        </w:rPr>
        <w:t>инвестиций</w:t>
      </w:r>
      <w:r w:rsidRPr="00292185">
        <w:rPr>
          <w:rFonts w:ascii="Calibri" w:eastAsia="Calibri" w:hAnsi="Calibri" w:cs="Calibri"/>
          <w:color w:val="0000FF"/>
          <w:kern w:val="28"/>
          <w:lang w:eastAsia="x-none"/>
        </w:rPr>
        <w:t>;</w:t>
      </w:r>
    </w:p>
    <w:p w:rsidR="00996C9B" w:rsidRPr="00315867" w:rsidRDefault="00996C9B" w:rsidP="00996C9B">
      <w:pPr>
        <w:widowControl w:val="0"/>
        <w:numPr>
          <w:ilvl w:val="0"/>
          <w:numId w:val="11"/>
        </w:numPr>
        <w:overflowPunct w:val="0"/>
        <w:autoSpaceDE w:val="0"/>
        <w:autoSpaceDN w:val="0"/>
        <w:adjustRightInd w:val="0"/>
        <w:ind w:right="90"/>
        <w:jc w:val="both"/>
        <w:rPr>
          <w:rFonts w:ascii="Calibri" w:hAnsi="Calibri" w:cs="Calibri"/>
          <w:snapToGrid w:val="0"/>
          <w:color w:val="0000FF"/>
          <w:kern w:val="28"/>
          <w:lang w:eastAsia="x-none"/>
        </w:rPr>
      </w:pPr>
      <w:r w:rsidRPr="00315867">
        <w:rPr>
          <w:rFonts w:ascii="Calibri" w:eastAsia="MS Mincho" w:hAnsi="Calibri" w:cs="Calibri"/>
          <w:iCs/>
          <w:lang w:eastAsia="ja-JP"/>
        </w:rPr>
        <w:t>Experience on advisory support on corporate governance systems /</w:t>
      </w:r>
      <w:r w:rsidRPr="00315867">
        <w:rPr>
          <w:rFonts w:ascii="Calibri" w:eastAsia="MS Mincho" w:hAnsi="Calibri" w:cs="Calibri"/>
          <w:color w:val="3333FF"/>
        </w:rPr>
        <w:t xml:space="preserve"> </w:t>
      </w:r>
      <w:r w:rsidRPr="00315867">
        <w:rPr>
          <w:rFonts w:ascii="Calibri" w:eastAsia="MS Mincho" w:hAnsi="Calibri" w:cs="Calibri"/>
          <w:iCs/>
          <w:color w:val="0000FF"/>
          <w:lang w:val="ru-RU"/>
        </w:rPr>
        <w:t>Наличие</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опыта</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консультационной</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поддержки</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по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системам</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корпоративного</w:t>
      </w:r>
      <w:r w:rsidRPr="00315867">
        <w:rPr>
          <w:rFonts w:ascii="Calibri" w:eastAsia="MS Mincho" w:hAnsi="Calibri" w:cs="Calibri"/>
          <w:iCs/>
          <w:color w:val="0000FF"/>
        </w:rPr>
        <w:t xml:space="preserve"> </w:t>
      </w:r>
      <w:r w:rsidRPr="00315867">
        <w:rPr>
          <w:rFonts w:ascii="Calibri" w:eastAsia="MS Mincho" w:hAnsi="Calibri" w:cs="Calibri"/>
          <w:iCs/>
          <w:color w:val="0000FF"/>
          <w:lang w:val="ru-RU"/>
        </w:rPr>
        <w:t>управления</w:t>
      </w:r>
      <w:r w:rsidRPr="00315867">
        <w:rPr>
          <w:rFonts w:ascii="Calibri" w:eastAsia="MS Mincho" w:hAnsi="Calibri" w:cs="Calibri"/>
          <w:iCs/>
          <w:color w:val="0000FF"/>
        </w:rPr>
        <w:t>;</w:t>
      </w:r>
    </w:p>
    <w:p w:rsidR="00996C9B" w:rsidRPr="00961BAA" w:rsidRDefault="00996C9B" w:rsidP="00996C9B">
      <w:pPr>
        <w:numPr>
          <w:ilvl w:val="0"/>
          <w:numId w:val="11"/>
        </w:numPr>
        <w:spacing w:line="288" w:lineRule="auto"/>
        <w:rPr>
          <w:rFonts w:ascii="Calibri" w:eastAsia="MS Mincho" w:hAnsi="Calibri" w:cs="Calibri"/>
          <w:iCs/>
          <w:color w:val="0000FF"/>
          <w:kern w:val="28"/>
          <w:lang w:eastAsia="x-none"/>
        </w:rPr>
      </w:pPr>
      <w:r w:rsidRPr="00315867">
        <w:rPr>
          <w:rFonts w:ascii="Calibri" w:eastAsia="MS Mincho" w:hAnsi="Calibri" w:cs="Calibri"/>
          <w:iCs/>
          <w:lang w:eastAsia="ja-JP"/>
        </w:rPr>
        <w:t>Fluent</w:t>
      </w:r>
      <w:r w:rsidRPr="00A34E4E">
        <w:rPr>
          <w:rFonts w:ascii="Calibri" w:eastAsia="MS Mincho" w:hAnsi="Calibri" w:cs="Calibri"/>
          <w:iCs/>
          <w:lang w:val="ru-RU" w:eastAsia="ja-JP"/>
        </w:rPr>
        <w:t xml:space="preserve"> </w:t>
      </w:r>
      <w:r w:rsidRPr="00315867">
        <w:rPr>
          <w:rFonts w:ascii="Calibri" w:eastAsia="MS Mincho" w:hAnsi="Calibri" w:cs="Calibri"/>
          <w:iCs/>
          <w:lang w:eastAsia="ja-JP"/>
        </w:rPr>
        <w:t>in</w:t>
      </w:r>
      <w:r w:rsidRPr="00A34E4E">
        <w:rPr>
          <w:rFonts w:ascii="Calibri" w:eastAsia="MS Mincho" w:hAnsi="Calibri" w:cs="Calibri"/>
          <w:iCs/>
          <w:lang w:val="ru-RU" w:eastAsia="ja-JP"/>
        </w:rPr>
        <w:t xml:space="preserve"> </w:t>
      </w:r>
      <w:r w:rsidRPr="00315867">
        <w:rPr>
          <w:rFonts w:ascii="Calibri" w:eastAsia="MS Mincho" w:hAnsi="Calibri" w:cs="Calibri"/>
          <w:iCs/>
          <w:lang w:eastAsia="ja-JP"/>
        </w:rPr>
        <w:t>Russian</w:t>
      </w:r>
      <w:r>
        <w:rPr>
          <w:rFonts w:ascii="Calibri" w:eastAsia="MS Mincho" w:hAnsi="Calibri" w:cs="Calibri"/>
          <w:iCs/>
          <w:lang w:val="ru-RU" w:eastAsia="ja-JP"/>
        </w:rPr>
        <w:t xml:space="preserve"> </w:t>
      </w:r>
      <w:r w:rsidRPr="00315867">
        <w:rPr>
          <w:rFonts w:ascii="Calibri" w:eastAsia="MS Mincho" w:hAnsi="Calibri" w:cs="Calibri"/>
          <w:iCs/>
          <w:lang w:eastAsia="ja-JP"/>
        </w:rPr>
        <w:t>language</w:t>
      </w:r>
      <w:r w:rsidRPr="00A34E4E">
        <w:rPr>
          <w:rFonts w:ascii="Calibri" w:eastAsia="MS Mincho" w:hAnsi="Calibri" w:cs="Calibri"/>
          <w:iCs/>
          <w:lang w:val="ru-RU" w:eastAsia="ja-JP"/>
        </w:rPr>
        <w:t xml:space="preserve">. / </w:t>
      </w:r>
      <w:r w:rsidRPr="00315867">
        <w:rPr>
          <w:rFonts w:ascii="Calibri" w:eastAsia="MS Mincho" w:hAnsi="Calibri" w:cs="Calibri"/>
          <w:iCs/>
          <w:color w:val="0000FF"/>
          <w:lang w:val="ru-RU"/>
        </w:rPr>
        <w:t>Свободное</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владение</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русским</w:t>
      </w:r>
      <w:r w:rsidRPr="00A34E4E">
        <w:rPr>
          <w:rFonts w:ascii="Calibri" w:eastAsia="MS Mincho" w:hAnsi="Calibri" w:cs="Calibri"/>
          <w:iCs/>
          <w:color w:val="0000FF"/>
          <w:lang w:val="ru-RU"/>
        </w:rPr>
        <w:t xml:space="preserve"> </w:t>
      </w:r>
      <w:r w:rsidRPr="00315867">
        <w:rPr>
          <w:rFonts w:ascii="Calibri" w:eastAsia="MS Mincho" w:hAnsi="Calibri" w:cs="Calibri"/>
          <w:iCs/>
          <w:color w:val="0000FF"/>
          <w:lang w:val="ru-RU"/>
        </w:rPr>
        <w:t>язык</w:t>
      </w:r>
      <w:r>
        <w:rPr>
          <w:rFonts w:ascii="Calibri" w:eastAsia="MS Mincho" w:hAnsi="Calibri" w:cs="Calibri"/>
          <w:iCs/>
          <w:color w:val="0000FF"/>
          <w:lang w:val="ru-RU"/>
        </w:rPr>
        <w:t>ом</w:t>
      </w:r>
      <w:r w:rsidRPr="00A34E4E">
        <w:rPr>
          <w:rFonts w:ascii="Calibri" w:eastAsia="MS Mincho" w:hAnsi="Calibri" w:cs="Calibri"/>
          <w:iCs/>
          <w:color w:val="0000FF"/>
          <w:lang w:val="ru-RU"/>
        </w:rPr>
        <w:t xml:space="preserve">. </w:t>
      </w:r>
    </w:p>
    <w:p w:rsidR="00996C9B" w:rsidRPr="008B1576" w:rsidRDefault="00996C9B" w:rsidP="00996C9B">
      <w:pPr>
        <w:numPr>
          <w:ilvl w:val="0"/>
          <w:numId w:val="11"/>
        </w:numPr>
        <w:spacing w:line="288" w:lineRule="auto"/>
        <w:rPr>
          <w:rFonts w:ascii="Calibri" w:eastAsia="MS Mincho" w:hAnsi="Calibri" w:cs="Calibri"/>
          <w:iCs/>
          <w:color w:val="0000FF"/>
          <w:kern w:val="28"/>
          <w:lang w:eastAsia="x-none"/>
        </w:rPr>
      </w:pPr>
      <w:r w:rsidRPr="00961BAA">
        <w:rPr>
          <w:rFonts w:ascii="Calibri" w:eastAsia="MS Mincho" w:hAnsi="Calibri" w:cs="Calibri"/>
          <w:iCs/>
          <w:lang w:eastAsia="ja-JP"/>
        </w:rPr>
        <w:t>Knowledge of Kyrgyz Language is an advantage</w:t>
      </w:r>
      <w:r>
        <w:rPr>
          <w:rFonts w:ascii="Calibri" w:eastAsia="MS Mincho" w:hAnsi="Calibri" w:cs="Calibri"/>
          <w:iCs/>
          <w:color w:val="0000FF"/>
        </w:rPr>
        <w:t>/</w:t>
      </w:r>
      <w:r>
        <w:rPr>
          <w:rFonts w:ascii="Calibri" w:eastAsia="MS Mincho" w:hAnsi="Calibri" w:cs="Calibri"/>
          <w:iCs/>
          <w:color w:val="0000FF"/>
          <w:lang w:val="ru-RU"/>
        </w:rPr>
        <w:t>Знание</w:t>
      </w:r>
      <w:r w:rsidRPr="008B1576">
        <w:rPr>
          <w:rFonts w:ascii="Calibri" w:eastAsia="MS Mincho" w:hAnsi="Calibri" w:cs="Calibri"/>
          <w:iCs/>
          <w:color w:val="0000FF"/>
        </w:rPr>
        <w:t xml:space="preserve"> </w:t>
      </w:r>
      <w:r>
        <w:rPr>
          <w:rFonts w:ascii="Calibri" w:eastAsia="MS Mincho" w:hAnsi="Calibri" w:cs="Calibri"/>
          <w:iCs/>
          <w:color w:val="0000FF"/>
          <w:lang w:val="ru-RU"/>
        </w:rPr>
        <w:t>кыргызского</w:t>
      </w:r>
      <w:r w:rsidRPr="008B1576">
        <w:rPr>
          <w:rFonts w:ascii="Calibri" w:eastAsia="MS Mincho" w:hAnsi="Calibri" w:cs="Calibri"/>
          <w:iCs/>
          <w:color w:val="0000FF"/>
        </w:rPr>
        <w:t xml:space="preserve"> </w:t>
      </w:r>
      <w:r>
        <w:rPr>
          <w:rFonts w:ascii="Calibri" w:eastAsia="MS Mincho" w:hAnsi="Calibri" w:cs="Calibri"/>
          <w:iCs/>
          <w:color w:val="0000FF"/>
          <w:lang w:val="ru-RU"/>
        </w:rPr>
        <w:t>языка</w:t>
      </w:r>
      <w:r w:rsidRPr="008B1576">
        <w:rPr>
          <w:rFonts w:ascii="Calibri" w:eastAsia="MS Mincho" w:hAnsi="Calibri" w:cs="Calibri"/>
          <w:iCs/>
          <w:color w:val="0000FF"/>
        </w:rPr>
        <w:t xml:space="preserve"> </w:t>
      </w:r>
      <w:r>
        <w:rPr>
          <w:rFonts w:ascii="Calibri" w:eastAsia="MS Mincho" w:hAnsi="Calibri" w:cs="Calibri"/>
          <w:iCs/>
          <w:color w:val="0000FF"/>
          <w:lang w:val="ru-RU"/>
        </w:rPr>
        <w:t>является</w:t>
      </w:r>
      <w:r w:rsidRPr="008B1576">
        <w:rPr>
          <w:rFonts w:ascii="Calibri" w:eastAsia="MS Mincho" w:hAnsi="Calibri" w:cs="Calibri"/>
          <w:iCs/>
          <w:color w:val="0000FF"/>
        </w:rPr>
        <w:t xml:space="preserve"> </w:t>
      </w:r>
      <w:r>
        <w:rPr>
          <w:rFonts w:ascii="Calibri" w:eastAsia="MS Mincho" w:hAnsi="Calibri" w:cs="Calibri"/>
          <w:iCs/>
          <w:color w:val="0000FF"/>
          <w:lang w:val="ru-RU"/>
        </w:rPr>
        <w:t>преимуществом</w:t>
      </w:r>
    </w:p>
    <w:p w:rsidR="00996C9B" w:rsidRPr="00A34E4E" w:rsidRDefault="00996C9B" w:rsidP="00996C9B">
      <w:pPr>
        <w:jc w:val="both"/>
        <w:rPr>
          <w:rFonts w:ascii="Calibri" w:eastAsia="MS Mincho" w:hAnsi="Calibri" w:cs="Calibri"/>
          <w:iCs/>
        </w:rPr>
      </w:pPr>
    </w:p>
    <w:p w:rsidR="00996C9B" w:rsidRPr="00FF18DE" w:rsidRDefault="00996C9B" w:rsidP="00996C9B">
      <w:pPr>
        <w:jc w:val="both"/>
        <w:rPr>
          <w:rFonts w:ascii="Calibri" w:eastAsia="MS Mincho" w:hAnsi="Calibri" w:cs="Calibri"/>
          <w:iCs/>
          <w:color w:val="0000FF"/>
        </w:rPr>
      </w:pPr>
    </w:p>
    <w:p w:rsidR="00996C9B" w:rsidRPr="00315867" w:rsidRDefault="00996C9B" w:rsidP="00996C9B">
      <w:pPr>
        <w:rPr>
          <w:rFonts w:ascii="Calibri" w:hAnsi="Calibri" w:cs="Calibri"/>
          <w:i/>
        </w:rPr>
      </w:pPr>
      <w:r w:rsidRPr="00315867">
        <w:rPr>
          <w:rFonts w:ascii="Calibri" w:hAnsi="Calibri" w:cs="Calibri"/>
          <w:i/>
        </w:rPr>
        <w:t>Name and Signature of the Service Provider’s Authorized Person/</w:t>
      </w:r>
      <w:r w:rsidRPr="00315867">
        <w:rPr>
          <w:rFonts w:ascii="Calibri" w:hAnsi="Calibri" w:cs="Calibri"/>
          <w:i/>
          <w:color w:val="3333FF"/>
          <w:lang w:val="ru-RU"/>
        </w:rPr>
        <w:t>Имя</w:t>
      </w:r>
      <w:r w:rsidRPr="00315867">
        <w:rPr>
          <w:rFonts w:ascii="Calibri" w:hAnsi="Calibri" w:cs="Calibri"/>
          <w:i/>
          <w:color w:val="3333FF"/>
        </w:rPr>
        <w:t xml:space="preserve"> </w:t>
      </w:r>
      <w:r w:rsidRPr="00315867">
        <w:rPr>
          <w:rFonts w:ascii="Calibri" w:hAnsi="Calibri" w:cs="Calibri"/>
          <w:i/>
          <w:color w:val="3333FF"/>
          <w:lang w:val="ru-RU"/>
        </w:rPr>
        <w:t>и</w:t>
      </w:r>
      <w:r w:rsidRPr="00315867">
        <w:rPr>
          <w:rFonts w:ascii="Calibri" w:hAnsi="Calibri" w:cs="Calibri"/>
          <w:i/>
          <w:color w:val="3333FF"/>
        </w:rPr>
        <w:t xml:space="preserve"> </w:t>
      </w:r>
      <w:r w:rsidRPr="00315867">
        <w:rPr>
          <w:rFonts w:ascii="Calibri" w:hAnsi="Calibri" w:cs="Calibri"/>
          <w:i/>
          <w:color w:val="3333FF"/>
          <w:lang w:val="ru-RU"/>
        </w:rPr>
        <w:t>подпись</w:t>
      </w:r>
      <w:r w:rsidRPr="00315867">
        <w:rPr>
          <w:rFonts w:ascii="Calibri" w:hAnsi="Calibri" w:cs="Calibri"/>
          <w:i/>
          <w:color w:val="3333FF"/>
        </w:rPr>
        <w:t xml:space="preserve"> </w:t>
      </w:r>
      <w:r w:rsidRPr="00315867">
        <w:rPr>
          <w:rFonts w:ascii="Calibri" w:hAnsi="Calibri" w:cs="Calibri"/>
          <w:i/>
          <w:color w:val="3333FF"/>
          <w:lang w:val="ru-RU"/>
        </w:rPr>
        <w:t>уполномоченного</w:t>
      </w:r>
      <w:r w:rsidRPr="00315867">
        <w:rPr>
          <w:rFonts w:ascii="Calibri" w:hAnsi="Calibri" w:cs="Calibri"/>
          <w:i/>
          <w:color w:val="3333FF"/>
        </w:rPr>
        <w:t xml:space="preserve"> </w:t>
      </w:r>
      <w:r w:rsidRPr="00315867">
        <w:rPr>
          <w:rFonts w:ascii="Calibri" w:hAnsi="Calibri" w:cs="Calibri"/>
          <w:i/>
          <w:color w:val="3333FF"/>
          <w:lang w:val="ru-RU"/>
        </w:rPr>
        <w:t>лица</w:t>
      </w:r>
      <w:r w:rsidRPr="00315867">
        <w:rPr>
          <w:rFonts w:ascii="Calibri" w:hAnsi="Calibri" w:cs="Calibri"/>
          <w:i/>
          <w:color w:val="3333FF"/>
        </w:rPr>
        <w:t xml:space="preserve"> </w:t>
      </w:r>
      <w:r w:rsidRPr="00315867">
        <w:rPr>
          <w:rFonts w:ascii="Calibri" w:hAnsi="Calibri" w:cs="Calibri"/>
          <w:i/>
          <w:color w:val="3333FF"/>
          <w:lang w:val="ru-RU"/>
        </w:rPr>
        <w:t>Поставщика</w:t>
      </w:r>
      <w:r w:rsidRPr="00315867">
        <w:rPr>
          <w:rFonts w:ascii="Calibri" w:hAnsi="Calibri" w:cs="Calibri"/>
          <w:i/>
          <w:color w:val="3333FF"/>
        </w:rPr>
        <w:t xml:space="preserve"> </w:t>
      </w:r>
      <w:r w:rsidRPr="00315867">
        <w:rPr>
          <w:rFonts w:ascii="Calibri" w:hAnsi="Calibri" w:cs="Calibri"/>
          <w:i/>
          <w:color w:val="3333FF"/>
          <w:lang w:val="ru-RU"/>
        </w:rPr>
        <w:t>услуг</w:t>
      </w:r>
    </w:p>
    <w:p w:rsidR="00996C9B" w:rsidRPr="00315867" w:rsidRDefault="00996C9B" w:rsidP="00996C9B">
      <w:pPr>
        <w:rPr>
          <w:rFonts w:ascii="Calibri" w:hAnsi="Calibri" w:cs="Calibri"/>
          <w:i/>
        </w:rPr>
      </w:pPr>
    </w:p>
    <w:p w:rsidR="00996C9B" w:rsidRPr="00315867" w:rsidRDefault="00996C9B" w:rsidP="00996C9B">
      <w:pPr>
        <w:rPr>
          <w:rFonts w:ascii="Calibri" w:hAnsi="Calibri" w:cs="Calibri"/>
          <w:i/>
          <w:color w:val="3333FF"/>
        </w:rPr>
      </w:pPr>
      <w:r w:rsidRPr="00315867">
        <w:rPr>
          <w:rFonts w:ascii="Calibri" w:hAnsi="Calibri" w:cs="Calibri"/>
          <w:i/>
        </w:rPr>
        <w:t>Designation/</w:t>
      </w:r>
      <w:r w:rsidRPr="00315867">
        <w:rPr>
          <w:rFonts w:ascii="Calibri" w:hAnsi="Calibri" w:cs="Calibri"/>
          <w:i/>
          <w:color w:val="3333FF"/>
        </w:rPr>
        <w:t xml:space="preserve"> </w:t>
      </w:r>
      <w:r w:rsidRPr="00315867">
        <w:rPr>
          <w:rFonts w:ascii="Calibri" w:hAnsi="Calibri" w:cs="Calibri"/>
          <w:i/>
          <w:color w:val="3333FF"/>
          <w:lang w:val="ru-RU"/>
        </w:rPr>
        <w:t>Должность</w:t>
      </w:r>
    </w:p>
    <w:p w:rsidR="00996C9B" w:rsidRPr="00315867" w:rsidRDefault="00996C9B" w:rsidP="00996C9B">
      <w:pPr>
        <w:rPr>
          <w:rFonts w:ascii="Calibri" w:hAnsi="Calibri" w:cs="Calibri"/>
          <w:i/>
          <w:color w:val="3333FF"/>
          <w:lang w:val="ru-RU"/>
        </w:rPr>
      </w:pPr>
      <w:r w:rsidRPr="00315867">
        <w:rPr>
          <w:rFonts w:ascii="Calibri" w:hAnsi="Calibri" w:cs="Calibri"/>
          <w:i/>
        </w:rPr>
        <w:t>Date/</w:t>
      </w:r>
      <w:r w:rsidRPr="00315867">
        <w:rPr>
          <w:rFonts w:ascii="Calibri" w:hAnsi="Calibri" w:cs="Calibri"/>
          <w:i/>
          <w:color w:val="3333FF"/>
        </w:rPr>
        <w:t xml:space="preserve"> </w:t>
      </w:r>
      <w:r w:rsidRPr="00315867">
        <w:rPr>
          <w:rFonts w:ascii="Calibri" w:hAnsi="Calibri" w:cs="Calibri"/>
          <w:i/>
          <w:color w:val="3333FF"/>
          <w:lang w:val="ru-RU"/>
        </w:rPr>
        <w:t>Дата</w:t>
      </w:r>
    </w:p>
    <w:p w:rsidR="00996C9B" w:rsidRDefault="00996C9B" w:rsidP="00996C9B">
      <w:pPr>
        <w:pStyle w:val="23"/>
        <w:spacing w:after="0" w:line="240" w:lineRule="auto"/>
        <w:ind w:left="540"/>
        <w:rPr>
          <w:rFonts w:ascii="Calibri" w:hAnsi="Calibri" w:cs="Calibri"/>
          <w:b/>
          <w:sz w:val="20"/>
          <w:szCs w:val="20"/>
        </w:rPr>
      </w:pPr>
    </w:p>
    <w:p w:rsidR="00996C9B" w:rsidRPr="00315867" w:rsidRDefault="00996C9B" w:rsidP="00996C9B">
      <w:pPr>
        <w:pStyle w:val="23"/>
        <w:spacing w:after="0" w:line="240" w:lineRule="auto"/>
        <w:ind w:left="540"/>
        <w:rPr>
          <w:rFonts w:ascii="Calibri" w:hAnsi="Calibri" w:cs="Calibri"/>
          <w:b/>
          <w:sz w:val="20"/>
          <w:szCs w:val="20"/>
        </w:rPr>
      </w:pPr>
      <w:bookmarkStart w:id="2" w:name="_GoBack"/>
      <w:bookmarkEnd w:id="2"/>
    </w:p>
    <w:p w:rsidR="00996C9B" w:rsidRPr="00315867" w:rsidRDefault="00996C9B" w:rsidP="00996C9B">
      <w:pPr>
        <w:pStyle w:val="BankNormal"/>
        <w:spacing w:after="0"/>
        <w:jc w:val="both"/>
        <w:rPr>
          <w:rFonts w:ascii="Calibri" w:hAnsi="Calibri" w:cs="Calibri"/>
          <w:b/>
          <w:snapToGrid w:val="0"/>
          <w:color w:val="3333FF"/>
          <w:sz w:val="20"/>
          <w:lang w:val="x-none"/>
        </w:rPr>
      </w:pPr>
    </w:p>
    <w:p w:rsidR="00996C9B" w:rsidRPr="00315867" w:rsidRDefault="00996C9B" w:rsidP="00996C9B">
      <w:pPr>
        <w:pStyle w:val="afc"/>
        <w:numPr>
          <w:ilvl w:val="0"/>
          <w:numId w:val="1"/>
        </w:numPr>
        <w:spacing w:line="240" w:lineRule="auto"/>
        <w:ind w:left="357"/>
        <w:rPr>
          <w:rFonts w:ascii="Calibri" w:hAnsi="Calibri" w:cs="Calibri"/>
          <w:b/>
          <w:sz w:val="20"/>
          <w:szCs w:val="20"/>
          <w:u w:val="single"/>
        </w:rPr>
      </w:pPr>
      <w:proofErr w:type="spellStart"/>
      <w:r w:rsidRPr="00315867">
        <w:rPr>
          <w:rFonts w:ascii="Calibri" w:hAnsi="Calibri" w:cs="Calibri"/>
          <w:b/>
          <w:sz w:val="20"/>
          <w:szCs w:val="20"/>
          <w:u w:val="single"/>
        </w:rPr>
        <w:lastRenderedPageBreak/>
        <w:t>Offer</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to</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Comply</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with</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Other</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Conditions</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and</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Related</w:t>
      </w:r>
      <w:proofErr w:type="spellEnd"/>
      <w:r w:rsidRPr="00315867">
        <w:rPr>
          <w:rFonts w:ascii="Calibri" w:hAnsi="Calibri" w:cs="Calibri"/>
          <w:b/>
          <w:sz w:val="20"/>
          <w:szCs w:val="20"/>
          <w:u w:val="single"/>
        </w:rPr>
        <w:t xml:space="preserve"> </w:t>
      </w:r>
      <w:proofErr w:type="spellStart"/>
      <w:r w:rsidRPr="00315867">
        <w:rPr>
          <w:rFonts w:ascii="Calibri" w:hAnsi="Calibri" w:cs="Calibri"/>
          <w:b/>
          <w:sz w:val="20"/>
          <w:szCs w:val="20"/>
          <w:u w:val="single"/>
        </w:rPr>
        <w:t>Requirements</w:t>
      </w:r>
      <w:proofErr w:type="spellEnd"/>
      <w:r w:rsidRPr="00315867">
        <w:rPr>
          <w:rFonts w:ascii="Calibri" w:hAnsi="Calibri" w:cs="Calibri"/>
          <w:b/>
          <w:sz w:val="20"/>
          <w:szCs w:val="20"/>
          <w:u w:val="single"/>
        </w:rPr>
        <w:t xml:space="preserve"> / </w:t>
      </w:r>
    </w:p>
    <w:p w:rsidR="00996C9B" w:rsidRPr="00315867" w:rsidRDefault="00996C9B" w:rsidP="00996C9B">
      <w:pPr>
        <w:ind w:left="357"/>
        <w:rPr>
          <w:rFonts w:ascii="Calibri" w:hAnsi="Calibri" w:cs="Calibri"/>
          <w:b/>
          <w:bCs/>
          <w:color w:val="0000FF"/>
          <w:u w:val="single"/>
          <w:lang w:val="ru-RU"/>
        </w:rPr>
      </w:pPr>
      <w:r w:rsidRPr="00315867">
        <w:rPr>
          <w:rFonts w:ascii="Calibri" w:hAnsi="Calibri" w:cs="Calibri"/>
          <w:b/>
          <w:bCs/>
          <w:color w:val="0000FF"/>
          <w:u w:val="single"/>
          <w:lang w:val="ru-RU"/>
        </w:rPr>
        <w:t xml:space="preserve">Предложение по выполнению других условий и соответствующих требований </w:t>
      </w:r>
    </w:p>
    <w:p w:rsidR="00996C9B" w:rsidRPr="00315867" w:rsidRDefault="00996C9B" w:rsidP="00996C9B">
      <w:pPr>
        <w:rPr>
          <w:rFonts w:ascii="Calibri" w:hAnsi="Calibri" w:cs="Calibri"/>
          <w:i/>
          <w:color w:val="3333FF"/>
          <w:lang w:val="ru-RU"/>
        </w:rPr>
      </w:pP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gridCol w:w="1572"/>
        <w:gridCol w:w="1328"/>
      </w:tblGrid>
      <w:tr w:rsidR="00996C9B" w:rsidRPr="00315867" w:rsidTr="009156FF">
        <w:trPr>
          <w:trHeight w:val="383"/>
        </w:trPr>
        <w:tc>
          <w:tcPr>
            <w:tcW w:w="3100" w:type="pct"/>
            <w:vMerge w:val="restart"/>
          </w:tcPr>
          <w:p w:rsidR="00996C9B" w:rsidRPr="00315867" w:rsidRDefault="00996C9B" w:rsidP="009156FF">
            <w:pPr>
              <w:rPr>
                <w:rFonts w:ascii="Calibri" w:hAnsi="Calibri" w:cs="Calibri"/>
                <w:b/>
              </w:rPr>
            </w:pPr>
            <w:r w:rsidRPr="00315867">
              <w:rPr>
                <w:rFonts w:ascii="Calibri" w:hAnsi="Calibri" w:cs="Calibri"/>
                <w:b/>
              </w:rPr>
              <w:t xml:space="preserve">Other Information pertaining to our Quotation are as follows: / </w:t>
            </w:r>
            <w:r w:rsidRPr="00315867">
              <w:rPr>
                <w:rFonts w:ascii="Calibri" w:hAnsi="Calibri" w:cs="Calibri"/>
                <w:b/>
                <w:bCs/>
                <w:color w:val="0000FF"/>
                <w:lang w:val="ru-RU"/>
              </w:rPr>
              <w:t>Другая</w:t>
            </w:r>
            <w:r w:rsidRPr="00315867">
              <w:rPr>
                <w:rFonts w:ascii="Calibri" w:hAnsi="Calibri" w:cs="Calibri"/>
                <w:b/>
                <w:bCs/>
                <w:color w:val="0000FF"/>
              </w:rPr>
              <w:t xml:space="preserve"> </w:t>
            </w:r>
            <w:r w:rsidRPr="00315867">
              <w:rPr>
                <w:rFonts w:ascii="Calibri" w:hAnsi="Calibri" w:cs="Calibri"/>
                <w:b/>
                <w:bCs/>
                <w:color w:val="0000FF"/>
                <w:lang w:val="ru-RU"/>
              </w:rPr>
              <w:t>информация</w:t>
            </w:r>
            <w:r w:rsidRPr="00315867">
              <w:rPr>
                <w:rFonts w:ascii="Calibri" w:hAnsi="Calibri" w:cs="Calibri"/>
                <w:b/>
                <w:bCs/>
                <w:color w:val="0000FF"/>
              </w:rPr>
              <w:t xml:space="preserve">, </w:t>
            </w:r>
            <w:r w:rsidRPr="00315867">
              <w:rPr>
                <w:rFonts w:ascii="Calibri" w:hAnsi="Calibri" w:cs="Calibri"/>
                <w:b/>
                <w:bCs/>
                <w:color w:val="0000FF"/>
                <w:lang w:val="ru-RU"/>
              </w:rPr>
              <w:t>касающаяся</w:t>
            </w:r>
            <w:r w:rsidRPr="00315867">
              <w:rPr>
                <w:rFonts w:ascii="Calibri" w:hAnsi="Calibri" w:cs="Calibri"/>
                <w:b/>
                <w:bCs/>
                <w:color w:val="0000FF"/>
              </w:rPr>
              <w:t xml:space="preserve"> </w:t>
            </w:r>
            <w:r w:rsidRPr="00315867">
              <w:rPr>
                <w:rFonts w:ascii="Calibri" w:hAnsi="Calibri" w:cs="Calibri"/>
                <w:b/>
                <w:bCs/>
                <w:color w:val="0000FF"/>
                <w:lang w:val="ru-RU"/>
              </w:rPr>
              <w:t>нашего</w:t>
            </w:r>
            <w:r w:rsidRPr="00315867">
              <w:rPr>
                <w:rFonts w:ascii="Calibri" w:hAnsi="Calibri" w:cs="Calibri"/>
                <w:b/>
                <w:bCs/>
                <w:color w:val="0000FF"/>
              </w:rPr>
              <w:t xml:space="preserve"> </w:t>
            </w:r>
            <w:r w:rsidRPr="00315867">
              <w:rPr>
                <w:rFonts w:ascii="Calibri" w:hAnsi="Calibri" w:cs="Calibri"/>
                <w:b/>
                <w:bCs/>
                <w:color w:val="0000FF"/>
                <w:lang w:val="ru-RU"/>
              </w:rPr>
              <w:t>Предложения</w:t>
            </w:r>
            <w:r w:rsidRPr="00315867">
              <w:rPr>
                <w:rFonts w:ascii="Calibri" w:hAnsi="Calibri" w:cs="Calibri"/>
                <w:b/>
                <w:bCs/>
                <w:color w:val="0000FF"/>
              </w:rPr>
              <w:t>:</w:t>
            </w:r>
          </w:p>
        </w:tc>
        <w:tc>
          <w:tcPr>
            <w:tcW w:w="1900" w:type="pct"/>
            <w:gridSpan w:val="2"/>
          </w:tcPr>
          <w:p w:rsidR="00996C9B" w:rsidRPr="00315867" w:rsidRDefault="00996C9B" w:rsidP="009156FF">
            <w:pPr>
              <w:rPr>
                <w:rFonts w:ascii="Calibri" w:hAnsi="Calibri" w:cs="Calibri"/>
                <w:b/>
              </w:rPr>
            </w:pPr>
            <w:r w:rsidRPr="00315867">
              <w:rPr>
                <w:rFonts w:ascii="Calibri" w:hAnsi="Calibri" w:cs="Calibri"/>
                <w:b/>
              </w:rPr>
              <w:t>Your</w:t>
            </w:r>
            <w:r w:rsidRPr="00315867">
              <w:rPr>
                <w:rFonts w:ascii="Calibri" w:hAnsi="Calibri" w:cs="Calibri"/>
                <w:b/>
                <w:lang w:val="ru-RU"/>
              </w:rPr>
              <w:t xml:space="preserve"> </w:t>
            </w:r>
            <w:r w:rsidRPr="00315867">
              <w:rPr>
                <w:rFonts w:ascii="Calibri" w:hAnsi="Calibri" w:cs="Calibri"/>
                <w:b/>
              </w:rPr>
              <w:t xml:space="preserve">Responses / </w:t>
            </w:r>
            <w:r w:rsidRPr="00315867">
              <w:rPr>
                <w:rFonts w:ascii="Calibri" w:hAnsi="Calibri" w:cs="Calibri"/>
                <w:b/>
                <w:bCs/>
                <w:color w:val="0000FF"/>
                <w:lang w:val="ru-RU"/>
              </w:rPr>
              <w:t>Ваш ответ</w:t>
            </w:r>
          </w:p>
        </w:tc>
      </w:tr>
      <w:tr w:rsidR="00996C9B" w:rsidRPr="00315867" w:rsidTr="009156FF">
        <w:trPr>
          <w:trHeight w:val="382"/>
        </w:trPr>
        <w:tc>
          <w:tcPr>
            <w:tcW w:w="3100" w:type="pct"/>
            <w:vMerge/>
          </w:tcPr>
          <w:p w:rsidR="00996C9B" w:rsidRPr="00315867" w:rsidRDefault="00996C9B" w:rsidP="009156FF">
            <w:pPr>
              <w:ind w:firstLine="720"/>
              <w:rPr>
                <w:rFonts w:ascii="Calibri" w:hAnsi="Calibri" w:cs="Calibri"/>
                <w:b/>
              </w:rPr>
            </w:pPr>
          </w:p>
        </w:tc>
        <w:tc>
          <w:tcPr>
            <w:tcW w:w="1018" w:type="pct"/>
          </w:tcPr>
          <w:p w:rsidR="00996C9B" w:rsidRPr="00315867" w:rsidRDefault="00996C9B" w:rsidP="009156FF">
            <w:pPr>
              <w:jc w:val="center"/>
              <w:rPr>
                <w:rFonts w:ascii="Calibri" w:hAnsi="Calibri" w:cs="Calibri"/>
                <w:b/>
                <w:bCs/>
                <w:iCs/>
                <w:color w:val="0000FF"/>
                <w:lang w:val="ru-RU"/>
              </w:rPr>
            </w:pPr>
            <w:r w:rsidRPr="00315867">
              <w:rPr>
                <w:rFonts w:ascii="Calibri" w:hAnsi="Calibri" w:cs="Calibri"/>
                <w:b/>
              </w:rPr>
              <w:t>Yes</w:t>
            </w:r>
            <w:r w:rsidRPr="00315867">
              <w:rPr>
                <w:rFonts w:ascii="Calibri" w:hAnsi="Calibri" w:cs="Calibri"/>
                <w:b/>
                <w:lang w:val="ru-RU"/>
              </w:rPr>
              <w:t xml:space="preserve">, </w:t>
            </w:r>
            <w:r w:rsidRPr="00315867">
              <w:rPr>
                <w:rFonts w:ascii="Calibri" w:hAnsi="Calibri" w:cs="Calibri"/>
                <w:b/>
              </w:rPr>
              <w:t>we</w:t>
            </w:r>
            <w:r w:rsidRPr="00315867">
              <w:rPr>
                <w:rFonts w:ascii="Calibri" w:hAnsi="Calibri" w:cs="Calibri"/>
                <w:b/>
                <w:lang w:val="ru-RU"/>
              </w:rPr>
              <w:t xml:space="preserve"> </w:t>
            </w:r>
            <w:r w:rsidRPr="00315867">
              <w:rPr>
                <w:rFonts w:ascii="Calibri" w:hAnsi="Calibri" w:cs="Calibri"/>
                <w:b/>
              </w:rPr>
              <w:t>will</w:t>
            </w:r>
            <w:r w:rsidRPr="00315867">
              <w:rPr>
                <w:rFonts w:ascii="Calibri" w:hAnsi="Calibri" w:cs="Calibri"/>
                <w:b/>
                <w:lang w:val="ru-RU"/>
              </w:rPr>
              <w:t xml:space="preserve"> </w:t>
            </w:r>
            <w:r w:rsidRPr="00315867">
              <w:rPr>
                <w:rFonts w:ascii="Calibri" w:hAnsi="Calibri" w:cs="Calibri"/>
                <w:b/>
              </w:rPr>
              <w:t>comply</w:t>
            </w:r>
            <w:r w:rsidRPr="00315867">
              <w:rPr>
                <w:rFonts w:ascii="Calibri" w:hAnsi="Calibri" w:cs="Calibri"/>
                <w:b/>
                <w:lang w:val="ru-RU"/>
              </w:rPr>
              <w:t xml:space="preserve"> / </w:t>
            </w:r>
            <w:r w:rsidRPr="00315867">
              <w:rPr>
                <w:rFonts w:ascii="Calibri" w:hAnsi="Calibri" w:cs="Calibri"/>
                <w:b/>
                <w:bCs/>
                <w:iCs/>
                <w:color w:val="0000FF"/>
                <w:lang w:val="ru-RU"/>
              </w:rPr>
              <w:t>Да, мы выполним/ подтверждаем</w:t>
            </w:r>
          </w:p>
        </w:tc>
        <w:tc>
          <w:tcPr>
            <w:tcW w:w="882" w:type="pct"/>
          </w:tcPr>
          <w:p w:rsidR="00996C9B" w:rsidRPr="00315867" w:rsidRDefault="00996C9B" w:rsidP="009156FF">
            <w:pPr>
              <w:jc w:val="center"/>
              <w:rPr>
                <w:rFonts w:ascii="Calibri" w:hAnsi="Calibri" w:cs="Calibri"/>
                <w:b/>
              </w:rPr>
            </w:pPr>
            <w:r w:rsidRPr="00315867">
              <w:rPr>
                <w:rFonts w:ascii="Calibri" w:hAnsi="Calibri" w:cs="Calibri"/>
                <w:b/>
              </w:rPr>
              <w:t xml:space="preserve">No, we cannot comply / </w:t>
            </w:r>
            <w:r w:rsidRPr="00315867">
              <w:rPr>
                <w:rFonts w:ascii="Calibri" w:hAnsi="Calibri" w:cs="Calibri"/>
                <w:b/>
                <w:bCs/>
                <w:iCs/>
                <w:color w:val="0000FF"/>
                <w:lang w:val="ru-RU"/>
              </w:rPr>
              <w:t>Нет, мы не выполним</w:t>
            </w: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bCs/>
              </w:rPr>
            </w:pPr>
            <w:r w:rsidRPr="00315867">
              <w:rPr>
                <w:rFonts w:ascii="Calibri" w:hAnsi="Calibri" w:cs="Calibri"/>
                <w:bCs/>
              </w:rPr>
              <w:t>Confirmation of requirements set in TOR /</w:t>
            </w:r>
          </w:p>
          <w:p w:rsidR="00996C9B" w:rsidRPr="00315867" w:rsidRDefault="00996C9B" w:rsidP="009156FF">
            <w:pPr>
              <w:rPr>
                <w:rFonts w:ascii="Calibri" w:hAnsi="Calibri" w:cs="Calibri"/>
                <w:bCs/>
                <w:lang w:val="ru-RU"/>
              </w:rPr>
            </w:pPr>
            <w:r w:rsidRPr="00315867">
              <w:rPr>
                <w:rFonts w:ascii="Calibri" w:hAnsi="Calibri" w:cs="Calibri"/>
                <w:bCs/>
                <w:color w:val="3333FF"/>
                <w:lang w:val="ru-RU"/>
              </w:rPr>
              <w:t>Подтверждение условий ТЗ</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bCs/>
                <w:color w:val="3333FF"/>
              </w:rPr>
            </w:pPr>
            <w:r w:rsidRPr="00315867">
              <w:rPr>
                <w:rFonts w:ascii="Calibri" w:hAnsi="Calibri" w:cs="Calibri"/>
                <w:bCs/>
              </w:rPr>
              <w:t>Expected duration of work /</w:t>
            </w:r>
            <w:r w:rsidRPr="00315867">
              <w:rPr>
                <w:rFonts w:ascii="Calibri" w:hAnsi="Calibri" w:cs="Calibri"/>
                <w:bCs/>
                <w:color w:val="3333FF"/>
                <w:lang w:val="ru-RU"/>
              </w:rPr>
              <w:t>Планируемая</w:t>
            </w:r>
            <w:r w:rsidRPr="00315867">
              <w:rPr>
                <w:rFonts w:ascii="Calibri" w:hAnsi="Calibri" w:cs="Calibri"/>
                <w:bCs/>
                <w:color w:val="3333FF"/>
              </w:rPr>
              <w:t xml:space="preserve"> </w:t>
            </w:r>
            <w:r w:rsidRPr="00315867">
              <w:rPr>
                <w:rFonts w:ascii="Calibri" w:hAnsi="Calibri" w:cs="Calibri"/>
                <w:bCs/>
                <w:color w:val="3333FF"/>
                <w:lang w:val="ru-RU"/>
              </w:rPr>
              <w:t>длительность</w:t>
            </w:r>
            <w:r w:rsidRPr="00315867">
              <w:rPr>
                <w:rFonts w:ascii="Calibri" w:hAnsi="Calibri" w:cs="Calibri"/>
                <w:bCs/>
                <w:color w:val="3333FF"/>
              </w:rPr>
              <w:t xml:space="preserve"> </w:t>
            </w:r>
            <w:r w:rsidRPr="00315867">
              <w:rPr>
                <w:rFonts w:ascii="Calibri" w:hAnsi="Calibri" w:cs="Calibri"/>
                <w:bCs/>
                <w:color w:val="3333FF"/>
                <w:lang w:val="ru-RU"/>
              </w:rPr>
              <w:t>работ</w:t>
            </w:r>
          </w:p>
          <w:p w:rsidR="00996C9B" w:rsidRPr="00315867" w:rsidRDefault="00996C9B" w:rsidP="009156FF">
            <w:pPr>
              <w:rPr>
                <w:rFonts w:ascii="Calibri" w:hAnsi="Calibri" w:cs="Calibri"/>
                <w:lang w:val="ky-KG"/>
              </w:rPr>
            </w:pPr>
            <w:r w:rsidRPr="00315867">
              <w:rPr>
                <w:rFonts w:ascii="Calibri" w:hAnsi="Calibri" w:cs="Calibri"/>
                <w:lang w:val="ky-KG"/>
              </w:rPr>
              <w:t>24 months (</w:t>
            </w:r>
            <w:r>
              <w:rPr>
                <w:rFonts w:ascii="Calibri" w:hAnsi="Calibri" w:cs="Calibri"/>
              </w:rPr>
              <w:t>October</w:t>
            </w:r>
            <w:r w:rsidRPr="00315867">
              <w:rPr>
                <w:rFonts w:ascii="Calibri" w:hAnsi="Calibri" w:cs="Calibri"/>
                <w:lang w:val="ky-KG"/>
              </w:rPr>
              <w:t xml:space="preserve"> 2019 - </w:t>
            </w:r>
            <w:r>
              <w:rPr>
                <w:rFonts w:ascii="Calibri" w:hAnsi="Calibri" w:cs="Calibri"/>
              </w:rPr>
              <w:t>October</w:t>
            </w:r>
            <w:r w:rsidRPr="00315867">
              <w:rPr>
                <w:rFonts w:ascii="Calibri" w:hAnsi="Calibri" w:cs="Calibri"/>
                <w:lang w:val="ky-KG"/>
              </w:rPr>
              <w:t xml:space="preserve"> 2021)/</w:t>
            </w:r>
            <w:r w:rsidRPr="00315867">
              <w:rPr>
                <w:rFonts w:ascii="Calibri" w:hAnsi="Calibri" w:cs="Calibri"/>
                <w:color w:val="0066FF"/>
                <w:lang w:val="ky-KG"/>
              </w:rPr>
              <w:t xml:space="preserve"> </w:t>
            </w:r>
            <w:r w:rsidRPr="00315867">
              <w:rPr>
                <w:rFonts w:ascii="Calibri" w:hAnsi="Calibri" w:cs="Calibri"/>
                <w:color w:val="0000FF"/>
                <w:lang w:val="ky-KG"/>
              </w:rPr>
              <w:t>24 месяцев (</w:t>
            </w:r>
            <w:r>
              <w:rPr>
                <w:rFonts w:ascii="Calibri" w:hAnsi="Calibri" w:cs="Calibri"/>
                <w:color w:val="0000FF"/>
                <w:lang w:val="ky-KG"/>
              </w:rPr>
              <w:t>октябрь</w:t>
            </w:r>
            <w:r w:rsidRPr="00315867">
              <w:rPr>
                <w:rFonts w:ascii="Calibri" w:hAnsi="Calibri" w:cs="Calibri"/>
                <w:color w:val="0000FF"/>
                <w:lang w:val="ky-KG"/>
              </w:rPr>
              <w:t xml:space="preserve"> 2019 - </w:t>
            </w:r>
            <w:r>
              <w:rPr>
                <w:rFonts w:ascii="Calibri" w:hAnsi="Calibri" w:cs="Calibri"/>
                <w:color w:val="0000FF"/>
                <w:lang w:val="ky-KG"/>
              </w:rPr>
              <w:t>октябрь</w:t>
            </w:r>
            <w:r w:rsidRPr="00315867">
              <w:rPr>
                <w:rFonts w:ascii="Calibri" w:hAnsi="Calibri" w:cs="Calibri"/>
                <w:color w:val="0000FF"/>
                <w:lang w:val="ky-KG"/>
              </w:rPr>
              <w:t xml:space="preserve"> 2021)</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color w:val="0000FF"/>
              </w:rPr>
            </w:pPr>
            <w:r w:rsidRPr="00315867">
              <w:rPr>
                <w:rFonts w:ascii="Calibri" w:hAnsi="Calibri" w:cs="Calibri"/>
              </w:rPr>
              <w:t xml:space="preserve">Payment Terms / </w:t>
            </w:r>
            <w:r w:rsidRPr="00315867">
              <w:rPr>
                <w:rFonts w:ascii="Calibri" w:hAnsi="Calibri" w:cs="Calibri"/>
                <w:color w:val="0000FF"/>
                <w:lang w:val="ru-RU"/>
              </w:rPr>
              <w:t>Условия</w:t>
            </w:r>
            <w:r w:rsidRPr="00315867">
              <w:rPr>
                <w:rFonts w:ascii="Calibri" w:hAnsi="Calibri" w:cs="Calibri"/>
                <w:color w:val="0000FF"/>
              </w:rPr>
              <w:t xml:space="preserve"> </w:t>
            </w:r>
            <w:r w:rsidRPr="00315867">
              <w:rPr>
                <w:rFonts w:ascii="Calibri" w:hAnsi="Calibri" w:cs="Calibri"/>
                <w:color w:val="0000FF"/>
                <w:lang w:val="ru-RU"/>
              </w:rPr>
              <w:t>оплаты</w:t>
            </w:r>
          </w:p>
          <w:p w:rsidR="00996C9B" w:rsidRPr="00315867" w:rsidRDefault="00996C9B" w:rsidP="009156FF">
            <w:pPr>
              <w:rPr>
                <w:rFonts w:ascii="Calibri" w:hAnsi="Calibri" w:cs="Calibri"/>
                <w:color w:val="0000FF"/>
              </w:rPr>
            </w:pPr>
          </w:p>
          <w:p w:rsidR="00996C9B" w:rsidRPr="00315867" w:rsidRDefault="00996C9B" w:rsidP="009156FF">
            <w:pPr>
              <w:jc w:val="both"/>
              <w:rPr>
                <w:rFonts w:ascii="Calibri" w:eastAsia="MS Gothic" w:hAnsi="Calibri" w:cs="Calibri"/>
                <w:snapToGrid w:val="0"/>
                <w:color w:val="3333FF"/>
              </w:rPr>
            </w:pPr>
            <w:r w:rsidRPr="00315867">
              <w:rPr>
                <w:rFonts w:ascii="Calibri" w:hAnsi="Calibri" w:cs="Calibri"/>
                <w:bCs/>
                <w:color w:val="000000"/>
              </w:rPr>
              <w:t>Please refer to the Terms of Reference, section “Final Deliverables” (Annex 1)/</w:t>
            </w:r>
            <w:r w:rsidRPr="00315867">
              <w:rPr>
                <w:rFonts w:ascii="Calibri" w:eastAsia="MS Gothic" w:hAnsi="Calibri" w:cs="Calibri"/>
                <w:snapToGrid w:val="0"/>
                <w:color w:val="3333FF"/>
                <w:lang w:val="ru-RU"/>
              </w:rPr>
              <w:t>Пожалуйста</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обратитесь</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к</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техническому</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заданию</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раздел</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Ожидаемые</w:t>
            </w:r>
            <w:r w:rsidRPr="00315867">
              <w:rPr>
                <w:rFonts w:ascii="Calibri" w:eastAsia="MS Gothic" w:hAnsi="Calibri" w:cs="Calibri"/>
                <w:snapToGrid w:val="0"/>
                <w:color w:val="3333FF"/>
              </w:rPr>
              <w:t xml:space="preserve"> </w:t>
            </w:r>
            <w:r w:rsidRPr="00315867">
              <w:rPr>
                <w:rFonts w:ascii="Calibri" w:eastAsia="MS Gothic" w:hAnsi="Calibri" w:cs="Calibri"/>
                <w:snapToGrid w:val="0"/>
                <w:color w:val="3333FF"/>
                <w:lang w:val="ru-RU"/>
              </w:rPr>
              <w:t>результаты</w:t>
            </w:r>
            <w:r w:rsidRPr="00315867">
              <w:rPr>
                <w:rFonts w:ascii="Calibri" w:eastAsia="MS Gothic" w:hAnsi="Calibri" w:cs="Calibri"/>
                <w:snapToGrid w:val="0"/>
                <w:color w:val="3333FF"/>
              </w:rPr>
              <w:t>” (</w:t>
            </w:r>
            <w:r w:rsidRPr="00315867">
              <w:rPr>
                <w:rFonts w:ascii="Calibri" w:eastAsia="MS Gothic" w:hAnsi="Calibri" w:cs="Calibri"/>
                <w:snapToGrid w:val="0"/>
                <w:color w:val="3333FF"/>
                <w:lang w:val="ru-RU"/>
              </w:rPr>
              <w:t>Приложение</w:t>
            </w:r>
            <w:r w:rsidRPr="00315867">
              <w:rPr>
                <w:rFonts w:ascii="Calibri" w:eastAsia="MS Gothic" w:hAnsi="Calibri" w:cs="Calibri"/>
                <w:snapToGrid w:val="0"/>
                <w:color w:val="3333FF"/>
              </w:rPr>
              <w:t xml:space="preserve"> 1)</w:t>
            </w:r>
          </w:p>
          <w:p w:rsidR="00996C9B" w:rsidRPr="00315867" w:rsidRDefault="00996C9B" w:rsidP="009156FF">
            <w:pPr>
              <w:pStyle w:val="BankNormal"/>
              <w:numPr>
                <w:ilvl w:val="0"/>
                <w:numId w:val="2"/>
              </w:numPr>
              <w:spacing w:after="0"/>
              <w:jc w:val="both"/>
              <w:rPr>
                <w:rFonts w:ascii="Calibri" w:hAnsi="Calibri" w:cs="Calibri"/>
                <w:color w:val="0000FF"/>
                <w:sz w:val="20"/>
              </w:rPr>
            </w:pPr>
            <w:r w:rsidRPr="00315867">
              <w:rPr>
                <w:rFonts w:ascii="Calibri" w:hAnsi="Calibri" w:cs="Calibri"/>
                <w:sz w:val="20"/>
              </w:rPr>
              <w:t xml:space="preserve">Within 30 days upon UNDP’s acceptance of the services delivered as specified and receipt of invoice / </w:t>
            </w:r>
            <w:r w:rsidRPr="00315867">
              <w:rPr>
                <w:rFonts w:ascii="Calibri" w:hAnsi="Calibri" w:cs="Calibri"/>
                <w:color w:val="0000FF"/>
                <w:sz w:val="20"/>
                <w:lang w:val="ru-RU"/>
              </w:rPr>
              <w:t>В</w:t>
            </w:r>
            <w:r w:rsidRPr="00315867">
              <w:rPr>
                <w:rFonts w:ascii="Calibri" w:hAnsi="Calibri" w:cs="Calibri"/>
                <w:color w:val="0000FF"/>
                <w:sz w:val="20"/>
              </w:rPr>
              <w:t xml:space="preserve"> </w:t>
            </w:r>
            <w:r w:rsidRPr="00315867">
              <w:rPr>
                <w:rFonts w:ascii="Calibri" w:hAnsi="Calibri" w:cs="Calibri"/>
                <w:color w:val="0000FF"/>
                <w:sz w:val="20"/>
                <w:lang w:val="ru-RU"/>
              </w:rPr>
              <w:t>течение</w:t>
            </w:r>
            <w:r w:rsidRPr="00315867">
              <w:rPr>
                <w:rFonts w:ascii="Calibri" w:hAnsi="Calibri" w:cs="Calibri"/>
                <w:color w:val="0000FF"/>
                <w:sz w:val="20"/>
              </w:rPr>
              <w:t xml:space="preserve"> 30 </w:t>
            </w:r>
            <w:r w:rsidRPr="00315867">
              <w:rPr>
                <w:rFonts w:ascii="Calibri" w:hAnsi="Calibri" w:cs="Calibri"/>
                <w:color w:val="0000FF"/>
                <w:sz w:val="20"/>
                <w:lang w:val="ru-RU"/>
              </w:rPr>
              <w:t>дней</w:t>
            </w:r>
            <w:r w:rsidRPr="00315867">
              <w:rPr>
                <w:rFonts w:ascii="Calibri" w:hAnsi="Calibri" w:cs="Calibri"/>
                <w:color w:val="0000FF"/>
                <w:sz w:val="20"/>
              </w:rPr>
              <w:t xml:space="preserve"> </w:t>
            </w:r>
            <w:r w:rsidRPr="00315867">
              <w:rPr>
                <w:rFonts w:ascii="Calibri" w:hAnsi="Calibri" w:cs="Calibri"/>
                <w:color w:val="0000FF"/>
                <w:sz w:val="20"/>
                <w:lang w:val="ru-RU"/>
              </w:rPr>
              <w:t>после</w:t>
            </w:r>
            <w:r w:rsidRPr="00315867">
              <w:rPr>
                <w:rFonts w:ascii="Calibri" w:hAnsi="Calibri" w:cs="Calibri"/>
                <w:color w:val="0000FF"/>
                <w:sz w:val="20"/>
              </w:rPr>
              <w:t xml:space="preserve"> </w:t>
            </w:r>
            <w:r w:rsidRPr="00315867">
              <w:rPr>
                <w:rFonts w:ascii="Calibri" w:hAnsi="Calibri" w:cs="Calibri"/>
                <w:color w:val="0000FF"/>
                <w:sz w:val="20"/>
                <w:lang w:val="ru-RU"/>
              </w:rPr>
              <w:t>приема</w:t>
            </w:r>
            <w:r w:rsidRPr="00315867">
              <w:rPr>
                <w:rFonts w:ascii="Calibri" w:hAnsi="Calibri" w:cs="Calibri"/>
                <w:color w:val="0000FF"/>
                <w:sz w:val="20"/>
              </w:rPr>
              <w:t xml:space="preserve"> </w:t>
            </w:r>
            <w:r w:rsidRPr="00315867">
              <w:rPr>
                <w:rFonts w:ascii="Calibri" w:hAnsi="Calibri" w:cs="Calibri"/>
                <w:color w:val="0000FF"/>
                <w:sz w:val="20"/>
                <w:lang w:val="ru-RU"/>
              </w:rPr>
              <w:t>ПРООН</w:t>
            </w:r>
            <w:r w:rsidRPr="00315867">
              <w:rPr>
                <w:rFonts w:ascii="Calibri" w:hAnsi="Calibri" w:cs="Calibri"/>
                <w:color w:val="0000FF"/>
                <w:sz w:val="20"/>
              </w:rPr>
              <w:t xml:space="preserve"> </w:t>
            </w:r>
            <w:r w:rsidRPr="00315867">
              <w:rPr>
                <w:rFonts w:ascii="Calibri" w:hAnsi="Calibri" w:cs="Calibri"/>
                <w:color w:val="0000FF"/>
                <w:sz w:val="20"/>
                <w:lang w:val="ru-RU"/>
              </w:rPr>
              <w:t>оказанных</w:t>
            </w:r>
            <w:r w:rsidRPr="00315867">
              <w:rPr>
                <w:rFonts w:ascii="Calibri" w:hAnsi="Calibri" w:cs="Calibri"/>
                <w:color w:val="0000FF"/>
                <w:sz w:val="20"/>
              </w:rPr>
              <w:t xml:space="preserve"> </w:t>
            </w:r>
            <w:r w:rsidRPr="00315867">
              <w:rPr>
                <w:rFonts w:ascii="Calibri" w:hAnsi="Calibri" w:cs="Calibri"/>
                <w:color w:val="0000FF"/>
                <w:sz w:val="20"/>
                <w:lang w:val="ru-RU"/>
              </w:rPr>
              <w:t>услуг</w:t>
            </w:r>
            <w:r w:rsidRPr="00315867">
              <w:rPr>
                <w:rFonts w:ascii="Calibri" w:hAnsi="Calibri" w:cs="Calibri"/>
                <w:color w:val="0000FF"/>
                <w:sz w:val="20"/>
              </w:rPr>
              <w:t xml:space="preserve"> </w:t>
            </w:r>
            <w:r w:rsidRPr="00315867">
              <w:rPr>
                <w:rFonts w:ascii="Calibri" w:hAnsi="Calibri" w:cs="Calibri"/>
                <w:color w:val="0000FF"/>
                <w:sz w:val="20"/>
                <w:lang w:val="ru-RU"/>
              </w:rPr>
              <w:t>и</w:t>
            </w:r>
            <w:r w:rsidRPr="00315867">
              <w:rPr>
                <w:rFonts w:ascii="Calibri" w:hAnsi="Calibri" w:cs="Calibri"/>
                <w:color w:val="0000FF"/>
                <w:sz w:val="20"/>
              </w:rPr>
              <w:t xml:space="preserve"> </w:t>
            </w:r>
            <w:r w:rsidRPr="00315867">
              <w:rPr>
                <w:rFonts w:ascii="Calibri" w:hAnsi="Calibri" w:cs="Calibri"/>
                <w:color w:val="0000FF"/>
                <w:sz w:val="20"/>
                <w:lang w:val="ru-RU"/>
              </w:rPr>
              <w:t>выставления</w:t>
            </w:r>
            <w:r w:rsidRPr="00315867">
              <w:rPr>
                <w:rFonts w:ascii="Calibri" w:hAnsi="Calibri" w:cs="Calibri"/>
                <w:color w:val="0000FF"/>
                <w:sz w:val="20"/>
              </w:rPr>
              <w:t xml:space="preserve"> </w:t>
            </w:r>
            <w:r w:rsidRPr="00315867">
              <w:rPr>
                <w:rFonts w:ascii="Calibri" w:hAnsi="Calibri" w:cs="Calibri"/>
                <w:color w:val="0000FF"/>
                <w:sz w:val="20"/>
                <w:lang w:val="ru-RU"/>
              </w:rPr>
              <w:t>счета</w:t>
            </w:r>
            <w:r w:rsidRPr="00315867">
              <w:rPr>
                <w:rFonts w:ascii="Calibri" w:hAnsi="Calibri" w:cs="Calibri"/>
                <w:color w:val="0000FF"/>
                <w:sz w:val="20"/>
              </w:rPr>
              <w:t xml:space="preserve">;  </w:t>
            </w:r>
          </w:p>
          <w:p w:rsidR="00996C9B" w:rsidRPr="00315867" w:rsidRDefault="00996C9B" w:rsidP="009156FF">
            <w:pPr>
              <w:pStyle w:val="BankNormal"/>
              <w:numPr>
                <w:ilvl w:val="0"/>
                <w:numId w:val="2"/>
              </w:numPr>
              <w:spacing w:after="0"/>
              <w:jc w:val="both"/>
              <w:rPr>
                <w:rFonts w:ascii="Calibri" w:hAnsi="Calibri" w:cs="Calibri"/>
                <w:sz w:val="20"/>
              </w:rPr>
            </w:pPr>
            <w:r w:rsidRPr="00315867">
              <w:rPr>
                <w:rFonts w:ascii="Calibri" w:hAnsi="Calibri" w:cs="Calibri"/>
                <w:sz w:val="20"/>
              </w:rPr>
              <w:t xml:space="preserve">For local contractors in Kyrgyzstan UNDP shall </w:t>
            </w:r>
            <w:proofErr w:type="gramStart"/>
            <w:r w:rsidRPr="00315867">
              <w:rPr>
                <w:rFonts w:ascii="Calibri" w:hAnsi="Calibri" w:cs="Calibri"/>
                <w:sz w:val="20"/>
              </w:rPr>
              <w:t>effect</w:t>
            </w:r>
            <w:proofErr w:type="gramEnd"/>
            <w:r w:rsidRPr="00315867">
              <w:rPr>
                <w:rFonts w:ascii="Calibri" w:hAnsi="Calibri" w:cs="Calibri"/>
                <w:sz w:val="20"/>
              </w:rPr>
              <w:t xml:space="preserve"> payment in Kyrgyz </w:t>
            </w:r>
            <w:proofErr w:type="spellStart"/>
            <w:r w:rsidRPr="00315867">
              <w:rPr>
                <w:rFonts w:ascii="Calibri" w:hAnsi="Calibri" w:cs="Calibri"/>
                <w:sz w:val="20"/>
              </w:rPr>
              <w:t>Som</w:t>
            </w:r>
            <w:proofErr w:type="spellEnd"/>
            <w:r w:rsidRPr="00315867">
              <w:rPr>
                <w:rFonts w:ascii="Calibri" w:hAnsi="Calibri" w:cs="Calibri"/>
                <w:sz w:val="20"/>
              </w:rPr>
              <w:t xml:space="preserve"> based on the prevailing UN operational rate of exchange on the month of payment/ </w:t>
            </w:r>
            <w:r w:rsidRPr="00315867">
              <w:rPr>
                <w:rFonts w:ascii="Calibri" w:hAnsi="Calibri" w:cs="Calibri"/>
                <w:color w:val="0000FF"/>
                <w:sz w:val="20"/>
                <w:lang w:val="ru-RU"/>
              </w:rPr>
              <w:t>Для</w:t>
            </w:r>
            <w:r w:rsidRPr="00315867">
              <w:rPr>
                <w:rFonts w:ascii="Calibri" w:hAnsi="Calibri" w:cs="Calibri"/>
                <w:color w:val="0000FF"/>
                <w:sz w:val="20"/>
              </w:rPr>
              <w:t xml:space="preserve"> </w:t>
            </w:r>
            <w:r w:rsidRPr="00315867">
              <w:rPr>
                <w:rFonts w:ascii="Calibri" w:hAnsi="Calibri" w:cs="Calibri"/>
                <w:color w:val="0000FF"/>
                <w:sz w:val="20"/>
                <w:lang w:val="ru-RU"/>
              </w:rPr>
              <w:t>местных</w:t>
            </w:r>
            <w:r w:rsidRPr="00315867">
              <w:rPr>
                <w:rFonts w:ascii="Calibri" w:hAnsi="Calibri" w:cs="Calibri"/>
                <w:color w:val="0000FF"/>
                <w:sz w:val="20"/>
              </w:rPr>
              <w:t xml:space="preserve"> </w:t>
            </w:r>
            <w:r w:rsidRPr="00315867">
              <w:rPr>
                <w:rFonts w:ascii="Calibri" w:hAnsi="Calibri" w:cs="Calibri"/>
                <w:color w:val="0000FF"/>
                <w:sz w:val="20"/>
                <w:lang w:val="ru-RU"/>
              </w:rPr>
              <w:t>поставщиков</w:t>
            </w:r>
            <w:r w:rsidRPr="00315867">
              <w:rPr>
                <w:rFonts w:ascii="Calibri" w:hAnsi="Calibri" w:cs="Calibri"/>
                <w:color w:val="0000FF"/>
                <w:sz w:val="20"/>
              </w:rPr>
              <w:t xml:space="preserve"> </w:t>
            </w:r>
            <w:r w:rsidRPr="00315867">
              <w:rPr>
                <w:rFonts w:ascii="Calibri" w:hAnsi="Calibri" w:cs="Calibri"/>
                <w:color w:val="0000FF"/>
                <w:sz w:val="20"/>
                <w:lang w:val="ru-RU"/>
              </w:rPr>
              <w:t>Кыргызстана</w:t>
            </w:r>
            <w:r w:rsidRPr="00315867">
              <w:rPr>
                <w:rFonts w:ascii="Calibri" w:hAnsi="Calibri" w:cs="Calibri"/>
                <w:color w:val="0000FF"/>
                <w:sz w:val="20"/>
              </w:rPr>
              <w:t xml:space="preserve"> </w:t>
            </w:r>
            <w:r w:rsidRPr="00315867">
              <w:rPr>
                <w:rFonts w:ascii="Calibri" w:hAnsi="Calibri" w:cs="Calibri"/>
                <w:color w:val="0000FF"/>
                <w:sz w:val="20"/>
                <w:lang w:val="ru-RU"/>
              </w:rPr>
              <w:t>ПРООН</w:t>
            </w:r>
            <w:r w:rsidRPr="00315867">
              <w:rPr>
                <w:rFonts w:ascii="Calibri" w:hAnsi="Calibri" w:cs="Calibri"/>
                <w:color w:val="0000FF"/>
                <w:sz w:val="20"/>
              </w:rPr>
              <w:t xml:space="preserve"> </w:t>
            </w:r>
            <w:r w:rsidRPr="00315867">
              <w:rPr>
                <w:rFonts w:ascii="Calibri" w:hAnsi="Calibri" w:cs="Calibri"/>
                <w:color w:val="0000FF"/>
                <w:sz w:val="20"/>
                <w:lang w:val="ru-RU"/>
              </w:rPr>
              <w:t>будет</w:t>
            </w:r>
            <w:r w:rsidRPr="00315867">
              <w:rPr>
                <w:rFonts w:ascii="Calibri" w:hAnsi="Calibri" w:cs="Calibri"/>
                <w:color w:val="0000FF"/>
                <w:sz w:val="20"/>
              </w:rPr>
              <w:t xml:space="preserve"> </w:t>
            </w:r>
            <w:r w:rsidRPr="00315867">
              <w:rPr>
                <w:rFonts w:ascii="Calibri" w:hAnsi="Calibri" w:cs="Calibri"/>
                <w:color w:val="0000FF"/>
                <w:sz w:val="20"/>
                <w:lang w:val="ru-RU"/>
              </w:rPr>
              <w:t>производить</w:t>
            </w:r>
            <w:r w:rsidRPr="00315867">
              <w:rPr>
                <w:rFonts w:ascii="Calibri" w:hAnsi="Calibri" w:cs="Calibri"/>
                <w:color w:val="0000FF"/>
                <w:sz w:val="20"/>
              </w:rPr>
              <w:t xml:space="preserve"> </w:t>
            </w:r>
            <w:r w:rsidRPr="00315867">
              <w:rPr>
                <w:rFonts w:ascii="Calibri" w:hAnsi="Calibri" w:cs="Calibri"/>
                <w:color w:val="0000FF"/>
                <w:sz w:val="20"/>
                <w:lang w:val="ru-RU"/>
              </w:rPr>
              <w:t>оплату</w:t>
            </w:r>
            <w:r w:rsidRPr="00315867">
              <w:rPr>
                <w:rFonts w:ascii="Calibri" w:hAnsi="Calibri" w:cs="Calibri"/>
                <w:color w:val="0000FF"/>
                <w:sz w:val="20"/>
              </w:rPr>
              <w:t xml:space="preserve"> </w:t>
            </w:r>
            <w:r w:rsidRPr="00315867">
              <w:rPr>
                <w:rFonts w:ascii="Calibri" w:hAnsi="Calibri" w:cs="Calibri"/>
                <w:color w:val="0000FF"/>
                <w:sz w:val="20"/>
                <w:lang w:val="ru-RU"/>
              </w:rPr>
              <w:t>в</w:t>
            </w:r>
            <w:r w:rsidRPr="00315867">
              <w:rPr>
                <w:rFonts w:ascii="Calibri" w:hAnsi="Calibri" w:cs="Calibri"/>
                <w:color w:val="0000FF"/>
                <w:sz w:val="20"/>
              </w:rPr>
              <w:t xml:space="preserve"> </w:t>
            </w:r>
            <w:r w:rsidRPr="00315867">
              <w:rPr>
                <w:rFonts w:ascii="Calibri" w:hAnsi="Calibri" w:cs="Calibri"/>
                <w:color w:val="0000FF"/>
                <w:sz w:val="20"/>
                <w:lang w:val="ru-RU"/>
              </w:rPr>
              <w:t>Кыргызских</w:t>
            </w:r>
            <w:r w:rsidRPr="00315867">
              <w:rPr>
                <w:rFonts w:ascii="Calibri" w:hAnsi="Calibri" w:cs="Calibri"/>
                <w:color w:val="0000FF"/>
                <w:sz w:val="20"/>
              </w:rPr>
              <w:t xml:space="preserve"> </w:t>
            </w:r>
            <w:r w:rsidRPr="00315867">
              <w:rPr>
                <w:rFonts w:ascii="Calibri" w:hAnsi="Calibri" w:cs="Calibri"/>
                <w:color w:val="0000FF"/>
                <w:sz w:val="20"/>
                <w:lang w:val="ru-RU"/>
              </w:rPr>
              <w:t>сомах</w:t>
            </w:r>
            <w:r w:rsidRPr="00315867">
              <w:rPr>
                <w:rFonts w:ascii="Calibri" w:hAnsi="Calibri" w:cs="Calibri"/>
                <w:color w:val="0000FF"/>
                <w:sz w:val="20"/>
              </w:rPr>
              <w:t xml:space="preserve">, </w:t>
            </w:r>
            <w:r w:rsidRPr="00315867">
              <w:rPr>
                <w:rFonts w:ascii="Calibri" w:hAnsi="Calibri" w:cs="Calibri"/>
                <w:color w:val="0000FF"/>
                <w:sz w:val="20"/>
                <w:lang w:val="ru-RU"/>
              </w:rPr>
              <w:t>используя</w:t>
            </w:r>
            <w:r w:rsidRPr="00315867">
              <w:rPr>
                <w:rFonts w:ascii="Calibri" w:hAnsi="Calibri" w:cs="Calibri"/>
                <w:color w:val="0000FF"/>
                <w:sz w:val="20"/>
              </w:rPr>
              <w:t xml:space="preserve"> </w:t>
            </w:r>
            <w:r w:rsidRPr="00315867">
              <w:rPr>
                <w:rFonts w:ascii="Calibri" w:hAnsi="Calibri" w:cs="Calibri"/>
                <w:color w:val="0000FF"/>
                <w:sz w:val="20"/>
                <w:lang w:val="ru-RU"/>
              </w:rPr>
              <w:t>при</w:t>
            </w:r>
            <w:r w:rsidRPr="00315867">
              <w:rPr>
                <w:rFonts w:ascii="Calibri" w:hAnsi="Calibri" w:cs="Calibri"/>
                <w:color w:val="0000FF"/>
                <w:sz w:val="20"/>
              </w:rPr>
              <w:t xml:space="preserve"> </w:t>
            </w:r>
            <w:r w:rsidRPr="00315867">
              <w:rPr>
                <w:rFonts w:ascii="Calibri" w:hAnsi="Calibri" w:cs="Calibri"/>
                <w:color w:val="0000FF"/>
                <w:sz w:val="20"/>
                <w:lang w:val="ru-RU"/>
              </w:rPr>
              <w:t>этом</w:t>
            </w:r>
            <w:r w:rsidRPr="00315867">
              <w:rPr>
                <w:rFonts w:ascii="Calibri" w:hAnsi="Calibri" w:cs="Calibri"/>
                <w:color w:val="0000FF"/>
                <w:sz w:val="20"/>
              </w:rPr>
              <w:t xml:space="preserve"> </w:t>
            </w:r>
            <w:r w:rsidRPr="00315867">
              <w:rPr>
                <w:rFonts w:ascii="Calibri" w:hAnsi="Calibri" w:cs="Calibri"/>
                <w:color w:val="0000FF"/>
                <w:sz w:val="20"/>
                <w:lang w:val="ru-RU"/>
              </w:rPr>
              <w:t>обменный</w:t>
            </w:r>
            <w:r w:rsidRPr="00315867">
              <w:rPr>
                <w:rFonts w:ascii="Calibri" w:hAnsi="Calibri" w:cs="Calibri"/>
                <w:color w:val="0000FF"/>
                <w:sz w:val="20"/>
              </w:rPr>
              <w:t xml:space="preserve"> </w:t>
            </w:r>
            <w:r w:rsidRPr="00315867">
              <w:rPr>
                <w:rFonts w:ascii="Calibri" w:hAnsi="Calibri" w:cs="Calibri"/>
                <w:color w:val="0000FF"/>
                <w:sz w:val="20"/>
                <w:lang w:val="ru-RU"/>
              </w:rPr>
              <w:t>курс</w:t>
            </w:r>
            <w:r w:rsidRPr="00315867">
              <w:rPr>
                <w:rFonts w:ascii="Calibri" w:hAnsi="Calibri" w:cs="Calibri"/>
                <w:color w:val="0000FF"/>
                <w:sz w:val="20"/>
              </w:rPr>
              <w:t xml:space="preserve"> </w:t>
            </w:r>
            <w:r w:rsidRPr="00315867">
              <w:rPr>
                <w:rFonts w:ascii="Calibri" w:hAnsi="Calibri" w:cs="Calibri"/>
                <w:color w:val="0000FF"/>
                <w:sz w:val="20"/>
                <w:lang w:val="ru-RU"/>
              </w:rPr>
              <w:t>ООН</w:t>
            </w:r>
            <w:r w:rsidRPr="00315867">
              <w:rPr>
                <w:rFonts w:ascii="Calibri" w:hAnsi="Calibri" w:cs="Calibri"/>
                <w:color w:val="0000FF"/>
                <w:sz w:val="20"/>
              </w:rPr>
              <w:t xml:space="preserve"> </w:t>
            </w:r>
            <w:r w:rsidRPr="00315867">
              <w:rPr>
                <w:rFonts w:ascii="Calibri" w:hAnsi="Calibri" w:cs="Calibri"/>
                <w:color w:val="0000FF"/>
                <w:sz w:val="20"/>
                <w:lang w:val="ru-RU"/>
              </w:rPr>
              <w:t>на</w:t>
            </w:r>
            <w:r w:rsidRPr="00315867">
              <w:rPr>
                <w:rFonts w:ascii="Calibri" w:hAnsi="Calibri" w:cs="Calibri"/>
                <w:color w:val="0000FF"/>
                <w:sz w:val="20"/>
              </w:rPr>
              <w:t xml:space="preserve"> </w:t>
            </w:r>
            <w:r w:rsidRPr="00315867">
              <w:rPr>
                <w:rFonts w:ascii="Calibri" w:hAnsi="Calibri" w:cs="Calibri"/>
                <w:color w:val="0000FF"/>
                <w:sz w:val="20"/>
                <w:lang w:val="ru-RU"/>
              </w:rPr>
              <w:t>момент</w:t>
            </w:r>
            <w:r w:rsidRPr="00315867">
              <w:rPr>
                <w:rFonts w:ascii="Calibri" w:hAnsi="Calibri" w:cs="Calibri"/>
                <w:color w:val="0000FF"/>
                <w:sz w:val="20"/>
              </w:rPr>
              <w:t xml:space="preserve"> </w:t>
            </w:r>
            <w:r w:rsidRPr="00315867">
              <w:rPr>
                <w:rFonts w:ascii="Calibri" w:hAnsi="Calibri" w:cs="Calibri"/>
                <w:color w:val="0000FF"/>
                <w:sz w:val="20"/>
                <w:lang w:val="ru-RU"/>
              </w:rPr>
              <w:t>оплаты</w:t>
            </w:r>
            <w:r w:rsidRPr="00315867">
              <w:rPr>
                <w:rFonts w:ascii="Calibri" w:hAnsi="Calibri" w:cs="Calibri"/>
                <w:color w:val="0000FF"/>
                <w:sz w:val="20"/>
              </w:rPr>
              <w:t xml:space="preserve">; </w:t>
            </w:r>
          </w:p>
          <w:p w:rsidR="00996C9B" w:rsidRPr="00315867" w:rsidRDefault="00996C9B" w:rsidP="009156FF">
            <w:pPr>
              <w:pStyle w:val="BankNormal"/>
              <w:numPr>
                <w:ilvl w:val="0"/>
                <w:numId w:val="2"/>
              </w:numPr>
              <w:spacing w:after="0"/>
              <w:jc w:val="both"/>
              <w:rPr>
                <w:rFonts w:ascii="Calibri" w:hAnsi="Calibri" w:cs="Calibri"/>
                <w:sz w:val="20"/>
              </w:rPr>
            </w:pPr>
            <w:r w:rsidRPr="00315867">
              <w:rPr>
                <w:rFonts w:ascii="Calibri" w:hAnsi="Calibri" w:cs="Calibri"/>
                <w:sz w:val="20"/>
              </w:rPr>
              <w:t xml:space="preserve">The prevailing UN operational rate of exchange is available for public from the following link: </w:t>
            </w:r>
            <w:hyperlink r:id="rId7" w:history="1">
              <w:r w:rsidRPr="00315867">
                <w:rPr>
                  <w:rStyle w:val="aa"/>
                  <w:rFonts w:cs="Calibri"/>
                  <w:sz w:val="20"/>
                </w:rPr>
                <w:t>http://treasury.un.org/operationalrates/OperationalRates.aspx/</w:t>
              </w:r>
            </w:hyperlink>
            <w:r w:rsidRPr="00315867">
              <w:rPr>
                <w:rFonts w:ascii="Calibri" w:hAnsi="Calibri" w:cs="Calibri"/>
                <w:sz w:val="20"/>
              </w:rPr>
              <w:t xml:space="preserve"> </w:t>
            </w:r>
            <w:r w:rsidRPr="00315867">
              <w:rPr>
                <w:rFonts w:ascii="Calibri" w:hAnsi="Calibri" w:cs="Calibri"/>
                <w:color w:val="0000FF"/>
                <w:sz w:val="20"/>
                <w:lang w:val="ru-RU"/>
              </w:rPr>
              <w:t>Обменный</w:t>
            </w:r>
            <w:r w:rsidRPr="00315867">
              <w:rPr>
                <w:rFonts w:ascii="Calibri" w:hAnsi="Calibri" w:cs="Calibri"/>
                <w:color w:val="0000FF"/>
                <w:sz w:val="20"/>
              </w:rPr>
              <w:t xml:space="preserve"> </w:t>
            </w:r>
            <w:r w:rsidRPr="00315867">
              <w:rPr>
                <w:rFonts w:ascii="Calibri" w:hAnsi="Calibri" w:cs="Calibri"/>
                <w:color w:val="0000FF"/>
                <w:sz w:val="20"/>
                <w:lang w:val="ru-RU"/>
              </w:rPr>
              <w:t>курс</w:t>
            </w:r>
            <w:r w:rsidRPr="00315867">
              <w:rPr>
                <w:rFonts w:ascii="Calibri" w:hAnsi="Calibri" w:cs="Calibri"/>
                <w:color w:val="0000FF"/>
                <w:sz w:val="20"/>
              </w:rPr>
              <w:t xml:space="preserve"> </w:t>
            </w:r>
            <w:r w:rsidRPr="00315867">
              <w:rPr>
                <w:rFonts w:ascii="Calibri" w:hAnsi="Calibri" w:cs="Calibri"/>
                <w:color w:val="0000FF"/>
                <w:sz w:val="20"/>
                <w:lang w:val="ru-RU"/>
              </w:rPr>
              <w:t>ПРООН</w:t>
            </w:r>
            <w:r w:rsidRPr="00315867">
              <w:rPr>
                <w:rFonts w:ascii="Calibri" w:hAnsi="Calibri" w:cs="Calibri"/>
                <w:color w:val="0000FF"/>
                <w:sz w:val="20"/>
              </w:rPr>
              <w:t xml:space="preserve"> </w:t>
            </w:r>
            <w:r w:rsidRPr="00315867">
              <w:rPr>
                <w:rFonts w:ascii="Calibri" w:hAnsi="Calibri" w:cs="Calibri"/>
                <w:color w:val="0000FF"/>
                <w:sz w:val="20"/>
                <w:lang w:val="ru-RU"/>
              </w:rPr>
              <w:t>в</w:t>
            </w:r>
            <w:r w:rsidRPr="00315867">
              <w:rPr>
                <w:rFonts w:ascii="Calibri" w:hAnsi="Calibri" w:cs="Calibri"/>
                <w:color w:val="0000FF"/>
                <w:sz w:val="20"/>
              </w:rPr>
              <w:t xml:space="preserve"> </w:t>
            </w:r>
            <w:r w:rsidRPr="00315867">
              <w:rPr>
                <w:rFonts w:ascii="Calibri" w:hAnsi="Calibri" w:cs="Calibri"/>
                <w:color w:val="0000FF"/>
                <w:sz w:val="20"/>
                <w:lang w:val="ru-RU"/>
              </w:rPr>
              <w:t>свободном</w:t>
            </w:r>
            <w:r w:rsidRPr="00315867">
              <w:rPr>
                <w:rFonts w:ascii="Calibri" w:hAnsi="Calibri" w:cs="Calibri"/>
                <w:color w:val="0000FF"/>
                <w:sz w:val="20"/>
              </w:rPr>
              <w:t xml:space="preserve"> </w:t>
            </w:r>
            <w:r w:rsidRPr="00315867">
              <w:rPr>
                <w:rFonts w:ascii="Calibri" w:hAnsi="Calibri" w:cs="Calibri"/>
                <w:color w:val="0000FF"/>
                <w:sz w:val="20"/>
                <w:lang w:val="ru-RU"/>
              </w:rPr>
              <w:t>доступе</w:t>
            </w:r>
            <w:r w:rsidRPr="00315867">
              <w:rPr>
                <w:rFonts w:ascii="Calibri" w:hAnsi="Calibri" w:cs="Calibri"/>
                <w:color w:val="0000FF"/>
                <w:sz w:val="20"/>
              </w:rPr>
              <w:t xml:space="preserve"> </w:t>
            </w:r>
            <w:r w:rsidRPr="00315867">
              <w:rPr>
                <w:rFonts w:ascii="Calibri" w:hAnsi="Calibri" w:cs="Calibri"/>
                <w:color w:val="0000FF"/>
                <w:sz w:val="20"/>
                <w:lang w:val="ru-RU"/>
              </w:rPr>
              <w:t>имеется</w:t>
            </w:r>
            <w:r w:rsidRPr="00315867">
              <w:rPr>
                <w:rFonts w:ascii="Calibri" w:hAnsi="Calibri" w:cs="Calibri"/>
                <w:color w:val="0000FF"/>
                <w:sz w:val="20"/>
              </w:rPr>
              <w:t xml:space="preserve"> </w:t>
            </w:r>
            <w:r w:rsidRPr="00315867">
              <w:rPr>
                <w:rFonts w:ascii="Calibri" w:hAnsi="Calibri" w:cs="Calibri"/>
                <w:color w:val="0000FF"/>
                <w:sz w:val="20"/>
                <w:lang w:val="ru-RU"/>
              </w:rPr>
              <w:t>на</w:t>
            </w:r>
            <w:r w:rsidRPr="00315867">
              <w:rPr>
                <w:rFonts w:ascii="Calibri" w:hAnsi="Calibri" w:cs="Calibri"/>
                <w:color w:val="0000FF"/>
                <w:sz w:val="20"/>
              </w:rPr>
              <w:t xml:space="preserve"> </w:t>
            </w:r>
            <w:r w:rsidRPr="00315867">
              <w:rPr>
                <w:rFonts w:ascii="Calibri" w:hAnsi="Calibri" w:cs="Calibri"/>
                <w:color w:val="0000FF"/>
                <w:sz w:val="20"/>
                <w:lang w:val="ru-RU"/>
              </w:rPr>
              <w:t>ссылке</w:t>
            </w:r>
            <w:r w:rsidRPr="00315867">
              <w:rPr>
                <w:rFonts w:ascii="Calibri" w:hAnsi="Calibri" w:cs="Calibri"/>
                <w:color w:val="0000FF"/>
                <w:sz w:val="20"/>
              </w:rPr>
              <w:t>: http://treasury.un.org/operationalrates/OperationalRates.aspx</w:t>
            </w:r>
            <w:r w:rsidRPr="00315867">
              <w:rPr>
                <w:rFonts w:ascii="Calibri" w:hAnsi="Calibri" w:cs="Calibri"/>
                <w:b/>
                <w:sz w:val="20"/>
              </w:rPr>
              <w:t xml:space="preserve">        </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bCs/>
                <w:color w:val="3333FF"/>
              </w:rPr>
            </w:pPr>
            <w:r w:rsidRPr="00315867">
              <w:rPr>
                <w:rFonts w:ascii="Calibri" w:hAnsi="Calibri" w:cs="Calibri"/>
                <w:bCs/>
              </w:rPr>
              <w:t xml:space="preserve">Currency of Proposal / </w:t>
            </w:r>
            <w:r w:rsidRPr="00315867">
              <w:rPr>
                <w:rFonts w:ascii="Calibri" w:hAnsi="Calibri" w:cs="Calibri"/>
                <w:bCs/>
                <w:color w:val="3333FF"/>
                <w:lang w:val="ru-RU"/>
              </w:rPr>
              <w:t>Валюта</w:t>
            </w:r>
            <w:r w:rsidRPr="00315867">
              <w:rPr>
                <w:rFonts w:ascii="Calibri" w:hAnsi="Calibri" w:cs="Calibri"/>
                <w:bCs/>
                <w:color w:val="3333FF"/>
              </w:rPr>
              <w:t xml:space="preserve"> </w:t>
            </w:r>
            <w:r w:rsidRPr="00315867">
              <w:rPr>
                <w:rFonts w:ascii="Calibri" w:hAnsi="Calibri" w:cs="Calibri"/>
                <w:bCs/>
                <w:color w:val="3333FF"/>
                <w:lang w:val="ru-RU"/>
              </w:rPr>
              <w:t>предложения</w:t>
            </w:r>
          </w:p>
          <w:p w:rsidR="00996C9B" w:rsidRPr="00315867" w:rsidRDefault="00996C9B" w:rsidP="009156FF">
            <w:pPr>
              <w:rPr>
                <w:rFonts w:ascii="Calibri" w:hAnsi="Calibri" w:cs="Calibri"/>
                <w:bCs/>
              </w:rPr>
            </w:pPr>
            <w:r w:rsidRPr="00315867">
              <w:rPr>
                <w:rFonts w:ascii="Calibri" w:hAnsi="Calibri" w:cs="Calibri"/>
              </w:rPr>
              <w:t xml:space="preserve">United States Dollars (US$) / </w:t>
            </w:r>
            <w:r w:rsidRPr="00315867">
              <w:rPr>
                <w:rFonts w:ascii="Calibri" w:hAnsi="Calibri" w:cs="Calibri"/>
                <w:color w:val="0000FF"/>
                <w:lang w:val="ru-RU"/>
              </w:rPr>
              <w:t>Доллары</w:t>
            </w:r>
            <w:r w:rsidRPr="00315867">
              <w:rPr>
                <w:rFonts w:ascii="Calibri" w:hAnsi="Calibri" w:cs="Calibri"/>
                <w:color w:val="0000FF"/>
              </w:rPr>
              <w:t xml:space="preserve"> </w:t>
            </w:r>
            <w:r w:rsidRPr="00315867">
              <w:rPr>
                <w:rFonts w:ascii="Calibri" w:hAnsi="Calibri" w:cs="Calibri"/>
                <w:color w:val="0000FF"/>
                <w:lang w:val="ru-RU"/>
              </w:rPr>
              <w:t>США</w:t>
            </w:r>
          </w:p>
        </w:tc>
        <w:tc>
          <w:tcPr>
            <w:tcW w:w="1018" w:type="pct"/>
            <w:tcBorders>
              <w:left w:val="single" w:sz="4" w:space="0" w:color="auto"/>
              <w:bottom w:val="single" w:sz="4" w:space="0" w:color="auto"/>
            </w:tcBorders>
          </w:tcPr>
          <w:p w:rsidR="00996C9B" w:rsidRPr="00315867" w:rsidRDefault="00996C9B" w:rsidP="009156FF">
            <w:pPr>
              <w:pStyle w:val="BankNormal"/>
              <w:spacing w:after="0"/>
              <w:rPr>
                <w:rFonts w:ascii="Calibri" w:hAnsi="Calibri" w:cs="Calibri"/>
                <w:snapToGrid w:val="0"/>
                <w:sz w:val="20"/>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r>
      <w:tr w:rsidR="00996C9B" w:rsidRPr="00315867" w:rsidTr="009156FF">
        <w:trPr>
          <w:trHeight w:val="332"/>
        </w:trPr>
        <w:tc>
          <w:tcPr>
            <w:tcW w:w="3100" w:type="pct"/>
            <w:tcBorders>
              <w:right w:val="nil"/>
            </w:tcBorders>
          </w:tcPr>
          <w:p w:rsidR="00996C9B" w:rsidRPr="00315867" w:rsidRDefault="00996C9B" w:rsidP="009156FF">
            <w:pPr>
              <w:jc w:val="both"/>
              <w:rPr>
                <w:rFonts w:ascii="Calibri" w:hAnsi="Calibri" w:cs="Calibri"/>
                <w:color w:val="3333FF"/>
              </w:rPr>
            </w:pPr>
            <w:r w:rsidRPr="00315867">
              <w:rPr>
                <w:rFonts w:ascii="Calibri" w:hAnsi="Calibri" w:cs="Calibri"/>
              </w:rPr>
              <w:t xml:space="preserve">Prices must be exclusive of VAT / </w:t>
            </w:r>
            <w:r w:rsidRPr="00315867">
              <w:rPr>
                <w:rFonts w:ascii="Calibri" w:hAnsi="Calibri" w:cs="Calibri"/>
                <w:color w:val="3333FF"/>
                <w:lang w:val="ru-RU"/>
              </w:rPr>
              <w:t>цены</w:t>
            </w:r>
            <w:r w:rsidRPr="00315867">
              <w:rPr>
                <w:rFonts w:ascii="Calibri" w:hAnsi="Calibri" w:cs="Calibri"/>
                <w:color w:val="3333FF"/>
              </w:rPr>
              <w:t xml:space="preserve"> </w:t>
            </w:r>
            <w:r w:rsidRPr="00315867">
              <w:rPr>
                <w:rFonts w:ascii="Calibri" w:hAnsi="Calibri" w:cs="Calibri"/>
                <w:color w:val="3333FF"/>
                <w:lang w:val="ru-RU"/>
              </w:rPr>
              <w:t>не</w:t>
            </w:r>
            <w:r w:rsidRPr="00315867">
              <w:rPr>
                <w:rFonts w:ascii="Calibri" w:hAnsi="Calibri" w:cs="Calibri"/>
                <w:color w:val="3333FF"/>
              </w:rPr>
              <w:t xml:space="preserve"> </w:t>
            </w:r>
            <w:r w:rsidRPr="00315867">
              <w:rPr>
                <w:rFonts w:ascii="Calibri" w:hAnsi="Calibri" w:cs="Calibri"/>
                <w:color w:val="3333FF"/>
                <w:lang w:val="ru-RU"/>
              </w:rPr>
              <w:t>должны</w:t>
            </w:r>
            <w:r w:rsidRPr="00315867">
              <w:rPr>
                <w:rFonts w:ascii="Calibri" w:hAnsi="Calibri" w:cs="Calibri"/>
                <w:color w:val="3333FF"/>
              </w:rPr>
              <w:t xml:space="preserve"> </w:t>
            </w:r>
            <w:r w:rsidRPr="00315867">
              <w:rPr>
                <w:rFonts w:ascii="Calibri" w:hAnsi="Calibri" w:cs="Calibri"/>
                <w:color w:val="3333FF"/>
                <w:lang w:val="ru-RU"/>
              </w:rPr>
              <w:t>включать</w:t>
            </w:r>
            <w:r w:rsidRPr="00315867">
              <w:rPr>
                <w:rFonts w:ascii="Calibri" w:hAnsi="Calibri" w:cs="Calibri"/>
                <w:color w:val="3333FF"/>
              </w:rPr>
              <w:t xml:space="preserve"> </w:t>
            </w:r>
            <w:r w:rsidRPr="00315867">
              <w:rPr>
                <w:rFonts w:ascii="Calibri" w:hAnsi="Calibri" w:cs="Calibri"/>
                <w:color w:val="3333FF"/>
                <w:lang w:val="ru-RU"/>
              </w:rPr>
              <w:t>НДС</w:t>
            </w:r>
            <w:r w:rsidRPr="00315867">
              <w:rPr>
                <w:rFonts w:ascii="Calibri" w:hAnsi="Calibri" w:cs="Calibri"/>
                <w:color w:val="3333FF"/>
              </w:rPr>
              <w:t xml:space="preserve"> </w:t>
            </w:r>
          </w:p>
          <w:p w:rsidR="00996C9B" w:rsidRPr="00315867" w:rsidRDefault="00996C9B" w:rsidP="009156FF">
            <w:pPr>
              <w:rPr>
                <w:rFonts w:ascii="Calibri" w:hAnsi="Calibri" w:cs="Calibri"/>
                <w:color w:val="3333FF"/>
              </w:rPr>
            </w:pPr>
          </w:p>
          <w:p w:rsidR="00996C9B" w:rsidRPr="00315867" w:rsidRDefault="00996C9B" w:rsidP="009156FF">
            <w:pPr>
              <w:jc w:val="both"/>
              <w:rPr>
                <w:rFonts w:ascii="Calibri" w:hAnsi="Calibri" w:cs="Calibri"/>
                <w:color w:val="3333FF"/>
              </w:rPr>
            </w:pPr>
            <w:r w:rsidRPr="00315867">
              <w:rPr>
                <w:rFonts w:ascii="Calibri" w:hAnsi="Calibri" w:cs="Calibri"/>
              </w:rPr>
              <w:t xml:space="preserve">Prices must be exclusive of VAT / </w:t>
            </w:r>
            <w:r w:rsidRPr="00315867">
              <w:rPr>
                <w:rFonts w:ascii="Calibri" w:hAnsi="Calibri" w:cs="Calibri"/>
                <w:color w:val="3333FF"/>
                <w:lang w:val="ru-RU"/>
              </w:rPr>
              <w:t>цены</w:t>
            </w:r>
            <w:r w:rsidRPr="00315867">
              <w:rPr>
                <w:rFonts w:ascii="Calibri" w:hAnsi="Calibri" w:cs="Calibri"/>
                <w:color w:val="3333FF"/>
              </w:rPr>
              <w:t xml:space="preserve"> </w:t>
            </w:r>
            <w:r w:rsidRPr="00315867">
              <w:rPr>
                <w:rFonts w:ascii="Calibri" w:hAnsi="Calibri" w:cs="Calibri"/>
                <w:color w:val="3333FF"/>
                <w:lang w:val="ru-RU"/>
              </w:rPr>
              <w:t>не</w:t>
            </w:r>
            <w:r w:rsidRPr="00315867">
              <w:rPr>
                <w:rFonts w:ascii="Calibri" w:hAnsi="Calibri" w:cs="Calibri"/>
                <w:color w:val="3333FF"/>
              </w:rPr>
              <w:t xml:space="preserve"> </w:t>
            </w:r>
            <w:r w:rsidRPr="00315867">
              <w:rPr>
                <w:rFonts w:ascii="Calibri" w:hAnsi="Calibri" w:cs="Calibri"/>
                <w:color w:val="3333FF"/>
                <w:lang w:val="ru-RU"/>
              </w:rPr>
              <w:t>должны</w:t>
            </w:r>
            <w:r w:rsidRPr="00315867">
              <w:rPr>
                <w:rFonts w:ascii="Calibri" w:hAnsi="Calibri" w:cs="Calibri"/>
                <w:color w:val="3333FF"/>
              </w:rPr>
              <w:t xml:space="preserve"> </w:t>
            </w:r>
            <w:r w:rsidRPr="00315867">
              <w:rPr>
                <w:rFonts w:ascii="Calibri" w:hAnsi="Calibri" w:cs="Calibri"/>
                <w:color w:val="3333FF"/>
                <w:lang w:val="ru-RU"/>
              </w:rPr>
              <w:t>включать</w:t>
            </w:r>
            <w:r w:rsidRPr="00315867">
              <w:rPr>
                <w:rFonts w:ascii="Calibri" w:hAnsi="Calibri" w:cs="Calibri"/>
                <w:color w:val="3333FF"/>
              </w:rPr>
              <w:t xml:space="preserve"> </w:t>
            </w:r>
            <w:r w:rsidRPr="00315867">
              <w:rPr>
                <w:rFonts w:ascii="Calibri" w:hAnsi="Calibri" w:cs="Calibri"/>
                <w:color w:val="3333FF"/>
                <w:lang w:val="ru-RU"/>
              </w:rPr>
              <w:t>НДС</w:t>
            </w:r>
            <w:r w:rsidRPr="00315867">
              <w:rPr>
                <w:rFonts w:ascii="Calibri" w:hAnsi="Calibri" w:cs="Calibri"/>
                <w:color w:val="3333FF"/>
              </w:rPr>
              <w:t xml:space="preserve"> </w:t>
            </w:r>
          </w:p>
          <w:p w:rsidR="00996C9B" w:rsidRPr="00315867" w:rsidRDefault="00996C9B" w:rsidP="009156FF">
            <w:pPr>
              <w:autoSpaceDE w:val="0"/>
              <w:autoSpaceDN w:val="0"/>
              <w:jc w:val="both"/>
              <w:rPr>
                <w:rFonts w:ascii="Calibri" w:eastAsia="Calibri" w:hAnsi="Calibri" w:cs="Calibri"/>
                <w:color w:val="3333FF"/>
                <w:lang w:eastAsia="ru-RU"/>
              </w:rPr>
            </w:pPr>
            <w:r w:rsidRPr="00315867">
              <w:rPr>
                <w:rFonts w:ascii="Calibri" w:eastAsia="Calibri" w:hAnsi="Calibri" w:cs="Calibri"/>
              </w:rPr>
              <w:t xml:space="preserve">Prices should be indicated in line with a letter of Ministry of Economy of the Kyrgyz Republic №14-2/1119 dd. 28.01.2019 </w:t>
            </w:r>
            <w:proofErr w:type="gramStart"/>
            <w:r w:rsidRPr="00315867">
              <w:rPr>
                <w:rFonts w:ascii="Calibri" w:eastAsia="Calibri" w:hAnsi="Calibri" w:cs="Calibri"/>
              </w:rPr>
              <w:t>with regard to</w:t>
            </w:r>
            <w:proofErr w:type="gramEnd"/>
            <w:r w:rsidRPr="00315867">
              <w:rPr>
                <w:rFonts w:ascii="Calibri" w:eastAsia="Calibri" w:hAnsi="Calibri" w:cs="Calibri"/>
              </w:rPr>
              <w:t xml:space="preserve"> international organizations </w:t>
            </w:r>
            <w:proofErr w:type="spellStart"/>
            <w:r w:rsidRPr="00315867">
              <w:rPr>
                <w:rFonts w:ascii="Calibri" w:eastAsia="Calibri" w:hAnsi="Calibri" w:cs="Calibri"/>
              </w:rPr>
              <w:t>en</w:t>
            </w:r>
            <w:proofErr w:type="spellEnd"/>
            <w:r w:rsidRPr="00315867">
              <w:rPr>
                <w:rFonts w:ascii="Calibri" w:eastAsia="Calibri" w:hAnsi="Calibri" w:cs="Calibri"/>
              </w:rPr>
              <w:t xml:space="preserve">- joying preferential taxation in 2019 in the Kyrgyz Republic. / </w:t>
            </w:r>
            <w:r w:rsidRPr="00315867">
              <w:rPr>
                <w:rFonts w:ascii="Calibri" w:eastAsia="Calibri" w:hAnsi="Calibri" w:cs="Calibri"/>
                <w:color w:val="3333FF"/>
                <w:lang w:val="ru-RU" w:eastAsia="ru-RU"/>
              </w:rPr>
              <w:t>Цены</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должны</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быть</w:t>
            </w:r>
            <w:r w:rsidRPr="00315867">
              <w:rPr>
                <w:rFonts w:ascii="Calibri" w:eastAsia="Calibri" w:hAnsi="Calibri" w:cs="Calibri"/>
                <w:color w:val="3333FF"/>
                <w:lang w:eastAsia="ru-RU"/>
              </w:rPr>
              <w:t xml:space="preserve"> </w:t>
            </w:r>
            <w:proofErr w:type="spellStart"/>
            <w:r w:rsidRPr="00315867">
              <w:rPr>
                <w:rFonts w:ascii="Calibri" w:eastAsia="Calibri" w:hAnsi="Calibri" w:cs="Calibri"/>
                <w:color w:val="3333FF"/>
                <w:lang w:val="ru-RU" w:eastAsia="ru-RU"/>
              </w:rPr>
              <w:t>ука</w:t>
            </w:r>
            <w:proofErr w:type="spellEnd"/>
            <w:r w:rsidRPr="00315867">
              <w:rPr>
                <w:rFonts w:ascii="Calibri" w:eastAsia="Calibri" w:hAnsi="Calibri" w:cs="Calibri"/>
                <w:color w:val="3333FF"/>
                <w:lang w:eastAsia="ru-RU"/>
              </w:rPr>
              <w:t xml:space="preserve">- </w:t>
            </w:r>
            <w:proofErr w:type="spellStart"/>
            <w:r w:rsidRPr="00315867">
              <w:rPr>
                <w:rFonts w:ascii="Calibri" w:eastAsia="Calibri" w:hAnsi="Calibri" w:cs="Calibri"/>
                <w:color w:val="3333FF"/>
                <w:lang w:val="ru-RU" w:eastAsia="ru-RU"/>
              </w:rPr>
              <w:t>заны</w:t>
            </w:r>
            <w:proofErr w:type="spellEnd"/>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согласно</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письма</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Министерства</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экономики</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Кыргызской</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Республики</w:t>
            </w:r>
            <w:r w:rsidRPr="00315867">
              <w:rPr>
                <w:rFonts w:ascii="Calibri" w:eastAsia="Calibri" w:hAnsi="Calibri" w:cs="Calibri"/>
                <w:color w:val="3333FF"/>
                <w:lang w:eastAsia="ru-RU"/>
              </w:rPr>
              <w:t xml:space="preserve"> №14- 2/1119 </w:t>
            </w:r>
            <w:r w:rsidRPr="00315867">
              <w:rPr>
                <w:rFonts w:ascii="Calibri" w:eastAsia="Calibri" w:hAnsi="Calibri" w:cs="Calibri"/>
                <w:color w:val="3333FF"/>
                <w:lang w:val="ru-RU" w:eastAsia="ru-RU"/>
              </w:rPr>
              <w:t>от</w:t>
            </w:r>
            <w:r w:rsidRPr="00315867">
              <w:rPr>
                <w:rFonts w:ascii="Calibri" w:eastAsia="Calibri" w:hAnsi="Calibri" w:cs="Calibri"/>
                <w:color w:val="3333FF"/>
                <w:lang w:eastAsia="ru-RU"/>
              </w:rPr>
              <w:t xml:space="preserve"> 28.01.2019 </w:t>
            </w:r>
            <w:r w:rsidRPr="00315867">
              <w:rPr>
                <w:rFonts w:ascii="Calibri" w:eastAsia="Calibri" w:hAnsi="Calibri" w:cs="Calibri"/>
                <w:color w:val="3333FF"/>
                <w:lang w:val="ru-RU" w:eastAsia="ru-RU"/>
              </w:rPr>
              <w:t>в</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отношении</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международных</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организаций</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пользующихся</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правом</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льготного</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налогообложения</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на</w:t>
            </w:r>
            <w:r w:rsidRPr="00315867">
              <w:rPr>
                <w:rFonts w:ascii="Calibri" w:eastAsia="Calibri" w:hAnsi="Calibri" w:cs="Calibri"/>
                <w:color w:val="3333FF"/>
                <w:lang w:eastAsia="ru-RU"/>
              </w:rPr>
              <w:t xml:space="preserve"> 2019 </w:t>
            </w:r>
            <w:r w:rsidRPr="00315867">
              <w:rPr>
                <w:rFonts w:ascii="Calibri" w:eastAsia="Calibri" w:hAnsi="Calibri" w:cs="Calibri"/>
                <w:color w:val="3333FF"/>
                <w:lang w:val="ru-RU" w:eastAsia="ru-RU"/>
              </w:rPr>
              <w:t>год</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в</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Кыргызской</w:t>
            </w:r>
            <w:r w:rsidRPr="00315867">
              <w:rPr>
                <w:rFonts w:ascii="Calibri" w:eastAsia="Calibri" w:hAnsi="Calibri" w:cs="Calibri"/>
                <w:color w:val="3333FF"/>
                <w:lang w:eastAsia="ru-RU"/>
              </w:rPr>
              <w:t xml:space="preserve"> </w:t>
            </w:r>
            <w:r w:rsidRPr="00315867">
              <w:rPr>
                <w:rFonts w:ascii="Calibri" w:eastAsia="Calibri" w:hAnsi="Calibri" w:cs="Calibri"/>
                <w:color w:val="3333FF"/>
                <w:lang w:val="ru-RU" w:eastAsia="ru-RU"/>
              </w:rPr>
              <w:t>Республике</w:t>
            </w:r>
          </w:p>
          <w:p w:rsidR="00996C9B" w:rsidRPr="00315867" w:rsidRDefault="00996C9B" w:rsidP="009156FF">
            <w:pPr>
              <w:jc w:val="both"/>
              <w:rPr>
                <w:rFonts w:ascii="Calibri" w:hAnsi="Calibri" w:cs="Calibri"/>
              </w:rPr>
            </w:pPr>
          </w:p>
          <w:p w:rsidR="00996C9B" w:rsidRPr="00315867" w:rsidRDefault="00996C9B" w:rsidP="009156FF">
            <w:pPr>
              <w:jc w:val="both"/>
              <w:rPr>
                <w:rFonts w:ascii="Calibri" w:hAnsi="Calibri" w:cs="Calibri"/>
                <w:color w:val="3333FF"/>
              </w:rPr>
            </w:pPr>
            <w:r w:rsidRPr="00315867">
              <w:rPr>
                <w:rFonts w:ascii="Calibri" w:hAnsi="Calibri" w:cs="Calibri"/>
              </w:rPr>
              <w:t xml:space="preserve">Offers with prices provided not in line with the Ministry of Economy letter as indicated above are subject to rejection for </w:t>
            </w:r>
            <w:proofErr w:type="spellStart"/>
            <w:r w:rsidRPr="00315867">
              <w:rPr>
                <w:rFonts w:ascii="Calibri" w:hAnsi="Calibri" w:cs="Calibri"/>
              </w:rPr>
              <w:t>frther</w:t>
            </w:r>
            <w:proofErr w:type="spellEnd"/>
            <w:r w:rsidRPr="00315867">
              <w:rPr>
                <w:rFonts w:ascii="Calibri" w:hAnsi="Calibri" w:cs="Calibri"/>
              </w:rPr>
              <w:t xml:space="preserve"> evaluation</w:t>
            </w:r>
            <w:r w:rsidRPr="00315867">
              <w:rPr>
                <w:rFonts w:ascii="Calibri" w:hAnsi="Calibri" w:cs="Calibri"/>
                <w:color w:val="3333FF"/>
              </w:rPr>
              <w:t xml:space="preserve"> / </w:t>
            </w:r>
            <w:r w:rsidRPr="00315867">
              <w:rPr>
                <w:rFonts w:ascii="Calibri" w:hAnsi="Calibri" w:cs="Calibri"/>
                <w:color w:val="3333FF"/>
                <w:lang w:val="ru-RU"/>
              </w:rPr>
              <w:t>Предложения</w:t>
            </w:r>
            <w:r w:rsidRPr="00315867">
              <w:rPr>
                <w:rFonts w:ascii="Calibri" w:hAnsi="Calibri" w:cs="Calibri"/>
                <w:color w:val="3333FF"/>
              </w:rPr>
              <w:t xml:space="preserve">, </w:t>
            </w:r>
            <w:r w:rsidRPr="00315867">
              <w:rPr>
                <w:rFonts w:ascii="Calibri" w:hAnsi="Calibri" w:cs="Calibri"/>
                <w:color w:val="3333FF"/>
                <w:lang w:val="ru-RU"/>
              </w:rPr>
              <w:t>в</w:t>
            </w:r>
            <w:r w:rsidRPr="00315867">
              <w:rPr>
                <w:rFonts w:ascii="Calibri" w:hAnsi="Calibri" w:cs="Calibri"/>
                <w:color w:val="3333FF"/>
              </w:rPr>
              <w:t xml:space="preserve"> </w:t>
            </w:r>
            <w:r w:rsidRPr="00315867">
              <w:rPr>
                <w:rFonts w:ascii="Calibri" w:hAnsi="Calibri" w:cs="Calibri"/>
                <w:color w:val="3333FF"/>
                <w:lang w:val="ru-RU"/>
              </w:rPr>
              <w:t>которых</w:t>
            </w:r>
            <w:r w:rsidRPr="00315867">
              <w:rPr>
                <w:rFonts w:ascii="Calibri" w:hAnsi="Calibri" w:cs="Calibri"/>
                <w:color w:val="3333FF"/>
              </w:rPr>
              <w:t xml:space="preserve"> </w:t>
            </w:r>
            <w:r w:rsidRPr="00315867">
              <w:rPr>
                <w:rFonts w:ascii="Calibri" w:hAnsi="Calibri" w:cs="Calibri"/>
                <w:color w:val="3333FF"/>
                <w:lang w:val="ru-RU"/>
              </w:rPr>
              <w:t>цены</w:t>
            </w:r>
            <w:r w:rsidRPr="00315867">
              <w:rPr>
                <w:rFonts w:ascii="Calibri" w:hAnsi="Calibri" w:cs="Calibri"/>
                <w:color w:val="3333FF"/>
              </w:rPr>
              <w:t xml:space="preserve"> </w:t>
            </w:r>
            <w:r w:rsidRPr="00315867">
              <w:rPr>
                <w:rFonts w:ascii="Calibri" w:hAnsi="Calibri" w:cs="Calibri"/>
                <w:color w:val="3333FF"/>
                <w:lang w:val="ru-RU"/>
              </w:rPr>
              <w:t>предоставлены</w:t>
            </w:r>
            <w:r w:rsidRPr="00315867">
              <w:rPr>
                <w:rFonts w:ascii="Calibri" w:hAnsi="Calibri" w:cs="Calibri"/>
                <w:color w:val="3333FF"/>
              </w:rPr>
              <w:t xml:space="preserve"> </w:t>
            </w:r>
            <w:r w:rsidRPr="00315867">
              <w:rPr>
                <w:rFonts w:ascii="Calibri" w:hAnsi="Calibri" w:cs="Calibri"/>
                <w:color w:val="3333FF"/>
                <w:lang w:val="ru-RU"/>
              </w:rPr>
              <w:t>не</w:t>
            </w:r>
            <w:r w:rsidRPr="00315867">
              <w:rPr>
                <w:rFonts w:ascii="Calibri" w:hAnsi="Calibri" w:cs="Calibri"/>
                <w:color w:val="3333FF"/>
              </w:rPr>
              <w:t xml:space="preserve"> </w:t>
            </w:r>
            <w:r w:rsidRPr="00315867">
              <w:rPr>
                <w:rFonts w:ascii="Calibri" w:hAnsi="Calibri" w:cs="Calibri"/>
                <w:color w:val="3333FF"/>
                <w:lang w:val="ru-RU"/>
              </w:rPr>
              <w:t>в</w:t>
            </w:r>
            <w:r w:rsidRPr="00315867">
              <w:rPr>
                <w:rFonts w:ascii="Calibri" w:hAnsi="Calibri" w:cs="Calibri"/>
                <w:color w:val="3333FF"/>
              </w:rPr>
              <w:t xml:space="preserve"> </w:t>
            </w:r>
            <w:r w:rsidRPr="00315867">
              <w:rPr>
                <w:rFonts w:ascii="Calibri" w:hAnsi="Calibri" w:cs="Calibri"/>
                <w:color w:val="3333FF"/>
                <w:lang w:val="ru-RU"/>
              </w:rPr>
              <w:t>соответствии</w:t>
            </w:r>
            <w:r w:rsidRPr="00315867">
              <w:rPr>
                <w:rFonts w:ascii="Calibri" w:hAnsi="Calibri" w:cs="Calibri"/>
                <w:color w:val="3333FF"/>
              </w:rPr>
              <w:t xml:space="preserve"> </w:t>
            </w:r>
            <w:r w:rsidRPr="00315867">
              <w:rPr>
                <w:rFonts w:ascii="Calibri" w:hAnsi="Calibri" w:cs="Calibri"/>
                <w:color w:val="3333FF"/>
                <w:lang w:val="ru-RU"/>
              </w:rPr>
              <w:t>с</w:t>
            </w:r>
            <w:r w:rsidRPr="00315867">
              <w:rPr>
                <w:rFonts w:ascii="Calibri" w:hAnsi="Calibri" w:cs="Calibri"/>
                <w:color w:val="3333FF"/>
              </w:rPr>
              <w:t xml:space="preserve"> </w:t>
            </w:r>
            <w:r w:rsidRPr="00315867">
              <w:rPr>
                <w:rFonts w:ascii="Calibri" w:hAnsi="Calibri" w:cs="Calibri"/>
                <w:color w:val="3333FF"/>
                <w:lang w:val="ru-RU"/>
              </w:rPr>
              <w:t>вышеуказанным</w:t>
            </w:r>
            <w:r w:rsidRPr="00315867">
              <w:rPr>
                <w:rFonts w:ascii="Calibri" w:hAnsi="Calibri" w:cs="Calibri"/>
                <w:color w:val="3333FF"/>
              </w:rPr>
              <w:t xml:space="preserve"> </w:t>
            </w:r>
            <w:r w:rsidRPr="00315867">
              <w:rPr>
                <w:rFonts w:ascii="Calibri" w:hAnsi="Calibri" w:cs="Calibri"/>
                <w:color w:val="3333FF"/>
                <w:lang w:val="ru-RU"/>
              </w:rPr>
              <w:t>письмом</w:t>
            </w:r>
            <w:r w:rsidRPr="00315867">
              <w:rPr>
                <w:rFonts w:ascii="Calibri" w:hAnsi="Calibri" w:cs="Calibri"/>
                <w:color w:val="3333FF"/>
              </w:rPr>
              <w:t xml:space="preserve"> </w:t>
            </w:r>
            <w:r w:rsidRPr="00315867">
              <w:rPr>
                <w:rFonts w:ascii="Calibri" w:hAnsi="Calibri" w:cs="Calibri"/>
                <w:color w:val="3333FF"/>
                <w:lang w:val="ru-RU"/>
              </w:rPr>
              <w:t>Министерства</w:t>
            </w:r>
            <w:r w:rsidRPr="00315867">
              <w:rPr>
                <w:rFonts w:ascii="Calibri" w:hAnsi="Calibri" w:cs="Calibri"/>
                <w:color w:val="3333FF"/>
              </w:rPr>
              <w:t xml:space="preserve"> </w:t>
            </w:r>
            <w:r w:rsidRPr="00315867">
              <w:rPr>
                <w:rFonts w:ascii="Calibri" w:hAnsi="Calibri" w:cs="Calibri"/>
                <w:color w:val="3333FF"/>
                <w:lang w:val="ru-RU"/>
              </w:rPr>
              <w:t>экономики</w:t>
            </w:r>
            <w:r w:rsidRPr="00315867">
              <w:rPr>
                <w:rFonts w:ascii="Calibri" w:hAnsi="Calibri" w:cs="Calibri"/>
                <w:color w:val="3333FF"/>
              </w:rPr>
              <w:t xml:space="preserve"> </w:t>
            </w:r>
            <w:r w:rsidRPr="00315867">
              <w:rPr>
                <w:rFonts w:ascii="Calibri" w:hAnsi="Calibri" w:cs="Calibri"/>
                <w:color w:val="3333FF"/>
                <w:lang w:val="ru-RU"/>
              </w:rPr>
              <w:t>не</w:t>
            </w:r>
            <w:r w:rsidRPr="00315867">
              <w:rPr>
                <w:rFonts w:ascii="Calibri" w:hAnsi="Calibri" w:cs="Calibri"/>
                <w:color w:val="3333FF"/>
              </w:rPr>
              <w:t xml:space="preserve"> </w:t>
            </w:r>
            <w:r w:rsidRPr="00315867">
              <w:rPr>
                <w:rFonts w:ascii="Calibri" w:hAnsi="Calibri" w:cs="Calibri"/>
                <w:color w:val="3333FF"/>
                <w:lang w:val="ru-RU"/>
              </w:rPr>
              <w:t>будут</w:t>
            </w:r>
            <w:r w:rsidRPr="00315867">
              <w:rPr>
                <w:rFonts w:ascii="Calibri" w:hAnsi="Calibri" w:cs="Calibri"/>
                <w:color w:val="3333FF"/>
              </w:rPr>
              <w:t xml:space="preserve"> </w:t>
            </w:r>
            <w:r w:rsidRPr="00315867">
              <w:rPr>
                <w:rFonts w:ascii="Calibri" w:hAnsi="Calibri" w:cs="Calibri"/>
                <w:color w:val="3333FF"/>
                <w:lang w:val="ru-RU"/>
              </w:rPr>
              <w:t>допущены</w:t>
            </w:r>
            <w:r w:rsidRPr="00315867">
              <w:rPr>
                <w:rFonts w:ascii="Calibri" w:hAnsi="Calibri" w:cs="Calibri"/>
                <w:color w:val="3333FF"/>
              </w:rPr>
              <w:t xml:space="preserve"> </w:t>
            </w:r>
            <w:r w:rsidRPr="00315867">
              <w:rPr>
                <w:rFonts w:ascii="Calibri" w:hAnsi="Calibri" w:cs="Calibri"/>
                <w:color w:val="3333FF"/>
                <w:lang w:val="ru-RU"/>
              </w:rPr>
              <w:t>к</w:t>
            </w:r>
            <w:r w:rsidRPr="00315867">
              <w:rPr>
                <w:rFonts w:ascii="Calibri" w:hAnsi="Calibri" w:cs="Calibri"/>
                <w:color w:val="3333FF"/>
              </w:rPr>
              <w:t xml:space="preserve"> </w:t>
            </w:r>
            <w:r w:rsidRPr="00315867">
              <w:rPr>
                <w:rFonts w:ascii="Calibri" w:hAnsi="Calibri" w:cs="Calibri"/>
                <w:color w:val="3333FF"/>
                <w:lang w:val="ru-RU"/>
              </w:rPr>
              <w:t>последующей</w:t>
            </w:r>
            <w:r w:rsidRPr="00315867">
              <w:rPr>
                <w:rFonts w:ascii="Calibri" w:hAnsi="Calibri" w:cs="Calibri"/>
                <w:color w:val="3333FF"/>
              </w:rPr>
              <w:t xml:space="preserve"> </w:t>
            </w:r>
            <w:r w:rsidRPr="00315867">
              <w:rPr>
                <w:rFonts w:ascii="Calibri" w:hAnsi="Calibri" w:cs="Calibri"/>
                <w:color w:val="3333FF"/>
                <w:lang w:val="ru-RU"/>
              </w:rPr>
              <w:t>оценке</w:t>
            </w:r>
            <w:r w:rsidRPr="00315867">
              <w:rPr>
                <w:rFonts w:ascii="Calibri" w:hAnsi="Calibri" w:cs="Calibri"/>
                <w:color w:val="3333FF"/>
              </w:rPr>
              <w:t>.</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rPr>
            </w:pP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bCs/>
                <w:color w:val="3333FF"/>
              </w:rPr>
            </w:pPr>
            <w:r w:rsidRPr="00315867">
              <w:rPr>
                <w:rFonts w:ascii="Calibri" w:hAnsi="Calibri" w:cs="Calibri"/>
                <w:bCs/>
              </w:rPr>
              <w:t>Validity Period of Proposals</w:t>
            </w:r>
            <w:r w:rsidRPr="00315867">
              <w:rPr>
                <w:rFonts w:ascii="Calibri" w:hAnsi="Calibri" w:cs="Calibri"/>
                <w:bCs/>
                <w:i/>
              </w:rPr>
              <w:t>/</w:t>
            </w:r>
            <w:r w:rsidRPr="00315867">
              <w:rPr>
                <w:rFonts w:ascii="Calibri" w:hAnsi="Calibri" w:cs="Calibri"/>
                <w:bCs/>
                <w:color w:val="3333FF"/>
                <w:lang w:val="ru-RU"/>
              </w:rPr>
              <w:t>Срок</w:t>
            </w:r>
            <w:r w:rsidRPr="00315867">
              <w:rPr>
                <w:rFonts w:ascii="Calibri" w:hAnsi="Calibri" w:cs="Calibri"/>
                <w:bCs/>
                <w:color w:val="3333FF"/>
              </w:rPr>
              <w:t xml:space="preserve"> </w:t>
            </w:r>
            <w:r w:rsidRPr="00315867">
              <w:rPr>
                <w:rFonts w:ascii="Calibri" w:hAnsi="Calibri" w:cs="Calibri"/>
                <w:bCs/>
                <w:color w:val="3333FF"/>
                <w:lang w:val="ru-RU"/>
              </w:rPr>
              <w:t>действия</w:t>
            </w:r>
            <w:r w:rsidRPr="00315867">
              <w:rPr>
                <w:rFonts w:ascii="Calibri" w:hAnsi="Calibri" w:cs="Calibri"/>
                <w:bCs/>
                <w:color w:val="3333FF"/>
              </w:rPr>
              <w:t xml:space="preserve"> </w:t>
            </w:r>
            <w:r w:rsidRPr="00315867">
              <w:rPr>
                <w:rFonts w:ascii="Calibri" w:hAnsi="Calibri" w:cs="Calibri"/>
                <w:bCs/>
                <w:color w:val="3333FF"/>
                <w:lang w:val="ru-RU"/>
              </w:rPr>
              <w:t>предложения</w:t>
            </w:r>
            <w:r w:rsidRPr="00315867">
              <w:rPr>
                <w:rFonts w:ascii="Calibri" w:hAnsi="Calibri" w:cs="Calibri"/>
                <w:bCs/>
                <w:color w:val="3333FF"/>
              </w:rPr>
              <w:t xml:space="preserve"> </w:t>
            </w:r>
          </w:p>
          <w:p w:rsidR="00996C9B" w:rsidRPr="00315867" w:rsidRDefault="00996C9B" w:rsidP="009156FF">
            <w:pPr>
              <w:rPr>
                <w:rFonts w:ascii="Calibri" w:hAnsi="Calibri" w:cs="Calibri"/>
                <w:bCs/>
                <w:color w:val="3333FF"/>
              </w:rPr>
            </w:pPr>
          </w:p>
          <w:p w:rsidR="00996C9B" w:rsidRPr="00315867" w:rsidRDefault="00996C9B" w:rsidP="009156FF">
            <w:pPr>
              <w:rPr>
                <w:rFonts w:ascii="Calibri" w:hAnsi="Calibri" w:cs="Calibri"/>
                <w:bCs/>
                <w:i/>
                <w:lang w:val="ru-RU"/>
              </w:rPr>
            </w:pPr>
            <w:r w:rsidRPr="00315867">
              <w:rPr>
                <w:rFonts w:ascii="Calibri" w:hAnsi="Calibri" w:cs="Calibri"/>
                <w:iCs/>
                <w:lang w:val="ru-RU"/>
              </w:rPr>
              <w:t>90</w:t>
            </w:r>
            <w:r w:rsidRPr="00315867">
              <w:rPr>
                <w:rFonts w:ascii="Calibri" w:hAnsi="Calibri" w:cs="Calibri"/>
                <w:iCs/>
              </w:rPr>
              <w:t xml:space="preserve"> days</w:t>
            </w:r>
            <w:r w:rsidRPr="00315867">
              <w:rPr>
                <w:rFonts w:ascii="Calibri" w:eastAsia="MS Gothic" w:hAnsi="Calibri" w:cs="Calibri"/>
                <w:iCs/>
              </w:rPr>
              <w:t>/</w:t>
            </w:r>
            <w:r w:rsidRPr="00315867">
              <w:rPr>
                <w:rFonts w:ascii="Calibri" w:eastAsia="MS Gothic" w:hAnsi="Calibri" w:cs="Calibri"/>
                <w:iCs/>
                <w:lang w:val="ru-RU"/>
              </w:rPr>
              <w:t>90</w:t>
            </w:r>
            <w:r w:rsidRPr="00315867">
              <w:rPr>
                <w:rFonts w:ascii="Calibri" w:hAnsi="Calibri" w:cs="Calibri"/>
                <w:iCs/>
                <w:color w:val="3333FF"/>
              </w:rPr>
              <w:t xml:space="preserve"> </w:t>
            </w:r>
            <w:r w:rsidRPr="00315867">
              <w:rPr>
                <w:rFonts w:ascii="Calibri" w:hAnsi="Calibri" w:cs="Calibri"/>
                <w:iCs/>
                <w:color w:val="3333FF"/>
                <w:lang w:val="ru-RU"/>
              </w:rPr>
              <w:t>дней</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lang w:val="ru-RU"/>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lang w:val="ru-RU"/>
              </w:rPr>
            </w:pP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color w:val="0000FF"/>
              </w:rPr>
            </w:pPr>
            <w:r w:rsidRPr="00315867">
              <w:rPr>
                <w:rFonts w:ascii="Calibri" w:hAnsi="Calibri" w:cs="Calibri"/>
              </w:rPr>
              <w:t xml:space="preserve">Liquidated Damages / </w:t>
            </w:r>
            <w:r w:rsidRPr="00315867">
              <w:rPr>
                <w:rFonts w:ascii="Calibri" w:hAnsi="Calibri" w:cs="Calibri"/>
                <w:color w:val="0000FF"/>
                <w:lang w:val="ru-RU"/>
              </w:rPr>
              <w:t>Договорная</w:t>
            </w:r>
            <w:r w:rsidRPr="00315867">
              <w:rPr>
                <w:rFonts w:ascii="Calibri" w:hAnsi="Calibri" w:cs="Calibri"/>
                <w:color w:val="0000FF"/>
              </w:rPr>
              <w:t xml:space="preserve"> </w:t>
            </w:r>
            <w:r w:rsidRPr="00315867">
              <w:rPr>
                <w:rFonts w:ascii="Calibri" w:hAnsi="Calibri" w:cs="Calibri"/>
                <w:color w:val="0000FF"/>
                <w:lang w:val="ru-RU"/>
              </w:rPr>
              <w:t>неустойка</w:t>
            </w:r>
          </w:p>
          <w:p w:rsidR="00996C9B" w:rsidRPr="00315867" w:rsidRDefault="00996C9B" w:rsidP="009156FF">
            <w:pPr>
              <w:rPr>
                <w:rFonts w:ascii="Calibri" w:hAnsi="Calibri" w:cs="Calibri"/>
                <w:bCs/>
                <w:i/>
                <w:lang w:val="ru-RU"/>
              </w:rPr>
            </w:pPr>
            <w:r w:rsidRPr="00315867">
              <w:rPr>
                <w:rFonts w:ascii="Calibri" w:hAnsi="Calibri" w:cs="Calibri"/>
              </w:rPr>
              <w:t xml:space="preserve">0.5% </w:t>
            </w:r>
            <w:r w:rsidRPr="00315867">
              <w:rPr>
                <w:rFonts w:ascii="Calibri" w:hAnsi="Calibri" w:cs="Calibri"/>
                <w:lang w:val="en-GB"/>
              </w:rPr>
              <w:t>of</w:t>
            </w:r>
            <w:r w:rsidRPr="00315867">
              <w:rPr>
                <w:rFonts w:ascii="Calibri" w:hAnsi="Calibri" w:cs="Calibri"/>
              </w:rPr>
              <w:t xml:space="preserve"> </w:t>
            </w:r>
            <w:r w:rsidRPr="00315867">
              <w:rPr>
                <w:rFonts w:ascii="Calibri" w:hAnsi="Calibri" w:cs="Calibri"/>
                <w:lang w:val="en-GB"/>
              </w:rPr>
              <w:t>contract</w:t>
            </w:r>
            <w:r w:rsidRPr="00315867">
              <w:rPr>
                <w:rFonts w:ascii="Calibri" w:hAnsi="Calibri" w:cs="Calibri"/>
              </w:rPr>
              <w:t xml:space="preserve"> </w:t>
            </w:r>
            <w:r w:rsidRPr="00315867">
              <w:rPr>
                <w:rFonts w:ascii="Calibri" w:hAnsi="Calibri" w:cs="Calibri"/>
                <w:lang w:val="en-GB"/>
              </w:rPr>
              <w:t xml:space="preserve">value for every day of delay, up to a maximum duration of </w:t>
            </w:r>
            <w:r w:rsidRPr="00315867">
              <w:rPr>
                <w:rFonts w:ascii="Calibri" w:hAnsi="Calibri" w:cs="Calibri"/>
              </w:rPr>
              <w:t xml:space="preserve">calendar </w:t>
            </w:r>
            <w:r>
              <w:rPr>
                <w:rFonts w:ascii="Calibri" w:hAnsi="Calibri" w:cs="Calibri"/>
              </w:rPr>
              <w:t>2</w:t>
            </w:r>
            <w:r w:rsidRPr="00315867">
              <w:rPr>
                <w:rFonts w:ascii="Calibri" w:hAnsi="Calibri" w:cs="Calibri"/>
              </w:rPr>
              <w:t>0 calendar</w:t>
            </w:r>
            <w:r w:rsidRPr="00315867">
              <w:rPr>
                <w:rFonts w:ascii="Calibri" w:hAnsi="Calibri" w:cs="Calibri"/>
                <w:lang w:val="en-GB"/>
              </w:rPr>
              <w:t xml:space="preserve"> days.  Thereafter</w:t>
            </w:r>
            <w:r w:rsidRPr="00315867">
              <w:rPr>
                <w:rFonts w:ascii="Calibri" w:hAnsi="Calibri" w:cs="Calibri"/>
                <w:lang w:val="ru-RU"/>
              </w:rPr>
              <w:t xml:space="preserve">, </w:t>
            </w:r>
            <w:r w:rsidRPr="00315867">
              <w:rPr>
                <w:rFonts w:ascii="Calibri" w:hAnsi="Calibri" w:cs="Calibri"/>
                <w:lang w:val="en-GB"/>
              </w:rPr>
              <w:t>the</w:t>
            </w:r>
            <w:r w:rsidRPr="00315867">
              <w:rPr>
                <w:rFonts w:ascii="Calibri" w:hAnsi="Calibri" w:cs="Calibri"/>
                <w:lang w:val="ru-RU"/>
              </w:rPr>
              <w:t xml:space="preserve"> </w:t>
            </w:r>
            <w:r w:rsidRPr="00315867">
              <w:rPr>
                <w:rFonts w:ascii="Calibri" w:hAnsi="Calibri" w:cs="Calibri"/>
                <w:lang w:val="en-GB"/>
              </w:rPr>
              <w:t>contract</w:t>
            </w:r>
            <w:r w:rsidRPr="00315867">
              <w:rPr>
                <w:rFonts w:ascii="Calibri" w:hAnsi="Calibri" w:cs="Calibri"/>
                <w:lang w:val="ru-RU"/>
              </w:rPr>
              <w:t xml:space="preserve"> </w:t>
            </w:r>
            <w:r w:rsidRPr="00315867">
              <w:rPr>
                <w:rFonts w:ascii="Calibri" w:hAnsi="Calibri" w:cs="Calibri"/>
                <w:lang w:val="en-GB"/>
              </w:rPr>
              <w:t>may</w:t>
            </w:r>
            <w:r w:rsidRPr="00315867">
              <w:rPr>
                <w:rFonts w:ascii="Calibri" w:hAnsi="Calibri" w:cs="Calibri"/>
                <w:lang w:val="ru-RU"/>
              </w:rPr>
              <w:t xml:space="preserve"> </w:t>
            </w:r>
            <w:r w:rsidRPr="00315867">
              <w:rPr>
                <w:rFonts w:ascii="Calibri" w:hAnsi="Calibri" w:cs="Calibri"/>
                <w:lang w:val="en-GB"/>
              </w:rPr>
              <w:t>be</w:t>
            </w:r>
            <w:r w:rsidRPr="00315867">
              <w:rPr>
                <w:rFonts w:ascii="Calibri" w:hAnsi="Calibri" w:cs="Calibri"/>
                <w:lang w:val="ru-RU"/>
              </w:rPr>
              <w:t xml:space="preserve"> </w:t>
            </w:r>
            <w:r w:rsidRPr="00315867">
              <w:rPr>
                <w:rFonts w:ascii="Calibri" w:hAnsi="Calibri" w:cs="Calibri"/>
                <w:lang w:val="en-GB"/>
              </w:rPr>
              <w:t>terminated</w:t>
            </w:r>
            <w:r w:rsidRPr="00315867">
              <w:rPr>
                <w:rFonts w:ascii="Calibri" w:hAnsi="Calibri" w:cs="Calibri"/>
                <w:lang w:val="ru-RU"/>
              </w:rPr>
              <w:t xml:space="preserve">/ </w:t>
            </w:r>
            <w:r w:rsidRPr="00315867">
              <w:rPr>
                <w:rFonts w:ascii="Calibri" w:hAnsi="Calibri" w:cs="Calibri"/>
                <w:color w:val="0000FF"/>
                <w:lang w:val="ru-RU"/>
              </w:rPr>
              <w:t xml:space="preserve">0,5% от суммы контракта за каждый день просрочки </w:t>
            </w:r>
            <w:r w:rsidRPr="00315867">
              <w:rPr>
                <w:rFonts w:ascii="Calibri" w:hAnsi="Calibri" w:cs="Calibri"/>
                <w:color w:val="0000FF"/>
                <w:lang w:val="ru-RU"/>
              </w:rPr>
              <w:lastRenderedPageBreak/>
              <w:t xml:space="preserve">максимальной длительностью до </w:t>
            </w:r>
            <w:r w:rsidRPr="0067321B">
              <w:rPr>
                <w:rFonts w:ascii="Calibri" w:hAnsi="Calibri" w:cs="Calibri"/>
                <w:color w:val="0000FF"/>
                <w:lang w:val="ru-RU"/>
              </w:rPr>
              <w:t>2</w:t>
            </w:r>
            <w:r w:rsidRPr="00315867">
              <w:rPr>
                <w:rFonts w:ascii="Calibri" w:hAnsi="Calibri" w:cs="Calibri"/>
                <w:color w:val="0000FF"/>
                <w:lang w:val="ru-RU"/>
              </w:rPr>
              <w:t>0 календарных дней. После этого действие контракта может быть прекращено</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lang w:val="ru-RU"/>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lang w:val="ru-RU"/>
              </w:rPr>
            </w:pPr>
          </w:p>
        </w:tc>
      </w:tr>
      <w:tr w:rsidR="00996C9B" w:rsidRPr="00315867" w:rsidTr="009156FF">
        <w:trPr>
          <w:trHeight w:val="332"/>
        </w:trPr>
        <w:tc>
          <w:tcPr>
            <w:tcW w:w="3100" w:type="pct"/>
            <w:tcBorders>
              <w:right w:val="nil"/>
            </w:tcBorders>
          </w:tcPr>
          <w:p w:rsidR="00996C9B" w:rsidRPr="00315867" w:rsidRDefault="00996C9B" w:rsidP="009156FF">
            <w:pPr>
              <w:rPr>
                <w:rFonts w:ascii="Calibri" w:hAnsi="Calibri" w:cs="Calibri"/>
                <w:lang w:val="ru-RU"/>
              </w:rPr>
            </w:pPr>
            <w:r w:rsidRPr="00315867">
              <w:rPr>
                <w:rFonts w:ascii="Calibri" w:hAnsi="Calibri" w:cs="Calibri"/>
              </w:rPr>
              <w:t>Proposer</w:t>
            </w:r>
            <w:r w:rsidRPr="00315867">
              <w:rPr>
                <w:rFonts w:ascii="Calibri" w:hAnsi="Calibri" w:cs="Calibri"/>
                <w:lang w:val="ru-RU"/>
              </w:rPr>
              <w:t>’</w:t>
            </w:r>
            <w:r w:rsidRPr="00315867">
              <w:rPr>
                <w:rFonts w:ascii="Calibri" w:hAnsi="Calibri" w:cs="Calibri"/>
              </w:rPr>
              <w:t>s</w:t>
            </w:r>
            <w:r w:rsidRPr="00315867">
              <w:rPr>
                <w:rFonts w:ascii="Calibri" w:hAnsi="Calibri" w:cs="Calibri"/>
                <w:lang w:val="ru-RU"/>
              </w:rPr>
              <w:t xml:space="preserve"> </w:t>
            </w:r>
            <w:r w:rsidRPr="00315867">
              <w:rPr>
                <w:rFonts w:ascii="Calibri" w:hAnsi="Calibri" w:cs="Calibri"/>
              </w:rPr>
              <w:t>confirmation</w:t>
            </w:r>
            <w:r w:rsidRPr="00315867">
              <w:rPr>
                <w:rFonts w:ascii="Calibri" w:hAnsi="Calibri" w:cs="Calibri"/>
                <w:lang w:val="ru-RU"/>
              </w:rPr>
              <w:t xml:space="preserve"> </w:t>
            </w:r>
            <w:r w:rsidRPr="00315867">
              <w:rPr>
                <w:rFonts w:ascii="Calibri" w:hAnsi="Calibri" w:cs="Calibri"/>
              </w:rPr>
              <w:t>that</w:t>
            </w:r>
            <w:r w:rsidRPr="00315867">
              <w:rPr>
                <w:rFonts w:ascii="Calibri" w:hAnsi="Calibri" w:cs="Calibri"/>
                <w:lang w:val="ru-RU"/>
              </w:rPr>
              <w:t xml:space="preserve">: / </w:t>
            </w:r>
            <w:r w:rsidRPr="00315867">
              <w:rPr>
                <w:rFonts w:ascii="Calibri" w:hAnsi="Calibri" w:cs="Calibri"/>
                <w:color w:val="0000FF"/>
                <w:lang w:val="ru-RU"/>
              </w:rPr>
              <w:t>Подтверждение Участника о том, что:</w:t>
            </w:r>
          </w:p>
          <w:p w:rsidR="00996C9B" w:rsidRPr="00315867" w:rsidRDefault="00996C9B" w:rsidP="009156FF">
            <w:pPr>
              <w:numPr>
                <w:ilvl w:val="0"/>
                <w:numId w:val="15"/>
              </w:numPr>
              <w:jc w:val="both"/>
              <w:rPr>
                <w:rStyle w:val="ab"/>
                <w:rFonts w:cs="Calibri"/>
                <w:b w:val="0"/>
                <w:iCs/>
                <w:lang w:val="ru-RU"/>
              </w:rPr>
            </w:pPr>
            <w:r w:rsidRPr="00315867">
              <w:rPr>
                <w:rStyle w:val="ab"/>
                <w:rFonts w:cs="Calibri"/>
                <w:b w:val="0"/>
                <w:iCs/>
              </w:rPr>
              <w:t>It</w:t>
            </w:r>
            <w:r w:rsidRPr="00315867">
              <w:rPr>
                <w:rStyle w:val="ab"/>
                <w:rFonts w:cs="Calibri"/>
                <w:b w:val="0"/>
                <w:iCs/>
                <w:lang w:val="ru-RU"/>
              </w:rPr>
              <w:t xml:space="preserve"> </w:t>
            </w:r>
            <w:r w:rsidRPr="00315867">
              <w:rPr>
                <w:rStyle w:val="ab"/>
                <w:rFonts w:cs="Calibri"/>
                <w:b w:val="0"/>
                <w:iCs/>
              </w:rPr>
              <w:t>has</w:t>
            </w:r>
            <w:r w:rsidRPr="00315867">
              <w:rPr>
                <w:rStyle w:val="ab"/>
                <w:rFonts w:cs="Calibri"/>
                <w:b w:val="0"/>
                <w:iCs/>
                <w:lang w:val="ru-RU"/>
              </w:rPr>
              <w:t xml:space="preserve"> </w:t>
            </w:r>
            <w:r w:rsidRPr="00315867">
              <w:rPr>
                <w:rStyle w:val="ab"/>
                <w:rFonts w:cs="Calibri"/>
                <w:b w:val="0"/>
                <w:iCs/>
              </w:rPr>
              <w:t>no</w:t>
            </w:r>
            <w:r w:rsidRPr="00315867">
              <w:rPr>
                <w:rStyle w:val="ab"/>
                <w:rFonts w:cs="Calibri"/>
                <w:b w:val="0"/>
                <w:iCs/>
                <w:lang w:val="ru-RU"/>
              </w:rPr>
              <w:t xml:space="preserve"> </w:t>
            </w:r>
            <w:r w:rsidRPr="00315867">
              <w:rPr>
                <w:rStyle w:val="ab"/>
                <w:rFonts w:cs="Calibri"/>
                <w:b w:val="0"/>
                <w:iCs/>
              </w:rPr>
              <w:t>any</w:t>
            </w:r>
            <w:r w:rsidRPr="00315867">
              <w:rPr>
                <w:rStyle w:val="ab"/>
                <w:rFonts w:cs="Calibri"/>
                <w:b w:val="0"/>
                <w:iCs/>
                <w:lang w:val="ru-RU"/>
              </w:rPr>
              <w:t xml:space="preserve"> </w:t>
            </w:r>
            <w:r w:rsidRPr="00315867">
              <w:rPr>
                <w:rStyle w:val="ab"/>
                <w:rFonts w:cs="Calibri"/>
                <w:b w:val="0"/>
                <w:iCs/>
              </w:rPr>
              <w:t>controlling</w:t>
            </w:r>
            <w:r w:rsidRPr="00315867">
              <w:rPr>
                <w:rStyle w:val="ab"/>
                <w:rFonts w:cs="Calibri"/>
                <w:b w:val="0"/>
                <w:iCs/>
                <w:lang w:val="ru-RU"/>
              </w:rPr>
              <w:t xml:space="preserve"> </w:t>
            </w:r>
            <w:r w:rsidRPr="00315867">
              <w:rPr>
                <w:rStyle w:val="ab"/>
                <w:rFonts w:cs="Calibri"/>
                <w:b w:val="0"/>
                <w:iCs/>
              </w:rPr>
              <w:t>partner</w:t>
            </w:r>
            <w:r w:rsidRPr="00315867">
              <w:rPr>
                <w:rStyle w:val="ab"/>
                <w:rFonts w:cs="Calibri"/>
                <w:b w:val="0"/>
                <w:iCs/>
                <w:lang w:val="ru-RU"/>
              </w:rPr>
              <w:t xml:space="preserve">, </w:t>
            </w:r>
            <w:r w:rsidRPr="00315867">
              <w:rPr>
                <w:rStyle w:val="ab"/>
                <w:rFonts w:cs="Calibri"/>
                <w:b w:val="0"/>
                <w:iCs/>
              </w:rPr>
              <w:t>director</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w:t>
            </w:r>
            <w:r w:rsidRPr="00315867">
              <w:rPr>
                <w:rStyle w:val="ab"/>
                <w:rFonts w:cs="Calibri"/>
                <w:b w:val="0"/>
                <w:iCs/>
              </w:rPr>
              <w:t>shareholder</w:t>
            </w:r>
            <w:r w:rsidRPr="00315867">
              <w:rPr>
                <w:rStyle w:val="ab"/>
                <w:rFonts w:cs="Calibri"/>
                <w:b w:val="0"/>
                <w:iCs/>
                <w:lang w:val="ru-RU"/>
              </w:rPr>
              <w:t xml:space="preserve"> </w:t>
            </w:r>
            <w:r w:rsidRPr="00315867">
              <w:rPr>
                <w:rStyle w:val="ab"/>
                <w:rFonts w:cs="Calibri"/>
                <w:b w:val="0"/>
                <w:iCs/>
              </w:rPr>
              <w:t>in</w:t>
            </w:r>
            <w:r w:rsidRPr="00315867">
              <w:rPr>
                <w:rStyle w:val="ab"/>
                <w:rFonts w:cs="Calibri"/>
                <w:b w:val="0"/>
                <w:iCs/>
                <w:lang w:val="ru-RU"/>
              </w:rPr>
              <w:t xml:space="preserve"> </w:t>
            </w:r>
            <w:r w:rsidRPr="00315867">
              <w:rPr>
                <w:rStyle w:val="ab"/>
                <w:rFonts w:cs="Calibri"/>
                <w:b w:val="0"/>
                <w:iCs/>
              </w:rPr>
              <w:t>common</w:t>
            </w:r>
            <w:r w:rsidRPr="00315867">
              <w:rPr>
                <w:rStyle w:val="ab"/>
                <w:rFonts w:cs="Calibri"/>
                <w:b w:val="0"/>
                <w:iCs/>
                <w:lang w:val="ru-RU"/>
              </w:rPr>
              <w:t xml:space="preserve"> </w:t>
            </w:r>
            <w:r w:rsidRPr="00315867">
              <w:rPr>
                <w:rStyle w:val="ab"/>
                <w:rFonts w:cs="Calibri"/>
                <w:b w:val="0"/>
                <w:iCs/>
              </w:rPr>
              <w:t>with</w:t>
            </w:r>
            <w:r w:rsidRPr="00315867">
              <w:rPr>
                <w:rStyle w:val="ab"/>
                <w:rFonts w:cs="Calibri"/>
                <w:b w:val="0"/>
                <w:iCs/>
                <w:lang w:val="ru-RU"/>
              </w:rPr>
              <w:t xml:space="preserve"> </w:t>
            </w:r>
            <w:r w:rsidRPr="00315867">
              <w:rPr>
                <w:rStyle w:val="ab"/>
                <w:rFonts w:cs="Calibri"/>
                <w:b w:val="0"/>
                <w:iCs/>
              </w:rPr>
              <w:t>other</w:t>
            </w:r>
            <w:r w:rsidRPr="00315867">
              <w:rPr>
                <w:rStyle w:val="ab"/>
                <w:rFonts w:cs="Calibri"/>
                <w:b w:val="0"/>
                <w:iCs/>
                <w:lang w:val="ru-RU"/>
              </w:rPr>
              <w:t xml:space="preserve"> </w:t>
            </w:r>
            <w:r w:rsidRPr="00315867">
              <w:rPr>
                <w:rStyle w:val="ab"/>
                <w:rFonts w:cs="Calibri"/>
                <w:b w:val="0"/>
                <w:iCs/>
              </w:rPr>
              <w:t>Proposer</w:t>
            </w:r>
            <w:r w:rsidRPr="00315867">
              <w:rPr>
                <w:rStyle w:val="ab"/>
                <w:rFonts w:cs="Calibri"/>
                <w:b w:val="0"/>
                <w:iCs/>
                <w:lang w:val="ru-RU"/>
              </w:rPr>
              <w:t xml:space="preserve"> </w:t>
            </w:r>
            <w:r w:rsidRPr="00315867">
              <w:rPr>
                <w:rStyle w:val="ab"/>
                <w:rFonts w:cs="Calibri"/>
                <w:b w:val="0"/>
                <w:iCs/>
              </w:rPr>
              <w:t>under</w:t>
            </w:r>
            <w:r w:rsidRPr="00315867">
              <w:rPr>
                <w:rStyle w:val="ab"/>
                <w:rFonts w:cs="Calibri"/>
                <w:b w:val="0"/>
                <w:iCs/>
                <w:lang w:val="ru-RU"/>
              </w:rPr>
              <w:t xml:space="preserve"> </w:t>
            </w:r>
            <w:r w:rsidRPr="00315867">
              <w:rPr>
                <w:rStyle w:val="ab"/>
                <w:rFonts w:cs="Calibri"/>
                <w:b w:val="0"/>
                <w:iCs/>
              </w:rPr>
              <w:t>this</w:t>
            </w:r>
            <w:r w:rsidRPr="00315867">
              <w:rPr>
                <w:rStyle w:val="ab"/>
                <w:rFonts w:cs="Calibri"/>
                <w:b w:val="0"/>
                <w:iCs/>
                <w:lang w:val="ru-RU"/>
              </w:rPr>
              <w:t xml:space="preserve"> </w:t>
            </w:r>
            <w:r w:rsidRPr="00315867">
              <w:rPr>
                <w:rStyle w:val="ab"/>
                <w:rFonts w:cs="Calibri"/>
                <w:b w:val="0"/>
                <w:iCs/>
              </w:rPr>
              <w:t>RFP</w:t>
            </w:r>
            <w:r w:rsidRPr="00315867">
              <w:rPr>
                <w:rStyle w:val="ab"/>
                <w:rFonts w:cs="Calibri"/>
                <w:b w:val="0"/>
                <w:iCs/>
                <w:lang w:val="ru-RU"/>
              </w:rPr>
              <w:t xml:space="preserve"> </w:t>
            </w:r>
            <w:r w:rsidRPr="00315867">
              <w:rPr>
                <w:rStyle w:val="ab"/>
                <w:rFonts w:cs="Calibri"/>
                <w:b w:val="0"/>
                <w:iCs/>
              </w:rPr>
              <w:t>process</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 </w:t>
            </w:r>
            <w:r w:rsidRPr="00315867">
              <w:rPr>
                <w:rFonts w:ascii="Calibri" w:hAnsi="Calibri" w:cs="Calibri"/>
                <w:color w:val="0000FF"/>
                <w:lang w:val="ru-RU"/>
              </w:rPr>
              <w:t>Он не имеет общего контролирующего партнера, директора или акционера с другим Участником в рамках данного тендерного процесса; или</w:t>
            </w:r>
          </w:p>
          <w:p w:rsidR="00996C9B" w:rsidRPr="00315867" w:rsidRDefault="00996C9B" w:rsidP="009156FF">
            <w:pPr>
              <w:numPr>
                <w:ilvl w:val="0"/>
                <w:numId w:val="15"/>
              </w:numPr>
              <w:jc w:val="both"/>
              <w:rPr>
                <w:rStyle w:val="ab"/>
                <w:rFonts w:cs="Calibri"/>
                <w:b w:val="0"/>
                <w:iCs/>
                <w:lang w:val="ru-RU"/>
              </w:rPr>
            </w:pPr>
            <w:r w:rsidRPr="00315867">
              <w:rPr>
                <w:rStyle w:val="ab"/>
                <w:rFonts w:cs="Calibri"/>
                <w:b w:val="0"/>
                <w:iCs/>
              </w:rPr>
              <w:t>It</w:t>
            </w:r>
            <w:r w:rsidRPr="00315867">
              <w:rPr>
                <w:rStyle w:val="ab"/>
                <w:rFonts w:cs="Calibri"/>
                <w:b w:val="0"/>
                <w:iCs/>
                <w:lang w:val="ru-RU"/>
              </w:rPr>
              <w:t xml:space="preserve"> </w:t>
            </w:r>
            <w:r w:rsidRPr="00315867">
              <w:rPr>
                <w:rStyle w:val="ab"/>
                <w:rFonts w:cs="Calibri"/>
                <w:b w:val="0"/>
                <w:iCs/>
              </w:rPr>
              <w:t>does</w:t>
            </w:r>
            <w:r w:rsidRPr="00315867">
              <w:rPr>
                <w:rStyle w:val="ab"/>
                <w:rFonts w:cs="Calibri"/>
                <w:b w:val="0"/>
                <w:iCs/>
                <w:lang w:val="ru-RU"/>
              </w:rPr>
              <w:t>/</w:t>
            </w:r>
            <w:r w:rsidRPr="00315867">
              <w:rPr>
                <w:rStyle w:val="ab"/>
                <w:rFonts w:cs="Calibri"/>
                <w:b w:val="0"/>
                <w:iCs/>
              </w:rPr>
              <w:t>did</w:t>
            </w:r>
            <w:r w:rsidRPr="00315867">
              <w:rPr>
                <w:rStyle w:val="ab"/>
                <w:rFonts w:cs="Calibri"/>
                <w:b w:val="0"/>
                <w:iCs/>
                <w:lang w:val="ru-RU"/>
              </w:rPr>
              <w:t xml:space="preserve"> </w:t>
            </w:r>
            <w:r w:rsidRPr="00315867">
              <w:rPr>
                <w:rStyle w:val="ab"/>
                <w:rFonts w:cs="Calibri"/>
                <w:b w:val="0"/>
                <w:iCs/>
              </w:rPr>
              <w:t>not</w:t>
            </w:r>
            <w:r w:rsidRPr="00315867">
              <w:rPr>
                <w:rStyle w:val="ab"/>
                <w:rFonts w:cs="Calibri"/>
                <w:b w:val="0"/>
                <w:iCs/>
                <w:lang w:val="ru-RU"/>
              </w:rPr>
              <w:t xml:space="preserve"> </w:t>
            </w:r>
            <w:r w:rsidRPr="00315867">
              <w:rPr>
                <w:rStyle w:val="ab"/>
                <w:rFonts w:cs="Calibri"/>
                <w:b w:val="0"/>
                <w:iCs/>
              </w:rPr>
              <w:t>receive</w:t>
            </w:r>
            <w:r w:rsidRPr="00315867">
              <w:rPr>
                <w:rStyle w:val="ab"/>
                <w:rFonts w:cs="Calibri"/>
                <w:b w:val="0"/>
                <w:iCs/>
                <w:lang w:val="ru-RU"/>
              </w:rPr>
              <w:t xml:space="preserve"> </w:t>
            </w:r>
            <w:r w:rsidRPr="00315867">
              <w:rPr>
                <w:rStyle w:val="ab"/>
                <w:rFonts w:cs="Calibri"/>
                <w:b w:val="0"/>
                <w:iCs/>
              </w:rPr>
              <w:t>any</w:t>
            </w:r>
            <w:r w:rsidRPr="00315867">
              <w:rPr>
                <w:rStyle w:val="ab"/>
                <w:rFonts w:cs="Calibri"/>
                <w:b w:val="0"/>
                <w:iCs/>
                <w:lang w:val="ru-RU"/>
              </w:rPr>
              <w:t xml:space="preserve"> </w:t>
            </w:r>
            <w:r w:rsidRPr="00315867">
              <w:rPr>
                <w:rStyle w:val="ab"/>
                <w:rFonts w:cs="Calibri"/>
                <w:b w:val="0"/>
                <w:iCs/>
              </w:rPr>
              <w:t>direct</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w:t>
            </w:r>
            <w:r w:rsidRPr="00315867">
              <w:rPr>
                <w:rStyle w:val="ab"/>
                <w:rFonts w:cs="Calibri"/>
                <w:b w:val="0"/>
                <w:iCs/>
              </w:rPr>
              <w:t>indirect</w:t>
            </w:r>
            <w:r w:rsidRPr="00315867">
              <w:rPr>
                <w:rStyle w:val="ab"/>
                <w:rFonts w:cs="Calibri"/>
                <w:b w:val="0"/>
                <w:iCs/>
                <w:lang w:val="ru-RU"/>
              </w:rPr>
              <w:t xml:space="preserve"> </w:t>
            </w:r>
            <w:r w:rsidRPr="00315867">
              <w:rPr>
                <w:rStyle w:val="ab"/>
                <w:rFonts w:cs="Calibri"/>
                <w:b w:val="0"/>
                <w:iCs/>
              </w:rPr>
              <w:t>subsidy</w:t>
            </w:r>
            <w:r w:rsidRPr="00315867">
              <w:rPr>
                <w:rStyle w:val="ab"/>
                <w:rFonts w:cs="Calibri"/>
                <w:b w:val="0"/>
                <w:iCs/>
                <w:lang w:val="ru-RU"/>
              </w:rPr>
              <w:t xml:space="preserve"> </w:t>
            </w:r>
            <w:r w:rsidRPr="00315867">
              <w:rPr>
                <w:rStyle w:val="ab"/>
                <w:rFonts w:cs="Calibri"/>
                <w:b w:val="0"/>
                <w:iCs/>
              </w:rPr>
              <w:t>from</w:t>
            </w:r>
            <w:r w:rsidRPr="00315867">
              <w:rPr>
                <w:rStyle w:val="ab"/>
                <w:rFonts w:cs="Calibri"/>
                <w:b w:val="0"/>
                <w:iCs/>
                <w:lang w:val="ru-RU"/>
              </w:rPr>
              <w:t xml:space="preserve"> </w:t>
            </w:r>
            <w:r w:rsidRPr="00315867">
              <w:rPr>
                <w:rStyle w:val="ab"/>
                <w:rFonts w:cs="Calibri"/>
                <w:b w:val="0"/>
                <w:iCs/>
              </w:rPr>
              <w:t>the</w:t>
            </w:r>
            <w:r w:rsidRPr="00315867">
              <w:rPr>
                <w:rStyle w:val="ab"/>
                <w:rFonts w:cs="Calibri"/>
                <w:b w:val="0"/>
                <w:iCs/>
                <w:lang w:val="ru-RU"/>
              </w:rPr>
              <w:t xml:space="preserve"> </w:t>
            </w:r>
            <w:r w:rsidRPr="00315867">
              <w:rPr>
                <w:rStyle w:val="ab"/>
                <w:rFonts w:cs="Calibri"/>
                <w:b w:val="0"/>
                <w:iCs/>
              </w:rPr>
              <w:t>other</w:t>
            </w:r>
            <w:r w:rsidRPr="00315867">
              <w:rPr>
                <w:rStyle w:val="ab"/>
                <w:rFonts w:cs="Calibri"/>
                <w:b w:val="0"/>
                <w:iCs/>
                <w:lang w:val="ru-RU"/>
              </w:rPr>
              <w:t>/</w:t>
            </w:r>
            <w:r w:rsidRPr="00315867">
              <w:rPr>
                <w:rStyle w:val="ab"/>
                <w:rFonts w:cs="Calibri"/>
                <w:b w:val="0"/>
                <w:iCs/>
              </w:rPr>
              <w:t>s</w:t>
            </w:r>
            <w:r w:rsidRPr="00315867">
              <w:rPr>
                <w:rStyle w:val="ab"/>
                <w:rFonts w:cs="Calibri"/>
                <w:b w:val="0"/>
                <w:iCs/>
                <w:lang w:val="ru-RU"/>
              </w:rPr>
              <w:t xml:space="preserve"> </w:t>
            </w:r>
            <w:r w:rsidRPr="00315867">
              <w:rPr>
                <w:rStyle w:val="ab"/>
                <w:rFonts w:cs="Calibri"/>
                <w:b w:val="0"/>
                <w:iCs/>
              </w:rPr>
              <w:t>Proposer</w:t>
            </w:r>
            <w:r w:rsidRPr="00315867">
              <w:rPr>
                <w:rStyle w:val="ab"/>
                <w:rFonts w:cs="Calibri"/>
                <w:b w:val="0"/>
                <w:iCs/>
                <w:lang w:val="ru-RU"/>
              </w:rPr>
              <w:t xml:space="preserve"> </w:t>
            </w:r>
            <w:r w:rsidRPr="00315867">
              <w:rPr>
                <w:rStyle w:val="ab"/>
                <w:rFonts w:cs="Calibri"/>
                <w:b w:val="0"/>
                <w:iCs/>
              </w:rPr>
              <w:t>under</w:t>
            </w:r>
            <w:r w:rsidRPr="00315867">
              <w:rPr>
                <w:rStyle w:val="ab"/>
                <w:rFonts w:cs="Calibri"/>
                <w:b w:val="0"/>
                <w:iCs/>
                <w:lang w:val="ru-RU"/>
              </w:rPr>
              <w:t xml:space="preserve"> </w:t>
            </w:r>
            <w:r w:rsidRPr="00315867">
              <w:rPr>
                <w:rStyle w:val="ab"/>
                <w:rFonts w:cs="Calibri"/>
                <w:b w:val="0"/>
                <w:iCs/>
              </w:rPr>
              <w:t>this</w:t>
            </w:r>
            <w:r w:rsidRPr="00315867">
              <w:rPr>
                <w:rStyle w:val="ab"/>
                <w:rFonts w:cs="Calibri"/>
                <w:b w:val="0"/>
                <w:iCs/>
                <w:lang w:val="ru-RU"/>
              </w:rPr>
              <w:t xml:space="preserve"> </w:t>
            </w:r>
            <w:r w:rsidRPr="00315867">
              <w:rPr>
                <w:rStyle w:val="ab"/>
                <w:rFonts w:cs="Calibri"/>
                <w:b w:val="0"/>
                <w:iCs/>
              </w:rPr>
              <w:t>RFP</w:t>
            </w:r>
            <w:r w:rsidRPr="00315867">
              <w:rPr>
                <w:rStyle w:val="ab"/>
                <w:rFonts w:cs="Calibri"/>
                <w:b w:val="0"/>
                <w:iCs/>
                <w:lang w:val="ru-RU"/>
              </w:rPr>
              <w:t xml:space="preserve"> </w:t>
            </w:r>
            <w:r w:rsidRPr="00315867">
              <w:rPr>
                <w:rStyle w:val="ab"/>
                <w:rFonts w:cs="Calibri"/>
                <w:b w:val="0"/>
                <w:iCs/>
              </w:rPr>
              <w:t>process</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 Он не </w:t>
            </w:r>
            <w:r w:rsidRPr="00315867">
              <w:rPr>
                <w:rFonts w:ascii="Calibri" w:hAnsi="Calibri" w:cs="Calibri"/>
                <w:color w:val="0000FF"/>
                <w:lang w:val="ru-RU"/>
              </w:rPr>
              <w:t>получает или получал прямую или непрямую субсидию от другого Участника данного тендерного процесса; или;</w:t>
            </w:r>
          </w:p>
          <w:p w:rsidR="00996C9B" w:rsidRPr="00315867" w:rsidRDefault="00996C9B" w:rsidP="009156FF">
            <w:pPr>
              <w:numPr>
                <w:ilvl w:val="0"/>
                <w:numId w:val="15"/>
              </w:numPr>
              <w:jc w:val="both"/>
              <w:rPr>
                <w:rStyle w:val="ab"/>
                <w:rFonts w:cs="Calibri"/>
                <w:b w:val="0"/>
                <w:iCs/>
                <w:lang w:val="ru-RU"/>
              </w:rPr>
            </w:pPr>
            <w:r w:rsidRPr="00315867">
              <w:rPr>
                <w:rStyle w:val="ab"/>
                <w:rFonts w:cs="Calibri"/>
                <w:b w:val="0"/>
                <w:iCs/>
              </w:rPr>
              <w:t>Its</w:t>
            </w:r>
            <w:r w:rsidRPr="00315867">
              <w:rPr>
                <w:rStyle w:val="ab"/>
                <w:rFonts w:cs="Calibri"/>
                <w:b w:val="0"/>
                <w:iCs/>
                <w:lang w:val="ru-RU"/>
              </w:rPr>
              <w:t xml:space="preserve"> </w:t>
            </w:r>
            <w:r w:rsidRPr="00315867">
              <w:rPr>
                <w:rStyle w:val="ab"/>
                <w:rFonts w:cs="Calibri"/>
                <w:b w:val="0"/>
                <w:iCs/>
              </w:rPr>
              <w:t>legal</w:t>
            </w:r>
            <w:r w:rsidRPr="00315867">
              <w:rPr>
                <w:rStyle w:val="ab"/>
                <w:rFonts w:cs="Calibri"/>
                <w:b w:val="0"/>
                <w:iCs/>
                <w:lang w:val="ru-RU"/>
              </w:rPr>
              <w:t xml:space="preserve"> </w:t>
            </w:r>
            <w:r w:rsidRPr="00315867">
              <w:rPr>
                <w:rStyle w:val="ab"/>
                <w:rFonts w:cs="Calibri"/>
                <w:b w:val="0"/>
                <w:iCs/>
              </w:rPr>
              <w:t>representative</w:t>
            </w:r>
            <w:r w:rsidRPr="00315867">
              <w:rPr>
                <w:rStyle w:val="ab"/>
                <w:rFonts w:cs="Calibri"/>
                <w:b w:val="0"/>
                <w:iCs/>
                <w:lang w:val="ru-RU"/>
              </w:rPr>
              <w:t xml:space="preserve"> </w:t>
            </w:r>
            <w:r w:rsidRPr="00315867">
              <w:rPr>
                <w:rStyle w:val="ab"/>
                <w:rFonts w:cs="Calibri"/>
                <w:b w:val="0"/>
                <w:iCs/>
              </w:rPr>
              <w:t>does</w:t>
            </w:r>
            <w:r w:rsidRPr="00315867">
              <w:rPr>
                <w:rStyle w:val="ab"/>
                <w:rFonts w:cs="Calibri"/>
                <w:b w:val="0"/>
                <w:iCs/>
                <w:lang w:val="ru-RU"/>
              </w:rPr>
              <w:t xml:space="preserve"> </w:t>
            </w:r>
            <w:r w:rsidRPr="00315867">
              <w:rPr>
                <w:rStyle w:val="ab"/>
                <w:rFonts w:cs="Calibri"/>
                <w:b w:val="0"/>
                <w:iCs/>
              </w:rPr>
              <w:t>not</w:t>
            </w:r>
            <w:r w:rsidRPr="00315867">
              <w:rPr>
                <w:rStyle w:val="ab"/>
                <w:rFonts w:cs="Calibri"/>
                <w:b w:val="0"/>
                <w:iCs/>
                <w:lang w:val="ru-RU"/>
              </w:rPr>
              <w:t xml:space="preserve"> </w:t>
            </w:r>
            <w:r w:rsidRPr="00315867">
              <w:rPr>
                <w:rStyle w:val="ab"/>
                <w:rFonts w:cs="Calibri"/>
                <w:b w:val="0"/>
                <w:iCs/>
              </w:rPr>
              <w:t>represent</w:t>
            </w:r>
            <w:r w:rsidRPr="00315867">
              <w:rPr>
                <w:rStyle w:val="ab"/>
                <w:rFonts w:cs="Calibri"/>
                <w:b w:val="0"/>
                <w:iCs/>
                <w:lang w:val="ru-RU"/>
              </w:rPr>
              <w:t xml:space="preserve"> </w:t>
            </w:r>
            <w:r w:rsidRPr="00315867">
              <w:rPr>
                <w:rStyle w:val="ab"/>
                <w:rFonts w:cs="Calibri"/>
                <w:b w:val="0"/>
                <w:iCs/>
              </w:rPr>
              <w:t>other</w:t>
            </w:r>
            <w:r w:rsidRPr="00315867">
              <w:rPr>
                <w:rStyle w:val="ab"/>
                <w:rFonts w:cs="Calibri"/>
                <w:b w:val="0"/>
                <w:iCs/>
                <w:lang w:val="ru-RU"/>
              </w:rPr>
              <w:t xml:space="preserve"> </w:t>
            </w:r>
            <w:r w:rsidRPr="00315867">
              <w:rPr>
                <w:rStyle w:val="ab"/>
                <w:rFonts w:cs="Calibri"/>
                <w:b w:val="0"/>
                <w:iCs/>
              </w:rPr>
              <w:t>Proposer</w:t>
            </w:r>
            <w:r w:rsidRPr="00315867">
              <w:rPr>
                <w:rStyle w:val="ab"/>
                <w:rFonts w:cs="Calibri"/>
                <w:b w:val="0"/>
                <w:iCs/>
                <w:lang w:val="ru-RU"/>
              </w:rPr>
              <w:t>(</w:t>
            </w:r>
            <w:r w:rsidRPr="00315867">
              <w:rPr>
                <w:rStyle w:val="ab"/>
                <w:rFonts w:cs="Calibri"/>
                <w:b w:val="0"/>
                <w:iCs/>
              </w:rPr>
              <w:t>s</w:t>
            </w:r>
            <w:r w:rsidRPr="00315867">
              <w:rPr>
                <w:rStyle w:val="ab"/>
                <w:rFonts w:cs="Calibri"/>
                <w:b w:val="0"/>
                <w:iCs/>
                <w:lang w:val="ru-RU"/>
              </w:rPr>
              <w:t xml:space="preserve">) </w:t>
            </w:r>
            <w:r w:rsidRPr="00315867">
              <w:rPr>
                <w:rStyle w:val="ab"/>
                <w:rFonts w:cs="Calibri"/>
                <w:b w:val="0"/>
                <w:iCs/>
              </w:rPr>
              <w:t>for</w:t>
            </w:r>
            <w:r w:rsidRPr="00315867">
              <w:rPr>
                <w:rStyle w:val="ab"/>
                <w:rFonts w:cs="Calibri"/>
                <w:b w:val="0"/>
                <w:iCs/>
                <w:lang w:val="ru-RU"/>
              </w:rPr>
              <w:t xml:space="preserve"> </w:t>
            </w:r>
            <w:r w:rsidRPr="00315867">
              <w:rPr>
                <w:rStyle w:val="ab"/>
                <w:rFonts w:cs="Calibri"/>
                <w:b w:val="0"/>
                <w:iCs/>
              </w:rPr>
              <w:t>purposes</w:t>
            </w:r>
            <w:r w:rsidRPr="00315867">
              <w:rPr>
                <w:rStyle w:val="ab"/>
                <w:rFonts w:cs="Calibri"/>
                <w:b w:val="0"/>
                <w:iCs/>
                <w:lang w:val="ru-RU"/>
              </w:rPr>
              <w:t xml:space="preserve"> </w:t>
            </w:r>
            <w:r w:rsidRPr="00315867">
              <w:rPr>
                <w:rStyle w:val="ab"/>
                <w:rFonts w:cs="Calibri"/>
                <w:b w:val="0"/>
                <w:iCs/>
              </w:rPr>
              <w:t>of</w:t>
            </w:r>
            <w:r w:rsidRPr="00315867">
              <w:rPr>
                <w:rStyle w:val="ab"/>
                <w:rFonts w:cs="Calibri"/>
                <w:b w:val="0"/>
                <w:iCs/>
                <w:lang w:val="ru-RU"/>
              </w:rPr>
              <w:t xml:space="preserve"> </w:t>
            </w:r>
            <w:r w:rsidRPr="00315867">
              <w:rPr>
                <w:rStyle w:val="ab"/>
                <w:rFonts w:cs="Calibri"/>
                <w:b w:val="0"/>
                <w:iCs/>
              </w:rPr>
              <w:t>this</w:t>
            </w:r>
            <w:r w:rsidRPr="00315867">
              <w:rPr>
                <w:rStyle w:val="ab"/>
                <w:rFonts w:cs="Calibri"/>
                <w:b w:val="0"/>
                <w:iCs/>
                <w:lang w:val="ru-RU"/>
              </w:rPr>
              <w:t xml:space="preserve"> </w:t>
            </w:r>
            <w:r w:rsidRPr="00315867">
              <w:rPr>
                <w:rStyle w:val="ab"/>
                <w:rFonts w:cs="Calibri"/>
                <w:b w:val="0"/>
                <w:iCs/>
              </w:rPr>
              <w:t>RFP</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 </w:t>
            </w:r>
            <w:r w:rsidRPr="00315867">
              <w:rPr>
                <w:rFonts w:ascii="Calibri" w:hAnsi="Calibri" w:cs="Calibri"/>
                <w:color w:val="0000FF"/>
                <w:lang w:val="ru-RU"/>
              </w:rPr>
              <w:t>Для целей настоящего ЗП юридический представитель Участника не представляет интересы другого Участника данного тендерного процесса; или;</w:t>
            </w:r>
          </w:p>
          <w:p w:rsidR="00996C9B" w:rsidRPr="00315867" w:rsidRDefault="00996C9B" w:rsidP="009156FF">
            <w:pPr>
              <w:numPr>
                <w:ilvl w:val="0"/>
                <w:numId w:val="15"/>
              </w:numPr>
              <w:jc w:val="both"/>
              <w:rPr>
                <w:rStyle w:val="ab"/>
                <w:rFonts w:cs="Calibri"/>
                <w:b w:val="0"/>
                <w:iCs/>
                <w:lang w:val="ru-RU"/>
              </w:rPr>
            </w:pPr>
            <w:r w:rsidRPr="00315867">
              <w:rPr>
                <w:rStyle w:val="ab"/>
                <w:rFonts w:cs="Calibri"/>
                <w:b w:val="0"/>
                <w:iCs/>
              </w:rPr>
              <w:t>It</w:t>
            </w:r>
            <w:r w:rsidRPr="00315867">
              <w:rPr>
                <w:rStyle w:val="ab"/>
                <w:rFonts w:cs="Calibri"/>
                <w:b w:val="0"/>
                <w:iCs/>
                <w:lang w:val="ru-RU"/>
              </w:rPr>
              <w:t xml:space="preserve"> </w:t>
            </w:r>
            <w:r w:rsidRPr="00315867">
              <w:rPr>
                <w:rStyle w:val="ab"/>
                <w:rFonts w:cs="Calibri"/>
                <w:b w:val="0"/>
                <w:iCs/>
              </w:rPr>
              <w:t>has</w:t>
            </w:r>
            <w:r w:rsidRPr="00315867">
              <w:rPr>
                <w:rStyle w:val="ab"/>
                <w:rFonts w:cs="Calibri"/>
                <w:b w:val="0"/>
                <w:iCs/>
                <w:lang w:val="ru-RU"/>
              </w:rPr>
              <w:t xml:space="preserve"> </w:t>
            </w:r>
            <w:r w:rsidRPr="00315867">
              <w:rPr>
                <w:rStyle w:val="ab"/>
                <w:rFonts w:cs="Calibri"/>
                <w:b w:val="0"/>
                <w:iCs/>
              </w:rPr>
              <w:t>no</w:t>
            </w:r>
            <w:r w:rsidRPr="00315867">
              <w:rPr>
                <w:rStyle w:val="ab"/>
                <w:rFonts w:cs="Calibri"/>
                <w:b w:val="0"/>
                <w:iCs/>
                <w:lang w:val="ru-RU"/>
              </w:rPr>
              <w:t xml:space="preserve"> </w:t>
            </w:r>
            <w:r w:rsidRPr="00315867">
              <w:rPr>
                <w:rStyle w:val="ab"/>
                <w:rFonts w:cs="Calibri"/>
                <w:b w:val="0"/>
                <w:iCs/>
              </w:rPr>
              <w:t>a</w:t>
            </w:r>
            <w:r w:rsidRPr="00315867">
              <w:rPr>
                <w:rStyle w:val="ab"/>
                <w:rFonts w:cs="Calibri"/>
                <w:b w:val="0"/>
                <w:iCs/>
                <w:lang w:val="ru-RU"/>
              </w:rPr>
              <w:t xml:space="preserve"> </w:t>
            </w:r>
            <w:r w:rsidRPr="00315867">
              <w:rPr>
                <w:rStyle w:val="ab"/>
                <w:rFonts w:cs="Calibri"/>
                <w:b w:val="0"/>
                <w:iCs/>
              </w:rPr>
              <w:t>relationship</w:t>
            </w:r>
            <w:r w:rsidRPr="00315867">
              <w:rPr>
                <w:rStyle w:val="ab"/>
                <w:rFonts w:cs="Calibri"/>
                <w:b w:val="0"/>
                <w:iCs/>
                <w:lang w:val="ru-RU"/>
              </w:rPr>
              <w:t xml:space="preserve"> </w:t>
            </w:r>
            <w:r w:rsidRPr="00315867">
              <w:rPr>
                <w:rStyle w:val="ab"/>
                <w:rFonts w:cs="Calibri"/>
                <w:b w:val="0"/>
                <w:iCs/>
              </w:rPr>
              <w:t>with</w:t>
            </w:r>
            <w:r w:rsidRPr="00315867">
              <w:rPr>
                <w:rStyle w:val="ab"/>
                <w:rFonts w:cs="Calibri"/>
                <w:b w:val="0"/>
                <w:iCs/>
                <w:lang w:val="ru-RU"/>
              </w:rPr>
              <w:t xml:space="preserve"> </w:t>
            </w:r>
            <w:r w:rsidRPr="00315867">
              <w:rPr>
                <w:rStyle w:val="ab"/>
                <w:rFonts w:cs="Calibri"/>
                <w:b w:val="0"/>
                <w:iCs/>
              </w:rPr>
              <w:t>other</w:t>
            </w:r>
            <w:r w:rsidRPr="00315867">
              <w:rPr>
                <w:rStyle w:val="ab"/>
                <w:rFonts w:cs="Calibri"/>
                <w:b w:val="0"/>
                <w:iCs/>
                <w:lang w:val="ru-RU"/>
              </w:rPr>
              <w:t xml:space="preserve"> </w:t>
            </w:r>
            <w:r w:rsidRPr="00315867">
              <w:rPr>
                <w:rStyle w:val="ab"/>
                <w:rFonts w:cs="Calibri"/>
                <w:b w:val="0"/>
                <w:iCs/>
              </w:rPr>
              <w:t>Proposer</w:t>
            </w:r>
            <w:r w:rsidRPr="00315867">
              <w:rPr>
                <w:rStyle w:val="ab"/>
                <w:rFonts w:cs="Calibri"/>
                <w:b w:val="0"/>
                <w:iCs/>
                <w:lang w:val="ru-RU"/>
              </w:rPr>
              <w:t xml:space="preserve">(s) </w:t>
            </w:r>
            <w:r w:rsidRPr="00315867">
              <w:rPr>
                <w:rStyle w:val="ab"/>
                <w:rFonts w:cs="Calibri"/>
                <w:b w:val="0"/>
                <w:iCs/>
              </w:rPr>
              <w:t>under</w:t>
            </w:r>
            <w:r w:rsidRPr="00315867">
              <w:rPr>
                <w:rStyle w:val="ab"/>
                <w:rFonts w:cs="Calibri"/>
                <w:b w:val="0"/>
                <w:iCs/>
                <w:lang w:val="ru-RU"/>
              </w:rPr>
              <w:t xml:space="preserve"> </w:t>
            </w:r>
            <w:r w:rsidRPr="00315867">
              <w:rPr>
                <w:rStyle w:val="ab"/>
                <w:rFonts w:cs="Calibri"/>
                <w:b w:val="0"/>
                <w:iCs/>
              </w:rPr>
              <w:t>this</w:t>
            </w:r>
            <w:r w:rsidRPr="00315867">
              <w:rPr>
                <w:rStyle w:val="ab"/>
                <w:rFonts w:cs="Calibri"/>
                <w:b w:val="0"/>
                <w:iCs/>
                <w:lang w:val="ru-RU"/>
              </w:rPr>
              <w:t xml:space="preserve"> </w:t>
            </w:r>
            <w:r w:rsidRPr="00315867">
              <w:rPr>
                <w:rStyle w:val="ab"/>
                <w:rFonts w:cs="Calibri"/>
                <w:b w:val="0"/>
                <w:iCs/>
              </w:rPr>
              <w:t>PRF</w:t>
            </w:r>
            <w:r w:rsidRPr="00315867">
              <w:rPr>
                <w:rStyle w:val="ab"/>
                <w:rFonts w:cs="Calibri"/>
                <w:b w:val="0"/>
                <w:iCs/>
                <w:lang w:val="ru-RU"/>
              </w:rPr>
              <w:t xml:space="preserve"> </w:t>
            </w:r>
            <w:r w:rsidRPr="00315867">
              <w:rPr>
                <w:rStyle w:val="ab"/>
                <w:rFonts w:cs="Calibri"/>
                <w:b w:val="0"/>
                <w:iCs/>
              </w:rPr>
              <w:t>process</w:t>
            </w:r>
            <w:r w:rsidRPr="00315867">
              <w:rPr>
                <w:rStyle w:val="ab"/>
                <w:rFonts w:cs="Calibri"/>
                <w:b w:val="0"/>
                <w:iCs/>
                <w:lang w:val="ru-RU"/>
              </w:rPr>
              <w:t xml:space="preserve">, </w:t>
            </w:r>
            <w:r w:rsidRPr="00315867">
              <w:rPr>
                <w:rStyle w:val="ab"/>
                <w:rFonts w:cs="Calibri"/>
                <w:b w:val="0"/>
                <w:iCs/>
              </w:rPr>
              <w:t>directly</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w:t>
            </w:r>
            <w:r w:rsidRPr="00315867">
              <w:rPr>
                <w:rStyle w:val="ab"/>
                <w:rFonts w:cs="Calibri"/>
                <w:b w:val="0"/>
                <w:iCs/>
              </w:rPr>
              <w:t>through</w:t>
            </w:r>
            <w:r w:rsidRPr="00315867">
              <w:rPr>
                <w:rStyle w:val="ab"/>
                <w:rFonts w:cs="Calibri"/>
                <w:b w:val="0"/>
                <w:iCs/>
                <w:lang w:val="ru-RU"/>
              </w:rPr>
              <w:t xml:space="preserve"> </w:t>
            </w:r>
            <w:r w:rsidRPr="00315867">
              <w:rPr>
                <w:rStyle w:val="ab"/>
                <w:rFonts w:cs="Calibri"/>
                <w:b w:val="0"/>
                <w:iCs/>
              </w:rPr>
              <w:t>common</w:t>
            </w:r>
            <w:r w:rsidRPr="00315867">
              <w:rPr>
                <w:rStyle w:val="ab"/>
                <w:rFonts w:cs="Calibri"/>
                <w:b w:val="0"/>
                <w:iCs/>
                <w:lang w:val="ru-RU"/>
              </w:rPr>
              <w:t xml:space="preserve"> </w:t>
            </w:r>
            <w:r w:rsidRPr="00315867">
              <w:rPr>
                <w:rStyle w:val="ab"/>
                <w:rFonts w:cs="Calibri"/>
                <w:b w:val="0"/>
                <w:iCs/>
              </w:rPr>
              <w:t>third</w:t>
            </w:r>
            <w:r w:rsidRPr="00315867">
              <w:rPr>
                <w:rStyle w:val="ab"/>
                <w:rFonts w:cs="Calibri"/>
                <w:b w:val="0"/>
                <w:iCs/>
                <w:lang w:val="ru-RU"/>
              </w:rPr>
              <w:t xml:space="preserve"> </w:t>
            </w:r>
            <w:r w:rsidRPr="00315867">
              <w:rPr>
                <w:rStyle w:val="ab"/>
                <w:rFonts w:cs="Calibri"/>
                <w:b w:val="0"/>
                <w:iCs/>
              </w:rPr>
              <w:t>parties</w:t>
            </w:r>
            <w:r w:rsidRPr="00315867">
              <w:rPr>
                <w:rStyle w:val="ab"/>
                <w:rFonts w:cs="Calibri"/>
                <w:b w:val="0"/>
                <w:iCs/>
                <w:lang w:val="ru-RU"/>
              </w:rPr>
              <w:t xml:space="preserve">, </w:t>
            </w:r>
            <w:r w:rsidRPr="00315867">
              <w:rPr>
                <w:rStyle w:val="ab"/>
                <w:rFonts w:cs="Calibri"/>
                <w:b w:val="0"/>
                <w:iCs/>
              </w:rPr>
              <w:t>that</w:t>
            </w:r>
            <w:r w:rsidRPr="00315867">
              <w:rPr>
                <w:rStyle w:val="ab"/>
                <w:rFonts w:cs="Calibri"/>
                <w:b w:val="0"/>
                <w:iCs/>
                <w:lang w:val="ru-RU"/>
              </w:rPr>
              <w:t xml:space="preserve"> </w:t>
            </w:r>
            <w:r w:rsidRPr="00315867">
              <w:rPr>
                <w:rStyle w:val="ab"/>
                <w:rFonts w:cs="Calibri"/>
                <w:b w:val="0"/>
                <w:iCs/>
              </w:rPr>
              <w:t>puts</w:t>
            </w:r>
            <w:r w:rsidRPr="00315867">
              <w:rPr>
                <w:rStyle w:val="ab"/>
                <w:rFonts w:cs="Calibri"/>
                <w:b w:val="0"/>
                <w:iCs/>
                <w:lang w:val="ru-RU"/>
              </w:rPr>
              <w:t xml:space="preserve"> </w:t>
            </w:r>
            <w:r w:rsidRPr="00315867">
              <w:rPr>
                <w:rStyle w:val="ab"/>
                <w:rFonts w:cs="Calibri"/>
                <w:b w:val="0"/>
                <w:iCs/>
              </w:rPr>
              <w:t>in</w:t>
            </w:r>
            <w:r w:rsidRPr="00315867">
              <w:rPr>
                <w:rStyle w:val="ab"/>
                <w:rFonts w:cs="Calibri"/>
                <w:b w:val="0"/>
                <w:iCs/>
                <w:lang w:val="ru-RU"/>
              </w:rPr>
              <w:t xml:space="preserve"> </w:t>
            </w:r>
            <w:r w:rsidRPr="00315867">
              <w:rPr>
                <w:rStyle w:val="ab"/>
                <w:rFonts w:cs="Calibri"/>
                <w:b w:val="0"/>
                <w:iCs/>
              </w:rPr>
              <w:t>a</w:t>
            </w:r>
            <w:r w:rsidRPr="00315867">
              <w:rPr>
                <w:rStyle w:val="ab"/>
                <w:rFonts w:cs="Calibri"/>
                <w:b w:val="0"/>
                <w:iCs/>
                <w:lang w:val="ru-RU"/>
              </w:rPr>
              <w:t xml:space="preserve"> </w:t>
            </w:r>
            <w:r w:rsidRPr="00315867">
              <w:rPr>
                <w:rStyle w:val="ab"/>
                <w:rFonts w:cs="Calibri"/>
                <w:b w:val="0"/>
                <w:iCs/>
              </w:rPr>
              <w:t>position</w:t>
            </w:r>
            <w:r w:rsidRPr="00315867">
              <w:rPr>
                <w:rStyle w:val="ab"/>
                <w:rFonts w:cs="Calibri"/>
                <w:b w:val="0"/>
                <w:iCs/>
                <w:lang w:val="ru-RU"/>
              </w:rPr>
              <w:t xml:space="preserve"> </w:t>
            </w:r>
            <w:r w:rsidRPr="00315867">
              <w:rPr>
                <w:rStyle w:val="ab"/>
                <w:rFonts w:cs="Calibri"/>
                <w:b w:val="0"/>
                <w:iCs/>
              </w:rPr>
              <w:t>to</w:t>
            </w:r>
            <w:r w:rsidRPr="00315867">
              <w:rPr>
                <w:rStyle w:val="ab"/>
                <w:rFonts w:cs="Calibri"/>
                <w:b w:val="0"/>
                <w:iCs/>
                <w:lang w:val="ru-RU"/>
              </w:rPr>
              <w:t xml:space="preserve"> </w:t>
            </w:r>
            <w:r w:rsidRPr="00315867">
              <w:rPr>
                <w:rStyle w:val="ab"/>
                <w:rFonts w:cs="Calibri"/>
                <w:b w:val="0"/>
                <w:iCs/>
              </w:rPr>
              <w:t>have</w:t>
            </w:r>
            <w:r w:rsidRPr="00315867">
              <w:rPr>
                <w:rStyle w:val="ab"/>
                <w:rFonts w:cs="Calibri"/>
                <w:b w:val="0"/>
                <w:iCs/>
                <w:lang w:val="ru-RU"/>
              </w:rPr>
              <w:t xml:space="preserve"> </w:t>
            </w:r>
            <w:r w:rsidRPr="00315867">
              <w:rPr>
                <w:rStyle w:val="ab"/>
                <w:rFonts w:cs="Calibri"/>
                <w:b w:val="0"/>
                <w:iCs/>
              </w:rPr>
              <w:t>access</w:t>
            </w:r>
            <w:r w:rsidRPr="00315867">
              <w:rPr>
                <w:rStyle w:val="ab"/>
                <w:rFonts w:cs="Calibri"/>
                <w:b w:val="0"/>
                <w:iCs/>
                <w:lang w:val="ru-RU"/>
              </w:rPr>
              <w:t xml:space="preserve"> </w:t>
            </w:r>
            <w:r w:rsidRPr="00315867">
              <w:rPr>
                <w:rStyle w:val="ab"/>
                <w:rFonts w:cs="Calibri"/>
                <w:b w:val="0"/>
                <w:iCs/>
              </w:rPr>
              <w:t>to</w:t>
            </w:r>
            <w:r w:rsidRPr="00315867">
              <w:rPr>
                <w:rStyle w:val="ab"/>
                <w:rFonts w:cs="Calibri"/>
                <w:b w:val="0"/>
                <w:iCs/>
                <w:lang w:val="ru-RU"/>
              </w:rPr>
              <w:t xml:space="preserve"> </w:t>
            </w:r>
            <w:r w:rsidRPr="00315867">
              <w:rPr>
                <w:rStyle w:val="ab"/>
                <w:rFonts w:cs="Calibri"/>
                <w:b w:val="0"/>
                <w:iCs/>
              </w:rPr>
              <w:t>information</w:t>
            </w:r>
            <w:r w:rsidRPr="00315867">
              <w:rPr>
                <w:rStyle w:val="ab"/>
                <w:rFonts w:cs="Calibri"/>
                <w:b w:val="0"/>
                <w:iCs/>
                <w:lang w:val="ru-RU"/>
              </w:rPr>
              <w:t xml:space="preserve"> </w:t>
            </w:r>
            <w:r w:rsidRPr="00315867">
              <w:rPr>
                <w:rStyle w:val="ab"/>
                <w:rFonts w:cs="Calibri"/>
                <w:b w:val="0"/>
                <w:iCs/>
              </w:rPr>
              <w:t>about</w:t>
            </w:r>
            <w:r w:rsidRPr="00315867">
              <w:rPr>
                <w:rStyle w:val="ab"/>
                <w:rFonts w:cs="Calibri"/>
                <w:b w:val="0"/>
                <w:iCs/>
                <w:lang w:val="ru-RU"/>
              </w:rPr>
              <w:t xml:space="preserve">, </w:t>
            </w:r>
            <w:r w:rsidRPr="00315867">
              <w:rPr>
                <w:rStyle w:val="ab"/>
                <w:rFonts w:cs="Calibri"/>
                <w:b w:val="0"/>
                <w:iCs/>
              </w:rPr>
              <w:t>or</w:t>
            </w:r>
            <w:r w:rsidRPr="00315867">
              <w:rPr>
                <w:rStyle w:val="ab"/>
                <w:rFonts w:cs="Calibri"/>
                <w:b w:val="0"/>
                <w:iCs/>
                <w:lang w:val="ru-RU"/>
              </w:rPr>
              <w:t xml:space="preserve"> </w:t>
            </w:r>
            <w:r w:rsidRPr="00315867">
              <w:rPr>
                <w:rStyle w:val="ab"/>
                <w:rFonts w:cs="Calibri"/>
                <w:b w:val="0"/>
                <w:iCs/>
              </w:rPr>
              <w:t>influence</w:t>
            </w:r>
            <w:r w:rsidRPr="00315867">
              <w:rPr>
                <w:rStyle w:val="ab"/>
                <w:rFonts w:cs="Calibri"/>
                <w:b w:val="0"/>
                <w:iCs/>
                <w:lang w:val="ru-RU"/>
              </w:rPr>
              <w:t xml:space="preserve"> </w:t>
            </w:r>
            <w:r w:rsidRPr="00315867">
              <w:rPr>
                <w:rStyle w:val="ab"/>
                <w:rFonts w:cs="Calibri"/>
                <w:b w:val="0"/>
                <w:iCs/>
              </w:rPr>
              <w:t>on</w:t>
            </w:r>
            <w:r w:rsidRPr="00315867">
              <w:rPr>
                <w:rStyle w:val="ab"/>
                <w:rFonts w:cs="Calibri"/>
                <w:b w:val="0"/>
                <w:iCs/>
                <w:lang w:val="ru-RU"/>
              </w:rPr>
              <w:t xml:space="preserve"> </w:t>
            </w:r>
            <w:r w:rsidRPr="00315867">
              <w:rPr>
                <w:rStyle w:val="ab"/>
                <w:rFonts w:cs="Calibri"/>
                <w:b w:val="0"/>
                <w:iCs/>
              </w:rPr>
              <w:t>the</w:t>
            </w:r>
            <w:r w:rsidRPr="00315867">
              <w:rPr>
                <w:rStyle w:val="ab"/>
                <w:rFonts w:cs="Calibri"/>
                <w:b w:val="0"/>
                <w:iCs/>
                <w:lang w:val="ru-RU"/>
              </w:rPr>
              <w:t xml:space="preserve"> </w:t>
            </w:r>
            <w:r w:rsidRPr="00315867">
              <w:rPr>
                <w:rStyle w:val="ab"/>
                <w:rFonts w:cs="Calibri"/>
                <w:b w:val="0"/>
                <w:iCs/>
              </w:rPr>
              <w:t>Proposal</w:t>
            </w:r>
            <w:r w:rsidRPr="00315867">
              <w:rPr>
                <w:rStyle w:val="ab"/>
                <w:rFonts w:cs="Calibri"/>
                <w:b w:val="0"/>
                <w:iCs/>
                <w:lang w:val="ru-RU"/>
              </w:rPr>
              <w:t xml:space="preserve"> </w:t>
            </w:r>
            <w:r w:rsidRPr="00315867">
              <w:rPr>
                <w:rStyle w:val="ab"/>
                <w:rFonts w:cs="Calibri"/>
                <w:b w:val="0"/>
                <w:iCs/>
              </w:rPr>
              <w:t>of</w:t>
            </w:r>
            <w:r w:rsidRPr="00315867">
              <w:rPr>
                <w:rStyle w:val="ab"/>
                <w:rFonts w:cs="Calibri"/>
                <w:b w:val="0"/>
                <w:iCs/>
                <w:lang w:val="ru-RU"/>
              </w:rPr>
              <w:t xml:space="preserve">, </w:t>
            </w:r>
            <w:r w:rsidRPr="00315867">
              <w:rPr>
                <w:rStyle w:val="ab"/>
                <w:rFonts w:cs="Calibri"/>
                <w:b w:val="0"/>
                <w:iCs/>
              </w:rPr>
              <w:t>another</w:t>
            </w:r>
            <w:r w:rsidRPr="00315867">
              <w:rPr>
                <w:rStyle w:val="ab"/>
                <w:rFonts w:cs="Calibri"/>
                <w:b w:val="0"/>
                <w:iCs/>
                <w:lang w:val="ru-RU"/>
              </w:rPr>
              <w:t xml:space="preserve"> </w:t>
            </w:r>
            <w:r w:rsidRPr="00315867">
              <w:rPr>
                <w:rStyle w:val="ab"/>
                <w:rFonts w:cs="Calibri"/>
                <w:b w:val="0"/>
                <w:iCs/>
              </w:rPr>
              <w:t>Proposer</w:t>
            </w:r>
            <w:r w:rsidRPr="00315867">
              <w:rPr>
                <w:rStyle w:val="ab"/>
                <w:rFonts w:cs="Calibri"/>
                <w:b w:val="0"/>
                <w:iCs/>
                <w:lang w:val="ru-RU"/>
              </w:rPr>
              <w:t xml:space="preserve"> </w:t>
            </w:r>
            <w:r w:rsidRPr="00315867">
              <w:rPr>
                <w:rStyle w:val="ab"/>
                <w:rFonts w:cs="Calibri"/>
                <w:b w:val="0"/>
                <w:iCs/>
              </w:rPr>
              <w:t>regarding</w:t>
            </w:r>
            <w:r w:rsidRPr="00315867">
              <w:rPr>
                <w:rStyle w:val="ab"/>
                <w:rFonts w:cs="Calibri"/>
                <w:b w:val="0"/>
                <w:iCs/>
                <w:lang w:val="ru-RU"/>
              </w:rPr>
              <w:t xml:space="preserve"> </w:t>
            </w:r>
            <w:r w:rsidRPr="00315867">
              <w:rPr>
                <w:rStyle w:val="ab"/>
                <w:rFonts w:cs="Calibri"/>
                <w:b w:val="0"/>
                <w:iCs/>
              </w:rPr>
              <w:t>this</w:t>
            </w:r>
            <w:r w:rsidRPr="00315867">
              <w:rPr>
                <w:rStyle w:val="ab"/>
                <w:rFonts w:cs="Calibri"/>
                <w:b w:val="0"/>
                <w:iCs/>
                <w:lang w:val="ru-RU"/>
              </w:rPr>
              <w:t xml:space="preserve"> </w:t>
            </w:r>
            <w:r w:rsidRPr="00315867">
              <w:rPr>
                <w:rStyle w:val="ab"/>
                <w:rFonts w:cs="Calibri"/>
                <w:b w:val="0"/>
                <w:iCs/>
              </w:rPr>
              <w:t>RFP</w:t>
            </w:r>
            <w:r w:rsidRPr="00315867">
              <w:rPr>
                <w:rStyle w:val="ab"/>
                <w:rFonts w:cs="Calibri"/>
                <w:b w:val="0"/>
                <w:iCs/>
                <w:lang w:val="ru-RU"/>
              </w:rPr>
              <w:t xml:space="preserve"> </w:t>
            </w:r>
            <w:r w:rsidRPr="00315867">
              <w:rPr>
                <w:rStyle w:val="ab"/>
                <w:rFonts w:cs="Calibri"/>
                <w:b w:val="0"/>
                <w:iCs/>
              </w:rPr>
              <w:t>process</w:t>
            </w:r>
            <w:r w:rsidRPr="00315867">
              <w:rPr>
                <w:rStyle w:val="ab"/>
                <w:rFonts w:cs="Calibri"/>
                <w:b w:val="0"/>
                <w:iCs/>
                <w:lang w:val="ru-RU"/>
              </w:rPr>
              <w:t xml:space="preserve">; / </w:t>
            </w:r>
            <w:r w:rsidRPr="00315867">
              <w:rPr>
                <w:rFonts w:ascii="Calibri" w:hAnsi="Calibri" w:cs="Calibri"/>
                <w:color w:val="0000FF"/>
                <w:lang w:val="ru-RU"/>
              </w:rPr>
              <w:t xml:space="preserve"> Он не имеет взаимоотношений с другими Участником(</w:t>
            </w:r>
            <w:proofErr w:type="spellStart"/>
            <w:r w:rsidRPr="00315867">
              <w:rPr>
                <w:rFonts w:ascii="Calibri" w:hAnsi="Calibri" w:cs="Calibri"/>
                <w:color w:val="0000FF"/>
                <w:lang w:val="ru-RU"/>
              </w:rPr>
              <w:t>ами</w:t>
            </w:r>
            <w:proofErr w:type="spellEnd"/>
            <w:r w:rsidRPr="00315867">
              <w:rPr>
                <w:rFonts w:ascii="Calibri" w:hAnsi="Calibri" w:cs="Calibri"/>
                <w:color w:val="0000FF"/>
                <w:lang w:val="ru-RU"/>
              </w:rPr>
              <w:t>)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ЗП;</w:t>
            </w:r>
          </w:p>
          <w:p w:rsidR="00996C9B" w:rsidRPr="00315867" w:rsidRDefault="00996C9B" w:rsidP="009156FF">
            <w:pPr>
              <w:numPr>
                <w:ilvl w:val="0"/>
                <w:numId w:val="15"/>
              </w:numPr>
              <w:jc w:val="both"/>
              <w:rPr>
                <w:rFonts w:ascii="Calibri" w:hAnsi="Calibri" w:cs="Calibri"/>
                <w:lang w:val="ru-RU"/>
              </w:rPr>
            </w:pPr>
            <w:r w:rsidRPr="00315867">
              <w:rPr>
                <w:rFonts w:ascii="Calibri" w:hAnsi="Calibri" w:cs="Calibri"/>
              </w:rPr>
              <w:t>It</w:t>
            </w:r>
            <w:r w:rsidRPr="00315867">
              <w:rPr>
                <w:rFonts w:ascii="Calibri" w:hAnsi="Calibri" w:cs="Calibri"/>
                <w:lang w:val="ru-RU"/>
              </w:rPr>
              <w:t xml:space="preserve"> </w:t>
            </w:r>
            <w:r w:rsidRPr="00315867">
              <w:rPr>
                <w:rFonts w:ascii="Calibri" w:hAnsi="Calibri" w:cs="Calibri"/>
              </w:rPr>
              <w:t>is</w:t>
            </w:r>
            <w:r w:rsidRPr="00315867">
              <w:rPr>
                <w:rFonts w:ascii="Calibri" w:hAnsi="Calibri" w:cs="Calibri"/>
                <w:lang w:val="ru-RU"/>
              </w:rPr>
              <w:t xml:space="preserve"> </w:t>
            </w:r>
            <w:r w:rsidRPr="00315867">
              <w:rPr>
                <w:rFonts w:ascii="Calibri" w:hAnsi="Calibri" w:cs="Calibri"/>
              </w:rPr>
              <w:t>not</w:t>
            </w:r>
            <w:r w:rsidRPr="00315867">
              <w:rPr>
                <w:rFonts w:ascii="Calibri" w:hAnsi="Calibri" w:cs="Calibri"/>
                <w:lang w:val="ru-RU"/>
              </w:rPr>
              <w:t xml:space="preserve"> </w:t>
            </w:r>
            <w:r w:rsidRPr="00315867">
              <w:rPr>
                <w:rFonts w:ascii="Calibri" w:hAnsi="Calibri" w:cs="Calibri"/>
              </w:rPr>
              <w:t>a</w:t>
            </w:r>
            <w:r w:rsidRPr="00315867">
              <w:rPr>
                <w:rFonts w:ascii="Calibri" w:hAnsi="Calibri" w:cs="Calibri"/>
                <w:lang w:val="ru-RU"/>
              </w:rPr>
              <w:t xml:space="preserve"> </w:t>
            </w:r>
            <w:r w:rsidRPr="00315867">
              <w:rPr>
                <w:rFonts w:ascii="Calibri" w:hAnsi="Calibri" w:cs="Calibri"/>
              </w:rPr>
              <w:t>subcontractor</w:t>
            </w:r>
            <w:r w:rsidRPr="00315867">
              <w:rPr>
                <w:rFonts w:ascii="Calibri" w:hAnsi="Calibri" w:cs="Calibri"/>
                <w:lang w:val="ru-RU"/>
              </w:rPr>
              <w:t xml:space="preserve"> </w:t>
            </w:r>
            <w:r w:rsidRPr="00315867">
              <w:rPr>
                <w:rFonts w:ascii="Calibri" w:hAnsi="Calibri" w:cs="Calibri"/>
              </w:rPr>
              <w:t>to</w:t>
            </w:r>
            <w:r w:rsidRPr="00315867">
              <w:rPr>
                <w:rFonts w:ascii="Calibri" w:hAnsi="Calibri" w:cs="Calibri"/>
                <w:lang w:val="ru-RU"/>
              </w:rPr>
              <w:t xml:space="preserve"> </w:t>
            </w:r>
            <w:r w:rsidRPr="00315867">
              <w:rPr>
                <w:rFonts w:ascii="Calibri" w:hAnsi="Calibri" w:cs="Calibri"/>
              </w:rPr>
              <w:t>any</w:t>
            </w:r>
            <w:r w:rsidRPr="00315867">
              <w:rPr>
                <w:rFonts w:ascii="Calibri" w:hAnsi="Calibri" w:cs="Calibri"/>
                <w:lang w:val="ru-RU"/>
              </w:rPr>
              <w:t xml:space="preserve"> </w:t>
            </w:r>
            <w:r w:rsidRPr="00315867">
              <w:rPr>
                <w:rFonts w:ascii="Calibri" w:hAnsi="Calibri" w:cs="Calibri"/>
              </w:rPr>
              <w:t>other</w:t>
            </w:r>
            <w:r w:rsidRPr="00315867">
              <w:rPr>
                <w:rFonts w:ascii="Calibri" w:hAnsi="Calibri" w:cs="Calibri"/>
                <w:lang w:val="ru-RU"/>
              </w:rPr>
              <w:t xml:space="preserve"> </w:t>
            </w:r>
            <w:r w:rsidRPr="00315867">
              <w:rPr>
                <w:rFonts w:ascii="Calibri" w:hAnsi="Calibri" w:cs="Calibri"/>
              </w:rPr>
              <w:t>Proposer</w:t>
            </w:r>
            <w:r w:rsidRPr="00315867">
              <w:rPr>
                <w:rFonts w:ascii="Calibri" w:hAnsi="Calibri" w:cs="Calibri"/>
                <w:lang w:val="ru-RU"/>
              </w:rPr>
              <w:t xml:space="preserve"> </w:t>
            </w:r>
            <w:r w:rsidRPr="00315867">
              <w:rPr>
                <w:rFonts w:ascii="Calibri" w:hAnsi="Calibri" w:cs="Calibri"/>
              </w:rPr>
              <w:t>under</w:t>
            </w:r>
            <w:r w:rsidRPr="00315867">
              <w:rPr>
                <w:rFonts w:ascii="Calibri" w:hAnsi="Calibri" w:cs="Calibri"/>
                <w:lang w:val="ru-RU"/>
              </w:rPr>
              <w:t xml:space="preserve"> </w:t>
            </w:r>
            <w:r w:rsidRPr="00315867">
              <w:rPr>
                <w:rFonts w:ascii="Calibri" w:hAnsi="Calibri" w:cs="Calibri"/>
              </w:rPr>
              <w:t>this</w:t>
            </w:r>
            <w:r w:rsidRPr="00315867">
              <w:rPr>
                <w:rFonts w:ascii="Calibri" w:hAnsi="Calibri" w:cs="Calibri"/>
                <w:lang w:val="ru-RU"/>
              </w:rPr>
              <w:t xml:space="preserve"> </w:t>
            </w:r>
            <w:r w:rsidRPr="00315867">
              <w:rPr>
                <w:rFonts w:ascii="Calibri" w:hAnsi="Calibri" w:cs="Calibri"/>
              </w:rPr>
              <w:t>RFP</w:t>
            </w:r>
            <w:r w:rsidRPr="00315867">
              <w:rPr>
                <w:rFonts w:ascii="Calibri" w:hAnsi="Calibri" w:cs="Calibri"/>
                <w:lang w:val="ru-RU"/>
              </w:rPr>
              <w:t xml:space="preserve"> </w:t>
            </w:r>
            <w:r w:rsidRPr="00315867">
              <w:rPr>
                <w:rFonts w:ascii="Calibri" w:hAnsi="Calibri" w:cs="Calibri"/>
              </w:rPr>
              <w:t>process</w:t>
            </w:r>
            <w:r w:rsidRPr="00315867">
              <w:rPr>
                <w:rFonts w:ascii="Calibri" w:hAnsi="Calibri" w:cs="Calibri"/>
                <w:lang w:val="ru-RU"/>
              </w:rPr>
              <w:t xml:space="preserve"> </w:t>
            </w:r>
            <w:r w:rsidRPr="00315867">
              <w:rPr>
                <w:rFonts w:ascii="Calibri" w:hAnsi="Calibri" w:cs="Calibri"/>
              </w:rPr>
              <w:t>and</w:t>
            </w:r>
            <w:r w:rsidRPr="00315867">
              <w:rPr>
                <w:rFonts w:ascii="Calibri" w:hAnsi="Calibri" w:cs="Calibri"/>
                <w:lang w:val="ru-RU"/>
              </w:rPr>
              <w:t xml:space="preserve"> </w:t>
            </w:r>
            <w:r w:rsidRPr="00315867">
              <w:rPr>
                <w:rFonts w:ascii="Calibri" w:hAnsi="Calibri" w:cs="Calibri"/>
              </w:rPr>
              <w:t>any</w:t>
            </w:r>
            <w:r w:rsidRPr="00315867">
              <w:rPr>
                <w:rFonts w:ascii="Calibri" w:hAnsi="Calibri" w:cs="Calibri"/>
                <w:lang w:val="ru-RU"/>
              </w:rPr>
              <w:t xml:space="preserve"> </w:t>
            </w:r>
            <w:r w:rsidRPr="00315867">
              <w:rPr>
                <w:rFonts w:ascii="Calibri" w:hAnsi="Calibri" w:cs="Calibri"/>
              </w:rPr>
              <w:t>of</w:t>
            </w:r>
            <w:r w:rsidRPr="00315867">
              <w:rPr>
                <w:rFonts w:ascii="Calibri" w:hAnsi="Calibri" w:cs="Calibri"/>
                <w:lang w:val="ru-RU"/>
              </w:rPr>
              <w:t xml:space="preserve"> </w:t>
            </w:r>
            <w:r w:rsidRPr="00315867">
              <w:rPr>
                <w:rFonts w:ascii="Calibri" w:hAnsi="Calibri" w:cs="Calibri"/>
              </w:rPr>
              <w:t>proposed</w:t>
            </w:r>
            <w:r w:rsidRPr="00315867">
              <w:rPr>
                <w:rFonts w:ascii="Calibri" w:hAnsi="Calibri" w:cs="Calibri"/>
                <w:lang w:val="ru-RU"/>
              </w:rPr>
              <w:t xml:space="preserve"> </w:t>
            </w:r>
            <w:r w:rsidRPr="00315867">
              <w:rPr>
                <w:rFonts w:ascii="Calibri" w:hAnsi="Calibri" w:cs="Calibri"/>
              </w:rPr>
              <w:t>subcontractors</w:t>
            </w:r>
            <w:r w:rsidRPr="00315867">
              <w:rPr>
                <w:rFonts w:ascii="Calibri" w:hAnsi="Calibri" w:cs="Calibri"/>
                <w:lang w:val="ru-RU"/>
              </w:rPr>
              <w:t xml:space="preserve"> </w:t>
            </w:r>
            <w:r w:rsidRPr="00315867">
              <w:rPr>
                <w:rFonts w:ascii="Calibri" w:hAnsi="Calibri" w:cs="Calibri"/>
              </w:rPr>
              <w:t>do</w:t>
            </w:r>
            <w:r w:rsidRPr="00315867">
              <w:rPr>
                <w:rFonts w:ascii="Calibri" w:hAnsi="Calibri" w:cs="Calibri"/>
                <w:lang w:val="ru-RU"/>
              </w:rPr>
              <w:t xml:space="preserve"> </w:t>
            </w:r>
            <w:r w:rsidRPr="00315867">
              <w:rPr>
                <w:rFonts w:ascii="Calibri" w:hAnsi="Calibri" w:cs="Calibri"/>
              </w:rPr>
              <w:t>not</w:t>
            </w:r>
            <w:r w:rsidRPr="00315867">
              <w:rPr>
                <w:rFonts w:ascii="Calibri" w:hAnsi="Calibri" w:cs="Calibri"/>
                <w:lang w:val="ru-RU"/>
              </w:rPr>
              <w:t xml:space="preserve"> </w:t>
            </w:r>
            <w:r w:rsidRPr="00315867">
              <w:rPr>
                <w:rFonts w:ascii="Calibri" w:hAnsi="Calibri" w:cs="Calibri"/>
              </w:rPr>
              <w:t>submit</w:t>
            </w:r>
            <w:r w:rsidRPr="00315867">
              <w:rPr>
                <w:rFonts w:ascii="Calibri" w:hAnsi="Calibri" w:cs="Calibri"/>
                <w:lang w:val="ru-RU"/>
              </w:rPr>
              <w:t xml:space="preserve"> </w:t>
            </w:r>
            <w:r w:rsidRPr="00315867">
              <w:rPr>
                <w:rFonts w:ascii="Calibri" w:hAnsi="Calibri" w:cs="Calibri"/>
              </w:rPr>
              <w:t>another</w:t>
            </w:r>
            <w:r w:rsidRPr="00315867">
              <w:rPr>
                <w:rFonts w:ascii="Calibri" w:hAnsi="Calibri" w:cs="Calibri"/>
                <w:lang w:val="ru-RU"/>
              </w:rPr>
              <w:t xml:space="preserve"> </w:t>
            </w:r>
            <w:r w:rsidRPr="00315867">
              <w:rPr>
                <w:rFonts w:ascii="Calibri" w:hAnsi="Calibri" w:cs="Calibri"/>
              </w:rPr>
              <w:t>Proposal</w:t>
            </w:r>
            <w:r w:rsidRPr="00315867">
              <w:rPr>
                <w:rFonts w:ascii="Calibri" w:hAnsi="Calibri" w:cs="Calibri"/>
                <w:lang w:val="ru-RU"/>
              </w:rPr>
              <w:t xml:space="preserve"> </w:t>
            </w:r>
            <w:r w:rsidRPr="00315867">
              <w:rPr>
                <w:rFonts w:ascii="Calibri" w:hAnsi="Calibri" w:cs="Calibri"/>
              </w:rPr>
              <w:t>under</w:t>
            </w:r>
            <w:r w:rsidRPr="00315867">
              <w:rPr>
                <w:rFonts w:ascii="Calibri" w:hAnsi="Calibri" w:cs="Calibri"/>
                <w:lang w:val="ru-RU"/>
              </w:rPr>
              <w:t xml:space="preserve"> </w:t>
            </w:r>
            <w:r w:rsidRPr="00315867">
              <w:rPr>
                <w:rFonts w:ascii="Calibri" w:hAnsi="Calibri" w:cs="Calibri"/>
              </w:rPr>
              <w:t>its</w:t>
            </w:r>
            <w:r w:rsidRPr="00315867">
              <w:rPr>
                <w:rFonts w:ascii="Calibri" w:hAnsi="Calibri" w:cs="Calibri"/>
                <w:lang w:val="ru-RU"/>
              </w:rPr>
              <w:t xml:space="preserve"> </w:t>
            </w:r>
            <w:r w:rsidRPr="00315867">
              <w:rPr>
                <w:rFonts w:ascii="Calibri" w:hAnsi="Calibri" w:cs="Calibri"/>
              </w:rPr>
              <w:t>name</w:t>
            </w:r>
            <w:r w:rsidRPr="00315867">
              <w:rPr>
                <w:rFonts w:ascii="Calibri" w:hAnsi="Calibri" w:cs="Calibri"/>
                <w:lang w:val="ru-RU"/>
              </w:rPr>
              <w:t xml:space="preserve"> </w:t>
            </w:r>
            <w:r w:rsidRPr="00315867">
              <w:rPr>
                <w:rFonts w:ascii="Calibri" w:hAnsi="Calibri" w:cs="Calibri"/>
              </w:rPr>
              <w:t>as</w:t>
            </w:r>
            <w:r w:rsidRPr="00315867">
              <w:rPr>
                <w:rFonts w:ascii="Calibri" w:hAnsi="Calibri" w:cs="Calibri"/>
                <w:lang w:val="ru-RU"/>
              </w:rPr>
              <w:t xml:space="preserve"> </w:t>
            </w:r>
            <w:r w:rsidRPr="00315867">
              <w:rPr>
                <w:rFonts w:ascii="Calibri" w:hAnsi="Calibri" w:cs="Calibri"/>
              </w:rPr>
              <w:t>a</w:t>
            </w:r>
            <w:r w:rsidRPr="00315867">
              <w:rPr>
                <w:rFonts w:ascii="Calibri" w:hAnsi="Calibri" w:cs="Calibri"/>
                <w:lang w:val="ru-RU"/>
              </w:rPr>
              <w:t xml:space="preserve"> </w:t>
            </w:r>
            <w:r w:rsidRPr="00315867">
              <w:rPr>
                <w:rFonts w:ascii="Calibri" w:hAnsi="Calibri" w:cs="Calibri"/>
              </w:rPr>
              <w:t>lead</w:t>
            </w:r>
            <w:r w:rsidRPr="00315867">
              <w:rPr>
                <w:rFonts w:ascii="Calibri" w:hAnsi="Calibri" w:cs="Calibri"/>
                <w:lang w:val="ru-RU"/>
              </w:rPr>
              <w:t xml:space="preserve"> </w:t>
            </w:r>
            <w:r w:rsidRPr="00315867">
              <w:rPr>
                <w:rFonts w:ascii="Calibri" w:hAnsi="Calibri" w:cs="Calibri"/>
              </w:rPr>
              <w:t>Proposer</w:t>
            </w:r>
            <w:r w:rsidRPr="00315867">
              <w:rPr>
                <w:rFonts w:ascii="Calibri" w:hAnsi="Calibri" w:cs="Calibri"/>
                <w:lang w:val="ru-RU"/>
              </w:rPr>
              <w:t xml:space="preserve">; </w:t>
            </w:r>
            <w:r w:rsidRPr="00315867">
              <w:rPr>
                <w:rFonts w:ascii="Calibri" w:hAnsi="Calibri" w:cs="Calibri"/>
              </w:rPr>
              <w:t>or</w:t>
            </w:r>
            <w:r w:rsidRPr="00315867">
              <w:rPr>
                <w:rFonts w:ascii="Calibri" w:hAnsi="Calibri" w:cs="Calibri"/>
                <w:lang w:val="ru-RU"/>
              </w:rPr>
              <w:t xml:space="preserve"> / </w:t>
            </w:r>
            <w:r w:rsidRPr="00315867">
              <w:rPr>
                <w:rFonts w:ascii="Calibri" w:hAnsi="Calibri" w:cs="Calibri"/>
                <w:color w:val="0000FF"/>
                <w:lang w:val="ru-RU"/>
              </w:rPr>
              <w:t>Он не является субподрядчиком другого Участника данного тендерного процесса и предложенный(</w:t>
            </w:r>
            <w:proofErr w:type="spellStart"/>
            <w:r w:rsidRPr="00315867">
              <w:rPr>
                <w:rFonts w:ascii="Calibri" w:hAnsi="Calibri" w:cs="Calibri"/>
                <w:color w:val="0000FF"/>
                <w:lang w:val="ru-RU"/>
              </w:rPr>
              <w:t>ые</w:t>
            </w:r>
            <w:proofErr w:type="spellEnd"/>
            <w:r w:rsidRPr="00315867">
              <w:rPr>
                <w:rFonts w:ascii="Calibri" w:hAnsi="Calibri" w:cs="Calibri"/>
                <w:color w:val="0000FF"/>
                <w:lang w:val="ru-RU"/>
              </w:rPr>
              <w:t>) субподрядчик(и) не подает(ют) отдельное предложение под своим именем в качестве ведущего заявителя; или</w:t>
            </w:r>
          </w:p>
          <w:p w:rsidR="00996C9B" w:rsidRPr="00315867" w:rsidRDefault="00996C9B" w:rsidP="009156FF">
            <w:pPr>
              <w:numPr>
                <w:ilvl w:val="0"/>
                <w:numId w:val="15"/>
              </w:numPr>
              <w:jc w:val="both"/>
              <w:rPr>
                <w:rFonts w:ascii="Calibri" w:hAnsi="Calibri" w:cs="Calibri"/>
                <w:lang w:val="ru-RU"/>
              </w:rPr>
            </w:pPr>
            <w:r w:rsidRPr="00315867">
              <w:rPr>
                <w:rFonts w:ascii="Calibri" w:hAnsi="Calibri" w:cs="Calibri"/>
              </w:rPr>
              <w:t>Proposed</w:t>
            </w:r>
            <w:r w:rsidRPr="00315867">
              <w:rPr>
                <w:rFonts w:ascii="Calibri" w:hAnsi="Calibri" w:cs="Calibri"/>
                <w:lang w:val="ru-RU"/>
              </w:rPr>
              <w:t xml:space="preserve"> </w:t>
            </w:r>
            <w:r w:rsidRPr="00315867">
              <w:rPr>
                <w:rFonts w:ascii="Calibri" w:hAnsi="Calibri" w:cs="Calibri"/>
              </w:rPr>
              <w:t>experts</w:t>
            </w:r>
            <w:r w:rsidRPr="00315867">
              <w:rPr>
                <w:rFonts w:ascii="Calibri" w:hAnsi="Calibri" w:cs="Calibri"/>
                <w:lang w:val="ru-RU"/>
              </w:rPr>
              <w:t xml:space="preserve"> </w:t>
            </w:r>
            <w:r w:rsidRPr="00315867">
              <w:rPr>
                <w:rFonts w:ascii="Calibri" w:hAnsi="Calibri" w:cs="Calibri"/>
              </w:rPr>
              <w:t>to</w:t>
            </w:r>
            <w:r w:rsidRPr="00315867">
              <w:rPr>
                <w:rFonts w:ascii="Calibri" w:hAnsi="Calibri" w:cs="Calibri"/>
                <w:lang w:val="ru-RU"/>
              </w:rPr>
              <w:t xml:space="preserve"> </w:t>
            </w:r>
            <w:r w:rsidRPr="00315867">
              <w:rPr>
                <w:rFonts w:ascii="Calibri" w:hAnsi="Calibri" w:cs="Calibri"/>
              </w:rPr>
              <w:t>be</w:t>
            </w:r>
            <w:r w:rsidRPr="00315867">
              <w:rPr>
                <w:rFonts w:ascii="Calibri" w:hAnsi="Calibri" w:cs="Calibri"/>
                <w:lang w:val="ru-RU"/>
              </w:rPr>
              <w:t xml:space="preserve"> </w:t>
            </w:r>
            <w:r w:rsidRPr="00315867">
              <w:rPr>
                <w:rFonts w:ascii="Calibri" w:hAnsi="Calibri" w:cs="Calibri"/>
              </w:rPr>
              <w:t>in</w:t>
            </w:r>
            <w:r w:rsidRPr="00315867">
              <w:rPr>
                <w:rFonts w:ascii="Calibri" w:hAnsi="Calibri" w:cs="Calibri"/>
                <w:lang w:val="ru-RU"/>
              </w:rPr>
              <w:t xml:space="preserve"> </w:t>
            </w:r>
            <w:r w:rsidRPr="00315867">
              <w:rPr>
                <w:rFonts w:ascii="Calibri" w:hAnsi="Calibri" w:cs="Calibri"/>
              </w:rPr>
              <w:t>the</w:t>
            </w:r>
            <w:r w:rsidRPr="00315867">
              <w:rPr>
                <w:rFonts w:ascii="Calibri" w:hAnsi="Calibri" w:cs="Calibri"/>
                <w:lang w:val="ru-RU"/>
              </w:rPr>
              <w:t xml:space="preserve"> </w:t>
            </w:r>
            <w:r w:rsidRPr="00315867">
              <w:rPr>
                <w:rFonts w:ascii="Calibri" w:hAnsi="Calibri" w:cs="Calibri"/>
              </w:rPr>
              <w:t>team</w:t>
            </w:r>
            <w:r w:rsidRPr="00315867">
              <w:rPr>
                <w:rFonts w:ascii="Calibri" w:hAnsi="Calibri" w:cs="Calibri"/>
                <w:lang w:val="ru-RU"/>
              </w:rPr>
              <w:t xml:space="preserve"> </w:t>
            </w:r>
            <w:r w:rsidRPr="00315867">
              <w:rPr>
                <w:rFonts w:ascii="Calibri" w:hAnsi="Calibri" w:cs="Calibri"/>
              </w:rPr>
              <w:t>do</w:t>
            </w:r>
            <w:r w:rsidRPr="00315867">
              <w:rPr>
                <w:rFonts w:ascii="Calibri" w:hAnsi="Calibri" w:cs="Calibri"/>
                <w:lang w:val="ru-RU"/>
              </w:rPr>
              <w:t xml:space="preserve"> </w:t>
            </w:r>
            <w:r w:rsidRPr="00315867">
              <w:rPr>
                <w:rFonts w:ascii="Calibri" w:hAnsi="Calibri" w:cs="Calibri"/>
              </w:rPr>
              <w:t>not</w:t>
            </w:r>
            <w:r w:rsidRPr="00315867">
              <w:rPr>
                <w:rFonts w:ascii="Calibri" w:hAnsi="Calibri" w:cs="Calibri"/>
                <w:lang w:val="ru-RU"/>
              </w:rPr>
              <w:t xml:space="preserve"> </w:t>
            </w:r>
            <w:r w:rsidRPr="00315867">
              <w:rPr>
                <w:rFonts w:ascii="Calibri" w:hAnsi="Calibri" w:cs="Calibri"/>
              </w:rPr>
              <w:t>participate</w:t>
            </w:r>
            <w:r w:rsidRPr="00315867">
              <w:rPr>
                <w:rFonts w:ascii="Calibri" w:hAnsi="Calibri" w:cs="Calibri"/>
                <w:lang w:val="ru-RU"/>
              </w:rPr>
              <w:t xml:space="preserve"> </w:t>
            </w:r>
            <w:r w:rsidRPr="00315867">
              <w:rPr>
                <w:rFonts w:ascii="Calibri" w:hAnsi="Calibri" w:cs="Calibri"/>
              </w:rPr>
              <w:t>in</w:t>
            </w:r>
            <w:r w:rsidRPr="00315867">
              <w:rPr>
                <w:rFonts w:ascii="Calibri" w:hAnsi="Calibri" w:cs="Calibri"/>
                <w:lang w:val="ru-RU"/>
              </w:rPr>
              <w:t xml:space="preserve"> </w:t>
            </w:r>
            <w:r w:rsidRPr="00315867">
              <w:rPr>
                <w:rFonts w:ascii="Calibri" w:hAnsi="Calibri" w:cs="Calibri"/>
              </w:rPr>
              <w:t>other</w:t>
            </w:r>
            <w:r w:rsidRPr="00315867">
              <w:rPr>
                <w:rFonts w:ascii="Calibri" w:hAnsi="Calibri" w:cs="Calibri"/>
                <w:lang w:val="ru-RU"/>
              </w:rPr>
              <w:t xml:space="preserve"> </w:t>
            </w:r>
            <w:r w:rsidRPr="00315867">
              <w:rPr>
                <w:rFonts w:ascii="Calibri" w:hAnsi="Calibri" w:cs="Calibri"/>
              </w:rPr>
              <w:t>Proposals</w:t>
            </w:r>
            <w:r w:rsidRPr="00315867">
              <w:rPr>
                <w:rFonts w:ascii="Calibri" w:hAnsi="Calibri" w:cs="Calibri"/>
                <w:lang w:val="ru-RU"/>
              </w:rPr>
              <w:t xml:space="preserve"> </w:t>
            </w:r>
            <w:r w:rsidRPr="00315867">
              <w:rPr>
                <w:rFonts w:ascii="Calibri" w:hAnsi="Calibri" w:cs="Calibri"/>
              </w:rPr>
              <w:t>received</w:t>
            </w:r>
            <w:r w:rsidRPr="00315867">
              <w:rPr>
                <w:rFonts w:ascii="Calibri" w:hAnsi="Calibri" w:cs="Calibri"/>
                <w:lang w:val="ru-RU"/>
              </w:rPr>
              <w:t xml:space="preserve"> </w:t>
            </w:r>
            <w:r w:rsidRPr="00315867">
              <w:rPr>
                <w:rFonts w:ascii="Calibri" w:hAnsi="Calibri" w:cs="Calibri"/>
              </w:rPr>
              <w:t>for</w:t>
            </w:r>
            <w:r w:rsidRPr="00315867">
              <w:rPr>
                <w:rFonts w:ascii="Calibri" w:hAnsi="Calibri" w:cs="Calibri"/>
                <w:lang w:val="ru-RU"/>
              </w:rPr>
              <w:t xml:space="preserve"> </w:t>
            </w:r>
            <w:r w:rsidRPr="00315867">
              <w:rPr>
                <w:rFonts w:ascii="Calibri" w:hAnsi="Calibri" w:cs="Calibri"/>
              </w:rPr>
              <w:t>this</w:t>
            </w:r>
            <w:r w:rsidRPr="00315867">
              <w:rPr>
                <w:rFonts w:ascii="Calibri" w:hAnsi="Calibri" w:cs="Calibri"/>
                <w:lang w:val="ru-RU"/>
              </w:rPr>
              <w:t xml:space="preserve"> </w:t>
            </w:r>
            <w:r w:rsidRPr="00315867">
              <w:rPr>
                <w:rFonts w:ascii="Calibri" w:hAnsi="Calibri" w:cs="Calibri"/>
              </w:rPr>
              <w:t>RFP</w:t>
            </w:r>
            <w:r w:rsidRPr="00315867">
              <w:rPr>
                <w:rFonts w:ascii="Calibri" w:hAnsi="Calibri" w:cs="Calibri"/>
                <w:lang w:val="ru-RU"/>
              </w:rPr>
              <w:t xml:space="preserve"> </w:t>
            </w:r>
            <w:r w:rsidRPr="00315867">
              <w:rPr>
                <w:rFonts w:ascii="Calibri" w:hAnsi="Calibri" w:cs="Calibri"/>
              </w:rPr>
              <w:t>process</w:t>
            </w:r>
            <w:r w:rsidRPr="00315867">
              <w:rPr>
                <w:rFonts w:ascii="Calibri" w:hAnsi="Calibri" w:cs="Calibri"/>
                <w:lang w:val="ru-RU"/>
              </w:rPr>
              <w:t>.</w:t>
            </w:r>
            <w:r w:rsidRPr="00315867">
              <w:rPr>
                <w:rFonts w:ascii="Calibri" w:hAnsi="Calibri" w:cs="Calibri"/>
              </w:rPr>
              <w:t> </w:t>
            </w:r>
            <w:r w:rsidRPr="00315867">
              <w:rPr>
                <w:rFonts w:ascii="Calibri" w:hAnsi="Calibri" w:cs="Calibri"/>
                <w:lang w:val="ru-RU"/>
              </w:rPr>
              <w:t xml:space="preserve">/ </w:t>
            </w:r>
            <w:r w:rsidRPr="00315867">
              <w:rPr>
                <w:rFonts w:ascii="Calibri" w:hAnsi="Calibri" w:cs="Calibri"/>
                <w:color w:val="0000FF"/>
                <w:lang w:val="ru-RU"/>
              </w:rPr>
              <w:t xml:space="preserve">Эксперты, предлагаемые в составе команды не участвуют в других предложениях, полученного в рамках настоящего процесса ЗП. </w:t>
            </w:r>
          </w:p>
        </w:tc>
        <w:tc>
          <w:tcPr>
            <w:tcW w:w="1018" w:type="pct"/>
            <w:tcBorders>
              <w:left w:val="single" w:sz="4" w:space="0" w:color="auto"/>
              <w:bottom w:val="single" w:sz="4" w:space="0" w:color="auto"/>
            </w:tcBorders>
          </w:tcPr>
          <w:p w:rsidR="00996C9B" w:rsidRPr="00315867" w:rsidRDefault="00996C9B" w:rsidP="009156FF">
            <w:pPr>
              <w:jc w:val="right"/>
              <w:rPr>
                <w:rFonts w:ascii="Calibri" w:hAnsi="Calibri" w:cs="Calibri"/>
                <w:lang w:val="ru-RU"/>
              </w:rPr>
            </w:pPr>
          </w:p>
        </w:tc>
        <w:tc>
          <w:tcPr>
            <w:tcW w:w="882" w:type="pct"/>
            <w:tcBorders>
              <w:left w:val="single" w:sz="4" w:space="0" w:color="auto"/>
              <w:bottom w:val="single" w:sz="4" w:space="0" w:color="auto"/>
            </w:tcBorders>
          </w:tcPr>
          <w:p w:rsidR="00996C9B" w:rsidRPr="00315867" w:rsidRDefault="00996C9B" w:rsidP="009156FF">
            <w:pPr>
              <w:jc w:val="right"/>
              <w:rPr>
                <w:rFonts w:ascii="Calibri" w:hAnsi="Calibri" w:cs="Calibri"/>
                <w:lang w:val="ru-RU"/>
              </w:rPr>
            </w:pPr>
          </w:p>
        </w:tc>
      </w:tr>
      <w:tr w:rsidR="00996C9B" w:rsidRPr="00315867" w:rsidTr="009156FF">
        <w:trPr>
          <w:trHeight w:val="305"/>
        </w:trPr>
        <w:tc>
          <w:tcPr>
            <w:tcW w:w="3100" w:type="pct"/>
            <w:tcBorders>
              <w:bottom w:val="dotted" w:sz="4" w:space="0" w:color="auto"/>
              <w:right w:val="nil"/>
            </w:tcBorders>
          </w:tcPr>
          <w:p w:rsidR="00996C9B" w:rsidRPr="00315867" w:rsidRDefault="00996C9B" w:rsidP="009156FF">
            <w:pPr>
              <w:jc w:val="both"/>
              <w:rPr>
                <w:rFonts w:ascii="Calibri" w:hAnsi="Calibri" w:cs="Calibri"/>
                <w:bCs/>
              </w:rPr>
            </w:pPr>
            <w:r w:rsidRPr="00315867">
              <w:rPr>
                <w:rFonts w:ascii="Calibri" w:hAnsi="Calibri" w:cs="Calibri"/>
                <w:bCs/>
              </w:rPr>
              <w:t xml:space="preserve">All Provisions of the UNDP General Terms and Conditions / </w:t>
            </w:r>
            <w:r w:rsidRPr="00315867">
              <w:rPr>
                <w:rFonts w:ascii="Calibri" w:hAnsi="Calibri" w:cs="Calibri"/>
                <w:color w:val="0000FF"/>
                <w:lang w:val="ru-RU"/>
              </w:rPr>
              <w:t>Все</w:t>
            </w:r>
            <w:r w:rsidRPr="00315867">
              <w:rPr>
                <w:rFonts w:ascii="Calibri" w:hAnsi="Calibri" w:cs="Calibri"/>
                <w:color w:val="0000FF"/>
              </w:rPr>
              <w:t xml:space="preserve"> </w:t>
            </w:r>
            <w:r w:rsidRPr="00315867">
              <w:rPr>
                <w:rFonts w:ascii="Calibri" w:hAnsi="Calibri" w:cs="Calibri"/>
                <w:color w:val="0000FF"/>
                <w:lang w:val="ru-RU"/>
              </w:rPr>
              <w:t>условия</w:t>
            </w:r>
            <w:r w:rsidRPr="00315867">
              <w:rPr>
                <w:rFonts w:ascii="Calibri" w:hAnsi="Calibri" w:cs="Calibri"/>
                <w:color w:val="0000FF"/>
              </w:rPr>
              <w:t xml:space="preserve"> </w:t>
            </w:r>
            <w:r w:rsidRPr="00315867">
              <w:rPr>
                <w:rFonts w:ascii="Calibri" w:hAnsi="Calibri" w:cs="Calibri"/>
                <w:color w:val="0000FF"/>
                <w:lang w:val="ru-RU"/>
              </w:rPr>
              <w:t>Общих</w:t>
            </w:r>
            <w:r w:rsidRPr="00315867">
              <w:rPr>
                <w:rFonts w:ascii="Calibri" w:hAnsi="Calibri" w:cs="Calibri"/>
                <w:color w:val="0000FF"/>
              </w:rPr>
              <w:t xml:space="preserve"> </w:t>
            </w:r>
            <w:r w:rsidRPr="00315867">
              <w:rPr>
                <w:rFonts w:ascii="Calibri" w:hAnsi="Calibri" w:cs="Calibri"/>
                <w:color w:val="0000FF"/>
                <w:lang w:val="ru-RU"/>
              </w:rPr>
              <w:t>условий</w:t>
            </w:r>
            <w:r w:rsidRPr="00315867">
              <w:rPr>
                <w:rFonts w:ascii="Calibri" w:hAnsi="Calibri" w:cs="Calibri"/>
                <w:color w:val="0000FF"/>
              </w:rPr>
              <w:t xml:space="preserve"> </w:t>
            </w:r>
            <w:r w:rsidRPr="00315867">
              <w:rPr>
                <w:rFonts w:ascii="Calibri" w:hAnsi="Calibri" w:cs="Calibri"/>
                <w:color w:val="0000FF"/>
                <w:lang w:val="ru-RU"/>
              </w:rPr>
              <w:t>и</w:t>
            </w:r>
            <w:r w:rsidRPr="00315867">
              <w:rPr>
                <w:rFonts w:ascii="Calibri" w:hAnsi="Calibri" w:cs="Calibri"/>
                <w:color w:val="0000FF"/>
              </w:rPr>
              <w:t xml:space="preserve"> </w:t>
            </w:r>
            <w:r w:rsidRPr="00315867">
              <w:rPr>
                <w:rFonts w:ascii="Calibri" w:hAnsi="Calibri" w:cs="Calibri"/>
                <w:color w:val="0000FF"/>
                <w:lang w:val="ru-RU"/>
              </w:rPr>
              <w:t>положений</w:t>
            </w:r>
            <w:r w:rsidRPr="00315867">
              <w:rPr>
                <w:rFonts w:ascii="Calibri" w:hAnsi="Calibri" w:cs="Calibri"/>
                <w:color w:val="0000FF"/>
              </w:rPr>
              <w:t xml:space="preserve"> </w:t>
            </w:r>
            <w:r w:rsidRPr="00315867">
              <w:rPr>
                <w:rFonts w:ascii="Calibri" w:hAnsi="Calibri" w:cs="Calibri"/>
                <w:color w:val="0000FF"/>
                <w:lang w:val="ru-RU"/>
              </w:rPr>
              <w:t>ПРООН</w:t>
            </w:r>
          </w:p>
        </w:tc>
        <w:tc>
          <w:tcPr>
            <w:tcW w:w="1018" w:type="pct"/>
            <w:tcBorders>
              <w:top w:val="single" w:sz="4" w:space="0" w:color="auto"/>
              <w:left w:val="single" w:sz="4" w:space="0" w:color="auto"/>
              <w:bottom w:val="dotted" w:sz="4" w:space="0" w:color="auto"/>
            </w:tcBorders>
          </w:tcPr>
          <w:p w:rsidR="00996C9B" w:rsidRPr="00315867" w:rsidRDefault="00996C9B" w:rsidP="009156FF">
            <w:pPr>
              <w:jc w:val="right"/>
              <w:rPr>
                <w:rFonts w:ascii="Calibri" w:hAnsi="Calibri" w:cs="Calibri"/>
              </w:rPr>
            </w:pPr>
          </w:p>
        </w:tc>
        <w:tc>
          <w:tcPr>
            <w:tcW w:w="882" w:type="pct"/>
            <w:tcBorders>
              <w:top w:val="single" w:sz="4" w:space="0" w:color="auto"/>
              <w:left w:val="single" w:sz="4" w:space="0" w:color="auto"/>
              <w:bottom w:val="dotted" w:sz="4" w:space="0" w:color="auto"/>
            </w:tcBorders>
          </w:tcPr>
          <w:p w:rsidR="00996C9B" w:rsidRPr="00315867" w:rsidRDefault="00996C9B" w:rsidP="009156FF">
            <w:pPr>
              <w:jc w:val="right"/>
              <w:rPr>
                <w:rFonts w:ascii="Calibri" w:hAnsi="Calibri" w:cs="Calibri"/>
              </w:rPr>
            </w:pPr>
          </w:p>
        </w:tc>
      </w:tr>
    </w:tbl>
    <w:p w:rsidR="00996C9B" w:rsidRPr="00315867" w:rsidRDefault="00996C9B" w:rsidP="00996C9B">
      <w:pPr>
        <w:rPr>
          <w:rFonts w:ascii="Calibri" w:hAnsi="Calibri" w:cs="Calibri"/>
          <w:i/>
          <w:color w:val="3333FF"/>
        </w:rPr>
      </w:pPr>
    </w:p>
    <w:p w:rsidR="00996C9B" w:rsidRPr="00315867" w:rsidRDefault="00996C9B" w:rsidP="00996C9B">
      <w:pPr>
        <w:jc w:val="both"/>
        <w:rPr>
          <w:rFonts w:ascii="Calibri" w:hAnsi="Calibri" w:cs="Calibri"/>
          <w:color w:val="0000FF"/>
        </w:rPr>
      </w:pPr>
      <w:r w:rsidRPr="00315867">
        <w:rPr>
          <w:rFonts w:ascii="Calibri" w:hAnsi="Calibri" w:cs="Calibri"/>
        </w:rPr>
        <w:t xml:space="preserve">All other information that we have not provided automatically implies our full compliance with the requirements, terms and conditions of the RFP. / </w:t>
      </w:r>
      <w:r w:rsidRPr="00315867">
        <w:rPr>
          <w:rFonts w:ascii="Calibri" w:hAnsi="Calibri" w:cs="Calibri"/>
          <w:color w:val="0000FF"/>
          <w:lang w:val="ru-RU"/>
        </w:rPr>
        <w:t>Вся</w:t>
      </w:r>
      <w:r w:rsidRPr="00315867">
        <w:rPr>
          <w:rFonts w:ascii="Calibri" w:hAnsi="Calibri" w:cs="Calibri"/>
          <w:color w:val="0000FF"/>
        </w:rPr>
        <w:t xml:space="preserve"> </w:t>
      </w:r>
      <w:r w:rsidRPr="00315867">
        <w:rPr>
          <w:rFonts w:ascii="Calibri" w:hAnsi="Calibri" w:cs="Calibri"/>
          <w:color w:val="0000FF"/>
          <w:lang w:val="ru-RU"/>
        </w:rPr>
        <w:t>другая</w:t>
      </w:r>
      <w:r w:rsidRPr="00315867">
        <w:rPr>
          <w:rFonts w:ascii="Calibri" w:hAnsi="Calibri" w:cs="Calibri"/>
          <w:color w:val="0000FF"/>
        </w:rPr>
        <w:t xml:space="preserve"> </w:t>
      </w:r>
      <w:r w:rsidRPr="00315867">
        <w:rPr>
          <w:rFonts w:ascii="Calibri" w:hAnsi="Calibri" w:cs="Calibri"/>
          <w:color w:val="0000FF"/>
          <w:lang w:val="ru-RU"/>
        </w:rPr>
        <w:t>информация</w:t>
      </w:r>
      <w:r w:rsidRPr="00315867">
        <w:rPr>
          <w:rFonts w:ascii="Calibri" w:hAnsi="Calibri" w:cs="Calibri"/>
          <w:color w:val="0000FF"/>
        </w:rPr>
        <w:t xml:space="preserve">, </w:t>
      </w:r>
      <w:r w:rsidRPr="00315867">
        <w:rPr>
          <w:rFonts w:ascii="Calibri" w:hAnsi="Calibri" w:cs="Calibri"/>
          <w:color w:val="0000FF"/>
          <w:lang w:val="ru-RU"/>
        </w:rPr>
        <w:t>не</w:t>
      </w:r>
      <w:r w:rsidRPr="00315867">
        <w:rPr>
          <w:rFonts w:ascii="Calibri" w:hAnsi="Calibri" w:cs="Calibri"/>
          <w:color w:val="0000FF"/>
        </w:rPr>
        <w:t xml:space="preserve"> </w:t>
      </w:r>
      <w:r w:rsidRPr="00315867">
        <w:rPr>
          <w:rFonts w:ascii="Calibri" w:hAnsi="Calibri" w:cs="Calibri"/>
          <w:color w:val="0000FF"/>
          <w:lang w:val="ru-RU"/>
        </w:rPr>
        <w:t>предоставленная</w:t>
      </w:r>
      <w:r w:rsidRPr="00315867">
        <w:rPr>
          <w:rFonts w:ascii="Calibri" w:hAnsi="Calibri" w:cs="Calibri"/>
          <w:color w:val="0000FF"/>
        </w:rPr>
        <w:t xml:space="preserve"> </w:t>
      </w:r>
      <w:r w:rsidRPr="00315867">
        <w:rPr>
          <w:rFonts w:ascii="Calibri" w:hAnsi="Calibri" w:cs="Calibri"/>
          <w:color w:val="0000FF"/>
          <w:lang w:val="ru-RU"/>
        </w:rPr>
        <w:t>нами</w:t>
      </w:r>
      <w:r w:rsidRPr="00315867">
        <w:rPr>
          <w:rFonts w:ascii="Calibri" w:hAnsi="Calibri" w:cs="Calibri"/>
          <w:color w:val="0000FF"/>
        </w:rPr>
        <w:t xml:space="preserve"> </w:t>
      </w:r>
      <w:r w:rsidRPr="00315867">
        <w:rPr>
          <w:rFonts w:ascii="Calibri" w:hAnsi="Calibri" w:cs="Calibri"/>
          <w:color w:val="0000FF"/>
          <w:lang w:val="ru-RU"/>
        </w:rPr>
        <w:t>в</w:t>
      </w:r>
      <w:r w:rsidRPr="00315867">
        <w:rPr>
          <w:rFonts w:ascii="Calibri" w:hAnsi="Calibri" w:cs="Calibri"/>
          <w:color w:val="0000FF"/>
        </w:rPr>
        <w:t xml:space="preserve"> </w:t>
      </w:r>
      <w:r w:rsidRPr="00315867">
        <w:rPr>
          <w:rFonts w:ascii="Calibri" w:hAnsi="Calibri" w:cs="Calibri"/>
          <w:color w:val="0000FF"/>
          <w:lang w:val="ru-RU"/>
        </w:rPr>
        <w:t>данном</w:t>
      </w:r>
      <w:r w:rsidRPr="00315867">
        <w:rPr>
          <w:rFonts w:ascii="Calibri" w:hAnsi="Calibri" w:cs="Calibri"/>
          <w:color w:val="0000FF"/>
        </w:rPr>
        <w:t xml:space="preserve"> </w:t>
      </w:r>
      <w:r w:rsidRPr="00315867">
        <w:rPr>
          <w:rFonts w:ascii="Calibri" w:hAnsi="Calibri" w:cs="Calibri"/>
          <w:color w:val="0000FF"/>
          <w:lang w:val="ru-RU"/>
        </w:rPr>
        <w:t>Предложении</w:t>
      </w:r>
      <w:r w:rsidRPr="00315867">
        <w:rPr>
          <w:rFonts w:ascii="Calibri" w:hAnsi="Calibri" w:cs="Calibri"/>
          <w:color w:val="0000FF"/>
        </w:rPr>
        <w:t xml:space="preserve">, </w:t>
      </w:r>
      <w:r w:rsidRPr="00315867">
        <w:rPr>
          <w:rFonts w:ascii="Calibri" w:hAnsi="Calibri" w:cs="Calibri"/>
          <w:color w:val="0000FF"/>
          <w:lang w:val="ru-RU"/>
        </w:rPr>
        <w:t>автоматически</w:t>
      </w:r>
      <w:r w:rsidRPr="00315867">
        <w:rPr>
          <w:rFonts w:ascii="Calibri" w:hAnsi="Calibri" w:cs="Calibri"/>
          <w:color w:val="0000FF"/>
        </w:rPr>
        <w:t xml:space="preserve"> </w:t>
      </w:r>
      <w:r w:rsidRPr="00315867">
        <w:rPr>
          <w:rFonts w:ascii="Calibri" w:hAnsi="Calibri" w:cs="Calibri"/>
          <w:color w:val="0000FF"/>
          <w:lang w:val="ru-RU"/>
        </w:rPr>
        <w:t>подразумевает</w:t>
      </w:r>
      <w:r w:rsidRPr="00315867">
        <w:rPr>
          <w:rFonts w:ascii="Calibri" w:hAnsi="Calibri" w:cs="Calibri"/>
          <w:color w:val="0000FF"/>
        </w:rPr>
        <w:t xml:space="preserve"> </w:t>
      </w:r>
      <w:r w:rsidRPr="00315867">
        <w:rPr>
          <w:rFonts w:ascii="Calibri" w:hAnsi="Calibri" w:cs="Calibri"/>
          <w:color w:val="0000FF"/>
          <w:lang w:val="ru-RU"/>
        </w:rPr>
        <w:t>полное</w:t>
      </w:r>
      <w:r w:rsidRPr="00315867">
        <w:rPr>
          <w:rFonts w:ascii="Calibri" w:hAnsi="Calibri" w:cs="Calibri"/>
          <w:color w:val="0000FF"/>
        </w:rPr>
        <w:t xml:space="preserve"> </w:t>
      </w:r>
      <w:r w:rsidRPr="00315867">
        <w:rPr>
          <w:rFonts w:ascii="Calibri" w:hAnsi="Calibri" w:cs="Calibri"/>
          <w:color w:val="0000FF"/>
          <w:lang w:val="ru-RU"/>
        </w:rPr>
        <w:t>соблюдение</w:t>
      </w:r>
      <w:r w:rsidRPr="00315867">
        <w:rPr>
          <w:rFonts w:ascii="Calibri" w:hAnsi="Calibri" w:cs="Calibri"/>
          <w:color w:val="0000FF"/>
        </w:rPr>
        <w:t xml:space="preserve"> </w:t>
      </w:r>
      <w:r w:rsidRPr="00315867">
        <w:rPr>
          <w:rFonts w:ascii="Calibri" w:hAnsi="Calibri" w:cs="Calibri"/>
          <w:color w:val="0000FF"/>
          <w:lang w:val="ru-RU"/>
        </w:rPr>
        <w:t>требований</w:t>
      </w:r>
      <w:r w:rsidRPr="00315867">
        <w:rPr>
          <w:rFonts w:ascii="Calibri" w:hAnsi="Calibri" w:cs="Calibri"/>
          <w:color w:val="0000FF"/>
        </w:rPr>
        <w:t xml:space="preserve">, </w:t>
      </w:r>
      <w:r w:rsidRPr="00315867">
        <w:rPr>
          <w:rFonts w:ascii="Calibri" w:hAnsi="Calibri" w:cs="Calibri"/>
          <w:color w:val="0000FF"/>
          <w:lang w:val="ru-RU"/>
        </w:rPr>
        <w:t>сроков</w:t>
      </w:r>
      <w:r w:rsidRPr="00315867">
        <w:rPr>
          <w:rFonts w:ascii="Calibri" w:hAnsi="Calibri" w:cs="Calibri"/>
          <w:color w:val="0000FF"/>
        </w:rPr>
        <w:t xml:space="preserve"> </w:t>
      </w:r>
      <w:r w:rsidRPr="00315867">
        <w:rPr>
          <w:rFonts w:ascii="Calibri" w:hAnsi="Calibri" w:cs="Calibri"/>
          <w:color w:val="0000FF"/>
          <w:lang w:val="ru-RU"/>
        </w:rPr>
        <w:t>и</w:t>
      </w:r>
      <w:r w:rsidRPr="00315867">
        <w:rPr>
          <w:rFonts w:ascii="Calibri" w:hAnsi="Calibri" w:cs="Calibri"/>
          <w:color w:val="0000FF"/>
        </w:rPr>
        <w:t xml:space="preserve"> </w:t>
      </w:r>
      <w:r w:rsidRPr="00315867">
        <w:rPr>
          <w:rFonts w:ascii="Calibri" w:hAnsi="Calibri" w:cs="Calibri"/>
          <w:color w:val="0000FF"/>
          <w:lang w:val="ru-RU"/>
        </w:rPr>
        <w:t>условий</w:t>
      </w:r>
      <w:r w:rsidRPr="00315867">
        <w:rPr>
          <w:rFonts w:ascii="Calibri" w:hAnsi="Calibri" w:cs="Calibri"/>
          <w:color w:val="0000FF"/>
        </w:rPr>
        <w:t xml:space="preserve"> </w:t>
      </w:r>
      <w:r w:rsidRPr="00315867">
        <w:rPr>
          <w:rFonts w:ascii="Calibri" w:hAnsi="Calibri" w:cs="Calibri"/>
          <w:color w:val="0000FF"/>
          <w:lang w:val="ru-RU"/>
        </w:rPr>
        <w:t>Запроса</w:t>
      </w:r>
      <w:r w:rsidRPr="00315867">
        <w:rPr>
          <w:rFonts w:ascii="Calibri" w:hAnsi="Calibri" w:cs="Calibri"/>
          <w:color w:val="0000FF"/>
        </w:rPr>
        <w:t xml:space="preserve"> </w:t>
      </w:r>
      <w:r w:rsidRPr="00315867">
        <w:rPr>
          <w:rFonts w:ascii="Calibri" w:hAnsi="Calibri" w:cs="Calibri"/>
          <w:color w:val="0000FF"/>
          <w:lang w:val="ru-RU"/>
        </w:rPr>
        <w:t>на</w:t>
      </w:r>
      <w:r w:rsidRPr="00315867">
        <w:rPr>
          <w:rFonts w:ascii="Calibri" w:hAnsi="Calibri" w:cs="Calibri"/>
          <w:color w:val="0000FF"/>
        </w:rPr>
        <w:t xml:space="preserve"> </w:t>
      </w:r>
      <w:r w:rsidRPr="00315867">
        <w:rPr>
          <w:rFonts w:ascii="Calibri" w:hAnsi="Calibri" w:cs="Calibri"/>
          <w:color w:val="0000FF"/>
          <w:lang w:val="ru-RU"/>
        </w:rPr>
        <w:t>представление</w:t>
      </w:r>
      <w:r w:rsidRPr="00315867">
        <w:rPr>
          <w:rFonts w:ascii="Calibri" w:hAnsi="Calibri" w:cs="Calibri"/>
          <w:color w:val="0000FF"/>
        </w:rPr>
        <w:t xml:space="preserve"> </w:t>
      </w:r>
      <w:r w:rsidRPr="00315867">
        <w:rPr>
          <w:rFonts w:ascii="Calibri" w:hAnsi="Calibri" w:cs="Calibri"/>
          <w:color w:val="0000FF"/>
          <w:lang w:val="ru-RU"/>
        </w:rPr>
        <w:t>предложения</w:t>
      </w:r>
      <w:r w:rsidRPr="00315867">
        <w:rPr>
          <w:rFonts w:ascii="Calibri" w:hAnsi="Calibri" w:cs="Calibri"/>
          <w:color w:val="0000FF"/>
        </w:rPr>
        <w:t>.</w:t>
      </w:r>
    </w:p>
    <w:p w:rsidR="00996C9B" w:rsidRPr="00315867" w:rsidRDefault="00996C9B" w:rsidP="00996C9B">
      <w:pPr>
        <w:jc w:val="both"/>
        <w:rPr>
          <w:rFonts w:ascii="Calibri" w:hAnsi="Calibri" w:cs="Calibri"/>
          <w:i/>
          <w:snapToGrid w:val="0"/>
          <w:color w:val="3333FF"/>
        </w:rPr>
      </w:pPr>
    </w:p>
    <w:p w:rsidR="00996C9B" w:rsidRPr="00315867" w:rsidRDefault="00996C9B" w:rsidP="00996C9B">
      <w:pPr>
        <w:pStyle w:val="afc"/>
        <w:widowControl/>
        <w:overflowPunct/>
        <w:adjustRightInd/>
        <w:spacing w:line="240" w:lineRule="auto"/>
        <w:ind w:left="0"/>
        <w:jc w:val="both"/>
        <w:rPr>
          <w:rFonts w:ascii="Calibri" w:hAnsi="Calibri" w:cs="Calibri"/>
          <w:i/>
          <w:snapToGrid w:val="0"/>
          <w:color w:val="3333FF"/>
          <w:kern w:val="0"/>
          <w:sz w:val="20"/>
          <w:szCs w:val="20"/>
        </w:rPr>
      </w:pPr>
    </w:p>
    <w:p w:rsidR="00996C9B" w:rsidRPr="00315867" w:rsidRDefault="00996C9B" w:rsidP="00996C9B">
      <w:pPr>
        <w:rPr>
          <w:rFonts w:ascii="Calibri" w:hAnsi="Calibri" w:cs="Calibri"/>
          <w:i/>
        </w:rPr>
      </w:pPr>
      <w:r w:rsidRPr="00315867">
        <w:rPr>
          <w:rFonts w:ascii="Calibri" w:hAnsi="Calibri" w:cs="Calibri"/>
          <w:i/>
        </w:rPr>
        <w:t>Name and Signature of the Service Provider’s Authorized Person/</w:t>
      </w:r>
      <w:r w:rsidRPr="00315867">
        <w:rPr>
          <w:rFonts w:ascii="Calibri" w:hAnsi="Calibri" w:cs="Calibri"/>
          <w:i/>
          <w:color w:val="3333FF"/>
          <w:lang w:val="ru-RU"/>
        </w:rPr>
        <w:t>Имя</w:t>
      </w:r>
      <w:r w:rsidRPr="00315867">
        <w:rPr>
          <w:rFonts w:ascii="Calibri" w:hAnsi="Calibri" w:cs="Calibri"/>
          <w:i/>
          <w:color w:val="3333FF"/>
        </w:rPr>
        <w:t xml:space="preserve"> </w:t>
      </w:r>
      <w:r w:rsidRPr="00315867">
        <w:rPr>
          <w:rFonts w:ascii="Calibri" w:hAnsi="Calibri" w:cs="Calibri"/>
          <w:i/>
          <w:color w:val="3333FF"/>
          <w:lang w:val="ru-RU"/>
        </w:rPr>
        <w:t>и</w:t>
      </w:r>
      <w:r w:rsidRPr="00315867">
        <w:rPr>
          <w:rFonts w:ascii="Calibri" w:hAnsi="Calibri" w:cs="Calibri"/>
          <w:i/>
          <w:color w:val="3333FF"/>
        </w:rPr>
        <w:t xml:space="preserve"> </w:t>
      </w:r>
      <w:r w:rsidRPr="00315867">
        <w:rPr>
          <w:rFonts w:ascii="Calibri" w:hAnsi="Calibri" w:cs="Calibri"/>
          <w:i/>
          <w:color w:val="3333FF"/>
          <w:lang w:val="ru-RU"/>
        </w:rPr>
        <w:t>подпись</w:t>
      </w:r>
      <w:r w:rsidRPr="00315867">
        <w:rPr>
          <w:rFonts w:ascii="Calibri" w:hAnsi="Calibri" w:cs="Calibri"/>
          <w:i/>
          <w:color w:val="3333FF"/>
        </w:rPr>
        <w:t xml:space="preserve"> </w:t>
      </w:r>
      <w:r w:rsidRPr="00315867">
        <w:rPr>
          <w:rFonts w:ascii="Calibri" w:hAnsi="Calibri" w:cs="Calibri"/>
          <w:i/>
          <w:color w:val="3333FF"/>
          <w:lang w:val="ru-RU"/>
        </w:rPr>
        <w:t>уполномоченного</w:t>
      </w:r>
      <w:r w:rsidRPr="00315867">
        <w:rPr>
          <w:rFonts w:ascii="Calibri" w:hAnsi="Calibri" w:cs="Calibri"/>
          <w:i/>
          <w:color w:val="3333FF"/>
        </w:rPr>
        <w:t xml:space="preserve"> </w:t>
      </w:r>
      <w:r w:rsidRPr="00315867">
        <w:rPr>
          <w:rFonts w:ascii="Calibri" w:hAnsi="Calibri" w:cs="Calibri"/>
          <w:i/>
          <w:color w:val="3333FF"/>
          <w:lang w:val="ru-RU"/>
        </w:rPr>
        <w:t>лица</w:t>
      </w:r>
      <w:r w:rsidRPr="00315867">
        <w:rPr>
          <w:rFonts w:ascii="Calibri" w:hAnsi="Calibri" w:cs="Calibri"/>
          <w:i/>
          <w:color w:val="3333FF"/>
        </w:rPr>
        <w:t xml:space="preserve"> </w:t>
      </w:r>
      <w:r w:rsidRPr="00315867">
        <w:rPr>
          <w:rFonts w:ascii="Calibri" w:hAnsi="Calibri" w:cs="Calibri"/>
          <w:i/>
          <w:color w:val="3333FF"/>
          <w:lang w:val="ru-RU"/>
        </w:rPr>
        <w:t>Поставщика</w:t>
      </w:r>
      <w:r w:rsidRPr="00315867">
        <w:rPr>
          <w:rFonts w:ascii="Calibri" w:hAnsi="Calibri" w:cs="Calibri"/>
          <w:i/>
          <w:color w:val="3333FF"/>
        </w:rPr>
        <w:t xml:space="preserve"> </w:t>
      </w:r>
      <w:r w:rsidRPr="00315867">
        <w:rPr>
          <w:rFonts w:ascii="Calibri" w:hAnsi="Calibri" w:cs="Calibri"/>
          <w:i/>
          <w:color w:val="3333FF"/>
          <w:lang w:val="ru-RU"/>
        </w:rPr>
        <w:t>услуг</w:t>
      </w:r>
    </w:p>
    <w:p w:rsidR="00996C9B" w:rsidRPr="00315867" w:rsidRDefault="00996C9B" w:rsidP="00996C9B">
      <w:pPr>
        <w:rPr>
          <w:rFonts w:ascii="Calibri" w:hAnsi="Calibri" w:cs="Calibri"/>
          <w:i/>
          <w:color w:val="3333FF"/>
        </w:rPr>
      </w:pPr>
      <w:r w:rsidRPr="00315867">
        <w:rPr>
          <w:rFonts w:ascii="Calibri" w:hAnsi="Calibri" w:cs="Calibri"/>
          <w:i/>
        </w:rPr>
        <w:t>Designation/</w:t>
      </w:r>
      <w:r w:rsidRPr="00315867">
        <w:rPr>
          <w:rFonts w:ascii="Calibri" w:hAnsi="Calibri" w:cs="Calibri"/>
          <w:i/>
          <w:color w:val="3333FF"/>
        </w:rPr>
        <w:t xml:space="preserve"> </w:t>
      </w:r>
      <w:r w:rsidRPr="00315867">
        <w:rPr>
          <w:rFonts w:ascii="Calibri" w:hAnsi="Calibri" w:cs="Calibri"/>
          <w:i/>
          <w:color w:val="3333FF"/>
          <w:lang w:val="ru-RU"/>
        </w:rPr>
        <w:t>Должность</w:t>
      </w:r>
    </w:p>
    <w:p w:rsidR="00996C9B" w:rsidRPr="00315867" w:rsidRDefault="00996C9B" w:rsidP="00996C9B">
      <w:pPr>
        <w:rPr>
          <w:rFonts w:ascii="Calibri" w:hAnsi="Calibri" w:cs="Calibri"/>
          <w:i/>
          <w:color w:val="3333FF"/>
        </w:rPr>
      </w:pPr>
      <w:r w:rsidRPr="00315867">
        <w:rPr>
          <w:rFonts w:ascii="Calibri" w:hAnsi="Calibri" w:cs="Calibri"/>
          <w:i/>
        </w:rPr>
        <w:t>Date/</w:t>
      </w:r>
      <w:r w:rsidRPr="00315867">
        <w:rPr>
          <w:rFonts w:ascii="Calibri" w:hAnsi="Calibri" w:cs="Calibri"/>
          <w:i/>
          <w:color w:val="3333FF"/>
        </w:rPr>
        <w:t xml:space="preserve"> </w:t>
      </w:r>
      <w:r w:rsidRPr="00315867">
        <w:rPr>
          <w:rFonts w:ascii="Calibri" w:hAnsi="Calibri" w:cs="Calibri"/>
          <w:i/>
          <w:color w:val="3333FF"/>
          <w:lang w:val="ru-RU"/>
        </w:rPr>
        <w:t>Дата</w:t>
      </w:r>
    </w:p>
    <w:p w:rsidR="00996C9B" w:rsidRPr="00315867" w:rsidRDefault="00996C9B" w:rsidP="00996C9B">
      <w:pPr>
        <w:rPr>
          <w:rFonts w:ascii="Calibri" w:hAnsi="Calibri" w:cs="Calibri"/>
          <w:b/>
        </w:rPr>
      </w:pPr>
    </w:p>
    <w:p w:rsidR="00996C9B" w:rsidRPr="00315867" w:rsidRDefault="00996C9B" w:rsidP="00996C9B">
      <w:pPr>
        <w:rPr>
          <w:rFonts w:ascii="Calibri" w:hAnsi="Calibri" w:cs="Calibri"/>
          <w:b/>
        </w:rPr>
      </w:pPr>
    </w:p>
    <w:p w:rsidR="00D158CD" w:rsidRDefault="00D158CD"/>
    <w:sectPr w:rsidR="00D158CD" w:rsidSect="00996C9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9B" w:rsidRDefault="00996C9B" w:rsidP="00996C9B">
      <w:r>
        <w:separator/>
      </w:r>
    </w:p>
  </w:endnote>
  <w:endnote w:type="continuationSeparator" w:id="0">
    <w:p w:rsidR="00996C9B" w:rsidRDefault="00996C9B" w:rsidP="0099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9B" w:rsidRDefault="00996C9B" w:rsidP="00996C9B">
      <w:r>
        <w:separator/>
      </w:r>
    </w:p>
  </w:footnote>
  <w:footnote w:type="continuationSeparator" w:id="0">
    <w:p w:rsidR="00996C9B" w:rsidRDefault="00996C9B" w:rsidP="00996C9B">
      <w:r>
        <w:continuationSeparator/>
      </w:r>
    </w:p>
  </w:footnote>
  <w:footnote w:id="1">
    <w:p w:rsidR="00996C9B" w:rsidRPr="006D7F64" w:rsidRDefault="00996C9B" w:rsidP="00996C9B">
      <w:pPr>
        <w:rPr>
          <w:rFonts w:ascii="Calibri" w:hAnsi="Calibri" w:cs="Calibri"/>
          <w:color w:val="3333FF"/>
          <w:sz w:val="16"/>
          <w:szCs w:val="16"/>
        </w:rPr>
      </w:pPr>
      <w:r w:rsidRPr="000A3BD9">
        <w:rPr>
          <w:rStyle w:val="af9"/>
          <w:rFonts w:ascii="Calibri" w:hAnsi="Calibri" w:cs="Calibri"/>
          <w:sz w:val="16"/>
          <w:szCs w:val="16"/>
        </w:rPr>
        <w:footnoteRef/>
      </w:r>
      <w:r w:rsidRPr="000A3BD9">
        <w:rPr>
          <w:rFonts w:ascii="Calibri" w:hAnsi="Calibri" w:cs="Calibri"/>
          <w:sz w:val="16"/>
          <w:szCs w:val="16"/>
        </w:rPr>
        <w:t xml:space="preserve"> </w:t>
      </w:r>
      <w:r w:rsidRPr="000A3BD9">
        <w:rPr>
          <w:rFonts w:ascii="Calibri" w:hAnsi="Calibri" w:cs="Calibri"/>
          <w:i/>
          <w:snapToGrid w:val="0"/>
          <w:sz w:val="16"/>
          <w:szCs w:val="16"/>
        </w:rPr>
        <w:t>This serves as a guide to the Service Provider in preparing the Proposal</w:t>
      </w:r>
      <w:r w:rsidRPr="00F307C3">
        <w:rPr>
          <w:rFonts w:ascii="Calibri" w:hAnsi="Calibri" w:cs="Calibri"/>
          <w:i/>
          <w:snapToGrid w:val="0"/>
          <w:color w:val="3333FF"/>
          <w:sz w:val="16"/>
          <w:szCs w:val="16"/>
        </w:rPr>
        <w:t>/</w:t>
      </w:r>
      <w:r w:rsidRPr="00F307C3">
        <w:rPr>
          <w:rFonts w:ascii="Calibri" w:hAnsi="Calibri" w:cs="Calibri"/>
          <w:i/>
          <w:snapToGrid w:val="0"/>
          <w:color w:val="3333FF"/>
          <w:sz w:val="16"/>
          <w:szCs w:val="16"/>
          <w:lang w:val="ru-RU"/>
        </w:rPr>
        <w:t>Это</w:t>
      </w:r>
      <w:r w:rsidRPr="00F307C3">
        <w:rPr>
          <w:rFonts w:ascii="Calibri" w:hAnsi="Calibri" w:cs="Calibri"/>
          <w:i/>
          <w:snapToGrid w:val="0"/>
          <w:color w:val="3333FF"/>
          <w:sz w:val="16"/>
          <w:szCs w:val="16"/>
        </w:rPr>
        <w:t xml:space="preserve"> </w:t>
      </w:r>
      <w:r w:rsidRPr="0040121F">
        <w:rPr>
          <w:rFonts w:ascii="Calibri" w:hAnsi="Calibri" w:cs="Calibri"/>
          <w:i/>
          <w:snapToGrid w:val="0"/>
          <w:color w:val="3333FF"/>
          <w:sz w:val="16"/>
          <w:szCs w:val="16"/>
          <w:lang w:val="ru-RU"/>
        </w:rPr>
        <w:t>является</w:t>
      </w:r>
      <w:r w:rsidRPr="0040121F">
        <w:rPr>
          <w:rFonts w:ascii="Calibri" w:hAnsi="Calibri" w:cs="Calibri"/>
          <w:i/>
          <w:snapToGrid w:val="0"/>
          <w:color w:val="3333FF"/>
          <w:sz w:val="16"/>
          <w:szCs w:val="16"/>
        </w:rPr>
        <w:t xml:space="preserve"> </w:t>
      </w:r>
      <w:r w:rsidRPr="00741190">
        <w:rPr>
          <w:rFonts w:ascii="Calibri" w:hAnsi="Calibri" w:cs="Calibri"/>
          <w:i/>
          <w:snapToGrid w:val="0"/>
          <w:color w:val="3333FF"/>
          <w:sz w:val="16"/>
          <w:szCs w:val="16"/>
          <w:lang w:val="ru-RU"/>
        </w:rPr>
        <w:t>Руководством</w:t>
      </w:r>
      <w:r w:rsidRPr="00C56B25">
        <w:rPr>
          <w:rFonts w:ascii="Calibri" w:hAnsi="Calibri" w:cs="Calibri"/>
          <w:i/>
          <w:snapToGrid w:val="0"/>
          <w:color w:val="3333FF"/>
          <w:sz w:val="16"/>
          <w:szCs w:val="16"/>
        </w:rPr>
        <w:t xml:space="preserve"> </w:t>
      </w:r>
      <w:r w:rsidRPr="00C56B25">
        <w:rPr>
          <w:rFonts w:ascii="Calibri" w:hAnsi="Calibri" w:cs="Calibri"/>
          <w:i/>
          <w:snapToGrid w:val="0"/>
          <w:color w:val="3333FF"/>
          <w:sz w:val="16"/>
          <w:szCs w:val="16"/>
          <w:lang w:val="ru-RU"/>
        </w:rPr>
        <w:t>для</w:t>
      </w:r>
      <w:r w:rsidRPr="00C4626D">
        <w:rPr>
          <w:rFonts w:ascii="Calibri" w:hAnsi="Calibri" w:cs="Calibri"/>
          <w:i/>
          <w:snapToGrid w:val="0"/>
          <w:color w:val="3333FF"/>
          <w:sz w:val="16"/>
          <w:szCs w:val="16"/>
        </w:rPr>
        <w:t xml:space="preserve"> </w:t>
      </w:r>
      <w:r w:rsidRPr="00C4626D">
        <w:rPr>
          <w:rFonts w:ascii="Calibri" w:hAnsi="Calibri" w:cs="Calibri"/>
          <w:i/>
          <w:snapToGrid w:val="0"/>
          <w:color w:val="3333FF"/>
          <w:sz w:val="16"/>
          <w:szCs w:val="16"/>
          <w:lang w:val="ru-RU"/>
        </w:rPr>
        <w:t>поставщика</w:t>
      </w:r>
      <w:r w:rsidRPr="00C4626D">
        <w:rPr>
          <w:rFonts w:ascii="Calibri" w:hAnsi="Calibri" w:cs="Calibri"/>
          <w:i/>
          <w:snapToGrid w:val="0"/>
          <w:color w:val="3333FF"/>
          <w:sz w:val="16"/>
          <w:szCs w:val="16"/>
        </w:rPr>
        <w:t xml:space="preserve"> </w:t>
      </w:r>
      <w:r w:rsidRPr="006D7F64">
        <w:rPr>
          <w:rFonts w:ascii="Calibri" w:hAnsi="Calibri" w:cs="Calibri"/>
          <w:i/>
          <w:snapToGrid w:val="0"/>
          <w:color w:val="3333FF"/>
          <w:sz w:val="16"/>
          <w:szCs w:val="16"/>
          <w:lang w:val="ru-RU"/>
        </w:rPr>
        <w:t>услуг</w:t>
      </w:r>
      <w:r w:rsidRPr="006D7F64">
        <w:rPr>
          <w:rFonts w:ascii="Calibri" w:hAnsi="Calibri" w:cs="Calibri"/>
          <w:i/>
          <w:snapToGrid w:val="0"/>
          <w:color w:val="3333FF"/>
          <w:sz w:val="16"/>
          <w:szCs w:val="16"/>
        </w:rPr>
        <w:t xml:space="preserve"> </w:t>
      </w:r>
      <w:r w:rsidRPr="006D7F64">
        <w:rPr>
          <w:rFonts w:ascii="Calibri" w:hAnsi="Calibri" w:cs="Calibri"/>
          <w:i/>
          <w:snapToGrid w:val="0"/>
          <w:color w:val="3333FF"/>
          <w:sz w:val="16"/>
          <w:szCs w:val="16"/>
          <w:lang w:val="ru-RU"/>
        </w:rPr>
        <w:t>в</w:t>
      </w:r>
      <w:r w:rsidRPr="006D7F64">
        <w:rPr>
          <w:rFonts w:ascii="Calibri" w:hAnsi="Calibri" w:cs="Calibri"/>
          <w:i/>
          <w:snapToGrid w:val="0"/>
          <w:color w:val="3333FF"/>
          <w:sz w:val="16"/>
          <w:szCs w:val="16"/>
        </w:rPr>
        <w:t xml:space="preserve"> </w:t>
      </w:r>
      <w:r w:rsidRPr="006D7F64">
        <w:rPr>
          <w:rFonts w:ascii="Calibri" w:hAnsi="Calibri" w:cs="Calibri"/>
          <w:i/>
          <w:snapToGrid w:val="0"/>
          <w:color w:val="3333FF"/>
          <w:sz w:val="16"/>
          <w:szCs w:val="16"/>
          <w:lang w:val="ru-RU"/>
        </w:rPr>
        <w:t>подготовке</w:t>
      </w:r>
      <w:r w:rsidRPr="006D7F64">
        <w:rPr>
          <w:rFonts w:ascii="Calibri" w:hAnsi="Calibri" w:cs="Calibri"/>
          <w:i/>
          <w:snapToGrid w:val="0"/>
          <w:color w:val="3333FF"/>
          <w:sz w:val="16"/>
          <w:szCs w:val="16"/>
        </w:rPr>
        <w:t xml:space="preserve"> </w:t>
      </w:r>
      <w:r w:rsidRPr="006D7F64">
        <w:rPr>
          <w:rFonts w:ascii="Calibri" w:hAnsi="Calibri" w:cs="Calibri"/>
          <w:i/>
          <w:snapToGrid w:val="0"/>
          <w:color w:val="3333FF"/>
          <w:sz w:val="16"/>
          <w:szCs w:val="16"/>
          <w:lang w:val="ru-RU"/>
        </w:rPr>
        <w:t>Предложения</w:t>
      </w:r>
      <w:r w:rsidRPr="006D7F64">
        <w:rPr>
          <w:rFonts w:ascii="Calibri" w:hAnsi="Calibri" w:cs="Calibri"/>
          <w:i/>
          <w:snapToGrid w:val="0"/>
          <w:color w:val="3333FF"/>
          <w:sz w:val="16"/>
          <w:szCs w:val="16"/>
        </w:rPr>
        <w:t>.</w:t>
      </w:r>
    </w:p>
  </w:footnote>
  <w:footnote w:id="2">
    <w:p w:rsidR="00996C9B" w:rsidRPr="00C022C0" w:rsidRDefault="00996C9B" w:rsidP="00996C9B">
      <w:pPr>
        <w:pStyle w:val="afa"/>
        <w:rPr>
          <w:rFonts w:ascii="Calibri" w:hAnsi="Calibri" w:cs="Calibri"/>
          <w:sz w:val="16"/>
          <w:szCs w:val="16"/>
        </w:rPr>
      </w:pPr>
      <w:r w:rsidRPr="000A3BD9">
        <w:rPr>
          <w:rStyle w:val="af9"/>
          <w:rFonts w:ascii="Calibri" w:hAnsi="Calibri" w:cs="Calibri"/>
          <w:i/>
          <w:sz w:val="16"/>
          <w:szCs w:val="16"/>
        </w:rPr>
        <w:footnoteRef/>
      </w:r>
      <w:r w:rsidRPr="000A3BD9">
        <w:rPr>
          <w:rFonts w:ascii="Calibri" w:hAnsi="Calibri" w:cs="Calibri"/>
          <w:i/>
          <w:sz w:val="16"/>
          <w:szCs w:val="16"/>
        </w:rPr>
        <w:t xml:space="preserve"> Official </w:t>
      </w:r>
      <w:r w:rsidRPr="000A3BD9">
        <w:rPr>
          <w:rFonts w:ascii="Calibri" w:hAnsi="Calibri" w:cs="Calibri"/>
          <w:i/>
          <w:sz w:val="16"/>
          <w:szCs w:val="16"/>
          <w:lang w:val="en-PH"/>
        </w:rPr>
        <w:t>Letterhead/Stationery must indicate contact details – addresses, email, phone and fax numbers – for verification p</w:t>
      </w:r>
      <w:r w:rsidRPr="00F307C3">
        <w:rPr>
          <w:rFonts w:ascii="Calibri" w:hAnsi="Calibri" w:cs="Calibri"/>
          <w:i/>
          <w:sz w:val="16"/>
          <w:szCs w:val="16"/>
          <w:lang w:val="en-PH"/>
        </w:rPr>
        <w:t xml:space="preserve">urposes </w:t>
      </w:r>
      <w:r w:rsidRPr="00F307C3">
        <w:rPr>
          <w:rFonts w:ascii="Calibri" w:hAnsi="Calibri" w:cs="Calibri"/>
          <w:i/>
          <w:sz w:val="16"/>
          <w:szCs w:val="16"/>
        </w:rPr>
        <w:t>/</w:t>
      </w:r>
      <w:r w:rsidRPr="00F307C3">
        <w:rPr>
          <w:rFonts w:ascii="Calibri" w:hAnsi="Calibri" w:cs="Calibri"/>
          <w:i/>
          <w:color w:val="3333FF"/>
          <w:sz w:val="16"/>
          <w:szCs w:val="16"/>
          <w:lang w:val="ru-RU"/>
        </w:rPr>
        <w:t>На</w:t>
      </w:r>
      <w:r w:rsidRPr="0040121F">
        <w:rPr>
          <w:rFonts w:ascii="Calibri" w:hAnsi="Calibri" w:cs="Calibri"/>
          <w:i/>
          <w:color w:val="3333FF"/>
          <w:sz w:val="16"/>
          <w:szCs w:val="16"/>
        </w:rPr>
        <w:t xml:space="preserve"> </w:t>
      </w:r>
      <w:r w:rsidRPr="0040121F">
        <w:rPr>
          <w:rFonts w:ascii="Calibri" w:hAnsi="Calibri" w:cs="Calibri"/>
          <w:i/>
          <w:color w:val="3333FF"/>
          <w:sz w:val="16"/>
          <w:szCs w:val="16"/>
          <w:lang w:val="ru-RU"/>
        </w:rPr>
        <w:t>официальном</w:t>
      </w:r>
      <w:r w:rsidRPr="00741190">
        <w:rPr>
          <w:rFonts w:ascii="Calibri" w:hAnsi="Calibri" w:cs="Calibri"/>
          <w:i/>
          <w:color w:val="3333FF"/>
          <w:sz w:val="16"/>
          <w:szCs w:val="16"/>
        </w:rPr>
        <w:t xml:space="preserve"> </w:t>
      </w:r>
      <w:r w:rsidRPr="00C56B25">
        <w:rPr>
          <w:rFonts w:ascii="Calibri" w:hAnsi="Calibri" w:cs="Calibri"/>
          <w:i/>
          <w:color w:val="3333FF"/>
          <w:sz w:val="16"/>
          <w:szCs w:val="16"/>
          <w:lang w:val="ru-RU"/>
        </w:rPr>
        <w:t>бланке</w:t>
      </w:r>
      <w:r w:rsidRPr="00C56B25">
        <w:rPr>
          <w:rFonts w:ascii="Calibri" w:hAnsi="Calibri" w:cs="Calibri"/>
          <w:i/>
          <w:color w:val="3333FF"/>
          <w:sz w:val="16"/>
          <w:szCs w:val="16"/>
        </w:rPr>
        <w:t xml:space="preserve"> </w:t>
      </w:r>
      <w:r w:rsidRPr="00E009B1">
        <w:rPr>
          <w:rFonts w:ascii="Calibri" w:hAnsi="Calibri" w:cs="Calibri"/>
          <w:i/>
          <w:color w:val="3333FF"/>
          <w:sz w:val="16"/>
          <w:szCs w:val="16"/>
          <w:lang w:val="ru-RU"/>
        </w:rPr>
        <w:t>необходимо</w:t>
      </w:r>
      <w:r w:rsidRPr="00E009B1">
        <w:rPr>
          <w:rFonts w:ascii="Calibri" w:hAnsi="Calibri" w:cs="Calibri"/>
          <w:i/>
          <w:color w:val="3333FF"/>
          <w:sz w:val="16"/>
          <w:szCs w:val="16"/>
        </w:rPr>
        <w:t xml:space="preserve"> </w:t>
      </w:r>
      <w:r w:rsidRPr="00E009B1">
        <w:rPr>
          <w:rFonts w:ascii="Calibri" w:hAnsi="Calibri" w:cs="Calibri"/>
          <w:i/>
          <w:color w:val="3333FF"/>
          <w:sz w:val="16"/>
          <w:szCs w:val="16"/>
          <w:lang w:val="ru-RU"/>
        </w:rPr>
        <w:t>указать</w:t>
      </w:r>
      <w:r w:rsidRPr="00E009B1">
        <w:rPr>
          <w:rFonts w:ascii="Calibri" w:hAnsi="Calibri" w:cs="Calibri"/>
          <w:i/>
          <w:color w:val="3333FF"/>
          <w:sz w:val="16"/>
          <w:szCs w:val="16"/>
        </w:rPr>
        <w:t xml:space="preserve"> </w:t>
      </w:r>
      <w:r w:rsidRPr="00E009B1">
        <w:rPr>
          <w:rFonts w:ascii="Calibri" w:hAnsi="Calibri" w:cs="Calibri"/>
          <w:i/>
          <w:color w:val="3333FF"/>
          <w:sz w:val="16"/>
          <w:szCs w:val="16"/>
          <w:lang w:val="ru-RU"/>
        </w:rPr>
        <w:t>контактные</w:t>
      </w:r>
      <w:r w:rsidRPr="00E009B1">
        <w:rPr>
          <w:rFonts w:ascii="Calibri" w:hAnsi="Calibri" w:cs="Calibri"/>
          <w:i/>
          <w:color w:val="3333FF"/>
          <w:sz w:val="16"/>
          <w:szCs w:val="16"/>
        </w:rPr>
        <w:t xml:space="preserve"> </w:t>
      </w:r>
      <w:r w:rsidRPr="00E009B1">
        <w:rPr>
          <w:rFonts w:ascii="Calibri" w:hAnsi="Calibri" w:cs="Calibri"/>
          <w:i/>
          <w:color w:val="3333FF"/>
          <w:sz w:val="16"/>
          <w:szCs w:val="16"/>
          <w:lang w:val="ru-RU"/>
        </w:rPr>
        <w:t>данные</w:t>
      </w:r>
      <w:r w:rsidRPr="00A62E50">
        <w:rPr>
          <w:rFonts w:ascii="Calibri" w:hAnsi="Calibri" w:cs="Calibri"/>
          <w:i/>
          <w:color w:val="3333FF"/>
          <w:sz w:val="16"/>
          <w:szCs w:val="16"/>
        </w:rPr>
        <w:t xml:space="preserve"> – </w:t>
      </w:r>
      <w:r w:rsidRPr="00A62E50">
        <w:rPr>
          <w:rFonts w:ascii="Calibri" w:hAnsi="Calibri" w:cs="Calibri"/>
          <w:i/>
          <w:color w:val="3333FF"/>
          <w:sz w:val="16"/>
          <w:szCs w:val="16"/>
          <w:lang w:val="ru-RU"/>
        </w:rPr>
        <w:t>адреса</w:t>
      </w:r>
      <w:r w:rsidRPr="00A62E50">
        <w:rPr>
          <w:rFonts w:ascii="Calibri" w:hAnsi="Calibri" w:cs="Calibri"/>
          <w:i/>
          <w:color w:val="3333FF"/>
          <w:sz w:val="16"/>
          <w:szCs w:val="16"/>
        </w:rPr>
        <w:t xml:space="preserve">, </w:t>
      </w:r>
      <w:r w:rsidRPr="00A62E50">
        <w:rPr>
          <w:rFonts w:ascii="Calibri" w:hAnsi="Calibri" w:cs="Calibri"/>
          <w:i/>
          <w:color w:val="3333FF"/>
          <w:sz w:val="16"/>
          <w:szCs w:val="16"/>
          <w:lang w:val="ru-RU"/>
        </w:rPr>
        <w:t>адрес</w:t>
      </w:r>
      <w:r w:rsidRPr="00A62E50">
        <w:rPr>
          <w:rFonts w:ascii="Calibri" w:hAnsi="Calibri" w:cs="Calibri"/>
          <w:i/>
          <w:color w:val="3333FF"/>
          <w:sz w:val="16"/>
          <w:szCs w:val="16"/>
        </w:rPr>
        <w:t xml:space="preserve"> </w:t>
      </w:r>
      <w:r w:rsidRPr="00A62E50">
        <w:rPr>
          <w:rFonts w:ascii="Calibri" w:hAnsi="Calibri" w:cs="Calibri"/>
          <w:i/>
          <w:color w:val="3333FF"/>
          <w:sz w:val="16"/>
          <w:szCs w:val="16"/>
          <w:lang w:val="ru-RU"/>
        </w:rPr>
        <w:t>электронной</w:t>
      </w:r>
      <w:r w:rsidRPr="00A62E50">
        <w:rPr>
          <w:rFonts w:ascii="Calibri" w:hAnsi="Calibri" w:cs="Calibri"/>
          <w:i/>
          <w:color w:val="3333FF"/>
          <w:sz w:val="16"/>
          <w:szCs w:val="16"/>
        </w:rPr>
        <w:t xml:space="preserve"> </w:t>
      </w:r>
      <w:r w:rsidRPr="00292185">
        <w:rPr>
          <w:rFonts w:ascii="Calibri" w:hAnsi="Calibri" w:cs="Calibri"/>
          <w:i/>
          <w:color w:val="3333FF"/>
          <w:sz w:val="16"/>
          <w:szCs w:val="16"/>
          <w:lang w:val="ru-RU"/>
        </w:rPr>
        <w:t>почты</w:t>
      </w:r>
      <w:r w:rsidRPr="00C64D78">
        <w:rPr>
          <w:rFonts w:ascii="Calibri" w:hAnsi="Calibri" w:cs="Calibri"/>
          <w:i/>
          <w:color w:val="3333FF"/>
          <w:sz w:val="16"/>
          <w:szCs w:val="16"/>
        </w:rPr>
        <w:t xml:space="preserve">, </w:t>
      </w:r>
      <w:r w:rsidRPr="00C64D78">
        <w:rPr>
          <w:rFonts w:ascii="Calibri" w:hAnsi="Calibri" w:cs="Calibri"/>
          <w:i/>
          <w:color w:val="3333FF"/>
          <w:sz w:val="16"/>
          <w:szCs w:val="16"/>
          <w:lang w:val="ru-RU"/>
        </w:rPr>
        <w:t>номера</w:t>
      </w:r>
      <w:r w:rsidRPr="00C64D78">
        <w:rPr>
          <w:rFonts w:ascii="Calibri" w:hAnsi="Calibri" w:cs="Calibri"/>
          <w:i/>
          <w:color w:val="3333FF"/>
          <w:sz w:val="16"/>
          <w:szCs w:val="16"/>
        </w:rPr>
        <w:t xml:space="preserve"> </w:t>
      </w:r>
      <w:r w:rsidRPr="00C64D78">
        <w:rPr>
          <w:rFonts w:ascii="Calibri" w:hAnsi="Calibri" w:cs="Calibri"/>
          <w:i/>
          <w:color w:val="3333FF"/>
          <w:sz w:val="16"/>
          <w:szCs w:val="16"/>
          <w:lang w:val="ru-RU"/>
        </w:rPr>
        <w:t>телефона</w:t>
      </w:r>
      <w:r w:rsidRPr="00193F79">
        <w:rPr>
          <w:rFonts w:ascii="Calibri" w:hAnsi="Calibri" w:cs="Calibri"/>
          <w:i/>
          <w:color w:val="3333FF"/>
          <w:sz w:val="16"/>
          <w:szCs w:val="16"/>
        </w:rPr>
        <w:t xml:space="preserve"> </w:t>
      </w:r>
      <w:r w:rsidRPr="00C022C0">
        <w:rPr>
          <w:rFonts w:ascii="Calibri" w:hAnsi="Calibri" w:cs="Calibri"/>
          <w:i/>
          <w:color w:val="3333FF"/>
          <w:sz w:val="16"/>
          <w:szCs w:val="16"/>
          <w:lang w:val="ru-RU"/>
        </w:rPr>
        <w:t>и</w:t>
      </w:r>
      <w:r w:rsidRPr="00C022C0">
        <w:rPr>
          <w:rFonts w:ascii="Calibri" w:hAnsi="Calibri" w:cs="Calibri"/>
          <w:i/>
          <w:color w:val="3333FF"/>
          <w:sz w:val="16"/>
          <w:szCs w:val="16"/>
        </w:rPr>
        <w:t xml:space="preserve"> </w:t>
      </w:r>
      <w:r w:rsidRPr="00C022C0">
        <w:rPr>
          <w:rFonts w:ascii="Calibri" w:hAnsi="Calibri" w:cs="Calibri"/>
          <w:i/>
          <w:color w:val="3333FF"/>
          <w:sz w:val="16"/>
          <w:szCs w:val="16"/>
          <w:lang w:val="ru-RU"/>
        </w:rPr>
        <w:t>факса</w:t>
      </w:r>
      <w:r w:rsidRPr="00C022C0">
        <w:rPr>
          <w:rFonts w:ascii="Calibri" w:hAnsi="Calibri" w:cs="Calibri"/>
          <w:i/>
          <w:color w:val="3333FF"/>
          <w:sz w:val="16"/>
          <w:szCs w:val="16"/>
        </w:rPr>
        <w:t xml:space="preserve"> – </w:t>
      </w:r>
      <w:r w:rsidRPr="00C022C0">
        <w:rPr>
          <w:rFonts w:ascii="Calibri" w:hAnsi="Calibri" w:cs="Calibri"/>
          <w:i/>
          <w:color w:val="3333FF"/>
          <w:sz w:val="16"/>
          <w:szCs w:val="16"/>
          <w:lang w:val="ru-RU"/>
        </w:rPr>
        <w:t>в</w:t>
      </w:r>
      <w:r w:rsidRPr="00C022C0">
        <w:rPr>
          <w:rFonts w:ascii="Calibri" w:hAnsi="Calibri" w:cs="Calibri"/>
          <w:i/>
          <w:color w:val="3333FF"/>
          <w:sz w:val="16"/>
          <w:szCs w:val="16"/>
        </w:rPr>
        <w:t xml:space="preserve"> </w:t>
      </w:r>
      <w:r w:rsidRPr="00C022C0">
        <w:rPr>
          <w:rFonts w:ascii="Calibri" w:hAnsi="Calibri" w:cs="Calibri"/>
          <w:i/>
          <w:color w:val="3333FF"/>
          <w:sz w:val="16"/>
          <w:szCs w:val="16"/>
          <w:lang w:val="ru-RU"/>
        </w:rPr>
        <w:t>целях</w:t>
      </w:r>
      <w:r w:rsidRPr="00C022C0">
        <w:rPr>
          <w:rFonts w:ascii="Calibri" w:hAnsi="Calibri" w:cs="Calibri"/>
          <w:i/>
          <w:color w:val="3333FF"/>
          <w:sz w:val="16"/>
          <w:szCs w:val="16"/>
        </w:rPr>
        <w:t xml:space="preserve"> </w:t>
      </w:r>
      <w:r w:rsidRPr="00C022C0">
        <w:rPr>
          <w:rFonts w:ascii="Calibri" w:hAnsi="Calibri" w:cs="Calibri"/>
          <w:i/>
          <w:color w:val="3333FF"/>
          <w:sz w:val="16"/>
          <w:szCs w:val="16"/>
          <w:lang w:val="ru-RU"/>
        </w:rPr>
        <w:t>проверки</w:t>
      </w:r>
      <w:r w:rsidRPr="00C022C0">
        <w:rPr>
          <w:rFonts w:ascii="Calibri" w:hAnsi="Calibri" w:cs="Calibri"/>
          <w:i/>
          <w:sz w:val="16"/>
          <w:szCs w:val="16"/>
        </w:rPr>
        <w:t xml:space="preserve">. </w:t>
      </w:r>
    </w:p>
    <w:p w:rsidR="00996C9B" w:rsidRPr="00C022C0" w:rsidRDefault="00996C9B" w:rsidP="00996C9B">
      <w:pPr>
        <w:pStyle w:val="afa"/>
        <w:rPr>
          <w:rFonts w:ascii="Calibri" w:hAnsi="Calibri" w:cs="Calibri"/>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F4D"/>
    <w:multiLevelType w:val="hybridMultilevel"/>
    <w:tmpl w:val="645ED5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BE4B88"/>
    <w:multiLevelType w:val="hybridMultilevel"/>
    <w:tmpl w:val="6D38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6C6C"/>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21A4F"/>
    <w:multiLevelType w:val="hybridMultilevel"/>
    <w:tmpl w:val="183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33305"/>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B0262"/>
    <w:multiLevelType w:val="hybridMultilevel"/>
    <w:tmpl w:val="211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052E65"/>
    <w:multiLevelType w:val="hybridMultilevel"/>
    <w:tmpl w:val="B6E4D8E0"/>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3B2F14"/>
    <w:multiLevelType w:val="hybridMultilevel"/>
    <w:tmpl w:val="4C6643FA"/>
    <w:lvl w:ilvl="0" w:tplc="041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1965E9"/>
    <w:multiLevelType w:val="hybridMultilevel"/>
    <w:tmpl w:val="4BEAE7D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C132278"/>
    <w:multiLevelType w:val="hybridMultilevel"/>
    <w:tmpl w:val="23607A88"/>
    <w:lvl w:ilvl="0" w:tplc="72160F5E">
      <w:start w:val="1"/>
      <w:numFmt w:val="bullet"/>
      <w:lvlText w:val=""/>
      <w:lvlJc w:val="left"/>
      <w:pPr>
        <w:ind w:left="2160" w:hanging="360"/>
      </w:pPr>
      <w:rPr>
        <w:rFonts w:ascii="Wingdings" w:hAnsi="Wingdings"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A4B43"/>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72B6A"/>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EC0909"/>
    <w:multiLevelType w:val="hybridMultilevel"/>
    <w:tmpl w:val="299A3D2A"/>
    <w:lvl w:ilvl="0" w:tplc="54B07078">
      <w:start w:val="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648DE"/>
    <w:multiLevelType w:val="hybridMultilevel"/>
    <w:tmpl w:val="4E5C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0508"/>
    <w:multiLevelType w:val="hybridMultilevel"/>
    <w:tmpl w:val="6A6C21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2F97A0A"/>
    <w:multiLevelType w:val="hybridMultilevel"/>
    <w:tmpl w:val="183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46A4A"/>
    <w:multiLevelType w:val="hybridMultilevel"/>
    <w:tmpl w:val="BCDE2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A7F29"/>
    <w:multiLevelType w:val="hybridMultilevel"/>
    <w:tmpl w:val="40E284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16EF8"/>
    <w:multiLevelType w:val="hybridMultilevel"/>
    <w:tmpl w:val="9C8E8F4A"/>
    <w:lvl w:ilvl="0" w:tplc="72160F5E">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4A0368"/>
    <w:multiLevelType w:val="hybridMultilevel"/>
    <w:tmpl w:val="C950BC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ADA167A"/>
    <w:multiLevelType w:val="hybridMultilevel"/>
    <w:tmpl w:val="D082895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B384C41"/>
    <w:multiLevelType w:val="hybridMultilevel"/>
    <w:tmpl w:val="2D28B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70A9A"/>
    <w:multiLevelType w:val="hybridMultilevel"/>
    <w:tmpl w:val="E40C1B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076BC"/>
    <w:multiLevelType w:val="hybridMultilevel"/>
    <w:tmpl w:val="1F7C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74F74A5"/>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15DC0"/>
    <w:multiLevelType w:val="hybridMultilevel"/>
    <w:tmpl w:val="1F7C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D294A"/>
    <w:multiLevelType w:val="hybridMultilevel"/>
    <w:tmpl w:val="DE363C04"/>
    <w:lvl w:ilvl="0" w:tplc="04190005">
      <w:start w:val="1"/>
      <w:numFmt w:val="bullet"/>
      <w:lvlText w:val=""/>
      <w:lvlJc w:val="left"/>
      <w:pPr>
        <w:ind w:left="720" w:hanging="360"/>
      </w:pPr>
      <w:rPr>
        <w:rFonts w:ascii="Wingdings" w:hAnsi="Wingdings" w:hint="default"/>
        <w:color w:val="auto"/>
      </w:rPr>
    </w:lvl>
    <w:lvl w:ilvl="1" w:tplc="72160F5E">
      <w:start w:val="1"/>
      <w:numFmt w:val="bullet"/>
      <w:lvlText w:val=""/>
      <w:lvlJc w:val="left"/>
      <w:pPr>
        <w:ind w:left="144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6"/>
  </w:num>
  <w:num w:numId="4">
    <w:abstractNumId w:val="32"/>
  </w:num>
  <w:num w:numId="5">
    <w:abstractNumId w:val="4"/>
  </w:num>
  <w:num w:numId="6">
    <w:abstractNumId w:val="14"/>
  </w:num>
  <w:num w:numId="7">
    <w:abstractNumId w:val="30"/>
  </w:num>
  <w:num w:numId="8">
    <w:abstractNumId w:val="6"/>
  </w:num>
  <w:num w:numId="9">
    <w:abstractNumId w:val="26"/>
  </w:num>
  <w:num w:numId="10">
    <w:abstractNumId w:val="17"/>
  </w:num>
  <w:num w:numId="11">
    <w:abstractNumId w:val="25"/>
  </w:num>
  <w:num w:numId="12">
    <w:abstractNumId w:val="19"/>
  </w:num>
  <w:num w:numId="13">
    <w:abstractNumId w:val="5"/>
  </w:num>
  <w:num w:numId="14">
    <w:abstractNumId w:val="2"/>
  </w:num>
  <w:num w:numId="15">
    <w:abstractNumId w:val="13"/>
  </w:num>
  <w:num w:numId="16">
    <w:abstractNumId w:val="12"/>
  </w:num>
  <w:num w:numId="17">
    <w:abstractNumId w:val="11"/>
  </w:num>
  <w:num w:numId="18">
    <w:abstractNumId w:val="28"/>
  </w:num>
  <w:num w:numId="19">
    <w:abstractNumId w:val="15"/>
  </w:num>
  <w:num w:numId="20">
    <w:abstractNumId w:val="20"/>
  </w:num>
  <w:num w:numId="21">
    <w:abstractNumId w:val="8"/>
  </w:num>
  <w:num w:numId="22">
    <w:abstractNumId w:val="18"/>
  </w:num>
  <w:num w:numId="23">
    <w:abstractNumId w:val="21"/>
  </w:num>
  <w:num w:numId="24">
    <w:abstractNumId w:val="27"/>
  </w:num>
  <w:num w:numId="25">
    <w:abstractNumId w:val="1"/>
  </w:num>
  <w:num w:numId="26">
    <w:abstractNumId w:val="31"/>
  </w:num>
  <w:num w:numId="27">
    <w:abstractNumId w:val="22"/>
  </w:num>
  <w:num w:numId="28">
    <w:abstractNumId w:val="10"/>
  </w:num>
  <w:num w:numId="29">
    <w:abstractNumId w:val="23"/>
  </w:num>
  <w:num w:numId="30">
    <w:abstractNumId w:val="7"/>
  </w:num>
  <w:num w:numId="31">
    <w:abstractNumId w:val="24"/>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9B"/>
    <w:rsid w:val="00996C9B"/>
    <w:rsid w:val="00D1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9DC7"/>
  <w15:chartTrackingRefBased/>
  <w15:docId w15:val="{4DD214D2-D9FE-4FA5-8FA8-A5059246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C9B"/>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96C9B"/>
    <w:pPr>
      <w:keepNext/>
      <w:outlineLvl w:val="0"/>
    </w:pPr>
    <w:rPr>
      <w:sz w:val="32"/>
    </w:rPr>
  </w:style>
  <w:style w:type="paragraph" w:styleId="2">
    <w:name w:val="heading 2"/>
    <w:basedOn w:val="a"/>
    <w:next w:val="a"/>
    <w:link w:val="20"/>
    <w:uiPriority w:val="9"/>
    <w:unhideWhenUsed/>
    <w:qFormat/>
    <w:rsid w:val="00996C9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996C9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96C9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996C9B"/>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unhideWhenUsed/>
    <w:qFormat/>
    <w:rsid w:val="00996C9B"/>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996C9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996C9B"/>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C9B"/>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rsid w:val="00996C9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996C9B"/>
    <w:rPr>
      <w:rFonts w:ascii="Cambria" w:eastAsia="Times New Roman" w:hAnsi="Cambria" w:cs="Times New Roman"/>
      <w:b/>
      <w:bCs/>
      <w:sz w:val="26"/>
      <w:szCs w:val="26"/>
      <w:lang w:val="en-US"/>
    </w:rPr>
  </w:style>
  <w:style w:type="character" w:customStyle="1" w:styleId="40">
    <w:name w:val="Заголовок 4 Знак"/>
    <w:basedOn w:val="a0"/>
    <w:link w:val="4"/>
    <w:rsid w:val="00996C9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996C9B"/>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rsid w:val="00996C9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996C9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996C9B"/>
    <w:rPr>
      <w:rFonts w:ascii="Cambria" w:eastAsia="Times New Roman" w:hAnsi="Cambria" w:cs="Times New Roman"/>
      <w:lang w:val="x-none" w:eastAsia="x-none"/>
    </w:rPr>
  </w:style>
  <w:style w:type="paragraph" w:styleId="a3">
    <w:name w:val="Document Map"/>
    <w:basedOn w:val="a"/>
    <w:link w:val="a4"/>
    <w:semiHidden/>
    <w:rsid w:val="00996C9B"/>
    <w:pPr>
      <w:shd w:val="clear" w:color="auto" w:fill="000080"/>
    </w:pPr>
    <w:rPr>
      <w:rFonts w:ascii="Tahoma" w:hAnsi="Tahoma"/>
    </w:rPr>
  </w:style>
  <w:style w:type="character" w:customStyle="1" w:styleId="a4">
    <w:name w:val="Схема документа Знак"/>
    <w:basedOn w:val="a0"/>
    <w:link w:val="a3"/>
    <w:semiHidden/>
    <w:rsid w:val="00996C9B"/>
    <w:rPr>
      <w:rFonts w:ascii="Tahoma" w:eastAsia="Times New Roman" w:hAnsi="Tahoma" w:cs="Times New Roman"/>
      <w:sz w:val="20"/>
      <w:szCs w:val="20"/>
      <w:shd w:val="clear" w:color="auto" w:fill="000080"/>
      <w:lang w:val="en-US"/>
    </w:rPr>
  </w:style>
  <w:style w:type="paragraph" w:styleId="a5">
    <w:name w:val="header"/>
    <w:basedOn w:val="a"/>
    <w:link w:val="a6"/>
    <w:uiPriority w:val="99"/>
    <w:rsid w:val="00996C9B"/>
    <w:pPr>
      <w:tabs>
        <w:tab w:val="center" w:pos="4320"/>
        <w:tab w:val="right" w:pos="8640"/>
      </w:tabs>
    </w:pPr>
  </w:style>
  <w:style w:type="character" w:customStyle="1" w:styleId="a6">
    <w:name w:val="Верхний колонтитул Знак"/>
    <w:basedOn w:val="a0"/>
    <w:link w:val="a5"/>
    <w:uiPriority w:val="99"/>
    <w:rsid w:val="00996C9B"/>
    <w:rPr>
      <w:rFonts w:ascii="Times New Roman" w:eastAsia="Times New Roman" w:hAnsi="Times New Roman" w:cs="Times New Roman"/>
      <w:sz w:val="20"/>
      <w:szCs w:val="20"/>
      <w:lang w:val="en-US"/>
    </w:rPr>
  </w:style>
  <w:style w:type="paragraph" w:styleId="a7">
    <w:name w:val="footer"/>
    <w:basedOn w:val="a"/>
    <w:link w:val="a8"/>
    <w:uiPriority w:val="99"/>
    <w:rsid w:val="00996C9B"/>
    <w:pPr>
      <w:tabs>
        <w:tab w:val="center" w:pos="4320"/>
        <w:tab w:val="right" w:pos="8640"/>
      </w:tabs>
    </w:pPr>
  </w:style>
  <w:style w:type="character" w:customStyle="1" w:styleId="a8">
    <w:name w:val="Нижний колонтитул Знак"/>
    <w:basedOn w:val="a0"/>
    <w:link w:val="a7"/>
    <w:uiPriority w:val="99"/>
    <w:rsid w:val="00996C9B"/>
    <w:rPr>
      <w:rFonts w:ascii="Times New Roman" w:eastAsia="Times New Roman" w:hAnsi="Times New Roman" w:cs="Times New Roman"/>
      <w:sz w:val="20"/>
      <w:szCs w:val="20"/>
      <w:lang w:val="en-US"/>
    </w:rPr>
  </w:style>
  <w:style w:type="character" w:styleId="a9">
    <w:name w:val="page number"/>
    <w:basedOn w:val="a0"/>
    <w:rsid w:val="00996C9B"/>
  </w:style>
  <w:style w:type="character" w:styleId="aa">
    <w:name w:val="Hyperlink"/>
    <w:uiPriority w:val="99"/>
    <w:unhideWhenUsed/>
    <w:rsid w:val="00996C9B"/>
    <w:rPr>
      <w:color w:val="0000FF"/>
      <w:u w:val="single"/>
    </w:rPr>
  </w:style>
  <w:style w:type="character" w:styleId="ab">
    <w:name w:val="Strong"/>
    <w:uiPriority w:val="22"/>
    <w:qFormat/>
    <w:rsid w:val="00996C9B"/>
    <w:rPr>
      <w:b/>
      <w:bCs/>
    </w:rPr>
  </w:style>
  <w:style w:type="paragraph" w:customStyle="1" w:styleId="ColorfulList-Accent11">
    <w:name w:val="Colorful List - Accent 11"/>
    <w:basedOn w:val="a"/>
    <w:uiPriority w:val="34"/>
    <w:qFormat/>
    <w:rsid w:val="00996C9B"/>
    <w:pPr>
      <w:ind w:left="720"/>
    </w:pPr>
    <w:rPr>
      <w:rFonts w:eastAsia="Calibri"/>
      <w:lang w:val="es-PA" w:eastAsia="es-PA"/>
    </w:rPr>
  </w:style>
  <w:style w:type="paragraph" w:styleId="ac">
    <w:name w:val="Body Text Indent"/>
    <w:basedOn w:val="a"/>
    <w:link w:val="ad"/>
    <w:unhideWhenUsed/>
    <w:rsid w:val="00996C9B"/>
    <w:pPr>
      <w:snapToGrid w:val="0"/>
      <w:ind w:left="360"/>
    </w:pPr>
    <w:rPr>
      <w:sz w:val="24"/>
      <w:lang w:val="x-none" w:eastAsia="x-none"/>
    </w:rPr>
  </w:style>
  <w:style w:type="character" w:customStyle="1" w:styleId="ad">
    <w:name w:val="Основной текст с отступом Знак"/>
    <w:basedOn w:val="a0"/>
    <w:link w:val="ac"/>
    <w:rsid w:val="00996C9B"/>
    <w:rPr>
      <w:rFonts w:ascii="Times New Roman" w:eastAsia="Times New Roman" w:hAnsi="Times New Roman" w:cs="Times New Roman"/>
      <w:sz w:val="24"/>
      <w:szCs w:val="20"/>
      <w:lang w:val="x-none" w:eastAsia="x-none"/>
    </w:rPr>
  </w:style>
  <w:style w:type="paragraph" w:styleId="21">
    <w:name w:val="Body Text Indent 2"/>
    <w:basedOn w:val="a"/>
    <w:link w:val="22"/>
    <w:unhideWhenUsed/>
    <w:rsid w:val="00996C9B"/>
    <w:pPr>
      <w:tabs>
        <w:tab w:val="left" w:pos="-720"/>
        <w:tab w:val="left" w:pos="0"/>
        <w:tab w:val="left" w:pos="720"/>
      </w:tabs>
      <w:suppressAutoHyphens/>
      <w:ind w:left="720" w:hanging="720"/>
      <w:jc w:val="both"/>
    </w:pPr>
    <w:rPr>
      <w:spacing w:val="-3"/>
      <w:lang w:val="en-GB" w:eastAsia="x-none"/>
    </w:rPr>
  </w:style>
  <w:style w:type="character" w:customStyle="1" w:styleId="22">
    <w:name w:val="Основной текст с отступом 2 Знак"/>
    <w:basedOn w:val="a0"/>
    <w:link w:val="21"/>
    <w:rsid w:val="00996C9B"/>
    <w:rPr>
      <w:rFonts w:ascii="Times New Roman" w:eastAsia="Times New Roman" w:hAnsi="Times New Roman" w:cs="Times New Roman"/>
      <w:spacing w:val="-3"/>
      <w:sz w:val="20"/>
      <w:szCs w:val="20"/>
      <w:lang w:val="en-GB" w:eastAsia="x-none"/>
    </w:rPr>
  </w:style>
  <w:style w:type="paragraph" w:styleId="ae">
    <w:name w:val="Block Text"/>
    <w:basedOn w:val="a"/>
    <w:semiHidden/>
    <w:unhideWhenUsed/>
    <w:rsid w:val="00996C9B"/>
    <w:pPr>
      <w:ind w:left="1008" w:right="-576" w:hanging="720"/>
      <w:jc w:val="both"/>
      <w:outlineLvl w:val="0"/>
    </w:pPr>
  </w:style>
  <w:style w:type="character" w:styleId="af">
    <w:name w:val="annotation reference"/>
    <w:uiPriority w:val="99"/>
    <w:unhideWhenUsed/>
    <w:rsid w:val="00996C9B"/>
    <w:rPr>
      <w:sz w:val="16"/>
      <w:szCs w:val="16"/>
    </w:rPr>
  </w:style>
  <w:style w:type="paragraph" w:styleId="af0">
    <w:name w:val="annotation text"/>
    <w:basedOn w:val="a"/>
    <w:link w:val="af1"/>
    <w:uiPriority w:val="99"/>
    <w:unhideWhenUsed/>
    <w:rsid w:val="00996C9B"/>
  </w:style>
  <w:style w:type="character" w:customStyle="1" w:styleId="af1">
    <w:name w:val="Текст примечания Знак"/>
    <w:basedOn w:val="a0"/>
    <w:link w:val="af0"/>
    <w:uiPriority w:val="99"/>
    <w:rsid w:val="00996C9B"/>
    <w:rPr>
      <w:rFonts w:ascii="Times New Roman" w:eastAsia="Times New Roman" w:hAnsi="Times New Roman" w:cs="Times New Roman"/>
      <w:sz w:val="20"/>
      <w:szCs w:val="20"/>
      <w:lang w:val="en-US"/>
    </w:rPr>
  </w:style>
  <w:style w:type="paragraph" w:styleId="af2">
    <w:name w:val="annotation subject"/>
    <w:basedOn w:val="af0"/>
    <w:next w:val="af0"/>
    <w:link w:val="af3"/>
    <w:uiPriority w:val="99"/>
    <w:unhideWhenUsed/>
    <w:rsid w:val="00996C9B"/>
    <w:rPr>
      <w:b/>
      <w:bCs/>
      <w:lang w:val="x-none" w:eastAsia="x-none"/>
    </w:rPr>
  </w:style>
  <w:style w:type="character" w:customStyle="1" w:styleId="af3">
    <w:name w:val="Тема примечания Знак"/>
    <w:basedOn w:val="af1"/>
    <w:link w:val="af2"/>
    <w:uiPriority w:val="99"/>
    <w:rsid w:val="00996C9B"/>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unhideWhenUsed/>
    <w:rsid w:val="00996C9B"/>
    <w:rPr>
      <w:rFonts w:ascii="Tahoma" w:hAnsi="Tahoma"/>
      <w:sz w:val="16"/>
      <w:szCs w:val="16"/>
      <w:lang w:val="x-none" w:eastAsia="x-none"/>
    </w:rPr>
  </w:style>
  <w:style w:type="character" w:customStyle="1" w:styleId="af5">
    <w:name w:val="Текст выноски Знак"/>
    <w:basedOn w:val="a0"/>
    <w:link w:val="af4"/>
    <w:uiPriority w:val="99"/>
    <w:rsid w:val="00996C9B"/>
    <w:rPr>
      <w:rFonts w:ascii="Tahoma" w:eastAsia="Times New Roman" w:hAnsi="Tahoma" w:cs="Times New Roman"/>
      <w:sz w:val="16"/>
      <w:szCs w:val="16"/>
      <w:lang w:val="x-none" w:eastAsia="x-none"/>
    </w:rPr>
  </w:style>
  <w:style w:type="paragraph" w:customStyle="1" w:styleId="BankNormal">
    <w:name w:val="BankNormal"/>
    <w:basedOn w:val="a"/>
    <w:rsid w:val="00996C9B"/>
    <w:pPr>
      <w:spacing w:after="240"/>
    </w:pPr>
    <w:rPr>
      <w:sz w:val="24"/>
    </w:rPr>
  </w:style>
  <w:style w:type="paragraph" w:customStyle="1" w:styleId="SectionVHeader">
    <w:name w:val="Section V. Header"/>
    <w:basedOn w:val="a"/>
    <w:rsid w:val="00996C9B"/>
    <w:pPr>
      <w:jc w:val="center"/>
    </w:pPr>
    <w:rPr>
      <w:b/>
      <w:sz w:val="36"/>
    </w:rPr>
  </w:style>
  <w:style w:type="paragraph" w:customStyle="1" w:styleId="Outline">
    <w:name w:val="Outline"/>
    <w:basedOn w:val="a"/>
    <w:rsid w:val="00996C9B"/>
    <w:pPr>
      <w:spacing w:before="240"/>
    </w:pPr>
    <w:rPr>
      <w:kern w:val="28"/>
      <w:sz w:val="24"/>
    </w:rPr>
  </w:style>
  <w:style w:type="paragraph" w:customStyle="1" w:styleId="Outline1">
    <w:name w:val="Outline1"/>
    <w:basedOn w:val="Outline"/>
    <w:next w:val="a"/>
    <w:rsid w:val="00996C9B"/>
    <w:pPr>
      <w:keepNext/>
      <w:tabs>
        <w:tab w:val="num" w:pos="360"/>
      </w:tabs>
      <w:ind w:left="360" w:hanging="360"/>
    </w:pPr>
  </w:style>
  <w:style w:type="paragraph" w:styleId="af6">
    <w:name w:val="Body Text"/>
    <w:basedOn w:val="a"/>
    <w:link w:val="af7"/>
    <w:unhideWhenUsed/>
    <w:rsid w:val="00996C9B"/>
    <w:pPr>
      <w:widowControl w:val="0"/>
      <w:overflowPunct w:val="0"/>
      <w:adjustRightInd w:val="0"/>
      <w:spacing w:after="120"/>
    </w:pPr>
    <w:rPr>
      <w:kern w:val="28"/>
      <w:sz w:val="24"/>
      <w:szCs w:val="24"/>
      <w:lang w:val="x-none" w:eastAsia="x-none"/>
    </w:rPr>
  </w:style>
  <w:style w:type="character" w:customStyle="1" w:styleId="af7">
    <w:name w:val="Основной текст Знак"/>
    <w:basedOn w:val="a0"/>
    <w:link w:val="af6"/>
    <w:rsid w:val="00996C9B"/>
    <w:rPr>
      <w:rFonts w:ascii="Times New Roman" w:eastAsia="Times New Roman" w:hAnsi="Times New Roman" w:cs="Times New Roman"/>
      <w:kern w:val="28"/>
      <w:sz w:val="24"/>
      <w:szCs w:val="24"/>
      <w:lang w:val="x-none" w:eastAsia="x-none"/>
    </w:rPr>
  </w:style>
  <w:style w:type="paragraph" w:styleId="af8">
    <w:name w:val="Normal (Web)"/>
    <w:aliases w:val="Обычный (веб) Знак"/>
    <w:basedOn w:val="a"/>
    <w:link w:val="11"/>
    <w:uiPriority w:val="99"/>
    <w:qFormat/>
    <w:rsid w:val="00996C9B"/>
    <w:pPr>
      <w:spacing w:beforeLines="1" w:afterLines="1"/>
    </w:pPr>
    <w:rPr>
      <w:rFonts w:ascii="Times" w:eastAsia="Calibri" w:hAnsi="Times"/>
      <w:lang w:val="x-none" w:eastAsia="x-none"/>
    </w:rPr>
  </w:style>
  <w:style w:type="paragraph" w:styleId="31">
    <w:name w:val="Body Text Indent 3"/>
    <w:basedOn w:val="a"/>
    <w:link w:val="32"/>
    <w:uiPriority w:val="99"/>
    <w:semiHidden/>
    <w:unhideWhenUsed/>
    <w:rsid w:val="00996C9B"/>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basedOn w:val="a0"/>
    <w:link w:val="31"/>
    <w:uiPriority w:val="99"/>
    <w:semiHidden/>
    <w:rsid w:val="00996C9B"/>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996C9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aliases w:val="16 Point,Superscript 6 Point,Superscript 6 Point + 11 pt,ftref,BVI fnr,BVI fnr Car Car,BVI fnr Car,BVI fnr Car Car Car Car,Footnote text, BVI fnr,fr, BVI fnr Car Car, BVI fnr Car Car Car Car"/>
    <w:uiPriority w:val="99"/>
    <w:rsid w:val="00996C9B"/>
    <w:rPr>
      <w:vertAlign w:val="superscript"/>
    </w:rPr>
  </w:style>
  <w:style w:type="paragraph" w:styleId="afa">
    <w:name w:val="footnote text"/>
    <w:aliases w:val="ft,Geneva 9,Font: Geneva 9,Boston 10,f,otnote Text,Footnote,Char Char Char Char,single space,Fußnote,ADB Char Char,ADB Char Char Char,ADB Char Char Char Char Char Char Char,ADB Char Char Char Char Char,FOOTNOTES,fn,DNV-FT,footnote text,ADB"/>
    <w:basedOn w:val="a"/>
    <w:link w:val="afb"/>
    <w:uiPriority w:val="99"/>
    <w:unhideWhenUsed/>
    <w:rsid w:val="00996C9B"/>
  </w:style>
  <w:style w:type="character" w:customStyle="1" w:styleId="afb">
    <w:name w:val="Текст сноски Знак"/>
    <w:aliases w:val="ft Знак,Geneva 9 Знак,Font: Geneva 9 Знак,Boston 10 Знак,f Знак,otnote Text Знак,Footnote Знак,Char Char Char Char Знак,single space Знак,Fußnote Знак,ADB Char Char Знак,ADB Char Char Char Знак,ADB Char Char Char Char Char Знак,fn Знак"/>
    <w:basedOn w:val="a0"/>
    <w:link w:val="afa"/>
    <w:uiPriority w:val="99"/>
    <w:rsid w:val="00996C9B"/>
    <w:rPr>
      <w:rFonts w:ascii="Times New Roman" w:eastAsia="Times New Roman" w:hAnsi="Times New Roman" w:cs="Times New Roman"/>
      <w:sz w:val="20"/>
      <w:szCs w:val="20"/>
      <w:lang w:val="en-US"/>
    </w:rPr>
  </w:style>
  <w:style w:type="paragraph" w:styleId="afc">
    <w:name w:val="List Paragraph"/>
    <w:aliases w:val="Bullets,Heading,Evidence on Demand bullet points"/>
    <w:basedOn w:val="a"/>
    <w:link w:val="afd"/>
    <w:uiPriority w:val="34"/>
    <w:qFormat/>
    <w:rsid w:val="00996C9B"/>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uiPriority w:val="59"/>
    <w:rsid w:val="00996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a"/>
    <w:rsid w:val="00996C9B"/>
    <w:pPr>
      <w:widowControl w:val="0"/>
      <w:tabs>
        <w:tab w:val="left" w:pos="680"/>
        <w:tab w:val="left" w:pos="1060"/>
      </w:tabs>
      <w:spacing w:line="240" w:lineRule="atLeast"/>
      <w:ind w:left="432" w:hanging="288"/>
    </w:pPr>
    <w:rPr>
      <w:snapToGrid w:val="0"/>
      <w:sz w:val="24"/>
    </w:rPr>
  </w:style>
  <w:style w:type="paragraph" w:styleId="23">
    <w:name w:val="Body Text 2"/>
    <w:basedOn w:val="a"/>
    <w:link w:val="24"/>
    <w:uiPriority w:val="99"/>
    <w:unhideWhenUsed/>
    <w:rsid w:val="00996C9B"/>
    <w:pPr>
      <w:widowControl w:val="0"/>
      <w:overflowPunct w:val="0"/>
      <w:adjustRightInd w:val="0"/>
      <w:spacing w:after="120" w:line="480" w:lineRule="auto"/>
    </w:pPr>
    <w:rPr>
      <w:kern w:val="28"/>
      <w:sz w:val="24"/>
      <w:szCs w:val="24"/>
      <w:lang w:val="x-none" w:eastAsia="x-none"/>
    </w:rPr>
  </w:style>
  <w:style w:type="character" w:customStyle="1" w:styleId="24">
    <w:name w:val="Основной текст 2 Знак"/>
    <w:basedOn w:val="a0"/>
    <w:link w:val="23"/>
    <w:uiPriority w:val="99"/>
    <w:rsid w:val="00996C9B"/>
    <w:rPr>
      <w:rFonts w:ascii="Times New Roman" w:eastAsia="Times New Roman" w:hAnsi="Times New Roman" w:cs="Times New Roman"/>
      <w:kern w:val="28"/>
      <w:sz w:val="24"/>
      <w:szCs w:val="24"/>
      <w:lang w:val="x-none" w:eastAsia="x-none"/>
    </w:rPr>
  </w:style>
  <w:style w:type="paragraph" w:styleId="12">
    <w:name w:val="index 1"/>
    <w:basedOn w:val="a"/>
    <w:next w:val="a"/>
    <w:autoRedefine/>
    <w:uiPriority w:val="99"/>
    <w:semiHidden/>
    <w:unhideWhenUsed/>
    <w:rsid w:val="00996C9B"/>
    <w:pPr>
      <w:ind w:left="200" w:hanging="200"/>
    </w:pPr>
  </w:style>
  <w:style w:type="paragraph" w:styleId="aff">
    <w:name w:val="index heading"/>
    <w:basedOn w:val="a"/>
    <w:next w:val="12"/>
    <w:uiPriority w:val="99"/>
    <w:rsid w:val="00996C9B"/>
    <w:rPr>
      <w:rFonts w:ascii="Arial" w:hAnsi="Arial" w:cs="Arial"/>
      <w:b/>
      <w:bCs/>
      <w:sz w:val="24"/>
      <w:szCs w:val="24"/>
    </w:rPr>
  </w:style>
  <w:style w:type="paragraph" w:styleId="aff0">
    <w:name w:val="Date"/>
    <w:basedOn w:val="a"/>
    <w:next w:val="a"/>
    <w:link w:val="aff1"/>
    <w:uiPriority w:val="99"/>
    <w:rsid w:val="00996C9B"/>
    <w:rPr>
      <w:sz w:val="24"/>
      <w:szCs w:val="24"/>
      <w:lang w:val="x-none" w:eastAsia="x-none"/>
    </w:rPr>
  </w:style>
  <w:style w:type="character" w:customStyle="1" w:styleId="aff1">
    <w:name w:val="Дата Знак"/>
    <w:basedOn w:val="a0"/>
    <w:link w:val="aff0"/>
    <w:uiPriority w:val="99"/>
    <w:rsid w:val="00996C9B"/>
    <w:rPr>
      <w:rFonts w:ascii="Times New Roman" w:eastAsia="Times New Roman" w:hAnsi="Times New Roman" w:cs="Times New Roman"/>
      <w:sz w:val="24"/>
      <w:szCs w:val="24"/>
      <w:lang w:val="x-none" w:eastAsia="x-none"/>
    </w:rPr>
  </w:style>
  <w:style w:type="paragraph" w:customStyle="1" w:styleId="Section3-Heading1">
    <w:name w:val="Section 3 - Heading 1"/>
    <w:basedOn w:val="a"/>
    <w:rsid w:val="00996C9B"/>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semiHidden/>
    <w:rsid w:val="00996C9B"/>
    <w:rPr>
      <w:color w:val="808080"/>
    </w:rPr>
  </w:style>
  <w:style w:type="character" w:styleId="aff3">
    <w:name w:val="FollowedHyperlink"/>
    <w:uiPriority w:val="99"/>
    <w:semiHidden/>
    <w:unhideWhenUsed/>
    <w:rsid w:val="00996C9B"/>
    <w:rPr>
      <w:color w:val="800080"/>
      <w:u w:val="single"/>
    </w:rPr>
  </w:style>
  <w:style w:type="character" w:customStyle="1" w:styleId="CharChar2">
    <w:name w:val="Char Char2"/>
    <w:semiHidden/>
    <w:locked/>
    <w:rsid w:val="00996C9B"/>
    <w:rPr>
      <w:lang w:val="en-US" w:eastAsia="en-US"/>
    </w:rPr>
  </w:style>
  <w:style w:type="character" w:customStyle="1" w:styleId="CharChar1">
    <w:name w:val="Char Char1"/>
    <w:locked/>
    <w:rsid w:val="00996C9B"/>
    <w:rPr>
      <w:kern w:val="28"/>
      <w:sz w:val="24"/>
    </w:rPr>
  </w:style>
  <w:style w:type="character" w:customStyle="1" w:styleId="CharChar10">
    <w:name w:val="Char Char10"/>
    <w:locked/>
    <w:rsid w:val="00996C9B"/>
  </w:style>
  <w:style w:type="paragraph" w:styleId="aff4">
    <w:name w:val="Revision"/>
    <w:hidden/>
    <w:uiPriority w:val="99"/>
    <w:semiHidden/>
    <w:rsid w:val="00996C9B"/>
    <w:pPr>
      <w:spacing w:after="0" w:line="240" w:lineRule="auto"/>
    </w:pPr>
    <w:rPr>
      <w:rFonts w:ascii="Times New Roman" w:eastAsia="Times New Roman" w:hAnsi="Times New Roman" w:cs="Times New Roman"/>
      <w:sz w:val="20"/>
      <w:szCs w:val="20"/>
      <w:lang w:val="en-US"/>
    </w:rPr>
  </w:style>
  <w:style w:type="paragraph" w:customStyle="1" w:styleId="Text1">
    <w:name w:val="Text 1"/>
    <w:basedOn w:val="a"/>
    <w:uiPriority w:val="99"/>
    <w:rsid w:val="00996C9B"/>
    <w:pPr>
      <w:spacing w:after="240"/>
      <w:ind w:left="482"/>
      <w:jc w:val="both"/>
    </w:pPr>
    <w:rPr>
      <w:sz w:val="24"/>
      <w:lang w:val="en-GB"/>
    </w:rPr>
  </w:style>
  <w:style w:type="character" w:customStyle="1" w:styleId="11">
    <w:name w:val="Обычный (веб) Знак1"/>
    <w:aliases w:val="Обычный (веб) Знак Знак"/>
    <w:link w:val="af8"/>
    <w:uiPriority w:val="99"/>
    <w:rsid w:val="00996C9B"/>
    <w:rPr>
      <w:rFonts w:ascii="Times" w:eastAsia="Calibri" w:hAnsi="Times" w:cs="Times New Roman"/>
      <w:sz w:val="20"/>
      <w:szCs w:val="20"/>
      <w:lang w:val="x-none" w:eastAsia="x-none"/>
    </w:rPr>
  </w:style>
  <w:style w:type="paragraph" w:customStyle="1" w:styleId="3CBD5A742C28424DA5172AD252E32316">
    <w:name w:val="3CBD5A742C28424DA5172AD252E32316"/>
    <w:rsid w:val="00996C9B"/>
    <w:pPr>
      <w:spacing w:after="200" w:line="276" w:lineRule="auto"/>
    </w:pPr>
    <w:rPr>
      <w:rFonts w:ascii="Calibri" w:eastAsia="Times New Roman" w:hAnsi="Calibri" w:cs="Times New Roman"/>
      <w:lang w:eastAsia="ru-RU"/>
    </w:rPr>
  </w:style>
  <w:style w:type="paragraph" w:customStyle="1" w:styleId="Default">
    <w:name w:val="Default"/>
    <w:rsid w:val="00996C9B"/>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afd">
    <w:name w:val="Абзац списка Знак"/>
    <w:aliases w:val="Bullets Знак,Heading Знак,Evidence on Demand bullet points Знак"/>
    <w:link w:val="afc"/>
    <w:uiPriority w:val="34"/>
    <w:locked/>
    <w:rsid w:val="00996C9B"/>
    <w:rPr>
      <w:rFonts w:ascii="Times New Roman" w:eastAsia="Times New Roman" w:hAnsi="Times New Roman" w:cs="Times New Roman"/>
      <w:kern w:val="28"/>
      <w:szCs w:val="24"/>
      <w:lang w:val="x-none" w:eastAsia="x-none"/>
    </w:rPr>
  </w:style>
  <w:style w:type="character" w:customStyle="1" w:styleId="hps">
    <w:name w:val="hps"/>
    <w:basedOn w:val="a0"/>
    <w:rsid w:val="00996C9B"/>
  </w:style>
  <w:style w:type="paragraph" w:customStyle="1" w:styleId="13">
    <w:name w:val="Абзац списка1"/>
    <w:basedOn w:val="a"/>
    <w:rsid w:val="00996C9B"/>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996C9B"/>
  </w:style>
  <w:style w:type="character" w:customStyle="1" w:styleId="aff6">
    <w:name w:val="Текст концевой сноски Знак"/>
    <w:basedOn w:val="a0"/>
    <w:link w:val="aff5"/>
    <w:uiPriority w:val="99"/>
    <w:semiHidden/>
    <w:rsid w:val="00996C9B"/>
    <w:rPr>
      <w:rFonts w:ascii="Times New Roman" w:eastAsia="Times New Roman" w:hAnsi="Times New Roman" w:cs="Times New Roman"/>
      <w:sz w:val="20"/>
      <w:szCs w:val="20"/>
      <w:lang w:val="en-US"/>
    </w:rPr>
  </w:style>
  <w:style w:type="character" w:styleId="aff7">
    <w:name w:val="endnote reference"/>
    <w:uiPriority w:val="99"/>
    <w:unhideWhenUsed/>
    <w:rsid w:val="00996C9B"/>
    <w:rPr>
      <w:vertAlign w:val="superscript"/>
    </w:rPr>
  </w:style>
  <w:style w:type="paragraph" w:styleId="aff8">
    <w:name w:val="No Spacing"/>
    <w:uiPriority w:val="1"/>
    <w:qFormat/>
    <w:rsid w:val="00996C9B"/>
    <w:pPr>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a"/>
    <w:uiPriority w:val="34"/>
    <w:qFormat/>
    <w:rsid w:val="00996C9B"/>
    <w:pPr>
      <w:ind w:left="720"/>
      <w:contextualSpacing/>
    </w:pPr>
    <w:rPr>
      <w:sz w:val="24"/>
      <w:szCs w:val="24"/>
      <w:lang w:eastAsia="ru-RU"/>
    </w:rPr>
  </w:style>
  <w:style w:type="character" w:customStyle="1" w:styleId="atn">
    <w:name w:val="atn"/>
    <w:rsid w:val="00996C9B"/>
  </w:style>
  <w:style w:type="character" w:customStyle="1" w:styleId="shorttext">
    <w:name w:val="short_text"/>
    <w:rsid w:val="00996C9B"/>
  </w:style>
  <w:style w:type="paragraph" w:customStyle="1" w:styleId="14">
    <w:name w:val="Без интервала1"/>
    <w:qFormat/>
    <w:rsid w:val="00996C9B"/>
    <w:pPr>
      <w:spacing w:after="0" w:line="240" w:lineRule="auto"/>
    </w:pPr>
    <w:rPr>
      <w:rFonts w:ascii="Calibri" w:eastAsia="Times New Roman" w:hAnsi="Calibri" w:cs="Times New Roman"/>
    </w:rPr>
  </w:style>
  <w:style w:type="character" w:customStyle="1" w:styleId="15">
    <w:name w:val="Схема документа Знак1"/>
    <w:uiPriority w:val="99"/>
    <w:semiHidden/>
    <w:rsid w:val="00996C9B"/>
    <w:rPr>
      <w:rFonts w:ascii="Tahoma" w:eastAsia="Calibri" w:hAnsi="Tahoma" w:cs="Tahoma"/>
      <w:sz w:val="16"/>
      <w:szCs w:val="16"/>
    </w:rPr>
  </w:style>
  <w:style w:type="character" w:customStyle="1" w:styleId="310">
    <w:name w:val="Основной текст с отступом 3 Знак1"/>
    <w:uiPriority w:val="99"/>
    <w:semiHidden/>
    <w:rsid w:val="00996C9B"/>
    <w:rPr>
      <w:rFonts w:ascii="Calibri" w:eastAsia="Calibri" w:hAnsi="Calibri" w:cs="Times New Roman"/>
      <w:sz w:val="16"/>
      <w:szCs w:val="16"/>
    </w:rPr>
  </w:style>
  <w:style w:type="character" w:customStyle="1" w:styleId="16">
    <w:name w:val="Текст концевой сноски Знак1"/>
    <w:uiPriority w:val="99"/>
    <w:semiHidden/>
    <w:rsid w:val="00996C9B"/>
    <w:rPr>
      <w:rFonts w:ascii="Calibri" w:eastAsia="Calibri" w:hAnsi="Calibri" w:cs="Times New Roman"/>
      <w:sz w:val="20"/>
      <w:szCs w:val="20"/>
    </w:rPr>
  </w:style>
  <w:style w:type="numbering" w:customStyle="1" w:styleId="17">
    <w:name w:val="Нет списка1"/>
    <w:next w:val="a2"/>
    <w:uiPriority w:val="99"/>
    <w:semiHidden/>
    <w:unhideWhenUsed/>
    <w:rsid w:val="00996C9B"/>
  </w:style>
  <w:style w:type="character" w:customStyle="1" w:styleId="nfakpe">
    <w:name w:val="nfakpe"/>
    <w:rsid w:val="00996C9B"/>
  </w:style>
  <w:style w:type="character" w:customStyle="1" w:styleId="apple-converted-space">
    <w:name w:val="apple-converted-space"/>
    <w:rsid w:val="00996C9B"/>
  </w:style>
  <w:style w:type="character" w:customStyle="1" w:styleId="FontStyle56">
    <w:name w:val="Font Style56"/>
    <w:uiPriority w:val="99"/>
    <w:rsid w:val="00996C9B"/>
    <w:rPr>
      <w:rFonts w:ascii="Calibri" w:hAnsi="Calibri" w:cs="Calibri"/>
      <w:color w:val="000000"/>
      <w:sz w:val="16"/>
      <w:szCs w:val="16"/>
    </w:rPr>
  </w:style>
  <w:style w:type="numbering" w:customStyle="1" w:styleId="110">
    <w:name w:val="Нет списка11"/>
    <w:next w:val="a2"/>
    <w:uiPriority w:val="99"/>
    <w:semiHidden/>
    <w:unhideWhenUsed/>
    <w:rsid w:val="00996C9B"/>
  </w:style>
  <w:style w:type="character" w:customStyle="1" w:styleId="st">
    <w:name w:val="st"/>
    <w:rsid w:val="00996C9B"/>
  </w:style>
  <w:style w:type="character" w:styleId="aff9">
    <w:name w:val="Emphasis"/>
    <w:uiPriority w:val="20"/>
    <w:qFormat/>
    <w:rsid w:val="00996C9B"/>
    <w:rPr>
      <w:i/>
      <w:iCs/>
    </w:rPr>
  </w:style>
  <w:style w:type="table" w:customStyle="1" w:styleId="18">
    <w:name w:val="Сетка таблицы1"/>
    <w:basedOn w:val="a1"/>
    <w:next w:val="afe"/>
    <w:uiPriority w:val="39"/>
    <w:rsid w:val="00996C9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a"/>
    <w:rsid w:val="00996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numbering" w:customStyle="1" w:styleId="25">
    <w:name w:val="Нет списка2"/>
    <w:next w:val="a2"/>
    <w:uiPriority w:val="99"/>
    <w:semiHidden/>
    <w:unhideWhenUsed/>
    <w:rsid w:val="00996C9B"/>
  </w:style>
  <w:style w:type="table" w:customStyle="1" w:styleId="26">
    <w:name w:val="Сетка таблицы2"/>
    <w:basedOn w:val="a1"/>
    <w:next w:val="afe"/>
    <w:uiPriority w:val="59"/>
    <w:rsid w:val="00996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96C9B"/>
  </w:style>
  <w:style w:type="numbering" w:customStyle="1" w:styleId="111">
    <w:name w:val="Нет списка111"/>
    <w:next w:val="a2"/>
    <w:uiPriority w:val="99"/>
    <w:semiHidden/>
    <w:unhideWhenUsed/>
    <w:rsid w:val="00996C9B"/>
  </w:style>
  <w:style w:type="numbering" w:customStyle="1" w:styleId="33">
    <w:name w:val="Нет списка3"/>
    <w:next w:val="a2"/>
    <w:uiPriority w:val="99"/>
    <w:semiHidden/>
    <w:unhideWhenUsed/>
    <w:rsid w:val="00996C9B"/>
  </w:style>
  <w:style w:type="table" w:customStyle="1" w:styleId="34">
    <w:name w:val="Сетка таблицы3"/>
    <w:basedOn w:val="a1"/>
    <w:next w:val="afe"/>
    <w:uiPriority w:val="59"/>
    <w:rsid w:val="00996C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96C9B"/>
  </w:style>
  <w:style w:type="numbering" w:customStyle="1" w:styleId="112">
    <w:name w:val="Нет списка112"/>
    <w:next w:val="a2"/>
    <w:uiPriority w:val="99"/>
    <w:semiHidden/>
    <w:unhideWhenUsed/>
    <w:rsid w:val="00996C9B"/>
  </w:style>
  <w:style w:type="character" w:styleId="affa">
    <w:name w:val="Unresolved Mention"/>
    <w:uiPriority w:val="99"/>
    <w:semiHidden/>
    <w:unhideWhenUsed/>
    <w:rsid w:val="00996C9B"/>
    <w:rPr>
      <w:color w:val="808080"/>
      <w:shd w:val="clear" w:color="auto" w:fill="E6E6E6"/>
    </w:rPr>
  </w:style>
  <w:style w:type="character" w:styleId="affb">
    <w:name w:val="Intense Reference"/>
    <w:uiPriority w:val="32"/>
    <w:qFormat/>
    <w:rsid w:val="00996C9B"/>
    <w:rPr>
      <w:b/>
      <w:bCs/>
      <w:smallCaps/>
      <w:color w:val="4472C4"/>
      <w:spacing w:val="5"/>
    </w:rPr>
  </w:style>
  <w:style w:type="character" w:styleId="affc">
    <w:name w:val="Intense Emphasis"/>
    <w:uiPriority w:val="21"/>
    <w:qFormat/>
    <w:rsid w:val="00996C9B"/>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Sulaimanova</dc:creator>
  <cp:keywords/>
  <dc:description/>
  <cp:lastModifiedBy>Aidai Sulaimanova</cp:lastModifiedBy>
  <cp:revision>1</cp:revision>
  <dcterms:created xsi:type="dcterms:W3CDTF">2019-08-16T04:41:00Z</dcterms:created>
  <dcterms:modified xsi:type="dcterms:W3CDTF">2019-08-16T04:43:00Z</dcterms:modified>
</cp:coreProperties>
</file>