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08" w:rsidRPr="00775443" w:rsidRDefault="00876FB6" w:rsidP="00A31708">
      <w:pPr>
        <w:widowControl/>
        <w:overflowPunct/>
        <w:adjustRightInd/>
        <w:rPr>
          <w:rFonts w:asciiTheme="minorHAnsi" w:hAnsiTheme="minorHAnsi" w:cstheme="minorHAnsi"/>
          <w:color w:val="000000" w:themeColor="text1"/>
        </w:rPr>
      </w:pPr>
      <w:r w:rsidRPr="00775443">
        <w:rPr>
          <w:rFonts w:asciiTheme="minorHAnsi" w:hAnsiTheme="minorHAnsi" w:cstheme="minorHAnsi"/>
          <w:noProof/>
          <w:color w:val="000000" w:themeColor="text1"/>
        </w:rPr>
        <w:drawing>
          <wp:anchor distT="0" distB="0" distL="114300" distR="114300" simplePos="0" relativeHeight="251658240" behindDoc="0" locked="0" layoutInCell="1" allowOverlap="1" wp14:anchorId="4F2FEF96" wp14:editId="7D072947">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775443">
        <w:rPr>
          <w:rFonts w:asciiTheme="minorHAnsi" w:hAnsiTheme="minorHAnsi" w:cstheme="minorHAnsi"/>
          <w:color w:val="000000" w:themeColor="text1"/>
        </w:rPr>
        <w:t xml:space="preserve"> </w:t>
      </w:r>
      <w:r w:rsidR="008C41EB" w:rsidRPr="00775443">
        <w:rPr>
          <w:rFonts w:asciiTheme="minorHAnsi" w:hAnsiTheme="minorHAnsi" w:cstheme="minorHAnsi"/>
          <w:color w:val="000000" w:themeColor="text1"/>
        </w:rPr>
        <w:t xml:space="preserve">  </w:t>
      </w:r>
      <w:r w:rsidR="00990B2C" w:rsidRPr="00775443">
        <w:rPr>
          <w:rFonts w:asciiTheme="minorHAnsi" w:hAnsiTheme="minorHAnsi" w:cstheme="minorHAnsi"/>
          <w:color w:val="000000" w:themeColor="text1"/>
        </w:rPr>
        <w:t xml:space="preserve"> </w:t>
      </w:r>
      <w:r w:rsidR="00992C1D" w:rsidRPr="00775443">
        <w:rPr>
          <w:rFonts w:asciiTheme="minorHAnsi" w:hAnsiTheme="minorHAnsi" w:cstheme="minorHAnsi"/>
          <w:color w:val="000000" w:themeColor="text1"/>
        </w:rPr>
        <w:t xml:space="preserve"> </w:t>
      </w:r>
      <w:r w:rsidR="0093697D" w:rsidRPr="00775443">
        <w:rPr>
          <w:rFonts w:asciiTheme="minorHAnsi" w:hAnsiTheme="minorHAnsi" w:cstheme="minorHAnsi"/>
          <w:color w:val="000000" w:themeColor="text1"/>
        </w:rPr>
        <w:t xml:space="preserve"> </w:t>
      </w:r>
      <w:r w:rsidR="00304C1E" w:rsidRPr="00775443">
        <w:rPr>
          <w:rFonts w:asciiTheme="minorHAnsi" w:hAnsiTheme="minorHAnsi" w:cstheme="minorHAnsi"/>
          <w:color w:val="000000" w:themeColor="text1"/>
        </w:rPr>
        <w:t xml:space="preserve"> </w:t>
      </w:r>
      <w:r w:rsidR="00320E03" w:rsidRPr="00775443">
        <w:rPr>
          <w:rFonts w:asciiTheme="minorHAnsi" w:hAnsiTheme="minorHAnsi" w:cstheme="minorHAnsi"/>
          <w:color w:val="000000" w:themeColor="text1"/>
        </w:rPr>
        <w:t xml:space="preserve"> </w:t>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A31708" w:rsidRPr="00775443" w:rsidRDefault="00A31708" w:rsidP="00A31708">
      <w:pPr>
        <w:widowControl/>
        <w:overflowPunct/>
        <w:adjustRightInd/>
        <w:jc w:val="right"/>
        <w:rPr>
          <w:rFonts w:asciiTheme="minorHAnsi" w:hAnsiTheme="minorHAnsi" w:cstheme="minorHAnsi"/>
          <w:color w:val="000000" w:themeColor="text1"/>
        </w:rPr>
      </w:pPr>
    </w:p>
    <w:p w:rsidR="0072132F" w:rsidRPr="00775443" w:rsidRDefault="00A31708">
      <w:pPr>
        <w:rPr>
          <w:rFonts w:asciiTheme="minorHAnsi" w:hAnsiTheme="minorHAnsi" w:cstheme="minorHAnsi"/>
          <w:color w:val="000000" w:themeColor="text1"/>
        </w:rPr>
      </w:pPr>
      <w:r w:rsidRPr="00775443">
        <w:rPr>
          <w:rFonts w:asciiTheme="minorHAnsi" w:hAnsiTheme="minorHAnsi" w:cstheme="minorHAnsi"/>
          <w:color w:val="000000" w:themeColor="text1"/>
        </w:rPr>
        <w:tab/>
      </w:r>
    </w:p>
    <w:p w:rsidR="00FD48A2" w:rsidRPr="00775443" w:rsidRDefault="00FD48A2">
      <w:pPr>
        <w:rPr>
          <w:rFonts w:asciiTheme="minorHAnsi" w:hAnsiTheme="minorHAnsi" w:cstheme="minorHAnsi"/>
          <w:color w:val="000000" w:themeColor="text1"/>
        </w:rPr>
      </w:pPr>
    </w:p>
    <w:p w:rsidR="002A0089" w:rsidRPr="00775443"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2A0089" w:rsidRPr="00775443"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3D088B" w:rsidRPr="00775443" w:rsidRDefault="003D088B" w:rsidP="009A5EDC">
      <w:pPr>
        <w:tabs>
          <w:tab w:val="left" w:pos="720"/>
          <w:tab w:val="right" w:leader="dot" w:pos="8640"/>
        </w:tabs>
        <w:rPr>
          <w:rFonts w:asciiTheme="minorHAnsi" w:hAnsiTheme="minorHAnsi" w:cstheme="minorHAnsi"/>
          <w:b/>
          <w:bCs/>
          <w:color w:val="000000" w:themeColor="text1"/>
          <w:sz w:val="28"/>
          <w:szCs w:val="28"/>
        </w:rPr>
      </w:pPr>
    </w:p>
    <w:p w:rsidR="003D088B" w:rsidRPr="00775443"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Pr="00775443"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Pr="00775443"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Pr="00775443" w:rsidRDefault="009A5EDC" w:rsidP="00532CC9">
      <w:pPr>
        <w:widowControl/>
        <w:tabs>
          <w:tab w:val="left" w:pos="720"/>
          <w:tab w:val="left" w:pos="1350"/>
          <w:tab w:val="left" w:pos="1530"/>
          <w:tab w:val="right" w:leader="dot" w:pos="8640"/>
        </w:tabs>
        <w:overflowPunct/>
        <w:adjustRightInd/>
        <w:spacing w:after="160" w:line="259" w:lineRule="auto"/>
        <w:ind w:left="1170"/>
        <w:jc w:val="center"/>
        <w:rPr>
          <w:rFonts w:asciiTheme="minorHAnsi" w:eastAsia="Calibri" w:hAnsiTheme="minorHAnsi" w:cstheme="minorHAnsi"/>
          <w:b/>
          <w:bCs/>
          <w:kern w:val="0"/>
          <w:sz w:val="36"/>
          <w:szCs w:val="48"/>
        </w:rPr>
      </w:pPr>
      <w:r w:rsidRPr="00775443">
        <w:rPr>
          <w:rFonts w:asciiTheme="minorHAnsi" w:eastAsia="Calibri" w:hAnsiTheme="minorHAnsi" w:cstheme="minorHAnsi"/>
          <w:b/>
          <w:bCs/>
          <w:color w:val="2E74B5"/>
          <w:kern w:val="0"/>
          <w:sz w:val="48"/>
          <w:szCs w:val="48"/>
        </w:rPr>
        <w:t>INVITATION TO BID</w:t>
      </w:r>
    </w:p>
    <w:p w:rsidR="00532CC9" w:rsidRDefault="00532CC9" w:rsidP="00532CC9">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Theme="minorHAnsi" w:eastAsia="Calibri" w:hAnsiTheme="minorHAnsi" w:cstheme="minorHAnsi"/>
          <w:bCs/>
          <w:color w:val="000000"/>
          <w:kern w:val="0"/>
          <w:sz w:val="22"/>
          <w:szCs w:val="28"/>
        </w:rPr>
      </w:pPr>
    </w:p>
    <w:p w:rsidR="009A5EDC" w:rsidRPr="00532CC9" w:rsidRDefault="001143C7" w:rsidP="00532CC9">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Theme="minorHAnsi" w:eastAsia="Calibri" w:hAnsiTheme="minorHAnsi" w:cstheme="minorHAnsi"/>
          <w:b/>
          <w:bCs/>
          <w:color w:val="000000"/>
          <w:kern w:val="0"/>
          <w:sz w:val="36"/>
          <w:szCs w:val="36"/>
        </w:rPr>
      </w:pPr>
      <w:r w:rsidRPr="00532CC9">
        <w:rPr>
          <w:rFonts w:asciiTheme="minorHAnsi" w:eastAsia="Calibri" w:hAnsiTheme="minorHAnsi" w:cstheme="minorHAnsi"/>
          <w:b/>
          <w:bCs/>
          <w:color w:val="000000"/>
          <w:kern w:val="0"/>
          <w:sz w:val="36"/>
          <w:szCs w:val="36"/>
        </w:rPr>
        <w:t xml:space="preserve">Establishment of One UN LTA (Long term Agreement) </w:t>
      </w:r>
      <w:r w:rsidR="00F07FF8" w:rsidRPr="00532CC9">
        <w:rPr>
          <w:rFonts w:asciiTheme="minorHAnsi" w:eastAsia="Calibri" w:hAnsiTheme="minorHAnsi" w:cstheme="minorHAnsi"/>
          <w:b/>
          <w:bCs/>
          <w:color w:val="000000"/>
          <w:kern w:val="0"/>
          <w:sz w:val="36"/>
          <w:szCs w:val="36"/>
        </w:rPr>
        <w:t xml:space="preserve">for </w:t>
      </w:r>
      <w:r w:rsidR="00EA46F9" w:rsidRPr="00532CC9">
        <w:rPr>
          <w:rFonts w:asciiTheme="minorHAnsi" w:eastAsia="Calibri" w:hAnsiTheme="minorHAnsi" w:cstheme="minorHAnsi"/>
          <w:b/>
          <w:bCs/>
          <w:color w:val="000000"/>
          <w:kern w:val="0"/>
          <w:sz w:val="36"/>
          <w:szCs w:val="36"/>
        </w:rPr>
        <w:t xml:space="preserve">Provision of </w:t>
      </w:r>
      <w:r w:rsidR="008B2120">
        <w:rPr>
          <w:rFonts w:asciiTheme="minorHAnsi" w:eastAsia="Calibri" w:hAnsiTheme="minorHAnsi" w:cstheme="minorHAnsi"/>
          <w:b/>
          <w:bCs/>
          <w:color w:val="000000"/>
          <w:kern w:val="0"/>
          <w:sz w:val="36"/>
          <w:szCs w:val="36"/>
        </w:rPr>
        <w:t>Translation and interpretation services for the UN Agencies</w:t>
      </w:r>
    </w:p>
    <w:p w:rsidR="009A5EDC" w:rsidRPr="00532CC9" w:rsidRDefault="009A5EDC"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theme="minorHAnsi"/>
          <w:b/>
          <w:bCs/>
          <w:kern w:val="0"/>
          <w:sz w:val="36"/>
          <w:szCs w:val="36"/>
        </w:rPr>
      </w:pPr>
    </w:p>
    <w:p w:rsidR="00532CC9" w:rsidRPr="00532CC9" w:rsidRDefault="00532CC9"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theme="minorHAnsi"/>
          <w:b/>
          <w:bCs/>
          <w:kern w:val="0"/>
          <w:sz w:val="36"/>
          <w:szCs w:val="36"/>
        </w:rPr>
      </w:pPr>
    </w:p>
    <w:p w:rsidR="00532CC9" w:rsidRPr="00532CC9" w:rsidRDefault="00532CC9"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theme="minorHAnsi"/>
          <w:b/>
          <w:bCs/>
          <w:kern w:val="0"/>
          <w:sz w:val="36"/>
          <w:szCs w:val="36"/>
        </w:rPr>
      </w:pPr>
    </w:p>
    <w:p w:rsidR="009A5EDC" w:rsidRPr="00532CC9" w:rsidRDefault="007A2AB1" w:rsidP="00653394">
      <w:pPr>
        <w:widowControl/>
        <w:tabs>
          <w:tab w:val="left" w:pos="2250"/>
          <w:tab w:val="center" w:pos="5400"/>
        </w:tabs>
        <w:overflowPunct/>
        <w:adjustRightInd/>
        <w:spacing w:after="160" w:line="259" w:lineRule="auto"/>
        <w:ind w:left="1170"/>
        <w:rPr>
          <w:rFonts w:asciiTheme="minorHAnsi" w:eastAsia="Calibri" w:hAnsiTheme="minorHAnsi" w:cstheme="minorHAnsi"/>
          <w:bCs/>
          <w:kern w:val="0"/>
          <w:sz w:val="36"/>
          <w:szCs w:val="36"/>
        </w:rPr>
      </w:pPr>
      <w:r w:rsidRPr="00532CC9">
        <w:rPr>
          <w:rFonts w:asciiTheme="minorHAnsi" w:eastAsia="Calibri" w:hAnsiTheme="minorHAnsi" w:cstheme="minorHAnsi"/>
          <w:bCs/>
          <w:kern w:val="0"/>
          <w:sz w:val="36"/>
          <w:szCs w:val="36"/>
        </w:rPr>
        <w:t>ITB</w:t>
      </w:r>
      <w:r w:rsidR="009A5EDC" w:rsidRPr="00532CC9">
        <w:rPr>
          <w:rFonts w:asciiTheme="minorHAnsi" w:eastAsia="Calibri" w:hAnsiTheme="minorHAnsi" w:cstheme="minorHAnsi"/>
          <w:bCs/>
          <w:kern w:val="0"/>
          <w:sz w:val="36"/>
          <w:szCs w:val="36"/>
        </w:rPr>
        <w:t xml:space="preserve"> No.:</w:t>
      </w:r>
      <w:r w:rsidR="00653394" w:rsidRPr="00532CC9">
        <w:rPr>
          <w:rFonts w:asciiTheme="minorHAnsi" w:eastAsia="Calibri" w:hAnsiTheme="minorHAnsi" w:cstheme="minorHAnsi"/>
          <w:bCs/>
          <w:kern w:val="0"/>
          <w:sz w:val="36"/>
          <w:szCs w:val="36"/>
        </w:rPr>
        <w:tab/>
      </w:r>
      <w:bookmarkStart w:id="0" w:name="_Hlk9521440"/>
      <w:r w:rsidR="00692EF9" w:rsidRPr="00532CC9">
        <w:rPr>
          <w:rFonts w:asciiTheme="minorHAnsi" w:eastAsia="Calibri" w:hAnsiTheme="minorHAnsi" w:cstheme="minorHAnsi"/>
          <w:bCs/>
          <w:kern w:val="0"/>
          <w:sz w:val="36"/>
          <w:szCs w:val="36"/>
        </w:rPr>
        <w:t>AGO</w:t>
      </w:r>
      <w:r w:rsidR="006736C2" w:rsidRPr="00532CC9">
        <w:rPr>
          <w:rFonts w:asciiTheme="minorHAnsi" w:eastAsia="Calibri" w:hAnsiTheme="minorHAnsi" w:cstheme="minorHAnsi"/>
          <w:bCs/>
          <w:kern w:val="0"/>
          <w:sz w:val="36"/>
          <w:szCs w:val="36"/>
        </w:rPr>
        <w:t>/ITB/</w:t>
      </w:r>
      <w:r w:rsidR="00AA2131">
        <w:rPr>
          <w:rFonts w:asciiTheme="minorHAnsi" w:eastAsia="Calibri" w:hAnsiTheme="minorHAnsi" w:cstheme="minorHAnsi"/>
          <w:bCs/>
          <w:kern w:val="0"/>
          <w:sz w:val="36"/>
          <w:szCs w:val="36"/>
        </w:rPr>
        <w:t>TRANSLATION</w:t>
      </w:r>
      <w:r w:rsidR="00F225B2">
        <w:rPr>
          <w:rFonts w:asciiTheme="minorHAnsi" w:eastAsia="Calibri" w:hAnsiTheme="minorHAnsi" w:cstheme="minorHAnsi"/>
          <w:bCs/>
          <w:kern w:val="0"/>
          <w:sz w:val="36"/>
          <w:szCs w:val="36"/>
        </w:rPr>
        <w:t>/</w:t>
      </w:r>
      <w:r w:rsidR="00532CC9" w:rsidRPr="00532CC9">
        <w:rPr>
          <w:rFonts w:asciiTheme="minorHAnsi" w:eastAsia="Calibri" w:hAnsiTheme="minorHAnsi" w:cstheme="minorHAnsi"/>
          <w:bCs/>
          <w:kern w:val="0"/>
          <w:sz w:val="36"/>
          <w:szCs w:val="36"/>
        </w:rPr>
        <w:t>UN /</w:t>
      </w:r>
      <w:r w:rsidR="006736C2" w:rsidRPr="00532CC9">
        <w:rPr>
          <w:rFonts w:asciiTheme="minorHAnsi" w:eastAsia="Calibri" w:hAnsiTheme="minorHAnsi" w:cstheme="minorHAnsi"/>
          <w:bCs/>
          <w:kern w:val="0"/>
          <w:sz w:val="36"/>
          <w:szCs w:val="36"/>
        </w:rPr>
        <w:t>2019/00</w:t>
      </w:r>
      <w:bookmarkEnd w:id="0"/>
      <w:r w:rsidR="00116324">
        <w:rPr>
          <w:rFonts w:asciiTheme="minorHAnsi" w:eastAsia="Calibri" w:hAnsiTheme="minorHAnsi" w:cstheme="minorHAnsi"/>
          <w:bCs/>
          <w:kern w:val="0"/>
          <w:sz w:val="36"/>
          <w:szCs w:val="36"/>
        </w:rPr>
        <w:t>6</w:t>
      </w:r>
    </w:p>
    <w:p w:rsidR="009A5EDC" w:rsidRPr="00532CC9" w:rsidRDefault="009A5EDC" w:rsidP="00653394">
      <w:pPr>
        <w:widowControl/>
        <w:tabs>
          <w:tab w:val="left" w:pos="720"/>
          <w:tab w:val="left" w:pos="2250"/>
          <w:tab w:val="right" w:leader="dot" w:pos="8640"/>
        </w:tabs>
        <w:overflowPunct/>
        <w:adjustRightInd/>
        <w:spacing w:after="160" w:line="259" w:lineRule="auto"/>
        <w:ind w:left="1170"/>
        <w:rPr>
          <w:rFonts w:asciiTheme="minorHAnsi" w:eastAsia="Calibri" w:hAnsiTheme="minorHAnsi" w:cstheme="minorHAnsi"/>
          <w:bCs/>
          <w:color w:val="000000"/>
          <w:kern w:val="0"/>
          <w:sz w:val="36"/>
          <w:szCs w:val="36"/>
        </w:rPr>
      </w:pPr>
      <w:r w:rsidRPr="00532CC9">
        <w:rPr>
          <w:rFonts w:asciiTheme="minorHAnsi" w:eastAsia="Calibri" w:hAnsiTheme="minorHAnsi" w:cstheme="minorHAnsi"/>
          <w:kern w:val="0"/>
          <w:sz w:val="36"/>
          <w:szCs w:val="36"/>
        </w:rPr>
        <w:t>Project:</w:t>
      </w:r>
      <w:r w:rsidR="00532CC9">
        <w:rPr>
          <w:rFonts w:asciiTheme="minorHAnsi" w:eastAsia="Calibri" w:hAnsiTheme="minorHAnsi" w:cstheme="minorHAnsi"/>
          <w:kern w:val="0"/>
          <w:sz w:val="36"/>
          <w:szCs w:val="36"/>
        </w:rPr>
        <w:t xml:space="preserve">       UN AGENCIES ANGOLA</w:t>
      </w:r>
    </w:p>
    <w:p w:rsidR="009A5EDC" w:rsidRPr="00532CC9" w:rsidRDefault="009A5EDC" w:rsidP="00653394">
      <w:pPr>
        <w:widowControl/>
        <w:tabs>
          <w:tab w:val="left" w:pos="2250"/>
        </w:tabs>
        <w:overflowPunct/>
        <w:adjustRightInd/>
        <w:spacing w:after="160" w:line="259" w:lineRule="auto"/>
        <w:ind w:left="1170"/>
        <w:rPr>
          <w:rFonts w:asciiTheme="minorHAnsi" w:eastAsia="Calibri" w:hAnsiTheme="minorHAnsi" w:cstheme="minorHAnsi"/>
          <w:color w:val="000000"/>
          <w:kern w:val="0"/>
          <w:sz w:val="36"/>
          <w:szCs w:val="36"/>
        </w:rPr>
      </w:pPr>
      <w:r w:rsidRPr="00532CC9">
        <w:rPr>
          <w:rFonts w:asciiTheme="minorHAnsi" w:eastAsia="Calibri" w:hAnsiTheme="minorHAnsi" w:cstheme="minorHAnsi"/>
          <w:color w:val="000000"/>
          <w:kern w:val="0"/>
          <w:sz w:val="36"/>
          <w:szCs w:val="36"/>
        </w:rPr>
        <w:t>Country:</w:t>
      </w:r>
      <w:r w:rsidR="00653394" w:rsidRPr="00532CC9">
        <w:rPr>
          <w:rFonts w:asciiTheme="minorHAnsi" w:eastAsia="Calibri" w:hAnsiTheme="minorHAnsi" w:cstheme="minorHAnsi"/>
          <w:color w:val="000000"/>
          <w:kern w:val="0"/>
          <w:sz w:val="36"/>
          <w:szCs w:val="36"/>
        </w:rPr>
        <w:tab/>
      </w:r>
      <w:r w:rsidR="00F07FF8" w:rsidRPr="00532CC9">
        <w:rPr>
          <w:rFonts w:asciiTheme="minorHAnsi" w:eastAsia="Calibri" w:hAnsiTheme="minorHAnsi" w:cstheme="minorHAnsi"/>
          <w:color w:val="000000"/>
          <w:kern w:val="0"/>
          <w:sz w:val="36"/>
          <w:szCs w:val="36"/>
        </w:rPr>
        <w:t>Angola</w:t>
      </w:r>
    </w:p>
    <w:p w:rsidR="009A5EDC" w:rsidRPr="00532CC9" w:rsidRDefault="009A5EDC" w:rsidP="00653394">
      <w:pPr>
        <w:widowControl/>
        <w:tabs>
          <w:tab w:val="left" w:pos="2250"/>
        </w:tabs>
        <w:overflowPunct/>
        <w:adjustRightInd/>
        <w:spacing w:after="160" w:line="259" w:lineRule="auto"/>
        <w:ind w:left="1170"/>
        <w:rPr>
          <w:rFonts w:asciiTheme="minorHAnsi" w:eastAsia="Calibri" w:hAnsiTheme="minorHAnsi" w:cstheme="minorHAnsi"/>
          <w:color w:val="000000"/>
          <w:kern w:val="0"/>
          <w:sz w:val="36"/>
          <w:szCs w:val="36"/>
        </w:rPr>
      </w:pPr>
      <w:r w:rsidRPr="00532CC9">
        <w:rPr>
          <w:rFonts w:asciiTheme="minorHAnsi" w:eastAsia="Calibri" w:hAnsiTheme="minorHAnsi" w:cstheme="minorHAnsi"/>
          <w:color w:val="000000"/>
          <w:kern w:val="0"/>
          <w:sz w:val="36"/>
          <w:szCs w:val="36"/>
        </w:rPr>
        <w:t>Issued on:</w:t>
      </w:r>
      <w:r w:rsidR="00653394" w:rsidRPr="00532CC9">
        <w:rPr>
          <w:rFonts w:asciiTheme="minorHAnsi" w:eastAsia="Calibri" w:hAnsiTheme="minorHAnsi" w:cstheme="minorHAnsi"/>
          <w:color w:val="000000"/>
          <w:kern w:val="0"/>
          <w:sz w:val="36"/>
          <w:szCs w:val="36"/>
        </w:rPr>
        <w:tab/>
      </w:r>
      <w:sdt>
        <w:sdtPr>
          <w:rPr>
            <w:rFonts w:asciiTheme="minorHAnsi" w:eastAsia="Calibri" w:hAnsiTheme="minorHAnsi" w:cstheme="minorHAnsi"/>
            <w:color w:val="000000"/>
            <w:kern w:val="0"/>
            <w:sz w:val="36"/>
            <w:szCs w:val="36"/>
            <w:highlight w:val="lightGray"/>
          </w:rPr>
          <w:id w:val="-431438985"/>
          <w:placeholder>
            <w:docPart w:val="84D222A80A3C47D2A9345553A4940DAE"/>
          </w:placeholder>
          <w15:color w:val="000000"/>
          <w:date w:fullDate="2019-08-30T00:00:00Z">
            <w:dateFormat w:val="d MMMM yyyy"/>
            <w:lid w:val="en-US"/>
            <w:storeMappedDataAs w:val="dateTime"/>
            <w:calendar w:val="gregorian"/>
          </w:date>
        </w:sdtPr>
        <w:sdtContent>
          <w:r w:rsidR="00116324">
            <w:rPr>
              <w:rFonts w:asciiTheme="minorHAnsi" w:eastAsia="Calibri" w:hAnsiTheme="minorHAnsi" w:cstheme="minorHAnsi"/>
              <w:color w:val="000000"/>
              <w:kern w:val="0"/>
              <w:sz w:val="36"/>
              <w:szCs w:val="36"/>
              <w:highlight w:val="lightGray"/>
            </w:rPr>
            <w:t>30 August 2019</w:t>
          </w:r>
        </w:sdtContent>
      </w:sdt>
    </w:p>
    <w:p w:rsidR="00B77C4E" w:rsidRPr="00775443" w:rsidRDefault="00B77C4E">
      <w:pPr>
        <w:widowControl/>
        <w:overflowPunct/>
        <w:adjustRightInd/>
        <w:rPr>
          <w:rFonts w:asciiTheme="minorHAnsi" w:hAnsiTheme="minorHAnsi" w:cstheme="minorHAnsi"/>
          <w:color w:val="000000" w:themeColor="text1"/>
        </w:rPr>
      </w:pPr>
    </w:p>
    <w:bookmarkStart w:id="1" w:name="_Toc468885850" w:displacedByCustomXml="next"/>
    <w:sdt>
      <w:sdtPr>
        <w:rPr>
          <w:rFonts w:asciiTheme="minorHAnsi" w:eastAsiaTheme="minorEastAsia" w:hAnsiTheme="minorHAnsi" w:cstheme="minorHAnsi"/>
          <w:b w:val="0"/>
          <w:color w:val="auto"/>
          <w:kern w:val="28"/>
          <w:sz w:val="24"/>
          <w:szCs w:val="24"/>
          <w:lang w:val="en-US"/>
        </w:rPr>
        <w:id w:val="-250734095"/>
        <w:docPartObj>
          <w:docPartGallery w:val="Table of Contents"/>
          <w:docPartUnique/>
        </w:docPartObj>
      </w:sdtPr>
      <w:sdtEndPr>
        <w:rPr>
          <w:bCs/>
          <w:noProof/>
        </w:rPr>
      </w:sdtEndPr>
      <w:sdtContent>
        <w:p w:rsidR="00B77C4E" w:rsidRPr="00775443" w:rsidRDefault="00B77C4E" w:rsidP="00D76450">
          <w:pPr>
            <w:pStyle w:val="TOCHeading"/>
            <w:spacing w:before="120"/>
            <w:rPr>
              <w:rFonts w:asciiTheme="minorHAnsi" w:hAnsiTheme="minorHAnsi" w:cstheme="minorHAnsi"/>
            </w:rPr>
          </w:pPr>
          <w:r w:rsidRPr="00775443">
            <w:rPr>
              <w:rFonts w:asciiTheme="minorHAnsi" w:hAnsiTheme="minorHAnsi" w:cstheme="minorHAnsi"/>
            </w:rPr>
            <w:t>Contents</w:t>
          </w:r>
        </w:p>
        <w:p w:rsidR="00F07083" w:rsidRPr="00775443" w:rsidRDefault="00AB5208">
          <w:pPr>
            <w:pStyle w:val="TOC1"/>
            <w:rPr>
              <w:rFonts w:asciiTheme="minorHAnsi" w:hAnsiTheme="minorHAnsi" w:cstheme="minorHAnsi"/>
              <w:b w:val="0"/>
              <w:kern w:val="0"/>
              <w:sz w:val="22"/>
              <w:szCs w:val="22"/>
              <w:lang w:val="en-US"/>
            </w:rPr>
          </w:pPr>
          <w:r w:rsidRPr="00775443">
            <w:rPr>
              <w:rFonts w:asciiTheme="minorHAnsi" w:hAnsiTheme="minorHAnsi" w:cstheme="minorHAnsi"/>
            </w:rPr>
            <w:fldChar w:fldCharType="begin"/>
          </w:r>
          <w:r w:rsidRPr="00775443">
            <w:rPr>
              <w:rFonts w:asciiTheme="minorHAnsi" w:hAnsiTheme="minorHAnsi" w:cstheme="minorHAnsi"/>
            </w:rPr>
            <w:instrText xml:space="preserve"> TOC \o "1-3" \h \z \u </w:instrText>
          </w:r>
          <w:r w:rsidRPr="00775443">
            <w:rPr>
              <w:rFonts w:asciiTheme="minorHAnsi" w:hAnsiTheme="minorHAnsi" w:cstheme="minorHAnsi"/>
            </w:rPr>
            <w:fldChar w:fldCharType="separate"/>
          </w:r>
          <w:hyperlink w:anchor="_Toc508626247" w:history="1">
            <w:r w:rsidR="00F07083" w:rsidRPr="00775443">
              <w:rPr>
                <w:rStyle w:val="Hyperlink"/>
                <w:rFonts w:asciiTheme="minorHAnsi" w:hAnsiTheme="minorHAnsi" w:cstheme="minorHAnsi"/>
                <w:lang w:val="en-US"/>
              </w:rPr>
              <w:t>Section 1. Letter of Invitation</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_Toc508626247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4</w:t>
            </w:r>
            <w:r w:rsidR="00F07083" w:rsidRPr="00775443">
              <w:rPr>
                <w:rFonts w:asciiTheme="minorHAnsi" w:hAnsiTheme="minorHAnsi" w:cstheme="minorHAnsi"/>
                <w:webHidden/>
              </w:rPr>
              <w:fldChar w:fldCharType="end"/>
            </w:r>
          </w:hyperlink>
        </w:p>
        <w:p w:rsidR="00F07083" w:rsidRPr="00775443" w:rsidRDefault="00116324">
          <w:pPr>
            <w:pStyle w:val="TOC1"/>
            <w:rPr>
              <w:rFonts w:asciiTheme="minorHAnsi" w:hAnsiTheme="minorHAnsi" w:cstheme="minorHAnsi"/>
              <w:b w:val="0"/>
              <w:kern w:val="0"/>
              <w:sz w:val="22"/>
              <w:szCs w:val="22"/>
              <w:lang w:val="en-US"/>
            </w:rPr>
          </w:pPr>
          <w:hyperlink w:anchor="_Toc508626248" w:history="1">
            <w:r w:rsidR="00F07083" w:rsidRPr="00775443">
              <w:rPr>
                <w:rStyle w:val="Hyperlink"/>
                <w:rFonts w:asciiTheme="minorHAnsi" w:hAnsiTheme="minorHAnsi" w:cstheme="minorHAnsi"/>
                <w:lang w:val="en-US"/>
              </w:rPr>
              <w:t>Section 2. Instruction to Bidders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_Toc508626248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5</w:t>
            </w:r>
            <w:r w:rsidR="00F07083" w:rsidRPr="00775443">
              <w:rPr>
                <w:rFonts w:asciiTheme="minorHAnsi" w:hAnsiTheme="minorHAnsi" w:cstheme="minorHAnsi"/>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249" w:history="1">
            <w:r w:rsidR="00F07083" w:rsidRPr="00775443">
              <w:rPr>
                <w:rStyle w:val="Hyperlink"/>
                <w:rFonts w:asciiTheme="minorHAnsi" w:hAnsiTheme="minorHAnsi" w:cstheme="minorHAnsi"/>
              </w:rPr>
              <w:t>A.</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GENERAL PROVISIONS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_Toc508626249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5</w:t>
            </w:r>
            <w:r w:rsidR="00F07083" w:rsidRPr="00775443">
              <w:rPr>
                <w:rFonts w:asciiTheme="minorHAnsi" w:hAnsiTheme="minorHAnsi" w:cstheme="minorHAnsi"/>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0" w:history="1">
            <w:r w:rsidR="00F07083" w:rsidRPr="00775443">
              <w:rPr>
                <w:rStyle w:val="Hyperlink"/>
                <w:rFonts w:asciiTheme="minorHAnsi" w:hAnsiTheme="minorHAnsi" w:cstheme="minorHAnsi"/>
                <w:noProof/>
              </w:rPr>
              <w:t>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Introduction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1" w:history="1">
            <w:r w:rsidR="00F07083" w:rsidRPr="00775443">
              <w:rPr>
                <w:rStyle w:val="Hyperlink"/>
                <w:rFonts w:asciiTheme="minorHAnsi" w:hAnsiTheme="minorHAnsi" w:cstheme="minorHAnsi"/>
                <w:noProof/>
              </w:rPr>
              <w:t>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Fraud &amp; Corruption,  Gifts and Hospitality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2" w:history="1">
            <w:r w:rsidR="00F07083" w:rsidRPr="00775443">
              <w:rPr>
                <w:rStyle w:val="Hyperlink"/>
                <w:rFonts w:asciiTheme="minorHAnsi" w:hAnsiTheme="minorHAnsi" w:cstheme="minorHAnsi"/>
                <w:noProof/>
              </w:rPr>
              <w:t>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Eligibility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3" w:history="1">
            <w:r w:rsidR="00F07083" w:rsidRPr="00775443">
              <w:rPr>
                <w:rStyle w:val="Hyperlink"/>
                <w:rFonts w:asciiTheme="minorHAnsi" w:hAnsiTheme="minorHAnsi" w:cstheme="minorHAnsi"/>
                <w:noProof/>
              </w:rPr>
              <w:t>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Conflict of Interests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6</w:t>
            </w:r>
            <w:r w:rsidR="00F07083" w:rsidRPr="00775443">
              <w:rPr>
                <w:rFonts w:asciiTheme="minorHAnsi" w:hAnsiTheme="minorHAnsi" w:cstheme="minorHAnsi"/>
                <w:noProof/>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254" w:history="1">
            <w:r w:rsidR="00F07083" w:rsidRPr="00775443">
              <w:rPr>
                <w:rStyle w:val="Hyperlink"/>
                <w:rFonts w:asciiTheme="minorHAnsi" w:hAnsiTheme="minorHAnsi" w:cstheme="minorHAnsi"/>
              </w:rPr>
              <w:t>B.</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PREPARATION OF BIDS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_Toc508626254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6</w:t>
            </w:r>
            <w:r w:rsidR="00F07083" w:rsidRPr="00775443">
              <w:rPr>
                <w:rFonts w:asciiTheme="minorHAnsi" w:hAnsiTheme="minorHAnsi" w:cstheme="minorHAnsi"/>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5" w:history="1">
            <w:r w:rsidR="00F07083" w:rsidRPr="00775443">
              <w:rPr>
                <w:rStyle w:val="Hyperlink"/>
                <w:rFonts w:asciiTheme="minorHAnsi" w:hAnsiTheme="minorHAnsi" w:cstheme="minorHAnsi"/>
                <w:noProof/>
              </w:rPr>
              <w:t>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General Considerations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6</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6" w:history="1">
            <w:r w:rsidR="00F07083" w:rsidRPr="00775443">
              <w:rPr>
                <w:rStyle w:val="Hyperlink"/>
                <w:rFonts w:asciiTheme="minorHAnsi" w:hAnsiTheme="minorHAnsi" w:cstheme="minorHAnsi"/>
                <w:noProof/>
              </w:rPr>
              <w:t>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Cost of Preparation of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7" w:history="1">
            <w:r w:rsidR="00F07083" w:rsidRPr="00775443">
              <w:rPr>
                <w:rStyle w:val="Hyperlink"/>
                <w:rFonts w:asciiTheme="minorHAnsi" w:hAnsiTheme="minorHAnsi" w:cstheme="minorHAnsi"/>
                <w:noProof/>
              </w:rPr>
              <w:t>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Language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8" w:history="1">
            <w:r w:rsidR="00F07083" w:rsidRPr="00775443">
              <w:rPr>
                <w:rStyle w:val="Hyperlink"/>
                <w:rFonts w:asciiTheme="minorHAnsi" w:hAnsiTheme="minorHAnsi" w:cstheme="minorHAnsi"/>
                <w:noProof/>
              </w:rPr>
              <w:t>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Documents Comprising the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59" w:history="1">
            <w:r w:rsidR="00F07083" w:rsidRPr="00775443">
              <w:rPr>
                <w:rStyle w:val="Hyperlink"/>
                <w:rFonts w:asciiTheme="minorHAnsi" w:hAnsiTheme="minorHAnsi" w:cstheme="minorHAnsi"/>
                <w:noProof/>
              </w:rPr>
              <w:t>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Documents Establishing the Eligibility and Qualifications of the Bidder</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_Toc508626259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0" w:history="1">
            <w:r w:rsidR="00F07083" w:rsidRPr="00775443">
              <w:rPr>
                <w:rStyle w:val="Hyperlink"/>
                <w:rFonts w:asciiTheme="minorHAnsi" w:hAnsiTheme="minorHAnsi" w:cstheme="minorHAnsi"/>
                <w:noProof/>
              </w:rPr>
              <w:t>10.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Technical Bid Format and Content</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1" w:history="1">
            <w:r w:rsidR="00F07083" w:rsidRPr="00775443">
              <w:rPr>
                <w:rStyle w:val="Hyperlink"/>
                <w:rFonts w:asciiTheme="minorHAnsi" w:hAnsiTheme="minorHAnsi" w:cstheme="minorHAnsi"/>
                <w:noProof/>
              </w:rPr>
              <w:t>11.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Price Schedule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2" w:history="1">
            <w:r w:rsidR="00F07083" w:rsidRPr="00775443">
              <w:rPr>
                <w:rStyle w:val="Hyperlink"/>
                <w:rFonts w:asciiTheme="minorHAnsi" w:hAnsiTheme="minorHAnsi" w:cstheme="minorHAnsi"/>
                <w:noProof/>
              </w:rPr>
              <w:t>12.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Bid Security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3" w:history="1">
            <w:r w:rsidR="00F07083" w:rsidRPr="00775443">
              <w:rPr>
                <w:rStyle w:val="Hyperlink"/>
                <w:rFonts w:asciiTheme="minorHAnsi" w:hAnsiTheme="minorHAnsi" w:cstheme="minorHAnsi"/>
                <w:noProof/>
              </w:rPr>
              <w:t>13.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Currencies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8</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4" w:history="1">
            <w:r w:rsidR="00F07083" w:rsidRPr="00775443">
              <w:rPr>
                <w:rStyle w:val="Hyperlink"/>
                <w:rFonts w:asciiTheme="minorHAnsi" w:hAnsiTheme="minorHAnsi" w:cstheme="minorHAnsi"/>
                <w:noProof/>
              </w:rPr>
              <w:t>14.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Joint Venture, Consortium or Association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8</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5" w:history="1">
            <w:r w:rsidR="00F07083" w:rsidRPr="00775443">
              <w:rPr>
                <w:rStyle w:val="Hyperlink"/>
                <w:rFonts w:asciiTheme="minorHAnsi" w:hAnsiTheme="minorHAnsi" w:cstheme="minorHAnsi"/>
                <w:noProof/>
              </w:rPr>
              <w:t>15.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Only One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9</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6" w:history="1">
            <w:r w:rsidR="00F07083" w:rsidRPr="00775443">
              <w:rPr>
                <w:rStyle w:val="Hyperlink"/>
                <w:rFonts w:asciiTheme="minorHAnsi" w:hAnsiTheme="minorHAnsi" w:cstheme="minorHAnsi"/>
                <w:noProof/>
              </w:rPr>
              <w:t>16.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Bid Validity Period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9</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7" w:history="1">
            <w:r w:rsidR="00F07083" w:rsidRPr="00775443">
              <w:rPr>
                <w:rStyle w:val="Hyperlink"/>
                <w:rFonts w:asciiTheme="minorHAnsi" w:hAnsiTheme="minorHAnsi" w:cstheme="minorHAnsi"/>
                <w:noProof/>
              </w:rPr>
              <w:t>17.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Extension of Bid Validity Period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9</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8" w:history="1">
            <w:r w:rsidR="00F07083" w:rsidRPr="00775443">
              <w:rPr>
                <w:rStyle w:val="Hyperlink"/>
                <w:rFonts w:asciiTheme="minorHAnsi" w:hAnsiTheme="minorHAnsi" w:cstheme="minorHAnsi"/>
                <w:noProof/>
              </w:rPr>
              <w:t>18.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Clarification of Bid (from the Bidders)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69" w:history="1">
            <w:r w:rsidR="00F07083" w:rsidRPr="00775443">
              <w:rPr>
                <w:rStyle w:val="Hyperlink"/>
                <w:rFonts w:asciiTheme="minorHAnsi" w:hAnsiTheme="minorHAnsi" w:cstheme="minorHAnsi"/>
                <w:noProof/>
              </w:rPr>
              <w:t>19.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Amendment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_Toc508626269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0" w:history="1">
            <w:r w:rsidR="00F07083" w:rsidRPr="00775443">
              <w:rPr>
                <w:rStyle w:val="Hyperlink"/>
                <w:rFonts w:asciiTheme="minorHAnsi" w:hAnsiTheme="minorHAnsi" w:cstheme="minorHAnsi"/>
                <w:noProof/>
              </w:rPr>
              <w:t>20.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Alternative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1" w:history="1">
            <w:r w:rsidR="00F07083" w:rsidRPr="00775443">
              <w:rPr>
                <w:rStyle w:val="Hyperlink"/>
                <w:rFonts w:asciiTheme="minorHAnsi" w:hAnsiTheme="minorHAnsi" w:cstheme="minorHAnsi"/>
                <w:noProof/>
              </w:rPr>
              <w:t>21.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Pre-Bid Conference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272" w:history="1">
            <w:r w:rsidR="00F07083" w:rsidRPr="00775443">
              <w:rPr>
                <w:rStyle w:val="Hyperlink"/>
                <w:rFonts w:asciiTheme="minorHAnsi" w:hAnsiTheme="minorHAnsi" w:cstheme="minorHAnsi"/>
              </w:rPr>
              <w:t>C.</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SUBMISSION AND OPENING OF BIDS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_Toc508626272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11</w:t>
            </w:r>
            <w:r w:rsidR="00F07083" w:rsidRPr="00775443">
              <w:rPr>
                <w:rFonts w:asciiTheme="minorHAnsi" w:hAnsiTheme="minorHAnsi" w:cstheme="minorHAnsi"/>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3" w:history="1">
            <w:r w:rsidR="00F07083" w:rsidRPr="00775443">
              <w:rPr>
                <w:rStyle w:val="Hyperlink"/>
                <w:rFonts w:asciiTheme="minorHAnsi" w:hAnsiTheme="minorHAnsi" w:cstheme="minorHAnsi"/>
                <w:noProof/>
              </w:rPr>
              <w:t>22.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Submission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4" w:history="1">
            <w:r w:rsidR="00F07083" w:rsidRPr="00775443">
              <w:rPr>
                <w:rStyle w:val="Hyperlink"/>
                <w:rFonts w:asciiTheme="minorHAnsi" w:hAnsiTheme="minorHAnsi" w:cstheme="minorHAnsi"/>
                <w:noProof/>
              </w:rPr>
              <w:t>Hard copy (manual) submission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5" w:history="1">
            <w:r w:rsidR="00F07083" w:rsidRPr="00775443">
              <w:rPr>
                <w:rStyle w:val="Hyperlink"/>
                <w:rFonts w:asciiTheme="minorHAnsi" w:hAnsiTheme="minorHAnsi" w:cstheme="minorHAnsi"/>
                <w:noProof/>
              </w:rPr>
              <w:t>Email and eTendering submissions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6" w:history="1">
            <w:r w:rsidR="00F07083" w:rsidRPr="00775443">
              <w:rPr>
                <w:rStyle w:val="Hyperlink"/>
                <w:rFonts w:asciiTheme="minorHAnsi" w:hAnsiTheme="minorHAnsi" w:cstheme="minorHAnsi"/>
                <w:noProof/>
              </w:rPr>
              <w:t>23.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Deadline for Submission of Bids and Late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7" w:history="1">
            <w:r w:rsidR="00F07083" w:rsidRPr="00775443">
              <w:rPr>
                <w:rStyle w:val="Hyperlink"/>
                <w:rFonts w:asciiTheme="minorHAnsi" w:hAnsiTheme="minorHAnsi" w:cstheme="minorHAnsi"/>
                <w:noProof/>
              </w:rPr>
              <w:t>24.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Withdrawal, Substitution, and Modification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78" w:history="1">
            <w:r w:rsidR="00F07083" w:rsidRPr="00775443">
              <w:rPr>
                <w:rStyle w:val="Hyperlink"/>
                <w:rFonts w:asciiTheme="minorHAnsi" w:hAnsiTheme="minorHAnsi" w:cstheme="minorHAnsi"/>
                <w:noProof/>
              </w:rPr>
              <w:t>25.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Bid Opening</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279" w:history="1">
            <w:r w:rsidR="00F07083" w:rsidRPr="00775443">
              <w:rPr>
                <w:rStyle w:val="Hyperlink"/>
                <w:rFonts w:asciiTheme="minorHAnsi" w:hAnsiTheme="minorHAnsi" w:cstheme="minorHAnsi"/>
              </w:rPr>
              <w:t>D.</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EVALUATION OF BIDS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_Toc508626279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12</w:t>
            </w:r>
            <w:r w:rsidR="00F07083" w:rsidRPr="00775443">
              <w:rPr>
                <w:rFonts w:asciiTheme="minorHAnsi" w:hAnsiTheme="minorHAnsi" w:cstheme="minorHAnsi"/>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0" w:history="1">
            <w:r w:rsidR="00F07083" w:rsidRPr="00775443">
              <w:rPr>
                <w:rStyle w:val="Hyperlink"/>
                <w:rFonts w:asciiTheme="minorHAnsi" w:hAnsiTheme="minorHAnsi" w:cstheme="minorHAnsi"/>
                <w:noProof/>
              </w:rPr>
              <w:t>26.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Confidentiality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1" w:history="1">
            <w:r w:rsidR="00F07083" w:rsidRPr="00775443">
              <w:rPr>
                <w:rStyle w:val="Hyperlink"/>
                <w:rFonts w:asciiTheme="minorHAnsi" w:hAnsiTheme="minorHAnsi" w:cstheme="minorHAnsi"/>
                <w:noProof/>
              </w:rPr>
              <w:t>27.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Evaluation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2" w:history="1">
            <w:r w:rsidR="00F07083" w:rsidRPr="00775443">
              <w:rPr>
                <w:rStyle w:val="Hyperlink"/>
                <w:rFonts w:asciiTheme="minorHAnsi" w:hAnsiTheme="minorHAnsi" w:cstheme="minorHAnsi"/>
                <w:noProof/>
              </w:rPr>
              <w:t>28.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Preliminary Examination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3" w:history="1">
            <w:r w:rsidR="00F07083" w:rsidRPr="00775443">
              <w:rPr>
                <w:rStyle w:val="Hyperlink"/>
                <w:rFonts w:asciiTheme="minorHAnsi" w:hAnsiTheme="minorHAnsi" w:cstheme="minorHAnsi"/>
                <w:noProof/>
              </w:rPr>
              <w:t>29.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Evaluation of Eligibility and Qualification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4" w:history="1">
            <w:r w:rsidR="00F07083" w:rsidRPr="00775443">
              <w:rPr>
                <w:rStyle w:val="Hyperlink"/>
                <w:rFonts w:asciiTheme="minorHAnsi" w:hAnsiTheme="minorHAnsi" w:cstheme="minorHAnsi"/>
                <w:noProof/>
              </w:rPr>
              <w:t>30.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Evaluation of Technical Bid and prices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5" w:history="1">
            <w:r w:rsidR="00F07083" w:rsidRPr="00775443">
              <w:rPr>
                <w:rStyle w:val="Hyperlink"/>
                <w:rFonts w:asciiTheme="minorHAnsi" w:hAnsiTheme="minorHAnsi" w:cstheme="minorHAnsi"/>
                <w:noProof/>
              </w:rPr>
              <w:t>31.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Due diligence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6" w:history="1">
            <w:r w:rsidR="00F07083" w:rsidRPr="00775443">
              <w:rPr>
                <w:rStyle w:val="Hyperlink"/>
                <w:rFonts w:asciiTheme="minorHAnsi" w:hAnsiTheme="minorHAnsi" w:cstheme="minorHAnsi"/>
                <w:noProof/>
              </w:rPr>
              <w:t>32.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Clarification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14</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7" w:history="1">
            <w:r w:rsidR="00F07083" w:rsidRPr="00775443">
              <w:rPr>
                <w:rStyle w:val="Hyperlink"/>
                <w:rFonts w:asciiTheme="minorHAnsi" w:hAnsiTheme="minorHAnsi" w:cstheme="minorHAnsi"/>
                <w:noProof/>
              </w:rPr>
              <w:t>33.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Responsiveness of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14</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88" w:history="1">
            <w:r w:rsidR="00F07083" w:rsidRPr="00775443">
              <w:rPr>
                <w:rStyle w:val="Hyperlink"/>
                <w:rFonts w:asciiTheme="minorHAnsi" w:hAnsiTheme="minorHAnsi" w:cstheme="minorHAnsi"/>
                <w:noProof/>
              </w:rPr>
              <w:t>34.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Nonconformities, Reparable Errors and Omissions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14</w:t>
            </w:r>
            <w:r w:rsidR="00F07083" w:rsidRPr="00775443">
              <w:rPr>
                <w:rFonts w:asciiTheme="minorHAnsi" w:hAnsiTheme="minorHAnsi" w:cstheme="minorHAnsi"/>
                <w:noProof/>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289" w:history="1">
            <w:r w:rsidR="00F07083" w:rsidRPr="00775443">
              <w:rPr>
                <w:rStyle w:val="Hyperlink"/>
                <w:rFonts w:asciiTheme="minorHAnsi" w:hAnsiTheme="minorHAnsi" w:cstheme="minorHAnsi"/>
              </w:rPr>
              <w:t>E.</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AWARD OF CONTRACT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_Toc508626289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15</w:t>
            </w:r>
            <w:r w:rsidR="00F07083" w:rsidRPr="00775443">
              <w:rPr>
                <w:rFonts w:asciiTheme="minorHAnsi" w:hAnsiTheme="minorHAnsi" w:cstheme="minorHAnsi"/>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0" w:history="1">
            <w:r w:rsidR="00F07083" w:rsidRPr="00775443">
              <w:rPr>
                <w:rStyle w:val="Hyperlink"/>
                <w:rFonts w:asciiTheme="minorHAnsi" w:hAnsiTheme="minorHAnsi" w:cstheme="minorHAnsi"/>
                <w:noProof/>
              </w:rPr>
              <w:t>35.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Right to Accept, Reject, Any or All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1" w:history="1">
            <w:r w:rsidR="00F07083" w:rsidRPr="00775443">
              <w:rPr>
                <w:rStyle w:val="Hyperlink"/>
                <w:rFonts w:asciiTheme="minorHAnsi" w:hAnsiTheme="minorHAnsi" w:cstheme="minorHAnsi"/>
                <w:noProof/>
              </w:rPr>
              <w:t>36.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Award Criteria</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2" w:history="1">
            <w:r w:rsidR="00F07083" w:rsidRPr="00775443">
              <w:rPr>
                <w:rStyle w:val="Hyperlink"/>
                <w:rFonts w:asciiTheme="minorHAnsi" w:hAnsiTheme="minorHAnsi" w:cstheme="minorHAnsi"/>
                <w:noProof/>
              </w:rPr>
              <w:t>37.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Debriefing</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3" w:history="1">
            <w:r w:rsidR="00F07083" w:rsidRPr="00775443">
              <w:rPr>
                <w:rStyle w:val="Hyperlink"/>
                <w:rFonts w:asciiTheme="minorHAnsi" w:hAnsiTheme="minorHAnsi" w:cstheme="minorHAnsi"/>
                <w:noProof/>
              </w:rPr>
              <w:t>38.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Right to Vary Requirements at the Time of Award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4" w:history="1">
            <w:r w:rsidR="00F07083" w:rsidRPr="00775443">
              <w:rPr>
                <w:rStyle w:val="Hyperlink"/>
                <w:rFonts w:asciiTheme="minorHAnsi" w:hAnsiTheme="minorHAnsi" w:cstheme="minorHAnsi"/>
                <w:noProof/>
              </w:rPr>
              <w:t>39.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Contract Signature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5" w:history="1">
            <w:r w:rsidR="00F07083" w:rsidRPr="00775443">
              <w:rPr>
                <w:rStyle w:val="Hyperlink"/>
                <w:rFonts w:asciiTheme="minorHAnsi" w:hAnsiTheme="minorHAnsi" w:cstheme="minorHAnsi"/>
                <w:noProof/>
              </w:rPr>
              <w:t>40.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Contract Type and General Terms and Conditions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6" w:history="1">
            <w:r w:rsidR="00F07083" w:rsidRPr="00775443">
              <w:rPr>
                <w:rStyle w:val="Hyperlink"/>
                <w:rFonts w:asciiTheme="minorHAnsi" w:hAnsiTheme="minorHAnsi" w:cstheme="minorHAnsi"/>
                <w:noProof/>
              </w:rPr>
              <w:t>41.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Performance Security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7" w:history="1">
            <w:r w:rsidR="00F07083" w:rsidRPr="00775443">
              <w:rPr>
                <w:rStyle w:val="Hyperlink"/>
                <w:rFonts w:asciiTheme="minorHAnsi" w:hAnsiTheme="minorHAnsi" w:cstheme="minorHAnsi"/>
                <w:noProof/>
              </w:rPr>
              <w:t>42.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Bank Guarantee for Advanced Payment</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8" w:history="1">
            <w:r w:rsidR="00F07083" w:rsidRPr="00775443">
              <w:rPr>
                <w:rStyle w:val="Hyperlink"/>
                <w:rFonts w:asciiTheme="minorHAnsi" w:hAnsiTheme="minorHAnsi" w:cstheme="minorHAnsi"/>
                <w:noProof/>
              </w:rPr>
              <w:t>43.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Liquidated Damages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299" w:history="1">
            <w:r w:rsidR="00F07083" w:rsidRPr="00775443">
              <w:rPr>
                <w:rStyle w:val="Hyperlink"/>
                <w:rFonts w:asciiTheme="minorHAnsi" w:hAnsiTheme="minorHAnsi" w:cstheme="minorHAnsi"/>
                <w:noProof/>
              </w:rPr>
              <w:t>44.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Payment Provisions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_Toc508626299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300" w:history="1">
            <w:r w:rsidR="00F07083" w:rsidRPr="00775443">
              <w:rPr>
                <w:rStyle w:val="Hyperlink"/>
                <w:rFonts w:asciiTheme="minorHAnsi" w:hAnsiTheme="minorHAnsi" w:cstheme="minorHAnsi"/>
                <w:noProof/>
              </w:rPr>
              <w:t>45.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Vendor Protest</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_Toc508626300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rsidR="00F07083" w:rsidRPr="00775443" w:rsidRDefault="00116324">
          <w:pPr>
            <w:pStyle w:val="TOC3"/>
            <w:rPr>
              <w:rFonts w:asciiTheme="minorHAnsi" w:hAnsiTheme="minorHAnsi" w:cstheme="minorHAnsi"/>
              <w:noProof/>
              <w:kern w:val="0"/>
              <w:sz w:val="22"/>
              <w:szCs w:val="22"/>
            </w:rPr>
          </w:pPr>
          <w:hyperlink w:anchor="_Toc508626301" w:history="1">
            <w:r w:rsidR="00F07083" w:rsidRPr="00775443">
              <w:rPr>
                <w:rStyle w:val="Hyperlink"/>
                <w:rFonts w:asciiTheme="minorHAnsi" w:hAnsiTheme="minorHAnsi" w:cstheme="minorHAnsi"/>
                <w:noProof/>
              </w:rPr>
              <w:t>46.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Other Provisions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_Toc508626301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rsidR="00F07083" w:rsidRPr="00775443" w:rsidRDefault="00116324">
          <w:pPr>
            <w:pStyle w:val="TOC1"/>
            <w:rPr>
              <w:rFonts w:asciiTheme="minorHAnsi" w:hAnsiTheme="minorHAnsi" w:cstheme="minorHAnsi"/>
              <w:b w:val="0"/>
              <w:kern w:val="0"/>
              <w:sz w:val="22"/>
              <w:szCs w:val="22"/>
              <w:lang w:val="en-US"/>
            </w:rPr>
          </w:pPr>
          <w:hyperlink w:anchor="_Toc508626302" w:history="1">
            <w:r w:rsidR="00F07083" w:rsidRPr="00775443">
              <w:rPr>
                <w:rStyle w:val="Hyperlink"/>
                <w:rFonts w:asciiTheme="minorHAnsi" w:hAnsiTheme="minorHAnsi" w:cstheme="minorHAnsi"/>
                <w:lang w:val="en-US"/>
              </w:rPr>
              <w:t>Section 3. Bid Data Sheet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_Toc508626302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17</w:t>
            </w:r>
            <w:r w:rsidR="00F07083" w:rsidRPr="00775443">
              <w:rPr>
                <w:rFonts w:asciiTheme="minorHAnsi" w:hAnsiTheme="minorHAnsi" w:cstheme="minorHAnsi"/>
                <w:webHidden/>
              </w:rPr>
              <w:fldChar w:fldCharType="end"/>
            </w:r>
          </w:hyperlink>
        </w:p>
        <w:p w:rsidR="00F07083" w:rsidRPr="00775443" w:rsidRDefault="00116324">
          <w:pPr>
            <w:pStyle w:val="TOC1"/>
            <w:rPr>
              <w:rFonts w:asciiTheme="minorHAnsi" w:hAnsiTheme="minorHAnsi" w:cstheme="minorHAnsi"/>
              <w:b w:val="0"/>
              <w:kern w:val="0"/>
              <w:sz w:val="22"/>
              <w:szCs w:val="22"/>
              <w:lang w:val="en-US"/>
            </w:rPr>
          </w:pPr>
          <w:hyperlink w:anchor="_Toc508626303" w:history="1">
            <w:r w:rsidR="00F07083" w:rsidRPr="00775443">
              <w:rPr>
                <w:rStyle w:val="Hyperlink"/>
                <w:rFonts w:asciiTheme="minorHAnsi" w:hAnsiTheme="minorHAnsi" w:cstheme="minorHAnsi"/>
              </w:rPr>
              <w:t>Section 4. Evaluation Criteria</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_Toc508626303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20</w:t>
            </w:r>
            <w:r w:rsidR="00F07083" w:rsidRPr="00775443">
              <w:rPr>
                <w:rFonts w:asciiTheme="minorHAnsi" w:hAnsiTheme="minorHAnsi" w:cstheme="minorHAnsi"/>
                <w:webHidden/>
              </w:rPr>
              <w:fldChar w:fldCharType="end"/>
            </w:r>
          </w:hyperlink>
        </w:p>
        <w:p w:rsidR="00F07083" w:rsidRPr="00775443" w:rsidRDefault="00116324">
          <w:pPr>
            <w:pStyle w:val="TOC1"/>
            <w:rPr>
              <w:rFonts w:asciiTheme="minorHAnsi" w:hAnsiTheme="minorHAnsi" w:cstheme="minorHAnsi"/>
              <w:b w:val="0"/>
              <w:kern w:val="0"/>
              <w:sz w:val="22"/>
              <w:szCs w:val="22"/>
              <w:lang w:val="en-US"/>
            </w:rPr>
          </w:pPr>
          <w:hyperlink w:anchor="_Toc508626304" w:history="1">
            <w:r w:rsidR="00F07083" w:rsidRPr="00775443">
              <w:rPr>
                <w:rStyle w:val="Hyperlink"/>
                <w:rFonts w:asciiTheme="minorHAnsi" w:hAnsiTheme="minorHAnsi" w:cstheme="minorHAnsi"/>
              </w:rPr>
              <w:t>Section 5a: Schedule of Requirements and Technical Specifications/Bill of Quantities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_Toc508626304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22</w:t>
            </w:r>
            <w:r w:rsidR="00F07083" w:rsidRPr="00775443">
              <w:rPr>
                <w:rFonts w:asciiTheme="minorHAnsi" w:hAnsiTheme="minorHAnsi" w:cstheme="minorHAnsi"/>
                <w:webHidden/>
              </w:rPr>
              <w:fldChar w:fldCharType="end"/>
            </w:r>
          </w:hyperlink>
        </w:p>
        <w:p w:rsidR="00F07083" w:rsidRPr="00775443" w:rsidRDefault="00116324">
          <w:pPr>
            <w:pStyle w:val="TOC1"/>
            <w:rPr>
              <w:rFonts w:asciiTheme="minorHAnsi" w:hAnsiTheme="minorHAnsi" w:cstheme="minorHAnsi"/>
              <w:b w:val="0"/>
              <w:kern w:val="0"/>
              <w:sz w:val="22"/>
              <w:szCs w:val="22"/>
              <w:lang w:val="en-US"/>
            </w:rPr>
          </w:pPr>
          <w:hyperlink w:anchor="_Toc508626305" w:history="1">
            <w:r w:rsidR="00F07083" w:rsidRPr="00775443">
              <w:rPr>
                <w:rStyle w:val="Hyperlink"/>
                <w:rFonts w:asciiTheme="minorHAnsi" w:hAnsiTheme="minorHAnsi" w:cstheme="minorHAnsi"/>
              </w:rPr>
              <w:t>Section 5b: Other Related Requirements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_Toc508626305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22</w:t>
            </w:r>
            <w:r w:rsidR="00F07083" w:rsidRPr="00775443">
              <w:rPr>
                <w:rFonts w:asciiTheme="minorHAnsi" w:hAnsiTheme="minorHAnsi" w:cstheme="minorHAnsi"/>
                <w:webHidden/>
              </w:rPr>
              <w:fldChar w:fldCharType="end"/>
            </w:r>
          </w:hyperlink>
        </w:p>
        <w:p w:rsidR="00F07083" w:rsidRPr="00775443" w:rsidRDefault="00116324">
          <w:pPr>
            <w:pStyle w:val="TOC1"/>
            <w:rPr>
              <w:rFonts w:asciiTheme="minorHAnsi" w:hAnsiTheme="minorHAnsi" w:cstheme="minorHAnsi"/>
              <w:b w:val="0"/>
              <w:kern w:val="0"/>
              <w:sz w:val="22"/>
              <w:szCs w:val="22"/>
              <w:lang w:val="en-US"/>
            </w:rPr>
          </w:pPr>
          <w:hyperlink w:anchor="_Toc508626306" w:history="1">
            <w:r w:rsidR="00F07083" w:rsidRPr="00775443">
              <w:rPr>
                <w:rStyle w:val="Hyperlink"/>
                <w:rFonts w:asciiTheme="minorHAnsi" w:hAnsiTheme="minorHAnsi" w:cstheme="minorHAnsi"/>
              </w:rPr>
              <w:t>Section 6: Returnable Bidding Forms / Checklist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_Toc508626306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24</w:t>
            </w:r>
            <w:r w:rsidR="00F07083" w:rsidRPr="00775443">
              <w:rPr>
                <w:rFonts w:asciiTheme="minorHAnsi" w:hAnsiTheme="minorHAnsi" w:cstheme="minorHAnsi"/>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307" w:history="1">
            <w:r w:rsidR="00F07083" w:rsidRPr="00775443">
              <w:rPr>
                <w:rStyle w:val="Hyperlink"/>
                <w:rFonts w:asciiTheme="minorHAnsi" w:hAnsiTheme="minorHAnsi" w:cstheme="minorHAnsi"/>
              </w:rPr>
              <w:t>Form A: Bid Submission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_Toc508626307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25</w:t>
            </w:r>
            <w:r w:rsidR="00F07083" w:rsidRPr="00775443">
              <w:rPr>
                <w:rFonts w:asciiTheme="minorHAnsi" w:hAnsiTheme="minorHAnsi" w:cstheme="minorHAnsi"/>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308" w:history="1">
            <w:r w:rsidR="00F07083" w:rsidRPr="00775443">
              <w:rPr>
                <w:rStyle w:val="Hyperlink"/>
                <w:rFonts w:asciiTheme="minorHAnsi" w:hAnsiTheme="minorHAnsi" w:cstheme="minorHAnsi"/>
              </w:rPr>
              <w:t>Form B: Bidder Information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_Toc508626308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26</w:t>
            </w:r>
            <w:r w:rsidR="00F07083" w:rsidRPr="00775443">
              <w:rPr>
                <w:rFonts w:asciiTheme="minorHAnsi" w:hAnsiTheme="minorHAnsi" w:cstheme="minorHAnsi"/>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309" w:history="1">
            <w:r w:rsidR="00F07083" w:rsidRPr="00775443">
              <w:rPr>
                <w:rStyle w:val="Hyperlink"/>
                <w:rFonts w:asciiTheme="minorHAnsi" w:hAnsiTheme="minorHAnsi" w:cstheme="minorHAnsi"/>
              </w:rPr>
              <w:t>Form C: Joint Venture/Consortium/Association Information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28</w:t>
            </w:r>
            <w:r w:rsidR="00F07083" w:rsidRPr="00775443">
              <w:rPr>
                <w:rFonts w:asciiTheme="minorHAnsi" w:hAnsiTheme="minorHAnsi" w:cstheme="minorHAnsi"/>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310" w:history="1">
            <w:r w:rsidR="00F07083" w:rsidRPr="00775443">
              <w:rPr>
                <w:rStyle w:val="Hyperlink"/>
                <w:rFonts w:asciiTheme="minorHAnsi" w:hAnsiTheme="minorHAnsi" w:cstheme="minorHAnsi"/>
              </w:rPr>
              <w:t>Form D: Eligibility and Qualification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_Toc508626310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29</w:t>
            </w:r>
            <w:r w:rsidR="00F07083" w:rsidRPr="00775443">
              <w:rPr>
                <w:rFonts w:asciiTheme="minorHAnsi" w:hAnsiTheme="minorHAnsi" w:cstheme="minorHAnsi"/>
                <w:webHidden/>
              </w:rPr>
              <w:fldChar w:fldCharType="end"/>
            </w:r>
          </w:hyperlink>
        </w:p>
        <w:p w:rsidR="00F07083" w:rsidRPr="00775443" w:rsidRDefault="00116324">
          <w:pPr>
            <w:pStyle w:val="TOC2"/>
            <w:rPr>
              <w:rFonts w:asciiTheme="minorHAnsi" w:hAnsiTheme="minorHAnsi" w:cstheme="minorHAnsi"/>
              <w:b w:val="0"/>
              <w:kern w:val="0"/>
              <w:sz w:val="22"/>
              <w:szCs w:val="22"/>
            </w:rPr>
          </w:pPr>
          <w:hyperlink w:anchor="_Toc508626311" w:history="1">
            <w:r w:rsidR="00F07083" w:rsidRPr="00775443">
              <w:rPr>
                <w:rStyle w:val="Hyperlink"/>
                <w:rFonts w:asciiTheme="minorHAnsi" w:hAnsiTheme="minorHAnsi" w:cstheme="minorHAnsi"/>
              </w:rPr>
              <w:t>Form E: Technical Bid FORMAT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_Toc508626311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31</w:t>
            </w:r>
            <w:r w:rsidR="00F07083" w:rsidRPr="00775443">
              <w:rPr>
                <w:rFonts w:asciiTheme="minorHAnsi" w:hAnsiTheme="minorHAnsi" w:cstheme="minorHAnsi"/>
                <w:webHidden/>
              </w:rPr>
              <w:fldChar w:fldCharType="end"/>
            </w:r>
          </w:hyperlink>
        </w:p>
        <w:p w:rsidR="00B77C4E" w:rsidRPr="00775443" w:rsidRDefault="00AB5208">
          <w:pPr>
            <w:rPr>
              <w:rFonts w:asciiTheme="minorHAnsi" w:hAnsiTheme="minorHAnsi" w:cstheme="minorHAnsi"/>
            </w:rPr>
          </w:pPr>
          <w:r w:rsidRPr="00775443">
            <w:rPr>
              <w:rFonts w:asciiTheme="minorHAnsi" w:hAnsiTheme="minorHAnsi" w:cstheme="minorHAnsi"/>
              <w:sz w:val="20"/>
              <w:szCs w:val="20"/>
              <w:lang w:val="en-GB"/>
            </w:rPr>
            <w:fldChar w:fldCharType="end"/>
          </w:r>
        </w:p>
      </w:sdtContent>
    </w:sdt>
    <w:p w:rsidR="00B77C4E" w:rsidRPr="00775443" w:rsidRDefault="00B77C4E">
      <w:pPr>
        <w:widowControl/>
        <w:overflowPunct/>
        <w:adjustRightInd/>
        <w:rPr>
          <w:rFonts w:asciiTheme="minorHAnsi" w:hAnsiTheme="minorHAnsi" w:cstheme="minorHAnsi"/>
          <w:bCs/>
          <w:caps/>
          <w:noProof/>
          <w:color w:val="000080"/>
          <w:spacing w:val="32"/>
          <w:kern w:val="32"/>
          <w:sz w:val="32"/>
          <w:szCs w:val="28"/>
          <w:lang w:val="en-GB"/>
        </w:rPr>
      </w:pPr>
      <w:r w:rsidRPr="00775443">
        <w:rPr>
          <w:rFonts w:asciiTheme="minorHAnsi" w:hAnsiTheme="minorHAnsi" w:cstheme="minorHAnsi"/>
          <w:lang w:val="en-GB"/>
        </w:rPr>
        <w:br w:type="page"/>
      </w:r>
      <w:r w:rsidR="00657410" w:rsidRPr="00775443">
        <w:rPr>
          <w:rFonts w:asciiTheme="minorHAnsi" w:hAnsiTheme="minorHAnsi" w:cstheme="minorHAnsi"/>
          <w:lang w:val="en-GB"/>
        </w:rPr>
        <w:lastRenderedPageBreak/>
        <w:t xml:space="preserve"> </w:t>
      </w:r>
    </w:p>
    <w:p w:rsidR="000C562F" w:rsidRPr="00775443" w:rsidRDefault="000C562F"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2" w:name="_Toc508626247"/>
      <w:r w:rsidRPr="00775443">
        <w:rPr>
          <w:rFonts w:asciiTheme="minorHAnsi" w:hAnsiTheme="minorHAnsi" w:cstheme="minorHAnsi"/>
          <w:bCs w:val="0"/>
          <w:caps w:val="0"/>
          <w:noProof w:val="0"/>
          <w:spacing w:val="0"/>
          <w:kern w:val="0"/>
          <w:szCs w:val="20"/>
          <w:lang w:val="en-US"/>
        </w:rPr>
        <w:t>Section 1.</w:t>
      </w:r>
      <w:r w:rsidR="00BD1434" w:rsidRPr="00775443">
        <w:rPr>
          <w:rFonts w:asciiTheme="minorHAnsi" w:hAnsiTheme="minorHAnsi" w:cstheme="minorHAnsi"/>
          <w:bCs w:val="0"/>
          <w:caps w:val="0"/>
          <w:noProof w:val="0"/>
          <w:spacing w:val="0"/>
          <w:kern w:val="0"/>
          <w:szCs w:val="20"/>
          <w:lang w:val="en-US"/>
        </w:rPr>
        <w:t xml:space="preserve"> </w:t>
      </w:r>
      <w:r w:rsidR="00BE65E7" w:rsidRPr="00775443">
        <w:rPr>
          <w:rFonts w:asciiTheme="minorHAnsi" w:hAnsiTheme="minorHAnsi" w:cstheme="minorHAnsi"/>
          <w:b w:val="0"/>
          <w:bCs w:val="0"/>
          <w:caps w:val="0"/>
          <w:noProof w:val="0"/>
          <w:spacing w:val="0"/>
          <w:kern w:val="0"/>
          <w:szCs w:val="20"/>
          <w:lang w:val="en-US"/>
        </w:rPr>
        <w:t>Letter of Invitation</w:t>
      </w:r>
      <w:bookmarkEnd w:id="1"/>
      <w:bookmarkEnd w:id="2"/>
    </w:p>
    <w:p w:rsidR="003A0848" w:rsidRPr="00775443" w:rsidRDefault="003A0848">
      <w:pPr>
        <w:tabs>
          <w:tab w:val="left" w:pos="720"/>
          <w:tab w:val="right" w:leader="dot" w:pos="8640"/>
        </w:tabs>
        <w:rPr>
          <w:rFonts w:asciiTheme="minorHAnsi" w:hAnsiTheme="minorHAnsi" w:cstheme="minorHAnsi"/>
          <w:color w:val="000000" w:themeColor="text1"/>
          <w:sz w:val="22"/>
          <w:szCs w:val="22"/>
        </w:rPr>
      </w:pPr>
    </w:p>
    <w:p w:rsidR="000C562F" w:rsidRPr="00775443" w:rsidRDefault="000C562F" w:rsidP="00D922CC">
      <w:pPr>
        <w:jc w:val="both"/>
        <w:rPr>
          <w:rFonts w:asciiTheme="minorHAnsi" w:hAnsiTheme="minorHAnsi" w:cstheme="minorHAnsi"/>
          <w:i/>
          <w:iCs/>
          <w:color w:val="000000" w:themeColor="text1"/>
          <w:sz w:val="22"/>
          <w:szCs w:val="22"/>
        </w:rPr>
      </w:pPr>
      <w:r w:rsidRPr="00775443">
        <w:rPr>
          <w:rFonts w:asciiTheme="minorHAnsi" w:hAnsiTheme="minorHAnsi" w:cstheme="minorHAnsi"/>
          <w:color w:val="000000" w:themeColor="text1"/>
          <w:sz w:val="22"/>
          <w:szCs w:val="22"/>
        </w:rPr>
        <w:t xml:space="preserve">The United Nations Development Programme (UNDP) hereby invites you to submit a </w:t>
      </w:r>
      <w:r w:rsidR="00BD1BF4" w:rsidRPr="00775443">
        <w:rPr>
          <w:rFonts w:asciiTheme="minorHAnsi" w:hAnsiTheme="minorHAnsi" w:cstheme="minorHAnsi"/>
          <w:color w:val="000000" w:themeColor="text1"/>
          <w:sz w:val="22"/>
          <w:szCs w:val="22"/>
        </w:rPr>
        <w:t>Bid</w:t>
      </w:r>
      <w:r w:rsidRPr="00775443">
        <w:rPr>
          <w:rFonts w:asciiTheme="minorHAnsi" w:hAnsiTheme="minorHAnsi" w:cstheme="minorHAnsi"/>
          <w:color w:val="000000" w:themeColor="text1"/>
          <w:sz w:val="22"/>
          <w:szCs w:val="22"/>
        </w:rPr>
        <w:t xml:space="preserve"> to this </w:t>
      </w:r>
      <w:r w:rsidR="00BB49D1" w:rsidRPr="00775443">
        <w:rPr>
          <w:rFonts w:asciiTheme="minorHAnsi" w:hAnsiTheme="minorHAnsi" w:cstheme="minorHAnsi"/>
          <w:color w:val="000000" w:themeColor="text1"/>
          <w:sz w:val="22"/>
          <w:szCs w:val="22"/>
        </w:rPr>
        <w:t xml:space="preserve">Invitation to </w:t>
      </w:r>
      <w:r w:rsidR="000F255C" w:rsidRPr="00775443">
        <w:rPr>
          <w:rFonts w:asciiTheme="minorHAnsi" w:hAnsiTheme="minorHAnsi" w:cstheme="minorHAnsi"/>
          <w:color w:val="000000" w:themeColor="text1"/>
          <w:sz w:val="22"/>
          <w:szCs w:val="22"/>
        </w:rPr>
        <w:t xml:space="preserve">  </w:t>
      </w:r>
      <w:r w:rsidR="00BB49D1" w:rsidRPr="00775443">
        <w:rPr>
          <w:rFonts w:asciiTheme="minorHAnsi" w:hAnsiTheme="minorHAnsi" w:cstheme="minorHAnsi"/>
          <w:color w:val="000000" w:themeColor="text1"/>
          <w:sz w:val="22"/>
          <w:szCs w:val="22"/>
        </w:rPr>
        <w:t>Bid</w:t>
      </w:r>
      <w:r w:rsidRPr="00775443">
        <w:rPr>
          <w:rFonts w:asciiTheme="minorHAnsi" w:hAnsiTheme="minorHAnsi" w:cstheme="minorHAnsi"/>
          <w:color w:val="000000" w:themeColor="text1"/>
          <w:sz w:val="22"/>
          <w:szCs w:val="22"/>
        </w:rPr>
        <w:t xml:space="preserve"> (</w:t>
      </w:r>
      <w:r w:rsidR="00BB49D1" w:rsidRPr="00775443">
        <w:rPr>
          <w:rFonts w:asciiTheme="minorHAnsi" w:hAnsiTheme="minorHAnsi" w:cstheme="minorHAnsi"/>
          <w:color w:val="000000" w:themeColor="text1"/>
          <w:sz w:val="22"/>
          <w:szCs w:val="22"/>
        </w:rPr>
        <w:t>ITB</w:t>
      </w:r>
      <w:r w:rsidRPr="00775443">
        <w:rPr>
          <w:rFonts w:asciiTheme="minorHAnsi" w:hAnsiTheme="minorHAnsi" w:cstheme="minorHAnsi"/>
          <w:color w:val="000000" w:themeColor="text1"/>
          <w:sz w:val="22"/>
          <w:szCs w:val="22"/>
        </w:rPr>
        <w:t>) for the above</w:t>
      </w:r>
      <w:r w:rsidR="0022762B" w:rsidRPr="00775443">
        <w:rPr>
          <w:rFonts w:asciiTheme="minorHAnsi" w:hAnsiTheme="minorHAnsi" w:cstheme="minorHAnsi"/>
          <w:color w:val="000000" w:themeColor="text1"/>
          <w:sz w:val="22"/>
          <w:szCs w:val="22"/>
        </w:rPr>
        <w:t>-referenced</w:t>
      </w:r>
      <w:r w:rsidR="00BD1434" w:rsidRPr="00775443">
        <w:rPr>
          <w:rFonts w:asciiTheme="minorHAnsi" w:hAnsiTheme="minorHAnsi" w:cstheme="minorHAnsi"/>
          <w:color w:val="000000" w:themeColor="text1"/>
          <w:sz w:val="22"/>
          <w:szCs w:val="22"/>
        </w:rPr>
        <w:t xml:space="preserve"> subject.</w:t>
      </w:r>
      <w:r w:rsidR="000F255C" w:rsidRPr="00775443">
        <w:rPr>
          <w:rFonts w:asciiTheme="minorHAnsi" w:hAnsiTheme="minorHAnsi" w:cstheme="minorHAnsi"/>
          <w:color w:val="000000" w:themeColor="text1"/>
          <w:sz w:val="22"/>
          <w:szCs w:val="22"/>
        </w:rPr>
        <w:t xml:space="preserve"> </w:t>
      </w:r>
    </w:p>
    <w:p w:rsidR="000C562F" w:rsidRPr="00775443" w:rsidRDefault="000C562F" w:rsidP="000C562F">
      <w:pPr>
        <w:jc w:val="both"/>
        <w:rPr>
          <w:rFonts w:asciiTheme="minorHAnsi" w:hAnsiTheme="minorHAnsi" w:cstheme="minorHAnsi"/>
          <w:color w:val="000000" w:themeColor="text1"/>
          <w:sz w:val="22"/>
          <w:szCs w:val="22"/>
        </w:rPr>
      </w:pPr>
    </w:p>
    <w:p w:rsidR="000C562F" w:rsidRPr="00775443" w:rsidRDefault="000C562F" w:rsidP="00D922CC">
      <w:pPr>
        <w:spacing w:after="240"/>
        <w:rPr>
          <w:rFonts w:asciiTheme="minorHAnsi" w:hAnsiTheme="minorHAnsi" w:cstheme="minorHAnsi"/>
          <w:color w:val="000000" w:themeColor="text1"/>
          <w:sz w:val="22"/>
          <w:szCs w:val="22"/>
        </w:rPr>
      </w:pPr>
      <w:r w:rsidRPr="00775443">
        <w:rPr>
          <w:rFonts w:asciiTheme="minorHAnsi" w:hAnsiTheme="minorHAnsi" w:cstheme="minorHAnsi"/>
          <w:color w:val="000000" w:themeColor="text1"/>
          <w:sz w:val="22"/>
          <w:szCs w:val="22"/>
        </w:rPr>
        <w:t>Th</w:t>
      </w:r>
      <w:r w:rsidR="003A0848" w:rsidRPr="00775443">
        <w:rPr>
          <w:rFonts w:asciiTheme="minorHAnsi" w:hAnsiTheme="minorHAnsi" w:cstheme="minorHAnsi"/>
          <w:color w:val="000000" w:themeColor="text1"/>
          <w:sz w:val="22"/>
          <w:szCs w:val="22"/>
        </w:rPr>
        <w:t xml:space="preserve">is </w:t>
      </w:r>
      <w:r w:rsidR="00BB49D1" w:rsidRPr="00775443">
        <w:rPr>
          <w:rFonts w:asciiTheme="minorHAnsi" w:hAnsiTheme="minorHAnsi" w:cstheme="minorHAnsi"/>
          <w:color w:val="000000" w:themeColor="text1"/>
          <w:sz w:val="22"/>
          <w:szCs w:val="22"/>
        </w:rPr>
        <w:t>ITB</w:t>
      </w:r>
      <w:r w:rsidRPr="00775443">
        <w:rPr>
          <w:rFonts w:asciiTheme="minorHAnsi" w:hAnsiTheme="minorHAnsi" w:cstheme="minorHAnsi"/>
          <w:color w:val="000000" w:themeColor="text1"/>
          <w:sz w:val="22"/>
          <w:szCs w:val="22"/>
        </w:rPr>
        <w:t xml:space="preserve"> includes the following documents</w:t>
      </w:r>
      <w:r w:rsidR="00F71075" w:rsidRPr="00775443">
        <w:rPr>
          <w:rFonts w:asciiTheme="minorHAnsi" w:hAnsiTheme="minorHAnsi" w:cstheme="minorHAnsi"/>
          <w:color w:val="000000" w:themeColor="text1"/>
          <w:sz w:val="22"/>
          <w:szCs w:val="22"/>
        </w:rPr>
        <w:t xml:space="preserve"> and the General Terms and Conditions of Contract which is</w:t>
      </w:r>
      <w:r w:rsidR="004C12AA" w:rsidRPr="00775443">
        <w:rPr>
          <w:rFonts w:asciiTheme="minorHAnsi" w:hAnsiTheme="minorHAnsi" w:cstheme="minorHAnsi"/>
          <w:color w:val="000000" w:themeColor="text1"/>
          <w:sz w:val="22"/>
          <w:szCs w:val="22"/>
        </w:rPr>
        <w:t xml:space="preserve"> inserted in the Bid Data Sheet</w:t>
      </w:r>
      <w:r w:rsidRPr="00775443">
        <w:rPr>
          <w:rFonts w:asciiTheme="minorHAnsi" w:hAnsiTheme="minorHAnsi" w:cstheme="minorHAnsi"/>
          <w:color w:val="000000" w:themeColor="text1"/>
          <w:sz w:val="22"/>
          <w:szCs w:val="22"/>
        </w:rPr>
        <w:t>:</w:t>
      </w:r>
    </w:p>
    <w:p w:rsidR="002848C2" w:rsidRPr="00775443" w:rsidRDefault="002848C2" w:rsidP="002848C2">
      <w:pPr>
        <w:spacing w:before="200" w:after="200"/>
        <w:ind w:left="720"/>
        <w:contextualSpacing/>
        <w:rPr>
          <w:rFonts w:asciiTheme="minorHAnsi" w:hAnsiTheme="minorHAnsi" w:cstheme="minorHAnsi"/>
          <w:sz w:val="20"/>
          <w:szCs w:val="20"/>
        </w:rPr>
      </w:pPr>
      <w:r w:rsidRPr="00775443">
        <w:rPr>
          <w:rFonts w:asciiTheme="minorHAnsi" w:hAnsiTheme="minorHAnsi" w:cstheme="minorHAnsi"/>
          <w:sz w:val="20"/>
          <w:szCs w:val="20"/>
        </w:rPr>
        <w:tab/>
        <w:t>Section 1: This Letter of Invitation</w:t>
      </w:r>
    </w:p>
    <w:p w:rsidR="002848C2" w:rsidRPr="00775443" w:rsidRDefault="002848C2" w:rsidP="002848C2">
      <w:pPr>
        <w:spacing w:before="200" w:after="200"/>
        <w:ind w:left="720" w:firstLine="708"/>
        <w:contextualSpacing/>
        <w:rPr>
          <w:rFonts w:asciiTheme="minorHAnsi" w:hAnsiTheme="minorHAnsi" w:cstheme="minorHAnsi"/>
          <w:sz w:val="20"/>
          <w:szCs w:val="20"/>
        </w:rPr>
      </w:pPr>
      <w:r w:rsidRPr="00775443">
        <w:rPr>
          <w:rFonts w:asciiTheme="minorHAnsi" w:hAnsiTheme="minorHAnsi" w:cstheme="minorHAnsi"/>
          <w:sz w:val="20"/>
          <w:szCs w:val="20"/>
        </w:rPr>
        <w:t xml:space="preserve">Section 2: Instruction to Bidders </w:t>
      </w:r>
    </w:p>
    <w:p w:rsidR="002848C2" w:rsidRPr="00775443" w:rsidRDefault="002848C2" w:rsidP="00A5752D">
      <w:pPr>
        <w:tabs>
          <w:tab w:val="left" w:pos="4596"/>
        </w:tabs>
        <w:spacing w:before="200" w:after="200"/>
        <w:ind w:left="720" w:firstLine="708"/>
        <w:contextualSpacing/>
        <w:rPr>
          <w:rFonts w:asciiTheme="minorHAnsi" w:hAnsiTheme="minorHAnsi" w:cstheme="minorHAnsi"/>
          <w:sz w:val="20"/>
          <w:szCs w:val="20"/>
        </w:rPr>
      </w:pPr>
      <w:r w:rsidRPr="00775443">
        <w:rPr>
          <w:rFonts w:asciiTheme="minorHAnsi" w:hAnsiTheme="minorHAnsi" w:cstheme="minorHAnsi"/>
          <w:sz w:val="20"/>
          <w:szCs w:val="20"/>
        </w:rPr>
        <w:t>Section 3: Bid Data Sheet (BDS)</w:t>
      </w:r>
      <w:r w:rsidR="00A5752D" w:rsidRPr="00775443">
        <w:rPr>
          <w:rFonts w:asciiTheme="minorHAnsi" w:hAnsiTheme="minorHAnsi" w:cstheme="minorHAnsi"/>
          <w:sz w:val="20"/>
          <w:szCs w:val="20"/>
        </w:rPr>
        <w:tab/>
      </w:r>
    </w:p>
    <w:p w:rsidR="002848C2" w:rsidRPr="00775443" w:rsidRDefault="002848C2" w:rsidP="002848C2">
      <w:pPr>
        <w:spacing w:before="200" w:after="200"/>
        <w:ind w:left="1428"/>
        <w:contextualSpacing/>
        <w:rPr>
          <w:rFonts w:asciiTheme="minorHAnsi" w:hAnsiTheme="minorHAnsi" w:cstheme="minorHAnsi"/>
          <w:sz w:val="20"/>
          <w:szCs w:val="20"/>
        </w:rPr>
      </w:pPr>
      <w:r w:rsidRPr="00775443">
        <w:rPr>
          <w:rFonts w:asciiTheme="minorHAnsi" w:hAnsiTheme="minorHAnsi" w:cstheme="minorHAnsi"/>
          <w:sz w:val="20"/>
          <w:szCs w:val="20"/>
        </w:rPr>
        <w:t>Section 4: Evaluation Criteria</w:t>
      </w:r>
    </w:p>
    <w:p w:rsidR="002848C2" w:rsidRPr="00775443" w:rsidRDefault="002848C2" w:rsidP="002848C2">
      <w:pPr>
        <w:spacing w:before="200" w:after="200"/>
        <w:ind w:left="1428"/>
        <w:contextualSpacing/>
        <w:rPr>
          <w:rFonts w:asciiTheme="minorHAnsi" w:hAnsiTheme="minorHAnsi" w:cstheme="minorHAnsi"/>
          <w:sz w:val="20"/>
          <w:szCs w:val="20"/>
        </w:rPr>
      </w:pPr>
      <w:r w:rsidRPr="00775443">
        <w:rPr>
          <w:rFonts w:asciiTheme="minorHAnsi" w:hAnsiTheme="minorHAnsi" w:cstheme="minorHAnsi"/>
          <w:sz w:val="20"/>
          <w:szCs w:val="20"/>
        </w:rPr>
        <w:t xml:space="preserve">Section 5: </w:t>
      </w:r>
      <w:r w:rsidR="00CF1014" w:rsidRPr="00775443">
        <w:rPr>
          <w:rFonts w:asciiTheme="minorHAnsi" w:hAnsiTheme="minorHAnsi" w:cstheme="minorHAnsi"/>
          <w:sz w:val="20"/>
          <w:szCs w:val="20"/>
        </w:rPr>
        <w:t>Schedule of Requirements and Technical Specifications</w:t>
      </w:r>
    </w:p>
    <w:p w:rsidR="002848C2" w:rsidRPr="00775443" w:rsidRDefault="002848C2" w:rsidP="002848C2">
      <w:pPr>
        <w:ind w:left="1428"/>
        <w:contextualSpacing/>
        <w:rPr>
          <w:rFonts w:asciiTheme="minorHAnsi" w:hAnsiTheme="minorHAnsi" w:cstheme="minorHAnsi"/>
          <w:sz w:val="20"/>
          <w:szCs w:val="20"/>
        </w:rPr>
      </w:pPr>
      <w:r w:rsidRPr="00775443">
        <w:rPr>
          <w:rFonts w:asciiTheme="minorHAnsi" w:hAnsiTheme="minorHAnsi" w:cstheme="minorHAnsi"/>
          <w:sz w:val="20"/>
          <w:szCs w:val="20"/>
        </w:rPr>
        <w:t xml:space="preserve">Section 6: Returnable Bidding Forms </w:t>
      </w:r>
    </w:p>
    <w:p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A: </w:t>
      </w:r>
      <w:r w:rsidR="00427B34" w:rsidRPr="00775443">
        <w:rPr>
          <w:rFonts w:asciiTheme="minorHAnsi" w:hAnsiTheme="minorHAnsi" w:cstheme="minorHAnsi"/>
          <w:color w:val="000000"/>
          <w:sz w:val="20"/>
          <w:szCs w:val="20"/>
        </w:rPr>
        <w:t>Bid Submission Form</w:t>
      </w:r>
    </w:p>
    <w:p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Form B: Bidder Information Form</w:t>
      </w:r>
    </w:p>
    <w:p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Form C: Joint Venture/Consortium/Association Information Form</w:t>
      </w:r>
    </w:p>
    <w:p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D: Qualification Form </w:t>
      </w:r>
    </w:p>
    <w:p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E: Format of Technical </w:t>
      </w:r>
      <w:r w:rsidR="00427B34" w:rsidRPr="00775443">
        <w:rPr>
          <w:rFonts w:asciiTheme="minorHAnsi" w:hAnsiTheme="minorHAnsi" w:cstheme="minorHAnsi"/>
          <w:color w:val="000000"/>
          <w:sz w:val="20"/>
          <w:szCs w:val="20"/>
        </w:rPr>
        <w:t>Bid</w:t>
      </w:r>
      <w:r w:rsidRPr="00775443">
        <w:rPr>
          <w:rFonts w:asciiTheme="minorHAnsi" w:hAnsiTheme="minorHAnsi" w:cstheme="minorHAnsi"/>
          <w:color w:val="000000"/>
          <w:sz w:val="20"/>
          <w:szCs w:val="20"/>
        </w:rPr>
        <w:t xml:space="preserve"> </w:t>
      </w:r>
    </w:p>
    <w:p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F: </w:t>
      </w:r>
      <w:r w:rsidR="009E33CA" w:rsidRPr="00775443">
        <w:rPr>
          <w:rFonts w:asciiTheme="minorHAnsi" w:hAnsiTheme="minorHAnsi" w:cstheme="minorHAnsi"/>
          <w:color w:val="000000"/>
          <w:sz w:val="20"/>
          <w:szCs w:val="20"/>
        </w:rPr>
        <w:t>Price Schedule</w:t>
      </w:r>
    </w:p>
    <w:p w:rsidR="002848C2" w:rsidRPr="00F043C1" w:rsidRDefault="002848C2" w:rsidP="00F043C1">
      <w:pPr>
        <w:widowControl/>
        <w:overflowPunct/>
        <w:adjustRightInd/>
        <w:ind w:left="1800"/>
        <w:jc w:val="both"/>
        <w:rPr>
          <w:rFonts w:asciiTheme="minorHAnsi" w:hAnsiTheme="minorHAnsi" w:cstheme="minorHAnsi"/>
          <w:color w:val="000000"/>
          <w:sz w:val="20"/>
          <w:szCs w:val="20"/>
          <w:highlight w:val="yellow"/>
        </w:rPr>
      </w:pPr>
    </w:p>
    <w:p w:rsidR="00C24720" w:rsidRPr="00775443" w:rsidRDefault="00C24720" w:rsidP="00D922CC">
      <w:pPr>
        <w:pStyle w:val="ListParagraph"/>
        <w:keepNext/>
        <w:spacing w:before="200" w:after="200" w:line="240" w:lineRule="auto"/>
        <w:ind w:left="0"/>
        <w:contextualSpacing w:val="0"/>
        <w:rPr>
          <w:rFonts w:asciiTheme="minorHAnsi" w:hAnsiTheme="minorHAnsi" w:cstheme="minorHAnsi"/>
          <w:sz w:val="20"/>
          <w:szCs w:val="20"/>
        </w:rPr>
      </w:pPr>
      <w:r w:rsidRPr="00775443">
        <w:rPr>
          <w:rFonts w:asciiTheme="minorHAnsi" w:hAnsiTheme="minorHAnsi" w:cstheme="minorHAnsi"/>
          <w:sz w:val="20"/>
          <w:szCs w:val="20"/>
        </w:rPr>
        <w:t xml:space="preserve">If you are interested in submitting a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in response to this ITB, please prepare your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in accordance with the requirements and procedure as set out in this ITB and submit it by the Deadline for Submission of </w:t>
      </w:r>
      <w:r w:rsidR="00B732FE" w:rsidRPr="00775443">
        <w:rPr>
          <w:rFonts w:asciiTheme="minorHAnsi" w:hAnsiTheme="minorHAnsi" w:cstheme="minorHAnsi"/>
          <w:sz w:val="20"/>
          <w:szCs w:val="20"/>
        </w:rPr>
        <w:t>Bids</w:t>
      </w:r>
      <w:r w:rsidRPr="00775443">
        <w:rPr>
          <w:rFonts w:asciiTheme="minorHAnsi" w:hAnsiTheme="minorHAnsi" w:cstheme="minorHAnsi"/>
          <w:sz w:val="20"/>
          <w:szCs w:val="20"/>
        </w:rPr>
        <w:t xml:space="preserve"> set out in Bid Data Sheet.</w:t>
      </w:r>
      <w:r w:rsidR="00002E06" w:rsidRPr="00775443">
        <w:rPr>
          <w:rFonts w:asciiTheme="minorHAnsi" w:hAnsiTheme="minorHAnsi" w:cstheme="minorHAnsi"/>
        </w:rPr>
        <w:t xml:space="preserve"> </w:t>
      </w:r>
    </w:p>
    <w:p w:rsidR="00D7639C" w:rsidRPr="00775443" w:rsidRDefault="00C24720" w:rsidP="00D7639C">
      <w:pPr>
        <w:rPr>
          <w:rFonts w:asciiTheme="minorHAnsi" w:hAnsiTheme="minorHAnsi" w:cstheme="minorHAnsi"/>
          <w:lang w:val="en-GB"/>
        </w:rPr>
      </w:pPr>
      <w:r w:rsidRPr="00775443">
        <w:rPr>
          <w:rFonts w:asciiTheme="minorHAnsi" w:hAnsiTheme="minorHAnsi" w:cstheme="minorHAnsi"/>
          <w:sz w:val="20"/>
          <w:szCs w:val="20"/>
        </w:rPr>
        <w:t xml:space="preserve">Please acknowledge receipt of this ITB by sending an email to </w:t>
      </w:r>
      <w:hyperlink r:id="rId13" w:history="1">
        <w:r w:rsidR="00532CC9" w:rsidRPr="00C754E7">
          <w:rPr>
            <w:rStyle w:val="Hyperlink"/>
            <w:rFonts w:asciiTheme="minorHAnsi" w:hAnsiTheme="minorHAnsi" w:cstheme="minorHAnsi"/>
            <w:b/>
            <w:sz w:val="20"/>
            <w:szCs w:val="20"/>
          </w:rPr>
          <w:t>aguiar.cuiundana@undp.org</w:t>
        </w:r>
      </w:hyperlink>
      <w:r w:rsidR="00532CC9">
        <w:rPr>
          <w:rFonts w:asciiTheme="minorHAnsi" w:hAnsiTheme="minorHAnsi" w:cstheme="minorHAnsi"/>
          <w:b/>
          <w:sz w:val="20"/>
          <w:szCs w:val="20"/>
        </w:rPr>
        <w:t xml:space="preserve">; </w:t>
      </w:r>
      <w:hyperlink r:id="rId14" w:history="1">
        <w:r w:rsidR="00532CC9" w:rsidRPr="00C754E7">
          <w:rPr>
            <w:rStyle w:val="Hyperlink"/>
            <w:rFonts w:asciiTheme="minorHAnsi" w:hAnsiTheme="minorHAnsi" w:cstheme="minorHAnsi"/>
            <w:b/>
            <w:sz w:val="20"/>
            <w:szCs w:val="20"/>
          </w:rPr>
          <w:t>tendersangola@ao.undp.org</w:t>
        </w:r>
      </w:hyperlink>
      <w:r w:rsidR="00532CC9">
        <w:rPr>
          <w:rFonts w:asciiTheme="minorHAnsi" w:hAnsiTheme="minorHAnsi" w:cstheme="minorHAnsi"/>
          <w:b/>
          <w:sz w:val="20"/>
          <w:szCs w:val="20"/>
        </w:rPr>
        <w:t xml:space="preserve"> </w:t>
      </w:r>
      <w:r w:rsidRPr="00775443">
        <w:rPr>
          <w:rFonts w:asciiTheme="minorHAnsi" w:hAnsiTheme="minorHAnsi" w:cstheme="minorHAnsi"/>
          <w:sz w:val="20"/>
          <w:szCs w:val="20"/>
        </w:rPr>
        <w:t xml:space="preserve"> indicating whether you intend to submit a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w:t>
      </w:r>
      <w:r w:rsidR="008C4AFF" w:rsidRPr="00775443">
        <w:rPr>
          <w:rFonts w:asciiTheme="minorHAnsi" w:hAnsiTheme="minorHAnsi" w:cstheme="minorHAnsi"/>
          <w:sz w:val="20"/>
          <w:szCs w:val="20"/>
        </w:rPr>
        <w:t>or otherwise</w:t>
      </w:r>
      <w:r w:rsidR="00FB4A77" w:rsidRPr="00775443">
        <w:rPr>
          <w:rFonts w:asciiTheme="minorHAnsi" w:hAnsiTheme="minorHAnsi" w:cstheme="minorHAnsi"/>
          <w:sz w:val="20"/>
          <w:szCs w:val="20"/>
        </w:rPr>
        <w:t xml:space="preserve">. </w:t>
      </w:r>
      <w:r w:rsidR="00532CC9">
        <w:rPr>
          <w:rFonts w:asciiTheme="minorHAnsi" w:hAnsiTheme="minorHAnsi" w:cstheme="minorHAnsi"/>
          <w:sz w:val="20"/>
          <w:szCs w:val="20"/>
        </w:rPr>
        <w:t xml:space="preserve"> </w:t>
      </w:r>
      <w:r w:rsidR="00FB4A77" w:rsidRPr="00775443">
        <w:rPr>
          <w:rFonts w:asciiTheme="minorHAnsi" w:hAnsiTheme="minorHAnsi" w:cstheme="minorHAnsi"/>
          <w:sz w:val="20"/>
          <w:szCs w:val="20"/>
        </w:rPr>
        <w:t>You</w:t>
      </w:r>
      <w:r w:rsidR="008C4AFF" w:rsidRPr="00775443">
        <w:rPr>
          <w:rFonts w:asciiTheme="minorHAnsi" w:hAnsiTheme="minorHAnsi" w:cstheme="minorHAnsi"/>
          <w:sz w:val="20"/>
          <w:szCs w:val="20"/>
        </w:rPr>
        <w:t xml:space="preserve"> </w:t>
      </w:r>
      <w:r w:rsidR="00FB4A77" w:rsidRPr="00775443">
        <w:rPr>
          <w:rFonts w:asciiTheme="minorHAnsi" w:hAnsiTheme="minorHAnsi" w:cstheme="minorHAnsi"/>
          <w:sz w:val="20"/>
          <w:szCs w:val="20"/>
        </w:rPr>
        <w:t>may</w:t>
      </w:r>
      <w:r w:rsidR="008C4AFF" w:rsidRPr="00775443">
        <w:rPr>
          <w:rFonts w:asciiTheme="minorHAnsi" w:hAnsiTheme="minorHAnsi" w:cstheme="minorHAnsi"/>
          <w:sz w:val="20"/>
          <w:szCs w:val="20"/>
        </w:rPr>
        <w:t xml:space="preserve"> also </w:t>
      </w:r>
      <w:r w:rsidR="00F94D9E" w:rsidRPr="00775443">
        <w:rPr>
          <w:rFonts w:asciiTheme="minorHAnsi" w:hAnsiTheme="minorHAnsi" w:cstheme="minorHAnsi"/>
          <w:sz w:val="20"/>
          <w:szCs w:val="20"/>
        </w:rPr>
        <w:t>utilize</w:t>
      </w:r>
      <w:r w:rsidR="008C4AFF" w:rsidRPr="00775443">
        <w:rPr>
          <w:rFonts w:asciiTheme="minorHAnsi" w:hAnsiTheme="minorHAnsi" w:cstheme="minorHAnsi"/>
          <w:sz w:val="20"/>
          <w:szCs w:val="20"/>
        </w:rPr>
        <w:t xml:space="preserve"> the</w:t>
      </w:r>
      <w:r w:rsidRPr="00775443">
        <w:rPr>
          <w:rFonts w:asciiTheme="minorHAnsi" w:hAnsiTheme="minorHAnsi" w:cstheme="minorHAnsi"/>
          <w:sz w:val="20"/>
          <w:szCs w:val="20"/>
        </w:rPr>
        <w:t xml:space="preserve"> “Accept Invitation” function in </w:t>
      </w:r>
      <w:proofErr w:type="spellStart"/>
      <w:r w:rsidRPr="00775443">
        <w:rPr>
          <w:rFonts w:asciiTheme="minorHAnsi" w:hAnsiTheme="minorHAnsi" w:cstheme="minorHAnsi"/>
          <w:sz w:val="20"/>
          <w:szCs w:val="20"/>
        </w:rPr>
        <w:t>eTendering</w:t>
      </w:r>
      <w:proofErr w:type="spellEnd"/>
      <w:r w:rsidRPr="00775443">
        <w:rPr>
          <w:rFonts w:asciiTheme="minorHAnsi" w:hAnsiTheme="minorHAnsi" w:cstheme="minorHAnsi"/>
          <w:sz w:val="20"/>
          <w:szCs w:val="20"/>
        </w:rPr>
        <w:t xml:space="preserve"> system, </w:t>
      </w:r>
      <w:r w:rsidR="00532CC9">
        <w:rPr>
          <w:rFonts w:asciiTheme="minorHAnsi" w:hAnsiTheme="minorHAnsi" w:cstheme="minorHAnsi"/>
          <w:sz w:val="20"/>
          <w:szCs w:val="20"/>
        </w:rPr>
        <w:t>once logged-in</w:t>
      </w:r>
      <w:r w:rsidRPr="00775443">
        <w:rPr>
          <w:rFonts w:asciiTheme="minorHAnsi" w:hAnsiTheme="minorHAnsi" w:cstheme="minorHAnsi"/>
          <w:sz w:val="20"/>
          <w:szCs w:val="20"/>
        </w:rPr>
        <w:t>.</w:t>
      </w:r>
      <w:r w:rsidR="00D7639C" w:rsidRPr="00775443">
        <w:rPr>
          <w:rFonts w:asciiTheme="minorHAnsi" w:hAnsiTheme="minorHAnsi" w:cstheme="minorHAnsi"/>
          <w:sz w:val="20"/>
          <w:szCs w:val="20"/>
        </w:rPr>
        <w:t xml:space="preserve"> This will enable you to receive amendments or updates to the </w:t>
      </w:r>
      <w:r w:rsidR="00B654EC" w:rsidRPr="00775443">
        <w:rPr>
          <w:rFonts w:asciiTheme="minorHAnsi" w:hAnsiTheme="minorHAnsi" w:cstheme="minorHAnsi"/>
          <w:sz w:val="20"/>
          <w:szCs w:val="20"/>
        </w:rPr>
        <w:t>ITB</w:t>
      </w:r>
      <w:r w:rsidR="00D7639C" w:rsidRPr="00775443">
        <w:rPr>
          <w:rFonts w:asciiTheme="minorHAnsi" w:hAnsiTheme="minorHAnsi" w:cstheme="minorHAnsi"/>
          <w:sz w:val="20"/>
          <w:szCs w:val="20"/>
        </w:rPr>
        <w:t>. Should you require further clarifications, kindly communicate with the contact person/s identified in the attached Data Sheet as the focal point for queries on this ITB.</w:t>
      </w:r>
      <w:r w:rsidR="00D7639C" w:rsidRPr="00775443">
        <w:rPr>
          <w:rFonts w:asciiTheme="minorHAnsi" w:hAnsiTheme="minorHAnsi" w:cstheme="minorHAnsi"/>
          <w:lang w:val="en-GB"/>
        </w:rPr>
        <w:t xml:space="preserve">  </w:t>
      </w:r>
    </w:p>
    <w:p w:rsidR="00C24720" w:rsidRPr="00775443" w:rsidRDefault="00C24720" w:rsidP="00D922CC">
      <w:pPr>
        <w:pStyle w:val="ListParagraph"/>
        <w:keepNext/>
        <w:spacing w:before="200" w:after="200" w:line="240" w:lineRule="auto"/>
        <w:ind w:left="0"/>
        <w:contextualSpacing w:val="0"/>
        <w:rPr>
          <w:rFonts w:asciiTheme="minorHAnsi" w:hAnsiTheme="minorHAnsi" w:cstheme="minorHAnsi"/>
          <w:sz w:val="20"/>
          <w:szCs w:val="20"/>
        </w:rPr>
      </w:pPr>
      <w:r w:rsidRPr="00775443">
        <w:rPr>
          <w:rFonts w:asciiTheme="minorHAnsi" w:hAnsiTheme="minorHAnsi" w:cstheme="minorHAnsi"/>
          <w:sz w:val="20"/>
          <w:szCs w:val="20"/>
        </w:rPr>
        <w:t xml:space="preserve">UNDP looks forward to receiving your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and thank you in advance for your interest in UNDP procurement opportunities. </w:t>
      </w:r>
    </w:p>
    <w:p w:rsidR="00876FB6" w:rsidRPr="00775443" w:rsidRDefault="00876FB6" w:rsidP="00D922CC">
      <w:pPr>
        <w:pStyle w:val="ListParagraph"/>
        <w:keepNext/>
        <w:spacing w:before="200" w:after="200" w:line="240" w:lineRule="auto"/>
        <w:ind w:left="0"/>
        <w:contextualSpacing w:val="0"/>
        <w:rPr>
          <w:rFonts w:asciiTheme="minorHAnsi" w:hAnsiTheme="minorHAnsi" w:cstheme="minorHAnsi"/>
          <w:sz w:val="20"/>
          <w:szCs w:val="20"/>
        </w:rPr>
      </w:pPr>
    </w:p>
    <w:p w:rsidR="00C24720" w:rsidRPr="00775443" w:rsidRDefault="00C24720" w:rsidP="00C24720">
      <w:pPr>
        <w:ind w:left="72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 </w:t>
      </w:r>
      <w:r w:rsidR="000F255C" w:rsidRPr="00775443">
        <w:rPr>
          <w:rFonts w:asciiTheme="minorHAnsi" w:hAnsiTheme="minorHAnsi" w:cstheme="minorHAnsi"/>
          <w:color w:val="000000"/>
          <w:sz w:val="20"/>
          <w:szCs w:val="20"/>
        </w:rPr>
        <w:t xml:space="preserve">Issued </w:t>
      </w:r>
      <w:r w:rsidR="00D5392E" w:rsidRPr="00775443">
        <w:rPr>
          <w:rFonts w:asciiTheme="minorHAnsi" w:hAnsiTheme="minorHAnsi" w:cstheme="minorHAnsi"/>
          <w:color w:val="000000"/>
          <w:sz w:val="20"/>
          <w:szCs w:val="20"/>
        </w:rPr>
        <w:t xml:space="preserve">by </w:t>
      </w:r>
      <w:r w:rsidR="00D5392E"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00D035DB"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Approved by:</w:t>
      </w:r>
    </w:p>
    <w:p w:rsidR="00F07083" w:rsidRPr="00775443" w:rsidRDefault="00F07083" w:rsidP="00C24720">
      <w:pPr>
        <w:ind w:left="720"/>
        <w:jc w:val="both"/>
        <w:rPr>
          <w:rFonts w:asciiTheme="minorHAnsi" w:hAnsiTheme="minorHAnsi" w:cstheme="minorHAnsi"/>
          <w:color w:val="000000"/>
          <w:sz w:val="20"/>
          <w:szCs w:val="20"/>
        </w:rPr>
      </w:pPr>
    </w:p>
    <w:p w:rsidR="00F07083" w:rsidRPr="00775443" w:rsidRDefault="00F07083" w:rsidP="00C24720">
      <w:pPr>
        <w:ind w:left="720"/>
        <w:jc w:val="both"/>
        <w:rPr>
          <w:rFonts w:asciiTheme="minorHAnsi" w:hAnsiTheme="minorHAnsi" w:cstheme="minorHAnsi"/>
          <w:color w:val="000000"/>
          <w:sz w:val="20"/>
          <w:szCs w:val="20"/>
        </w:rPr>
      </w:pPr>
    </w:p>
    <w:p w:rsidR="00C24720" w:rsidRPr="00775443" w:rsidRDefault="00C24720" w:rsidP="00C24720">
      <w:pPr>
        <w:ind w:left="720"/>
        <w:jc w:val="both"/>
        <w:rPr>
          <w:rFonts w:asciiTheme="minorHAnsi" w:hAnsiTheme="minorHAnsi" w:cstheme="minorHAnsi"/>
          <w:sz w:val="20"/>
          <w:szCs w:val="20"/>
        </w:rPr>
      </w:pPr>
      <w:r w:rsidRPr="00775443">
        <w:rPr>
          <w:rFonts w:asciiTheme="minorHAnsi" w:hAnsiTheme="minorHAnsi" w:cstheme="minorHAnsi"/>
          <w:sz w:val="20"/>
          <w:szCs w:val="20"/>
        </w:rPr>
        <w:t>____________________________</w:t>
      </w:r>
      <w:r w:rsidRPr="00775443">
        <w:rPr>
          <w:rFonts w:asciiTheme="minorHAnsi" w:hAnsiTheme="minorHAnsi" w:cstheme="minorHAnsi"/>
          <w:sz w:val="20"/>
          <w:szCs w:val="20"/>
        </w:rPr>
        <w:tab/>
      </w:r>
      <w:r w:rsidRPr="00775443">
        <w:rPr>
          <w:rFonts w:asciiTheme="minorHAnsi" w:hAnsiTheme="minorHAnsi" w:cstheme="minorHAnsi"/>
          <w:sz w:val="20"/>
          <w:szCs w:val="20"/>
        </w:rPr>
        <w:tab/>
      </w:r>
      <w:r w:rsidRPr="00775443">
        <w:rPr>
          <w:rFonts w:asciiTheme="minorHAnsi" w:hAnsiTheme="minorHAnsi" w:cstheme="minorHAnsi"/>
          <w:sz w:val="20"/>
          <w:szCs w:val="20"/>
        </w:rPr>
        <w:tab/>
      </w:r>
      <w:r w:rsidR="00D035DB" w:rsidRPr="00775443">
        <w:rPr>
          <w:rFonts w:asciiTheme="minorHAnsi" w:hAnsiTheme="minorHAnsi" w:cstheme="minorHAnsi"/>
          <w:sz w:val="20"/>
          <w:szCs w:val="20"/>
        </w:rPr>
        <w:tab/>
      </w:r>
      <w:r w:rsidRPr="00775443">
        <w:rPr>
          <w:rFonts w:asciiTheme="minorHAnsi" w:hAnsiTheme="minorHAnsi" w:cstheme="minorHAnsi"/>
          <w:sz w:val="20"/>
          <w:szCs w:val="20"/>
        </w:rPr>
        <w:t>____________________________</w:t>
      </w:r>
      <w:r w:rsidRPr="00775443">
        <w:rPr>
          <w:rFonts w:asciiTheme="minorHAnsi" w:hAnsiTheme="minorHAnsi" w:cstheme="minorHAns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775443" w:rsidTr="00C24720">
        <w:trPr>
          <w:trHeight w:val="730"/>
        </w:trPr>
        <w:tc>
          <w:tcPr>
            <w:tcW w:w="5040" w:type="dxa"/>
          </w:tcPr>
          <w:p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Name: </w:t>
            </w:r>
            <w:r w:rsidR="005F1BC2" w:rsidRPr="005F1BC2">
              <w:rPr>
                <w:rFonts w:asciiTheme="minorHAnsi" w:hAnsiTheme="minorHAnsi" w:cstheme="minorHAnsi"/>
                <w:iCs/>
                <w:snapToGrid w:val="0"/>
                <w:color w:val="000000" w:themeColor="text1"/>
                <w:sz w:val="20"/>
                <w:szCs w:val="20"/>
                <w:highlight w:val="lightGray"/>
              </w:rPr>
              <w:t>Aguiar Cuiundana</w:t>
            </w:r>
          </w:p>
          <w:p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Title: </w:t>
            </w:r>
            <w:r w:rsidR="005F1BC2">
              <w:rPr>
                <w:rFonts w:asciiTheme="minorHAnsi" w:hAnsiTheme="minorHAnsi" w:cstheme="minorHAnsi"/>
                <w:iCs/>
                <w:snapToGrid w:val="0"/>
                <w:color w:val="000000" w:themeColor="text1"/>
                <w:sz w:val="20"/>
                <w:szCs w:val="20"/>
                <w:highlight w:val="lightGray"/>
              </w:rPr>
              <w:t>Head of Procurement</w:t>
            </w:r>
          </w:p>
          <w:p w:rsidR="00C24720" w:rsidRPr="00775443" w:rsidRDefault="00C24720" w:rsidP="00C24720">
            <w:pPr>
              <w:pStyle w:val="Headingblue"/>
              <w:spacing w:before="60" w:after="60"/>
              <w:rPr>
                <w:rFonts w:asciiTheme="minorHAnsi" w:eastAsiaTheme="minorEastAsia" w:hAnsiTheme="minorHAnsi" w:cstheme="minorHAnsi"/>
                <w:b w:val="0"/>
                <w:color w:val="000000" w:themeColor="text1"/>
                <w:kern w:val="28"/>
                <w:sz w:val="20"/>
                <w:szCs w:val="20"/>
              </w:rPr>
            </w:pPr>
            <w:r w:rsidRPr="00775443">
              <w:rPr>
                <w:rFonts w:asciiTheme="minorHAnsi" w:hAnsiTheme="minorHAnsi" w:cstheme="minorHAnsi"/>
                <w:b w:val="0"/>
                <w:iCs/>
                <w:snapToGrid w:val="0"/>
                <w:color w:val="000000" w:themeColor="text1"/>
                <w:sz w:val="20"/>
                <w:szCs w:val="20"/>
                <w:lang w:val="en-US"/>
              </w:rPr>
              <w:t xml:space="preserve">Date: </w:t>
            </w:r>
            <w:sdt>
              <w:sdtPr>
                <w:rPr>
                  <w:rFonts w:asciiTheme="minorHAnsi" w:hAnsiTheme="minorHAnsi" w:cstheme="minorHAnsi"/>
                  <w:color w:val="000000" w:themeColor="text1"/>
                  <w:sz w:val="20"/>
                </w:rPr>
                <w:id w:val="-613666872"/>
                <w:placeholder>
                  <w:docPart w:val="1B49606FCAE04A24A7B8B7368761F939"/>
                </w:placeholder>
                <w:date w:fullDate="2019-08-30T00:00:00Z">
                  <w:dateFormat w:val="MMMM d, yyyy"/>
                  <w:lid w:val="en-US"/>
                  <w:storeMappedDataAs w:val="date"/>
                  <w:calendar w:val="gregorian"/>
                </w:date>
              </w:sdtPr>
              <w:sdtContent>
                <w:r w:rsidR="00116324">
                  <w:rPr>
                    <w:rFonts w:asciiTheme="minorHAnsi" w:hAnsiTheme="minorHAnsi" w:cstheme="minorHAnsi"/>
                    <w:color w:val="000000" w:themeColor="text1"/>
                    <w:sz w:val="20"/>
                    <w:lang w:val="en-US"/>
                  </w:rPr>
                  <w:t>August 30, 2019</w:t>
                </w:r>
              </w:sdtContent>
            </w:sdt>
          </w:p>
        </w:tc>
        <w:tc>
          <w:tcPr>
            <w:tcW w:w="4860" w:type="dxa"/>
          </w:tcPr>
          <w:p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Name: </w:t>
            </w:r>
            <w:r w:rsidR="005F1BC2">
              <w:rPr>
                <w:rFonts w:asciiTheme="minorHAnsi" w:hAnsiTheme="minorHAnsi" w:cstheme="minorHAnsi"/>
                <w:iCs/>
                <w:snapToGrid w:val="0"/>
                <w:color w:val="000000" w:themeColor="text1"/>
                <w:sz w:val="20"/>
                <w:szCs w:val="20"/>
                <w:highlight w:val="lightGray"/>
              </w:rPr>
              <w:t>Henrik Fredborg Larsen</w:t>
            </w:r>
          </w:p>
          <w:p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Title: </w:t>
            </w:r>
            <w:r w:rsidR="005F1BC2">
              <w:rPr>
                <w:rFonts w:asciiTheme="minorHAnsi" w:hAnsiTheme="minorHAnsi" w:cstheme="minorHAnsi"/>
                <w:iCs/>
                <w:snapToGrid w:val="0"/>
                <w:color w:val="000000" w:themeColor="text1"/>
                <w:sz w:val="20"/>
                <w:szCs w:val="20"/>
                <w:highlight w:val="lightGray"/>
              </w:rPr>
              <w:t xml:space="preserve">Resident Representative </w:t>
            </w:r>
            <w:proofErr w:type="spellStart"/>
            <w:r w:rsidR="005F1BC2">
              <w:rPr>
                <w:rFonts w:asciiTheme="minorHAnsi" w:hAnsiTheme="minorHAnsi" w:cstheme="minorHAnsi"/>
                <w:iCs/>
                <w:snapToGrid w:val="0"/>
                <w:color w:val="000000" w:themeColor="text1"/>
                <w:sz w:val="20"/>
                <w:szCs w:val="20"/>
                <w:highlight w:val="lightGray"/>
              </w:rPr>
              <w:t>a.i.</w:t>
            </w:r>
            <w:proofErr w:type="spellEnd"/>
          </w:p>
          <w:p w:rsidR="00C24720" w:rsidRPr="00775443" w:rsidRDefault="00C24720" w:rsidP="00C24720">
            <w:pPr>
              <w:pStyle w:val="Headingblue"/>
              <w:spacing w:before="60" w:after="60"/>
              <w:rPr>
                <w:rFonts w:asciiTheme="minorHAnsi" w:eastAsiaTheme="minorEastAsia" w:hAnsiTheme="minorHAnsi" w:cstheme="minorHAnsi"/>
                <w:b w:val="0"/>
                <w:color w:val="000000" w:themeColor="text1"/>
                <w:kern w:val="28"/>
                <w:sz w:val="20"/>
                <w:szCs w:val="20"/>
              </w:rPr>
            </w:pPr>
            <w:r w:rsidRPr="00775443">
              <w:rPr>
                <w:rFonts w:asciiTheme="minorHAnsi" w:hAnsiTheme="minorHAnsi" w:cstheme="minorHAnsi"/>
                <w:b w:val="0"/>
                <w:iCs/>
                <w:snapToGrid w:val="0"/>
                <w:color w:val="000000" w:themeColor="text1"/>
                <w:sz w:val="20"/>
                <w:szCs w:val="20"/>
                <w:lang w:val="en-US"/>
              </w:rPr>
              <w:t xml:space="preserve">Date: </w:t>
            </w:r>
            <w:sdt>
              <w:sdtPr>
                <w:rPr>
                  <w:rFonts w:asciiTheme="minorHAnsi" w:hAnsiTheme="minorHAnsi" w:cstheme="minorHAnsi"/>
                  <w:color w:val="000000" w:themeColor="text1"/>
                  <w:sz w:val="20"/>
                </w:rPr>
                <w:id w:val="-682824372"/>
                <w:placeholder>
                  <w:docPart w:val="7DF00655D292457DBF8161B6A7E9BA99"/>
                </w:placeholder>
                <w:date w:fullDate="2019-08-30T00:00:00Z">
                  <w:dateFormat w:val="MMMM d, yyyy"/>
                  <w:lid w:val="en-US"/>
                  <w:storeMappedDataAs w:val="date"/>
                  <w:calendar w:val="gregorian"/>
                </w:date>
              </w:sdtPr>
              <w:sdtContent>
                <w:r w:rsidR="00116324">
                  <w:rPr>
                    <w:rFonts w:asciiTheme="minorHAnsi" w:hAnsiTheme="minorHAnsi" w:cstheme="minorHAnsi"/>
                    <w:color w:val="000000" w:themeColor="text1"/>
                    <w:sz w:val="20"/>
                    <w:lang w:val="en-US"/>
                  </w:rPr>
                  <w:t>August 30, 2019</w:t>
                </w:r>
              </w:sdtContent>
            </w:sdt>
          </w:p>
        </w:tc>
      </w:tr>
    </w:tbl>
    <w:p w:rsidR="00C31CB5" w:rsidRPr="00775443" w:rsidRDefault="00C31CB5"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3" w:name="_Toc508626248"/>
      <w:r w:rsidRPr="00775443">
        <w:rPr>
          <w:rFonts w:asciiTheme="minorHAnsi" w:hAnsiTheme="minorHAnsi" w:cstheme="minorHAnsi"/>
          <w:bCs w:val="0"/>
          <w:caps w:val="0"/>
          <w:noProof w:val="0"/>
          <w:spacing w:val="0"/>
          <w:kern w:val="0"/>
          <w:szCs w:val="20"/>
          <w:lang w:val="en-US"/>
        </w:rPr>
        <w:lastRenderedPageBreak/>
        <w:t xml:space="preserve">Section 2. </w:t>
      </w:r>
      <w:r w:rsidRPr="00775443">
        <w:rPr>
          <w:rFonts w:asciiTheme="minorHAnsi" w:hAnsiTheme="minorHAnsi" w:cstheme="minorHAnsi"/>
          <w:b w:val="0"/>
          <w:bCs w:val="0"/>
          <w:caps w:val="0"/>
          <w:noProof w:val="0"/>
          <w:spacing w:val="0"/>
          <w:kern w:val="0"/>
          <w:szCs w:val="20"/>
          <w:lang w:val="en-US"/>
        </w:rPr>
        <w:t>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775443" w:rsidTr="00C31CB5">
        <w:trPr>
          <w:trHeight w:val="301"/>
        </w:trPr>
        <w:tc>
          <w:tcPr>
            <w:tcW w:w="9807" w:type="dxa"/>
            <w:gridSpan w:val="2"/>
            <w:shd w:val="clear" w:color="auto" w:fill="9BDEFF"/>
          </w:tcPr>
          <w:p w:rsidR="00C31CB5" w:rsidRPr="00775443" w:rsidRDefault="00C31CB5" w:rsidP="00F94D9E">
            <w:pPr>
              <w:pStyle w:val="Heading2"/>
              <w:spacing w:before="120" w:after="120"/>
              <w:outlineLvl w:val="1"/>
              <w:rPr>
                <w:rFonts w:asciiTheme="minorHAnsi" w:hAnsiTheme="minorHAnsi" w:cstheme="minorHAnsi"/>
              </w:rPr>
            </w:pPr>
            <w:bookmarkStart w:id="4" w:name="_Toc434943316"/>
            <w:bookmarkStart w:id="5" w:name="_Toc454294049"/>
            <w:bookmarkStart w:id="6" w:name="_Toc508626249"/>
            <w:r w:rsidRPr="00775443">
              <w:rPr>
                <w:rFonts w:asciiTheme="minorHAnsi" w:hAnsiTheme="minorHAnsi" w:cstheme="minorHAnsi"/>
              </w:rPr>
              <w:t>GENERAL</w:t>
            </w:r>
            <w:bookmarkEnd w:id="4"/>
            <w:r w:rsidRPr="00775443">
              <w:rPr>
                <w:rFonts w:asciiTheme="minorHAnsi" w:hAnsiTheme="minorHAnsi" w:cstheme="minorHAnsi"/>
              </w:rPr>
              <w:t xml:space="preserve"> PROVISIONS</w:t>
            </w:r>
            <w:bookmarkEnd w:id="5"/>
            <w:bookmarkEnd w:id="6"/>
          </w:p>
        </w:tc>
      </w:tr>
      <w:tr w:rsidR="00C31CB5" w:rsidRPr="00775443" w:rsidTr="00C31CB5">
        <w:trPr>
          <w:trHeight w:val="3222"/>
        </w:trPr>
        <w:tc>
          <w:tcPr>
            <w:tcW w:w="2427" w:type="dxa"/>
          </w:tcPr>
          <w:p w:rsidR="00C31CB5" w:rsidRPr="00775443" w:rsidRDefault="00C31CB5" w:rsidP="00F07083">
            <w:pPr>
              <w:pStyle w:val="Heading3"/>
              <w:outlineLvl w:val="2"/>
              <w:rPr>
                <w:rFonts w:asciiTheme="minorHAnsi" w:hAnsiTheme="minorHAnsi" w:cstheme="minorHAnsi"/>
              </w:rPr>
            </w:pPr>
            <w:bookmarkStart w:id="7" w:name="_Toc300752846"/>
            <w:bookmarkStart w:id="8" w:name="_Toc454294050"/>
            <w:bookmarkStart w:id="9" w:name="_Toc508626250"/>
            <w:r w:rsidRPr="00775443">
              <w:rPr>
                <w:rFonts w:asciiTheme="minorHAnsi" w:hAnsiTheme="minorHAnsi" w:cstheme="minorHAnsi"/>
              </w:rPr>
              <w:t>Introduction</w:t>
            </w:r>
            <w:bookmarkEnd w:id="7"/>
            <w:bookmarkEnd w:id="8"/>
            <w:bookmarkEnd w:id="9"/>
          </w:p>
        </w:tc>
        <w:tc>
          <w:tcPr>
            <w:tcW w:w="7380" w:type="dxa"/>
          </w:tcPr>
          <w:p w:rsidR="003D443E" w:rsidRPr="00775443" w:rsidRDefault="00C31CB5" w:rsidP="0063349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 shall adhere to all the requirements of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including any amendments </w:t>
            </w:r>
            <w:r w:rsidR="007A2AB1" w:rsidRPr="00775443">
              <w:rPr>
                <w:rFonts w:asciiTheme="minorHAnsi" w:eastAsia="Times New Roman" w:hAnsiTheme="minorHAnsi" w:cstheme="minorHAnsi"/>
                <w:bCs/>
                <w:sz w:val="19"/>
                <w:szCs w:val="19"/>
                <w:lang w:val="en-GB"/>
              </w:rPr>
              <w:t xml:space="preserve">made </w:t>
            </w:r>
            <w:r w:rsidRPr="00775443">
              <w:rPr>
                <w:rFonts w:asciiTheme="minorHAnsi" w:eastAsia="Times New Roman" w:hAnsiTheme="minorHAnsi" w:cstheme="minorHAnsi"/>
                <w:bCs/>
                <w:sz w:val="19"/>
                <w:szCs w:val="19"/>
                <w:lang w:val="en-GB"/>
              </w:rPr>
              <w:t xml:space="preserve">in writing by UNDP.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is conducted in accordance with the UNDP Programme and Operations Policies and Procedures (POPP) on Contracts and Procurement which c</w:t>
            </w:r>
            <w:r w:rsidR="003D443E" w:rsidRPr="00775443">
              <w:rPr>
                <w:rFonts w:asciiTheme="minorHAnsi" w:eastAsia="Times New Roman" w:hAnsiTheme="minorHAnsi" w:cstheme="minorHAnsi"/>
                <w:bCs/>
                <w:sz w:val="19"/>
                <w:szCs w:val="19"/>
                <w:lang w:val="en-GB"/>
              </w:rPr>
              <w:t xml:space="preserve">an be accessed at </w:t>
            </w:r>
            <w:hyperlink r:id="rId15" w:history="1">
              <w:r w:rsidR="003D443E" w:rsidRPr="00775443">
                <w:rPr>
                  <w:rStyle w:val="Hyperlink"/>
                  <w:rFonts w:asciiTheme="minorHAnsi" w:hAnsiTheme="minorHAnsi" w:cstheme="minorHAnsi"/>
                  <w:sz w:val="19"/>
                  <w:szCs w:val="19"/>
                </w:rPr>
                <w:t>https://popp.undp.org/SitePages/POPPBSUnit.aspx?TermID=254a9f96-b883-476a-8ef8-e81f93a2b38d</w:t>
              </w:r>
            </w:hyperlink>
            <w:r w:rsidR="003D443E" w:rsidRPr="00775443">
              <w:rPr>
                <w:rFonts w:asciiTheme="minorHAnsi" w:hAnsiTheme="minorHAnsi" w:cstheme="minorHAnsi"/>
                <w:sz w:val="19"/>
                <w:szCs w:val="19"/>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submitted will be regarded as an offer by the Bidder and does not constitute or imply the acceptance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by UNDP. UNDP is under no obligation to award a contract to any Bidder as a result of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w:t>
            </w:r>
          </w:p>
          <w:p w:rsidR="00BD29F4" w:rsidRPr="00775443" w:rsidRDefault="00BD29F4" w:rsidP="004C12AA">
            <w:pPr>
              <w:numPr>
                <w:ilvl w:val="1"/>
                <w:numId w:val="4"/>
              </w:numPr>
              <w:spacing w:before="120" w:after="120"/>
              <w:ind w:left="522" w:hanging="547"/>
              <w:jc w:val="both"/>
              <w:rPr>
                <w:rFonts w:asciiTheme="minorHAnsi" w:hAnsiTheme="minorHAnsi" w:cstheme="minorHAnsi"/>
                <w:bCs/>
                <w:sz w:val="19"/>
                <w:szCs w:val="19"/>
              </w:rPr>
            </w:pPr>
            <w:r w:rsidRPr="00775443">
              <w:rPr>
                <w:rFonts w:asciiTheme="minorHAnsi" w:hAnsiTheme="minorHAnsi" w:cstheme="minorHAnsi"/>
                <w:sz w:val="19"/>
                <w:szCs w:val="19"/>
              </w:rPr>
              <w:t xml:space="preserve">UNDP reserves the right to cancel </w:t>
            </w:r>
            <w:r w:rsidR="000A5169" w:rsidRPr="00775443">
              <w:rPr>
                <w:rFonts w:asciiTheme="minorHAnsi" w:hAnsiTheme="minorHAnsi" w:cstheme="minorHAnsi"/>
                <w:sz w:val="19"/>
                <w:szCs w:val="19"/>
              </w:rPr>
              <w:t xml:space="preserve">the procurement process </w:t>
            </w:r>
            <w:r w:rsidRPr="00775443">
              <w:rPr>
                <w:rFonts w:asciiTheme="minorHAnsi" w:hAnsiTheme="minorHAnsi" w:cstheme="minorHAnsi"/>
                <w:sz w:val="19"/>
                <w:szCs w:val="19"/>
              </w:rPr>
              <w:t xml:space="preserve">at any stage without any liability of any kind for UNDP, upon notice to the bidders or publication of cancellation notice </w:t>
            </w:r>
            <w:r w:rsidR="000A5169" w:rsidRPr="00775443">
              <w:rPr>
                <w:rFonts w:asciiTheme="minorHAnsi" w:hAnsiTheme="minorHAnsi" w:cstheme="minorHAnsi"/>
                <w:sz w:val="19"/>
                <w:szCs w:val="19"/>
              </w:rPr>
              <w:t xml:space="preserve">on </w:t>
            </w:r>
            <w:r w:rsidRPr="00775443">
              <w:rPr>
                <w:rFonts w:asciiTheme="minorHAnsi" w:hAnsiTheme="minorHAnsi" w:cstheme="minorHAnsi"/>
                <w:sz w:val="19"/>
                <w:szCs w:val="19"/>
              </w:rPr>
              <w:t>UNDP website.</w:t>
            </w:r>
          </w:p>
          <w:p w:rsidR="00C31CB5" w:rsidRPr="00775443" w:rsidRDefault="000A5169"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As part of the bid, it is desired that the Bidder registers at the United Nations Global Marketplace (UNGM) website (</w:t>
            </w:r>
            <w:hyperlink r:id="rId16" w:history="1">
              <w:r w:rsidR="00C31CB5" w:rsidRPr="00775443">
                <w:rPr>
                  <w:rFonts w:asciiTheme="minorHAnsi" w:eastAsia="Times New Roman" w:hAnsiTheme="minorHAnsi" w:cstheme="minorHAnsi"/>
                  <w:bCs/>
                  <w:color w:val="0563C1"/>
                  <w:sz w:val="19"/>
                  <w:szCs w:val="19"/>
                  <w:u w:val="single"/>
                  <w:lang w:val="en-GB"/>
                </w:rPr>
                <w:t>www.ungm.org</w:t>
              </w:r>
            </w:hyperlink>
            <w:r w:rsidR="00C31CB5" w:rsidRPr="00775443">
              <w:rPr>
                <w:rFonts w:asciiTheme="minorHAnsi" w:eastAsia="Times New Roman" w:hAnsiTheme="minorHAnsi" w:cstheme="minorHAnsi"/>
                <w:bCs/>
                <w:sz w:val="19"/>
                <w:szCs w:val="19"/>
                <w:lang w:val="en-GB"/>
              </w:rPr>
              <w:t xml:space="preserve">). The Bidder may still </w:t>
            </w:r>
            <w:r w:rsidR="00FB4A77" w:rsidRPr="00775443">
              <w:rPr>
                <w:rFonts w:asciiTheme="minorHAnsi" w:eastAsia="Times New Roman" w:hAnsiTheme="minorHAnsi" w:cstheme="minorHAnsi"/>
                <w:bCs/>
                <w:sz w:val="19"/>
                <w:szCs w:val="19"/>
                <w:lang w:val="en-GB"/>
              </w:rPr>
              <w:t>submit a bid</w:t>
            </w:r>
            <w:r w:rsidR="00C31CB5" w:rsidRPr="00775443">
              <w:rPr>
                <w:rFonts w:asciiTheme="minorHAnsi" w:eastAsia="Times New Roman" w:hAnsiTheme="minorHAnsi" w:cstheme="minorHAnsi"/>
                <w:bCs/>
                <w:sz w:val="19"/>
                <w:szCs w:val="19"/>
                <w:lang w:val="en-GB"/>
              </w:rPr>
              <w:t xml:space="preserve"> even if not registered with the UNGM. However, if the Bidder is selected for contract award, the Bidder must register on the UNGM prior to contract signature</w:t>
            </w:r>
            <w:r w:rsidR="004C12AA" w:rsidRPr="00775443">
              <w:rPr>
                <w:rStyle w:val="CommentReference"/>
                <w:rFonts w:asciiTheme="minorHAnsi" w:hAnsiTheme="minorHAnsi" w:cstheme="minorHAnsi"/>
              </w:rPr>
              <w:t>.</w:t>
            </w:r>
          </w:p>
        </w:tc>
      </w:tr>
      <w:tr w:rsidR="00C31CB5" w:rsidRPr="00775443" w:rsidTr="00C31CB5">
        <w:trPr>
          <w:trHeight w:val="2150"/>
        </w:trPr>
        <w:tc>
          <w:tcPr>
            <w:tcW w:w="2427" w:type="dxa"/>
          </w:tcPr>
          <w:p w:rsidR="00C31CB5" w:rsidRPr="00775443" w:rsidRDefault="00C31CB5" w:rsidP="00F07083">
            <w:pPr>
              <w:pStyle w:val="Heading3"/>
              <w:outlineLvl w:val="2"/>
              <w:rPr>
                <w:rFonts w:asciiTheme="minorHAnsi" w:hAnsiTheme="minorHAnsi" w:cstheme="minorHAnsi"/>
              </w:rPr>
            </w:pPr>
            <w:bookmarkStart w:id="10" w:name="_Toc454294051"/>
            <w:bookmarkStart w:id="11" w:name="_Toc508626251"/>
            <w:r w:rsidRPr="00775443">
              <w:rPr>
                <w:rFonts w:asciiTheme="minorHAnsi" w:hAnsiTheme="minorHAnsi" w:cstheme="minorHAnsi"/>
              </w:rPr>
              <w:t>Fraud &amp; Corruption,</w:t>
            </w:r>
            <w:r w:rsidR="00BD1434" w:rsidRPr="00775443">
              <w:rPr>
                <w:rFonts w:asciiTheme="minorHAnsi" w:hAnsiTheme="minorHAnsi" w:cstheme="minorHAnsi"/>
              </w:rPr>
              <w:t xml:space="preserve"> </w:t>
            </w:r>
            <w:r w:rsidRPr="00775443">
              <w:rPr>
                <w:rFonts w:asciiTheme="minorHAnsi" w:hAnsiTheme="minorHAnsi" w:cstheme="minorHAnsi"/>
              </w:rPr>
              <w:br/>
              <w:t>Gifts and Hospitality</w:t>
            </w:r>
            <w:bookmarkEnd w:id="10"/>
            <w:bookmarkEnd w:id="11"/>
          </w:p>
          <w:p w:rsidR="00C31CB5" w:rsidRPr="00775443" w:rsidRDefault="00C31CB5" w:rsidP="00C31CB5">
            <w:pPr>
              <w:spacing w:before="120" w:after="120"/>
              <w:ind w:left="339" w:right="-18"/>
              <w:jc w:val="center"/>
              <w:outlineLvl w:val="5"/>
              <w:rPr>
                <w:rFonts w:asciiTheme="minorHAnsi" w:eastAsia="Times New Roman" w:hAnsiTheme="minorHAnsi" w:cstheme="minorHAnsi"/>
                <w:b/>
                <w:bCs/>
                <w:sz w:val="20"/>
                <w:szCs w:val="20"/>
                <w:lang w:val="en-GB"/>
              </w:rPr>
            </w:pPr>
          </w:p>
        </w:tc>
        <w:tc>
          <w:tcPr>
            <w:tcW w:w="7380" w:type="dxa"/>
          </w:tcPr>
          <w:p w:rsidR="00C31CB5" w:rsidRPr="00775443" w:rsidRDefault="00C31CB5" w:rsidP="009F0D55">
            <w:pPr>
              <w:numPr>
                <w:ilvl w:val="1"/>
                <w:numId w:val="4"/>
              </w:numPr>
              <w:spacing w:before="120" w:after="120"/>
              <w:ind w:left="518" w:hanging="547"/>
              <w:jc w:val="both"/>
              <w:rPr>
                <w:rFonts w:asciiTheme="minorHAnsi" w:eastAsia="Times New Roman" w:hAnsiTheme="minorHAnsi" w:cstheme="minorHAnsi"/>
                <w:bCs/>
                <w:color w:val="0563C1"/>
                <w:sz w:val="19"/>
                <w:szCs w:val="19"/>
                <w:u w:val="single"/>
                <w:lang w:val="en-GB"/>
              </w:rPr>
            </w:pPr>
            <w:r w:rsidRPr="00775443">
              <w:rPr>
                <w:rFonts w:asciiTheme="minorHAnsi" w:eastAsia="Times New Roman" w:hAnsiTheme="minorHAnsi" w:cstheme="minorHAns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procurement process and contract implementation. UNDP’s Anti-Fraud Policy can be found at </w:t>
            </w:r>
            <w:hyperlink r:id="rId17" w:anchor="anti" w:history="1">
              <w:r w:rsidRPr="00775443">
                <w:rPr>
                  <w:rFonts w:asciiTheme="minorHAnsi" w:eastAsia="Times New Roman" w:hAnsiTheme="minorHAnsi" w:cstheme="minorHAnsi"/>
                  <w:bCs/>
                  <w:color w:val="0563C1"/>
                  <w:sz w:val="19"/>
                  <w:szCs w:val="19"/>
                  <w:u w:val="single"/>
                  <w:lang w:val="en-GB"/>
                </w:rPr>
                <w:t>http://www.undp.org/content/undp/en/home/operations/accountability/audit/office_of_audit_andinvestigation.html#anti</w:t>
              </w:r>
            </w:hyperlink>
          </w:p>
          <w:p w:rsidR="00C31CB5" w:rsidRPr="00775443" w:rsidRDefault="00C31CB5" w:rsidP="009F0D55">
            <w:pPr>
              <w:numPr>
                <w:ilvl w:val="1"/>
                <w:numId w:val="4"/>
              </w:numPr>
              <w:spacing w:before="120" w:after="120"/>
              <w:ind w:left="518"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rsidR="00D922CC" w:rsidRPr="00775443" w:rsidRDefault="00C31CB5" w:rsidP="00D922CC">
            <w:pPr>
              <w:numPr>
                <w:ilvl w:val="1"/>
                <w:numId w:val="4"/>
              </w:numPr>
              <w:spacing w:before="120" w:after="120"/>
              <w:ind w:left="518"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In pursuance of this policy</w:t>
            </w:r>
            <w:r w:rsidR="00D922CC" w:rsidRPr="00775443">
              <w:rPr>
                <w:rFonts w:asciiTheme="minorHAnsi" w:eastAsia="Times New Roman" w:hAnsiTheme="minorHAnsi" w:cstheme="minorHAnsi"/>
                <w:bCs/>
                <w:sz w:val="19"/>
                <w:szCs w:val="19"/>
                <w:lang w:val="en-GB"/>
              </w:rPr>
              <w:t>,</w:t>
            </w:r>
            <w:r w:rsidRPr="00775443">
              <w:rPr>
                <w:rFonts w:asciiTheme="minorHAnsi" w:eastAsia="Times New Roman" w:hAnsiTheme="minorHAnsi" w:cstheme="minorHAnsi"/>
                <w:bCs/>
                <w:sz w:val="19"/>
                <w:szCs w:val="19"/>
                <w:lang w:val="en-GB"/>
              </w:rPr>
              <w:t xml:space="preserve"> UNDP</w:t>
            </w:r>
            <w:r w:rsidR="0029043E" w:rsidRPr="00775443">
              <w:rPr>
                <w:rFonts w:asciiTheme="minorHAnsi" w:eastAsia="Times New Roman" w:hAnsiTheme="minorHAnsi" w:cstheme="minorHAnsi"/>
                <w:bCs/>
                <w:sz w:val="19"/>
                <w:szCs w:val="19"/>
                <w:lang w:val="en-GB"/>
              </w:rPr>
              <w:t>:</w:t>
            </w:r>
            <w:r w:rsidR="00D922CC" w:rsidRPr="00775443">
              <w:rPr>
                <w:rFonts w:asciiTheme="minorHAnsi" w:eastAsia="Times New Roman" w:hAnsiTheme="minorHAnsi" w:cstheme="minorHAnsi"/>
                <w:bCs/>
                <w:sz w:val="19"/>
                <w:szCs w:val="19"/>
                <w:lang w:val="en-GB"/>
              </w:rPr>
              <w:t xml:space="preserve"> </w:t>
            </w:r>
          </w:p>
          <w:p w:rsidR="00D922CC" w:rsidRPr="00775443" w:rsidRDefault="00D922CC" w:rsidP="00D922CC">
            <w:pPr>
              <w:spacing w:before="120" w:after="120"/>
              <w:ind w:left="518"/>
              <w:jc w:val="both"/>
              <w:rPr>
                <w:rFonts w:asciiTheme="minorHAnsi" w:eastAsia="Times New Roman" w:hAnsiTheme="minorHAnsi" w:cstheme="minorHAnsi"/>
                <w:bCs/>
                <w:sz w:val="19"/>
                <w:szCs w:val="19"/>
                <w:lang w:val="en-GB"/>
              </w:rPr>
            </w:pPr>
            <w:r w:rsidRPr="00775443">
              <w:rPr>
                <w:rFonts w:asciiTheme="minorHAnsi" w:eastAsia="Calibri" w:hAnsiTheme="minorHAnsi" w:cstheme="minorHAnsi"/>
                <w:kern w:val="0"/>
                <w:sz w:val="19"/>
                <w:szCs w:val="19"/>
              </w:rPr>
              <w:t xml:space="preserve">(a) Shall reject a </w:t>
            </w:r>
            <w:r w:rsidR="00546F00" w:rsidRPr="00775443">
              <w:rPr>
                <w:rFonts w:asciiTheme="minorHAnsi" w:eastAsia="Calibri" w:hAnsiTheme="minorHAnsi" w:cstheme="minorHAnsi"/>
                <w:kern w:val="0"/>
                <w:sz w:val="19"/>
                <w:szCs w:val="19"/>
              </w:rPr>
              <w:t>bid</w:t>
            </w:r>
            <w:r w:rsidRPr="00775443">
              <w:rPr>
                <w:rFonts w:asciiTheme="minorHAnsi" w:eastAsia="Calibri" w:hAnsiTheme="minorHAnsi" w:cstheme="minorHAnsi"/>
                <w:kern w:val="0"/>
                <w:sz w:val="19"/>
                <w:szCs w:val="19"/>
              </w:rPr>
              <w:t xml:space="preserve"> if it determines that the selected bidder has engaged in any corrupt or fraudulent practices in competing for the contract in question;</w:t>
            </w:r>
            <w:r w:rsidRPr="00775443">
              <w:rPr>
                <w:rFonts w:asciiTheme="minorHAnsi" w:eastAsia="Calibri" w:hAnsiTheme="minorHAnsi" w:cstheme="minorHAnsi"/>
                <w:kern w:val="0"/>
                <w:sz w:val="19"/>
                <w:szCs w:val="19"/>
              </w:rPr>
              <w:br/>
              <w:t xml:space="preserve">(b) Shall declare a vendor ineligible, either indefinitely or for a stated </w:t>
            </w:r>
            <w:r w:rsidR="007B4CF5" w:rsidRPr="00775443">
              <w:rPr>
                <w:rFonts w:asciiTheme="minorHAnsi" w:eastAsia="Calibri" w:hAnsiTheme="minorHAnsi" w:cstheme="minorHAnsi"/>
                <w:kern w:val="0"/>
                <w:sz w:val="19"/>
                <w:szCs w:val="19"/>
              </w:rPr>
              <w:t>period</w:t>
            </w:r>
            <w:r w:rsidRPr="00775443">
              <w:rPr>
                <w:rFonts w:asciiTheme="minorHAnsi" w:eastAsia="Calibri" w:hAnsiTheme="minorHAnsi" w:cstheme="minorHAnsi"/>
                <w:kern w:val="0"/>
                <w:sz w:val="19"/>
                <w:szCs w:val="19"/>
              </w:rPr>
              <w:t>, to be awarded a contract if at any time it determines that the vendor has engaged in any corrupt or fraudulent practices in competing for, or in executing a UNDP contract.</w:t>
            </w:r>
          </w:p>
          <w:p w:rsidR="00C31CB5" w:rsidRPr="00775443" w:rsidRDefault="00C31CB5" w:rsidP="00D922CC">
            <w:pPr>
              <w:numPr>
                <w:ilvl w:val="1"/>
                <w:numId w:val="4"/>
              </w:numPr>
              <w:spacing w:before="120" w:after="120"/>
              <w:ind w:left="518"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All Bidders must adhere to the UN Supplier Code of Conduct, which may be found at </w:t>
            </w:r>
            <w:hyperlink r:id="rId18" w:history="1">
              <w:r w:rsidRPr="00775443">
                <w:rPr>
                  <w:rFonts w:asciiTheme="minorHAnsi" w:eastAsia="Times New Roman" w:hAnsiTheme="minorHAnsi" w:cstheme="minorHAnsi"/>
                  <w:bCs/>
                  <w:color w:val="0563C1"/>
                  <w:sz w:val="19"/>
                  <w:szCs w:val="19"/>
                  <w:u w:val="single"/>
                  <w:lang w:val="en-GB"/>
                </w:rPr>
                <w:t>http://www.un.org/depts/ptd/pdf/conduct_english.pdf</w:t>
              </w:r>
            </w:hyperlink>
          </w:p>
        </w:tc>
      </w:tr>
      <w:tr w:rsidR="00C31CB5" w:rsidRPr="00775443" w:rsidTr="00C31CB5">
        <w:trPr>
          <w:trHeight w:val="265"/>
        </w:trPr>
        <w:tc>
          <w:tcPr>
            <w:tcW w:w="2427" w:type="dxa"/>
          </w:tcPr>
          <w:p w:rsidR="00C31CB5" w:rsidRPr="00775443" w:rsidRDefault="00C31CB5" w:rsidP="00F07083">
            <w:pPr>
              <w:pStyle w:val="Heading3"/>
              <w:outlineLvl w:val="2"/>
              <w:rPr>
                <w:rFonts w:asciiTheme="minorHAnsi" w:hAnsiTheme="minorHAnsi" w:cstheme="minorHAnsi"/>
              </w:rPr>
            </w:pPr>
            <w:bookmarkStart w:id="12" w:name="_Toc454294052"/>
            <w:bookmarkStart w:id="13" w:name="_Toc508626252"/>
            <w:r w:rsidRPr="00775443">
              <w:rPr>
                <w:rFonts w:asciiTheme="minorHAnsi" w:hAnsiTheme="minorHAnsi" w:cstheme="minorHAnsi"/>
              </w:rPr>
              <w:t>Eligibility</w:t>
            </w:r>
            <w:bookmarkEnd w:id="12"/>
            <w:bookmarkEnd w:id="13"/>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A vendor should not be suspended, debarred, or otherwise identified as ineligible by any UN Organization or the World Bank Group or any other international Organization.</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Vendors are therefore required to disclose to UNDP whether they are subject to any sanction or temporary suspension imposed by these organizations.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775443" w:rsidTr="00C31CB5">
        <w:trPr>
          <w:trHeight w:val="1331"/>
        </w:trPr>
        <w:tc>
          <w:tcPr>
            <w:tcW w:w="2427" w:type="dxa"/>
          </w:tcPr>
          <w:p w:rsidR="00C31CB5" w:rsidRPr="00775443" w:rsidRDefault="00C31CB5" w:rsidP="00F07083">
            <w:pPr>
              <w:pStyle w:val="Heading3"/>
              <w:outlineLvl w:val="2"/>
              <w:rPr>
                <w:rFonts w:asciiTheme="minorHAnsi" w:hAnsiTheme="minorHAnsi" w:cstheme="minorHAnsi"/>
              </w:rPr>
            </w:pPr>
            <w:bookmarkStart w:id="14" w:name="_Toc450316123"/>
            <w:bookmarkStart w:id="15" w:name="_Toc454197061"/>
            <w:bookmarkStart w:id="16" w:name="_Toc454294053"/>
            <w:bookmarkStart w:id="17" w:name="_Toc454294056"/>
            <w:bookmarkStart w:id="18" w:name="_Toc508626253"/>
            <w:bookmarkEnd w:id="14"/>
            <w:bookmarkEnd w:id="15"/>
            <w:bookmarkEnd w:id="16"/>
            <w:r w:rsidRPr="00775443">
              <w:rPr>
                <w:rFonts w:asciiTheme="minorHAnsi" w:hAnsiTheme="minorHAnsi" w:cstheme="minorHAnsi"/>
              </w:rPr>
              <w:lastRenderedPageBreak/>
              <w:t>Conflict of Interests</w:t>
            </w:r>
            <w:bookmarkEnd w:id="17"/>
            <w:bookmarkEnd w:id="18"/>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Bidders must strictly avoid conflicts with other assignments or their own interests, and act without consideration for future work.</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Bidders found to have a conflict of interest shall be disqualified.</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rsidR="00C31CB5" w:rsidRPr="00775443" w:rsidRDefault="00C31CB5" w:rsidP="00092C2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rsidR="00C31CB5" w:rsidRPr="00775443" w:rsidRDefault="00C31CB5" w:rsidP="00092C2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Were involved in the preparation and/or design of the programme/project related to the </w:t>
            </w:r>
            <w:r w:rsidR="00C1496D" w:rsidRPr="00775443">
              <w:rPr>
                <w:rFonts w:asciiTheme="minorHAnsi" w:eastAsia="Times New Roman" w:hAnsiTheme="minorHAnsi" w:cstheme="minorHAnsi"/>
                <w:bCs/>
                <w:sz w:val="19"/>
                <w:szCs w:val="19"/>
                <w:lang w:val="en-GB"/>
              </w:rPr>
              <w:t xml:space="preserve">goods and/or </w:t>
            </w:r>
            <w:r w:rsidRPr="00775443">
              <w:rPr>
                <w:rFonts w:asciiTheme="minorHAnsi" w:eastAsia="Times New Roman" w:hAnsiTheme="minorHAnsi" w:cstheme="minorHAnsi"/>
                <w:bCs/>
                <w:sz w:val="19"/>
                <w:szCs w:val="19"/>
                <w:lang w:val="en-GB"/>
              </w:rPr>
              <w:t xml:space="preserve">services requested under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or</w:t>
            </w:r>
          </w:p>
          <w:p w:rsidR="00C31CB5" w:rsidRPr="00775443" w:rsidRDefault="00C31CB5" w:rsidP="00092C2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Are found to be in conflict for any other reason, as may be established by, or at the discretion of UNDP.</w:t>
            </w:r>
            <w:r w:rsidR="00BD1434" w:rsidRPr="00775443">
              <w:rPr>
                <w:rFonts w:asciiTheme="minorHAnsi" w:eastAsia="Times New Roman" w:hAnsiTheme="minorHAnsi" w:cstheme="minorHAnsi"/>
                <w:bCs/>
                <w:sz w:val="19"/>
                <w:szCs w:val="19"/>
                <w:lang w:val="en-GB"/>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the event of any uncertainty in the interpretation of a potential conflict of interest, Bidders must disclose to UNDP, and seek UNDP’s confirmation on </w:t>
            </w:r>
            <w:proofErr w:type="gramStart"/>
            <w:r w:rsidRPr="00775443">
              <w:rPr>
                <w:rFonts w:asciiTheme="minorHAnsi" w:eastAsia="Times New Roman" w:hAnsiTheme="minorHAnsi" w:cstheme="minorHAnsi"/>
                <w:bCs/>
                <w:sz w:val="19"/>
                <w:szCs w:val="19"/>
                <w:lang w:val="en-GB"/>
              </w:rPr>
              <w:t>whether or not</w:t>
            </w:r>
            <w:proofErr w:type="gramEnd"/>
            <w:r w:rsidRPr="00775443">
              <w:rPr>
                <w:rFonts w:asciiTheme="minorHAnsi" w:eastAsia="Times New Roman" w:hAnsiTheme="minorHAnsi" w:cstheme="minorHAnsi"/>
                <w:bCs/>
                <w:sz w:val="19"/>
                <w:szCs w:val="19"/>
                <w:lang w:val="en-GB"/>
              </w:rPr>
              <w:t xml:space="preserve"> such conflict exists.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Similarly, the Bidders must disclose in their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their knowledge of the following:</w:t>
            </w:r>
          </w:p>
          <w:p w:rsidR="00C31CB5" w:rsidRPr="00775443" w:rsidRDefault="00C34DB2" w:rsidP="00092C26">
            <w:pPr>
              <w:widowControl/>
              <w:numPr>
                <w:ilvl w:val="1"/>
                <w:numId w:val="11"/>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 owners,</w:t>
            </w:r>
            <w:r w:rsidR="00C31CB5" w:rsidRPr="00775443">
              <w:rPr>
                <w:rFonts w:asciiTheme="minorHAnsi" w:eastAsia="Times New Roman" w:hAnsiTheme="minorHAnsi" w:cstheme="minorHAnsi"/>
                <w:bCs/>
                <w:sz w:val="19"/>
                <w:szCs w:val="19"/>
                <w:lang w:val="en-GB"/>
              </w:rPr>
              <w:t xml:space="preserve"> part-owners, officers, directors, controlling shareholders, </w:t>
            </w:r>
            <w:r w:rsidRPr="00775443">
              <w:rPr>
                <w:rFonts w:asciiTheme="minorHAnsi" w:eastAsia="Times New Roman" w:hAnsiTheme="minorHAnsi" w:cstheme="minorHAnsi"/>
                <w:bCs/>
                <w:sz w:val="19"/>
                <w:szCs w:val="19"/>
                <w:lang w:val="en-GB"/>
              </w:rPr>
              <w:t xml:space="preserve">of the bidding entity </w:t>
            </w:r>
            <w:r w:rsidR="00C31CB5" w:rsidRPr="00775443">
              <w:rPr>
                <w:rFonts w:asciiTheme="minorHAnsi" w:eastAsia="Times New Roman" w:hAnsiTheme="minorHAnsi" w:cstheme="minorHAnsi"/>
                <w:bCs/>
                <w:sz w:val="19"/>
                <w:szCs w:val="19"/>
                <w:lang w:val="en-GB"/>
              </w:rPr>
              <w:t xml:space="preserve">or key personnel who are family </w:t>
            </w:r>
            <w:r w:rsidRPr="00775443">
              <w:rPr>
                <w:rFonts w:asciiTheme="minorHAnsi" w:eastAsia="Times New Roman" w:hAnsiTheme="minorHAnsi" w:cstheme="minorHAnsi"/>
                <w:bCs/>
                <w:sz w:val="19"/>
                <w:szCs w:val="19"/>
                <w:lang w:val="en-GB"/>
              </w:rPr>
              <w:t xml:space="preserve">members </w:t>
            </w:r>
            <w:r w:rsidR="00C31CB5" w:rsidRPr="00775443">
              <w:rPr>
                <w:rFonts w:asciiTheme="minorHAnsi" w:eastAsia="Times New Roman" w:hAnsiTheme="minorHAnsi" w:cstheme="minorHAnsi"/>
                <w:bCs/>
                <w:sz w:val="19"/>
                <w:szCs w:val="19"/>
                <w:lang w:val="en-GB"/>
              </w:rPr>
              <w:t xml:space="preserve">of UNDP staff involved in the procurement functions and/or the Government of the country or any Implementing Partner receiving </w:t>
            </w:r>
            <w:r w:rsidR="00C1496D" w:rsidRPr="00775443">
              <w:rPr>
                <w:rFonts w:asciiTheme="minorHAnsi" w:eastAsia="Times New Roman" w:hAnsiTheme="minorHAnsi" w:cstheme="minorHAnsi"/>
                <w:bCs/>
                <w:sz w:val="19"/>
                <w:szCs w:val="19"/>
                <w:lang w:val="en-GB"/>
              </w:rPr>
              <w:t xml:space="preserve">goods and/or </w:t>
            </w:r>
            <w:r w:rsidR="00C31CB5" w:rsidRPr="00775443">
              <w:rPr>
                <w:rFonts w:asciiTheme="minorHAnsi" w:eastAsia="Times New Roman" w:hAnsiTheme="minorHAnsi" w:cstheme="minorHAnsi"/>
                <w:bCs/>
                <w:sz w:val="19"/>
                <w:szCs w:val="19"/>
                <w:lang w:val="en-GB"/>
              </w:rPr>
              <w:t xml:space="preserve">services under this </w:t>
            </w:r>
            <w:r w:rsidR="007A2AB1" w:rsidRPr="00775443">
              <w:rPr>
                <w:rFonts w:asciiTheme="minorHAnsi" w:eastAsia="Times New Roman" w:hAnsiTheme="minorHAnsi" w:cstheme="minorHAnsi"/>
                <w:bCs/>
                <w:sz w:val="19"/>
                <w:szCs w:val="19"/>
                <w:lang w:val="en-GB"/>
              </w:rPr>
              <w:t>ITB</w:t>
            </w:r>
            <w:r w:rsidR="00C31CB5" w:rsidRPr="00775443">
              <w:rPr>
                <w:rFonts w:asciiTheme="minorHAnsi" w:eastAsia="Times New Roman" w:hAnsiTheme="minorHAnsi" w:cstheme="minorHAnsi"/>
                <w:bCs/>
                <w:sz w:val="19"/>
                <w:szCs w:val="19"/>
                <w:lang w:val="en-GB"/>
              </w:rPr>
              <w:t>; and</w:t>
            </w:r>
          </w:p>
          <w:p w:rsidR="00C31CB5" w:rsidRPr="00775443" w:rsidRDefault="00C31CB5" w:rsidP="00092C26">
            <w:pPr>
              <w:widowControl/>
              <w:numPr>
                <w:ilvl w:val="1"/>
                <w:numId w:val="11"/>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All other circumstances that could potentially lead to actual or perceived conflict of interest, collusion or unfair competition practices. </w:t>
            </w:r>
          </w:p>
          <w:p w:rsidR="00C31CB5" w:rsidRPr="00775443" w:rsidRDefault="00C31CB5" w:rsidP="00C31CB5">
            <w:pPr>
              <w:spacing w:before="120" w:after="120"/>
              <w:ind w:left="51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Failure </w:t>
            </w:r>
            <w:r w:rsidR="00FB4A77" w:rsidRPr="00775443">
              <w:rPr>
                <w:rFonts w:asciiTheme="minorHAnsi" w:eastAsia="Times New Roman" w:hAnsiTheme="minorHAnsi" w:cstheme="minorHAnsi"/>
                <w:bCs/>
                <w:sz w:val="19"/>
                <w:szCs w:val="19"/>
                <w:lang w:val="en-GB"/>
              </w:rPr>
              <w:t>to disclose such an information</w:t>
            </w:r>
            <w:r w:rsidRPr="00775443">
              <w:rPr>
                <w:rFonts w:asciiTheme="minorHAnsi" w:eastAsia="Times New Roman" w:hAnsiTheme="minorHAnsi" w:cstheme="minorHAnsi"/>
                <w:bCs/>
                <w:sz w:val="19"/>
                <w:szCs w:val="19"/>
                <w:lang w:val="en-GB"/>
              </w:rPr>
              <w:t xml:space="preserve"> may result in the rejection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or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affected by the non-disclosure.</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eligibility of Bidders that are wholly or partly owned by the Government shall be subject to UNDP’s further evaluation and review of various factors such as being registered</w:t>
            </w:r>
            <w:r w:rsidR="004C1A1D" w:rsidRPr="00775443">
              <w:rPr>
                <w:rFonts w:asciiTheme="minorHAnsi" w:eastAsia="Times New Roman" w:hAnsiTheme="minorHAnsi" w:cstheme="minorHAnsi"/>
                <w:bCs/>
                <w:sz w:val="19"/>
                <w:szCs w:val="19"/>
                <w:lang w:val="en-GB"/>
              </w:rPr>
              <w:t>, operated and managed</w:t>
            </w:r>
            <w:r w:rsidR="00272D7D"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as an independent business entity, the extent of Government ownership/share, receipt of subsidies, mandate and access to information in relation to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among others.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Conditions that may lead to undue advantage against other Bidders may result in the eventual rejection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tc>
      </w:tr>
      <w:tr w:rsidR="00C31CB5" w:rsidRPr="00775443" w:rsidTr="00D922CC">
        <w:trPr>
          <w:trHeight w:val="202"/>
        </w:trPr>
        <w:tc>
          <w:tcPr>
            <w:tcW w:w="9807" w:type="dxa"/>
            <w:gridSpan w:val="2"/>
            <w:shd w:val="clear" w:color="auto" w:fill="9BDEFF"/>
          </w:tcPr>
          <w:p w:rsidR="00C31CB5" w:rsidRPr="00775443" w:rsidRDefault="00C31CB5" w:rsidP="00092C26">
            <w:pPr>
              <w:pStyle w:val="Heading2"/>
              <w:numPr>
                <w:ilvl w:val="0"/>
                <w:numId w:val="11"/>
              </w:numPr>
              <w:spacing w:before="120" w:after="120"/>
              <w:outlineLvl w:val="1"/>
              <w:rPr>
                <w:rFonts w:asciiTheme="minorHAnsi" w:hAnsiTheme="minorHAnsi" w:cstheme="minorHAnsi"/>
              </w:rPr>
            </w:pPr>
            <w:bookmarkStart w:id="19" w:name="_Toc434943321"/>
            <w:bookmarkStart w:id="20" w:name="_Toc454294057"/>
            <w:bookmarkStart w:id="21" w:name="_Toc508626254"/>
            <w:r w:rsidRPr="00775443">
              <w:rPr>
                <w:rFonts w:asciiTheme="minorHAnsi" w:hAnsiTheme="minorHAnsi" w:cstheme="minorHAnsi"/>
              </w:rPr>
              <w:t xml:space="preserve">PREPARATION OF </w:t>
            </w:r>
            <w:r w:rsidR="00B732FE" w:rsidRPr="00775443">
              <w:rPr>
                <w:rFonts w:asciiTheme="minorHAnsi" w:hAnsiTheme="minorHAnsi" w:cstheme="minorHAnsi"/>
              </w:rPr>
              <w:t>BIDS</w:t>
            </w:r>
            <w:bookmarkEnd w:id="19"/>
            <w:bookmarkEnd w:id="20"/>
            <w:bookmarkEnd w:id="21"/>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22" w:name="_Toc454294058"/>
            <w:bookmarkStart w:id="23" w:name="_Toc508626255"/>
            <w:r w:rsidRPr="00775443">
              <w:rPr>
                <w:rFonts w:asciiTheme="minorHAnsi" w:hAnsiTheme="minorHAnsi" w:cstheme="minorHAnsi"/>
              </w:rPr>
              <w:t>General Considerations</w:t>
            </w:r>
            <w:bookmarkEnd w:id="22"/>
            <w:bookmarkEnd w:id="23"/>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preparing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the Bidder is expected to examine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in detail. Material deficiencies in providing the information requested in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may result in rejection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rsidR="00BD29F4" w:rsidRPr="00775443" w:rsidRDefault="00BD29F4"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hAnsiTheme="minorHAnsi" w:cstheme="minorHAnsi"/>
                <w:sz w:val="19"/>
                <w:szCs w:val="19"/>
              </w:rPr>
              <w:t>The Bidder will not be permitted to take advantage of any errors or omissions in the ITB. Should such errors or omissions be discovered, the Bidder must notify the UNDP accordingly.</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24" w:name="_Toc454294059"/>
            <w:bookmarkStart w:id="25" w:name="_Toc508626256"/>
            <w:r w:rsidRPr="00775443">
              <w:rPr>
                <w:rFonts w:asciiTheme="minorHAnsi" w:hAnsiTheme="minorHAnsi" w:cstheme="minorHAnsi"/>
              </w:rPr>
              <w:t xml:space="preserve">Cost of Preparation of </w:t>
            </w:r>
            <w:r w:rsidR="007A2AB1" w:rsidRPr="00775443">
              <w:rPr>
                <w:rFonts w:asciiTheme="minorHAnsi" w:hAnsiTheme="minorHAnsi" w:cstheme="minorHAnsi"/>
              </w:rPr>
              <w:t>Bid</w:t>
            </w:r>
            <w:bookmarkEnd w:id="24"/>
            <w:bookmarkEnd w:id="25"/>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shall bear </w:t>
            </w:r>
            <w:r w:rsidR="007B4CF5" w:rsidRPr="00775443">
              <w:rPr>
                <w:rFonts w:asciiTheme="minorHAnsi" w:eastAsia="Times New Roman" w:hAnsiTheme="minorHAnsi" w:cstheme="minorHAnsi"/>
                <w:bCs/>
                <w:sz w:val="19"/>
                <w:szCs w:val="19"/>
                <w:lang w:val="en-GB"/>
              </w:rPr>
              <w:t>all</w:t>
            </w:r>
            <w:r w:rsidRPr="00775443">
              <w:rPr>
                <w:rFonts w:asciiTheme="minorHAnsi" w:eastAsia="Times New Roman" w:hAnsiTheme="minorHAnsi" w:cstheme="minorHAnsi"/>
                <w:bCs/>
                <w:sz w:val="19"/>
                <w:szCs w:val="19"/>
                <w:lang w:val="en-GB"/>
              </w:rPr>
              <w:t xml:space="preserve"> costs related to the preparation and/or submission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regardless of whether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2E2DF9" w:rsidRPr="00775443">
              <w:rPr>
                <w:rFonts w:asciiTheme="minorHAnsi" w:eastAsia="Times New Roman" w:hAnsiTheme="minorHAnsi" w:cstheme="minorHAnsi"/>
                <w:bCs/>
                <w:sz w:val="19"/>
                <w:szCs w:val="19"/>
                <w:lang w:val="en-GB"/>
              </w:rPr>
              <w:t>is</w:t>
            </w:r>
            <w:r w:rsidRPr="00775443">
              <w:rPr>
                <w:rFonts w:asciiTheme="minorHAnsi" w:eastAsia="Times New Roman" w:hAnsiTheme="minorHAnsi" w:cstheme="minorHAnsi"/>
                <w:bCs/>
                <w:sz w:val="19"/>
                <w:szCs w:val="19"/>
                <w:lang w:val="en-GB"/>
              </w:rPr>
              <w:t xml:space="preserve"> selected or not.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UNDP shall not be responsible or liable for those costs, regardless of the conduct or outcome of the procurement process.</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26" w:name="_Toc434943323"/>
            <w:bookmarkStart w:id="27" w:name="_Toc454294060"/>
            <w:bookmarkStart w:id="28" w:name="_Toc508626257"/>
            <w:r w:rsidRPr="00775443">
              <w:rPr>
                <w:rFonts w:asciiTheme="minorHAnsi" w:hAnsiTheme="minorHAnsi" w:cstheme="minorHAnsi"/>
              </w:rPr>
              <w:t>Language</w:t>
            </w:r>
            <w:bookmarkEnd w:id="26"/>
            <w:bookmarkEnd w:id="27"/>
            <w:bookmarkEnd w:id="28"/>
            <w:r w:rsidRPr="00775443">
              <w:rPr>
                <w:rFonts w:asciiTheme="minorHAnsi" w:hAnsiTheme="minorHAnsi" w:cstheme="minorHAnsi"/>
              </w:rPr>
              <w:t xml:space="preserve"> </w:t>
            </w:r>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as well as any and all related correspondence exchanged by the Bidder and UNDP, shall be written in the language (s) specified in the BDS.</w:t>
            </w:r>
            <w:r w:rsidR="00BD1434" w:rsidRPr="00775443">
              <w:rPr>
                <w:rFonts w:asciiTheme="minorHAnsi" w:eastAsia="Times New Roman" w:hAnsiTheme="minorHAnsi" w:cstheme="minorHAnsi"/>
                <w:bCs/>
                <w:sz w:val="19"/>
                <w:szCs w:val="19"/>
                <w:lang w:val="en-GB"/>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29" w:name="_Toc300752855"/>
            <w:bookmarkStart w:id="30" w:name="_Toc454294061"/>
            <w:bookmarkStart w:id="31" w:name="_Toc508626258"/>
            <w:r w:rsidRPr="00775443">
              <w:rPr>
                <w:rFonts w:asciiTheme="minorHAnsi" w:hAnsiTheme="minorHAnsi" w:cstheme="minorHAnsi"/>
              </w:rPr>
              <w:t xml:space="preserve">Documents Comprising the </w:t>
            </w:r>
            <w:r w:rsidR="007A2AB1" w:rsidRPr="00775443">
              <w:rPr>
                <w:rFonts w:asciiTheme="minorHAnsi" w:hAnsiTheme="minorHAnsi" w:cstheme="minorHAnsi"/>
              </w:rPr>
              <w:t>Bid</w:t>
            </w:r>
            <w:bookmarkEnd w:id="29"/>
            <w:bookmarkEnd w:id="30"/>
            <w:bookmarkEnd w:id="31"/>
          </w:p>
        </w:tc>
        <w:tc>
          <w:tcPr>
            <w:tcW w:w="7380" w:type="dxa"/>
          </w:tcPr>
          <w:p w:rsidR="00C31CB5" w:rsidRPr="00775443" w:rsidRDefault="00C31CB5" w:rsidP="00A5792E">
            <w:pPr>
              <w:numPr>
                <w:ilvl w:val="1"/>
                <w:numId w:val="4"/>
              </w:numPr>
              <w:spacing w:before="120" w:after="120"/>
              <w:ind w:left="540"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comprise of the following documents</w:t>
            </w:r>
            <w:r w:rsidR="00CC54D8" w:rsidRPr="00775443">
              <w:rPr>
                <w:rFonts w:asciiTheme="minorHAnsi" w:eastAsia="Times New Roman" w:hAnsiTheme="minorHAnsi" w:cstheme="minorHAnsi"/>
                <w:bCs/>
                <w:sz w:val="19"/>
                <w:szCs w:val="19"/>
                <w:lang w:val="en-GB"/>
              </w:rPr>
              <w:t xml:space="preserve"> </w:t>
            </w:r>
            <w:r w:rsidR="009C1DD2" w:rsidRPr="00775443">
              <w:rPr>
                <w:rFonts w:asciiTheme="minorHAnsi" w:eastAsia="Times New Roman" w:hAnsiTheme="minorHAnsi" w:cstheme="minorHAnsi"/>
                <w:bCs/>
                <w:sz w:val="19"/>
                <w:szCs w:val="19"/>
                <w:lang w:val="en-GB"/>
              </w:rPr>
              <w:t xml:space="preserve">and related forms </w:t>
            </w:r>
            <w:r w:rsidR="0088494A" w:rsidRPr="00775443">
              <w:rPr>
                <w:rFonts w:asciiTheme="minorHAnsi" w:eastAsia="Times New Roman" w:hAnsiTheme="minorHAnsi" w:cstheme="minorHAnsi"/>
                <w:bCs/>
                <w:sz w:val="19"/>
                <w:szCs w:val="19"/>
                <w:lang w:val="en-GB"/>
              </w:rPr>
              <w:t xml:space="preserve">which details are provided </w:t>
            </w:r>
            <w:r w:rsidR="00CC54D8" w:rsidRPr="00775443">
              <w:rPr>
                <w:rFonts w:asciiTheme="minorHAnsi" w:eastAsia="Times New Roman" w:hAnsiTheme="minorHAnsi" w:cstheme="minorHAnsi"/>
                <w:bCs/>
                <w:sz w:val="19"/>
                <w:szCs w:val="19"/>
                <w:lang w:val="en-GB"/>
              </w:rPr>
              <w:t>in the BDS</w:t>
            </w:r>
            <w:r w:rsidRPr="00775443">
              <w:rPr>
                <w:rFonts w:asciiTheme="minorHAnsi" w:eastAsia="Times New Roman" w:hAnsiTheme="minorHAnsi" w:cstheme="minorHAnsi"/>
                <w:bCs/>
                <w:sz w:val="19"/>
                <w:szCs w:val="19"/>
                <w:lang w:val="en-GB"/>
              </w:rPr>
              <w:t>:</w:t>
            </w:r>
          </w:p>
          <w:p w:rsidR="00C31CB5" w:rsidRPr="00775443" w:rsidRDefault="00C31CB5"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Documents Establishing the Eligibility and </w:t>
            </w:r>
            <w:r w:rsidR="0064127F" w:rsidRPr="00775443">
              <w:rPr>
                <w:rFonts w:asciiTheme="minorHAnsi" w:eastAsia="Times New Roman" w:hAnsiTheme="minorHAnsi" w:cstheme="minorHAnsi"/>
                <w:bCs/>
                <w:sz w:val="19"/>
                <w:szCs w:val="19"/>
                <w:lang w:val="en-GB"/>
              </w:rPr>
              <w:t>Qualifications</w:t>
            </w:r>
            <w:r w:rsidRPr="00775443">
              <w:rPr>
                <w:rFonts w:asciiTheme="minorHAnsi" w:eastAsia="Times New Roman" w:hAnsiTheme="minorHAnsi" w:cstheme="minorHAnsi"/>
                <w:bCs/>
                <w:sz w:val="19"/>
                <w:szCs w:val="19"/>
                <w:lang w:val="en-GB"/>
              </w:rPr>
              <w:t xml:space="preserve"> of the Bidder;</w:t>
            </w:r>
          </w:p>
          <w:p w:rsidR="00C31CB5" w:rsidRPr="00775443" w:rsidRDefault="00C31CB5"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Technical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rsidR="00C31CB5" w:rsidRPr="00775443" w:rsidRDefault="000F74A4"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Price Schedule</w:t>
            </w:r>
            <w:r w:rsidR="00C31CB5" w:rsidRPr="00775443">
              <w:rPr>
                <w:rFonts w:asciiTheme="minorHAnsi" w:eastAsia="Times New Roman" w:hAnsiTheme="minorHAnsi" w:cstheme="minorHAnsi"/>
                <w:bCs/>
                <w:sz w:val="19"/>
                <w:szCs w:val="19"/>
                <w:lang w:val="en-GB"/>
              </w:rPr>
              <w:t>;</w:t>
            </w:r>
          </w:p>
          <w:p w:rsidR="00C31CB5" w:rsidRPr="00775443" w:rsidRDefault="007A2AB1"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w:t>
            </w:r>
            <w:r w:rsidR="00C31CB5" w:rsidRPr="00775443">
              <w:rPr>
                <w:rFonts w:asciiTheme="minorHAnsi" w:eastAsia="Times New Roman" w:hAnsiTheme="minorHAnsi" w:cstheme="minorHAnsi"/>
                <w:bCs/>
                <w:sz w:val="19"/>
                <w:szCs w:val="19"/>
                <w:lang w:val="en-GB"/>
              </w:rPr>
              <w:t xml:space="preserve"> Security, if required by BDS;</w:t>
            </w:r>
          </w:p>
          <w:p w:rsidR="00C31CB5" w:rsidRPr="00775443" w:rsidRDefault="00C31CB5"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attachments and/or appendices to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tc>
      </w:tr>
      <w:tr w:rsidR="00860E12" w:rsidRPr="00775443" w:rsidTr="00CE71DE">
        <w:tc>
          <w:tcPr>
            <w:tcW w:w="2427" w:type="dxa"/>
          </w:tcPr>
          <w:p w:rsidR="00860E12" w:rsidRPr="00775443" w:rsidRDefault="00860E12" w:rsidP="00F07083">
            <w:pPr>
              <w:pStyle w:val="Heading3"/>
              <w:outlineLvl w:val="2"/>
              <w:rPr>
                <w:rFonts w:asciiTheme="minorHAnsi" w:hAnsiTheme="minorHAnsi" w:cstheme="minorHAnsi"/>
              </w:rPr>
            </w:pPr>
            <w:bookmarkStart w:id="32" w:name="_Toc454294068"/>
            <w:bookmarkStart w:id="33" w:name="_Toc508626259"/>
            <w:r w:rsidRPr="00775443">
              <w:rPr>
                <w:rFonts w:asciiTheme="minorHAnsi" w:hAnsiTheme="minorHAnsi" w:cstheme="minorHAnsi"/>
              </w:rPr>
              <w:lastRenderedPageBreak/>
              <w:t>Documents Establishing the Eligibility and Qualifications of the Bidder</w:t>
            </w:r>
            <w:bookmarkEnd w:id="32"/>
            <w:bookmarkEnd w:id="33"/>
          </w:p>
        </w:tc>
        <w:tc>
          <w:tcPr>
            <w:tcW w:w="7380" w:type="dxa"/>
          </w:tcPr>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775443" w:rsidTr="00CE71DE">
        <w:tc>
          <w:tcPr>
            <w:tcW w:w="2427" w:type="dxa"/>
          </w:tcPr>
          <w:p w:rsidR="00860E12" w:rsidRPr="00775443" w:rsidRDefault="00860E12" w:rsidP="00F07083">
            <w:pPr>
              <w:pStyle w:val="Heading3"/>
              <w:outlineLvl w:val="2"/>
              <w:rPr>
                <w:rFonts w:asciiTheme="minorHAnsi" w:hAnsiTheme="minorHAnsi" w:cstheme="minorHAnsi"/>
              </w:rPr>
            </w:pPr>
            <w:bookmarkStart w:id="34" w:name="_Toc300752860"/>
            <w:bookmarkStart w:id="35" w:name="_Toc454294069"/>
            <w:bookmarkStart w:id="36" w:name="_Toc508626260"/>
            <w:r w:rsidRPr="00775443">
              <w:rPr>
                <w:rFonts w:asciiTheme="minorHAnsi" w:hAnsiTheme="minorHAnsi" w:cstheme="minorHAnsi"/>
              </w:rPr>
              <w:t>Technical Bid Format and Content</w:t>
            </w:r>
            <w:bookmarkEnd w:id="34"/>
            <w:bookmarkEnd w:id="35"/>
            <w:bookmarkEnd w:id="36"/>
          </w:p>
        </w:tc>
        <w:tc>
          <w:tcPr>
            <w:tcW w:w="7380" w:type="dxa"/>
          </w:tcPr>
          <w:p w:rsidR="000A5169" w:rsidRPr="00775443" w:rsidRDefault="00860E12" w:rsidP="004C12AA">
            <w:pPr>
              <w:numPr>
                <w:ilvl w:val="1"/>
                <w:numId w:val="4"/>
              </w:numPr>
              <w:spacing w:before="120" w:after="120"/>
              <w:ind w:left="522" w:hanging="547"/>
              <w:jc w:val="both"/>
              <w:rPr>
                <w:rFonts w:asciiTheme="minorHAnsi" w:hAnsiTheme="minorHAnsi" w:cstheme="minorHAnsi"/>
                <w:bCs/>
                <w:sz w:val="19"/>
                <w:szCs w:val="19"/>
              </w:rPr>
            </w:pPr>
            <w:r w:rsidRPr="00775443">
              <w:rPr>
                <w:rFonts w:asciiTheme="minorHAnsi" w:eastAsia="Times New Roman" w:hAnsiTheme="minorHAnsi" w:cstheme="minorHAnsi"/>
                <w:bCs/>
                <w:sz w:val="19"/>
                <w:szCs w:val="19"/>
                <w:lang w:val="en-GB"/>
              </w:rPr>
              <w:t>The Bidder is required to submit a Technical Bid using the Standard Forms and templates provided in Section 6 of the ITB.</w:t>
            </w:r>
          </w:p>
          <w:p w:rsidR="000A5169" w:rsidRPr="00775443" w:rsidRDefault="000A5169" w:rsidP="004C12AA">
            <w:pPr>
              <w:numPr>
                <w:ilvl w:val="1"/>
                <w:numId w:val="4"/>
              </w:numPr>
              <w:spacing w:before="120" w:after="120"/>
              <w:ind w:left="522" w:hanging="547"/>
              <w:jc w:val="both"/>
              <w:rPr>
                <w:rFonts w:asciiTheme="minorHAnsi" w:hAnsiTheme="minorHAnsi" w:cstheme="minorHAnsi"/>
                <w:bCs/>
                <w:sz w:val="19"/>
                <w:szCs w:val="19"/>
              </w:rPr>
            </w:pPr>
            <w:r w:rsidRPr="00775443">
              <w:rPr>
                <w:rFonts w:asciiTheme="minorHAnsi" w:hAnsiTheme="minorHAnsi" w:cstheme="minorHAnsi"/>
                <w:sz w:val="19"/>
                <w:szCs w:val="19"/>
              </w:rPr>
              <w:t xml:space="preserve">Samples of items, when required as per Section 5, </w:t>
            </w:r>
            <w:r w:rsidR="001605DC" w:rsidRPr="00775443">
              <w:rPr>
                <w:rFonts w:asciiTheme="minorHAnsi" w:hAnsiTheme="minorHAnsi" w:cstheme="minorHAnsi"/>
                <w:sz w:val="19"/>
                <w:szCs w:val="19"/>
              </w:rPr>
              <w:t>shall</w:t>
            </w:r>
            <w:r w:rsidR="00F94D9E" w:rsidRPr="00775443">
              <w:rPr>
                <w:rFonts w:asciiTheme="minorHAnsi" w:hAnsiTheme="minorHAnsi" w:cstheme="minorHAnsi"/>
                <w:sz w:val="19"/>
                <w:szCs w:val="19"/>
              </w:rPr>
              <w:t xml:space="preserve"> </w:t>
            </w:r>
            <w:r w:rsidRPr="00775443">
              <w:rPr>
                <w:rFonts w:asciiTheme="minorHAnsi" w:hAnsiTheme="minorHAnsi" w:cstheme="minorHAnsi"/>
                <w:sz w:val="19"/>
                <w:szCs w:val="19"/>
              </w:rPr>
              <w:t xml:space="preserve">be provided within the time specified and unless otherwise specified by the Purchaser, at no expense to the </w:t>
            </w:r>
            <w:r w:rsidR="001605DC" w:rsidRPr="00775443">
              <w:rPr>
                <w:rFonts w:asciiTheme="minorHAnsi" w:hAnsiTheme="minorHAnsi" w:cstheme="minorHAnsi"/>
                <w:sz w:val="19"/>
                <w:szCs w:val="19"/>
              </w:rPr>
              <w:t>UNDP</w:t>
            </w:r>
            <w:r w:rsidR="00F94D9E" w:rsidRPr="00775443">
              <w:rPr>
                <w:rFonts w:asciiTheme="minorHAnsi" w:hAnsiTheme="minorHAnsi" w:cstheme="minorHAnsi"/>
                <w:sz w:val="19"/>
                <w:szCs w:val="19"/>
              </w:rPr>
              <w:t>.</w:t>
            </w:r>
            <w:r w:rsidRPr="00775443">
              <w:rPr>
                <w:rFonts w:asciiTheme="minorHAnsi" w:hAnsiTheme="minorHAnsi" w:cstheme="minorHAnsi"/>
                <w:sz w:val="19"/>
                <w:szCs w:val="19"/>
              </w:rPr>
              <w:t xml:space="preserve"> If not destroyed by testing, samples will be returned at Bidder’s request and expense, unless otherwise specified.</w:t>
            </w:r>
          </w:p>
          <w:p w:rsidR="000A5169" w:rsidRPr="00775443" w:rsidRDefault="000A5169" w:rsidP="004C12AA">
            <w:pPr>
              <w:numPr>
                <w:ilvl w:val="1"/>
                <w:numId w:val="4"/>
              </w:numPr>
              <w:spacing w:before="120" w:after="120"/>
              <w:ind w:left="522" w:hanging="547"/>
              <w:jc w:val="both"/>
              <w:rPr>
                <w:rFonts w:asciiTheme="minorHAnsi" w:hAnsiTheme="minorHAnsi" w:cstheme="minorHAnsi"/>
                <w:b/>
                <w:sz w:val="19"/>
                <w:szCs w:val="19"/>
              </w:rPr>
            </w:pPr>
            <w:r w:rsidRPr="00775443">
              <w:rPr>
                <w:rFonts w:asciiTheme="minorHAnsi" w:hAnsiTheme="minorHAnsi" w:cstheme="minorHAnsi"/>
                <w:sz w:val="19"/>
                <w:szCs w:val="19"/>
              </w:rPr>
              <w:t xml:space="preserve">When applicable and required as per Section 5, the Bidder shall describe the necessary training </w:t>
            </w:r>
            <w:proofErr w:type="spellStart"/>
            <w:r w:rsidRPr="00775443">
              <w:rPr>
                <w:rFonts w:asciiTheme="minorHAnsi" w:hAnsiTheme="minorHAnsi" w:cstheme="minorHAnsi"/>
                <w:sz w:val="19"/>
                <w:szCs w:val="19"/>
              </w:rPr>
              <w:t>programme</w:t>
            </w:r>
            <w:proofErr w:type="spellEnd"/>
            <w:r w:rsidRPr="00775443">
              <w:rPr>
                <w:rFonts w:asciiTheme="minorHAnsi" w:hAnsiTheme="minorHAnsi" w:cstheme="minorHAnsi"/>
                <w:sz w:val="19"/>
                <w:szCs w:val="19"/>
              </w:rPr>
              <w:t xml:space="preserve"> available for the maintenance and operation of the equipment offered as well as the cost to the UNDP. Unless otherwise </w:t>
            </w:r>
            <w:r w:rsidR="008B3384" w:rsidRPr="00775443">
              <w:rPr>
                <w:rFonts w:asciiTheme="minorHAnsi" w:hAnsiTheme="minorHAnsi" w:cstheme="minorHAnsi"/>
                <w:sz w:val="19"/>
                <w:szCs w:val="19"/>
              </w:rPr>
              <w:t>specified</w:t>
            </w:r>
            <w:r w:rsidRPr="00775443">
              <w:rPr>
                <w:rFonts w:asciiTheme="minorHAnsi" w:hAnsiTheme="minorHAnsi" w:cstheme="minorHAnsi"/>
                <w:sz w:val="19"/>
                <w:szCs w:val="19"/>
              </w:rPr>
              <w:t>, such training as well as training material</w:t>
            </w:r>
            <w:r w:rsidR="008B3384" w:rsidRPr="00775443">
              <w:rPr>
                <w:rFonts w:asciiTheme="minorHAnsi" w:hAnsiTheme="minorHAnsi" w:cstheme="minorHAnsi"/>
                <w:sz w:val="19"/>
                <w:szCs w:val="19"/>
              </w:rPr>
              <w:t>s</w:t>
            </w:r>
            <w:r w:rsidRPr="00775443">
              <w:rPr>
                <w:rFonts w:asciiTheme="minorHAnsi" w:hAnsiTheme="minorHAnsi" w:cstheme="minorHAnsi"/>
                <w:sz w:val="19"/>
                <w:szCs w:val="19"/>
              </w:rPr>
              <w:t xml:space="preserve"> </w:t>
            </w:r>
            <w:r w:rsidR="008B3384" w:rsidRPr="00775443">
              <w:rPr>
                <w:rFonts w:asciiTheme="minorHAnsi" w:hAnsiTheme="minorHAnsi" w:cstheme="minorHAnsi"/>
                <w:sz w:val="19"/>
                <w:szCs w:val="19"/>
              </w:rPr>
              <w:t xml:space="preserve">shall </w:t>
            </w:r>
            <w:r w:rsidRPr="00775443">
              <w:rPr>
                <w:rFonts w:asciiTheme="minorHAnsi" w:hAnsiTheme="minorHAnsi" w:cstheme="minorHAnsi"/>
                <w:sz w:val="19"/>
                <w:szCs w:val="19"/>
              </w:rPr>
              <w:t>be provided in the language of the Bid as specified in the BDS.</w:t>
            </w:r>
          </w:p>
          <w:p w:rsidR="000A5169" w:rsidRPr="00775443" w:rsidRDefault="000A5169" w:rsidP="008B3384">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hAnsiTheme="minorHAnsi" w:cstheme="minorHAnsi"/>
                <w:sz w:val="19"/>
                <w:szCs w:val="19"/>
              </w:rPr>
              <w:t>When applicable</w:t>
            </w:r>
            <w:r w:rsidR="008B3384" w:rsidRPr="00775443">
              <w:rPr>
                <w:rFonts w:asciiTheme="minorHAnsi" w:hAnsiTheme="minorHAnsi" w:cstheme="minorHAnsi"/>
                <w:sz w:val="19"/>
                <w:szCs w:val="19"/>
              </w:rPr>
              <w:t xml:space="preserve"> and required as per Section 5</w:t>
            </w:r>
            <w:r w:rsidRPr="00775443">
              <w:rPr>
                <w:rFonts w:asciiTheme="minorHAnsi" w:hAnsiTheme="minorHAnsi" w:cstheme="minorHAnsi"/>
                <w:sz w:val="19"/>
                <w:szCs w:val="19"/>
              </w:rPr>
              <w:t>, the Bidder shall certify the availability of spare parts for a period of at least five (5) years from date of delivery, or as otherwise specified in this ITB.</w:t>
            </w:r>
          </w:p>
        </w:tc>
      </w:tr>
      <w:tr w:rsidR="00860E12" w:rsidRPr="00775443" w:rsidTr="00CE71DE">
        <w:tc>
          <w:tcPr>
            <w:tcW w:w="2427" w:type="dxa"/>
          </w:tcPr>
          <w:p w:rsidR="00860E12" w:rsidRPr="00775443" w:rsidRDefault="000F74A4" w:rsidP="00F07083">
            <w:pPr>
              <w:pStyle w:val="Heading3"/>
              <w:outlineLvl w:val="2"/>
              <w:rPr>
                <w:rFonts w:asciiTheme="minorHAnsi" w:hAnsiTheme="minorHAnsi" w:cstheme="minorHAnsi"/>
              </w:rPr>
            </w:pPr>
            <w:bookmarkStart w:id="37" w:name="_Toc454294070"/>
            <w:bookmarkStart w:id="38" w:name="_Toc508626261"/>
            <w:r w:rsidRPr="00775443">
              <w:rPr>
                <w:rFonts w:asciiTheme="minorHAnsi" w:hAnsiTheme="minorHAnsi" w:cstheme="minorHAnsi"/>
              </w:rPr>
              <w:t>Price Schedule</w:t>
            </w:r>
            <w:bookmarkEnd w:id="37"/>
            <w:bookmarkEnd w:id="38"/>
          </w:p>
          <w:p w:rsidR="00860E12" w:rsidRPr="00775443" w:rsidRDefault="00860E12" w:rsidP="00F07083">
            <w:pPr>
              <w:pStyle w:val="Heading3"/>
              <w:numPr>
                <w:ilvl w:val="0"/>
                <w:numId w:val="0"/>
              </w:numPr>
              <w:outlineLvl w:val="2"/>
              <w:rPr>
                <w:rFonts w:asciiTheme="minorHAnsi" w:hAnsiTheme="minorHAnsi" w:cstheme="minorHAnsi"/>
              </w:rPr>
            </w:pPr>
          </w:p>
        </w:tc>
        <w:tc>
          <w:tcPr>
            <w:tcW w:w="7380" w:type="dxa"/>
          </w:tcPr>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0F74A4" w:rsidRPr="00775443">
              <w:rPr>
                <w:rFonts w:asciiTheme="minorHAnsi" w:eastAsia="Times New Roman" w:hAnsiTheme="minorHAnsi" w:cstheme="minorHAnsi"/>
                <w:bCs/>
                <w:sz w:val="19"/>
                <w:szCs w:val="19"/>
                <w:lang w:val="en-GB"/>
              </w:rPr>
              <w:t xml:space="preserve">Price Schedule </w:t>
            </w:r>
            <w:r w:rsidRPr="00775443">
              <w:rPr>
                <w:rFonts w:asciiTheme="minorHAnsi" w:eastAsia="Times New Roman" w:hAnsiTheme="minorHAnsi" w:cstheme="minorHAnsi"/>
                <w:bCs/>
                <w:sz w:val="19"/>
                <w:szCs w:val="19"/>
                <w:lang w:val="en-GB"/>
              </w:rPr>
              <w:t xml:space="preserve">shall </w:t>
            </w:r>
            <w:r w:rsidR="00F71075" w:rsidRPr="00775443">
              <w:rPr>
                <w:rFonts w:asciiTheme="minorHAnsi" w:eastAsia="Times New Roman" w:hAnsiTheme="minorHAnsi" w:cstheme="minorHAnsi"/>
                <w:bCs/>
                <w:sz w:val="19"/>
                <w:szCs w:val="19"/>
                <w:lang w:val="en-GB"/>
              </w:rPr>
              <w:t>be</w:t>
            </w:r>
            <w:r w:rsidRPr="00775443">
              <w:rPr>
                <w:rFonts w:asciiTheme="minorHAnsi" w:eastAsia="Times New Roman" w:hAnsiTheme="minorHAnsi" w:cstheme="minorHAnsi"/>
                <w:bCs/>
                <w:sz w:val="19"/>
                <w:szCs w:val="19"/>
                <w:lang w:val="en-GB"/>
              </w:rPr>
              <w:t xml:space="preserve"> prepared using the Form provided in Section 6 of the ITB</w:t>
            </w:r>
            <w:r w:rsidR="00F71075" w:rsidRPr="00775443">
              <w:rPr>
                <w:rFonts w:asciiTheme="minorHAnsi" w:eastAsia="Times New Roman" w:hAnsiTheme="minorHAnsi" w:cstheme="minorHAnsi"/>
                <w:bCs/>
                <w:sz w:val="19"/>
                <w:szCs w:val="19"/>
                <w:lang w:val="en-GB"/>
              </w:rPr>
              <w:t xml:space="preserve"> and taking into consideration the requirements in the </w:t>
            </w:r>
            <w:r w:rsidR="00D5392E" w:rsidRPr="00775443">
              <w:rPr>
                <w:rFonts w:asciiTheme="minorHAnsi" w:eastAsia="Times New Roman" w:hAnsiTheme="minorHAnsi" w:cstheme="minorHAnsi"/>
                <w:bCs/>
                <w:sz w:val="19"/>
                <w:szCs w:val="19"/>
                <w:lang w:val="en-GB"/>
              </w:rPr>
              <w:t>ITB.</w:t>
            </w:r>
          </w:p>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requirement described in the Technical Bid but not priced in the </w:t>
            </w:r>
            <w:r w:rsidR="000F74A4" w:rsidRPr="00775443">
              <w:rPr>
                <w:rFonts w:asciiTheme="minorHAnsi" w:eastAsia="Times New Roman" w:hAnsiTheme="minorHAnsi" w:cstheme="minorHAnsi"/>
                <w:bCs/>
                <w:sz w:val="19"/>
                <w:szCs w:val="19"/>
                <w:lang w:val="en-GB"/>
              </w:rPr>
              <w:t>Price Schedule</w:t>
            </w:r>
            <w:r w:rsidRPr="00775443">
              <w:rPr>
                <w:rFonts w:asciiTheme="minorHAnsi" w:eastAsia="Times New Roman" w:hAnsiTheme="minorHAnsi" w:cstheme="minorHAnsi"/>
                <w:bCs/>
                <w:sz w:val="19"/>
                <w:szCs w:val="19"/>
                <w:lang w:val="en-GB"/>
              </w:rPr>
              <w:t>, shall be assumed to be included in the prices of other activities or items, as well as in the final total price</w:t>
            </w:r>
            <w:r w:rsidR="004C12AA" w:rsidRPr="00775443">
              <w:rPr>
                <w:rFonts w:asciiTheme="minorHAnsi" w:eastAsia="Times New Roman" w:hAnsiTheme="minorHAnsi" w:cstheme="minorHAnsi"/>
                <w:bCs/>
                <w:sz w:val="19"/>
                <w:szCs w:val="19"/>
                <w:lang w:val="en-GB"/>
              </w:rPr>
              <w:t>.</w:t>
            </w:r>
          </w:p>
        </w:tc>
      </w:tr>
      <w:tr w:rsidR="005D49FC" w:rsidRPr="00775443" w:rsidTr="00170626">
        <w:tc>
          <w:tcPr>
            <w:tcW w:w="2427" w:type="dxa"/>
          </w:tcPr>
          <w:p w:rsidR="005D49FC" w:rsidRPr="00775443" w:rsidRDefault="005D49FC" w:rsidP="00F07083">
            <w:pPr>
              <w:pStyle w:val="Heading3"/>
              <w:outlineLvl w:val="2"/>
              <w:rPr>
                <w:rFonts w:asciiTheme="minorHAnsi" w:hAnsiTheme="minorHAnsi" w:cstheme="minorHAnsi"/>
              </w:rPr>
            </w:pPr>
            <w:bookmarkStart w:id="39" w:name="_Toc454294067"/>
            <w:bookmarkStart w:id="40" w:name="_Toc508626262"/>
            <w:r w:rsidRPr="00775443">
              <w:rPr>
                <w:rFonts w:asciiTheme="minorHAnsi" w:hAnsiTheme="minorHAnsi" w:cstheme="minorHAnsi"/>
              </w:rPr>
              <w:t>Bid Security</w:t>
            </w:r>
            <w:bookmarkEnd w:id="39"/>
            <w:bookmarkEnd w:id="40"/>
          </w:p>
        </w:tc>
        <w:tc>
          <w:tcPr>
            <w:tcW w:w="7380" w:type="dxa"/>
          </w:tcPr>
          <w:p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Bid Security, if required by BDS, shall be provided in the amount and form indicated in the BDS. The Bid Security shall be valid </w:t>
            </w:r>
            <w:r w:rsidR="00170626" w:rsidRPr="00775443">
              <w:rPr>
                <w:rFonts w:asciiTheme="minorHAnsi" w:eastAsia="Times New Roman" w:hAnsiTheme="minorHAnsi" w:cstheme="minorHAnsi"/>
                <w:bCs/>
                <w:sz w:val="19"/>
                <w:szCs w:val="19"/>
                <w:lang w:val="en-GB"/>
              </w:rPr>
              <w:t>for a minimum of thi</w:t>
            </w:r>
            <w:r w:rsidRPr="00775443">
              <w:rPr>
                <w:rFonts w:asciiTheme="minorHAnsi" w:eastAsia="Times New Roman" w:hAnsiTheme="minorHAnsi" w:cstheme="minorHAnsi"/>
                <w:bCs/>
                <w:sz w:val="19"/>
                <w:szCs w:val="19"/>
                <w:lang w:val="en-GB"/>
              </w:rPr>
              <w:t xml:space="preserve">rty (30) days after the final date of validity of the Bid. </w:t>
            </w:r>
          </w:p>
          <w:p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Bid Security shall be included along with the Bid. If Bid Security is required by the ITB but is not found in the Bid, the offer shall be rejected.</w:t>
            </w:r>
          </w:p>
          <w:p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napToGrid w:val="0"/>
                <w:sz w:val="19"/>
                <w:szCs w:val="19"/>
                <w:lang w:val="en-GB"/>
              </w:rPr>
              <w:t xml:space="preserve">If the Bid Security amount or its validity period is found to be less than what is required by UNDP, UNDP shall reject the Bid. </w:t>
            </w:r>
          </w:p>
          <w:p w:rsidR="005D49FC" w:rsidRPr="00775443" w:rsidRDefault="005D49FC" w:rsidP="00170626">
            <w:pPr>
              <w:pStyle w:val="ListParagraph"/>
              <w:numPr>
                <w:ilvl w:val="1"/>
                <w:numId w:val="4"/>
              </w:numPr>
              <w:spacing w:before="120" w:after="120" w:line="240" w:lineRule="auto"/>
              <w:ind w:left="522" w:hanging="547"/>
              <w:contextualSpacing w:val="0"/>
              <w:jc w:val="both"/>
              <w:rPr>
                <w:rFonts w:asciiTheme="minorHAnsi" w:hAnsiTheme="minorHAnsi" w:cstheme="minorHAnsi"/>
                <w:sz w:val="19"/>
                <w:szCs w:val="19"/>
              </w:rPr>
            </w:pPr>
            <w:r w:rsidRPr="00775443">
              <w:rPr>
                <w:rFonts w:asciiTheme="minorHAnsi" w:hAnsiTheme="minorHAnsi" w:cstheme="minorHAnsi"/>
                <w:sz w:val="19"/>
                <w:szCs w:val="19"/>
              </w:rPr>
              <w:t>In the event an electronic submission is allowed in the BDS, Bidders shall include a copy of the Bid Security in their bid and the original of the Bid Security must be sent via courier or hand delivery as per the instructions in BDS.</w:t>
            </w:r>
          </w:p>
          <w:p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 Security may be forfeited by UNDP, and the Bid rejected, in the event of any, or combination, of the following conditions: </w:t>
            </w:r>
          </w:p>
          <w:p w:rsidR="005D49FC" w:rsidRPr="00775443" w:rsidRDefault="005D49FC" w:rsidP="00092C26">
            <w:pPr>
              <w:widowControl/>
              <w:numPr>
                <w:ilvl w:val="2"/>
                <w:numId w:val="7"/>
              </w:numPr>
              <w:overflowPunct/>
              <w:adjustRightInd/>
              <w:spacing w:before="120" w:after="120"/>
              <w:ind w:left="882" w:hanging="36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If the Bidder withdraws its offer during the period of the Bid Validity specified in the BDS, or;</w:t>
            </w:r>
          </w:p>
          <w:p w:rsidR="005D49FC" w:rsidRPr="00775443" w:rsidRDefault="005D49FC" w:rsidP="00092C26">
            <w:pPr>
              <w:widowControl/>
              <w:numPr>
                <w:ilvl w:val="2"/>
                <w:numId w:val="7"/>
              </w:numPr>
              <w:overflowPunct/>
              <w:adjustRightInd/>
              <w:spacing w:before="120" w:after="120"/>
              <w:ind w:left="882" w:hanging="36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In the event the successful Bidder fails:</w:t>
            </w:r>
          </w:p>
          <w:p w:rsidR="005D49FC" w:rsidRPr="00775443" w:rsidRDefault="005D49FC" w:rsidP="00092C26">
            <w:pPr>
              <w:widowControl/>
              <w:numPr>
                <w:ilvl w:val="2"/>
                <w:numId w:val="8"/>
              </w:numPr>
              <w:overflowPunct/>
              <w:adjustRightInd/>
              <w:spacing w:before="120" w:after="120"/>
              <w:ind w:left="1332" w:hanging="27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to sign the Contract after UNDP has issued an award; or</w:t>
            </w:r>
          </w:p>
          <w:p w:rsidR="005D49FC" w:rsidRPr="00775443" w:rsidRDefault="005D49FC" w:rsidP="00092C26">
            <w:pPr>
              <w:widowControl/>
              <w:numPr>
                <w:ilvl w:val="2"/>
                <w:numId w:val="8"/>
              </w:numPr>
              <w:overflowPunct/>
              <w:adjustRightInd/>
              <w:spacing w:before="120" w:after="120"/>
              <w:ind w:left="1332" w:hanging="27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775443" w:rsidTr="00CE71DE">
        <w:tc>
          <w:tcPr>
            <w:tcW w:w="2427" w:type="dxa"/>
          </w:tcPr>
          <w:p w:rsidR="00860E12" w:rsidRPr="00775443" w:rsidRDefault="00860E12" w:rsidP="00F07083">
            <w:pPr>
              <w:pStyle w:val="Heading3"/>
              <w:outlineLvl w:val="2"/>
              <w:rPr>
                <w:rFonts w:asciiTheme="minorHAnsi" w:hAnsiTheme="minorHAnsi" w:cstheme="minorHAnsi"/>
              </w:rPr>
            </w:pPr>
            <w:bookmarkStart w:id="41" w:name="_Toc454294071"/>
            <w:bookmarkStart w:id="42" w:name="_Toc508626263"/>
            <w:r w:rsidRPr="00775443">
              <w:rPr>
                <w:rFonts w:asciiTheme="minorHAnsi" w:hAnsiTheme="minorHAnsi" w:cstheme="minorHAnsi"/>
              </w:rPr>
              <w:lastRenderedPageBreak/>
              <w:t>Currencies</w:t>
            </w:r>
            <w:bookmarkEnd w:id="41"/>
            <w:bookmarkEnd w:id="42"/>
          </w:p>
        </w:tc>
        <w:tc>
          <w:tcPr>
            <w:tcW w:w="7380" w:type="dxa"/>
          </w:tcPr>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All prices shall be quoted in the currency or currencies indicated in the BDS. Where Bids are quoted in different currencies, for the purposes of comparison of all Bids: </w:t>
            </w:r>
          </w:p>
          <w:p w:rsidR="00860E12" w:rsidRPr="00775443" w:rsidRDefault="00860E12" w:rsidP="00092C26">
            <w:pPr>
              <w:widowControl/>
              <w:numPr>
                <w:ilvl w:val="0"/>
                <w:numId w:val="12"/>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 will convert the currency quoted in the Bid into the UNDP preferred currency, in accordance with the prevailing UN operational rate of exchange on the last day of submission of Bids; and</w:t>
            </w:r>
          </w:p>
          <w:p w:rsidR="00860E12" w:rsidRPr="00775443" w:rsidDel="00566D49" w:rsidRDefault="00860E12" w:rsidP="00092C26">
            <w:pPr>
              <w:widowControl/>
              <w:numPr>
                <w:ilvl w:val="0"/>
                <w:numId w:val="12"/>
              </w:numPr>
              <w:overflowPunct/>
              <w:adjustRightInd/>
              <w:spacing w:before="120" w:after="120"/>
              <w:ind w:left="879"/>
              <w:jc w:val="both"/>
              <w:rPr>
                <w:rFonts w:asciiTheme="minorHAnsi" w:eastAsia="Times New Roman" w:hAnsiTheme="minorHAnsi" w:cstheme="minorHAnsi"/>
                <w:bCs/>
                <w:sz w:val="19"/>
                <w:szCs w:val="19"/>
                <w:lang w:val="en-GB"/>
              </w:rPr>
            </w:pPr>
            <w:proofErr w:type="gramStart"/>
            <w:r w:rsidRPr="00775443">
              <w:rPr>
                <w:rFonts w:asciiTheme="minorHAnsi" w:eastAsia="Times New Roman" w:hAnsiTheme="minorHAnsi" w:cstheme="minorHAnsi"/>
                <w:bCs/>
                <w:sz w:val="19"/>
                <w:szCs w:val="19"/>
                <w:lang w:val="en-GB"/>
              </w:rPr>
              <w:t>In the event that</w:t>
            </w:r>
            <w:proofErr w:type="gramEnd"/>
            <w:r w:rsidRPr="00775443">
              <w:rPr>
                <w:rFonts w:asciiTheme="minorHAnsi" w:eastAsia="Times New Roman" w:hAnsiTheme="minorHAnsi" w:cstheme="minorHAns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775443" w:rsidTr="00CE71DE">
        <w:trPr>
          <w:trHeight w:val="445"/>
        </w:trPr>
        <w:tc>
          <w:tcPr>
            <w:tcW w:w="2427" w:type="dxa"/>
          </w:tcPr>
          <w:p w:rsidR="00860E12" w:rsidRPr="00775443" w:rsidRDefault="00860E12" w:rsidP="00F07083">
            <w:pPr>
              <w:pStyle w:val="Heading3"/>
              <w:outlineLvl w:val="2"/>
              <w:rPr>
                <w:rFonts w:asciiTheme="minorHAnsi" w:hAnsiTheme="minorHAnsi" w:cstheme="minorHAnsi"/>
              </w:rPr>
            </w:pPr>
            <w:bookmarkStart w:id="43" w:name="_Toc454294072"/>
            <w:bookmarkStart w:id="44" w:name="_Toc508626264"/>
            <w:r w:rsidRPr="00775443">
              <w:rPr>
                <w:rFonts w:asciiTheme="minorHAnsi" w:hAnsiTheme="minorHAnsi" w:cstheme="minorHAnsi"/>
              </w:rPr>
              <w:t>Joint Venture, Consortium or Association</w:t>
            </w:r>
            <w:bookmarkEnd w:id="43"/>
            <w:bookmarkEnd w:id="44"/>
          </w:p>
        </w:tc>
        <w:tc>
          <w:tcPr>
            <w:tcW w:w="7380" w:type="dxa"/>
          </w:tcPr>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 Bidder is a group of legal entities that will form or have formed a Joint Venture (JV), Consortium or Association for the Bid, they shall confirm in their Bid that : (</w:t>
            </w:r>
            <w:proofErr w:type="spellStart"/>
            <w:r w:rsidRPr="00775443">
              <w:rPr>
                <w:rFonts w:asciiTheme="minorHAnsi" w:eastAsia="Times New Roman" w:hAnsiTheme="minorHAnsi" w:cstheme="minorHAnsi"/>
                <w:bCs/>
                <w:sz w:val="19"/>
                <w:szCs w:val="19"/>
                <w:lang w:val="en-GB"/>
              </w:rPr>
              <w:t>i</w:t>
            </w:r>
            <w:proofErr w:type="spellEnd"/>
            <w:r w:rsidRPr="00775443">
              <w:rPr>
                <w:rFonts w:asciiTheme="minorHAnsi" w:eastAsia="Times New Roman" w:hAnsiTheme="minorHAnsi" w:cstheme="minorHAns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After the Deadline for Submission of Bid, the lead entity identified to represent the JV, Consortium or Association shall not be altered without the prior written consent of UNDP. </w:t>
            </w:r>
          </w:p>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 The lead entity and the member entities of the JV, Consortium or Association shall abide by the provisions of Clause 9 herein in respect of submitting only one Bid. </w:t>
            </w:r>
          </w:p>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A JV, Consortium or Association in presenting its track record and experience should clearly differentiate between:</w:t>
            </w:r>
          </w:p>
          <w:p w:rsidR="00860E12" w:rsidRPr="00775443" w:rsidRDefault="00860E12" w:rsidP="00092C26">
            <w:pPr>
              <w:widowControl/>
              <w:numPr>
                <w:ilvl w:val="0"/>
                <w:numId w:val="13"/>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Those that were undertaken together by the JV, Consortium or Association; and </w:t>
            </w:r>
          </w:p>
          <w:p w:rsidR="00860E12" w:rsidRPr="00775443" w:rsidRDefault="00860E12" w:rsidP="00092C26">
            <w:pPr>
              <w:widowControl/>
              <w:numPr>
                <w:ilvl w:val="0"/>
                <w:numId w:val="13"/>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Those that were undertaken by the individual entities of the JV, Consortium or Association.</w:t>
            </w:r>
          </w:p>
          <w:p w:rsidR="00860E12" w:rsidRPr="00775443" w:rsidRDefault="00860E12" w:rsidP="00CE71DE">
            <w:pPr>
              <w:pStyle w:val="ListParagraph"/>
              <w:numPr>
                <w:ilvl w:val="1"/>
                <w:numId w:val="4"/>
              </w:numPr>
              <w:spacing w:before="120" w:after="120" w:line="240" w:lineRule="auto"/>
              <w:ind w:left="522" w:hanging="547"/>
              <w:contextualSpacing w:val="0"/>
              <w:jc w:val="both"/>
              <w:rPr>
                <w:rFonts w:asciiTheme="minorHAnsi" w:hAnsiTheme="minorHAnsi" w:cstheme="minorHAnsi"/>
                <w:sz w:val="19"/>
                <w:szCs w:val="19"/>
              </w:rPr>
            </w:pPr>
            <w:r w:rsidRPr="00775443">
              <w:rPr>
                <w:rFonts w:asciiTheme="minorHAnsi" w:hAnsiTheme="minorHAnsi" w:cstheme="minorHAns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rsidR="00860E12" w:rsidRPr="00775443" w:rsidRDefault="00860E12" w:rsidP="00CE71DE">
            <w:pPr>
              <w:pStyle w:val="ListParagraph"/>
              <w:numPr>
                <w:ilvl w:val="1"/>
                <w:numId w:val="4"/>
              </w:numPr>
              <w:spacing w:before="120" w:after="120" w:line="240" w:lineRule="auto"/>
              <w:ind w:left="522" w:hanging="547"/>
              <w:contextualSpacing w:val="0"/>
              <w:jc w:val="both"/>
              <w:rPr>
                <w:rFonts w:asciiTheme="minorHAnsi" w:hAnsiTheme="minorHAnsi" w:cstheme="minorHAnsi"/>
                <w:sz w:val="19"/>
                <w:szCs w:val="19"/>
              </w:rPr>
            </w:pPr>
            <w:r w:rsidRPr="00775443">
              <w:rPr>
                <w:rFonts w:asciiTheme="minorHAnsi" w:hAnsiTheme="minorHAnsi" w:cstheme="minorHAnsi"/>
                <w:sz w:val="19"/>
                <w:szCs w:val="19"/>
              </w:rPr>
              <w:t xml:space="preserve">JV, Consortium or Associations are encouraged for high value, multi-sectoral requirements when the spectrum of expertise and resources required may not be available within one firm.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45" w:name="_Toc300752856"/>
            <w:bookmarkStart w:id="46" w:name="_Toc454294062"/>
            <w:bookmarkStart w:id="47" w:name="_Toc508626265"/>
            <w:r w:rsidRPr="00775443">
              <w:rPr>
                <w:rFonts w:asciiTheme="minorHAnsi" w:hAnsiTheme="minorHAnsi" w:cstheme="minorHAnsi"/>
              </w:rPr>
              <w:t xml:space="preserve">Only One </w:t>
            </w:r>
            <w:r w:rsidR="007A2AB1" w:rsidRPr="00775443">
              <w:rPr>
                <w:rFonts w:asciiTheme="minorHAnsi" w:hAnsiTheme="minorHAnsi" w:cstheme="minorHAnsi"/>
              </w:rPr>
              <w:t>Bid</w:t>
            </w:r>
            <w:bookmarkEnd w:id="45"/>
            <w:bookmarkEnd w:id="46"/>
            <w:bookmarkEnd w:id="47"/>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(including the individual members of any Joint Venture) shall submit only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either in its own name or as part of a Joint Venture. </w:t>
            </w:r>
          </w:p>
          <w:p w:rsidR="00C31CB5" w:rsidRPr="00775443" w:rsidRDefault="00B732FE" w:rsidP="009F0D55">
            <w:pPr>
              <w:numPr>
                <w:ilvl w:val="1"/>
                <w:numId w:val="4"/>
              </w:numPr>
              <w:spacing w:before="120" w:after="120"/>
              <w:ind w:left="522" w:hanging="547"/>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submitted by two (2) or more Bidders shall all be rejected if they are found to have any of the following:</w:t>
            </w:r>
          </w:p>
          <w:p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at least one controlling partner, director or shareholder in common; or</w:t>
            </w:r>
          </w:p>
          <w:p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any one of them receive or have received any direct or indirect subsidy from the other/s; or</w:t>
            </w:r>
          </w:p>
          <w:p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they have the same legal representative for purposes of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or</w:t>
            </w:r>
          </w:p>
          <w:p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 xml:space="preserve">they have a relationship with each other, directly or through common third parties, that puts them in a position to have access to information about, or influence on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3245B2" w:rsidRPr="00775443">
              <w:rPr>
                <w:rFonts w:asciiTheme="minorHAnsi" w:eastAsia="Times New Roman" w:hAnsiTheme="minorHAnsi" w:cstheme="minorHAnsi"/>
                <w:bCs/>
                <w:sz w:val="19"/>
                <w:szCs w:val="19"/>
                <w:lang w:val="en-GB"/>
              </w:rPr>
              <w:t>of</w:t>
            </w:r>
            <w:r w:rsidRPr="00775443">
              <w:rPr>
                <w:rFonts w:asciiTheme="minorHAnsi" w:eastAsia="Times New Roman" w:hAnsiTheme="minorHAnsi" w:cstheme="minorHAnsi"/>
                <w:bCs/>
                <w:sz w:val="19"/>
                <w:szCs w:val="19"/>
                <w:lang w:val="en-GB"/>
              </w:rPr>
              <w:t xml:space="preserve"> another Bidder regarding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process; </w:t>
            </w:r>
          </w:p>
          <w:p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they are subcontractors to each other’s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or a subcontractor to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also submits another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under its name as lead Bidder; or</w:t>
            </w:r>
            <w:r w:rsidR="008130C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some key personnel proposed to be in the team of one Bidder participates in more than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received for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process. This condition </w:t>
            </w:r>
            <w:r w:rsidR="00F71075" w:rsidRPr="00775443">
              <w:rPr>
                <w:rFonts w:asciiTheme="minorHAnsi" w:eastAsia="Times New Roman" w:hAnsiTheme="minorHAnsi" w:cstheme="minorHAnsi"/>
                <w:bCs/>
                <w:sz w:val="19"/>
                <w:szCs w:val="19"/>
                <w:lang w:val="en-GB"/>
              </w:rPr>
              <w:t xml:space="preserve">relating to the personnel, </w:t>
            </w:r>
            <w:r w:rsidRPr="00775443">
              <w:rPr>
                <w:rFonts w:asciiTheme="minorHAnsi" w:eastAsia="Times New Roman" w:hAnsiTheme="minorHAnsi" w:cstheme="minorHAnsi"/>
                <w:bCs/>
                <w:sz w:val="19"/>
                <w:szCs w:val="19"/>
                <w:lang w:val="en-GB"/>
              </w:rPr>
              <w:t xml:space="preserve">does not apply to subcontractors being included in more than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tc>
      </w:tr>
      <w:tr w:rsidR="00C31CB5" w:rsidRPr="00775443" w:rsidTr="00C31CB5">
        <w:tc>
          <w:tcPr>
            <w:tcW w:w="2427" w:type="dxa"/>
          </w:tcPr>
          <w:p w:rsidR="00C31CB5" w:rsidRPr="00775443" w:rsidRDefault="007A2AB1" w:rsidP="00F07083">
            <w:pPr>
              <w:pStyle w:val="Heading3"/>
              <w:outlineLvl w:val="2"/>
              <w:rPr>
                <w:rFonts w:asciiTheme="minorHAnsi" w:hAnsiTheme="minorHAnsi" w:cstheme="minorHAnsi"/>
              </w:rPr>
            </w:pPr>
            <w:bookmarkStart w:id="48" w:name="_Toc300752857"/>
            <w:bookmarkStart w:id="49" w:name="_Toc454294063"/>
            <w:bookmarkStart w:id="50" w:name="_Toc508626266"/>
            <w:r w:rsidRPr="00775443">
              <w:rPr>
                <w:rFonts w:asciiTheme="minorHAnsi" w:hAnsiTheme="minorHAnsi" w:cstheme="minorHAnsi"/>
              </w:rPr>
              <w:lastRenderedPageBreak/>
              <w:t>Bid</w:t>
            </w:r>
            <w:r w:rsidR="00C31CB5" w:rsidRPr="00775443">
              <w:rPr>
                <w:rFonts w:asciiTheme="minorHAnsi" w:hAnsiTheme="minorHAnsi" w:cstheme="minorHAnsi"/>
              </w:rPr>
              <w:t xml:space="preserve"> Validity</w:t>
            </w:r>
            <w:bookmarkEnd w:id="48"/>
            <w:r w:rsidR="00C31CB5" w:rsidRPr="00775443">
              <w:rPr>
                <w:rFonts w:asciiTheme="minorHAnsi" w:hAnsiTheme="minorHAnsi" w:cstheme="minorHAnsi"/>
              </w:rPr>
              <w:t xml:space="preserve"> Period</w:t>
            </w:r>
            <w:bookmarkEnd w:id="49"/>
            <w:bookmarkEnd w:id="50"/>
          </w:p>
        </w:tc>
        <w:tc>
          <w:tcPr>
            <w:tcW w:w="7380" w:type="dxa"/>
          </w:tcPr>
          <w:p w:rsidR="00C31CB5" w:rsidRPr="00775443" w:rsidRDefault="00B732FE"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shall remain valid for the period specified in the BDS, commencing on the Deadline for Submission of </w:t>
            </w: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A </w:t>
            </w:r>
            <w:r w:rsidR="007A2AB1" w:rsidRPr="00775443">
              <w:rPr>
                <w:rFonts w:asciiTheme="minorHAnsi" w:eastAsia="Times New Roman" w:hAnsiTheme="minorHAnsi" w:cstheme="minorHAnsi"/>
                <w:bCs/>
                <w:sz w:val="19"/>
                <w:szCs w:val="19"/>
                <w:lang w:val="en-GB"/>
              </w:rPr>
              <w:t>Bid</w:t>
            </w:r>
            <w:r w:rsidR="00C31CB5" w:rsidRPr="00775443">
              <w:rPr>
                <w:rFonts w:asciiTheme="minorHAnsi" w:eastAsia="Times New Roman" w:hAnsiTheme="minorHAnsi" w:cstheme="minorHAnsi"/>
                <w:bCs/>
                <w:sz w:val="19"/>
                <w:szCs w:val="19"/>
                <w:lang w:val="en-GB"/>
              </w:rPr>
              <w:t xml:space="preserve"> valid for a shorter period may be rejected by UNDP and rendered non-responsive.</w:t>
            </w:r>
            <w:r w:rsidR="00BD1434" w:rsidRPr="00775443">
              <w:rPr>
                <w:rFonts w:asciiTheme="minorHAnsi" w:eastAsia="Times New Roman" w:hAnsiTheme="minorHAnsi" w:cstheme="minorHAnsi"/>
                <w:bCs/>
                <w:sz w:val="19"/>
                <w:szCs w:val="19"/>
                <w:lang w:val="en-GB"/>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During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validity period, the Bidder shall maintain its original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without any change, including the availability of the Key Personnel, the proposed rates and the total price.</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51" w:name="_Toc454294064"/>
            <w:bookmarkStart w:id="52" w:name="_Toc508626267"/>
            <w:r w:rsidRPr="00775443">
              <w:rPr>
                <w:rFonts w:asciiTheme="minorHAnsi" w:hAnsiTheme="minorHAnsi" w:cstheme="minorHAnsi"/>
              </w:rPr>
              <w:t xml:space="preserve">Extension of </w:t>
            </w:r>
            <w:r w:rsidR="007A2AB1" w:rsidRPr="00775443">
              <w:rPr>
                <w:rFonts w:asciiTheme="minorHAnsi" w:hAnsiTheme="minorHAnsi" w:cstheme="minorHAnsi"/>
              </w:rPr>
              <w:t>Bid</w:t>
            </w:r>
            <w:r w:rsidRPr="00775443">
              <w:rPr>
                <w:rFonts w:asciiTheme="minorHAnsi" w:hAnsiTheme="minorHAnsi" w:cstheme="minorHAnsi"/>
              </w:rPr>
              <w:t xml:space="preserve"> Validity Period</w:t>
            </w:r>
            <w:bookmarkEnd w:id="51"/>
            <w:bookmarkEnd w:id="52"/>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exceptional circumstances, prior to the expiration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validity period, UNDP may request Bidders to extend the period of validity of their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The request and the responses shall be made in </w:t>
            </w:r>
            <w:proofErr w:type="gramStart"/>
            <w:r w:rsidRPr="00775443">
              <w:rPr>
                <w:rFonts w:asciiTheme="minorHAnsi" w:eastAsia="Times New Roman" w:hAnsiTheme="minorHAnsi" w:cstheme="minorHAnsi"/>
                <w:bCs/>
                <w:sz w:val="19"/>
                <w:szCs w:val="19"/>
                <w:lang w:val="en-GB"/>
              </w:rPr>
              <w:t>writing, and</w:t>
            </w:r>
            <w:proofErr w:type="gramEnd"/>
            <w:r w:rsidRPr="00775443">
              <w:rPr>
                <w:rFonts w:asciiTheme="minorHAnsi" w:eastAsia="Times New Roman" w:hAnsiTheme="minorHAnsi" w:cstheme="minorHAnsi"/>
                <w:bCs/>
                <w:sz w:val="19"/>
                <w:szCs w:val="19"/>
                <w:lang w:val="en-GB"/>
              </w:rPr>
              <w:t xml:space="preserve"> shall be considered integral to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color w:val="000000"/>
                <w:sz w:val="19"/>
                <w:szCs w:val="19"/>
                <w:lang w:val="en-GB"/>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 Bidder agrees to extend the validity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it shall be done without any change </w:t>
            </w:r>
            <w:r w:rsidR="002E2DF9" w:rsidRPr="00775443">
              <w:rPr>
                <w:rFonts w:asciiTheme="minorHAnsi" w:eastAsia="Times New Roman" w:hAnsiTheme="minorHAnsi" w:cstheme="minorHAnsi"/>
                <w:bCs/>
                <w:sz w:val="19"/>
                <w:szCs w:val="19"/>
                <w:lang w:val="en-GB"/>
              </w:rPr>
              <w:t>to</w:t>
            </w:r>
            <w:r w:rsidRPr="00775443">
              <w:rPr>
                <w:rFonts w:asciiTheme="minorHAnsi" w:eastAsia="Times New Roman" w:hAnsiTheme="minorHAnsi" w:cstheme="minorHAnsi"/>
                <w:bCs/>
                <w:sz w:val="19"/>
                <w:szCs w:val="19"/>
                <w:lang w:val="en-GB"/>
              </w:rPr>
              <w:t xml:space="preserve"> the original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has the right to refuse to extend the validity of its </w:t>
            </w:r>
            <w:r w:rsidR="007B4CF5" w:rsidRPr="00775443">
              <w:rPr>
                <w:rFonts w:asciiTheme="minorHAnsi" w:eastAsia="Times New Roman" w:hAnsiTheme="minorHAnsi" w:cstheme="minorHAnsi"/>
                <w:bCs/>
                <w:sz w:val="19"/>
                <w:szCs w:val="19"/>
                <w:lang w:val="en-GB"/>
              </w:rPr>
              <w:t>Bid, in</w:t>
            </w:r>
            <w:r w:rsidRPr="00775443">
              <w:rPr>
                <w:rFonts w:asciiTheme="minorHAnsi" w:eastAsia="Times New Roman" w:hAnsiTheme="minorHAnsi" w:cstheme="minorHAnsi"/>
                <w:bCs/>
                <w:sz w:val="19"/>
                <w:szCs w:val="19"/>
                <w:lang w:val="en-GB"/>
              </w:rPr>
              <w:t xml:space="preserve"> which case, </w:t>
            </w:r>
            <w:r w:rsidR="008F5878" w:rsidRPr="00775443">
              <w:rPr>
                <w:rFonts w:asciiTheme="minorHAnsi" w:eastAsia="Times New Roman" w:hAnsiTheme="minorHAnsi" w:cstheme="minorHAnsi"/>
                <w:bCs/>
                <w:sz w:val="19"/>
                <w:szCs w:val="19"/>
                <w:lang w:val="en-GB"/>
              </w:rPr>
              <w:t>the</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0667EF" w:rsidRPr="00775443">
              <w:rPr>
                <w:rFonts w:asciiTheme="minorHAnsi" w:eastAsia="Times New Roman" w:hAnsiTheme="minorHAnsi" w:cstheme="minorHAnsi"/>
                <w:bCs/>
                <w:sz w:val="19"/>
                <w:szCs w:val="19"/>
                <w:lang w:val="en-GB"/>
              </w:rPr>
              <w:t>shall</w:t>
            </w:r>
            <w:r w:rsidRPr="00775443">
              <w:rPr>
                <w:rFonts w:asciiTheme="minorHAnsi" w:eastAsia="Times New Roman" w:hAnsiTheme="minorHAnsi" w:cstheme="minorHAnsi"/>
                <w:bCs/>
                <w:sz w:val="19"/>
                <w:szCs w:val="19"/>
                <w:lang w:val="en-GB"/>
              </w:rPr>
              <w:t xml:space="preserve"> not be further evaluated.</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53" w:name="_Toc434943319"/>
            <w:bookmarkStart w:id="54" w:name="_Toc454294065"/>
            <w:bookmarkStart w:id="55" w:name="_Toc508626268"/>
            <w:r w:rsidRPr="00775443">
              <w:rPr>
                <w:rFonts w:asciiTheme="minorHAnsi" w:hAnsiTheme="minorHAnsi" w:cstheme="minorHAnsi"/>
              </w:rPr>
              <w:t xml:space="preserve">Clarification of </w:t>
            </w:r>
            <w:r w:rsidR="007A2AB1" w:rsidRPr="00775443">
              <w:rPr>
                <w:rFonts w:asciiTheme="minorHAnsi" w:hAnsiTheme="minorHAnsi" w:cstheme="minorHAnsi"/>
              </w:rPr>
              <w:t>Bid</w:t>
            </w:r>
            <w:bookmarkEnd w:id="53"/>
            <w:bookmarkEnd w:id="54"/>
            <w:r w:rsidR="00000839" w:rsidRPr="00775443">
              <w:rPr>
                <w:rFonts w:asciiTheme="minorHAnsi" w:hAnsiTheme="minorHAnsi" w:cstheme="minorHAnsi"/>
              </w:rPr>
              <w:t xml:space="preserve"> (from the Bidders)</w:t>
            </w:r>
            <w:bookmarkEnd w:id="55"/>
          </w:p>
          <w:p w:rsidR="00C31CB5" w:rsidRPr="00775443" w:rsidRDefault="00C31CB5" w:rsidP="00F07083">
            <w:pPr>
              <w:pStyle w:val="Heading3"/>
              <w:numPr>
                <w:ilvl w:val="0"/>
                <w:numId w:val="0"/>
              </w:numPr>
              <w:ind w:left="360"/>
              <w:outlineLvl w:val="2"/>
              <w:rPr>
                <w:rFonts w:asciiTheme="minorHAnsi" w:hAnsiTheme="minorHAnsi" w:cstheme="minorHAnsi"/>
              </w:rPr>
            </w:pPr>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 may request clarifications on any of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775443">
              <w:rPr>
                <w:rFonts w:asciiTheme="minorHAnsi" w:eastAsia="Times New Roman" w:hAnsiTheme="minorHAnsi" w:cstheme="minorHAnsi"/>
                <w:bCs/>
                <w:sz w:val="19"/>
                <w:szCs w:val="19"/>
                <w:lang w:val="en-GB"/>
              </w:rPr>
              <w:t xml:space="preserve">a </w:t>
            </w:r>
            <w:r w:rsidRPr="00775443">
              <w:rPr>
                <w:rFonts w:asciiTheme="minorHAnsi" w:eastAsia="Times New Roman" w:hAnsiTheme="minorHAnsi" w:cstheme="minorHAnsi"/>
                <w:bCs/>
                <w:sz w:val="19"/>
                <w:szCs w:val="19"/>
                <w:lang w:val="en-GB"/>
              </w:rPr>
              <w:t>UNDP staff</w:t>
            </w:r>
            <w:r w:rsidR="003245B2" w:rsidRPr="00775443">
              <w:rPr>
                <w:rFonts w:asciiTheme="minorHAnsi" w:eastAsia="Times New Roman" w:hAnsiTheme="minorHAnsi" w:cstheme="minorHAnsi"/>
                <w:bCs/>
                <w:sz w:val="19"/>
                <w:szCs w:val="19"/>
                <w:lang w:val="en-GB"/>
              </w:rPr>
              <w:t xml:space="preserve"> member</w:t>
            </w:r>
            <w:r w:rsidRPr="00775443">
              <w:rPr>
                <w:rFonts w:asciiTheme="minorHAnsi" w:eastAsia="Times New Roman" w:hAnsiTheme="minorHAnsi" w:cstheme="minorHAnsi"/>
                <w:bCs/>
                <w:sz w:val="19"/>
                <w:szCs w:val="19"/>
                <w:lang w:val="en-GB"/>
              </w:rPr>
              <w:t xml:space="preserve">, UNDP shall have no obligation to respond or confirm that the query was officially received.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 will provide the responses to clarifications through the method specified in the BDS.</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shall </w:t>
            </w:r>
            <w:r w:rsidR="00E658CE" w:rsidRPr="00775443">
              <w:rPr>
                <w:rFonts w:asciiTheme="minorHAnsi" w:eastAsia="Times New Roman" w:hAnsiTheme="minorHAnsi" w:cstheme="minorHAnsi"/>
                <w:bCs/>
                <w:sz w:val="19"/>
                <w:szCs w:val="19"/>
                <w:lang w:val="en-GB"/>
              </w:rPr>
              <w:t>endeavour</w:t>
            </w:r>
            <w:r w:rsidRPr="00775443">
              <w:rPr>
                <w:rFonts w:asciiTheme="minorHAnsi" w:eastAsia="Times New Roman" w:hAnsiTheme="minorHAnsi" w:cstheme="minorHAns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unless UNDP deems that such an extension is justified and necessary.</w:t>
            </w:r>
            <w:r w:rsidR="00BD1434" w:rsidRPr="00775443">
              <w:rPr>
                <w:rFonts w:asciiTheme="minorHAnsi" w:eastAsia="Times New Roman" w:hAnsiTheme="minorHAnsi" w:cstheme="minorHAnsi"/>
                <w:bCs/>
                <w:sz w:val="19"/>
                <w:szCs w:val="19"/>
                <w:lang w:val="en-GB"/>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56" w:name="_Toc434943320"/>
            <w:bookmarkStart w:id="57" w:name="_Toc454294066"/>
            <w:bookmarkStart w:id="58" w:name="_Toc508626269"/>
            <w:r w:rsidRPr="00775443">
              <w:rPr>
                <w:rFonts w:asciiTheme="minorHAnsi" w:hAnsiTheme="minorHAnsi" w:cstheme="minorHAnsi"/>
              </w:rPr>
              <w:t xml:space="preserve">Amendment of </w:t>
            </w:r>
            <w:r w:rsidR="00B732FE" w:rsidRPr="00775443">
              <w:rPr>
                <w:rFonts w:asciiTheme="minorHAnsi" w:hAnsiTheme="minorHAnsi" w:cstheme="minorHAnsi"/>
              </w:rPr>
              <w:t>Bids</w:t>
            </w:r>
            <w:bookmarkEnd w:id="56"/>
            <w:bookmarkEnd w:id="57"/>
            <w:bookmarkEnd w:id="58"/>
          </w:p>
          <w:p w:rsidR="00C31CB5" w:rsidRPr="00775443" w:rsidRDefault="00C31CB5" w:rsidP="00F07083">
            <w:pPr>
              <w:pStyle w:val="Heading3"/>
              <w:numPr>
                <w:ilvl w:val="0"/>
                <w:numId w:val="0"/>
              </w:numPr>
              <w:ind w:left="360"/>
              <w:outlineLvl w:val="2"/>
              <w:rPr>
                <w:rFonts w:asciiTheme="minorHAnsi" w:hAnsiTheme="minorHAnsi" w:cstheme="minorHAnsi"/>
              </w:rPr>
            </w:pPr>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At any time prior to the deadline of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UNDP may for any reason, such as in response to a clarification requested by a Bidder, modify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in the form of an amendment to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Amendments will be made available to all prospective bidders.</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 amendment is substantial, UNDP may extend the Deadline for submission of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to give the Bidders reasonable time to incorporate the amendment into their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59" w:name="_Toc454294073"/>
            <w:bookmarkStart w:id="60" w:name="_Toc508626270"/>
            <w:r w:rsidRPr="00775443">
              <w:rPr>
                <w:rFonts w:asciiTheme="minorHAnsi" w:hAnsiTheme="minorHAnsi" w:cstheme="minorHAnsi"/>
              </w:rPr>
              <w:t xml:space="preserve">Alternative </w:t>
            </w:r>
            <w:r w:rsidR="00B732FE" w:rsidRPr="00775443">
              <w:rPr>
                <w:rFonts w:asciiTheme="minorHAnsi" w:hAnsiTheme="minorHAnsi" w:cstheme="minorHAnsi"/>
              </w:rPr>
              <w:t>Bids</w:t>
            </w:r>
            <w:bookmarkEnd w:id="59"/>
            <w:bookmarkEnd w:id="60"/>
          </w:p>
        </w:tc>
        <w:tc>
          <w:tcPr>
            <w:tcW w:w="7380" w:type="dxa"/>
          </w:tcPr>
          <w:p w:rsidR="000F4EA3" w:rsidRPr="00775443" w:rsidRDefault="00C31CB5" w:rsidP="0000409E">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Unless otherwise specified in the BDS, alternative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shall not be considered. If submission of alternative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allowed by BDS, a Bidder may submit an alternative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but only if it also submits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conforming to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requirements.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Where the conditions for its acceptance are met, or justifications are clearly established, UNDP reserves the right to award a contract based on an alternative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0F4EA3" w:rsidRPr="00775443">
              <w:rPr>
                <w:rFonts w:asciiTheme="minorHAnsi" w:hAnsiTheme="minorHAnsi" w:cstheme="minorHAnsi"/>
                <w:sz w:val="19"/>
                <w:szCs w:val="19"/>
              </w:rPr>
              <w:t xml:space="preserve"> </w:t>
            </w:r>
          </w:p>
          <w:p w:rsidR="00C31CB5" w:rsidRPr="00775443" w:rsidRDefault="000F4EA3" w:rsidP="0000409E">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multiple/alternative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are being submitted, they must be clearly marked as “Main </w:t>
            </w:r>
            <w:r w:rsidR="00BE3B9D"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and “Alternative </w:t>
            </w:r>
            <w:r w:rsidR="00BE3B9D"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tc>
      </w:tr>
      <w:tr w:rsidR="00C31CB5" w:rsidRPr="00775443" w:rsidTr="00C31CB5">
        <w:tc>
          <w:tcPr>
            <w:tcW w:w="2427" w:type="dxa"/>
          </w:tcPr>
          <w:p w:rsidR="00C31CB5" w:rsidRPr="00775443" w:rsidRDefault="007A0981" w:rsidP="00F07083">
            <w:pPr>
              <w:pStyle w:val="Heading3"/>
              <w:outlineLvl w:val="2"/>
              <w:rPr>
                <w:rFonts w:asciiTheme="minorHAnsi" w:hAnsiTheme="minorHAnsi" w:cstheme="minorHAnsi"/>
              </w:rPr>
            </w:pPr>
            <w:bookmarkStart w:id="61" w:name="_Toc454294074"/>
            <w:bookmarkStart w:id="62" w:name="_Toc508626271"/>
            <w:r w:rsidRPr="00775443">
              <w:rPr>
                <w:rFonts w:asciiTheme="minorHAnsi" w:hAnsiTheme="minorHAnsi" w:cstheme="minorHAnsi"/>
              </w:rPr>
              <w:t>Pre-</w:t>
            </w:r>
            <w:r w:rsidR="00C31CB5" w:rsidRPr="00775443">
              <w:rPr>
                <w:rFonts w:asciiTheme="minorHAnsi" w:hAnsiTheme="minorHAnsi" w:cstheme="minorHAnsi"/>
              </w:rPr>
              <w:t>Bid Conference</w:t>
            </w:r>
            <w:bookmarkEnd w:id="61"/>
            <w:bookmarkEnd w:id="62"/>
          </w:p>
        </w:tc>
        <w:tc>
          <w:tcPr>
            <w:tcW w:w="7380" w:type="dxa"/>
          </w:tcPr>
          <w:p w:rsidR="00BD1434" w:rsidRPr="00775443" w:rsidRDefault="00C31CB5" w:rsidP="00A5792E">
            <w:pPr>
              <w:numPr>
                <w:ilvl w:val="1"/>
                <w:numId w:val="4"/>
              </w:numPr>
              <w:spacing w:before="120" w:after="120"/>
              <w:ind w:left="522" w:hanging="547"/>
              <w:jc w:val="both"/>
              <w:rPr>
                <w:rFonts w:asciiTheme="minorHAnsi" w:hAnsiTheme="minorHAnsi" w:cstheme="minorHAnsi"/>
                <w:sz w:val="19"/>
                <w:szCs w:val="19"/>
                <w:lang w:val="en-GB"/>
              </w:rPr>
            </w:pPr>
            <w:r w:rsidRPr="00775443">
              <w:rPr>
                <w:rFonts w:asciiTheme="minorHAnsi" w:eastAsia="Times New Roman" w:hAnsiTheme="minorHAnsi" w:cstheme="minorHAnsi"/>
                <w:bCs/>
                <w:sz w:val="19"/>
                <w:szCs w:val="19"/>
                <w:lang w:val="en-GB"/>
              </w:rPr>
              <w:t xml:space="preserve">When appropriate, a </w:t>
            </w:r>
            <w:r w:rsidR="007A0981" w:rsidRPr="00775443">
              <w:rPr>
                <w:rFonts w:asciiTheme="minorHAnsi" w:eastAsia="Times New Roman" w:hAnsiTheme="minorHAnsi" w:cstheme="minorHAnsi"/>
                <w:bCs/>
                <w:sz w:val="19"/>
                <w:szCs w:val="19"/>
                <w:lang w:val="en-GB"/>
              </w:rPr>
              <w:t>pre-bid</w:t>
            </w:r>
            <w:r w:rsidRPr="00775443">
              <w:rPr>
                <w:rFonts w:asciiTheme="minorHAnsi" w:eastAsia="Times New Roman" w:hAnsiTheme="minorHAnsi" w:cstheme="minorHAns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Minutes of the </w:t>
            </w:r>
            <w:r w:rsidRPr="00775443">
              <w:rPr>
                <w:rFonts w:asciiTheme="minorHAnsi" w:eastAsia="Times New Roman" w:hAnsiTheme="minorHAnsi" w:cstheme="minorHAnsi"/>
                <w:bCs/>
                <w:sz w:val="19"/>
                <w:szCs w:val="19"/>
                <w:lang w:val="en-GB"/>
              </w:rPr>
              <w:lastRenderedPageBreak/>
              <w:t>Bidder’s conference will be disseminated on the procurement website and shared by email or on the e-Tendering platform as specified in the BDS.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No verbal statement made during the conference shall modify the terms and conditions of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unless specifically incorporated in the Minutes of the Bidder’s Conference or issued/posted as an amendment to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w:t>
            </w:r>
          </w:p>
        </w:tc>
      </w:tr>
      <w:tr w:rsidR="00C31CB5" w:rsidRPr="00775443" w:rsidTr="00C31CB5">
        <w:tc>
          <w:tcPr>
            <w:tcW w:w="9807" w:type="dxa"/>
            <w:gridSpan w:val="2"/>
            <w:shd w:val="clear" w:color="auto" w:fill="9BDEFF"/>
            <w:vAlign w:val="center"/>
          </w:tcPr>
          <w:p w:rsidR="00C31CB5" w:rsidRPr="00775443" w:rsidRDefault="00A5792E" w:rsidP="00092C26">
            <w:pPr>
              <w:pStyle w:val="Heading2"/>
              <w:numPr>
                <w:ilvl w:val="0"/>
                <w:numId w:val="14"/>
              </w:numPr>
              <w:spacing w:before="120" w:after="120"/>
              <w:outlineLvl w:val="1"/>
              <w:rPr>
                <w:rFonts w:asciiTheme="minorHAnsi" w:hAnsiTheme="minorHAnsi" w:cstheme="minorHAnsi"/>
              </w:rPr>
            </w:pPr>
            <w:bookmarkStart w:id="63" w:name="_Toc454294075"/>
            <w:r w:rsidRPr="00775443">
              <w:rPr>
                <w:rFonts w:asciiTheme="minorHAnsi" w:eastAsiaTheme="minorEastAsia" w:hAnsiTheme="minorHAnsi" w:cstheme="minorHAnsi"/>
                <w:lang w:val="en-US"/>
              </w:rPr>
              <w:lastRenderedPageBreak/>
              <w:br w:type="page"/>
            </w:r>
            <w:bookmarkStart w:id="64" w:name="_Toc508626272"/>
            <w:r w:rsidR="00C31CB5" w:rsidRPr="00775443">
              <w:rPr>
                <w:rFonts w:asciiTheme="minorHAnsi" w:hAnsiTheme="minorHAnsi" w:cstheme="minorHAnsi"/>
              </w:rPr>
              <w:t xml:space="preserve">SUBMISSION AND OPENING OF </w:t>
            </w:r>
            <w:r w:rsidR="00B732FE" w:rsidRPr="00775443">
              <w:rPr>
                <w:rFonts w:asciiTheme="minorHAnsi" w:hAnsiTheme="minorHAnsi" w:cstheme="minorHAnsi"/>
              </w:rPr>
              <w:t>BIDS</w:t>
            </w:r>
            <w:bookmarkEnd w:id="63"/>
            <w:bookmarkEnd w:id="64"/>
          </w:p>
        </w:tc>
      </w:tr>
      <w:tr w:rsidR="00C31CB5" w:rsidRPr="00775443" w:rsidTr="00C31CB5">
        <w:trPr>
          <w:trHeight w:val="2895"/>
        </w:trPr>
        <w:tc>
          <w:tcPr>
            <w:tcW w:w="2427" w:type="dxa"/>
            <w:tcBorders>
              <w:bottom w:val="single" w:sz="4" w:space="0" w:color="BFBFBF"/>
            </w:tcBorders>
          </w:tcPr>
          <w:p w:rsidR="00C31CB5" w:rsidRPr="00775443" w:rsidRDefault="00C31CB5" w:rsidP="00F07083">
            <w:pPr>
              <w:pStyle w:val="Heading3"/>
              <w:outlineLvl w:val="2"/>
              <w:rPr>
                <w:rFonts w:asciiTheme="minorHAnsi" w:hAnsiTheme="minorHAnsi" w:cstheme="minorHAnsi"/>
              </w:rPr>
            </w:pPr>
            <w:bookmarkStart w:id="65" w:name="_Toc454294076"/>
            <w:bookmarkStart w:id="66" w:name="_Toc508626273"/>
            <w:r w:rsidRPr="00775443">
              <w:rPr>
                <w:rFonts w:asciiTheme="minorHAnsi" w:hAnsiTheme="minorHAnsi" w:cstheme="minorHAnsi"/>
              </w:rPr>
              <w:t>Submission</w:t>
            </w:r>
            <w:bookmarkEnd w:id="65"/>
            <w:bookmarkEnd w:id="66"/>
            <w:r w:rsidRPr="00775443">
              <w:rPr>
                <w:rFonts w:asciiTheme="minorHAnsi" w:hAnsiTheme="minorHAnsi" w:cstheme="minorHAnsi"/>
              </w:rPr>
              <w:t xml:space="preserve"> </w:t>
            </w:r>
          </w:p>
        </w:tc>
        <w:tc>
          <w:tcPr>
            <w:tcW w:w="7380" w:type="dxa"/>
            <w:tcBorders>
              <w:bottom w:val="single" w:sz="4" w:space="0" w:color="BFBFBF"/>
            </w:tcBorders>
          </w:tcPr>
          <w:p w:rsidR="00C31CB5" w:rsidRPr="00775443" w:rsidRDefault="00C31CB5" w:rsidP="00F94D9E">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shall submit a duly signed and complete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comprising the documents and forms in accordance with </w:t>
            </w:r>
            <w:r w:rsidR="00973708" w:rsidRPr="00775443">
              <w:rPr>
                <w:rFonts w:asciiTheme="minorHAnsi" w:eastAsia="Times New Roman" w:hAnsiTheme="minorHAnsi" w:cstheme="minorHAnsi"/>
                <w:bCs/>
                <w:sz w:val="19"/>
                <w:szCs w:val="19"/>
                <w:lang w:val="en-GB"/>
              </w:rPr>
              <w:t>requirements in the</w:t>
            </w:r>
            <w:r w:rsidRPr="00775443">
              <w:rPr>
                <w:rFonts w:asciiTheme="minorHAnsi" w:eastAsia="Times New Roman" w:hAnsiTheme="minorHAnsi" w:cstheme="minorHAnsi"/>
                <w:bCs/>
                <w:sz w:val="19"/>
                <w:szCs w:val="19"/>
                <w:lang w:val="en-GB"/>
              </w:rPr>
              <w:t xml:space="preserve"> BDS. </w:t>
            </w:r>
            <w:r w:rsidR="00E64EAA" w:rsidRPr="00775443">
              <w:rPr>
                <w:rFonts w:asciiTheme="minorHAnsi" w:eastAsia="Times New Roman" w:hAnsiTheme="minorHAnsi" w:cstheme="minorHAnsi"/>
                <w:bCs/>
                <w:sz w:val="19"/>
                <w:szCs w:val="19"/>
                <w:lang w:val="en-GB"/>
              </w:rPr>
              <w:t>The Price Schedule shall be submitted together</w:t>
            </w:r>
            <w:r w:rsidR="000F74A4" w:rsidRPr="00775443">
              <w:rPr>
                <w:rFonts w:asciiTheme="minorHAnsi" w:eastAsia="Times New Roman" w:hAnsiTheme="minorHAnsi" w:cstheme="minorHAnsi"/>
                <w:bCs/>
                <w:sz w:val="19"/>
                <w:szCs w:val="19"/>
                <w:lang w:val="en-GB"/>
              </w:rPr>
              <w:t xml:space="preserve"> with the Technical Bid</w:t>
            </w:r>
            <w:r w:rsidR="00E64EAA" w:rsidRPr="00775443">
              <w:rPr>
                <w:rFonts w:asciiTheme="minorHAnsi" w:eastAsia="Times New Roman" w:hAnsiTheme="minorHAnsi" w:cstheme="minorHAnsi"/>
                <w:bCs/>
                <w:sz w:val="19"/>
                <w:szCs w:val="19"/>
                <w:lang w:val="en-GB"/>
              </w:rPr>
              <w:t xml:space="preserve">. Bid can be delivered either personally, by courier, or by electronic method of transmission as </w:t>
            </w:r>
            <w:r w:rsidRPr="00775443">
              <w:rPr>
                <w:rFonts w:asciiTheme="minorHAnsi" w:eastAsia="Times New Roman" w:hAnsiTheme="minorHAnsi" w:cstheme="minorHAnsi"/>
                <w:bCs/>
                <w:sz w:val="19"/>
                <w:szCs w:val="19"/>
                <w:lang w:val="en-GB"/>
              </w:rPr>
              <w:t>specified in the BDS.</w:t>
            </w:r>
          </w:p>
          <w:p w:rsidR="00C31CB5" w:rsidRPr="00775443" w:rsidRDefault="00C31CB5" w:rsidP="00830987">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775443">
              <w:rPr>
                <w:rFonts w:asciiTheme="minorHAnsi" w:eastAsia="Times New Roman" w:hAnsiTheme="minorHAnsi" w:cstheme="minorHAnsi"/>
                <w:bCs/>
                <w:sz w:val="19"/>
                <w:szCs w:val="19"/>
                <w:lang w:val="en-GB"/>
              </w:rPr>
              <w:t xml:space="preserve">legal </w:t>
            </w:r>
            <w:r w:rsidR="007B4CF5" w:rsidRPr="00775443">
              <w:rPr>
                <w:rFonts w:asciiTheme="minorHAnsi" w:eastAsia="Times New Roman" w:hAnsiTheme="minorHAnsi" w:cstheme="minorHAnsi"/>
                <w:bCs/>
                <w:sz w:val="19"/>
                <w:szCs w:val="19"/>
                <w:lang w:val="en-GB"/>
              </w:rPr>
              <w:t>representative of</w:t>
            </w:r>
            <w:r w:rsidRPr="00775443">
              <w:rPr>
                <w:rFonts w:asciiTheme="minorHAnsi" w:eastAsia="Times New Roman" w:hAnsiTheme="minorHAnsi" w:cstheme="minorHAnsi"/>
                <w:bCs/>
                <w:sz w:val="19"/>
                <w:szCs w:val="19"/>
                <w:lang w:val="en-GB"/>
              </w:rPr>
              <w:t xml:space="preserve"> the bidding entity, or a Power of Attorney, accompanying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 </w:t>
            </w:r>
          </w:p>
          <w:p w:rsidR="00C31CB5" w:rsidRPr="00775443" w:rsidRDefault="00C31CB5" w:rsidP="00830987">
            <w:pPr>
              <w:numPr>
                <w:ilvl w:val="1"/>
                <w:numId w:val="4"/>
              </w:numPr>
              <w:spacing w:before="120" w:after="120"/>
              <w:ind w:left="518" w:hanging="540"/>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 must be aware that the mere act of submission of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in and of itself, implies that the Bidder fully accepts the UNDP General Contract Terms and Conditions.</w:t>
            </w:r>
          </w:p>
        </w:tc>
      </w:tr>
      <w:tr w:rsidR="00C31CB5" w:rsidRPr="00775443" w:rsidTr="00C31CB5">
        <w:trPr>
          <w:trHeight w:val="1245"/>
        </w:trPr>
        <w:tc>
          <w:tcPr>
            <w:tcW w:w="2427" w:type="dxa"/>
            <w:tcBorders>
              <w:top w:val="single" w:sz="4" w:space="0" w:color="BFBFBF"/>
            </w:tcBorders>
          </w:tcPr>
          <w:p w:rsidR="00C31CB5" w:rsidRPr="00775443" w:rsidRDefault="00C31CB5" w:rsidP="00F07083">
            <w:pPr>
              <w:pStyle w:val="Heading3"/>
              <w:numPr>
                <w:ilvl w:val="0"/>
                <w:numId w:val="0"/>
              </w:numPr>
              <w:ind w:left="360"/>
              <w:outlineLvl w:val="2"/>
              <w:rPr>
                <w:rFonts w:asciiTheme="minorHAnsi" w:hAnsiTheme="minorHAnsi" w:cstheme="minorHAnsi"/>
              </w:rPr>
            </w:pPr>
            <w:bookmarkStart w:id="67" w:name="_Toc508626274"/>
            <w:r w:rsidRPr="00775443">
              <w:rPr>
                <w:rFonts w:asciiTheme="minorHAnsi" w:hAnsiTheme="minorHAnsi" w:cstheme="minorHAnsi"/>
              </w:rPr>
              <w:t xml:space="preserve">Hard </w:t>
            </w:r>
            <w:r w:rsidR="00D922CC" w:rsidRPr="00775443">
              <w:rPr>
                <w:rFonts w:asciiTheme="minorHAnsi" w:hAnsiTheme="minorHAnsi" w:cstheme="minorHAnsi"/>
              </w:rPr>
              <w:t xml:space="preserve">copy (manual) </w:t>
            </w:r>
            <w:r w:rsidRPr="00775443">
              <w:rPr>
                <w:rFonts w:asciiTheme="minorHAnsi" w:hAnsiTheme="minorHAnsi" w:cstheme="minorHAnsi"/>
              </w:rPr>
              <w:t>submission</w:t>
            </w:r>
            <w:bookmarkEnd w:id="67"/>
          </w:p>
        </w:tc>
        <w:tc>
          <w:tcPr>
            <w:tcW w:w="7380" w:type="dxa"/>
            <w:tcBorders>
              <w:top w:val="single" w:sz="4" w:space="0" w:color="BFBFBF"/>
            </w:tcBorders>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Hard copy (manual) submission by courier or hand delivery allowed or specified in the BDS shall be governed as follows:</w:t>
            </w:r>
          </w:p>
          <w:p w:rsidR="00C31CB5" w:rsidRPr="00775443" w:rsidRDefault="00E658CE" w:rsidP="00E658CE">
            <w:pPr>
              <w:widowControl/>
              <w:overflowPunct/>
              <w:adjustRightInd/>
              <w:spacing w:before="120" w:after="120"/>
              <w:ind w:left="522"/>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w:t>
            </w:r>
            <w:r w:rsidR="00C31CB5" w:rsidRPr="00775443">
              <w:rPr>
                <w:rFonts w:asciiTheme="minorHAnsi" w:eastAsia="Times New Roman" w:hAnsiTheme="minorHAnsi" w:cstheme="minorHAnsi"/>
                <w:bCs/>
                <w:sz w:val="19"/>
                <w:szCs w:val="19"/>
                <w:lang w:val="en-GB"/>
              </w:rPr>
              <w:t xml:space="preserve">The signed </w:t>
            </w:r>
            <w:r w:rsidR="007A2AB1" w:rsidRPr="00775443">
              <w:rPr>
                <w:rFonts w:asciiTheme="minorHAnsi" w:eastAsia="Times New Roman" w:hAnsiTheme="minorHAnsi" w:cstheme="minorHAnsi"/>
                <w:bCs/>
                <w:sz w:val="19"/>
                <w:szCs w:val="19"/>
                <w:lang w:val="en-GB"/>
              </w:rPr>
              <w:t>Bid</w:t>
            </w:r>
            <w:r w:rsidR="00C31CB5" w:rsidRPr="00775443">
              <w:rPr>
                <w:rFonts w:asciiTheme="minorHAnsi" w:eastAsia="Times New Roman" w:hAnsiTheme="minorHAnsi" w:cstheme="minorHAnsi"/>
                <w:bCs/>
                <w:sz w:val="19"/>
                <w:szCs w:val="19"/>
                <w:lang w:val="en-GB"/>
              </w:rPr>
              <w:t xml:space="preserve"> shall be marked “Original”, and its copies marked “Copy” as appropriate. The number of copies is indicated in the BDS. All copies shall be made from the signed original only.</w:t>
            </w:r>
            <w:r w:rsidR="00BD1434" w:rsidRPr="00775443">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If there are discrepancies between the original and the copies, the original shall prevail.</w:t>
            </w:r>
          </w:p>
          <w:p w:rsidR="00973708" w:rsidRPr="00775443" w:rsidRDefault="000F74A4" w:rsidP="00E658CE">
            <w:pPr>
              <w:ind w:left="522"/>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 </w:t>
            </w:r>
            <w:r w:rsidR="00973708" w:rsidRPr="00775443">
              <w:rPr>
                <w:rFonts w:asciiTheme="minorHAnsi" w:hAnsiTheme="minorHAnsi" w:cstheme="minorHAnsi"/>
                <w:color w:val="000000" w:themeColor="text1"/>
                <w:sz w:val="19"/>
                <w:szCs w:val="19"/>
              </w:rPr>
              <w:t xml:space="preserve">The Technical Bid </w:t>
            </w:r>
            <w:r w:rsidRPr="00775443">
              <w:rPr>
                <w:rFonts w:asciiTheme="minorHAnsi" w:hAnsiTheme="minorHAnsi" w:cstheme="minorHAnsi"/>
                <w:color w:val="000000" w:themeColor="text1"/>
                <w:sz w:val="19"/>
                <w:szCs w:val="19"/>
              </w:rPr>
              <w:t xml:space="preserve">and Price Schedule </w:t>
            </w:r>
            <w:r w:rsidR="00973708" w:rsidRPr="00775443">
              <w:rPr>
                <w:rFonts w:asciiTheme="minorHAnsi" w:hAnsiTheme="minorHAnsi" w:cstheme="minorHAnsi"/>
                <w:color w:val="000000" w:themeColor="text1"/>
                <w:sz w:val="19"/>
                <w:szCs w:val="19"/>
              </w:rPr>
              <w:t xml:space="preserve">must be sealed </w:t>
            </w:r>
            <w:r w:rsidR="00560352" w:rsidRPr="00775443">
              <w:rPr>
                <w:rFonts w:asciiTheme="minorHAnsi" w:hAnsiTheme="minorHAnsi" w:cstheme="minorHAnsi"/>
                <w:color w:val="000000" w:themeColor="text1"/>
                <w:sz w:val="19"/>
                <w:szCs w:val="19"/>
              </w:rPr>
              <w:t xml:space="preserve">and submitted </w:t>
            </w:r>
            <w:r w:rsidR="00973708" w:rsidRPr="00775443">
              <w:rPr>
                <w:rFonts w:asciiTheme="minorHAnsi" w:hAnsiTheme="minorHAnsi" w:cstheme="minorHAnsi"/>
                <w:color w:val="000000" w:themeColor="text1"/>
                <w:sz w:val="19"/>
                <w:szCs w:val="19"/>
              </w:rPr>
              <w:t xml:space="preserve">together in </w:t>
            </w:r>
            <w:r w:rsidR="00560352" w:rsidRPr="00775443">
              <w:rPr>
                <w:rFonts w:asciiTheme="minorHAnsi" w:hAnsiTheme="minorHAnsi" w:cstheme="minorHAnsi"/>
                <w:color w:val="000000" w:themeColor="text1"/>
                <w:sz w:val="19"/>
                <w:szCs w:val="19"/>
              </w:rPr>
              <w:t xml:space="preserve">an </w:t>
            </w:r>
            <w:r w:rsidR="00973708" w:rsidRPr="00775443">
              <w:rPr>
                <w:rFonts w:asciiTheme="minorHAnsi" w:hAnsiTheme="minorHAnsi" w:cstheme="minorHAnsi"/>
                <w:color w:val="000000" w:themeColor="text1"/>
                <w:sz w:val="19"/>
                <w:szCs w:val="19"/>
              </w:rPr>
              <w:t>envelope</w:t>
            </w:r>
            <w:r w:rsidRPr="00775443">
              <w:rPr>
                <w:rFonts w:asciiTheme="minorHAnsi" w:hAnsiTheme="minorHAnsi" w:cstheme="minorHAnsi"/>
                <w:color w:val="000000" w:themeColor="text1"/>
                <w:sz w:val="19"/>
                <w:szCs w:val="19"/>
              </w:rPr>
              <w:t>, which</w:t>
            </w:r>
            <w:r w:rsidR="004C12AA" w:rsidRPr="00775443">
              <w:rPr>
                <w:rFonts w:asciiTheme="minorHAnsi" w:hAnsiTheme="minorHAnsi" w:cstheme="minorHAnsi"/>
                <w:color w:val="000000" w:themeColor="text1"/>
                <w:sz w:val="19"/>
                <w:szCs w:val="19"/>
                <w:u w:val="single"/>
              </w:rPr>
              <w:t xml:space="preserve"> </w:t>
            </w:r>
            <w:r w:rsidR="00973708" w:rsidRPr="00775443">
              <w:rPr>
                <w:rFonts w:asciiTheme="minorHAnsi" w:hAnsiTheme="minorHAnsi" w:cstheme="minorHAnsi"/>
                <w:color w:val="000000" w:themeColor="text1"/>
                <w:sz w:val="19"/>
                <w:szCs w:val="19"/>
              </w:rPr>
              <w:t>s</w:t>
            </w:r>
            <w:r w:rsidR="004C12AA" w:rsidRPr="00775443">
              <w:rPr>
                <w:rFonts w:asciiTheme="minorHAnsi" w:hAnsiTheme="minorHAnsi" w:cstheme="minorHAnsi"/>
                <w:color w:val="000000" w:themeColor="text1"/>
                <w:sz w:val="19"/>
                <w:szCs w:val="19"/>
              </w:rPr>
              <w:t>hall</w:t>
            </w:r>
            <w:r w:rsidR="00973708" w:rsidRPr="00775443">
              <w:rPr>
                <w:rFonts w:asciiTheme="minorHAnsi" w:hAnsiTheme="minorHAnsi" w:cstheme="minorHAnsi"/>
                <w:color w:val="000000" w:themeColor="text1"/>
                <w:sz w:val="19"/>
                <w:szCs w:val="19"/>
              </w:rPr>
              <w:t>:</w:t>
            </w:r>
          </w:p>
          <w:p w:rsidR="00973708" w:rsidRPr="00775443" w:rsidRDefault="00973708" w:rsidP="00092C26">
            <w:pPr>
              <w:pStyle w:val="ListParagraph"/>
              <w:numPr>
                <w:ilvl w:val="0"/>
                <w:numId w:val="5"/>
              </w:numPr>
              <w:spacing w:line="240" w:lineRule="auto"/>
              <w:ind w:left="1281"/>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Bear the name of the Bidder; </w:t>
            </w:r>
          </w:p>
          <w:p w:rsidR="00973708" w:rsidRPr="00775443" w:rsidRDefault="00973708" w:rsidP="00092C26">
            <w:pPr>
              <w:pStyle w:val="ListParagraph"/>
              <w:numPr>
                <w:ilvl w:val="0"/>
                <w:numId w:val="5"/>
              </w:numPr>
              <w:spacing w:line="240" w:lineRule="auto"/>
              <w:ind w:left="1281"/>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Be addressed to UNDP as specified in the BDS; and </w:t>
            </w:r>
          </w:p>
          <w:p w:rsidR="00973708" w:rsidRPr="00775443" w:rsidRDefault="00973708" w:rsidP="00092C26">
            <w:pPr>
              <w:pStyle w:val="ListParagraph"/>
              <w:numPr>
                <w:ilvl w:val="0"/>
                <w:numId w:val="5"/>
              </w:numPr>
              <w:spacing w:line="240" w:lineRule="auto"/>
              <w:ind w:left="1281"/>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Bear a warning not to open before the time and date for Bid opening as specified in the BDS. </w:t>
            </w:r>
          </w:p>
          <w:p w:rsidR="00EF3A96" w:rsidRPr="00775443" w:rsidRDefault="00C31CB5" w:rsidP="004C12AA">
            <w:pPr>
              <w:widowControl/>
              <w:overflowPunct/>
              <w:adjustRightInd/>
              <w:spacing w:before="120" w:after="120"/>
              <w:ind w:left="522"/>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 envelop</w:t>
            </w:r>
            <w:r w:rsidR="00A76662" w:rsidRPr="00775443">
              <w:rPr>
                <w:rFonts w:asciiTheme="minorHAnsi" w:eastAsia="Times New Roman" w:hAnsiTheme="minorHAnsi" w:cstheme="minorHAnsi"/>
                <w:bCs/>
                <w:sz w:val="19"/>
                <w:szCs w:val="19"/>
                <w:lang w:val="en-GB"/>
              </w:rPr>
              <w:t>e</w:t>
            </w:r>
            <w:r w:rsidRPr="00775443">
              <w:rPr>
                <w:rFonts w:asciiTheme="minorHAnsi" w:eastAsia="Times New Roman" w:hAnsiTheme="minorHAnsi" w:cstheme="minorHAnsi"/>
                <w:bCs/>
                <w:sz w:val="19"/>
                <w:szCs w:val="19"/>
                <w:lang w:val="en-GB"/>
              </w:rPr>
              <w:t xml:space="preserve"> with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560352" w:rsidRPr="00775443">
              <w:rPr>
                <w:rFonts w:asciiTheme="minorHAnsi" w:eastAsia="Times New Roman" w:hAnsiTheme="minorHAnsi" w:cstheme="minorHAnsi"/>
                <w:bCs/>
                <w:sz w:val="19"/>
                <w:szCs w:val="19"/>
                <w:lang w:val="en-GB"/>
              </w:rPr>
              <w:t xml:space="preserve">is </w:t>
            </w:r>
            <w:r w:rsidRPr="00775443">
              <w:rPr>
                <w:rFonts w:asciiTheme="minorHAnsi" w:eastAsia="Times New Roman" w:hAnsiTheme="minorHAnsi" w:cstheme="minorHAnsi"/>
                <w:bCs/>
                <w:sz w:val="19"/>
                <w:szCs w:val="19"/>
                <w:lang w:val="en-GB"/>
              </w:rPr>
              <w:t xml:space="preserve">not sealed and marked as required, UNDP shall assume no responsibility for the misplacement, loss, or premature opening of the </w:t>
            </w:r>
            <w:r w:rsidR="007A2AB1" w:rsidRPr="00775443">
              <w:rPr>
                <w:rFonts w:asciiTheme="minorHAnsi" w:eastAsia="Times New Roman" w:hAnsiTheme="minorHAnsi" w:cstheme="minorHAnsi"/>
                <w:bCs/>
                <w:sz w:val="19"/>
                <w:szCs w:val="19"/>
                <w:lang w:val="en-GB"/>
              </w:rPr>
              <w:t>Bid</w:t>
            </w:r>
            <w:r w:rsidR="00560352" w:rsidRPr="00775443">
              <w:rPr>
                <w:rFonts w:asciiTheme="minorHAnsi" w:eastAsia="Times New Roman" w:hAnsiTheme="minorHAnsi" w:cstheme="minorHAnsi"/>
                <w:bCs/>
                <w:sz w:val="19"/>
                <w:szCs w:val="19"/>
                <w:lang w:val="en-GB"/>
              </w:rPr>
              <w:t>.</w:t>
            </w:r>
          </w:p>
        </w:tc>
      </w:tr>
      <w:tr w:rsidR="00830987" w:rsidRPr="00775443" w:rsidTr="00C31CB5">
        <w:trPr>
          <w:trHeight w:val="1245"/>
        </w:trPr>
        <w:tc>
          <w:tcPr>
            <w:tcW w:w="2427" w:type="dxa"/>
            <w:tcBorders>
              <w:top w:val="single" w:sz="4" w:space="0" w:color="BFBFBF"/>
            </w:tcBorders>
          </w:tcPr>
          <w:p w:rsidR="00830987" w:rsidRPr="00775443" w:rsidRDefault="00830987" w:rsidP="00F07083">
            <w:pPr>
              <w:pStyle w:val="Heading3"/>
              <w:numPr>
                <w:ilvl w:val="0"/>
                <w:numId w:val="0"/>
              </w:numPr>
              <w:ind w:left="360"/>
              <w:outlineLvl w:val="2"/>
              <w:rPr>
                <w:rFonts w:asciiTheme="minorHAnsi" w:hAnsiTheme="minorHAnsi" w:cstheme="minorHAnsi"/>
              </w:rPr>
            </w:pPr>
            <w:bookmarkStart w:id="68" w:name="_Toc508626275"/>
            <w:r w:rsidRPr="00775443">
              <w:rPr>
                <w:rFonts w:asciiTheme="minorHAnsi" w:hAnsiTheme="minorHAnsi" w:cstheme="minorHAnsi"/>
              </w:rPr>
              <w:t xml:space="preserve">Email and </w:t>
            </w:r>
            <w:proofErr w:type="spellStart"/>
            <w:r w:rsidRPr="00775443">
              <w:rPr>
                <w:rFonts w:asciiTheme="minorHAnsi" w:hAnsiTheme="minorHAnsi" w:cstheme="minorHAnsi"/>
              </w:rPr>
              <w:t>eTendering</w:t>
            </w:r>
            <w:proofErr w:type="spellEnd"/>
            <w:r w:rsidRPr="00775443">
              <w:rPr>
                <w:rFonts w:asciiTheme="minorHAnsi" w:hAnsiTheme="minorHAnsi" w:cstheme="minorHAnsi"/>
              </w:rPr>
              <w:t xml:space="preserve"> submissions</w:t>
            </w:r>
            <w:bookmarkEnd w:id="68"/>
          </w:p>
        </w:tc>
        <w:tc>
          <w:tcPr>
            <w:tcW w:w="7380" w:type="dxa"/>
            <w:tcBorders>
              <w:top w:val="single" w:sz="4" w:space="0" w:color="BFBFBF"/>
            </w:tcBorders>
          </w:tcPr>
          <w:p w:rsidR="00830987" w:rsidRPr="00775443" w:rsidRDefault="00830987" w:rsidP="00830987">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Electronic submission through email or </w:t>
            </w:r>
            <w:proofErr w:type="spellStart"/>
            <w:r w:rsidRPr="00775443">
              <w:rPr>
                <w:rFonts w:asciiTheme="minorHAnsi" w:eastAsia="Times New Roman" w:hAnsiTheme="minorHAnsi" w:cstheme="minorHAnsi"/>
                <w:bCs/>
                <w:sz w:val="19"/>
                <w:szCs w:val="19"/>
                <w:lang w:val="en-GB"/>
              </w:rPr>
              <w:t>eTendering</w:t>
            </w:r>
            <w:proofErr w:type="spellEnd"/>
            <w:r w:rsidRPr="00775443">
              <w:rPr>
                <w:rFonts w:asciiTheme="minorHAnsi" w:eastAsia="Times New Roman" w:hAnsiTheme="minorHAnsi" w:cstheme="minorHAnsi"/>
                <w:bCs/>
                <w:sz w:val="19"/>
                <w:szCs w:val="19"/>
                <w:lang w:val="en-GB"/>
              </w:rPr>
              <w:t xml:space="preserve">, if allowed </w:t>
            </w:r>
            <w:r w:rsidR="006A562D" w:rsidRPr="00775443">
              <w:rPr>
                <w:rFonts w:asciiTheme="minorHAnsi" w:eastAsia="Times New Roman" w:hAnsiTheme="minorHAnsi" w:cstheme="minorHAnsi"/>
                <w:bCs/>
                <w:sz w:val="19"/>
                <w:szCs w:val="19"/>
                <w:lang w:val="en-GB"/>
              </w:rPr>
              <w:t xml:space="preserve">as </w:t>
            </w:r>
            <w:r w:rsidRPr="00775443">
              <w:rPr>
                <w:rFonts w:asciiTheme="minorHAnsi" w:eastAsia="Times New Roman" w:hAnsiTheme="minorHAnsi" w:cstheme="minorHAnsi"/>
                <w:bCs/>
                <w:sz w:val="19"/>
                <w:szCs w:val="19"/>
                <w:lang w:val="en-GB"/>
              </w:rPr>
              <w:t>specified in the BDS, shall be governed as follows:</w:t>
            </w:r>
          </w:p>
          <w:p w:rsidR="00830987" w:rsidRPr="00775443" w:rsidRDefault="00830987" w:rsidP="00092C26">
            <w:pPr>
              <w:numPr>
                <w:ilvl w:val="0"/>
                <w:numId w:val="15"/>
              </w:numPr>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Electronic files that form part of the Bid must be in accordance with the format and requirements indicated in BDS;</w:t>
            </w:r>
          </w:p>
          <w:p w:rsidR="00830987" w:rsidRPr="00775443" w:rsidRDefault="00830987" w:rsidP="00092C26">
            <w:pPr>
              <w:widowControl/>
              <w:numPr>
                <w:ilvl w:val="0"/>
                <w:numId w:val="15"/>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Documents which are required to be in original form (e.g. Bid Security, etc.) must be sent via courier or hand deliver</w:t>
            </w:r>
            <w:r w:rsidR="00FA08D5" w:rsidRPr="00775443">
              <w:rPr>
                <w:rFonts w:asciiTheme="minorHAnsi" w:eastAsia="Times New Roman" w:hAnsiTheme="minorHAnsi" w:cstheme="minorHAnsi"/>
                <w:bCs/>
                <w:sz w:val="19"/>
                <w:szCs w:val="19"/>
                <w:lang w:val="en-GB"/>
              </w:rPr>
              <w:t>ed</w:t>
            </w:r>
            <w:r w:rsidRPr="00775443">
              <w:rPr>
                <w:rFonts w:asciiTheme="minorHAnsi" w:eastAsia="Times New Roman" w:hAnsiTheme="minorHAnsi" w:cstheme="minorHAnsi"/>
                <w:bCs/>
                <w:sz w:val="19"/>
                <w:szCs w:val="19"/>
                <w:lang w:val="en-GB"/>
              </w:rPr>
              <w:t xml:space="preserve"> as per the instructions in BDS.</w:t>
            </w:r>
          </w:p>
          <w:p w:rsidR="00830987" w:rsidRPr="00775443" w:rsidRDefault="00A907E4" w:rsidP="00A907E4">
            <w:pPr>
              <w:numPr>
                <w:ilvl w:val="1"/>
                <w:numId w:val="4"/>
              </w:numPr>
              <w:spacing w:before="120" w:after="120"/>
              <w:ind w:left="522" w:hanging="547"/>
              <w:rPr>
                <w:rFonts w:asciiTheme="minorHAnsi" w:eastAsia="Times New Roman" w:hAnsiTheme="minorHAnsi" w:cstheme="minorHAnsi"/>
                <w:bCs/>
                <w:sz w:val="19"/>
                <w:szCs w:val="19"/>
                <w:lang w:val="en-GB"/>
              </w:rPr>
            </w:pPr>
            <w:r w:rsidRPr="00775443">
              <w:rPr>
                <w:rFonts w:asciiTheme="minorHAnsi" w:eastAsia="Times New Roman" w:hAnsiTheme="minorHAnsi" w:cstheme="minorHAnsi"/>
                <w:sz w:val="19"/>
                <w:szCs w:val="19"/>
              </w:rPr>
              <w:t xml:space="preserve">Detailed instructions on how to submit, modify or cancel a bid in the </w:t>
            </w:r>
            <w:proofErr w:type="spellStart"/>
            <w:r w:rsidRPr="00775443">
              <w:rPr>
                <w:rFonts w:asciiTheme="minorHAnsi" w:eastAsia="Times New Roman" w:hAnsiTheme="minorHAnsi" w:cstheme="minorHAnsi"/>
                <w:sz w:val="19"/>
                <w:szCs w:val="19"/>
              </w:rPr>
              <w:t>eTendering</w:t>
            </w:r>
            <w:proofErr w:type="spellEnd"/>
            <w:r w:rsidRPr="00775443">
              <w:rPr>
                <w:rFonts w:asciiTheme="minorHAnsi" w:eastAsia="Times New Roman" w:hAnsiTheme="minorHAnsi" w:cstheme="minorHAnsi"/>
                <w:sz w:val="19"/>
                <w:szCs w:val="19"/>
              </w:rPr>
              <w:t xml:space="preserve"> system are provided in the </w:t>
            </w:r>
            <w:proofErr w:type="spellStart"/>
            <w:r w:rsidRPr="00775443">
              <w:rPr>
                <w:rFonts w:asciiTheme="minorHAnsi" w:eastAsia="Times New Roman" w:hAnsiTheme="minorHAnsi" w:cstheme="minorHAnsi"/>
                <w:sz w:val="19"/>
                <w:szCs w:val="19"/>
              </w:rPr>
              <w:t>eTendering</w:t>
            </w:r>
            <w:proofErr w:type="spellEnd"/>
            <w:r w:rsidRPr="00775443">
              <w:rPr>
                <w:rFonts w:asciiTheme="minorHAnsi" w:eastAsia="Times New Roman" w:hAnsiTheme="minorHAnsi" w:cstheme="minorHAnsi"/>
                <w:sz w:val="19"/>
                <w:szCs w:val="19"/>
              </w:rPr>
              <w:t xml:space="preserve"> system Bidder User Guide and Instructional videos available on this link: </w:t>
            </w:r>
            <w:hyperlink r:id="rId19" w:history="1">
              <w:r w:rsidRPr="00775443">
                <w:rPr>
                  <w:rFonts w:asciiTheme="minorHAnsi" w:eastAsia="Times New Roman" w:hAnsiTheme="minorHAnsi" w:cstheme="minorHAnsi"/>
                  <w:color w:val="0563C1"/>
                  <w:sz w:val="19"/>
                  <w:szCs w:val="19"/>
                  <w:u w:val="single"/>
                </w:rPr>
                <w:t>http://www.undp.org/content/undp/en/home/operations/procurement/business/procurement-notices/resources/</w:t>
              </w:r>
            </w:hyperlink>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69" w:name="_Toc454294077"/>
            <w:bookmarkStart w:id="70" w:name="_Toc508626276"/>
            <w:r w:rsidRPr="00775443">
              <w:rPr>
                <w:rFonts w:asciiTheme="minorHAnsi" w:hAnsiTheme="minorHAnsi" w:cstheme="minorHAnsi"/>
              </w:rPr>
              <w:t xml:space="preserve">Deadline for Submission of </w:t>
            </w:r>
            <w:r w:rsidR="00B732FE" w:rsidRPr="00775443">
              <w:rPr>
                <w:rFonts w:asciiTheme="minorHAnsi" w:hAnsiTheme="minorHAnsi" w:cstheme="minorHAnsi"/>
              </w:rPr>
              <w:t>Bids</w:t>
            </w:r>
            <w:r w:rsidRPr="00775443">
              <w:rPr>
                <w:rFonts w:asciiTheme="minorHAnsi" w:hAnsiTheme="minorHAnsi" w:cstheme="minorHAnsi"/>
              </w:rPr>
              <w:t xml:space="preserve"> and Late </w:t>
            </w:r>
            <w:r w:rsidR="00B732FE" w:rsidRPr="00775443">
              <w:rPr>
                <w:rFonts w:asciiTheme="minorHAnsi" w:hAnsiTheme="minorHAnsi" w:cstheme="minorHAnsi"/>
              </w:rPr>
              <w:t>Bids</w:t>
            </w:r>
            <w:bookmarkEnd w:id="69"/>
            <w:bookmarkEnd w:id="70"/>
          </w:p>
        </w:tc>
        <w:tc>
          <w:tcPr>
            <w:tcW w:w="7380" w:type="dxa"/>
          </w:tcPr>
          <w:p w:rsidR="00C31CB5" w:rsidRPr="00775443" w:rsidRDefault="006A562D"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Complete </w:t>
            </w:r>
            <w:r w:rsidR="00B732FE"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must be received by UNDP in the manner, and no later than the date and time, specified in the BDS. UNDP shall </w:t>
            </w:r>
            <w:r w:rsidR="00A76662" w:rsidRPr="00775443">
              <w:rPr>
                <w:rFonts w:asciiTheme="minorHAnsi" w:eastAsia="Times New Roman" w:hAnsiTheme="minorHAnsi" w:cstheme="minorHAnsi"/>
                <w:bCs/>
                <w:sz w:val="19"/>
                <w:szCs w:val="19"/>
                <w:lang w:val="en-GB"/>
              </w:rPr>
              <w:t>only recognise the actual date and time that the bid was received by UNDP</w:t>
            </w:r>
            <w:r w:rsidR="00C31CB5" w:rsidRPr="00775443">
              <w:rPr>
                <w:rFonts w:asciiTheme="minorHAnsi" w:eastAsia="Times New Roman" w:hAnsiTheme="minorHAnsi" w:cstheme="minorHAnsi"/>
                <w:bCs/>
                <w:sz w:val="19"/>
                <w:szCs w:val="19"/>
                <w:lang w:val="en-GB"/>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shall not consider any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that is </w:t>
            </w:r>
            <w:r w:rsidR="00E16432" w:rsidRPr="00775443">
              <w:rPr>
                <w:rFonts w:asciiTheme="minorHAnsi" w:eastAsia="Times New Roman" w:hAnsiTheme="minorHAnsi" w:cstheme="minorHAnsi"/>
                <w:bCs/>
                <w:sz w:val="19"/>
                <w:szCs w:val="19"/>
                <w:lang w:val="en-GB"/>
              </w:rPr>
              <w:t>received</w:t>
            </w:r>
            <w:r w:rsidRPr="00775443">
              <w:rPr>
                <w:rFonts w:asciiTheme="minorHAnsi" w:eastAsia="Times New Roman" w:hAnsiTheme="minorHAnsi" w:cstheme="minorHAnsi"/>
                <w:bCs/>
                <w:sz w:val="19"/>
                <w:szCs w:val="19"/>
                <w:lang w:val="en-GB"/>
              </w:rPr>
              <w:t xml:space="preserve"> after the deadline for the submission </w:t>
            </w:r>
            <w:r w:rsidRPr="00775443">
              <w:rPr>
                <w:rFonts w:asciiTheme="minorHAnsi" w:eastAsia="Times New Roman" w:hAnsiTheme="minorHAnsi" w:cstheme="minorHAnsi"/>
                <w:bCs/>
                <w:sz w:val="19"/>
                <w:szCs w:val="19"/>
                <w:lang w:val="en-GB"/>
              </w:rPr>
              <w:lastRenderedPageBreak/>
              <w:t xml:space="preserve">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71" w:name="_Toc454294078"/>
            <w:bookmarkStart w:id="72" w:name="_Toc508626277"/>
            <w:r w:rsidRPr="00775443">
              <w:rPr>
                <w:rFonts w:asciiTheme="minorHAnsi" w:hAnsiTheme="minorHAnsi" w:cstheme="minorHAnsi"/>
              </w:rPr>
              <w:lastRenderedPageBreak/>
              <w:t xml:space="preserve">Withdrawal, Substitution, and Modification of </w:t>
            </w:r>
            <w:r w:rsidR="00B732FE" w:rsidRPr="00775443">
              <w:rPr>
                <w:rFonts w:asciiTheme="minorHAnsi" w:hAnsiTheme="minorHAnsi" w:cstheme="minorHAnsi"/>
              </w:rPr>
              <w:t>Bids</w:t>
            </w:r>
            <w:bookmarkEnd w:id="71"/>
            <w:bookmarkEnd w:id="72"/>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Bidder may withdraw, substitute or modify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after it has been submitted </w:t>
            </w:r>
            <w:r w:rsidR="004C1A1D" w:rsidRPr="00775443">
              <w:rPr>
                <w:rFonts w:asciiTheme="minorHAnsi" w:eastAsia="Times New Roman" w:hAnsiTheme="minorHAnsi" w:cstheme="minorHAnsi"/>
                <w:bCs/>
                <w:sz w:val="19"/>
                <w:szCs w:val="19"/>
                <w:lang w:val="en-GB"/>
              </w:rPr>
              <w:t>at any time</w:t>
            </w:r>
            <w:r w:rsidRPr="00775443">
              <w:rPr>
                <w:rFonts w:asciiTheme="minorHAnsi" w:eastAsia="Times New Roman" w:hAnsiTheme="minorHAnsi" w:cstheme="minorHAnsi"/>
                <w:bCs/>
                <w:sz w:val="19"/>
                <w:szCs w:val="19"/>
                <w:lang w:val="en-GB"/>
              </w:rPr>
              <w:t xml:space="preserve"> prior to the deadline for submission.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Manual and Email submissions: A bidder may withdraw, substitute or modify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if any, must accompany the respective written notice.</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All notices must be submitted in the same manner as specified for submission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by clearly marking them as “WITHDRAWAL” “SUBSTITUTION,” or “MODIFICATION”</w:t>
            </w:r>
            <w:r w:rsidRPr="00775443" w:rsidDel="001841A9">
              <w:rPr>
                <w:rFonts w:asciiTheme="minorHAnsi" w:eastAsia="Times New Roman" w:hAnsiTheme="minorHAnsi" w:cstheme="minorHAnsi"/>
                <w:bCs/>
                <w:sz w:val="19"/>
                <w:szCs w:val="19"/>
                <w:lang w:val="en-GB"/>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proofErr w:type="spellStart"/>
            <w:r w:rsidRPr="00775443">
              <w:rPr>
                <w:rFonts w:asciiTheme="minorHAnsi" w:eastAsia="Times New Roman" w:hAnsiTheme="minorHAnsi" w:cstheme="minorHAnsi"/>
                <w:bCs/>
                <w:sz w:val="19"/>
                <w:szCs w:val="19"/>
                <w:lang w:val="en-GB"/>
              </w:rPr>
              <w:t>eTendering</w:t>
            </w:r>
            <w:proofErr w:type="spellEnd"/>
            <w:r w:rsidRPr="00775443">
              <w:rPr>
                <w:rFonts w:asciiTheme="minorHAnsi" w:eastAsia="Times New Roman" w:hAnsiTheme="minorHAnsi" w:cstheme="minorHAnsi"/>
                <w:bCs/>
                <w:sz w:val="19"/>
                <w:szCs w:val="19"/>
                <w:lang w:val="en-GB"/>
              </w:rPr>
              <w:t xml:space="preserve">: A Bidder may withdraw, substitute or modify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by </w:t>
            </w:r>
            <w:r w:rsidR="00350C12" w:rsidRPr="00775443">
              <w:rPr>
                <w:rFonts w:asciiTheme="minorHAnsi" w:eastAsia="Times New Roman" w:hAnsiTheme="minorHAnsi" w:cstheme="minorHAnsi"/>
                <w:bCs/>
                <w:sz w:val="19"/>
                <w:szCs w:val="19"/>
                <w:lang w:val="en-GB"/>
              </w:rPr>
              <w:t>Cancelling</w:t>
            </w:r>
            <w:r w:rsidRPr="00775443">
              <w:rPr>
                <w:rFonts w:asciiTheme="minorHAnsi" w:eastAsia="Times New Roman" w:hAnsiTheme="minorHAnsi" w:cstheme="minorHAnsi"/>
                <w:bCs/>
                <w:sz w:val="19"/>
                <w:szCs w:val="19"/>
                <w:lang w:val="en-GB"/>
              </w:rPr>
              <w:t xml:space="preserve">, Editing, and re-submitting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directly in the system.</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It is the responsibility of the Bidder to properly follow the system instructions, duly edit and submit a substitution or modification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as needed.</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Detailed instructions on how to cancel or modify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directly in the system are provided in </w:t>
            </w:r>
            <w:r w:rsidR="00FA08D5"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Bidder User Guide and Instructional videos. </w:t>
            </w:r>
          </w:p>
          <w:p w:rsidR="00C31CB5" w:rsidRPr="00775443" w:rsidRDefault="00B732FE" w:rsidP="009F0D55">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requested to be withdrawn shall be returned unopened to the Bidders (only for manual submissions), except if the bid is withdrawn after the bid has been opened</w:t>
            </w:r>
            <w:r w:rsidR="000F2E2A" w:rsidRPr="00775443">
              <w:rPr>
                <w:rFonts w:asciiTheme="minorHAnsi" w:eastAsia="Times New Roman" w:hAnsiTheme="minorHAnsi" w:cstheme="minorHAnsi"/>
                <w:bCs/>
                <w:sz w:val="19"/>
                <w:szCs w:val="19"/>
                <w:lang w:val="en-GB"/>
              </w:rPr>
              <w:t>.</w:t>
            </w:r>
          </w:p>
        </w:tc>
      </w:tr>
      <w:tr w:rsidR="00C31CB5" w:rsidRPr="00775443" w:rsidTr="00C31CB5">
        <w:tc>
          <w:tcPr>
            <w:tcW w:w="2427" w:type="dxa"/>
          </w:tcPr>
          <w:p w:rsidR="00C31CB5" w:rsidRPr="00775443" w:rsidRDefault="007A2AB1" w:rsidP="00F07083">
            <w:pPr>
              <w:pStyle w:val="Heading3"/>
              <w:outlineLvl w:val="2"/>
              <w:rPr>
                <w:rFonts w:asciiTheme="minorHAnsi" w:hAnsiTheme="minorHAnsi" w:cstheme="minorHAnsi"/>
              </w:rPr>
            </w:pPr>
            <w:bookmarkStart w:id="73" w:name="_Toc454294079"/>
            <w:bookmarkStart w:id="74" w:name="_Toc508626278"/>
            <w:r w:rsidRPr="00775443">
              <w:rPr>
                <w:rFonts w:asciiTheme="minorHAnsi" w:hAnsiTheme="minorHAnsi" w:cstheme="minorHAnsi"/>
              </w:rPr>
              <w:t>Bid</w:t>
            </w:r>
            <w:r w:rsidR="00C31CB5" w:rsidRPr="00775443">
              <w:rPr>
                <w:rFonts w:asciiTheme="minorHAnsi" w:hAnsiTheme="minorHAnsi" w:cstheme="minorHAnsi"/>
              </w:rPr>
              <w:t xml:space="preserve"> Opening</w:t>
            </w:r>
            <w:bookmarkEnd w:id="73"/>
            <w:bookmarkEnd w:id="74"/>
            <w:r w:rsidR="00C31CB5" w:rsidRPr="00775443">
              <w:rPr>
                <w:rFonts w:asciiTheme="minorHAnsi" w:hAnsiTheme="minorHAnsi" w:cstheme="minorHAnsi"/>
              </w:rPr>
              <w:tab/>
            </w:r>
          </w:p>
        </w:tc>
        <w:tc>
          <w:tcPr>
            <w:tcW w:w="7380" w:type="dxa"/>
          </w:tcPr>
          <w:p w:rsidR="00AD229E" w:rsidRPr="00775443" w:rsidRDefault="00AD229E" w:rsidP="00830987">
            <w:pPr>
              <w:pStyle w:val="ListParagraph"/>
              <w:numPr>
                <w:ilvl w:val="1"/>
                <w:numId w:val="4"/>
              </w:numPr>
              <w:spacing w:line="240" w:lineRule="auto"/>
              <w:ind w:left="518" w:hanging="540"/>
              <w:jc w:val="both"/>
              <w:rPr>
                <w:rFonts w:asciiTheme="minorHAnsi" w:hAnsiTheme="minorHAnsi" w:cstheme="minorHAnsi"/>
                <w:bCs/>
                <w:color w:val="000000" w:themeColor="text1"/>
                <w:sz w:val="19"/>
                <w:szCs w:val="19"/>
                <w:lang w:val="en-GB"/>
              </w:rPr>
            </w:pPr>
            <w:r w:rsidRPr="00775443">
              <w:rPr>
                <w:rFonts w:asciiTheme="minorHAnsi" w:hAnsiTheme="minorHAnsi" w:cstheme="minorHAnsi"/>
                <w:bCs/>
                <w:color w:val="000000" w:themeColor="text1"/>
                <w:sz w:val="19"/>
                <w:szCs w:val="19"/>
                <w:lang w:val="en-GB"/>
              </w:rPr>
              <w:t xml:space="preserve">UNDP will open the Bid in the presence of an ad-hoc committee formed by UNDP of at least two (2) members. </w:t>
            </w:r>
          </w:p>
          <w:p w:rsidR="00EA019C" w:rsidRPr="00775443" w:rsidRDefault="00AD229E" w:rsidP="00EA019C">
            <w:pPr>
              <w:pStyle w:val="ListParagraph"/>
              <w:numPr>
                <w:ilvl w:val="1"/>
                <w:numId w:val="4"/>
              </w:numPr>
              <w:spacing w:line="240" w:lineRule="auto"/>
              <w:ind w:left="518" w:hanging="540"/>
              <w:jc w:val="both"/>
              <w:rPr>
                <w:rFonts w:asciiTheme="minorHAnsi" w:eastAsia="Times New Roman" w:hAnsiTheme="minorHAnsi" w:cstheme="minorHAnsi"/>
                <w:bCs/>
                <w:sz w:val="19"/>
                <w:szCs w:val="19"/>
                <w:lang w:val="en-GB"/>
              </w:rPr>
            </w:pPr>
            <w:r w:rsidRPr="00775443">
              <w:rPr>
                <w:rFonts w:asciiTheme="minorHAnsi" w:hAnsiTheme="minorHAnsi" w:cstheme="minorHAns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775443">
              <w:rPr>
                <w:rFonts w:asciiTheme="minorHAnsi" w:hAnsiTheme="minorHAnsi" w:cstheme="minorHAnsi"/>
                <w:bCs/>
                <w:color w:val="000000" w:themeColor="text1"/>
                <w:sz w:val="19"/>
                <w:szCs w:val="19"/>
                <w:lang w:val="en-GB"/>
              </w:rPr>
              <w:t xml:space="preserve"> </w:t>
            </w:r>
            <w:r w:rsidRPr="00775443">
              <w:rPr>
                <w:rFonts w:asciiTheme="minorHAnsi" w:hAnsiTheme="minorHAnsi" w:cstheme="minorHAnsi"/>
                <w:bCs/>
                <w:color w:val="000000" w:themeColor="text1"/>
                <w:sz w:val="19"/>
                <w:szCs w:val="19"/>
                <w:lang w:val="en-GB"/>
              </w:rPr>
              <w:t xml:space="preserve"> No Bid shall be rejected at the opening stage, except for late submission</w:t>
            </w:r>
            <w:r w:rsidR="00FA08D5" w:rsidRPr="00775443">
              <w:rPr>
                <w:rFonts w:asciiTheme="minorHAnsi" w:hAnsiTheme="minorHAnsi" w:cstheme="minorHAnsi"/>
                <w:bCs/>
                <w:color w:val="000000" w:themeColor="text1"/>
                <w:sz w:val="19"/>
                <w:szCs w:val="19"/>
                <w:lang w:val="en-GB"/>
              </w:rPr>
              <w:t>s</w:t>
            </w:r>
            <w:r w:rsidRPr="00775443">
              <w:rPr>
                <w:rFonts w:asciiTheme="minorHAnsi" w:hAnsiTheme="minorHAnsi" w:cstheme="minorHAnsi"/>
                <w:bCs/>
                <w:color w:val="000000" w:themeColor="text1"/>
                <w:sz w:val="19"/>
                <w:szCs w:val="19"/>
                <w:lang w:val="en-GB"/>
              </w:rPr>
              <w:t xml:space="preserve">, </w:t>
            </w:r>
            <w:r w:rsidR="00FA08D5" w:rsidRPr="00775443">
              <w:rPr>
                <w:rFonts w:asciiTheme="minorHAnsi" w:hAnsiTheme="minorHAnsi" w:cstheme="minorHAnsi"/>
                <w:bCs/>
                <w:color w:val="000000" w:themeColor="text1"/>
                <w:sz w:val="19"/>
                <w:szCs w:val="19"/>
                <w:lang w:val="en-GB"/>
              </w:rPr>
              <w:t xml:space="preserve">in </w:t>
            </w:r>
            <w:r w:rsidRPr="00775443">
              <w:rPr>
                <w:rFonts w:asciiTheme="minorHAnsi" w:hAnsiTheme="minorHAnsi" w:cstheme="minorHAnsi"/>
                <w:bCs/>
                <w:color w:val="000000" w:themeColor="text1"/>
                <w:sz w:val="19"/>
                <w:szCs w:val="19"/>
                <w:lang w:val="en-GB"/>
              </w:rPr>
              <w:t xml:space="preserve">which </w:t>
            </w:r>
            <w:r w:rsidR="00FA08D5" w:rsidRPr="00775443">
              <w:rPr>
                <w:rFonts w:asciiTheme="minorHAnsi" w:hAnsiTheme="minorHAnsi" w:cstheme="minorHAnsi"/>
                <w:bCs/>
                <w:color w:val="000000" w:themeColor="text1"/>
                <w:sz w:val="19"/>
                <w:szCs w:val="19"/>
                <w:lang w:val="en-GB"/>
              </w:rPr>
              <w:t xml:space="preserve">case, </w:t>
            </w:r>
            <w:r w:rsidRPr="00775443">
              <w:rPr>
                <w:rFonts w:asciiTheme="minorHAnsi" w:hAnsiTheme="minorHAnsi" w:cstheme="minorHAnsi"/>
                <w:bCs/>
                <w:color w:val="000000" w:themeColor="text1"/>
                <w:sz w:val="19"/>
                <w:szCs w:val="19"/>
                <w:lang w:val="en-GB"/>
              </w:rPr>
              <w:t>the Bid shall be returned unopened to the Bidder</w:t>
            </w:r>
            <w:r w:rsidR="00FA08D5" w:rsidRPr="00775443">
              <w:rPr>
                <w:rFonts w:asciiTheme="minorHAnsi" w:hAnsiTheme="minorHAnsi" w:cstheme="minorHAnsi"/>
                <w:bCs/>
                <w:color w:val="000000" w:themeColor="text1"/>
                <w:sz w:val="19"/>
                <w:szCs w:val="19"/>
                <w:lang w:val="en-GB"/>
              </w:rPr>
              <w:t>s</w:t>
            </w:r>
            <w:r w:rsidRPr="00775443">
              <w:rPr>
                <w:rFonts w:asciiTheme="minorHAnsi" w:hAnsiTheme="minorHAnsi" w:cstheme="minorHAnsi"/>
                <w:bCs/>
                <w:color w:val="000000" w:themeColor="text1"/>
                <w:sz w:val="19"/>
                <w:szCs w:val="19"/>
                <w:lang w:val="en-GB"/>
              </w:rPr>
              <w:t>.</w:t>
            </w:r>
            <w:r w:rsidR="00BD1434" w:rsidRPr="00775443">
              <w:rPr>
                <w:rFonts w:asciiTheme="minorHAnsi" w:hAnsiTheme="minorHAnsi" w:cstheme="minorHAnsi"/>
                <w:bCs/>
                <w:color w:val="000000" w:themeColor="text1"/>
                <w:sz w:val="19"/>
                <w:szCs w:val="19"/>
                <w:lang w:val="en-GB"/>
              </w:rPr>
              <w:t xml:space="preserve"> </w:t>
            </w:r>
            <w:r w:rsidR="00E16432" w:rsidRPr="00775443">
              <w:rPr>
                <w:rFonts w:asciiTheme="minorHAnsi" w:hAnsiTheme="minorHAnsi" w:cstheme="minorHAnsi"/>
                <w:bCs/>
                <w:color w:val="000000" w:themeColor="text1"/>
                <w:sz w:val="19"/>
                <w:szCs w:val="19"/>
                <w:lang w:val="en-GB"/>
              </w:rPr>
              <w:t xml:space="preserve"> </w:t>
            </w:r>
          </w:p>
          <w:p w:rsidR="00EA019C" w:rsidRPr="00775443" w:rsidRDefault="00EA019C" w:rsidP="00EB61C5">
            <w:pPr>
              <w:pStyle w:val="ListParagraph"/>
              <w:spacing w:line="240" w:lineRule="auto"/>
              <w:ind w:left="518"/>
              <w:jc w:val="both"/>
              <w:rPr>
                <w:rFonts w:asciiTheme="minorHAnsi" w:eastAsia="Times New Roman" w:hAnsiTheme="minorHAnsi" w:cstheme="minorHAnsi"/>
                <w:bCs/>
                <w:sz w:val="19"/>
                <w:szCs w:val="19"/>
                <w:lang w:val="en-GB"/>
              </w:rPr>
            </w:pPr>
          </w:p>
          <w:p w:rsidR="00C31CB5" w:rsidRPr="00775443" w:rsidRDefault="00C31CB5" w:rsidP="00EA019C">
            <w:pPr>
              <w:pStyle w:val="ListParagraph"/>
              <w:numPr>
                <w:ilvl w:val="1"/>
                <w:numId w:val="4"/>
              </w:numPr>
              <w:spacing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the case of e-Tendering submission, bidders will </w:t>
            </w:r>
            <w:r w:rsidR="009449CA" w:rsidRPr="00775443">
              <w:rPr>
                <w:rFonts w:asciiTheme="minorHAnsi" w:eastAsia="Times New Roman" w:hAnsiTheme="minorHAnsi" w:cstheme="minorHAnsi"/>
                <w:bCs/>
                <w:sz w:val="19"/>
                <w:szCs w:val="19"/>
                <w:lang w:val="en-GB"/>
              </w:rPr>
              <w:t>receive</w:t>
            </w:r>
            <w:r w:rsidRPr="00775443">
              <w:rPr>
                <w:rFonts w:asciiTheme="minorHAnsi" w:eastAsia="Times New Roman" w:hAnsiTheme="minorHAnsi" w:cstheme="minorHAnsi"/>
                <w:bCs/>
                <w:sz w:val="19"/>
                <w:szCs w:val="19"/>
                <w:lang w:val="en-GB"/>
              </w:rPr>
              <w:t xml:space="preserve"> an automatic notification once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opened. </w:t>
            </w:r>
          </w:p>
        </w:tc>
      </w:tr>
      <w:tr w:rsidR="00C31CB5" w:rsidRPr="00775443" w:rsidTr="00C31CB5">
        <w:tc>
          <w:tcPr>
            <w:tcW w:w="9807" w:type="dxa"/>
            <w:gridSpan w:val="2"/>
            <w:shd w:val="clear" w:color="auto" w:fill="9BDEFF"/>
          </w:tcPr>
          <w:p w:rsidR="00C31CB5" w:rsidRPr="00775443" w:rsidRDefault="00A5792E" w:rsidP="00092C26">
            <w:pPr>
              <w:pStyle w:val="Heading2"/>
              <w:numPr>
                <w:ilvl w:val="0"/>
                <w:numId w:val="14"/>
              </w:numPr>
              <w:spacing w:before="120" w:after="120"/>
              <w:outlineLvl w:val="1"/>
              <w:rPr>
                <w:rFonts w:asciiTheme="minorHAnsi" w:hAnsiTheme="minorHAnsi" w:cstheme="minorHAnsi"/>
              </w:rPr>
            </w:pPr>
            <w:bookmarkStart w:id="75" w:name="_Toc454294080"/>
            <w:r w:rsidRPr="00775443">
              <w:rPr>
                <w:rFonts w:asciiTheme="minorHAnsi" w:eastAsiaTheme="minorEastAsia" w:hAnsiTheme="minorHAnsi" w:cstheme="minorHAnsi"/>
                <w:lang w:val="en-US"/>
              </w:rPr>
              <w:br w:type="page"/>
            </w:r>
            <w:bookmarkStart w:id="76" w:name="_Toc508626279"/>
            <w:r w:rsidR="00C31CB5" w:rsidRPr="00775443">
              <w:rPr>
                <w:rFonts w:asciiTheme="minorHAnsi" w:hAnsiTheme="minorHAnsi" w:cstheme="minorHAnsi"/>
              </w:rPr>
              <w:t xml:space="preserve">EVALUATION OF </w:t>
            </w:r>
            <w:r w:rsidR="00B732FE" w:rsidRPr="00775443">
              <w:rPr>
                <w:rFonts w:asciiTheme="minorHAnsi" w:hAnsiTheme="minorHAnsi" w:cstheme="minorHAnsi"/>
              </w:rPr>
              <w:t>BIDS</w:t>
            </w:r>
            <w:bookmarkEnd w:id="75"/>
            <w:bookmarkEnd w:id="76"/>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77" w:name="_Toc300752864"/>
            <w:bookmarkStart w:id="78" w:name="_Toc454294081"/>
            <w:bookmarkStart w:id="79" w:name="_Toc508626280"/>
            <w:r w:rsidRPr="00775443">
              <w:rPr>
                <w:rFonts w:asciiTheme="minorHAnsi" w:hAnsiTheme="minorHAnsi" w:cstheme="minorHAnsi"/>
              </w:rPr>
              <w:t>Confidentiality</w:t>
            </w:r>
            <w:bookmarkEnd w:id="77"/>
            <w:bookmarkEnd w:id="78"/>
            <w:bookmarkEnd w:id="79"/>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Information relating to the examination, evaluation, and comparison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and the recommendation of contract award, shall not be disclosed to </w:t>
            </w:r>
            <w:r w:rsidR="00007797" w:rsidRPr="00775443">
              <w:rPr>
                <w:rFonts w:asciiTheme="minorHAnsi" w:eastAsia="Times New Roman" w:hAnsiTheme="minorHAnsi" w:cstheme="minorHAnsi"/>
                <w:bCs/>
                <w:sz w:val="19"/>
                <w:szCs w:val="19"/>
                <w:lang w:val="en-GB"/>
              </w:rPr>
              <w:t>Bidders</w:t>
            </w:r>
            <w:r w:rsidRPr="00775443">
              <w:rPr>
                <w:rFonts w:asciiTheme="minorHAnsi" w:eastAsia="Times New Roman" w:hAnsiTheme="minorHAnsi" w:cstheme="minorHAnsi"/>
                <w:bCs/>
                <w:sz w:val="19"/>
                <w:szCs w:val="19"/>
                <w:lang w:val="en-GB"/>
              </w:rPr>
              <w:t xml:space="preserve"> or any other persons not officially concerned with such process, even after publication of the contract award.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effort by a Bidder </w:t>
            </w:r>
            <w:r w:rsidR="00BA138F" w:rsidRPr="00775443">
              <w:rPr>
                <w:rFonts w:asciiTheme="minorHAnsi" w:eastAsia="Times New Roman" w:hAnsiTheme="minorHAnsi" w:cstheme="minorHAnsi"/>
                <w:bCs/>
                <w:sz w:val="19"/>
                <w:szCs w:val="19"/>
                <w:lang w:val="en-GB"/>
              </w:rPr>
              <w:t xml:space="preserve">or </w:t>
            </w:r>
            <w:r w:rsidRPr="00775443">
              <w:rPr>
                <w:rFonts w:asciiTheme="minorHAnsi" w:eastAsia="Times New Roman" w:hAnsiTheme="minorHAnsi" w:cstheme="minorHAnsi"/>
                <w:bCs/>
                <w:sz w:val="19"/>
                <w:szCs w:val="19"/>
                <w:lang w:val="en-GB"/>
              </w:rPr>
              <w:t xml:space="preserve">anyone on behalf of the Bidder to influence UNDP in the examination, evaluation and comparison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or contract award decisions may, at UNDP’s decision, result in the rejection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and may </w:t>
            </w:r>
            <w:r w:rsidR="00FA08D5" w:rsidRPr="00775443">
              <w:rPr>
                <w:rFonts w:asciiTheme="minorHAnsi" w:eastAsia="Times New Roman" w:hAnsiTheme="minorHAnsi" w:cstheme="minorHAnsi"/>
                <w:bCs/>
                <w:sz w:val="19"/>
                <w:szCs w:val="19"/>
                <w:lang w:val="en-GB"/>
              </w:rPr>
              <w:t xml:space="preserve">subsequently </w:t>
            </w:r>
            <w:r w:rsidRPr="00775443">
              <w:rPr>
                <w:rFonts w:asciiTheme="minorHAnsi" w:eastAsia="Times New Roman" w:hAnsiTheme="minorHAnsi" w:cstheme="minorHAnsi"/>
                <w:bCs/>
                <w:sz w:val="19"/>
                <w:szCs w:val="19"/>
                <w:lang w:val="en-GB"/>
              </w:rPr>
              <w:t>be subject to the application of prevailing UNDP’s vendor sanctions procedures.</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80" w:name="_Toc454294082"/>
            <w:bookmarkStart w:id="81" w:name="_Toc508626281"/>
            <w:r w:rsidRPr="00775443">
              <w:rPr>
                <w:rFonts w:asciiTheme="minorHAnsi" w:hAnsiTheme="minorHAnsi" w:cstheme="minorHAnsi"/>
              </w:rPr>
              <w:t xml:space="preserve">Evaluation of </w:t>
            </w:r>
            <w:r w:rsidR="00B732FE" w:rsidRPr="00775443">
              <w:rPr>
                <w:rFonts w:asciiTheme="minorHAnsi" w:hAnsiTheme="minorHAnsi" w:cstheme="minorHAnsi"/>
              </w:rPr>
              <w:t>Bids</w:t>
            </w:r>
            <w:bookmarkEnd w:id="80"/>
            <w:bookmarkEnd w:id="81"/>
          </w:p>
        </w:tc>
        <w:tc>
          <w:tcPr>
            <w:tcW w:w="7380" w:type="dxa"/>
            <w:shd w:val="clear" w:color="auto" w:fill="auto"/>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will conduct the evaluation solely </w:t>
            </w:r>
            <w:proofErr w:type="gramStart"/>
            <w:r w:rsidRPr="00775443">
              <w:rPr>
                <w:rFonts w:asciiTheme="minorHAnsi" w:eastAsia="Times New Roman" w:hAnsiTheme="minorHAnsi" w:cstheme="minorHAnsi"/>
                <w:bCs/>
                <w:sz w:val="19"/>
                <w:szCs w:val="19"/>
                <w:lang w:val="en-GB"/>
              </w:rPr>
              <w:t>on the basis of</w:t>
            </w:r>
            <w:proofErr w:type="gramEnd"/>
            <w:r w:rsidRPr="00775443">
              <w:rPr>
                <w:rFonts w:asciiTheme="minorHAnsi" w:eastAsia="Times New Roman" w:hAnsiTheme="minorHAnsi" w:cstheme="minorHAnsi"/>
                <w:bCs/>
                <w:sz w:val="19"/>
                <w:szCs w:val="19"/>
                <w:lang w:val="en-GB"/>
              </w:rPr>
              <w:t xml:space="preserve"> the </w:t>
            </w:r>
            <w:r w:rsidR="00A31708" w:rsidRPr="00775443">
              <w:rPr>
                <w:rFonts w:asciiTheme="minorHAnsi" w:eastAsia="Times New Roman" w:hAnsiTheme="minorHAnsi" w:cstheme="minorHAnsi"/>
                <w:bCs/>
                <w:sz w:val="19"/>
                <w:szCs w:val="19"/>
                <w:lang w:val="en-GB"/>
              </w:rPr>
              <w:t>Bids received</w:t>
            </w:r>
            <w:r w:rsidRPr="00775443">
              <w:rPr>
                <w:rFonts w:asciiTheme="minorHAnsi" w:eastAsia="Times New Roman" w:hAnsiTheme="minorHAnsi" w:cstheme="minorHAnsi"/>
                <w:bCs/>
                <w:sz w:val="19"/>
                <w:szCs w:val="19"/>
                <w:lang w:val="en-GB"/>
              </w:rPr>
              <w:t>.</w:t>
            </w:r>
          </w:p>
          <w:p w:rsidR="00C31CB5" w:rsidRPr="00775443" w:rsidRDefault="00C31CB5" w:rsidP="009F0D55">
            <w:pPr>
              <w:numPr>
                <w:ilvl w:val="1"/>
                <w:numId w:val="4"/>
              </w:numPr>
              <w:spacing w:before="120" w:after="120"/>
              <w:ind w:left="522" w:hanging="547"/>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Evaluation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r w:rsidR="00AA126E" w:rsidRPr="00775443">
              <w:rPr>
                <w:rFonts w:asciiTheme="minorHAnsi" w:eastAsia="Times New Roman" w:hAnsiTheme="minorHAnsi" w:cstheme="minorHAnsi"/>
                <w:bCs/>
                <w:sz w:val="19"/>
                <w:szCs w:val="19"/>
                <w:lang w:val="en-GB"/>
              </w:rPr>
              <w:t xml:space="preserve">shall be undertaken in the following </w:t>
            </w:r>
            <w:r w:rsidR="007B4CF5" w:rsidRPr="00775443">
              <w:rPr>
                <w:rFonts w:asciiTheme="minorHAnsi" w:eastAsia="Times New Roman" w:hAnsiTheme="minorHAnsi" w:cstheme="minorHAnsi"/>
                <w:bCs/>
                <w:sz w:val="19"/>
                <w:szCs w:val="19"/>
                <w:lang w:val="en-GB"/>
              </w:rPr>
              <w:t>steps:</w:t>
            </w:r>
          </w:p>
          <w:p w:rsidR="00C31CB5" w:rsidRPr="00775443" w:rsidRDefault="00C31CB5" w:rsidP="00092C26">
            <w:pPr>
              <w:numPr>
                <w:ilvl w:val="1"/>
                <w:numId w:val="32"/>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Preliminary Examination </w:t>
            </w:r>
            <w:r w:rsidR="00AA126E" w:rsidRPr="00775443">
              <w:rPr>
                <w:rFonts w:asciiTheme="minorHAnsi" w:eastAsia="Times New Roman" w:hAnsiTheme="minorHAnsi" w:cstheme="minorHAnsi"/>
                <w:bCs/>
                <w:sz w:val="19"/>
                <w:szCs w:val="19"/>
                <w:lang w:val="en-GB"/>
              </w:rPr>
              <w:t>including Eligibility</w:t>
            </w:r>
          </w:p>
          <w:p w:rsidR="00EF3A96" w:rsidRPr="00775443" w:rsidRDefault="00EF3A96" w:rsidP="00092C26">
            <w:pPr>
              <w:numPr>
                <w:ilvl w:val="1"/>
                <w:numId w:val="32"/>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Arithmetical check and ranking of bidders </w:t>
            </w:r>
            <w:r w:rsidR="00AA126E" w:rsidRPr="00775443">
              <w:rPr>
                <w:rFonts w:asciiTheme="minorHAnsi" w:eastAsia="Times New Roman" w:hAnsiTheme="minorHAnsi" w:cstheme="minorHAnsi"/>
                <w:bCs/>
                <w:sz w:val="19"/>
                <w:szCs w:val="19"/>
                <w:lang w:val="en-GB"/>
              </w:rPr>
              <w:t>who pass</w:t>
            </w:r>
            <w:r w:rsidR="009B7362" w:rsidRPr="00775443">
              <w:rPr>
                <w:rFonts w:asciiTheme="minorHAnsi" w:eastAsia="Times New Roman" w:hAnsiTheme="minorHAnsi" w:cstheme="minorHAnsi"/>
                <w:bCs/>
                <w:sz w:val="19"/>
                <w:szCs w:val="19"/>
                <w:lang w:val="en-GB"/>
              </w:rPr>
              <w:t xml:space="preserve">ed preliminary examination </w:t>
            </w:r>
            <w:r w:rsidRPr="00775443">
              <w:rPr>
                <w:rFonts w:asciiTheme="minorHAnsi" w:eastAsia="Times New Roman" w:hAnsiTheme="minorHAnsi" w:cstheme="minorHAnsi"/>
                <w:bCs/>
                <w:sz w:val="19"/>
                <w:szCs w:val="19"/>
                <w:lang w:val="en-GB"/>
              </w:rPr>
              <w:t xml:space="preserve">by price.  </w:t>
            </w:r>
          </w:p>
          <w:p w:rsidR="0005010F" w:rsidRPr="00775443" w:rsidRDefault="0005010F" w:rsidP="00092C26">
            <w:pPr>
              <w:numPr>
                <w:ilvl w:val="1"/>
                <w:numId w:val="32"/>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Qualification assessment (if pre-qualification was not done)</w:t>
            </w:r>
          </w:p>
          <w:p w:rsidR="00C31CB5" w:rsidRPr="00775443" w:rsidRDefault="00C31CB5" w:rsidP="00092C26">
            <w:pPr>
              <w:numPr>
                <w:ilvl w:val="1"/>
                <w:numId w:val="33"/>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Evaluation of Technical </w:t>
            </w:r>
            <w:r w:rsidR="00B732FE" w:rsidRPr="00775443">
              <w:rPr>
                <w:rFonts w:asciiTheme="minorHAnsi" w:eastAsia="Times New Roman" w:hAnsiTheme="minorHAnsi" w:cstheme="minorHAnsi"/>
                <w:bCs/>
                <w:sz w:val="19"/>
                <w:szCs w:val="19"/>
                <w:lang w:val="en-GB"/>
              </w:rPr>
              <w:t>Bids</w:t>
            </w:r>
            <w:r w:rsidR="0017556B" w:rsidRPr="00775443">
              <w:rPr>
                <w:rFonts w:asciiTheme="minorHAnsi" w:eastAsia="Times New Roman" w:hAnsiTheme="minorHAnsi" w:cstheme="minorHAnsi"/>
                <w:bCs/>
                <w:sz w:val="19"/>
                <w:szCs w:val="19"/>
                <w:lang w:val="en-GB"/>
              </w:rPr>
              <w:t xml:space="preserve"> </w:t>
            </w:r>
          </w:p>
          <w:p w:rsidR="009B7362" w:rsidRPr="00775443" w:rsidRDefault="00C31CB5" w:rsidP="00092C26">
            <w:pPr>
              <w:numPr>
                <w:ilvl w:val="1"/>
                <w:numId w:val="33"/>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Evaluation of </w:t>
            </w:r>
            <w:r w:rsidR="000F74A4" w:rsidRPr="00775443">
              <w:rPr>
                <w:rFonts w:asciiTheme="minorHAnsi" w:eastAsia="Times New Roman" w:hAnsiTheme="minorHAnsi" w:cstheme="minorHAnsi"/>
                <w:bCs/>
                <w:sz w:val="19"/>
                <w:szCs w:val="19"/>
                <w:lang w:val="en-GB"/>
              </w:rPr>
              <w:t xml:space="preserve">prices </w:t>
            </w:r>
          </w:p>
          <w:p w:rsidR="009B7362" w:rsidRPr="00775443" w:rsidRDefault="009B7362" w:rsidP="00CA0F39">
            <w:pPr>
              <w:spacing w:before="120" w:after="120"/>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Detailed evaluation will be focused on the 3 -  5 lowest priced bids. Further higher priced bids shall be added for evaluation if necessary</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82" w:name="_Toc454294083"/>
            <w:bookmarkStart w:id="83" w:name="_Toc508626282"/>
            <w:r w:rsidRPr="00775443">
              <w:rPr>
                <w:rFonts w:asciiTheme="minorHAnsi" w:hAnsiTheme="minorHAnsi" w:cstheme="minorHAnsi"/>
              </w:rPr>
              <w:lastRenderedPageBreak/>
              <w:t>Preliminary Examination</w:t>
            </w:r>
            <w:bookmarkEnd w:id="82"/>
            <w:bookmarkEnd w:id="83"/>
            <w:r w:rsidRPr="00775443">
              <w:rPr>
                <w:rFonts w:asciiTheme="minorHAnsi" w:hAnsiTheme="minorHAnsi" w:cstheme="minorHAnsi"/>
              </w:rPr>
              <w:t xml:space="preserve"> </w:t>
            </w:r>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shall examine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to determine whether they are complete with respect to minimum documentary requirements, whether the documents have been properly signed, and whether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are generally in order, among other indicators that may be used at this stage.</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UNDP reserves the right to reject any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at this stage.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84" w:name="_Toc454294084"/>
            <w:bookmarkStart w:id="85" w:name="_Toc508626283"/>
            <w:r w:rsidRPr="00775443">
              <w:rPr>
                <w:rFonts w:asciiTheme="minorHAnsi" w:hAnsiTheme="minorHAnsi" w:cstheme="minorHAnsi"/>
              </w:rPr>
              <w:t>Evaluation of Eligibility and Qualification</w:t>
            </w:r>
            <w:bookmarkEnd w:id="84"/>
            <w:bookmarkEnd w:id="85"/>
          </w:p>
        </w:tc>
        <w:tc>
          <w:tcPr>
            <w:tcW w:w="7380" w:type="dxa"/>
          </w:tcPr>
          <w:p w:rsidR="00C31CB5" w:rsidRPr="00775443" w:rsidRDefault="00BA138F"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Eligibility and </w:t>
            </w:r>
            <w:r w:rsidR="00C31CB5" w:rsidRPr="00775443">
              <w:rPr>
                <w:rFonts w:asciiTheme="minorHAnsi" w:eastAsia="Times New Roman" w:hAnsiTheme="minorHAnsi" w:cstheme="minorHAnsi"/>
                <w:bCs/>
                <w:sz w:val="19"/>
                <w:szCs w:val="19"/>
                <w:lang w:val="en-GB"/>
              </w:rPr>
              <w:t>Qualification</w:t>
            </w:r>
            <w:r w:rsidR="00C31CB5" w:rsidRPr="00775443" w:rsidDel="00BA138F">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of the Bidder will be evaluated against the Minimum Eligibility/Qualification requirements specified in the Section 4 (Evaluation Criteria).</w:t>
            </w:r>
          </w:p>
          <w:p w:rsidR="00C31CB5" w:rsidRPr="00775443" w:rsidRDefault="00C31CB5" w:rsidP="009F0D55">
            <w:pPr>
              <w:numPr>
                <w:ilvl w:val="1"/>
                <w:numId w:val="4"/>
              </w:numPr>
              <w:spacing w:before="120" w:after="120"/>
              <w:ind w:left="522" w:hanging="547"/>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In general terms, vendors that meet the following criteria may be considered qualified:</w:t>
            </w:r>
          </w:p>
          <w:p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are not included in the UN Security Council 1267/1989 Committee's list of terrorists and terrorist financiers, and in UNDP’s ineligible vendors’ list;</w:t>
            </w:r>
          </w:p>
          <w:p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a good financial standing and have access to adequate financial resources to perform the contract and all existing commercial commitments,</w:t>
            </w:r>
          </w:p>
          <w:p w:rsidR="00560352" w:rsidRPr="00775443" w:rsidRDefault="00560352"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the necessary similar experience, technical expertise</w:t>
            </w:r>
            <w:r w:rsidR="00BD29F4" w:rsidRPr="00775443">
              <w:rPr>
                <w:rFonts w:asciiTheme="minorHAnsi" w:eastAsia="Times New Roman" w:hAnsiTheme="minorHAnsi" w:cstheme="minorHAnsi"/>
                <w:bCs/>
                <w:sz w:val="19"/>
                <w:szCs w:val="19"/>
                <w:lang w:val="en-GB"/>
              </w:rPr>
              <w:t>,</w:t>
            </w:r>
            <w:r w:rsidRPr="00775443">
              <w:rPr>
                <w:rFonts w:asciiTheme="minorHAnsi" w:eastAsia="Times New Roman" w:hAnsiTheme="minorHAnsi" w:cstheme="minorHAnsi"/>
                <w:bCs/>
                <w:sz w:val="19"/>
                <w:szCs w:val="19"/>
                <w:lang w:val="en-GB"/>
              </w:rPr>
              <w:t xml:space="preserve"> production capacity</w:t>
            </w:r>
            <w:r w:rsidR="001609BB" w:rsidRPr="00775443">
              <w:rPr>
                <w:rFonts w:asciiTheme="minorHAnsi" w:eastAsia="Times New Roman" w:hAnsiTheme="minorHAnsi" w:cstheme="minorHAnsi"/>
                <w:bCs/>
                <w:sz w:val="19"/>
                <w:szCs w:val="19"/>
                <w:lang w:val="en-GB"/>
              </w:rPr>
              <w:t>, quality certifications, quality assurance procedures</w:t>
            </w:r>
            <w:r w:rsidRPr="00775443">
              <w:rPr>
                <w:rFonts w:asciiTheme="minorHAnsi" w:eastAsia="Times New Roman" w:hAnsiTheme="minorHAnsi" w:cstheme="minorHAnsi"/>
                <w:bCs/>
                <w:sz w:val="19"/>
                <w:szCs w:val="19"/>
                <w:lang w:val="en-GB"/>
              </w:rPr>
              <w:t xml:space="preserve"> and </w:t>
            </w:r>
            <w:r w:rsidR="001609BB" w:rsidRPr="00775443">
              <w:rPr>
                <w:rFonts w:asciiTheme="minorHAnsi" w:eastAsia="Times New Roman" w:hAnsiTheme="minorHAnsi" w:cstheme="minorHAnsi"/>
                <w:bCs/>
                <w:sz w:val="19"/>
                <w:szCs w:val="19"/>
                <w:lang w:val="en-GB"/>
              </w:rPr>
              <w:t xml:space="preserve">other </w:t>
            </w:r>
            <w:r w:rsidRPr="00775443">
              <w:rPr>
                <w:rFonts w:asciiTheme="minorHAnsi" w:eastAsia="Times New Roman" w:hAnsiTheme="minorHAnsi" w:cstheme="minorHAnsi"/>
                <w:bCs/>
                <w:sz w:val="19"/>
                <w:szCs w:val="19"/>
                <w:lang w:val="en-GB"/>
              </w:rPr>
              <w:t xml:space="preserve">resources applicable to </w:t>
            </w:r>
            <w:r w:rsidR="001609BB"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supply </w:t>
            </w:r>
            <w:r w:rsidR="00BD29F4" w:rsidRPr="00775443">
              <w:rPr>
                <w:rFonts w:asciiTheme="minorHAnsi" w:eastAsia="Times New Roman" w:hAnsiTheme="minorHAnsi" w:cstheme="minorHAnsi"/>
                <w:bCs/>
                <w:sz w:val="19"/>
                <w:szCs w:val="19"/>
                <w:lang w:val="en-GB"/>
              </w:rPr>
              <w:t xml:space="preserve">of </w:t>
            </w:r>
            <w:r w:rsidRPr="00775443">
              <w:rPr>
                <w:rFonts w:asciiTheme="minorHAnsi" w:eastAsia="Times New Roman" w:hAnsiTheme="minorHAnsi" w:cstheme="minorHAnsi"/>
                <w:bCs/>
                <w:sz w:val="19"/>
                <w:szCs w:val="19"/>
                <w:lang w:val="en-GB"/>
              </w:rPr>
              <w:t>goods and/or services required;</w:t>
            </w:r>
          </w:p>
          <w:p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They </w:t>
            </w:r>
            <w:proofErr w:type="gramStart"/>
            <w:r w:rsidRPr="00775443">
              <w:rPr>
                <w:rFonts w:asciiTheme="minorHAnsi" w:eastAsia="Times New Roman" w:hAnsiTheme="minorHAnsi" w:cstheme="minorHAnsi"/>
                <w:bCs/>
                <w:sz w:val="19"/>
                <w:szCs w:val="19"/>
                <w:lang w:val="en-GB"/>
              </w:rPr>
              <w:t>are able to</w:t>
            </w:r>
            <w:proofErr w:type="gramEnd"/>
            <w:r w:rsidRPr="00775443">
              <w:rPr>
                <w:rFonts w:asciiTheme="minorHAnsi" w:eastAsia="Times New Roman" w:hAnsiTheme="minorHAnsi" w:cstheme="minorHAnsi"/>
                <w:bCs/>
                <w:sz w:val="19"/>
                <w:szCs w:val="19"/>
                <w:lang w:val="en-GB"/>
              </w:rPr>
              <w:t xml:space="preserve"> comply fully with </w:t>
            </w:r>
            <w:r w:rsidR="00FA08D5"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UNDP General Terms and Conditions of Contract;</w:t>
            </w:r>
          </w:p>
          <w:p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do not have a consistent history of court/arbitral award decisions against the Bidder; and</w:t>
            </w:r>
          </w:p>
          <w:p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a record of timely and satisfactory performance with their clients.</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86" w:name="_Toc508626284"/>
            <w:bookmarkStart w:id="87" w:name="_Toc454294085"/>
            <w:r w:rsidRPr="00775443">
              <w:rPr>
                <w:rFonts w:asciiTheme="minorHAnsi" w:hAnsiTheme="minorHAnsi" w:cstheme="minorHAnsi"/>
              </w:rPr>
              <w:t xml:space="preserve">Evaluation of Technical </w:t>
            </w:r>
            <w:r w:rsidR="000F74A4" w:rsidRPr="00775443">
              <w:rPr>
                <w:rFonts w:asciiTheme="minorHAnsi" w:hAnsiTheme="minorHAnsi" w:cstheme="minorHAnsi"/>
              </w:rPr>
              <w:t>Bid and prices</w:t>
            </w:r>
            <w:bookmarkEnd w:id="86"/>
            <w:r w:rsidR="000F74A4" w:rsidRPr="00775443">
              <w:rPr>
                <w:rFonts w:asciiTheme="minorHAnsi" w:hAnsiTheme="minorHAnsi" w:cstheme="minorHAnsi"/>
              </w:rPr>
              <w:t xml:space="preserve"> </w:t>
            </w:r>
            <w:bookmarkEnd w:id="87"/>
          </w:p>
        </w:tc>
        <w:tc>
          <w:tcPr>
            <w:tcW w:w="7380" w:type="dxa"/>
          </w:tcPr>
          <w:p w:rsidR="00C31CB5" w:rsidRPr="00775443" w:rsidRDefault="00C31CB5" w:rsidP="001B1FE2">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evaluation team shall review and evaluate the Technical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proofErr w:type="gramStart"/>
            <w:r w:rsidRPr="00775443">
              <w:rPr>
                <w:rFonts w:asciiTheme="minorHAnsi" w:eastAsia="Times New Roman" w:hAnsiTheme="minorHAnsi" w:cstheme="minorHAnsi"/>
                <w:bCs/>
                <w:sz w:val="19"/>
                <w:szCs w:val="19"/>
                <w:lang w:val="en-GB"/>
              </w:rPr>
              <w:t>on the basis of</w:t>
            </w:r>
            <w:proofErr w:type="gramEnd"/>
            <w:r w:rsidRPr="00775443">
              <w:rPr>
                <w:rFonts w:asciiTheme="minorHAnsi" w:eastAsia="Times New Roman" w:hAnsiTheme="minorHAnsi" w:cstheme="minorHAnsi"/>
                <w:bCs/>
                <w:sz w:val="19"/>
                <w:szCs w:val="19"/>
                <w:lang w:val="en-GB"/>
              </w:rPr>
              <w:t xml:space="preserve"> their responsiveness to the </w:t>
            </w:r>
            <w:r w:rsidR="00AD229E" w:rsidRPr="00775443">
              <w:rPr>
                <w:rFonts w:asciiTheme="minorHAnsi" w:eastAsia="Times New Roman" w:hAnsiTheme="minorHAnsi" w:cstheme="minorHAnsi"/>
                <w:bCs/>
                <w:sz w:val="19"/>
                <w:szCs w:val="19"/>
                <w:lang w:val="en-GB"/>
              </w:rPr>
              <w:t>Schedule of Requirements and Technical Specifications and other documentation provided, applying the procedure indicated in the BDS</w:t>
            </w:r>
            <w:r w:rsidRPr="00775443">
              <w:rPr>
                <w:rFonts w:asciiTheme="minorHAnsi" w:eastAsia="Times New Roman" w:hAnsiTheme="minorHAnsi" w:cstheme="minorHAnsi"/>
                <w:bCs/>
                <w:sz w:val="19"/>
                <w:szCs w:val="19"/>
                <w:lang w:val="en-GB"/>
              </w:rPr>
              <w:t xml:space="preserve"> and other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documents</w:t>
            </w:r>
            <w:r w:rsidR="00000839"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When necessary, </w:t>
            </w:r>
            <w:r w:rsidR="00BA138F" w:rsidRPr="00775443">
              <w:rPr>
                <w:rFonts w:asciiTheme="minorHAnsi" w:eastAsia="Times New Roman" w:hAnsiTheme="minorHAnsi" w:cstheme="minorHAnsi"/>
                <w:bCs/>
                <w:sz w:val="19"/>
                <w:szCs w:val="19"/>
                <w:lang w:val="en-GB"/>
              </w:rPr>
              <w:t xml:space="preserve">and if stated in the BDS, </w:t>
            </w:r>
            <w:r w:rsidRPr="00775443">
              <w:rPr>
                <w:rFonts w:asciiTheme="minorHAnsi" w:eastAsia="Times New Roman" w:hAnsiTheme="minorHAnsi" w:cstheme="minorHAnsi"/>
                <w:bCs/>
                <w:sz w:val="19"/>
                <w:szCs w:val="19"/>
                <w:lang w:val="en-GB"/>
              </w:rPr>
              <w:t xml:space="preserve">UNDP may invite technically responsive bidders for a presentation related to their technical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004C2AF1" w:rsidRPr="00775443">
              <w:rPr>
                <w:rFonts w:asciiTheme="minorHAnsi" w:eastAsia="Times New Roman" w:hAnsiTheme="minorHAnsi" w:cstheme="minorHAnsi"/>
                <w:bCs/>
                <w:sz w:val="19"/>
                <w:szCs w:val="19"/>
                <w:lang w:val="en-GB"/>
              </w:rPr>
              <w:t>The conditions for the presentation shall be provided in the bid document where required.</w:t>
            </w:r>
          </w:p>
        </w:tc>
      </w:tr>
      <w:tr w:rsidR="00835857" w:rsidRPr="00775443" w:rsidTr="00C31CB5">
        <w:tc>
          <w:tcPr>
            <w:tcW w:w="2427" w:type="dxa"/>
          </w:tcPr>
          <w:p w:rsidR="00835857" w:rsidRPr="00775443" w:rsidRDefault="00876FB6" w:rsidP="00F07083">
            <w:pPr>
              <w:pStyle w:val="Heading3"/>
              <w:outlineLvl w:val="2"/>
              <w:rPr>
                <w:rFonts w:asciiTheme="minorHAnsi" w:hAnsiTheme="minorHAnsi" w:cstheme="minorHAnsi"/>
              </w:rPr>
            </w:pPr>
            <w:bookmarkStart w:id="88" w:name="_Toc508626285"/>
            <w:r w:rsidRPr="00775443">
              <w:rPr>
                <w:rFonts w:asciiTheme="minorHAnsi" w:hAnsiTheme="minorHAnsi" w:cstheme="minorHAnsi"/>
              </w:rPr>
              <w:t>Due diligence</w:t>
            </w:r>
            <w:bookmarkEnd w:id="88"/>
            <w:r w:rsidRPr="00775443">
              <w:rPr>
                <w:rFonts w:asciiTheme="minorHAnsi" w:hAnsiTheme="minorHAnsi" w:cstheme="minorHAnsi"/>
              </w:rPr>
              <w:t xml:space="preserve"> </w:t>
            </w:r>
          </w:p>
        </w:tc>
        <w:tc>
          <w:tcPr>
            <w:tcW w:w="7380" w:type="dxa"/>
          </w:tcPr>
          <w:p w:rsidR="001B1FE2" w:rsidRPr="00775443" w:rsidRDefault="001B1FE2" w:rsidP="001B1FE2">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Verification of accuracy, correctness and authenticity of information provided by the Bidder; </w:t>
            </w:r>
          </w:p>
          <w:p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Validation of extent of compliance to the ITB requirements and evaluation criteria based on what has so far been found by the evaluation team;</w:t>
            </w:r>
          </w:p>
          <w:p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Inquiry and reference checking with Government entities with jurisdiction on the Bidder, or with previous clients, or any other entity that may have done business with the Bidder; </w:t>
            </w:r>
          </w:p>
          <w:p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Inquiry and reference checking with previous clients on the performance on on-going or completed contracts, including physical inspections of previous works, as deemed necessary;</w:t>
            </w:r>
          </w:p>
          <w:p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Physical inspection of the Bidder’s offices, branches or other places where business transpires, with or without notice to the Bidder;</w:t>
            </w:r>
          </w:p>
          <w:p w:rsidR="00835857"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Other means that UNDP may deem appropriate, at any stage within the selection process, prior to awarding the contract.</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89" w:name="_Toc454294086"/>
            <w:bookmarkStart w:id="90" w:name="_Toc508626286"/>
            <w:r w:rsidRPr="00775443">
              <w:rPr>
                <w:rFonts w:asciiTheme="minorHAnsi" w:hAnsiTheme="minorHAnsi" w:cstheme="minorHAnsi"/>
              </w:rPr>
              <w:t xml:space="preserve">Clarification of </w:t>
            </w:r>
            <w:r w:rsidR="00B732FE" w:rsidRPr="00775443">
              <w:rPr>
                <w:rFonts w:asciiTheme="minorHAnsi" w:hAnsiTheme="minorHAnsi" w:cstheme="minorHAnsi"/>
              </w:rPr>
              <w:t>Bids</w:t>
            </w:r>
            <w:bookmarkEnd w:id="89"/>
            <w:bookmarkEnd w:id="90"/>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To assist in the examination, evaluation and comparison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UNDP may, at its discretion, </w:t>
            </w:r>
            <w:r w:rsidR="00CF1014" w:rsidRPr="00775443">
              <w:rPr>
                <w:rFonts w:asciiTheme="minorHAnsi" w:eastAsia="Times New Roman" w:hAnsiTheme="minorHAnsi" w:cstheme="minorHAnsi"/>
                <w:bCs/>
                <w:sz w:val="19"/>
                <w:szCs w:val="19"/>
                <w:lang w:val="en-GB"/>
              </w:rPr>
              <w:t>request</w:t>
            </w:r>
            <w:r w:rsidRPr="00775443">
              <w:rPr>
                <w:rFonts w:asciiTheme="minorHAnsi" w:eastAsia="Times New Roman" w:hAnsiTheme="minorHAnsi" w:cstheme="minorHAnsi"/>
                <w:bCs/>
                <w:sz w:val="19"/>
                <w:szCs w:val="19"/>
                <w:lang w:val="en-GB"/>
              </w:rPr>
              <w:t xml:space="preserve"> any Bidder for a clarification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UNDP’s request for clarification and the response shall be in writing and no change in the prices or substance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be sought, offered, or permitted, except to provide clarification, and confirm the correction of any arithmetic errors discovered by UNDP in the evaluation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in accordance with </w:t>
            </w:r>
            <w:r w:rsidR="00FA08D5"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unsolicited clarification submitted by a Bidder in respect to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which is not a </w:t>
            </w:r>
            <w:r w:rsidRPr="00775443">
              <w:rPr>
                <w:rFonts w:asciiTheme="minorHAnsi" w:eastAsia="Times New Roman" w:hAnsiTheme="minorHAnsi" w:cstheme="minorHAnsi"/>
                <w:bCs/>
                <w:sz w:val="19"/>
                <w:szCs w:val="19"/>
                <w:lang w:val="en-GB"/>
              </w:rPr>
              <w:lastRenderedPageBreak/>
              <w:t xml:space="preserve">response to a request by UNDP, shall not be considered during the review and evaluation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91" w:name="_Toc454294087"/>
            <w:bookmarkStart w:id="92" w:name="_Toc508626287"/>
            <w:r w:rsidRPr="00775443">
              <w:rPr>
                <w:rFonts w:asciiTheme="minorHAnsi" w:hAnsiTheme="minorHAnsi" w:cstheme="minorHAnsi"/>
              </w:rPr>
              <w:lastRenderedPageBreak/>
              <w:t xml:space="preserve">Responsiveness of </w:t>
            </w:r>
            <w:r w:rsidR="007A2AB1" w:rsidRPr="00775443">
              <w:rPr>
                <w:rFonts w:asciiTheme="minorHAnsi" w:hAnsiTheme="minorHAnsi" w:cstheme="minorHAnsi"/>
              </w:rPr>
              <w:t>Bid</w:t>
            </w:r>
            <w:bookmarkEnd w:id="91"/>
            <w:bookmarkEnd w:id="92"/>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UNDP’s determination of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’s responsiveness will be based on the contents of the </w:t>
            </w:r>
            <w:r w:rsidR="00B732FE" w:rsidRPr="00775443">
              <w:rPr>
                <w:rFonts w:asciiTheme="minorHAnsi" w:eastAsia="Times New Roman" w:hAnsiTheme="minorHAnsi" w:cstheme="minorHAnsi"/>
                <w:bCs/>
                <w:sz w:val="19"/>
                <w:szCs w:val="19"/>
                <w:lang w:val="en-GB"/>
              </w:rPr>
              <w:t>bi</w:t>
            </w:r>
            <w:r w:rsidR="007A2AB1" w:rsidRPr="00775443">
              <w:rPr>
                <w:rFonts w:asciiTheme="minorHAnsi" w:eastAsia="Times New Roman" w:hAnsiTheme="minorHAnsi" w:cstheme="minorHAnsi"/>
                <w:bCs/>
                <w:sz w:val="19"/>
                <w:szCs w:val="19"/>
                <w:lang w:val="en-GB"/>
              </w:rPr>
              <w:t>d</w:t>
            </w:r>
            <w:r w:rsidRPr="00775443">
              <w:rPr>
                <w:rFonts w:asciiTheme="minorHAnsi" w:eastAsia="Times New Roman" w:hAnsiTheme="minorHAnsi" w:cstheme="minorHAnsi"/>
                <w:bCs/>
                <w:sz w:val="19"/>
                <w:szCs w:val="19"/>
                <w:lang w:val="en-GB"/>
              </w:rPr>
              <w:t xml:space="preserve"> itself. A substantially responsive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one that conforms to all the terms, conditions, </w:t>
            </w:r>
            <w:r w:rsidR="00FA08D5" w:rsidRPr="00775443">
              <w:rPr>
                <w:rFonts w:asciiTheme="minorHAnsi" w:eastAsia="Times New Roman" w:hAnsiTheme="minorHAnsi" w:cstheme="minorHAnsi"/>
                <w:bCs/>
                <w:sz w:val="19"/>
                <w:szCs w:val="19"/>
                <w:lang w:val="en-GB"/>
              </w:rPr>
              <w:t xml:space="preserve">specifications </w:t>
            </w:r>
            <w:r w:rsidRPr="00775443">
              <w:rPr>
                <w:rFonts w:asciiTheme="minorHAnsi" w:eastAsia="Times New Roman" w:hAnsiTheme="minorHAnsi" w:cstheme="minorHAnsi"/>
                <w:bCs/>
                <w:sz w:val="19"/>
                <w:szCs w:val="19"/>
                <w:lang w:val="en-GB"/>
              </w:rPr>
              <w:t xml:space="preserve">and other requirements of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without material deviation, reservation, or omission.</w:t>
            </w:r>
            <w:r w:rsidR="00BD1434" w:rsidRPr="00775443">
              <w:rPr>
                <w:rFonts w:asciiTheme="minorHAnsi" w:eastAsia="Times New Roman" w:hAnsiTheme="minorHAnsi" w:cstheme="minorHAnsi"/>
                <w:bCs/>
                <w:sz w:val="19"/>
                <w:szCs w:val="19"/>
                <w:lang w:val="en-GB"/>
              </w:rPr>
              <w:t xml:space="preserve"> </w:t>
            </w:r>
          </w:p>
          <w:p w:rsidR="00C31CB5" w:rsidRPr="00775443" w:rsidRDefault="00B732FE" w:rsidP="009F0D55">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If a b</w:t>
            </w:r>
            <w:r w:rsidR="007A2AB1" w:rsidRPr="00775443">
              <w:rPr>
                <w:rFonts w:asciiTheme="minorHAnsi" w:eastAsia="Times New Roman" w:hAnsiTheme="minorHAnsi" w:cstheme="minorHAnsi"/>
                <w:bCs/>
                <w:sz w:val="19"/>
                <w:szCs w:val="19"/>
                <w:lang w:val="en-GB"/>
              </w:rPr>
              <w:t>id</w:t>
            </w:r>
            <w:r w:rsidR="00C31CB5" w:rsidRPr="00775443">
              <w:rPr>
                <w:rFonts w:asciiTheme="minorHAnsi" w:eastAsia="Times New Roman" w:hAnsiTheme="minorHAnsi" w:cstheme="minorHAns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93" w:name="_Toc454294088"/>
            <w:bookmarkStart w:id="94" w:name="_Toc508626288"/>
            <w:r w:rsidRPr="00775443">
              <w:rPr>
                <w:rFonts w:asciiTheme="minorHAnsi" w:hAnsiTheme="minorHAnsi" w:cstheme="minorHAnsi"/>
              </w:rPr>
              <w:t>Nonconformities, Reparable Errors and Omissions</w:t>
            </w:r>
            <w:bookmarkEnd w:id="93"/>
            <w:bookmarkEnd w:id="94"/>
          </w:p>
        </w:tc>
        <w:tc>
          <w:tcPr>
            <w:tcW w:w="7380" w:type="dxa"/>
          </w:tcPr>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Provided that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substantially responsive, UNDP may waive any non-conformities or omissions in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that, in the opinion of UNDP, do not constitute a material deviation.</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may request the Bidder to submit the necessary information or documentation, within a reasonable </w:t>
            </w:r>
            <w:r w:rsidR="007B4CF5" w:rsidRPr="00775443">
              <w:rPr>
                <w:rFonts w:asciiTheme="minorHAnsi" w:eastAsia="Times New Roman" w:hAnsiTheme="minorHAnsi" w:cstheme="minorHAnsi"/>
                <w:bCs/>
                <w:sz w:val="19"/>
                <w:szCs w:val="19"/>
                <w:lang w:val="en-GB"/>
              </w:rPr>
              <w:t>period</w:t>
            </w:r>
            <w:r w:rsidRPr="00775443">
              <w:rPr>
                <w:rFonts w:asciiTheme="minorHAnsi" w:eastAsia="Times New Roman" w:hAnsiTheme="minorHAnsi" w:cstheme="minorHAnsi"/>
                <w:bCs/>
                <w:sz w:val="19"/>
                <w:szCs w:val="19"/>
                <w:lang w:val="en-GB"/>
              </w:rPr>
              <w:t xml:space="preserve">, to rectify nonmaterial nonconformities or omissions in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related to documentation requirements.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Such omission shall not be related to any aspect of the price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Failure of the Bidder to comply with the request may result in the rejection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rsidR="00C31CB5" w:rsidRPr="00775443" w:rsidRDefault="00BA138F"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 the bids that have </w:t>
            </w:r>
            <w:r w:rsidR="009B7362" w:rsidRPr="00775443">
              <w:rPr>
                <w:rFonts w:asciiTheme="minorHAnsi" w:eastAsia="Times New Roman" w:hAnsiTheme="minorHAnsi" w:cstheme="minorHAnsi"/>
                <w:bCs/>
                <w:sz w:val="19"/>
                <w:szCs w:val="19"/>
                <w:lang w:val="en-GB"/>
              </w:rPr>
              <w:t>passed the preliminary examination,</w:t>
            </w:r>
            <w:r w:rsidR="00C31CB5" w:rsidRPr="00775443">
              <w:rPr>
                <w:rFonts w:asciiTheme="minorHAnsi" w:eastAsia="Times New Roman" w:hAnsiTheme="minorHAnsi" w:cstheme="minorHAnsi"/>
                <w:bCs/>
                <w:sz w:val="19"/>
                <w:szCs w:val="19"/>
                <w:lang w:val="en-GB"/>
              </w:rPr>
              <w:t xml:space="preserve"> UNDP shall </w:t>
            </w:r>
            <w:proofErr w:type="gramStart"/>
            <w:r w:rsidRPr="00775443">
              <w:rPr>
                <w:rFonts w:asciiTheme="minorHAnsi" w:eastAsia="Times New Roman" w:hAnsiTheme="minorHAnsi" w:cstheme="minorHAnsi"/>
                <w:bCs/>
                <w:sz w:val="19"/>
                <w:szCs w:val="19"/>
                <w:lang w:val="en-GB"/>
              </w:rPr>
              <w:t>check</w:t>
            </w:r>
            <w:proofErr w:type="gramEnd"/>
            <w:r w:rsidRPr="00775443">
              <w:rPr>
                <w:rFonts w:asciiTheme="minorHAnsi" w:eastAsia="Times New Roman" w:hAnsiTheme="minorHAnsi" w:cstheme="minorHAnsi"/>
                <w:bCs/>
                <w:sz w:val="19"/>
                <w:szCs w:val="19"/>
                <w:lang w:val="en-GB"/>
              </w:rPr>
              <w:t xml:space="preserve"> and </w:t>
            </w:r>
            <w:r w:rsidR="00C31CB5" w:rsidRPr="00775443">
              <w:rPr>
                <w:rFonts w:asciiTheme="minorHAnsi" w:eastAsia="Times New Roman" w:hAnsiTheme="minorHAnsi" w:cstheme="minorHAnsi"/>
                <w:bCs/>
                <w:sz w:val="19"/>
                <w:szCs w:val="19"/>
                <w:lang w:val="en-GB"/>
              </w:rPr>
              <w:t>correct arithmetical errors as follows:</w:t>
            </w:r>
          </w:p>
          <w:p w:rsidR="00C31CB5" w:rsidRPr="00775443" w:rsidRDefault="00C31CB5" w:rsidP="00092C26">
            <w:pPr>
              <w:numPr>
                <w:ilvl w:val="0"/>
                <w:numId w:val="9"/>
              </w:numPr>
              <w:spacing w:before="120" w:after="120"/>
              <w:ind w:left="886"/>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775443">
              <w:rPr>
                <w:rFonts w:asciiTheme="minorHAnsi" w:eastAsia="Times New Roman" w:hAnsiTheme="minorHAnsi" w:cstheme="minorHAnsi"/>
                <w:bCs/>
                <w:sz w:val="19"/>
                <w:szCs w:val="19"/>
                <w:lang w:val="en-GB"/>
              </w:rPr>
              <w:t>case,</w:t>
            </w:r>
            <w:r w:rsidRPr="00775443">
              <w:rPr>
                <w:rFonts w:asciiTheme="minorHAnsi" w:eastAsia="Times New Roman" w:hAnsiTheme="minorHAnsi" w:cstheme="minorHAnsi"/>
                <w:bCs/>
                <w:sz w:val="19"/>
                <w:szCs w:val="19"/>
                <w:lang w:val="en-GB"/>
              </w:rPr>
              <w:t xml:space="preserve"> the line item total as quoted shall govern and the unit price shall be corrected;</w:t>
            </w:r>
          </w:p>
          <w:p w:rsidR="00C31CB5" w:rsidRPr="00775443" w:rsidRDefault="00C31CB5" w:rsidP="00092C26">
            <w:pPr>
              <w:numPr>
                <w:ilvl w:val="0"/>
                <w:numId w:val="9"/>
              </w:numPr>
              <w:spacing w:before="120" w:after="120"/>
              <w:ind w:left="886"/>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there is an error in a total corresponding to the addition or subtraction of subtotals, the subtotals shall </w:t>
            </w:r>
            <w:proofErr w:type="gramStart"/>
            <w:r w:rsidRPr="00775443">
              <w:rPr>
                <w:rFonts w:asciiTheme="minorHAnsi" w:eastAsia="Times New Roman" w:hAnsiTheme="minorHAnsi" w:cstheme="minorHAnsi"/>
                <w:bCs/>
                <w:sz w:val="19"/>
                <w:szCs w:val="19"/>
                <w:lang w:val="en-GB"/>
              </w:rPr>
              <w:t>prevail</w:t>
            </w:r>
            <w:proofErr w:type="gramEnd"/>
            <w:r w:rsidRPr="00775443">
              <w:rPr>
                <w:rFonts w:asciiTheme="minorHAnsi" w:eastAsia="Times New Roman" w:hAnsiTheme="minorHAnsi" w:cstheme="minorHAnsi"/>
                <w:bCs/>
                <w:sz w:val="19"/>
                <w:szCs w:val="19"/>
                <w:lang w:val="en-GB"/>
              </w:rPr>
              <w:t xml:space="preserve"> and the total shall be corrected; and</w:t>
            </w:r>
          </w:p>
          <w:p w:rsidR="00C31CB5" w:rsidRPr="00775443" w:rsidRDefault="00C31CB5" w:rsidP="00092C26">
            <w:pPr>
              <w:numPr>
                <w:ilvl w:val="0"/>
                <w:numId w:val="9"/>
              </w:numPr>
              <w:spacing w:before="120" w:after="120"/>
              <w:ind w:left="886"/>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there is a discrepancy between words and figures, the amount in words shall prevail, unless the amount expressed in words is related to an arithmetic error, in which case the amount in figures shall prevail.</w:t>
            </w:r>
          </w:p>
          <w:p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 Bidder does not accept the correction of errors made by UNDP,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be rejected.</w:t>
            </w:r>
          </w:p>
        </w:tc>
      </w:tr>
      <w:tr w:rsidR="00C31CB5" w:rsidRPr="00775443" w:rsidTr="00C31CB5">
        <w:tc>
          <w:tcPr>
            <w:tcW w:w="9807" w:type="dxa"/>
            <w:gridSpan w:val="2"/>
            <w:shd w:val="clear" w:color="auto" w:fill="9BDEFF"/>
          </w:tcPr>
          <w:p w:rsidR="00C31CB5" w:rsidRPr="00775443" w:rsidRDefault="00C31CB5" w:rsidP="00092C26">
            <w:pPr>
              <w:pStyle w:val="Heading2"/>
              <w:numPr>
                <w:ilvl w:val="0"/>
                <w:numId w:val="10"/>
              </w:numPr>
              <w:spacing w:before="120" w:after="120"/>
              <w:outlineLvl w:val="1"/>
              <w:rPr>
                <w:rFonts w:asciiTheme="minorHAnsi" w:hAnsiTheme="minorHAnsi" w:cstheme="minorHAnsi"/>
              </w:rPr>
            </w:pPr>
            <w:bookmarkStart w:id="95" w:name="_Toc454294089"/>
            <w:bookmarkStart w:id="96" w:name="_Toc508626289"/>
            <w:r w:rsidRPr="00775443">
              <w:rPr>
                <w:rFonts w:asciiTheme="minorHAnsi" w:hAnsiTheme="minorHAnsi" w:cstheme="minorHAnsi"/>
              </w:rPr>
              <w:t>AWARD OF CONTRACT</w:t>
            </w:r>
            <w:bookmarkEnd w:id="95"/>
            <w:bookmarkEnd w:id="96"/>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97" w:name="_Toc454294090"/>
            <w:bookmarkStart w:id="98" w:name="_Toc508626290"/>
            <w:r w:rsidRPr="00775443">
              <w:rPr>
                <w:rFonts w:asciiTheme="minorHAnsi" w:hAnsiTheme="minorHAnsi" w:cstheme="minorHAnsi"/>
              </w:rPr>
              <w:t xml:space="preserve">Right to Accept, Reject, Any or All </w:t>
            </w:r>
            <w:r w:rsidR="00B732FE" w:rsidRPr="00775443">
              <w:rPr>
                <w:rFonts w:asciiTheme="minorHAnsi" w:hAnsiTheme="minorHAnsi" w:cstheme="minorHAnsi"/>
              </w:rPr>
              <w:t>Bids</w:t>
            </w:r>
            <w:bookmarkEnd w:id="97"/>
            <w:bookmarkEnd w:id="98"/>
          </w:p>
        </w:tc>
        <w:tc>
          <w:tcPr>
            <w:tcW w:w="7380" w:type="dxa"/>
          </w:tcPr>
          <w:p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reserves the right to accept or reject any </w:t>
            </w:r>
            <w:r w:rsidR="00B732FE" w:rsidRPr="00775443">
              <w:rPr>
                <w:rFonts w:asciiTheme="minorHAnsi" w:eastAsia="Times New Roman" w:hAnsiTheme="minorHAnsi" w:cstheme="minorHAnsi"/>
                <w:bCs/>
                <w:sz w:val="19"/>
                <w:szCs w:val="19"/>
                <w:lang w:val="en-GB"/>
              </w:rPr>
              <w:t>b</w:t>
            </w:r>
            <w:r w:rsidR="007A2AB1" w:rsidRPr="00775443">
              <w:rPr>
                <w:rFonts w:asciiTheme="minorHAnsi" w:eastAsia="Times New Roman" w:hAnsiTheme="minorHAnsi" w:cstheme="minorHAnsi"/>
                <w:bCs/>
                <w:sz w:val="19"/>
                <w:szCs w:val="19"/>
                <w:lang w:val="en-GB"/>
              </w:rPr>
              <w:t>id</w:t>
            </w:r>
            <w:r w:rsidRPr="00775443">
              <w:rPr>
                <w:rFonts w:asciiTheme="minorHAnsi" w:eastAsia="Times New Roman" w:hAnsiTheme="minorHAnsi" w:cstheme="minorHAnsi"/>
                <w:bCs/>
                <w:sz w:val="19"/>
                <w:szCs w:val="19"/>
                <w:lang w:val="en-GB"/>
              </w:rPr>
              <w:t xml:space="preserve">, to render any or all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as non-responsive, and to reject all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at any time prior to award of contract, without incurring any liability, or obligation to inform the affected Bidder(s) of the grounds for UNDP’s action.</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UNDP shall not be obliged to award the contract to the lowest priced offer.</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99" w:name="_Toc454294091"/>
            <w:bookmarkStart w:id="100" w:name="_Toc508626291"/>
            <w:r w:rsidRPr="00775443">
              <w:rPr>
                <w:rFonts w:asciiTheme="minorHAnsi" w:hAnsiTheme="minorHAnsi" w:cstheme="minorHAnsi"/>
              </w:rPr>
              <w:t>Award Criteria</w:t>
            </w:r>
            <w:bookmarkEnd w:id="99"/>
            <w:bookmarkEnd w:id="100"/>
          </w:p>
        </w:tc>
        <w:tc>
          <w:tcPr>
            <w:tcW w:w="7380" w:type="dxa"/>
          </w:tcPr>
          <w:p w:rsidR="00C31CB5" w:rsidRPr="00775443" w:rsidRDefault="00000839"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775443">
              <w:rPr>
                <w:rFonts w:asciiTheme="minorHAnsi" w:eastAsia="Times New Roman" w:hAnsiTheme="minorHAnsi" w:cstheme="minorHAnsi"/>
                <w:bCs/>
                <w:sz w:val="19"/>
                <w:szCs w:val="19"/>
                <w:lang w:val="en-GB"/>
              </w:rPr>
              <w:t>Specification, and</w:t>
            </w:r>
            <w:proofErr w:type="gramEnd"/>
            <w:r w:rsidRPr="00775443">
              <w:rPr>
                <w:rFonts w:asciiTheme="minorHAnsi" w:eastAsia="Times New Roman" w:hAnsiTheme="minorHAnsi" w:cstheme="minorHAnsi"/>
                <w:bCs/>
                <w:sz w:val="19"/>
                <w:szCs w:val="19"/>
                <w:lang w:val="en-GB"/>
              </w:rPr>
              <w:t xml:space="preserve"> has offered the lowest price</w:t>
            </w:r>
            <w:r w:rsidR="00F827EB" w:rsidRPr="00775443">
              <w:rPr>
                <w:rFonts w:asciiTheme="minorHAnsi" w:eastAsia="Times New Roman" w:hAnsiTheme="minorHAnsi" w:cstheme="minorHAnsi"/>
                <w:bCs/>
                <w:sz w:val="19"/>
                <w:szCs w:val="19"/>
                <w:lang w:val="en-GB"/>
              </w:rPr>
              <w:t>.</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01" w:name="_Toc454294092"/>
            <w:bookmarkStart w:id="102" w:name="_Toc508626292"/>
            <w:r w:rsidRPr="00775443">
              <w:rPr>
                <w:rFonts w:asciiTheme="minorHAnsi" w:hAnsiTheme="minorHAnsi" w:cstheme="minorHAnsi"/>
              </w:rPr>
              <w:t>Debriefin</w:t>
            </w:r>
            <w:bookmarkEnd w:id="101"/>
            <w:r w:rsidR="00830987" w:rsidRPr="00775443">
              <w:rPr>
                <w:rFonts w:asciiTheme="minorHAnsi" w:hAnsiTheme="minorHAnsi" w:cstheme="minorHAnsi"/>
              </w:rPr>
              <w:t>g</w:t>
            </w:r>
            <w:bookmarkEnd w:id="102"/>
          </w:p>
        </w:tc>
        <w:tc>
          <w:tcPr>
            <w:tcW w:w="7380" w:type="dxa"/>
          </w:tcPr>
          <w:p w:rsidR="00C31CB5" w:rsidRPr="00775443" w:rsidRDefault="00C31CB5" w:rsidP="00F07083">
            <w:pPr>
              <w:pStyle w:val="ListParagraph"/>
              <w:numPr>
                <w:ilvl w:val="1"/>
                <w:numId w:val="4"/>
              </w:numPr>
              <w:spacing w:before="120" w:after="120" w:line="240" w:lineRule="auto"/>
              <w:ind w:left="518" w:hanging="540"/>
              <w:jc w:val="both"/>
              <w:rPr>
                <w:rFonts w:asciiTheme="minorHAnsi" w:hAnsiTheme="minorHAnsi" w:cstheme="minorHAnsi"/>
                <w:sz w:val="19"/>
                <w:szCs w:val="19"/>
              </w:rPr>
            </w:pPr>
            <w:proofErr w:type="gramStart"/>
            <w:r w:rsidRPr="00775443">
              <w:rPr>
                <w:rFonts w:asciiTheme="minorHAnsi" w:eastAsia="Times New Roman" w:hAnsiTheme="minorHAnsi" w:cstheme="minorHAnsi"/>
                <w:bCs/>
                <w:sz w:val="19"/>
                <w:szCs w:val="19"/>
                <w:lang w:val="en-GB"/>
              </w:rPr>
              <w:t>In the event that</w:t>
            </w:r>
            <w:proofErr w:type="gramEnd"/>
            <w:r w:rsidRPr="00775443">
              <w:rPr>
                <w:rFonts w:asciiTheme="minorHAnsi" w:eastAsia="Times New Roman" w:hAnsiTheme="minorHAnsi" w:cstheme="minorHAnsi"/>
                <w:bCs/>
                <w:sz w:val="19"/>
                <w:szCs w:val="19"/>
                <w:lang w:val="en-GB"/>
              </w:rPr>
              <w:t xml:space="preserve"> a Bidder is unsuccessful, the Bidder may </w:t>
            </w:r>
            <w:r w:rsidR="000C6412" w:rsidRPr="00775443">
              <w:rPr>
                <w:rFonts w:asciiTheme="minorHAnsi" w:eastAsia="Times New Roman" w:hAnsiTheme="minorHAnsi" w:cstheme="minorHAnsi"/>
                <w:bCs/>
                <w:sz w:val="19"/>
                <w:szCs w:val="19"/>
                <w:lang w:val="en-GB"/>
              </w:rPr>
              <w:t xml:space="preserve">request for a debriefing from </w:t>
            </w:r>
            <w:r w:rsidRPr="00775443">
              <w:rPr>
                <w:rFonts w:asciiTheme="minorHAnsi" w:eastAsia="Times New Roman" w:hAnsiTheme="minorHAnsi" w:cstheme="minorHAnsi"/>
                <w:bCs/>
                <w:sz w:val="19"/>
                <w:szCs w:val="19"/>
                <w:lang w:val="en-GB"/>
              </w:rPr>
              <w:t xml:space="preserve">UNDP. The purpose of the debriefing is to discuss the strengths and weaknesses of the Bidder’s submission, in order to assist the Bidder in improving its future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for UNDP procurement opportunities. The content of other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and how they compare to the </w:t>
            </w:r>
            <w:r w:rsidRPr="00775443">
              <w:rPr>
                <w:rFonts w:asciiTheme="minorHAnsi" w:eastAsia="Times New Roman" w:hAnsiTheme="minorHAnsi" w:cstheme="minorHAnsi"/>
                <w:bCs/>
                <w:sz w:val="19"/>
                <w:szCs w:val="19"/>
                <w:lang w:val="en-GB"/>
              </w:rPr>
              <w:lastRenderedPageBreak/>
              <w:t>Bidder’s submission shall not be discussed.</w:t>
            </w:r>
            <w:r w:rsidRPr="00775443">
              <w:rPr>
                <w:rFonts w:asciiTheme="minorHAnsi" w:hAnsiTheme="minorHAnsi" w:cstheme="minorHAnsi"/>
                <w:sz w:val="19"/>
                <w:szCs w:val="19"/>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03" w:name="_Toc454294093"/>
            <w:bookmarkStart w:id="104" w:name="_Toc508626293"/>
            <w:r w:rsidRPr="00775443">
              <w:rPr>
                <w:rFonts w:asciiTheme="minorHAnsi" w:hAnsiTheme="minorHAnsi" w:cstheme="minorHAnsi"/>
              </w:rPr>
              <w:lastRenderedPageBreak/>
              <w:t>Right to Vary Requirements at the Time of Award</w:t>
            </w:r>
            <w:bookmarkEnd w:id="103"/>
            <w:bookmarkEnd w:id="104"/>
          </w:p>
        </w:tc>
        <w:tc>
          <w:tcPr>
            <w:tcW w:w="7380" w:type="dxa"/>
          </w:tcPr>
          <w:p w:rsidR="00C31CB5"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At the time of award of Contract, UNDP reserves the right to vary the quantity of </w:t>
            </w:r>
            <w:r w:rsidR="00C1496D" w:rsidRPr="00775443">
              <w:rPr>
                <w:rFonts w:asciiTheme="minorHAnsi" w:eastAsia="Times New Roman" w:hAnsiTheme="minorHAnsi" w:cstheme="minorHAnsi"/>
                <w:bCs/>
                <w:sz w:val="19"/>
                <w:szCs w:val="19"/>
                <w:lang w:val="en-GB"/>
              </w:rPr>
              <w:t>goods</w:t>
            </w:r>
            <w:r w:rsidRPr="00775443">
              <w:rPr>
                <w:rFonts w:asciiTheme="minorHAnsi" w:eastAsia="Times New Roman" w:hAnsiTheme="minorHAnsi" w:cstheme="minorHAnsi"/>
                <w:bCs/>
                <w:sz w:val="19"/>
                <w:szCs w:val="19"/>
                <w:lang w:val="en-GB"/>
              </w:rPr>
              <w:t xml:space="preserve"> and/or </w:t>
            </w:r>
            <w:r w:rsidR="00C1496D" w:rsidRPr="00775443">
              <w:rPr>
                <w:rFonts w:asciiTheme="minorHAnsi" w:eastAsia="Times New Roman" w:hAnsiTheme="minorHAnsi" w:cstheme="minorHAnsi"/>
                <w:bCs/>
                <w:sz w:val="19"/>
                <w:szCs w:val="19"/>
                <w:lang w:val="en-GB"/>
              </w:rPr>
              <w:t>services</w:t>
            </w:r>
            <w:r w:rsidRPr="00775443">
              <w:rPr>
                <w:rFonts w:asciiTheme="minorHAnsi" w:eastAsia="Times New Roman" w:hAnsiTheme="minorHAnsi" w:cstheme="minorHAnsi"/>
                <w:bCs/>
                <w:sz w:val="19"/>
                <w:szCs w:val="19"/>
                <w:lang w:val="en-GB"/>
              </w:rPr>
              <w:t>, by up to a maximum twenty-five per cent (25%) of the total offer, without any change in the unit price or other terms and conditions.</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05" w:name="_Toc454294094"/>
            <w:bookmarkStart w:id="106" w:name="_Toc508626294"/>
            <w:r w:rsidRPr="00775443">
              <w:rPr>
                <w:rFonts w:asciiTheme="minorHAnsi" w:hAnsiTheme="minorHAnsi" w:cstheme="minorHAnsi"/>
              </w:rPr>
              <w:t>Contract Signature</w:t>
            </w:r>
            <w:bookmarkEnd w:id="105"/>
            <w:bookmarkEnd w:id="106"/>
          </w:p>
        </w:tc>
        <w:tc>
          <w:tcPr>
            <w:tcW w:w="7380" w:type="dxa"/>
          </w:tcPr>
          <w:p w:rsidR="00C31CB5"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Within fifteen (15) days from the date of receipt of the Contract, the successful Bidder shall sign and date the Contract and return it to UNDP.</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Failure to do so may constitute </w:t>
            </w:r>
            <w:proofErr w:type="gramStart"/>
            <w:r w:rsidRPr="00775443">
              <w:rPr>
                <w:rFonts w:asciiTheme="minorHAnsi" w:eastAsia="Times New Roman" w:hAnsiTheme="minorHAnsi" w:cstheme="minorHAnsi"/>
                <w:bCs/>
                <w:sz w:val="19"/>
                <w:szCs w:val="19"/>
                <w:lang w:val="en-GB"/>
              </w:rPr>
              <w:t>sufficient</w:t>
            </w:r>
            <w:proofErr w:type="gramEnd"/>
            <w:r w:rsidRPr="00775443">
              <w:rPr>
                <w:rFonts w:asciiTheme="minorHAnsi" w:eastAsia="Times New Roman" w:hAnsiTheme="minorHAnsi" w:cstheme="minorHAnsi"/>
                <w:bCs/>
                <w:sz w:val="19"/>
                <w:szCs w:val="19"/>
                <w:lang w:val="en-GB"/>
              </w:rPr>
              <w:t xml:space="preserve"> grounds for the annulment of the award, and forfeiture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Security, if any, and on which event, UNDP may award the Contract to the Second </w:t>
            </w:r>
            <w:r w:rsidR="00F827EB" w:rsidRPr="00775443">
              <w:rPr>
                <w:rFonts w:asciiTheme="minorHAnsi" w:eastAsia="Times New Roman" w:hAnsiTheme="minorHAnsi" w:cstheme="minorHAnsi"/>
                <w:bCs/>
                <w:sz w:val="19"/>
                <w:szCs w:val="19"/>
                <w:lang w:val="en-GB"/>
              </w:rPr>
              <w:t xml:space="preserve">highest rated or </w:t>
            </w:r>
            <w:r w:rsidRPr="00775443">
              <w:rPr>
                <w:rFonts w:asciiTheme="minorHAnsi" w:eastAsia="Times New Roman" w:hAnsiTheme="minorHAnsi" w:cstheme="minorHAnsi"/>
                <w:bCs/>
                <w:sz w:val="19"/>
                <w:szCs w:val="19"/>
                <w:lang w:val="en-GB"/>
              </w:rPr>
              <w:t xml:space="preserve">call for new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07" w:name="_Toc454294095"/>
            <w:bookmarkStart w:id="108" w:name="_Toc508626295"/>
            <w:r w:rsidRPr="00775443">
              <w:rPr>
                <w:rFonts w:asciiTheme="minorHAnsi" w:hAnsiTheme="minorHAnsi" w:cstheme="minorHAnsi"/>
              </w:rPr>
              <w:t>Contract Type and General Terms and Conditions</w:t>
            </w:r>
            <w:bookmarkEnd w:id="107"/>
            <w:bookmarkEnd w:id="108"/>
            <w:r w:rsidRPr="00775443">
              <w:rPr>
                <w:rFonts w:asciiTheme="minorHAnsi" w:hAnsiTheme="minorHAnsi" w:cstheme="minorHAnsi"/>
              </w:rPr>
              <w:t xml:space="preserve"> </w:t>
            </w:r>
          </w:p>
        </w:tc>
        <w:tc>
          <w:tcPr>
            <w:tcW w:w="7380" w:type="dxa"/>
          </w:tcPr>
          <w:p w:rsidR="00B745CC"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types of Contract to be signed and the applicable UNDP Contract General Terms and Conditions, as specified in BDS, can be accessed at</w:t>
            </w:r>
            <w:bookmarkStart w:id="109" w:name="_Hlk500925168"/>
            <w:r w:rsidR="00876FB6" w:rsidRPr="00775443">
              <w:rPr>
                <w:rFonts w:asciiTheme="minorHAnsi" w:eastAsia="Times New Roman" w:hAnsiTheme="minorHAnsi" w:cstheme="minorHAnsi"/>
                <w:bCs/>
                <w:sz w:val="19"/>
                <w:szCs w:val="19"/>
                <w:lang w:val="en-GB"/>
              </w:rPr>
              <w:t xml:space="preserve"> </w:t>
            </w:r>
            <w:hyperlink r:id="rId20" w:history="1">
              <w:r w:rsidR="00B745CC" w:rsidRPr="00775443">
                <w:rPr>
                  <w:rStyle w:val="Hyperlink"/>
                  <w:rFonts w:asciiTheme="minorHAnsi" w:eastAsia="Times New Roman" w:hAnsiTheme="minorHAnsi" w:cstheme="minorHAnsi"/>
                  <w:sz w:val="19"/>
                  <w:szCs w:val="19"/>
                  <w:lang w:val="en-GB"/>
                </w:rPr>
                <w:t>http://www.undp.org/content/undp/en/home/procurement/business/how-we-buy.html</w:t>
              </w:r>
            </w:hyperlink>
            <w:r w:rsidR="00B745CC" w:rsidRPr="00775443">
              <w:rPr>
                <w:rFonts w:asciiTheme="minorHAnsi" w:eastAsia="Times New Roman" w:hAnsiTheme="minorHAnsi" w:cstheme="minorHAnsi"/>
                <w:bCs/>
                <w:sz w:val="19"/>
                <w:szCs w:val="19"/>
                <w:lang w:val="en-GB"/>
              </w:rPr>
              <w:t xml:space="preserve"> </w:t>
            </w:r>
            <w:bookmarkEnd w:id="109"/>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10" w:name="_Toc454294096"/>
            <w:bookmarkStart w:id="111" w:name="_Toc508626296"/>
            <w:r w:rsidRPr="00775443">
              <w:rPr>
                <w:rFonts w:asciiTheme="minorHAnsi" w:hAnsiTheme="minorHAnsi" w:cstheme="minorHAnsi"/>
              </w:rPr>
              <w:t>Performance Security</w:t>
            </w:r>
            <w:bookmarkEnd w:id="110"/>
            <w:bookmarkEnd w:id="111"/>
          </w:p>
        </w:tc>
        <w:tc>
          <w:tcPr>
            <w:tcW w:w="7380" w:type="dxa"/>
          </w:tcPr>
          <w:p w:rsidR="00F07083"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performance security, if required in </w:t>
            </w:r>
            <w:r w:rsidR="00F776DF" w:rsidRPr="00775443">
              <w:rPr>
                <w:rFonts w:asciiTheme="minorHAnsi" w:eastAsia="Times New Roman" w:hAnsiTheme="minorHAnsi" w:cstheme="minorHAnsi"/>
                <w:bCs/>
                <w:sz w:val="19"/>
                <w:szCs w:val="19"/>
                <w:lang w:val="en-GB"/>
              </w:rPr>
              <w:t xml:space="preserve">the </w:t>
            </w:r>
            <w:r w:rsidRPr="00775443" w:rsidDel="00F776DF">
              <w:rPr>
                <w:rFonts w:asciiTheme="minorHAnsi" w:eastAsia="Times New Roman" w:hAnsiTheme="minorHAnsi" w:cstheme="minorHAnsi"/>
                <w:bCs/>
                <w:sz w:val="19"/>
                <w:szCs w:val="19"/>
                <w:lang w:val="en-GB"/>
              </w:rPr>
              <w:t>B</w:t>
            </w:r>
            <w:r w:rsidRPr="00775443">
              <w:rPr>
                <w:rFonts w:asciiTheme="minorHAnsi" w:eastAsia="Times New Roman" w:hAnsiTheme="minorHAnsi" w:cstheme="minorHAnsi"/>
                <w:bCs/>
                <w:sz w:val="19"/>
                <w:szCs w:val="19"/>
                <w:lang w:val="en-GB"/>
              </w:rPr>
              <w:t>DS, shall be provided in the amount specified in BDS and form available at</w:t>
            </w:r>
          </w:p>
          <w:p w:rsidR="00C31CB5" w:rsidRPr="00775443" w:rsidRDefault="00116324" w:rsidP="00F07083">
            <w:pPr>
              <w:pStyle w:val="ListParagraph"/>
              <w:spacing w:before="120" w:after="120" w:line="240" w:lineRule="auto"/>
              <w:ind w:left="518"/>
              <w:jc w:val="both"/>
              <w:rPr>
                <w:rFonts w:asciiTheme="minorHAnsi" w:eastAsia="Times New Roman" w:hAnsiTheme="minorHAnsi" w:cstheme="minorHAnsi"/>
                <w:bCs/>
                <w:sz w:val="19"/>
                <w:szCs w:val="19"/>
                <w:lang w:val="en-GB"/>
              </w:rPr>
            </w:pPr>
            <w:hyperlink r:id="rId21" w:history="1">
              <w:r w:rsidR="00BA138F" w:rsidRPr="00775443">
                <w:rPr>
                  <w:rStyle w:val="Hyperlink"/>
                  <w:rFonts w:asciiTheme="minorHAnsi" w:hAnsiTheme="minorHAnsi" w:cstheme="minorHAnsi"/>
                  <w:sz w:val="19"/>
                  <w:szCs w:val="19"/>
                </w:rPr>
                <w:t>https://popp.undp.org/_layouts/15/WopiFrame.aspx?sourcedoc=/UNDP_POPP_DOCUMENT_LIBRARY/Public/PSU_Solicitation_Performance%20Guarantee%20Form.docx&amp;action=default</w:t>
              </w:r>
            </w:hyperlink>
            <w:r w:rsidR="00BA138F" w:rsidRPr="00775443">
              <w:rPr>
                <w:rFonts w:asciiTheme="minorHAnsi" w:hAnsiTheme="minorHAnsi" w:cstheme="minorHAnsi"/>
                <w:sz w:val="19"/>
                <w:szCs w:val="19"/>
              </w:rPr>
              <w:t xml:space="preserve">  </w:t>
            </w:r>
            <w:r w:rsidR="00BA138F" w:rsidRPr="00775443">
              <w:rPr>
                <w:rFonts w:asciiTheme="minorHAnsi" w:hAnsiTheme="minorHAnsi" w:cstheme="minorHAnsi"/>
                <w:b/>
                <w:sz w:val="19"/>
                <w:szCs w:val="19"/>
              </w:rPr>
              <w:t xml:space="preserve"> </w:t>
            </w:r>
            <w:r w:rsidR="00C31CB5" w:rsidRPr="00775443">
              <w:rPr>
                <w:rFonts w:asciiTheme="minorHAnsi" w:eastAsia="Times New Roman" w:hAnsiTheme="minorHAnsi" w:cstheme="minorHAnsi"/>
                <w:bCs/>
                <w:sz w:val="19"/>
                <w:szCs w:val="19"/>
                <w:lang w:val="en-GB"/>
              </w:rPr>
              <w:t xml:space="preserve">within </w:t>
            </w:r>
            <w:r w:rsidR="00E123D9" w:rsidRPr="00775443">
              <w:rPr>
                <w:rFonts w:asciiTheme="minorHAnsi" w:eastAsia="Times New Roman" w:hAnsiTheme="minorHAnsi" w:cstheme="minorHAnsi"/>
                <w:bCs/>
                <w:sz w:val="19"/>
                <w:szCs w:val="19"/>
                <w:lang w:val="en-GB"/>
              </w:rPr>
              <w:t xml:space="preserve">a maximum of </w:t>
            </w:r>
            <w:r w:rsidR="004C12AA" w:rsidRPr="00775443">
              <w:rPr>
                <w:rFonts w:asciiTheme="minorHAnsi" w:eastAsia="Times New Roman" w:hAnsiTheme="minorHAnsi" w:cstheme="minorHAnsi"/>
                <w:bCs/>
                <w:sz w:val="19"/>
                <w:szCs w:val="19"/>
                <w:lang w:val="en-GB"/>
              </w:rPr>
              <w:t>fifteen</w:t>
            </w:r>
            <w:r w:rsidR="00E123D9" w:rsidRPr="00775443">
              <w:rPr>
                <w:rFonts w:asciiTheme="minorHAnsi" w:eastAsia="Times New Roman" w:hAnsiTheme="minorHAnsi" w:cstheme="minorHAnsi"/>
                <w:bCs/>
                <w:sz w:val="19"/>
                <w:szCs w:val="19"/>
                <w:lang w:val="en-GB"/>
              </w:rPr>
              <w:t xml:space="preserve"> </w:t>
            </w:r>
            <w:r w:rsidR="00F07083" w:rsidRPr="00775443">
              <w:rPr>
                <w:rFonts w:asciiTheme="minorHAnsi" w:eastAsia="Times New Roman" w:hAnsiTheme="minorHAnsi" w:cstheme="minorHAnsi"/>
                <w:bCs/>
                <w:sz w:val="19"/>
                <w:szCs w:val="19"/>
                <w:lang w:val="en-GB"/>
              </w:rPr>
              <w:t xml:space="preserve">(15) </w:t>
            </w:r>
            <w:r w:rsidR="00C31CB5" w:rsidRPr="00775443">
              <w:rPr>
                <w:rFonts w:asciiTheme="minorHAnsi" w:eastAsia="Times New Roman" w:hAnsiTheme="minorHAnsi" w:cstheme="minorHAnsi"/>
                <w:bCs/>
                <w:sz w:val="19"/>
                <w:szCs w:val="19"/>
                <w:lang w:val="en-GB"/>
              </w:rPr>
              <w:t>days of the contract signature by both parties.</w:t>
            </w:r>
            <w:r w:rsidR="00BD1434" w:rsidRPr="00775443">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Where a performance security is required, the receipt of the performance security by UNDP shall be a condition for rendering the contract effec</w:t>
            </w:r>
            <w:r w:rsidR="00E12B7B" w:rsidRPr="00775443">
              <w:rPr>
                <w:rFonts w:asciiTheme="minorHAnsi" w:eastAsia="Times New Roman" w:hAnsiTheme="minorHAnsi" w:cstheme="minorHAnsi"/>
                <w:bCs/>
                <w:sz w:val="19"/>
                <w:szCs w:val="19"/>
                <w:lang w:val="en-GB"/>
              </w:rPr>
              <w:t xml:space="preserve">tive.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12" w:name="_Toc454294097"/>
            <w:bookmarkStart w:id="113" w:name="_Toc508626297"/>
            <w:r w:rsidRPr="00775443">
              <w:rPr>
                <w:rFonts w:asciiTheme="minorHAnsi" w:hAnsiTheme="minorHAnsi" w:cstheme="minorHAnsi"/>
              </w:rPr>
              <w:t>Bank Guarantee for Advanced Payment</w:t>
            </w:r>
            <w:bookmarkEnd w:id="112"/>
            <w:bookmarkEnd w:id="113"/>
          </w:p>
        </w:tc>
        <w:tc>
          <w:tcPr>
            <w:tcW w:w="7380" w:type="dxa"/>
          </w:tcPr>
          <w:p w:rsidR="00F94D9E"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Except when the interests of UNDP so require, it is UNDP’s </w:t>
            </w:r>
            <w:r w:rsidR="00057BFD" w:rsidRPr="00775443">
              <w:rPr>
                <w:rFonts w:asciiTheme="minorHAnsi" w:eastAsia="Times New Roman" w:hAnsiTheme="minorHAnsi" w:cstheme="minorHAnsi"/>
                <w:bCs/>
                <w:sz w:val="19"/>
                <w:szCs w:val="19"/>
                <w:lang w:val="en-GB"/>
              </w:rPr>
              <w:t xml:space="preserve">standard practice </w:t>
            </w:r>
            <w:r w:rsidRPr="00775443">
              <w:rPr>
                <w:rFonts w:asciiTheme="minorHAnsi" w:eastAsia="Times New Roman" w:hAnsiTheme="minorHAnsi" w:cstheme="minorHAnsi"/>
                <w:bCs/>
                <w:sz w:val="19"/>
                <w:szCs w:val="19"/>
                <w:lang w:val="en-GB"/>
              </w:rPr>
              <w:t>to no</w:t>
            </w:r>
            <w:r w:rsidR="00057BFD" w:rsidRPr="00775443">
              <w:rPr>
                <w:rFonts w:asciiTheme="minorHAnsi" w:eastAsia="Times New Roman" w:hAnsiTheme="minorHAnsi" w:cstheme="minorHAnsi"/>
                <w:bCs/>
                <w:sz w:val="19"/>
                <w:szCs w:val="19"/>
                <w:lang w:val="en-GB"/>
              </w:rPr>
              <w:t xml:space="preserve">t </w:t>
            </w:r>
            <w:r w:rsidR="00836E7C" w:rsidRPr="00775443">
              <w:rPr>
                <w:rFonts w:asciiTheme="minorHAnsi" w:eastAsia="Times New Roman" w:hAnsiTheme="minorHAnsi" w:cstheme="minorHAnsi"/>
                <w:bCs/>
                <w:sz w:val="19"/>
                <w:szCs w:val="19"/>
                <w:lang w:val="en-GB"/>
              </w:rPr>
              <w:t xml:space="preserve">make </w:t>
            </w:r>
            <w:r w:rsidRPr="00775443">
              <w:rPr>
                <w:rFonts w:asciiTheme="minorHAnsi" w:eastAsia="Times New Roman" w:hAnsiTheme="minorHAnsi" w:cstheme="minorHAnsi"/>
                <w:bCs/>
                <w:sz w:val="19"/>
                <w:szCs w:val="19"/>
                <w:lang w:val="en-GB"/>
              </w:rPr>
              <w:t xml:space="preserve">advance payment(s) (i.e., payments without having received any outputs). If an advance payment is allowed as per </w:t>
            </w:r>
            <w:r w:rsidR="00F776DF"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rsidR="00C31CB5" w:rsidRPr="00775443" w:rsidRDefault="009A175C" w:rsidP="00F07083">
            <w:pPr>
              <w:pStyle w:val="ListParagraph"/>
              <w:spacing w:before="120" w:after="120" w:line="240" w:lineRule="auto"/>
              <w:ind w:left="518"/>
              <w:jc w:val="both"/>
              <w:rPr>
                <w:rFonts w:asciiTheme="minorHAnsi" w:eastAsia="Times New Roman" w:hAnsiTheme="minorHAnsi" w:cstheme="minorHAnsi"/>
                <w:bCs/>
                <w:sz w:val="19"/>
                <w:szCs w:val="19"/>
                <w:lang w:val="en-GB"/>
              </w:rPr>
            </w:pPr>
            <w:r w:rsidRPr="00775443">
              <w:rPr>
                <w:rFonts w:ascii="Times New Roman" w:hAnsi="Times New Roman"/>
                <w:szCs w:val="24"/>
              </w:rPr>
              <w:fldChar w:fldCharType="begin"/>
            </w:r>
            <w:r w:rsidRPr="00775443">
              <w:rPr>
                <w:rFonts w:asciiTheme="minorHAnsi" w:hAnsiTheme="minorHAnsi" w:cstheme="minorHAnsi"/>
              </w:rPr>
              <w:instrText xml:space="preserve"> HYPERLINK "https://popp.undp.org/_layouts/15/WopiFrame.aspx?sourcedoc=/UNDP_POPP_DOCUMENT_LIBRARY/Public/PSU_Contract%20Management%20Payment%20and%20Taxes_Advanced%20Payment%20Guarantee%20Form.docx&amp;action=default" </w:instrText>
            </w:r>
            <w:r w:rsidRPr="00775443">
              <w:rPr>
                <w:rFonts w:ascii="Times New Roman" w:hAnsi="Times New Roman"/>
                <w:szCs w:val="24"/>
              </w:rPr>
              <w:fldChar w:fldCharType="separate"/>
            </w:r>
            <w:r w:rsidR="00F94D9E" w:rsidRPr="00775443">
              <w:rPr>
                <w:rStyle w:val="Hyperlink"/>
                <w:rFonts w:asciiTheme="minorHAnsi" w:hAnsiTheme="minorHAnsi" w:cstheme="minorHAnsi"/>
                <w:sz w:val="19"/>
                <w:szCs w:val="19"/>
              </w:rPr>
              <w:t>https://popp.undp.org/_layouts/15/WopiFrame.aspx?sourcedoc=/UNDP_POPP_DOCUMENT_LIBRARY/Public/PSU_Contract%20Management%20Payment%20and%20Taxes_Advanced%20Payment%20Guarantee%20Form.docx&amp;action=default</w:t>
            </w:r>
            <w:r w:rsidRPr="00775443">
              <w:rPr>
                <w:rStyle w:val="Hyperlink"/>
                <w:rFonts w:asciiTheme="minorHAnsi" w:hAnsiTheme="minorHAnsi" w:cstheme="minorHAnsi"/>
                <w:sz w:val="19"/>
                <w:szCs w:val="19"/>
              </w:rPr>
              <w:fldChar w:fldCharType="end"/>
            </w:r>
            <w:r w:rsidR="00F94D9E" w:rsidRPr="00775443">
              <w:rPr>
                <w:rFonts w:asciiTheme="minorHAnsi" w:eastAsia="Times New Roman" w:hAnsiTheme="minorHAnsi" w:cstheme="minorHAnsi"/>
                <w:bCs/>
                <w:sz w:val="19"/>
                <w:szCs w:val="19"/>
                <w:lang w:val="en-GB"/>
              </w:rPr>
              <w:t xml:space="preserve"> </w:t>
            </w:r>
            <w:bookmarkEnd w:id="114"/>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15" w:name="_Toc508626298"/>
            <w:r w:rsidRPr="00775443">
              <w:rPr>
                <w:rFonts w:asciiTheme="minorHAnsi" w:hAnsiTheme="minorHAnsi" w:cstheme="minorHAnsi"/>
              </w:rPr>
              <w:t>Liquidated Damages</w:t>
            </w:r>
            <w:bookmarkEnd w:id="115"/>
          </w:p>
        </w:tc>
        <w:tc>
          <w:tcPr>
            <w:tcW w:w="7380" w:type="dxa"/>
          </w:tcPr>
          <w:p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specified in </w:t>
            </w:r>
            <w:r w:rsidR="00F776DF"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16" w:name="_Toc454294102"/>
            <w:bookmarkStart w:id="117" w:name="_Toc508626299"/>
            <w:r w:rsidRPr="00775443">
              <w:rPr>
                <w:rFonts w:asciiTheme="minorHAnsi" w:hAnsiTheme="minorHAnsi" w:cstheme="minorHAnsi"/>
              </w:rPr>
              <w:t>Payment Provisions</w:t>
            </w:r>
            <w:bookmarkEnd w:id="116"/>
            <w:bookmarkEnd w:id="117"/>
          </w:p>
        </w:tc>
        <w:tc>
          <w:tcPr>
            <w:tcW w:w="7380" w:type="dxa"/>
          </w:tcPr>
          <w:p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Payment will be made only upon UNDP's acceptance of the </w:t>
            </w:r>
            <w:r w:rsidR="00903AA8" w:rsidRPr="00775443">
              <w:rPr>
                <w:rFonts w:asciiTheme="minorHAnsi" w:eastAsia="Times New Roman" w:hAnsiTheme="minorHAnsi" w:cstheme="minorHAnsi"/>
                <w:bCs/>
                <w:sz w:val="19"/>
                <w:szCs w:val="19"/>
                <w:lang w:val="en-GB"/>
              </w:rPr>
              <w:t>goods</w:t>
            </w:r>
            <w:r w:rsidR="00C1496D" w:rsidRPr="00775443">
              <w:rPr>
                <w:rFonts w:asciiTheme="minorHAnsi" w:eastAsia="Times New Roman" w:hAnsiTheme="minorHAnsi" w:cstheme="minorHAnsi"/>
                <w:bCs/>
                <w:sz w:val="19"/>
                <w:szCs w:val="19"/>
                <w:lang w:val="en-GB"/>
              </w:rPr>
              <w:t xml:space="preserve"> and/or</w:t>
            </w:r>
            <w:r w:rsidR="00830987" w:rsidRPr="00775443">
              <w:rPr>
                <w:rFonts w:asciiTheme="minorHAnsi" w:eastAsia="Times New Roman" w:hAnsiTheme="minorHAnsi" w:cstheme="minorHAnsi"/>
                <w:bCs/>
                <w:sz w:val="19"/>
                <w:szCs w:val="19"/>
                <w:lang w:val="en-GB"/>
              </w:rPr>
              <w:t xml:space="preserve"> </w:t>
            </w:r>
            <w:r w:rsidR="00903AA8" w:rsidRPr="00775443">
              <w:rPr>
                <w:rFonts w:asciiTheme="minorHAnsi" w:eastAsia="Times New Roman" w:hAnsiTheme="minorHAnsi" w:cstheme="minorHAnsi"/>
                <w:bCs/>
                <w:sz w:val="19"/>
                <w:szCs w:val="19"/>
                <w:lang w:val="en-GB"/>
              </w:rPr>
              <w:t>services</w:t>
            </w:r>
            <w:r w:rsidRPr="00775443">
              <w:rPr>
                <w:rFonts w:asciiTheme="minorHAnsi" w:eastAsia="Times New Roman" w:hAnsiTheme="minorHAnsi" w:cstheme="minorHAnsi"/>
                <w:bCs/>
                <w:sz w:val="19"/>
                <w:szCs w:val="19"/>
                <w:lang w:val="en-GB"/>
              </w:rPr>
              <w:t xml:space="preserve"> performed.</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The terms of payment shall be within thirty (30) days, after receipt of invoice and certification of acceptance of </w:t>
            </w:r>
            <w:r w:rsidR="00903AA8" w:rsidRPr="00775443">
              <w:rPr>
                <w:rFonts w:asciiTheme="minorHAnsi" w:eastAsia="Times New Roman" w:hAnsiTheme="minorHAnsi" w:cstheme="minorHAnsi"/>
                <w:bCs/>
                <w:sz w:val="19"/>
                <w:szCs w:val="19"/>
                <w:lang w:val="en-GB"/>
              </w:rPr>
              <w:t>goods</w:t>
            </w:r>
            <w:r w:rsidR="00C1496D" w:rsidRPr="00775443">
              <w:rPr>
                <w:rFonts w:asciiTheme="minorHAnsi" w:eastAsia="Times New Roman" w:hAnsiTheme="minorHAnsi" w:cstheme="minorHAnsi"/>
                <w:bCs/>
                <w:sz w:val="19"/>
                <w:szCs w:val="19"/>
                <w:lang w:val="en-GB"/>
              </w:rPr>
              <w:t xml:space="preserve"> and/or </w:t>
            </w:r>
            <w:r w:rsidR="00903AA8" w:rsidRPr="00775443">
              <w:rPr>
                <w:rFonts w:asciiTheme="minorHAnsi" w:eastAsia="Times New Roman" w:hAnsiTheme="minorHAnsi" w:cstheme="minorHAnsi"/>
                <w:bCs/>
                <w:sz w:val="19"/>
                <w:szCs w:val="19"/>
                <w:lang w:val="en-GB"/>
              </w:rPr>
              <w:t>services</w:t>
            </w:r>
            <w:r w:rsidRPr="00775443">
              <w:rPr>
                <w:rFonts w:asciiTheme="minorHAnsi" w:eastAsia="Times New Roman" w:hAnsiTheme="minorHAnsi" w:cstheme="minorHAnsi"/>
                <w:bCs/>
                <w:sz w:val="19"/>
                <w:szCs w:val="19"/>
                <w:lang w:val="en-GB"/>
              </w:rPr>
              <w:t xml:space="preserve"> issued by the proper authority in UNDP with direct supervision of the Contractor. Payment will be </w:t>
            </w:r>
            <w:proofErr w:type="gramStart"/>
            <w:r w:rsidRPr="00775443">
              <w:rPr>
                <w:rFonts w:asciiTheme="minorHAnsi" w:eastAsia="Times New Roman" w:hAnsiTheme="minorHAnsi" w:cstheme="minorHAnsi"/>
                <w:bCs/>
                <w:sz w:val="19"/>
                <w:szCs w:val="19"/>
                <w:lang w:val="en-GB"/>
              </w:rPr>
              <w:t>effected</w:t>
            </w:r>
            <w:proofErr w:type="gramEnd"/>
            <w:r w:rsidRPr="00775443">
              <w:rPr>
                <w:rFonts w:asciiTheme="minorHAnsi" w:eastAsia="Times New Roman" w:hAnsiTheme="minorHAnsi" w:cstheme="minorHAnsi"/>
                <w:bCs/>
                <w:sz w:val="19"/>
                <w:szCs w:val="19"/>
                <w:lang w:val="en-GB"/>
              </w:rPr>
              <w:t xml:space="preserve"> by bank transfer in the cur</w:t>
            </w:r>
            <w:r w:rsidR="004871A2" w:rsidRPr="00775443">
              <w:rPr>
                <w:rFonts w:asciiTheme="minorHAnsi" w:eastAsia="Times New Roman" w:hAnsiTheme="minorHAnsi" w:cstheme="minorHAnsi"/>
                <w:bCs/>
                <w:sz w:val="19"/>
                <w:szCs w:val="19"/>
                <w:lang w:val="en-GB"/>
              </w:rPr>
              <w:t>rency of</w:t>
            </w:r>
            <w:r w:rsidR="00F776DF" w:rsidRPr="00775443">
              <w:rPr>
                <w:rFonts w:asciiTheme="minorHAnsi" w:eastAsia="Times New Roman" w:hAnsiTheme="minorHAnsi" w:cstheme="minorHAnsi"/>
                <w:bCs/>
                <w:sz w:val="19"/>
                <w:szCs w:val="19"/>
                <w:lang w:val="en-GB"/>
              </w:rPr>
              <w:t xml:space="preserve"> the</w:t>
            </w:r>
            <w:r w:rsidR="004871A2" w:rsidRPr="00775443">
              <w:rPr>
                <w:rFonts w:asciiTheme="minorHAnsi" w:eastAsia="Times New Roman" w:hAnsiTheme="minorHAnsi" w:cstheme="minorHAnsi"/>
                <w:bCs/>
                <w:sz w:val="19"/>
                <w:szCs w:val="19"/>
                <w:lang w:val="en-GB"/>
              </w:rPr>
              <w:t xml:space="preserve"> contract.</w:t>
            </w:r>
          </w:p>
        </w:tc>
      </w:tr>
      <w:tr w:rsidR="004871A2" w:rsidRPr="00775443" w:rsidTr="00C31CB5">
        <w:tc>
          <w:tcPr>
            <w:tcW w:w="2427" w:type="dxa"/>
          </w:tcPr>
          <w:p w:rsidR="004871A2" w:rsidRPr="00775443" w:rsidRDefault="004871A2" w:rsidP="00F07083">
            <w:pPr>
              <w:pStyle w:val="Heading3"/>
              <w:outlineLvl w:val="2"/>
              <w:rPr>
                <w:rFonts w:asciiTheme="minorHAnsi" w:hAnsiTheme="minorHAnsi" w:cstheme="minorHAnsi"/>
              </w:rPr>
            </w:pPr>
            <w:bookmarkStart w:id="118" w:name="_Toc508626300"/>
            <w:r w:rsidRPr="00775443">
              <w:rPr>
                <w:rFonts w:asciiTheme="minorHAnsi" w:hAnsiTheme="minorHAnsi" w:cstheme="minorHAnsi"/>
              </w:rPr>
              <w:t>Vendor Protest</w:t>
            </w:r>
            <w:bookmarkEnd w:id="118"/>
          </w:p>
        </w:tc>
        <w:tc>
          <w:tcPr>
            <w:tcW w:w="7380" w:type="dxa"/>
          </w:tcPr>
          <w:p w:rsidR="004871A2" w:rsidRPr="00775443" w:rsidRDefault="004871A2"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UNDP’s vendor protest procedure provides an opportunity for appeal to those persons or firms not awarded a contract through a competitive procurement process.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In the event that a Bidder believes that it was not treated fairly, the following link provides further details regarding UNDP vendor protest procedures: </w:t>
            </w:r>
            <w:hyperlink r:id="rId22" w:history="1">
              <w:r w:rsidRPr="00775443">
                <w:rPr>
                  <w:rStyle w:val="Hyperlink"/>
                  <w:rFonts w:asciiTheme="minorHAnsi" w:hAnsiTheme="minorHAnsi" w:cstheme="minorHAnsi"/>
                  <w:sz w:val="19"/>
                  <w:szCs w:val="19"/>
                </w:rPr>
                <w:t>http://www.undp.org/content/undp/en/home/procurement/business/protest-and-sanctions.html</w:t>
              </w:r>
            </w:hyperlink>
          </w:p>
        </w:tc>
      </w:tr>
      <w:tr w:rsidR="00C31CB5" w:rsidRPr="00775443" w:rsidTr="00C31CB5">
        <w:tc>
          <w:tcPr>
            <w:tcW w:w="2427" w:type="dxa"/>
          </w:tcPr>
          <w:p w:rsidR="00C31CB5" w:rsidRPr="00775443" w:rsidRDefault="00C31CB5" w:rsidP="00F07083">
            <w:pPr>
              <w:pStyle w:val="Heading3"/>
              <w:outlineLvl w:val="2"/>
              <w:rPr>
                <w:rFonts w:asciiTheme="minorHAnsi" w:hAnsiTheme="minorHAnsi" w:cstheme="minorHAnsi"/>
              </w:rPr>
            </w:pPr>
            <w:bookmarkStart w:id="119" w:name="_Toc508626301"/>
            <w:r w:rsidRPr="00775443">
              <w:rPr>
                <w:rFonts w:asciiTheme="minorHAnsi" w:hAnsiTheme="minorHAnsi" w:cstheme="minorHAnsi"/>
              </w:rPr>
              <w:t>Other Provisions</w:t>
            </w:r>
            <w:bookmarkEnd w:id="119"/>
          </w:p>
        </w:tc>
        <w:tc>
          <w:tcPr>
            <w:tcW w:w="7380" w:type="dxa"/>
          </w:tcPr>
          <w:p w:rsidR="004871A2"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proofErr w:type="gramStart"/>
            <w:r w:rsidRPr="00775443">
              <w:rPr>
                <w:rFonts w:asciiTheme="minorHAnsi" w:eastAsia="Times New Roman" w:hAnsiTheme="minorHAnsi" w:cstheme="minorHAnsi"/>
                <w:bCs/>
                <w:sz w:val="19"/>
                <w:szCs w:val="19"/>
                <w:lang w:val="en-GB"/>
              </w:rPr>
              <w:t>In the event that</w:t>
            </w:r>
            <w:proofErr w:type="gramEnd"/>
            <w:r w:rsidRPr="00775443">
              <w:rPr>
                <w:rFonts w:asciiTheme="minorHAnsi" w:eastAsia="Times New Roman" w:hAnsiTheme="minorHAnsi" w:cstheme="minorHAnsi"/>
                <w:bCs/>
                <w:sz w:val="19"/>
                <w:szCs w:val="19"/>
                <w:lang w:val="en-GB"/>
              </w:rPr>
              <w:t xml:space="preserve"> the Bidder offers a lower price to the host Government (e.g. General Services Administration (GSA) of the federal government of the United States of America) for similar </w:t>
            </w:r>
            <w:r w:rsidR="00C1496D" w:rsidRPr="00775443">
              <w:rPr>
                <w:rFonts w:asciiTheme="minorHAnsi" w:eastAsia="Times New Roman" w:hAnsiTheme="minorHAnsi" w:cstheme="minorHAnsi"/>
                <w:bCs/>
                <w:sz w:val="19"/>
                <w:szCs w:val="19"/>
                <w:lang w:val="en-GB"/>
              </w:rPr>
              <w:t xml:space="preserve">goods and/or </w:t>
            </w:r>
            <w:r w:rsidRPr="00775443">
              <w:rPr>
                <w:rFonts w:asciiTheme="minorHAnsi" w:eastAsia="Times New Roman" w:hAnsiTheme="minorHAnsi" w:cstheme="minorHAnsi"/>
                <w:bCs/>
                <w:sz w:val="19"/>
                <w:szCs w:val="19"/>
                <w:lang w:val="en-GB"/>
              </w:rPr>
              <w:t xml:space="preserve">services, UNDP shall be entitled to </w:t>
            </w:r>
            <w:r w:rsidR="00F776DF"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same lower price. The UNDP General Terms and Co</w:t>
            </w:r>
            <w:r w:rsidR="004871A2" w:rsidRPr="00775443">
              <w:rPr>
                <w:rFonts w:asciiTheme="minorHAnsi" w:eastAsia="Times New Roman" w:hAnsiTheme="minorHAnsi" w:cstheme="minorHAnsi"/>
                <w:bCs/>
                <w:sz w:val="19"/>
                <w:szCs w:val="19"/>
                <w:lang w:val="en-GB"/>
              </w:rPr>
              <w:t>nditions shall have precedence.</w:t>
            </w:r>
          </w:p>
          <w:p w:rsidR="004871A2"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UNDP is entitled to receive the same pricing offered by the same Contractor in contracts with the United Nations and/or its Agencies.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The UNDP General Terms and Conditions shall have precedence.</w:t>
            </w:r>
          </w:p>
          <w:p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United Nations has established restrictions on employment of (former) UN staff who have been involved in the procurement process as per bulletin ST/SGB/2006/15 </w:t>
            </w:r>
            <w:hyperlink r:id="rId23" w:history="1">
              <w:r w:rsidRPr="00775443">
                <w:rPr>
                  <w:rFonts w:asciiTheme="minorHAnsi" w:eastAsia="Times New Roman" w:hAnsiTheme="minorHAnsi" w:cstheme="minorHAnsi"/>
                  <w:bCs/>
                  <w:color w:val="0563C1"/>
                  <w:sz w:val="19"/>
                  <w:szCs w:val="19"/>
                  <w:u w:val="single"/>
                  <w:lang w:val="en-GB"/>
                </w:rPr>
                <w:t>http://www.un.org/en/ga/search/view_doc.asp?symbol=ST/SGB/2006/15&amp;referer</w:t>
              </w:r>
            </w:hyperlink>
          </w:p>
        </w:tc>
      </w:tr>
    </w:tbl>
    <w:p w:rsidR="00C31CB5" w:rsidRPr="00775443" w:rsidRDefault="00C31CB5" w:rsidP="00C31CB5">
      <w:pPr>
        <w:widowControl/>
        <w:overflowPunct/>
        <w:adjustRightInd/>
        <w:spacing w:after="160" w:line="259" w:lineRule="auto"/>
        <w:rPr>
          <w:rFonts w:asciiTheme="minorHAnsi" w:eastAsia="Calibri" w:hAnsiTheme="minorHAnsi" w:cstheme="minorHAnsi"/>
          <w:kern w:val="0"/>
          <w:sz w:val="20"/>
          <w:szCs w:val="20"/>
        </w:rPr>
      </w:pPr>
    </w:p>
    <w:p w:rsidR="00057BFD" w:rsidRPr="00775443" w:rsidRDefault="00057BFD" w:rsidP="00057BFD">
      <w:pPr>
        <w:pStyle w:val="ListParagraph"/>
        <w:tabs>
          <w:tab w:val="left" w:pos="720"/>
        </w:tabs>
        <w:ind w:right="-28"/>
        <w:jc w:val="both"/>
        <w:rPr>
          <w:rFonts w:asciiTheme="minorHAnsi" w:hAnsiTheme="minorHAnsi" w:cstheme="minorHAnsi"/>
          <w:b/>
          <w:sz w:val="20"/>
          <w:szCs w:val="20"/>
        </w:rPr>
      </w:pPr>
    </w:p>
    <w:p w:rsidR="00057BFD" w:rsidRPr="00775443" w:rsidRDefault="00057BFD" w:rsidP="00CB4040">
      <w:pPr>
        <w:tabs>
          <w:tab w:val="left" w:pos="720"/>
        </w:tabs>
        <w:ind w:right="-28"/>
        <w:jc w:val="both"/>
        <w:rPr>
          <w:rFonts w:asciiTheme="minorHAnsi" w:hAnsiTheme="minorHAnsi" w:cstheme="minorHAnsi"/>
          <w:sz w:val="20"/>
          <w:szCs w:val="20"/>
        </w:rPr>
      </w:pPr>
    </w:p>
    <w:p w:rsidR="00057BFD" w:rsidRPr="00775443" w:rsidRDefault="00057BFD" w:rsidP="00057BFD">
      <w:pPr>
        <w:ind w:left="360"/>
        <w:jc w:val="both"/>
        <w:rPr>
          <w:rFonts w:asciiTheme="minorHAnsi" w:hAnsiTheme="minorHAnsi" w:cstheme="minorHAnsi"/>
          <w:lang w:val="en-GB"/>
        </w:rPr>
      </w:pPr>
    </w:p>
    <w:p w:rsidR="00057BFD" w:rsidRPr="00775443" w:rsidRDefault="00057BFD" w:rsidP="00057BFD">
      <w:pPr>
        <w:pStyle w:val="BodyTextIndent"/>
        <w:keepNext/>
        <w:tabs>
          <w:tab w:val="left" w:pos="720"/>
        </w:tabs>
        <w:ind w:left="0"/>
        <w:jc w:val="both"/>
        <w:rPr>
          <w:rFonts w:asciiTheme="minorHAnsi" w:hAnsiTheme="minorHAnsi" w:cstheme="minorHAnsi"/>
          <w:sz w:val="20"/>
        </w:rPr>
      </w:pPr>
    </w:p>
    <w:p w:rsidR="00C31CB5" w:rsidRPr="00775443" w:rsidRDefault="00C31CB5" w:rsidP="00C31CB5">
      <w:pPr>
        <w:widowControl/>
        <w:overflowPunct/>
        <w:adjustRightInd/>
        <w:spacing w:after="160" w:line="259" w:lineRule="auto"/>
        <w:rPr>
          <w:rFonts w:asciiTheme="minorHAnsi" w:eastAsia="Calibri" w:hAnsiTheme="minorHAnsi" w:cstheme="minorHAnsi"/>
          <w:kern w:val="0"/>
          <w:sz w:val="20"/>
          <w:szCs w:val="20"/>
        </w:rPr>
      </w:pPr>
      <w:r w:rsidRPr="00775443">
        <w:rPr>
          <w:rFonts w:asciiTheme="minorHAnsi" w:eastAsia="Calibri" w:hAnsiTheme="minorHAnsi" w:cstheme="minorHAnsi"/>
          <w:kern w:val="0"/>
          <w:sz w:val="20"/>
          <w:szCs w:val="20"/>
        </w:rPr>
        <w:br w:type="page"/>
      </w:r>
    </w:p>
    <w:p w:rsidR="00C31CB5" w:rsidRPr="00775443" w:rsidRDefault="00C31CB5"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120" w:name="_Toc454294110"/>
      <w:bookmarkStart w:id="121" w:name="_Toc508626302"/>
      <w:r w:rsidRPr="00775443">
        <w:rPr>
          <w:rFonts w:asciiTheme="minorHAnsi" w:hAnsiTheme="minorHAnsi" w:cstheme="minorHAnsi"/>
          <w:bCs w:val="0"/>
          <w:caps w:val="0"/>
          <w:noProof w:val="0"/>
          <w:spacing w:val="0"/>
          <w:kern w:val="0"/>
          <w:szCs w:val="20"/>
          <w:lang w:val="en-US"/>
        </w:rPr>
        <w:lastRenderedPageBreak/>
        <w:t xml:space="preserve">Section 3. </w:t>
      </w:r>
      <w:r w:rsidRPr="00775443">
        <w:rPr>
          <w:rFonts w:asciiTheme="minorHAnsi" w:hAnsiTheme="minorHAnsi" w:cstheme="minorHAnsi"/>
          <w:b w:val="0"/>
          <w:bCs w:val="0"/>
          <w:caps w:val="0"/>
          <w:noProof w:val="0"/>
          <w:spacing w:val="0"/>
          <w:kern w:val="0"/>
          <w:szCs w:val="20"/>
          <w:lang w:val="en-US"/>
        </w:rPr>
        <w:t>Bid Data Sheet</w:t>
      </w:r>
      <w:bookmarkEnd w:id="120"/>
      <w:bookmarkEnd w:id="121"/>
    </w:p>
    <w:p w:rsidR="00C31CB5" w:rsidRPr="00775443" w:rsidRDefault="00C31CB5" w:rsidP="00C31CB5">
      <w:pPr>
        <w:widowControl/>
        <w:overflowPunct/>
        <w:adjustRightInd/>
        <w:spacing w:after="160" w:line="259" w:lineRule="auto"/>
        <w:jc w:val="both"/>
        <w:rPr>
          <w:rFonts w:asciiTheme="minorHAnsi" w:eastAsia="Calibri" w:hAnsiTheme="minorHAnsi" w:cstheme="minorHAnsi"/>
          <w:b/>
          <w:bCs/>
          <w:color w:val="000000"/>
          <w:kern w:val="0"/>
          <w:sz w:val="20"/>
          <w:szCs w:val="20"/>
        </w:rPr>
      </w:pPr>
      <w:r w:rsidRPr="00775443">
        <w:rPr>
          <w:rFonts w:asciiTheme="minorHAnsi" w:eastAsia="Calibri" w:hAnsiTheme="minorHAnsi" w:cstheme="minorHAnsi"/>
          <w:bCs/>
          <w:color w:val="000000"/>
          <w:kern w:val="0"/>
          <w:sz w:val="20"/>
          <w:szCs w:val="20"/>
        </w:rPr>
        <w:t xml:space="preserve">The following data for the </w:t>
      </w:r>
      <w:r w:rsidR="00C1496D" w:rsidRPr="00775443">
        <w:rPr>
          <w:rFonts w:asciiTheme="minorHAnsi" w:eastAsia="Calibri" w:hAnsiTheme="minorHAnsi" w:cstheme="minorHAnsi"/>
          <w:bCs/>
          <w:color w:val="000000"/>
          <w:kern w:val="0"/>
          <w:sz w:val="20"/>
          <w:szCs w:val="20"/>
        </w:rPr>
        <w:t xml:space="preserve">goods and/or </w:t>
      </w:r>
      <w:r w:rsidRPr="00775443">
        <w:rPr>
          <w:rFonts w:asciiTheme="minorHAnsi" w:eastAsia="Calibri" w:hAnsiTheme="minorHAnsi" w:cstheme="minorHAnsi"/>
          <w:bCs/>
          <w:color w:val="000000"/>
          <w:kern w:val="0"/>
          <w:sz w:val="20"/>
          <w:szCs w:val="20"/>
        </w:rPr>
        <w:t xml:space="preserve">services to be procured shall complement, supplement, or amend the provisions in the </w:t>
      </w:r>
      <w:r w:rsidR="008B3384" w:rsidRPr="00775443">
        <w:rPr>
          <w:rFonts w:asciiTheme="minorHAnsi" w:eastAsia="Calibri" w:hAnsiTheme="minorHAnsi" w:cstheme="minorHAnsi"/>
          <w:bCs/>
          <w:color w:val="000000"/>
          <w:kern w:val="0"/>
          <w:sz w:val="20"/>
          <w:szCs w:val="20"/>
        </w:rPr>
        <w:t xml:space="preserve">Invitation to </w:t>
      </w:r>
      <w:r w:rsidR="00B732FE" w:rsidRPr="00775443">
        <w:rPr>
          <w:rFonts w:asciiTheme="minorHAnsi" w:eastAsia="Calibri" w:hAnsiTheme="minorHAnsi" w:cstheme="minorHAnsi"/>
          <w:bCs/>
          <w:color w:val="000000"/>
          <w:kern w:val="0"/>
          <w:sz w:val="20"/>
          <w:szCs w:val="20"/>
        </w:rPr>
        <w:t>Bid</w:t>
      </w:r>
      <w:r w:rsidR="00BD1434" w:rsidRPr="00775443">
        <w:rPr>
          <w:rFonts w:asciiTheme="minorHAnsi" w:eastAsia="Calibri" w:hAnsiTheme="minorHAnsi" w:cstheme="minorHAnsi"/>
          <w:bCs/>
          <w:color w:val="000000"/>
          <w:kern w:val="0"/>
          <w:sz w:val="20"/>
          <w:szCs w:val="20"/>
        </w:rPr>
        <w:t xml:space="preserve"> </w:t>
      </w:r>
      <w:r w:rsidRPr="00775443">
        <w:rPr>
          <w:rFonts w:asciiTheme="minorHAnsi" w:eastAsia="Calibri" w:hAnsiTheme="minorHAnsi" w:cstheme="minorHAnsi"/>
          <w:bCs/>
          <w:color w:val="000000"/>
          <w:kern w:val="0"/>
          <w:sz w:val="20"/>
          <w:szCs w:val="20"/>
        </w:rPr>
        <w:t xml:space="preserve">In the case of a conflict between the Instructions to Bidders, the </w:t>
      </w:r>
      <w:r w:rsidR="00F776DF" w:rsidRPr="00775443">
        <w:rPr>
          <w:rFonts w:asciiTheme="minorHAnsi" w:eastAsia="Calibri" w:hAnsiTheme="minorHAnsi" w:cstheme="minorHAnsi"/>
          <w:bCs/>
          <w:color w:val="000000"/>
          <w:kern w:val="0"/>
          <w:sz w:val="20"/>
          <w:szCs w:val="20"/>
        </w:rPr>
        <w:t xml:space="preserve">Bid </w:t>
      </w:r>
      <w:r w:rsidRPr="00775443">
        <w:rPr>
          <w:rFonts w:asciiTheme="minorHAnsi" w:eastAsia="Calibri" w:hAnsiTheme="minorHAnsi" w:cstheme="minorHAnsi"/>
          <w:bCs/>
          <w:color w:val="000000"/>
          <w:kern w:val="0"/>
          <w:sz w:val="20"/>
          <w:szCs w:val="20"/>
        </w:rPr>
        <w:t xml:space="preserve">Data Sheet, and other annexes or references attached to the </w:t>
      </w:r>
      <w:r w:rsidR="00F776DF" w:rsidRPr="00775443">
        <w:rPr>
          <w:rFonts w:asciiTheme="minorHAnsi" w:eastAsia="Calibri" w:hAnsiTheme="minorHAnsi" w:cstheme="minorHAnsi"/>
          <w:bCs/>
          <w:color w:val="000000"/>
          <w:kern w:val="0"/>
          <w:sz w:val="20"/>
          <w:szCs w:val="20"/>
        </w:rPr>
        <w:t xml:space="preserve">Bid </w:t>
      </w:r>
      <w:r w:rsidRPr="00775443">
        <w:rPr>
          <w:rFonts w:asciiTheme="minorHAnsi" w:eastAsia="Calibri" w:hAnsiTheme="minorHAnsi" w:cstheme="minorHAnsi"/>
          <w:bCs/>
          <w:color w:val="000000"/>
          <w:kern w:val="0"/>
          <w:sz w:val="20"/>
          <w:szCs w:val="20"/>
        </w:rPr>
        <w:t xml:space="preserve">Data Sheet, the provisions in the </w:t>
      </w:r>
      <w:r w:rsidR="00F776DF" w:rsidRPr="00775443">
        <w:rPr>
          <w:rFonts w:asciiTheme="minorHAnsi" w:eastAsia="Calibri" w:hAnsiTheme="minorHAnsi" w:cstheme="minorHAnsi"/>
          <w:bCs/>
          <w:color w:val="000000"/>
          <w:kern w:val="0"/>
          <w:sz w:val="20"/>
          <w:szCs w:val="20"/>
        </w:rPr>
        <w:t xml:space="preserve">Bid </w:t>
      </w:r>
      <w:r w:rsidRPr="00775443">
        <w:rPr>
          <w:rFonts w:asciiTheme="minorHAnsi" w:eastAsia="Calibri" w:hAnsiTheme="minorHAnsi" w:cstheme="minorHAnsi"/>
          <w:bCs/>
          <w:color w:val="000000"/>
          <w:kern w:val="0"/>
          <w:sz w:val="20"/>
          <w:szCs w:val="20"/>
        </w:rPr>
        <w:t>Data Sheet shall prevail</w:t>
      </w:r>
      <w:r w:rsidR="004720E9" w:rsidRPr="00775443">
        <w:rPr>
          <w:rFonts w:asciiTheme="minorHAnsi" w:eastAsia="Calibri" w:hAnsiTheme="minorHAnsi" w:cstheme="minorHAns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775443" w:rsidTr="00CB4040">
        <w:trPr>
          <w:trHeight w:val="675"/>
          <w:jc w:val="center"/>
        </w:trPr>
        <w:tc>
          <w:tcPr>
            <w:tcW w:w="612" w:type="dxa"/>
            <w:shd w:val="clear" w:color="auto" w:fill="9BDEFF"/>
            <w:vAlign w:val="center"/>
          </w:tcPr>
          <w:p w:rsidR="00C31CB5" w:rsidRPr="00775443" w:rsidRDefault="00C31CB5" w:rsidP="00C31CB5">
            <w:pPr>
              <w:widowControl/>
              <w:overflowPunct/>
              <w:adjustRightInd/>
              <w:jc w:val="center"/>
              <w:rPr>
                <w:rFonts w:asciiTheme="minorHAnsi" w:eastAsia="Calibri" w:hAnsiTheme="minorHAnsi" w:cstheme="minorHAnsi"/>
                <w:b/>
                <w:kern w:val="0"/>
                <w:sz w:val="19"/>
                <w:szCs w:val="19"/>
                <w:lang w:val="en-GB"/>
              </w:rPr>
            </w:pPr>
            <w:r w:rsidRPr="00775443">
              <w:rPr>
                <w:rFonts w:asciiTheme="minorHAnsi" w:eastAsia="Calibri" w:hAnsiTheme="minorHAnsi" w:cstheme="minorHAnsi"/>
                <w:b/>
                <w:kern w:val="0"/>
                <w:sz w:val="19"/>
                <w:szCs w:val="19"/>
                <w:lang w:val="en-GB"/>
              </w:rPr>
              <w:t>BDS No.</w:t>
            </w:r>
          </w:p>
        </w:tc>
        <w:tc>
          <w:tcPr>
            <w:tcW w:w="1095" w:type="dxa"/>
            <w:shd w:val="clear" w:color="auto" w:fill="9BDEFF"/>
            <w:vAlign w:val="center"/>
          </w:tcPr>
          <w:p w:rsidR="00C31CB5" w:rsidRPr="00775443" w:rsidRDefault="00C31CB5" w:rsidP="00C31CB5">
            <w:pPr>
              <w:widowControl/>
              <w:overflowPunct/>
              <w:adjustRightInd/>
              <w:jc w:val="center"/>
              <w:rPr>
                <w:rFonts w:asciiTheme="minorHAnsi" w:eastAsia="Calibri" w:hAnsiTheme="minorHAnsi" w:cstheme="minorHAnsi"/>
                <w:b/>
                <w:kern w:val="0"/>
                <w:sz w:val="19"/>
                <w:szCs w:val="19"/>
                <w:lang w:val="en-GB"/>
              </w:rPr>
            </w:pPr>
            <w:r w:rsidRPr="00775443">
              <w:rPr>
                <w:rFonts w:asciiTheme="minorHAnsi" w:eastAsia="Calibri" w:hAnsiTheme="minorHAnsi" w:cstheme="minorHAnsi"/>
                <w:b/>
                <w:kern w:val="0"/>
                <w:sz w:val="19"/>
                <w:szCs w:val="19"/>
                <w:lang w:val="en-GB"/>
              </w:rPr>
              <w:t>Ref. to S</w:t>
            </w:r>
            <w:r w:rsidR="007B4CF5" w:rsidRPr="00775443">
              <w:rPr>
                <w:rFonts w:asciiTheme="minorHAnsi" w:eastAsia="Calibri" w:hAnsiTheme="minorHAnsi" w:cstheme="minorHAnsi"/>
                <w:b/>
                <w:kern w:val="0"/>
                <w:sz w:val="19"/>
                <w:szCs w:val="19"/>
                <w:lang w:val="en-GB"/>
              </w:rPr>
              <w:t>ection</w:t>
            </w:r>
            <w:r w:rsidRPr="00775443">
              <w:rPr>
                <w:rFonts w:asciiTheme="minorHAnsi" w:eastAsia="Calibri" w:hAnsiTheme="minorHAnsi" w:cstheme="minorHAnsi"/>
                <w:b/>
                <w:kern w:val="0"/>
                <w:sz w:val="19"/>
                <w:szCs w:val="19"/>
                <w:lang w:val="en-GB"/>
              </w:rPr>
              <w:t>.2</w:t>
            </w:r>
          </w:p>
        </w:tc>
        <w:tc>
          <w:tcPr>
            <w:tcW w:w="2970" w:type="dxa"/>
            <w:shd w:val="clear" w:color="auto" w:fill="9BDEFF"/>
            <w:tcMar>
              <w:top w:w="57" w:type="dxa"/>
              <w:bottom w:w="57" w:type="dxa"/>
            </w:tcMar>
            <w:vAlign w:val="center"/>
          </w:tcPr>
          <w:p w:rsidR="00C31CB5" w:rsidRPr="00775443" w:rsidRDefault="00C31CB5" w:rsidP="00C31CB5">
            <w:pPr>
              <w:widowControl/>
              <w:overflowPunct/>
              <w:adjustRightInd/>
              <w:jc w:val="center"/>
              <w:rPr>
                <w:rFonts w:asciiTheme="minorHAnsi" w:eastAsia="Calibri" w:hAnsiTheme="minorHAnsi" w:cstheme="minorHAnsi"/>
                <w:b/>
                <w:kern w:val="0"/>
                <w:sz w:val="19"/>
                <w:szCs w:val="19"/>
                <w:lang w:val="en-GB"/>
              </w:rPr>
            </w:pPr>
            <w:r w:rsidRPr="00775443">
              <w:rPr>
                <w:rFonts w:asciiTheme="minorHAnsi" w:eastAsia="Calibri" w:hAnsiTheme="minorHAnsi" w:cstheme="minorHAnsi"/>
                <w:b/>
                <w:kern w:val="0"/>
                <w:sz w:val="19"/>
                <w:szCs w:val="19"/>
                <w:lang w:val="en-GB"/>
              </w:rPr>
              <w:t>Data</w:t>
            </w:r>
          </w:p>
        </w:tc>
        <w:tc>
          <w:tcPr>
            <w:tcW w:w="5575" w:type="dxa"/>
            <w:shd w:val="clear" w:color="auto" w:fill="9BDEFF"/>
            <w:tcMar>
              <w:top w:w="85" w:type="dxa"/>
              <w:bottom w:w="142" w:type="dxa"/>
            </w:tcMar>
            <w:vAlign w:val="center"/>
          </w:tcPr>
          <w:p w:rsidR="00C31CB5" w:rsidRPr="00775443" w:rsidRDefault="00C31CB5" w:rsidP="00C31CB5">
            <w:pPr>
              <w:widowControl/>
              <w:tabs>
                <w:tab w:val="right" w:pos="7218"/>
              </w:tabs>
              <w:overflowPunct/>
              <w:adjustRightInd/>
              <w:jc w:val="center"/>
              <w:rPr>
                <w:rFonts w:asciiTheme="minorHAnsi" w:eastAsia="Times New Roman" w:hAnsiTheme="minorHAnsi" w:cstheme="minorHAnsi"/>
                <w:b/>
                <w:kern w:val="0"/>
                <w:sz w:val="19"/>
                <w:szCs w:val="19"/>
                <w:lang w:val="en-GB" w:eastAsia="it-IT"/>
              </w:rPr>
            </w:pPr>
            <w:r w:rsidRPr="00775443">
              <w:rPr>
                <w:rFonts w:asciiTheme="minorHAnsi" w:eastAsia="Times New Roman" w:hAnsiTheme="minorHAnsi" w:cstheme="minorHAnsi"/>
                <w:b/>
                <w:kern w:val="0"/>
                <w:sz w:val="19"/>
                <w:szCs w:val="19"/>
                <w:lang w:val="en-GB" w:eastAsia="it-IT"/>
              </w:rPr>
              <w:t>Specific Instructions / Requirements</w:t>
            </w:r>
          </w:p>
        </w:tc>
      </w:tr>
      <w:tr w:rsidR="00C31CB5" w:rsidRPr="00775443" w:rsidTr="00CB4040">
        <w:trPr>
          <w:jc w:val="center"/>
        </w:trPr>
        <w:tc>
          <w:tcPr>
            <w:tcW w:w="612" w:type="dxa"/>
          </w:tcPr>
          <w:p w:rsidR="00C31CB5" w:rsidRPr="00775443" w:rsidRDefault="00C31CB5" w:rsidP="00C31CB5">
            <w:pPr>
              <w:widowControl/>
              <w:tabs>
                <w:tab w:val="right" w:pos="7218"/>
              </w:tabs>
              <w:overflowPunct/>
              <w:adjustRightInd/>
              <w:spacing w:before="120" w:after="120"/>
              <w:jc w:val="center"/>
              <w:rPr>
                <w:rFonts w:asciiTheme="minorHAnsi" w:eastAsia="Times New Roman" w:hAnsiTheme="minorHAnsi" w:cstheme="minorHAnsi"/>
                <w:kern w:val="0"/>
                <w:sz w:val="19"/>
                <w:szCs w:val="19"/>
                <w:lang w:val="en-GB" w:eastAsia="it-IT"/>
              </w:rPr>
            </w:pPr>
            <w:r w:rsidRPr="00775443">
              <w:rPr>
                <w:rFonts w:asciiTheme="minorHAnsi" w:eastAsia="Times New Roman" w:hAnsiTheme="minorHAnsi" w:cstheme="minorHAnsi"/>
                <w:kern w:val="0"/>
                <w:sz w:val="19"/>
                <w:szCs w:val="19"/>
                <w:lang w:val="en-GB" w:eastAsia="it-IT"/>
              </w:rPr>
              <w:t>1</w:t>
            </w:r>
          </w:p>
        </w:tc>
        <w:tc>
          <w:tcPr>
            <w:tcW w:w="1095" w:type="dxa"/>
          </w:tcPr>
          <w:p w:rsidR="00C31CB5" w:rsidRPr="00775443" w:rsidRDefault="00C31CB5" w:rsidP="00C31CB5">
            <w:pPr>
              <w:widowControl/>
              <w:tabs>
                <w:tab w:val="right" w:pos="7218"/>
              </w:tabs>
              <w:overflowPunct/>
              <w:adjustRightInd/>
              <w:spacing w:before="120" w:after="120"/>
              <w:jc w:val="center"/>
              <w:rPr>
                <w:rFonts w:asciiTheme="minorHAnsi" w:eastAsia="Times New Roman" w:hAnsiTheme="minorHAnsi" w:cstheme="minorHAnsi"/>
                <w:kern w:val="0"/>
                <w:sz w:val="19"/>
                <w:szCs w:val="19"/>
                <w:lang w:val="en-GB" w:eastAsia="it-IT"/>
              </w:rPr>
            </w:pPr>
            <w:r w:rsidRPr="00775443">
              <w:rPr>
                <w:rFonts w:asciiTheme="minorHAnsi" w:eastAsia="Times New Roman" w:hAnsiTheme="minorHAnsi" w:cstheme="minorHAnsi"/>
                <w:kern w:val="0"/>
                <w:sz w:val="19"/>
                <w:szCs w:val="19"/>
                <w:lang w:val="en-GB" w:eastAsia="it-IT"/>
              </w:rPr>
              <w:t>7</w:t>
            </w:r>
          </w:p>
        </w:tc>
        <w:tc>
          <w:tcPr>
            <w:tcW w:w="2970" w:type="dxa"/>
            <w:tcMar>
              <w:top w:w="57" w:type="dxa"/>
              <w:bottom w:w="57" w:type="dxa"/>
            </w:tcMar>
            <w:vAlign w:val="center"/>
          </w:tcPr>
          <w:p w:rsidR="00C31CB5" w:rsidRPr="00775443" w:rsidRDefault="00C31CB5" w:rsidP="00C31CB5">
            <w:pPr>
              <w:widowControl/>
              <w:tabs>
                <w:tab w:val="right" w:pos="7218"/>
              </w:tabs>
              <w:overflowPunct/>
              <w:adjustRightInd/>
              <w:spacing w:before="120" w:after="120"/>
              <w:rPr>
                <w:rFonts w:asciiTheme="minorHAnsi" w:eastAsia="Times New Roman" w:hAnsiTheme="minorHAnsi" w:cstheme="minorHAnsi"/>
                <w:color w:val="FF0000"/>
                <w:kern w:val="0"/>
                <w:sz w:val="19"/>
                <w:szCs w:val="19"/>
                <w:lang w:val="en-GB" w:eastAsia="it-IT"/>
              </w:rPr>
            </w:pPr>
            <w:r w:rsidRPr="00775443">
              <w:rPr>
                <w:rFonts w:asciiTheme="minorHAnsi" w:eastAsia="Times New Roman" w:hAnsiTheme="minorHAnsi" w:cstheme="minorHAnsi"/>
                <w:kern w:val="0"/>
                <w:sz w:val="19"/>
                <w:szCs w:val="19"/>
                <w:lang w:val="en-GB" w:eastAsia="it-IT"/>
              </w:rPr>
              <w:t xml:space="preserve">Language of the </w:t>
            </w:r>
            <w:r w:rsidR="007A2AB1" w:rsidRPr="00775443">
              <w:rPr>
                <w:rFonts w:asciiTheme="minorHAnsi" w:eastAsia="Times New Roman" w:hAnsiTheme="minorHAnsi" w:cstheme="minorHAnsi"/>
                <w:kern w:val="0"/>
                <w:sz w:val="19"/>
                <w:szCs w:val="19"/>
                <w:lang w:val="en-GB" w:eastAsia="it-IT"/>
              </w:rPr>
              <w:t>Bid</w:t>
            </w:r>
            <w:r w:rsidRPr="00775443">
              <w:rPr>
                <w:rFonts w:asciiTheme="minorHAnsi" w:eastAsia="Times New Roman" w:hAnsiTheme="minorHAnsi" w:cstheme="minorHAnsi"/>
                <w:kern w:val="0"/>
                <w:sz w:val="19"/>
                <w:szCs w:val="19"/>
                <w:lang w:val="en-GB" w:eastAsia="it-IT"/>
              </w:rPr>
              <w:t xml:space="preserve"> </w:t>
            </w:r>
          </w:p>
        </w:tc>
        <w:tc>
          <w:tcPr>
            <w:tcW w:w="5575" w:type="dxa"/>
            <w:tcMar>
              <w:top w:w="85" w:type="dxa"/>
              <w:bottom w:w="142" w:type="dxa"/>
            </w:tcMar>
          </w:tcPr>
          <w:sdt>
            <w:sdtPr>
              <w:rPr>
                <w:rFonts w:asciiTheme="minorHAnsi" w:eastAsia="Times New Roman" w:hAnsiTheme="minorHAnsi" w:cstheme="minorHAns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rsidR="00C31CB5" w:rsidRPr="00775443" w:rsidRDefault="00542908" w:rsidP="00C31CB5">
                <w:pPr>
                  <w:widowControl/>
                  <w:tabs>
                    <w:tab w:val="right" w:pos="7218"/>
                  </w:tabs>
                  <w:overflowPunct/>
                  <w:adjustRightInd/>
                  <w:spacing w:before="120" w:after="120"/>
                  <w:rPr>
                    <w:rFonts w:asciiTheme="minorHAnsi" w:eastAsia="Times New Roman" w:hAnsiTheme="minorHAnsi" w:cstheme="minorHAnsi"/>
                    <w:sz w:val="19"/>
                    <w:szCs w:val="19"/>
                    <w:lang w:val="en-GB" w:eastAsia="it-IT"/>
                  </w:rPr>
                </w:pPr>
                <w:r>
                  <w:rPr>
                    <w:rFonts w:asciiTheme="minorHAnsi" w:eastAsia="Times New Roman" w:hAnsiTheme="minorHAnsi" w:cstheme="minorHAnsi"/>
                    <w:kern w:val="0"/>
                    <w:sz w:val="19"/>
                    <w:szCs w:val="19"/>
                    <w:lang w:val="en-GB" w:eastAsia="it-IT"/>
                  </w:rPr>
                  <w:t>English</w:t>
                </w:r>
              </w:p>
            </w:sdtContent>
          </w:sdt>
        </w:tc>
      </w:tr>
      <w:tr w:rsidR="00C31CB5" w:rsidRPr="00775443" w:rsidTr="00CB4040">
        <w:trPr>
          <w:trHeight w:val="1008"/>
          <w:jc w:val="center"/>
        </w:trPr>
        <w:tc>
          <w:tcPr>
            <w:tcW w:w="612" w:type="dxa"/>
          </w:tcPr>
          <w:p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w:t>
            </w:r>
          </w:p>
        </w:tc>
        <w:tc>
          <w:tcPr>
            <w:tcW w:w="1095" w:type="dxa"/>
          </w:tcPr>
          <w:p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p>
        </w:tc>
        <w:tc>
          <w:tcPr>
            <w:tcW w:w="2970" w:type="dxa"/>
          </w:tcPr>
          <w:p w:rsidR="00C31CB5" w:rsidRPr="00775443" w:rsidRDefault="00C31CB5" w:rsidP="009A1E53">
            <w:pPr>
              <w:widowControl/>
              <w:tabs>
                <w:tab w:val="right" w:pos="7218"/>
              </w:tabs>
              <w:overflowPunct/>
              <w:adjustRightInd/>
              <w:spacing w:before="120" w:after="12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Submitting </w:t>
            </w:r>
            <w:r w:rsidR="00B732FE" w:rsidRPr="00775443">
              <w:rPr>
                <w:rFonts w:asciiTheme="minorHAnsi" w:eastAsia="Calibri" w:hAnsiTheme="minorHAnsi" w:cstheme="minorHAnsi"/>
                <w:kern w:val="0"/>
                <w:sz w:val="19"/>
                <w:szCs w:val="19"/>
                <w:lang w:val="en-GB"/>
              </w:rPr>
              <w:t>Bids</w:t>
            </w:r>
            <w:r w:rsidRPr="00775443">
              <w:rPr>
                <w:rFonts w:asciiTheme="minorHAnsi" w:eastAsia="Calibri" w:hAnsiTheme="minorHAnsi" w:cstheme="minorHAnsi"/>
                <w:kern w:val="0"/>
                <w:sz w:val="19"/>
                <w:szCs w:val="19"/>
                <w:lang w:val="en-GB"/>
              </w:rPr>
              <w:t xml:space="preserve"> for Parts or sub-parts of the </w:t>
            </w:r>
            <w:r w:rsidR="009A1E53" w:rsidRPr="00775443">
              <w:rPr>
                <w:rFonts w:asciiTheme="minorHAnsi" w:eastAsia="Calibri" w:hAnsiTheme="minorHAnsi" w:cstheme="minorHAnsi"/>
                <w:kern w:val="0"/>
                <w:sz w:val="19"/>
                <w:szCs w:val="19"/>
                <w:lang w:val="en-GB"/>
              </w:rPr>
              <w:t>Schedule of Requirements</w:t>
            </w:r>
            <w:r w:rsidR="00807DEE" w:rsidRPr="00775443">
              <w:rPr>
                <w:rFonts w:asciiTheme="minorHAnsi" w:eastAsia="Calibri" w:hAnsiTheme="minorHAnsi" w:cstheme="minorHAnsi"/>
                <w:kern w:val="0"/>
                <w:sz w:val="19"/>
                <w:szCs w:val="19"/>
                <w:lang w:val="en-GB"/>
              </w:rPr>
              <w:t xml:space="preserve"> (partial bids)</w:t>
            </w:r>
          </w:p>
        </w:tc>
        <w:tc>
          <w:tcPr>
            <w:tcW w:w="5575" w:type="dxa"/>
            <w:tcMar>
              <w:top w:w="85" w:type="dxa"/>
              <w:bottom w:w="142" w:type="dxa"/>
            </w:tcMar>
          </w:tcPr>
          <w:sdt>
            <w:sdtPr>
              <w:rPr>
                <w:rFonts w:asciiTheme="minorHAnsi" w:eastAsia="Calibri" w:hAnsiTheme="minorHAnsi" w:cstheme="minorHAns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rsidR="00C31CB5" w:rsidRPr="00775443" w:rsidRDefault="00542908" w:rsidP="00C31CB5">
                <w:pPr>
                  <w:widowControl/>
                  <w:overflowPunct/>
                  <w:adjustRightInd/>
                  <w:spacing w:before="120" w:after="120" w:line="259" w:lineRule="auto"/>
                  <w:rPr>
                    <w:rFonts w:asciiTheme="minorHAnsi" w:eastAsia="Calibri" w:hAnsiTheme="minorHAnsi" w:cstheme="minorHAnsi"/>
                    <w:snapToGrid w:val="0"/>
                    <w:color w:val="000000"/>
                    <w:kern w:val="0"/>
                    <w:sz w:val="19"/>
                    <w:szCs w:val="19"/>
                    <w:highlight w:val="lightGray"/>
                  </w:rPr>
                </w:pPr>
                <w:r>
                  <w:rPr>
                    <w:rFonts w:asciiTheme="minorHAnsi" w:eastAsia="Calibri" w:hAnsiTheme="minorHAnsi" w:cstheme="minorHAnsi"/>
                    <w:snapToGrid w:val="0"/>
                    <w:color w:val="000000"/>
                    <w:kern w:val="0"/>
                    <w:sz w:val="19"/>
                    <w:szCs w:val="19"/>
                    <w:highlight w:val="lightGray"/>
                  </w:rPr>
                  <w:t>Not Allowed</w:t>
                </w:r>
              </w:p>
            </w:sdtContent>
          </w:sdt>
          <w:p w:rsidR="00C31CB5" w:rsidRPr="00775443" w:rsidRDefault="00C31CB5" w:rsidP="00C31CB5">
            <w:pPr>
              <w:widowControl/>
              <w:overflowPunct/>
              <w:adjustRightInd/>
              <w:spacing w:before="120" w:after="120" w:line="259" w:lineRule="auto"/>
              <w:rPr>
                <w:rFonts w:asciiTheme="minorHAnsi" w:eastAsia="Calibri" w:hAnsiTheme="minorHAnsi" w:cstheme="minorHAnsi"/>
                <w:snapToGrid w:val="0"/>
                <w:color w:val="000000"/>
                <w:kern w:val="0"/>
                <w:sz w:val="19"/>
                <w:szCs w:val="19"/>
                <w:highlight w:val="lightGray"/>
              </w:rPr>
            </w:pPr>
          </w:p>
        </w:tc>
      </w:tr>
      <w:tr w:rsidR="00C31CB5" w:rsidRPr="00775443" w:rsidTr="00CB4040">
        <w:trPr>
          <w:trHeight w:val="21"/>
          <w:jc w:val="center"/>
        </w:trPr>
        <w:tc>
          <w:tcPr>
            <w:tcW w:w="612" w:type="dxa"/>
          </w:tcPr>
          <w:p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3</w:t>
            </w:r>
          </w:p>
        </w:tc>
        <w:tc>
          <w:tcPr>
            <w:tcW w:w="1095" w:type="dxa"/>
          </w:tcPr>
          <w:p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20</w:t>
            </w:r>
          </w:p>
        </w:tc>
        <w:tc>
          <w:tcPr>
            <w:tcW w:w="2970" w:type="dxa"/>
          </w:tcPr>
          <w:p w:rsidR="00C31CB5" w:rsidRPr="00775443" w:rsidRDefault="00C31CB5" w:rsidP="00C31CB5">
            <w:pPr>
              <w:widowControl/>
              <w:tabs>
                <w:tab w:val="right" w:pos="7218"/>
              </w:tabs>
              <w:overflowPunct/>
              <w:adjustRightInd/>
              <w:spacing w:before="120" w:after="120" w:line="259" w:lineRule="auto"/>
              <w:rPr>
                <w:rFonts w:asciiTheme="minorHAnsi" w:eastAsia="Calibri" w:hAnsiTheme="minorHAnsi" w:cstheme="minorHAnsi"/>
                <w:color w:val="FF0000"/>
                <w:kern w:val="0"/>
                <w:sz w:val="19"/>
                <w:szCs w:val="19"/>
                <w:lang w:val="en-GB"/>
              </w:rPr>
            </w:pPr>
            <w:r w:rsidRPr="00775443">
              <w:rPr>
                <w:rFonts w:asciiTheme="minorHAnsi" w:eastAsia="Calibri" w:hAnsiTheme="minorHAnsi" w:cstheme="minorHAnsi"/>
                <w:kern w:val="0"/>
                <w:sz w:val="19"/>
                <w:szCs w:val="19"/>
                <w:lang w:val="en-GB"/>
              </w:rPr>
              <w:t xml:space="preserve">Alternative </w:t>
            </w:r>
            <w:r w:rsidR="00B732FE" w:rsidRPr="00775443">
              <w:rPr>
                <w:rFonts w:asciiTheme="minorHAnsi" w:eastAsia="Calibri" w:hAnsiTheme="minorHAnsi" w:cstheme="minorHAnsi"/>
                <w:kern w:val="0"/>
                <w:sz w:val="19"/>
                <w:szCs w:val="19"/>
                <w:lang w:val="en-GB"/>
              </w:rPr>
              <w:t>Bids</w:t>
            </w:r>
            <w:r w:rsidRPr="00775443">
              <w:rPr>
                <w:rFonts w:asciiTheme="minorHAnsi" w:eastAsia="Calibri" w:hAnsiTheme="minorHAnsi" w:cstheme="minorHAnsi"/>
                <w:kern w:val="0"/>
                <w:sz w:val="19"/>
                <w:szCs w:val="19"/>
                <w:lang w:val="en-GB"/>
              </w:rPr>
              <w:t xml:space="preserve"> </w:t>
            </w:r>
          </w:p>
        </w:tc>
        <w:tc>
          <w:tcPr>
            <w:tcW w:w="5575" w:type="dxa"/>
            <w:tcMar>
              <w:top w:w="85" w:type="dxa"/>
              <w:bottom w:w="142" w:type="dxa"/>
            </w:tcMar>
          </w:tcPr>
          <w:sdt>
            <w:sdtPr>
              <w:rPr>
                <w:rFonts w:asciiTheme="minorHAnsi" w:eastAsia="Calibri" w:hAnsiTheme="minorHAnsi" w:cstheme="minorHAns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rsidR="00C31CB5" w:rsidRPr="00775443" w:rsidRDefault="00542908" w:rsidP="00C31CB5">
                <w:pPr>
                  <w:widowControl/>
                  <w:overflowPunct/>
                  <w:adjustRightInd/>
                  <w:spacing w:before="120" w:after="120" w:line="259" w:lineRule="auto"/>
                  <w:rPr>
                    <w:rFonts w:asciiTheme="minorHAnsi" w:eastAsia="Calibri" w:hAnsiTheme="minorHAnsi" w:cstheme="minorHAnsi"/>
                    <w:color w:val="808080"/>
                    <w:kern w:val="0"/>
                    <w:sz w:val="19"/>
                    <w:szCs w:val="19"/>
                  </w:rPr>
                </w:pPr>
                <w:r>
                  <w:rPr>
                    <w:rFonts w:asciiTheme="minorHAnsi" w:eastAsia="Calibri" w:hAnsiTheme="minorHAnsi" w:cstheme="minorHAnsi"/>
                    <w:color w:val="808080"/>
                    <w:kern w:val="0"/>
                    <w:sz w:val="19"/>
                    <w:szCs w:val="19"/>
                  </w:rPr>
                  <w:t>Shall not be considered</w:t>
                </w:r>
              </w:p>
            </w:sdtContent>
          </w:sdt>
        </w:tc>
      </w:tr>
      <w:tr w:rsidR="00C31CB5" w:rsidRPr="00C370FE" w:rsidTr="00CB4040">
        <w:trPr>
          <w:trHeight w:val="2623"/>
          <w:jc w:val="center"/>
        </w:trPr>
        <w:tc>
          <w:tcPr>
            <w:tcW w:w="612" w:type="dxa"/>
          </w:tcPr>
          <w:p w:rsidR="00C31CB5" w:rsidRPr="00775443" w:rsidRDefault="00C31CB5" w:rsidP="00C31CB5">
            <w:pPr>
              <w:widowControl/>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4</w:t>
            </w:r>
          </w:p>
        </w:tc>
        <w:tc>
          <w:tcPr>
            <w:tcW w:w="1095" w:type="dxa"/>
          </w:tcPr>
          <w:p w:rsidR="00C31CB5" w:rsidRPr="00775443" w:rsidRDefault="00C31CB5" w:rsidP="00C31CB5">
            <w:pPr>
              <w:widowControl/>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21</w:t>
            </w:r>
          </w:p>
        </w:tc>
        <w:tc>
          <w:tcPr>
            <w:tcW w:w="2970" w:type="dxa"/>
          </w:tcPr>
          <w:p w:rsidR="00C31CB5" w:rsidRPr="00775443" w:rsidRDefault="00C31CB5" w:rsidP="00C31CB5">
            <w:pPr>
              <w:widowControl/>
              <w:overflowPunct/>
              <w:adjustRightInd/>
              <w:spacing w:before="120" w:after="120" w:line="259" w:lineRule="auto"/>
              <w:rPr>
                <w:rFonts w:asciiTheme="minorHAnsi" w:eastAsia="Calibri" w:hAnsiTheme="minorHAnsi" w:cstheme="minorHAnsi"/>
                <w:kern w:val="0"/>
                <w:sz w:val="19"/>
                <w:szCs w:val="19"/>
              </w:rPr>
            </w:pPr>
            <w:r w:rsidRPr="00775443">
              <w:rPr>
                <w:rFonts w:asciiTheme="minorHAnsi" w:eastAsia="Calibri" w:hAnsiTheme="minorHAnsi" w:cstheme="minorHAnsi"/>
                <w:kern w:val="0"/>
                <w:sz w:val="19"/>
                <w:szCs w:val="19"/>
                <w:lang w:val="en-GB"/>
              </w:rPr>
              <w:t>Pre-</w:t>
            </w:r>
            <w:r w:rsidR="007A2AB1" w:rsidRPr="00775443">
              <w:rPr>
                <w:rFonts w:asciiTheme="minorHAnsi" w:eastAsia="Calibri" w:hAnsiTheme="minorHAnsi" w:cstheme="minorHAnsi"/>
                <w:kern w:val="0"/>
                <w:sz w:val="19"/>
                <w:szCs w:val="19"/>
                <w:lang w:val="en-GB"/>
              </w:rPr>
              <w:t>Bid</w:t>
            </w:r>
            <w:r w:rsidRPr="00775443">
              <w:rPr>
                <w:rFonts w:asciiTheme="minorHAnsi" w:eastAsia="Calibri" w:hAnsiTheme="minorHAnsi" w:cstheme="minorHAnsi"/>
                <w:kern w:val="0"/>
                <w:sz w:val="19"/>
                <w:szCs w:val="19"/>
                <w:lang w:val="en-GB"/>
              </w:rPr>
              <w:t xml:space="preserve"> conference </w:t>
            </w:r>
          </w:p>
        </w:tc>
        <w:tc>
          <w:tcPr>
            <w:tcW w:w="5575" w:type="dxa"/>
            <w:tcMar>
              <w:top w:w="85" w:type="dxa"/>
              <w:bottom w:w="142" w:type="dxa"/>
            </w:tcMar>
          </w:tcPr>
          <w:p w:rsidR="00C31CB5" w:rsidRPr="00775443" w:rsidRDefault="00116324"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rPr>
            </w:pPr>
            <w:sdt>
              <w:sdtPr>
                <w:rPr>
                  <w:rFonts w:asciiTheme="minorHAnsi" w:eastAsia="Calibri" w:hAnsiTheme="minorHAnsi" w:cstheme="minorHAns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542908">
                  <w:rPr>
                    <w:rFonts w:asciiTheme="minorHAnsi" w:eastAsia="Calibri" w:hAnsiTheme="minorHAnsi" w:cstheme="minorHAnsi"/>
                    <w:snapToGrid w:val="0"/>
                    <w:color w:val="000000"/>
                    <w:kern w:val="0"/>
                    <w:sz w:val="19"/>
                    <w:szCs w:val="19"/>
                  </w:rPr>
                  <w:t>Will be Conducted</w:t>
                </w:r>
              </w:sdtContent>
            </w:sdt>
          </w:p>
          <w:p w:rsidR="00BF1504" w:rsidRDefault="00BF1504"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rPr>
            </w:pPr>
          </w:p>
          <w:p w:rsidR="00C31CB5" w:rsidRPr="00775443" w:rsidRDefault="00C31CB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rPr>
            </w:pPr>
            <w:r w:rsidRPr="00775443">
              <w:rPr>
                <w:rFonts w:asciiTheme="minorHAnsi" w:eastAsia="Calibri" w:hAnsiTheme="minorHAnsi" w:cstheme="minorHAnsi"/>
                <w:snapToGrid w:val="0"/>
                <w:color w:val="000000"/>
                <w:kern w:val="0"/>
                <w:sz w:val="19"/>
                <w:szCs w:val="19"/>
              </w:rPr>
              <w:t xml:space="preserve">Time: </w:t>
            </w:r>
            <w:r w:rsidR="00116324">
              <w:rPr>
                <w:rFonts w:asciiTheme="minorHAnsi" w:eastAsia="Calibri" w:hAnsiTheme="minorHAnsi" w:cstheme="minorHAnsi"/>
                <w:b/>
                <w:bCs/>
                <w:kern w:val="0"/>
                <w:sz w:val="19"/>
                <w:szCs w:val="19"/>
              </w:rPr>
              <w:t>14</w:t>
            </w:r>
            <w:r w:rsidR="00F07FF8">
              <w:rPr>
                <w:rFonts w:asciiTheme="minorHAnsi" w:eastAsia="Calibri" w:hAnsiTheme="minorHAnsi" w:cstheme="minorHAnsi"/>
                <w:b/>
                <w:bCs/>
                <w:kern w:val="0"/>
                <w:sz w:val="19"/>
                <w:szCs w:val="19"/>
              </w:rPr>
              <w:t xml:space="preserve">: </w:t>
            </w:r>
            <w:r w:rsidR="00783402" w:rsidRPr="00BF1504">
              <w:rPr>
                <w:rFonts w:asciiTheme="minorHAnsi" w:eastAsia="Calibri" w:hAnsiTheme="minorHAnsi" w:cstheme="minorHAnsi"/>
                <w:b/>
                <w:bCs/>
                <w:kern w:val="0"/>
                <w:sz w:val="19"/>
                <w:szCs w:val="19"/>
              </w:rPr>
              <w:t>00</w:t>
            </w:r>
            <w:r w:rsidR="00F07FF8">
              <w:rPr>
                <w:rFonts w:asciiTheme="minorHAnsi" w:eastAsia="Calibri" w:hAnsiTheme="minorHAnsi" w:cstheme="minorHAnsi"/>
                <w:b/>
                <w:bCs/>
                <w:kern w:val="0"/>
                <w:sz w:val="19"/>
                <w:szCs w:val="19"/>
              </w:rPr>
              <w:t xml:space="preserve"> </w:t>
            </w:r>
            <w:r w:rsidR="00783402" w:rsidRPr="00BF1504">
              <w:rPr>
                <w:rFonts w:asciiTheme="minorHAnsi" w:eastAsia="Calibri" w:hAnsiTheme="minorHAnsi" w:cstheme="minorHAnsi"/>
                <w:b/>
                <w:bCs/>
                <w:kern w:val="0"/>
                <w:sz w:val="19"/>
                <w:szCs w:val="19"/>
              </w:rPr>
              <w:t xml:space="preserve">AM </w:t>
            </w:r>
          </w:p>
          <w:p w:rsidR="00C31CB5" w:rsidRPr="003926CC" w:rsidRDefault="007B4CF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lang w:val="en-GB"/>
              </w:rPr>
            </w:pPr>
            <w:r w:rsidRPr="003926CC">
              <w:rPr>
                <w:rFonts w:asciiTheme="minorHAnsi" w:eastAsia="Calibri" w:hAnsiTheme="minorHAnsi" w:cstheme="minorHAnsi"/>
                <w:snapToGrid w:val="0"/>
                <w:color w:val="000000"/>
                <w:kern w:val="0"/>
                <w:sz w:val="19"/>
                <w:szCs w:val="19"/>
                <w:lang w:val="en-GB"/>
              </w:rPr>
              <w:t>Date</w:t>
            </w:r>
            <w:r w:rsidRPr="003926CC">
              <w:rPr>
                <w:rFonts w:asciiTheme="minorHAnsi" w:eastAsia="Calibri" w:hAnsiTheme="minorHAnsi" w:cstheme="minorHAnsi"/>
                <w:b/>
                <w:snapToGrid w:val="0"/>
                <w:color w:val="000000"/>
                <w:kern w:val="0"/>
                <w:sz w:val="19"/>
                <w:szCs w:val="19"/>
                <w:lang w:val="en-GB"/>
              </w:rPr>
              <w:t>:</w:t>
            </w:r>
            <w:r w:rsidR="00BD1434" w:rsidRPr="003926CC">
              <w:rPr>
                <w:rFonts w:asciiTheme="minorHAnsi" w:eastAsia="Calibri" w:hAnsiTheme="minorHAnsi" w:cstheme="minorHAnsi"/>
                <w:b/>
                <w:snapToGrid w:val="0"/>
                <w:color w:val="000000"/>
                <w:kern w:val="0"/>
                <w:sz w:val="19"/>
                <w:szCs w:val="19"/>
                <w:lang w:val="en-GB"/>
              </w:rPr>
              <w:t xml:space="preserve"> </w:t>
            </w:r>
            <w:sdt>
              <w:sdtPr>
                <w:rPr>
                  <w:rFonts w:asciiTheme="minorHAnsi" w:eastAsia="Calibri" w:hAnsiTheme="minorHAnsi" w:cstheme="minorHAnsi"/>
                  <w:b/>
                  <w:color w:val="000000"/>
                  <w:kern w:val="0"/>
                  <w:sz w:val="19"/>
                  <w:szCs w:val="19"/>
                  <w:lang w:val="fr-FR"/>
                </w:rPr>
                <w:id w:val="-1809390958"/>
                <w:placeholder>
                  <w:docPart w:val="C6D202508AAB4F50A203AD900BE378E3"/>
                </w:placeholder>
                <w:date w:fullDate="2019-09-04T15:00:00Z">
                  <w:dateFormat w:val="MMMM d, yyyy h:mm am/pm"/>
                  <w:lid w:val="en-US"/>
                  <w:storeMappedDataAs w:val="dateTime"/>
                  <w:calendar w:val="gregorian"/>
                </w:date>
              </w:sdtPr>
              <w:sdtContent>
                <w:r w:rsidR="00116324">
                  <w:rPr>
                    <w:rFonts w:asciiTheme="minorHAnsi" w:eastAsia="Calibri" w:hAnsiTheme="minorHAnsi" w:cstheme="minorHAnsi"/>
                    <w:b/>
                    <w:color w:val="000000"/>
                    <w:kern w:val="0"/>
                    <w:sz w:val="19"/>
                    <w:szCs w:val="19"/>
                  </w:rPr>
                  <w:t>September 4, 2019 3:00 PM</w:t>
                </w:r>
              </w:sdtContent>
            </w:sdt>
          </w:p>
          <w:p w:rsidR="00C31CB5" w:rsidRDefault="007B4CF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bCs/>
                <w:kern w:val="0"/>
                <w:sz w:val="19"/>
                <w:szCs w:val="19"/>
              </w:rPr>
            </w:pPr>
            <w:r w:rsidRPr="003926CC">
              <w:rPr>
                <w:rFonts w:asciiTheme="minorHAnsi" w:eastAsia="Calibri" w:hAnsiTheme="minorHAnsi" w:cstheme="minorHAnsi"/>
                <w:snapToGrid w:val="0"/>
                <w:color w:val="000000"/>
                <w:kern w:val="0"/>
                <w:sz w:val="19"/>
                <w:szCs w:val="19"/>
                <w:lang w:val="en-GB"/>
              </w:rPr>
              <w:t>Venue</w:t>
            </w:r>
            <w:r w:rsidR="00F07FF8">
              <w:rPr>
                <w:rFonts w:asciiTheme="minorHAnsi" w:eastAsia="Calibri" w:hAnsiTheme="minorHAnsi" w:cstheme="minorHAnsi"/>
                <w:snapToGrid w:val="0"/>
                <w:color w:val="000000"/>
                <w:kern w:val="0"/>
                <w:sz w:val="19"/>
                <w:szCs w:val="19"/>
                <w:lang w:val="en-GB"/>
              </w:rPr>
              <w:t xml:space="preserve">: </w:t>
            </w:r>
            <w:r w:rsidR="00C31CB5" w:rsidRPr="003926CC">
              <w:rPr>
                <w:rFonts w:asciiTheme="minorHAnsi" w:eastAsia="Calibri" w:hAnsiTheme="minorHAnsi" w:cstheme="minorHAnsi"/>
                <w:snapToGrid w:val="0"/>
                <w:color w:val="000000"/>
                <w:kern w:val="0"/>
                <w:sz w:val="19"/>
                <w:szCs w:val="19"/>
                <w:lang w:val="en-GB"/>
              </w:rPr>
              <w:t xml:space="preserve"> </w:t>
            </w:r>
            <w:r w:rsidR="002D5FFD">
              <w:rPr>
                <w:rFonts w:asciiTheme="minorHAnsi" w:eastAsia="Calibri" w:hAnsiTheme="minorHAnsi" w:cstheme="minorHAnsi"/>
                <w:bCs/>
                <w:kern w:val="0"/>
                <w:sz w:val="19"/>
                <w:szCs w:val="19"/>
              </w:rPr>
              <w:t xml:space="preserve">UNDP </w:t>
            </w:r>
            <w:r w:rsidR="005A106B">
              <w:rPr>
                <w:rFonts w:asciiTheme="minorHAnsi" w:eastAsia="Calibri" w:hAnsiTheme="minorHAnsi" w:cstheme="minorHAnsi"/>
                <w:bCs/>
                <w:kern w:val="0"/>
                <w:sz w:val="19"/>
                <w:szCs w:val="19"/>
              </w:rPr>
              <w:t>Premises</w:t>
            </w:r>
            <w:r w:rsidR="006440D3">
              <w:rPr>
                <w:rFonts w:asciiTheme="minorHAnsi" w:eastAsia="Calibri" w:hAnsiTheme="minorHAnsi" w:cstheme="minorHAnsi"/>
                <w:bCs/>
                <w:kern w:val="0"/>
                <w:sz w:val="19"/>
                <w:szCs w:val="19"/>
              </w:rPr>
              <w:t xml:space="preserve"> (UN Conference Hall)</w:t>
            </w:r>
          </w:p>
          <w:p w:rsidR="002D5FFD" w:rsidRPr="003926CC" w:rsidRDefault="00F07FF8" w:rsidP="00F07FF8">
            <w:pPr>
              <w:widowControl/>
              <w:tabs>
                <w:tab w:val="left" w:pos="567"/>
                <w:tab w:val="left" w:pos="4786"/>
                <w:tab w:val="left" w:pos="5686"/>
                <w:tab w:val="right" w:pos="7306"/>
              </w:tabs>
              <w:overflowPunct/>
              <w:adjustRightInd/>
              <w:spacing w:before="60" w:after="60"/>
              <w:rPr>
                <w:rFonts w:asciiTheme="minorHAnsi" w:eastAsia="Calibri" w:hAnsiTheme="minorHAnsi" w:cstheme="minorHAnsi"/>
                <w:color w:val="000000"/>
                <w:kern w:val="0"/>
                <w:sz w:val="19"/>
                <w:szCs w:val="19"/>
                <w:lang w:val="en-GB"/>
              </w:rPr>
            </w:pPr>
            <w:r>
              <w:rPr>
                <w:rFonts w:asciiTheme="minorHAnsi" w:eastAsia="Calibri" w:hAnsiTheme="minorHAnsi" w:cstheme="minorHAnsi"/>
                <w:color w:val="000000"/>
                <w:kern w:val="0"/>
                <w:sz w:val="19"/>
                <w:szCs w:val="19"/>
                <w:lang w:val="en-GB"/>
              </w:rPr>
              <w:t>Building 1C</w:t>
            </w:r>
            <w:proofErr w:type="gramStart"/>
            <w:r>
              <w:rPr>
                <w:rFonts w:asciiTheme="minorHAnsi" w:eastAsia="Calibri" w:hAnsiTheme="minorHAnsi" w:cstheme="minorHAnsi"/>
                <w:color w:val="000000"/>
                <w:kern w:val="0"/>
                <w:sz w:val="19"/>
                <w:szCs w:val="19"/>
                <w:lang w:val="en-GB"/>
              </w:rPr>
              <w:t xml:space="preserve">-  </w:t>
            </w:r>
            <w:proofErr w:type="spellStart"/>
            <w:r>
              <w:rPr>
                <w:rFonts w:asciiTheme="minorHAnsi" w:eastAsia="Calibri" w:hAnsiTheme="minorHAnsi" w:cstheme="minorHAnsi"/>
                <w:color w:val="000000"/>
                <w:kern w:val="0"/>
                <w:sz w:val="19"/>
                <w:szCs w:val="19"/>
                <w:lang w:val="en-GB"/>
              </w:rPr>
              <w:t>Rua</w:t>
            </w:r>
            <w:proofErr w:type="spellEnd"/>
            <w:proofErr w:type="gramEnd"/>
            <w:r>
              <w:rPr>
                <w:rFonts w:asciiTheme="minorHAnsi" w:eastAsia="Calibri" w:hAnsiTheme="minorHAnsi" w:cstheme="minorHAnsi"/>
                <w:color w:val="000000"/>
                <w:kern w:val="0"/>
                <w:sz w:val="19"/>
                <w:szCs w:val="19"/>
                <w:lang w:val="en-GB"/>
              </w:rPr>
              <w:t xml:space="preserve"> </w:t>
            </w:r>
            <w:proofErr w:type="spellStart"/>
            <w:r>
              <w:rPr>
                <w:rFonts w:asciiTheme="minorHAnsi" w:eastAsia="Calibri" w:hAnsiTheme="minorHAnsi" w:cstheme="minorHAnsi"/>
                <w:color w:val="000000"/>
                <w:kern w:val="0"/>
                <w:sz w:val="19"/>
                <w:szCs w:val="19"/>
                <w:lang w:val="en-GB"/>
              </w:rPr>
              <w:t>Direita</w:t>
            </w:r>
            <w:proofErr w:type="spellEnd"/>
            <w:r>
              <w:rPr>
                <w:rFonts w:asciiTheme="minorHAnsi" w:eastAsia="Calibri" w:hAnsiTheme="minorHAnsi" w:cstheme="minorHAnsi"/>
                <w:color w:val="000000"/>
                <w:kern w:val="0"/>
                <w:sz w:val="19"/>
                <w:szCs w:val="19"/>
                <w:lang w:val="en-GB"/>
              </w:rPr>
              <w:t xml:space="preserve"> da Samba, Luanda. </w:t>
            </w:r>
          </w:p>
          <w:p w:rsidR="002D5FFD" w:rsidRPr="003926CC" w:rsidRDefault="002D5FFD"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color w:val="000000"/>
                <w:kern w:val="0"/>
                <w:sz w:val="19"/>
                <w:szCs w:val="19"/>
                <w:u w:val="single"/>
                <w:lang w:val="en-GB"/>
              </w:rPr>
            </w:pPr>
          </w:p>
          <w:p w:rsidR="00C31CB5" w:rsidRPr="003926CC" w:rsidRDefault="00C31CB5" w:rsidP="00C31CB5">
            <w:pPr>
              <w:widowControl/>
              <w:tabs>
                <w:tab w:val="left" w:pos="567"/>
                <w:tab w:val="right" w:pos="7306"/>
              </w:tabs>
              <w:overflowPunct/>
              <w:adjustRightInd/>
              <w:spacing w:before="60" w:after="60"/>
              <w:rPr>
                <w:rFonts w:asciiTheme="minorHAnsi" w:eastAsia="Calibri" w:hAnsiTheme="minorHAnsi" w:cstheme="minorHAnsi"/>
                <w:color w:val="000000"/>
                <w:kern w:val="0"/>
                <w:sz w:val="19"/>
                <w:szCs w:val="19"/>
                <w:lang w:val="en-GB"/>
              </w:rPr>
            </w:pPr>
          </w:p>
          <w:p w:rsidR="00C31CB5" w:rsidRDefault="00C31CB5" w:rsidP="00C31CB5">
            <w:pPr>
              <w:widowControl/>
              <w:tabs>
                <w:tab w:val="left" w:pos="567"/>
                <w:tab w:val="right" w:pos="7306"/>
              </w:tabs>
              <w:overflowPunct/>
              <w:adjustRightInd/>
              <w:spacing w:before="60" w:after="60"/>
              <w:rPr>
                <w:rFonts w:asciiTheme="minorHAnsi" w:eastAsia="Calibri" w:hAnsiTheme="minorHAnsi" w:cstheme="minorHAnsi"/>
                <w:color w:val="000000"/>
                <w:kern w:val="0"/>
                <w:sz w:val="19"/>
                <w:szCs w:val="19"/>
                <w:lang w:val="en-GB"/>
              </w:rPr>
            </w:pPr>
            <w:r w:rsidRPr="00775443">
              <w:rPr>
                <w:rFonts w:asciiTheme="minorHAnsi" w:eastAsia="Calibri" w:hAnsiTheme="minorHAnsi" w:cstheme="minorHAnsi"/>
                <w:color w:val="000000"/>
                <w:kern w:val="0"/>
                <w:sz w:val="19"/>
                <w:szCs w:val="19"/>
                <w:lang w:val="en-GB"/>
              </w:rPr>
              <w:t xml:space="preserve">The UNDP focal point for the arrangement is: </w:t>
            </w:r>
          </w:p>
          <w:p w:rsidR="00743EA0" w:rsidRPr="004A21EA" w:rsidRDefault="002C1FAE" w:rsidP="00C31CB5">
            <w:pPr>
              <w:widowControl/>
              <w:tabs>
                <w:tab w:val="left" w:pos="567"/>
                <w:tab w:val="right" w:pos="7306"/>
              </w:tabs>
              <w:overflowPunct/>
              <w:adjustRightInd/>
              <w:spacing w:before="60" w:after="60"/>
              <w:rPr>
                <w:rFonts w:asciiTheme="minorHAnsi" w:eastAsia="Calibri" w:hAnsiTheme="minorHAnsi" w:cstheme="minorHAnsi"/>
                <w:color w:val="000000"/>
                <w:kern w:val="0"/>
                <w:sz w:val="19"/>
                <w:szCs w:val="19"/>
                <w:lang w:val="fr-FR"/>
              </w:rPr>
            </w:pPr>
            <w:r w:rsidRPr="004A21EA">
              <w:rPr>
                <w:rFonts w:asciiTheme="minorHAnsi" w:eastAsia="Calibri" w:hAnsiTheme="minorHAnsi" w:cstheme="minorHAnsi"/>
                <w:color w:val="000000"/>
                <w:kern w:val="0"/>
                <w:sz w:val="19"/>
                <w:szCs w:val="19"/>
                <w:lang w:val="fr-FR"/>
              </w:rPr>
              <w:t>Procurement</w:t>
            </w:r>
            <w:r w:rsidR="00743EA0" w:rsidRPr="004A21EA">
              <w:rPr>
                <w:rFonts w:asciiTheme="minorHAnsi" w:eastAsia="Calibri" w:hAnsiTheme="minorHAnsi" w:cstheme="minorHAnsi"/>
                <w:color w:val="000000"/>
                <w:kern w:val="0"/>
                <w:sz w:val="19"/>
                <w:szCs w:val="19"/>
                <w:lang w:val="fr-FR"/>
              </w:rPr>
              <w:t xml:space="preserve"> Unit</w:t>
            </w:r>
          </w:p>
          <w:p w:rsidR="00C31CB5" w:rsidRPr="004A21EA" w:rsidRDefault="00C31CB5" w:rsidP="00C31CB5">
            <w:pPr>
              <w:widowControl/>
              <w:tabs>
                <w:tab w:val="right" w:pos="3346"/>
              </w:tabs>
              <w:overflowPunct/>
              <w:adjustRightInd/>
              <w:spacing w:before="60" w:after="60"/>
              <w:rPr>
                <w:rFonts w:asciiTheme="minorHAnsi" w:eastAsia="Times New Roman" w:hAnsiTheme="minorHAnsi" w:cstheme="minorHAnsi"/>
                <w:kern w:val="0"/>
                <w:sz w:val="19"/>
                <w:szCs w:val="19"/>
                <w:lang w:val="fr-FR" w:eastAsia="it-IT"/>
              </w:rPr>
            </w:pPr>
            <w:proofErr w:type="gramStart"/>
            <w:r w:rsidRPr="004A21EA">
              <w:rPr>
                <w:rFonts w:asciiTheme="minorHAnsi" w:eastAsia="Times New Roman" w:hAnsiTheme="minorHAnsi" w:cstheme="minorHAnsi"/>
                <w:color w:val="000000"/>
                <w:kern w:val="0"/>
                <w:sz w:val="19"/>
                <w:szCs w:val="19"/>
                <w:lang w:val="fr-FR"/>
              </w:rPr>
              <w:t>E-mail:</w:t>
            </w:r>
            <w:proofErr w:type="gramEnd"/>
            <w:r w:rsidRPr="004A21EA">
              <w:rPr>
                <w:rFonts w:asciiTheme="minorHAnsi" w:eastAsia="Times New Roman" w:hAnsiTheme="minorHAnsi" w:cstheme="minorHAnsi"/>
                <w:color w:val="000000"/>
                <w:kern w:val="0"/>
                <w:sz w:val="19"/>
                <w:szCs w:val="19"/>
                <w:lang w:val="fr-FR"/>
              </w:rPr>
              <w:t xml:space="preserve"> </w:t>
            </w:r>
            <w:r w:rsidR="00F07FF8" w:rsidRPr="004A21EA">
              <w:rPr>
                <w:rFonts w:asciiTheme="minorHAnsi" w:eastAsia="Times New Roman" w:hAnsiTheme="minorHAnsi" w:cstheme="minorHAnsi"/>
                <w:color w:val="000000"/>
                <w:kern w:val="0"/>
                <w:sz w:val="19"/>
                <w:szCs w:val="19"/>
                <w:lang w:val="fr-FR"/>
              </w:rPr>
              <w:t>tendersangola@ao.undp.org</w:t>
            </w:r>
          </w:p>
        </w:tc>
      </w:tr>
      <w:tr w:rsidR="00C31CB5" w:rsidRPr="00775443" w:rsidTr="00CB4040">
        <w:trPr>
          <w:jc w:val="center"/>
        </w:trPr>
        <w:tc>
          <w:tcPr>
            <w:tcW w:w="612" w:type="dxa"/>
          </w:tcPr>
          <w:p w:rsidR="00C31CB5" w:rsidRPr="00775443" w:rsidRDefault="00C31CB5" w:rsidP="00C31CB5">
            <w:pPr>
              <w:tabs>
                <w:tab w:val="left" w:pos="3346"/>
                <w:tab w:val="right" w:pos="7486"/>
              </w:tabs>
              <w:spacing w:before="120" w:after="120"/>
              <w:jc w:val="center"/>
              <w:rPr>
                <w:rFonts w:asciiTheme="minorHAnsi" w:eastAsia="Times New Roman" w:hAnsiTheme="minorHAnsi" w:cstheme="minorHAnsi"/>
                <w:sz w:val="19"/>
                <w:szCs w:val="19"/>
              </w:rPr>
            </w:pPr>
            <w:r w:rsidRPr="00775443">
              <w:rPr>
                <w:rFonts w:asciiTheme="minorHAnsi" w:eastAsia="Times New Roman" w:hAnsiTheme="minorHAnsi" w:cstheme="minorHAnsi"/>
                <w:sz w:val="19"/>
                <w:szCs w:val="19"/>
              </w:rPr>
              <w:t>5</w:t>
            </w:r>
          </w:p>
        </w:tc>
        <w:tc>
          <w:tcPr>
            <w:tcW w:w="1095" w:type="dxa"/>
          </w:tcPr>
          <w:p w:rsidR="00C31CB5" w:rsidRPr="00775443" w:rsidRDefault="00C31CB5" w:rsidP="00C31CB5">
            <w:pPr>
              <w:tabs>
                <w:tab w:val="left" w:pos="3346"/>
                <w:tab w:val="right" w:pos="7486"/>
              </w:tabs>
              <w:spacing w:before="120" w:after="120"/>
              <w:jc w:val="center"/>
              <w:rPr>
                <w:rFonts w:asciiTheme="minorHAnsi" w:eastAsia="Times New Roman" w:hAnsiTheme="minorHAnsi" w:cstheme="minorHAnsi"/>
                <w:sz w:val="19"/>
                <w:szCs w:val="19"/>
              </w:rPr>
            </w:pPr>
            <w:r w:rsidRPr="00775443">
              <w:rPr>
                <w:rFonts w:asciiTheme="minorHAnsi" w:eastAsia="Times New Roman" w:hAnsiTheme="minorHAnsi" w:cstheme="minorHAnsi"/>
                <w:sz w:val="19"/>
                <w:szCs w:val="19"/>
              </w:rPr>
              <w:t>1</w:t>
            </w:r>
            <w:r w:rsidR="002C71F7" w:rsidRPr="00775443">
              <w:rPr>
                <w:rFonts w:asciiTheme="minorHAnsi" w:eastAsia="Times New Roman" w:hAnsiTheme="minorHAnsi" w:cstheme="minorHAnsi"/>
                <w:sz w:val="19"/>
                <w:szCs w:val="19"/>
              </w:rPr>
              <w:t>6</w:t>
            </w:r>
          </w:p>
        </w:tc>
        <w:tc>
          <w:tcPr>
            <w:tcW w:w="2970" w:type="dxa"/>
          </w:tcPr>
          <w:p w:rsidR="00C31CB5" w:rsidRPr="00775443" w:rsidRDefault="007A2AB1" w:rsidP="00C31CB5">
            <w:pPr>
              <w:tabs>
                <w:tab w:val="left" w:pos="3346"/>
                <w:tab w:val="right" w:pos="7486"/>
              </w:tabs>
              <w:spacing w:before="120" w:after="120"/>
              <w:rPr>
                <w:rFonts w:asciiTheme="minorHAnsi" w:eastAsia="Times New Roman" w:hAnsiTheme="minorHAnsi" w:cstheme="minorHAnsi"/>
                <w:color w:val="FF0000"/>
                <w:sz w:val="19"/>
                <w:szCs w:val="19"/>
              </w:rPr>
            </w:pPr>
            <w:r w:rsidRPr="00775443">
              <w:rPr>
                <w:rFonts w:asciiTheme="minorHAnsi" w:eastAsia="Times New Roman" w:hAnsiTheme="minorHAnsi" w:cstheme="minorHAnsi"/>
                <w:sz w:val="19"/>
                <w:szCs w:val="19"/>
              </w:rPr>
              <w:t>Bid</w:t>
            </w:r>
            <w:r w:rsidR="00C31CB5" w:rsidRPr="00775443">
              <w:rPr>
                <w:rFonts w:asciiTheme="minorHAnsi" w:eastAsia="Times New Roman" w:hAnsiTheme="minorHAnsi" w:cstheme="minorHAnsi"/>
                <w:sz w:val="19"/>
                <w:szCs w:val="19"/>
              </w:rPr>
              <w:t xml:space="preserve"> Validity Period</w:t>
            </w:r>
          </w:p>
        </w:tc>
        <w:tc>
          <w:tcPr>
            <w:tcW w:w="5575" w:type="dxa"/>
            <w:tcMar>
              <w:top w:w="85" w:type="dxa"/>
              <w:bottom w:w="142" w:type="dxa"/>
            </w:tcMar>
          </w:tcPr>
          <w:sdt>
            <w:sdtPr>
              <w:rPr>
                <w:rFonts w:asciiTheme="minorHAnsi" w:eastAsia="Times New Roman" w:hAnsiTheme="minorHAnsi" w:cstheme="minorHAns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rsidR="00C31CB5" w:rsidRPr="00775443" w:rsidRDefault="00F07FF8" w:rsidP="00C31CB5">
                <w:pPr>
                  <w:tabs>
                    <w:tab w:val="left" w:pos="3346"/>
                    <w:tab w:val="right" w:pos="7486"/>
                  </w:tabs>
                  <w:spacing w:before="120" w:after="120"/>
                  <w:rPr>
                    <w:rFonts w:asciiTheme="minorHAnsi" w:eastAsia="Times New Roman" w:hAnsiTheme="minorHAnsi" w:cstheme="minorHAnsi"/>
                    <w:snapToGrid w:val="0"/>
                    <w:color w:val="000000"/>
                    <w:sz w:val="19"/>
                    <w:szCs w:val="19"/>
                    <w:highlight w:val="yellow"/>
                  </w:rPr>
                </w:pPr>
                <w:r>
                  <w:rPr>
                    <w:rFonts w:asciiTheme="minorHAnsi" w:eastAsia="Times New Roman" w:hAnsiTheme="minorHAnsi" w:cstheme="minorHAnsi"/>
                    <w:snapToGrid w:val="0"/>
                    <w:color w:val="000000"/>
                    <w:sz w:val="19"/>
                    <w:szCs w:val="19"/>
                  </w:rPr>
                  <w:t>90 days</w:t>
                </w:r>
              </w:p>
            </w:sdtContent>
          </w:sdt>
        </w:tc>
      </w:tr>
      <w:tr w:rsidR="00C31CB5" w:rsidRPr="00775443" w:rsidTr="00CB4040">
        <w:trPr>
          <w:jc w:val="center"/>
        </w:trPr>
        <w:tc>
          <w:tcPr>
            <w:tcW w:w="612" w:type="dxa"/>
          </w:tcPr>
          <w:p w:rsidR="00C31CB5" w:rsidRPr="00775443" w:rsidRDefault="002C71F7" w:rsidP="00C31CB5">
            <w:pPr>
              <w:widowControl/>
              <w:overflowPunct/>
              <w:adjustRightInd/>
              <w:spacing w:before="120" w:after="12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6</w:t>
            </w:r>
            <w:r w:rsidR="00883213" w:rsidRPr="00775443">
              <w:rPr>
                <w:rFonts w:asciiTheme="minorHAnsi" w:eastAsia="Calibri" w:hAnsiTheme="minorHAnsi" w:cstheme="minorHAnsi"/>
                <w:bCs/>
                <w:kern w:val="0"/>
                <w:sz w:val="19"/>
                <w:szCs w:val="19"/>
                <w:lang w:val="en-GB"/>
              </w:rPr>
              <w:t xml:space="preserve"> </w:t>
            </w:r>
          </w:p>
        </w:tc>
        <w:tc>
          <w:tcPr>
            <w:tcW w:w="1095" w:type="dxa"/>
          </w:tcPr>
          <w:p w:rsidR="00C31CB5" w:rsidRPr="00775443" w:rsidRDefault="00C31CB5" w:rsidP="00C31CB5">
            <w:pPr>
              <w:widowControl/>
              <w:overflowPunct/>
              <w:adjustRightInd/>
              <w:spacing w:before="120" w:after="12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2C71F7" w:rsidRPr="00775443">
              <w:rPr>
                <w:rFonts w:asciiTheme="minorHAnsi" w:eastAsia="Calibri" w:hAnsiTheme="minorHAnsi" w:cstheme="minorHAnsi"/>
                <w:bCs/>
                <w:kern w:val="0"/>
                <w:sz w:val="19"/>
                <w:szCs w:val="19"/>
                <w:lang w:val="en-GB"/>
              </w:rPr>
              <w:t>3</w:t>
            </w:r>
          </w:p>
        </w:tc>
        <w:tc>
          <w:tcPr>
            <w:tcW w:w="2970" w:type="dxa"/>
          </w:tcPr>
          <w:p w:rsidR="00C31CB5" w:rsidRPr="00775443" w:rsidRDefault="007A2AB1" w:rsidP="00C31CB5">
            <w:pPr>
              <w:widowControl/>
              <w:overflowPunct/>
              <w:adjustRightInd/>
              <w:spacing w:before="120" w:after="12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Bid</w:t>
            </w:r>
            <w:r w:rsidR="00C31CB5" w:rsidRPr="00775443">
              <w:rPr>
                <w:rFonts w:asciiTheme="minorHAnsi" w:eastAsia="Calibri" w:hAnsiTheme="minorHAnsi" w:cstheme="minorHAnsi"/>
                <w:bCs/>
                <w:kern w:val="0"/>
                <w:sz w:val="19"/>
                <w:szCs w:val="19"/>
                <w:lang w:val="en-GB"/>
              </w:rPr>
              <w:t xml:space="preserve"> Security </w:t>
            </w:r>
          </w:p>
        </w:tc>
        <w:tc>
          <w:tcPr>
            <w:tcW w:w="5575" w:type="dxa"/>
            <w:tcMar>
              <w:top w:w="85" w:type="dxa"/>
              <w:bottom w:w="142" w:type="dxa"/>
            </w:tcMar>
          </w:tcPr>
          <w:sdt>
            <w:sdtPr>
              <w:rPr>
                <w:rFonts w:asciiTheme="minorHAnsi" w:eastAsia="Times New Roman" w:hAnsiTheme="minorHAnsi" w:cstheme="minorHAns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Content>
              <w:p w:rsidR="00C31CB5" w:rsidRPr="00775443" w:rsidRDefault="000868C0" w:rsidP="00C31CB5">
                <w:pPr>
                  <w:widowControl/>
                  <w:tabs>
                    <w:tab w:val="right" w:pos="7218"/>
                  </w:tabs>
                  <w:overflowPunct/>
                  <w:adjustRightInd/>
                  <w:spacing w:before="120" w:after="120"/>
                  <w:rPr>
                    <w:rFonts w:asciiTheme="minorHAnsi" w:eastAsia="Times New Roman" w:hAnsiTheme="minorHAnsi" w:cstheme="minorHAnsi"/>
                    <w:snapToGrid w:val="0"/>
                    <w:color w:val="000000"/>
                    <w:kern w:val="0"/>
                    <w:sz w:val="19"/>
                    <w:szCs w:val="19"/>
                  </w:rPr>
                </w:pPr>
                <w:r>
                  <w:rPr>
                    <w:rFonts w:asciiTheme="minorHAnsi" w:eastAsia="Times New Roman" w:hAnsiTheme="minorHAnsi" w:cstheme="minorHAnsi"/>
                    <w:snapToGrid w:val="0"/>
                    <w:color w:val="000000"/>
                    <w:kern w:val="0"/>
                    <w:sz w:val="19"/>
                    <w:szCs w:val="19"/>
                  </w:rPr>
                  <w:t>Not Required</w:t>
                </w:r>
              </w:p>
            </w:sdtContent>
          </w:sdt>
          <w:p w:rsidR="001F260D" w:rsidRPr="000868C0" w:rsidRDefault="001F260D" w:rsidP="000868C0">
            <w:pPr>
              <w:widowControl/>
              <w:tabs>
                <w:tab w:val="right" w:pos="7218"/>
              </w:tabs>
              <w:overflowPunct/>
              <w:adjustRightInd/>
              <w:rPr>
                <w:rFonts w:asciiTheme="minorHAnsi" w:eastAsia="Times New Roman" w:hAnsiTheme="minorHAnsi" w:cstheme="minorHAnsi"/>
                <w:snapToGrid w:val="0"/>
                <w:color w:val="000000"/>
                <w:kern w:val="0"/>
                <w:sz w:val="19"/>
                <w:szCs w:val="19"/>
              </w:rPr>
            </w:pPr>
          </w:p>
        </w:tc>
      </w:tr>
      <w:tr w:rsidR="00AC3246" w:rsidRPr="00775443"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rsidR="00AC3246" w:rsidRPr="00775443" w:rsidRDefault="00AC3246" w:rsidP="007F09DD">
            <w:pPr>
              <w:jc w:val="center"/>
              <w:rPr>
                <w:rFonts w:asciiTheme="minorHAnsi" w:hAnsiTheme="minorHAnsi" w:cstheme="minorHAnsi"/>
                <w:bCs/>
                <w:sz w:val="19"/>
                <w:szCs w:val="19"/>
                <w:lang w:val="en-GB"/>
              </w:rPr>
            </w:pPr>
            <w:r w:rsidRPr="00775443">
              <w:rPr>
                <w:rFonts w:asciiTheme="minorHAnsi" w:hAnsiTheme="minorHAnsi" w:cstheme="minorHAnsi"/>
                <w:bCs/>
                <w:sz w:val="19"/>
                <w:szCs w:val="19"/>
                <w:lang w:val="en-GB"/>
              </w:rPr>
              <w:t>7</w:t>
            </w:r>
          </w:p>
        </w:tc>
        <w:tc>
          <w:tcPr>
            <w:tcW w:w="1095" w:type="dxa"/>
          </w:tcPr>
          <w:p w:rsidR="00AC3246" w:rsidRPr="00775443" w:rsidRDefault="00AC3246" w:rsidP="007F09DD">
            <w:pPr>
              <w:jc w:val="center"/>
              <w:rPr>
                <w:rFonts w:asciiTheme="minorHAnsi" w:hAnsiTheme="minorHAnsi" w:cstheme="minorHAnsi"/>
                <w:bCs/>
                <w:sz w:val="19"/>
                <w:szCs w:val="19"/>
                <w:lang w:val="en-GB"/>
              </w:rPr>
            </w:pPr>
            <w:r w:rsidRPr="00775443">
              <w:rPr>
                <w:rFonts w:asciiTheme="minorHAnsi" w:hAnsiTheme="minorHAnsi" w:cstheme="minorHAnsi"/>
                <w:bCs/>
                <w:sz w:val="19"/>
                <w:szCs w:val="19"/>
                <w:lang w:val="en-GB"/>
              </w:rPr>
              <w:t>41</w:t>
            </w:r>
          </w:p>
        </w:tc>
        <w:tc>
          <w:tcPr>
            <w:tcW w:w="2970" w:type="dxa"/>
          </w:tcPr>
          <w:p w:rsidR="00AC3246" w:rsidRPr="00775443" w:rsidRDefault="00AC3246" w:rsidP="007F09DD">
            <w:pPr>
              <w:rPr>
                <w:rFonts w:asciiTheme="minorHAnsi" w:hAnsiTheme="minorHAnsi" w:cstheme="minorHAnsi"/>
                <w:bCs/>
                <w:sz w:val="19"/>
                <w:szCs w:val="19"/>
                <w:lang w:val="en-GB"/>
              </w:rPr>
            </w:pPr>
            <w:r w:rsidRPr="00775443">
              <w:rPr>
                <w:rFonts w:asciiTheme="minorHAnsi" w:hAnsiTheme="minorHAnsi" w:cstheme="minorHAnsi"/>
                <w:bCs/>
                <w:sz w:val="19"/>
                <w:szCs w:val="19"/>
                <w:lang w:val="en-GB"/>
              </w:rPr>
              <w:t xml:space="preserve">Advanced Payment upon signing of contract </w:t>
            </w:r>
          </w:p>
        </w:tc>
        <w:tc>
          <w:tcPr>
            <w:tcW w:w="5575" w:type="dxa"/>
            <w:tcMar>
              <w:top w:w="85" w:type="dxa"/>
              <w:bottom w:w="142" w:type="dxa"/>
            </w:tcMar>
          </w:tcPr>
          <w:sdt>
            <w:sdtPr>
              <w:rPr>
                <w:rFonts w:asciiTheme="minorHAnsi" w:hAnsiTheme="minorHAnsi" w:cstheme="minorHAns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p w:rsidR="00AC3246" w:rsidRPr="00775443" w:rsidRDefault="00F05A4D" w:rsidP="007F09DD">
                <w:pPr>
                  <w:pStyle w:val="BodyText"/>
                  <w:tabs>
                    <w:tab w:val="left" w:pos="4966"/>
                    <w:tab w:val="right" w:pos="7306"/>
                  </w:tabs>
                  <w:spacing w:after="0"/>
                  <w:rPr>
                    <w:rFonts w:asciiTheme="minorHAnsi" w:hAnsiTheme="minorHAnsi" w:cstheme="minorHAnsi"/>
                    <w:snapToGrid w:val="0"/>
                    <w:color w:val="000000" w:themeColor="text1"/>
                    <w:sz w:val="19"/>
                    <w:szCs w:val="19"/>
                  </w:rPr>
                </w:pPr>
                <w:r>
                  <w:rPr>
                    <w:rFonts w:asciiTheme="minorHAnsi" w:hAnsiTheme="minorHAnsi" w:cstheme="minorHAnsi"/>
                    <w:snapToGrid w:val="0"/>
                    <w:color w:val="000000" w:themeColor="text1"/>
                    <w:sz w:val="19"/>
                    <w:szCs w:val="19"/>
                  </w:rPr>
                  <w:t>Not Allowed</w:t>
                </w:r>
              </w:p>
            </w:sdtContent>
          </w:sdt>
        </w:tc>
      </w:tr>
      <w:tr w:rsidR="009B78CE" w:rsidRPr="00775443" w:rsidTr="00CB4040">
        <w:trPr>
          <w:jc w:val="center"/>
        </w:trPr>
        <w:tc>
          <w:tcPr>
            <w:tcW w:w="612" w:type="dxa"/>
          </w:tcPr>
          <w:p w:rsidR="009B78CE" w:rsidRPr="00775443" w:rsidRDefault="0051350E" w:rsidP="0056254C">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8</w:t>
            </w:r>
          </w:p>
        </w:tc>
        <w:tc>
          <w:tcPr>
            <w:tcW w:w="1095"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42</w:t>
            </w:r>
          </w:p>
        </w:tc>
        <w:tc>
          <w:tcPr>
            <w:tcW w:w="2970" w:type="dxa"/>
          </w:tcPr>
          <w:p w:rsidR="009B78CE" w:rsidRPr="00775443" w:rsidRDefault="009B78CE" w:rsidP="009B78CE">
            <w:pPr>
              <w:widowControl/>
              <w:overflowPunct/>
              <w:adjustRightInd/>
              <w:spacing w:after="16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Liquidated Damages</w:t>
            </w:r>
          </w:p>
          <w:p w:rsidR="00025BF3" w:rsidRPr="00775443" w:rsidRDefault="00025BF3" w:rsidP="009B78CE">
            <w:pPr>
              <w:widowControl/>
              <w:overflowPunct/>
              <w:adjustRightInd/>
              <w:spacing w:after="160" w:line="259" w:lineRule="auto"/>
              <w:rPr>
                <w:rFonts w:asciiTheme="minorHAnsi" w:eastAsia="Calibri" w:hAnsiTheme="minorHAnsi" w:cstheme="minorHAnsi"/>
                <w:bCs/>
                <w:kern w:val="0"/>
                <w:sz w:val="19"/>
                <w:szCs w:val="19"/>
                <w:lang w:val="en-GB"/>
              </w:rPr>
            </w:pPr>
          </w:p>
        </w:tc>
        <w:tc>
          <w:tcPr>
            <w:tcW w:w="5575" w:type="dxa"/>
            <w:tcMar>
              <w:top w:w="85" w:type="dxa"/>
              <w:bottom w:w="142" w:type="dxa"/>
            </w:tcMar>
          </w:tcPr>
          <w:sdt>
            <w:sdtPr>
              <w:rPr>
                <w:rFonts w:asciiTheme="minorHAnsi" w:eastAsia="Times New Roman" w:hAnsiTheme="minorHAnsi" w:cstheme="minorHAns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rsidR="009B78CE" w:rsidRPr="00775443" w:rsidRDefault="00F05A4D" w:rsidP="009B78CE">
                <w:pPr>
                  <w:widowControl/>
                  <w:tabs>
                    <w:tab w:val="right" w:pos="7218"/>
                  </w:tabs>
                  <w:overflowPunct/>
                  <w:adjustRightInd/>
                  <w:rPr>
                    <w:rFonts w:asciiTheme="minorHAnsi" w:eastAsia="Times New Roman" w:hAnsiTheme="minorHAnsi" w:cstheme="minorHAnsi"/>
                    <w:snapToGrid w:val="0"/>
                    <w:kern w:val="0"/>
                    <w:sz w:val="19"/>
                    <w:szCs w:val="19"/>
                  </w:rPr>
                </w:pPr>
                <w:r>
                  <w:rPr>
                    <w:rFonts w:asciiTheme="minorHAnsi" w:eastAsia="Times New Roman" w:hAnsiTheme="minorHAnsi" w:cstheme="minorHAnsi"/>
                    <w:snapToGrid w:val="0"/>
                    <w:kern w:val="0"/>
                    <w:sz w:val="19"/>
                    <w:szCs w:val="19"/>
                  </w:rPr>
                  <w:t>Will not be imposed</w:t>
                </w:r>
              </w:p>
            </w:sdtContent>
          </w:sdt>
          <w:p w:rsidR="009B78CE" w:rsidRPr="00775443" w:rsidRDefault="009B78CE" w:rsidP="009B78CE">
            <w:pPr>
              <w:widowControl/>
              <w:overflowPunct/>
              <w:adjustRightInd/>
              <w:rPr>
                <w:rFonts w:asciiTheme="minorHAnsi" w:eastAsia="Times New Roman" w:hAnsiTheme="minorHAnsi" w:cstheme="minorHAnsi"/>
                <w:snapToGrid w:val="0"/>
                <w:kern w:val="0"/>
                <w:sz w:val="19"/>
                <w:szCs w:val="19"/>
              </w:rPr>
            </w:pPr>
          </w:p>
        </w:tc>
      </w:tr>
      <w:tr w:rsidR="009B78CE" w:rsidRPr="00775443" w:rsidTr="00CB4040">
        <w:trPr>
          <w:trHeight w:val="387"/>
          <w:jc w:val="center"/>
        </w:trPr>
        <w:tc>
          <w:tcPr>
            <w:tcW w:w="612" w:type="dxa"/>
          </w:tcPr>
          <w:p w:rsidR="009B78CE" w:rsidRPr="00775443" w:rsidRDefault="0051350E" w:rsidP="0056254C">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9</w:t>
            </w:r>
          </w:p>
        </w:tc>
        <w:tc>
          <w:tcPr>
            <w:tcW w:w="1095"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40</w:t>
            </w:r>
          </w:p>
        </w:tc>
        <w:tc>
          <w:tcPr>
            <w:tcW w:w="2970" w:type="dxa"/>
          </w:tcPr>
          <w:p w:rsidR="009B78CE" w:rsidRPr="00775443" w:rsidRDefault="009B78CE" w:rsidP="00FC0942">
            <w:pPr>
              <w:widowControl/>
              <w:overflowPunct/>
              <w:adjustRightInd/>
              <w:spacing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Performance Security</w:t>
            </w:r>
          </w:p>
          <w:p w:rsidR="00A02FC1" w:rsidRPr="00775443" w:rsidDel="0000255A" w:rsidRDefault="00A02FC1" w:rsidP="00FC0942">
            <w:pPr>
              <w:widowControl/>
              <w:overflowPunct/>
              <w:adjustRightInd/>
              <w:spacing w:line="259" w:lineRule="auto"/>
              <w:rPr>
                <w:rFonts w:asciiTheme="minorHAnsi" w:eastAsia="Calibri" w:hAnsiTheme="minorHAnsi" w:cstheme="minorHAnsi"/>
                <w:bCs/>
                <w:kern w:val="0"/>
                <w:sz w:val="19"/>
                <w:szCs w:val="19"/>
                <w:lang w:val="en-GB"/>
              </w:rPr>
            </w:pPr>
          </w:p>
        </w:tc>
        <w:tc>
          <w:tcPr>
            <w:tcW w:w="5575" w:type="dxa"/>
            <w:tcMar>
              <w:top w:w="85" w:type="dxa"/>
              <w:bottom w:w="142" w:type="dxa"/>
            </w:tcMar>
          </w:tcPr>
          <w:sdt>
            <w:sdtPr>
              <w:rPr>
                <w:rFonts w:asciiTheme="minorHAnsi" w:eastAsia="Times New Roman" w:hAnsiTheme="minorHAnsi" w:cstheme="minorHAns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Content>
              <w:p w:rsidR="009B78CE" w:rsidRPr="00775443" w:rsidRDefault="00F05A4D" w:rsidP="00FC0942">
                <w:pPr>
                  <w:widowControl/>
                  <w:tabs>
                    <w:tab w:val="right" w:pos="7218"/>
                  </w:tabs>
                  <w:overflowPunct/>
                  <w:adjustRightInd/>
                  <w:spacing w:before="120"/>
                  <w:rPr>
                    <w:rFonts w:asciiTheme="minorHAnsi" w:eastAsia="Calibri" w:hAnsiTheme="minorHAnsi" w:cstheme="minorHAnsi"/>
                    <w:snapToGrid w:val="0"/>
                    <w:color w:val="000000"/>
                    <w:kern w:val="0"/>
                    <w:sz w:val="19"/>
                    <w:szCs w:val="19"/>
                  </w:rPr>
                </w:pPr>
                <w:r>
                  <w:rPr>
                    <w:rFonts w:asciiTheme="minorHAnsi" w:eastAsia="Times New Roman" w:hAnsiTheme="minorHAnsi" w:cstheme="minorHAnsi"/>
                    <w:snapToGrid w:val="0"/>
                    <w:color w:val="000000"/>
                    <w:kern w:val="0"/>
                    <w:sz w:val="19"/>
                    <w:szCs w:val="19"/>
                  </w:rPr>
                  <w:t>Not Required</w:t>
                </w:r>
              </w:p>
            </w:sdtContent>
          </w:sdt>
        </w:tc>
      </w:tr>
      <w:tr w:rsidR="009B78CE" w:rsidRPr="00775443" w:rsidTr="00CB4040">
        <w:trPr>
          <w:jc w:val="center"/>
        </w:trPr>
        <w:tc>
          <w:tcPr>
            <w:tcW w:w="612" w:type="dxa"/>
          </w:tcPr>
          <w:p w:rsidR="009B78CE" w:rsidRPr="00775443" w:rsidRDefault="0051350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lastRenderedPageBreak/>
              <w:t>10</w:t>
            </w:r>
          </w:p>
        </w:tc>
        <w:tc>
          <w:tcPr>
            <w:tcW w:w="1095"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2C71F7" w:rsidRPr="00775443">
              <w:rPr>
                <w:rFonts w:asciiTheme="minorHAnsi" w:eastAsia="Calibri" w:hAnsiTheme="minorHAnsi" w:cstheme="minorHAnsi"/>
                <w:bCs/>
                <w:kern w:val="0"/>
                <w:sz w:val="19"/>
                <w:szCs w:val="19"/>
                <w:lang w:val="en-GB"/>
              </w:rPr>
              <w:t>2</w:t>
            </w:r>
          </w:p>
        </w:tc>
        <w:tc>
          <w:tcPr>
            <w:tcW w:w="2970" w:type="dxa"/>
          </w:tcPr>
          <w:p w:rsidR="009B78CE" w:rsidRPr="00775443" w:rsidRDefault="009B78CE" w:rsidP="00FC0942">
            <w:pPr>
              <w:widowControl/>
              <w:overflowPunct/>
              <w:adjustRightInd/>
              <w:spacing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bCs/>
                <w:kern w:val="0"/>
                <w:sz w:val="19"/>
                <w:szCs w:val="19"/>
                <w:lang w:val="en-GB"/>
              </w:rPr>
              <w:t xml:space="preserve">Currency of Bid </w:t>
            </w:r>
          </w:p>
        </w:tc>
        <w:tc>
          <w:tcPr>
            <w:tcW w:w="5575" w:type="dxa"/>
            <w:tcMar>
              <w:top w:w="85" w:type="dxa"/>
              <w:bottom w:w="142" w:type="dxa"/>
            </w:tcMar>
          </w:tcPr>
          <w:sdt>
            <w:sdtPr>
              <w:rPr>
                <w:rFonts w:asciiTheme="minorHAnsi" w:eastAsia="Times New Roman" w:hAnsiTheme="minorHAnsi" w:cstheme="minorHAns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rsidR="009B78CE" w:rsidRPr="00775443" w:rsidRDefault="00776B41" w:rsidP="00FC0942">
                <w:pPr>
                  <w:widowControl/>
                  <w:tabs>
                    <w:tab w:val="right" w:pos="7218"/>
                  </w:tabs>
                  <w:overflowPunct/>
                  <w:adjustRightInd/>
                  <w:rPr>
                    <w:rFonts w:asciiTheme="minorHAnsi" w:eastAsia="Times New Roman" w:hAnsiTheme="minorHAnsi" w:cstheme="minorHAnsi"/>
                    <w:color w:val="000000"/>
                    <w:kern w:val="0"/>
                    <w:sz w:val="19"/>
                    <w:szCs w:val="19"/>
                    <w:lang w:val="en-GB"/>
                  </w:rPr>
                </w:pPr>
                <w:r>
                  <w:rPr>
                    <w:rFonts w:asciiTheme="minorHAnsi" w:eastAsia="Times New Roman" w:hAnsiTheme="minorHAnsi" w:cstheme="minorHAnsi"/>
                    <w:color w:val="000000"/>
                    <w:kern w:val="0"/>
                    <w:sz w:val="19"/>
                    <w:szCs w:val="19"/>
                    <w:lang w:val="en-GB"/>
                  </w:rPr>
                  <w:t>United States Dollar</w:t>
                </w:r>
              </w:p>
            </w:sdtContent>
          </w:sdt>
        </w:tc>
      </w:tr>
      <w:tr w:rsidR="009B78CE" w:rsidRPr="00775443" w:rsidTr="00CB4040">
        <w:trPr>
          <w:trHeight w:val="783"/>
          <w:jc w:val="center"/>
        </w:trPr>
        <w:tc>
          <w:tcPr>
            <w:tcW w:w="612" w:type="dxa"/>
          </w:tcPr>
          <w:p w:rsidR="009B78CE" w:rsidRPr="00775443" w:rsidRDefault="0056254C"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51350E" w:rsidRPr="00775443">
              <w:rPr>
                <w:rFonts w:asciiTheme="minorHAnsi" w:eastAsia="Calibri" w:hAnsiTheme="minorHAnsi" w:cstheme="minorHAnsi"/>
                <w:bCs/>
                <w:kern w:val="0"/>
                <w:sz w:val="19"/>
                <w:szCs w:val="19"/>
                <w:lang w:val="en-GB"/>
              </w:rPr>
              <w:t>1</w:t>
            </w:r>
          </w:p>
        </w:tc>
        <w:tc>
          <w:tcPr>
            <w:tcW w:w="1095" w:type="dxa"/>
          </w:tcPr>
          <w:p w:rsidR="009B78CE" w:rsidRPr="00775443" w:rsidRDefault="003C1306"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31</w:t>
            </w:r>
          </w:p>
        </w:tc>
        <w:tc>
          <w:tcPr>
            <w:tcW w:w="2970" w:type="dxa"/>
          </w:tcPr>
          <w:p w:rsidR="009B78CE" w:rsidRPr="00775443" w:rsidRDefault="009B78CE" w:rsidP="00FC0942">
            <w:pPr>
              <w:widowControl/>
              <w:overflowPunct/>
              <w:adjustRightInd/>
              <w:spacing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Deadline for submitting requests for clarifications/ questions</w:t>
            </w:r>
          </w:p>
        </w:tc>
        <w:tc>
          <w:tcPr>
            <w:tcW w:w="5575" w:type="dxa"/>
            <w:tcMar>
              <w:top w:w="85" w:type="dxa"/>
              <w:bottom w:w="142" w:type="dxa"/>
            </w:tcMar>
          </w:tcPr>
          <w:p w:rsidR="009B78CE" w:rsidRPr="00775443" w:rsidRDefault="00116324" w:rsidP="009B78CE">
            <w:pPr>
              <w:tabs>
                <w:tab w:val="left" w:pos="4966"/>
                <w:tab w:val="right" w:pos="7306"/>
              </w:tabs>
              <w:rPr>
                <w:rFonts w:asciiTheme="minorHAnsi" w:eastAsia="Times New Roman" w:hAnsiTheme="minorHAnsi" w:cstheme="minorHAnsi"/>
                <w:color w:val="000000"/>
                <w:sz w:val="19"/>
                <w:szCs w:val="19"/>
                <w:lang w:val="en-GB"/>
              </w:rPr>
            </w:pPr>
            <w:r>
              <w:rPr>
                <w:rFonts w:asciiTheme="minorHAnsi" w:eastAsia="Times New Roman" w:hAnsiTheme="minorHAnsi" w:cstheme="minorHAnsi"/>
                <w:b/>
                <w:bCs/>
                <w:sz w:val="19"/>
                <w:szCs w:val="19"/>
              </w:rPr>
              <w:t>5</w:t>
            </w:r>
            <w:r w:rsidR="00D52C0A" w:rsidRPr="00D52C0A">
              <w:rPr>
                <w:rFonts w:asciiTheme="minorHAnsi" w:eastAsia="Times New Roman" w:hAnsiTheme="minorHAnsi" w:cstheme="minorHAnsi"/>
                <w:b/>
                <w:bCs/>
                <w:sz w:val="19"/>
                <w:szCs w:val="19"/>
              </w:rPr>
              <w:t xml:space="preserve"> </w:t>
            </w:r>
            <w:r w:rsidR="009B78CE" w:rsidRPr="00775443">
              <w:rPr>
                <w:rFonts w:asciiTheme="minorHAnsi" w:eastAsia="Times New Roman" w:hAnsiTheme="minorHAnsi" w:cstheme="minorHAnsi"/>
                <w:color w:val="000000"/>
                <w:sz w:val="19"/>
                <w:szCs w:val="19"/>
                <w:lang w:val="en-GB"/>
              </w:rPr>
              <w:t>days before the submission deadline</w:t>
            </w:r>
          </w:p>
          <w:p w:rsidR="009B78CE" w:rsidRPr="00775443" w:rsidRDefault="009B78CE" w:rsidP="009B78CE">
            <w:pPr>
              <w:tabs>
                <w:tab w:val="right" w:pos="7306"/>
              </w:tabs>
              <w:rPr>
                <w:rFonts w:asciiTheme="minorHAnsi" w:eastAsia="Times New Roman" w:hAnsiTheme="minorHAnsi" w:cstheme="minorHAnsi"/>
                <w:sz w:val="19"/>
                <w:szCs w:val="19"/>
                <w:lang w:val="en-GB"/>
              </w:rPr>
            </w:pPr>
          </w:p>
          <w:p w:rsidR="009B78CE" w:rsidRPr="00775443" w:rsidRDefault="009B78CE" w:rsidP="009B78CE">
            <w:pPr>
              <w:tabs>
                <w:tab w:val="left" w:pos="3346"/>
                <w:tab w:val="right" w:pos="7306"/>
              </w:tabs>
              <w:rPr>
                <w:rFonts w:asciiTheme="minorHAnsi" w:eastAsia="Times New Roman" w:hAnsiTheme="minorHAnsi" w:cstheme="minorHAnsi"/>
                <w:sz w:val="19"/>
                <w:szCs w:val="19"/>
                <w:lang w:val="it-IT"/>
              </w:rPr>
            </w:pPr>
          </w:p>
        </w:tc>
      </w:tr>
      <w:tr w:rsidR="009B78CE" w:rsidRPr="00775443" w:rsidTr="00CB4040">
        <w:trPr>
          <w:jc w:val="center"/>
        </w:trPr>
        <w:tc>
          <w:tcPr>
            <w:tcW w:w="612"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12</w:t>
            </w:r>
          </w:p>
        </w:tc>
        <w:tc>
          <w:tcPr>
            <w:tcW w:w="1095" w:type="dxa"/>
          </w:tcPr>
          <w:p w:rsidR="009B78CE" w:rsidRPr="00775443" w:rsidRDefault="003C1306"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31</w:t>
            </w:r>
          </w:p>
        </w:tc>
        <w:tc>
          <w:tcPr>
            <w:tcW w:w="2970" w:type="dxa"/>
          </w:tcPr>
          <w:p w:rsidR="009B78CE" w:rsidRPr="00775443" w:rsidRDefault="009B78CE" w:rsidP="009B78CE">
            <w:pPr>
              <w:widowControl/>
              <w:overflowPunct/>
              <w:adjustRightInd/>
              <w:spacing w:after="16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 xml:space="preserve">Contact Details for submitting clarifications/questions </w:t>
            </w:r>
          </w:p>
        </w:tc>
        <w:tc>
          <w:tcPr>
            <w:tcW w:w="5575" w:type="dxa"/>
            <w:tcMar>
              <w:top w:w="85" w:type="dxa"/>
              <w:bottom w:w="142" w:type="dxa"/>
            </w:tcMar>
          </w:tcPr>
          <w:p w:rsidR="009B78CE" w:rsidRPr="00775443" w:rsidRDefault="009B78CE" w:rsidP="009B78CE">
            <w:pPr>
              <w:tabs>
                <w:tab w:val="right" w:pos="7306"/>
              </w:tabs>
              <w:rPr>
                <w:rFonts w:asciiTheme="minorHAnsi" w:eastAsia="Times New Roman" w:hAnsiTheme="minorHAnsi" w:cstheme="minorHAnsi"/>
                <w:color w:val="000000"/>
                <w:sz w:val="19"/>
                <w:szCs w:val="19"/>
                <w:lang w:val="en-GB"/>
              </w:rPr>
            </w:pPr>
            <w:r w:rsidRPr="00775443">
              <w:rPr>
                <w:rFonts w:asciiTheme="minorHAnsi" w:eastAsia="Times New Roman" w:hAnsiTheme="minorHAnsi" w:cstheme="minorHAnsi"/>
                <w:color w:val="000000"/>
                <w:sz w:val="19"/>
                <w:szCs w:val="19"/>
                <w:lang w:val="en-GB"/>
              </w:rPr>
              <w:t xml:space="preserve">Focal Person in UNDP: </w:t>
            </w:r>
            <w:r w:rsidR="005107E0">
              <w:rPr>
                <w:rFonts w:asciiTheme="minorHAnsi" w:eastAsia="Times New Roman" w:hAnsiTheme="minorHAnsi" w:cstheme="minorHAnsi"/>
                <w:bCs/>
                <w:sz w:val="19"/>
                <w:szCs w:val="19"/>
              </w:rPr>
              <w:t>Pro</w:t>
            </w:r>
            <w:r w:rsidR="008461B2">
              <w:rPr>
                <w:rFonts w:asciiTheme="minorHAnsi" w:eastAsia="Times New Roman" w:hAnsiTheme="minorHAnsi" w:cstheme="minorHAnsi"/>
                <w:bCs/>
                <w:sz w:val="19"/>
                <w:szCs w:val="19"/>
              </w:rPr>
              <w:t>curement Unit</w:t>
            </w:r>
          </w:p>
          <w:p w:rsidR="00F07FF8" w:rsidRDefault="009B78CE" w:rsidP="009B78CE">
            <w:pPr>
              <w:tabs>
                <w:tab w:val="right" w:pos="7306"/>
              </w:tabs>
              <w:rPr>
                <w:rFonts w:asciiTheme="minorHAnsi" w:eastAsia="Times New Roman" w:hAnsiTheme="minorHAnsi" w:cstheme="minorHAnsi"/>
                <w:bCs/>
                <w:sz w:val="19"/>
                <w:szCs w:val="19"/>
              </w:rPr>
            </w:pPr>
            <w:r w:rsidRPr="00775443">
              <w:rPr>
                <w:rFonts w:asciiTheme="minorHAnsi" w:eastAsia="Times New Roman" w:hAnsiTheme="minorHAnsi" w:cstheme="minorHAnsi"/>
                <w:color w:val="000000"/>
                <w:sz w:val="19"/>
                <w:szCs w:val="19"/>
                <w:lang w:val="en-GB"/>
              </w:rPr>
              <w:t>Address:</w:t>
            </w:r>
            <w:r w:rsidR="008461B2">
              <w:rPr>
                <w:rFonts w:asciiTheme="minorHAnsi" w:eastAsia="Times New Roman" w:hAnsiTheme="minorHAnsi" w:cstheme="minorHAnsi"/>
                <w:bCs/>
                <w:sz w:val="19"/>
                <w:szCs w:val="19"/>
              </w:rPr>
              <w:t xml:space="preserve"> UNDP</w:t>
            </w:r>
          </w:p>
          <w:p w:rsidR="009B78CE" w:rsidRPr="00775443" w:rsidRDefault="009B78CE" w:rsidP="009B78CE">
            <w:pPr>
              <w:tabs>
                <w:tab w:val="right" w:pos="7306"/>
              </w:tabs>
              <w:rPr>
                <w:rFonts w:asciiTheme="minorHAnsi" w:eastAsia="Times New Roman" w:hAnsiTheme="minorHAnsi" w:cstheme="minorHAnsi"/>
                <w:color w:val="000000"/>
                <w:sz w:val="19"/>
                <w:szCs w:val="19"/>
                <w:lang w:val="en-GB"/>
              </w:rPr>
            </w:pPr>
            <w:r w:rsidRPr="00775443">
              <w:rPr>
                <w:rFonts w:asciiTheme="minorHAnsi" w:eastAsia="Times New Roman" w:hAnsiTheme="minorHAnsi" w:cstheme="minorHAnsi"/>
                <w:color w:val="000000"/>
                <w:sz w:val="19"/>
                <w:szCs w:val="19"/>
                <w:lang w:val="en-GB"/>
              </w:rPr>
              <w:tab/>
            </w:r>
          </w:p>
          <w:p w:rsidR="009B78CE" w:rsidRPr="00775443" w:rsidRDefault="009B78CE" w:rsidP="009B78CE">
            <w:pPr>
              <w:widowControl/>
              <w:tabs>
                <w:tab w:val="left" w:pos="4426"/>
                <w:tab w:val="right" w:pos="7218"/>
              </w:tabs>
              <w:overflowPunct/>
              <w:adjustRightInd/>
              <w:rPr>
                <w:rFonts w:asciiTheme="minorHAnsi" w:eastAsia="Times New Roman" w:hAnsiTheme="minorHAnsi" w:cstheme="minorHAnsi"/>
                <w:kern w:val="0"/>
                <w:sz w:val="19"/>
                <w:szCs w:val="19"/>
                <w:lang w:val="en-GB"/>
              </w:rPr>
            </w:pPr>
            <w:r w:rsidRPr="00775443">
              <w:rPr>
                <w:rFonts w:asciiTheme="minorHAnsi" w:eastAsia="Times New Roman" w:hAnsiTheme="minorHAnsi" w:cstheme="minorHAnsi"/>
                <w:color w:val="000000"/>
                <w:kern w:val="0"/>
                <w:sz w:val="19"/>
                <w:szCs w:val="19"/>
                <w:lang w:val="it-IT"/>
              </w:rPr>
              <w:t xml:space="preserve">E-mail address: </w:t>
            </w:r>
            <w:r w:rsidR="00F07FF8">
              <w:rPr>
                <w:rFonts w:asciiTheme="minorHAnsi" w:eastAsia="Times New Roman" w:hAnsiTheme="minorHAnsi" w:cstheme="minorHAnsi"/>
                <w:color w:val="000000"/>
                <w:kern w:val="0"/>
                <w:sz w:val="19"/>
                <w:szCs w:val="19"/>
                <w:lang w:val="en-GB"/>
              </w:rPr>
              <w:t>tendersangola.ao@undp.org</w:t>
            </w:r>
          </w:p>
        </w:tc>
      </w:tr>
      <w:tr w:rsidR="009B78CE" w:rsidRPr="00775443" w:rsidTr="00CB4040">
        <w:trPr>
          <w:jc w:val="center"/>
        </w:trPr>
        <w:tc>
          <w:tcPr>
            <w:tcW w:w="612"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13</w:t>
            </w:r>
          </w:p>
        </w:tc>
        <w:tc>
          <w:tcPr>
            <w:tcW w:w="1095" w:type="dxa"/>
          </w:tcPr>
          <w:p w:rsidR="00F07083"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2C71F7" w:rsidRPr="00775443">
              <w:rPr>
                <w:rFonts w:asciiTheme="minorHAnsi" w:eastAsia="Calibri" w:hAnsiTheme="minorHAnsi" w:cstheme="minorHAnsi"/>
                <w:bCs/>
                <w:kern w:val="0"/>
                <w:sz w:val="19"/>
                <w:szCs w:val="19"/>
                <w:lang w:val="en-GB"/>
              </w:rPr>
              <w:t>8</w:t>
            </w:r>
            <w:r w:rsidRPr="00775443">
              <w:rPr>
                <w:rFonts w:asciiTheme="minorHAnsi" w:eastAsia="Calibri" w:hAnsiTheme="minorHAnsi" w:cstheme="minorHAnsi"/>
                <w:bCs/>
                <w:kern w:val="0"/>
                <w:sz w:val="19"/>
                <w:szCs w:val="19"/>
                <w:lang w:val="en-GB"/>
              </w:rPr>
              <w:t>, 1</w:t>
            </w:r>
            <w:r w:rsidR="002C71F7" w:rsidRPr="00775443">
              <w:rPr>
                <w:rFonts w:asciiTheme="minorHAnsi" w:eastAsia="Calibri" w:hAnsiTheme="minorHAnsi" w:cstheme="minorHAnsi"/>
                <w:bCs/>
                <w:kern w:val="0"/>
                <w:sz w:val="19"/>
                <w:szCs w:val="19"/>
                <w:lang w:val="en-GB"/>
              </w:rPr>
              <w:t>9</w:t>
            </w:r>
            <w:r w:rsidRPr="00775443">
              <w:rPr>
                <w:rFonts w:asciiTheme="minorHAnsi" w:eastAsia="Calibri" w:hAnsiTheme="minorHAnsi" w:cstheme="minorHAnsi"/>
                <w:bCs/>
                <w:kern w:val="0"/>
                <w:sz w:val="19"/>
                <w:szCs w:val="19"/>
                <w:lang w:val="en-GB"/>
              </w:rPr>
              <w:t xml:space="preserve"> </w:t>
            </w:r>
          </w:p>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and 21</w:t>
            </w:r>
          </w:p>
        </w:tc>
        <w:tc>
          <w:tcPr>
            <w:tcW w:w="2970" w:type="dxa"/>
          </w:tcPr>
          <w:p w:rsidR="009B78CE" w:rsidRPr="00775443" w:rsidRDefault="009B78CE" w:rsidP="00FC0942">
            <w:pPr>
              <w:widowControl/>
              <w:overflowPunct/>
              <w:adjustRightInd/>
              <w:spacing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Theme="minorHAnsi" w:eastAsia="Times New Roman" w:hAnsiTheme="minorHAnsi" w:cstheme="minorHAns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rsidR="009B78CE" w:rsidRPr="00775443" w:rsidRDefault="005F1BC2" w:rsidP="009B78CE">
                <w:pPr>
                  <w:widowControl/>
                  <w:tabs>
                    <w:tab w:val="right" w:pos="7218"/>
                  </w:tabs>
                  <w:overflowPunct/>
                  <w:adjustRightInd/>
                  <w:spacing w:after="240"/>
                  <w:rPr>
                    <w:rFonts w:asciiTheme="minorHAnsi" w:eastAsia="Times New Roman" w:hAnsiTheme="minorHAnsi" w:cstheme="minorHAnsi"/>
                    <w:color w:val="000000"/>
                    <w:kern w:val="0"/>
                    <w:sz w:val="19"/>
                    <w:szCs w:val="19"/>
                    <w:lang w:val="en-GB"/>
                  </w:rPr>
                </w:pPr>
                <w:r>
                  <w:rPr>
                    <w:rFonts w:asciiTheme="minorHAnsi" w:eastAsia="Times New Roman" w:hAnsiTheme="minorHAnsi" w:cstheme="minorHAnsi"/>
                    <w:color w:val="000000"/>
                    <w:kern w:val="0"/>
                    <w:sz w:val="19"/>
                    <w:szCs w:val="19"/>
                    <w:lang w:val="en-GB"/>
                  </w:rPr>
                  <w:t>Direct communication to prospective Proposers by email and Posting on the website http://procurement-notices.undp.org</w:t>
                </w:r>
              </w:p>
            </w:sdtContent>
          </w:sdt>
          <w:p w:rsidR="009B78CE" w:rsidRPr="00775443" w:rsidRDefault="005F1BC2" w:rsidP="005F1BC2">
            <w:pPr>
              <w:widowControl/>
              <w:tabs>
                <w:tab w:val="left" w:pos="4426"/>
                <w:tab w:val="right" w:pos="7218"/>
              </w:tabs>
              <w:overflowPunct/>
              <w:adjustRightInd/>
              <w:ind w:left="288" w:hanging="288"/>
              <w:rPr>
                <w:rFonts w:asciiTheme="minorHAnsi" w:eastAsia="Times New Roman" w:hAnsiTheme="minorHAnsi" w:cstheme="minorHAnsi"/>
                <w:color w:val="000000"/>
                <w:sz w:val="19"/>
                <w:szCs w:val="19"/>
                <w:lang w:val="en-GB"/>
              </w:rPr>
            </w:pPr>
            <w:r>
              <w:rPr>
                <w:rFonts w:asciiTheme="minorHAnsi" w:eastAsia="Times New Roman" w:hAnsiTheme="minorHAnsi" w:cstheme="minorHAnsi"/>
                <w:color w:val="000000"/>
                <w:sz w:val="19"/>
                <w:szCs w:val="19"/>
                <w:lang w:val="en-GB"/>
              </w:rPr>
              <w:t>Posting on the public daily Newspaper- Jornal de Angola</w:t>
            </w:r>
          </w:p>
        </w:tc>
      </w:tr>
      <w:tr w:rsidR="009B78CE" w:rsidRPr="00775443" w:rsidTr="00CB4040">
        <w:trPr>
          <w:trHeight w:val="26"/>
          <w:jc w:val="center"/>
        </w:trPr>
        <w:tc>
          <w:tcPr>
            <w:tcW w:w="612"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14</w:t>
            </w:r>
          </w:p>
        </w:tc>
        <w:tc>
          <w:tcPr>
            <w:tcW w:w="1095"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23</w:t>
            </w:r>
          </w:p>
        </w:tc>
        <w:tc>
          <w:tcPr>
            <w:tcW w:w="2970" w:type="dxa"/>
          </w:tcPr>
          <w:p w:rsidR="009B78CE" w:rsidRPr="00775443" w:rsidRDefault="009B78CE" w:rsidP="009B78CE">
            <w:pPr>
              <w:widowControl/>
              <w:overflowPunct/>
              <w:adjustRightInd/>
              <w:spacing w:after="16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 xml:space="preserve">Deadline for Submission </w:t>
            </w:r>
          </w:p>
        </w:tc>
        <w:tc>
          <w:tcPr>
            <w:tcW w:w="5575" w:type="dxa"/>
            <w:tcMar>
              <w:top w:w="85" w:type="dxa"/>
              <w:bottom w:w="142" w:type="dxa"/>
            </w:tcMar>
          </w:tcPr>
          <w:p w:rsidR="00874FD1" w:rsidRPr="006E1EFE" w:rsidRDefault="00116324" w:rsidP="009B78CE">
            <w:pPr>
              <w:widowControl/>
              <w:tabs>
                <w:tab w:val="right" w:pos="7218"/>
              </w:tabs>
              <w:overflowPunct/>
              <w:adjustRightInd/>
              <w:spacing w:before="60" w:after="60"/>
              <w:rPr>
                <w:rFonts w:asciiTheme="minorHAnsi" w:eastAsia="Times New Roman" w:hAnsiTheme="minorHAnsi" w:cstheme="minorHAnsi"/>
                <w:b/>
                <w:bCs/>
                <w:kern w:val="0"/>
                <w:sz w:val="20"/>
                <w:szCs w:val="19"/>
              </w:rPr>
            </w:pPr>
            <w:r>
              <w:rPr>
                <w:rFonts w:asciiTheme="minorHAnsi" w:eastAsia="Times New Roman" w:hAnsiTheme="minorHAnsi" w:cstheme="minorHAnsi"/>
                <w:b/>
                <w:bCs/>
                <w:kern w:val="0"/>
                <w:sz w:val="20"/>
                <w:szCs w:val="19"/>
              </w:rPr>
              <w:t>16</w:t>
            </w:r>
            <w:r w:rsidR="00255608" w:rsidRPr="006E1EFE">
              <w:rPr>
                <w:rFonts w:asciiTheme="minorHAnsi" w:eastAsia="Times New Roman" w:hAnsiTheme="minorHAnsi" w:cstheme="minorHAnsi"/>
                <w:b/>
                <w:bCs/>
                <w:kern w:val="0"/>
                <w:sz w:val="20"/>
                <w:szCs w:val="19"/>
              </w:rPr>
              <w:t xml:space="preserve"> </w:t>
            </w:r>
            <w:r>
              <w:rPr>
                <w:rFonts w:asciiTheme="minorHAnsi" w:eastAsia="Times New Roman" w:hAnsiTheme="minorHAnsi" w:cstheme="minorHAnsi"/>
                <w:b/>
                <w:bCs/>
                <w:kern w:val="0"/>
                <w:sz w:val="20"/>
                <w:szCs w:val="19"/>
              </w:rPr>
              <w:t>September</w:t>
            </w:r>
            <w:r w:rsidR="00255608" w:rsidRPr="006E1EFE">
              <w:rPr>
                <w:rFonts w:asciiTheme="minorHAnsi" w:eastAsia="Times New Roman" w:hAnsiTheme="minorHAnsi" w:cstheme="minorHAnsi"/>
                <w:b/>
                <w:bCs/>
                <w:kern w:val="0"/>
                <w:sz w:val="20"/>
                <w:szCs w:val="19"/>
              </w:rPr>
              <w:t xml:space="preserve"> 2019</w:t>
            </w:r>
            <w:r w:rsidR="00874FD1" w:rsidRPr="006E1EFE">
              <w:rPr>
                <w:rFonts w:asciiTheme="minorHAnsi" w:eastAsia="Times New Roman" w:hAnsiTheme="minorHAnsi" w:cstheme="minorHAnsi"/>
                <w:b/>
                <w:bCs/>
                <w:kern w:val="0"/>
                <w:sz w:val="20"/>
                <w:szCs w:val="19"/>
              </w:rPr>
              <w:t xml:space="preserve">, </w:t>
            </w:r>
            <w:r w:rsidR="00A35D90">
              <w:rPr>
                <w:rFonts w:asciiTheme="minorHAnsi" w:eastAsia="Times New Roman" w:hAnsiTheme="minorHAnsi" w:cstheme="minorHAnsi"/>
                <w:b/>
                <w:bCs/>
                <w:kern w:val="0"/>
                <w:sz w:val="20"/>
                <w:szCs w:val="19"/>
              </w:rPr>
              <w:t>1</w:t>
            </w:r>
            <w:r w:rsidR="00BF44C9">
              <w:rPr>
                <w:rFonts w:asciiTheme="minorHAnsi" w:eastAsia="Times New Roman" w:hAnsiTheme="minorHAnsi" w:cstheme="minorHAnsi"/>
                <w:b/>
                <w:bCs/>
                <w:kern w:val="0"/>
                <w:sz w:val="20"/>
                <w:szCs w:val="19"/>
              </w:rPr>
              <w:t>4</w:t>
            </w:r>
            <w:r w:rsidR="00634FB3">
              <w:rPr>
                <w:rFonts w:asciiTheme="minorHAnsi" w:eastAsia="Times New Roman" w:hAnsiTheme="minorHAnsi" w:cstheme="minorHAnsi"/>
                <w:b/>
                <w:bCs/>
                <w:kern w:val="0"/>
                <w:sz w:val="20"/>
                <w:szCs w:val="19"/>
              </w:rPr>
              <w:t>:00</w:t>
            </w:r>
            <w:r w:rsidR="00A35D90">
              <w:rPr>
                <w:rFonts w:asciiTheme="minorHAnsi" w:eastAsia="Times New Roman" w:hAnsiTheme="minorHAnsi" w:cstheme="minorHAnsi"/>
                <w:b/>
                <w:bCs/>
                <w:kern w:val="0"/>
                <w:sz w:val="20"/>
                <w:szCs w:val="19"/>
              </w:rPr>
              <w:t xml:space="preserve"> Local Time</w:t>
            </w:r>
          </w:p>
          <w:p w:rsidR="009B78CE" w:rsidRPr="00775443" w:rsidRDefault="00A907E4" w:rsidP="009B78CE">
            <w:pPr>
              <w:widowControl/>
              <w:tabs>
                <w:tab w:val="right" w:pos="7218"/>
              </w:tabs>
              <w:overflowPunct/>
              <w:adjustRightInd/>
              <w:spacing w:before="60" w:after="60"/>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 xml:space="preserve"> </w:t>
            </w:r>
          </w:p>
        </w:tc>
      </w:tr>
      <w:tr w:rsidR="009B78CE" w:rsidRPr="00775443" w:rsidTr="00CB4040">
        <w:trPr>
          <w:trHeight w:val="62"/>
          <w:jc w:val="center"/>
        </w:trPr>
        <w:tc>
          <w:tcPr>
            <w:tcW w:w="612"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14</w:t>
            </w:r>
          </w:p>
        </w:tc>
        <w:tc>
          <w:tcPr>
            <w:tcW w:w="1095" w:type="dxa"/>
          </w:tcPr>
          <w:p w:rsidR="009B78CE" w:rsidRPr="00775443" w:rsidRDefault="009B78CE" w:rsidP="009B78CE">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22</w:t>
            </w:r>
          </w:p>
        </w:tc>
        <w:tc>
          <w:tcPr>
            <w:tcW w:w="2970" w:type="dxa"/>
          </w:tcPr>
          <w:p w:rsidR="009B78CE" w:rsidRPr="00775443" w:rsidRDefault="009B78CE" w:rsidP="009B78CE">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Allowable Manner of Submitting </w:t>
            </w:r>
            <w:r w:rsidR="00B732FE" w:rsidRPr="00775443">
              <w:rPr>
                <w:rFonts w:asciiTheme="minorHAnsi" w:eastAsia="Calibri" w:hAnsiTheme="minorHAnsi" w:cstheme="minorHAnsi"/>
                <w:kern w:val="0"/>
                <w:sz w:val="19"/>
                <w:szCs w:val="19"/>
                <w:lang w:val="en-GB"/>
              </w:rPr>
              <w:t>Bids</w:t>
            </w:r>
          </w:p>
        </w:tc>
        <w:tc>
          <w:tcPr>
            <w:tcW w:w="5575" w:type="dxa"/>
            <w:tcMar>
              <w:top w:w="85" w:type="dxa"/>
              <w:bottom w:w="142" w:type="dxa"/>
            </w:tcMar>
          </w:tcPr>
          <w:p w:rsidR="00E64EAA" w:rsidRPr="00775443" w:rsidRDefault="00116324" w:rsidP="009B78CE">
            <w:pPr>
              <w:widowControl/>
              <w:tabs>
                <w:tab w:val="left" w:pos="378"/>
                <w:tab w:val="right" w:pos="7218"/>
              </w:tabs>
              <w:overflowPunct/>
              <w:adjustRightInd/>
              <w:rPr>
                <w:rFonts w:asciiTheme="minorHAnsi" w:eastAsia="Times New Roman" w:hAnsiTheme="minorHAnsi" w:cstheme="minorHAnsi"/>
                <w:snapToGrid w:val="0"/>
                <w:color w:val="000000"/>
                <w:kern w:val="0"/>
                <w:sz w:val="19"/>
                <w:szCs w:val="19"/>
              </w:rPr>
            </w:pPr>
            <w:sdt>
              <w:sdtPr>
                <w:rPr>
                  <w:rFonts w:asciiTheme="minorHAnsi" w:eastAsia="Times New Roman" w:hAnsiTheme="minorHAnsi" w:cstheme="minorHAnsi"/>
                  <w:snapToGrid w:val="0"/>
                  <w:color w:val="000000"/>
                  <w:kern w:val="0"/>
                  <w:sz w:val="19"/>
                  <w:szCs w:val="19"/>
                </w:rPr>
                <w:id w:val="1054268735"/>
                <w14:checkbox>
                  <w14:checked w14:val="1"/>
                  <w14:checkedState w14:val="2612" w14:font="MS Gothic"/>
                  <w14:uncheckedState w14:val="2610" w14:font="MS Gothic"/>
                </w14:checkbox>
              </w:sdtPr>
              <w:sdtContent>
                <w:r w:rsidR="005F1BC2">
                  <w:rPr>
                    <w:rFonts w:ascii="MS Gothic" w:eastAsia="MS Gothic" w:hAnsi="MS Gothic" w:cstheme="minorHAnsi" w:hint="eastAsia"/>
                    <w:snapToGrid w:val="0"/>
                    <w:color w:val="000000"/>
                    <w:kern w:val="0"/>
                    <w:sz w:val="19"/>
                    <w:szCs w:val="19"/>
                  </w:rPr>
                  <w:t>☒</w:t>
                </w:r>
              </w:sdtContent>
            </w:sdt>
            <w:r w:rsidR="00E64EAA" w:rsidRPr="00775443">
              <w:rPr>
                <w:rFonts w:asciiTheme="minorHAnsi" w:eastAsia="Times New Roman" w:hAnsiTheme="minorHAnsi" w:cstheme="minorHAnsi"/>
                <w:snapToGrid w:val="0"/>
                <w:color w:val="000000"/>
                <w:kern w:val="0"/>
                <w:sz w:val="19"/>
                <w:szCs w:val="19"/>
              </w:rPr>
              <w:t xml:space="preserve"> </w:t>
            </w:r>
            <w:r w:rsidR="005F1BC2">
              <w:rPr>
                <w:rFonts w:asciiTheme="minorHAnsi" w:eastAsia="Times New Roman" w:hAnsiTheme="minorHAnsi" w:cstheme="minorHAnsi"/>
                <w:snapToGrid w:val="0"/>
                <w:color w:val="000000"/>
                <w:kern w:val="0"/>
                <w:sz w:val="19"/>
                <w:szCs w:val="19"/>
              </w:rPr>
              <w:t>e-Tendering</w:t>
            </w:r>
          </w:p>
          <w:p w:rsidR="009B78CE" w:rsidRPr="00775443" w:rsidRDefault="009B78CE" w:rsidP="005F1BC2">
            <w:pPr>
              <w:widowControl/>
              <w:tabs>
                <w:tab w:val="left" w:pos="378"/>
                <w:tab w:val="right" w:pos="7218"/>
              </w:tabs>
              <w:overflowPunct/>
              <w:adjustRightInd/>
              <w:rPr>
                <w:rFonts w:asciiTheme="minorHAnsi" w:eastAsia="Times New Roman" w:hAnsiTheme="minorHAnsi" w:cstheme="minorHAnsi"/>
                <w:snapToGrid w:val="0"/>
                <w:color w:val="000000"/>
                <w:kern w:val="0"/>
                <w:sz w:val="19"/>
                <w:szCs w:val="19"/>
              </w:rPr>
            </w:pPr>
          </w:p>
        </w:tc>
      </w:tr>
      <w:tr w:rsidR="005F1BC2" w:rsidRPr="00775443" w:rsidTr="00CB4040">
        <w:trPr>
          <w:trHeight w:val="476"/>
          <w:jc w:val="center"/>
        </w:trPr>
        <w:tc>
          <w:tcPr>
            <w:tcW w:w="612"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15</w:t>
            </w:r>
          </w:p>
        </w:tc>
        <w:tc>
          <w:tcPr>
            <w:tcW w:w="1095"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22</w:t>
            </w:r>
          </w:p>
        </w:tc>
        <w:tc>
          <w:tcPr>
            <w:tcW w:w="2970" w:type="dxa"/>
          </w:tcPr>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Bid Submission Address </w:t>
            </w:r>
          </w:p>
        </w:tc>
        <w:tc>
          <w:tcPr>
            <w:tcW w:w="5575" w:type="dxa"/>
            <w:tcMar>
              <w:top w:w="85" w:type="dxa"/>
              <w:bottom w:w="142" w:type="dxa"/>
            </w:tcMar>
          </w:tcPr>
          <w:p w:rsidR="005F1BC2" w:rsidRDefault="005F1BC2" w:rsidP="005F1BC2">
            <w:pPr>
              <w:pStyle w:val="BankNormal"/>
              <w:tabs>
                <w:tab w:val="right" w:pos="7218"/>
              </w:tabs>
              <w:spacing w:after="0"/>
              <w:rPr>
                <w:rFonts w:cs="Segoe UI"/>
                <w:u w:val="single"/>
                <w:lang w:val="en-GB"/>
              </w:rPr>
            </w:pPr>
            <w:r w:rsidRPr="0024600E">
              <w:rPr>
                <w:rFonts w:cs="Segoe UI"/>
                <w:u w:val="single"/>
                <w:lang w:val="en-GB"/>
              </w:rPr>
              <w:t>[</w:t>
            </w:r>
            <w:r>
              <w:rPr>
                <w:rFonts w:cs="Segoe UI"/>
                <w:b/>
                <w:u w:val="single"/>
                <w:lang w:val="en-GB"/>
              </w:rPr>
              <w:t>Through E-tendering following the below steps</w:t>
            </w:r>
          </w:p>
          <w:p w:rsidR="005F1BC2" w:rsidRDefault="005F1BC2" w:rsidP="005F1BC2">
            <w:pPr>
              <w:pStyle w:val="BankNormal"/>
              <w:tabs>
                <w:tab w:val="right" w:pos="7218"/>
              </w:tabs>
              <w:spacing w:after="0"/>
              <w:rPr>
                <w:rFonts w:cs="Segoe UI"/>
                <w:b/>
                <w:lang w:val="en-GB"/>
              </w:rPr>
            </w:pPr>
          </w:p>
          <w:p w:rsidR="005F1BC2" w:rsidRDefault="005F1BC2" w:rsidP="005F1BC2">
            <w:pPr>
              <w:pStyle w:val="BankNormal"/>
              <w:tabs>
                <w:tab w:val="right" w:pos="7218"/>
              </w:tabs>
              <w:spacing w:after="0"/>
              <w:rPr>
                <w:rFonts w:cs="Segoe UI"/>
                <w:b/>
                <w:lang w:val="en-GB"/>
              </w:rPr>
            </w:pPr>
            <w:r w:rsidRPr="007335C0">
              <w:rPr>
                <w:rFonts w:cs="Segoe UI"/>
                <w:b/>
                <w:lang w:val="en-GB"/>
              </w:rPr>
              <w:t>Please note that Proposals must be submitted electronically</w:t>
            </w:r>
            <w:r>
              <w:rPr>
                <w:rFonts w:cs="Segoe UI"/>
                <w:b/>
                <w:lang w:val="en-GB"/>
              </w:rPr>
              <w:t xml:space="preserve"> </w:t>
            </w:r>
            <w:proofErr w:type="gramStart"/>
            <w:r>
              <w:rPr>
                <w:rFonts w:cs="Segoe UI"/>
                <w:b/>
                <w:lang w:val="en-GB"/>
              </w:rPr>
              <w:t>( through</w:t>
            </w:r>
            <w:proofErr w:type="gramEnd"/>
            <w:r>
              <w:rPr>
                <w:rFonts w:cs="Segoe UI"/>
                <w:b/>
                <w:lang w:val="en-GB"/>
              </w:rPr>
              <w:t xml:space="preserve"> </w:t>
            </w:r>
            <w:proofErr w:type="spellStart"/>
            <w:r>
              <w:rPr>
                <w:rFonts w:cs="Segoe UI"/>
                <w:b/>
                <w:lang w:val="en-GB"/>
              </w:rPr>
              <w:t>Etendering</w:t>
            </w:r>
            <w:proofErr w:type="spellEnd"/>
            <w:r>
              <w:rPr>
                <w:rFonts w:cs="Segoe UI"/>
                <w:b/>
                <w:lang w:val="en-GB"/>
              </w:rPr>
              <w:t xml:space="preserve"> method)</w:t>
            </w:r>
            <w:r w:rsidRPr="007335C0">
              <w:rPr>
                <w:rFonts w:cs="Segoe UI"/>
                <w:b/>
                <w:lang w:val="en-GB"/>
              </w:rPr>
              <w:t>, following the Instructions Below</w:t>
            </w:r>
            <w:r>
              <w:rPr>
                <w:rFonts w:cs="Segoe UI"/>
                <w:b/>
                <w:lang w:val="en-GB"/>
              </w:rPr>
              <w:t xml:space="preserve"> and thereafter accessing the Event ID#: </w:t>
            </w:r>
            <w:r w:rsidR="00735B6C">
              <w:rPr>
                <w:rFonts w:ascii="Arial" w:hAnsi="Arial" w:cs="Arial"/>
                <w:color w:val="000000"/>
                <w:sz w:val="18"/>
                <w:szCs w:val="18"/>
                <w:shd w:val="clear" w:color="auto" w:fill="FFFFFF"/>
              </w:rPr>
              <w:t>0000004312</w:t>
            </w:r>
          </w:p>
          <w:p w:rsidR="005F1BC2" w:rsidRPr="007335C0" w:rsidRDefault="005F1BC2" w:rsidP="005F1BC2">
            <w:pPr>
              <w:pStyle w:val="BankNormal"/>
              <w:tabs>
                <w:tab w:val="right" w:pos="7218"/>
              </w:tabs>
              <w:spacing w:after="0"/>
              <w:rPr>
                <w:rFonts w:cs="Segoe UI"/>
                <w:b/>
                <w:u w:val="single"/>
                <w:lang w:val="en-GB"/>
              </w:rPr>
            </w:pPr>
            <w:r>
              <w:rPr>
                <w:rFonts w:cs="Segoe UI"/>
                <w:b/>
                <w:u w:val="single"/>
                <w:lang w:val="en-GB"/>
              </w:rPr>
              <w:t xml:space="preserve"> </w:t>
            </w:r>
          </w:p>
          <w:p w:rsidR="005F1BC2" w:rsidRDefault="005F1BC2" w:rsidP="005F1BC2">
            <w:pPr>
              <w:ind w:left="720"/>
              <w:rPr>
                <w:i/>
                <w:iCs/>
                <w:color w:val="4472C4"/>
                <w:lang w:val="en-CA"/>
              </w:rPr>
            </w:pPr>
            <w:r>
              <w:rPr>
                <w:i/>
                <w:iCs/>
                <w:color w:val="4472C4"/>
                <w:lang w:val="en-CA"/>
              </w:rPr>
              <w:t xml:space="preserve">Please note that this procurement process is being conducted through online tendering system of UNDP. Bidders who wish to submit an offer must be registered in the system. If already registered, sign in using your username and password. Use “Forgotten password” link if you do not remember your password. Do not create a new profile. If you have never registered in the system before, you can register by visiting the link below and entering the following login details. </w:t>
            </w:r>
          </w:p>
          <w:p w:rsidR="005F1BC2" w:rsidRDefault="005F1BC2" w:rsidP="005F1BC2">
            <w:pPr>
              <w:ind w:left="720"/>
              <w:rPr>
                <w:i/>
                <w:iCs/>
                <w:color w:val="4472C4"/>
                <w:lang w:val="en-CA"/>
              </w:rPr>
            </w:pPr>
          </w:p>
          <w:p w:rsidR="005F1BC2" w:rsidRDefault="00116324" w:rsidP="005F1BC2">
            <w:pPr>
              <w:ind w:left="720"/>
              <w:rPr>
                <w:i/>
                <w:iCs/>
                <w:color w:val="4472C4"/>
                <w:lang w:val="en-CA"/>
              </w:rPr>
            </w:pPr>
            <w:hyperlink r:id="rId24" w:history="1">
              <w:r w:rsidR="005F1BC2">
                <w:rPr>
                  <w:rStyle w:val="Hyperlink"/>
                  <w:i/>
                  <w:iCs/>
                  <w:color w:val="4472C4"/>
                  <w:lang w:val="en-CA"/>
                </w:rPr>
                <w:t>https://etendering.partneragencies.org</w:t>
              </w:r>
            </w:hyperlink>
          </w:p>
          <w:p w:rsidR="005F1BC2" w:rsidRDefault="005F1BC2" w:rsidP="005F1BC2">
            <w:pPr>
              <w:ind w:left="720"/>
              <w:rPr>
                <w:i/>
                <w:iCs/>
                <w:color w:val="4472C4"/>
                <w:lang w:val="en-CA"/>
              </w:rPr>
            </w:pPr>
          </w:p>
          <w:p w:rsidR="005F1BC2" w:rsidRDefault="005F1BC2" w:rsidP="005F1BC2">
            <w:pPr>
              <w:ind w:left="720"/>
              <w:rPr>
                <w:i/>
                <w:iCs/>
                <w:color w:val="4472C4"/>
                <w:lang w:val="en-CA"/>
              </w:rPr>
            </w:pPr>
            <w:r>
              <w:rPr>
                <w:i/>
                <w:iCs/>
                <w:color w:val="4472C4"/>
                <w:lang w:val="en-CA"/>
              </w:rPr>
              <w:t xml:space="preserve">Username: </w:t>
            </w:r>
            <w:proofErr w:type="spellStart"/>
            <w:proofErr w:type="gramStart"/>
            <w:r>
              <w:rPr>
                <w:i/>
                <w:iCs/>
                <w:color w:val="4472C4"/>
                <w:lang w:val="en-CA"/>
              </w:rPr>
              <w:t>event.guest</w:t>
            </w:r>
            <w:proofErr w:type="spellEnd"/>
            <w:proofErr w:type="gramEnd"/>
            <w:r>
              <w:rPr>
                <w:i/>
                <w:iCs/>
                <w:color w:val="4472C4"/>
                <w:lang w:val="en-CA"/>
              </w:rPr>
              <w:t xml:space="preserve"> </w:t>
            </w:r>
          </w:p>
          <w:p w:rsidR="005F1BC2" w:rsidRDefault="005F1BC2" w:rsidP="005F1BC2">
            <w:pPr>
              <w:ind w:left="720"/>
              <w:rPr>
                <w:i/>
                <w:iCs/>
                <w:color w:val="4472C4"/>
                <w:lang w:val="en-CA"/>
              </w:rPr>
            </w:pPr>
            <w:r>
              <w:rPr>
                <w:i/>
                <w:iCs/>
                <w:color w:val="4472C4"/>
                <w:lang w:val="en-CA"/>
              </w:rPr>
              <w:t xml:space="preserve">Password: why2change </w:t>
            </w:r>
          </w:p>
          <w:p w:rsidR="005F1BC2" w:rsidRDefault="005F1BC2" w:rsidP="005F1BC2">
            <w:pPr>
              <w:ind w:left="720"/>
              <w:rPr>
                <w:b/>
                <w:bCs/>
                <w:i/>
                <w:iCs/>
                <w:color w:val="4472C4"/>
                <w:lang w:val="en-CA"/>
              </w:rPr>
            </w:pPr>
            <w:r>
              <w:rPr>
                <w:b/>
                <w:bCs/>
                <w:i/>
                <w:iCs/>
                <w:color w:val="4472C4"/>
                <w:lang w:val="en-CA"/>
              </w:rPr>
              <w:t xml:space="preserve">Please note: </w:t>
            </w:r>
          </w:p>
          <w:p w:rsidR="005F1BC2" w:rsidRDefault="005F1BC2" w:rsidP="005F1BC2">
            <w:pPr>
              <w:ind w:left="720"/>
              <w:rPr>
                <w:b/>
                <w:bCs/>
                <w:i/>
                <w:iCs/>
                <w:color w:val="4472C4"/>
                <w:lang w:val="en-CA"/>
              </w:rPr>
            </w:pPr>
            <w:r>
              <w:rPr>
                <w:b/>
                <w:bCs/>
                <w:i/>
                <w:iCs/>
                <w:color w:val="4472C4"/>
                <w:lang w:val="en-CA"/>
              </w:rPr>
              <w:t xml:space="preserve">1. It is strongly recommended to create your </w:t>
            </w:r>
            <w:r>
              <w:rPr>
                <w:b/>
                <w:bCs/>
                <w:i/>
                <w:iCs/>
                <w:color w:val="4472C4"/>
                <w:lang w:val="en-CA"/>
              </w:rPr>
              <w:lastRenderedPageBreak/>
              <w:t xml:space="preserve">username with two parts, your first name and last name separated by “.”, </w:t>
            </w:r>
            <w:proofErr w:type="gramStart"/>
            <w:r>
              <w:rPr>
                <w:b/>
                <w:bCs/>
                <w:i/>
                <w:iCs/>
                <w:color w:val="4472C4"/>
                <w:lang w:val="en-CA"/>
              </w:rPr>
              <w:t>similar to</w:t>
            </w:r>
            <w:proofErr w:type="gramEnd"/>
            <w:r>
              <w:rPr>
                <w:b/>
                <w:bCs/>
                <w:i/>
                <w:iCs/>
                <w:color w:val="4472C4"/>
                <w:lang w:val="en-CA"/>
              </w:rPr>
              <w:t xml:space="preserve"> the one shown above. </w:t>
            </w:r>
          </w:p>
          <w:p w:rsidR="005F1BC2" w:rsidRDefault="005F1BC2" w:rsidP="005F1BC2">
            <w:pPr>
              <w:ind w:left="720"/>
              <w:rPr>
                <w:b/>
                <w:bCs/>
                <w:i/>
                <w:iCs/>
                <w:color w:val="4472C4"/>
                <w:lang w:val="en-CA"/>
              </w:rPr>
            </w:pPr>
            <w:r>
              <w:rPr>
                <w:b/>
                <w:bCs/>
                <w:i/>
                <w:iCs/>
                <w:color w:val="4472C4"/>
                <w:lang w:val="en-CA"/>
              </w:rPr>
              <w:t xml:space="preserve">2. Once registered you will receive a valid password to the registered email address which you can use for signing in and changing your password, please bear in mind that your new password should meet the following criteria: </w:t>
            </w:r>
          </w:p>
          <w:p w:rsidR="005F1BC2" w:rsidRDefault="005F1BC2" w:rsidP="005F1BC2">
            <w:pPr>
              <w:ind w:left="720"/>
              <w:rPr>
                <w:b/>
                <w:bCs/>
                <w:i/>
                <w:iCs/>
                <w:color w:val="4472C4"/>
                <w:lang w:val="en-CA"/>
              </w:rPr>
            </w:pPr>
            <w:r>
              <w:rPr>
                <w:b/>
                <w:bCs/>
                <w:i/>
                <w:iCs/>
                <w:color w:val="4472C4"/>
                <w:lang w:val="en-CA"/>
              </w:rPr>
              <w:t>• Minimum 8 characters</w:t>
            </w:r>
          </w:p>
          <w:p w:rsidR="005F1BC2" w:rsidRDefault="005F1BC2" w:rsidP="005F1BC2">
            <w:pPr>
              <w:ind w:left="720"/>
              <w:rPr>
                <w:b/>
                <w:bCs/>
                <w:i/>
                <w:iCs/>
                <w:color w:val="4472C4"/>
                <w:lang w:val="en-CA"/>
              </w:rPr>
            </w:pPr>
            <w:r>
              <w:rPr>
                <w:b/>
                <w:bCs/>
                <w:i/>
                <w:iCs/>
                <w:color w:val="4472C4"/>
                <w:lang w:val="en-CA"/>
              </w:rPr>
              <w:t xml:space="preserve">• At least one UPPERCASE LETTER </w:t>
            </w:r>
          </w:p>
          <w:p w:rsidR="005F1BC2" w:rsidRDefault="005F1BC2" w:rsidP="005F1BC2">
            <w:pPr>
              <w:ind w:left="720"/>
              <w:rPr>
                <w:b/>
                <w:bCs/>
                <w:i/>
                <w:iCs/>
                <w:color w:val="4472C4"/>
              </w:rPr>
            </w:pPr>
            <w:r>
              <w:rPr>
                <w:b/>
                <w:bCs/>
                <w:i/>
                <w:iCs/>
                <w:color w:val="4472C4"/>
                <w:lang w:val="en-CA"/>
              </w:rPr>
              <w:t xml:space="preserve">• At least one lowercase letter • At least one number </w:t>
            </w:r>
          </w:p>
          <w:p w:rsidR="005F1BC2" w:rsidRDefault="005F1BC2" w:rsidP="005F1BC2">
            <w:pPr>
              <w:ind w:left="720"/>
              <w:rPr>
                <w:i/>
                <w:iCs/>
                <w:color w:val="FF0000"/>
              </w:rPr>
            </w:pPr>
            <w:r>
              <w:rPr>
                <w:b/>
                <w:bCs/>
                <w:i/>
                <w:iCs/>
                <w:color w:val="4472C4"/>
                <w:lang w:val="en-CA"/>
              </w:rPr>
              <w:t>You can participate in the bid event only if you have registered in the system.</w:t>
            </w:r>
          </w:p>
          <w:p w:rsidR="005F1BC2" w:rsidRDefault="005F1BC2" w:rsidP="005F1BC2">
            <w:pPr>
              <w:pStyle w:val="BankNormal"/>
              <w:tabs>
                <w:tab w:val="right" w:pos="7218"/>
              </w:tabs>
              <w:spacing w:after="0"/>
              <w:rPr>
                <w:rFonts w:asciiTheme="minorHAnsi" w:hAnsiTheme="minorHAnsi" w:cstheme="minorHAnsi"/>
                <w:sz w:val="22"/>
                <w:szCs w:val="22"/>
              </w:rPr>
            </w:pPr>
          </w:p>
          <w:p w:rsidR="005F1BC2" w:rsidRPr="0024600E" w:rsidRDefault="005F1BC2" w:rsidP="005F1BC2">
            <w:pPr>
              <w:pStyle w:val="BankNormal"/>
              <w:tabs>
                <w:tab w:val="right" w:pos="7218"/>
              </w:tabs>
              <w:spacing w:after="0"/>
              <w:rPr>
                <w:rFonts w:cs="Segoe UI"/>
                <w:u w:val="single"/>
                <w:lang w:val="en-GB"/>
              </w:rPr>
            </w:pPr>
            <w:r>
              <w:rPr>
                <w:rFonts w:asciiTheme="minorHAnsi" w:hAnsiTheme="minorHAnsi" w:cstheme="minorHAnsi"/>
                <w:sz w:val="22"/>
                <w:szCs w:val="22"/>
              </w:rPr>
              <w:t xml:space="preserve"> The tender can also be accessed through: </w:t>
            </w:r>
            <w:hyperlink r:id="rId25" w:history="1">
              <w:r w:rsidRPr="00913720">
                <w:rPr>
                  <w:rStyle w:val="Hyperlink"/>
                  <w:rFonts w:asciiTheme="minorHAnsi" w:hAnsiTheme="minorHAnsi" w:cstheme="minorHAnsi"/>
                  <w:sz w:val="22"/>
                  <w:szCs w:val="22"/>
                </w:rPr>
                <w:t>http://procurement-notices.undp.org/</w:t>
              </w:r>
            </w:hyperlink>
            <w:r w:rsidRPr="008B3579">
              <w:rPr>
                <w:rFonts w:asciiTheme="minorHAnsi" w:hAnsiTheme="minorHAnsi" w:cstheme="minorHAnsi"/>
                <w:sz w:val="22"/>
                <w:szCs w:val="22"/>
              </w:rPr>
              <w:t>;</w:t>
            </w:r>
            <w:r>
              <w:rPr>
                <w:rFonts w:asciiTheme="minorHAnsi" w:hAnsiTheme="minorHAnsi" w:cstheme="minorHAnsi"/>
                <w:sz w:val="22"/>
                <w:szCs w:val="22"/>
              </w:rPr>
              <w:t xml:space="preserve"> but submission would have to be online using the below </w:t>
            </w:r>
            <w:proofErr w:type="spellStart"/>
            <w:r>
              <w:rPr>
                <w:rFonts w:asciiTheme="minorHAnsi" w:hAnsiTheme="minorHAnsi" w:cstheme="minorHAnsi"/>
                <w:sz w:val="22"/>
                <w:szCs w:val="22"/>
              </w:rPr>
              <w:t>etendering</w:t>
            </w:r>
            <w:proofErr w:type="spellEnd"/>
            <w:r>
              <w:rPr>
                <w:rFonts w:asciiTheme="minorHAnsi" w:hAnsiTheme="minorHAnsi" w:cstheme="minorHAnsi"/>
                <w:sz w:val="22"/>
                <w:szCs w:val="22"/>
              </w:rPr>
              <w:t xml:space="preserve"> platform and event ID </w:t>
            </w:r>
            <w:hyperlink r:id="rId26" w:history="1">
              <w:r w:rsidRPr="0024600E">
                <w:rPr>
                  <w:rStyle w:val="Hyperlink"/>
                  <w:rFonts w:cs="Segoe UI"/>
                  <w:lang w:val="en-GB"/>
                </w:rPr>
                <w:t>https://etendering.partneragencies.org</w:t>
              </w:r>
            </w:hyperlink>
            <w:r w:rsidRPr="0024600E">
              <w:rPr>
                <w:rFonts w:cs="Segoe UI"/>
                <w:u w:val="single"/>
                <w:lang w:val="en-GB"/>
              </w:rPr>
              <w:t xml:space="preserve"> </w:t>
            </w:r>
          </w:p>
          <w:p w:rsidR="005F1BC2" w:rsidRPr="0024600E" w:rsidRDefault="005F1BC2" w:rsidP="005F1BC2">
            <w:pPr>
              <w:pStyle w:val="BankNormal"/>
              <w:tabs>
                <w:tab w:val="right" w:pos="7218"/>
              </w:tabs>
              <w:spacing w:after="0"/>
              <w:rPr>
                <w:rFonts w:cs="Segoe UI"/>
                <w:u w:val="single"/>
                <w:lang w:val="en-GB"/>
              </w:rPr>
            </w:pPr>
          </w:p>
          <w:p w:rsidR="005F1BC2" w:rsidRPr="00F07FF8" w:rsidRDefault="005F1BC2" w:rsidP="005F1BC2">
            <w:pPr>
              <w:widowControl/>
              <w:overflowPunct/>
              <w:adjustRightInd/>
              <w:outlineLvl w:val="0"/>
              <w:rPr>
                <w:rFonts w:asciiTheme="minorHAnsi" w:eastAsia="Times New Roman" w:hAnsiTheme="minorHAnsi" w:cstheme="minorHAnsi"/>
                <w:kern w:val="0"/>
                <w:sz w:val="19"/>
                <w:szCs w:val="19"/>
                <w:lang w:val="en-GB"/>
              </w:rPr>
            </w:pPr>
            <w:r>
              <w:rPr>
                <w:rFonts w:cs="Segoe UI"/>
                <w:u w:val="single"/>
                <w:lang w:val="en-GB"/>
              </w:rPr>
              <w:t>BU-AGO10, Event ID#</w:t>
            </w:r>
            <w:r w:rsidR="00735B6C">
              <w:rPr>
                <w:rFonts w:ascii="Arial" w:hAnsi="Arial" w:cs="Arial"/>
                <w:color w:val="000000"/>
                <w:sz w:val="18"/>
                <w:szCs w:val="18"/>
                <w:shd w:val="clear" w:color="auto" w:fill="FFFFFF"/>
              </w:rPr>
              <w:t>0000004312</w:t>
            </w:r>
          </w:p>
        </w:tc>
      </w:tr>
      <w:tr w:rsidR="005F1BC2" w:rsidRPr="00775443" w:rsidTr="00CC0283">
        <w:trPr>
          <w:trHeight w:val="3150"/>
          <w:jc w:val="center"/>
        </w:trPr>
        <w:tc>
          <w:tcPr>
            <w:tcW w:w="612"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lastRenderedPageBreak/>
              <w:t>16</w:t>
            </w:r>
          </w:p>
        </w:tc>
        <w:tc>
          <w:tcPr>
            <w:tcW w:w="1095"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22</w:t>
            </w:r>
          </w:p>
        </w:tc>
        <w:tc>
          <w:tcPr>
            <w:tcW w:w="2970" w:type="dxa"/>
          </w:tcPr>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Electronic submission (email or </w:t>
            </w:r>
            <w:proofErr w:type="spellStart"/>
            <w:r w:rsidRPr="00775443">
              <w:rPr>
                <w:rFonts w:asciiTheme="minorHAnsi" w:eastAsia="Calibri" w:hAnsiTheme="minorHAnsi" w:cstheme="minorHAnsi"/>
                <w:kern w:val="0"/>
                <w:sz w:val="19"/>
                <w:szCs w:val="19"/>
                <w:lang w:val="en-GB"/>
              </w:rPr>
              <w:t>eTendering</w:t>
            </w:r>
            <w:proofErr w:type="spellEnd"/>
            <w:r w:rsidRPr="00775443">
              <w:rPr>
                <w:rFonts w:asciiTheme="minorHAnsi" w:eastAsia="Calibri" w:hAnsiTheme="minorHAnsi" w:cstheme="minorHAnsi"/>
                <w:kern w:val="0"/>
                <w:sz w:val="19"/>
                <w:szCs w:val="19"/>
                <w:lang w:val="en-GB"/>
              </w:rPr>
              <w:t>) requirements</w:t>
            </w:r>
          </w:p>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tc>
        <w:tc>
          <w:tcPr>
            <w:tcW w:w="5575" w:type="dxa"/>
            <w:tcMar>
              <w:top w:w="85" w:type="dxa"/>
              <w:bottom w:w="142" w:type="dxa"/>
            </w:tcMar>
          </w:tcPr>
          <w:p w:rsidR="005F1BC2" w:rsidRPr="00E1661B" w:rsidRDefault="005F1BC2" w:rsidP="005F1BC2">
            <w:pPr>
              <w:widowControl/>
              <w:tabs>
                <w:tab w:val="right" w:pos="7218"/>
              </w:tabs>
              <w:overflowPunct/>
              <w:adjustRightInd/>
              <w:spacing w:before="60" w:after="60"/>
              <w:rPr>
                <w:rFonts w:asciiTheme="minorHAnsi" w:eastAsia="Times New Roman" w:hAnsiTheme="minorHAnsi" w:cstheme="minorHAnsi"/>
                <w:b/>
                <w:color w:val="000000"/>
                <w:kern w:val="0"/>
                <w:sz w:val="19"/>
                <w:szCs w:val="19"/>
                <w:lang w:val="en-GB"/>
              </w:rPr>
            </w:pPr>
          </w:p>
          <w:p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Format: PDF files only</w:t>
            </w:r>
          </w:p>
          <w:p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File names must be maximum 60 characters long and must not contain any letter or special character other than from Latin alphabet/keyboard.</w:t>
            </w:r>
          </w:p>
          <w:p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All files must be free of viruses and not corrupted</w:t>
            </w:r>
            <w:r w:rsidRPr="00775443">
              <w:rPr>
                <w:rFonts w:asciiTheme="minorHAnsi" w:eastAsia="Times New Roman" w:hAnsiTheme="minorHAnsi" w:cstheme="minorHAnsi"/>
                <w:i/>
                <w:color w:val="000000"/>
                <w:kern w:val="0"/>
                <w:sz w:val="19"/>
                <w:szCs w:val="19"/>
                <w:lang w:val="en-GB"/>
              </w:rPr>
              <w:t>.</w:t>
            </w:r>
          </w:p>
          <w:p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i/>
                <w:color w:val="000000"/>
                <w:kern w:val="0"/>
                <w:sz w:val="19"/>
                <w:szCs w:val="19"/>
                <w:lang w:val="en-GB"/>
              </w:rPr>
            </w:pPr>
            <w:r w:rsidRPr="00775443">
              <w:rPr>
                <w:rFonts w:asciiTheme="minorHAnsi" w:eastAsia="Times New Roman" w:hAnsiTheme="minorHAnsi" w:cstheme="minorHAnsi"/>
                <w:color w:val="000000"/>
                <w:kern w:val="0"/>
                <w:sz w:val="19"/>
                <w:szCs w:val="19"/>
                <w:lang w:val="en-GB"/>
              </w:rPr>
              <w:t>Max. File Size per transmission:</w:t>
            </w:r>
            <w:r w:rsidRPr="00775443">
              <w:rPr>
                <w:rFonts w:asciiTheme="minorHAnsi" w:eastAsia="Times New Roman" w:hAnsiTheme="minorHAnsi" w:cstheme="minorHAnsi"/>
                <w:i/>
                <w:color w:val="000000"/>
                <w:kern w:val="0"/>
                <w:sz w:val="19"/>
                <w:szCs w:val="19"/>
                <w:lang w:val="en-GB"/>
              </w:rPr>
              <w:t xml:space="preserve"> </w:t>
            </w:r>
            <w:r w:rsidRPr="00775443">
              <w:rPr>
                <w:rFonts w:asciiTheme="minorHAnsi" w:eastAsia="Times New Roman" w:hAnsiTheme="minorHAnsi" w:cstheme="minorHAnsi"/>
                <w:bCs/>
                <w:kern w:val="0"/>
                <w:sz w:val="19"/>
                <w:szCs w:val="19"/>
              </w:rPr>
              <w:fldChar w:fldCharType="begin">
                <w:ffData>
                  <w:name w:val=""/>
                  <w:enabled/>
                  <w:calcOnExit w:val="0"/>
                  <w:textInput>
                    <w:default w:val="[Specify]"/>
                    <w:format w:val="FIRST CAPITAL"/>
                  </w:textInput>
                </w:ffData>
              </w:fldChar>
            </w:r>
            <w:r w:rsidRPr="00775443">
              <w:rPr>
                <w:rFonts w:asciiTheme="minorHAnsi" w:eastAsia="Times New Roman" w:hAnsiTheme="minorHAnsi" w:cstheme="minorHAnsi"/>
                <w:bCs/>
                <w:kern w:val="0"/>
                <w:sz w:val="19"/>
                <w:szCs w:val="19"/>
              </w:rPr>
              <w:instrText xml:space="preserve"> FORMTEXT </w:instrText>
            </w:r>
            <w:r w:rsidRPr="00775443">
              <w:rPr>
                <w:rFonts w:asciiTheme="minorHAnsi" w:eastAsia="Times New Roman" w:hAnsiTheme="minorHAnsi" w:cstheme="minorHAnsi"/>
                <w:bCs/>
                <w:kern w:val="0"/>
                <w:sz w:val="19"/>
                <w:szCs w:val="19"/>
              </w:rPr>
            </w:r>
            <w:r w:rsidRPr="00775443">
              <w:rPr>
                <w:rFonts w:asciiTheme="minorHAnsi" w:eastAsia="Times New Roman" w:hAnsiTheme="minorHAnsi" w:cstheme="minorHAnsi"/>
                <w:bCs/>
                <w:kern w:val="0"/>
                <w:sz w:val="19"/>
                <w:szCs w:val="19"/>
              </w:rPr>
              <w:fldChar w:fldCharType="separate"/>
            </w:r>
            <w:r w:rsidRPr="00775443">
              <w:rPr>
                <w:rFonts w:asciiTheme="minorHAnsi" w:eastAsia="Times New Roman" w:hAnsiTheme="minorHAnsi" w:cstheme="minorHAnsi"/>
                <w:bCs/>
                <w:noProof/>
                <w:kern w:val="0"/>
                <w:sz w:val="19"/>
                <w:szCs w:val="19"/>
              </w:rPr>
              <w:t>[Specify]</w:t>
            </w:r>
            <w:r w:rsidRPr="00775443">
              <w:rPr>
                <w:rFonts w:asciiTheme="minorHAnsi" w:eastAsia="Times New Roman" w:hAnsiTheme="minorHAnsi" w:cstheme="minorHAnsi"/>
                <w:bCs/>
                <w:kern w:val="0"/>
                <w:sz w:val="19"/>
                <w:szCs w:val="19"/>
              </w:rPr>
              <w:fldChar w:fldCharType="end"/>
            </w:r>
          </w:p>
          <w:p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Mandatory subject of email:</w:t>
            </w:r>
            <w:r w:rsidRPr="00775443">
              <w:rPr>
                <w:rFonts w:asciiTheme="minorHAnsi" w:eastAsia="Times New Roman" w:hAnsiTheme="minorHAnsi" w:cstheme="minorHAnsi"/>
                <w:i/>
                <w:color w:val="000000"/>
                <w:kern w:val="0"/>
                <w:sz w:val="19"/>
                <w:szCs w:val="19"/>
                <w:lang w:val="en-GB"/>
              </w:rPr>
              <w:t xml:space="preserve"> </w:t>
            </w:r>
            <w:r w:rsidRPr="00775443">
              <w:rPr>
                <w:rFonts w:asciiTheme="minorHAnsi" w:eastAsia="Times New Roman" w:hAnsiTheme="minorHAnsi" w:cstheme="minorHAnsi"/>
                <w:bCs/>
                <w:kern w:val="0"/>
                <w:sz w:val="19"/>
                <w:szCs w:val="19"/>
              </w:rPr>
              <w:fldChar w:fldCharType="begin">
                <w:ffData>
                  <w:name w:val=""/>
                  <w:enabled/>
                  <w:calcOnExit w:val="0"/>
                  <w:textInput>
                    <w:default w:val="[Specify]"/>
                    <w:format w:val="FIRST CAPITAL"/>
                  </w:textInput>
                </w:ffData>
              </w:fldChar>
            </w:r>
            <w:r w:rsidRPr="00775443">
              <w:rPr>
                <w:rFonts w:asciiTheme="minorHAnsi" w:eastAsia="Times New Roman" w:hAnsiTheme="minorHAnsi" w:cstheme="minorHAnsi"/>
                <w:bCs/>
                <w:kern w:val="0"/>
                <w:sz w:val="19"/>
                <w:szCs w:val="19"/>
              </w:rPr>
              <w:instrText xml:space="preserve"> FORMTEXT </w:instrText>
            </w:r>
            <w:r w:rsidRPr="00775443">
              <w:rPr>
                <w:rFonts w:asciiTheme="minorHAnsi" w:eastAsia="Times New Roman" w:hAnsiTheme="minorHAnsi" w:cstheme="minorHAnsi"/>
                <w:bCs/>
                <w:kern w:val="0"/>
                <w:sz w:val="19"/>
                <w:szCs w:val="19"/>
              </w:rPr>
            </w:r>
            <w:r w:rsidRPr="00775443">
              <w:rPr>
                <w:rFonts w:asciiTheme="minorHAnsi" w:eastAsia="Times New Roman" w:hAnsiTheme="minorHAnsi" w:cstheme="minorHAnsi"/>
                <w:bCs/>
                <w:kern w:val="0"/>
                <w:sz w:val="19"/>
                <w:szCs w:val="19"/>
              </w:rPr>
              <w:fldChar w:fldCharType="separate"/>
            </w:r>
            <w:r w:rsidRPr="00775443">
              <w:rPr>
                <w:rFonts w:asciiTheme="minorHAnsi" w:eastAsia="Times New Roman" w:hAnsiTheme="minorHAnsi" w:cstheme="minorHAnsi"/>
                <w:bCs/>
                <w:noProof/>
                <w:kern w:val="0"/>
                <w:sz w:val="19"/>
                <w:szCs w:val="19"/>
              </w:rPr>
              <w:t>[Specify]</w:t>
            </w:r>
            <w:r w:rsidRPr="00775443">
              <w:rPr>
                <w:rFonts w:asciiTheme="minorHAnsi" w:eastAsia="Times New Roman" w:hAnsiTheme="minorHAnsi" w:cstheme="minorHAnsi"/>
                <w:bCs/>
                <w:kern w:val="0"/>
                <w:sz w:val="19"/>
                <w:szCs w:val="19"/>
              </w:rPr>
              <w:fldChar w:fldCharType="end"/>
            </w:r>
          </w:p>
          <w:p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Documents which are required in original (e.g. Bid Security) should be sent to the below address with a PDF copy submitted as part of the electronic submission:</w:t>
            </w:r>
          </w:p>
          <w:p w:rsidR="005F1BC2" w:rsidRPr="00775443" w:rsidRDefault="005F1BC2" w:rsidP="005F1BC2">
            <w:pPr>
              <w:widowControl/>
              <w:tabs>
                <w:tab w:val="right" w:pos="7218"/>
              </w:tabs>
              <w:overflowPunct/>
              <w:adjustRightInd/>
              <w:ind w:left="382"/>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i/>
                <w:color w:val="000000"/>
                <w:kern w:val="0"/>
                <w:sz w:val="19"/>
                <w:szCs w:val="19"/>
                <w:lang w:val="en-GB"/>
              </w:rPr>
              <w:t xml:space="preserve"> </w:t>
            </w:r>
            <w:r w:rsidRPr="00775443">
              <w:rPr>
                <w:rFonts w:asciiTheme="minorHAnsi" w:eastAsia="Times New Roman" w:hAnsiTheme="minorHAnsi" w:cstheme="minorHAnsi"/>
                <w:bCs/>
                <w:kern w:val="0"/>
                <w:sz w:val="19"/>
                <w:szCs w:val="19"/>
              </w:rPr>
              <w:fldChar w:fldCharType="begin">
                <w:ffData>
                  <w:name w:val=""/>
                  <w:enabled/>
                  <w:calcOnExit w:val="0"/>
                  <w:textInput>
                    <w:default w:val="[Insert Address]"/>
                    <w:format w:val="FIRST CAPITAL"/>
                  </w:textInput>
                </w:ffData>
              </w:fldChar>
            </w:r>
            <w:r w:rsidRPr="00775443">
              <w:rPr>
                <w:rFonts w:asciiTheme="minorHAnsi" w:eastAsia="Times New Roman" w:hAnsiTheme="minorHAnsi" w:cstheme="minorHAnsi"/>
                <w:bCs/>
                <w:kern w:val="0"/>
                <w:sz w:val="19"/>
                <w:szCs w:val="19"/>
              </w:rPr>
              <w:instrText xml:space="preserve"> FORMTEXT </w:instrText>
            </w:r>
            <w:r w:rsidRPr="00775443">
              <w:rPr>
                <w:rFonts w:asciiTheme="minorHAnsi" w:eastAsia="Times New Roman" w:hAnsiTheme="minorHAnsi" w:cstheme="minorHAnsi"/>
                <w:bCs/>
                <w:kern w:val="0"/>
                <w:sz w:val="19"/>
                <w:szCs w:val="19"/>
              </w:rPr>
            </w:r>
            <w:r w:rsidRPr="00775443">
              <w:rPr>
                <w:rFonts w:asciiTheme="minorHAnsi" w:eastAsia="Times New Roman" w:hAnsiTheme="minorHAnsi" w:cstheme="minorHAnsi"/>
                <w:bCs/>
                <w:kern w:val="0"/>
                <w:sz w:val="19"/>
                <w:szCs w:val="19"/>
              </w:rPr>
              <w:fldChar w:fldCharType="separate"/>
            </w:r>
            <w:r w:rsidRPr="00775443">
              <w:rPr>
                <w:rFonts w:asciiTheme="minorHAnsi" w:eastAsia="Times New Roman" w:hAnsiTheme="minorHAnsi" w:cstheme="minorHAnsi"/>
                <w:bCs/>
                <w:noProof/>
                <w:kern w:val="0"/>
                <w:sz w:val="19"/>
                <w:szCs w:val="19"/>
              </w:rPr>
              <w:t>[Insert Address]</w:t>
            </w:r>
            <w:r w:rsidRPr="00775443">
              <w:rPr>
                <w:rFonts w:asciiTheme="minorHAnsi" w:eastAsia="Times New Roman" w:hAnsiTheme="minorHAnsi" w:cstheme="minorHAnsi"/>
                <w:bCs/>
                <w:kern w:val="0"/>
                <w:sz w:val="19"/>
                <w:szCs w:val="19"/>
              </w:rPr>
              <w:fldChar w:fldCharType="end"/>
            </w:r>
          </w:p>
        </w:tc>
      </w:tr>
      <w:tr w:rsidR="005F1BC2" w:rsidRPr="00775443" w:rsidTr="00CB4040">
        <w:trPr>
          <w:trHeight w:val="971"/>
          <w:jc w:val="center"/>
        </w:trPr>
        <w:tc>
          <w:tcPr>
            <w:tcW w:w="612"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17</w:t>
            </w:r>
          </w:p>
        </w:tc>
        <w:tc>
          <w:tcPr>
            <w:tcW w:w="1095"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25</w:t>
            </w:r>
          </w:p>
        </w:tc>
        <w:tc>
          <w:tcPr>
            <w:tcW w:w="2970" w:type="dxa"/>
          </w:tcPr>
          <w:p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Date, time and venue for the opening of bid</w:t>
            </w:r>
          </w:p>
        </w:tc>
        <w:tc>
          <w:tcPr>
            <w:tcW w:w="5575" w:type="dxa"/>
            <w:tcMar>
              <w:top w:w="85" w:type="dxa"/>
              <w:bottom w:w="142" w:type="dxa"/>
            </w:tcMar>
          </w:tcPr>
          <w:p w:rsidR="005F1BC2" w:rsidRPr="00775443" w:rsidRDefault="005F1BC2" w:rsidP="005F1BC2">
            <w:pPr>
              <w:pStyle w:val="BankNormal"/>
              <w:tabs>
                <w:tab w:val="right" w:pos="7218"/>
              </w:tabs>
              <w:spacing w:after="0"/>
              <w:rPr>
                <w:rFonts w:asciiTheme="minorHAnsi" w:hAnsiTheme="minorHAnsi" w:cstheme="minorHAnsi"/>
                <w:color w:val="000000" w:themeColor="text1"/>
                <w:sz w:val="19"/>
                <w:szCs w:val="19"/>
                <w:lang w:val="en-GB"/>
              </w:rPr>
            </w:pPr>
            <w:r w:rsidRPr="00775443">
              <w:rPr>
                <w:rFonts w:asciiTheme="minorHAnsi" w:hAnsiTheme="minorHAnsi" w:cstheme="minorHAnsi"/>
                <w:color w:val="000000" w:themeColor="text1"/>
                <w:sz w:val="19"/>
                <w:szCs w:val="19"/>
                <w:lang w:val="en-GB"/>
              </w:rPr>
              <w:t xml:space="preserve">Date and Time: </w:t>
            </w:r>
            <w:sdt>
              <w:sdtPr>
                <w:rPr>
                  <w:rFonts w:asciiTheme="minorHAnsi" w:hAnsiTheme="minorHAnsi" w:cstheme="minorHAnsi"/>
                  <w:b/>
                  <w:color w:val="000000" w:themeColor="text1"/>
                  <w:sz w:val="19"/>
                  <w:szCs w:val="19"/>
                  <w:lang w:val="en-GB"/>
                </w:rPr>
                <w:id w:val="930081712"/>
                <w:placeholder>
                  <w:docPart w:val="1FAF8309A7404C27BDB4413DB5EA6FF6"/>
                </w:placeholder>
                <w:date w:fullDate="2019-09-16T15:00:00Z">
                  <w:dateFormat w:val="MMMM d, yyyy h:mm am/pm"/>
                  <w:lid w:val="en-US"/>
                  <w:storeMappedDataAs w:val="dateTime"/>
                  <w:calendar w:val="gregorian"/>
                </w:date>
              </w:sdtPr>
              <w:sdtContent>
                <w:r w:rsidR="00735B6C">
                  <w:rPr>
                    <w:rFonts w:asciiTheme="minorHAnsi" w:hAnsiTheme="minorHAnsi" w:cstheme="minorHAnsi"/>
                    <w:b/>
                    <w:color w:val="000000" w:themeColor="text1"/>
                    <w:sz w:val="19"/>
                    <w:szCs w:val="19"/>
                  </w:rPr>
                  <w:t>September 16, 2019 3:00 PM</w:t>
                </w:r>
              </w:sdtContent>
            </w:sdt>
          </w:p>
          <w:p w:rsidR="005F1BC2" w:rsidRDefault="008E6E21" w:rsidP="005F1BC2">
            <w:pPr>
              <w:widowControl/>
              <w:tabs>
                <w:tab w:val="right" w:pos="7218"/>
              </w:tabs>
              <w:overflowPunct/>
              <w:adjustRightInd/>
              <w:spacing w:before="60" w:after="60"/>
              <w:rPr>
                <w:rFonts w:asciiTheme="minorHAnsi" w:hAnsiTheme="minorHAnsi" w:cstheme="minorHAnsi"/>
                <w:color w:val="000000" w:themeColor="text1"/>
                <w:sz w:val="19"/>
                <w:szCs w:val="19"/>
                <w:lang w:val="en-GB"/>
              </w:rPr>
            </w:pPr>
            <w:r>
              <w:rPr>
                <w:rFonts w:asciiTheme="minorHAnsi" w:hAnsiTheme="minorHAnsi" w:cstheme="minorHAnsi"/>
                <w:color w:val="000000" w:themeColor="text1"/>
                <w:sz w:val="19"/>
                <w:szCs w:val="19"/>
                <w:lang w:val="en-GB"/>
              </w:rPr>
              <w:t>Being an E-tendering Event, bidders will also receive notifications of bid opening results electronically</w:t>
            </w:r>
          </w:p>
          <w:p w:rsidR="005F1BC2" w:rsidRPr="0082575A" w:rsidRDefault="005F1BC2" w:rsidP="005F1BC2">
            <w:pPr>
              <w:widowControl/>
              <w:tabs>
                <w:tab w:val="right" w:pos="7218"/>
              </w:tabs>
              <w:overflowPunct/>
              <w:adjustRightInd/>
              <w:spacing w:before="60" w:after="60"/>
              <w:rPr>
                <w:rFonts w:ascii="Calibri" w:eastAsia="Times New Roman" w:hAnsi="Calibri" w:cs="Calibri"/>
                <w:b/>
                <w:kern w:val="0"/>
                <w:sz w:val="22"/>
                <w:szCs w:val="22"/>
              </w:rPr>
            </w:pPr>
            <w:r w:rsidRPr="00775443">
              <w:rPr>
                <w:rFonts w:asciiTheme="minorHAnsi" w:hAnsiTheme="minorHAnsi" w:cstheme="minorHAnsi"/>
                <w:color w:val="000000" w:themeColor="text1"/>
                <w:sz w:val="19"/>
                <w:szCs w:val="19"/>
                <w:lang w:val="en-GB"/>
              </w:rPr>
              <w:t xml:space="preserve">Venue: </w:t>
            </w:r>
            <w:r w:rsidRPr="0082575A">
              <w:rPr>
                <w:rFonts w:ascii="Calibri" w:eastAsia="Times New Roman" w:hAnsi="Calibri" w:cs="Calibri"/>
                <w:b/>
                <w:kern w:val="0"/>
                <w:sz w:val="22"/>
                <w:szCs w:val="22"/>
              </w:rPr>
              <w:t xml:space="preserve">United Nations Development </w:t>
            </w:r>
            <w:proofErr w:type="spellStart"/>
            <w:r w:rsidRPr="0082575A">
              <w:rPr>
                <w:rFonts w:ascii="Calibri" w:eastAsia="Times New Roman" w:hAnsi="Calibri" w:cs="Calibri"/>
                <w:b/>
                <w:kern w:val="0"/>
                <w:sz w:val="22"/>
                <w:szCs w:val="22"/>
              </w:rPr>
              <w:t>Programme</w:t>
            </w:r>
            <w:proofErr w:type="spellEnd"/>
          </w:p>
          <w:sdt>
            <w:sdtPr>
              <w:rPr>
                <w:rFonts w:ascii="Calibri" w:eastAsia="Times New Roman" w:hAnsi="Calibri"/>
                <w:b/>
                <w:kern w:val="0"/>
                <w:sz w:val="22"/>
                <w:szCs w:val="22"/>
              </w:rPr>
              <w:id w:val="-1931424585"/>
              <w:text w:multiLine="1"/>
            </w:sdtPr>
            <w:sdtContent>
              <w:p w:rsidR="005F1BC2" w:rsidRPr="00634FB3" w:rsidRDefault="005F1BC2" w:rsidP="005F1BC2">
                <w:pPr>
                  <w:widowControl/>
                  <w:overflowPunct/>
                  <w:adjustRightInd/>
                  <w:jc w:val="center"/>
                  <w:outlineLvl w:val="0"/>
                  <w:rPr>
                    <w:rFonts w:ascii="Calibri" w:eastAsia="Times New Roman" w:hAnsi="Calibri" w:cs="Calibri"/>
                    <w:b/>
                    <w:i/>
                    <w:kern w:val="0"/>
                    <w:sz w:val="22"/>
                    <w:szCs w:val="22"/>
                  </w:rPr>
                </w:pPr>
                <w:r>
                  <w:rPr>
                    <w:rFonts w:ascii="Calibri" w:eastAsia="Times New Roman" w:hAnsi="Calibri"/>
                    <w:b/>
                    <w:kern w:val="0"/>
                    <w:sz w:val="22"/>
                    <w:szCs w:val="22"/>
                  </w:rPr>
                  <w:t>UNDP Conference Room 8th floor, Building 1C</w:t>
                </w:r>
              </w:p>
            </w:sdtContent>
          </w:sdt>
        </w:tc>
      </w:tr>
      <w:tr w:rsidR="005F1BC2" w:rsidRPr="00775443" w:rsidTr="00CC0283">
        <w:trPr>
          <w:trHeight w:val="522"/>
          <w:jc w:val="center"/>
        </w:trPr>
        <w:tc>
          <w:tcPr>
            <w:tcW w:w="612" w:type="dxa"/>
          </w:tcPr>
          <w:p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18</w:t>
            </w:r>
          </w:p>
        </w:tc>
        <w:tc>
          <w:tcPr>
            <w:tcW w:w="1095" w:type="dxa"/>
          </w:tcPr>
          <w:p w:rsidR="005F1BC2" w:rsidRPr="00775443" w:rsidRDefault="005F1BC2" w:rsidP="005F1BC2">
            <w:pPr>
              <w:widowControl/>
              <w:overflowPunct/>
              <w:adjustRightInd/>
              <w:spacing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27,</w:t>
            </w:r>
          </w:p>
          <w:p w:rsidR="005F1BC2" w:rsidRPr="00775443" w:rsidRDefault="005F1BC2" w:rsidP="005F1BC2">
            <w:pPr>
              <w:widowControl/>
              <w:overflowPunct/>
              <w:adjustRightInd/>
              <w:spacing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36</w:t>
            </w:r>
          </w:p>
        </w:tc>
        <w:tc>
          <w:tcPr>
            <w:tcW w:w="2970" w:type="dxa"/>
          </w:tcPr>
          <w:p w:rsidR="005F1BC2" w:rsidRPr="00775443" w:rsidRDefault="005F1BC2" w:rsidP="005F1BC2">
            <w:pPr>
              <w:widowControl/>
              <w:overflowPunct/>
              <w:adjustRightInd/>
              <w:spacing w:after="160" w:line="259" w:lineRule="auto"/>
              <w:rPr>
                <w:rFonts w:asciiTheme="minorHAnsi" w:eastAsia="Calibri" w:hAnsiTheme="minorHAnsi" w:cstheme="minorHAnsi"/>
                <w:b/>
                <w:bCs/>
                <w:kern w:val="0"/>
                <w:sz w:val="19"/>
                <w:szCs w:val="19"/>
                <w:lang w:val="en-GB"/>
              </w:rPr>
            </w:pPr>
            <w:r w:rsidRPr="00775443">
              <w:rPr>
                <w:rFonts w:asciiTheme="minorHAnsi" w:eastAsia="Calibri" w:hAnsiTheme="minorHAnsi" w:cstheme="minorHAnsi"/>
                <w:bCs/>
                <w:kern w:val="0"/>
                <w:sz w:val="19"/>
                <w:szCs w:val="19"/>
                <w:lang w:val="en-GB"/>
              </w:rPr>
              <w:t>Evaluation Method for the Award of Contract</w:t>
            </w:r>
          </w:p>
        </w:tc>
        <w:tc>
          <w:tcPr>
            <w:tcW w:w="5575" w:type="dxa"/>
            <w:tcMar>
              <w:top w:w="85" w:type="dxa"/>
              <w:bottom w:w="142" w:type="dxa"/>
            </w:tcMar>
          </w:tcPr>
          <w:p w:rsidR="005F1BC2" w:rsidRPr="005B5F48" w:rsidRDefault="005F1BC2" w:rsidP="005F1BC2">
            <w:pPr>
              <w:pStyle w:val="BankNormal"/>
              <w:rPr>
                <w:rFonts w:asciiTheme="minorHAnsi" w:hAnsiTheme="minorHAnsi" w:cstheme="minorHAnsi"/>
                <w:snapToGrid w:val="0"/>
                <w:color w:val="000000" w:themeColor="text1"/>
                <w:sz w:val="19"/>
                <w:szCs w:val="19"/>
              </w:rPr>
            </w:pPr>
            <w:r w:rsidRPr="005B5F48">
              <w:rPr>
                <w:rFonts w:asciiTheme="minorHAnsi" w:hAnsiTheme="minorHAnsi" w:cstheme="minorHAnsi"/>
                <w:snapToGrid w:val="0"/>
                <w:color w:val="000000" w:themeColor="text1"/>
                <w:sz w:val="19"/>
                <w:szCs w:val="19"/>
              </w:rPr>
              <w:t xml:space="preserve">Non-Discretionary “Pass/Fail” Criteria on the Technical Requirements; and </w:t>
            </w:r>
          </w:p>
          <w:p w:rsidR="005F1BC2" w:rsidRPr="00775443" w:rsidRDefault="00116324" w:rsidP="005F1BC2">
            <w:pPr>
              <w:pStyle w:val="BankNormal"/>
              <w:tabs>
                <w:tab w:val="left" w:pos="378"/>
                <w:tab w:val="right" w:pos="7218"/>
              </w:tabs>
              <w:spacing w:after="0"/>
              <w:rPr>
                <w:rFonts w:asciiTheme="minorHAnsi" w:hAnsiTheme="minorHAnsi" w:cstheme="minorHAnsi"/>
                <w:snapToGrid w:val="0"/>
                <w:sz w:val="19"/>
                <w:szCs w:val="19"/>
              </w:rPr>
            </w:pPr>
            <w:sdt>
              <w:sdtPr>
                <w:rPr>
                  <w:rFonts w:asciiTheme="minorHAnsi" w:hAnsiTheme="minorHAnsi" w:cstheme="minorHAnsi"/>
                  <w:snapToGrid w:val="0"/>
                  <w:color w:val="000000" w:themeColor="text1"/>
                  <w:sz w:val="19"/>
                  <w:szCs w:val="19"/>
                </w:rPr>
                <w:id w:val="-255823130"/>
                <w14:checkbox>
                  <w14:checked w14:val="1"/>
                  <w14:checkedState w14:val="2612" w14:font="MS Gothic"/>
                  <w14:uncheckedState w14:val="2610" w14:font="MS Gothic"/>
                </w14:checkbox>
              </w:sdtPr>
              <w:sdtContent>
                <w:r w:rsidR="005F1BC2" w:rsidRPr="005B5F48">
                  <w:rPr>
                    <w:rFonts w:ascii="Segoe UI Symbol" w:hAnsi="Segoe UI Symbol" w:cs="Segoe UI Symbol"/>
                    <w:snapToGrid w:val="0"/>
                    <w:color w:val="000000" w:themeColor="text1"/>
                    <w:sz w:val="19"/>
                    <w:szCs w:val="19"/>
                  </w:rPr>
                  <w:t>☒</w:t>
                </w:r>
              </w:sdtContent>
            </w:sdt>
            <w:r w:rsidR="005F1BC2" w:rsidRPr="005B5F48">
              <w:rPr>
                <w:rFonts w:asciiTheme="minorHAnsi" w:hAnsiTheme="minorHAnsi" w:cstheme="minorHAnsi"/>
                <w:snapToGrid w:val="0"/>
                <w:color w:val="000000" w:themeColor="text1"/>
                <w:sz w:val="19"/>
                <w:szCs w:val="19"/>
              </w:rPr>
              <w:t xml:space="preserve"> Lowest price offer of technically qualified/responsive Bid</w:t>
            </w:r>
          </w:p>
        </w:tc>
      </w:tr>
      <w:tr w:rsidR="005F1BC2" w:rsidRPr="00775443" w:rsidTr="00CB4040">
        <w:trPr>
          <w:jc w:val="center"/>
        </w:trPr>
        <w:tc>
          <w:tcPr>
            <w:tcW w:w="612"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lastRenderedPageBreak/>
              <w:t>19</w:t>
            </w:r>
          </w:p>
        </w:tc>
        <w:tc>
          <w:tcPr>
            <w:tcW w:w="1095"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p>
        </w:tc>
        <w:tc>
          <w:tcPr>
            <w:tcW w:w="2970" w:type="dxa"/>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lang w:val="en-GB"/>
              </w:rPr>
            </w:pPr>
            <w:r w:rsidRPr="00775443">
              <w:rPr>
                <w:rFonts w:asciiTheme="minorHAnsi" w:eastAsia="Times New Roman" w:hAnsiTheme="minorHAnsi" w:cstheme="minorHAnsi"/>
                <w:kern w:val="0"/>
                <w:sz w:val="19"/>
                <w:szCs w:val="19"/>
                <w:lang w:val="en-GB"/>
              </w:rPr>
              <w:t>Expected date for commencement of Contract</w:t>
            </w:r>
          </w:p>
        </w:tc>
        <w:sdt>
          <w:sdtPr>
            <w:rPr>
              <w:rFonts w:asciiTheme="minorHAnsi" w:eastAsia="Times New Roman" w:hAnsiTheme="minorHAnsi" w:cstheme="minorHAnsi"/>
              <w:i/>
              <w:color w:val="000000"/>
              <w:kern w:val="0"/>
              <w:sz w:val="19"/>
              <w:szCs w:val="19"/>
              <w:lang w:val="en-GB"/>
            </w:rPr>
            <w:id w:val="-1074966773"/>
            <w:placeholder>
              <w:docPart w:val="40077CF05C4A43D5BC3109C43125AECA"/>
            </w:placeholder>
            <w:date w:fullDate="2019-09-16T00:00:00Z">
              <w:dateFormat w:val="MMMM d, yyyy"/>
              <w:lid w:val="en-US"/>
              <w:storeMappedDataAs w:val="dateTime"/>
              <w:calendar w:val="gregorian"/>
            </w:date>
          </w:sdtPr>
          <w:sdtContent>
            <w:tc>
              <w:tcPr>
                <w:tcW w:w="5575" w:type="dxa"/>
                <w:tcMar>
                  <w:top w:w="85" w:type="dxa"/>
                  <w:bottom w:w="142" w:type="dxa"/>
                </w:tcMar>
              </w:tcPr>
              <w:p w:rsidR="005F1BC2" w:rsidRPr="00775443" w:rsidRDefault="00735B6C" w:rsidP="005F1BC2">
                <w:pPr>
                  <w:widowControl/>
                  <w:tabs>
                    <w:tab w:val="left" w:pos="5686"/>
                    <w:tab w:val="right" w:pos="7218"/>
                  </w:tabs>
                  <w:overflowPunct/>
                  <w:adjustRightInd/>
                  <w:rPr>
                    <w:rFonts w:asciiTheme="minorHAnsi" w:eastAsia="Times New Roman" w:hAnsiTheme="minorHAnsi" w:cstheme="minorHAnsi"/>
                    <w:i/>
                    <w:color w:val="FF0000"/>
                    <w:kern w:val="0"/>
                    <w:sz w:val="19"/>
                    <w:szCs w:val="19"/>
                    <w:lang w:val="en-GB"/>
                  </w:rPr>
                </w:pPr>
                <w:r>
                  <w:rPr>
                    <w:rFonts w:asciiTheme="minorHAnsi" w:eastAsia="Times New Roman" w:hAnsiTheme="minorHAnsi" w:cstheme="minorHAnsi"/>
                    <w:i/>
                    <w:color w:val="000000"/>
                    <w:kern w:val="0"/>
                    <w:sz w:val="19"/>
                    <w:szCs w:val="19"/>
                  </w:rPr>
                  <w:t>September 16, 2019</w:t>
                </w:r>
              </w:p>
            </w:tc>
          </w:sdtContent>
        </w:sdt>
      </w:tr>
      <w:tr w:rsidR="005F1BC2" w:rsidRPr="00775443" w:rsidTr="00CB4040">
        <w:trPr>
          <w:jc w:val="center"/>
        </w:trPr>
        <w:tc>
          <w:tcPr>
            <w:tcW w:w="612"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20</w:t>
            </w:r>
          </w:p>
        </w:tc>
        <w:tc>
          <w:tcPr>
            <w:tcW w:w="1095"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p>
        </w:tc>
        <w:tc>
          <w:tcPr>
            <w:tcW w:w="2970" w:type="dxa"/>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 xml:space="preserve">Maximum expected duration of contract </w:t>
            </w:r>
          </w:p>
        </w:tc>
        <w:tc>
          <w:tcPr>
            <w:tcW w:w="5575" w:type="dxa"/>
            <w:tcMar>
              <w:top w:w="85" w:type="dxa"/>
              <w:bottom w:w="142" w:type="dxa"/>
            </w:tcMar>
          </w:tcPr>
          <w:sdt>
            <w:sdtPr>
              <w:rPr>
                <w:rFonts w:asciiTheme="minorHAnsi" w:hAnsiTheme="minorHAnsi" w:cstheme="minorHAnsi"/>
                <w:color w:val="000000"/>
                <w:sz w:val="20"/>
                <w:szCs w:val="18"/>
              </w:rPr>
              <w:id w:val="-393975006"/>
              <w:placeholder>
                <w:docPart w:val="66065EA971234B81924C82E782DE989E"/>
              </w:placeholder>
              <w:text w:multiLine="1"/>
            </w:sdtPr>
            <w:sdtContent>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9733F3">
                  <w:rPr>
                    <w:rFonts w:asciiTheme="minorHAnsi" w:hAnsiTheme="minorHAnsi" w:cstheme="minorHAnsi"/>
                    <w:color w:val="000000"/>
                    <w:sz w:val="20"/>
                    <w:szCs w:val="18"/>
                  </w:rPr>
                  <w:t>One year with possible extension for two additional periods of one year each upon annual satisfactory performance</w:t>
                </w:r>
              </w:p>
            </w:sdtContent>
          </w:sdt>
        </w:tc>
      </w:tr>
      <w:tr w:rsidR="005F1BC2" w:rsidRPr="00775443" w:rsidTr="00CB4040">
        <w:trPr>
          <w:trHeight w:val="252"/>
          <w:jc w:val="center"/>
        </w:trPr>
        <w:tc>
          <w:tcPr>
            <w:tcW w:w="612"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21</w:t>
            </w:r>
          </w:p>
        </w:tc>
        <w:tc>
          <w:tcPr>
            <w:tcW w:w="1095"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35</w:t>
            </w:r>
          </w:p>
        </w:tc>
        <w:tc>
          <w:tcPr>
            <w:tcW w:w="2970" w:type="dxa"/>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UNDP will award the contract to:</w:t>
            </w:r>
          </w:p>
        </w:tc>
        <w:tc>
          <w:tcPr>
            <w:tcW w:w="5575" w:type="dxa"/>
            <w:tcMar>
              <w:top w:w="85" w:type="dxa"/>
              <w:bottom w:w="142" w:type="dxa"/>
            </w:tcMar>
          </w:tcPr>
          <w:sdt>
            <w:sdtPr>
              <w:rPr>
                <w:rFonts w:asciiTheme="minorHAnsi" w:eastAsia="Times New Roman" w:hAnsiTheme="minorHAnsi" w:cstheme="minorHAnsi"/>
                <w:kern w:val="0"/>
                <w:sz w:val="19"/>
                <w:szCs w:val="19"/>
              </w:rPr>
              <w:id w:val="-1083370359"/>
              <w:placeholder>
                <w:docPart w:val="60B73F6E698F4D2BA72A4DB435AC7EF1"/>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rPr>
                </w:pPr>
                <w:r>
                  <w:rPr>
                    <w:rFonts w:asciiTheme="minorHAnsi" w:eastAsia="Times New Roman" w:hAnsiTheme="minorHAnsi" w:cstheme="minorHAnsi"/>
                    <w:kern w:val="0"/>
                    <w:sz w:val="19"/>
                    <w:szCs w:val="19"/>
                  </w:rPr>
                  <w:t>One Proposer Only</w:t>
                </w:r>
              </w:p>
            </w:sdtContent>
          </w:sdt>
          <w:p w:rsidR="005F1BC2"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lang w:val="en-GB"/>
              </w:rPr>
            </w:pPr>
          </w:p>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lang w:val="en-GB"/>
              </w:rPr>
            </w:pPr>
          </w:p>
        </w:tc>
      </w:tr>
      <w:tr w:rsidR="005F1BC2" w:rsidRPr="00775443" w:rsidTr="00CB4040">
        <w:trPr>
          <w:jc w:val="center"/>
        </w:trPr>
        <w:tc>
          <w:tcPr>
            <w:tcW w:w="612"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22</w:t>
            </w:r>
          </w:p>
        </w:tc>
        <w:tc>
          <w:tcPr>
            <w:tcW w:w="1095"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39</w:t>
            </w:r>
          </w:p>
        </w:tc>
        <w:tc>
          <w:tcPr>
            <w:tcW w:w="2970" w:type="dxa"/>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color w:val="FF0000"/>
                <w:kern w:val="0"/>
                <w:sz w:val="19"/>
                <w:szCs w:val="19"/>
                <w:lang w:val="en-GB"/>
              </w:rPr>
            </w:pPr>
            <w:r w:rsidRPr="00775443">
              <w:rPr>
                <w:rFonts w:asciiTheme="minorHAnsi" w:eastAsia="Times New Roman" w:hAnsiTheme="minorHAnsi" w:cstheme="minorHAnsi"/>
                <w:bCs/>
                <w:kern w:val="0"/>
                <w:sz w:val="19"/>
                <w:szCs w:val="19"/>
                <w:lang w:val="en-GB"/>
              </w:rPr>
              <w:t xml:space="preserve">Type of Contract </w:t>
            </w:r>
          </w:p>
        </w:tc>
        <w:tc>
          <w:tcPr>
            <w:tcW w:w="5575" w:type="dxa"/>
            <w:tcMar>
              <w:top w:w="85" w:type="dxa"/>
              <w:bottom w:w="142" w:type="dxa"/>
            </w:tcMar>
          </w:tcPr>
          <w:p w:rsidR="005F1BC2" w:rsidRPr="00775443" w:rsidRDefault="00116324" w:rsidP="005F1BC2">
            <w:pPr>
              <w:widowControl/>
              <w:tabs>
                <w:tab w:val="left" w:pos="5686"/>
                <w:tab w:val="right" w:pos="7218"/>
              </w:tabs>
              <w:overflowPunct/>
              <w:adjustRightInd/>
              <w:rPr>
                <w:rFonts w:asciiTheme="minorHAnsi" w:eastAsia="Times New Roman" w:hAnsiTheme="minorHAnsi" w:cstheme="minorHAnsi"/>
                <w:kern w:val="0"/>
                <w:sz w:val="19"/>
                <w:szCs w:val="19"/>
              </w:rPr>
            </w:pPr>
            <w:sdt>
              <w:sdtPr>
                <w:rPr>
                  <w:rFonts w:asciiTheme="minorHAnsi" w:eastAsia="Times New Roman" w:hAnsiTheme="minorHAnsi" w:cstheme="minorHAnsi"/>
                  <w:kern w:val="0"/>
                  <w:sz w:val="19"/>
                  <w:szCs w:val="19"/>
                </w:rPr>
                <w:alias w:val="Choose an item"/>
                <w:tag w:val="Choose an item"/>
                <w:id w:val="-1478985815"/>
                <w:placeholder>
                  <w:docPart w:val="E713333D25D544DF876B90D845D4125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5F1BC2">
                  <w:rPr>
                    <w:rFonts w:asciiTheme="minorHAnsi" w:eastAsia="Times New Roman" w:hAnsiTheme="minorHAnsi" w:cstheme="minorHAnsi"/>
                    <w:kern w:val="0"/>
                    <w:sz w:val="19"/>
                    <w:szCs w:val="19"/>
                  </w:rPr>
                  <w:t>Contract for Goods and/or Services for/to UN Entities</w:t>
                </w:r>
              </w:sdtContent>
            </w:sdt>
            <w:r w:rsidR="005F1BC2" w:rsidRPr="00775443">
              <w:rPr>
                <w:rFonts w:asciiTheme="minorHAnsi" w:eastAsia="Times New Roman" w:hAnsiTheme="minorHAnsi" w:cstheme="minorHAnsi"/>
                <w:kern w:val="0"/>
                <w:sz w:val="19"/>
                <w:szCs w:val="19"/>
              </w:rPr>
              <w:t xml:space="preserve"> </w:t>
            </w:r>
          </w:p>
          <w:p w:rsidR="005F1BC2" w:rsidRPr="00775443" w:rsidRDefault="00116324" w:rsidP="005F1BC2">
            <w:pPr>
              <w:widowControl/>
              <w:tabs>
                <w:tab w:val="left" w:pos="5686"/>
                <w:tab w:val="right" w:pos="7218"/>
              </w:tabs>
              <w:overflowPunct/>
              <w:adjustRightInd/>
              <w:rPr>
                <w:rFonts w:asciiTheme="minorHAnsi" w:eastAsia="Times New Roman" w:hAnsiTheme="minorHAnsi" w:cstheme="minorHAnsi"/>
                <w:kern w:val="0"/>
                <w:sz w:val="19"/>
                <w:szCs w:val="19"/>
              </w:rPr>
            </w:pPr>
            <w:hyperlink r:id="rId27" w:history="1">
              <w:r w:rsidR="005F1BC2" w:rsidRPr="00775443">
                <w:rPr>
                  <w:rStyle w:val="Hyperlink"/>
                  <w:rFonts w:asciiTheme="minorHAnsi" w:eastAsia="Times New Roman" w:hAnsiTheme="minorHAnsi" w:cstheme="minorHAnsi"/>
                  <w:sz w:val="19"/>
                  <w:szCs w:val="19"/>
                  <w:lang w:val="en-GB"/>
                </w:rPr>
                <w:t>http://www.undp.org/content/undp/en/home/procurement/business/how-we-buy.html</w:t>
              </w:r>
            </w:hyperlink>
          </w:p>
        </w:tc>
      </w:tr>
      <w:tr w:rsidR="005F1BC2" w:rsidRPr="00775443" w:rsidTr="00CB4040">
        <w:trPr>
          <w:jc w:val="center"/>
        </w:trPr>
        <w:tc>
          <w:tcPr>
            <w:tcW w:w="612"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23</w:t>
            </w:r>
          </w:p>
        </w:tc>
        <w:tc>
          <w:tcPr>
            <w:tcW w:w="1095"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39</w:t>
            </w:r>
          </w:p>
        </w:tc>
        <w:tc>
          <w:tcPr>
            <w:tcW w:w="2970" w:type="dxa"/>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 xml:space="preserve">UNDP Contract Terms and Conditions that will apply </w:t>
            </w:r>
          </w:p>
        </w:tc>
        <w:tc>
          <w:tcPr>
            <w:tcW w:w="5575" w:type="dxa"/>
            <w:tcMar>
              <w:top w:w="85" w:type="dxa"/>
              <w:bottom w:w="142" w:type="dxa"/>
            </w:tcMar>
          </w:tcPr>
          <w:sdt>
            <w:sdtPr>
              <w:rPr>
                <w:rFonts w:asciiTheme="minorHAnsi" w:eastAsia="Times New Roman" w:hAnsiTheme="minorHAnsi" w:cstheme="minorHAnsi"/>
                <w:kern w:val="0"/>
                <w:sz w:val="19"/>
                <w:szCs w:val="19"/>
              </w:rPr>
              <w:id w:val="-896510731"/>
              <w:placeholder>
                <w:docPart w:val="CABB276C84D244A699B0D0951BF41F01"/>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rPr>
                </w:pPr>
                <w:r>
                  <w:rPr>
                    <w:rFonts w:asciiTheme="minorHAnsi" w:eastAsia="Times New Roman" w:hAnsiTheme="minorHAnsi" w:cstheme="minorHAnsi"/>
                    <w:kern w:val="0"/>
                    <w:sz w:val="19"/>
                    <w:szCs w:val="19"/>
                  </w:rPr>
                  <w:t xml:space="preserve">UNDP General Terms and Conditions for Contracts </w:t>
                </w:r>
              </w:p>
            </w:sdtContent>
          </w:sdt>
          <w:p w:rsidR="005F1BC2" w:rsidRPr="00775443" w:rsidRDefault="00116324" w:rsidP="005F1BC2">
            <w:pPr>
              <w:widowControl/>
              <w:tabs>
                <w:tab w:val="left" w:pos="5686"/>
                <w:tab w:val="right" w:pos="7218"/>
              </w:tabs>
              <w:overflowPunct/>
              <w:adjustRightInd/>
              <w:rPr>
                <w:rFonts w:asciiTheme="minorHAnsi" w:eastAsia="Times New Roman" w:hAnsiTheme="minorHAnsi" w:cstheme="minorHAnsi"/>
                <w:kern w:val="0"/>
                <w:sz w:val="19"/>
                <w:szCs w:val="19"/>
              </w:rPr>
            </w:pPr>
            <w:hyperlink r:id="rId28" w:history="1">
              <w:r w:rsidR="005F1BC2" w:rsidRPr="00775443">
                <w:rPr>
                  <w:rStyle w:val="Hyperlink"/>
                  <w:rFonts w:asciiTheme="minorHAnsi" w:eastAsia="Times New Roman" w:hAnsiTheme="minorHAnsi" w:cstheme="minorHAnsi"/>
                  <w:sz w:val="19"/>
                  <w:szCs w:val="19"/>
                  <w:lang w:val="en-GB"/>
                </w:rPr>
                <w:t>http://www.undp.org/content/undp/en/home/procurement/business/how-we-buy.html</w:t>
              </w:r>
            </w:hyperlink>
          </w:p>
        </w:tc>
      </w:tr>
      <w:tr w:rsidR="005F1BC2" w:rsidRPr="00775443" w:rsidTr="00CB4040">
        <w:trPr>
          <w:jc w:val="center"/>
        </w:trPr>
        <w:tc>
          <w:tcPr>
            <w:tcW w:w="612"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24</w:t>
            </w:r>
          </w:p>
        </w:tc>
        <w:tc>
          <w:tcPr>
            <w:tcW w:w="1095" w:type="dxa"/>
          </w:tcPr>
          <w:p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p>
        </w:tc>
        <w:tc>
          <w:tcPr>
            <w:tcW w:w="2970" w:type="dxa"/>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Other Information Related to the ITB</w:t>
            </w:r>
          </w:p>
        </w:tc>
        <w:tc>
          <w:tcPr>
            <w:tcW w:w="5575" w:type="dxa"/>
            <w:tcMar>
              <w:top w:w="85" w:type="dxa"/>
              <w:bottom w:w="142" w:type="dxa"/>
            </w:tcMar>
          </w:tcPr>
          <w:p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i/>
                <w:kern w:val="0"/>
                <w:sz w:val="19"/>
                <w:szCs w:val="19"/>
                <w:lang w:val="en-GB"/>
              </w:rPr>
            </w:pPr>
          </w:p>
        </w:tc>
      </w:tr>
    </w:tbl>
    <w:p w:rsidR="00CC0283" w:rsidRPr="00775443" w:rsidRDefault="00CC0283">
      <w:pPr>
        <w:widowControl/>
        <w:overflowPunct/>
        <w:adjustRightInd/>
        <w:rPr>
          <w:rFonts w:asciiTheme="minorHAnsi" w:eastAsia="Times New Roman" w:hAnsiTheme="minorHAnsi" w:cstheme="minorHAnsi"/>
          <w:b/>
          <w:color w:val="0070C0"/>
          <w:kern w:val="0"/>
          <w:sz w:val="32"/>
          <w:szCs w:val="20"/>
        </w:rPr>
      </w:pPr>
      <w:bookmarkStart w:id="122" w:name="_Toc454294111"/>
      <w:bookmarkStart w:id="123" w:name="_Toc508626303"/>
    </w:p>
    <w:p w:rsidR="00CC0283" w:rsidRPr="00775443" w:rsidRDefault="00CC0283">
      <w:pPr>
        <w:widowControl/>
        <w:overflowPunct/>
        <w:adjustRightInd/>
        <w:rPr>
          <w:rFonts w:asciiTheme="minorHAnsi" w:eastAsia="Times New Roman" w:hAnsiTheme="minorHAnsi" w:cstheme="minorHAnsi"/>
          <w:b/>
          <w:color w:val="0070C0"/>
          <w:kern w:val="0"/>
          <w:sz w:val="32"/>
          <w:szCs w:val="20"/>
        </w:rPr>
      </w:pPr>
      <w:r w:rsidRPr="00775443">
        <w:rPr>
          <w:rFonts w:asciiTheme="minorHAnsi" w:eastAsia="Times New Roman" w:hAnsiTheme="minorHAnsi" w:cstheme="minorHAnsi"/>
          <w:b/>
          <w:color w:val="0070C0"/>
          <w:kern w:val="0"/>
          <w:sz w:val="32"/>
          <w:szCs w:val="20"/>
        </w:rPr>
        <w:br w:type="page"/>
      </w:r>
    </w:p>
    <w:p w:rsidR="00DC418E" w:rsidRPr="00775443" w:rsidRDefault="00DC418E" w:rsidP="00DC418E">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r w:rsidRPr="00775443">
        <w:rPr>
          <w:rFonts w:asciiTheme="minorHAnsi" w:hAnsiTheme="minorHAnsi" w:cstheme="minorHAnsi"/>
          <w:bCs w:val="0"/>
          <w:caps w:val="0"/>
          <w:noProof w:val="0"/>
          <w:spacing w:val="0"/>
          <w:kern w:val="0"/>
          <w:szCs w:val="20"/>
          <w:lang w:val="en-US"/>
        </w:rPr>
        <w:lastRenderedPageBreak/>
        <w:t xml:space="preserve">Section 4.1 </w:t>
      </w:r>
      <w:r w:rsidRPr="00775443">
        <w:rPr>
          <w:rFonts w:asciiTheme="minorHAnsi" w:hAnsiTheme="minorHAnsi" w:cstheme="minorHAnsi"/>
          <w:b w:val="0"/>
          <w:bCs w:val="0"/>
          <w:caps w:val="0"/>
          <w:noProof w:val="0"/>
          <w:spacing w:val="0"/>
          <w:kern w:val="0"/>
          <w:szCs w:val="20"/>
          <w:lang w:val="en-US"/>
        </w:rPr>
        <w:t>TOR</w:t>
      </w:r>
    </w:p>
    <w:p w:rsidR="00B83CDE" w:rsidRPr="00B83CDE" w:rsidRDefault="00B83CDE" w:rsidP="00842365">
      <w:pPr>
        <w:widowControl/>
        <w:overflowPunct/>
        <w:adjustRightInd/>
        <w:spacing w:after="160" w:line="259" w:lineRule="auto"/>
        <w:contextualSpacing/>
        <w:rPr>
          <w:rFonts w:asciiTheme="minorHAnsi" w:eastAsia="Calibri" w:hAnsiTheme="minorHAnsi" w:cstheme="minorHAnsi"/>
          <w:b/>
          <w:color w:val="FF0000"/>
          <w:kern w:val="0"/>
          <w:sz w:val="20"/>
          <w:szCs w:val="20"/>
          <w:shd w:val="clear" w:color="auto" w:fill="FFF2CC"/>
        </w:rPr>
      </w:pPr>
      <w:r w:rsidRPr="00B83CDE">
        <w:rPr>
          <w:rFonts w:asciiTheme="minorHAnsi" w:eastAsia="Calibri" w:hAnsiTheme="minorHAnsi" w:cstheme="minorHAnsi"/>
          <w:b/>
          <w:kern w:val="0"/>
          <w:sz w:val="20"/>
          <w:szCs w:val="20"/>
        </w:rPr>
        <w:t xml:space="preserve">1. Introduction  </w:t>
      </w:r>
    </w:p>
    <w:p w:rsidR="00B83CDE" w:rsidRPr="00B83CDE" w:rsidRDefault="00B83CDE" w:rsidP="00B83CDE">
      <w:pPr>
        <w:tabs>
          <w:tab w:val="left" w:pos="0"/>
          <w:tab w:val="left" w:pos="680"/>
          <w:tab w:val="left" w:pos="1060"/>
        </w:tabs>
        <w:overflowPunct/>
        <w:adjustRightInd/>
        <w:ind w:left="432" w:hanging="288"/>
        <w:jc w:val="both"/>
        <w:rPr>
          <w:rFonts w:asciiTheme="minorHAnsi" w:eastAsia="Calibri" w:hAnsiTheme="minorHAnsi" w:cstheme="minorHAnsi"/>
          <w:b/>
          <w:kern w:val="0"/>
          <w:sz w:val="20"/>
          <w:szCs w:val="20"/>
        </w:rPr>
      </w:pPr>
      <w:r w:rsidRPr="00B83CDE">
        <w:rPr>
          <w:rFonts w:asciiTheme="minorHAnsi" w:eastAsia="Calibri" w:hAnsiTheme="minorHAnsi" w:cstheme="minorHAnsi"/>
          <w:b/>
          <w:kern w:val="0"/>
          <w:sz w:val="20"/>
          <w:szCs w:val="20"/>
        </w:rPr>
        <w:t xml:space="preserve"> </w:t>
      </w:r>
    </w:p>
    <w:p w:rsidR="00B83CDE" w:rsidRPr="00B83CDE" w:rsidRDefault="00775443" w:rsidP="009542C4">
      <w:pPr>
        <w:tabs>
          <w:tab w:val="left" w:pos="0"/>
          <w:tab w:val="left" w:pos="680"/>
          <w:tab w:val="left" w:pos="1060"/>
        </w:tabs>
        <w:overflowPunct/>
        <w:adjustRightInd/>
        <w:ind w:left="288" w:hanging="288"/>
        <w:jc w:val="both"/>
        <w:rPr>
          <w:rFonts w:asciiTheme="minorHAnsi" w:eastAsia="Calibri" w:hAnsiTheme="minorHAnsi" w:cstheme="minorHAnsi"/>
          <w:b/>
          <w:kern w:val="0"/>
          <w:sz w:val="22"/>
          <w:szCs w:val="22"/>
        </w:rPr>
      </w:pPr>
      <w:r>
        <w:rPr>
          <w:rFonts w:asciiTheme="minorHAnsi" w:eastAsia="Calibri" w:hAnsiTheme="minorHAnsi" w:cstheme="minorHAnsi"/>
          <w:kern w:val="0"/>
          <w:sz w:val="22"/>
          <w:szCs w:val="22"/>
        </w:rPr>
        <w:tab/>
      </w:r>
    </w:p>
    <w:p w:rsidR="008C7EF1" w:rsidRPr="00A441C0" w:rsidRDefault="008C7EF1" w:rsidP="008A6BF5">
      <w:pPr>
        <w:widowControl/>
        <w:numPr>
          <w:ilvl w:val="0"/>
          <w:numId w:val="38"/>
        </w:numPr>
        <w:overflowPunct/>
        <w:adjustRightInd/>
        <w:spacing w:after="160" w:line="259" w:lineRule="auto"/>
        <w:jc w:val="both"/>
        <w:outlineLvl w:val="2"/>
        <w:rPr>
          <w:rFonts w:eastAsia="Times New Roman"/>
          <w:b/>
          <w:lang w:val="en-GB"/>
        </w:rPr>
      </w:pPr>
      <w:r w:rsidRPr="00A441C0">
        <w:rPr>
          <w:rFonts w:eastAsia="Times New Roman"/>
          <w:b/>
          <w:lang w:val="en-GB"/>
        </w:rPr>
        <w:t xml:space="preserve">Project Description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The United Nations System in Angola consists of eight Agencies classified as </w:t>
      </w:r>
      <w:proofErr w:type="spellStart"/>
      <w:r w:rsidRPr="008B2120">
        <w:rPr>
          <w:rFonts w:ascii="Calibri" w:eastAsia="Calibri" w:hAnsi="Calibri"/>
        </w:rPr>
        <w:t>Programmes</w:t>
      </w:r>
      <w:proofErr w:type="spellEnd"/>
      <w:r w:rsidRPr="008B2120">
        <w:rPr>
          <w:rFonts w:ascii="Calibri" w:eastAsia="Calibri" w:hAnsi="Calibri"/>
        </w:rPr>
        <w:t xml:space="preserve">, Funds and specialized Agencies, namely: UNDP, UNICEF, UNFPA, WHO, FAO, UNHCR and UNAIDS and IOM. The Agencies develop highly technical documents covering various programmatic areas encompassing fields such as development, economics, policy-making, environment &amp; natural resources management, energy, population, health, child, food, nutrition and agriculture among other co-related areas.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English and French are two of the UN official languages widely used by the UN Agencies in </w:t>
      </w:r>
      <w:r w:rsidR="004A21EA" w:rsidRPr="008B2120">
        <w:rPr>
          <w:rFonts w:ascii="Calibri" w:eastAsia="Calibri" w:hAnsi="Calibri"/>
        </w:rPr>
        <w:t>Angola and</w:t>
      </w:r>
      <w:r w:rsidRPr="008B2120">
        <w:rPr>
          <w:rFonts w:ascii="Calibri" w:eastAsia="Calibri" w:hAnsi="Calibri"/>
        </w:rPr>
        <w:t xml:space="preserve"> as such most documents to be shared with partners are produced in these two languages, thus, requiring due and standard translations into Portuguese – the country´s official language.   Simultaneous translations and or interpretations services from or to those languages are also frequently needed in events organized by either Entities.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It is therefore in view of the foregoing that the UNDP, on behalf of the  UN Agencies in Angola intends to enter into a Long Term Agreement -LTA- with specialized firms/companies for the provision of translation services of documents from English and or French into Portuguese and vice-versa, including versions, revisions and editing in the same languages.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The LTA will be issued for a period of 1 year and may be extended for an additional period of two years subject to satisfactory performance.</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p>
    <w:p w:rsidR="008B2120" w:rsidRPr="0077503B" w:rsidRDefault="008B2120" w:rsidP="00954513">
      <w:pPr>
        <w:ind w:left="720"/>
        <w:contextualSpacing/>
        <w:jc w:val="both"/>
        <w:rPr>
          <w:rFonts w:ascii="Calibri" w:eastAsia="Calibri" w:hAnsi="Calibri"/>
          <w:b/>
        </w:rPr>
      </w:pPr>
      <w:r w:rsidRPr="008B2120">
        <w:rPr>
          <w:rFonts w:ascii="Calibri" w:eastAsia="Calibri" w:hAnsi="Calibri"/>
        </w:rPr>
        <w:t>1.</w:t>
      </w:r>
      <w:r w:rsidRPr="008B2120">
        <w:rPr>
          <w:rFonts w:ascii="Calibri" w:eastAsia="Calibri" w:hAnsi="Calibri"/>
        </w:rPr>
        <w:tab/>
      </w:r>
      <w:r w:rsidRPr="0077503B">
        <w:rPr>
          <w:rFonts w:ascii="Calibri" w:eastAsia="Calibri" w:hAnsi="Calibri"/>
          <w:b/>
        </w:rPr>
        <w:t xml:space="preserve">General: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A long-term agreement (LTA) is a mutual arrangement between UNDP and a supplier/service provider to provide goods or services as required, over a specific </w:t>
      </w:r>
      <w:proofErr w:type="gramStart"/>
      <w:r w:rsidRPr="008B2120">
        <w:rPr>
          <w:rFonts w:ascii="Calibri" w:eastAsia="Calibri" w:hAnsi="Calibri"/>
        </w:rPr>
        <w:t>period of time</w:t>
      </w:r>
      <w:proofErr w:type="gramEnd"/>
      <w:r w:rsidRPr="008B2120">
        <w:rPr>
          <w:rFonts w:ascii="Calibri" w:eastAsia="Calibri" w:hAnsi="Calibri"/>
        </w:rPr>
        <w:t xml:space="preserve">, with the quantity to be determined at prescribed prices or pricing provisions.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Under an LTA, UNDP or the Agencies under this arrangement do not warrant that any quantity of Services will be purchased during the term of this Agreement.   The UN(DP) Agency will directly engage contract the LTA service provider based on its needs to carry out those activities.  For each task, the LTA service provider would be issued a requisition for services, Purchase order or a specific contract for services. </w:t>
      </w:r>
    </w:p>
    <w:p w:rsidR="008B2120" w:rsidRPr="008B2120" w:rsidRDefault="008B2120" w:rsidP="00954513">
      <w:pPr>
        <w:ind w:left="720"/>
        <w:contextualSpacing/>
        <w:jc w:val="both"/>
        <w:rPr>
          <w:rFonts w:ascii="Calibri" w:eastAsia="Calibri" w:hAnsi="Calibri"/>
        </w:rPr>
      </w:pPr>
    </w:p>
    <w:p w:rsidR="00954513" w:rsidRDefault="00954513" w:rsidP="00954513">
      <w:pPr>
        <w:ind w:left="720"/>
        <w:contextualSpacing/>
        <w:jc w:val="both"/>
        <w:rPr>
          <w:rFonts w:ascii="Calibri" w:eastAsia="Calibri" w:hAnsi="Calibri"/>
          <w:b/>
        </w:rPr>
      </w:pPr>
    </w:p>
    <w:p w:rsidR="00AB6701" w:rsidRDefault="00AB6701" w:rsidP="00954513">
      <w:pPr>
        <w:ind w:left="720"/>
        <w:contextualSpacing/>
        <w:jc w:val="both"/>
        <w:rPr>
          <w:rFonts w:ascii="Calibri" w:eastAsia="Calibri" w:hAnsi="Calibri"/>
          <w:b/>
        </w:rPr>
      </w:pPr>
    </w:p>
    <w:p w:rsidR="00954513" w:rsidRDefault="00954513" w:rsidP="00954513">
      <w:pPr>
        <w:ind w:left="720"/>
        <w:contextualSpacing/>
        <w:jc w:val="both"/>
        <w:rPr>
          <w:rFonts w:ascii="Calibri" w:eastAsia="Calibri" w:hAnsi="Calibri"/>
          <w:b/>
        </w:rPr>
      </w:pPr>
    </w:p>
    <w:p w:rsidR="008B2120" w:rsidRPr="0077503B" w:rsidRDefault="008B2120" w:rsidP="00954513">
      <w:pPr>
        <w:ind w:left="720"/>
        <w:contextualSpacing/>
        <w:jc w:val="both"/>
        <w:rPr>
          <w:rFonts w:ascii="Calibri" w:eastAsia="Calibri" w:hAnsi="Calibri"/>
          <w:b/>
        </w:rPr>
      </w:pPr>
      <w:r w:rsidRPr="0077503B">
        <w:rPr>
          <w:rFonts w:ascii="Calibri" w:eastAsia="Calibri" w:hAnsi="Calibri"/>
          <w:b/>
        </w:rPr>
        <w:lastRenderedPageBreak/>
        <w:t xml:space="preserve">Scope of the Work: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A professional, accurate and fast translation service from English, French to Portuguese and vice-versa such that the meaning and understanding of each principles and analysis presented in the documents reflect their true sense and correspond to the highest industry standards such as ISO 17100:2015   and or other internationally recognized standards for translation services.  To that end, interested firms must detail their structure, demonstrate their quality and information security management measures and systems in place to meet and satisfy customers´ needs.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While it is recognized that translation of documents may be carried out from any geographical location of the firm (provided qualified translators and information technology systems avail) the consecutive and simultaneous translations/interpretations, will normally require physical presence in events or meetings with partners/stakeholders.  Given this practicality, firms may consider bidding for either (Translation of documents and simultaneous/consecutive interpretation/translation) requirements or choose only one, however for simultaneous interpretation services, rental of equipment costs must be provided. </w:t>
      </w:r>
    </w:p>
    <w:p w:rsidR="008B2120" w:rsidRPr="008B2120" w:rsidRDefault="008B2120" w:rsidP="00954513">
      <w:pPr>
        <w:ind w:left="720"/>
        <w:contextualSpacing/>
        <w:jc w:val="both"/>
        <w:rPr>
          <w:rFonts w:ascii="Calibri" w:eastAsia="Calibri" w:hAnsi="Calibri"/>
        </w:rPr>
      </w:pPr>
    </w:p>
    <w:p w:rsidR="008B2120" w:rsidRPr="009912DF" w:rsidRDefault="008B2120" w:rsidP="00954513">
      <w:pPr>
        <w:ind w:left="720"/>
        <w:contextualSpacing/>
        <w:jc w:val="both"/>
        <w:rPr>
          <w:rFonts w:ascii="Calibri" w:eastAsia="Calibri" w:hAnsi="Calibri"/>
          <w:b/>
        </w:rPr>
      </w:pPr>
      <w:r w:rsidRPr="009912DF">
        <w:rPr>
          <w:rFonts w:ascii="Calibri" w:eastAsia="Calibri" w:hAnsi="Calibri"/>
          <w:b/>
        </w:rPr>
        <w:t xml:space="preserve">To better perform the required services, the terms translation and version of texts shall imply: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1080" w:hanging="36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Translation of texts: shall consist of texts and documents whose contents are in a foreign language and will be transposed into the Portuguese language (e.g. from English, French to Portuguese).  </w:t>
      </w:r>
    </w:p>
    <w:p w:rsidR="009912DF" w:rsidRDefault="008B2120" w:rsidP="00954513">
      <w:pPr>
        <w:ind w:left="1080" w:hanging="36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Version of texts: shall consist of texts and documents whose contents are in the Portuguese language and will be translated into the foreign language (e.g.  Portuguese into English or French)</w:t>
      </w:r>
      <w:r w:rsidR="009912DF">
        <w:rPr>
          <w:rFonts w:ascii="Calibri" w:eastAsia="Calibri" w:hAnsi="Calibri"/>
        </w:rPr>
        <w:t xml:space="preserve">; </w:t>
      </w:r>
    </w:p>
    <w:p w:rsidR="009912DF" w:rsidRPr="009912DF" w:rsidRDefault="001F6FB7" w:rsidP="00954513">
      <w:pPr>
        <w:ind w:left="1035"/>
        <w:jc w:val="both"/>
        <w:rPr>
          <w:rFonts w:ascii="Calibri" w:eastAsia="Calibri" w:hAnsi="Calibri"/>
          <w:sz w:val="22"/>
        </w:rPr>
      </w:pPr>
      <w:r w:rsidRPr="009912DF">
        <w:rPr>
          <w:rFonts w:ascii="Calibri" w:eastAsia="Calibri" w:hAnsi="Calibri"/>
        </w:rPr>
        <w:t xml:space="preserve">Editing of texts: </w:t>
      </w:r>
      <w:r w:rsidRPr="009912DF">
        <w:rPr>
          <w:rFonts w:ascii="Arial" w:hAnsi="Arial" w:cs="Arial"/>
          <w:sz w:val="21"/>
          <w:szCs w:val="21"/>
        </w:rPr>
        <w:t xml:space="preserve">examining the text with the aim of improving both the flow and quality of </w:t>
      </w:r>
      <w:r w:rsidR="009912DF">
        <w:rPr>
          <w:rFonts w:ascii="Arial" w:hAnsi="Arial" w:cs="Arial"/>
          <w:sz w:val="21"/>
          <w:szCs w:val="21"/>
        </w:rPr>
        <w:t xml:space="preserve">           </w:t>
      </w:r>
      <w:r w:rsidRPr="009912DF">
        <w:rPr>
          <w:rFonts w:ascii="Arial" w:hAnsi="Arial" w:cs="Arial"/>
          <w:sz w:val="21"/>
          <w:szCs w:val="21"/>
        </w:rPr>
        <w:t xml:space="preserve">writing. </w:t>
      </w:r>
    </w:p>
    <w:p w:rsidR="004D42DB" w:rsidRPr="00B50FD2" w:rsidRDefault="004D42DB" w:rsidP="008A6BF5">
      <w:pPr>
        <w:pStyle w:val="ListParagraph"/>
        <w:numPr>
          <w:ilvl w:val="0"/>
          <w:numId w:val="40"/>
        </w:numPr>
        <w:jc w:val="both"/>
        <w:rPr>
          <w:rFonts w:ascii="Calibri" w:eastAsia="Calibri" w:hAnsi="Calibri"/>
        </w:rPr>
      </w:pPr>
      <w:r>
        <w:rPr>
          <w:rFonts w:ascii="Calibri" w:eastAsia="Calibri" w:hAnsi="Calibri"/>
        </w:rPr>
        <w:t xml:space="preserve">Revisions of text/documents:  Shall </w:t>
      </w:r>
      <w:r w:rsidRPr="004D42DB">
        <w:rPr>
          <w:rFonts w:ascii="Calibri" w:eastAsia="Calibri" w:hAnsi="Calibri"/>
        </w:rPr>
        <w:t>mean checking the quality and completeness of a translation</w:t>
      </w:r>
      <w:r>
        <w:rPr>
          <w:rFonts w:ascii="Calibri" w:eastAsia="Calibri" w:hAnsi="Calibri"/>
        </w:rPr>
        <w:t>,</w:t>
      </w:r>
      <w:r w:rsidRPr="004D42DB">
        <w:rPr>
          <w:rFonts w:ascii="Calibri" w:eastAsia="Calibri" w:hAnsi="Calibri"/>
        </w:rPr>
        <w:t xml:space="preserve"> with reference to the original</w:t>
      </w:r>
      <w:r>
        <w:rPr>
          <w:rFonts w:ascii="Calibri" w:eastAsia="Calibri" w:hAnsi="Calibri"/>
        </w:rPr>
        <w:t xml:space="preserve">, </w:t>
      </w:r>
      <w:r w:rsidRPr="004D42DB">
        <w:rPr>
          <w:rFonts w:ascii="Calibri" w:eastAsia="Calibri" w:hAnsi="Calibri"/>
        </w:rPr>
        <w:t>ensuring terminological accuracy and consistency</w:t>
      </w:r>
      <w:r>
        <w:rPr>
          <w:rFonts w:ascii="Calibri" w:eastAsia="Calibri" w:hAnsi="Calibri"/>
        </w:rPr>
        <w:t xml:space="preserve">. This shall also include proofreading for any </w:t>
      </w:r>
      <w:r w:rsidR="00B50FD2">
        <w:rPr>
          <w:rFonts w:ascii="Calibri" w:eastAsia="Calibri" w:hAnsi="Calibri"/>
        </w:rPr>
        <w:t xml:space="preserve">grammatical, spelling and </w:t>
      </w:r>
      <w:r w:rsidR="009912DF">
        <w:rPr>
          <w:rFonts w:ascii="Calibri" w:eastAsia="Calibri" w:hAnsi="Calibri"/>
        </w:rPr>
        <w:t>punctuation</w:t>
      </w:r>
      <w:r w:rsidR="00B50FD2">
        <w:rPr>
          <w:rFonts w:ascii="Calibri" w:eastAsia="Calibri" w:hAnsi="Calibri"/>
        </w:rPr>
        <w:t xml:space="preserve"> errors. </w:t>
      </w:r>
    </w:p>
    <w:p w:rsidR="008B2120" w:rsidRPr="008B2120" w:rsidRDefault="008B2120" w:rsidP="00954513">
      <w:pPr>
        <w:ind w:left="720"/>
        <w:contextualSpacing/>
        <w:jc w:val="both"/>
        <w:rPr>
          <w:rFonts w:ascii="Calibri" w:eastAsia="Calibri" w:hAnsi="Calibri"/>
        </w:rPr>
      </w:pPr>
    </w:p>
    <w:p w:rsidR="008B2120" w:rsidRPr="00B50FD2" w:rsidRDefault="008B2120" w:rsidP="00954513">
      <w:pPr>
        <w:ind w:left="720"/>
        <w:contextualSpacing/>
        <w:jc w:val="both"/>
        <w:rPr>
          <w:rFonts w:ascii="Calibri" w:eastAsia="Calibri" w:hAnsi="Calibri"/>
          <w:b/>
        </w:rPr>
      </w:pPr>
      <w:r w:rsidRPr="00B50FD2">
        <w:rPr>
          <w:rFonts w:ascii="Calibri" w:eastAsia="Calibri" w:hAnsi="Calibri"/>
          <w:b/>
        </w:rPr>
        <w:t xml:space="preserve">Main Tasks and Responsibilities of Translator / Interpreter: </w:t>
      </w:r>
    </w:p>
    <w:p w:rsidR="008B2120" w:rsidRPr="00B50FD2" w:rsidRDefault="008B2120" w:rsidP="00954513">
      <w:pPr>
        <w:ind w:left="720"/>
        <w:contextualSpacing/>
        <w:jc w:val="both"/>
        <w:rPr>
          <w:rFonts w:ascii="Calibri" w:eastAsia="Calibri" w:hAnsi="Calibri"/>
          <w:b/>
        </w:rPr>
      </w:pPr>
    </w:p>
    <w:p w:rsidR="008B2120" w:rsidRPr="008B2120" w:rsidRDefault="008B2120" w:rsidP="00954513">
      <w:pPr>
        <w:ind w:left="1440" w:hanging="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Translate documents/reports, books, brochure products from English, French to Portuguese and vice-versa.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Transcribe and translate documents on a need basis.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Ensure accuracy in language, structure, and rhetoric expressions. </w:t>
      </w:r>
    </w:p>
    <w:p w:rsidR="004A21EA" w:rsidRDefault="008B2120" w:rsidP="00954513">
      <w:pPr>
        <w:ind w:left="1440" w:hanging="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As part of translation, word choice, style, sentence structure, comprehension, and terminologies are checked intensively and the content is fine-tuned to achieve native English, French and Portuguese expressions respectively. </w:t>
      </w:r>
    </w:p>
    <w:p w:rsidR="004A21EA" w:rsidRPr="004A21EA" w:rsidRDefault="004A21EA"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r>
      <w:r>
        <w:rPr>
          <w:rFonts w:ascii="Calibri" w:eastAsia="Calibri" w:hAnsi="Calibri"/>
        </w:rPr>
        <w:t>Based on standards of the profession; UNDP considered:</w:t>
      </w:r>
    </w:p>
    <w:p w:rsidR="004A21EA" w:rsidRDefault="004A21EA" w:rsidP="008A6BF5">
      <w:pPr>
        <w:pStyle w:val="ListParagraph"/>
        <w:numPr>
          <w:ilvl w:val="0"/>
          <w:numId w:val="39"/>
        </w:numPr>
        <w:jc w:val="both"/>
        <w:rPr>
          <w:rFonts w:ascii="Calibri" w:eastAsia="Calibri" w:hAnsi="Calibri"/>
        </w:rPr>
      </w:pPr>
      <w:r w:rsidRPr="00F65D9B">
        <w:rPr>
          <w:rFonts w:ascii="Calibri" w:eastAsia="Calibri" w:hAnsi="Calibri"/>
        </w:rPr>
        <w:lastRenderedPageBreak/>
        <w:t>Small documents (500 - 5,000 words) – Maximum 4 working days</w:t>
      </w:r>
    </w:p>
    <w:p w:rsidR="004A21EA" w:rsidRPr="00F65D9B" w:rsidRDefault="004A21EA" w:rsidP="008A6BF5">
      <w:pPr>
        <w:pStyle w:val="ListParagraph"/>
        <w:numPr>
          <w:ilvl w:val="0"/>
          <w:numId w:val="39"/>
        </w:numPr>
        <w:jc w:val="both"/>
        <w:rPr>
          <w:rFonts w:ascii="Calibri" w:eastAsia="Calibri" w:hAnsi="Calibri"/>
          <w:lang w:val="en-GB"/>
        </w:rPr>
      </w:pPr>
      <w:r w:rsidRPr="004A21EA">
        <w:rPr>
          <w:rFonts w:ascii="Calibri" w:eastAsia="Calibri" w:hAnsi="Calibri"/>
          <w:lang w:val="en-GB"/>
        </w:rPr>
        <w:t>Medium size documents</w:t>
      </w:r>
      <w:r>
        <w:rPr>
          <w:rFonts w:ascii="Calibri" w:eastAsia="Calibri" w:hAnsi="Calibri"/>
          <w:lang w:val="en-GB"/>
        </w:rPr>
        <w:t xml:space="preserve"> </w:t>
      </w:r>
      <w:r w:rsidRPr="004A21EA">
        <w:rPr>
          <w:rFonts w:ascii="Calibri" w:eastAsia="Calibri" w:hAnsi="Calibri"/>
          <w:lang w:val="en-GB"/>
        </w:rPr>
        <w:t>(5,000 to 10,000 words)</w:t>
      </w:r>
      <w:r>
        <w:rPr>
          <w:rFonts w:ascii="Calibri" w:eastAsia="Calibri" w:hAnsi="Calibri"/>
          <w:lang w:val="en-GB"/>
        </w:rPr>
        <w:t xml:space="preserve"> - </w:t>
      </w:r>
      <w:r w:rsidRPr="00C43682">
        <w:rPr>
          <w:rFonts w:ascii="Calibri" w:eastAsia="Calibri" w:hAnsi="Calibri"/>
        </w:rPr>
        <w:t xml:space="preserve">Maximum </w:t>
      </w:r>
      <w:r>
        <w:rPr>
          <w:rFonts w:ascii="Calibri" w:eastAsia="Calibri" w:hAnsi="Calibri"/>
        </w:rPr>
        <w:t xml:space="preserve">7 </w:t>
      </w:r>
      <w:r w:rsidRPr="00C43682">
        <w:rPr>
          <w:rFonts w:ascii="Calibri" w:eastAsia="Calibri" w:hAnsi="Calibri"/>
        </w:rPr>
        <w:t>working days</w:t>
      </w:r>
    </w:p>
    <w:p w:rsidR="004A21EA" w:rsidRDefault="004A21EA" w:rsidP="008A6BF5">
      <w:pPr>
        <w:pStyle w:val="ListParagraph"/>
        <w:numPr>
          <w:ilvl w:val="0"/>
          <w:numId w:val="39"/>
        </w:numPr>
        <w:jc w:val="both"/>
        <w:rPr>
          <w:rFonts w:ascii="Calibri" w:eastAsia="Calibri" w:hAnsi="Calibri"/>
          <w:lang w:val="en-GB"/>
        </w:rPr>
      </w:pPr>
      <w:r w:rsidRPr="004A21EA">
        <w:rPr>
          <w:rFonts w:ascii="Calibri" w:eastAsia="Calibri" w:hAnsi="Calibri"/>
          <w:lang w:val="en-GB"/>
        </w:rPr>
        <w:t>Large documents</w:t>
      </w:r>
      <w:r>
        <w:rPr>
          <w:rFonts w:ascii="Calibri" w:eastAsia="Calibri" w:hAnsi="Calibri"/>
          <w:lang w:val="en-GB"/>
        </w:rPr>
        <w:t xml:space="preserve"> </w:t>
      </w:r>
      <w:r w:rsidRPr="004A21EA">
        <w:rPr>
          <w:rFonts w:ascii="Calibri" w:eastAsia="Calibri" w:hAnsi="Calibri"/>
          <w:lang w:val="en-GB"/>
        </w:rPr>
        <w:t>(10,000 words and more)</w:t>
      </w:r>
      <w:r>
        <w:rPr>
          <w:rFonts w:ascii="Calibri" w:eastAsia="Calibri" w:hAnsi="Calibri"/>
          <w:lang w:val="en-GB"/>
        </w:rPr>
        <w:t xml:space="preserve"> - </w:t>
      </w:r>
      <w:r w:rsidR="00642273" w:rsidRPr="00642273">
        <w:rPr>
          <w:rFonts w:ascii="Calibri" w:eastAsia="Calibri" w:hAnsi="Calibri"/>
          <w:lang w:val="en-GB"/>
        </w:rPr>
        <w:t xml:space="preserve">Time limits according to volume and complexity but with a minimum of 1500 words per </w:t>
      </w:r>
      <w:r w:rsidR="00642273">
        <w:rPr>
          <w:rFonts w:ascii="Calibri" w:eastAsia="Calibri" w:hAnsi="Calibri"/>
          <w:lang w:val="en-GB"/>
        </w:rPr>
        <w:t xml:space="preserve">working </w:t>
      </w:r>
      <w:r w:rsidR="00642273" w:rsidRPr="00642273">
        <w:rPr>
          <w:rFonts w:ascii="Calibri" w:eastAsia="Calibri" w:hAnsi="Calibri"/>
          <w:lang w:val="en-GB"/>
        </w:rPr>
        <w:t>day</w:t>
      </w:r>
    </w:p>
    <w:p w:rsidR="00642273" w:rsidRPr="00F65D9B" w:rsidRDefault="00642273" w:rsidP="008A6BF5">
      <w:pPr>
        <w:pStyle w:val="ListParagraph"/>
        <w:numPr>
          <w:ilvl w:val="0"/>
          <w:numId w:val="39"/>
        </w:numPr>
        <w:jc w:val="both"/>
        <w:rPr>
          <w:rFonts w:ascii="Calibri" w:eastAsia="Calibri" w:hAnsi="Calibri"/>
          <w:lang w:val="en-GB"/>
        </w:rPr>
      </w:pPr>
      <w:r>
        <w:rPr>
          <w:rFonts w:ascii="Calibri" w:eastAsia="Calibri" w:hAnsi="Calibri"/>
          <w:lang w:val="en-GB"/>
        </w:rPr>
        <w:t xml:space="preserve">Urgent </w:t>
      </w:r>
      <w:proofErr w:type="gramStart"/>
      <w:r>
        <w:rPr>
          <w:rFonts w:ascii="Calibri" w:eastAsia="Calibri" w:hAnsi="Calibri"/>
          <w:lang w:val="en-GB"/>
        </w:rPr>
        <w:t>delivery :</w:t>
      </w:r>
      <w:proofErr w:type="gramEnd"/>
      <w:r>
        <w:rPr>
          <w:rFonts w:ascii="Calibri" w:eastAsia="Calibri" w:hAnsi="Calibri"/>
          <w:lang w:val="en-GB"/>
        </w:rPr>
        <w:t xml:space="preserve"> 50 % of the normal time mentioned here above </w:t>
      </w:r>
      <w:r w:rsidR="00031CC0">
        <w:rPr>
          <w:rFonts w:ascii="Calibri" w:eastAsia="Calibri" w:hAnsi="Calibri"/>
          <w:lang w:val="en-GB"/>
        </w:rPr>
        <w:t xml:space="preserve">for small and medium documents; </w:t>
      </w:r>
      <w:r>
        <w:rPr>
          <w:rFonts w:ascii="Calibri" w:eastAsia="Calibri" w:hAnsi="Calibri"/>
          <w:lang w:val="en-GB"/>
        </w:rPr>
        <w:t>and for large documents no less than 3.000 words per day</w:t>
      </w:r>
      <w:r w:rsidR="00031CC0">
        <w:rPr>
          <w:rFonts w:ascii="Calibri" w:eastAsia="Calibri" w:hAnsi="Calibri"/>
          <w:lang w:val="en-GB"/>
        </w:rPr>
        <w:t xml:space="preserve"> to be considered.</w:t>
      </w:r>
      <w:r>
        <w:rPr>
          <w:rFonts w:ascii="Calibri" w:eastAsia="Calibri" w:hAnsi="Calibri"/>
          <w:lang w:val="en-GB"/>
        </w:rPr>
        <w:t xml:space="preserve"> </w:t>
      </w:r>
    </w:p>
    <w:p w:rsidR="004A21EA" w:rsidRPr="00F65D9B" w:rsidRDefault="004A21EA" w:rsidP="00954513">
      <w:pPr>
        <w:ind w:left="720"/>
        <w:contextualSpacing/>
        <w:jc w:val="both"/>
        <w:rPr>
          <w:rFonts w:ascii="Calibri" w:eastAsia="Calibri" w:hAnsi="Calibri"/>
          <w:lang w:val="en-GB"/>
        </w:rPr>
      </w:pPr>
    </w:p>
    <w:p w:rsidR="004A21EA" w:rsidRPr="00F65D9B" w:rsidRDefault="004A21EA" w:rsidP="00954513">
      <w:pPr>
        <w:ind w:left="720"/>
        <w:contextualSpacing/>
        <w:jc w:val="both"/>
        <w:rPr>
          <w:rFonts w:ascii="Calibri" w:eastAsia="Calibri" w:hAnsi="Calibri"/>
          <w:lang w:val="en-GB"/>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Consecutive or simultaneous interpretation/translation from English, French to Portuguese and vice-versa, at UN Agencies events and workshops, as may be needed.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Avail equipment for simultaneous translation, with installation / uninstallation and general management of the equipment</w:t>
      </w:r>
    </w:p>
    <w:p w:rsidR="008B2120" w:rsidRPr="008B2120" w:rsidRDefault="008B2120" w:rsidP="00954513">
      <w:pPr>
        <w:ind w:left="720"/>
        <w:contextualSpacing/>
        <w:jc w:val="both"/>
        <w:rPr>
          <w:rFonts w:ascii="Calibri" w:eastAsia="Calibri" w:hAnsi="Calibri"/>
        </w:rPr>
      </w:pPr>
    </w:p>
    <w:p w:rsidR="008B2120" w:rsidRPr="00B50FD2" w:rsidRDefault="008B2120" w:rsidP="00954513">
      <w:pPr>
        <w:ind w:left="720"/>
        <w:contextualSpacing/>
        <w:jc w:val="both"/>
        <w:rPr>
          <w:rFonts w:ascii="Calibri" w:eastAsia="Calibri" w:hAnsi="Calibri"/>
          <w:b/>
        </w:rPr>
      </w:pPr>
      <w:r w:rsidRPr="00B50FD2">
        <w:rPr>
          <w:rFonts w:ascii="Calibri" w:eastAsia="Calibri" w:hAnsi="Calibri"/>
          <w:b/>
        </w:rPr>
        <w:t xml:space="preserve">Deliverables: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Document shall be (preferably) in Microsoft Word / Excel format as a clean copy, a copy with changes track marked, and a copy with comments of translated text in a clear and jargon free language content ensuring no language errors, structure is improved, and such that the meaning and understanding of each principles and analysis presented in the documents reflect their true sense.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w:t>
      </w:r>
    </w:p>
    <w:p w:rsidR="008B2120" w:rsidRPr="00B50FD2" w:rsidRDefault="008B2120" w:rsidP="00954513">
      <w:pPr>
        <w:ind w:left="720"/>
        <w:contextualSpacing/>
        <w:jc w:val="both"/>
        <w:rPr>
          <w:rFonts w:ascii="Calibri" w:eastAsia="Calibri" w:hAnsi="Calibri"/>
          <w:b/>
        </w:rPr>
      </w:pPr>
      <w:r w:rsidRPr="00B50FD2">
        <w:rPr>
          <w:rFonts w:ascii="Calibri" w:eastAsia="Calibri" w:hAnsi="Calibri"/>
          <w:b/>
        </w:rPr>
        <w:t xml:space="preserve">Type of Documents: </w:t>
      </w:r>
    </w:p>
    <w:p w:rsidR="008B2120" w:rsidRPr="00B50FD2" w:rsidRDefault="008B2120" w:rsidP="00954513">
      <w:pPr>
        <w:ind w:left="720"/>
        <w:contextualSpacing/>
        <w:jc w:val="both"/>
        <w:rPr>
          <w:rFonts w:ascii="Calibri" w:eastAsia="Calibri" w:hAnsi="Calibri"/>
          <w:b/>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The documents generally consist of verbatim reports including press releases/statements, speeches, newspaper and magazine articles, features, audio/video interview clippings and policy papers, guidelines etc. Such documents contain either normal, scientific or legislative words.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The volume of each document to be translated may vary from 100 to more than 100,000 words, based on the word-count tool in Microsoft Word.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The document/report to be translated shall be transmitted to the contractor, by email, preferably in editable electronic form (Microsoft Word); similarly, translations must be returned to UN Agencies in electronic editable form (.docx).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Format specifications (including templates) shall be communicated to the Contractor, together with the document to be translated.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Non-compliance with format specifications shall require the translator to correct/edit the document accordingly.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Reporting: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The Contractor/translator will be accountable for his/her deliverables to the UN Agencies.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w:t>
      </w:r>
    </w:p>
    <w:p w:rsidR="008B2120" w:rsidRPr="00B50FD2" w:rsidRDefault="008B2120" w:rsidP="00954513">
      <w:pPr>
        <w:ind w:left="720"/>
        <w:contextualSpacing/>
        <w:jc w:val="both"/>
        <w:rPr>
          <w:rFonts w:ascii="Calibri" w:eastAsia="Calibri" w:hAnsi="Calibri"/>
          <w:b/>
        </w:rPr>
      </w:pPr>
      <w:r w:rsidRPr="00B50FD2">
        <w:rPr>
          <w:rFonts w:ascii="Calibri" w:eastAsia="Calibri" w:hAnsi="Calibri"/>
          <w:b/>
        </w:rPr>
        <w:lastRenderedPageBreak/>
        <w:t>Quality Standard:</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All translations by the Contractor must be rendered publication-ready, commensurate with what an experienced professional translator can offer. The term “publication-ready” shall mean that the translation respects the formatting conventions specified by UN Agencies and is devoid of typographical, spelling and grammatical mistakes. The translations must also be written in clear, correct and readable language. The content and meaning of the original must be accurately rendered in the target language, and a high level of terminological and style consistency must be achieved.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w:t>
      </w:r>
    </w:p>
    <w:p w:rsidR="008B2120" w:rsidRPr="00B50FD2" w:rsidRDefault="008B2120" w:rsidP="00954513">
      <w:pPr>
        <w:ind w:left="720"/>
        <w:contextualSpacing/>
        <w:jc w:val="both"/>
        <w:rPr>
          <w:rFonts w:ascii="Calibri" w:eastAsia="Calibri" w:hAnsi="Calibri"/>
          <w:b/>
        </w:rPr>
      </w:pPr>
      <w:r w:rsidRPr="00B50FD2">
        <w:rPr>
          <w:rFonts w:ascii="Calibri" w:eastAsia="Calibri" w:hAnsi="Calibri"/>
          <w:b/>
        </w:rPr>
        <w:t xml:space="preserve">Confidentiality and Copyrights: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All documents compiled by or received by the Contractor in connection with this LTA shall be property of UNDP or the requesting Agency, </w:t>
      </w:r>
      <w:proofErr w:type="gramStart"/>
      <w:r w:rsidRPr="008B2120">
        <w:rPr>
          <w:rFonts w:ascii="Calibri" w:eastAsia="Calibri" w:hAnsi="Calibri"/>
        </w:rPr>
        <w:t>and  shall</w:t>
      </w:r>
      <w:proofErr w:type="gramEnd"/>
      <w:r w:rsidRPr="008B2120">
        <w:rPr>
          <w:rFonts w:ascii="Calibri" w:eastAsia="Calibri" w:hAnsi="Calibri"/>
        </w:rPr>
        <w:t xml:space="preserve"> be treated as confidential and shall be delivered only to duly authorized UN Agencies officials on completion of the work or services under the contract.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In no event shall the contents of such documents or any information known or made known to the Contractor by reason of its association with UNDP or the requesting Agency part of the agreement be made known by the Contractor to any unauthorized person without the written approval of UN Agency concerned.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The Contractor shall take all reasonable measures to ensure that its agents, employees, subcontractors and independent contractors comply with the provisions of this Article.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The obligations in this Article shall not lapse upon termination of the contract.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Recourse:</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UNDP or the Agencies part of the agreement reserve the right to withhold all or a portion of payment if performance is unsatisfactory, if work/outputs is incomplete, not delivered or for failure to meet deadlines.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 </w:t>
      </w:r>
    </w:p>
    <w:p w:rsidR="008B2120" w:rsidRPr="00B50FD2" w:rsidRDefault="008B2120" w:rsidP="00954513">
      <w:pPr>
        <w:ind w:left="720"/>
        <w:contextualSpacing/>
        <w:jc w:val="both"/>
        <w:rPr>
          <w:rFonts w:ascii="Calibri" w:eastAsia="Calibri" w:hAnsi="Calibri"/>
          <w:b/>
        </w:rPr>
      </w:pPr>
      <w:r w:rsidRPr="00B50FD2">
        <w:rPr>
          <w:rFonts w:ascii="Calibri" w:eastAsia="Calibri" w:hAnsi="Calibri"/>
          <w:b/>
        </w:rPr>
        <w:t xml:space="preserve"> Education, Experience and Qualifications of the firm´s translators</w:t>
      </w:r>
      <w:r w:rsidR="00642273" w:rsidRPr="00B50FD2">
        <w:rPr>
          <w:rFonts w:ascii="Calibri" w:eastAsia="Calibri" w:hAnsi="Calibri"/>
          <w:b/>
        </w:rPr>
        <w:t xml:space="preserve"> and translator’s </w:t>
      </w:r>
      <w:proofErr w:type="gramStart"/>
      <w:r w:rsidR="00642273" w:rsidRPr="00B50FD2">
        <w:rPr>
          <w:rFonts w:ascii="Calibri" w:eastAsia="Calibri" w:hAnsi="Calibri"/>
          <w:b/>
        </w:rPr>
        <w:t xml:space="preserve">network </w:t>
      </w:r>
      <w:r w:rsidRPr="00B50FD2">
        <w:rPr>
          <w:rFonts w:ascii="Calibri" w:eastAsia="Calibri" w:hAnsi="Calibri"/>
          <w:b/>
        </w:rPr>
        <w:t>:</w:t>
      </w:r>
      <w:proofErr w:type="gramEnd"/>
    </w:p>
    <w:p w:rsidR="008B2120" w:rsidRPr="00B50FD2" w:rsidRDefault="008B2120" w:rsidP="00954513">
      <w:pPr>
        <w:ind w:left="720"/>
        <w:contextualSpacing/>
        <w:jc w:val="both"/>
        <w:rPr>
          <w:rFonts w:ascii="Calibri" w:eastAsia="Calibri" w:hAnsi="Calibri"/>
          <w:b/>
        </w:rPr>
      </w:pPr>
    </w:p>
    <w:p w:rsidR="00642273" w:rsidRDefault="00642273" w:rsidP="00954513">
      <w:pPr>
        <w:ind w:left="1440" w:hanging="720"/>
        <w:contextualSpacing/>
        <w:jc w:val="both"/>
        <w:rPr>
          <w:rFonts w:ascii="Calibri" w:eastAsia="Calibri" w:hAnsi="Calibri"/>
        </w:rPr>
      </w:pPr>
      <w:r w:rsidRPr="008B2120">
        <w:rPr>
          <w:rFonts w:ascii="Calibri" w:eastAsia="Calibri" w:hAnsi="Calibri"/>
        </w:rPr>
        <w:t>•</w:t>
      </w:r>
      <w:r>
        <w:rPr>
          <w:rFonts w:ascii="Calibri" w:eastAsia="Calibri" w:hAnsi="Calibri"/>
        </w:rPr>
        <w:tab/>
        <w:t>Profile of the firm: Experimented Firm in translations and interpretation services</w:t>
      </w:r>
      <w:r w:rsidR="00031CC0">
        <w:rPr>
          <w:rFonts w:ascii="Calibri" w:eastAsia="Calibri" w:hAnsi="Calibri"/>
        </w:rPr>
        <w:t xml:space="preserve"> – at least 3 years of relevant and certified similar experience</w:t>
      </w:r>
    </w:p>
    <w:p w:rsidR="008B2120" w:rsidRPr="008B2120" w:rsidRDefault="008B2120" w:rsidP="00954513">
      <w:pPr>
        <w:ind w:left="1440" w:hanging="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Master’s degree or equivalent from reputable institution in Social Science, Literature, and Linguistics, Law or any related field</w:t>
      </w:r>
      <w:r w:rsidR="00642273">
        <w:rPr>
          <w:rFonts w:ascii="Calibri" w:eastAsia="Calibri" w:hAnsi="Calibri"/>
        </w:rPr>
        <w:t xml:space="preserve"> </w:t>
      </w:r>
      <w:r w:rsidR="00642273" w:rsidRPr="00642273">
        <w:rPr>
          <w:rFonts w:ascii="Calibri" w:eastAsia="Calibri" w:hAnsi="Calibri"/>
        </w:rPr>
        <w:t>with an interest in development in general</w:t>
      </w:r>
      <w:r w:rsidRPr="008B2120">
        <w:rPr>
          <w:rFonts w:ascii="Calibri" w:eastAsia="Calibri" w:hAnsi="Calibri"/>
        </w:rPr>
        <w:t xml:space="preserve">.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Certification in translation services from a </w:t>
      </w:r>
      <w:r w:rsidR="00642273" w:rsidRPr="008B2120">
        <w:rPr>
          <w:rFonts w:ascii="Calibri" w:eastAsia="Calibri" w:hAnsi="Calibri"/>
        </w:rPr>
        <w:t>renowned</w:t>
      </w:r>
      <w:r w:rsidRPr="008B2120">
        <w:rPr>
          <w:rFonts w:ascii="Calibri" w:eastAsia="Calibri" w:hAnsi="Calibri"/>
        </w:rPr>
        <w:t xml:space="preserve"> entity is an added asset</w:t>
      </w:r>
    </w:p>
    <w:p w:rsidR="008B2120" w:rsidRPr="008B2120" w:rsidRDefault="008B2120" w:rsidP="00954513">
      <w:pPr>
        <w:ind w:left="1440" w:hanging="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 Minimum five years of professional experience in translation and editing including interpretation Service </w:t>
      </w:r>
    </w:p>
    <w:p w:rsidR="008B2120" w:rsidRPr="008B2120" w:rsidRDefault="008B2120" w:rsidP="00954513">
      <w:pPr>
        <w:ind w:left="1440" w:hanging="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 Experience on issues relevant to UN Agencies</w:t>
      </w:r>
      <w:r w:rsidR="00642273">
        <w:rPr>
          <w:rFonts w:ascii="Calibri" w:eastAsia="Calibri" w:hAnsi="Calibri"/>
        </w:rPr>
        <w:t xml:space="preserve">, International Organizations, UE, Embassy, International Private </w:t>
      </w:r>
      <w:proofErr w:type="gramStart"/>
      <w:r w:rsidR="00642273">
        <w:rPr>
          <w:rFonts w:ascii="Calibri" w:eastAsia="Calibri" w:hAnsi="Calibri"/>
        </w:rPr>
        <w:t>Forum</w:t>
      </w:r>
      <w:r w:rsidRPr="008B2120">
        <w:rPr>
          <w:rFonts w:ascii="Calibri" w:eastAsia="Calibri" w:hAnsi="Calibri"/>
        </w:rPr>
        <w:t xml:space="preserve"> </w:t>
      </w:r>
      <w:r w:rsidR="00642273">
        <w:rPr>
          <w:rFonts w:ascii="Calibri" w:eastAsia="Calibri" w:hAnsi="Calibri"/>
        </w:rPr>
        <w:t>,</w:t>
      </w:r>
      <w:proofErr w:type="gramEnd"/>
      <w:r w:rsidR="00642273">
        <w:rPr>
          <w:rFonts w:ascii="Calibri" w:eastAsia="Calibri" w:hAnsi="Calibri"/>
        </w:rPr>
        <w:t xml:space="preserve"> </w:t>
      </w:r>
      <w:proofErr w:type="spellStart"/>
      <w:r w:rsidR="00642273">
        <w:rPr>
          <w:rFonts w:ascii="Calibri" w:eastAsia="Calibri" w:hAnsi="Calibri"/>
        </w:rPr>
        <w:t>etc</w:t>
      </w:r>
      <w:proofErr w:type="spellEnd"/>
      <w:r w:rsidR="00642273">
        <w:rPr>
          <w:rFonts w:ascii="Calibri" w:eastAsia="Calibri" w:hAnsi="Calibri"/>
        </w:rPr>
        <w:t xml:space="preserve"> … </w:t>
      </w:r>
      <w:r w:rsidRPr="008B2120">
        <w:rPr>
          <w:rFonts w:ascii="Calibri" w:eastAsia="Calibri" w:hAnsi="Calibri"/>
        </w:rPr>
        <w:t xml:space="preserve">is </w:t>
      </w:r>
      <w:r w:rsidR="00642273">
        <w:rPr>
          <w:rFonts w:ascii="Calibri" w:eastAsia="Calibri" w:hAnsi="Calibri"/>
        </w:rPr>
        <w:t>an asset</w:t>
      </w:r>
      <w:r w:rsidRPr="008B2120">
        <w:rPr>
          <w:rFonts w:ascii="Calibri" w:eastAsia="Calibri" w:hAnsi="Calibri"/>
        </w:rPr>
        <w:t xml:space="preserve">.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lastRenderedPageBreak/>
        <w:t>•</w:t>
      </w:r>
      <w:r w:rsidRPr="008B2120">
        <w:rPr>
          <w:rFonts w:ascii="Calibri" w:eastAsia="Calibri" w:hAnsi="Calibri"/>
        </w:rPr>
        <w:tab/>
        <w:t xml:space="preserve">Excellent command of written and oral English, French and Portuguese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t xml:space="preserve"> Proven hands on computer skills (MS Office) and internet tools.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w:t>
      </w:r>
      <w:r w:rsidRPr="008B2120">
        <w:rPr>
          <w:rFonts w:ascii="Calibri" w:eastAsia="Calibri" w:hAnsi="Calibri"/>
        </w:rPr>
        <w:tab/>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5.</w:t>
      </w:r>
      <w:r w:rsidRPr="008B2120">
        <w:rPr>
          <w:rFonts w:ascii="Calibri" w:eastAsia="Calibri" w:hAnsi="Calibri"/>
        </w:rPr>
        <w:tab/>
      </w:r>
      <w:r w:rsidRPr="00B50FD2">
        <w:rPr>
          <w:rFonts w:ascii="Calibri" w:eastAsia="Calibri" w:hAnsi="Calibri"/>
          <w:b/>
        </w:rPr>
        <w:t>Financial Proposal</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 xml:space="preserve">The Offeror shall indicate on an appropriate Price Schedule, an example of which is contained in these Solicitation Documents as Annex V, the prices of services it proposes to supply under the contract. </w:t>
      </w: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6.</w:t>
      </w:r>
      <w:r w:rsidRPr="008B2120">
        <w:rPr>
          <w:rFonts w:ascii="Calibri" w:eastAsia="Calibri" w:hAnsi="Calibri"/>
        </w:rPr>
        <w:tab/>
        <w:t>Proposal currencies</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All costs/prices shall be quoted in United States of America Dollars (USD</w:t>
      </w:r>
      <w:proofErr w:type="gramStart"/>
      <w:r w:rsidRPr="008B2120">
        <w:rPr>
          <w:rFonts w:ascii="Calibri" w:eastAsia="Calibri" w:hAnsi="Calibri"/>
        </w:rPr>
        <w:t>)</w:t>
      </w:r>
      <w:proofErr w:type="gramEnd"/>
      <w:r w:rsidRPr="008B2120">
        <w:rPr>
          <w:rFonts w:ascii="Calibri" w:eastAsia="Calibri" w:hAnsi="Calibri"/>
        </w:rPr>
        <w:t xml:space="preserve"> but payments shall be made in Local currency (AOA) should award be given to local entity(</w:t>
      </w:r>
      <w:proofErr w:type="spellStart"/>
      <w:r w:rsidRPr="008B2120">
        <w:rPr>
          <w:rFonts w:ascii="Calibri" w:eastAsia="Calibri" w:hAnsi="Calibri"/>
        </w:rPr>
        <w:t>ies</w:t>
      </w:r>
      <w:proofErr w:type="spellEnd"/>
      <w:r w:rsidRPr="008B2120">
        <w:rPr>
          <w:rFonts w:ascii="Calibri" w:eastAsia="Calibri" w:hAnsi="Calibri"/>
        </w:rPr>
        <w:t xml:space="preserve">). Foreign based companies will be paid in United States Dollars -USD. </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7.</w:t>
      </w:r>
      <w:r w:rsidRPr="008B2120">
        <w:rPr>
          <w:rFonts w:ascii="Calibri" w:eastAsia="Calibri" w:hAnsi="Calibri"/>
        </w:rPr>
        <w:tab/>
        <w:t>Period of validity of proposals</w:t>
      </w:r>
    </w:p>
    <w:p w:rsidR="008B2120" w:rsidRPr="008B2120" w:rsidRDefault="008B2120" w:rsidP="00954513">
      <w:pPr>
        <w:ind w:left="720"/>
        <w:contextualSpacing/>
        <w:jc w:val="both"/>
        <w:rPr>
          <w:rFonts w:ascii="Calibri" w:eastAsia="Calibri" w:hAnsi="Calibri"/>
        </w:rPr>
      </w:pPr>
    </w:p>
    <w:p w:rsidR="008B2120" w:rsidRPr="008B2120" w:rsidRDefault="008B2120" w:rsidP="00954513">
      <w:pPr>
        <w:ind w:left="720"/>
        <w:contextualSpacing/>
        <w:jc w:val="both"/>
        <w:rPr>
          <w:rFonts w:ascii="Calibri" w:eastAsia="Calibri" w:hAnsi="Calibri"/>
        </w:rPr>
      </w:pPr>
      <w:r w:rsidRPr="008B2120">
        <w:rPr>
          <w:rFonts w:ascii="Calibri" w:eastAsia="Calibri" w:hAnsi="Calibri"/>
        </w:rPr>
        <w:t>Proposals shall remain valid for ninety (</w:t>
      </w:r>
      <w:r w:rsidR="000403B9">
        <w:rPr>
          <w:rFonts w:ascii="Calibri" w:eastAsia="Calibri" w:hAnsi="Calibri"/>
        </w:rPr>
        <w:t>90</w:t>
      </w:r>
      <w:r w:rsidRPr="008B2120">
        <w:rPr>
          <w:rFonts w:ascii="Calibri" w:eastAsia="Calibri" w:hAnsi="Calibri"/>
        </w:rPr>
        <w:t>) days after the date of Proposal submission prescribed by the procuring UN(DP) Agency entity. A Proposal valid for a shorter period may be rejected by the procuring UN(DP) Agencies entity on the grounds that it is non-responsive.</w:t>
      </w:r>
    </w:p>
    <w:p w:rsidR="008B2120" w:rsidRPr="008B2120" w:rsidRDefault="008B2120" w:rsidP="00954513">
      <w:pPr>
        <w:ind w:left="720"/>
        <w:contextualSpacing/>
        <w:jc w:val="both"/>
        <w:rPr>
          <w:rFonts w:ascii="Calibri" w:eastAsia="Calibri" w:hAnsi="Calibri"/>
        </w:rPr>
      </w:pPr>
    </w:p>
    <w:p w:rsidR="008C7EF1" w:rsidRPr="00A441C0" w:rsidRDefault="008C7EF1" w:rsidP="00954513">
      <w:pPr>
        <w:ind w:left="720"/>
        <w:contextualSpacing/>
        <w:jc w:val="both"/>
        <w:rPr>
          <w:rFonts w:ascii="Calibri" w:eastAsia="Calibri" w:hAnsi="Calibri"/>
        </w:rPr>
      </w:pPr>
    </w:p>
    <w:p w:rsidR="009542C4" w:rsidRPr="00775443" w:rsidRDefault="009542C4" w:rsidP="00954513">
      <w:pPr>
        <w:widowControl/>
        <w:overflowPunct/>
        <w:adjustRightInd/>
        <w:spacing w:after="160" w:line="259" w:lineRule="auto"/>
        <w:contextualSpacing/>
        <w:jc w:val="both"/>
        <w:rPr>
          <w:rFonts w:asciiTheme="minorHAnsi" w:eastAsia="Calibri" w:hAnsiTheme="minorHAnsi" w:cstheme="minorHAnsi"/>
          <w:b/>
          <w:color w:val="FF0000"/>
          <w:kern w:val="0"/>
          <w:sz w:val="20"/>
          <w:szCs w:val="20"/>
          <w:shd w:val="clear" w:color="auto" w:fill="FFF2CC"/>
        </w:rPr>
      </w:pPr>
    </w:p>
    <w:p w:rsidR="00C31CB5" w:rsidRPr="00775443" w:rsidRDefault="00C31CB5" w:rsidP="00954513">
      <w:pPr>
        <w:pStyle w:val="Heading1"/>
        <w:widowControl/>
        <w:overflowPunct/>
        <w:adjustRightInd/>
        <w:spacing w:before="240" w:after="240" w:afterAutospacing="0"/>
        <w:jc w:val="both"/>
        <w:rPr>
          <w:rFonts w:asciiTheme="minorHAnsi" w:hAnsiTheme="minorHAnsi" w:cstheme="minorHAnsi"/>
          <w:bCs w:val="0"/>
          <w:caps w:val="0"/>
          <w:noProof w:val="0"/>
          <w:spacing w:val="0"/>
          <w:kern w:val="0"/>
          <w:szCs w:val="20"/>
          <w:lang w:val="en-US"/>
        </w:rPr>
      </w:pPr>
      <w:r w:rsidRPr="00775443">
        <w:rPr>
          <w:rFonts w:asciiTheme="minorHAnsi" w:hAnsiTheme="minorHAnsi" w:cstheme="minorHAnsi"/>
          <w:bCs w:val="0"/>
          <w:caps w:val="0"/>
          <w:noProof w:val="0"/>
          <w:spacing w:val="0"/>
          <w:kern w:val="0"/>
          <w:szCs w:val="20"/>
          <w:lang w:val="en-US"/>
        </w:rPr>
        <w:t>Section 4.</w:t>
      </w:r>
      <w:r w:rsidR="00DC418E" w:rsidRPr="00775443">
        <w:rPr>
          <w:rFonts w:asciiTheme="minorHAnsi" w:hAnsiTheme="minorHAnsi" w:cstheme="minorHAnsi"/>
          <w:bCs w:val="0"/>
          <w:caps w:val="0"/>
          <w:noProof w:val="0"/>
          <w:spacing w:val="0"/>
          <w:kern w:val="0"/>
          <w:szCs w:val="20"/>
          <w:lang w:val="en-US"/>
        </w:rPr>
        <w:t>2</w:t>
      </w:r>
      <w:r w:rsidRPr="00775443">
        <w:rPr>
          <w:rFonts w:asciiTheme="minorHAnsi" w:hAnsiTheme="minorHAnsi" w:cstheme="minorHAnsi"/>
          <w:bCs w:val="0"/>
          <w:caps w:val="0"/>
          <w:noProof w:val="0"/>
          <w:spacing w:val="0"/>
          <w:kern w:val="0"/>
          <w:szCs w:val="20"/>
          <w:lang w:val="en-US"/>
        </w:rPr>
        <w:t xml:space="preserve"> </w:t>
      </w:r>
      <w:r w:rsidRPr="00775443">
        <w:rPr>
          <w:rFonts w:asciiTheme="minorHAnsi" w:hAnsiTheme="minorHAnsi" w:cstheme="minorHAnsi"/>
          <w:b w:val="0"/>
          <w:bCs w:val="0"/>
          <w:caps w:val="0"/>
          <w:noProof w:val="0"/>
          <w:spacing w:val="0"/>
          <w:kern w:val="0"/>
          <w:szCs w:val="20"/>
          <w:lang w:val="en-US"/>
        </w:rPr>
        <w:t>Evaluation Criteria</w:t>
      </w:r>
      <w:bookmarkEnd w:id="122"/>
      <w:bookmarkEnd w:id="123"/>
    </w:p>
    <w:p w:rsidR="00F07083" w:rsidRPr="00775443" w:rsidRDefault="00F07083" w:rsidP="00954513">
      <w:pPr>
        <w:widowControl/>
        <w:overflowPunct/>
        <w:adjustRightInd/>
        <w:spacing w:after="160" w:line="259" w:lineRule="auto"/>
        <w:jc w:val="both"/>
        <w:rPr>
          <w:rFonts w:asciiTheme="minorHAnsi" w:eastAsia="Calibri" w:hAnsiTheme="minorHAnsi" w:cstheme="minorHAnsi"/>
          <w:b/>
          <w:bCs/>
          <w:color w:val="0070C0"/>
          <w:kern w:val="0"/>
          <w:sz w:val="20"/>
          <w:szCs w:val="20"/>
        </w:rPr>
      </w:pPr>
    </w:p>
    <w:p w:rsidR="00C31CB5" w:rsidRPr="00775443" w:rsidRDefault="00C31CB5" w:rsidP="00954513">
      <w:pPr>
        <w:widowControl/>
        <w:overflowPunct/>
        <w:adjustRightInd/>
        <w:spacing w:after="160" w:line="259" w:lineRule="auto"/>
        <w:jc w:val="both"/>
        <w:rPr>
          <w:rFonts w:asciiTheme="minorHAnsi" w:eastAsia="Calibri" w:hAnsiTheme="minorHAnsi" w:cstheme="minorHAnsi"/>
          <w:bCs/>
          <w:color w:val="0070C0"/>
          <w:kern w:val="0"/>
          <w:sz w:val="20"/>
          <w:szCs w:val="20"/>
          <w:lang w:val="en-GB"/>
        </w:rPr>
      </w:pPr>
      <w:r w:rsidRPr="00775443">
        <w:rPr>
          <w:rFonts w:asciiTheme="minorHAnsi" w:eastAsia="Calibri" w:hAnsiTheme="minorHAnsi" w:cstheme="minorHAnsi"/>
          <w:b/>
          <w:bCs/>
          <w:color w:val="0070C0"/>
          <w:kern w:val="0"/>
          <w:sz w:val="20"/>
          <w:szCs w:val="20"/>
        </w:rPr>
        <w:t xml:space="preserve">Preliminary Examination Criteria </w:t>
      </w:r>
    </w:p>
    <w:p w:rsidR="00C31CB5" w:rsidRPr="00775443" w:rsidRDefault="00B732FE" w:rsidP="00954513">
      <w:pPr>
        <w:widowControl/>
        <w:overflowPunct/>
        <w:adjustRightInd/>
        <w:spacing w:after="160" w:line="259" w:lineRule="auto"/>
        <w:jc w:val="both"/>
        <w:rPr>
          <w:rFonts w:asciiTheme="minorHAnsi" w:eastAsia="Calibri" w:hAnsiTheme="minorHAnsi" w:cstheme="minorHAnsi"/>
          <w:kern w:val="0"/>
          <w:sz w:val="20"/>
          <w:szCs w:val="20"/>
        </w:rPr>
      </w:pPr>
      <w:r w:rsidRPr="00775443">
        <w:rPr>
          <w:rFonts w:asciiTheme="minorHAnsi" w:eastAsia="Calibri" w:hAnsiTheme="minorHAnsi" w:cstheme="minorHAnsi"/>
          <w:spacing w:val="-2"/>
          <w:kern w:val="0"/>
          <w:sz w:val="20"/>
          <w:szCs w:val="20"/>
        </w:rPr>
        <w:t>Bids</w:t>
      </w:r>
      <w:r w:rsidR="00C31CB5" w:rsidRPr="00775443">
        <w:rPr>
          <w:rFonts w:asciiTheme="minorHAnsi" w:eastAsia="Calibri" w:hAnsiTheme="minorHAnsi" w:cstheme="minorHAnsi"/>
          <w:spacing w:val="-2"/>
          <w:kern w:val="0"/>
          <w:sz w:val="20"/>
          <w:szCs w:val="20"/>
        </w:rPr>
        <w:t xml:space="preserve"> will be examined </w:t>
      </w:r>
      <w:r w:rsidR="00C31CB5" w:rsidRPr="00775443">
        <w:rPr>
          <w:rFonts w:asciiTheme="minorHAnsi" w:eastAsia="Calibri" w:hAnsiTheme="minorHAnsi" w:cstheme="minorHAnsi"/>
          <w:kern w:val="0"/>
          <w:sz w:val="20"/>
          <w:szCs w:val="20"/>
        </w:rPr>
        <w:t xml:space="preserve">to determine whether they are complete and submitted in accordance with </w:t>
      </w:r>
      <w:r w:rsidR="007A2AB1" w:rsidRPr="00775443">
        <w:rPr>
          <w:rFonts w:asciiTheme="minorHAnsi" w:eastAsia="Calibri" w:hAnsiTheme="minorHAnsi" w:cstheme="minorHAnsi"/>
          <w:kern w:val="0"/>
          <w:sz w:val="20"/>
          <w:szCs w:val="20"/>
        </w:rPr>
        <w:t>ITB</w:t>
      </w:r>
      <w:r w:rsidR="00C31CB5" w:rsidRPr="00775443">
        <w:rPr>
          <w:rFonts w:asciiTheme="minorHAnsi" w:eastAsia="Calibri" w:hAnsiTheme="minorHAnsi" w:cstheme="minorHAnsi"/>
          <w:kern w:val="0"/>
          <w:sz w:val="20"/>
          <w:szCs w:val="20"/>
        </w:rPr>
        <w:t xml:space="preserve"> requirements as per below criteria on a Yes/No basis:</w:t>
      </w:r>
    </w:p>
    <w:p w:rsidR="00C31CB5" w:rsidRPr="00775443" w:rsidRDefault="00C31CB5" w:rsidP="00954513">
      <w:pPr>
        <w:widowControl/>
        <w:numPr>
          <w:ilvl w:val="0"/>
          <w:numId w:val="17"/>
        </w:numPr>
        <w:overflowPunct/>
        <w:adjustRightInd/>
        <w:spacing w:after="160" w:line="259" w:lineRule="auto"/>
        <w:contextualSpacing/>
        <w:jc w:val="both"/>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Appropriate signatures</w:t>
      </w:r>
    </w:p>
    <w:p w:rsidR="00C31CB5" w:rsidRPr="00775443" w:rsidRDefault="00C31CB5" w:rsidP="00954513">
      <w:pPr>
        <w:widowControl/>
        <w:numPr>
          <w:ilvl w:val="0"/>
          <w:numId w:val="17"/>
        </w:numPr>
        <w:overflowPunct/>
        <w:adjustRightInd/>
        <w:spacing w:after="160" w:line="259" w:lineRule="auto"/>
        <w:contextualSpacing/>
        <w:jc w:val="both"/>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Power of Attorney</w:t>
      </w:r>
    </w:p>
    <w:p w:rsidR="00C31CB5" w:rsidRPr="00775443" w:rsidRDefault="00F776DF" w:rsidP="00954513">
      <w:pPr>
        <w:widowControl/>
        <w:numPr>
          <w:ilvl w:val="0"/>
          <w:numId w:val="17"/>
        </w:numPr>
        <w:overflowPunct/>
        <w:adjustRightInd/>
        <w:spacing w:after="160" w:line="259" w:lineRule="auto"/>
        <w:contextualSpacing/>
        <w:jc w:val="both"/>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 xml:space="preserve">Minimum </w:t>
      </w:r>
      <w:r w:rsidR="006375BB" w:rsidRPr="00775443">
        <w:rPr>
          <w:rFonts w:asciiTheme="minorHAnsi" w:eastAsia="Times New Roman" w:hAnsiTheme="minorHAnsi" w:cstheme="minorHAnsi"/>
          <w:sz w:val="20"/>
          <w:szCs w:val="20"/>
        </w:rPr>
        <w:t xml:space="preserve">Bid </w:t>
      </w:r>
      <w:r w:rsidR="00C31CB5" w:rsidRPr="00775443">
        <w:rPr>
          <w:rFonts w:asciiTheme="minorHAnsi" w:eastAsia="Times New Roman" w:hAnsiTheme="minorHAnsi" w:cstheme="minorHAnsi"/>
          <w:sz w:val="20"/>
          <w:szCs w:val="20"/>
        </w:rPr>
        <w:t>documents provided</w:t>
      </w:r>
    </w:p>
    <w:p w:rsidR="00C31CB5" w:rsidRPr="00775443" w:rsidRDefault="00C31CB5" w:rsidP="00954513">
      <w:pPr>
        <w:widowControl/>
        <w:numPr>
          <w:ilvl w:val="0"/>
          <w:numId w:val="17"/>
        </w:numPr>
        <w:overflowPunct/>
        <w:adjustRightInd/>
        <w:spacing w:after="160" w:line="259" w:lineRule="auto"/>
        <w:contextualSpacing/>
        <w:jc w:val="both"/>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Bid Validity</w:t>
      </w:r>
    </w:p>
    <w:p w:rsidR="00C31CB5" w:rsidRPr="00775443" w:rsidRDefault="00C31CB5" w:rsidP="00954513">
      <w:pPr>
        <w:widowControl/>
        <w:overflowPunct/>
        <w:adjustRightInd/>
        <w:spacing w:after="160" w:line="259" w:lineRule="auto"/>
        <w:jc w:val="both"/>
        <w:rPr>
          <w:rFonts w:asciiTheme="minorHAnsi" w:eastAsia="Calibri" w:hAnsiTheme="minorHAnsi" w:cstheme="minorHAnsi"/>
          <w:b/>
          <w:bCs/>
          <w:color w:val="0070C0"/>
          <w:kern w:val="0"/>
          <w:sz w:val="20"/>
          <w:szCs w:val="20"/>
          <w:lang w:val="en-GB"/>
        </w:rPr>
      </w:pPr>
    </w:p>
    <w:p w:rsidR="00C31CB5" w:rsidRPr="00775443" w:rsidRDefault="00C31CB5" w:rsidP="00954513">
      <w:pPr>
        <w:widowControl/>
        <w:overflowPunct/>
        <w:adjustRightInd/>
        <w:spacing w:after="160" w:line="259" w:lineRule="auto"/>
        <w:jc w:val="both"/>
        <w:rPr>
          <w:rFonts w:asciiTheme="minorHAnsi" w:eastAsia="Calibri" w:hAnsiTheme="minorHAnsi" w:cstheme="minorHAnsi"/>
          <w:bCs/>
          <w:color w:val="0070C0"/>
          <w:kern w:val="0"/>
          <w:sz w:val="20"/>
          <w:szCs w:val="20"/>
          <w:lang w:val="en-GB"/>
        </w:rPr>
      </w:pPr>
      <w:r w:rsidRPr="00775443">
        <w:rPr>
          <w:rFonts w:asciiTheme="minorHAnsi" w:eastAsia="Calibri" w:hAnsiTheme="minorHAnsi" w:cstheme="minorHAnsi"/>
          <w:b/>
          <w:bCs/>
          <w:color w:val="0070C0"/>
          <w:kern w:val="0"/>
          <w:sz w:val="20"/>
          <w:szCs w:val="20"/>
          <w:lang w:val="en-GB"/>
        </w:rPr>
        <w:t>Minimum Eligibility and Qualification Criteria</w:t>
      </w:r>
      <w:r w:rsidRPr="00775443">
        <w:rPr>
          <w:rFonts w:asciiTheme="minorHAnsi" w:eastAsia="Calibri" w:hAnsiTheme="minorHAnsi" w:cstheme="minorHAnsi"/>
          <w:bCs/>
          <w:color w:val="0070C0"/>
          <w:kern w:val="0"/>
          <w:sz w:val="20"/>
          <w:szCs w:val="20"/>
          <w:lang w:val="en-GB"/>
        </w:rPr>
        <w:t xml:space="preserve"> </w:t>
      </w:r>
    </w:p>
    <w:p w:rsidR="00C31CB5" w:rsidRPr="00775443" w:rsidRDefault="00C31CB5" w:rsidP="00954513">
      <w:pPr>
        <w:widowControl/>
        <w:overflowPunct/>
        <w:adjustRightInd/>
        <w:spacing w:after="160" w:line="259" w:lineRule="auto"/>
        <w:jc w:val="both"/>
        <w:rPr>
          <w:rFonts w:asciiTheme="minorHAnsi" w:eastAsia="Calibri" w:hAnsiTheme="minorHAnsi" w:cstheme="minorHAnsi"/>
          <w:bCs/>
          <w:kern w:val="0"/>
          <w:sz w:val="20"/>
          <w:szCs w:val="20"/>
          <w:lang w:val="en-GB"/>
        </w:rPr>
      </w:pPr>
      <w:r w:rsidRPr="00775443">
        <w:rPr>
          <w:rFonts w:asciiTheme="minorHAnsi" w:eastAsia="Calibri" w:hAnsiTheme="minorHAnsi" w:cstheme="minorHAnsi"/>
          <w:spacing w:val="-2"/>
          <w:kern w:val="0"/>
          <w:sz w:val="20"/>
          <w:szCs w:val="20"/>
        </w:rPr>
        <w:t xml:space="preserve">Eligibility and Qualification will be </w:t>
      </w:r>
      <w:r w:rsidRPr="00775443">
        <w:rPr>
          <w:rFonts w:asciiTheme="minorHAnsi" w:eastAsia="Calibri" w:hAnsiTheme="minorHAnsi" w:cstheme="minorHAnsi"/>
          <w:bCs/>
          <w:kern w:val="0"/>
          <w:sz w:val="20"/>
          <w:szCs w:val="20"/>
          <w:lang w:val="en-GB"/>
        </w:rPr>
        <w:t>evaluated on</w:t>
      </w:r>
      <w:r w:rsidR="00F776DF" w:rsidRPr="00775443">
        <w:rPr>
          <w:rFonts w:asciiTheme="minorHAnsi" w:eastAsia="Calibri" w:hAnsiTheme="minorHAnsi" w:cstheme="minorHAnsi"/>
          <w:bCs/>
          <w:kern w:val="0"/>
          <w:sz w:val="20"/>
          <w:szCs w:val="20"/>
          <w:lang w:val="en-GB"/>
        </w:rPr>
        <w:t xml:space="preserve"> a</w:t>
      </w:r>
      <w:r w:rsidRPr="00775443">
        <w:rPr>
          <w:rFonts w:asciiTheme="minorHAnsi" w:eastAsia="Calibri" w:hAnsiTheme="minorHAnsi" w:cstheme="minorHAnsi"/>
          <w:bCs/>
          <w:kern w:val="0"/>
          <w:sz w:val="20"/>
          <w:szCs w:val="20"/>
          <w:lang w:val="en-GB"/>
        </w:rPr>
        <w:t xml:space="preserve"> Pass/Fail basis. </w:t>
      </w:r>
    </w:p>
    <w:p w:rsidR="00C31CB5" w:rsidRPr="00775443" w:rsidRDefault="00C31CB5" w:rsidP="00954513">
      <w:pPr>
        <w:widowControl/>
        <w:overflowPunct/>
        <w:adjustRightInd/>
        <w:spacing w:after="160" w:line="259" w:lineRule="auto"/>
        <w:jc w:val="both"/>
        <w:rPr>
          <w:rFonts w:asciiTheme="minorHAnsi" w:eastAsia="Times New Roman" w:hAnsiTheme="minorHAnsi" w:cstheme="minorHAnsi"/>
          <w:bCs/>
          <w:kern w:val="0"/>
          <w:sz w:val="20"/>
          <w:szCs w:val="20"/>
          <w:lang w:val="en-GB"/>
        </w:rPr>
      </w:pPr>
      <w:r w:rsidRPr="00775443">
        <w:rPr>
          <w:rFonts w:asciiTheme="minorHAnsi" w:eastAsia="Calibri" w:hAnsiTheme="minorHAnsi" w:cstheme="minorHAnsi"/>
          <w:spacing w:val="-2"/>
          <w:kern w:val="0"/>
          <w:sz w:val="20"/>
          <w:szCs w:val="20"/>
        </w:rPr>
        <w:t xml:space="preserve">If the </w:t>
      </w:r>
      <w:r w:rsidR="007A2AB1" w:rsidRPr="00775443">
        <w:rPr>
          <w:rFonts w:asciiTheme="minorHAnsi" w:eastAsia="Calibri" w:hAnsiTheme="minorHAnsi" w:cstheme="minorHAnsi"/>
          <w:spacing w:val="-2"/>
          <w:kern w:val="0"/>
          <w:sz w:val="20"/>
          <w:szCs w:val="20"/>
        </w:rPr>
        <w:t>Bid</w:t>
      </w:r>
      <w:r w:rsidRPr="00775443">
        <w:rPr>
          <w:rFonts w:asciiTheme="minorHAnsi" w:eastAsia="Calibri" w:hAnsiTheme="minorHAnsi" w:cstheme="minorHAnsi"/>
          <w:spacing w:val="-2"/>
          <w:kern w:val="0"/>
          <w:sz w:val="20"/>
          <w:szCs w:val="20"/>
        </w:rPr>
        <w:t xml:space="preserve"> is submitted as a Joint Venture/Consortium/Association, each member should meet </w:t>
      </w:r>
      <w:r w:rsidR="00F776DF" w:rsidRPr="00775443">
        <w:rPr>
          <w:rFonts w:asciiTheme="minorHAnsi" w:eastAsia="Calibri" w:hAnsiTheme="minorHAnsi" w:cstheme="minorHAnsi"/>
          <w:spacing w:val="-2"/>
          <w:kern w:val="0"/>
          <w:sz w:val="20"/>
          <w:szCs w:val="20"/>
        </w:rPr>
        <w:t xml:space="preserve">the </w:t>
      </w:r>
      <w:r w:rsidRPr="00775443">
        <w:rPr>
          <w:rFonts w:asciiTheme="minorHAnsi" w:eastAsia="Calibri" w:hAnsiTheme="minorHAnsi" w:cstheme="minorHAns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775443" w:rsidTr="00E40638">
        <w:tc>
          <w:tcPr>
            <w:tcW w:w="2067" w:type="dxa"/>
            <w:shd w:val="clear" w:color="auto" w:fill="9BDEFF"/>
            <w:vAlign w:val="center"/>
          </w:tcPr>
          <w:p w:rsidR="00C31CB5" w:rsidRPr="00775443" w:rsidRDefault="00C31CB5" w:rsidP="00954513">
            <w:pPr>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Subject</w:t>
            </w:r>
          </w:p>
        </w:tc>
        <w:tc>
          <w:tcPr>
            <w:tcW w:w="5850" w:type="dxa"/>
            <w:shd w:val="clear" w:color="auto" w:fill="9BDEFF"/>
            <w:vAlign w:val="center"/>
          </w:tcPr>
          <w:p w:rsidR="00C31CB5" w:rsidRPr="00775443" w:rsidRDefault="00C31CB5" w:rsidP="00954513">
            <w:pPr>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Criteria</w:t>
            </w:r>
          </w:p>
        </w:tc>
        <w:tc>
          <w:tcPr>
            <w:tcW w:w="2070" w:type="dxa"/>
            <w:shd w:val="clear" w:color="auto" w:fill="9BDEFF"/>
            <w:vAlign w:val="center"/>
          </w:tcPr>
          <w:p w:rsidR="00C31CB5" w:rsidRPr="00775443" w:rsidRDefault="00C31CB5" w:rsidP="00954513">
            <w:pPr>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Document Submission requirement</w:t>
            </w:r>
          </w:p>
        </w:tc>
      </w:tr>
      <w:tr w:rsidR="00C31CB5" w:rsidRPr="00775443" w:rsidTr="00E40638">
        <w:trPr>
          <w:trHeight w:val="315"/>
        </w:trPr>
        <w:tc>
          <w:tcPr>
            <w:tcW w:w="2067" w:type="dxa"/>
            <w:shd w:val="clear" w:color="auto" w:fill="9BDEFF"/>
            <w:vAlign w:val="center"/>
          </w:tcPr>
          <w:p w:rsidR="00C31CB5" w:rsidRPr="00775443" w:rsidRDefault="00C31CB5" w:rsidP="00954513">
            <w:pPr>
              <w:jc w:val="both"/>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
                <w:bCs/>
                <w:sz w:val="19"/>
                <w:szCs w:val="19"/>
                <w:lang w:val="en-GB"/>
              </w:rPr>
              <w:t xml:space="preserve">ELIGIBILITY </w:t>
            </w:r>
          </w:p>
        </w:tc>
        <w:tc>
          <w:tcPr>
            <w:tcW w:w="5850" w:type="dxa"/>
            <w:shd w:val="clear" w:color="auto" w:fill="auto"/>
          </w:tcPr>
          <w:p w:rsidR="00C31CB5" w:rsidRPr="00775443" w:rsidRDefault="00C31CB5" w:rsidP="00954513">
            <w:pPr>
              <w:jc w:val="both"/>
              <w:rPr>
                <w:rFonts w:asciiTheme="minorHAnsi" w:eastAsia="Times New Roman" w:hAnsiTheme="minorHAnsi" w:cstheme="minorHAnsi"/>
                <w:bCs/>
                <w:sz w:val="19"/>
                <w:szCs w:val="19"/>
                <w:highlight w:val="lightGray"/>
                <w:lang w:val="en-GB"/>
              </w:rPr>
            </w:pPr>
          </w:p>
        </w:tc>
        <w:tc>
          <w:tcPr>
            <w:tcW w:w="2070" w:type="dxa"/>
            <w:shd w:val="clear" w:color="auto" w:fill="auto"/>
          </w:tcPr>
          <w:p w:rsidR="00C31CB5" w:rsidRPr="00775443" w:rsidRDefault="00C31CB5" w:rsidP="00954513">
            <w:pPr>
              <w:jc w:val="both"/>
              <w:rPr>
                <w:rFonts w:asciiTheme="minorHAnsi" w:eastAsia="Times New Roman" w:hAnsiTheme="minorHAnsi" w:cstheme="minorHAnsi"/>
                <w:bCs/>
                <w:sz w:val="19"/>
                <w:szCs w:val="19"/>
                <w:lang w:val="en-GB"/>
              </w:rPr>
            </w:pPr>
          </w:p>
        </w:tc>
      </w:tr>
      <w:tr w:rsidR="00C31CB5" w:rsidRPr="00775443" w:rsidTr="00E40638">
        <w:tc>
          <w:tcPr>
            <w:tcW w:w="2067" w:type="dxa"/>
          </w:tcPr>
          <w:p w:rsidR="00C31CB5" w:rsidRPr="00775443" w:rsidRDefault="00C31CB5" w:rsidP="00954513">
            <w:pPr>
              <w:autoSpaceDE w:val="0"/>
              <w:autoSpaceDN w:val="0"/>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
                <w:bCs/>
                <w:color w:val="000000"/>
                <w:sz w:val="19"/>
                <w:szCs w:val="19"/>
                <w:lang w:val="en-GB"/>
              </w:rPr>
              <w:lastRenderedPageBreak/>
              <w:t>Legal Status</w:t>
            </w:r>
          </w:p>
        </w:tc>
        <w:tc>
          <w:tcPr>
            <w:tcW w:w="5850" w:type="dxa"/>
          </w:tcPr>
          <w:p w:rsidR="00C31CB5" w:rsidRPr="001D70CA" w:rsidRDefault="00C31CB5" w:rsidP="008A6BF5">
            <w:pPr>
              <w:pStyle w:val="ListParagraph"/>
              <w:numPr>
                <w:ilvl w:val="0"/>
                <w:numId w:val="35"/>
              </w:numPr>
              <w:autoSpaceDE w:val="0"/>
              <w:autoSpaceDN w:val="0"/>
              <w:spacing w:before="60" w:after="60"/>
              <w:jc w:val="both"/>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Vendor is a legally registered entity.</w:t>
            </w:r>
          </w:p>
        </w:tc>
        <w:tc>
          <w:tcPr>
            <w:tcW w:w="2070" w:type="dxa"/>
          </w:tcPr>
          <w:p w:rsidR="00C31CB5" w:rsidRPr="00775443" w:rsidRDefault="00C31CB5" w:rsidP="00954513">
            <w:pPr>
              <w:spacing w:before="60" w:after="60"/>
              <w:jc w:val="both"/>
              <w:rPr>
                <w:rFonts w:asciiTheme="minorHAnsi" w:eastAsia="Times New Roman" w:hAnsiTheme="minorHAnsi" w:cstheme="minorHAnsi"/>
                <w:bCs/>
                <w:sz w:val="19"/>
                <w:szCs w:val="19"/>
                <w:lang w:val="da-DK"/>
              </w:rPr>
            </w:pPr>
            <w:r w:rsidRPr="00775443">
              <w:rPr>
                <w:rFonts w:asciiTheme="minorHAnsi" w:eastAsia="Times New Roman" w:hAnsiTheme="minorHAnsi" w:cstheme="minorHAnsi"/>
                <w:bCs/>
                <w:sz w:val="19"/>
                <w:szCs w:val="19"/>
                <w:lang w:val="da-DK"/>
              </w:rPr>
              <w:t xml:space="preserve">Form </w:t>
            </w:r>
            <w:r w:rsidR="003B52C8" w:rsidRPr="00775443">
              <w:rPr>
                <w:rFonts w:asciiTheme="minorHAnsi" w:eastAsia="Times New Roman" w:hAnsiTheme="minorHAnsi" w:cstheme="minorHAnsi"/>
                <w:bCs/>
                <w:sz w:val="19"/>
                <w:szCs w:val="19"/>
                <w:lang w:val="da-DK"/>
              </w:rPr>
              <w:t>B</w:t>
            </w:r>
            <w:r w:rsidRPr="00775443">
              <w:rPr>
                <w:rFonts w:asciiTheme="minorHAnsi" w:eastAsia="Times New Roman" w:hAnsiTheme="minorHAnsi" w:cstheme="minorHAnsi"/>
                <w:bCs/>
                <w:sz w:val="19"/>
                <w:szCs w:val="19"/>
                <w:lang w:val="da-DK"/>
              </w:rPr>
              <w:t xml:space="preserve">: Bidder Information Form </w:t>
            </w:r>
          </w:p>
        </w:tc>
      </w:tr>
      <w:tr w:rsidR="00C31CB5" w:rsidRPr="00775443" w:rsidTr="00E40638">
        <w:tc>
          <w:tcPr>
            <w:tcW w:w="2067" w:type="dxa"/>
          </w:tcPr>
          <w:p w:rsidR="00C31CB5" w:rsidRPr="00775443" w:rsidRDefault="00C31CB5" w:rsidP="00954513">
            <w:pPr>
              <w:autoSpaceDE w:val="0"/>
              <w:autoSpaceDN w:val="0"/>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
                <w:bCs/>
                <w:color w:val="000000"/>
                <w:sz w:val="19"/>
                <w:szCs w:val="19"/>
                <w:lang w:val="en-GB"/>
              </w:rPr>
              <w:t>Eligibility</w:t>
            </w:r>
          </w:p>
        </w:tc>
        <w:tc>
          <w:tcPr>
            <w:tcW w:w="5850" w:type="dxa"/>
          </w:tcPr>
          <w:p w:rsidR="00C31CB5" w:rsidRPr="001D70CA" w:rsidRDefault="00C31CB5" w:rsidP="008A6BF5">
            <w:pPr>
              <w:pStyle w:val="ListParagraph"/>
              <w:numPr>
                <w:ilvl w:val="0"/>
                <w:numId w:val="35"/>
              </w:numPr>
              <w:autoSpaceDE w:val="0"/>
              <w:autoSpaceDN w:val="0"/>
              <w:spacing w:before="60" w:after="60"/>
              <w:jc w:val="both"/>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1D70CA">
              <w:rPr>
                <w:rFonts w:asciiTheme="minorHAnsi" w:eastAsia="Times New Roman" w:hAnsiTheme="minorHAnsi" w:cstheme="minorHAnsi"/>
                <w:bCs/>
                <w:color w:val="000000"/>
                <w:sz w:val="19"/>
                <w:szCs w:val="19"/>
                <w:lang w:val="en-GB"/>
              </w:rPr>
              <w:t xml:space="preserve"> </w:t>
            </w:r>
          </w:p>
        </w:tc>
        <w:tc>
          <w:tcPr>
            <w:tcW w:w="2070" w:type="dxa"/>
          </w:tcPr>
          <w:p w:rsidR="00C31CB5" w:rsidRPr="00775443" w:rsidRDefault="00C31CB5"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Form </w:t>
            </w:r>
            <w:r w:rsidR="003B52C8" w:rsidRPr="00775443">
              <w:rPr>
                <w:rFonts w:asciiTheme="minorHAnsi" w:eastAsia="Times New Roman" w:hAnsiTheme="minorHAnsi" w:cstheme="minorHAnsi"/>
                <w:bCs/>
                <w:sz w:val="19"/>
                <w:szCs w:val="19"/>
                <w:lang w:val="en-GB"/>
              </w:rPr>
              <w:t>A</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Form</w:t>
            </w:r>
          </w:p>
        </w:tc>
      </w:tr>
      <w:tr w:rsidR="00C31CB5" w:rsidRPr="00775443" w:rsidTr="00E40638">
        <w:tc>
          <w:tcPr>
            <w:tcW w:w="2067" w:type="dxa"/>
          </w:tcPr>
          <w:p w:rsidR="00C31CB5" w:rsidRPr="00775443" w:rsidRDefault="00C31CB5" w:rsidP="00954513">
            <w:pPr>
              <w:autoSpaceDE w:val="0"/>
              <w:autoSpaceDN w:val="0"/>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
                <w:bCs/>
                <w:color w:val="000000"/>
                <w:sz w:val="19"/>
                <w:szCs w:val="19"/>
                <w:lang w:val="en-GB"/>
              </w:rPr>
              <w:t>Conflict of Interest</w:t>
            </w:r>
          </w:p>
        </w:tc>
        <w:tc>
          <w:tcPr>
            <w:tcW w:w="5850" w:type="dxa"/>
          </w:tcPr>
          <w:p w:rsidR="00C31CB5" w:rsidRPr="001D70CA" w:rsidRDefault="00C31CB5" w:rsidP="008A6BF5">
            <w:pPr>
              <w:pStyle w:val="ListParagraph"/>
              <w:numPr>
                <w:ilvl w:val="0"/>
                <w:numId w:val="35"/>
              </w:numPr>
              <w:autoSpaceDE w:val="0"/>
              <w:autoSpaceDN w:val="0"/>
              <w:spacing w:before="60" w:after="60"/>
              <w:jc w:val="both"/>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 xml:space="preserve">No conflicts of interest in accordance with ITB clause 4. </w:t>
            </w:r>
          </w:p>
        </w:tc>
        <w:tc>
          <w:tcPr>
            <w:tcW w:w="2070" w:type="dxa"/>
          </w:tcPr>
          <w:p w:rsidR="00C31CB5" w:rsidRPr="00775443" w:rsidRDefault="00C31CB5"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Form </w:t>
            </w:r>
            <w:r w:rsidR="003B52C8" w:rsidRPr="00775443">
              <w:rPr>
                <w:rFonts w:asciiTheme="minorHAnsi" w:eastAsia="Times New Roman" w:hAnsiTheme="minorHAnsi" w:cstheme="minorHAnsi"/>
                <w:bCs/>
                <w:sz w:val="19"/>
                <w:szCs w:val="19"/>
                <w:lang w:val="en-GB"/>
              </w:rPr>
              <w:t>A</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Form</w:t>
            </w:r>
          </w:p>
        </w:tc>
      </w:tr>
      <w:tr w:rsidR="00C31CB5" w:rsidRPr="00775443" w:rsidTr="00E40638">
        <w:tc>
          <w:tcPr>
            <w:tcW w:w="2067" w:type="dxa"/>
          </w:tcPr>
          <w:p w:rsidR="00C31CB5" w:rsidRPr="00775443" w:rsidRDefault="00C31CB5" w:rsidP="00954513">
            <w:pPr>
              <w:autoSpaceDE w:val="0"/>
              <w:autoSpaceDN w:val="0"/>
              <w:spacing w:before="60" w:after="60"/>
              <w:jc w:val="both"/>
              <w:rPr>
                <w:rFonts w:asciiTheme="minorHAnsi" w:eastAsia="Times New Roman" w:hAnsiTheme="minorHAnsi" w:cstheme="minorHAnsi"/>
                <w:b/>
                <w:bCs/>
                <w:color w:val="000000"/>
                <w:sz w:val="19"/>
                <w:szCs w:val="19"/>
                <w:lang w:val="en-GB"/>
              </w:rPr>
            </w:pPr>
            <w:r w:rsidRPr="00775443">
              <w:rPr>
                <w:rFonts w:asciiTheme="minorHAnsi" w:eastAsia="Times New Roman" w:hAnsiTheme="minorHAnsi" w:cstheme="minorHAnsi"/>
                <w:b/>
                <w:bCs/>
                <w:color w:val="000000"/>
                <w:sz w:val="19"/>
                <w:szCs w:val="19"/>
                <w:lang w:val="en-GB"/>
              </w:rPr>
              <w:t>Bankruptcy</w:t>
            </w:r>
          </w:p>
        </w:tc>
        <w:tc>
          <w:tcPr>
            <w:tcW w:w="5850" w:type="dxa"/>
          </w:tcPr>
          <w:p w:rsidR="00C31CB5" w:rsidRPr="001D70CA" w:rsidRDefault="00F776DF" w:rsidP="008A6BF5">
            <w:pPr>
              <w:pStyle w:val="ListParagraph"/>
              <w:numPr>
                <w:ilvl w:val="0"/>
                <w:numId w:val="35"/>
              </w:numPr>
              <w:autoSpaceDE w:val="0"/>
              <w:autoSpaceDN w:val="0"/>
              <w:spacing w:before="60" w:after="60"/>
              <w:jc w:val="both"/>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Has not</w:t>
            </w:r>
            <w:r w:rsidR="00C31CB5" w:rsidRPr="001D70CA">
              <w:rPr>
                <w:rFonts w:asciiTheme="minorHAnsi" w:eastAsia="Times New Roman" w:hAnsiTheme="minorHAnsi" w:cstheme="minorHAnsi"/>
                <w:bCs/>
                <w:color w:val="000000"/>
                <w:sz w:val="19"/>
                <w:szCs w:val="19"/>
                <w:lang w:val="en-GB"/>
              </w:rPr>
              <w:t xml:space="preserve"> declared bankruptcy,</w:t>
            </w:r>
            <w:r w:rsidR="00662B4F" w:rsidRPr="001D70CA">
              <w:rPr>
                <w:rFonts w:asciiTheme="minorHAnsi" w:eastAsia="Times New Roman" w:hAnsiTheme="minorHAnsi" w:cstheme="minorHAnsi"/>
                <w:bCs/>
                <w:color w:val="000000"/>
                <w:sz w:val="19"/>
                <w:szCs w:val="19"/>
                <w:lang w:val="en-GB"/>
              </w:rPr>
              <w:t xml:space="preserve"> </w:t>
            </w:r>
            <w:r w:rsidRPr="001D70CA">
              <w:rPr>
                <w:rFonts w:asciiTheme="minorHAnsi" w:eastAsia="Times New Roman" w:hAnsiTheme="minorHAnsi" w:cstheme="minorHAnsi"/>
                <w:bCs/>
                <w:color w:val="000000"/>
                <w:sz w:val="19"/>
                <w:szCs w:val="19"/>
                <w:lang w:val="en-GB"/>
              </w:rPr>
              <w:t>is</w:t>
            </w:r>
            <w:r w:rsidR="00C31CB5" w:rsidRPr="001D70CA">
              <w:rPr>
                <w:rFonts w:asciiTheme="minorHAnsi" w:eastAsia="Times New Roman" w:hAnsiTheme="minorHAnsi" w:cstheme="minorHAns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rsidR="00C31CB5" w:rsidRPr="00775443" w:rsidRDefault="00C31CB5"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Form </w:t>
            </w:r>
            <w:r w:rsidR="003B52C8" w:rsidRPr="00775443">
              <w:rPr>
                <w:rFonts w:asciiTheme="minorHAnsi" w:eastAsia="Times New Roman" w:hAnsiTheme="minorHAnsi" w:cstheme="minorHAnsi"/>
                <w:bCs/>
                <w:sz w:val="19"/>
                <w:szCs w:val="19"/>
                <w:lang w:val="en-GB"/>
              </w:rPr>
              <w:t>A</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Form</w:t>
            </w:r>
          </w:p>
        </w:tc>
      </w:tr>
      <w:tr w:rsidR="00AC68E1" w:rsidRPr="00775443" w:rsidTr="00E40638">
        <w:trPr>
          <w:trHeight w:val="503"/>
        </w:trPr>
        <w:tc>
          <w:tcPr>
            <w:tcW w:w="2067" w:type="dxa"/>
          </w:tcPr>
          <w:p w:rsidR="00AC68E1" w:rsidRPr="00775443" w:rsidRDefault="000E0467" w:rsidP="00954513">
            <w:pPr>
              <w:autoSpaceDE w:val="0"/>
              <w:autoSpaceDN w:val="0"/>
              <w:spacing w:before="60" w:after="60"/>
              <w:jc w:val="both"/>
              <w:rPr>
                <w:rFonts w:asciiTheme="minorHAnsi" w:eastAsia="Times New Roman" w:hAnsiTheme="minorHAnsi" w:cstheme="minorHAnsi"/>
                <w:b/>
                <w:bCs/>
                <w:color w:val="000000"/>
                <w:sz w:val="19"/>
                <w:szCs w:val="19"/>
                <w:lang w:val="en-GB"/>
              </w:rPr>
            </w:pPr>
            <w:r w:rsidRPr="00775443">
              <w:rPr>
                <w:rFonts w:asciiTheme="minorHAnsi" w:eastAsia="Times New Roman" w:hAnsiTheme="minorHAnsi" w:cstheme="minorHAnsi"/>
                <w:b/>
                <w:bCs/>
                <w:color w:val="000000"/>
                <w:sz w:val="19"/>
                <w:szCs w:val="19"/>
                <w:lang w:val="en-GB"/>
              </w:rPr>
              <w:t>Certificates and Licenses</w:t>
            </w:r>
          </w:p>
        </w:tc>
        <w:tc>
          <w:tcPr>
            <w:tcW w:w="5850" w:type="dxa"/>
          </w:tcPr>
          <w:p w:rsidR="004F5FB4" w:rsidRPr="004F5FB4" w:rsidRDefault="00EF6DB2" w:rsidP="008A6BF5">
            <w:pPr>
              <w:pStyle w:val="ListParagraph"/>
              <w:widowControl/>
              <w:numPr>
                <w:ilvl w:val="0"/>
                <w:numId w:val="36"/>
              </w:numPr>
              <w:overflowPunct/>
              <w:adjustRightInd/>
              <w:spacing w:before="60" w:after="60"/>
              <w:jc w:val="both"/>
              <w:rPr>
                <w:rFonts w:asciiTheme="minorHAnsi" w:hAnsiTheme="minorHAnsi" w:cstheme="minorHAnsi"/>
                <w:color w:val="000000" w:themeColor="text1"/>
                <w:sz w:val="19"/>
                <w:szCs w:val="19"/>
              </w:rPr>
            </w:pPr>
            <w:r w:rsidRPr="001D70CA">
              <w:rPr>
                <w:rFonts w:asciiTheme="minorHAnsi" w:hAnsiTheme="minorHAnsi" w:cstheme="minorHAnsi"/>
                <w:color w:val="000000" w:themeColor="text1"/>
                <w:sz w:val="19"/>
                <w:szCs w:val="19"/>
              </w:rPr>
              <w:t xml:space="preserve">Legal Registration document including license </w:t>
            </w:r>
          </w:p>
        </w:tc>
        <w:tc>
          <w:tcPr>
            <w:tcW w:w="2070" w:type="dxa"/>
          </w:tcPr>
          <w:p w:rsidR="00AC68E1" w:rsidRPr="00775443" w:rsidRDefault="00AC68E1"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B: Bidder Information Form</w:t>
            </w:r>
          </w:p>
          <w:p w:rsidR="00AC68E1" w:rsidRPr="00775443" w:rsidRDefault="00AC68E1" w:rsidP="00954513">
            <w:pPr>
              <w:spacing w:before="60" w:after="60"/>
              <w:jc w:val="both"/>
              <w:rPr>
                <w:rFonts w:asciiTheme="minorHAnsi" w:eastAsia="Times New Roman" w:hAnsiTheme="minorHAnsi" w:cstheme="minorHAnsi"/>
                <w:bCs/>
                <w:sz w:val="19"/>
                <w:szCs w:val="19"/>
                <w:lang w:val="en-GB"/>
              </w:rPr>
            </w:pPr>
          </w:p>
        </w:tc>
      </w:tr>
      <w:tr w:rsidR="00C31CB5" w:rsidRPr="00775443" w:rsidTr="00E40638">
        <w:trPr>
          <w:trHeight w:val="292"/>
        </w:trPr>
        <w:tc>
          <w:tcPr>
            <w:tcW w:w="2067" w:type="dxa"/>
          </w:tcPr>
          <w:p w:rsidR="00C31CB5" w:rsidRPr="00775443" w:rsidRDefault="00C31CB5" w:rsidP="00954513">
            <w:pPr>
              <w:autoSpaceDE w:val="0"/>
              <w:autoSpaceDN w:val="0"/>
              <w:spacing w:before="60" w:after="60"/>
              <w:jc w:val="both"/>
              <w:rPr>
                <w:rFonts w:asciiTheme="minorHAnsi" w:eastAsia="Times New Roman" w:hAnsiTheme="minorHAnsi" w:cstheme="minorHAnsi"/>
                <w:bCs/>
                <w:color w:val="000000"/>
                <w:sz w:val="19"/>
                <w:szCs w:val="19"/>
                <w:lang w:val="en-GB"/>
              </w:rPr>
            </w:pPr>
          </w:p>
        </w:tc>
        <w:tc>
          <w:tcPr>
            <w:tcW w:w="5850" w:type="dxa"/>
          </w:tcPr>
          <w:p w:rsidR="00EF6DB2" w:rsidRPr="001D70CA" w:rsidRDefault="00EF6DB2" w:rsidP="00954513">
            <w:pPr>
              <w:pStyle w:val="ListParagraph"/>
              <w:widowControl/>
              <w:numPr>
                <w:ilvl w:val="0"/>
                <w:numId w:val="28"/>
              </w:numPr>
              <w:overflowPunct/>
              <w:adjustRightInd/>
              <w:spacing w:before="60" w:after="60"/>
              <w:jc w:val="both"/>
              <w:rPr>
                <w:rFonts w:asciiTheme="minorHAnsi" w:hAnsiTheme="minorHAnsi" w:cstheme="minorHAnsi"/>
                <w:color w:val="000000" w:themeColor="text1"/>
                <w:sz w:val="19"/>
                <w:szCs w:val="19"/>
              </w:rPr>
            </w:pPr>
            <w:r w:rsidRPr="001D70CA">
              <w:rPr>
                <w:rFonts w:asciiTheme="minorHAnsi" w:hAnsiTheme="minorHAnsi" w:cstheme="minorHAnsi"/>
                <w:color w:val="000000" w:themeColor="text1"/>
                <w:sz w:val="19"/>
                <w:szCs w:val="19"/>
              </w:rPr>
              <w:t xml:space="preserve">Qualification of Key personnel to be assigned to the contract. </w:t>
            </w:r>
          </w:p>
          <w:p w:rsidR="00EF6DB2" w:rsidRPr="001D70CA" w:rsidRDefault="00EF6DB2" w:rsidP="00954513">
            <w:pPr>
              <w:pStyle w:val="ListParagraph"/>
              <w:widowControl/>
              <w:numPr>
                <w:ilvl w:val="0"/>
                <w:numId w:val="28"/>
              </w:numPr>
              <w:overflowPunct/>
              <w:adjustRightInd/>
              <w:spacing w:before="60" w:after="60"/>
              <w:jc w:val="both"/>
              <w:rPr>
                <w:rFonts w:asciiTheme="minorHAnsi" w:hAnsiTheme="minorHAnsi" w:cstheme="minorHAnsi"/>
                <w:color w:val="000000" w:themeColor="text1"/>
                <w:sz w:val="19"/>
                <w:szCs w:val="19"/>
              </w:rPr>
            </w:pPr>
            <w:r w:rsidRPr="001D70CA">
              <w:rPr>
                <w:rFonts w:asciiTheme="minorHAnsi" w:hAnsiTheme="minorHAnsi" w:cstheme="minorHAnsi"/>
                <w:color w:val="000000" w:themeColor="text1"/>
                <w:sz w:val="19"/>
                <w:szCs w:val="19"/>
              </w:rPr>
              <w:t>Acceptability of all provisions of the UNDP General Terms and Conditions.</w:t>
            </w:r>
          </w:p>
          <w:p w:rsidR="009C04ED" w:rsidRPr="00EF6DB2" w:rsidRDefault="009C04ED" w:rsidP="00954513">
            <w:pPr>
              <w:widowControl/>
              <w:overflowPunct/>
              <w:adjustRightInd/>
              <w:jc w:val="both"/>
              <w:rPr>
                <w:rFonts w:asciiTheme="minorHAnsi" w:hAnsiTheme="minorHAnsi" w:cstheme="minorHAnsi"/>
                <w:color w:val="000000" w:themeColor="text1"/>
                <w:sz w:val="19"/>
                <w:szCs w:val="19"/>
              </w:rPr>
            </w:pPr>
          </w:p>
        </w:tc>
        <w:tc>
          <w:tcPr>
            <w:tcW w:w="2070" w:type="dxa"/>
          </w:tcPr>
          <w:p w:rsidR="001B031E" w:rsidRPr="00775443" w:rsidRDefault="001B031E" w:rsidP="00954513">
            <w:pPr>
              <w:spacing w:before="60" w:after="60"/>
              <w:jc w:val="both"/>
              <w:rPr>
                <w:rFonts w:asciiTheme="minorHAnsi" w:eastAsia="Times New Roman" w:hAnsiTheme="minorHAnsi" w:cstheme="minorHAnsi"/>
                <w:bCs/>
                <w:sz w:val="19"/>
                <w:szCs w:val="19"/>
                <w:lang w:val="en-GB"/>
              </w:rPr>
            </w:pPr>
          </w:p>
        </w:tc>
      </w:tr>
      <w:tr w:rsidR="00C31CB5" w:rsidRPr="00775443" w:rsidTr="00E40638">
        <w:trPr>
          <w:trHeight w:val="247"/>
        </w:trPr>
        <w:tc>
          <w:tcPr>
            <w:tcW w:w="2067" w:type="dxa"/>
            <w:shd w:val="clear" w:color="auto" w:fill="9BDEFF"/>
          </w:tcPr>
          <w:p w:rsidR="00C31CB5" w:rsidRPr="00775443" w:rsidRDefault="00C31CB5" w:rsidP="00954513">
            <w:pPr>
              <w:spacing w:before="60" w:after="60"/>
              <w:jc w:val="both"/>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
                <w:bCs/>
                <w:sz w:val="19"/>
                <w:szCs w:val="19"/>
                <w:lang w:val="en-GB"/>
              </w:rPr>
              <w:t>QUALIFICATION</w:t>
            </w:r>
          </w:p>
        </w:tc>
        <w:tc>
          <w:tcPr>
            <w:tcW w:w="5850" w:type="dxa"/>
            <w:shd w:val="clear" w:color="auto" w:fill="auto"/>
          </w:tcPr>
          <w:p w:rsidR="00C31CB5" w:rsidRPr="00775443" w:rsidRDefault="00C31CB5" w:rsidP="00954513">
            <w:pPr>
              <w:spacing w:before="60" w:after="60"/>
              <w:jc w:val="both"/>
              <w:rPr>
                <w:rFonts w:asciiTheme="minorHAnsi" w:eastAsia="Times New Roman" w:hAnsiTheme="minorHAnsi" w:cstheme="minorHAnsi"/>
                <w:bCs/>
                <w:sz w:val="19"/>
                <w:szCs w:val="19"/>
                <w:highlight w:val="lightGray"/>
                <w:lang w:val="en-GB"/>
              </w:rPr>
            </w:pPr>
          </w:p>
        </w:tc>
        <w:tc>
          <w:tcPr>
            <w:tcW w:w="2070" w:type="dxa"/>
            <w:shd w:val="clear" w:color="auto" w:fill="auto"/>
          </w:tcPr>
          <w:p w:rsidR="00C31CB5" w:rsidRPr="00775443" w:rsidRDefault="00C31CB5" w:rsidP="00954513">
            <w:pPr>
              <w:spacing w:before="60" w:after="60"/>
              <w:jc w:val="both"/>
              <w:rPr>
                <w:rFonts w:asciiTheme="minorHAnsi" w:eastAsia="Times New Roman" w:hAnsiTheme="minorHAnsi" w:cstheme="minorHAnsi"/>
                <w:bCs/>
                <w:sz w:val="19"/>
                <w:szCs w:val="19"/>
                <w:highlight w:val="lightGray"/>
                <w:lang w:val="en-GB"/>
              </w:rPr>
            </w:pPr>
          </w:p>
        </w:tc>
      </w:tr>
      <w:tr w:rsidR="00BB2A0E" w:rsidRPr="00775443" w:rsidTr="00E40638">
        <w:trPr>
          <w:trHeight w:val="247"/>
        </w:trPr>
        <w:tc>
          <w:tcPr>
            <w:tcW w:w="2067" w:type="dxa"/>
            <w:shd w:val="clear" w:color="auto" w:fill="FFFFFF" w:themeFill="background1"/>
          </w:tcPr>
          <w:p w:rsidR="00BB2A0E" w:rsidRPr="00775443" w:rsidRDefault="00BB2A0E" w:rsidP="00954513">
            <w:pPr>
              <w:spacing w:before="60" w:after="60"/>
              <w:jc w:val="both"/>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History of Non-Performing Contracts</w:t>
            </w:r>
            <w:r w:rsidRPr="00775443">
              <w:rPr>
                <w:rFonts w:asciiTheme="minorHAnsi" w:eastAsia="Times New Roman" w:hAnsiTheme="minorHAnsi" w:cstheme="minorHAnsi"/>
                <w:b/>
                <w:bCs/>
                <w:sz w:val="19"/>
                <w:szCs w:val="19"/>
                <w:vertAlign w:val="superscript"/>
                <w:lang w:val="en-GB"/>
              </w:rPr>
              <w:footnoteReference w:id="2"/>
            </w:r>
            <w:r w:rsidRPr="00775443">
              <w:rPr>
                <w:rFonts w:asciiTheme="minorHAnsi" w:eastAsia="Times New Roman" w:hAnsiTheme="minorHAnsi" w:cstheme="minorHAnsi"/>
                <w:b/>
                <w:bCs/>
                <w:sz w:val="19"/>
                <w:szCs w:val="19"/>
                <w:vertAlign w:val="superscript"/>
                <w:lang w:val="en-GB"/>
              </w:rPr>
              <w:t xml:space="preserve"> </w:t>
            </w:r>
          </w:p>
        </w:tc>
        <w:tc>
          <w:tcPr>
            <w:tcW w:w="5850" w:type="dxa"/>
            <w:shd w:val="clear" w:color="auto" w:fill="auto"/>
          </w:tcPr>
          <w:p w:rsidR="00BB2A0E" w:rsidRPr="00431A5A" w:rsidRDefault="00BB2A0E" w:rsidP="008A6BF5">
            <w:pPr>
              <w:pStyle w:val="ListParagraph"/>
              <w:numPr>
                <w:ilvl w:val="0"/>
                <w:numId w:val="37"/>
              </w:numPr>
              <w:spacing w:before="60" w:after="60"/>
              <w:jc w:val="both"/>
              <w:rPr>
                <w:rFonts w:asciiTheme="minorHAnsi" w:eastAsia="Times New Roman" w:hAnsiTheme="minorHAnsi" w:cstheme="minorHAnsi"/>
                <w:bCs/>
                <w:sz w:val="19"/>
                <w:szCs w:val="19"/>
                <w:highlight w:val="lightGray"/>
                <w:lang w:val="en-GB"/>
              </w:rPr>
            </w:pPr>
            <w:r w:rsidRPr="00431A5A">
              <w:rPr>
                <w:rFonts w:asciiTheme="minorHAnsi" w:eastAsia="Times New Roman" w:hAnsiTheme="minorHAnsi" w:cstheme="minorHAnsi"/>
                <w:bCs/>
                <w:color w:val="000000"/>
                <w:sz w:val="19"/>
                <w:szCs w:val="19"/>
                <w:lang w:val="en-GB"/>
              </w:rPr>
              <w:t>Non-performance of a contract did not occur as a result of contractor default for the last 3 years.</w:t>
            </w:r>
          </w:p>
        </w:tc>
        <w:tc>
          <w:tcPr>
            <w:tcW w:w="2070" w:type="dxa"/>
            <w:shd w:val="clear" w:color="auto" w:fill="auto"/>
          </w:tcPr>
          <w:p w:rsidR="00BB2A0E" w:rsidRPr="00775443" w:rsidRDefault="00BB2A0E" w:rsidP="00954513">
            <w:pPr>
              <w:spacing w:before="60" w:after="60"/>
              <w:jc w:val="both"/>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rsidTr="00E40638">
        <w:trPr>
          <w:trHeight w:val="247"/>
        </w:trPr>
        <w:tc>
          <w:tcPr>
            <w:tcW w:w="2067" w:type="dxa"/>
            <w:shd w:val="clear" w:color="auto" w:fill="FFFFFF" w:themeFill="background1"/>
          </w:tcPr>
          <w:p w:rsidR="00BB2A0E" w:rsidRPr="00775443" w:rsidRDefault="00BB2A0E" w:rsidP="00954513">
            <w:pPr>
              <w:spacing w:before="60" w:after="60"/>
              <w:jc w:val="both"/>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Litigation History</w:t>
            </w:r>
          </w:p>
        </w:tc>
        <w:tc>
          <w:tcPr>
            <w:tcW w:w="5850" w:type="dxa"/>
            <w:shd w:val="clear" w:color="auto" w:fill="auto"/>
          </w:tcPr>
          <w:p w:rsidR="00BB2A0E" w:rsidRPr="00775443" w:rsidRDefault="00BB2A0E" w:rsidP="00954513">
            <w:pPr>
              <w:spacing w:before="60" w:after="60"/>
              <w:jc w:val="both"/>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Cs/>
                <w:color w:val="000000"/>
                <w:sz w:val="19"/>
                <w:szCs w:val="19"/>
                <w:lang w:val="en-GB"/>
              </w:rPr>
              <w:t xml:space="preserve">No consistent history of court/arbitral award decisions against the Bidder for the last 3 years. </w:t>
            </w:r>
          </w:p>
        </w:tc>
        <w:tc>
          <w:tcPr>
            <w:tcW w:w="2070" w:type="dxa"/>
            <w:shd w:val="clear" w:color="auto" w:fill="auto"/>
          </w:tcPr>
          <w:p w:rsidR="00BB2A0E" w:rsidRPr="00775443" w:rsidRDefault="00BB2A0E" w:rsidP="00954513">
            <w:pPr>
              <w:spacing w:before="60" w:after="60"/>
              <w:jc w:val="both"/>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rsidTr="00E40638">
        <w:tc>
          <w:tcPr>
            <w:tcW w:w="2067" w:type="dxa"/>
            <w:vMerge w:val="restart"/>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Previous Experience</w:t>
            </w:r>
          </w:p>
        </w:tc>
        <w:tc>
          <w:tcPr>
            <w:tcW w:w="5850" w:type="dxa"/>
          </w:tcPr>
          <w:p w:rsidR="00BB2A0E" w:rsidRPr="00775443" w:rsidRDefault="00BB2A0E" w:rsidP="00954513">
            <w:pPr>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sz w:val="19"/>
                <w:szCs w:val="19"/>
                <w:lang w:val="en-GB"/>
              </w:rPr>
              <w:t xml:space="preserve">Minimum </w:t>
            </w:r>
            <w:r w:rsidR="00B8386A">
              <w:rPr>
                <w:rFonts w:asciiTheme="minorHAnsi" w:eastAsia="Times New Roman" w:hAnsiTheme="minorHAnsi" w:cstheme="minorHAnsi"/>
                <w:bCs/>
                <w:color w:val="000000"/>
                <w:sz w:val="19"/>
                <w:szCs w:val="19"/>
                <w:lang w:val="en-GB"/>
              </w:rPr>
              <w:t>3</w:t>
            </w:r>
            <w:r w:rsidRPr="00775443">
              <w:rPr>
                <w:rFonts w:asciiTheme="minorHAnsi" w:eastAsia="Times New Roman" w:hAnsiTheme="minorHAnsi" w:cstheme="minorHAnsi"/>
                <w:bCs/>
                <w:sz w:val="19"/>
                <w:szCs w:val="19"/>
                <w:lang w:val="en-GB"/>
              </w:rPr>
              <w:t xml:space="preserve"> years of relevant experience.</w:t>
            </w:r>
          </w:p>
        </w:tc>
        <w:tc>
          <w:tcPr>
            <w:tcW w:w="2070" w:type="dxa"/>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D: Qualification Form</w:t>
            </w:r>
          </w:p>
        </w:tc>
      </w:tr>
      <w:tr w:rsidR="00BB2A0E" w:rsidRPr="00775443" w:rsidTr="00E40638">
        <w:tc>
          <w:tcPr>
            <w:tcW w:w="2067" w:type="dxa"/>
            <w:vMerge/>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p>
        </w:tc>
        <w:tc>
          <w:tcPr>
            <w:tcW w:w="5850" w:type="dxa"/>
          </w:tcPr>
          <w:p w:rsidR="00BB2A0E" w:rsidRPr="00775443" w:rsidRDefault="00BB2A0E" w:rsidP="00954513">
            <w:pPr>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sz w:val="19"/>
                <w:szCs w:val="19"/>
                <w:lang w:val="en-GB"/>
              </w:rPr>
              <w:t>Minimum</w:t>
            </w:r>
            <w:r w:rsidR="009542C4">
              <w:rPr>
                <w:rFonts w:asciiTheme="minorHAnsi" w:eastAsia="Times New Roman" w:hAnsiTheme="minorHAnsi" w:cstheme="minorHAnsi"/>
                <w:bCs/>
                <w:sz w:val="19"/>
                <w:szCs w:val="19"/>
                <w:lang w:val="en-GB"/>
              </w:rPr>
              <w:t xml:space="preserve"> 3</w:t>
            </w:r>
            <w:r w:rsidRPr="00775443">
              <w:rPr>
                <w:rFonts w:asciiTheme="minorHAnsi" w:eastAsia="Times New Roman" w:hAnsiTheme="minorHAnsi" w:cstheme="minorHAnsi"/>
                <w:bCs/>
                <w:color w:val="000000"/>
                <w:sz w:val="19"/>
                <w:szCs w:val="19"/>
                <w:lang w:val="en-GB"/>
              </w:rPr>
              <w:t xml:space="preserve"> </w:t>
            </w:r>
            <w:r w:rsidRPr="00775443">
              <w:rPr>
                <w:rFonts w:asciiTheme="minorHAnsi" w:eastAsia="Times New Roman" w:hAnsiTheme="minorHAnsi" w:cstheme="minorHAnsi"/>
                <w:bCs/>
                <w:sz w:val="19"/>
                <w:szCs w:val="19"/>
                <w:lang w:val="en-GB"/>
              </w:rPr>
              <w:t xml:space="preserve">contracts of similar nature and complexity implemented over the last </w:t>
            </w:r>
            <w:r w:rsidR="00164634">
              <w:rPr>
                <w:rFonts w:asciiTheme="minorHAnsi" w:eastAsia="Times New Roman" w:hAnsiTheme="minorHAnsi" w:cstheme="minorHAnsi"/>
                <w:bCs/>
                <w:color w:val="000000"/>
                <w:sz w:val="19"/>
                <w:szCs w:val="19"/>
                <w:lang w:val="en-GB"/>
              </w:rPr>
              <w:t xml:space="preserve">3 </w:t>
            </w:r>
            <w:r w:rsidRPr="00775443">
              <w:rPr>
                <w:rFonts w:asciiTheme="minorHAnsi" w:eastAsia="Times New Roman" w:hAnsiTheme="minorHAnsi" w:cstheme="minorHAnsi"/>
                <w:bCs/>
                <w:color w:val="000000"/>
                <w:sz w:val="19"/>
                <w:szCs w:val="19"/>
                <w:lang w:val="en-GB"/>
              </w:rPr>
              <w:t xml:space="preserve">years. </w:t>
            </w:r>
          </w:p>
          <w:p w:rsidR="00BB2A0E" w:rsidRPr="00775443" w:rsidRDefault="00BB2A0E" w:rsidP="00954513">
            <w:pPr>
              <w:spacing w:before="60" w:after="60"/>
              <w:jc w:val="both"/>
              <w:rPr>
                <w:rFonts w:asciiTheme="minorHAnsi" w:eastAsia="Times New Roman" w:hAnsiTheme="minorHAnsi" w:cstheme="minorHAnsi"/>
                <w:bCs/>
                <w:i/>
                <w:sz w:val="19"/>
                <w:szCs w:val="19"/>
                <w:lang w:val="en-GB"/>
              </w:rPr>
            </w:pPr>
            <w:r w:rsidRPr="00775443">
              <w:rPr>
                <w:rFonts w:asciiTheme="minorHAnsi" w:eastAsia="Times New Roman" w:hAnsiTheme="minorHAnsi" w:cstheme="minorHAnsi"/>
                <w:bCs/>
                <w:i/>
                <w:color w:val="000000"/>
                <w:sz w:val="19"/>
                <w:szCs w:val="19"/>
                <w:lang w:val="en-GB"/>
              </w:rPr>
              <w:t>(For JV/Consortium/Association, all Parties cumulatively should meet requirement).</w:t>
            </w:r>
          </w:p>
        </w:tc>
        <w:tc>
          <w:tcPr>
            <w:tcW w:w="2070" w:type="dxa"/>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rsidTr="00E40638">
        <w:trPr>
          <w:trHeight w:val="616"/>
        </w:trPr>
        <w:tc>
          <w:tcPr>
            <w:tcW w:w="2067" w:type="dxa"/>
            <w:vMerge w:val="restart"/>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Financial Standing</w:t>
            </w:r>
          </w:p>
        </w:tc>
        <w:tc>
          <w:tcPr>
            <w:tcW w:w="5850" w:type="dxa"/>
          </w:tcPr>
          <w:p w:rsidR="00BB2A0E" w:rsidRPr="00775443" w:rsidRDefault="00BB2A0E" w:rsidP="00954513">
            <w:pPr>
              <w:autoSpaceDE w:val="0"/>
              <w:autoSpaceDN w:val="0"/>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color w:val="000000"/>
                <w:sz w:val="19"/>
                <w:szCs w:val="19"/>
                <w:lang w:val="en-GB"/>
              </w:rPr>
              <w:t>Minimum average annual turnover of USD</w:t>
            </w:r>
            <w:r w:rsidR="00164634">
              <w:rPr>
                <w:rFonts w:asciiTheme="minorHAnsi" w:eastAsia="Times New Roman" w:hAnsiTheme="minorHAnsi" w:cstheme="minorHAnsi"/>
                <w:bCs/>
                <w:color w:val="000000"/>
                <w:sz w:val="19"/>
                <w:szCs w:val="19"/>
                <w:lang w:val="en-GB"/>
              </w:rPr>
              <w:t xml:space="preserve"> </w:t>
            </w:r>
            <w:r w:rsidR="000403B9">
              <w:rPr>
                <w:rFonts w:asciiTheme="minorHAnsi" w:eastAsia="Times New Roman" w:hAnsiTheme="minorHAnsi" w:cstheme="minorHAnsi"/>
                <w:bCs/>
                <w:color w:val="000000"/>
                <w:sz w:val="19"/>
                <w:szCs w:val="19"/>
                <w:lang w:val="en-GB"/>
              </w:rPr>
              <w:t>20,000.00</w:t>
            </w:r>
            <w:r w:rsidRPr="00775443">
              <w:rPr>
                <w:rFonts w:asciiTheme="minorHAnsi" w:eastAsia="Times New Roman" w:hAnsiTheme="minorHAnsi" w:cstheme="minorHAnsi"/>
                <w:bCs/>
                <w:color w:val="000000"/>
                <w:sz w:val="19"/>
                <w:szCs w:val="19"/>
                <w:lang w:val="en-GB"/>
              </w:rPr>
              <w:t xml:space="preserve"> for the last 3 years. </w:t>
            </w:r>
          </w:p>
          <w:p w:rsidR="00BB2A0E" w:rsidRPr="00775443" w:rsidRDefault="00BB2A0E" w:rsidP="00954513">
            <w:pPr>
              <w:autoSpaceDE w:val="0"/>
              <w:autoSpaceDN w:val="0"/>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i/>
                <w:color w:val="000000"/>
                <w:sz w:val="19"/>
                <w:szCs w:val="19"/>
                <w:lang w:val="en-GB"/>
              </w:rPr>
              <w:t>(For JV/Consortium/Association, all Parties cumulatively should meet requirement).</w:t>
            </w:r>
          </w:p>
        </w:tc>
        <w:tc>
          <w:tcPr>
            <w:tcW w:w="2070" w:type="dxa"/>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rsidTr="00E40638">
        <w:tc>
          <w:tcPr>
            <w:tcW w:w="2067" w:type="dxa"/>
            <w:vMerge/>
          </w:tcPr>
          <w:p w:rsidR="00BB2A0E" w:rsidRPr="00775443" w:rsidRDefault="00BB2A0E" w:rsidP="00954513">
            <w:pPr>
              <w:spacing w:before="60" w:after="60"/>
              <w:jc w:val="both"/>
              <w:rPr>
                <w:rFonts w:asciiTheme="minorHAnsi" w:eastAsia="Times New Roman" w:hAnsiTheme="minorHAnsi" w:cstheme="minorHAnsi"/>
                <w:b/>
                <w:bCs/>
                <w:sz w:val="19"/>
                <w:szCs w:val="19"/>
                <w:lang w:val="en-GB"/>
              </w:rPr>
            </w:pPr>
          </w:p>
        </w:tc>
        <w:tc>
          <w:tcPr>
            <w:tcW w:w="5850" w:type="dxa"/>
          </w:tcPr>
          <w:p w:rsidR="00BB2A0E" w:rsidRPr="00775443" w:rsidRDefault="00BB2A0E"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 must demonstrate the current soundness of its financial standing and indicate its prospective long-term profitability. </w:t>
            </w:r>
          </w:p>
          <w:p w:rsidR="00BB2A0E" w:rsidRPr="00775443" w:rsidRDefault="00BB2A0E" w:rsidP="00954513">
            <w:pPr>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i/>
                <w:sz w:val="19"/>
                <w:szCs w:val="19"/>
                <w:lang w:val="en-GB"/>
              </w:rPr>
              <w:lastRenderedPageBreak/>
              <w:t xml:space="preserve">(For JV/Consortium/Association, all Parties </w:t>
            </w:r>
            <w:r w:rsidRPr="00775443">
              <w:rPr>
                <w:rFonts w:asciiTheme="minorHAnsi" w:eastAsia="Times New Roman" w:hAnsiTheme="minorHAnsi" w:cstheme="minorHAnsi"/>
                <w:bCs/>
                <w:i/>
                <w:color w:val="000000"/>
                <w:sz w:val="19"/>
                <w:szCs w:val="19"/>
                <w:lang w:val="en-GB"/>
              </w:rPr>
              <w:t xml:space="preserve">cumulatively </w:t>
            </w:r>
            <w:r w:rsidRPr="00775443">
              <w:rPr>
                <w:rFonts w:asciiTheme="minorHAnsi" w:eastAsia="Times New Roman" w:hAnsiTheme="minorHAnsi" w:cstheme="minorHAnsi"/>
                <w:bCs/>
                <w:i/>
                <w:sz w:val="19"/>
                <w:szCs w:val="19"/>
                <w:lang w:val="en-GB"/>
              </w:rPr>
              <w:t>should meet requirement).</w:t>
            </w:r>
          </w:p>
        </w:tc>
        <w:tc>
          <w:tcPr>
            <w:tcW w:w="2070" w:type="dxa"/>
          </w:tcPr>
          <w:p w:rsidR="00BB2A0E" w:rsidRPr="00775443" w:rsidRDefault="00BB2A0E" w:rsidP="00954513">
            <w:pPr>
              <w:spacing w:before="60" w:after="60"/>
              <w:jc w:val="both"/>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sz w:val="19"/>
                <w:szCs w:val="19"/>
                <w:lang w:val="en-GB"/>
              </w:rPr>
              <w:lastRenderedPageBreak/>
              <w:br w:type="page"/>
              <w:t>Form D: Qualification Form</w:t>
            </w:r>
          </w:p>
        </w:tc>
      </w:tr>
      <w:tr w:rsidR="00564D57" w:rsidRPr="00775443" w:rsidTr="00E40638">
        <w:tc>
          <w:tcPr>
            <w:tcW w:w="2067" w:type="dxa"/>
            <w:shd w:val="clear" w:color="auto" w:fill="C6D9F1" w:themeFill="text2" w:themeFillTint="33"/>
          </w:tcPr>
          <w:p w:rsidR="00564D57" w:rsidRPr="00775443" w:rsidRDefault="00564D57" w:rsidP="00954513">
            <w:pPr>
              <w:spacing w:before="60" w:after="60"/>
              <w:jc w:val="both"/>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Technical Evaluation</w:t>
            </w:r>
          </w:p>
        </w:tc>
        <w:tc>
          <w:tcPr>
            <w:tcW w:w="5850" w:type="dxa"/>
          </w:tcPr>
          <w:p w:rsidR="00564D57" w:rsidRPr="00775443" w:rsidRDefault="00564D57" w:rsidP="00954513">
            <w:pPr>
              <w:widowControl/>
              <w:overflowPunct/>
              <w:adjustRightInd/>
              <w:spacing w:before="100" w:beforeAutospacing="1" w:after="100" w:afterAutospacing="1"/>
              <w:jc w:val="both"/>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rsidR="00564D57" w:rsidRPr="00775443" w:rsidRDefault="00564D57"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E: Technical Bid Form</w:t>
            </w:r>
          </w:p>
        </w:tc>
      </w:tr>
      <w:tr w:rsidR="00564D57" w:rsidRPr="00775443" w:rsidTr="00E40638">
        <w:tc>
          <w:tcPr>
            <w:tcW w:w="2067" w:type="dxa"/>
            <w:shd w:val="clear" w:color="auto" w:fill="C6D9F1" w:themeFill="text2" w:themeFillTint="33"/>
          </w:tcPr>
          <w:p w:rsidR="00564D57" w:rsidRPr="00775443" w:rsidRDefault="00564D57" w:rsidP="00954513">
            <w:pPr>
              <w:spacing w:before="60" w:after="60"/>
              <w:jc w:val="both"/>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Financial Evaluation</w:t>
            </w:r>
          </w:p>
        </w:tc>
        <w:tc>
          <w:tcPr>
            <w:tcW w:w="5850" w:type="dxa"/>
          </w:tcPr>
          <w:p w:rsidR="00564D57" w:rsidRPr="00775443" w:rsidRDefault="00564D57" w:rsidP="00954513">
            <w:pPr>
              <w:widowControl/>
              <w:overflowPunct/>
              <w:adjustRightInd/>
              <w:spacing w:before="60" w:after="60"/>
              <w:jc w:val="both"/>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Detailed analysis of the price schedule based on requirements listed in Section 5 and quoted for by the bidders in Form F.</w:t>
            </w:r>
          </w:p>
          <w:p w:rsidR="00564D57" w:rsidRPr="00775443" w:rsidRDefault="00564D57" w:rsidP="00954513">
            <w:pPr>
              <w:widowControl/>
              <w:overflowPunct/>
              <w:adjustRightInd/>
              <w:spacing w:before="60" w:after="60"/>
              <w:jc w:val="both"/>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rsidR="00564D57" w:rsidRPr="00775443" w:rsidRDefault="00564D57" w:rsidP="00954513">
            <w:pPr>
              <w:widowControl/>
              <w:overflowPunct/>
              <w:adjustRightInd/>
              <w:spacing w:before="60" w:after="60"/>
              <w:jc w:val="both"/>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Comparison with budget/internal estimates.</w:t>
            </w:r>
          </w:p>
        </w:tc>
        <w:tc>
          <w:tcPr>
            <w:tcW w:w="2070" w:type="dxa"/>
          </w:tcPr>
          <w:p w:rsidR="00564D57" w:rsidRPr="00775443" w:rsidRDefault="00564D57" w:rsidP="00954513">
            <w:pPr>
              <w:spacing w:before="60" w:after="6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F: Price Schedule Form</w:t>
            </w:r>
          </w:p>
        </w:tc>
      </w:tr>
      <w:tr w:rsidR="00564D57" w:rsidRPr="00775443" w:rsidTr="00E40638">
        <w:trPr>
          <w:trHeight w:val="503"/>
        </w:trPr>
        <w:tc>
          <w:tcPr>
            <w:tcW w:w="2067" w:type="dxa"/>
          </w:tcPr>
          <w:p w:rsidR="00564D57" w:rsidRPr="00775443" w:rsidRDefault="00564D57" w:rsidP="00954513">
            <w:pPr>
              <w:autoSpaceDE w:val="0"/>
              <w:autoSpaceDN w:val="0"/>
              <w:spacing w:before="60" w:after="60"/>
              <w:jc w:val="both"/>
              <w:rPr>
                <w:rFonts w:asciiTheme="minorHAnsi" w:eastAsia="Times New Roman" w:hAnsiTheme="minorHAnsi" w:cstheme="minorHAnsi"/>
                <w:bCs/>
                <w:color w:val="000000"/>
                <w:sz w:val="19"/>
                <w:szCs w:val="19"/>
                <w:lang w:val="en-GB"/>
              </w:rPr>
            </w:pPr>
          </w:p>
        </w:tc>
        <w:tc>
          <w:tcPr>
            <w:tcW w:w="5850" w:type="dxa"/>
          </w:tcPr>
          <w:p w:rsidR="00564D57" w:rsidRPr="00775443" w:rsidRDefault="00564D57" w:rsidP="00954513">
            <w:pPr>
              <w:autoSpaceDE w:val="0"/>
              <w:autoSpaceDN w:val="0"/>
              <w:spacing w:before="60" w:after="60"/>
              <w:jc w:val="both"/>
              <w:rPr>
                <w:rFonts w:asciiTheme="minorHAnsi" w:eastAsia="Times New Roman" w:hAnsiTheme="minorHAnsi" w:cstheme="minorHAnsi"/>
                <w:bCs/>
                <w:color w:val="000000"/>
                <w:sz w:val="19"/>
                <w:szCs w:val="19"/>
                <w:lang w:val="en-GB"/>
              </w:rPr>
            </w:pPr>
          </w:p>
        </w:tc>
        <w:tc>
          <w:tcPr>
            <w:tcW w:w="2070" w:type="dxa"/>
          </w:tcPr>
          <w:p w:rsidR="00564D57" w:rsidRPr="00775443" w:rsidRDefault="00564D57" w:rsidP="00954513">
            <w:pPr>
              <w:spacing w:before="60" w:after="60"/>
              <w:jc w:val="both"/>
              <w:rPr>
                <w:rFonts w:asciiTheme="minorHAnsi" w:eastAsia="Times New Roman" w:hAnsiTheme="minorHAnsi" w:cstheme="minorHAnsi"/>
                <w:bCs/>
                <w:sz w:val="19"/>
                <w:szCs w:val="19"/>
                <w:lang w:val="en-GB"/>
              </w:rPr>
            </w:pPr>
          </w:p>
        </w:tc>
      </w:tr>
    </w:tbl>
    <w:p w:rsidR="00E64D10" w:rsidRPr="00775443" w:rsidRDefault="00E64D10" w:rsidP="00954513">
      <w:pPr>
        <w:widowControl/>
        <w:overflowPunct/>
        <w:adjustRightInd/>
        <w:spacing w:after="160" w:line="259" w:lineRule="auto"/>
        <w:jc w:val="both"/>
        <w:rPr>
          <w:rFonts w:asciiTheme="minorHAnsi" w:eastAsia="Calibri" w:hAnsiTheme="minorHAnsi" w:cstheme="minorHAnsi"/>
          <w:b/>
          <w:bCs/>
          <w:kern w:val="0"/>
          <w:sz w:val="20"/>
          <w:szCs w:val="20"/>
        </w:rPr>
      </w:pPr>
    </w:p>
    <w:p w:rsidR="00E64D10" w:rsidRPr="00775443" w:rsidRDefault="00E64D10" w:rsidP="00954513">
      <w:pPr>
        <w:widowControl/>
        <w:overflowPunct/>
        <w:adjustRightInd/>
        <w:jc w:val="both"/>
        <w:rPr>
          <w:rFonts w:asciiTheme="minorHAnsi" w:eastAsia="Calibri" w:hAnsiTheme="minorHAnsi" w:cstheme="minorHAnsi"/>
          <w:b/>
          <w:bCs/>
          <w:kern w:val="0"/>
          <w:sz w:val="20"/>
          <w:szCs w:val="20"/>
        </w:rPr>
      </w:pPr>
      <w:r w:rsidRPr="00775443">
        <w:rPr>
          <w:rFonts w:asciiTheme="minorHAnsi" w:eastAsia="Calibri" w:hAnsiTheme="minorHAnsi" w:cstheme="minorHAnsi"/>
          <w:b/>
          <w:bCs/>
          <w:kern w:val="0"/>
          <w:sz w:val="20"/>
          <w:szCs w:val="20"/>
        </w:rPr>
        <w:br w:type="page"/>
      </w:r>
    </w:p>
    <w:p w:rsidR="00E53934" w:rsidRDefault="003A2452" w:rsidP="00954513">
      <w:pPr>
        <w:pStyle w:val="Heading1"/>
        <w:widowControl/>
        <w:overflowPunct/>
        <w:adjustRightInd/>
        <w:spacing w:before="240" w:after="240" w:afterAutospacing="0"/>
        <w:jc w:val="both"/>
        <w:rPr>
          <w:rFonts w:ascii="Myriad Pro" w:hAnsi="Myriad Pro"/>
          <w:sz w:val="20"/>
          <w:szCs w:val="20"/>
        </w:rPr>
      </w:pPr>
      <w:bookmarkStart w:id="124" w:name="_Toc508626304"/>
      <w:r w:rsidRPr="00775443">
        <w:rPr>
          <w:rFonts w:asciiTheme="minorHAnsi" w:hAnsiTheme="minorHAnsi" w:cstheme="minorHAnsi"/>
          <w:bCs w:val="0"/>
          <w:caps w:val="0"/>
          <w:noProof w:val="0"/>
          <w:spacing w:val="0"/>
          <w:kern w:val="0"/>
          <w:szCs w:val="20"/>
          <w:lang w:val="en-US"/>
        </w:rPr>
        <w:lastRenderedPageBreak/>
        <w:t xml:space="preserve">Section </w:t>
      </w:r>
      <w:r w:rsidR="009C1142" w:rsidRPr="00775443">
        <w:rPr>
          <w:rFonts w:asciiTheme="minorHAnsi" w:hAnsiTheme="minorHAnsi" w:cstheme="minorHAnsi"/>
          <w:bCs w:val="0"/>
          <w:caps w:val="0"/>
          <w:noProof w:val="0"/>
          <w:spacing w:val="0"/>
          <w:kern w:val="0"/>
          <w:szCs w:val="20"/>
          <w:lang w:val="en-US"/>
        </w:rPr>
        <w:t>5</w:t>
      </w:r>
      <w:r w:rsidRPr="00775443">
        <w:rPr>
          <w:rFonts w:asciiTheme="minorHAnsi" w:hAnsiTheme="minorHAnsi" w:cstheme="minorHAnsi"/>
          <w:bCs w:val="0"/>
          <w:caps w:val="0"/>
          <w:noProof w:val="0"/>
          <w:spacing w:val="0"/>
          <w:kern w:val="0"/>
          <w:szCs w:val="20"/>
          <w:lang w:val="en-US"/>
        </w:rPr>
        <w:t xml:space="preserve">a: </w:t>
      </w:r>
      <w:r w:rsidRPr="00775443">
        <w:rPr>
          <w:rFonts w:asciiTheme="minorHAnsi" w:hAnsiTheme="minorHAnsi" w:cstheme="minorHAnsi"/>
          <w:b w:val="0"/>
          <w:bCs w:val="0"/>
          <w:caps w:val="0"/>
          <w:noProof w:val="0"/>
          <w:spacing w:val="0"/>
          <w:kern w:val="0"/>
          <w:szCs w:val="20"/>
          <w:lang w:val="en-US"/>
        </w:rPr>
        <w:t>Schedule of Requirements and Technical Specifications</w:t>
      </w:r>
      <w:r w:rsidR="00C52EBD" w:rsidRPr="00775443">
        <w:rPr>
          <w:rFonts w:asciiTheme="minorHAnsi" w:hAnsiTheme="minorHAnsi" w:cstheme="minorHAnsi"/>
          <w:b w:val="0"/>
          <w:bCs w:val="0"/>
          <w:caps w:val="0"/>
          <w:noProof w:val="0"/>
          <w:spacing w:val="0"/>
          <w:kern w:val="0"/>
          <w:szCs w:val="20"/>
          <w:lang w:val="en-US"/>
        </w:rPr>
        <w:t xml:space="preserve">/Bill of </w:t>
      </w:r>
      <w:bookmarkEnd w:id="124"/>
    </w:p>
    <w:p w:rsidR="00E53934" w:rsidRDefault="00E53934" w:rsidP="00954513">
      <w:pPr>
        <w:jc w:val="both"/>
        <w:rPr>
          <w:rFonts w:ascii="Myriad Pro" w:hAnsi="Myriad Pro"/>
          <w:sz w:val="20"/>
          <w:szCs w:val="20"/>
        </w:rPr>
      </w:pPr>
    </w:p>
    <w:p w:rsidR="005E6AB9" w:rsidRPr="00FE33E0" w:rsidRDefault="005E6AB9" w:rsidP="00954513">
      <w:pPr>
        <w:ind w:left="360"/>
        <w:jc w:val="both"/>
        <w:rPr>
          <w:rFonts w:ascii="Myriad Pro" w:hAnsi="Myriad Pro"/>
          <w:snapToGrid w:val="0"/>
        </w:rPr>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08"/>
        <w:gridCol w:w="2003"/>
      </w:tblGrid>
      <w:tr w:rsidR="00642273" w:rsidRPr="005411B6" w:rsidTr="00F65D9B">
        <w:tc>
          <w:tcPr>
            <w:tcW w:w="5447" w:type="dxa"/>
            <w:shd w:val="clear" w:color="auto" w:fill="ED7D31"/>
          </w:tcPr>
          <w:p w:rsidR="00642273" w:rsidRPr="005411B6" w:rsidRDefault="00642273" w:rsidP="00954513">
            <w:pPr>
              <w:pStyle w:val="BodyTextIndent"/>
              <w:ind w:left="0"/>
              <w:jc w:val="both"/>
              <w:rPr>
                <w:rFonts w:ascii="Myriad Pro" w:hAnsi="Myriad Pro"/>
                <w:b/>
              </w:rPr>
            </w:pPr>
            <w:r w:rsidRPr="005411B6">
              <w:rPr>
                <w:rFonts w:ascii="Myriad Pro" w:hAnsi="Myriad Pro"/>
                <w:b/>
              </w:rPr>
              <w:t>Description of services</w:t>
            </w:r>
          </w:p>
        </w:tc>
        <w:tc>
          <w:tcPr>
            <w:tcW w:w="2108" w:type="dxa"/>
            <w:shd w:val="clear" w:color="auto" w:fill="ED7D31"/>
          </w:tcPr>
          <w:p w:rsidR="00642273" w:rsidRPr="005411B6" w:rsidRDefault="00642273" w:rsidP="00954513">
            <w:pPr>
              <w:pStyle w:val="BodyTextIndent"/>
              <w:ind w:left="0"/>
              <w:jc w:val="both"/>
              <w:rPr>
                <w:rFonts w:ascii="Myriad Pro" w:hAnsi="Myriad Pro"/>
                <w:b/>
              </w:rPr>
            </w:pPr>
          </w:p>
        </w:tc>
        <w:tc>
          <w:tcPr>
            <w:tcW w:w="2003" w:type="dxa"/>
            <w:shd w:val="clear" w:color="auto" w:fill="ED7D31"/>
          </w:tcPr>
          <w:p w:rsidR="00642273" w:rsidRPr="005411B6" w:rsidRDefault="00642273" w:rsidP="00954513">
            <w:pPr>
              <w:pStyle w:val="BodyTextIndent"/>
              <w:ind w:left="0"/>
              <w:jc w:val="both"/>
              <w:rPr>
                <w:rFonts w:ascii="Myriad Pro" w:hAnsi="Myriad Pro"/>
                <w:b/>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Translation from Portuguese to English</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Translation from English to Portuguese</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Revision/editing of document from Portuguese into English</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Revision/editing of document from English into Portuguese</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Translation from Portuguese to French</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Translation from French to Portuguese</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Revision/editing of documents from Portuguese to French</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r w:rsidR="00642273" w:rsidRPr="005411B6" w:rsidTr="00F65D9B">
        <w:tc>
          <w:tcPr>
            <w:tcW w:w="5447" w:type="dxa"/>
            <w:shd w:val="clear" w:color="auto" w:fill="auto"/>
          </w:tcPr>
          <w:p w:rsidR="00642273" w:rsidRPr="005411B6" w:rsidRDefault="00642273" w:rsidP="00954513">
            <w:pPr>
              <w:pStyle w:val="BodyTextIndent"/>
              <w:ind w:left="0"/>
              <w:jc w:val="both"/>
              <w:rPr>
                <w:rFonts w:ascii="Myriad Pro" w:hAnsi="Myriad Pro"/>
              </w:rPr>
            </w:pPr>
            <w:r w:rsidRPr="005411B6">
              <w:rPr>
                <w:rFonts w:ascii="Myriad Pro" w:hAnsi="Myriad Pro"/>
              </w:rPr>
              <w:t>Revision/editing of documents from French to Portuguese</w:t>
            </w:r>
          </w:p>
        </w:tc>
        <w:tc>
          <w:tcPr>
            <w:tcW w:w="2108" w:type="dxa"/>
            <w:shd w:val="clear" w:color="auto" w:fill="auto"/>
          </w:tcPr>
          <w:p w:rsidR="00642273" w:rsidRPr="005411B6" w:rsidRDefault="00642273" w:rsidP="00954513">
            <w:pPr>
              <w:pStyle w:val="BodyTextIndent"/>
              <w:ind w:left="0"/>
              <w:jc w:val="both"/>
              <w:rPr>
                <w:rFonts w:ascii="Myriad Pro" w:hAnsi="Myriad Pro"/>
              </w:rPr>
            </w:pPr>
          </w:p>
        </w:tc>
        <w:tc>
          <w:tcPr>
            <w:tcW w:w="2003" w:type="dxa"/>
          </w:tcPr>
          <w:p w:rsidR="00642273" w:rsidRPr="005411B6" w:rsidRDefault="00642273" w:rsidP="00954513">
            <w:pPr>
              <w:pStyle w:val="BodyTextIndent"/>
              <w:ind w:left="0"/>
              <w:jc w:val="both"/>
              <w:rPr>
                <w:rFonts w:ascii="Myriad Pro" w:hAnsi="Myriad Pro"/>
              </w:rPr>
            </w:pPr>
          </w:p>
        </w:tc>
      </w:tr>
    </w:tbl>
    <w:p w:rsidR="005E6AB9" w:rsidRPr="00FE33E0" w:rsidRDefault="005E6AB9" w:rsidP="00954513">
      <w:pPr>
        <w:ind w:left="360"/>
        <w:jc w:val="both"/>
        <w:rPr>
          <w:rFonts w:ascii="Myriad Pro" w:hAnsi="Myriad Pro"/>
          <w:snapToGrid w:val="0"/>
        </w:rPr>
      </w:pPr>
    </w:p>
    <w:p w:rsidR="00401695" w:rsidRPr="00775443" w:rsidRDefault="00401695" w:rsidP="00954513">
      <w:pPr>
        <w:widowControl/>
        <w:overflowPunct/>
        <w:adjustRightInd/>
        <w:jc w:val="both"/>
        <w:rPr>
          <w:rFonts w:asciiTheme="minorHAnsi" w:hAnsiTheme="minorHAnsi" w:cstheme="minorHAnsi"/>
          <w:b/>
          <w:color w:val="000000" w:themeColor="text1"/>
          <w:sz w:val="22"/>
          <w:szCs w:val="22"/>
          <w:highlight w:val="yellow"/>
        </w:rPr>
      </w:pPr>
      <w:r>
        <w:rPr>
          <w:rFonts w:asciiTheme="minorHAnsi" w:hAnsiTheme="minorHAnsi" w:cstheme="minorHAnsi"/>
          <w:b/>
          <w:color w:val="000000" w:themeColor="text1"/>
          <w:sz w:val="22"/>
          <w:szCs w:val="22"/>
          <w:highlight w:val="yellow"/>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19"/>
      </w:tblGrid>
      <w:tr w:rsidR="00401695" w:rsidRPr="005411B6" w:rsidTr="00B50FD2">
        <w:trPr>
          <w:trHeight w:val="871"/>
        </w:trPr>
        <w:tc>
          <w:tcPr>
            <w:tcW w:w="1666" w:type="dxa"/>
            <w:shd w:val="clear" w:color="auto" w:fill="FFFF00"/>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SN</w:t>
            </w:r>
          </w:p>
        </w:tc>
        <w:tc>
          <w:tcPr>
            <w:tcW w:w="8319" w:type="dxa"/>
            <w:shd w:val="clear" w:color="auto" w:fill="FFFF00"/>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Specification</w:t>
            </w:r>
          </w:p>
        </w:tc>
      </w:tr>
      <w:tr w:rsidR="00401695" w:rsidRPr="005411B6" w:rsidTr="00B50FD2">
        <w:tc>
          <w:tcPr>
            <w:tcW w:w="1666" w:type="dxa"/>
            <w:shd w:val="clear" w:color="auto" w:fill="auto"/>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1</w:t>
            </w:r>
          </w:p>
        </w:tc>
        <w:tc>
          <w:tcPr>
            <w:tcW w:w="8319" w:type="dxa"/>
            <w:shd w:val="clear" w:color="auto" w:fill="auto"/>
          </w:tcPr>
          <w:p w:rsidR="00401695" w:rsidRPr="005411B6" w:rsidRDefault="00401695" w:rsidP="00954513">
            <w:pPr>
              <w:autoSpaceDE w:val="0"/>
              <w:autoSpaceDN w:val="0"/>
              <w:jc w:val="both"/>
              <w:rPr>
                <w:rFonts w:ascii="Myriad Pro" w:hAnsi="Myriad Pro" w:cs="Myanmar Text"/>
                <w:bCs/>
                <w:sz w:val="22"/>
                <w:szCs w:val="22"/>
              </w:rPr>
            </w:pPr>
            <w:r w:rsidRPr="005411B6">
              <w:rPr>
                <w:rFonts w:ascii="Myriad Pro" w:hAnsi="Myriad Pro" w:cs="Myanmar Text"/>
                <w:bCs/>
                <w:sz w:val="22"/>
                <w:szCs w:val="22"/>
              </w:rPr>
              <w:t>Rental of Portable equipment with</w:t>
            </w:r>
            <w:r w:rsidR="00031CC0">
              <w:rPr>
                <w:rFonts w:ascii="Myriad Pro" w:hAnsi="Myriad Pro" w:cs="Myanmar Text"/>
                <w:bCs/>
                <w:sz w:val="22"/>
                <w:szCs w:val="22"/>
              </w:rPr>
              <w:t xml:space="preserve"> minimum </w:t>
            </w:r>
            <w:r w:rsidRPr="005411B6">
              <w:rPr>
                <w:rFonts w:ascii="Myriad Pro" w:hAnsi="Myriad Pro" w:cs="Myanmar Text"/>
                <w:bCs/>
                <w:sz w:val="22"/>
                <w:szCs w:val="22"/>
              </w:rPr>
              <w:t>20 headphones/microphones for simultaneous translation</w:t>
            </w:r>
          </w:p>
        </w:tc>
      </w:tr>
      <w:tr w:rsidR="00401695" w:rsidRPr="005411B6" w:rsidTr="00B50FD2">
        <w:tc>
          <w:tcPr>
            <w:tcW w:w="1666" w:type="dxa"/>
            <w:shd w:val="clear" w:color="auto" w:fill="auto"/>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2</w:t>
            </w:r>
          </w:p>
        </w:tc>
        <w:tc>
          <w:tcPr>
            <w:tcW w:w="8319" w:type="dxa"/>
            <w:shd w:val="clear" w:color="auto" w:fill="auto"/>
          </w:tcPr>
          <w:p w:rsidR="00401695" w:rsidRPr="005411B6" w:rsidRDefault="00401695" w:rsidP="00954513">
            <w:pPr>
              <w:autoSpaceDE w:val="0"/>
              <w:autoSpaceDN w:val="0"/>
              <w:jc w:val="both"/>
              <w:rPr>
                <w:rFonts w:ascii="Myriad Pro" w:hAnsi="Myriad Pro" w:cs="Myanmar Text"/>
                <w:bCs/>
                <w:sz w:val="22"/>
                <w:szCs w:val="22"/>
              </w:rPr>
            </w:pPr>
            <w:r w:rsidRPr="005411B6">
              <w:rPr>
                <w:rFonts w:ascii="Myriad Pro" w:hAnsi="Myriad Pro" w:cs="Myanmar Text"/>
                <w:bCs/>
                <w:sz w:val="22"/>
                <w:szCs w:val="22"/>
              </w:rPr>
              <w:t>Rental of 01 to 50 headphones/microphones with receivers</w:t>
            </w:r>
          </w:p>
        </w:tc>
      </w:tr>
      <w:tr w:rsidR="00401695" w:rsidRPr="005411B6" w:rsidTr="00B50FD2">
        <w:tc>
          <w:tcPr>
            <w:tcW w:w="1666" w:type="dxa"/>
            <w:shd w:val="clear" w:color="auto" w:fill="auto"/>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3</w:t>
            </w:r>
          </w:p>
        </w:tc>
        <w:tc>
          <w:tcPr>
            <w:tcW w:w="8319" w:type="dxa"/>
            <w:shd w:val="clear" w:color="auto" w:fill="auto"/>
          </w:tcPr>
          <w:p w:rsidR="00401695" w:rsidRPr="005411B6" w:rsidRDefault="00401695" w:rsidP="00954513">
            <w:pPr>
              <w:autoSpaceDE w:val="0"/>
              <w:autoSpaceDN w:val="0"/>
              <w:jc w:val="both"/>
              <w:rPr>
                <w:rFonts w:ascii="Myriad Pro" w:hAnsi="Myriad Pro" w:cs="Myanmar Text"/>
                <w:bCs/>
                <w:sz w:val="22"/>
                <w:szCs w:val="22"/>
              </w:rPr>
            </w:pPr>
            <w:r w:rsidRPr="005411B6">
              <w:rPr>
                <w:rFonts w:ascii="Myriad Pro" w:hAnsi="Myriad Pro" w:cs="Myanmar Text"/>
                <w:bCs/>
                <w:sz w:val="22"/>
                <w:szCs w:val="22"/>
              </w:rPr>
              <w:t>Rental of 51 to 100 headphones/microphones with receivers</w:t>
            </w:r>
          </w:p>
        </w:tc>
      </w:tr>
      <w:tr w:rsidR="00401695" w:rsidRPr="005411B6" w:rsidTr="00B50FD2">
        <w:tc>
          <w:tcPr>
            <w:tcW w:w="1666" w:type="dxa"/>
            <w:shd w:val="clear" w:color="auto" w:fill="auto"/>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4</w:t>
            </w:r>
          </w:p>
        </w:tc>
        <w:tc>
          <w:tcPr>
            <w:tcW w:w="8319" w:type="dxa"/>
            <w:shd w:val="clear" w:color="auto" w:fill="auto"/>
          </w:tcPr>
          <w:p w:rsidR="00401695" w:rsidRPr="005411B6" w:rsidRDefault="00401695" w:rsidP="00954513">
            <w:pPr>
              <w:autoSpaceDE w:val="0"/>
              <w:autoSpaceDN w:val="0"/>
              <w:jc w:val="both"/>
              <w:rPr>
                <w:rFonts w:ascii="Myriad Pro" w:hAnsi="Myriad Pro" w:cs="Myanmar Text"/>
                <w:bCs/>
                <w:sz w:val="22"/>
                <w:szCs w:val="22"/>
              </w:rPr>
            </w:pPr>
            <w:r w:rsidRPr="005411B6">
              <w:rPr>
                <w:rFonts w:ascii="Myriad Pro" w:hAnsi="Myriad Pro" w:cs="Myanmar Text"/>
                <w:bCs/>
                <w:sz w:val="22"/>
                <w:szCs w:val="22"/>
              </w:rPr>
              <w:t>Complete cabins with equipment for simultaneous translation, sound system</w:t>
            </w:r>
          </w:p>
        </w:tc>
      </w:tr>
      <w:tr w:rsidR="00401695" w:rsidRPr="005411B6" w:rsidTr="00B50FD2">
        <w:tc>
          <w:tcPr>
            <w:tcW w:w="1666" w:type="dxa"/>
            <w:shd w:val="clear" w:color="auto" w:fill="auto"/>
          </w:tcPr>
          <w:p w:rsidR="00401695" w:rsidRPr="005411B6" w:rsidRDefault="00401695" w:rsidP="00954513">
            <w:pPr>
              <w:autoSpaceDE w:val="0"/>
              <w:autoSpaceDN w:val="0"/>
              <w:jc w:val="both"/>
              <w:rPr>
                <w:rFonts w:ascii="Myriad Pro" w:hAnsi="Myriad Pro" w:cs="Myanmar Text"/>
                <w:b/>
                <w:bCs/>
              </w:rPr>
            </w:pPr>
            <w:r w:rsidRPr="005411B6">
              <w:rPr>
                <w:rFonts w:ascii="Myriad Pro" w:hAnsi="Myriad Pro" w:cs="Myanmar Text"/>
                <w:b/>
                <w:bCs/>
              </w:rPr>
              <w:t>5</w:t>
            </w:r>
          </w:p>
        </w:tc>
        <w:tc>
          <w:tcPr>
            <w:tcW w:w="8319" w:type="dxa"/>
            <w:shd w:val="clear" w:color="auto" w:fill="auto"/>
          </w:tcPr>
          <w:p w:rsidR="00401695" w:rsidRPr="005411B6" w:rsidRDefault="00401695" w:rsidP="00954513">
            <w:pPr>
              <w:autoSpaceDE w:val="0"/>
              <w:autoSpaceDN w:val="0"/>
              <w:jc w:val="both"/>
              <w:rPr>
                <w:rFonts w:ascii="Myriad Pro" w:hAnsi="Myriad Pro" w:cs="Myanmar Text"/>
                <w:bCs/>
                <w:sz w:val="22"/>
                <w:szCs w:val="22"/>
              </w:rPr>
            </w:pPr>
            <w:r w:rsidRPr="005411B6">
              <w:rPr>
                <w:rFonts w:ascii="Myriad Pro" w:hAnsi="Myriad Pro" w:cs="Myanmar Text"/>
                <w:bCs/>
                <w:sz w:val="22"/>
                <w:szCs w:val="22"/>
              </w:rPr>
              <w:t>Translator / Interpreter</w:t>
            </w:r>
          </w:p>
        </w:tc>
      </w:tr>
    </w:tbl>
    <w:p w:rsidR="00E64D10" w:rsidRPr="00775443" w:rsidRDefault="00E64D10" w:rsidP="00954513">
      <w:pPr>
        <w:widowControl/>
        <w:overflowPunct/>
        <w:adjustRightInd/>
        <w:jc w:val="both"/>
        <w:rPr>
          <w:rFonts w:asciiTheme="minorHAnsi" w:hAnsiTheme="minorHAnsi" w:cstheme="minorHAnsi"/>
          <w:b/>
          <w:color w:val="000000" w:themeColor="text1"/>
          <w:sz w:val="22"/>
          <w:szCs w:val="22"/>
          <w:highlight w:val="yellow"/>
        </w:rPr>
      </w:pPr>
    </w:p>
    <w:p w:rsidR="00E64D10" w:rsidRPr="00775443" w:rsidRDefault="00E64D10" w:rsidP="00954513">
      <w:pPr>
        <w:widowControl/>
        <w:overflowPunct/>
        <w:adjustRightInd/>
        <w:jc w:val="both"/>
        <w:rPr>
          <w:rFonts w:asciiTheme="minorHAnsi" w:hAnsiTheme="minorHAnsi" w:cstheme="minorHAnsi"/>
          <w:b/>
          <w:color w:val="000000" w:themeColor="text1"/>
          <w:sz w:val="22"/>
          <w:szCs w:val="22"/>
          <w:highlight w:val="yellow"/>
        </w:rPr>
      </w:pPr>
    </w:p>
    <w:p w:rsidR="00FA27E7" w:rsidRDefault="00FA27E7" w:rsidP="00954513">
      <w:pPr>
        <w:pStyle w:val="Heading1"/>
        <w:widowControl/>
        <w:overflowPunct/>
        <w:adjustRightInd/>
        <w:spacing w:before="240" w:after="240" w:afterAutospacing="0"/>
        <w:jc w:val="both"/>
        <w:rPr>
          <w:rFonts w:asciiTheme="minorHAnsi" w:hAnsiTheme="minorHAnsi" w:cstheme="minorHAnsi"/>
          <w:bCs w:val="0"/>
          <w:caps w:val="0"/>
          <w:noProof w:val="0"/>
          <w:spacing w:val="0"/>
          <w:kern w:val="0"/>
          <w:szCs w:val="20"/>
          <w:lang w:val="en-US"/>
        </w:rPr>
      </w:pPr>
      <w:bookmarkStart w:id="125" w:name="_Toc508626305"/>
    </w:p>
    <w:p w:rsidR="00EB0271" w:rsidRPr="00EB0271" w:rsidRDefault="00EB0271" w:rsidP="00954513">
      <w:pPr>
        <w:jc w:val="both"/>
      </w:pPr>
    </w:p>
    <w:p w:rsidR="009C1142" w:rsidRPr="00775443" w:rsidRDefault="009C1142" w:rsidP="00954513">
      <w:pPr>
        <w:pStyle w:val="Heading1"/>
        <w:widowControl/>
        <w:overflowPunct/>
        <w:adjustRightInd/>
        <w:spacing w:before="240" w:after="240" w:afterAutospacing="0"/>
        <w:jc w:val="both"/>
        <w:rPr>
          <w:rFonts w:asciiTheme="minorHAnsi" w:hAnsiTheme="minorHAnsi" w:cstheme="minorHAnsi"/>
          <w:bCs w:val="0"/>
          <w:caps w:val="0"/>
          <w:noProof w:val="0"/>
          <w:spacing w:val="0"/>
          <w:kern w:val="0"/>
          <w:szCs w:val="20"/>
          <w:lang w:val="en-US"/>
        </w:rPr>
      </w:pPr>
      <w:r w:rsidRPr="00775443">
        <w:rPr>
          <w:rFonts w:asciiTheme="minorHAnsi" w:hAnsiTheme="minorHAnsi" w:cstheme="minorHAnsi"/>
          <w:bCs w:val="0"/>
          <w:caps w:val="0"/>
          <w:noProof w:val="0"/>
          <w:spacing w:val="0"/>
          <w:kern w:val="0"/>
          <w:szCs w:val="20"/>
          <w:lang w:val="en-US"/>
        </w:rPr>
        <w:t xml:space="preserve">Section 5b: </w:t>
      </w:r>
      <w:r w:rsidR="006C313A" w:rsidRPr="00775443">
        <w:rPr>
          <w:rFonts w:asciiTheme="minorHAnsi" w:hAnsiTheme="minorHAnsi" w:cstheme="minorHAnsi"/>
          <w:b w:val="0"/>
          <w:bCs w:val="0"/>
          <w:caps w:val="0"/>
          <w:noProof w:val="0"/>
          <w:spacing w:val="0"/>
          <w:kern w:val="0"/>
          <w:szCs w:val="20"/>
          <w:lang w:val="en-US"/>
        </w:rPr>
        <w:t>Other Related Requirements</w:t>
      </w:r>
      <w:bookmarkEnd w:id="125"/>
      <w:r w:rsidR="006C313A" w:rsidRPr="00775443">
        <w:rPr>
          <w:rFonts w:asciiTheme="minorHAnsi" w:hAnsiTheme="minorHAnsi" w:cstheme="minorHAnsi"/>
          <w:bCs w:val="0"/>
          <w:caps w:val="0"/>
          <w:noProof w:val="0"/>
          <w:spacing w:val="0"/>
          <w:kern w:val="0"/>
          <w:szCs w:val="20"/>
          <w:lang w:val="en-US"/>
        </w:rPr>
        <w:t xml:space="preserve"> </w:t>
      </w:r>
    </w:p>
    <w:p w:rsidR="009C1142" w:rsidRPr="00775443" w:rsidRDefault="009C1142" w:rsidP="00954513">
      <w:pPr>
        <w:ind w:firstLine="720"/>
        <w:jc w:val="both"/>
        <w:rPr>
          <w:rFonts w:asciiTheme="minorHAnsi" w:hAnsiTheme="minorHAnsi" w:cstheme="minorHAnsi"/>
          <w:i/>
          <w:color w:val="000000" w:themeColor="text1"/>
          <w:sz w:val="22"/>
          <w:szCs w:val="22"/>
        </w:rPr>
      </w:pPr>
      <w:r w:rsidRPr="00775443">
        <w:rPr>
          <w:rFonts w:asciiTheme="minorHAnsi" w:hAnsiTheme="minorHAnsi" w:cstheme="minorHAnsi"/>
          <w:color w:val="000000" w:themeColor="text1"/>
          <w:sz w:val="22"/>
          <w:szCs w:val="22"/>
        </w:rPr>
        <w:t xml:space="preserve">Further to the Schedule of Requirements in the preceding Table, Bidders are requested to take note </w:t>
      </w:r>
      <w:r w:rsidRPr="00775443">
        <w:rPr>
          <w:rFonts w:asciiTheme="minorHAnsi" w:hAnsiTheme="minorHAnsi" w:cstheme="minorHAnsi"/>
          <w:color w:val="000000" w:themeColor="text1"/>
          <w:sz w:val="22"/>
          <w:szCs w:val="22"/>
        </w:rPr>
        <w:lastRenderedPageBreak/>
        <w:t>of the following additional requirements, conditions, and related services pertaining to the fulfillment of the requirements:</w:t>
      </w:r>
      <w:r w:rsidR="00BD1434" w:rsidRPr="00775443">
        <w:rPr>
          <w:rFonts w:asciiTheme="minorHAnsi" w:hAnsiTheme="minorHAnsi" w:cstheme="minorHAnsi"/>
          <w:color w:val="000000" w:themeColor="text1"/>
          <w:sz w:val="22"/>
          <w:szCs w:val="22"/>
        </w:rPr>
        <w:t xml:space="preserve"> </w:t>
      </w:r>
    </w:p>
    <w:p w:rsidR="009C1142" w:rsidRPr="00775443" w:rsidRDefault="009C1142" w:rsidP="00954513">
      <w:pPr>
        <w:jc w:val="both"/>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775443" w:rsidTr="004F6F04">
        <w:tc>
          <w:tcPr>
            <w:tcW w:w="4382" w:type="dxa"/>
          </w:tcPr>
          <w:p w:rsidR="009C1142" w:rsidRPr="00775443" w:rsidRDefault="009C1142" w:rsidP="00954513">
            <w:pPr>
              <w:spacing w:before="60" w:after="60"/>
              <w:jc w:val="both"/>
              <w:rPr>
                <w:rFonts w:asciiTheme="minorHAnsi" w:hAnsiTheme="minorHAnsi" w:cstheme="minorHAnsi"/>
                <w:color w:val="000000" w:themeColor="text1"/>
                <w:sz w:val="19"/>
                <w:szCs w:val="19"/>
              </w:rPr>
            </w:pPr>
            <w:bookmarkStart w:id="126" w:name="_Hlk500864223"/>
          </w:p>
        </w:tc>
        <w:tc>
          <w:tcPr>
            <w:tcW w:w="5333" w:type="dxa"/>
          </w:tcPr>
          <w:p w:rsidR="009C1142" w:rsidRPr="00775443" w:rsidRDefault="009C1142" w:rsidP="00954513">
            <w:pPr>
              <w:widowControl/>
              <w:overflowPunct/>
              <w:adjustRightInd/>
              <w:spacing w:before="60" w:after="60"/>
              <w:jc w:val="both"/>
              <w:rPr>
                <w:rFonts w:asciiTheme="minorHAnsi" w:hAnsiTheme="minorHAnsi" w:cstheme="minorHAnsi"/>
                <w:color w:val="000000" w:themeColor="text1"/>
                <w:sz w:val="19"/>
                <w:szCs w:val="19"/>
              </w:rPr>
            </w:pPr>
          </w:p>
        </w:tc>
      </w:tr>
      <w:tr w:rsidR="00E91731" w:rsidRPr="00775443" w:rsidTr="004F6F04">
        <w:trPr>
          <w:cantSplit/>
          <w:trHeight w:val="460"/>
        </w:trPr>
        <w:tc>
          <w:tcPr>
            <w:tcW w:w="4382" w:type="dxa"/>
            <w:tcBorders>
              <w:bottom w:val="single" w:sz="4" w:space="0" w:color="auto"/>
            </w:tcBorders>
          </w:tcPr>
          <w:p w:rsidR="00E91731" w:rsidRPr="00775443" w:rsidRDefault="00E91731" w:rsidP="00954513">
            <w:pPr>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After-sale services Requirements </w:t>
            </w:r>
          </w:p>
        </w:tc>
        <w:tc>
          <w:tcPr>
            <w:tcW w:w="5333" w:type="dxa"/>
            <w:tcBorders>
              <w:bottom w:val="single" w:sz="4" w:space="0" w:color="auto"/>
            </w:tcBorders>
          </w:tcPr>
          <w:p w:rsidR="00E91731"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1929618943"/>
                <w14:checkbox>
                  <w14:checked w14:val="0"/>
                  <w14:checkedState w14:val="2612" w14:font="MS Gothic"/>
                  <w14:uncheckedState w14:val="2610" w14:font="MS Gothic"/>
                </w14:checkbox>
              </w:sdtPr>
              <w:sdtContent>
                <w:r w:rsidR="00E91731" w:rsidRPr="00775443">
                  <w:rPr>
                    <w:rFonts w:ascii="Segoe UI Symbol" w:eastAsia="MS Gothic" w:hAnsi="Segoe UI Symbol" w:cs="Segoe UI Symbol"/>
                    <w:color w:val="000000" w:themeColor="text1"/>
                    <w:sz w:val="19"/>
                    <w:szCs w:val="19"/>
                  </w:rPr>
                  <w:t>☐</w:t>
                </w:r>
              </w:sdtContent>
            </w:sdt>
            <w:r w:rsidR="00E91731" w:rsidRPr="00775443">
              <w:rPr>
                <w:rFonts w:asciiTheme="minorHAnsi" w:hAnsiTheme="minorHAnsi" w:cstheme="minorHAnsi"/>
                <w:color w:val="000000" w:themeColor="text1"/>
                <w:sz w:val="19"/>
                <w:szCs w:val="19"/>
              </w:rPr>
              <w:t xml:space="preserve"> Warranty on Parts and Labor for minimum period of </w:t>
            </w:r>
            <w:sdt>
              <w:sdtPr>
                <w:rPr>
                  <w:rFonts w:asciiTheme="minorHAnsi" w:hAnsiTheme="minorHAnsi" w:cstheme="minorHAnsi"/>
                  <w:color w:val="000000" w:themeColor="text1"/>
                  <w:sz w:val="19"/>
                  <w:szCs w:val="19"/>
                </w:rPr>
                <w:id w:val="-2087515459"/>
                <w:placeholder>
                  <w:docPart w:val="22EA8DC0D9034BCBA4CBE7283E34F1B2"/>
                </w:placeholder>
                <w:showingPlcHdr/>
                <w:text/>
              </w:sdtPr>
              <w:sdtContent>
                <w:r w:rsidR="00E91731" w:rsidRPr="00775443">
                  <w:rPr>
                    <w:rStyle w:val="PlaceholderText"/>
                    <w:rFonts w:asciiTheme="minorHAnsi" w:hAnsiTheme="minorHAnsi" w:cstheme="minorHAnsi"/>
                    <w:sz w:val="19"/>
                    <w:szCs w:val="19"/>
                  </w:rPr>
                  <w:t>_________</w:t>
                </w:r>
              </w:sdtContent>
            </w:sdt>
          </w:p>
          <w:p w:rsidR="00E91731" w:rsidRPr="004744F2" w:rsidRDefault="00116324" w:rsidP="00954513">
            <w:pPr>
              <w:widowControl/>
              <w:overflowPunct/>
              <w:adjustRightInd/>
              <w:jc w:val="both"/>
              <w:rPr>
                <w:rFonts w:asciiTheme="minorHAnsi" w:hAnsiTheme="minorHAnsi" w:cstheme="minorHAnsi"/>
                <w:color w:val="000000" w:themeColor="text1"/>
                <w:sz w:val="19"/>
                <w:szCs w:val="19"/>
                <w:lang w:val="en-GB"/>
              </w:rPr>
            </w:pPr>
            <w:sdt>
              <w:sdtPr>
                <w:rPr>
                  <w:rFonts w:asciiTheme="minorHAnsi" w:hAnsiTheme="minorHAnsi" w:cstheme="minorHAnsi"/>
                  <w:color w:val="000000" w:themeColor="text1"/>
                  <w:sz w:val="19"/>
                  <w:szCs w:val="19"/>
                  <w:lang w:val="en-GB"/>
                </w:rPr>
                <w:id w:val="1229106645"/>
                <w14:checkbox>
                  <w14:checked w14:val="1"/>
                  <w14:checkedState w14:val="2612" w14:font="MS Gothic"/>
                  <w14:uncheckedState w14:val="2610" w14:font="MS Gothic"/>
                </w14:checkbox>
              </w:sdtPr>
              <w:sdtContent>
                <w:r w:rsidR="00031CC0" w:rsidRPr="004744F2">
                  <w:rPr>
                    <w:rFonts w:ascii="MS Gothic" w:eastAsia="MS Gothic" w:hAnsi="MS Gothic" w:cs="Segoe UI Symbol"/>
                    <w:color w:val="000000" w:themeColor="text1"/>
                    <w:sz w:val="19"/>
                    <w:szCs w:val="19"/>
                    <w:lang w:val="en-GB"/>
                  </w:rPr>
                  <w:t>☒</w:t>
                </w:r>
              </w:sdtContent>
            </w:sdt>
            <w:r w:rsidR="00E91731" w:rsidRPr="004744F2">
              <w:rPr>
                <w:rFonts w:asciiTheme="minorHAnsi" w:hAnsiTheme="minorHAnsi" w:cstheme="minorHAnsi"/>
                <w:color w:val="000000" w:themeColor="text1"/>
                <w:sz w:val="19"/>
                <w:szCs w:val="19"/>
                <w:lang w:val="en-GB"/>
              </w:rPr>
              <w:t xml:space="preserve"> Technical Support </w:t>
            </w:r>
            <w:r w:rsidR="00031CC0" w:rsidRPr="004744F2">
              <w:rPr>
                <w:rFonts w:asciiTheme="minorHAnsi" w:hAnsiTheme="minorHAnsi" w:cstheme="minorHAnsi"/>
                <w:color w:val="000000" w:themeColor="text1"/>
                <w:sz w:val="19"/>
                <w:szCs w:val="19"/>
                <w:lang w:val="en-GB"/>
              </w:rPr>
              <w:t>– Interpretation services – Sound engineer</w:t>
            </w:r>
          </w:p>
          <w:p w:rsidR="00E91731"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690265744"/>
                <w14:checkbox>
                  <w14:checked w14:val="0"/>
                  <w14:checkedState w14:val="2612" w14:font="MS Gothic"/>
                  <w14:uncheckedState w14:val="2610" w14:font="MS Gothic"/>
                </w14:checkbox>
              </w:sdtPr>
              <w:sdtContent>
                <w:r w:rsidR="00E91731" w:rsidRPr="00775443">
                  <w:rPr>
                    <w:rFonts w:ascii="Segoe UI Symbol" w:eastAsia="MS Gothic" w:hAnsi="Segoe UI Symbol" w:cs="Segoe UI Symbol"/>
                    <w:color w:val="000000" w:themeColor="text1"/>
                    <w:sz w:val="19"/>
                    <w:szCs w:val="19"/>
                  </w:rPr>
                  <w:t>☐</w:t>
                </w:r>
              </w:sdtContent>
            </w:sdt>
            <w:r w:rsidR="00E91731" w:rsidRPr="00775443">
              <w:rPr>
                <w:rFonts w:asciiTheme="minorHAnsi" w:hAnsiTheme="minorHAnsi" w:cstheme="minorHAnsi"/>
                <w:color w:val="000000" w:themeColor="text1"/>
                <w:sz w:val="19"/>
                <w:szCs w:val="19"/>
              </w:rPr>
              <w:t xml:space="preserve"> Provision of Service Unit when pulled out for maintenance</w:t>
            </w:r>
            <w:r w:rsidR="004F6F04" w:rsidRPr="00775443">
              <w:rPr>
                <w:rFonts w:asciiTheme="minorHAnsi" w:hAnsiTheme="minorHAnsi" w:cstheme="minorHAnsi"/>
                <w:color w:val="000000" w:themeColor="text1"/>
                <w:sz w:val="19"/>
                <w:szCs w:val="19"/>
              </w:rPr>
              <w:t xml:space="preserve"> </w:t>
            </w:r>
            <w:r w:rsidR="00E91731" w:rsidRPr="00775443">
              <w:rPr>
                <w:rFonts w:asciiTheme="minorHAnsi" w:hAnsiTheme="minorHAnsi" w:cstheme="minorHAnsi"/>
                <w:color w:val="000000" w:themeColor="text1"/>
                <w:sz w:val="19"/>
                <w:szCs w:val="19"/>
              </w:rPr>
              <w:t>/repair</w:t>
            </w:r>
          </w:p>
          <w:p w:rsidR="00E91731"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1355849909"/>
                <w14:checkbox>
                  <w14:checked w14:val="0"/>
                  <w14:checkedState w14:val="2612" w14:font="MS Gothic"/>
                  <w14:uncheckedState w14:val="2610" w14:font="MS Gothic"/>
                </w14:checkbox>
              </w:sdtPr>
              <w:sdtContent>
                <w:r w:rsidR="00E91731" w:rsidRPr="00775443">
                  <w:rPr>
                    <w:rFonts w:ascii="Segoe UI Symbol" w:eastAsia="MS Gothic" w:hAnsi="Segoe UI Symbol" w:cs="Segoe UI Symbol"/>
                    <w:color w:val="000000" w:themeColor="text1"/>
                    <w:sz w:val="19"/>
                    <w:szCs w:val="19"/>
                  </w:rPr>
                  <w:t>☐</w:t>
                </w:r>
              </w:sdtContent>
            </w:sdt>
            <w:r w:rsidR="00E91731" w:rsidRPr="00775443">
              <w:rPr>
                <w:rFonts w:asciiTheme="minorHAnsi" w:hAnsiTheme="minorHAnsi" w:cstheme="minorHAnsi"/>
                <w:color w:val="000000" w:themeColor="text1"/>
                <w:sz w:val="19"/>
                <w:szCs w:val="19"/>
              </w:rPr>
              <w:t xml:space="preserve"> Others </w:t>
            </w:r>
            <w:sdt>
              <w:sdtPr>
                <w:rPr>
                  <w:rFonts w:asciiTheme="minorHAnsi" w:hAnsiTheme="minorHAnsi" w:cstheme="minorHAnsi"/>
                  <w:color w:val="000000" w:themeColor="text1"/>
                  <w:sz w:val="19"/>
                  <w:szCs w:val="19"/>
                </w:rPr>
                <w:id w:val="-1542822406"/>
                <w:placeholder>
                  <w:docPart w:val="383999240ED4431B8B1919A3FE40F3F9"/>
                </w:placeholder>
                <w:showingPlcHdr/>
                <w:text/>
              </w:sdtPr>
              <w:sdtContent>
                <w:r w:rsidR="00E91731" w:rsidRPr="00775443">
                  <w:rPr>
                    <w:rFonts w:asciiTheme="minorHAnsi" w:hAnsiTheme="minorHAnsi" w:cstheme="minorHAnsi"/>
                    <w:i/>
                    <w:color w:val="000000" w:themeColor="text1"/>
                    <w:sz w:val="19"/>
                    <w:szCs w:val="19"/>
                  </w:rPr>
                  <w:t>[pls. specify]</w:t>
                </w:r>
              </w:sdtContent>
            </w:sdt>
          </w:p>
        </w:tc>
      </w:tr>
      <w:tr w:rsidR="009C1142" w:rsidRPr="00775443" w:rsidTr="004F6F04">
        <w:tc>
          <w:tcPr>
            <w:tcW w:w="4382" w:type="dxa"/>
          </w:tcPr>
          <w:p w:rsidR="00803448" w:rsidRPr="00775443" w:rsidRDefault="009C1142" w:rsidP="00954513">
            <w:pPr>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Payment Terms </w:t>
            </w:r>
          </w:p>
          <w:p w:rsidR="009C1142" w:rsidRPr="00775443" w:rsidRDefault="009C1142" w:rsidP="00954513">
            <w:pPr>
              <w:jc w:val="both"/>
              <w:rPr>
                <w:rFonts w:asciiTheme="minorHAnsi" w:hAnsiTheme="minorHAnsi" w:cstheme="minorHAnsi"/>
                <w:i/>
                <w:color w:val="000000" w:themeColor="text1"/>
                <w:sz w:val="19"/>
                <w:szCs w:val="19"/>
              </w:rPr>
            </w:pPr>
            <w:r w:rsidRPr="00775443">
              <w:rPr>
                <w:rFonts w:asciiTheme="minorHAnsi" w:hAnsiTheme="minorHAnsi" w:cstheme="minorHAnsi"/>
                <w:i/>
                <w:color w:val="000000" w:themeColor="text1"/>
                <w:sz w:val="16"/>
                <w:szCs w:val="19"/>
              </w:rPr>
              <w:t>(max. advanced payment is 20% as per UNDP policy)</w:t>
            </w:r>
          </w:p>
        </w:tc>
        <w:tc>
          <w:tcPr>
            <w:tcW w:w="5333" w:type="dxa"/>
          </w:tcPr>
          <w:p w:rsidR="009C1142"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ED17BF">
                  <w:rPr>
                    <w:rFonts w:asciiTheme="minorHAnsi" w:hAnsiTheme="minorHAnsi" w:cstheme="minorHAnsi"/>
                    <w:color w:val="000000" w:themeColor="text1"/>
                    <w:sz w:val="19"/>
                    <w:szCs w:val="19"/>
                  </w:rPr>
                  <w:t>100% within 30 days upon UNDP’s acceptance of the goods delivered as specified and receipt of invoice</w:t>
                </w:r>
              </w:sdtContent>
            </w:sdt>
          </w:p>
        </w:tc>
      </w:tr>
      <w:tr w:rsidR="009C1142" w:rsidRPr="00775443" w:rsidTr="004F6F04">
        <w:tc>
          <w:tcPr>
            <w:tcW w:w="4382" w:type="dxa"/>
          </w:tcPr>
          <w:p w:rsidR="009C1142" w:rsidRPr="00775443" w:rsidDel="00163CAD" w:rsidRDefault="009C1142" w:rsidP="00954513">
            <w:pPr>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Conditions for Release of Payment</w:t>
            </w:r>
          </w:p>
        </w:tc>
        <w:tc>
          <w:tcPr>
            <w:tcW w:w="5333" w:type="dxa"/>
          </w:tcPr>
          <w:p w:rsidR="009C1142"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381249047"/>
                <w14:checkbox>
                  <w14:checked w14:val="0"/>
                  <w14:checkedState w14:val="2612" w14:font="MS Gothic"/>
                  <w14:uncheckedState w14:val="2610" w14:font="MS Gothic"/>
                </w14:checkbox>
              </w:sdtPr>
              <w:sdtContent>
                <w:r w:rsidR="009C1142" w:rsidRPr="00775443">
                  <w:rPr>
                    <w:rFonts w:ascii="Segoe UI Symbol" w:eastAsia="MS Gothic" w:hAnsi="Segoe UI Symbol" w:cs="Segoe UI Symbol"/>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Pre-shipment inspection </w:t>
            </w:r>
          </w:p>
          <w:p w:rsidR="009C1142"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350412519"/>
                <w14:checkbox>
                  <w14:checked w14:val="0"/>
                  <w14:checkedState w14:val="2612" w14:font="MS Gothic"/>
                  <w14:uncheckedState w14:val="2610" w14:font="MS Gothic"/>
                </w14:checkbox>
              </w:sdtPr>
              <w:sdtContent>
                <w:r w:rsidR="009C1142" w:rsidRPr="00775443">
                  <w:rPr>
                    <w:rFonts w:ascii="Segoe UI Symbol" w:eastAsia="MS Gothic" w:hAnsi="Segoe UI Symbol" w:cs="Segoe UI Symbol"/>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Inspection upon arrival at destination </w:t>
            </w:r>
          </w:p>
          <w:p w:rsidR="009C1142"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323245680"/>
                <w14:checkbox>
                  <w14:checked w14:val="0"/>
                  <w14:checkedState w14:val="2612" w14:font="MS Gothic"/>
                  <w14:uncheckedState w14:val="2610" w14:font="MS Gothic"/>
                </w14:checkbox>
              </w:sdtPr>
              <w:sdtContent>
                <w:r w:rsidR="009C1142" w:rsidRPr="00775443">
                  <w:rPr>
                    <w:rFonts w:ascii="Segoe UI Symbol" w:eastAsia="MS Gothic" w:hAnsi="Segoe UI Symbol" w:cs="Segoe UI Symbol"/>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Installation </w:t>
            </w:r>
          </w:p>
          <w:p w:rsidR="009C1142"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1266414025"/>
                <w14:checkbox>
                  <w14:checked w14:val="0"/>
                  <w14:checkedState w14:val="2612" w14:font="MS Gothic"/>
                  <w14:uncheckedState w14:val="2610" w14:font="MS Gothic"/>
                </w14:checkbox>
              </w:sdtPr>
              <w:sdtContent>
                <w:r w:rsidR="009C1142" w:rsidRPr="00775443">
                  <w:rPr>
                    <w:rFonts w:ascii="Segoe UI Symbol" w:eastAsia="MS Gothic" w:hAnsi="Segoe UI Symbol" w:cs="Segoe UI Symbol"/>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Testing </w:t>
            </w:r>
          </w:p>
          <w:p w:rsidR="009C1142"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546101408"/>
                <w14:checkbox>
                  <w14:checked w14:val="0"/>
                  <w14:checkedState w14:val="2612" w14:font="MS Gothic"/>
                  <w14:uncheckedState w14:val="2610" w14:font="MS Gothic"/>
                </w14:checkbox>
              </w:sdtPr>
              <w:sdtContent>
                <w:r w:rsidR="009C1142" w:rsidRPr="00775443">
                  <w:rPr>
                    <w:rFonts w:ascii="Segoe UI Symbol" w:eastAsia="MS Gothic" w:hAnsi="Segoe UI Symbol" w:cs="Segoe UI Symbol"/>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Training on Operation and Maintenance</w:t>
            </w:r>
          </w:p>
          <w:p w:rsidR="00E3755F" w:rsidRPr="00775443"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346250327"/>
                <w14:checkbox>
                  <w14:checked w14:val="1"/>
                  <w14:checkedState w14:val="2612" w14:font="MS Gothic"/>
                  <w14:uncheckedState w14:val="2610" w14:font="MS Gothic"/>
                </w14:checkbox>
              </w:sdtPr>
              <w:sdtContent>
                <w:r w:rsidR="00401695">
                  <w:rPr>
                    <w:rFonts w:ascii="MS Gothic" w:eastAsia="MS Gothic" w:hAnsi="MS Gothic" w:cstheme="minorHAnsi" w:hint="eastAsia"/>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w:t>
            </w:r>
            <w:r w:rsidR="00E3755F" w:rsidRPr="0035067C">
              <w:rPr>
                <w:rFonts w:asciiTheme="minorHAnsi" w:hAnsiTheme="minorHAnsi" w:cstheme="minorHAnsi"/>
                <w:b/>
                <w:color w:val="000000" w:themeColor="text1"/>
                <w:sz w:val="19"/>
                <w:szCs w:val="19"/>
              </w:rPr>
              <w:t>Others</w:t>
            </w:r>
            <w:r w:rsidR="0035067C" w:rsidRPr="0035067C">
              <w:rPr>
                <w:rFonts w:asciiTheme="minorHAnsi" w:hAnsiTheme="minorHAnsi" w:cstheme="minorHAnsi"/>
                <w:b/>
                <w:color w:val="000000" w:themeColor="text1"/>
                <w:sz w:val="19"/>
                <w:szCs w:val="19"/>
              </w:rPr>
              <w:t xml:space="preserve"> </w:t>
            </w:r>
            <w:r w:rsidR="00031CC0">
              <w:rPr>
                <w:rFonts w:asciiTheme="minorHAnsi" w:hAnsiTheme="minorHAnsi" w:cstheme="minorHAnsi"/>
                <w:b/>
                <w:color w:val="000000" w:themeColor="text1"/>
                <w:sz w:val="19"/>
                <w:szCs w:val="19"/>
              </w:rPr>
              <w:t>–</w:t>
            </w:r>
            <w:r w:rsidR="00031CC0" w:rsidRPr="0035067C">
              <w:rPr>
                <w:rFonts w:asciiTheme="minorHAnsi" w:hAnsiTheme="minorHAnsi" w:cstheme="minorHAnsi"/>
                <w:b/>
                <w:color w:val="000000" w:themeColor="text1"/>
                <w:sz w:val="19"/>
                <w:szCs w:val="19"/>
              </w:rPr>
              <w:t xml:space="preserve"> </w:t>
            </w:r>
            <w:r w:rsidR="00031CC0">
              <w:rPr>
                <w:rFonts w:asciiTheme="minorHAnsi" w:hAnsiTheme="minorHAnsi" w:cstheme="minorHAnsi"/>
                <w:b/>
                <w:color w:val="000000" w:themeColor="text1"/>
                <w:sz w:val="19"/>
                <w:szCs w:val="19"/>
              </w:rPr>
              <w:t>Acceptance</w:t>
            </w:r>
            <w:r w:rsidR="00401695">
              <w:rPr>
                <w:rFonts w:asciiTheme="minorHAnsi" w:hAnsiTheme="minorHAnsi" w:cstheme="minorHAnsi"/>
                <w:b/>
                <w:color w:val="000000" w:themeColor="text1"/>
                <w:sz w:val="19"/>
                <w:szCs w:val="19"/>
              </w:rPr>
              <w:t xml:space="preserve"> of translated materials, in highest quality standards</w:t>
            </w:r>
          </w:p>
          <w:p w:rsidR="009C1142" w:rsidRPr="00775443" w:rsidDel="00307F3E" w:rsidRDefault="00116324" w:rsidP="00954513">
            <w:pPr>
              <w:widowControl/>
              <w:overflowPunct/>
              <w:adjustRightInd/>
              <w:jc w:val="both"/>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1228227675"/>
                <w14:checkbox>
                  <w14:checked w14:val="0"/>
                  <w14:checkedState w14:val="2612" w14:font="MS Gothic"/>
                  <w14:uncheckedState w14:val="2610" w14:font="MS Gothic"/>
                </w14:checkbox>
              </w:sdtPr>
              <w:sdtContent>
                <w:r w:rsidR="00196E78" w:rsidRPr="00775443">
                  <w:rPr>
                    <w:rFonts w:ascii="Segoe UI Symbol" w:eastAsia="MS Gothic" w:hAnsi="Segoe UI Symbol" w:cs="Segoe UI Symbol"/>
                    <w:color w:val="000000" w:themeColor="text1"/>
                    <w:sz w:val="19"/>
                    <w:szCs w:val="19"/>
                  </w:rPr>
                  <w:t>☐</w:t>
                </w:r>
              </w:sdtContent>
            </w:sdt>
            <w:r w:rsidR="00196E78" w:rsidRPr="00775443">
              <w:rPr>
                <w:rFonts w:asciiTheme="minorHAnsi" w:hAnsiTheme="minorHAnsi" w:cstheme="minorHAnsi"/>
                <w:color w:val="000000" w:themeColor="text1"/>
                <w:sz w:val="19"/>
                <w:szCs w:val="19"/>
              </w:rPr>
              <w:t xml:space="preserve"> </w:t>
            </w:r>
            <w:r w:rsidR="009C1142" w:rsidRPr="00775443">
              <w:rPr>
                <w:rFonts w:asciiTheme="minorHAnsi" w:hAnsiTheme="minorHAnsi" w:cstheme="minorHAnsi"/>
                <w:color w:val="000000" w:themeColor="text1"/>
                <w:sz w:val="19"/>
                <w:szCs w:val="19"/>
              </w:rPr>
              <w:t>Written Acceptance of Goods based on full compliance with</w:t>
            </w:r>
            <w:r w:rsidR="00BD1434" w:rsidRPr="00775443">
              <w:rPr>
                <w:rFonts w:asciiTheme="minorHAnsi" w:hAnsiTheme="minorHAnsi" w:cstheme="minorHAnsi"/>
                <w:color w:val="000000" w:themeColor="text1"/>
                <w:sz w:val="19"/>
                <w:szCs w:val="19"/>
              </w:rPr>
              <w:t xml:space="preserve"> </w:t>
            </w:r>
            <w:r w:rsidR="00A00456" w:rsidRPr="00775443">
              <w:rPr>
                <w:rFonts w:asciiTheme="minorHAnsi" w:hAnsiTheme="minorHAnsi" w:cstheme="minorHAnsi"/>
                <w:color w:val="000000" w:themeColor="text1"/>
                <w:sz w:val="19"/>
                <w:szCs w:val="19"/>
              </w:rPr>
              <w:t>ITB</w:t>
            </w:r>
            <w:r w:rsidR="009C1142" w:rsidRPr="00775443">
              <w:rPr>
                <w:rFonts w:asciiTheme="minorHAnsi" w:hAnsiTheme="minorHAnsi" w:cstheme="minorHAnsi"/>
                <w:color w:val="000000" w:themeColor="text1"/>
                <w:sz w:val="19"/>
                <w:szCs w:val="19"/>
              </w:rPr>
              <w:t xml:space="preserve"> requirements </w:t>
            </w:r>
          </w:p>
        </w:tc>
      </w:tr>
      <w:tr w:rsidR="009C1142" w:rsidRPr="00775443" w:rsidTr="004F6F04">
        <w:tc>
          <w:tcPr>
            <w:tcW w:w="4382" w:type="dxa"/>
          </w:tcPr>
          <w:p w:rsidR="009C1142" w:rsidRPr="00775443" w:rsidRDefault="009C1142" w:rsidP="00954513">
            <w:pPr>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All documentations, including catalog</w:t>
            </w:r>
            <w:r w:rsidR="00F776DF" w:rsidRPr="00775443">
              <w:rPr>
                <w:rFonts w:asciiTheme="minorHAnsi" w:hAnsiTheme="minorHAnsi" w:cstheme="minorHAnsi"/>
                <w:color w:val="000000" w:themeColor="text1"/>
                <w:sz w:val="19"/>
                <w:szCs w:val="19"/>
              </w:rPr>
              <w:t>ue</w:t>
            </w:r>
            <w:r w:rsidRPr="00775443">
              <w:rPr>
                <w:rFonts w:asciiTheme="minorHAnsi" w:hAnsiTheme="minorHAnsi" w:cstheme="minorHAnsi"/>
                <w:color w:val="000000" w:themeColor="text1"/>
                <w:sz w:val="19"/>
                <w:szCs w:val="19"/>
              </w:rPr>
              <w:t xml:space="preserve">s, instructions and operating manuals, shall be in this language </w:t>
            </w:r>
          </w:p>
        </w:tc>
        <w:tc>
          <w:tcPr>
            <w:tcW w:w="5333" w:type="dxa"/>
          </w:tcPr>
          <w:sdt>
            <w:sdtPr>
              <w:rPr>
                <w:rFonts w:asciiTheme="minorHAnsi" w:eastAsia="Times New Roman" w:hAnsiTheme="minorHAnsi" w:cstheme="minorHAns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rsidR="002236BA" w:rsidRPr="00775443" w:rsidRDefault="00D371B8" w:rsidP="00954513">
                <w:pPr>
                  <w:widowControl/>
                  <w:tabs>
                    <w:tab w:val="right" w:pos="7218"/>
                  </w:tabs>
                  <w:overflowPunct/>
                  <w:adjustRightInd/>
                  <w:spacing w:before="120" w:after="120"/>
                  <w:jc w:val="both"/>
                  <w:rPr>
                    <w:rFonts w:asciiTheme="minorHAnsi" w:eastAsia="Times New Roman" w:hAnsiTheme="minorHAnsi" w:cstheme="minorHAnsi"/>
                    <w:kern w:val="0"/>
                    <w:sz w:val="19"/>
                    <w:szCs w:val="19"/>
                    <w:lang w:val="en-GB" w:eastAsia="it-IT"/>
                  </w:rPr>
                </w:pPr>
                <w:r>
                  <w:rPr>
                    <w:rFonts w:asciiTheme="minorHAnsi" w:eastAsia="Times New Roman" w:hAnsiTheme="minorHAnsi" w:cstheme="minorHAnsi"/>
                    <w:kern w:val="0"/>
                    <w:sz w:val="19"/>
                    <w:szCs w:val="19"/>
                    <w:lang w:val="en-GB" w:eastAsia="it-IT"/>
                  </w:rPr>
                  <w:t>English</w:t>
                </w:r>
              </w:p>
            </w:sdtContent>
          </w:sdt>
          <w:p w:rsidR="009C1142" w:rsidRPr="00775443" w:rsidRDefault="009C1142" w:rsidP="00954513">
            <w:pPr>
              <w:widowControl/>
              <w:overflowPunct/>
              <w:adjustRightInd/>
              <w:jc w:val="both"/>
              <w:rPr>
                <w:rFonts w:asciiTheme="minorHAnsi" w:hAnsiTheme="minorHAnsi" w:cstheme="minorHAnsi"/>
                <w:color w:val="000000" w:themeColor="text1"/>
                <w:sz w:val="19"/>
                <w:szCs w:val="19"/>
              </w:rPr>
            </w:pPr>
          </w:p>
        </w:tc>
      </w:tr>
      <w:bookmarkEnd w:id="126"/>
    </w:tbl>
    <w:p w:rsidR="009C1142" w:rsidRPr="00775443" w:rsidRDefault="009C1142" w:rsidP="00954513">
      <w:pPr>
        <w:widowControl/>
        <w:overflowPunct/>
        <w:adjustRightInd/>
        <w:jc w:val="both"/>
        <w:rPr>
          <w:rFonts w:asciiTheme="minorHAnsi" w:hAnsiTheme="minorHAnsi" w:cstheme="minorHAnsi"/>
          <w:b/>
          <w:color w:val="000000" w:themeColor="text1"/>
          <w:sz w:val="28"/>
        </w:rPr>
      </w:pPr>
      <w:r w:rsidRPr="00775443">
        <w:rPr>
          <w:rFonts w:asciiTheme="minorHAnsi" w:hAnsiTheme="minorHAnsi" w:cstheme="minorHAnsi"/>
          <w:b/>
          <w:color w:val="000000" w:themeColor="text1"/>
          <w:sz w:val="28"/>
        </w:rPr>
        <w:br w:type="page"/>
      </w:r>
    </w:p>
    <w:p w:rsidR="00C24720" w:rsidRPr="00775443" w:rsidRDefault="00C24720" w:rsidP="00954513">
      <w:pPr>
        <w:pStyle w:val="Heading1"/>
        <w:widowControl/>
        <w:overflowPunct/>
        <w:adjustRightInd/>
        <w:spacing w:before="240" w:after="240" w:afterAutospacing="0"/>
        <w:jc w:val="both"/>
        <w:rPr>
          <w:rFonts w:asciiTheme="minorHAnsi" w:hAnsiTheme="minorHAnsi" w:cstheme="minorHAnsi"/>
          <w:b w:val="0"/>
          <w:bCs w:val="0"/>
          <w:caps w:val="0"/>
          <w:noProof w:val="0"/>
          <w:spacing w:val="0"/>
          <w:kern w:val="0"/>
          <w:szCs w:val="20"/>
          <w:lang w:val="en-US"/>
        </w:rPr>
      </w:pPr>
      <w:bookmarkStart w:id="127" w:name="_Toc454283471"/>
      <w:bookmarkStart w:id="128" w:name="_Toc454290543"/>
      <w:bookmarkStart w:id="129" w:name="_Toc508626306"/>
      <w:r w:rsidRPr="00775443">
        <w:rPr>
          <w:rFonts w:asciiTheme="minorHAnsi" w:hAnsiTheme="minorHAnsi" w:cstheme="minorHAnsi"/>
          <w:bCs w:val="0"/>
          <w:caps w:val="0"/>
          <w:noProof w:val="0"/>
          <w:spacing w:val="0"/>
          <w:kern w:val="0"/>
          <w:szCs w:val="20"/>
          <w:lang w:val="en-US"/>
        </w:rPr>
        <w:lastRenderedPageBreak/>
        <w:t>Section 6:</w:t>
      </w:r>
      <w:r w:rsidRPr="00775443">
        <w:rPr>
          <w:rFonts w:asciiTheme="minorHAnsi" w:hAnsiTheme="minorHAnsi" w:cstheme="minorHAnsi"/>
          <w:b w:val="0"/>
          <w:bCs w:val="0"/>
          <w:caps w:val="0"/>
          <w:noProof w:val="0"/>
          <w:spacing w:val="0"/>
          <w:kern w:val="0"/>
          <w:szCs w:val="20"/>
          <w:lang w:val="en-US"/>
        </w:rPr>
        <w:t xml:space="preserve"> Returnable Bidding Forms</w:t>
      </w:r>
      <w:bookmarkEnd w:id="127"/>
      <w:bookmarkEnd w:id="128"/>
      <w:r w:rsidRPr="00775443">
        <w:rPr>
          <w:rFonts w:asciiTheme="minorHAnsi" w:hAnsiTheme="minorHAnsi" w:cstheme="minorHAnsi"/>
          <w:b w:val="0"/>
          <w:bCs w:val="0"/>
          <w:caps w:val="0"/>
          <w:noProof w:val="0"/>
          <w:spacing w:val="0"/>
          <w:kern w:val="0"/>
          <w:szCs w:val="20"/>
          <w:lang w:val="en-US"/>
        </w:rPr>
        <w:t xml:space="preserve"> / Checklist</w:t>
      </w:r>
      <w:bookmarkEnd w:id="129"/>
    </w:p>
    <w:p w:rsidR="00C24720" w:rsidRPr="00775443" w:rsidRDefault="00C24720" w:rsidP="00954513">
      <w:pPr>
        <w:pStyle w:val="SchHead"/>
        <w:spacing w:after="0" w:line="240" w:lineRule="auto"/>
        <w:jc w:val="both"/>
        <w:rPr>
          <w:rFonts w:asciiTheme="minorHAnsi" w:hAnsiTheme="minorHAnsi" w:cstheme="minorHAnsi"/>
          <w:caps w:val="0"/>
          <w:color w:val="000000"/>
          <w:sz w:val="20"/>
          <w:lang w:val="en-AU"/>
        </w:rPr>
      </w:pPr>
    </w:p>
    <w:p w:rsidR="00C24720" w:rsidRPr="00775443" w:rsidRDefault="00C24720" w:rsidP="00954513">
      <w:pPr>
        <w:suppressAutoHyphens/>
        <w:jc w:val="both"/>
        <w:rPr>
          <w:rFonts w:asciiTheme="minorHAnsi" w:hAnsiTheme="minorHAnsi" w:cstheme="minorHAnsi"/>
          <w:iCs/>
          <w:sz w:val="20"/>
        </w:rPr>
      </w:pPr>
      <w:r w:rsidRPr="00775443">
        <w:rPr>
          <w:rFonts w:asciiTheme="minorHAnsi" w:hAnsiTheme="minorHAnsi" w:cstheme="minorHAnsi"/>
          <w:color w:val="000000"/>
          <w:sz w:val="20"/>
        </w:rPr>
        <w:t xml:space="preserve">This form serves as a checklist for preparation of your </w:t>
      </w:r>
      <w:r w:rsidR="00AE59B3" w:rsidRPr="00775443">
        <w:rPr>
          <w:rFonts w:asciiTheme="minorHAnsi" w:hAnsiTheme="minorHAnsi" w:cstheme="minorHAnsi"/>
          <w:color w:val="000000"/>
          <w:sz w:val="20"/>
        </w:rPr>
        <w:t>Bid</w:t>
      </w:r>
      <w:r w:rsidRPr="00775443">
        <w:rPr>
          <w:rFonts w:asciiTheme="minorHAnsi" w:hAnsiTheme="minorHAnsi" w:cstheme="minorHAnsi"/>
          <w:color w:val="000000"/>
          <w:sz w:val="20"/>
        </w:rPr>
        <w:t xml:space="preserve">. Please complete the Returnable Bidding Forms </w:t>
      </w:r>
      <w:r w:rsidRPr="00775443">
        <w:rPr>
          <w:rFonts w:asciiTheme="minorHAnsi" w:hAnsiTheme="minorHAnsi" w:cstheme="minorHAnsi"/>
          <w:iCs/>
          <w:sz w:val="20"/>
        </w:rPr>
        <w:t xml:space="preserve">in accordance with the instructions in the forms and return them as part of your </w:t>
      </w:r>
      <w:r w:rsidR="00AE59B3" w:rsidRPr="00775443">
        <w:rPr>
          <w:rFonts w:asciiTheme="minorHAnsi" w:hAnsiTheme="minorHAnsi" w:cstheme="minorHAnsi"/>
          <w:iCs/>
          <w:sz w:val="20"/>
        </w:rPr>
        <w:t>Bid</w:t>
      </w:r>
      <w:r w:rsidRPr="00775443">
        <w:rPr>
          <w:rFonts w:asciiTheme="minorHAnsi" w:hAnsiTheme="minorHAnsi" w:cstheme="minorHAnsi"/>
          <w:iCs/>
          <w:sz w:val="20"/>
        </w:rPr>
        <w:t xml:space="preserve"> submission. No alteration to format of forms shall be permitted and no substitution shall be accepted.</w:t>
      </w:r>
    </w:p>
    <w:p w:rsidR="00C24720" w:rsidRPr="00775443" w:rsidRDefault="00C24720" w:rsidP="00954513">
      <w:pPr>
        <w:suppressAutoHyphens/>
        <w:jc w:val="both"/>
        <w:rPr>
          <w:rFonts w:asciiTheme="minorHAnsi" w:hAnsiTheme="minorHAnsi" w:cstheme="minorHAnsi"/>
          <w:iCs/>
          <w:sz w:val="20"/>
        </w:rPr>
      </w:pPr>
    </w:p>
    <w:p w:rsidR="00C24720" w:rsidRPr="00775443" w:rsidRDefault="00C24720" w:rsidP="00954513">
      <w:pPr>
        <w:suppressAutoHyphens/>
        <w:jc w:val="both"/>
        <w:rPr>
          <w:rFonts w:asciiTheme="minorHAnsi" w:hAnsiTheme="minorHAnsi" w:cstheme="minorHAnsi"/>
          <w:iCs/>
          <w:sz w:val="20"/>
        </w:rPr>
      </w:pPr>
      <w:r w:rsidRPr="00775443">
        <w:rPr>
          <w:rFonts w:asciiTheme="minorHAnsi" w:hAnsiTheme="minorHAnsi" w:cstheme="minorHAnsi"/>
          <w:iCs/>
          <w:sz w:val="20"/>
        </w:rPr>
        <w:t xml:space="preserve">Before submitting your </w:t>
      </w:r>
      <w:r w:rsidR="00AE59B3" w:rsidRPr="00775443">
        <w:rPr>
          <w:rFonts w:asciiTheme="minorHAnsi" w:hAnsiTheme="minorHAnsi" w:cstheme="minorHAnsi"/>
          <w:iCs/>
          <w:sz w:val="20"/>
        </w:rPr>
        <w:t>Bid</w:t>
      </w:r>
      <w:r w:rsidRPr="00775443">
        <w:rPr>
          <w:rFonts w:asciiTheme="minorHAnsi" w:hAnsiTheme="minorHAnsi" w:cstheme="minorHAnsi"/>
          <w:iCs/>
          <w:sz w:val="20"/>
        </w:rPr>
        <w:t xml:space="preserve">, please ensure compliance with the </w:t>
      </w:r>
      <w:r w:rsidR="00AE59B3" w:rsidRPr="00775443">
        <w:rPr>
          <w:rFonts w:asciiTheme="minorHAnsi" w:hAnsiTheme="minorHAnsi" w:cstheme="minorHAnsi"/>
          <w:iCs/>
          <w:sz w:val="20"/>
        </w:rPr>
        <w:t>Bid</w:t>
      </w:r>
      <w:r w:rsidRPr="00775443">
        <w:rPr>
          <w:rFonts w:asciiTheme="minorHAnsi" w:hAnsiTheme="minorHAnsi" w:cstheme="minorHAnsi"/>
          <w:iCs/>
          <w:sz w:val="20"/>
        </w:rPr>
        <w:t xml:space="preserve"> Submission instructions of the BDS 22.</w:t>
      </w:r>
    </w:p>
    <w:p w:rsidR="00C24720" w:rsidRPr="00775443" w:rsidRDefault="00C24720" w:rsidP="00954513">
      <w:pPr>
        <w:shd w:val="clear" w:color="auto" w:fill="FFFFFF"/>
        <w:spacing w:after="120"/>
        <w:jc w:val="both"/>
        <w:rPr>
          <w:rFonts w:asciiTheme="minorHAnsi" w:hAnsiTheme="minorHAnsi" w:cstheme="minorHAnsi"/>
          <w:b/>
          <w:sz w:val="28"/>
          <w:szCs w:val="28"/>
        </w:rPr>
      </w:pPr>
    </w:p>
    <w:p w:rsidR="00C24720" w:rsidRPr="00775443" w:rsidRDefault="00C24720" w:rsidP="00954513">
      <w:pPr>
        <w:shd w:val="clear" w:color="auto" w:fill="FFFFFF"/>
        <w:spacing w:after="120"/>
        <w:jc w:val="both"/>
        <w:rPr>
          <w:rFonts w:asciiTheme="minorHAnsi" w:hAnsiTheme="minorHAnsi" w:cstheme="minorHAnsi"/>
          <w:b/>
          <w:sz w:val="20"/>
          <w:szCs w:val="20"/>
        </w:rPr>
      </w:pPr>
      <w:r w:rsidRPr="00775443">
        <w:rPr>
          <w:rFonts w:asciiTheme="minorHAnsi" w:hAnsiTheme="minorHAnsi" w:cstheme="minorHAnsi"/>
          <w:b/>
          <w:sz w:val="20"/>
          <w:szCs w:val="20"/>
        </w:rPr>
        <w:t xml:space="preserve">Technical </w:t>
      </w:r>
      <w:r w:rsidR="00AE59B3" w:rsidRPr="00775443">
        <w:rPr>
          <w:rFonts w:asciiTheme="minorHAnsi" w:hAnsiTheme="minorHAnsi" w:cstheme="minorHAnsi"/>
          <w:b/>
          <w:sz w:val="20"/>
          <w:szCs w:val="20"/>
        </w:rPr>
        <w:t>Bid</w:t>
      </w:r>
      <w:r w:rsidRPr="00775443">
        <w:rPr>
          <w:rFonts w:asciiTheme="minorHAnsi" w:hAnsiTheme="minorHAnsi" w:cstheme="minorHAns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75443" w:rsidTr="00C24720">
        <w:tc>
          <w:tcPr>
            <w:tcW w:w="7449" w:type="dxa"/>
            <w:vAlign w:val="center"/>
          </w:tcPr>
          <w:p w:rsidR="00C24720" w:rsidRPr="00775443" w:rsidRDefault="00C24720" w:rsidP="00954513">
            <w:pPr>
              <w:pStyle w:val="BankNormal"/>
              <w:spacing w:after="0"/>
              <w:jc w:val="both"/>
              <w:rPr>
                <w:rFonts w:asciiTheme="minorHAnsi" w:hAnsiTheme="minorHAnsi" w:cstheme="minorHAnsi"/>
                <w:b/>
                <w:iCs/>
                <w:sz w:val="20"/>
                <w:lang w:val="en-GB"/>
              </w:rPr>
            </w:pPr>
            <w:r w:rsidRPr="00775443">
              <w:rPr>
                <w:rFonts w:asciiTheme="minorHAnsi" w:hAnsiTheme="minorHAnsi" w:cstheme="minorHAnsi"/>
                <w:b/>
                <w:sz w:val="20"/>
                <w:lang w:val="en-GB"/>
              </w:rPr>
              <w:t xml:space="preserve">Have you duly completed all the Returnable Bidding Forms? </w:t>
            </w:r>
          </w:p>
        </w:tc>
        <w:tc>
          <w:tcPr>
            <w:tcW w:w="2091" w:type="dxa"/>
            <w:vAlign w:val="center"/>
          </w:tcPr>
          <w:p w:rsidR="00C24720" w:rsidRPr="00775443" w:rsidRDefault="00C24720" w:rsidP="00954513">
            <w:pPr>
              <w:pStyle w:val="BankNormal"/>
              <w:spacing w:after="0"/>
              <w:jc w:val="both"/>
              <w:rPr>
                <w:rFonts w:asciiTheme="minorHAnsi" w:eastAsia="MS Gothic" w:hAnsiTheme="minorHAnsi" w:cstheme="minorHAnsi"/>
                <w:iCs/>
                <w:sz w:val="20"/>
                <w:lang w:val="en-GB"/>
              </w:rPr>
            </w:pPr>
          </w:p>
        </w:tc>
      </w:tr>
      <w:tr w:rsidR="00C24720" w:rsidRPr="00775443" w:rsidTr="00C24720">
        <w:tc>
          <w:tcPr>
            <w:tcW w:w="7449" w:type="dxa"/>
          </w:tcPr>
          <w:p w:rsidR="00C24720" w:rsidRPr="00775443" w:rsidRDefault="00C24720" w:rsidP="00954513">
            <w:pPr>
              <w:pStyle w:val="BankNormal"/>
              <w:numPr>
                <w:ilvl w:val="0"/>
                <w:numId w:val="23"/>
              </w:numPr>
              <w:spacing w:after="0"/>
              <w:ind w:left="591" w:right="-110"/>
              <w:jc w:val="both"/>
              <w:rPr>
                <w:rFonts w:asciiTheme="minorHAnsi" w:hAnsiTheme="minorHAnsi" w:cstheme="minorHAnsi"/>
                <w:iCs/>
                <w:sz w:val="20"/>
                <w:lang w:val="en-GB"/>
              </w:rPr>
            </w:pPr>
            <w:r w:rsidRPr="00775443">
              <w:rPr>
                <w:rFonts w:asciiTheme="minorHAnsi" w:hAnsiTheme="minorHAnsi" w:cstheme="minorHAnsi"/>
                <w:iCs/>
                <w:sz w:val="20"/>
                <w:lang w:val="en-GB"/>
              </w:rPr>
              <w:t xml:space="preserve">Form A: </w:t>
            </w:r>
            <w:r w:rsidR="00AE59B3" w:rsidRPr="00775443">
              <w:rPr>
                <w:rFonts w:asciiTheme="minorHAnsi" w:hAnsiTheme="minorHAnsi" w:cstheme="minorHAnsi"/>
                <w:iCs/>
                <w:sz w:val="20"/>
                <w:lang w:val="en-GB"/>
              </w:rPr>
              <w:t>Bid</w:t>
            </w:r>
            <w:r w:rsidRPr="00775443">
              <w:rPr>
                <w:rFonts w:asciiTheme="minorHAnsi" w:hAnsiTheme="minorHAnsi" w:cstheme="minorHAnsi"/>
                <w:iCs/>
                <w:sz w:val="20"/>
                <w:lang w:val="en-GB"/>
              </w:rPr>
              <w:t xml:space="preserve"> Submission Form</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r w:rsidR="00C24720" w:rsidRPr="00775443" w:rsidTr="00C24720">
        <w:tc>
          <w:tcPr>
            <w:tcW w:w="7449" w:type="dxa"/>
          </w:tcPr>
          <w:p w:rsidR="00C24720" w:rsidRPr="00775443" w:rsidRDefault="00C24720" w:rsidP="00954513">
            <w:pPr>
              <w:pStyle w:val="BankNormal"/>
              <w:numPr>
                <w:ilvl w:val="0"/>
                <w:numId w:val="23"/>
              </w:numPr>
              <w:spacing w:after="0"/>
              <w:ind w:left="591" w:right="-110"/>
              <w:jc w:val="both"/>
              <w:rPr>
                <w:rFonts w:asciiTheme="minorHAnsi" w:hAnsiTheme="minorHAnsi" w:cstheme="minorHAnsi"/>
                <w:iCs/>
                <w:sz w:val="20"/>
                <w:lang w:val="da-DK"/>
              </w:rPr>
            </w:pPr>
            <w:r w:rsidRPr="00775443">
              <w:rPr>
                <w:rFonts w:asciiTheme="minorHAnsi" w:hAnsiTheme="minorHAnsi" w:cstheme="minorHAnsi"/>
                <w:iCs/>
                <w:sz w:val="20"/>
                <w:lang w:val="da-DK"/>
              </w:rPr>
              <w:t>Form B: Bidder Information Form</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r w:rsidR="00C24720" w:rsidRPr="00775443" w:rsidTr="00C24720">
        <w:tc>
          <w:tcPr>
            <w:tcW w:w="7449" w:type="dxa"/>
          </w:tcPr>
          <w:p w:rsidR="00C24720" w:rsidRPr="00775443" w:rsidRDefault="00C24720" w:rsidP="00954513">
            <w:pPr>
              <w:pStyle w:val="BankNormal"/>
              <w:numPr>
                <w:ilvl w:val="0"/>
                <w:numId w:val="23"/>
              </w:numPr>
              <w:spacing w:after="0"/>
              <w:ind w:left="591" w:right="-110"/>
              <w:jc w:val="both"/>
              <w:rPr>
                <w:rFonts w:asciiTheme="minorHAnsi" w:hAnsiTheme="minorHAnsi" w:cstheme="minorHAnsi"/>
                <w:iCs/>
                <w:sz w:val="20"/>
                <w:lang w:val="en-GB"/>
              </w:rPr>
            </w:pPr>
            <w:r w:rsidRPr="00775443">
              <w:rPr>
                <w:rFonts w:asciiTheme="minorHAnsi" w:hAnsiTheme="minorHAnsi" w:cstheme="minorHAnsi"/>
                <w:iCs/>
                <w:sz w:val="20"/>
                <w:lang w:val="en-GB"/>
              </w:rPr>
              <w:t>Form C: Joint Venture/Consortium/ Association Information Form</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r w:rsidR="00C24720" w:rsidRPr="00775443" w:rsidTr="00C24720">
        <w:tc>
          <w:tcPr>
            <w:tcW w:w="7449" w:type="dxa"/>
          </w:tcPr>
          <w:p w:rsidR="00C24720" w:rsidRPr="00775443" w:rsidRDefault="00C24720" w:rsidP="00954513">
            <w:pPr>
              <w:pStyle w:val="BankNormal"/>
              <w:numPr>
                <w:ilvl w:val="0"/>
                <w:numId w:val="23"/>
              </w:numPr>
              <w:spacing w:after="0"/>
              <w:ind w:left="591" w:right="-110"/>
              <w:jc w:val="both"/>
              <w:rPr>
                <w:rFonts w:asciiTheme="minorHAnsi" w:hAnsiTheme="minorHAnsi" w:cstheme="minorHAnsi"/>
                <w:iCs/>
                <w:sz w:val="20"/>
                <w:lang w:val="en-GB"/>
              </w:rPr>
            </w:pPr>
            <w:r w:rsidRPr="00775443">
              <w:rPr>
                <w:rFonts w:asciiTheme="minorHAnsi" w:hAnsiTheme="minorHAnsi" w:cstheme="minorHAnsi"/>
                <w:iCs/>
                <w:sz w:val="20"/>
                <w:lang w:val="en-GB"/>
              </w:rPr>
              <w:t>Form D: Qualification Form</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r w:rsidR="00C24720" w:rsidRPr="00775443" w:rsidTr="00C24720">
        <w:tc>
          <w:tcPr>
            <w:tcW w:w="7449" w:type="dxa"/>
          </w:tcPr>
          <w:p w:rsidR="00C24720" w:rsidRPr="00775443" w:rsidRDefault="00C24720" w:rsidP="00954513">
            <w:pPr>
              <w:pStyle w:val="BankNormal"/>
              <w:numPr>
                <w:ilvl w:val="0"/>
                <w:numId w:val="23"/>
              </w:numPr>
              <w:spacing w:after="0"/>
              <w:ind w:left="591" w:right="-110"/>
              <w:jc w:val="both"/>
              <w:rPr>
                <w:rFonts w:asciiTheme="minorHAnsi" w:hAnsiTheme="minorHAnsi" w:cstheme="minorHAnsi"/>
                <w:iCs/>
                <w:sz w:val="20"/>
                <w:lang w:val="en-GB"/>
              </w:rPr>
            </w:pPr>
            <w:r w:rsidRPr="00775443">
              <w:rPr>
                <w:rFonts w:asciiTheme="minorHAnsi" w:hAnsiTheme="minorHAnsi" w:cstheme="minorHAnsi"/>
                <w:iCs/>
                <w:sz w:val="20"/>
                <w:lang w:val="en-GB"/>
              </w:rPr>
              <w:t xml:space="preserve">Form E: Format of Technical </w:t>
            </w:r>
            <w:r w:rsidR="00AE59B3" w:rsidRPr="00775443">
              <w:rPr>
                <w:rFonts w:asciiTheme="minorHAnsi" w:hAnsiTheme="minorHAnsi" w:cstheme="minorHAnsi"/>
                <w:iCs/>
                <w:sz w:val="20"/>
                <w:lang w:val="en-GB"/>
              </w:rPr>
              <w:t>Bid</w:t>
            </w:r>
            <w:r w:rsidR="00EF7E31" w:rsidRPr="00775443">
              <w:rPr>
                <w:rFonts w:asciiTheme="minorHAnsi" w:hAnsiTheme="minorHAnsi" w:cstheme="minorHAnsi"/>
                <w:iCs/>
                <w:sz w:val="20"/>
                <w:lang w:val="en-GB"/>
              </w:rPr>
              <w:t>/Bill of Quantities</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r w:rsidR="009E33CA" w:rsidRPr="00775443" w:rsidTr="00C24720">
        <w:tc>
          <w:tcPr>
            <w:tcW w:w="7449" w:type="dxa"/>
          </w:tcPr>
          <w:p w:rsidR="009E33CA" w:rsidRPr="00775443" w:rsidRDefault="009E33CA" w:rsidP="00954513">
            <w:pPr>
              <w:pStyle w:val="BankNormal"/>
              <w:numPr>
                <w:ilvl w:val="0"/>
                <w:numId w:val="23"/>
              </w:numPr>
              <w:spacing w:after="0"/>
              <w:ind w:left="591" w:right="-110"/>
              <w:jc w:val="both"/>
              <w:rPr>
                <w:rFonts w:asciiTheme="minorHAnsi" w:hAnsiTheme="minorHAnsi" w:cstheme="minorHAnsi"/>
                <w:iCs/>
                <w:sz w:val="20"/>
                <w:lang w:val="en-GB"/>
              </w:rPr>
            </w:pPr>
            <w:r w:rsidRPr="00775443">
              <w:rPr>
                <w:rFonts w:asciiTheme="minorHAnsi" w:hAnsiTheme="minorHAnsi" w:cstheme="minorHAnsi"/>
                <w:iCs/>
                <w:sz w:val="20"/>
                <w:lang w:val="en-GB"/>
              </w:rPr>
              <w:t xml:space="preserve">From G: </w:t>
            </w:r>
            <w:r w:rsidR="006375BB" w:rsidRPr="00775443">
              <w:rPr>
                <w:rFonts w:asciiTheme="minorHAnsi" w:hAnsiTheme="minorHAnsi" w:cstheme="minorHAnsi"/>
                <w:iCs/>
                <w:sz w:val="20"/>
                <w:lang w:val="en-GB"/>
              </w:rPr>
              <w:t xml:space="preserve">Form of </w:t>
            </w:r>
            <w:r w:rsidRPr="00775443">
              <w:rPr>
                <w:rFonts w:asciiTheme="minorHAnsi" w:hAnsiTheme="minorHAnsi" w:cstheme="minorHAnsi"/>
                <w:iCs/>
                <w:sz w:val="20"/>
                <w:lang w:val="en-GB"/>
              </w:rPr>
              <w:t xml:space="preserve">Bid Security </w:t>
            </w:r>
          </w:p>
        </w:tc>
        <w:tc>
          <w:tcPr>
            <w:tcW w:w="2091" w:type="dxa"/>
            <w:vAlign w:val="center"/>
          </w:tcPr>
          <w:p w:rsidR="009E33CA" w:rsidRPr="00775443" w:rsidRDefault="009E33CA" w:rsidP="00954513">
            <w:pPr>
              <w:pStyle w:val="BankNormal"/>
              <w:spacing w:after="0"/>
              <w:jc w:val="both"/>
              <w:rPr>
                <w:rFonts w:asciiTheme="minorHAnsi" w:eastAsia="MS Gothic" w:hAnsiTheme="minorHAnsi" w:cstheme="minorHAnsi"/>
                <w:color w:val="000000" w:themeColor="text1"/>
                <w:sz w:val="20"/>
              </w:rPr>
            </w:pPr>
          </w:p>
        </w:tc>
      </w:tr>
      <w:tr w:rsidR="00C24720" w:rsidRPr="00775443" w:rsidTr="00C24720">
        <w:tc>
          <w:tcPr>
            <w:tcW w:w="7449" w:type="dxa"/>
            <w:shd w:val="clear" w:color="auto" w:fill="auto"/>
            <w:vAlign w:val="center"/>
          </w:tcPr>
          <w:p w:rsidR="00C24720" w:rsidRPr="00775443" w:rsidRDefault="00C24720" w:rsidP="00954513">
            <w:pPr>
              <w:pStyle w:val="BankNormal"/>
              <w:numPr>
                <w:ilvl w:val="0"/>
                <w:numId w:val="23"/>
              </w:numPr>
              <w:spacing w:after="0"/>
              <w:ind w:left="591" w:right="-110"/>
              <w:jc w:val="both"/>
              <w:rPr>
                <w:rFonts w:asciiTheme="minorHAnsi" w:hAnsiTheme="minorHAnsi" w:cstheme="minorHAnsi"/>
                <w:color w:val="000000"/>
                <w:sz w:val="20"/>
              </w:rPr>
            </w:pPr>
            <w:r w:rsidRPr="00775443">
              <w:rPr>
                <w:rFonts w:asciiTheme="minorHAnsi" w:hAnsiTheme="minorHAnsi" w:cstheme="minorHAnsi"/>
                <w:color w:val="000000"/>
                <w:sz w:val="20"/>
              </w:rPr>
              <w:t>[Add other forms as necessary]</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033488403"/>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r w:rsidR="00C24720" w:rsidRPr="00775443" w:rsidTr="00C24720">
        <w:trPr>
          <w:trHeight w:val="637"/>
        </w:trPr>
        <w:tc>
          <w:tcPr>
            <w:tcW w:w="7449" w:type="dxa"/>
            <w:vAlign w:val="center"/>
          </w:tcPr>
          <w:p w:rsidR="00C24720" w:rsidRPr="00775443" w:rsidRDefault="00C24720" w:rsidP="00954513">
            <w:pPr>
              <w:pStyle w:val="BankNormal"/>
              <w:spacing w:after="0"/>
              <w:jc w:val="both"/>
              <w:rPr>
                <w:rFonts w:asciiTheme="minorHAnsi" w:hAnsiTheme="minorHAnsi" w:cstheme="minorHAnsi"/>
                <w:b/>
                <w:iCs/>
                <w:sz w:val="20"/>
                <w:highlight w:val="green"/>
                <w:lang w:val="en-GB"/>
              </w:rPr>
            </w:pPr>
            <w:r w:rsidRPr="00775443">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rsidR="00C24720" w:rsidRPr="00775443" w:rsidRDefault="00116324" w:rsidP="00954513">
            <w:pPr>
              <w:pStyle w:val="BankNormal"/>
              <w:spacing w:after="0"/>
              <w:jc w:val="both"/>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bl>
    <w:p w:rsidR="00C24720" w:rsidRPr="00775443" w:rsidRDefault="00C24720" w:rsidP="00954513">
      <w:pPr>
        <w:pStyle w:val="SchHead"/>
        <w:spacing w:after="0" w:line="240" w:lineRule="auto"/>
        <w:jc w:val="both"/>
        <w:rPr>
          <w:rFonts w:asciiTheme="minorHAnsi" w:hAnsiTheme="minorHAnsi" w:cstheme="minorHAnsi"/>
          <w:color w:val="000000"/>
          <w:sz w:val="20"/>
          <w:lang w:val="en-AU"/>
        </w:rPr>
      </w:pPr>
    </w:p>
    <w:p w:rsidR="00C24720" w:rsidRPr="00775443" w:rsidRDefault="00C24720" w:rsidP="00954513">
      <w:pPr>
        <w:jc w:val="both"/>
        <w:rPr>
          <w:rFonts w:asciiTheme="minorHAnsi" w:hAnsiTheme="minorHAnsi" w:cstheme="minorHAnsi"/>
          <w:sz w:val="20"/>
          <w:szCs w:val="20"/>
          <w:lang w:val="en-AU"/>
        </w:rPr>
      </w:pPr>
    </w:p>
    <w:p w:rsidR="00C24720" w:rsidRPr="00775443" w:rsidRDefault="00C24720" w:rsidP="00954513">
      <w:pPr>
        <w:jc w:val="both"/>
        <w:rPr>
          <w:rFonts w:asciiTheme="minorHAnsi" w:hAnsiTheme="minorHAnsi" w:cstheme="minorHAnsi"/>
          <w:sz w:val="20"/>
          <w:szCs w:val="20"/>
          <w:lang w:val="en-AU"/>
        </w:rPr>
      </w:pPr>
    </w:p>
    <w:p w:rsidR="00C24720" w:rsidRPr="00775443" w:rsidRDefault="000F74A4" w:rsidP="00954513">
      <w:pPr>
        <w:pStyle w:val="BankNormal"/>
        <w:spacing w:after="0"/>
        <w:jc w:val="both"/>
        <w:rPr>
          <w:rFonts w:asciiTheme="minorHAnsi" w:hAnsiTheme="minorHAnsi" w:cstheme="minorHAnsi"/>
          <w:b/>
          <w:iCs/>
          <w:color w:val="0070C0"/>
          <w:sz w:val="20"/>
        </w:rPr>
      </w:pPr>
      <w:r w:rsidRPr="00775443">
        <w:rPr>
          <w:rFonts w:asciiTheme="minorHAnsi" w:hAnsiTheme="minorHAnsi" w:cstheme="minorHAnsi"/>
          <w:b/>
          <w:sz w:val="20"/>
        </w:rPr>
        <w:t xml:space="preserve">Price </w:t>
      </w:r>
      <w:r w:rsidR="004F6F04" w:rsidRPr="00775443">
        <w:rPr>
          <w:rFonts w:asciiTheme="minorHAnsi" w:hAnsiTheme="minorHAnsi" w:cstheme="minorHAns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75443" w:rsidTr="00C24720">
        <w:tc>
          <w:tcPr>
            <w:tcW w:w="7470" w:type="dxa"/>
            <w:vAlign w:val="center"/>
          </w:tcPr>
          <w:p w:rsidR="00C24720" w:rsidRPr="00775443" w:rsidRDefault="00C24720" w:rsidP="00954513">
            <w:pPr>
              <w:pStyle w:val="BankNormal"/>
              <w:numPr>
                <w:ilvl w:val="0"/>
                <w:numId w:val="20"/>
              </w:numPr>
              <w:spacing w:after="0"/>
              <w:ind w:left="591" w:hanging="318"/>
              <w:jc w:val="both"/>
              <w:rPr>
                <w:rFonts w:asciiTheme="minorHAnsi" w:hAnsiTheme="minorHAnsi" w:cstheme="minorHAnsi"/>
                <w:color w:val="000000"/>
                <w:sz w:val="20"/>
              </w:rPr>
            </w:pPr>
            <w:r w:rsidRPr="00775443">
              <w:rPr>
                <w:rFonts w:asciiTheme="minorHAnsi" w:hAnsiTheme="minorHAnsi" w:cstheme="minorHAnsi"/>
                <w:color w:val="000000"/>
                <w:sz w:val="20"/>
              </w:rPr>
              <w:t xml:space="preserve">Form </w:t>
            </w:r>
            <w:r w:rsidR="006375BB" w:rsidRPr="00775443">
              <w:rPr>
                <w:rFonts w:asciiTheme="minorHAnsi" w:hAnsiTheme="minorHAnsi" w:cstheme="minorHAnsi"/>
                <w:color w:val="000000"/>
                <w:sz w:val="20"/>
              </w:rPr>
              <w:t>F</w:t>
            </w:r>
            <w:r w:rsidRPr="00775443">
              <w:rPr>
                <w:rFonts w:asciiTheme="minorHAnsi" w:hAnsiTheme="minorHAnsi" w:cstheme="minorHAnsi"/>
                <w:color w:val="000000"/>
                <w:sz w:val="20"/>
              </w:rPr>
              <w:t xml:space="preserve">: </w:t>
            </w:r>
            <w:r w:rsidR="000F74A4" w:rsidRPr="00775443">
              <w:rPr>
                <w:rFonts w:asciiTheme="minorHAnsi" w:hAnsiTheme="minorHAnsi" w:cstheme="minorHAnsi"/>
                <w:color w:val="000000"/>
                <w:sz w:val="20"/>
              </w:rPr>
              <w:t xml:space="preserve">Price Schedule </w:t>
            </w:r>
            <w:r w:rsidRPr="00775443">
              <w:rPr>
                <w:rFonts w:asciiTheme="minorHAnsi" w:hAnsiTheme="minorHAnsi" w:cstheme="minorHAnsi"/>
                <w:color w:val="000000"/>
                <w:sz w:val="20"/>
              </w:rPr>
              <w:t>Form</w:t>
            </w:r>
          </w:p>
        </w:tc>
        <w:tc>
          <w:tcPr>
            <w:tcW w:w="2160" w:type="dxa"/>
            <w:vAlign w:val="center"/>
          </w:tcPr>
          <w:p w:rsidR="00C24720" w:rsidRPr="00775443" w:rsidRDefault="00116324" w:rsidP="00954513">
            <w:pPr>
              <w:pStyle w:val="BankNormal"/>
              <w:spacing w:after="0"/>
              <w:jc w:val="both"/>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themeColor="text1"/>
                    <w:sz w:val="20"/>
                  </w:rPr>
                  <w:t>☐</w:t>
                </w:r>
              </w:sdtContent>
            </w:sdt>
          </w:p>
        </w:tc>
      </w:tr>
    </w:tbl>
    <w:p w:rsidR="00653394" w:rsidRPr="00775443" w:rsidRDefault="00653394" w:rsidP="00954513">
      <w:pPr>
        <w:pStyle w:val="ListParagraph"/>
        <w:ind w:left="0"/>
        <w:jc w:val="both"/>
        <w:rPr>
          <w:rFonts w:asciiTheme="minorHAnsi" w:hAnsiTheme="minorHAnsi" w:cstheme="minorHAnsi"/>
          <w:b/>
          <w:color w:val="000000"/>
          <w:sz w:val="20"/>
          <w:szCs w:val="20"/>
          <w:highlight w:val="yellow"/>
          <w:u w:val="single"/>
          <w:shd w:val="clear" w:color="auto" w:fill="E5DFEC" w:themeFill="accent4" w:themeFillTint="33"/>
        </w:rPr>
        <w:sectPr w:rsidR="00653394" w:rsidRPr="00775443" w:rsidSect="00F75AB4">
          <w:footerReference w:type="default" r:id="rId29"/>
          <w:pgSz w:w="12240" w:h="15840"/>
          <w:pgMar w:top="1440" w:right="1260" w:bottom="720" w:left="1260" w:header="720" w:footer="720" w:gutter="0"/>
          <w:pgNumType w:start="1"/>
          <w:cols w:space="720"/>
          <w:docGrid w:linePitch="360"/>
        </w:sectPr>
      </w:pPr>
    </w:p>
    <w:p w:rsidR="00C24720" w:rsidRPr="00775443" w:rsidRDefault="00C24720" w:rsidP="00954513">
      <w:pPr>
        <w:pStyle w:val="Heading2"/>
        <w:widowControl/>
        <w:overflowPunct/>
        <w:adjustRightInd/>
        <w:spacing w:before="40" w:line="259" w:lineRule="auto"/>
        <w:jc w:val="both"/>
        <w:rPr>
          <w:rFonts w:asciiTheme="minorHAnsi" w:eastAsiaTheme="majorEastAsia" w:hAnsiTheme="minorHAnsi" w:cstheme="minorHAnsi"/>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08626307"/>
      <w:bookmarkEnd w:id="130"/>
      <w:bookmarkEnd w:id="131"/>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A: </w:t>
      </w:r>
      <w:r w:rsidR="00AE59B3"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Bid</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Submission Form</w:t>
      </w:r>
      <w:bookmarkEnd w:id="132"/>
    </w:p>
    <w:p w:rsidR="004F6F04" w:rsidRPr="00775443" w:rsidRDefault="004F6F04" w:rsidP="00954513">
      <w:pPr>
        <w:jc w:val="both"/>
        <w:rPr>
          <w:rFonts w:asciiTheme="minorHAnsi" w:hAnsiTheme="minorHAnsi" w:cstheme="minorHAns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775443" w:rsidTr="00F75AB4">
        <w:trPr>
          <w:trHeight w:val="360"/>
        </w:trPr>
        <w:tc>
          <w:tcPr>
            <w:tcW w:w="1979"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Name of Bidder:</w:t>
            </w:r>
          </w:p>
        </w:tc>
        <w:tc>
          <w:tcPr>
            <w:tcW w:w="4501" w:type="dxa"/>
            <w:vAlign w:val="center"/>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vAlign w:val="center"/>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Date:</w:t>
            </w:r>
          </w:p>
        </w:tc>
        <w:tc>
          <w:tcPr>
            <w:tcW w:w="2340" w:type="dxa"/>
            <w:vAlign w:val="center"/>
          </w:tcPr>
          <w:p w:rsidR="00C24720" w:rsidRPr="00775443" w:rsidRDefault="00116324" w:rsidP="00954513">
            <w:pPr>
              <w:spacing w:before="120" w:after="120"/>
              <w:jc w:val="both"/>
              <w:rPr>
                <w:rFonts w:asciiTheme="minorHAnsi" w:hAnsiTheme="minorHAnsi" w:cstheme="minorHAnsi"/>
                <w:sz w:val="20"/>
              </w:rPr>
            </w:pPr>
            <w:sdt>
              <w:sdtPr>
                <w:rPr>
                  <w:rFonts w:asciiTheme="minorHAnsi" w:hAnsiTheme="minorHAnsi" w:cstheme="minorHAns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rsidTr="00F75AB4">
        <w:trPr>
          <w:trHeight w:val="360"/>
        </w:trPr>
        <w:tc>
          <w:tcPr>
            <w:tcW w:w="1979" w:type="dxa"/>
            <w:shd w:val="clear" w:color="auto" w:fill="9BDEFF"/>
          </w:tcPr>
          <w:p w:rsidR="00C24720" w:rsidRPr="00775443" w:rsidRDefault="00AE59B3" w:rsidP="00954513">
            <w:pPr>
              <w:spacing w:before="120" w:after="120"/>
              <w:jc w:val="both"/>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1" w:type="dxa"/>
            <w:gridSpan w:val="3"/>
            <w:vAlign w:val="center"/>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rsidR="00C24720" w:rsidRPr="00775443" w:rsidRDefault="00C24720" w:rsidP="00954513">
      <w:pPr>
        <w:spacing w:before="120" w:after="120"/>
        <w:jc w:val="both"/>
        <w:rPr>
          <w:rFonts w:asciiTheme="minorHAnsi" w:hAnsiTheme="minorHAnsi" w:cstheme="minorHAnsi"/>
          <w:sz w:val="20"/>
          <w:szCs w:val="19"/>
        </w:rPr>
      </w:pPr>
      <w:r w:rsidRPr="00775443">
        <w:rPr>
          <w:rFonts w:asciiTheme="minorHAnsi" w:hAnsiTheme="minorHAnsi" w:cstheme="minorHAnsi"/>
          <w:sz w:val="20"/>
          <w:szCs w:val="19"/>
        </w:rPr>
        <w:t xml:space="preserve">We, the undersigned, offer to </w:t>
      </w:r>
      <w:r w:rsidR="004608B1" w:rsidRPr="00775443">
        <w:rPr>
          <w:rFonts w:asciiTheme="minorHAnsi" w:hAnsiTheme="minorHAnsi" w:cstheme="minorHAnsi"/>
          <w:sz w:val="20"/>
          <w:szCs w:val="19"/>
        </w:rPr>
        <w:t xml:space="preserve">supply </w:t>
      </w:r>
      <w:r w:rsidR="005F70E8" w:rsidRPr="00775443">
        <w:rPr>
          <w:rFonts w:asciiTheme="minorHAnsi" w:hAnsiTheme="minorHAnsi" w:cstheme="minorHAnsi"/>
          <w:sz w:val="20"/>
          <w:szCs w:val="19"/>
        </w:rPr>
        <w:t xml:space="preserve">the </w:t>
      </w:r>
      <w:r w:rsidR="004608B1" w:rsidRPr="00775443">
        <w:rPr>
          <w:rFonts w:asciiTheme="minorHAnsi" w:hAnsiTheme="minorHAnsi" w:cstheme="minorHAnsi"/>
          <w:sz w:val="20"/>
          <w:szCs w:val="19"/>
        </w:rPr>
        <w:t xml:space="preserve">goods </w:t>
      </w:r>
      <w:r w:rsidR="005F70E8" w:rsidRPr="00775443">
        <w:rPr>
          <w:rFonts w:asciiTheme="minorHAnsi" w:hAnsiTheme="minorHAnsi" w:cstheme="minorHAnsi"/>
          <w:sz w:val="20"/>
          <w:szCs w:val="19"/>
        </w:rPr>
        <w:t xml:space="preserve">and related services required </w:t>
      </w:r>
      <w:r w:rsidRPr="00775443">
        <w:rPr>
          <w:rFonts w:asciiTheme="minorHAnsi" w:hAnsiTheme="minorHAnsi" w:cstheme="minorHAnsi"/>
          <w:sz w:val="20"/>
          <w:szCs w:val="19"/>
        </w:rPr>
        <w:t xml:space="preserve">for </w:t>
      </w:r>
      <w:r w:rsidRPr="00775443">
        <w:rPr>
          <w:rFonts w:asciiTheme="minorHAnsi" w:hAnsiTheme="minorHAnsi" w:cstheme="minorHAnsi"/>
          <w:sz w:val="20"/>
          <w:szCs w:val="19"/>
        </w:rPr>
        <w:fldChar w:fldCharType="begin">
          <w:ffData>
            <w:name w:val="Text5"/>
            <w:enabled/>
            <w:calcOnExit w:val="0"/>
            <w:textInput>
              <w:default w:val="[Insert Title of services] "/>
            </w:textInput>
          </w:ffData>
        </w:fldChar>
      </w:r>
      <w:bookmarkStart w:id="133" w:name="Text5"/>
      <w:r w:rsidRPr="00775443">
        <w:rPr>
          <w:rFonts w:asciiTheme="minorHAnsi" w:hAnsiTheme="minorHAnsi" w:cstheme="minorHAnsi"/>
          <w:sz w:val="20"/>
          <w:szCs w:val="19"/>
        </w:rPr>
        <w:instrText xml:space="preserve"> FORMTEXT </w:instrText>
      </w:r>
      <w:r w:rsidRPr="00775443">
        <w:rPr>
          <w:rFonts w:asciiTheme="minorHAnsi" w:hAnsiTheme="minorHAnsi" w:cstheme="minorHAnsi"/>
          <w:sz w:val="20"/>
          <w:szCs w:val="19"/>
        </w:rPr>
      </w:r>
      <w:r w:rsidRPr="00775443">
        <w:rPr>
          <w:rFonts w:asciiTheme="minorHAnsi" w:hAnsiTheme="minorHAnsi" w:cstheme="minorHAnsi"/>
          <w:sz w:val="20"/>
          <w:szCs w:val="19"/>
        </w:rPr>
        <w:fldChar w:fldCharType="separate"/>
      </w:r>
      <w:r w:rsidRPr="00775443">
        <w:rPr>
          <w:rFonts w:asciiTheme="minorHAnsi" w:hAnsiTheme="minorHAnsi" w:cstheme="minorHAnsi"/>
          <w:noProof/>
          <w:sz w:val="20"/>
          <w:szCs w:val="19"/>
        </w:rPr>
        <w:t xml:space="preserve">[Insert Title of </w:t>
      </w:r>
      <w:r w:rsidR="005F70E8" w:rsidRPr="00775443">
        <w:rPr>
          <w:rFonts w:asciiTheme="minorHAnsi" w:hAnsiTheme="minorHAnsi" w:cstheme="minorHAnsi"/>
          <w:noProof/>
          <w:sz w:val="20"/>
          <w:szCs w:val="19"/>
        </w:rPr>
        <w:t xml:space="preserve">goods and </w:t>
      </w:r>
      <w:r w:rsidRPr="00775443">
        <w:rPr>
          <w:rFonts w:asciiTheme="minorHAnsi" w:hAnsiTheme="minorHAnsi" w:cstheme="minorHAnsi"/>
          <w:noProof/>
          <w:sz w:val="20"/>
          <w:szCs w:val="19"/>
        </w:rPr>
        <w:t xml:space="preserve">services] </w:t>
      </w:r>
      <w:r w:rsidRPr="00775443">
        <w:rPr>
          <w:rFonts w:asciiTheme="minorHAnsi" w:hAnsiTheme="minorHAnsi" w:cstheme="minorHAnsi"/>
          <w:sz w:val="20"/>
          <w:szCs w:val="19"/>
        </w:rPr>
        <w:fldChar w:fldCharType="end"/>
      </w:r>
      <w:bookmarkEnd w:id="133"/>
      <w:r w:rsidRPr="00775443">
        <w:rPr>
          <w:rFonts w:asciiTheme="minorHAnsi" w:hAnsiTheme="minorHAnsi" w:cstheme="minorHAnsi"/>
          <w:sz w:val="20"/>
          <w:szCs w:val="19"/>
        </w:rPr>
        <w:t xml:space="preserve">in accordance with your </w:t>
      </w:r>
      <w:r w:rsidR="00AE59B3" w:rsidRPr="00775443">
        <w:rPr>
          <w:rFonts w:asciiTheme="minorHAnsi" w:hAnsiTheme="minorHAnsi" w:cstheme="minorHAnsi"/>
          <w:sz w:val="20"/>
          <w:szCs w:val="19"/>
        </w:rPr>
        <w:t>Invitation to Bid</w:t>
      </w:r>
      <w:r w:rsidRPr="00775443">
        <w:rPr>
          <w:rFonts w:asciiTheme="minorHAnsi" w:hAnsiTheme="minorHAnsi" w:cstheme="minorHAnsi"/>
          <w:sz w:val="20"/>
          <w:szCs w:val="19"/>
        </w:rPr>
        <w:t xml:space="preserve"> No. </w:t>
      </w:r>
      <w:r w:rsidRPr="00775443">
        <w:rPr>
          <w:rFonts w:asciiTheme="minorHAnsi" w:hAnsiTheme="minorHAnsi" w:cstheme="minorHAnsi"/>
          <w:bCs/>
          <w:sz w:val="20"/>
          <w:szCs w:val="19"/>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szCs w:val="19"/>
        </w:rPr>
        <w:instrText xml:space="preserve"> FORMTEXT </w:instrText>
      </w:r>
      <w:r w:rsidRPr="00775443">
        <w:rPr>
          <w:rFonts w:asciiTheme="minorHAnsi" w:hAnsiTheme="minorHAnsi" w:cstheme="minorHAnsi"/>
          <w:bCs/>
          <w:sz w:val="20"/>
          <w:szCs w:val="19"/>
        </w:rPr>
      </w:r>
      <w:r w:rsidRPr="00775443">
        <w:rPr>
          <w:rFonts w:asciiTheme="minorHAnsi" w:hAnsiTheme="minorHAnsi" w:cstheme="minorHAnsi"/>
          <w:bCs/>
          <w:sz w:val="20"/>
          <w:szCs w:val="19"/>
        </w:rPr>
        <w:fldChar w:fldCharType="separate"/>
      </w:r>
      <w:r w:rsidRPr="00775443">
        <w:rPr>
          <w:rFonts w:asciiTheme="minorHAnsi" w:hAnsiTheme="minorHAnsi" w:cstheme="minorHAnsi"/>
          <w:bCs/>
          <w:noProof/>
          <w:sz w:val="20"/>
          <w:szCs w:val="19"/>
        </w:rPr>
        <w:t xml:space="preserve">[Insert </w:t>
      </w:r>
      <w:r w:rsidR="00AE59B3" w:rsidRPr="00775443">
        <w:rPr>
          <w:rFonts w:asciiTheme="minorHAnsi" w:hAnsiTheme="minorHAnsi" w:cstheme="minorHAnsi"/>
          <w:bCs/>
          <w:noProof/>
          <w:sz w:val="20"/>
          <w:szCs w:val="19"/>
        </w:rPr>
        <w:t>ITB</w:t>
      </w:r>
      <w:r w:rsidRPr="00775443">
        <w:rPr>
          <w:rFonts w:asciiTheme="minorHAnsi" w:hAnsiTheme="minorHAnsi" w:cstheme="minorHAnsi"/>
          <w:bCs/>
          <w:noProof/>
          <w:sz w:val="20"/>
          <w:szCs w:val="19"/>
        </w:rPr>
        <w:t xml:space="preserve"> Reference Number]</w:t>
      </w:r>
      <w:r w:rsidRPr="00775443">
        <w:rPr>
          <w:rFonts w:asciiTheme="minorHAnsi" w:hAnsiTheme="minorHAnsi" w:cstheme="minorHAnsi"/>
          <w:bCs/>
          <w:sz w:val="20"/>
          <w:szCs w:val="19"/>
        </w:rPr>
        <w:fldChar w:fldCharType="end"/>
      </w:r>
      <w:r w:rsidRPr="00775443">
        <w:rPr>
          <w:rFonts w:asciiTheme="minorHAnsi" w:hAnsiTheme="minorHAnsi" w:cstheme="minorHAnsi"/>
          <w:bCs/>
          <w:sz w:val="20"/>
          <w:szCs w:val="19"/>
        </w:rPr>
        <w:t xml:space="preserve"> </w:t>
      </w:r>
      <w:r w:rsidRPr="00775443">
        <w:rPr>
          <w:rFonts w:asciiTheme="minorHAnsi" w:hAnsiTheme="minorHAnsi" w:cstheme="minorHAnsi"/>
          <w:sz w:val="20"/>
          <w:szCs w:val="19"/>
        </w:rPr>
        <w:t xml:space="preserve">and our </w:t>
      </w:r>
      <w:r w:rsidR="00AE59B3" w:rsidRPr="00775443">
        <w:rPr>
          <w:rFonts w:asciiTheme="minorHAnsi" w:hAnsiTheme="minorHAnsi" w:cstheme="minorHAnsi"/>
          <w:sz w:val="20"/>
          <w:szCs w:val="19"/>
        </w:rPr>
        <w:t>Bid</w:t>
      </w:r>
      <w:r w:rsidRPr="00775443">
        <w:rPr>
          <w:rFonts w:asciiTheme="minorHAnsi" w:hAnsiTheme="minorHAnsi" w:cstheme="minorHAnsi"/>
          <w:sz w:val="20"/>
          <w:szCs w:val="19"/>
        </w:rPr>
        <w:t>.</w:t>
      </w:r>
      <w:r w:rsidR="00BD1434" w:rsidRPr="00775443">
        <w:rPr>
          <w:rFonts w:asciiTheme="minorHAnsi" w:hAnsiTheme="minorHAnsi" w:cstheme="minorHAnsi"/>
          <w:sz w:val="20"/>
          <w:szCs w:val="19"/>
        </w:rPr>
        <w:t xml:space="preserve"> </w:t>
      </w:r>
      <w:r w:rsidRPr="00775443">
        <w:rPr>
          <w:rFonts w:asciiTheme="minorHAnsi" w:hAnsiTheme="minorHAnsi" w:cstheme="minorHAnsi"/>
          <w:sz w:val="20"/>
          <w:szCs w:val="19"/>
        </w:rPr>
        <w:t xml:space="preserve">We hereby submit our </w:t>
      </w:r>
      <w:r w:rsidR="00AE59B3" w:rsidRPr="00775443">
        <w:rPr>
          <w:rFonts w:asciiTheme="minorHAnsi" w:hAnsiTheme="minorHAnsi" w:cstheme="minorHAnsi"/>
          <w:sz w:val="20"/>
          <w:szCs w:val="19"/>
        </w:rPr>
        <w:t>Bid</w:t>
      </w:r>
      <w:r w:rsidRPr="00775443">
        <w:rPr>
          <w:rFonts w:asciiTheme="minorHAnsi" w:hAnsiTheme="minorHAnsi" w:cstheme="minorHAnsi"/>
          <w:sz w:val="20"/>
          <w:szCs w:val="19"/>
        </w:rPr>
        <w:t xml:space="preserve">, which includes this </w:t>
      </w:r>
      <w:r w:rsidRPr="00775443">
        <w:rPr>
          <w:rFonts w:asciiTheme="minorHAnsi" w:hAnsiTheme="minorHAnsi" w:cstheme="minorHAnsi"/>
          <w:spacing w:val="-2"/>
          <w:sz w:val="20"/>
          <w:szCs w:val="19"/>
        </w:rPr>
        <w:t xml:space="preserve">Technical </w:t>
      </w:r>
      <w:r w:rsidR="00AE59B3" w:rsidRPr="00775443">
        <w:rPr>
          <w:rFonts w:asciiTheme="minorHAnsi" w:hAnsiTheme="minorHAnsi" w:cstheme="minorHAnsi"/>
          <w:spacing w:val="-2"/>
          <w:sz w:val="20"/>
          <w:szCs w:val="19"/>
        </w:rPr>
        <w:t>Bid</w:t>
      </w:r>
      <w:r w:rsidRPr="00775443">
        <w:rPr>
          <w:rFonts w:asciiTheme="minorHAnsi" w:hAnsiTheme="minorHAnsi" w:cstheme="minorHAnsi"/>
          <w:spacing w:val="-2"/>
          <w:sz w:val="20"/>
          <w:szCs w:val="19"/>
        </w:rPr>
        <w:t xml:space="preserve"> and </w:t>
      </w:r>
      <w:r w:rsidR="0002272D" w:rsidRPr="00775443">
        <w:rPr>
          <w:rFonts w:asciiTheme="minorHAnsi" w:hAnsiTheme="minorHAnsi" w:cstheme="minorHAnsi"/>
          <w:spacing w:val="-2"/>
          <w:sz w:val="20"/>
          <w:szCs w:val="19"/>
        </w:rPr>
        <w:t>Price Schedule</w:t>
      </w:r>
      <w:r w:rsidRPr="00775443">
        <w:rPr>
          <w:rFonts w:asciiTheme="minorHAnsi" w:hAnsiTheme="minorHAnsi" w:cstheme="minorHAnsi"/>
          <w:sz w:val="20"/>
          <w:szCs w:val="19"/>
        </w:rPr>
        <w:t>.</w:t>
      </w:r>
    </w:p>
    <w:p w:rsidR="00CF160C" w:rsidRPr="00775443" w:rsidRDefault="00CF160C" w:rsidP="00954513">
      <w:pPr>
        <w:jc w:val="both"/>
        <w:rPr>
          <w:rFonts w:asciiTheme="minorHAnsi" w:hAnsiTheme="minorHAnsi" w:cstheme="minorHAnsi"/>
          <w:sz w:val="20"/>
          <w:szCs w:val="19"/>
        </w:rPr>
      </w:pPr>
      <w:r w:rsidRPr="00775443">
        <w:rPr>
          <w:rFonts w:asciiTheme="minorHAnsi" w:hAnsiTheme="minorHAnsi" w:cstheme="minorHAnsi"/>
          <w:sz w:val="20"/>
          <w:szCs w:val="19"/>
        </w:rPr>
        <w:t xml:space="preserve">Our attached </w:t>
      </w:r>
      <w:r w:rsidR="000F74A4" w:rsidRPr="00775443">
        <w:rPr>
          <w:rFonts w:asciiTheme="minorHAnsi" w:hAnsiTheme="minorHAnsi" w:cstheme="minorHAnsi"/>
          <w:sz w:val="20"/>
          <w:szCs w:val="19"/>
        </w:rPr>
        <w:t xml:space="preserve">Price Schedule </w:t>
      </w:r>
      <w:r w:rsidRPr="00775443">
        <w:rPr>
          <w:rFonts w:asciiTheme="minorHAnsi" w:hAnsiTheme="minorHAnsi" w:cstheme="minorHAnsi"/>
          <w:sz w:val="20"/>
          <w:szCs w:val="19"/>
        </w:rPr>
        <w:t xml:space="preserve">is for the sum of </w:t>
      </w:r>
      <w:r w:rsidR="0002272D" w:rsidRPr="00775443">
        <w:rPr>
          <w:rFonts w:asciiTheme="minorHAnsi" w:hAnsiTheme="minorHAnsi" w:cstheme="minorHAnsi"/>
          <w:bCs/>
          <w:sz w:val="20"/>
          <w:szCs w:val="19"/>
        </w:rPr>
        <w:fldChar w:fldCharType="begin">
          <w:ffData>
            <w:name w:val=""/>
            <w:enabled/>
            <w:calcOnExit w:val="0"/>
            <w:textInput>
              <w:default w:val="[Insert amount in words and figures and indicate currency]"/>
              <w:format w:val="FIRST CAPITAL"/>
            </w:textInput>
          </w:ffData>
        </w:fldChar>
      </w:r>
      <w:r w:rsidR="0002272D" w:rsidRPr="00775443">
        <w:rPr>
          <w:rFonts w:asciiTheme="minorHAnsi" w:hAnsiTheme="minorHAnsi" w:cstheme="minorHAnsi"/>
          <w:bCs/>
          <w:sz w:val="20"/>
          <w:szCs w:val="19"/>
        </w:rPr>
        <w:instrText xml:space="preserve"> FORMTEXT </w:instrText>
      </w:r>
      <w:r w:rsidR="0002272D" w:rsidRPr="00775443">
        <w:rPr>
          <w:rFonts w:asciiTheme="minorHAnsi" w:hAnsiTheme="minorHAnsi" w:cstheme="minorHAnsi"/>
          <w:bCs/>
          <w:sz w:val="20"/>
          <w:szCs w:val="19"/>
        </w:rPr>
      </w:r>
      <w:r w:rsidR="0002272D" w:rsidRPr="00775443">
        <w:rPr>
          <w:rFonts w:asciiTheme="minorHAnsi" w:hAnsiTheme="minorHAnsi" w:cstheme="minorHAnsi"/>
          <w:bCs/>
          <w:sz w:val="20"/>
          <w:szCs w:val="19"/>
        </w:rPr>
        <w:fldChar w:fldCharType="separate"/>
      </w:r>
      <w:r w:rsidR="0002272D" w:rsidRPr="00775443">
        <w:rPr>
          <w:rFonts w:asciiTheme="minorHAnsi" w:hAnsiTheme="minorHAnsi" w:cstheme="minorHAnsi"/>
          <w:bCs/>
          <w:noProof/>
          <w:sz w:val="20"/>
          <w:szCs w:val="19"/>
        </w:rPr>
        <w:t>[Insert amount in words and figures and indicate currency]</w:t>
      </w:r>
      <w:r w:rsidR="0002272D" w:rsidRPr="00775443">
        <w:rPr>
          <w:rFonts w:asciiTheme="minorHAnsi" w:hAnsiTheme="minorHAnsi" w:cstheme="minorHAnsi"/>
          <w:bCs/>
          <w:sz w:val="20"/>
          <w:szCs w:val="19"/>
        </w:rPr>
        <w:fldChar w:fldCharType="end"/>
      </w:r>
      <w:r w:rsidRPr="00775443">
        <w:rPr>
          <w:rFonts w:asciiTheme="minorHAnsi" w:hAnsiTheme="minorHAnsi" w:cstheme="minorHAnsi"/>
          <w:sz w:val="20"/>
          <w:szCs w:val="19"/>
        </w:rPr>
        <w:t>.</w:t>
      </w:r>
      <w:r w:rsidR="00BD1434" w:rsidRPr="00775443">
        <w:rPr>
          <w:rFonts w:asciiTheme="minorHAnsi" w:hAnsiTheme="minorHAnsi" w:cstheme="minorHAnsi"/>
          <w:sz w:val="20"/>
          <w:szCs w:val="19"/>
        </w:rPr>
        <w:t xml:space="preserve"> </w:t>
      </w:r>
    </w:p>
    <w:p w:rsidR="00C24720" w:rsidRPr="00775443" w:rsidRDefault="00C24720" w:rsidP="00954513">
      <w:pPr>
        <w:spacing w:before="120" w:after="12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We hereby declare that our firm, its affiliates or subsidiaries or employees, including any JV/Consortium /Association members or subcontractors or suppliers for any part of the contract:</w:t>
      </w:r>
    </w:p>
    <w:p w:rsidR="00C24720" w:rsidRPr="00775443" w:rsidRDefault="00C24720" w:rsidP="00954513">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is not under procurement prohibition by the United Nations, including but not limited to prohibitions derived from the Compendium of United Nations Security Council Sanctions Lists;</w:t>
      </w:r>
    </w:p>
    <w:p w:rsidR="00C24720" w:rsidRPr="00775443" w:rsidRDefault="00C24720" w:rsidP="00954513">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have not been suspended, debarred, sanctioned or otherwise identified as ineligible by any UN</w:t>
      </w:r>
      <w:r w:rsidR="00BD1434" w:rsidRPr="00775443">
        <w:rPr>
          <w:rFonts w:asciiTheme="minorHAnsi" w:hAnsiTheme="minorHAnsi" w:cstheme="minorHAnsi"/>
          <w:sz w:val="20"/>
          <w:szCs w:val="19"/>
          <w:lang w:val="en-GB"/>
        </w:rPr>
        <w:t xml:space="preserve"> </w:t>
      </w:r>
      <w:r w:rsidRPr="00775443">
        <w:rPr>
          <w:rFonts w:asciiTheme="minorHAnsi" w:hAnsiTheme="minorHAnsi" w:cstheme="minorHAnsi"/>
          <w:sz w:val="20"/>
          <w:szCs w:val="19"/>
          <w:lang w:val="en-GB"/>
        </w:rPr>
        <w:t xml:space="preserve">Organization or the World Bank Group or any other international Organization; </w:t>
      </w:r>
    </w:p>
    <w:p w:rsidR="00C24720" w:rsidRPr="00775443" w:rsidRDefault="00C24720" w:rsidP="00954513">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have no conflict of interest in accordance with Instruction to Bidders Clause 4;</w:t>
      </w:r>
    </w:p>
    <w:p w:rsidR="00C24720" w:rsidRPr="00775443" w:rsidRDefault="00C24720" w:rsidP="00954513">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24720" w:rsidRPr="00775443" w:rsidRDefault="00C24720" w:rsidP="00954513">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C24720" w:rsidRPr="00775443" w:rsidRDefault="00C24720" w:rsidP="00954513">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19"/>
        </w:rPr>
      </w:pPr>
      <w:r w:rsidRPr="00775443">
        <w:rPr>
          <w:rFonts w:asciiTheme="minorHAnsi" w:hAnsiTheme="minorHAnsi" w:cstheme="minorHAns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775443">
        <w:rPr>
          <w:rFonts w:asciiTheme="minorHAnsi" w:hAnsiTheme="minorHAnsi" w:cstheme="minorHAnsi"/>
          <w:i/>
          <w:sz w:val="20"/>
          <w:szCs w:val="19"/>
          <w:lang w:val="en-GB"/>
        </w:rPr>
        <w:t xml:space="preserve"> </w:t>
      </w:r>
      <w:r w:rsidRPr="00775443">
        <w:rPr>
          <w:rStyle w:val="Emphasis"/>
          <w:rFonts w:asciiTheme="minorHAnsi" w:hAnsiTheme="minorHAnsi" w:cstheme="minorHAnsi"/>
          <w:i w:val="0"/>
          <w:sz w:val="20"/>
          <w:szCs w:val="19"/>
        </w:rPr>
        <w:t>embrace the principles of the United Nations Supplier Code of Conduct and adhere to the principles of the United Nations Global Compact.</w:t>
      </w:r>
    </w:p>
    <w:p w:rsidR="00C24720" w:rsidRPr="00775443" w:rsidRDefault="00C24720" w:rsidP="00954513">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We declare that all the information and statements made in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are true and we accept that any misinterpretation or misrepresentation contained in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may lead to our disqualification and/or sanctioning by the UNDP. </w:t>
      </w:r>
    </w:p>
    <w:p w:rsidR="00C24720" w:rsidRPr="00775443" w:rsidRDefault="00C24720" w:rsidP="00954513">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We offer to </w:t>
      </w:r>
      <w:r w:rsidR="0078584A" w:rsidRPr="00775443">
        <w:rPr>
          <w:rStyle w:val="Emphasis"/>
          <w:rFonts w:asciiTheme="minorHAnsi" w:hAnsiTheme="minorHAnsi" w:cstheme="minorHAnsi"/>
          <w:i w:val="0"/>
          <w:sz w:val="20"/>
          <w:szCs w:val="19"/>
        </w:rPr>
        <w:t>supply the goods and related</w:t>
      </w:r>
      <w:r w:rsidRPr="00775443">
        <w:rPr>
          <w:rStyle w:val="Emphasis"/>
          <w:rFonts w:asciiTheme="minorHAnsi" w:hAnsiTheme="minorHAnsi" w:cstheme="minorHAnsi"/>
          <w:i w:val="0"/>
          <w:sz w:val="20"/>
          <w:szCs w:val="19"/>
        </w:rPr>
        <w:t xml:space="preserve"> services in conformity with the Bidding documents, including the UNDP General Conditions of Contract and in accordance with the </w:t>
      </w:r>
      <w:r w:rsidR="009F499D" w:rsidRPr="00775443">
        <w:rPr>
          <w:rStyle w:val="Emphasis"/>
          <w:rFonts w:asciiTheme="minorHAnsi" w:hAnsiTheme="minorHAnsi" w:cstheme="minorHAnsi"/>
          <w:i w:val="0"/>
          <w:sz w:val="20"/>
          <w:szCs w:val="19"/>
        </w:rPr>
        <w:t>Schedule of Requirements and Technical Specifications.</w:t>
      </w:r>
    </w:p>
    <w:p w:rsidR="00C24720" w:rsidRPr="00775443" w:rsidRDefault="00C24720" w:rsidP="00954513">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Our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shall be valid and remain binding upon us for the </w:t>
      </w:r>
      <w:r w:rsidR="007B4CF5" w:rsidRPr="00775443">
        <w:rPr>
          <w:rStyle w:val="Emphasis"/>
          <w:rFonts w:asciiTheme="minorHAnsi" w:hAnsiTheme="minorHAnsi" w:cstheme="minorHAnsi"/>
          <w:i w:val="0"/>
          <w:sz w:val="20"/>
          <w:szCs w:val="19"/>
        </w:rPr>
        <w:t>period</w:t>
      </w:r>
      <w:r w:rsidRPr="00775443">
        <w:rPr>
          <w:rStyle w:val="Emphasis"/>
          <w:rFonts w:asciiTheme="minorHAnsi" w:hAnsiTheme="minorHAnsi" w:cstheme="minorHAnsi"/>
          <w:i w:val="0"/>
          <w:sz w:val="20"/>
          <w:szCs w:val="19"/>
        </w:rPr>
        <w:t xml:space="preserve"> specified in the Bid Data Sheet. </w:t>
      </w:r>
    </w:p>
    <w:p w:rsidR="00C24720" w:rsidRPr="00775443" w:rsidRDefault="00C24720" w:rsidP="00954513">
      <w:pPr>
        <w:spacing w:before="120" w:after="120"/>
        <w:jc w:val="both"/>
        <w:rPr>
          <w:rFonts w:asciiTheme="minorHAnsi" w:hAnsiTheme="minorHAnsi" w:cstheme="minorHAnsi"/>
          <w:sz w:val="20"/>
          <w:szCs w:val="19"/>
        </w:rPr>
      </w:pPr>
      <w:r w:rsidRPr="00775443">
        <w:rPr>
          <w:rFonts w:asciiTheme="minorHAnsi" w:hAnsiTheme="minorHAnsi" w:cstheme="minorHAnsi"/>
          <w:sz w:val="20"/>
          <w:szCs w:val="19"/>
        </w:rPr>
        <w:t xml:space="preserve">We understand and recognize that you are not bound to accept any </w:t>
      </w:r>
      <w:r w:rsidR="00AE59B3" w:rsidRPr="00775443">
        <w:rPr>
          <w:rFonts w:asciiTheme="minorHAnsi" w:hAnsiTheme="minorHAnsi" w:cstheme="minorHAnsi"/>
          <w:sz w:val="20"/>
          <w:szCs w:val="19"/>
        </w:rPr>
        <w:t>Bid</w:t>
      </w:r>
      <w:r w:rsidRPr="00775443">
        <w:rPr>
          <w:rFonts w:asciiTheme="minorHAnsi" w:hAnsiTheme="minorHAnsi" w:cstheme="minorHAnsi"/>
          <w:sz w:val="20"/>
          <w:szCs w:val="19"/>
        </w:rPr>
        <w:t xml:space="preserve"> you receive.</w:t>
      </w:r>
    </w:p>
    <w:p w:rsidR="00C24720" w:rsidRPr="00775443" w:rsidRDefault="00C24720" w:rsidP="00954513">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I, the undersigned, certify that I am duly authorized by </w:t>
      </w:r>
      <w:r w:rsidRPr="00775443">
        <w:rPr>
          <w:rFonts w:asciiTheme="minorHAnsi" w:hAnsiTheme="minorHAnsi" w:cstheme="minorHAnsi"/>
          <w:bCs/>
          <w:sz w:val="20"/>
          <w:szCs w:val="19"/>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szCs w:val="19"/>
        </w:rPr>
        <w:instrText xml:space="preserve"> FORMTEXT </w:instrText>
      </w:r>
      <w:r w:rsidRPr="00775443">
        <w:rPr>
          <w:rFonts w:asciiTheme="minorHAnsi" w:hAnsiTheme="minorHAnsi" w:cstheme="minorHAnsi"/>
          <w:bCs/>
          <w:sz w:val="20"/>
          <w:szCs w:val="19"/>
        </w:rPr>
      </w:r>
      <w:r w:rsidRPr="00775443">
        <w:rPr>
          <w:rFonts w:asciiTheme="minorHAnsi" w:hAnsiTheme="minorHAnsi" w:cstheme="minorHAnsi"/>
          <w:bCs/>
          <w:sz w:val="20"/>
          <w:szCs w:val="19"/>
        </w:rPr>
        <w:fldChar w:fldCharType="separate"/>
      </w:r>
      <w:r w:rsidRPr="00775443">
        <w:rPr>
          <w:rFonts w:asciiTheme="minorHAnsi" w:hAnsiTheme="minorHAnsi" w:cstheme="minorHAnsi"/>
          <w:bCs/>
          <w:noProof/>
          <w:sz w:val="20"/>
          <w:szCs w:val="19"/>
        </w:rPr>
        <w:t>[Insert Name of Bidder]</w:t>
      </w:r>
      <w:r w:rsidRPr="00775443">
        <w:rPr>
          <w:rFonts w:asciiTheme="minorHAnsi" w:hAnsiTheme="minorHAnsi" w:cstheme="minorHAnsi"/>
          <w:bCs/>
          <w:sz w:val="20"/>
          <w:szCs w:val="19"/>
        </w:rPr>
        <w:fldChar w:fldCharType="end"/>
      </w:r>
      <w:r w:rsidRPr="00775443">
        <w:rPr>
          <w:rStyle w:val="Emphasis"/>
          <w:rFonts w:asciiTheme="minorHAnsi" w:hAnsiTheme="minorHAnsi" w:cstheme="minorHAnsi"/>
          <w:i w:val="0"/>
          <w:sz w:val="20"/>
          <w:szCs w:val="19"/>
        </w:rPr>
        <w:t xml:space="preserve"> to sign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and bind it should UNDP accept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w:t>
      </w:r>
    </w:p>
    <w:p w:rsidR="00C24720" w:rsidRPr="00775443" w:rsidRDefault="00C24720" w:rsidP="00954513">
      <w:pPr>
        <w:tabs>
          <w:tab w:val="left" w:pos="990"/>
          <w:tab w:val="left" w:pos="5040"/>
          <w:tab w:val="left" w:pos="5850"/>
        </w:tabs>
        <w:spacing w:before="120" w:after="120"/>
        <w:jc w:val="both"/>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 xml:space="preserve">Name: </w:t>
      </w:r>
      <w:r w:rsidRPr="00775443">
        <w:rPr>
          <w:rFonts w:asciiTheme="minorHAnsi" w:hAnsiTheme="minorHAnsi" w:cstheme="minorHAnsi"/>
          <w:color w:val="000000"/>
          <w:sz w:val="20"/>
          <w:szCs w:val="19"/>
          <w:lang w:val="en-AU"/>
        </w:rPr>
        <w:tab/>
        <w:t>_____________________________________________________________</w:t>
      </w:r>
    </w:p>
    <w:p w:rsidR="00C24720" w:rsidRPr="00775443" w:rsidRDefault="00C24720" w:rsidP="00954513">
      <w:pPr>
        <w:tabs>
          <w:tab w:val="left" w:pos="990"/>
        </w:tabs>
        <w:spacing w:before="120" w:after="120"/>
        <w:jc w:val="both"/>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 xml:space="preserve">Title: </w:t>
      </w:r>
      <w:r w:rsidRPr="00775443">
        <w:rPr>
          <w:rFonts w:asciiTheme="minorHAnsi" w:hAnsiTheme="minorHAnsi" w:cstheme="minorHAnsi"/>
          <w:color w:val="000000"/>
          <w:sz w:val="20"/>
          <w:szCs w:val="19"/>
          <w:lang w:val="en-AU"/>
        </w:rPr>
        <w:tab/>
        <w:t>_____________________________________________________________</w:t>
      </w:r>
    </w:p>
    <w:p w:rsidR="00C24720" w:rsidRPr="00775443" w:rsidRDefault="00C24720" w:rsidP="00954513">
      <w:pPr>
        <w:tabs>
          <w:tab w:val="left" w:pos="990"/>
        </w:tabs>
        <w:spacing w:before="120" w:after="120"/>
        <w:jc w:val="both"/>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Date:</w:t>
      </w:r>
      <w:r w:rsidRPr="00775443">
        <w:rPr>
          <w:rFonts w:asciiTheme="minorHAnsi" w:hAnsiTheme="minorHAnsi" w:cstheme="minorHAnsi"/>
          <w:color w:val="000000"/>
          <w:sz w:val="20"/>
          <w:szCs w:val="19"/>
          <w:lang w:val="en-AU"/>
        </w:rPr>
        <w:tab/>
        <w:t>_____________________________________________________________</w:t>
      </w:r>
    </w:p>
    <w:p w:rsidR="00C24720" w:rsidRPr="00775443" w:rsidRDefault="00C24720" w:rsidP="00954513">
      <w:pPr>
        <w:tabs>
          <w:tab w:val="left" w:pos="990"/>
        </w:tabs>
        <w:spacing w:before="120" w:after="120"/>
        <w:jc w:val="both"/>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 xml:space="preserve">Signature: </w:t>
      </w:r>
      <w:r w:rsidRPr="00775443">
        <w:rPr>
          <w:rFonts w:asciiTheme="minorHAnsi" w:hAnsiTheme="minorHAnsi" w:cstheme="minorHAnsi"/>
          <w:color w:val="000000"/>
          <w:sz w:val="20"/>
          <w:szCs w:val="19"/>
          <w:lang w:val="en-AU"/>
        </w:rPr>
        <w:tab/>
        <w:t>_____________________________________________________________</w:t>
      </w:r>
    </w:p>
    <w:p w:rsidR="00653394" w:rsidRPr="00775443" w:rsidRDefault="00C24720" w:rsidP="00954513">
      <w:pPr>
        <w:pStyle w:val="SchHeadDes"/>
        <w:keepNext/>
        <w:spacing w:after="0" w:line="240" w:lineRule="auto"/>
        <w:ind w:left="1440" w:firstLine="720"/>
        <w:jc w:val="both"/>
        <w:rPr>
          <w:rFonts w:asciiTheme="minorHAnsi" w:hAnsiTheme="minorHAnsi" w:cstheme="minorHAnsi"/>
          <w:b w:val="0"/>
          <w:color w:val="7F7F7F" w:themeColor="text1" w:themeTint="80"/>
          <w:sz w:val="19"/>
          <w:szCs w:val="19"/>
          <w:lang w:val="en-AU"/>
        </w:rPr>
        <w:sectPr w:rsidR="00653394" w:rsidRPr="00775443" w:rsidSect="00653394">
          <w:pgSz w:w="12240" w:h="15840"/>
          <w:pgMar w:top="630" w:right="1260" w:bottom="720" w:left="1260" w:header="720" w:footer="720" w:gutter="0"/>
          <w:cols w:space="720"/>
          <w:docGrid w:linePitch="360"/>
        </w:sectPr>
      </w:pPr>
      <w:r w:rsidRPr="00775443">
        <w:rPr>
          <w:rFonts w:asciiTheme="minorHAnsi" w:hAnsiTheme="minorHAnsi" w:cstheme="minorHAnsi"/>
          <w:b w:val="0"/>
          <w:color w:val="7F7F7F" w:themeColor="text1" w:themeTint="80"/>
          <w:sz w:val="19"/>
          <w:szCs w:val="19"/>
          <w:lang w:val="en-AU"/>
        </w:rPr>
        <w:t>[</w:t>
      </w:r>
      <w:r w:rsidRPr="00775443">
        <w:rPr>
          <w:rFonts w:asciiTheme="minorHAnsi" w:hAnsiTheme="minorHAnsi" w:cstheme="minorHAnsi"/>
          <w:b w:val="0"/>
          <w:i/>
          <w:color w:val="7F7F7F" w:themeColor="text1" w:themeTint="80"/>
          <w:sz w:val="19"/>
          <w:szCs w:val="19"/>
          <w:lang w:val="en-AU"/>
        </w:rPr>
        <w:t>Stamp with official stamp of the Bidder</w:t>
      </w:r>
      <w:r w:rsidRPr="00775443">
        <w:rPr>
          <w:rFonts w:asciiTheme="minorHAnsi" w:hAnsiTheme="minorHAnsi" w:cstheme="minorHAnsi"/>
          <w:b w:val="0"/>
          <w:color w:val="7F7F7F" w:themeColor="text1" w:themeTint="80"/>
          <w:sz w:val="19"/>
          <w:szCs w:val="19"/>
          <w:lang w:val="en-AU"/>
        </w:rPr>
        <w:t>]</w:t>
      </w:r>
    </w:p>
    <w:p w:rsidR="00C24720" w:rsidRPr="00775443" w:rsidRDefault="00C24720" w:rsidP="00954513">
      <w:pPr>
        <w:pStyle w:val="Heading2"/>
        <w:widowControl/>
        <w:overflowPunct/>
        <w:adjustRightInd/>
        <w:spacing w:before="40" w:line="259" w:lineRule="auto"/>
        <w:jc w:val="both"/>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4" w:name="_Toc508626308"/>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B: </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Bidder Information Form</w:t>
      </w:r>
      <w:bookmarkEnd w:id="134"/>
    </w:p>
    <w:p w:rsidR="00C24720" w:rsidRPr="00775443" w:rsidRDefault="00C24720" w:rsidP="00954513">
      <w:pPr>
        <w:pStyle w:val="MarginText"/>
        <w:spacing w:after="0" w:line="240" w:lineRule="auto"/>
        <w:rPr>
          <w:rFonts w:asciiTheme="minorHAnsi" w:hAnsiTheme="minorHAnsi" w:cstheme="minorHAnsi"/>
          <w:color w:val="000000"/>
          <w:sz w:val="20"/>
          <w:lang w:val="en-AU"/>
        </w:rPr>
      </w:pPr>
    </w:p>
    <w:p w:rsidR="00C24720" w:rsidRPr="00775443" w:rsidRDefault="00C24720" w:rsidP="00954513">
      <w:pPr>
        <w:pStyle w:val="MarginText"/>
        <w:spacing w:after="0" w:line="240" w:lineRule="auto"/>
        <w:rPr>
          <w:rFonts w:asciiTheme="minorHAnsi" w:hAnsiTheme="minorHAnsi" w:cstheme="minorHAns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z w:val="20"/>
              </w:rPr>
            </w:pPr>
            <w:r w:rsidRPr="00775443">
              <w:rPr>
                <w:rFonts w:asciiTheme="minorHAnsi" w:hAnsiTheme="minorHAnsi" w:cstheme="minorHAnsi"/>
                <w:b/>
                <w:sz w:val="20"/>
              </w:rPr>
              <w:t>Legal name of Bidder</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z w:val="20"/>
              </w:rPr>
            </w:pPr>
            <w:r w:rsidRPr="00775443">
              <w:rPr>
                <w:rFonts w:asciiTheme="minorHAnsi" w:hAnsiTheme="minorHAnsi" w:cstheme="minorHAnsi"/>
                <w:b/>
                <w:spacing w:val="-2"/>
                <w:sz w:val="20"/>
              </w:rPr>
              <w:t>Legal address</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z w:val="20"/>
              </w:rPr>
            </w:pPr>
            <w:r w:rsidRPr="00775443">
              <w:rPr>
                <w:rFonts w:asciiTheme="minorHAnsi" w:hAnsiTheme="minorHAnsi" w:cstheme="minorHAnsi"/>
                <w:b/>
                <w:spacing w:val="-2"/>
                <w:sz w:val="20"/>
              </w:rPr>
              <w:t>Year of registration</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pacing w:val="-2"/>
                <w:sz w:val="20"/>
              </w:rPr>
            </w:pPr>
            <w:r w:rsidRPr="00775443">
              <w:rPr>
                <w:rFonts w:asciiTheme="minorHAnsi" w:hAnsiTheme="minorHAnsi" w:cstheme="minorHAnsi"/>
                <w:b/>
                <w:spacing w:val="-2"/>
                <w:sz w:val="20"/>
              </w:rPr>
              <w:t>Bidder’s Authorized Representative Information</w:t>
            </w:r>
          </w:p>
        </w:tc>
        <w:tc>
          <w:tcPr>
            <w:tcW w:w="5940" w:type="dxa"/>
          </w:tcPr>
          <w:p w:rsidR="00C24720" w:rsidRPr="00775443" w:rsidRDefault="00C24720" w:rsidP="00954513">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775443">
              <w:rPr>
                <w:rFonts w:asciiTheme="minorHAnsi" w:hAnsiTheme="minorHAnsi" w:cstheme="minorHAnsi"/>
                <w:color w:val="000000" w:themeColor="text1"/>
                <w:spacing w:val="-2"/>
                <w:kern w:val="0"/>
                <w:sz w:val="20"/>
              </w:rPr>
              <w:t xml:space="preserve">Name and Title: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r w:rsidRPr="00775443">
              <w:rPr>
                <w:rFonts w:asciiTheme="minorHAnsi" w:hAnsiTheme="minorHAnsi" w:cstheme="minorHAnsi"/>
                <w:color w:val="000000" w:themeColor="text1"/>
                <w:spacing w:val="-2"/>
                <w:kern w:val="0"/>
                <w:sz w:val="20"/>
              </w:rPr>
              <w:t xml:space="preserve"> </w:t>
            </w:r>
          </w:p>
          <w:p w:rsidR="00C24720" w:rsidRPr="00775443" w:rsidRDefault="00C24720" w:rsidP="00954513">
            <w:pPr>
              <w:suppressAutoHyphens/>
              <w:spacing w:before="40" w:after="40"/>
              <w:jc w:val="both"/>
              <w:rPr>
                <w:rFonts w:asciiTheme="minorHAnsi" w:hAnsiTheme="minorHAnsi" w:cstheme="minorHAnsi"/>
                <w:color w:val="000000" w:themeColor="text1"/>
                <w:spacing w:val="-2"/>
                <w:sz w:val="20"/>
              </w:rPr>
            </w:pPr>
            <w:r w:rsidRPr="00775443">
              <w:rPr>
                <w:rFonts w:asciiTheme="minorHAnsi" w:hAnsiTheme="minorHAnsi" w:cstheme="minorHAnsi"/>
                <w:color w:val="000000" w:themeColor="text1"/>
                <w:spacing w:val="-2"/>
                <w:sz w:val="20"/>
              </w:rPr>
              <w:t xml:space="preserve">Telephone numbers: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p w:rsidR="00C24720" w:rsidRPr="00775443" w:rsidRDefault="00C24720" w:rsidP="00954513">
            <w:pPr>
              <w:spacing w:before="40" w:after="40"/>
              <w:jc w:val="both"/>
              <w:rPr>
                <w:rFonts w:asciiTheme="minorHAnsi" w:hAnsiTheme="minorHAnsi" w:cstheme="minorHAnsi"/>
                <w:sz w:val="20"/>
              </w:rPr>
            </w:pPr>
            <w:r w:rsidRPr="00775443">
              <w:rPr>
                <w:rFonts w:asciiTheme="minorHAnsi" w:hAnsiTheme="minorHAnsi" w:cstheme="minorHAnsi"/>
                <w:color w:val="000000" w:themeColor="text1"/>
                <w:spacing w:val="-2"/>
                <w:sz w:val="20"/>
              </w:rPr>
              <w:t xml:space="preserve">Email: </w:t>
            </w:r>
            <w:r w:rsidR="001060E1"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001060E1" w:rsidRPr="00775443">
              <w:rPr>
                <w:rFonts w:asciiTheme="minorHAnsi" w:hAnsiTheme="minorHAnsi" w:cstheme="minorHAnsi"/>
                <w:bCs/>
                <w:sz w:val="20"/>
              </w:rPr>
              <w:instrText xml:space="preserve"> FORMTEXT </w:instrText>
            </w:r>
            <w:r w:rsidR="001060E1" w:rsidRPr="00775443">
              <w:rPr>
                <w:rFonts w:asciiTheme="minorHAnsi" w:hAnsiTheme="minorHAnsi" w:cstheme="minorHAnsi"/>
                <w:bCs/>
                <w:sz w:val="20"/>
              </w:rPr>
            </w:r>
            <w:r w:rsidR="001060E1" w:rsidRPr="00775443">
              <w:rPr>
                <w:rFonts w:asciiTheme="minorHAnsi" w:hAnsiTheme="minorHAnsi" w:cstheme="minorHAnsi"/>
                <w:bCs/>
                <w:sz w:val="20"/>
              </w:rPr>
              <w:fldChar w:fldCharType="separate"/>
            </w:r>
            <w:r w:rsidR="001060E1" w:rsidRPr="00775443">
              <w:rPr>
                <w:rFonts w:asciiTheme="minorHAnsi" w:hAnsiTheme="minorHAnsi" w:cstheme="minorHAnsi"/>
                <w:bCs/>
                <w:noProof/>
                <w:sz w:val="20"/>
              </w:rPr>
              <w:t>[Complete]</w:t>
            </w:r>
            <w:r w:rsidR="001060E1"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pacing w:val="-2"/>
                <w:sz w:val="20"/>
              </w:rPr>
            </w:pPr>
            <w:r w:rsidRPr="00775443">
              <w:rPr>
                <w:rFonts w:asciiTheme="minorHAnsi" w:hAnsiTheme="minorHAnsi" w:cstheme="minorHAnsi"/>
                <w:b/>
                <w:spacing w:val="-2"/>
                <w:sz w:val="20"/>
              </w:rPr>
              <w:t>Are you a UNGM registered vendor?</w:t>
            </w:r>
          </w:p>
        </w:tc>
        <w:tc>
          <w:tcPr>
            <w:tcW w:w="5940" w:type="dxa"/>
          </w:tcPr>
          <w:p w:rsidR="00C24720" w:rsidRPr="00775443" w:rsidRDefault="00116324" w:rsidP="00954513">
            <w:pPr>
              <w:spacing w:before="120" w:after="120"/>
              <w:jc w:val="both"/>
              <w:rPr>
                <w:rFonts w:asciiTheme="minorHAnsi" w:hAnsiTheme="minorHAnsi" w:cstheme="minorHAnsi"/>
                <w:sz w:val="20"/>
              </w:rPr>
            </w:pPr>
            <w:sdt>
              <w:sdtPr>
                <w:rPr>
                  <w:rFonts w:asciiTheme="minorHAnsi" w:eastAsia="MS Gothic" w:hAnsiTheme="minorHAnsi" w:cstheme="minorHAnsi"/>
                  <w:spacing w:val="-2"/>
                  <w:sz w:val="20"/>
                </w:rPr>
                <w:id w:val="975801062"/>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Yes</w:t>
            </w:r>
            <w:r w:rsidR="00BD1434" w:rsidRPr="00775443">
              <w:rPr>
                <w:rFonts w:asciiTheme="minorHAnsi" w:hAnsiTheme="minorHAnsi" w:cstheme="minorHAnsi"/>
                <w:spacing w:val="-2"/>
                <w:sz w:val="20"/>
              </w:rPr>
              <w:t xml:space="preserve"> </w:t>
            </w:r>
            <w:r w:rsidR="00C24720" w:rsidRPr="00775443">
              <w:rPr>
                <w:rFonts w:asciiTheme="minorHAnsi" w:hAnsiTheme="minorHAnsi" w:cstheme="minorHAnsi"/>
                <w:spacing w:val="-2"/>
                <w:sz w:val="20"/>
              </w:rPr>
              <w:t xml:space="preserve"> </w:t>
            </w:r>
            <w:sdt>
              <w:sdtPr>
                <w:rPr>
                  <w:rFonts w:asciiTheme="minorHAnsi" w:hAnsiTheme="minorHAnsi" w:cstheme="minorHAnsi"/>
                  <w:spacing w:val="-2"/>
                  <w:sz w:val="20"/>
                </w:rPr>
                <w:id w:val="-17323484"/>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No </w:t>
            </w:r>
            <w:r w:rsidR="00C24720" w:rsidRPr="00775443">
              <w:rPr>
                <w:rFonts w:asciiTheme="minorHAnsi" w:hAnsiTheme="minorHAnsi" w:cstheme="minorHAnsi"/>
                <w:spacing w:val="-2"/>
                <w:sz w:val="20"/>
              </w:rPr>
              <w:tab/>
              <w:t xml:space="preserve">If yes, </w:t>
            </w:r>
            <w:r w:rsidR="00C24720" w:rsidRPr="00775443">
              <w:rPr>
                <w:rFonts w:asciiTheme="minorHAnsi" w:hAnsiTheme="minorHAnsi" w:cstheme="minorHAnsi"/>
                <w:sz w:val="20"/>
              </w:rPr>
              <w:fldChar w:fldCharType="begin">
                <w:ffData>
                  <w:name w:val=""/>
                  <w:enabled/>
                  <w:calcOnExit w:val="0"/>
                  <w:textInput>
                    <w:default w:val="[insert UGNM vendor number]"/>
                  </w:textInput>
                </w:ffData>
              </w:fldChar>
            </w:r>
            <w:r w:rsidR="00C24720" w:rsidRPr="00775443">
              <w:rPr>
                <w:rFonts w:asciiTheme="minorHAnsi" w:hAnsiTheme="minorHAnsi" w:cstheme="minorHAnsi"/>
                <w:sz w:val="20"/>
              </w:rPr>
              <w:instrText xml:space="preserve"> FORMTEXT </w:instrText>
            </w:r>
            <w:r w:rsidR="00C24720" w:rsidRPr="00775443">
              <w:rPr>
                <w:rFonts w:asciiTheme="minorHAnsi" w:hAnsiTheme="minorHAnsi" w:cstheme="minorHAnsi"/>
                <w:sz w:val="20"/>
              </w:rPr>
            </w:r>
            <w:r w:rsidR="00C24720" w:rsidRPr="00775443">
              <w:rPr>
                <w:rFonts w:asciiTheme="minorHAnsi" w:hAnsiTheme="minorHAnsi" w:cstheme="minorHAnsi"/>
                <w:sz w:val="20"/>
              </w:rPr>
              <w:fldChar w:fldCharType="separate"/>
            </w:r>
            <w:r w:rsidR="00C24720" w:rsidRPr="00775443">
              <w:rPr>
                <w:rFonts w:asciiTheme="minorHAnsi" w:hAnsiTheme="minorHAnsi" w:cstheme="minorHAnsi"/>
                <w:noProof/>
                <w:sz w:val="20"/>
              </w:rPr>
              <w:t>[insert UGNM vendor number]</w:t>
            </w:r>
            <w:r w:rsidR="00C24720" w:rsidRPr="00775443">
              <w:rPr>
                <w:rFonts w:asciiTheme="minorHAnsi" w:hAnsiTheme="minorHAnsi" w:cstheme="minorHAnsi"/>
                <w:sz w:val="20"/>
              </w:rPr>
              <w:fldChar w:fldCharType="end"/>
            </w:r>
            <w:r w:rsidR="00C24720" w:rsidRPr="00775443">
              <w:rPr>
                <w:rFonts w:asciiTheme="minorHAnsi" w:hAnsiTheme="minorHAnsi" w:cstheme="minorHAnsi"/>
                <w:spacing w:val="-2"/>
                <w:sz w:val="20"/>
              </w:rPr>
              <w:t xml:space="preserve"> </w:t>
            </w:r>
          </w:p>
        </w:tc>
      </w:tr>
      <w:tr w:rsidR="00C24720" w:rsidRPr="00775443" w:rsidTr="00C24720">
        <w:tc>
          <w:tcPr>
            <w:tcW w:w="3600" w:type="dxa"/>
            <w:shd w:val="clear" w:color="auto" w:fill="9BDEFF"/>
            <w:vAlign w:val="center"/>
          </w:tcPr>
          <w:p w:rsidR="00C24720" w:rsidRPr="00775443" w:rsidRDefault="00C24720" w:rsidP="00954513">
            <w:pPr>
              <w:spacing w:before="120" w:after="120"/>
              <w:jc w:val="both"/>
              <w:rPr>
                <w:rFonts w:asciiTheme="minorHAnsi" w:hAnsiTheme="minorHAnsi" w:cstheme="minorHAnsi"/>
                <w:b/>
                <w:spacing w:val="-2"/>
                <w:sz w:val="20"/>
              </w:rPr>
            </w:pPr>
            <w:r w:rsidRPr="00775443">
              <w:rPr>
                <w:rFonts w:asciiTheme="minorHAnsi" w:hAnsiTheme="minorHAnsi" w:cstheme="minorHAnsi"/>
                <w:b/>
                <w:color w:val="000000"/>
                <w:sz w:val="20"/>
              </w:rPr>
              <w:t>Are you a UNDP vendor?</w:t>
            </w:r>
          </w:p>
        </w:tc>
        <w:tc>
          <w:tcPr>
            <w:tcW w:w="5940" w:type="dxa"/>
          </w:tcPr>
          <w:p w:rsidR="00C24720" w:rsidRPr="00775443" w:rsidRDefault="00116324" w:rsidP="00954513">
            <w:pPr>
              <w:spacing w:before="120" w:after="120"/>
              <w:jc w:val="both"/>
              <w:rPr>
                <w:rFonts w:asciiTheme="minorHAnsi" w:hAnsiTheme="minorHAnsi" w:cstheme="minorHAnsi"/>
                <w:spacing w:val="-2"/>
                <w:sz w:val="20"/>
              </w:rPr>
            </w:pPr>
            <w:sdt>
              <w:sdtPr>
                <w:rPr>
                  <w:rFonts w:asciiTheme="minorHAnsi" w:eastAsia="MS Gothic" w:hAnsiTheme="minorHAnsi" w:cstheme="minorHAnsi"/>
                  <w:spacing w:val="-2"/>
                  <w:sz w:val="20"/>
                </w:rPr>
                <w:id w:val="284469291"/>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Yes</w:t>
            </w:r>
            <w:r w:rsidR="00BD1434" w:rsidRPr="00775443">
              <w:rPr>
                <w:rFonts w:asciiTheme="minorHAnsi" w:hAnsiTheme="minorHAnsi" w:cstheme="minorHAnsi"/>
                <w:spacing w:val="-2"/>
                <w:sz w:val="20"/>
              </w:rPr>
              <w:t xml:space="preserve"> </w:t>
            </w:r>
            <w:r w:rsidR="00C24720" w:rsidRPr="00775443">
              <w:rPr>
                <w:rFonts w:asciiTheme="minorHAnsi" w:hAnsiTheme="minorHAnsi" w:cstheme="minorHAnsi"/>
                <w:spacing w:val="-2"/>
                <w:sz w:val="20"/>
              </w:rPr>
              <w:t xml:space="preserve"> </w:t>
            </w:r>
            <w:sdt>
              <w:sdtPr>
                <w:rPr>
                  <w:rFonts w:asciiTheme="minorHAnsi" w:eastAsia="MS Gothic" w:hAnsiTheme="minorHAnsi" w:cstheme="minorHAnsi"/>
                  <w:spacing w:val="-2"/>
                  <w:sz w:val="20"/>
                </w:rPr>
                <w:id w:val="-601801510"/>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No </w:t>
            </w:r>
            <w:r w:rsidR="00C24720" w:rsidRPr="00775443">
              <w:rPr>
                <w:rFonts w:asciiTheme="minorHAnsi" w:hAnsiTheme="minorHAnsi" w:cstheme="minorHAnsi"/>
                <w:spacing w:val="-2"/>
                <w:sz w:val="20"/>
              </w:rPr>
              <w:tab/>
              <w:t xml:space="preserve">If yes, </w:t>
            </w:r>
            <w:r w:rsidR="00C24720" w:rsidRPr="00775443">
              <w:rPr>
                <w:rFonts w:asciiTheme="minorHAnsi" w:hAnsiTheme="minorHAnsi" w:cstheme="minorHAnsi"/>
                <w:sz w:val="20"/>
              </w:rPr>
              <w:fldChar w:fldCharType="begin">
                <w:ffData>
                  <w:name w:val=""/>
                  <w:enabled/>
                  <w:calcOnExit w:val="0"/>
                  <w:textInput>
                    <w:default w:val="[insert UNDP vendor number]"/>
                  </w:textInput>
                </w:ffData>
              </w:fldChar>
            </w:r>
            <w:r w:rsidR="00C24720" w:rsidRPr="00775443">
              <w:rPr>
                <w:rFonts w:asciiTheme="minorHAnsi" w:hAnsiTheme="minorHAnsi" w:cstheme="minorHAnsi"/>
                <w:sz w:val="20"/>
              </w:rPr>
              <w:instrText xml:space="preserve"> FORMTEXT </w:instrText>
            </w:r>
            <w:r w:rsidR="00C24720" w:rsidRPr="00775443">
              <w:rPr>
                <w:rFonts w:asciiTheme="minorHAnsi" w:hAnsiTheme="minorHAnsi" w:cstheme="minorHAnsi"/>
                <w:sz w:val="20"/>
              </w:rPr>
            </w:r>
            <w:r w:rsidR="00C24720" w:rsidRPr="00775443">
              <w:rPr>
                <w:rFonts w:asciiTheme="minorHAnsi" w:hAnsiTheme="minorHAnsi" w:cstheme="minorHAnsi"/>
                <w:sz w:val="20"/>
              </w:rPr>
              <w:fldChar w:fldCharType="separate"/>
            </w:r>
            <w:r w:rsidR="00C24720" w:rsidRPr="00775443">
              <w:rPr>
                <w:rFonts w:asciiTheme="minorHAnsi" w:hAnsiTheme="minorHAnsi" w:cstheme="minorHAnsi"/>
                <w:noProof/>
                <w:sz w:val="20"/>
              </w:rPr>
              <w:t>[insert UNDP vendor number]</w:t>
            </w:r>
            <w:r w:rsidR="00C24720" w:rsidRPr="00775443">
              <w:rPr>
                <w:rFonts w:asciiTheme="minorHAnsi" w:hAnsiTheme="minorHAnsi" w:cstheme="minorHAnsi"/>
                <w:sz w:val="20"/>
              </w:rPr>
              <w:fldChar w:fldCharType="end"/>
            </w:r>
            <w:r w:rsidR="00C24720" w:rsidRPr="00775443">
              <w:rPr>
                <w:rFonts w:asciiTheme="minorHAnsi" w:hAnsiTheme="minorHAnsi" w:cstheme="minorHAnsi"/>
                <w:spacing w:val="-2"/>
                <w:sz w:val="20"/>
              </w:rPr>
              <w:t xml:space="preserve"> </w:t>
            </w:r>
          </w:p>
        </w:tc>
      </w:tr>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z w:val="20"/>
              </w:rPr>
            </w:pPr>
            <w:r w:rsidRPr="00775443">
              <w:rPr>
                <w:rFonts w:asciiTheme="minorHAnsi" w:hAnsiTheme="minorHAnsi" w:cstheme="minorHAnsi"/>
                <w:b/>
                <w:spacing w:val="-2"/>
                <w:sz w:val="20"/>
              </w:rPr>
              <w:t>Countries of operation</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spacing w:before="120" w:after="120"/>
              <w:jc w:val="both"/>
              <w:rPr>
                <w:rFonts w:asciiTheme="minorHAnsi" w:hAnsiTheme="minorHAnsi" w:cstheme="minorHAnsi"/>
                <w:b/>
                <w:sz w:val="20"/>
              </w:rPr>
            </w:pPr>
            <w:r w:rsidRPr="00775443">
              <w:rPr>
                <w:rFonts w:asciiTheme="minorHAnsi" w:hAnsiTheme="minorHAnsi" w:cstheme="minorHAnsi"/>
                <w:b/>
                <w:spacing w:val="-2"/>
                <w:sz w:val="20"/>
              </w:rPr>
              <w:t>No. of full-time employees</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rPr>
          <w:trHeight w:val="814"/>
        </w:trPr>
        <w:tc>
          <w:tcPr>
            <w:tcW w:w="3600" w:type="dxa"/>
            <w:shd w:val="clear" w:color="auto" w:fill="9BDEFF"/>
          </w:tcPr>
          <w:p w:rsidR="00C24720" w:rsidRPr="00775443" w:rsidRDefault="00C24720" w:rsidP="00954513">
            <w:pPr>
              <w:pStyle w:val="Outline"/>
              <w:suppressAutoHyphens/>
              <w:spacing w:before="120" w:after="120"/>
              <w:jc w:val="both"/>
              <w:rPr>
                <w:rFonts w:asciiTheme="minorHAnsi" w:hAnsiTheme="minorHAnsi" w:cstheme="minorHAnsi"/>
                <w:b/>
                <w:spacing w:val="-2"/>
                <w:kern w:val="0"/>
                <w:sz w:val="20"/>
              </w:rPr>
            </w:pPr>
            <w:r w:rsidRPr="00775443">
              <w:rPr>
                <w:rFonts w:asciiTheme="minorHAnsi" w:hAnsiTheme="minorHAnsi" w:cstheme="minorHAnsi"/>
                <w:b/>
                <w:spacing w:val="-2"/>
                <w:kern w:val="0"/>
                <w:sz w:val="20"/>
              </w:rPr>
              <w:t>Quality Assurance Certification (e.g. ISO 9000 or Equivalent)</w:t>
            </w:r>
            <w:r w:rsidR="00BD1434" w:rsidRPr="00775443">
              <w:rPr>
                <w:rFonts w:asciiTheme="minorHAnsi" w:hAnsiTheme="minorHAnsi" w:cstheme="minorHAnsi"/>
                <w:b/>
                <w:spacing w:val="-2"/>
                <w:kern w:val="0"/>
                <w:sz w:val="20"/>
              </w:rPr>
              <w:t xml:space="preserve"> </w:t>
            </w:r>
            <w:r w:rsidRPr="00775443">
              <w:rPr>
                <w:rFonts w:asciiTheme="minorHAnsi" w:hAnsiTheme="minorHAnsi" w:cstheme="minorHAnsi"/>
                <w:i/>
                <w:spacing w:val="-2"/>
                <w:kern w:val="0"/>
                <w:sz w:val="18"/>
              </w:rPr>
              <w:t>(If yes, provide a Copy of the valid Certificate):</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rPr>
          <w:trHeight w:val="1147"/>
        </w:trPr>
        <w:tc>
          <w:tcPr>
            <w:tcW w:w="3600" w:type="dxa"/>
            <w:shd w:val="clear" w:color="auto" w:fill="9BDEFF"/>
          </w:tcPr>
          <w:p w:rsidR="00C24720" w:rsidRPr="00775443" w:rsidRDefault="00C24720" w:rsidP="00954513">
            <w:pPr>
              <w:pStyle w:val="Outline"/>
              <w:suppressAutoHyphens/>
              <w:spacing w:before="120" w:after="120"/>
              <w:jc w:val="both"/>
              <w:rPr>
                <w:rFonts w:asciiTheme="minorHAnsi" w:hAnsiTheme="minorHAnsi" w:cstheme="minorHAnsi"/>
                <w:spacing w:val="-2"/>
                <w:kern w:val="0"/>
                <w:sz w:val="20"/>
              </w:rPr>
            </w:pPr>
            <w:r w:rsidRPr="00775443">
              <w:rPr>
                <w:rFonts w:asciiTheme="minorHAnsi" w:hAnsiTheme="minorHAnsi" w:cstheme="minorHAnsi"/>
                <w:b/>
                <w:spacing w:val="-2"/>
                <w:kern w:val="0"/>
                <w:sz w:val="20"/>
              </w:rPr>
              <w:t xml:space="preserve">Does your Company hold any accreditation such as ISO 14001 </w:t>
            </w:r>
            <w:r w:rsidR="003755CD" w:rsidRPr="00775443">
              <w:rPr>
                <w:rFonts w:asciiTheme="minorHAnsi" w:hAnsiTheme="minorHAnsi" w:cstheme="minorHAnsi"/>
                <w:b/>
                <w:spacing w:val="-2"/>
                <w:kern w:val="0"/>
                <w:sz w:val="20"/>
              </w:rPr>
              <w:t xml:space="preserve">or ISO 14064 or equivalent </w:t>
            </w:r>
            <w:r w:rsidRPr="00775443">
              <w:rPr>
                <w:rFonts w:asciiTheme="minorHAnsi" w:hAnsiTheme="minorHAnsi" w:cstheme="minorHAnsi"/>
                <w:b/>
                <w:spacing w:val="-2"/>
                <w:kern w:val="0"/>
                <w:sz w:val="20"/>
              </w:rPr>
              <w:t xml:space="preserve">related to the environment? </w:t>
            </w:r>
            <w:r w:rsidRPr="00775443">
              <w:rPr>
                <w:rFonts w:asciiTheme="minorHAnsi" w:hAnsiTheme="minorHAnsi" w:cstheme="minorHAnsi"/>
                <w:i/>
                <w:spacing w:val="-2"/>
                <w:kern w:val="0"/>
                <w:sz w:val="18"/>
              </w:rPr>
              <w:t>(If yes, provide a Copy of the valid Certificate):</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pStyle w:val="Outline"/>
              <w:suppressAutoHyphens/>
              <w:spacing w:before="120" w:after="120"/>
              <w:jc w:val="both"/>
              <w:rPr>
                <w:rFonts w:asciiTheme="minorHAnsi" w:hAnsiTheme="minorHAnsi" w:cstheme="minorHAnsi"/>
                <w:spacing w:val="-2"/>
                <w:kern w:val="0"/>
                <w:sz w:val="20"/>
              </w:rPr>
            </w:pPr>
            <w:r w:rsidRPr="00775443">
              <w:rPr>
                <w:rFonts w:asciiTheme="minorHAnsi" w:hAnsiTheme="minorHAnsi" w:cstheme="minorHAnsi"/>
                <w:b/>
                <w:spacing w:val="-2"/>
                <w:kern w:val="0"/>
                <w:sz w:val="20"/>
              </w:rPr>
              <w:t xml:space="preserve">Does your Company have a written Statement of its Environmental Policy? </w:t>
            </w:r>
            <w:r w:rsidRPr="00775443">
              <w:rPr>
                <w:rFonts w:asciiTheme="minorHAnsi" w:hAnsiTheme="minorHAnsi" w:cstheme="minorHAnsi"/>
                <w:i/>
                <w:spacing w:val="-2"/>
                <w:kern w:val="0"/>
                <w:sz w:val="18"/>
              </w:rPr>
              <w:t>(If yes, provide a Copy)</w:t>
            </w:r>
          </w:p>
        </w:tc>
        <w:tc>
          <w:tcPr>
            <w:tcW w:w="5940"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5F6072" w:rsidRPr="00775443" w:rsidTr="00C24720">
        <w:tc>
          <w:tcPr>
            <w:tcW w:w="3600" w:type="dxa"/>
            <w:shd w:val="clear" w:color="auto" w:fill="9BDEFF"/>
          </w:tcPr>
          <w:p w:rsidR="005F6072" w:rsidRPr="00775443" w:rsidRDefault="005F6072" w:rsidP="00954513">
            <w:pPr>
              <w:pStyle w:val="Outline"/>
              <w:suppressAutoHyphens/>
              <w:spacing w:before="120" w:after="120"/>
              <w:jc w:val="both"/>
              <w:rPr>
                <w:rFonts w:asciiTheme="minorHAnsi" w:hAnsiTheme="minorHAnsi" w:cstheme="minorHAnsi"/>
                <w:b/>
                <w:spacing w:val="-2"/>
                <w:kern w:val="0"/>
                <w:sz w:val="20"/>
              </w:rPr>
            </w:pPr>
            <w:r w:rsidRPr="00775443">
              <w:rPr>
                <w:rFonts w:asciiTheme="minorHAnsi" w:hAnsiTheme="minorHAnsi" w:cstheme="minorHAnsi"/>
                <w:b/>
                <w:spacing w:val="-2"/>
                <w:kern w:val="0"/>
                <w:sz w:val="20"/>
              </w:rPr>
              <w:t xml:space="preserve">Does your </w:t>
            </w:r>
            <w:r w:rsidR="001060E1" w:rsidRPr="00775443">
              <w:rPr>
                <w:rFonts w:asciiTheme="minorHAnsi" w:hAnsiTheme="minorHAnsi" w:cstheme="minorHAnsi"/>
                <w:b/>
                <w:spacing w:val="-2"/>
                <w:kern w:val="0"/>
                <w:sz w:val="20"/>
              </w:rPr>
              <w:t>organization</w:t>
            </w:r>
            <w:r w:rsidR="00BD1434" w:rsidRPr="00775443">
              <w:rPr>
                <w:rFonts w:asciiTheme="minorHAnsi" w:hAnsiTheme="minorHAnsi" w:cstheme="minorHAnsi"/>
                <w:b/>
                <w:spacing w:val="-2"/>
                <w:kern w:val="0"/>
                <w:sz w:val="20"/>
              </w:rPr>
              <w:t xml:space="preserve"> </w:t>
            </w:r>
            <w:r w:rsidRPr="00775443">
              <w:rPr>
                <w:rFonts w:asciiTheme="minorHAnsi" w:hAnsiTheme="minorHAnsi" w:cstheme="minorHAnsi"/>
                <w:b/>
                <w:spacing w:val="-2"/>
                <w:kern w:val="0"/>
                <w:sz w:val="20"/>
              </w:rPr>
              <w:t>demonstrate significant commitment to sustainability through some other means, for example internal company policy documents on women empowerment, renewable energies or membership of trade institutions promoting such issues</w:t>
            </w:r>
          </w:p>
        </w:tc>
        <w:tc>
          <w:tcPr>
            <w:tcW w:w="5940" w:type="dxa"/>
          </w:tcPr>
          <w:p w:rsidR="005F6072" w:rsidRPr="00775443" w:rsidRDefault="005F6072" w:rsidP="00954513">
            <w:pPr>
              <w:spacing w:before="120" w:after="120"/>
              <w:jc w:val="both"/>
              <w:rPr>
                <w:rFonts w:asciiTheme="minorHAns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6620F0" w:rsidRPr="00775443" w:rsidTr="00C24720">
        <w:tc>
          <w:tcPr>
            <w:tcW w:w="3600" w:type="dxa"/>
            <w:shd w:val="clear" w:color="auto" w:fill="9BDEFF"/>
          </w:tcPr>
          <w:p w:rsidR="006620F0" w:rsidRPr="00775443" w:rsidRDefault="005F6072" w:rsidP="00954513">
            <w:pPr>
              <w:pStyle w:val="Outline"/>
              <w:suppressAutoHyphens/>
              <w:spacing w:before="120" w:after="120"/>
              <w:jc w:val="both"/>
              <w:rPr>
                <w:rFonts w:asciiTheme="minorHAnsi" w:hAnsiTheme="minorHAnsi" w:cstheme="minorHAnsi"/>
                <w:b/>
                <w:spacing w:val="-2"/>
                <w:kern w:val="0"/>
                <w:sz w:val="20"/>
              </w:rPr>
            </w:pPr>
            <w:r w:rsidRPr="00775443">
              <w:rPr>
                <w:rFonts w:asciiTheme="minorHAnsi" w:hAnsiTheme="minorHAnsi" w:cstheme="minorHAnsi"/>
                <w:b/>
                <w:spacing w:val="-2"/>
                <w:kern w:val="0"/>
                <w:sz w:val="20"/>
              </w:rPr>
              <w:t xml:space="preserve">Is your company a member of the UN Global Compact </w:t>
            </w:r>
          </w:p>
        </w:tc>
        <w:tc>
          <w:tcPr>
            <w:tcW w:w="5940" w:type="dxa"/>
          </w:tcPr>
          <w:p w:rsidR="006620F0" w:rsidRPr="00775443" w:rsidRDefault="005F6072" w:rsidP="00954513">
            <w:pPr>
              <w:spacing w:before="120" w:after="120"/>
              <w:jc w:val="both"/>
              <w:rPr>
                <w:rFonts w:asciiTheme="minorHAns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tabs>
                <w:tab w:val="left" w:pos="567"/>
              </w:tabs>
              <w:spacing w:before="120"/>
              <w:jc w:val="both"/>
              <w:rPr>
                <w:rFonts w:asciiTheme="minorHAnsi" w:hAnsiTheme="minorHAnsi" w:cstheme="minorHAnsi"/>
                <w:b/>
                <w:spacing w:val="-2"/>
                <w:sz w:val="20"/>
              </w:rPr>
            </w:pPr>
            <w:r w:rsidRPr="00775443">
              <w:rPr>
                <w:rFonts w:asciiTheme="minorHAnsi" w:hAnsiTheme="minorHAnsi" w:cstheme="minorHAnsi"/>
                <w:b/>
                <w:sz w:val="20"/>
              </w:rPr>
              <w:t xml:space="preserve">Contact person </w:t>
            </w:r>
            <w:r w:rsidR="005F6072" w:rsidRPr="00775443">
              <w:rPr>
                <w:rFonts w:asciiTheme="minorHAnsi" w:hAnsiTheme="minorHAnsi" w:cstheme="minorHAnsi"/>
                <w:b/>
                <w:sz w:val="20"/>
              </w:rPr>
              <w:t xml:space="preserve">that </w:t>
            </w:r>
            <w:r w:rsidRPr="00775443">
              <w:rPr>
                <w:rFonts w:asciiTheme="minorHAnsi" w:hAnsiTheme="minorHAnsi" w:cstheme="minorHAnsi"/>
                <w:b/>
                <w:sz w:val="20"/>
              </w:rPr>
              <w:t>UNDP may contact for requests for clarification</w:t>
            </w:r>
            <w:r w:rsidR="00F776DF" w:rsidRPr="00775443">
              <w:rPr>
                <w:rFonts w:asciiTheme="minorHAnsi" w:hAnsiTheme="minorHAnsi" w:cstheme="minorHAnsi"/>
                <w:b/>
                <w:sz w:val="20"/>
              </w:rPr>
              <w:t>s</w:t>
            </w:r>
            <w:r w:rsidRPr="00775443">
              <w:rPr>
                <w:rFonts w:asciiTheme="minorHAnsi" w:hAnsiTheme="minorHAnsi" w:cstheme="minorHAnsi"/>
                <w:b/>
                <w:sz w:val="20"/>
              </w:rPr>
              <w:t xml:space="preserve"> during </w:t>
            </w:r>
            <w:r w:rsidR="00AE59B3" w:rsidRPr="00775443">
              <w:rPr>
                <w:rFonts w:asciiTheme="minorHAnsi" w:hAnsiTheme="minorHAnsi" w:cstheme="minorHAnsi"/>
                <w:b/>
                <w:sz w:val="20"/>
              </w:rPr>
              <w:t>Bid</w:t>
            </w:r>
            <w:r w:rsidRPr="00775443">
              <w:rPr>
                <w:rFonts w:asciiTheme="minorHAnsi" w:hAnsiTheme="minorHAnsi" w:cstheme="minorHAnsi"/>
                <w:b/>
                <w:sz w:val="20"/>
              </w:rPr>
              <w:t xml:space="preserve"> evaluation </w:t>
            </w:r>
          </w:p>
        </w:tc>
        <w:tc>
          <w:tcPr>
            <w:tcW w:w="5940" w:type="dxa"/>
          </w:tcPr>
          <w:p w:rsidR="00C24720" w:rsidRPr="00775443" w:rsidRDefault="00C24720" w:rsidP="00954513">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775443">
              <w:rPr>
                <w:rFonts w:asciiTheme="minorHAnsi" w:hAnsiTheme="minorHAnsi" w:cstheme="minorHAnsi"/>
                <w:color w:val="000000" w:themeColor="text1"/>
                <w:spacing w:val="-2"/>
                <w:kern w:val="0"/>
                <w:sz w:val="20"/>
              </w:rPr>
              <w:t xml:space="preserve">Name and Title: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p w:rsidR="00C24720" w:rsidRPr="00775443" w:rsidRDefault="00C24720" w:rsidP="00954513">
            <w:pPr>
              <w:suppressAutoHyphens/>
              <w:spacing w:before="60" w:after="60"/>
              <w:jc w:val="both"/>
              <w:rPr>
                <w:rFonts w:asciiTheme="minorHAnsi" w:hAnsiTheme="minorHAnsi" w:cstheme="minorHAnsi"/>
                <w:color w:val="000000" w:themeColor="text1"/>
                <w:spacing w:val="-2"/>
                <w:sz w:val="20"/>
              </w:rPr>
            </w:pPr>
            <w:r w:rsidRPr="00775443">
              <w:rPr>
                <w:rFonts w:asciiTheme="minorHAnsi" w:hAnsiTheme="minorHAnsi" w:cstheme="minorHAnsi"/>
                <w:color w:val="000000" w:themeColor="text1"/>
                <w:spacing w:val="-2"/>
                <w:sz w:val="20"/>
              </w:rPr>
              <w:t xml:space="preserve">Telephone numbers: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p w:rsidR="00C24720" w:rsidRPr="00775443" w:rsidRDefault="00C24720" w:rsidP="00954513">
            <w:pPr>
              <w:spacing w:before="60" w:after="60"/>
              <w:jc w:val="both"/>
              <w:rPr>
                <w:rFonts w:asciiTheme="minorHAnsi" w:hAnsiTheme="minorHAnsi" w:cstheme="minorHAnsi"/>
                <w:color w:val="000000"/>
                <w:sz w:val="20"/>
              </w:rPr>
            </w:pPr>
            <w:r w:rsidRPr="00775443">
              <w:rPr>
                <w:rFonts w:asciiTheme="minorHAnsi" w:hAnsiTheme="minorHAnsi" w:cstheme="minorHAnsi"/>
                <w:color w:val="000000" w:themeColor="text1"/>
                <w:spacing w:val="-2"/>
                <w:sz w:val="20"/>
              </w:rPr>
              <w:t xml:space="preserve">Email: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3600" w:type="dxa"/>
            <w:shd w:val="clear" w:color="auto" w:fill="9BDEFF"/>
          </w:tcPr>
          <w:p w:rsidR="00C24720" w:rsidRPr="00775443" w:rsidRDefault="00C24720" w:rsidP="00954513">
            <w:pPr>
              <w:jc w:val="both"/>
              <w:rPr>
                <w:rFonts w:asciiTheme="minorHAnsi" w:hAnsiTheme="minorHAnsi" w:cstheme="minorHAnsi"/>
                <w:b/>
                <w:spacing w:val="-2"/>
                <w:sz w:val="20"/>
              </w:rPr>
            </w:pPr>
            <w:r w:rsidRPr="00775443">
              <w:rPr>
                <w:rFonts w:asciiTheme="minorHAnsi" w:hAnsiTheme="minorHAnsi" w:cstheme="minorHAnsi"/>
                <w:b/>
                <w:sz w:val="20"/>
              </w:rPr>
              <w:t>Please attach the following documents:</w:t>
            </w:r>
            <w:r w:rsidRPr="00775443">
              <w:rPr>
                <w:rFonts w:asciiTheme="minorHAnsi" w:hAnsiTheme="minorHAnsi" w:cstheme="minorHAnsi"/>
                <w:b/>
                <w:spacing w:val="-2"/>
                <w:sz w:val="20"/>
              </w:rPr>
              <w:t xml:space="preserve"> </w:t>
            </w:r>
          </w:p>
        </w:tc>
        <w:tc>
          <w:tcPr>
            <w:tcW w:w="5940" w:type="dxa"/>
          </w:tcPr>
          <w:p w:rsidR="00C24720" w:rsidRPr="00775443" w:rsidRDefault="00C24720"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Company Profile, which should </w:t>
            </w:r>
            <w:r w:rsidRPr="00775443">
              <w:rPr>
                <w:rFonts w:asciiTheme="minorHAnsi" w:hAnsiTheme="minorHAnsi" w:cstheme="minorHAnsi"/>
                <w:color w:val="000000" w:themeColor="text1"/>
                <w:sz w:val="20"/>
                <w:u w:val="single"/>
              </w:rPr>
              <w:t>not</w:t>
            </w:r>
            <w:r w:rsidRPr="00775443">
              <w:rPr>
                <w:rFonts w:asciiTheme="minorHAnsi" w:hAnsiTheme="minorHAnsi" w:cstheme="minorHAnsi"/>
                <w:color w:val="000000" w:themeColor="text1"/>
                <w:sz w:val="20"/>
              </w:rPr>
              <w:t xml:space="preserve"> exceed fifteen (15) pages, including printed brochures and product catalogues relevant to the goods</w:t>
            </w:r>
            <w:r w:rsidR="00C1496D" w:rsidRPr="00775443">
              <w:rPr>
                <w:rFonts w:asciiTheme="minorHAnsi" w:hAnsiTheme="minorHAnsi" w:cstheme="minorHAnsi"/>
                <w:color w:val="000000" w:themeColor="text1"/>
                <w:sz w:val="20"/>
              </w:rPr>
              <w:t xml:space="preserve"> and</w:t>
            </w:r>
            <w:r w:rsidRPr="00775443">
              <w:rPr>
                <w:rFonts w:asciiTheme="minorHAnsi" w:hAnsiTheme="minorHAnsi" w:cstheme="minorHAnsi"/>
                <w:color w:val="000000" w:themeColor="text1"/>
                <w:sz w:val="20"/>
              </w:rPr>
              <w:t>/</w:t>
            </w:r>
            <w:r w:rsidR="00C1496D" w:rsidRPr="00775443">
              <w:rPr>
                <w:rFonts w:asciiTheme="minorHAnsi" w:hAnsiTheme="minorHAnsi" w:cstheme="minorHAnsi"/>
                <w:color w:val="000000" w:themeColor="text1"/>
                <w:sz w:val="20"/>
              </w:rPr>
              <w:t xml:space="preserve">or </w:t>
            </w:r>
            <w:r w:rsidRPr="00775443">
              <w:rPr>
                <w:rFonts w:asciiTheme="minorHAnsi" w:hAnsiTheme="minorHAnsi" w:cstheme="minorHAnsi"/>
                <w:color w:val="000000" w:themeColor="text1"/>
                <w:sz w:val="20"/>
              </w:rPr>
              <w:t xml:space="preserve">services being procured </w:t>
            </w:r>
          </w:p>
          <w:p w:rsidR="00C24720" w:rsidRPr="00775443" w:rsidRDefault="00C24720" w:rsidP="00954513">
            <w:pPr>
              <w:pStyle w:val="ListParagraph"/>
              <w:widowControl/>
              <w:numPr>
                <w:ilvl w:val="0"/>
                <w:numId w:val="22"/>
              </w:numPr>
              <w:overflowPunct/>
              <w:adjustRightInd/>
              <w:spacing w:line="240" w:lineRule="auto"/>
              <w:contextualSpacing w:val="0"/>
              <w:jc w:val="both"/>
              <w:rPr>
                <w:rFonts w:asciiTheme="minorHAnsi" w:hAnsiTheme="minorHAnsi" w:cstheme="minorHAnsi"/>
                <w:sz w:val="20"/>
              </w:rPr>
            </w:pPr>
            <w:r w:rsidRPr="00775443">
              <w:rPr>
                <w:rFonts w:asciiTheme="minorHAnsi" w:hAnsiTheme="minorHAnsi" w:cstheme="minorHAnsi"/>
                <w:sz w:val="20"/>
              </w:rPr>
              <w:lastRenderedPageBreak/>
              <w:t xml:space="preserve">Certificate of Incorporation/ Business Registration </w:t>
            </w:r>
          </w:p>
          <w:p w:rsidR="00C24720" w:rsidRPr="00775443" w:rsidRDefault="00C24720"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C24720" w:rsidRPr="00775443" w:rsidRDefault="00C24720"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Trade name registration papers, if applicable</w:t>
            </w:r>
          </w:p>
          <w:p w:rsidR="007A0C24" w:rsidRPr="00775443" w:rsidRDefault="00D40A4D"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Quality Certificate (e.g., ISO, etc.) and/or other similar certificates, accreditations, awards and citations received by the Bidder, if any </w:t>
            </w:r>
          </w:p>
          <w:p w:rsidR="00D773D0" w:rsidRPr="00775443" w:rsidRDefault="007A0C2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Patent Registration Certificates, if any of technologies submitted in the Bid is patented by the Bidder</w:t>
            </w:r>
          </w:p>
          <w:p w:rsidR="00C24720" w:rsidRPr="00775443" w:rsidRDefault="00C24720"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Local Government permit to locate and operate in assignment location, if applicable </w:t>
            </w:r>
          </w:p>
          <w:p w:rsidR="00BE1D33" w:rsidRDefault="00C24720"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Official Letter of Appointment as local representative, if Bidder is submitting a Bid </w:t>
            </w:r>
            <w:r w:rsidR="006C7124" w:rsidRPr="00775443">
              <w:rPr>
                <w:rFonts w:asciiTheme="minorHAnsi" w:hAnsiTheme="minorHAnsi" w:cstheme="minorHAnsi"/>
                <w:color w:val="000000" w:themeColor="text1"/>
                <w:sz w:val="20"/>
              </w:rPr>
              <w:t>o</w:t>
            </w:r>
            <w:r w:rsidRPr="00775443">
              <w:rPr>
                <w:rFonts w:asciiTheme="minorHAnsi" w:hAnsiTheme="minorHAnsi" w:cstheme="minorHAnsi"/>
                <w:color w:val="000000" w:themeColor="text1"/>
                <w:sz w:val="20"/>
              </w:rPr>
              <w:t>n behalf of an entity located outside the country</w:t>
            </w:r>
          </w:p>
          <w:p w:rsidR="00A81714" w:rsidRPr="00584DA9" w:rsidRDefault="00A8171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Copy of Registration of legal entity by state authorities, including Articles of Incorporation, or equivalent document if Bidder is not a corporation;  </w:t>
            </w:r>
          </w:p>
          <w:p w:rsidR="00A81714" w:rsidRPr="00584DA9" w:rsidRDefault="00A8171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List of major corporate clients highlighting similar contracts of comparable business nature </w:t>
            </w:r>
          </w:p>
          <w:p w:rsidR="00A81714" w:rsidRPr="00584DA9" w:rsidRDefault="00A8171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CVs of managerial personnel and </w:t>
            </w:r>
            <w:r w:rsidR="000A7E4E">
              <w:rPr>
                <w:rFonts w:asciiTheme="minorHAnsi" w:hAnsiTheme="minorHAnsi" w:cstheme="minorHAnsi"/>
                <w:color w:val="000000" w:themeColor="text1"/>
                <w:sz w:val="20"/>
              </w:rPr>
              <w:t xml:space="preserve">required </w:t>
            </w:r>
            <w:r w:rsidRPr="00584DA9">
              <w:rPr>
                <w:rFonts w:asciiTheme="minorHAnsi" w:hAnsiTheme="minorHAnsi" w:cstheme="minorHAnsi"/>
                <w:color w:val="000000" w:themeColor="text1"/>
                <w:sz w:val="20"/>
              </w:rPr>
              <w:t xml:space="preserve">staff highlighting experiences in servicing </w:t>
            </w:r>
            <w:r w:rsidR="000A7E4E">
              <w:rPr>
                <w:rFonts w:asciiTheme="minorHAnsi" w:hAnsiTheme="minorHAnsi" w:cstheme="minorHAnsi"/>
                <w:color w:val="000000" w:themeColor="text1"/>
                <w:sz w:val="20"/>
              </w:rPr>
              <w:t xml:space="preserve">with </w:t>
            </w:r>
            <w:r w:rsidRPr="00584DA9">
              <w:rPr>
                <w:rFonts w:asciiTheme="minorHAnsi" w:hAnsiTheme="minorHAnsi" w:cstheme="minorHAnsi"/>
                <w:color w:val="000000" w:themeColor="text1"/>
                <w:sz w:val="20"/>
              </w:rPr>
              <w:t xml:space="preserve">international organizations of similar size and nature as UNDP/UN, including relevant certificates, accreditations, awards and citations received; </w:t>
            </w:r>
          </w:p>
          <w:p w:rsidR="00A81714" w:rsidRPr="001D26C4" w:rsidRDefault="00A8171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Latest Audited Financial Statement (Income Statement and Balance Sheet) including Auditor’s Report for the past</w:t>
            </w:r>
            <w:r w:rsidR="00593EF5">
              <w:rPr>
                <w:rFonts w:asciiTheme="minorHAnsi" w:hAnsiTheme="minorHAnsi" w:cstheme="minorHAnsi"/>
                <w:color w:val="000000" w:themeColor="text1"/>
                <w:sz w:val="20"/>
              </w:rPr>
              <w:t xml:space="preserve"> 3</w:t>
            </w:r>
            <w:r w:rsidRPr="00584DA9">
              <w:rPr>
                <w:rFonts w:asciiTheme="minorHAnsi" w:hAnsiTheme="minorHAnsi" w:cstheme="minorHAnsi"/>
                <w:color w:val="000000" w:themeColor="text1"/>
                <w:sz w:val="20"/>
              </w:rPr>
              <w:t xml:space="preserve"> year</w:t>
            </w:r>
            <w:r w:rsidR="00593EF5">
              <w:rPr>
                <w:rFonts w:asciiTheme="minorHAnsi" w:hAnsiTheme="minorHAnsi" w:cstheme="minorHAnsi"/>
                <w:color w:val="000000" w:themeColor="text1"/>
                <w:sz w:val="20"/>
              </w:rPr>
              <w:t>s</w:t>
            </w:r>
            <w:r w:rsidRPr="00584DA9">
              <w:rPr>
                <w:rFonts w:asciiTheme="minorHAnsi" w:hAnsiTheme="minorHAnsi" w:cstheme="minorHAnsi"/>
                <w:color w:val="000000" w:themeColor="text1"/>
                <w:sz w:val="20"/>
              </w:rPr>
              <w:t>,</w:t>
            </w:r>
            <w:r w:rsidR="000A7E4E">
              <w:rPr>
                <w:rFonts w:asciiTheme="minorHAnsi" w:hAnsiTheme="minorHAnsi" w:cstheme="minorHAnsi"/>
                <w:color w:val="000000" w:themeColor="text1"/>
                <w:sz w:val="20"/>
              </w:rPr>
              <w:t xml:space="preserve"> or certification of accounts by Local Governmental Revenue Authority.</w:t>
            </w:r>
          </w:p>
          <w:p w:rsidR="00A81714" w:rsidRPr="00584DA9" w:rsidRDefault="00A8171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Statement of Satisfactory Performance or Letters of Recommendations/ Satisfactory performances from the Top Three Clients, in terms of contract value;  </w:t>
            </w:r>
          </w:p>
          <w:p w:rsidR="008E412A" w:rsidRPr="00EC52DA" w:rsidRDefault="00A81714" w:rsidP="00954513">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EC52DA">
              <w:rPr>
                <w:rFonts w:asciiTheme="minorHAnsi" w:hAnsiTheme="minorHAnsi" w:cstheme="minorHAnsi"/>
                <w:color w:val="000000" w:themeColor="text1"/>
                <w:sz w:val="20"/>
              </w:rPr>
              <w:t xml:space="preserve">  Other relevant documents, as requested in the Terms of Reference</w:t>
            </w: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Default="008E412A" w:rsidP="00954513">
            <w:pPr>
              <w:widowControl/>
              <w:overflowPunct/>
              <w:adjustRightInd/>
              <w:jc w:val="both"/>
              <w:rPr>
                <w:rFonts w:asciiTheme="minorHAnsi" w:hAnsiTheme="minorHAnsi" w:cstheme="minorHAnsi"/>
                <w:color w:val="000000" w:themeColor="text1"/>
                <w:sz w:val="20"/>
              </w:rPr>
            </w:pPr>
          </w:p>
          <w:p w:rsidR="008E412A" w:rsidRPr="008E412A" w:rsidRDefault="008E412A" w:rsidP="00954513">
            <w:pPr>
              <w:widowControl/>
              <w:overflowPunct/>
              <w:adjustRightInd/>
              <w:jc w:val="both"/>
              <w:rPr>
                <w:rFonts w:asciiTheme="minorHAnsi" w:hAnsiTheme="minorHAnsi" w:cstheme="minorHAnsi"/>
                <w:color w:val="000000" w:themeColor="text1"/>
                <w:sz w:val="20"/>
              </w:rPr>
            </w:pPr>
          </w:p>
        </w:tc>
      </w:tr>
    </w:tbl>
    <w:p w:rsidR="0099617B" w:rsidRPr="00775443" w:rsidRDefault="0099617B" w:rsidP="00954513">
      <w:pPr>
        <w:pStyle w:val="Heading2"/>
        <w:jc w:val="both"/>
        <w:rPr>
          <w:rFonts w:asciiTheme="minorHAnsi" w:hAnsiTheme="minorHAnsi" w:cstheme="minorHAnsi"/>
        </w:rPr>
      </w:pPr>
    </w:p>
    <w:p w:rsidR="0099617B" w:rsidRPr="00775443" w:rsidRDefault="0099617B" w:rsidP="00954513">
      <w:pPr>
        <w:widowControl/>
        <w:overflowPunct/>
        <w:adjustRightInd/>
        <w:jc w:val="both"/>
        <w:rPr>
          <w:rFonts w:asciiTheme="minorHAnsi" w:hAnsiTheme="minorHAnsi" w:cstheme="minorHAnsi"/>
          <w:b/>
          <w:bCs/>
          <w:iCs/>
          <w:caps/>
          <w:noProof/>
          <w:color w:val="0070C0"/>
          <w:sz w:val="28"/>
          <w:szCs w:val="28"/>
          <w:lang w:val="en-GB"/>
        </w:rPr>
      </w:pPr>
      <w:r w:rsidRPr="00775443">
        <w:rPr>
          <w:rFonts w:asciiTheme="minorHAnsi" w:hAnsiTheme="minorHAnsi" w:cstheme="minorHAnsi"/>
          <w:b/>
          <w:szCs w:val="28"/>
        </w:rPr>
        <w:br w:type="page"/>
      </w:r>
    </w:p>
    <w:p w:rsidR="00C24720" w:rsidRPr="00775443" w:rsidRDefault="00C24720" w:rsidP="00954513">
      <w:pPr>
        <w:pStyle w:val="Heading2"/>
        <w:widowControl/>
        <w:overflowPunct/>
        <w:adjustRightInd/>
        <w:spacing w:before="40" w:line="259" w:lineRule="auto"/>
        <w:jc w:val="both"/>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5" w:name="_Toc508626309"/>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C: </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Joint Venture/Consortium/Association Information Form</w:t>
      </w:r>
      <w:bookmarkEnd w:id="135"/>
    </w:p>
    <w:p w:rsidR="00C24720" w:rsidRPr="00775443" w:rsidRDefault="00C24720" w:rsidP="00954513">
      <w:pPr>
        <w:ind w:left="720" w:hanging="720"/>
        <w:jc w:val="both"/>
        <w:rPr>
          <w:rFonts w:asciiTheme="minorHAnsi" w:hAnsiTheme="minorHAnsi" w:cstheme="minorHAns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775443" w:rsidTr="00C24720">
        <w:tc>
          <w:tcPr>
            <w:tcW w:w="1979"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Name of Bidder:</w:t>
            </w:r>
          </w:p>
        </w:tc>
        <w:tc>
          <w:tcPr>
            <w:tcW w:w="4501"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Date:</w:t>
            </w:r>
          </w:p>
        </w:tc>
        <w:tc>
          <w:tcPr>
            <w:tcW w:w="2340" w:type="dxa"/>
          </w:tcPr>
          <w:p w:rsidR="00C24720" w:rsidRPr="00775443" w:rsidRDefault="00116324" w:rsidP="00954513">
            <w:pPr>
              <w:spacing w:before="120" w:after="120"/>
              <w:jc w:val="both"/>
              <w:rPr>
                <w:rFonts w:asciiTheme="minorHAnsi" w:hAnsiTheme="minorHAnsi" w:cstheme="minorHAnsi"/>
                <w:sz w:val="20"/>
              </w:rPr>
            </w:pPr>
            <w:sdt>
              <w:sdtPr>
                <w:rPr>
                  <w:rFonts w:asciiTheme="minorHAnsi" w:hAnsiTheme="minorHAnsi" w:cstheme="minorHAns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rsidTr="00C24720">
        <w:trPr>
          <w:cantSplit/>
          <w:trHeight w:val="341"/>
        </w:trPr>
        <w:tc>
          <w:tcPr>
            <w:tcW w:w="1979" w:type="dxa"/>
            <w:shd w:val="clear" w:color="auto" w:fill="9BDEFF"/>
          </w:tcPr>
          <w:p w:rsidR="00C24720" w:rsidRPr="00775443" w:rsidRDefault="00AE59B3" w:rsidP="00954513">
            <w:pPr>
              <w:spacing w:before="120" w:after="120"/>
              <w:jc w:val="both"/>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1" w:type="dxa"/>
            <w:gridSpan w:val="3"/>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rsidR="00C24720" w:rsidRPr="00775443" w:rsidRDefault="00C24720" w:rsidP="00954513">
      <w:pPr>
        <w:jc w:val="both"/>
        <w:rPr>
          <w:rFonts w:asciiTheme="minorHAnsi" w:hAnsiTheme="minorHAnsi" w:cstheme="minorHAnsi"/>
          <w:sz w:val="20"/>
          <w:lang w:val="en-AU"/>
        </w:rPr>
      </w:pPr>
    </w:p>
    <w:p w:rsidR="00C24720" w:rsidRPr="00775443" w:rsidRDefault="00C24720" w:rsidP="00954513">
      <w:pPr>
        <w:pStyle w:val="MarginText"/>
        <w:spacing w:after="0" w:line="240" w:lineRule="auto"/>
        <w:rPr>
          <w:rFonts w:asciiTheme="minorHAnsi" w:hAnsiTheme="minorHAnsi" w:cstheme="minorHAnsi"/>
          <w:iCs/>
          <w:sz w:val="20"/>
          <w:lang w:val="en-AU"/>
        </w:rPr>
      </w:pPr>
      <w:r w:rsidRPr="00775443">
        <w:rPr>
          <w:rFonts w:asciiTheme="minorHAnsi" w:hAnsiTheme="minorHAnsi" w:cstheme="minorHAnsi"/>
          <w:spacing w:val="-2"/>
          <w:sz w:val="20"/>
        </w:rPr>
        <w:t xml:space="preserve">To be completed and returned with your </w:t>
      </w:r>
      <w:r w:rsidR="00AE59B3" w:rsidRPr="00775443">
        <w:rPr>
          <w:rFonts w:asciiTheme="minorHAnsi" w:hAnsiTheme="minorHAnsi" w:cstheme="minorHAnsi"/>
          <w:spacing w:val="-2"/>
          <w:sz w:val="20"/>
        </w:rPr>
        <w:t>Bid</w:t>
      </w:r>
      <w:r w:rsidRPr="00775443">
        <w:rPr>
          <w:rFonts w:asciiTheme="minorHAnsi" w:hAnsiTheme="minorHAnsi" w:cstheme="minorHAnsi"/>
          <w:spacing w:val="-2"/>
          <w:sz w:val="20"/>
        </w:rPr>
        <w:t xml:space="preserve"> if the </w:t>
      </w:r>
      <w:r w:rsidR="00AE59B3" w:rsidRPr="00775443">
        <w:rPr>
          <w:rFonts w:asciiTheme="minorHAnsi" w:hAnsiTheme="minorHAnsi" w:cstheme="minorHAnsi"/>
          <w:spacing w:val="-2"/>
          <w:sz w:val="20"/>
        </w:rPr>
        <w:t>Bid</w:t>
      </w:r>
      <w:r w:rsidRPr="00775443">
        <w:rPr>
          <w:rFonts w:asciiTheme="minorHAnsi" w:hAnsiTheme="minorHAnsi" w:cstheme="minorHAnsi"/>
          <w:spacing w:val="-2"/>
          <w:sz w:val="20"/>
        </w:rPr>
        <w:t xml:space="preserve"> is submitted as a Joint Venture/Consortium/Association.</w:t>
      </w:r>
    </w:p>
    <w:p w:rsidR="00C24720" w:rsidRPr="00775443" w:rsidRDefault="00C24720" w:rsidP="00954513">
      <w:pPr>
        <w:ind w:left="187"/>
        <w:jc w:val="both"/>
        <w:rPr>
          <w:rFonts w:asciiTheme="minorHAnsi" w:hAnsiTheme="minorHAnsi" w:cstheme="minorHAns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775443" w:rsidTr="00C24720">
        <w:tc>
          <w:tcPr>
            <w:tcW w:w="566" w:type="dxa"/>
            <w:shd w:val="clear" w:color="auto" w:fill="9BDEFF"/>
            <w:hideMark/>
          </w:tcPr>
          <w:p w:rsidR="00C24720" w:rsidRPr="00775443" w:rsidRDefault="00C24720" w:rsidP="00954513">
            <w:pPr>
              <w:jc w:val="both"/>
              <w:rPr>
                <w:rFonts w:asciiTheme="minorHAnsi" w:eastAsia="Calibri" w:hAnsiTheme="minorHAnsi" w:cstheme="minorHAnsi"/>
                <w:b/>
                <w:sz w:val="20"/>
              </w:rPr>
            </w:pPr>
            <w:r w:rsidRPr="00775443">
              <w:rPr>
                <w:rFonts w:asciiTheme="minorHAnsi" w:eastAsia="Calibri" w:hAnsiTheme="minorHAnsi" w:cstheme="minorHAnsi"/>
                <w:b/>
                <w:sz w:val="20"/>
              </w:rPr>
              <w:t>No</w:t>
            </w:r>
          </w:p>
        </w:tc>
        <w:tc>
          <w:tcPr>
            <w:tcW w:w="4739" w:type="dxa"/>
            <w:shd w:val="clear" w:color="auto" w:fill="9BDEFF"/>
            <w:hideMark/>
          </w:tcPr>
          <w:p w:rsidR="00C24720" w:rsidRPr="00775443" w:rsidRDefault="00C24720" w:rsidP="00954513">
            <w:pPr>
              <w:jc w:val="both"/>
              <w:rPr>
                <w:rFonts w:asciiTheme="minorHAnsi" w:eastAsia="Calibri" w:hAnsiTheme="minorHAnsi" w:cstheme="minorHAnsi"/>
                <w:b/>
                <w:i/>
                <w:sz w:val="20"/>
              </w:rPr>
            </w:pPr>
            <w:r w:rsidRPr="00775443">
              <w:rPr>
                <w:rFonts w:asciiTheme="minorHAnsi" w:eastAsia="Calibri" w:hAnsiTheme="minorHAnsi" w:cstheme="minorHAnsi"/>
                <w:b/>
                <w:sz w:val="20"/>
              </w:rPr>
              <w:t xml:space="preserve">Name of Partner and contact information </w:t>
            </w:r>
            <w:r w:rsidRPr="00775443">
              <w:rPr>
                <w:rFonts w:asciiTheme="minorHAnsi" w:hAnsiTheme="minorHAnsi" w:cstheme="minorHAnsi"/>
                <w:i/>
                <w:spacing w:val="-2"/>
                <w:sz w:val="18"/>
              </w:rPr>
              <w:t xml:space="preserve">(address, telephone numbers, fax numbers, </w:t>
            </w:r>
            <w:r w:rsidRPr="00775443">
              <w:rPr>
                <w:rFonts w:asciiTheme="minorHAnsi" w:hAnsiTheme="minorHAnsi" w:cstheme="minorHAnsi"/>
                <w:i/>
                <w:sz w:val="18"/>
              </w:rPr>
              <w:t>e-mail address)</w:t>
            </w:r>
            <w:r w:rsidR="00BD1434" w:rsidRPr="00775443">
              <w:rPr>
                <w:rFonts w:asciiTheme="minorHAnsi" w:hAnsiTheme="minorHAnsi" w:cstheme="minorHAnsi"/>
                <w:b/>
                <w:bCs/>
                <w:i/>
                <w:sz w:val="18"/>
              </w:rPr>
              <w:t xml:space="preserve"> </w:t>
            </w:r>
            <w:r w:rsidRPr="00775443">
              <w:rPr>
                <w:rFonts w:asciiTheme="minorHAnsi" w:eastAsia="Calibri" w:hAnsiTheme="minorHAnsi" w:cstheme="minorHAnsi"/>
                <w:b/>
                <w:i/>
                <w:sz w:val="20"/>
              </w:rPr>
              <w:t xml:space="preserve"> </w:t>
            </w:r>
          </w:p>
        </w:tc>
        <w:tc>
          <w:tcPr>
            <w:tcW w:w="4230" w:type="dxa"/>
            <w:shd w:val="clear" w:color="auto" w:fill="9BDEFF"/>
            <w:hideMark/>
          </w:tcPr>
          <w:p w:rsidR="00C24720" w:rsidRPr="00775443" w:rsidRDefault="00C24720" w:rsidP="00954513">
            <w:pPr>
              <w:jc w:val="both"/>
              <w:rPr>
                <w:rFonts w:asciiTheme="minorHAnsi" w:eastAsia="Calibri" w:hAnsiTheme="minorHAnsi" w:cstheme="minorHAnsi"/>
                <w:b/>
                <w:sz w:val="20"/>
              </w:rPr>
            </w:pPr>
            <w:r w:rsidRPr="00775443">
              <w:rPr>
                <w:rFonts w:asciiTheme="minorHAnsi" w:hAnsiTheme="minorHAnsi" w:cstheme="minorHAnsi"/>
                <w:b/>
                <w:bCs/>
                <w:sz w:val="20"/>
              </w:rPr>
              <w:t xml:space="preserve">Proposed proportion of responsibilities (in %) and type of </w:t>
            </w:r>
            <w:r w:rsidR="00C1496D" w:rsidRPr="00775443">
              <w:rPr>
                <w:rFonts w:asciiTheme="minorHAnsi" w:hAnsiTheme="minorHAnsi" w:cstheme="minorHAnsi"/>
                <w:b/>
                <w:bCs/>
                <w:sz w:val="20"/>
              </w:rPr>
              <w:t xml:space="preserve">goods and/or </w:t>
            </w:r>
            <w:r w:rsidRPr="00775443">
              <w:rPr>
                <w:rFonts w:asciiTheme="minorHAnsi" w:hAnsiTheme="minorHAnsi" w:cstheme="minorHAnsi"/>
                <w:b/>
                <w:bCs/>
                <w:sz w:val="20"/>
              </w:rPr>
              <w:t xml:space="preserve">services to be performed </w:t>
            </w:r>
          </w:p>
        </w:tc>
      </w:tr>
      <w:tr w:rsidR="00C24720" w:rsidRPr="00775443" w:rsidTr="00C24720">
        <w:tc>
          <w:tcPr>
            <w:tcW w:w="566" w:type="dxa"/>
            <w:hideMark/>
          </w:tcPr>
          <w:p w:rsidR="00C24720" w:rsidRPr="00775443" w:rsidRDefault="00C24720" w:rsidP="00954513">
            <w:pPr>
              <w:jc w:val="both"/>
              <w:rPr>
                <w:rFonts w:asciiTheme="minorHAnsi" w:eastAsia="Calibri" w:hAnsiTheme="minorHAnsi" w:cstheme="minorHAnsi"/>
                <w:bCs/>
                <w:sz w:val="20"/>
              </w:rPr>
            </w:pPr>
            <w:r w:rsidRPr="00775443">
              <w:rPr>
                <w:rFonts w:asciiTheme="minorHAnsi" w:eastAsia="Calibri" w:hAnsiTheme="minorHAnsi" w:cstheme="minorHAnsi"/>
                <w:bCs/>
                <w:sz w:val="20"/>
              </w:rPr>
              <w:t>1</w:t>
            </w:r>
          </w:p>
        </w:tc>
        <w:tc>
          <w:tcPr>
            <w:tcW w:w="4739" w:type="dxa"/>
          </w:tcPr>
          <w:p w:rsidR="00C24720" w:rsidRPr="00775443" w:rsidRDefault="00C24720" w:rsidP="00954513">
            <w:pPr>
              <w:jc w:val="both"/>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c>
          <w:tcPr>
            <w:tcW w:w="4230" w:type="dxa"/>
          </w:tcPr>
          <w:p w:rsidR="00C24720" w:rsidRPr="00775443" w:rsidRDefault="00C24720" w:rsidP="00954513">
            <w:pPr>
              <w:jc w:val="both"/>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566" w:type="dxa"/>
            <w:hideMark/>
          </w:tcPr>
          <w:p w:rsidR="00C24720" w:rsidRPr="00775443" w:rsidRDefault="00C24720" w:rsidP="00954513">
            <w:pPr>
              <w:jc w:val="both"/>
              <w:rPr>
                <w:rFonts w:asciiTheme="minorHAnsi" w:eastAsia="Calibri" w:hAnsiTheme="minorHAnsi" w:cstheme="minorHAnsi"/>
                <w:bCs/>
                <w:sz w:val="20"/>
              </w:rPr>
            </w:pPr>
            <w:r w:rsidRPr="00775443">
              <w:rPr>
                <w:rFonts w:asciiTheme="minorHAnsi" w:eastAsia="Calibri" w:hAnsiTheme="minorHAnsi" w:cstheme="minorHAnsi"/>
                <w:bCs/>
                <w:sz w:val="20"/>
              </w:rPr>
              <w:t>2</w:t>
            </w:r>
          </w:p>
        </w:tc>
        <w:tc>
          <w:tcPr>
            <w:tcW w:w="4739" w:type="dxa"/>
          </w:tcPr>
          <w:p w:rsidR="00C24720" w:rsidRPr="00775443" w:rsidRDefault="00C24720" w:rsidP="00954513">
            <w:pPr>
              <w:jc w:val="both"/>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c>
          <w:tcPr>
            <w:tcW w:w="4230" w:type="dxa"/>
          </w:tcPr>
          <w:p w:rsidR="00C24720" w:rsidRPr="00775443" w:rsidRDefault="00C24720" w:rsidP="00954513">
            <w:pPr>
              <w:jc w:val="both"/>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rsidTr="00C24720">
        <w:tc>
          <w:tcPr>
            <w:tcW w:w="566" w:type="dxa"/>
            <w:hideMark/>
          </w:tcPr>
          <w:p w:rsidR="00C24720" w:rsidRPr="00775443" w:rsidRDefault="00C24720" w:rsidP="00954513">
            <w:pPr>
              <w:jc w:val="both"/>
              <w:rPr>
                <w:rFonts w:asciiTheme="minorHAnsi" w:eastAsia="Calibri" w:hAnsiTheme="minorHAnsi" w:cstheme="minorHAnsi"/>
                <w:bCs/>
                <w:sz w:val="20"/>
              </w:rPr>
            </w:pPr>
            <w:r w:rsidRPr="00775443">
              <w:rPr>
                <w:rFonts w:asciiTheme="minorHAnsi" w:eastAsia="Calibri" w:hAnsiTheme="minorHAnsi" w:cstheme="minorHAnsi"/>
                <w:bCs/>
                <w:sz w:val="20"/>
              </w:rPr>
              <w:t>3</w:t>
            </w:r>
          </w:p>
        </w:tc>
        <w:tc>
          <w:tcPr>
            <w:tcW w:w="4739" w:type="dxa"/>
          </w:tcPr>
          <w:p w:rsidR="00C24720" w:rsidRPr="00775443" w:rsidRDefault="00C24720" w:rsidP="00954513">
            <w:pPr>
              <w:jc w:val="both"/>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c>
          <w:tcPr>
            <w:tcW w:w="4230" w:type="dxa"/>
          </w:tcPr>
          <w:p w:rsidR="00C24720" w:rsidRPr="00775443" w:rsidRDefault="00C24720" w:rsidP="00954513">
            <w:pPr>
              <w:jc w:val="both"/>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bl>
    <w:p w:rsidR="00C24720" w:rsidRPr="00775443" w:rsidRDefault="00C24720" w:rsidP="00954513">
      <w:pPr>
        <w:ind w:left="187"/>
        <w:jc w:val="both"/>
        <w:rPr>
          <w:rFonts w:asciiTheme="minorHAnsi" w:hAnsiTheme="minorHAnsi" w:cstheme="minorHAns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775443" w:rsidTr="00C24720">
        <w:trPr>
          <w:cantSplit/>
          <w:trHeight w:val="1259"/>
        </w:trPr>
        <w:tc>
          <w:tcPr>
            <w:tcW w:w="3716" w:type="dxa"/>
            <w:shd w:val="clear" w:color="auto" w:fill="9BDEFF"/>
            <w:vAlign w:val="center"/>
            <w:hideMark/>
          </w:tcPr>
          <w:p w:rsidR="00C24720" w:rsidRPr="00775443" w:rsidRDefault="00C24720" w:rsidP="00954513">
            <w:pPr>
              <w:jc w:val="both"/>
              <w:rPr>
                <w:rFonts w:asciiTheme="minorHAnsi" w:hAnsiTheme="minorHAnsi" w:cstheme="minorHAnsi"/>
                <w:bCs/>
                <w:sz w:val="20"/>
              </w:rPr>
            </w:pPr>
            <w:r w:rsidRPr="00775443">
              <w:rPr>
                <w:rFonts w:asciiTheme="minorHAnsi" w:hAnsiTheme="minorHAnsi" w:cstheme="minorHAnsi"/>
                <w:b/>
                <w:bCs/>
                <w:sz w:val="20"/>
              </w:rPr>
              <w:t>Name of leading partner</w:t>
            </w:r>
            <w:r w:rsidRPr="00775443">
              <w:rPr>
                <w:rFonts w:asciiTheme="minorHAnsi" w:hAnsiTheme="minorHAnsi" w:cstheme="minorHAnsi"/>
                <w:bCs/>
                <w:sz w:val="20"/>
              </w:rPr>
              <w:t xml:space="preserve"> </w:t>
            </w:r>
          </w:p>
          <w:p w:rsidR="00C24720" w:rsidRPr="00775443" w:rsidRDefault="00C24720" w:rsidP="00954513">
            <w:pPr>
              <w:jc w:val="both"/>
              <w:rPr>
                <w:rFonts w:asciiTheme="minorHAnsi" w:hAnsiTheme="minorHAnsi" w:cstheme="minorHAnsi"/>
                <w:b/>
                <w:bCs/>
                <w:sz w:val="20"/>
              </w:rPr>
            </w:pPr>
            <w:r w:rsidRPr="00775443">
              <w:rPr>
                <w:rFonts w:asciiTheme="minorHAnsi" w:hAnsiTheme="minorHAnsi" w:cstheme="minorHAnsi"/>
                <w:bCs/>
                <w:sz w:val="18"/>
              </w:rPr>
              <w:t xml:space="preserve">(with authority to bind the JV, Consortium, Association during </w:t>
            </w:r>
            <w:r w:rsidRPr="00775443">
              <w:rPr>
                <w:rFonts w:asciiTheme="minorHAnsi" w:hAnsiTheme="minorHAnsi" w:cstheme="minorHAnsi"/>
                <w:sz w:val="18"/>
              </w:rPr>
              <w:t xml:space="preserve">the </w:t>
            </w:r>
            <w:r w:rsidR="00AE59B3" w:rsidRPr="00775443">
              <w:rPr>
                <w:rFonts w:asciiTheme="minorHAnsi" w:hAnsiTheme="minorHAnsi" w:cstheme="minorHAnsi"/>
                <w:sz w:val="18"/>
              </w:rPr>
              <w:t>ITB</w:t>
            </w:r>
            <w:r w:rsidRPr="00775443">
              <w:rPr>
                <w:rFonts w:asciiTheme="minorHAnsi" w:hAnsiTheme="minorHAnsi" w:cstheme="minorHAnsi"/>
                <w:sz w:val="18"/>
              </w:rPr>
              <w:t xml:space="preserve"> process and, in the event a Contract is awarded, during contract execution)</w:t>
            </w:r>
          </w:p>
        </w:tc>
        <w:tc>
          <w:tcPr>
            <w:tcW w:w="5819" w:type="dxa"/>
            <w:vAlign w:val="center"/>
          </w:tcPr>
          <w:p w:rsidR="00C24720" w:rsidRPr="00775443" w:rsidRDefault="00C24720" w:rsidP="00954513">
            <w:pPr>
              <w:jc w:val="both"/>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bl>
    <w:p w:rsidR="00C24720" w:rsidRPr="00775443" w:rsidRDefault="00C24720" w:rsidP="00954513">
      <w:pPr>
        <w:spacing w:line="240" w:lineRule="exact"/>
        <w:jc w:val="both"/>
        <w:rPr>
          <w:rFonts w:asciiTheme="minorHAnsi" w:hAnsiTheme="minorHAnsi" w:cstheme="minorHAnsi"/>
          <w:sz w:val="20"/>
        </w:rPr>
      </w:pPr>
    </w:p>
    <w:p w:rsidR="00C24720" w:rsidRPr="00775443" w:rsidRDefault="00C24720" w:rsidP="00954513">
      <w:pPr>
        <w:jc w:val="both"/>
        <w:rPr>
          <w:rFonts w:asciiTheme="minorHAnsi" w:hAnsiTheme="minorHAnsi" w:cstheme="minorHAnsi"/>
          <w:sz w:val="20"/>
        </w:rPr>
      </w:pPr>
      <w:r w:rsidRPr="00775443">
        <w:rPr>
          <w:rFonts w:asciiTheme="minorHAnsi" w:hAnsiTheme="minorHAnsi" w:cstheme="minorHAnsi"/>
          <w:sz w:val="20"/>
        </w:rPr>
        <w:t xml:space="preserve">We have attached a copy of the below </w:t>
      </w:r>
      <w:r w:rsidR="00F776DF" w:rsidRPr="00775443">
        <w:rPr>
          <w:rFonts w:asciiTheme="minorHAnsi" w:hAnsiTheme="minorHAnsi" w:cstheme="minorHAnsi"/>
          <w:sz w:val="20"/>
        </w:rPr>
        <w:t xml:space="preserve">referenced </w:t>
      </w:r>
      <w:r w:rsidRPr="00775443">
        <w:rPr>
          <w:rFonts w:asciiTheme="minorHAnsi" w:hAnsiTheme="minorHAnsi" w:cstheme="minorHAnsi"/>
          <w:sz w:val="20"/>
        </w:rPr>
        <w:t>document signed by every partner, which details the likely legal structure of and the confirmation of joint and severable liability of the members of the said joint venture:</w:t>
      </w:r>
    </w:p>
    <w:p w:rsidR="00C32238" w:rsidRPr="00775443" w:rsidRDefault="00C32238" w:rsidP="00954513">
      <w:pPr>
        <w:spacing w:before="20" w:after="20"/>
        <w:jc w:val="both"/>
        <w:rPr>
          <w:rFonts w:asciiTheme="minorHAnsi" w:hAnsiTheme="minorHAnsi" w:cstheme="minorHAnsi"/>
        </w:rPr>
      </w:pPr>
    </w:p>
    <w:p w:rsidR="00C24720" w:rsidRPr="00775443" w:rsidRDefault="00116324" w:rsidP="00954513">
      <w:pPr>
        <w:spacing w:before="20" w:after="20"/>
        <w:jc w:val="both"/>
        <w:rPr>
          <w:rFonts w:asciiTheme="minorHAnsi" w:hAnsiTheme="minorHAnsi" w:cstheme="minorHAnsi"/>
          <w:sz w:val="20"/>
        </w:rPr>
      </w:pPr>
      <w:sdt>
        <w:sdtPr>
          <w:rPr>
            <w:rFonts w:asciiTheme="minorHAnsi" w:hAnsiTheme="minorHAnsi" w:cstheme="minorHAnsi"/>
          </w:rPr>
          <w:id w:val="-1607422403"/>
          <w14:checkbox>
            <w14:checked w14:val="0"/>
            <w14:checkedState w14:val="2612" w14:font="MS Gothic"/>
            <w14:uncheckedState w14:val="2610" w14:font="MS Gothic"/>
          </w14:checkbox>
        </w:sdtPr>
        <w:sdtContent>
          <w:r w:rsidR="00C32238" w:rsidRPr="00775443">
            <w:rPr>
              <w:rFonts w:ascii="Segoe UI Symbol" w:eastAsia="MS Gothic" w:hAnsi="Segoe UI Symbol" w:cs="Segoe UI Symbol"/>
            </w:rPr>
            <w:t>☐</w:t>
          </w:r>
        </w:sdtContent>
      </w:sdt>
      <w:r w:rsidR="00C24720" w:rsidRPr="00775443">
        <w:rPr>
          <w:rFonts w:asciiTheme="minorHAnsi" w:hAnsiTheme="minorHAnsi" w:cstheme="minorHAnsi"/>
        </w:rPr>
        <w:t xml:space="preserve"> </w:t>
      </w:r>
      <w:r w:rsidR="00C24720" w:rsidRPr="00775443">
        <w:rPr>
          <w:rFonts w:asciiTheme="minorHAnsi" w:hAnsiTheme="minorHAnsi" w:cstheme="minorHAnsi"/>
          <w:sz w:val="20"/>
        </w:rPr>
        <w:t>Letter of intent to form a joint venture</w:t>
      </w:r>
      <w:r w:rsidR="00C24720" w:rsidRPr="00775443">
        <w:rPr>
          <w:rFonts w:asciiTheme="minorHAnsi" w:hAnsiTheme="minorHAnsi" w:cstheme="minorHAnsi"/>
          <w:sz w:val="20"/>
        </w:rPr>
        <w:tab/>
      </w:r>
      <w:r w:rsidR="00C24720" w:rsidRPr="00775443">
        <w:rPr>
          <w:rFonts w:asciiTheme="minorHAnsi" w:hAnsiTheme="minorHAnsi" w:cstheme="minorHAnsi"/>
          <w:b/>
          <w:i/>
          <w:sz w:val="20"/>
        </w:rPr>
        <w:t xml:space="preserve">OR </w:t>
      </w:r>
      <w:r w:rsidR="00C24720" w:rsidRPr="00775443">
        <w:rPr>
          <w:rFonts w:asciiTheme="minorHAnsi" w:hAnsiTheme="minorHAnsi" w:cstheme="minorHAnsi"/>
          <w:b/>
          <w:i/>
          <w:sz w:val="20"/>
        </w:rPr>
        <w:tab/>
      </w:r>
      <w:sdt>
        <w:sdtPr>
          <w:rPr>
            <w:rFonts w:asciiTheme="minorHAnsi" w:hAnsiTheme="minorHAnsi" w:cstheme="minorHAnsi"/>
          </w:rPr>
          <w:id w:val="2058202444"/>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rPr>
            <w:t>☐</w:t>
          </w:r>
        </w:sdtContent>
      </w:sdt>
      <w:r w:rsidR="00C24720" w:rsidRPr="00775443">
        <w:rPr>
          <w:rFonts w:asciiTheme="minorHAnsi" w:hAnsiTheme="minorHAnsi" w:cstheme="minorHAnsi"/>
        </w:rPr>
        <w:t xml:space="preserve"> </w:t>
      </w:r>
      <w:r w:rsidR="00C24720" w:rsidRPr="00775443">
        <w:rPr>
          <w:rFonts w:asciiTheme="minorHAnsi" w:hAnsiTheme="minorHAnsi" w:cstheme="minorHAnsi"/>
          <w:sz w:val="20"/>
        </w:rPr>
        <w:t xml:space="preserve">JV/Consortium/Association agreement </w:t>
      </w:r>
    </w:p>
    <w:p w:rsidR="00C24720" w:rsidRPr="00775443" w:rsidRDefault="00C24720" w:rsidP="00954513">
      <w:pPr>
        <w:spacing w:line="240" w:lineRule="exact"/>
        <w:jc w:val="both"/>
        <w:rPr>
          <w:rFonts w:asciiTheme="minorHAnsi" w:hAnsiTheme="minorHAnsi" w:cstheme="minorHAnsi"/>
          <w:sz w:val="20"/>
        </w:rPr>
      </w:pPr>
    </w:p>
    <w:p w:rsidR="00C24720" w:rsidRPr="00775443" w:rsidRDefault="00C24720" w:rsidP="00954513">
      <w:pPr>
        <w:spacing w:line="240" w:lineRule="exact"/>
        <w:jc w:val="both"/>
        <w:rPr>
          <w:rFonts w:asciiTheme="minorHAnsi" w:hAnsiTheme="minorHAnsi" w:cstheme="minorHAnsi"/>
          <w:sz w:val="20"/>
          <w:lang w:val="cs-CZ"/>
        </w:rPr>
      </w:pPr>
      <w:r w:rsidRPr="00775443">
        <w:rPr>
          <w:rFonts w:asciiTheme="minorHAnsi" w:hAnsiTheme="minorHAnsi" w:cstheme="minorHAnsi"/>
          <w:sz w:val="20"/>
        </w:rPr>
        <w:t xml:space="preserve">We hereby confirm that if the contract is awarded, all parties of the Joint Venture/Consortium/Association </w:t>
      </w:r>
      <w:r w:rsidRPr="00775443">
        <w:rPr>
          <w:rFonts w:asciiTheme="minorHAnsi" w:hAnsiTheme="minorHAnsi" w:cstheme="minorHAnsi"/>
          <w:sz w:val="20"/>
          <w:lang w:val="cs-CZ"/>
        </w:rPr>
        <w:t>shall be jointly and severally liable to UNDP for the fulfillment of the provisions of the Contract.</w:t>
      </w:r>
    </w:p>
    <w:p w:rsidR="00C32238" w:rsidRPr="00775443" w:rsidRDefault="00C32238" w:rsidP="00954513">
      <w:pPr>
        <w:spacing w:line="240" w:lineRule="exact"/>
        <w:jc w:val="both"/>
        <w:rPr>
          <w:rFonts w:asciiTheme="minorHAnsi" w:hAnsiTheme="minorHAnsi" w:cstheme="minorHAnsi"/>
          <w:sz w:val="20"/>
          <w:lang w:val="cs-CZ"/>
        </w:rPr>
      </w:pPr>
    </w:p>
    <w:p w:rsidR="00C32238" w:rsidRPr="00775443" w:rsidRDefault="00C32238" w:rsidP="00954513">
      <w:pPr>
        <w:spacing w:line="240" w:lineRule="exact"/>
        <w:jc w:val="both"/>
        <w:rPr>
          <w:rFonts w:asciiTheme="minorHAnsi" w:hAnsiTheme="minorHAnsi" w:cstheme="minorHAns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 xml:space="preserve">Name of partner: ___________________________________ </w:t>
            </w:r>
          </w:p>
        </w:tc>
        <w:tc>
          <w:tcPr>
            <w:tcW w:w="4747"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Name of partner: ___________________________________</w:t>
            </w:r>
          </w:p>
        </w:tc>
      </w:tr>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Signature: ______________________________</w:t>
            </w:r>
          </w:p>
        </w:tc>
        <w:tc>
          <w:tcPr>
            <w:tcW w:w="4747"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Signature: _______________________________</w:t>
            </w:r>
          </w:p>
        </w:tc>
      </w:tr>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Date: ___________________________________</w:t>
            </w:r>
          </w:p>
        </w:tc>
        <w:tc>
          <w:tcPr>
            <w:tcW w:w="4747"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Date: ___________________________________</w:t>
            </w:r>
          </w:p>
        </w:tc>
      </w:tr>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sz w:val="20"/>
              </w:rPr>
            </w:pPr>
          </w:p>
        </w:tc>
        <w:tc>
          <w:tcPr>
            <w:tcW w:w="4747" w:type="dxa"/>
            <w:vAlign w:val="bottom"/>
          </w:tcPr>
          <w:p w:rsidR="00C24720" w:rsidRPr="00775443" w:rsidRDefault="00C24720" w:rsidP="00954513">
            <w:pPr>
              <w:spacing w:line="240" w:lineRule="exact"/>
              <w:jc w:val="both"/>
              <w:rPr>
                <w:rFonts w:asciiTheme="minorHAnsi" w:hAnsiTheme="minorHAnsi" w:cstheme="minorHAnsi"/>
                <w:sz w:val="20"/>
              </w:rPr>
            </w:pPr>
          </w:p>
        </w:tc>
      </w:tr>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Name of partner: ___________________________________</w:t>
            </w:r>
          </w:p>
        </w:tc>
        <w:tc>
          <w:tcPr>
            <w:tcW w:w="4747"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Name of partner: ___________________________________</w:t>
            </w:r>
          </w:p>
        </w:tc>
      </w:tr>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Signature: ______________________________</w:t>
            </w:r>
          </w:p>
        </w:tc>
        <w:tc>
          <w:tcPr>
            <w:tcW w:w="4747" w:type="dxa"/>
            <w:vAlign w:val="bottom"/>
          </w:tcPr>
          <w:p w:rsidR="00C24720" w:rsidRPr="00775443" w:rsidRDefault="00C24720" w:rsidP="00954513">
            <w:pPr>
              <w:spacing w:line="240" w:lineRule="exact"/>
              <w:jc w:val="both"/>
              <w:rPr>
                <w:rFonts w:asciiTheme="minorHAnsi" w:hAnsiTheme="minorHAnsi" w:cstheme="minorHAnsi"/>
                <w:sz w:val="20"/>
              </w:rPr>
            </w:pPr>
            <w:r w:rsidRPr="00775443">
              <w:rPr>
                <w:rFonts w:asciiTheme="minorHAnsi" w:hAnsiTheme="minorHAnsi" w:cstheme="minorHAnsi"/>
                <w:sz w:val="20"/>
              </w:rPr>
              <w:t>Signature: _______________________________</w:t>
            </w:r>
          </w:p>
        </w:tc>
      </w:tr>
      <w:tr w:rsidR="00C24720" w:rsidRPr="00775443" w:rsidTr="00C24720">
        <w:trPr>
          <w:trHeight w:val="494"/>
        </w:trPr>
        <w:tc>
          <w:tcPr>
            <w:tcW w:w="4765" w:type="dxa"/>
            <w:vAlign w:val="bottom"/>
          </w:tcPr>
          <w:p w:rsidR="00C24720" w:rsidRPr="00775443" w:rsidRDefault="00C24720" w:rsidP="00954513">
            <w:pPr>
              <w:spacing w:line="240" w:lineRule="exact"/>
              <w:jc w:val="both"/>
              <w:rPr>
                <w:rFonts w:asciiTheme="minorHAnsi" w:hAnsiTheme="minorHAnsi" w:cstheme="minorHAnsi"/>
                <w:b/>
                <w:caps/>
                <w:color w:val="000000"/>
                <w:sz w:val="20"/>
              </w:rPr>
            </w:pPr>
            <w:r w:rsidRPr="00775443">
              <w:rPr>
                <w:rFonts w:asciiTheme="minorHAnsi" w:hAnsiTheme="minorHAnsi" w:cstheme="minorHAnsi"/>
                <w:sz w:val="20"/>
              </w:rPr>
              <w:t>Date: ___________________________________</w:t>
            </w:r>
          </w:p>
        </w:tc>
        <w:tc>
          <w:tcPr>
            <w:tcW w:w="4747" w:type="dxa"/>
            <w:vAlign w:val="bottom"/>
          </w:tcPr>
          <w:p w:rsidR="00C24720" w:rsidRPr="00775443" w:rsidRDefault="00C24720" w:rsidP="00954513">
            <w:pPr>
              <w:spacing w:line="240" w:lineRule="exact"/>
              <w:jc w:val="both"/>
              <w:rPr>
                <w:rFonts w:asciiTheme="minorHAnsi" w:hAnsiTheme="minorHAnsi" w:cstheme="minorHAnsi"/>
                <w:b/>
                <w:caps/>
                <w:color w:val="000000"/>
                <w:sz w:val="20"/>
              </w:rPr>
            </w:pPr>
            <w:r w:rsidRPr="00775443">
              <w:rPr>
                <w:rFonts w:asciiTheme="minorHAnsi" w:hAnsiTheme="minorHAnsi" w:cstheme="minorHAnsi"/>
                <w:sz w:val="20"/>
              </w:rPr>
              <w:t>Date: ___________________________________</w:t>
            </w:r>
          </w:p>
        </w:tc>
      </w:tr>
    </w:tbl>
    <w:p w:rsidR="009F0D55" w:rsidRPr="00775443" w:rsidRDefault="009F0D55" w:rsidP="00954513">
      <w:pPr>
        <w:jc w:val="both"/>
        <w:rPr>
          <w:rFonts w:asciiTheme="minorHAnsi" w:hAnsiTheme="minorHAnsi" w:cstheme="minorHAnsi"/>
          <w:lang w:val="en-GB"/>
        </w:rPr>
      </w:pPr>
    </w:p>
    <w:p w:rsidR="009B769A" w:rsidRDefault="009B769A" w:rsidP="00954513">
      <w:pPr>
        <w:pStyle w:val="Heading2"/>
        <w:widowControl/>
        <w:overflowPunct/>
        <w:adjustRightInd/>
        <w:spacing w:before="40" w:line="259" w:lineRule="auto"/>
        <w:jc w:val="both"/>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6" w:name="_Toc508626310"/>
    </w:p>
    <w:p w:rsidR="00C24720" w:rsidRPr="00775443" w:rsidRDefault="00C24720" w:rsidP="00954513">
      <w:pPr>
        <w:pStyle w:val="Heading2"/>
        <w:widowControl/>
        <w:overflowPunct/>
        <w:adjustRightInd/>
        <w:spacing w:before="40" w:line="259" w:lineRule="auto"/>
        <w:jc w:val="both"/>
        <w:rPr>
          <w:rFonts w:asciiTheme="minorHAnsi" w:eastAsiaTheme="majorEastAsia" w:hAnsiTheme="minorHAnsi" w:cstheme="minorHAnsi"/>
          <w:bCs w:val="0"/>
          <w:iCs w:val="0"/>
          <w:caps w:val="0"/>
          <w:noProof w:val="0"/>
          <w:color w:val="365F91" w:themeColor="accent1" w:themeShade="BF"/>
          <w:kern w:val="0"/>
          <w:sz w:val="28"/>
          <w:szCs w:val="28"/>
          <w:lang w:val="en-US"/>
        </w:rPr>
      </w:pP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 xml:space="preserve">Form D: </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Eligibility and Qualification Form</w:t>
      </w:r>
      <w:bookmarkEnd w:id="136"/>
    </w:p>
    <w:p w:rsidR="00C24720" w:rsidRPr="00775443" w:rsidRDefault="00C24720" w:rsidP="00954513">
      <w:pPr>
        <w:jc w:val="both"/>
        <w:rPr>
          <w:rFonts w:asciiTheme="minorHAnsi" w:hAnsiTheme="minorHAnsi" w:cstheme="minorHAns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775443" w:rsidTr="00C24720">
        <w:tc>
          <w:tcPr>
            <w:tcW w:w="1979" w:type="dxa"/>
            <w:shd w:val="clear" w:color="auto" w:fill="9BDEFF"/>
          </w:tcPr>
          <w:p w:rsidR="00C24720" w:rsidRPr="00775443" w:rsidRDefault="00C24720" w:rsidP="00954513">
            <w:pPr>
              <w:spacing w:before="120" w:after="120"/>
              <w:jc w:val="both"/>
              <w:rPr>
                <w:rFonts w:asciiTheme="minorHAnsi" w:hAnsiTheme="minorHAnsi" w:cstheme="minorHAnsi"/>
                <w:sz w:val="20"/>
                <w:szCs w:val="20"/>
              </w:rPr>
            </w:pPr>
            <w:r w:rsidRPr="00775443">
              <w:rPr>
                <w:rFonts w:asciiTheme="minorHAnsi" w:hAnsiTheme="minorHAnsi" w:cstheme="minorHAnsi"/>
                <w:sz w:val="20"/>
                <w:szCs w:val="20"/>
              </w:rPr>
              <w:t>Name of Bidder:</w:t>
            </w:r>
          </w:p>
        </w:tc>
        <w:tc>
          <w:tcPr>
            <w:tcW w:w="4501" w:type="dxa"/>
          </w:tcPr>
          <w:p w:rsidR="00C24720" w:rsidRPr="00775443" w:rsidRDefault="00C24720" w:rsidP="00954513">
            <w:pPr>
              <w:spacing w:before="120" w:after="120"/>
              <w:jc w:val="both"/>
              <w:rPr>
                <w:rFonts w:asciiTheme="minorHAnsi" w:hAnsiTheme="minorHAnsi" w:cstheme="minorHAnsi"/>
                <w:sz w:val="20"/>
                <w:szCs w:val="20"/>
              </w:rPr>
            </w:pPr>
            <w:r w:rsidRPr="00775443">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szCs w:val="20"/>
              </w:rPr>
              <w:instrText xml:space="preserve"> FORMTEXT </w:instrText>
            </w:r>
            <w:r w:rsidRPr="00775443">
              <w:rPr>
                <w:rFonts w:asciiTheme="minorHAnsi" w:hAnsiTheme="minorHAnsi" w:cstheme="minorHAnsi"/>
                <w:bCs/>
                <w:sz w:val="20"/>
                <w:szCs w:val="20"/>
              </w:rPr>
            </w:r>
            <w:r w:rsidRPr="00775443">
              <w:rPr>
                <w:rFonts w:asciiTheme="minorHAnsi" w:hAnsiTheme="minorHAnsi" w:cstheme="minorHAnsi"/>
                <w:bCs/>
                <w:sz w:val="20"/>
                <w:szCs w:val="20"/>
              </w:rPr>
              <w:fldChar w:fldCharType="separate"/>
            </w:r>
            <w:r w:rsidRPr="00775443">
              <w:rPr>
                <w:rFonts w:asciiTheme="minorHAnsi" w:hAnsiTheme="minorHAnsi" w:cstheme="minorHAnsi"/>
                <w:bCs/>
                <w:noProof/>
                <w:sz w:val="20"/>
                <w:szCs w:val="20"/>
              </w:rPr>
              <w:t>[Insert Name of Bidder]</w:t>
            </w:r>
            <w:r w:rsidRPr="00775443">
              <w:rPr>
                <w:rFonts w:asciiTheme="minorHAnsi" w:hAnsiTheme="minorHAnsi" w:cstheme="minorHAnsi"/>
                <w:bCs/>
                <w:sz w:val="20"/>
                <w:szCs w:val="20"/>
              </w:rPr>
              <w:fldChar w:fldCharType="end"/>
            </w:r>
          </w:p>
        </w:tc>
        <w:tc>
          <w:tcPr>
            <w:tcW w:w="720" w:type="dxa"/>
            <w:shd w:val="clear" w:color="auto" w:fill="9BDEFF"/>
          </w:tcPr>
          <w:p w:rsidR="00C24720" w:rsidRPr="00775443" w:rsidRDefault="00C24720" w:rsidP="00954513">
            <w:pPr>
              <w:spacing w:before="120" w:after="120"/>
              <w:jc w:val="both"/>
              <w:rPr>
                <w:rFonts w:asciiTheme="minorHAnsi" w:hAnsiTheme="minorHAnsi" w:cstheme="minorHAnsi"/>
                <w:sz w:val="20"/>
                <w:szCs w:val="20"/>
              </w:rPr>
            </w:pPr>
            <w:r w:rsidRPr="00775443">
              <w:rPr>
                <w:rFonts w:asciiTheme="minorHAnsi" w:hAnsiTheme="minorHAnsi" w:cstheme="minorHAnsi"/>
                <w:sz w:val="20"/>
                <w:szCs w:val="20"/>
              </w:rPr>
              <w:t>Date:</w:t>
            </w:r>
          </w:p>
        </w:tc>
        <w:tc>
          <w:tcPr>
            <w:tcW w:w="2345" w:type="dxa"/>
          </w:tcPr>
          <w:p w:rsidR="00C24720" w:rsidRPr="00775443" w:rsidRDefault="00116324" w:rsidP="00954513">
            <w:pPr>
              <w:spacing w:before="120" w:after="120"/>
              <w:jc w:val="both"/>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775443">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775443" w:rsidTr="00C24720">
        <w:trPr>
          <w:cantSplit/>
          <w:trHeight w:val="341"/>
        </w:trPr>
        <w:tc>
          <w:tcPr>
            <w:tcW w:w="1979" w:type="dxa"/>
            <w:shd w:val="clear" w:color="auto" w:fill="9BDEFF"/>
          </w:tcPr>
          <w:p w:rsidR="00C24720" w:rsidRPr="00775443" w:rsidRDefault="00AE59B3" w:rsidP="00954513">
            <w:pPr>
              <w:spacing w:before="120" w:after="120"/>
              <w:jc w:val="both"/>
              <w:rPr>
                <w:rFonts w:asciiTheme="minorHAnsi" w:hAnsiTheme="minorHAnsi" w:cstheme="minorHAnsi"/>
                <w:sz w:val="20"/>
                <w:szCs w:val="20"/>
              </w:rPr>
            </w:pPr>
            <w:r w:rsidRPr="00775443">
              <w:rPr>
                <w:rFonts w:asciiTheme="minorHAnsi" w:hAnsiTheme="minorHAnsi" w:cstheme="minorHAnsi"/>
                <w:iCs/>
                <w:sz w:val="20"/>
                <w:szCs w:val="20"/>
              </w:rPr>
              <w:t>ITB</w:t>
            </w:r>
            <w:r w:rsidR="00C24720" w:rsidRPr="00775443">
              <w:rPr>
                <w:rFonts w:asciiTheme="minorHAnsi" w:hAnsiTheme="minorHAnsi" w:cstheme="minorHAnsi"/>
                <w:iCs/>
                <w:sz w:val="20"/>
                <w:szCs w:val="20"/>
              </w:rPr>
              <w:t xml:space="preserve"> reference:</w:t>
            </w:r>
          </w:p>
        </w:tc>
        <w:tc>
          <w:tcPr>
            <w:tcW w:w="7566" w:type="dxa"/>
            <w:gridSpan w:val="3"/>
          </w:tcPr>
          <w:p w:rsidR="00C24720" w:rsidRPr="00775443" w:rsidRDefault="00C24720" w:rsidP="00954513">
            <w:pPr>
              <w:spacing w:before="120" w:after="120"/>
              <w:jc w:val="both"/>
              <w:rPr>
                <w:rFonts w:asciiTheme="minorHAnsi" w:hAnsiTheme="minorHAnsi" w:cstheme="minorHAnsi"/>
                <w:sz w:val="20"/>
                <w:szCs w:val="20"/>
              </w:rPr>
            </w:pPr>
            <w:r w:rsidRPr="00775443">
              <w:rPr>
                <w:rFonts w:asciiTheme="minorHAnsi" w:hAnsiTheme="minorHAnsi" w:cstheme="minorHAnsi"/>
                <w:bCs/>
                <w:sz w:val="20"/>
                <w:szCs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szCs w:val="20"/>
              </w:rPr>
              <w:instrText xml:space="preserve"> FORMTEXT </w:instrText>
            </w:r>
            <w:r w:rsidRPr="00775443">
              <w:rPr>
                <w:rFonts w:asciiTheme="minorHAnsi" w:hAnsiTheme="minorHAnsi" w:cstheme="minorHAnsi"/>
                <w:bCs/>
                <w:sz w:val="20"/>
                <w:szCs w:val="20"/>
              </w:rPr>
            </w:r>
            <w:r w:rsidRPr="00775443">
              <w:rPr>
                <w:rFonts w:asciiTheme="minorHAnsi" w:hAnsiTheme="minorHAnsi" w:cstheme="minorHAnsi"/>
                <w:bCs/>
                <w:sz w:val="20"/>
                <w:szCs w:val="20"/>
              </w:rPr>
              <w:fldChar w:fldCharType="separate"/>
            </w:r>
            <w:r w:rsidRPr="00775443">
              <w:rPr>
                <w:rFonts w:asciiTheme="minorHAnsi" w:hAnsiTheme="minorHAnsi" w:cstheme="minorHAnsi"/>
                <w:bCs/>
                <w:noProof/>
                <w:sz w:val="20"/>
                <w:szCs w:val="20"/>
              </w:rPr>
              <w:t xml:space="preserve">[Insert </w:t>
            </w:r>
            <w:r w:rsidR="00AE59B3" w:rsidRPr="00775443">
              <w:rPr>
                <w:rFonts w:asciiTheme="minorHAnsi" w:hAnsiTheme="minorHAnsi" w:cstheme="minorHAnsi"/>
                <w:bCs/>
                <w:noProof/>
                <w:sz w:val="20"/>
                <w:szCs w:val="20"/>
              </w:rPr>
              <w:t>ITB</w:t>
            </w:r>
            <w:r w:rsidRPr="00775443">
              <w:rPr>
                <w:rFonts w:asciiTheme="minorHAnsi" w:hAnsiTheme="minorHAnsi" w:cstheme="minorHAnsi"/>
                <w:bCs/>
                <w:noProof/>
                <w:sz w:val="20"/>
                <w:szCs w:val="20"/>
              </w:rPr>
              <w:t xml:space="preserve"> Reference Number]</w:t>
            </w:r>
            <w:r w:rsidRPr="00775443">
              <w:rPr>
                <w:rFonts w:asciiTheme="minorHAnsi" w:hAnsiTheme="minorHAnsi" w:cstheme="minorHAnsi"/>
                <w:bCs/>
                <w:sz w:val="20"/>
                <w:szCs w:val="20"/>
              </w:rPr>
              <w:fldChar w:fldCharType="end"/>
            </w:r>
          </w:p>
        </w:tc>
      </w:tr>
    </w:tbl>
    <w:p w:rsidR="00C65EDB" w:rsidRPr="00775443" w:rsidRDefault="00C65EDB" w:rsidP="00954513">
      <w:pPr>
        <w:shd w:val="clear" w:color="auto" w:fill="FFFFFF"/>
        <w:jc w:val="both"/>
        <w:rPr>
          <w:rFonts w:asciiTheme="minorHAnsi" w:hAnsiTheme="minorHAnsi" w:cstheme="minorHAnsi"/>
          <w:color w:val="000000"/>
          <w:sz w:val="20"/>
          <w:szCs w:val="20"/>
        </w:rPr>
      </w:pPr>
    </w:p>
    <w:p w:rsidR="00C24720" w:rsidRPr="00775443" w:rsidRDefault="00C24720" w:rsidP="00954513">
      <w:pPr>
        <w:shd w:val="clear" w:color="auto" w:fill="FFFFFF"/>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If JV/Consortium/Association, to be completed by each partner.</w:t>
      </w:r>
    </w:p>
    <w:p w:rsidR="000A4C07" w:rsidRPr="00775443" w:rsidRDefault="000A4C07" w:rsidP="00954513">
      <w:pPr>
        <w:shd w:val="clear" w:color="auto" w:fill="FFFFFF"/>
        <w:spacing w:before="120" w:after="120"/>
        <w:jc w:val="both"/>
        <w:rPr>
          <w:rFonts w:asciiTheme="minorHAnsi" w:hAnsiTheme="minorHAnsi" w:cstheme="minorHAnsi"/>
          <w:b/>
          <w:sz w:val="28"/>
          <w:szCs w:val="20"/>
        </w:rPr>
      </w:pPr>
    </w:p>
    <w:p w:rsidR="00C24720" w:rsidRPr="00775443" w:rsidRDefault="00C24720" w:rsidP="00954513">
      <w:pPr>
        <w:shd w:val="clear" w:color="auto" w:fill="FFFFFF"/>
        <w:spacing w:before="120" w:after="120"/>
        <w:jc w:val="both"/>
        <w:rPr>
          <w:rFonts w:asciiTheme="minorHAnsi" w:hAnsiTheme="minorHAnsi" w:cstheme="minorHAnsi"/>
          <w:b/>
          <w:sz w:val="28"/>
          <w:szCs w:val="20"/>
        </w:rPr>
      </w:pPr>
      <w:r w:rsidRPr="00775443">
        <w:rPr>
          <w:rFonts w:asciiTheme="minorHAnsi" w:hAnsiTheme="minorHAnsi" w:cstheme="minorHAnsi"/>
          <w:b/>
          <w:sz w:val="28"/>
          <w:szCs w:val="20"/>
        </w:rPr>
        <w:t>Histor</w:t>
      </w:r>
      <w:r w:rsidR="004F5A37" w:rsidRPr="00775443">
        <w:rPr>
          <w:rFonts w:asciiTheme="minorHAnsi" w:hAnsiTheme="minorHAnsi" w:cstheme="minorHAnsi"/>
          <w:b/>
          <w:sz w:val="28"/>
          <w:szCs w:val="20"/>
        </w:rPr>
        <w:t xml:space="preserve">y of </w:t>
      </w:r>
      <w:r w:rsidR="007B4CF5" w:rsidRPr="00775443">
        <w:rPr>
          <w:rFonts w:asciiTheme="minorHAnsi" w:hAnsiTheme="minorHAnsi" w:cstheme="minorHAnsi"/>
          <w:b/>
          <w:sz w:val="28"/>
          <w:szCs w:val="20"/>
        </w:rPr>
        <w:t>Non- Performing</w:t>
      </w:r>
      <w:r w:rsidR="004F5A37" w:rsidRPr="00775443">
        <w:rPr>
          <w:rFonts w:asciiTheme="minorHAnsi" w:hAnsiTheme="minorHAnsi" w:cstheme="minorHAns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775443" w:rsidTr="00C24720">
        <w:trPr>
          <w:trHeight w:val="325"/>
        </w:trPr>
        <w:tc>
          <w:tcPr>
            <w:tcW w:w="9542" w:type="dxa"/>
            <w:gridSpan w:val="4"/>
          </w:tcPr>
          <w:p w:rsidR="00C24720" w:rsidRPr="00775443" w:rsidRDefault="00116324" w:rsidP="00954513">
            <w:pPr>
              <w:autoSpaceDE w:val="0"/>
              <w:autoSpaceDN w:val="0"/>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z w:val="20"/>
                    <w:szCs w:val="20"/>
                  </w:rPr>
                  <w:t>☐</w:t>
                </w:r>
              </w:sdtContent>
            </w:sdt>
            <w:r w:rsidR="004F5A37" w:rsidRPr="00775443">
              <w:rPr>
                <w:rFonts w:asciiTheme="minorHAnsi" w:hAnsiTheme="minorHAnsi" w:cstheme="minorHAnsi"/>
                <w:color w:val="000000"/>
                <w:sz w:val="20"/>
                <w:szCs w:val="20"/>
              </w:rPr>
              <w:t>N</w:t>
            </w:r>
            <w:r w:rsidR="00C24720" w:rsidRPr="00775443">
              <w:rPr>
                <w:rFonts w:asciiTheme="minorHAnsi" w:hAnsiTheme="minorHAnsi" w:cstheme="minorHAnsi"/>
                <w:color w:val="000000"/>
                <w:sz w:val="20"/>
                <w:szCs w:val="20"/>
              </w:rPr>
              <w:t>on-perform</w:t>
            </w:r>
            <w:r w:rsidR="004F5A37" w:rsidRPr="00775443">
              <w:rPr>
                <w:rFonts w:asciiTheme="minorHAnsi" w:hAnsiTheme="minorHAnsi" w:cstheme="minorHAnsi"/>
                <w:color w:val="000000"/>
                <w:sz w:val="20"/>
                <w:szCs w:val="20"/>
              </w:rPr>
              <w:t>ing contracts</w:t>
            </w:r>
            <w:r w:rsidR="00C24720" w:rsidRPr="00775443">
              <w:rPr>
                <w:rFonts w:asciiTheme="minorHAnsi" w:hAnsiTheme="minorHAnsi" w:cstheme="minorHAnsi"/>
                <w:color w:val="000000"/>
                <w:sz w:val="20"/>
                <w:szCs w:val="20"/>
              </w:rPr>
              <w:t xml:space="preserve"> did not occur </w:t>
            </w:r>
            <w:r w:rsidR="00F776DF" w:rsidRPr="00775443">
              <w:rPr>
                <w:rFonts w:asciiTheme="minorHAnsi" w:hAnsiTheme="minorHAnsi" w:cstheme="minorHAnsi"/>
                <w:color w:val="000000"/>
                <w:sz w:val="20"/>
                <w:szCs w:val="20"/>
              </w:rPr>
              <w:t>during</w:t>
            </w:r>
            <w:r w:rsidR="00C24720" w:rsidRPr="00775443">
              <w:rPr>
                <w:rFonts w:asciiTheme="minorHAnsi" w:hAnsiTheme="minorHAnsi" w:cstheme="minorHAnsi"/>
                <w:color w:val="000000"/>
                <w:sz w:val="20"/>
                <w:szCs w:val="20"/>
              </w:rPr>
              <w:t xml:space="preserve"> the last 3 years </w:t>
            </w:r>
          </w:p>
        </w:tc>
      </w:tr>
      <w:tr w:rsidR="00C24720" w:rsidRPr="00775443" w:rsidTr="00C24720">
        <w:trPr>
          <w:trHeight w:val="310"/>
        </w:trPr>
        <w:tc>
          <w:tcPr>
            <w:tcW w:w="9542" w:type="dxa"/>
            <w:gridSpan w:val="4"/>
          </w:tcPr>
          <w:p w:rsidR="00C24720" w:rsidRPr="00775443" w:rsidRDefault="00116324" w:rsidP="00954513">
            <w:pPr>
              <w:autoSpaceDE w:val="0"/>
              <w:autoSpaceDN w:val="0"/>
              <w:spacing w:before="60" w:after="60"/>
              <w:jc w:val="both"/>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z w:val="20"/>
                    <w:szCs w:val="20"/>
                  </w:rPr>
                  <w:t>☐</w:t>
                </w:r>
              </w:sdtContent>
            </w:sdt>
            <w:r w:rsidR="00C24720" w:rsidRPr="00775443">
              <w:rPr>
                <w:rFonts w:asciiTheme="minorHAnsi" w:hAnsiTheme="minorHAnsi" w:cstheme="minorHAnsi"/>
                <w:color w:val="000000"/>
                <w:sz w:val="20"/>
                <w:szCs w:val="20"/>
              </w:rPr>
              <w:t xml:space="preserve"> Contract(s) not performed </w:t>
            </w:r>
            <w:r w:rsidR="004F5A37" w:rsidRPr="00775443">
              <w:rPr>
                <w:rFonts w:asciiTheme="minorHAnsi" w:hAnsiTheme="minorHAnsi" w:cstheme="minorHAnsi"/>
                <w:color w:val="000000"/>
                <w:sz w:val="20"/>
                <w:szCs w:val="20"/>
              </w:rPr>
              <w:t>in</w:t>
            </w:r>
            <w:r w:rsidR="00A17439" w:rsidRPr="00775443">
              <w:rPr>
                <w:rFonts w:asciiTheme="minorHAnsi" w:hAnsiTheme="minorHAnsi" w:cstheme="minorHAnsi"/>
                <w:color w:val="000000"/>
                <w:sz w:val="20"/>
                <w:szCs w:val="20"/>
              </w:rPr>
              <w:t xml:space="preserve"> </w:t>
            </w:r>
            <w:r w:rsidR="00C24720" w:rsidRPr="00775443">
              <w:rPr>
                <w:rFonts w:asciiTheme="minorHAnsi" w:hAnsiTheme="minorHAnsi" w:cstheme="minorHAnsi"/>
                <w:color w:val="000000"/>
                <w:sz w:val="20"/>
                <w:szCs w:val="20"/>
              </w:rPr>
              <w:t>the last 3 years</w:t>
            </w:r>
          </w:p>
        </w:tc>
      </w:tr>
      <w:tr w:rsidR="00C24720" w:rsidRPr="00775443" w:rsidTr="00C24720">
        <w:tc>
          <w:tcPr>
            <w:tcW w:w="1082"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Year</w:t>
            </w:r>
          </w:p>
        </w:tc>
        <w:tc>
          <w:tcPr>
            <w:tcW w:w="1799"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Non- performed portion of contract</w:t>
            </w:r>
          </w:p>
        </w:tc>
        <w:tc>
          <w:tcPr>
            <w:tcW w:w="4051"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Contract Identification</w:t>
            </w:r>
          </w:p>
        </w:tc>
        <w:tc>
          <w:tcPr>
            <w:tcW w:w="261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Total Contract Amount </w:t>
            </w:r>
            <w:r w:rsidRPr="00775443">
              <w:rPr>
                <w:rFonts w:asciiTheme="minorHAnsi" w:hAnsiTheme="minorHAnsi" w:cstheme="minorHAnsi"/>
                <w:bCs/>
                <w:color w:val="000000"/>
                <w:sz w:val="20"/>
                <w:szCs w:val="20"/>
              </w:rPr>
              <w:t>(current value in US$)</w:t>
            </w:r>
          </w:p>
        </w:tc>
      </w:tr>
      <w:tr w:rsidR="00C24720" w:rsidRPr="00775443" w:rsidTr="00C24720">
        <w:trPr>
          <w:trHeight w:val="701"/>
        </w:trPr>
        <w:tc>
          <w:tcPr>
            <w:tcW w:w="1082" w:type="dxa"/>
          </w:tcPr>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 </w:t>
            </w:r>
          </w:p>
        </w:tc>
        <w:tc>
          <w:tcPr>
            <w:tcW w:w="1799" w:type="dxa"/>
          </w:tcPr>
          <w:p w:rsidR="00C24720" w:rsidRPr="00775443" w:rsidRDefault="00C24720" w:rsidP="00954513">
            <w:pPr>
              <w:jc w:val="both"/>
              <w:rPr>
                <w:rFonts w:asciiTheme="minorHAnsi" w:hAnsiTheme="minorHAnsi" w:cstheme="minorHAnsi"/>
                <w:color w:val="000000"/>
                <w:sz w:val="20"/>
                <w:szCs w:val="20"/>
              </w:rPr>
            </w:pPr>
          </w:p>
          <w:p w:rsidR="00C24720" w:rsidRPr="00775443" w:rsidRDefault="00C24720" w:rsidP="00954513">
            <w:pPr>
              <w:autoSpaceDE w:val="0"/>
              <w:autoSpaceDN w:val="0"/>
              <w:jc w:val="both"/>
              <w:rPr>
                <w:rFonts w:asciiTheme="minorHAnsi" w:hAnsiTheme="minorHAnsi" w:cstheme="minorHAnsi"/>
                <w:color w:val="000000"/>
                <w:sz w:val="20"/>
                <w:szCs w:val="20"/>
              </w:rPr>
            </w:pPr>
          </w:p>
        </w:tc>
        <w:tc>
          <w:tcPr>
            <w:tcW w:w="4051" w:type="dxa"/>
          </w:tcPr>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Name of Client: </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Address of Client: </w:t>
            </w:r>
          </w:p>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Reason(s) for non-performance:</w:t>
            </w:r>
          </w:p>
        </w:tc>
        <w:tc>
          <w:tcPr>
            <w:tcW w:w="2610" w:type="dxa"/>
          </w:tcPr>
          <w:p w:rsidR="00C24720" w:rsidRPr="00775443" w:rsidRDefault="00C24720" w:rsidP="00954513">
            <w:pPr>
              <w:jc w:val="both"/>
              <w:rPr>
                <w:rFonts w:asciiTheme="minorHAnsi" w:hAnsiTheme="minorHAnsi" w:cstheme="minorHAnsi"/>
                <w:color w:val="000000"/>
                <w:sz w:val="20"/>
                <w:szCs w:val="20"/>
              </w:rPr>
            </w:pPr>
          </w:p>
          <w:p w:rsidR="00C24720" w:rsidRPr="00775443" w:rsidRDefault="00C24720" w:rsidP="00954513">
            <w:pPr>
              <w:autoSpaceDE w:val="0"/>
              <w:autoSpaceDN w:val="0"/>
              <w:jc w:val="both"/>
              <w:rPr>
                <w:rFonts w:asciiTheme="minorHAnsi" w:hAnsiTheme="minorHAnsi" w:cstheme="minorHAnsi"/>
                <w:color w:val="000000"/>
                <w:sz w:val="20"/>
                <w:szCs w:val="20"/>
              </w:rPr>
            </w:pPr>
          </w:p>
        </w:tc>
      </w:tr>
    </w:tbl>
    <w:p w:rsidR="00C65EDB" w:rsidRPr="00775443" w:rsidRDefault="00C65EDB" w:rsidP="00954513">
      <w:pPr>
        <w:shd w:val="clear" w:color="auto" w:fill="FFFFFF"/>
        <w:jc w:val="both"/>
        <w:rPr>
          <w:rFonts w:asciiTheme="minorHAnsi" w:hAnsiTheme="minorHAnsi" w:cstheme="minorHAnsi"/>
          <w:b/>
          <w:color w:val="000000"/>
          <w:sz w:val="20"/>
          <w:szCs w:val="20"/>
        </w:rPr>
      </w:pPr>
    </w:p>
    <w:p w:rsidR="00C24720" w:rsidRPr="00775443" w:rsidRDefault="00C24720" w:rsidP="00954513">
      <w:pPr>
        <w:shd w:val="clear" w:color="auto" w:fill="FFFFFF"/>
        <w:spacing w:before="120" w:after="120"/>
        <w:jc w:val="both"/>
        <w:rPr>
          <w:rFonts w:asciiTheme="minorHAnsi" w:hAnsiTheme="minorHAnsi" w:cstheme="minorHAnsi"/>
          <w:b/>
          <w:sz w:val="20"/>
          <w:szCs w:val="20"/>
        </w:rPr>
      </w:pPr>
      <w:r w:rsidRPr="00775443">
        <w:rPr>
          <w:rFonts w:asciiTheme="minorHAnsi" w:hAnsiTheme="minorHAnsi" w:cstheme="minorHAnsi"/>
          <w:b/>
          <w:sz w:val="28"/>
          <w:szCs w:val="20"/>
        </w:rPr>
        <w:t>Litigation History</w:t>
      </w:r>
      <w:r w:rsidRPr="00775443">
        <w:rPr>
          <w:rFonts w:asciiTheme="minorHAnsi" w:hAnsiTheme="minorHAnsi" w:cstheme="minorHAnsi"/>
          <w:b/>
          <w:sz w:val="20"/>
          <w:szCs w:val="20"/>
        </w:rPr>
        <w:t xml:space="preserve"> </w:t>
      </w:r>
      <w:r w:rsidRPr="00775443">
        <w:rPr>
          <w:rFonts w:asciiTheme="minorHAnsi" w:hAnsiTheme="minorHAnsi" w:cstheme="minorHAns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775443" w:rsidTr="00C24720">
        <w:trPr>
          <w:trHeight w:val="256"/>
        </w:trPr>
        <w:tc>
          <w:tcPr>
            <w:tcW w:w="9542" w:type="dxa"/>
            <w:gridSpan w:val="4"/>
          </w:tcPr>
          <w:p w:rsidR="00C24720" w:rsidRPr="00775443" w:rsidRDefault="00116324" w:rsidP="00954513">
            <w:pPr>
              <w:autoSpaceDE w:val="0"/>
              <w:autoSpaceDN w:val="0"/>
              <w:spacing w:before="60" w:after="60"/>
              <w:jc w:val="both"/>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z w:val="20"/>
                    <w:szCs w:val="20"/>
                  </w:rPr>
                  <w:t>☐</w:t>
                </w:r>
              </w:sdtContent>
            </w:sdt>
            <w:r w:rsidR="00C24720" w:rsidRPr="00775443">
              <w:rPr>
                <w:rFonts w:asciiTheme="minorHAnsi" w:hAnsiTheme="minorHAnsi" w:cstheme="minorHAnsi"/>
                <w:color w:val="000000"/>
                <w:sz w:val="20"/>
                <w:szCs w:val="20"/>
              </w:rPr>
              <w:t xml:space="preserve"> No litigation history </w:t>
            </w:r>
            <w:r w:rsidR="00C24720" w:rsidRPr="00775443">
              <w:rPr>
                <w:rFonts w:asciiTheme="minorHAnsi" w:hAnsiTheme="minorHAnsi" w:cstheme="minorHAnsi"/>
                <w:sz w:val="20"/>
                <w:szCs w:val="20"/>
              </w:rPr>
              <w:t>for the last 3 years</w:t>
            </w:r>
          </w:p>
        </w:tc>
      </w:tr>
      <w:tr w:rsidR="00C24720" w:rsidRPr="00775443" w:rsidTr="00C24720">
        <w:trPr>
          <w:trHeight w:val="255"/>
        </w:trPr>
        <w:tc>
          <w:tcPr>
            <w:tcW w:w="9542" w:type="dxa"/>
            <w:gridSpan w:val="4"/>
          </w:tcPr>
          <w:p w:rsidR="00C24720" w:rsidRPr="00775443" w:rsidRDefault="00116324" w:rsidP="00954513">
            <w:pPr>
              <w:autoSpaceDE w:val="0"/>
              <w:autoSpaceDN w:val="0"/>
              <w:spacing w:before="60" w:after="60"/>
              <w:jc w:val="both"/>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sz w:val="20"/>
                    <w:szCs w:val="20"/>
                  </w:rPr>
                  <w:t>☐</w:t>
                </w:r>
              </w:sdtContent>
            </w:sdt>
            <w:r w:rsidR="00C24720" w:rsidRPr="00775443">
              <w:rPr>
                <w:rFonts w:asciiTheme="minorHAnsi" w:hAnsiTheme="minorHAnsi" w:cstheme="minorHAnsi"/>
                <w:color w:val="000000"/>
                <w:sz w:val="20"/>
                <w:szCs w:val="20"/>
              </w:rPr>
              <w:t xml:space="preserve"> Litigation History as indicated below</w:t>
            </w:r>
          </w:p>
        </w:tc>
      </w:tr>
      <w:tr w:rsidR="00C24720" w:rsidRPr="00775443" w:rsidTr="00C24720">
        <w:tc>
          <w:tcPr>
            <w:tcW w:w="1081"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Year of dispute </w:t>
            </w:r>
          </w:p>
        </w:tc>
        <w:tc>
          <w:tcPr>
            <w:tcW w:w="180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Amount in dispute </w:t>
            </w:r>
            <w:r w:rsidRPr="00775443">
              <w:rPr>
                <w:rFonts w:asciiTheme="minorHAnsi" w:hAnsiTheme="minorHAnsi" w:cstheme="minorHAnsi"/>
                <w:bCs/>
                <w:color w:val="000000"/>
                <w:sz w:val="20"/>
                <w:szCs w:val="20"/>
              </w:rPr>
              <w:t>(in US$)</w:t>
            </w:r>
          </w:p>
        </w:tc>
        <w:tc>
          <w:tcPr>
            <w:tcW w:w="4051"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Contract Identification</w:t>
            </w:r>
          </w:p>
        </w:tc>
        <w:tc>
          <w:tcPr>
            <w:tcW w:w="261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Total Contract Amount </w:t>
            </w:r>
            <w:r w:rsidRPr="00775443">
              <w:rPr>
                <w:rFonts w:asciiTheme="minorHAnsi" w:hAnsiTheme="minorHAnsi" w:cstheme="minorHAnsi"/>
                <w:bCs/>
                <w:color w:val="000000"/>
                <w:sz w:val="20"/>
                <w:szCs w:val="20"/>
              </w:rPr>
              <w:t>(current value in US$)</w:t>
            </w:r>
          </w:p>
        </w:tc>
      </w:tr>
      <w:tr w:rsidR="00C24720" w:rsidRPr="00775443" w:rsidTr="00C24720">
        <w:trPr>
          <w:trHeight w:val="883"/>
        </w:trPr>
        <w:tc>
          <w:tcPr>
            <w:tcW w:w="1081" w:type="dxa"/>
          </w:tcPr>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 </w:t>
            </w:r>
          </w:p>
        </w:tc>
        <w:tc>
          <w:tcPr>
            <w:tcW w:w="1800" w:type="dxa"/>
          </w:tcPr>
          <w:p w:rsidR="00C24720" w:rsidRPr="00775443" w:rsidRDefault="00C24720" w:rsidP="00954513">
            <w:pPr>
              <w:autoSpaceDE w:val="0"/>
              <w:autoSpaceDN w:val="0"/>
              <w:jc w:val="both"/>
              <w:rPr>
                <w:rFonts w:asciiTheme="minorHAnsi" w:hAnsiTheme="minorHAnsi" w:cstheme="minorHAnsi"/>
                <w:color w:val="000000"/>
                <w:sz w:val="20"/>
                <w:szCs w:val="20"/>
              </w:rPr>
            </w:pPr>
          </w:p>
        </w:tc>
        <w:tc>
          <w:tcPr>
            <w:tcW w:w="4051" w:type="dxa"/>
          </w:tcPr>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Name of Client: </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Address of Client: </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Matter in dispute: </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Party who initiated the dispute: </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Status of dispute:</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Party awarded if resolved:</w:t>
            </w:r>
          </w:p>
        </w:tc>
        <w:tc>
          <w:tcPr>
            <w:tcW w:w="2610" w:type="dxa"/>
          </w:tcPr>
          <w:p w:rsidR="00C24720" w:rsidRPr="00775443" w:rsidRDefault="00C24720" w:rsidP="00954513">
            <w:pPr>
              <w:autoSpaceDE w:val="0"/>
              <w:autoSpaceDN w:val="0"/>
              <w:jc w:val="both"/>
              <w:rPr>
                <w:rFonts w:asciiTheme="minorHAnsi" w:hAnsiTheme="minorHAnsi" w:cstheme="minorHAnsi"/>
                <w:color w:val="000000"/>
                <w:sz w:val="20"/>
                <w:szCs w:val="20"/>
              </w:rPr>
            </w:pPr>
          </w:p>
        </w:tc>
      </w:tr>
    </w:tbl>
    <w:p w:rsidR="00C65EDB" w:rsidRPr="00775443" w:rsidRDefault="00C65EDB" w:rsidP="00954513">
      <w:pPr>
        <w:shd w:val="clear" w:color="auto" w:fill="FFFFFF"/>
        <w:jc w:val="both"/>
        <w:rPr>
          <w:rFonts w:asciiTheme="minorHAnsi" w:hAnsiTheme="minorHAnsi" w:cstheme="minorHAnsi"/>
          <w:b/>
          <w:color w:val="000000"/>
          <w:sz w:val="20"/>
          <w:szCs w:val="20"/>
        </w:rPr>
      </w:pPr>
    </w:p>
    <w:p w:rsidR="00C65EDB" w:rsidRPr="00775443" w:rsidRDefault="00C65EDB" w:rsidP="00954513">
      <w:pPr>
        <w:shd w:val="clear" w:color="auto" w:fill="FFFFFF"/>
        <w:jc w:val="both"/>
        <w:rPr>
          <w:rFonts w:asciiTheme="minorHAnsi" w:hAnsiTheme="minorHAnsi" w:cstheme="minorHAnsi"/>
          <w:b/>
          <w:sz w:val="20"/>
          <w:szCs w:val="20"/>
        </w:rPr>
      </w:pPr>
    </w:p>
    <w:p w:rsidR="00C24720" w:rsidRPr="00775443" w:rsidRDefault="00C24720" w:rsidP="00954513">
      <w:pPr>
        <w:shd w:val="clear" w:color="auto" w:fill="FFFFFF"/>
        <w:spacing w:before="120" w:after="120"/>
        <w:jc w:val="both"/>
        <w:rPr>
          <w:rFonts w:asciiTheme="minorHAnsi" w:hAnsiTheme="minorHAnsi" w:cstheme="minorHAnsi"/>
          <w:b/>
          <w:sz w:val="28"/>
          <w:szCs w:val="20"/>
        </w:rPr>
      </w:pPr>
      <w:r w:rsidRPr="00775443">
        <w:rPr>
          <w:rFonts w:asciiTheme="minorHAnsi" w:hAnsiTheme="minorHAnsi" w:cstheme="minorHAnsi"/>
          <w:b/>
          <w:sz w:val="28"/>
          <w:szCs w:val="20"/>
        </w:rPr>
        <w:t xml:space="preserve">Previous Relevant Experience </w:t>
      </w:r>
    </w:p>
    <w:p w:rsidR="00C24720" w:rsidRPr="00775443" w:rsidRDefault="00C24720" w:rsidP="00954513">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Please list only previous similar assignments successfully completed in the last 3 years. </w:t>
      </w:r>
    </w:p>
    <w:p w:rsidR="00C24720" w:rsidRPr="00775443" w:rsidRDefault="00C24720" w:rsidP="00954513">
      <w:pPr>
        <w:autoSpaceDE w:val="0"/>
        <w:autoSpaceDN w:val="0"/>
        <w:jc w:val="both"/>
        <w:rPr>
          <w:rFonts w:asciiTheme="minorHAnsi" w:hAnsiTheme="minorHAnsi" w:cstheme="minorHAnsi"/>
          <w:color w:val="000000"/>
          <w:sz w:val="20"/>
          <w:szCs w:val="20"/>
        </w:rPr>
      </w:pPr>
    </w:p>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3C1306" w:rsidRPr="00775443" w:rsidRDefault="003C1306" w:rsidP="00954513">
      <w:pPr>
        <w:jc w:val="both"/>
        <w:rPr>
          <w:rFonts w:asciiTheme="minorHAnsi" w:hAnsiTheme="minorHAnsi" w:cstheme="minorHAnsi"/>
          <w:color w:val="000000"/>
          <w:sz w:val="20"/>
          <w:szCs w:val="20"/>
        </w:rPr>
      </w:pPr>
    </w:p>
    <w:p w:rsidR="003C1306" w:rsidRPr="00775443" w:rsidRDefault="003C1306" w:rsidP="00954513">
      <w:pPr>
        <w:jc w:val="both"/>
        <w:rPr>
          <w:rFonts w:asciiTheme="minorHAnsi" w:hAnsiTheme="minorHAnsi" w:cstheme="minorHAnsi"/>
          <w:color w:val="000000"/>
          <w:sz w:val="20"/>
          <w:szCs w:val="20"/>
        </w:rPr>
      </w:pPr>
    </w:p>
    <w:p w:rsidR="00590FE9" w:rsidRDefault="00590FE9" w:rsidP="00954513">
      <w:pPr>
        <w:jc w:val="both"/>
        <w:rPr>
          <w:rFonts w:asciiTheme="minorHAnsi" w:hAnsiTheme="minorHAnsi" w:cstheme="minorHAnsi"/>
          <w:color w:val="000000"/>
          <w:sz w:val="20"/>
          <w:szCs w:val="20"/>
        </w:rPr>
      </w:pPr>
    </w:p>
    <w:p w:rsidR="001268C5" w:rsidRPr="00775443" w:rsidRDefault="001268C5" w:rsidP="00954513">
      <w:pPr>
        <w:jc w:val="both"/>
        <w:rPr>
          <w:rFonts w:asciiTheme="minorHAnsi" w:hAnsiTheme="minorHAnsi" w:cstheme="minorHAns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775443" w:rsidTr="00B85F9D">
        <w:tc>
          <w:tcPr>
            <w:tcW w:w="1907"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sz w:val="20"/>
                <w:szCs w:val="20"/>
                <w:lang w:val="en-CA"/>
              </w:rPr>
              <w:lastRenderedPageBreak/>
              <w:t>Project name &amp; Country of Assignment</w:t>
            </w:r>
          </w:p>
        </w:tc>
        <w:tc>
          <w:tcPr>
            <w:tcW w:w="214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sz w:val="20"/>
                <w:szCs w:val="20"/>
                <w:lang w:val="en-CA"/>
              </w:rPr>
              <w:t>Client &amp; Reference Contact Details</w:t>
            </w:r>
          </w:p>
        </w:tc>
        <w:tc>
          <w:tcPr>
            <w:tcW w:w="153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sz w:val="20"/>
                <w:szCs w:val="20"/>
                <w:lang w:val="en-CA"/>
              </w:rPr>
              <w:t>Contract Value</w:t>
            </w:r>
          </w:p>
        </w:tc>
        <w:tc>
          <w:tcPr>
            <w:tcW w:w="171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sz w:val="20"/>
                <w:szCs w:val="20"/>
                <w:lang w:val="en-CA"/>
              </w:rPr>
              <w:t>Period of activity and status</w:t>
            </w:r>
          </w:p>
        </w:tc>
        <w:tc>
          <w:tcPr>
            <w:tcW w:w="2250" w:type="dxa"/>
            <w:shd w:val="clear" w:color="auto" w:fill="9BDEFF"/>
          </w:tcPr>
          <w:p w:rsidR="00C24720" w:rsidRPr="00775443" w:rsidRDefault="00C24720" w:rsidP="00954513">
            <w:pPr>
              <w:jc w:val="both"/>
              <w:rPr>
                <w:rFonts w:asciiTheme="minorHAnsi" w:hAnsiTheme="minorHAnsi" w:cstheme="minorHAnsi"/>
                <w:b/>
                <w:sz w:val="20"/>
                <w:szCs w:val="20"/>
                <w:lang w:val="en-CA"/>
              </w:rPr>
            </w:pPr>
            <w:r w:rsidRPr="00775443">
              <w:rPr>
                <w:rFonts w:asciiTheme="minorHAnsi" w:hAnsiTheme="minorHAnsi" w:cstheme="minorHAnsi"/>
                <w:b/>
                <w:sz w:val="20"/>
                <w:szCs w:val="20"/>
                <w:lang w:val="en-CA"/>
              </w:rPr>
              <w:t>Types of activities undertaken</w:t>
            </w:r>
          </w:p>
        </w:tc>
      </w:tr>
      <w:tr w:rsidR="00C24720" w:rsidRPr="00775443" w:rsidTr="00B85F9D">
        <w:tc>
          <w:tcPr>
            <w:tcW w:w="1907" w:type="dxa"/>
          </w:tcPr>
          <w:p w:rsidR="00C24720" w:rsidRPr="00775443" w:rsidRDefault="00C24720" w:rsidP="00954513">
            <w:pPr>
              <w:jc w:val="both"/>
              <w:rPr>
                <w:rFonts w:asciiTheme="minorHAnsi" w:hAnsiTheme="minorHAnsi" w:cstheme="minorHAnsi"/>
                <w:sz w:val="20"/>
                <w:szCs w:val="20"/>
                <w:lang w:val="en-CA"/>
              </w:rPr>
            </w:pPr>
          </w:p>
        </w:tc>
        <w:tc>
          <w:tcPr>
            <w:tcW w:w="2140" w:type="dxa"/>
          </w:tcPr>
          <w:p w:rsidR="00C24720" w:rsidRPr="00775443" w:rsidRDefault="00C24720" w:rsidP="00954513">
            <w:pPr>
              <w:jc w:val="both"/>
              <w:rPr>
                <w:rFonts w:asciiTheme="minorHAnsi" w:hAnsiTheme="minorHAnsi" w:cstheme="minorHAnsi"/>
                <w:sz w:val="20"/>
                <w:szCs w:val="20"/>
                <w:lang w:val="en-CA"/>
              </w:rPr>
            </w:pPr>
          </w:p>
        </w:tc>
        <w:tc>
          <w:tcPr>
            <w:tcW w:w="1530" w:type="dxa"/>
          </w:tcPr>
          <w:p w:rsidR="00C24720" w:rsidRPr="00775443" w:rsidRDefault="00C24720" w:rsidP="00954513">
            <w:pPr>
              <w:jc w:val="both"/>
              <w:rPr>
                <w:rFonts w:asciiTheme="minorHAnsi" w:hAnsiTheme="minorHAnsi" w:cstheme="minorHAnsi"/>
                <w:sz w:val="20"/>
                <w:szCs w:val="20"/>
                <w:lang w:val="en-CA"/>
              </w:rPr>
            </w:pPr>
          </w:p>
        </w:tc>
        <w:tc>
          <w:tcPr>
            <w:tcW w:w="1710" w:type="dxa"/>
          </w:tcPr>
          <w:p w:rsidR="00C24720" w:rsidRPr="00775443" w:rsidRDefault="00C24720" w:rsidP="00954513">
            <w:pPr>
              <w:jc w:val="both"/>
              <w:rPr>
                <w:rFonts w:asciiTheme="minorHAnsi" w:hAnsiTheme="minorHAnsi" w:cstheme="minorHAnsi"/>
                <w:sz w:val="20"/>
                <w:szCs w:val="20"/>
                <w:lang w:val="en-CA"/>
              </w:rPr>
            </w:pPr>
          </w:p>
        </w:tc>
        <w:tc>
          <w:tcPr>
            <w:tcW w:w="2250" w:type="dxa"/>
          </w:tcPr>
          <w:p w:rsidR="00C24720" w:rsidRPr="00775443" w:rsidRDefault="00C24720" w:rsidP="00954513">
            <w:pPr>
              <w:jc w:val="both"/>
              <w:rPr>
                <w:rFonts w:asciiTheme="minorHAnsi" w:hAnsiTheme="minorHAnsi" w:cstheme="minorHAnsi"/>
                <w:sz w:val="20"/>
                <w:szCs w:val="20"/>
                <w:lang w:val="en-CA"/>
              </w:rPr>
            </w:pPr>
          </w:p>
        </w:tc>
      </w:tr>
      <w:tr w:rsidR="00C24720" w:rsidRPr="00775443" w:rsidTr="00B85F9D">
        <w:tc>
          <w:tcPr>
            <w:tcW w:w="1907" w:type="dxa"/>
          </w:tcPr>
          <w:p w:rsidR="00C24720" w:rsidRPr="00775443" w:rsidRDefault="00C24720" w:rsidP="00954513">
            <w:pPr>
              <w:jc w:val="both"/>
              <w:rPr>
                <w:rFonts w:asciiTheme="minorHAnsi" w:hAnsiTheme="minorHAnsi" w:cstheme="minorHAnsi"/>
                <w:sz w:val="20"/>
                <w:szCs w:val="20"/>
                <w:lang w:val="en-CA"/>
              </w:rPr>
            </w:pPr>
          </w:p>
        </w:tc>
        <w:tc>
          <w:tcPr>
            <w:tcW w:w="2140" w:type="dxa"/>
          </w:tcPr>
          <w:p w:rsidR="00C24720" w:rsidRPr="00775443" w:rsidRDefault="00C24720" w:rsidP="00954513">
            <w:pPr>
              <w:jc w:val="both"/>
              <w:rPr>
                <w:rFonts w:asciiTheme="minorHAnsi" w:hAnsiTheme="minorHAnsi" w:cstheme="minorHAnsi"/>
                <w:sz w:val="20"/>
                <w:szCs w:val="20"/>
                <w:lang w:val="en-CA"/>
              </w:rPr>
            </w:pPr>
          </w:p>
        </w:tc>
        <w:tc>
          <w:tcPr>
            <w:tcW w:w="1530" w:type="dxa"/>
          </w:tcPr>
          <w:p w:rsidR="00C24720" w:rsidRPr="00775443" w:rsidRDefault="00C24720" w:rsidP="00954513">
            <w:pPr>
              <w:jc w:val="both"/>
              <w:rPr>
                <w:rFonts w:asciiTheme="minorHAnsi" w:hAnsiTheme="minorHAnsi" w:cstheme="minorHAnsi"/>
                <w:sz w:val="20"/>
                <w:szCs w:val="20"/>
                <w:lang w:val="en-CA"/>
              </w:rPr>
            </w:pPr>
          </w:p>
        </w:tc>
        <w:tc>
          <w:tcPr>
            <w:tcW w:w="1710" w:type="dxa"/>
          </w:tcPr>
          <w:p w:rsidR="00C24720" w:rsidRPr="00775443" w:rsidRDefault="00C24720" w:rsidP="00954513">
            <w:pPr>
              <w:jc w:val="both"/>
              <w:rPr>
                <w:rFonts w:asciiTheme="minorHAnsi" w:hAnsiTheme="minorHAnsi" w:cstheme="minorHAnsi"/>
                <w:sz w:val="20"/>
                <w:szCs w:val="20"/>
                <w:lang w:val="en-CA"/>
              </w:rPr>
            </w:pPr>
          </w:p>
        </w:tc>
        <w:tc>
          <w:tcPr>
            <w:tcW w:w="2250" w:type="dxa"/>
          </w:tcPr>
          <w:p w:rsidR="00C24720" w:rsidRPr="00775443" w:rsidRDefault="00C24720" w:rsidP="00954513">
            <w:pPr>
              <w:jc w:val="both"/>
              <w:rPr>
                <w:rFonts w:asciiTheme="minorHAnsi" w:hAnsiTheme="minorHAnsi" w:cstheme="minorHAnsi"/>
                <w:sz w:val="20"/>
                <w:szCs w:val="20"/>
                <w:lang w:val="en-CA"/>
              </w:rPr>
            </w:pPr>
          </w:p>
        </w:tc>
      </w:tr>
      <w:tr w:rsidR="00C24720" w:rsidRPr="00775443" w:rsidTr="00B85F9D">
        <w:tc>
          <w:tcPr>
            <w:tcW w:w="1907" w:type="dxa"/>
          </w:tcPr>
          <w:p w:rsidR="00C24720" w:rsidRPr="00775443" w:rsidRDefault="00C24720" w:rsidP="00954513">
            <w:pPr>
              <w:jc w:val="both"/>
              <w:rPr>
                <w:rFonts w:asciiTheme="minorHAnsi" w:hAnsiTheme="minorHAnsi" w:cstheme="minorHAnsi"/>
                <w:sz w:val="20"/>
                <w:szCs w:val="20"/>
                <w:lang w:val="en-CA"/>
              </w:rPr>
            </w:pPr>
          </w:p>
        </w:tc>
        <w:tc>
          <w:tcPr>
            <w:tcW w:w="2140" w:type="dxa"/>
          </w:tcPr>
          <w:p w:rsidR="00C24720" w:rsidRPr="00775443" w:rsidRDefault="00C24720" w:rsidP="00954513">
            <w:pPr>
              <w:jc w:val="both"/>
              <w:rPr>
                <w:rFonts w:asciiTheme="minorHAnsi" w:hAnsiTheme="minorHAnsi" w:cstheme="minorHAnsi"/>
                <w:sz w:val="20"/>
                <w:szCs w:val="20"/>
                <w:lang w:val="en-CA"/>
              </w:rPr>
            </w:pPr>
          </w:p>
        </w:tc>
        <w:tc>
          <w:tcPr>
            <w:tcW w:w="1530" w:type="dxa"/>
          </w:tcPr>
          <w:p w:rsidR="00C24720" w:rsidRPr="00775443" w:rsidRDefault="00C24720" w:rsidP="00954513">
            <w:pPr>
              <w:jc w:val="both"/>
              <w:rPr>
                <w:rFonts w:asciiTheme="minorHAnsi" w:hAnsiTheme="minorHAnsi" w:cstheme="minorHAnsi"/>
                <w:sz w:val="20"/>
                <w:szCs w:val="20"/>
                <w:lang w:val="en-CA"/>
              </w:rPr>
            </w:pPr>
          </w:p>
        </w:tc>
        <w:tc>
          <w:tcPr>
            <w:tcW w:w="1710" w:type="dxa"/>
          </w:tcPr>
          <w:p w:rsidR="00C24720" w:rsidRPr="00775443" w:rsidRDefault="00C24720" w:rsidP="00954513">
            <w:pPr>
              <w:jc w:val="both"/>
              <w:rPr>
                <w:rFonts w:asciiTheme="minorHAnsi" w:hAnsiTheme="minorHAnsi" w:cstheme="minorHAnsi"/>
                <w:sz w:val="20"/>
                <w:szCs w:val="20"/>
                <w:lang w:val="en-CA"/>
              </w:rPr>
            </w:pPr>
          </w:p>
        </w:tc>
        <w:tc>
          <w:tcPr>
            <w:tcW w:w="2250" w:type="dxa"/>
          </w:tcPr>
          <w:p w:rsidR="00C24720" w:rsidRPr="00775443" w:rsidRDefault="00C24720" w:rsidP="00954513">
            <w:pPr>
              <w:jc w:val="both"/>
              <w:rPr>
                <w:rFonts w:asciiTheme="minorHAnsi" w:hAnsiTheme="minorHAnsi" w:cstheme="minorHAnsi"/>
                <w:sz w:val="20"/>
                <w:szCs w:val="20"/>
                <w:lang w:val="en-CA"/>
              </w:rPr>
            </w:pPr>
          </w:p>
        </w:tc>
      </w:tr>
    </w:tbl>
    <w:p w:rsidR="00B85F9D" w:rsidRPr="00775443" w:rsidRDefault="00C24720" w:rsidP="00954513">
      <w:pPr>
        <w:shd w:val="clear" w:color="auto" w:fill="FFFFFF"/>
        <w:spacing w:before="120" w:after="120"/>
        <w:jc w:val="both"/>
        <w:rPr>
          <w:rFonts w:asciiTheme="minorHAnsi" w:hAnsiTheme="minorHAnsi" w:cstheme="minorHAnsi"/>
          <w:i/>
          <w:color w:val="000000" w:themeColor="text1"/>
          <w:sz w:val="20"/>
          <w:szCs w:val="20"/>
        </w:rPr>
      </w:pPr>
      <w:r w:rsidRPr="00775443">
        <w:rPr>
          <w:rFonts w:asciiTheme="minorHAnsi" w:hAnsiTheme="minorHAnsi" w:cstheme="minorHAnsi"/>
          <w:i/>
          <w:color w:val="000000" w:themeColor="text1"/>
          <w:sz w:val="20"/>
          <w:szCs w:val="20"/>
        </w:rPr>
        <w:t>Bidders may also attach their own Project Data Sheets with more details for assignments above.</w:t>
      </w:r>
    </w:p>
    <w:p w:rsidR="00C24720" w:rsidRPr="00775443" w:rsidRDefault="00116324" w:rsidP="00954513">
      <w:pPr>
        <w:shd w:val="clear" w:color="auto" w:fill="FFFFFF"/>
        <w:spacing w:before="120" w:after="120"/>
        <w:jc w:val="both"/>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Content>
          <w:r w:rsidR="00C24720" w:rsidRPr="00775443">
            <w:rPr>
              <w:rFonts w:ascii="Segoe UI Symbol" w:eastAsia="MS Gothic" w:hAnsi="Segoe UI Symbol" w:cs="Segoe UI Symbol"/>
              <w:color w:val="000000"/>
              <w:sz w:val="20"/>
              <w:szCs w:val="20"/>
            </w:rPr>
            <w:t>☐</w:t>
          </w:r>
        </w:sdtContent>
      </w:sdt>
      <w:r w:rsidR="00BD1434" w:rsidRPr="00775443">
        <w:rPr>
          <w:rFonts w:asciiTheme="minorHAnsi" w:hAnsiTheme="minorHAnsi" w:cstheme="minorHAnsi"/>
          <w:color w:val="000000"/>
          <w:sz w:val="20"/>
          <w:szCs w:val="20"/>
        </w:rPr>
        <w:t xml:space="preserve"> </w:t>
      </w:r>
      <w:r w:rsidR="00C24720" w:rsidRPr="00775443">
        <w:rPr>
          <w:rFonts w:asciiTheme="minorHAnsi" w:hAnsiTheme="minorHAnsi" w:cstheme="minorHAnsi"/>
          <w:color w:val="000000"/>
          <w:sz w:val="20"/>
          <w:szCs w:val="20"/>
        </w:rPr>
        <w:t xml:space="preserve">Attached are the </w:t>
      </w:r>
      <w:r w:rsidR="00C24720" w:rsidRPr="00775443">
        <w:rPr>
          <w:rFonts w:asciiTheme="minorHAnsi" w:hAnsiTheme="minorHAnsi" w:cstheme="minorHAnsi"/>
          <w:color w:val="000000" w:themeColor="text1"/>
          <w:sz w:val="20"/>
          <w:szCs w:val="20"/>
        </w:rPr>
        <w:t xml:space="preserve">Statements of Satisfactory Performance from the Top 3 (three) Clients or more. </w:t>
      </w:r>
    </w:p>
    <w:p w:rsidR="00C65EDB" w:rsidRPr="00775443" w:rsidRDefault="00C65EDB" w:rsidP="00954513">
      <w:pPr>
        <w:shd w:val="clear" w:color="auto" w:fill="FFFFFF"/>
        <w:jc w:val="both"/>
        <w:rPr>
          <w:rFonts w:asciiTheme="minorHAnsi" w:hAnsiTheme="minorHAnsi" w:cstheme="minorHAnsi"/>
          <w:b/>
          <w:color w:val="000000"/>
          <w:sz w:val="20"/>
          <w:szCs w:val="20"/>
        </w:rPr>
      </w:pPr>
    </w:p>
    <w:p w:rsidR="00590FE9" w:rsidRPr="00775443" w:rsidRDefault="00590FE9" w:rsidP="00954513">
      <w:pPr>
        <w:shd w:val="clear" w:color="auto" w:fill="FFFFFF"/>
        <w:spacing w:before="120" w:after="120"/>
        <w:jc w:val="both"/>
        <w:rPr>
          <w:rFonts w:asciiTheme="minorHAnsi" w:hAnsiTheme="minorHAnsi" w:cstheme="minorHAnsi"/>
          <w:b/>
          <w:sz w:val="20"/>
          <w:szCs w:val="20"/>
        </w:rPr>
      </w:pPr>
    </w:p>
    <w:p w:rsidR="00C24720" w:rsidRPr="00775443" w:rsidRDefault="00C24720" w:rsidP="00954513">
      <w:pPr>
        <w:shd w:val="clear" w:color="auto" w:fill="FFFFFF"/>
        <w:spacing w:before="120" w:after="120"/>
        <w:jc w:val="both"/>
        <w:rPr>
          <w:rFonts w:asciiTheme="minorHAnsi" w:hAnsiTheme="minorHAnsi" w:cstheme="minorHAnsi"/>
          <w:b/>
          <w:sz w:val="28"/>
          <w:szCs w:val="20"/>
        </w:rPr>
      </w:pPr>
      <w:r w:rsidRPr="00775443">
        <w:rPr>
          <w:rFonts w:asciiTheme="minorHAnsi" w:hAnsiTheme="minorHAnsi" w:cstheme="minorHAns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775443" w:rsidTr="00C24720">
        <w:trPr>
          <w:trHeight w:val="868"/>
        </w:trPr>
        <w:tc>
          <w:tcPr>
            <w:tcW w:w="4050" w:type="dxa"/>
            <w:shd w:val="clear" w:color="auto" w:fill="9BDEFF"/>
          </w:tcPr>
          <w:p w:rsidR="00C24720" w:rsidRPr="00775443" w:rsidRDefault="00C24720" w:rsidP="00954513">
            <w:pPr>
              <w:spacing w:before="40" w:after="40"/>
              <w:jc w:val="both"/>
              <w:rPr>
                <w:rFonts w:asciiTheme="minorHAnsi" w:hAnsiTheme="minorHAnsi" w:cstheme="minorHAnsi"/>
                <w:b/>
                <w:spacing w:val="-2"/>
                <w:sz w:val="20"/>
                <w:szCs w:val="20"/>
              </w:rPr>
            </w:pPr>
            <w:r w:rsidRPr="00775443">
              <w:rPr>
                <w:rFonts w:asciiTheme="minorHAnsi" w:hAnsiTheme="minorHAnsi" w:cstheme="minorHAnsi"/>
                <w:b/>
                <w:spacing w:val="-2"/>
                <w:sz w:val="20"/>
                <w:szCs w:val="20"/>
              </w:rPr>
              <w:t>Annual Turnover for the last 3 years</w:t>
            </w:r>
          </w:p>
        </w:tc>
        <w:tc>
          <w:tcPr>
            <w:tcW w:w="5490" w:type="dxa"/>
          </w:tcPr>
          <w:p w:rsidR="00C24720" w:rsidRPr="00775443" w:rsidRDefault="00C24720" w:rsidP="00954513">
            <w:pPr>
              <w:spacing w:before="40" w:after="40"/>
              <w:ind w:left="-18" w:right="-86"/>
              <w:jc w:val="both"/>
              <w:rPr>
                <w:rFonts w:asciiTheme="minorHAnsi" w:hAnsiTheme="minorHAnsi" w:cstheme="minorHAnsi"/>
                <w:sz w:val="20"/>
                <w:szCs w:val="20"/>
              </w:rPr>
            </w:pPr>
            <w:r w:rsidRPr="00775443">
              <w:rPr>
                <w:rFonts w:asciiTheme="minorHAnsi" w:hAnsiTheme="minorHAnsi" w:cstheme="minorHAnsi"/>
                <w:sz w:val="20"/>
                <w:szCs w:val="20"/>
              </w:rPr>
              <w:t xml:space="preserve">Year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r w:rsidRPr="00775443">
              <w:rPr>
                <w:rFonts w:asciiTheme="minorHAnsi" w:hAnsiTheme="minorHAnsi" w:cstheme="minorHAnsi"/>
                <w:sz w:val="20"/>
                <w:szCs w:val="20"/>
              </w:rPr>
              <w:t xml:space="preserve"> </w:t>
            </w:r>
            <w:r w:rsidRPr="00775443">
              <w:rPr>
                <w:rFonts w:asciiTheme="minorHAnsi" w:hAnsiTheme="minorHAnsi" w:cstheme="minorHAnsi"/>
                <w:sz w:val="20"/>
                <w:szCs w:val="20"/>
              </w:rPr>
              <w:tab/>
              <w:t xml:space="preserve">USD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p>
          <w:p w:rsidR="00C24720" w:rsidRPr="00775443" w:rsidRDefault="00C24720" w:rsidP="00954513">
            <w:pPr>
              <w:spacing w:before="40" w:after="40"/>
              <w:ind w:left="-18" w:right="-86"/>
              <w:jc w:val="both"/>
              <w:rPr>
                <w:rFonts w:asciiTheme="minorHAnsi" w:hAnsiTheme="minorHAnsi" w:cstheme="minorHAnsi"/>
                <w:sz w:val="20"/>
                <w:szCs w:val="20"/>
              </w:rPr>
            </w:pPr>
            <w:r w:rsidRPr="00775443">
              <w:rPr>
                <w:rFonts w:asciiTheme="minorHAnsi" w:hAnsiTheme="minorHAnsi" w:cstheme="minorHAnsi"/>
                <w:sz w:val="20"/>
                <w:szCs w:val="20"/>
              </w:rPr>
              <w:t xml:space="preserve">Year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r w:rsidRPr="00775443">
              <w:rPr>
                <w:rFonts w:asciiTheme="minorHAnsi" w:hAnsiTheme="minorHAnsi" w:cstheme="minorHAnsi"/>
                <w:sz w:val="20"/>
                <w:szCs w:val="20"/>
              </w:rPr>
              <w:t xml:space="preserve"> </w:t>
            </w:r>
            <w:r w:rsidRPr="00775443">
              <w:rPr>
                <w:rFonts w:asciiTheme="minorHAnsi" w:hAnsiTheme="minorHAnsi" w:cstheme="minorHAnsi"/>
                <w:sz w:val="20"/>
                <w:szCs w:val="20"/>
              </w:rPr>
              <w:tab/>
              <w:t xml:space="preserve">USD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p>
          <w:p w:rsidR="00C24720" w:rsidRPr="00775443" w:rsidRDefault="00C24720" w:rsidP="00954513">
            <w:pPr>
              <w:spacing w:before="40" w:after="40"/>
              <w:ind w:left="-18" w:right="-86"/>
              <w:jc w:val="both"/>
              <w:rPr>
                <w:rFonts w:asciiTheme="minorHAnsi" w:hAnsiTheme="minorHAnsi" w:cstheme="minorHAnsi"/>
                <w:sz w:val="20"/>
                <w:szCs w:val="20"/>
              </w:rPr>
            </w:pPr>
            <w:r w:rsidRPr="00775443">
              <w:rPr>
                <w:rFonts w:asciiTheme="minorHAnsi" w:hAnsiTheme="minorHAnsi" w:cstheme="minorHAnsi"/>
                <w:sz w:val="20"/>
                <w:szCs w:val="20"/>
              </w:rPr>
              <w:t xml:space="preserve">Year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r w:rsidRPr="00775443">
              <w:rPr>
                <w:rFonts w:asciiTheme="minorHAnsi" w:hAnsiTheme="minorHAnsi" w:cstheme="minorHAnsi"/>
                <w:sz w:val="20"/>
                <w:szCs w:val="20"/>
              </w:rPr>
              <w:t xml:space="preserve"> </w:t>
            </w:r>
            <w:r w:rsidRPr="00775443">
              <w:rPr>
                <w:rFonts w:asciiTheme="minorHAnsi" w:hAnsiTheme="minorHAnsi" w:cstheme="minorHAnsi"/>
                <w:sz w:val="20"/>
                <w:szCs w:val="20"/>
              </w:rPr>
              <w:tab/>
              <w:t xml:space="preserve">USD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p>
        </w:tc>
      </w:tr>
      <w:tr w:rsidR="00C24720" w:rsidRPr="00775443" w:rsidTr="00C24720">
        <w:tc>
          <w:tcPr>
            <w:tcW w:w="4050" w:type="dxa"/>
            <w:shd w:val="clear" w:color="auto" w:fill="9BDEFF"/>
          </w:tcPr>
          <w:p w:rsidR="00C24720" w:rsidRPr="00775443" w:rsidRDefault="00C24720" w:rsidP="00954513">
            <w:pPr>
              <w:pStyle w:val="Outline"/>
              <w:suppressAutoHyphens/>
              <w:spacing w:before="120" w:after="120"/>
              <w:jc w:val="both"/>
              <w:rPr>
                <w:rFonts w:asciiTheme="minorHAnsi" w:hAnsiTheme="minorHAnsi" w:cstheme="minorHAnsi"/>
                <w:b/>
                <w:spacing w:val="-2"/>
                <w:kern w:val="0"/>
                <w:sz w:val="20"/>
              </w:rPr>
            </w:pPr>
            <w:r w:rsidRPr="00775443">
              <w:rPr>
                <w:rFonts w:asciiTheme="minorHAnsi" w:hAnsiTheme="minorHAnsi" w:cstheme="minorHAnsi"/>
                <w:b/>
                <w:spacing w:val="-2"/>
                <w:kern w:val="0"/>
                <w:sz w:val="20"/>
              </w:rPr>
              <w:t>Latest Credit Rating (if any), indicate the source</w:t>
            </w:r>
          </w:p>
        </w:tc>
        <w:tc>
          <w:tcPr>
            <w:tcW w:w="5490" w:type="dxa"/>
          </w:tcPr>
          <w:p w:rsidR="00C24720" w:rsidRPr="00775443" w:rsidRDefault="00C24720" w:rsidP="00954513">
            <w:pPr>
              <w:spacing w:before="120" w:after="120"/>
              <w:jc w:val="both"/>
              <w:rPr>
                <w:rFonts w:asciiTheme="minorHAnsi" w:hAnsiTheme="minorHAnsi" w:cstheme="minorHAnsi"/>
                <w:sz w:val="20"/>
                <w:szCs w:val="20"/>
              </w:rPr>
            </w:pPr>
          </w:p>
        </w:tc>
      </w:tr>
    </w:tbl>
    <w:p w:rsidR="00C24720" w:rsidRPr="00775443" w:rsidRDefault="00C24720" w:rsidP="00954513">
      <w:pPr>
        <w:shd w:val="clear" w:color="auto" w:fill="FFFFFF"/>
        <w:jc w:val="both"/>
        <w:rPr>
          <w:rFonts w:asciiTheme="minorHAnsi" w:hAnsiTheme="minorHAnsi" w:cstheme="minorHAns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775443" w:rsidTr="00C24720">
        <w:tc>
          <w:tcPr>
            <w:tcW w:w="2860" w:type="dxa"/>
            <w:shd w:val="clear" w:color="auto" w:fill="9BDEFF"/>
            <w:vAlign w:val="center"/>
          </w:tcPr>
          <w:p w:rsidR="00C24720" w:rsidRPr="00775443" w:rsidRDefault="00C24720" w:rsidP="00954513">
            <w:pPr>
              <w:jc w:val="both"/>
              <w:rPr>
                <w:rFonts w:asciiTheme="minorHAnsi" w:hAnsiTheme="minorHAnsi" w:cstheme="minorHAnsi"/>
                <w:b/>
                <w:bCs/>
                <w:color w:val="000000"/>
                <w:sz w:val="20"/>
                <w:szCs w:val="20"/>
              </w:rPr>
            </w:pPr>
            <w:r w:rsidRPr="00775443">
              <w:rPr>
                <w:rFonts w:asciiTheme="minorHAnsi" w:hAnsiTheme="minorHAnsi" w:cstheme="minorHAnsi"/>
                <w:b/>
                <w:bCs/>
                <w:color w:val="000000"/>
                <w:sz w:val="20"/>
                <w:szCs w:val="20"/>
              </w:rPr>
              <w:t>Financial information</w:t>
            </w:r>
          </w:p>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bCs/>
                <w:color w:val="000000"/>
                <w:sz w:val="20"/>
                <w:szCs w:val="20"/>
              </w:rPr>
              <w:t>(in US$ equivalent)</w:t>
            </w:r>
          </w:p>
        </w:tc>
        <w:tc>
          <w:tcPr>
            <w:tcW w:w="6685" w:type="dxa"/>
            <w:gridSpan w:val="3"/>
            <w:shd w:val="clear" w:color="auto" w:fill="9BDEFF"/>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b/>
                <w:bCs/>
                <w:color w:val="000000"/>
                <w:sz w:val="20"/>
                <w:szCs w:val="20"/>
              </w:rPr>
              <w:t>Historic information for the last 3 years</w:t>
            </w:r>
            <w:r w:rsidRPr="00775443">
              <w:rPr>
                <w:rFonts w:asciiTheme="minorHAnsi" w:hAnsiTheme="minorHAnsi" w:cstheme="minorHAnsi"/>
                <w:b/>
                <w:bCs/>
                <w:color w:val="000000"/>
                <w:sz w:val="20"/>
                <w:szCs w:val="20"/>
              </w:rPr>
              <w:br/>
            </w: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Year 1</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Year 2</w:t>
            </w: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Year 3</w:t>
            </w:r>
          </w:p>
        </w:tc>
      </w:tr>
      <w:tr w:rsidR="00C24720" w:rsidRPr="00775443" w:rsidTr="00C24720">
        <w:trPr>
          <w:trHeight w:val="400"/>
        </w:trPr>
        <w:tc>
          <w:tcPr>
            <w:tcW w:w="2860" w:type="dxa"/>
            <w:vAlign w:val="center"/>
          </w:tcPr>
          <w:p w:rsidR="00C24720" w:rsidRPr="00775443" w:rsidRDefault="00C24720" w:rsidP="00954513">
            <w:pPr>
              <w:jc w:val="both"/>
              <w:rPr>
                <w:rFonts w:asciiTheme="minorHAnsi" w:hAnsiTheme="minorHAnsi" w:cstheme="minorHAnsi"/>
                <w:color w:val="000000"/>
                <w:sz w:val="20"/>
                <w:szCs w:val="20"/>
              </w:rPr>
            </w:pPr>
          </w:p>
        </w:tc>
        <w:tc>
          <w:tcPr>
            <w:tcW w:w="6685" w:type="dxa"/>
            <w:gridSpan w:val="3"/>
            <w:vAlign w:val="center"/>
          </w:tcPr>
          <w:p w:rsidR="00C24720" w:rsidRPr="00775443" w:rsidRDefault="00C24720" w:rsidP="00954513">
            <w:pPr>
              <w:jc w:val="both"/>
              <w:rPr>
                <w:rFonts w:asciiTheme="minorHAnsi" w:hAnsiTheme="minorHAnsi" w:cstheme="minorHAnsi"/>
                <w:i/>
                <w:color w:val="000000"/>
                <w:sz w:val="20"/>
                <w:szCs w:val="20"/>
              </w:rPr>
            </w:pPr>
            <w:r w:rsidRPr="00775443">
              <w:rPr>
                <w:rFonts w:asciiTheme="minorHAnsi" w:hAnsiTheme="minorHAnsi" w:cstheme="minorHAnsi"/>
                <w:i/>
                <w:color w:val="000000"/>
                <w:sz w:val="20"/>
                <w:szCs w:val="20"/>
              </w:rPr>
              <w:t>Information from Balance Sheet</w:t>
            </w: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lang w:val="fr-FR"/>
              </w:rPr>
              <w:t>Total Assets (TA)</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Total Liabilities (TL)</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Current Assets (CA)</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Current Liabilities (CL)</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C24720" w:rsidRPr="00775443" w:rsidTr="00C24720">
        <w:trPr>
          <w:trHeight w:val="355"/>
        </w:trPr>
        <w:tc>
          <w:tcPr>
            <w:tcW w:w="2860" w:type="dxa"/>
            <w:vAlign w:val="center"/>
          </w:tcPr>
          <w:p w:rsidR="00C24720" w:rsidRPr="00775443" w:rsidRDefault="00C24720" w:rsidP="00954513">
            <w:pPr>
              <w:jc w:val="both"/>
              <w:rPr>
                <w:rFonts w:asciiTheme="minorHAnsi" w:hAnsiTheme="minorHAnsi" w:cstheme="minorHAnsi"/>
                <w:color w:val="000000"/>
                <w:sz w:val="20"/>
                <w:szCs w:val="20"/>
              </w:rPr>
            </w:pPr>
          </w:p>
        </w:tc>
        <w:tc>
          <w:tcPr>
            <w:tcW w:w="6685" w:type="dxa"/>
            <w:gridSpan w:val="3"/>
            <w:vAlign w:val="center"/>
          </w:tcPr>
          <w:p w:rsidR="00C24720" w:rsidRPr="00775443" w:rsidRDefault="00C24720" w:rsidP="00954513">
            <w:pPr>
              <w:jc w:val="both"/>
              <w:rPr>
                <w:rFonts w:asciiTheme="minorHAnsi" w:hAnsiTheme="minorHAnsi" w:cstheme="minorHAnsi"/>
                <w:i/>
                <w:color w:val="000000"/>
                <w:sz w:val="20"/>
                <w:szCs w:val="20"/>
              </w:rPr>
            </w:pPr>
            <w:r w:rsidRPr="00775443">
              <w:rPr>
                <w:rFonts w:asciiTheme="minorHAnsi" w:hAnsiTheme="minorHAnsi" w:cstheme="minorHAnsi"/>
                <w:i/>
                <w:color w:val="000000"/>
                <w:sz w:val="20"/>
                <w:szCs w:val="20"/>
              </w:rPr>
              <w:t>Information from Income Statement</w:t>
            </w: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Total / Gross Revenue (TR)</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Profits Before Taxes (PBT)</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C24720" w:rsidRPr="00775443" w:rsidTr="00C24720">
        <w:tc>
          <w:tcPr>
            <w:tcW w:w="2860" w:type="dxa"/>
            <w:vAlign w:val="center"/>
          </w:tcPr>
          <w:p w:rsidR="00C24720" w:rsidRPr="00775443" w:rsidRDefault="00C24720"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Net Profit </w:t>
            </w: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8" w:type="dxa"/>
            <w:vAlign w:val="center"/>
          </w:tcPr>
          <w:p w:rsidR="00C24720" w:rsidRPr="00775443" w:rsidRDefault="00C24720" w:rsidP="00954513">
            <w:pPr>
              <w:jc w:val="both"/>
              <w:rPr>
                <w:rFonts w:asciiTheme="minorHAnsi" w:hAnsiTheme="minorHAnsi" w:cstheme="minorHAnsi"/>
                <w:color w:val="000000"/>
                <w:sz w:val="20"/>
                <w:szCs w:val="20"/>
              </w:rPr>
            </w:pPr>
          </w:p>
        </w:tc>
        <w:tc>
          <w:tcPr>
            <w:tcW w:w="2229" w:type="dxa"/>
            <w:vAlign w:val="center"/>
          </w:tcPr>
          <w:p w:rsidR="00C24720" w:rsidRPr="00775443" w:rsidRDefault="00C24720" w:rsidP="00954513">
            <w:pPr>
              <w:jc w:val="both"/>
              <w:rPr>
                <w:rFonts w:asciiTheme="minorHAnsi" w:hAnsiTheme="minorHAnsi" w:cstheme="minorHAnsi"/>
                <w:color w:val="000000"/>
                <w:sz w:val="20"/>
                <w:szCs w:val="20"/>
              </w:rPr>
            </w:pPr>
          </w:p>
        </w:tc>
      </w:tr>
      <w:tr w:rsidR="009F0D55" w:rsidRPr="00775443" w:rsidTr="00C24720">
        <w:tc>
          <w:tcPr>
            <w:tcW w:w="2860" w:type="dxa"/>
            <w:vAlign w:val="center"/>
          </w:tcPr>
          <w:p w:rsidR="009F0D55" w:rsidRPr="00775443" w:rsidRDefault="009F0D55" w:rsidP="00954513">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Current Ratio</w:t>
            </w:r>
          </w:p>
        </w:tc>
        <w:tc>
          <w:tcPr>
            <w:tcW w:w="2228" w:type="dxa"/>
            <w:vAlign w:val="center"/>
          </w:tcPr>
          <w:p w:rsidR="009F0D55" w:rsidRPr="00775443" w:rsidRDefault="009F0D55" w:rsidP="00954513">
            <w:pPr>
              <w:jc w:val="both"/>
              <w:rPr>
                <w:rFonts w:asciiTheme="minorHAnsi" w:hAnsiTheme="minorHAnsi" w:cstheme="minorHAnsi"/>
                <w:color w:val="000000"/>
                <w:sz w:val="20"/>
                <w:szCs w:val="20"/>
              </w:rPr>
            </w:pPr>
          </w:p>
        </w:tc>
        <w:tc>
          <w:tcPr>
            <w:tcW w:w="2228" w:type="dxa"/>
            <w:vAlign w:val="center"/>
          </w:tcPr>
          <w:p w:rsidR="009F0D55" w:rsidRPr="00775443" w:rsidRDefault="009F0D55" w:rsidP="00954513">
            <w:pPr>
              <w:jc w:val="both"/>
              <w:rPr>
                <w:rFonts w:asciiTheme="minorHAnsi" w:hAnsiTheme="minorHAnsi" w:cstheme="minorHAnsi"/>
                <w:color w:val="000000"/>
                <w:sz w:val="20"/>
                <w:szCs w:val="20"/>
              </w:rPr>
            </w:pPr>
          </w:p>
        </w:tc>
        <w:tc>
          <w:tcPr>
            <w:tcW w:w="2229" w:type="dxa"/>
            <w:vAlign w:val="center"/>
          </w:tcPr>
          <w:p w:rsidR="009F0D55" w:rsidRPr="00775443" w:rsidRDefault="009F0D55" w:rsidP="00954513">
            <w:pPr>
              <w:jc w:val="both"/>
              <w:rPr>
                <w:rFonts w:asciiTheme="minorHAnsi" w:hAnsiTheme="minorHAnsi" w:cstheme="minorHAnsi"/>
                <w:color w:val="000000"/>
                <w:sz w:val="20"/>
                <w:szCs w:val="20"/>
              </w:rPr>
            </w:pPr>
          </w:p>
        </w:tc>
      </w:tr>
    </w:tbl>
    <w:p w:rsidR="00C24720" w:rsidRPr="00775443" w:rsidRDefault="00116324" w:rsidP="00954513">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1"/>
            <w14:checkedState w14:val="2612" w14:font="MS Gothic"/>
            <w14:uncheckedState w14:val="2610" w14:font="MS Gothic"/>
          </w14:checkbox>
        </w:sdtPr>
        <w:sdtContent>
          <w:r w:rsidR="00F102ED">
            <w:rPr>
              <w:rFonts w:ascii="MS Gothic" w:eastAsia="MS Gothic" w:hAnsi="MS Gothic" w:cstheme="minorHAnsi" w:hint="eastAsia"/>
              <w:color w:val="000000"/>
              <w:sz w:val="20"/>
              <w:szCs w:val="20"/>
            </w:rPr>
            <w:t>☒</w:t>
          </w:r>
        </w:sdtContent>
      </w:sdt>
      <w:r w:rsidR="00C24720" w:rsidRPr="00775443">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C24720" w:rsidRPr="00775443" w:rsidRDefault="00C24720" w:rsidP="00954513">
      <w:pPr>
        <w:pStyle w:val="ListParagraph"/>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Must reflect the financial situation of the Bidder or party to a JV, and not sister or parent companies;</w:t>
      </w:r>
    </w:p>
    <w:p w:rsidR="00C24720" w:rsidRPr="00775443" w:rsidRDefault="00C24720" w:rsidP="00954513">
      <w:pPr>
        <w:pStyle w:val="ListParagraph"/>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Historic financial statements must be audited by a certified public accountant;</w:t>
      </w:r>
    </w:p>
    <w:p w:rsidR="00C24720" w:rsidRPr="00775443" w:rsidRDefault="00C24720" w:rsidP="00954513">
      <w:pPr>
        <w:pStyle w:val="ListParagraph"/>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C24720" w:rsidRPr="00775443" w:rsidRDefault="00C24720" w:rsidP="00954513">
      <w:pPr>
        <w:jc w:val="both"/>
        <w:rPr>
          <w:rFonts w:asciiTheme="minorHAnsi" w:hAnsiTheme="minorHAnsi" w:cstheme="minorHAnsi"/>
          <w:b/>
          <w:sz w:val="20"/>
          <w:szCs w:val="20"/>
        </w:rPr>
      </w:pPr>
      <w:r w:rsidRPr="00775443">
        <w:rPr>
          <w:rFonts w:asciiTheme="minorHAnsi" w:hAnsiTheme="minorHAnsi" w:cstheme="minorHAnsi"/>
          <w:b/>
          <w:sz w:val="20"/>
          <w:szCs w:val="20"/>
        </w:rPr>
        <w:br w:type="page"/>
      </w:r>
    </w:p>
    <w:p w:rsidR="00C24720" w:rsidRPr="00775443" w:rsidRDefault="00C24720" w:rsidP="00954513">
      <w:pPr>
        <w:pStyle w:val="Heading2"/>
        <w:widowControl/>
        <w:overflowPunct/>
        <w:adjustRightInd/>
        <w:spacing w:before="40" w:line="259" w:lineRule="auto"/>
        <w:jc w:val="both"/>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7" w:name="_Toc508626311"/>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E: </w:t>
      </w:r>
      <w:r w:rsidR="004F6F04"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Format of</w:t>
      </w:r>
      <w:r w:rsidR="004F6F04"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 xml:space="preserve"> </w:t>
      </w:r>
      <w:r w:rsidR="00057A84"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T</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echnical </w:t>
      </w:r>
      <w:r w:rsidR="00AE59B3"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Bid</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w:t>
      </w:r>
      <w:bookmarkEnd w:id="137"/>
    </w:p>
    <w:p w:rsidR="00C24720" w:rsidRPr="00775443" w:rsidRDefault="00C24720" w:rsidP="00954513">
      <w:pPr>
        <w:pStyle w:val="MarginText"/>
        <w:spacing w:after="0" w:line="240" w:lineRule="auto"/>
        <w:rPr>
          <w:rFonts w:asciiTheme="minorHAnsi" w:hAnsiTheme="minorHAnsi" w:cstheme="minorHAnsi"/>
          <w:color w:val="000000"/>
          <w:szCs w:val="22"/>
          <w:lang w:val="en-AU"/>
        </w:rPr>
      </w:pPr>
    </w:p>
    <w:p w:rsidR="00C24720" w:rsidRPr="00775443" w:rsidRDefault="00C24720" w:rsidP="00954513">
      <w:pPr>
        <w:jc w:val="both"/>
        <w:rPr>
          <w:rFonts w:asciiTheme="minorHAnsi" w:hAnsiTheme="minorHAnsi" w:cstheme="minorHAns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775443" w:rsidTr="00C24720">
        <w:tc>
          <w:tcPr>
            <w:tcW w:w="1979"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Name of Bidder:</w:t>
            </w:r>
          </w:p>
        </w:tc>
        <w:tc>
          <w:tcPr>
            <w:tcW w:w="4501"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Date:</w:t>
            </w:r>
          </w:p>
        </w:tc>
        <w:tc>
          <w:tcPr>
            <w:tcW w:w="2345" w:type="dxa"/>
          </w:tcPr>
          <w:p w:rsidR="00C24720" w:rsidRPr="00775443" w:rsidRDefault="00116324" w:rsidP="00954513">
            <w:pPr>
              <w:spacing w:before="120" w:after="120"/>
              <w:jc w:val="both"/>
              <w:rPr>
                <w:rFonts w:asciiTheme="minorHAnsi" w:hAnsiTheme="minorHAnsi" w:cstheme="minorHAnsi"/>
                <w:sz w:val="20"/>
              </w:rPr>
            </w:pPr>
            <w:sdt>
              <w:sdtPr>
                <w:rPr>
                  <w:rFonts w:asciiTheme="minorHAnsi" w:hAnsiTheme="minorHAnsi" w:cstheme="minorHAns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rsidTr="00C24720">
        <w:trPr>
          <w:cantSplit/>
          <w:trHeight w:val="341"/>
        </w:trPr>
        <w:tc>
          <w:tcPr>
            <w:tcW w:w="1979" w:type="dxa"/>
            <w:shd w:val="clear" w:color="auto" w:fill="9BDEFF"/>
          </w:tcPr>
          <w:p w:rsidR="00C24720" w:rsidRPr="00775443" w:rsidRDefault="00AE59B3" w:rsidP="00954513">
            <w:pPr>
              <w:spacing w:before="120" w:after="120"/>
              <w:jc w:val="both"/>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6" w:type="dxa"/>
            <w:gridSpan w:val="3"/>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rsidR="00C24720" w:rsidRPr="00775443" w:rsidRDefault="00C24720" w:rsidP="00954513">
      <w:pPr>
        <w:jc w:val="both"/>
        <w:rPr>
          <w:rFonts w:asciiTheme="minorHAnsi" w:hAnsiTheme="minorHAnsi" w:cstheme="minorHAnsi"/>
          <w:sz w:val="20"/>
        </w:rPr>
      </w:pPr>
    </w:p>
    <w:p w:rsidR="00C24720" w:rsidRPr="00775443" w:rsidRDefault="00C24720" w:rsidP="00954513">
      <w:pPr>
        <w:jc w:val="both"/>
        <w:rPr>
          <w:rFonts w:asciiTheme="minorHAnsi" w:hAnsiTheme="minorHAnsi" w:cstheme="minorHAnsi"/>
          <w:iCs/>
          <w:sz w:val="20"/>
        </w:rPr>
      </w:pPr>
      <w:r w:rsidRPr="00775443">
        <w:rPr>
          <w:rFonts w:asciiTheme="minorHAnsi" w:hAnsiTheme="minorHAnsi" w:cstheme="minorHAnsi"/>
          <w:sz w:val="20"/>
        </w:rPr>
        <w:t xml:space="preserve">The Bidder’s </w:t>
      </w:r>
      <w:r w:rsidR="00AE59B3" w:rsidRPr="00775443">
        <w:rPr>
          <w:rFonts w:asciiTheme="minorHAnsi" w:hAnsiTheme="minorHAnsi" w:cstheme="minorHAnsi"/>
          <w:sz w:val="20"/>
        </w:rPr>
        <w:t>Bid</w:t>
      </w:r>
      <w:r w:rsidRPr="00775443">
        <w:rPr>
          <w:rFonts w:asciiTheme="minorHAnsi" w:hAnsiTheme="minorHAnsi" w:cstheme="minorHAnsi"/>
          <w:sz w:val="20"/>
        </w:rPr>
        <w:t xml:space="preserve"> should be organized to follow this format of </w:t>
      </w:r>
      <w:r w:rsidR="00F776DF" w:rsidRPr="00775443">
        <w:rPr>
          <w:rFonts w:asciiTheme="minorHAnsi" w:hAnsiTheme="minorHAnsi" w:cstheme="minorHAnsi"/>
          <w:sz w:val="20"/>
        </w:rPr>
        <w:t xml:space="preserve">the </w:t>
      </w:r>
      <w:r w:rsidRPr="00775443">
        <w:rPr>
          <w:rFonts w:asciiTheme="minorHAnsi" w:hAnsiTheme="minorHAnsi" w:cstheme="minorHAnsi"/>
          <w:sz w:val="20"/>
        </w:rPr>
        <w:t xml:space="preserve">Technical </w:t>
      </w:r>
      <w:r w:rsidR="00AE59B3" w:rsidRPr="00775443">
        <w:rPr>
          <w:rFonts w:asciiTheme="minorHAnsi" w:hAnsiTheme="minorHAnsi" w:cstheme="minorHAnsi"/>
          <w:sz w:val="20"/>
        </w:rPr>
        <w:t>Bid</w:t>
      </w:r>
      <w:r w:rsidRPr="00775443">
        <w:rPr>
          <w:rFonts w:asciiTheme="minorHAnsi" w:hAnsiTheme="minorHAnsi" w:cstheme="minorHAns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C24720" w:rsidRPr="00775443" w:rsidRDefault="00C24720" w:rsidP="00954513">
      <w:pPr>
        <w:jc w:val="both"/>
        <w:rPr>
          <w:rFonts w:asciiTheme="minorHAnsi" w:hAnsiTheme="minorHAnsi" w:cstheme="minorHAnsi"/>
          <w:sz w:val="20"/>
        </w:rPr>
      </w:pPr>
    </w:p>
    <w:p w:rsidR="00C24720" w:rsidRPr="00775443" w:rsidRDefault="00C24720" w:rsidP="00954513">
      <w:pPr>
        <w:jc w:val="both"/>
        <w:rPr>
          <w:rFonts w:asciiTheme="minorHAnsi" w:hAnsiTheme="minorHAnsi" w:cstheme="minorHAnsi"/>
          <w:b/>
          <w:snapToGrid w:val="0"/>
          <w:sz w:val="20"/>
        </w:rPr>
      </w:pPr>
      <w:r w:rsidRPr="00775443">
        <w:rPr>
          <w:rFonts w:asciiTheme="minorHAnsi" w:hAnsiTheme="minorHAnsi" w:cstheme="minorHAnsi"/>
          <w:b/>
          <w:snapToGrid w:val="0"/>
          <w:sz w:val="20"/>
        </w:rPr>
        <w:t>SECTION 1: Bidder’s qualification, capacity and expertise</w:t>
      </w:r>
    </w:p>
    <w:p w:rsidR="008C41EB" w:rsidRPr="00775443" w:rsidRDefault="008C41EB" w:rsidP="00954513">
      <w:pPr>
        <w:jc w:val="both"/>
        <w:rPr>
          <w:rFonts w:asciiTheme="minorHAnsi" w:hAnsiTheme="minorHAnsi" w:cstheme="minorHAnsi"/>
          <w:b/>
          <w:snapToGrid w:val="0"/>
          <w:sz w:val="20"/>
        </w:rPr>
      </w:pPr>
    </w:p>
    <w:p w:rsidR="00C24720" w:rsidRPr="00775443" w:rsidRDefault="00C24720" w:rsidP="00954513">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C24720" w:rsidRPr="00775443" w:rsidRDefault="00C24720" w:rsidP="00954513">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Relevance of specialized knowledge and experience on similar engagements done in the region/country.</w:t>
      </w:r>
    </w:p>
    <w:p w:rsidR="00C24720" w:rsidRPr="00775443" w:rsidRDefault="00C24720" w:rsidP="00954513">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Quality assurance procedures and risk mitigation measures.</w:t>
      </w:r>
    </w:p>
    <w:p w:rsidR="00C24720" w:rsidRPr="00775443" w:rsidRDefault="00C24720" w:rsidP="00954513">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Organization’s commitment to sustainability.</w:t>
      </w:r>
    </w:p>
    <w:p w:rsidR="00C24720" w:rsidRPr="00775443" w:rsidRDefault="00C24720" w:rsidP="00954513">
      <w:pPr>
        <w:autoSpaceDE w:val="0"/>
        <w:autoSpaceDN w:val="0"/>
        <w:jc w:val="both"/>
        <w:rPr>
          <w:rFonts w:asciiTheme="minorHAnsi" w:hAnsiTheme="minorHAnsi" w:cstheme="minorHAnsi"/>
          <w:bCs/>
          <w:sz w:val="20"/>
        </w:rPr>
      </w:pPr>
    </w:p>
    <w:p w:rsidR="00C24720" w:rsidRPr="00775443" w:rsidRDefault="00C24720" w:rsidP="00954513">
      <w:pPr>
        <w:spacing w:after="120"/>
        <w:jc w:val="both"/>
        <w:rPr>
          <w:rFonts w:asciiTheme="minorHAnsi" w:hAnsiTheme="minorHAnsi" w:cstheme="minorHAnsi"/>
          <w:b/>
          <w:snapToGrid w:val="0"/>
          <w:sz w:val="20"/>
        </w:rPr>
      </w:pPr>
      <w:r w:rsidRPr="00775443">
        <w:rPr>
          <w:rFonts w:asciiTheme="minorHAnsi" w:hAnsiTheme="minorHAnsi" w:cstheme="minorHAnsi"/>
          <w:b/>
          <w:snapToGrid w:val="0"/>
          <w:sz w:val="20"/>
        </w:rPr>
        <w:t xml:space="preserve">SECTION 2: </w:t>
      </w:r>
      <w:r w:rsidR="009B2F38" w:rsidRPr="00775443">
        <w:rPr>
          <w:rFonts w:asciiTheme="minorHAnsi" w:hAnsiTheme="minorHAnsi" w:cstheme="minorHAnsi"/>
          <w:b/>
          <w:snapToGrid w:val="0"/>
          <w:sz w:val="20"/>
        </w:rPr>
        <w:t xml:space="preserve">Scope of Supply, Technical Specifications, and Related Services </w:t>
      </w:r>
    </w:p>
    <w:p w:rsidR="00C24720" w:rsidRPr="00775443" w:rsidRDefault="00677D0B" w:rsidP="00954513">
      <w:pPr>
        <w:spacing w:before="60" w:after="60"/>
        <w:jc w:val="both"/>
        <w:rPr>
          <w:rFonts w:asciiTheme="minorHAnsi" w:hAnsiTheme="minorHAnsi" w:cstheme="minorHAnsi"/>
          <w:snapToGrid w:val="0"/>
          <w:sz w:val="20"/>
        </w:rPr>
      </w:pPr>
      <w:r w:rsidRPr="00775443">
        <w:rPr>
          <w:rFonts w:asciiTheme="minorHAnsi" w:hAnsiTheme="minorHAnsi"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775443">
        <w:rPr>
          <w:rFonts w:asciiTheme="minorHAnsi" w:hAnsiTheme="minorHAnsi" w:cstheme="minorHAnsi"/>
          <w:snapToGrid w:val="0"/>
          <w:sz w:val="20"/>
        </w:rPr>
        <w:t xml:space="preserve"> All important aspects should be addressed in </w:t>
      </w:r>
      <w:proofErr w:type="gramStart"/>
      <w:r w:rsidR="00C24720" w:rsidRPr="00775443">
        <w:rPr>
          <w:rFonts w:asciiTheme="minorHAnsi" w:hAnsiTheme="minorHAnsi" w:cstheme="minorHAnsi"/>
          <w:snapToGrid w:val="0"/>
          <w:sz w:val="20"/>
        </w:rPr>
        <w:t>sufficient</w:t>
      </w:r>
      <w:proofErr w:type="gramEnd"/>
      <w:r w:rsidR="00C24720" w:rsidRPr="00775443">
        <w:rPr>
          <w:rFonts w:asciiTheme="minorHAnsi" w:hAnsiTheme="minorHAnsi" w:cstheme="minorHAnsi"/>
          <w:snapToGrid w:val="0"/>
          <w:sz w:val="20"/>
        </w:rPr>
        <w:t xml:space="preserve"> detail.</w:t>
      </w:r>
    </w:p>
    <w:p w:rsidR="00415076" w:rsidRPr="00775443" w:rsidRDefault="00415076" w:rsidP="00954513">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 xml:space="preserve">A detailed description of </w:t>
      </w:r>
      <w:r w:rsidR="001A6A32" w:rsidRPr="00775443">
        <w:rPr>
          <w:rFonts w:asciiTheme="minorHAnsi" w:hAnsiTheme="minorHAnsi" w:cstheme="minorHAnsi"/>
          <w:sz w:val="20"/>
          <w:lang w:val="en-CA"/>
        </w:rPr>
        <w:t xml:space="preserve">how the </w:t>
      </w:r>
      <w:r w:rsidRPr="00775443">
        <w:rPr>
          <w:rFonts w:asciiTheme="minorHAnsi" w:hAnsiTheme="minorHAnsi" w:cstheme="minorHAnsi"/>
          <w:sz w:val="20"/>
          <w:lang w:val="en-CA"/>
        </w:rPr>
        <w:t>Bidder will deliver the required goods and services, keeping in mind the appropriateness to local conditions and project environment. Details how the different service elements shall be organized, controlled and delivered.</w:t>
      </w:r>
    </w:p>
    <w:p w:rsidR="00067D45" w:rsidRPr="00775443" w:rsidRDefault="00067D45" w:rsidP="00954513">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775443">
        <w:rPr>
          <w:rFonts w:asciiTheme="minorHAnsi" w:hAnsiTheme="minorHAnsi" w:cstheme="minorHAnsi"/>
          <w:sz w:val="20"/>
          <w:lang w:val="en-CA"/>
        </w:rPr>
        <w:t xml:space="preserve">Explain whether any work would be subcontracted, to whom, how much percentage of the </w:t>
      </w:r>
      <w:r w:rsidR="008861BF" w:rsidRPr="00775443">
        <w:rPr>
          <w:rFonts w:asciiTheme="minorHAnsi" w:hAnsiTheme="minorHAnsi" w:cstheme="minorHAnsi"/>
          <w:sz w:val="20"/>
          <w:lang w:val="en-CA"/>
        </w:rPr>
        <w:t>requirements</w:t>
      </w:r>
      <w:r w:rsidRPr="00775443">
        <w:rPr>
          <w:rFonts w:asciiTheme="minorHAnsi" w:hAnsiTheme="minorHAnsi" w:cstheme="minorHAnsi"/>
          <w:sz w:val="20"/>
          <w:lang w:val="en-CA"/>
        </w:rPr>
        <w:t xml:space="preserve">, the rationale for such, and the roles of the proposed sub-contractors and how everyone will function as a team. </w:t>
      </w:r>
    </w:p>
    <w:p w:rsidR="001E5F59" w:rsidRPr="00775443" w:rsidRDefault="001E5F59" w:rsidP="00954513">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 xml:space="preserve">The </w:t>
      </w:r>
      <w:r w:rsidR="001A6A32" w:rsidRPr="00775443">
        <w:rPr>
          <w:rFonts w:asciiTheme="minorHAnsi" w:hAnsiTheme="minorHAnsi" w:cstheme="minorHAnsi"/>
          <w:sz w:val="20"/>
          <w:lang w:val="en-CA"/>
        </w:rPr>
        <w:t>bid</w:t>
      </w:r>
      <w:r w:rsidRPr="00775443">
        <w:rPr>
          <w:rFonts w:asciiTheme="minorHAnsi" w:hAnsiTheme="minorHAnsi" w:cstheme="minorHAnsi"/>
          <w:sz w:val="20"/>
          <w:lang w:val="en-CA"/>
        </w:rPr>
        <w:t xml:space="preserve"> shall also include details of the Bidder’s internal technical and quality assurance review mechanisms.</w:t>
      </w:r>
      <w:r w:rsidR="00BD1434" w:rsidRPr="00775443">
        <w:rPr>
          <w:rFonts w:asciiTheme="minorHAnsi" w:hAnsiTheme="minorHAnsi" w:cstheme="minorHAnsi"/>
          <w:sz w:val="20"/>
          <w:lang w:val="en-CA"/>
        </w:rPr>
        <w:t xml:space="preserve"> </w:t>
      </w:r>
    </w:p>
    <w:p w:rsidR="00464DBC" w:rsidRPr="00775443" w:rsidRDefault="00067D45" w:rsidP="00954513">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Implementation plan including a Gantt Chart or Project Schedule indicating the detailed sequence of activities that will be undertaken and their corresponding timing.</w:t>
      </w:r>
      <w:r w:rsidR="00BD1434" w:rsidRPr="00775443">
        <w:rPr>
          <w:rFonts w:asciiTheme="minorHAnsi" w:hAnsiTheme="minorHAnsi" w:cstheme="minorHAnsi"/>
          <w:sz w:val="20"/>
          <w:lang w:val="en-CA"/>
        </w:rPr>
        <w:t xml:space="preserve"> </w:t>
      </w:r>
    </w:p>
    <w:p w:rsidR="00464DBC" w:rsidRPr="00775443" w:rsidRDefault="00464DBC" w:rsidP="00954513">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Demonstrate how you plan to integrate sustainability measures in the execution of the contract.</w:t>
      </w:r>
    </w:p>
    <w:p w:rsidR="001612CA" w:rsidRPr="00775443" w:rsidRDefault="001612CA" w:rsidP="00954513">
      <w:pPr>
        <w:pStyle w:val="ListParagraph"/>
        <w:widowControl/>
        <w:overflowPunct/>
        <w:adjustRightInd/>
        <w:spacing w:before="60" w:after="60" w:line="240" w:lineRule="auto"/>
        <w:ind w:left="547"/>
        <w:contextualSpacing w:val="0"/>
        <w:jc w:val="both"/>
        <w:rPr>
          <w:rFonts w:asciiTheme="minorHAnsi" w:hAnsiTheme="minorHAnsi" w:cstheme="minorHAnsi"/>
          <w:sz w:val="20"/>
          <w:lang w:val="en-CA"/>
        </w:rPr>
      </w:pPr>
    </w:p>
    <w:p w:rsidR="008C41EB" w:rsidRPr="00775443" w:rsidRDefault="008C41EB" w:rsidP="00954513">
      <w:pPr>
        <w:spacing w:before="60" w:after="60"/>
        <w:jc w:val="both"/>
        <w:rPr>
          <w:rFonts w:asciiTheme="minorHAnsi" w:hAnsiTheme="minorHAnsi" w:cstheme="minorHAnsi"/>
          <w:b/>
          <w:color w:val="000000" w:themeColor="text1"/>
          <w:sz w:val="22"/>
          <w:szCs w:val="22"/>
          <w:highlight w:val="yellow"/>
        </w:rPr>
      </w:pPr>
    </w:p>
    <w:p w:rsidR="008C41EB" w:rsidRDefault="008C41EB" w:rsidP="00954513">
      <w:pPr>
        <w:spacing w:before="60" w:after="60"/>
        <w:jc w:val="both"/>
        <w:rPr>
          <w:rFonts w:asciiTheme="minorHAnsi" w:hAnsiTheme="minorHAnsi" w:cstheme="minorHAnsi"/>
          <w:b/>
          <w:color w:val="000000" w:themeColor="text1"/>
          <w:sz w:val="22"/>
          <w:szCs w:val="22"/>
          <w:highlight w:val="yellow"/>
        </w:rPr>
      </w:pPr>
    </w:p>
    <w:p w:rsidR="00312DAD" w:rsidRDefault="00312DAD" w:rsidP="00954513">
      <w:pPr>
        <w:spacing w:before="60" w:after="60"/>
        <w:jc w:val="both"/>
        <w:rPr>
          <w:rFonts w:asciiTheme="minorHAnsi" w:hAnsiTheme="minorHAnsi" w:cstheme="minorHAnsi"/>
          <w:b/>
          <w:color w:val="000000" w:themeColor="text1"/>
          <w:sz w:val="22"/>
          <w:szCs w:val="22"/>
          <w:highlight w:val="yellow"/>
        </w:rPr>
      </w:pPr>
    </w:p>
    <w:p w:rsidR="00312DAD" w:rsidRDefault="00312DAD" w:rsidP="00954513">
      <w:pPr>
        <w:spacing w:before="60" w:after="60"/>
        <w:jc w:val="both"/>
        <w:rPr>
          <w:rFonts w:asciiTheme="minorHAnsi" w:hAnsiTheme="minorHAnsi" w:cstheme="minorHAnsi"/>
          <w:b/>
          <w:color w:val="000000" w:themeColor="text1"/>
          <w:sz w:val="22"/>
          <w:szCs w:val="22"/>
          <w:highlight w:val="yellow"/>
        </w:rPr>
      </w:pPr>
    </w:p>
    <w:p w:rsidR="00312DAD" w:rsidRDefault="00312DAD" w:rsidP="00954513">
      <w:pPr>
        <w:spacing w:before="60" w:after="60"/>
        <w:jc w:val="both"/>
        <w:rPr>
          <w:rFonts w:asciiTheme="minorHAnsi" w:hAnsiTheme="minorHAnsi" w:cstheme="minorHAnsi"/>
          <w:b/>
          <w:color w:val="000000" w:themeColor="text1"/>
          <w:sz w:val="22"/>
          <w:szCs w:val="22"/>
          <w:highlight w:val="yellow"/>
        </w:rPr>
      </w:pPr>
    </w:p>
    <w:p w:rsidR="00312DAD" w:rsidRDefault="00312DAD" w:rsidP="00954513">
      <w:pPr>
        <w:spacing w:before="60" w:after="60"/>
        <w:jc w:val="both"/>
        <w:rPr>
          <w:rFonts w:asciiTheme="minorHAnsi" w:hAnsiTheme="minorHAnsi" w:cstheme="minorHAnsi"/>
          <w:b/>
          <w:color w:val="000000" w:themeColor="text1"/>
          <w:sz w:val="22"/>
          <w:szCs w:val="22"/>
          <w:highlight w:val="yellow"/>
        </w:rPr>
      </w:pPr>
    </w:p>
    <w:p w:rsidR="002F29D8" w:rsidRPr="00775443" w:rsidRDefault="002F29D8" w:rsidP="00954513">
      <w:pPr>
        <w:spacing w:before="60" w:after="60"/>
        <w:jc w:val="both"/>
        <w:rPr>
          <w:rFonts w:asciiTheme="minorHAnsi" w:hAnsiTheme="minorHAnsi" w:cstheme="minorHAnsi"/>
          <w:b/>
          <w:color w:val="000000" w:themeColor="text1"/>
          <w:sz w:val="22"/>
          <w:szCs w:val="22"/>
          <w:highlight w:val="yellow"/>
        </w:rPr>
      </w:pPr>
    </w:p>
    <w:p w:rsidR="00DA66D8" w:rsidRPr="00775443" w:rsidRDefault="00DA66D8" w:rsidP="00954513">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775443" w:rsidTr="004F6F04">
        <w:trPr>
          <w:trHeight w:val="413"/>
        </w:trPr>
        <w:tc>
          <w:tcPr>
            <w:tcW w:w="2352" w:type="dxa"/>
            <w:vMerge w:val="restart"/>
            <w:shd w:val="clear" w:color="auto" w:fill="auto"/>
          </w:tcPr>
          <w:p w:rsidR="00127713" w:rsidRPr="00775443" w:rsidRDefault="00127713"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lastRenderedPageBreak/>
              <w:t xml:space="preserve">Goods and services to be Supplied and </w:t>
            </w:r>
          </w:p>
          <w:p w:rsidR="00127713" w:rsidRPr="00775443" w:rsidRDefault="00127713"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Technical Specifications </w:t>
            </w:r>
          </w:p>
          <w:p w:rsidR="00127713" w:rsidRPr="00775443" w:rsidRDefault="00127713" w:rsidP="00954513">
            <w:pPr>
              <w:jc w:val="both"/>
              <w:rPr>
                <w:rFonts w:asciiTheme="minorHAnsi" w:hAnsiTheme="minorHAnsi" w:cstheme="minorHAnsi"/>
                <w:b/>
                <w:color w:val="000000" w:themeColor="text1"/>
                <w:sz w:val="19"/>
                <w:szCs w:val="19"/>
              </w:rPr>
            </w:pPr>
          </w:p>
        </w:tc>
        <w:tc>
          <w:tcPr>
            <w:tcW w:w="7869" w:type="dxa"/>
            <w:gridSpan w:val="5"/>
          </w:tcPr>
          <w:p w:rsidR="00127713" w:rsidRPr="00775443" w:rsidRDefault="00127713"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Your response</w:t>
            </w:r>
          </w:p>
        </w:tc>
      </w:tr>
      <w:tr w:rsidR="00127713" w:rsidRPr="00775443" w:rsidTr="00D24152">
        <w:trPr>
          <w:trHeight w:val="291"/>
        </w:trPr>
        <w:tc>
          <w:tcPr>
            <w:tcW w:w="2352" w:type="dxa"/>
            <w:vMerge/>
            <w:shd w:val="clear" w:color="auto" w:fill="auto"/>
          </w:tcPr>
          <w:p w:rsidR="00127713" w:rsidRPr="00775443" w:rsidRDefault="00127713" w:rsidP="00954513">
            <w:pPr>
              <w:jc w:val="both"/>
              <w:rPr>
                <w:rFonts w:asciiTheme="minorHAnsi" w:hAnsiTheme="minorHAnsi" w:cstheme="minorHAnsi"/>
                <w:b/>
                <w:color w:val="000000" w:themeColor="text1"/>
                <w:sz w:val="19"/>
                <w:szCs w:val="19"/>
              </w:rPr>
            </w:pPr>
          </w:p>
        </w:tc>
        <w:tc>
          <w:tcPr>
            <w:tcW w:w="3133" w:type="dxa"/>
            <w:gridSpan w:val="2"/>
          </w:tcPr>
          <w:p w:rsidR="00127713" w:rsidRPr="00775443" w:rsidRDefault="00127713"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Complianc</w:t>
            </w:r>
            <w:r w:rsidR="00D24152" w:rsidRPr="00775443">
              <w:rPr>
                <w:rFonts w:asciiTheme="minorHAnsi" w:hAnsiTheme="minorHAnsi" w:cstheme="minorHAnsi"/>
                <w:b/>
                <w:color w:val="000000" w:themeColor="text1"/>
                <w:sz w:val="19"/>
                <w:szCs w:val="19"/>
              </w:rPr>
              <w:t>e with technical specifications</w:t>
            </w:r>
          </w:p>
        </w:tc>
        <w:tc>
          <w:tcPr>
            <w:tcW w:w="1800" w:type="dxa"/>
            <w:vMerge w:val="restart"/>
          </w:tcPr>
          <w:p w:rsidR="00D24152" w:rsidRPr="00775443" w:rsidRDefault="00127713"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Delivery Date </w:t>
            </w:r>
          </w:p>
          <w:p w:rsidR="00127713" w:rsidRPr="00775443" w:rsidRDefault="00127713" w:rsidP="00954513">
            <w:pPr>
              <w:jc w:val="both"/>
              <w:rPr>
                <w:rFonts w:asciiTheme="minorHAnsi" w:hAnsiTheme="minorHAnsi" w:cstheme="minorHAnsi"/>
                <w:color w:val="000000" w:themeColor="text1"/>
                <w:sz w:val="19"/>
                <w:szCs w:val="19"/>
              </w:rPr>
            </w:pPr>
            <w:r w:rsidRPr="00775443">
              <w:rPr>
                <w:rFonts w:asciiTheme="minorHAnsi" w:hAnsiTheme="minorHAnsi" w:cstheme="minorHAnsi"/>
                <w:i/>
                <w:color w:val="000000" w:themeColor="text1"/>
                <w:sz w:val="18"/>
                <w:szCs w:val="19"/>
              </w:rPr>
              <w:t>(confirm that you comply or indicate your delivery date</w:t>
            </w:r>
            <w:r w:rsidR="00351A44">
              <w:rPr>
                <w:rFonts w:asciiTheme="minorHAnsi" w:hAnsiTheme="minorHAnsi" w:cstheme="minorHAnsi"/>
                <w:i/>
                <w:color w:val="000000" w:themeColor="text1"/>
                <w:sz w:val="18"/>
                <w:szCs w:val="19"/>
              </w:rPr>
              <w:t>/timeframe of documentation availed</w:t>
            </w:r>
            <w:r w:rsidRPr="00775443">
              <w:rPr>
                <w:rFonts w:asciiTheme="minorHAnsi" w:hAnsiTheme="minorHAnsi" w:cstheme="minorHAnsi"/>
                <w:i/>
                <w:color w:val="000000" w:themeColor="text1"/>
                <w:sz w:val="18"/>
                <w:szCs w:val="19"/>
              </w:rPr>
              <w:t>)</w:t>
            </w:r>
          </w:p>
        </w:tc>
        <w:tc>
          <w:tcPr>
            <w:tcW w:w="1620" w:type="dxa"/>
            <w:vMerge w:val="restart"/>
          </w:tcPr>
          <w:p w:rsidR="00127713" w:rsidRPr="00775443" w:rsidRDefault="00127713" w:rsidP="00954513">
            <w:pPr>
              <w:jc w:val="both"/>
              <w:rPr>
                <w:rFonts w:asciiTheme="minorHAnsi" w:hAnsiTheme="minorHAnsi" w:cstheme="minorHAnsi"/>
                <w:b/>
                <w:color w:val="000000" w:themeColor="text1"/>
                <w:sz w:val="19"/>
                <w:szCs w:val="19"/>
              </w:rPr>
            </w:pPr>
            <w:proofErr w:type="spellStart"/>
            <w:r w:rsidRPr="003926CC">
              <w:rPr>
                <w:rFonts w:asciiTheme="minorHAnsi" w:hAnsiTheme="minorHAnsi" w:cstheme="minorHAnsi"/>
                <w:b/>
                <w:color w:val="000000" w:themeColor="text1"/>
                <w:sz w:val="19"/>
                <w:szCs w:val="19"/>
                <w:lang w:val="fr-FR"/>
              </w:rPr>
              <w:t>Quality</w:t>
            </w:r>
            <w:proofErr w:type="spellEnd"/>
            <w:r w:rsidRPr="003926CC">
              <w:rPr>
                <w:rFonts w:asciiTheme="minorHAnsi" w:hAnsiTheme="minorHAnsi" w:cstheme="minorHAnsi"/>
                <w:b/>
                <w:color w:val="000000" w:themeColor="text1"/>
                <w:sz w:val="19"/>
                <w:szCs w:val="19"/>
                <w:lang w:val="fr-FR"/>
              </w:rPr>
              <w:t xml:space="preserve"> </w:t>
            </w:r>
            <w:proofErr w:type="spellStart"/>
            <w:r w:rsidRPr="003926CC">
              <w:rPr>
                <w:rFonts w:asciiTheme="minorHAnsi" w:hAnsiTheme="minorHAnsi" w:cstheme="minorHAnsi"/>
                <w:b/>
                <w:color w:val="000000" w:themeColor="text1"/>
                <w:sz w:val="19"/>
                <w:szCs w:val="19"/>
                <w:lang w:val="fr-FR"/>
              </w:rPr>
              <w:t>Certificate</w:t>
            </w:r>
            <w:proofErr w:type="spellEnd"/>
            <w:r w:rsidRPr="003926CC">
              <w:rPr>
                <w:rFonts w:asciiTheme="minorHAnsi" w:hAnsiTheme="minorHAnsi" w:cstheme="minorHAnsi"/>
                <w:b/>
                <w:color w:val="000000" w:themeColor="text1"/>
                <w:sz w:val="19"/>
                <w:szCs w:val="19"/>
                <w:lang w:val="fr-FR"/>
              </w:rPr>
              <w:t>/</w:t>
            </w:r>
            <w:proofErr w:type="gramStart"/>
            <w:r w:rsidRPr="003926CC">
              <w:rPr>
                <w:rFonts w:asciiTheme="minorHAnsi" w:hAnsiTheme="minorHAnsi" w:cstheme="minorHAnsi"/>
                <w:b/>
                <w:color w:val="000000" w:themeColor="text1"/>
                <w:sz w:val="19"/>
                <w:szCs w:val="19"/>
                <w:lang w:val="fr-FR"/>
              </w:rPr>
              <w:t>Expor</w:t>
            </w:r>
            <w:r w:rsidR="002603DF">
              <w:rPr>
                <w:rFonts w:asciiTheme="minorHAnsi" w:hAnsiTheme="minorHAnsi" w:cstheme="minorHAnsi"/>
                <w:b/>
                <w:color w:val="000000" w:themeColor="text1"/>
                <w:sz w:val="19"/>
                <w:szCs w:val="19"/>
                <w:lang w:val="fr-FR"/>
              </w:rPr>
              <w:t xml:space="preserve">ts </w:t>
            </w:r>
            <w:r w:rsidRPr="003926CC">
              <w:rPr>
                <w:rFonts w:asciiTheme="minorHAnsi" w:hAnsiTheme="minorHAnsi" w:cstheme="minorHAnsi"/>
                <w:b/>
                <w:color w:val="000000" w:themeColor="text1"/>
                <w:sz w:val="19"/>
                <w:szCs w:val="19"/>
                <w:lang w:val="fr-FR"/>
              </w:rPr>
              <w:t xml:space="preserve"> </w:t>
            </w:r>
            <w:proofErr w:type="spellStart"/>
            <w:r w:rsidRPr="003926CC">
              <w:rPr>
                <w:rFonts w:asciiTheme="minorHAnsi" w:hAnsiTheme="minorHAnsi" w:cstheme="minorHAnsi"/>
                <w:b/>
                <w:color w:val="000000" w:themeColor="text1"/>
                <w:sz w:val="19"/>
                <w:szCs w:val="19"/>
                <w:lang w:val="fr-FR"/>
              </w:rPr>
              <w:t>Licenses</w:t>
            </w:r>
            <w:proofErr w:type="spellEnd"/>
            <w:proofErr w:type="gramEnd"/>
            <w:r w:rsidRPr="003926CC">
              <w:rPr>
                <w:rFonts w:asciiTheme="minorHAnsi" w:hAnsiTheme="minorHAnsi" w:cstheme="minorHAnsi"/>
                <w:b/>
                <w:color w:val="000000" w:themeColor="text1"/>
                <w:sz w:val="19"/>
                <w:szCs w:val="19"/>
                <w:lang w:val="fr-FR"/>
              </w:rPr>
              <w:t xml:space="preserve">, </w:t>
            </w:r>
            <w:r w:rsidR="007B4CF5" w:rsidRPr="003926CC">
              <w:rPr>
                <w:rFonts w:asciiTheme="minorHAnsi" w:hAnsiTheme="minorHAnsi" w:cstheme="minorHAnsi"/>
                <w:b/>
                <w:color w:val="000000" w:themeColor="text1"/>
                <w:sz w:val="19"/>
                <w:szCs w:val="19"/>
                <w:lang w:val="fr-FR"/>
              </w:rPr>
              <w:t>etc.</w:t>
            </w:r>
            <w:r w:rsidRPr="003926CC">
              <w:rPr>
                <w:rFonts w:asciiTheme="minorHAnsi" w:hAnsiTheme="minorHAnsi" w:cstheme="minorHAnsi"/>
                <w:b/>
                <w:color w:val="000000" w:themeColor="text1"/>
                <w:sz w:val="19"/>
                <w:szCs w:val="19"/>
                <w:lang w:val="fr-FR"/>
              </w:rPr>
              <w:t xml:space="preserve"> </w:t>
            </w:r>
            <w:r w:rsidRPr="00775443">
              <w:rPr>
                <w:rFonts w:asciiTheme="minorHAnsi" w:hAnsiTheme="minorHAnsi" w:cstheme="minorHAnsi"/>
                <w:i/>
                <w:color w:val="000000" w:themeColor="text1"/>
                <w:sz w:val="18"/>
                <w:szCs w:val="19"/>
              </w:rPr>
              <w:t>(indicate all that apply and attach)</w:t>
            </w:r>
          </w:p>
        </w:tc>
        <w:tc>
          <w:tcPr>
            <w:tcW w:w="1316" w:type="dxa"/>
            <w:vMerge w:val="restart"/>
          </w:tcPr>
          <w:p w:rsidR="00127713" w:rsidRPr="00775443" w:rsidRDefault="00127713" w:rsidP="00954513">
            <w:pPr>
              <w:widowControl/>
              <w:overflowPunct/>
              <w:adjustRightInd/>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Comments</w:t>
            </w:r>
          </w:p>
          <w:p w:rsidR="00127713" w:rsidRPr="00775443" w:rsidRDefault="00127713" w:rsidP="00954513">
            <w:pPr>
              <w:jc w:val="both"/>
              <w:rPr>
                <w:rFonts w:asciiTheme="minorHAnsi" w:hAnsiTheme="minorHAnsi" w:cstheme="minorHAnsi"/>
                <w:b/>
                <w:color w:val="000000" w:themeColor="text1"/>
                <w:sz w:val="19"/>
                <w:szCs w:val="19"/>
              </w:rPr>
            </w:pPr>
          </w:p>
        </w:tc>
      </w:tr>
      <w:tr w:rsidR="00127713" w:rsidRPr="00775443" w:rsidTr="00D24152">
        <w:trPr>
          <w:trHeight w:val="915"/>
        </w:trPr>
        <w:tc>
          <w:tcPr>
            <w:tcW w:w="2352" w:type="dxa"/>
            <w:vMerge/>
            <w:shd w:val="clear" w:color="auto" w:fill="auto"/>
          </w:tcPr>
          <w:p w:rsidR="00127713" w:rsidRPr="00775443" w:rsidRDefault="00127713" w:rsidP="00954513">
            <w:pPr>
              <w:jc w:val="both"/>
              <w:rPr>
                <w:rFonts w:asciiTheme="minorHAnsi" w:hAnsiTheme="minorHAnsi" w:cstheme="minorHAnsi"/>
                <w:b/>
                <w:color w:val="000000" w:themeColor="text1"/>
                <w:sz w:val="19"/>
                <w:szCs w:val="19"/>
              </w:rPr>
            </w:pPr>
          </w:p>
        </w:tc>
        <w:tc>
          <w:tcPr>
            <w:tcW w:w="1063" w:type="dxa"/>
          </w:tcPr>
          <w:p w:rsidR="00127713" w:rsidRPr="00775443" w:rsidRDefault="00127713"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 Yes, we comply</w:t>
            </w:r>
          </w:p>
          <w:p w:rsidR="00127713" w:rsidRPr="00775443" w:rsidRDefault="00127713" w:rsidP="00954513">
            <w:pPr>
              <w:jc w:val="both"/>
              <w:rPr>
                <w:rFonts w:asciiTheme="minorHAnsi" w:hAnsiTheme="minorHAnsi" w:cstheme="minorHAnsi"/>
                <w:b/>
                <w:color w:val="000000" w:themeColor="text1"/>
                <w:sz w:val="19"/>
                <w:szCs w:val="19"/>
              </w:rPr>
            </w:pPr>
          </w:p>
        </w:tc>
        <w:tc>
          <w:tcPr>
            <w:tcW w:w="2070" w:type="dxa"/>
          </w:tcPr>
          <w:p w:rsidR="00127713" w:rsidRPr="00775443" w:rsidRDefault="00127713" w:rsidP="00954513">
            <w:pPr>
              <w:jc w:val="both"/>
              <w:rPr>
                <w:rFonts w:asciiTheme="minorHAnsi" w:hAnsiTheme="minorHAnsi" w:cstheme="minorHAnsi"/>
                <w:b/>
                <w:sz w:val="19"/>
                <w:szCs w:val="19"/>
              </w:rPr>
            </w:pPr>
            <w:r w:rsidRPr="00775443">
              <w:rPr>
                <w:rFonts w:asciiTheme="minorHAnsi" w:hAnsiTheme="minorHAnsi" w:cstheme="minorHAnsi"/>
                <w:b/>
                <w:sz w:val="19"/>
                <w:szCs w:val="19"/>
              </w:rPr>
              <w:t>No, we cannot comply</w:t>
            </w:r>
          </w:p>
          <w:p w:rsidR="00127713" w:rsidRPr="00775443" w:rsidRDefault="00127713" w:rsidP="00954513">
            <w:pPr>
              <w:jc w:val="both"/>
              <w:rPr>
                <w:rFonts w:asciiTheme="minorHAnsi" w:hAnsiTheme="minorHAnsi" w:cstheme="minorHAnsi"/>
                <w:b/>
                <w:sz w:val="19"/>
                <w:szCs w:val="19"/>
              </w:rPr>
            </w:pPr>
            <w:r w:rsidRPr="00775443">
              <w:rPr>
                <w:rFonts w:asciiTheme="minorHAnsi" w:hAnsiTheme="minorHAnsi" w:cstheme="minorHAnsi"/>
                <w:i/>
                <w:sz w:val="18"/>
                <w:szCs w:val="19"/>
              </w:rPr>
              <w:t>(indicate</w:t>
            </w:r>
            <w:r w:rsidR="00D24152" w:rsidRPr="00775443">
              <w:rPr>
                <w:rFonts w:asciiTheme="minorHAnsi" w:hAnsiTheme="minorHAnsi" w:cstheme="minorHAnsi"/>
                <w:i/>
                <w:sz w:val="18"/>
                <w:szCs w:val="19"/>
              </w:rPr>
              <w:t xml:space="preserve"> </w:t>
            </w:r>
            <w:r w:rsidRPr="00775443">
              <w:rPr>
                <w:rFonts w:asciiTheme="minorHAnsi" w:hAnsiTheme="minorHAnsi" w:cstheme="minorHAnsi"/>
                <w:i/>
                <w:sz w:val="18"/>
                <w:szCs w:val="19"/>
              </w:rPr>
              <w:t>discrepancies)</w:t>
            </w:r>
          </w:p>
        </w:tc>
        <w:tc>
          <w:tcPr>
            <w:tcW w:w="1800" w:type="dxa"/>
            <w:vMerge/>
          </w:tcPr>
          <w:p w:rsidR="00127713" w:rsidRPr="00775443" w:rsidRDefault="00127713" w:rsidP="00954513">
            <w:pPr>
              <w:jc w:val="both"/>
              <w:rPr>
                <w:rFonts w:asciiTheme="minorHAnsi" w:hAnsiTheme="minorHAnsi" w:cstheme="minorHAnsi"/>
                <w:b/>
                <w:color w:val="000000" w:themeColor="text1"/>
                <w:sz w:val="19"/>
                <w:szCs w:val="19"/>
              </w:rPr>
            </w:pPr>
          </w:p>
        </w:tc>
        <w:tc>
          <w:tcPr>
            <w:tcW w:w="1620" w:type="dxa"/>
            <w:vMerge/>
          </w:tcPr>
          <w:p w:rsidR="00127713" w:rsidRPr="00775443" w:rsidRDefault="00127713" w:rsidP="00954513">
            <w:pPr>
              <w:jc w:val="both"/>
              <w:rPr>
                <w:rFonts w:asciiTheme="minorHAnsi" w:hAnsiTheme="minorHAnsi" w:cstheme="minorHAnsi"/>
                <w:b/>
                <w:color w:val="000000" w:themeColor="text1"/>
                <w:sz w:val="19"/>
                <w:szCs w:val="19"/>
              </w:rPr>
            </w:pPr>
          </w:p>
        </w:tc>
        <w:tc>
          <w:tcPr>
            <w:tcW w:w="1316" w:type="dxa"/>
            <w:vMerge/>
          </w:tcPr>
          <w:p w:rsidR="00127713" w:rsidRPr="00775443" w:rsidRDefault="00127713" w:rsidP="00954513">
            <w:pPr>
              <w:widowControl/>
              <w:overflowPunct/>
              <w:adjustRightInd/>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rsidR="00D13FC8" w:rsidRPr="00775443" w:rsidRDefault="00D13FC8" w:rsidP="00954513">
            <w:pPr>
              <w:jc w:val="both"/>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1. </w:t>
            </w:r>
            <w:r w:rsidR="00AA2131">
              <w:rPr>
                <w:rFonts w:asciiTheme="minorHAnsi" w:hAnsiTheme="minorHAnsi" w:cstheme="minorHAnsi"/>
                <w:sz w:val="20"/>
                <w:lang w:val="en-CA"/>
              </w:rPr>
              <w:t>Timely translation services</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nil"/>
              <w:left w:val="single" w:sz="4" w:space="0" w:color="000000"/>
              <w:bottom w:val="single" w:sz="4" w:space="0" w:color="000000"/>
              <w:right w:val="single" w:sz="4" w:space="0" w:color="000000"/>
            </w:tcBorders>
          </w:tcPr>
          <w:p w:rsidR="00D13FC8" w:rsidRPr="00775443" w:rsidRDefault="00D13FC8" w:rsidP="00954513">
            <w:pPr>
              <w:jc w:val="both"/>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2. </w:t>
            </w:r>
            <w:r w:rsidR="00AA2131">
              <w:rPr>
                <w:rFonts w:asciiTheme="minorHAnsi" w:hAnsiTheme="minorHAnsi" w:cstheme="minorHAnsi"/>
                <w:sz w:val="20"/>
                <w:lang w:val="en-CA"/>
              </w:rPr>
              <w:t xml:space="preserve">Words translation </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nil"/>
              <w:left w:val="single" w:sz="4" w:space="0" w:color="000000"/>
              <w:bottom w:val="single" w:sz="4" w:space="0" w:color="000000"/>
              <w:right w:val="single" w:sz="4" w:space="0" w:color="000000"/>
            </w:tcBorders>
          </w:tcPr>
          <w:p w:rsidR="00D13FC8" w:rsidRPr="00775443" w:rsidRDefault="00AA2131" w:rsidP="00954513">
            <w:pPr>
              <w:jc w:val="both"/>
              <w:rPr>
                <w:rFonts w:asciiTheme="minorHAnsi" w:hAnsiTheme="minorHAnsi" w:cstheme="minorHAnsi"/>
                <w:b/>
                <w:color w:val="000000" w:themeColor="text1"/>
                <w:sz w:val="19"/>
                <w:szCs w:val="19"/>
              </w:rPr>
            </w:pPr>
            <w:r>
              <w:rPr>
                <w:rFonts w:asciiTheme="minorHAnsi" w:hAnsiTheme="minorHAnsi" w:cstheme="minorHAnsi"/>
                <w:sz w:val="20"/>
                <w:lang w:val="en-CA"/>
              </w:rPr>
              <w:t>3</w:t>
            </w:r>
            <w:r w:rsidR="00D13FC8" w:rsidRPr="00956F3A">
              <w:rPr>
                <w:rFonts w:asciiTheme="minorHAnsi" w:hAnsiTheme="minorHAnsi" w:cstheme="minorHAnsi"/>
                <w:sz w:val="20"/>
                <w:lang w:val="en-CA"/>
              </w:rPr>
              <w:t xml:space="preserve">. </w:t>
            </w:r>
            <w:r>
              <w:rPr>
                <w:rFonts w:asciiTheme="minorHAnsi" w:hAnsiTheme="minorHAnsi" w:cstheme="minorHAnsi"/>
                <w:sz w:val="20"/>
                <w:lang w:val="en-CA"/>
              </w:rPr>
              <w:t>Interpretation services</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rsidR="00D13FC8" w:rsidRPr="00775443" w:rsidRDefault="00AA2131" w:rsidP="00954513">
            <w:pPr>
              <w:jc w:val="both"/>
              <w:rPr>
                <w:rFonts w:asciiTheme="minorHAnsi" w:hAnsiTheme="minorHAnsi" w:cstheme="minorHAnsi"/>
                <w:b/>
                <w:color w:val="000000" w:themeColor="text1"/>
                <w:sz w:val="19"/>
                <w:szCs w:val="19"/>
              </w:rPr>
            </w:pPr>
            <w:r>
              <w:rPr>
                <w:rFonts w:asciiTheme="minorHAnsi" w:hAnsiTheme="minorHAnsi" w:cstheme="minorHAnsi"/>
                <w:sz w:val="20"/>
                <w:lang w:val="en-CA"/>
              </w:rPr>
              <w:t>4</w:t>
            </w:r>
            <w:r w:rsidR="00D13FC8" w:rsidRPr="00956F3A">
              <w:rPr>
                <w:rFonts w:asciiTheme="minorHAnsi" w:hAnsiTheme="minorHAnsi" w:cstheme="minorHAnsi"/>
                <w:sz w:val="20"/>
                <w:lang w:val="en-CA"/>
              </w:rPr>
              <w:t xml:space="preserve">. Rates/Pricing </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nil"/>
              <w:left w:val="single" w:sz="4" w:space="0" w:color="000000"/>
              <w:bottom w:val="single" w:sz="4" w:space="0" w:color="000000"/>
              <w:right w:val="single" w:sz="4" w:space="0" w:color="000000"/>
            </w:tcBorders>
          </w:tcPr>
          <w:p w:rsidR="00D13FC8" w:rsidRPr="00775443" w:rsidRDefault="00AA2131" w:rsidP="00954513">
            <w:pPr>
              <w:jc w:val="both"/>
              <w:rPr>
                <w:rFonts w:asciiTheme="minorHAnsi" w:hAnsiTheme="minorHAnsi" w:cstheme="minorHAnsi"/>
                <w:b/>
                <w:color w:val="000000" w:themeColor="text1"/>
                <w:sz w:val="19"/>
                <w:szCs w:val="19"/>
              </w:rPr>
            </w:pPr>
            <w:r>
              <w:rPr>
                <w:rFonts w:asciiTheme="minorHAnsi" w:hAnsiTheme="minorHAnsi" w:cstheme="minorHAnsi"/>
                <w:sz w:val="20"/>
                <w:lang w:val="en-CA"/>
              </w:rPr>
              <w:t>5</w:t>
            </w:r>
            <w:r w:rsidR="00D13FC8" w:rsidRPr="00956F3A">
              <w:rPr>
                <w:rFonts w:asciiTheme="minorHAnsi" w:hAnsiTheme="minorHAnsi" w:cstheme="minorHAnsi"/>
                <w:sz w:val="20"/>
                <w:lang w:val="en-CA"/>
              </w:rPr>
              <w:t>. Service Quality</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rsidR="00D13FC8" w:rsidRPr="00775443" w:rsidRDefault="00AA2131" w:rsidP="00954513">
            <w:pPr>
              <w:jc w:val="both"/>
              <w:rPr>
                <w:rFonts w:asciiTheme="minorHAnsi" w:hAnsiTheme="minorHAnsi" w:cstheme="minorHAnsi"/>
                <w:b/>
                <w:color w:val="000000" w:themeColor="text1"/>
                <w:sz w:val="19"/>
                <w:szCs w:val="19"/>
              </w:rPr>
            </w:pPr>
            <w:r>
              <w:rPr>
                <w:rFonts w:asciiTheme="minorHAnsi" w:hAnsiTheme="minorHAnsi" w:cstheme="minorHAnsi"/>
                <w:sz w:val="20"/>
                <w:lang w:val="en-CA"/>
              </w:rPr>
              <w:t>6</w:t>
            </w:r>
            <w:r w:rsidR="00D13FC8" w:rsidRPr="00956F3A">
              <w:rPr>
                <w:rFonts w:asciiTheme="minorHAnsi" w:hAnsiTheme="minorHAnsi" w:cstheme="minorHAnsi"/>
                <w:sz w:val="20"/>
                <w:lang w:val="en-CA"/>
              </w:rPr>
              <w:t xml:space="preserve">. </w:t>
            </w:r>
            <w:r>
              <w:rPr>
                <w:rFonts w:asciiTheme="minorHAnsi" w:hAnsiTheme="minorHAnsi" w:cstheme="minorHAnsi"/>
                <w:sz w:val="20"/>
                <w:lang w:val="en-CA"/>
              </w:rPr>
              <w:t>payment terms</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rsidR="00D13FC8" w:rsidRPr="00775443" w:rsidRDefault="00AA2131" w:rsidP="00954513">
            <w:pPr>
              <w:jc w:val="both"/>
              <w:rPr>
                <w:rFonts w:asciiTheme="minorHAnsi" w:hAnsiTheme="minorHAnsi" w:cstheme="minorHAnsi"/>
                <w:b/>
                <w:color w:val="000000" w:themeColor="text1"/>
                <w:sz w:val="19"/>
                <w:szCs w:val="19"/>
              </w:rPr>
            </w:pPr>
            <w:r>
              <w:rPr>
                <w:rFonts w:asciiTheme="minorHAnsi" w:hAnsiTheme="minorHAnsi" w:cstheme="minorHAnsi"/>
                <w:sz w:val="20"/>
                <w:lang w:val="en-CA"/>
              </w:rPr>
              <w:t>7</w:t>
            </w:r>
            <w:r w:rsidR="00D13FC8" w:rsidRPr="00956F3A">
              <w:rPr>
                <w:rFonts w:asciiTheme="minorHAnsi" w:hAnsiTheme="minorHAnsi" w:cstheme="minorHAnsi"/>
                <w:sz w:val="20"/>
                <w:lang w:val="en-CA"/>
              </w:rPr>
              <w:t xml:space="preserve">. </w:t>
            </w:r>
            <w:r w:rsidR="000A7E4E">
              <w:rPr>
                <w:rFonts w:asciiTheme="minorHAnsi" w:hAnsiTheme="minorHAnsi" w:cstheme="minorHAnsi"/>
                <w:sz w:val="20"/>
                <w:lang w:val="en-CA"/>
              </w:rPr>
              <w:t xml:space="preserve">Dedicated </w:t>
            </w:r>
            <w:r>
              <w:rPr>
                <w:rFonts w:asciiTheme="minorHAnsi" w:hAnsiTheme="minorHAnsi" w:cstheme="minorHAnsi"/>
                <w:sz w:val="20"/>
                <w:lang w:val="en-CA"/>
              </w:rPr>
              <w:t xml:space="preserve">Translators </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r w:rsidR="00D13FC8" w:rsidRPr="00775443"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rsidR="00D13FC8" w:rsidRPr="00775443" w:rsidRDefault="00AA2131" w:rsidP="00954513">
            <w:pPr>
              <w:jc w:val="both"/>
              <w:rPr>
                <w:rFonts w:asciiTheme="minorHAnsi" w:hAnsiTheme="minorHAnsi" w:cstheme="minorHAnsi"/>
                <w:b/>
                <w:color w:val="000000" w:themeColor="text1"/>
                <w:sz w:val="19"/>
                <w:szCs w:val="19"/>
              </w:rPr>
            </w:pPr>
            <w:r>
              <w:rPr>
                <w:rFonts w:asciiTheme="minorHAnsi" w:hAnsiTheme="minorHAnsi" w:cstheme="minorHAnsi"/>
                <w:sz w:val="20"/>
                <w:lang w:val="en-CA"/>
              </w:rPr>
              <w:t>8</w:t>
            </w:r>
            <w:r w:rsidR="00D13FC8" w:rsidRPr="00956F3A">
              <w:rPr>
                <w:rFonts w:asciiTheme="minorHAnsi" w:hAnsiTheme="minorHAnsi" w:cstheme="minorHAnsi"/>
                <w:sz w:val="20"/>
                <w:lang w:val="en-CA"/>
              </w:rPr>
              <w:t xml:space="preserve">. </w:t>
            </w:r>
            <w:r>
              <w:rPr>
                <w:rFonts w:asciiTheme="minorHAnsi" w:hAnsiTheme="minorHAnsi" w:cstheme="minorHAnsi"/>
                <w:sz w:val="20"/>
                <w:lang w:val="en-CA"/>
              </w:rPr>
              <w:t>Equipment for interpretation services</w:t>
            </w:r>
          </w:p>
        </w:tc>
        <w:tc>
          <w:tcPr>
            <w:tcW w:w="1063"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207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80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620"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c>
          <w:tcPr>
            <w:tcW w:w="1316" w:type="dxa"/>
            <w:vAlign w:val="center"/>
          </w:tcPr>
          <w:p w:rsidR="00D13FC8" w:rsidRPr="00775443" w:rsidRDefault="00D13FC8" w:rsidP="00954513">
            <w:pPr>
              <w:jc w:val="both"/>
              <w:rPr>
                <w:rFonts w:asciiTheme="minorHAnsi" w:hAnsiTheme="minorHAnsi" w:cstheme="minorHAnsi"/>
                <w:b/>
                <w:color w:val="000000" w:themeColor="text1"/>
                <w:sz w:val="19"/>
                <w:szCs w:val="19"/>
              </w:rPr>
            </w:pPr>
          </w:p>
        </w:tc>
      </w:tr>
    </w:tbl>
    <w:p w:rsidR="00067D45" w:rsidRPr="00775443" w:rsidRDefault="00067D45" w:rsidP="00954513">
      <w:pPr>
        <w:spacing w:before="60" w:after="60"/>
        <w:jc w:val="both"/>
        <w:rPr>
          <w:rFonts w:asciiTheme="minorHAnsi" w:hAnsiTheme="minorHAnsi" w:cstheme="minorHAns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775443" w:rsidTr="00D24152">
        <w:trPr>
          <w:trHeight w:val="497"/>
        </w:trPr>
        <w:tc>
          <w:tcPr>
            <w:tcW w:w="2404" w:type="dxa"/>
            <w:vMerge w:val="restart"/>
          </w:tcPr>
          <w:p w:rsidR="00D24152" w:rsidRPr="00775443" w:rsidRDefault="00D24152"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Other Related services and requirements </w:t>
            </w:r>
          </w:p>
          <w:p w:rsidR="00D24152" w:rsidRPr="00775443" w:rsidRDefault="00D24152" w:rsidP="00954513">
            <w:pPr>
              <w:jc w:val="both"/>
              <w:rPr>
                <w:rFonts w:asciiTheme="minorHAnsi" w:hAnsiTheme="minorHAnsi" w:cstheme="minorHAnsi"/>
                <w:i/>
                <w:snapToGrid w:val="0"/>
                <w:color w:val="FF0000"/>
                <w:sz w:val="19"/>
                <w:szCs w:val="19"/>
              </w:rPr>
            </w:pPr>
            <w:r w:rsidRPr="00775443">
              <w:rPr>
                <w:rFonts w:asciiTheme="minorHAnsi" w:hAnsiTheme="minorHAnsi" w:cstheme="minorHAnsi"/>
                <w:i/>
                <w:color w:val="000000" w:themeColor="text1"/>
                <w:sz w:val="16"/>
                <w:szCs w:val="19"/>
              </w:rPr>
              <w:t>(based on the information provided in Section 5b)</w:t>
            </w:r>
          </w:p>
        </w:tc>
        <w:tc>
          <w:tcPr>
            <w:tcW w:w="4071" w:type="dxa"/>
            <w:gridSpan w:val="2"/>
          </w:tcPr>
          <w:p w:rsidR="00D24152" w:rsidRPr="00775443" w:rsidRDefault="00D24152" w:rsidP="00954513">
            <w:pPr>
              <w:jc w:val="both"/>
              <w:rPr>
                <w:rFonts w:asciiTheme="minorHAnsi" w:hAnsiTheme="minorHAnsi" w:cstheme="minorHAnsi"/>
                <w:snapToGrid w:val="0"/>
                <w:color w:val="FF0000"/>
                <w:sz w:val="19"/>
                <w:szCs w:val="19"/>
              </w:rPr>
            </w:pPr>
            <w:r w:rsidRPr="00775443">
              <w:rPr>
                <w:rFonts w:asciiTheme="minorHAnsi" w:hAnsiTheme="minorHAnsi" w:cstheme="minorHAnsi"/>
                <w:b/>
                <w:color w:val="000000" w:themeColor="text1"/>
                <w:sz w:val="19"/>
                <w:szCs w:val="19"/>
              </w:rPr>
              <w:t xml:space="preserve">Compliance with requirements </w:t>
            </w:r>
          </w:p>
        </w:tc>
        <w:tc>
          <w:tcPr>
            <w:tcW w:w="3780" w:type="dxa"/>
            <w:vMerge w:val="restart"/>
          </w:tcPr>
          <w:p w:rsidR="00D24152" w:rsidRPr="00775443" w:rsidRDefault="00D24152" w:rsidP="00954513">
            <w:pPr>
              <w:jc w:val="both"/>
              <w:rPr>
                <w:rFonts w:asciiTheme="minorHAnsi" w:hAnsiTheme="minorHAnsi" w:cstheme="minorHAnsi"/>
                <w:b/>
                <w:snapToGrid w:val="0"/>
                <w:sz w:val="19"/>
                <w:szCs w:val="19"/>
              </w:rPr>
            </w:pPr>
            <w:r w:rsidRPr="00775443">
              <w:rPr>
                <w:rFonts w:asciiTheme="minorHAnsi" w:hAnsiTheme="minorHAnsi" w:cstheme="minorHAnsi"/>
                <w:b/>
                <w:snapToGrid w:val="0"/>
                <w:sz w:val="19"/>
                <w:szCs w:val="19"/>
              </w:rPr>
              <w:t xml:space="preserve">Details or comments </w:t>
            </w:r>
          </w:p>
          <w:p w:rsidR="00D24152" w:rsidRPr="00775443" w:rsidRDefault="00D24152" w:rsidP="00954513">
            <w:pPr>
              <w:jc w:val="both"/>
              <w:rPr>
                <w:rFonts w:asciiTheme="minorHAnsi" w:hAnsiTheme="minorHAnsi" w:cstheme="minorHAnsi"/>
                <w:b/>
                <w:snapToGrid w:val="0"/>
                <w:color w:val="FF0000"/>
                <w:sz w:val="19"/>
                <w:szCs w:val="19"/>
              </w:rPr>
            </w:pPr>
            <w:r w:rsidRPr="00775443">
              <w:rPr>
                <w:rFonts w:asciiTheme="minorHAnsi" w:hAnsiTheme="minorHAnsi" w:cstheme="minorHAnsi"/>
                <w:b/>
                <w:snapToGrid w:val="0"/>
                <w:sz w:val="19"/>
                <w:szCs w:val="19"/>
              </w:rPr>
              <w:t>on the related requirements</w:t>
            </w:r>
          </w:p>
        </w:tc>
      </w:tr>
      <w:tr w:rsidR="00D24152" w:rsidRPr="00775443" w:rsidTr="00D24152">
        <w:trPr>
          <w:trHeight w:val="509"/>
        </w:trPr>
        <w:tc>
          <w:tcPr>
            <w:tcW w:w="2404" w:type="dxa"/>
            <w:vMerge/>
          </w:tcPr>
          <w:p w:rsidR="00D24152" w:rsidRPr="00775443" w:rsidRDefault="00D24152" w:rsidP="00954513">
            <w:pPr>
              <w:jc w:val="both"/>
              <w:rPr>
                <w:rFonts w:asciiTheme="minorHAnsi" w:hAnsiTheme="minorHAnsi" w:cstheme="minorHAnsi"/>
                <w:b/>
                <w:color w:val="000000" w:themeColor="text1"/>
                <w:sz w:val="19"/>
                <w:szCs w:val="19"/>
              </w:rPr>
            </w:pPr>
          </w:p>
        </w:tc>
        <w:tc>
          <w:tcPr>
            <w:tcW w:w="1701" w:type="dxa"/>
          </w:tcPr>
          <w:p w:rsidR="00D24152" w:rsidRPr="00775443" w:rsidRDefault="00D24152"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 Yes, we </w:t>
            </w:r>
            <w:r w:rsidR="002603DF">
              <w:rPr>
                <w:rFonts w:asciiTheme="minorHAnsi" w:hAnsiTheme="minorHAnsi" w:cstheme="minorHAnsi"/>
                <w:b/>
                <w:color w:val="000000" w:themeColor="text1"/>
                <w:sz w:val="19"/>
                <w:szCs w:val="19"/>
              </w:rPr>
              <w:t>c</w:t>
            </w:r>
            <w:r w:rsidRPr="00775443">
              <w:rPr>
                <w:rFonts w:asciiTheme="minorHAnsi" w:hAnsiTheme="minorHAnsi" w:cstheme="minorHAnsi"/>
                <w:b/>
                <w:color w:val="000000" w:themeColor="text1"/>
                <w:sz w:val="19"/>
                <w:szCs w:val="19"/>
              </w:rPr>
              <w:t>omply</w:t>
            </w:r>
          </w:p>
          <w:p w:rsidR="00D24152" w:rsidRPr="00775443" w:rsidRDefault="00D24152" w:rsidP="00954513">
            <w:pPr>
              <w:jc w:val="both"/>
              <w:rPr>
                <w:rFonts w:asciiTheme="minorHAnsi" w:hAnsiTheme="minorHAnsi" w:cstheme="minorHAnsi"/>
                <w:snapToGrid w:val="0"/>
                <w:color w:val="FF0000"/>
                <w:sz w:val="19"/>
                <w:szCs w:val="19"/>
              </w:rPr>
            </w:pPr>
          </w:p>
        </w:tc>
        <w:tc>
          <w:tcPr>
            <w:tcW w:w="2370" w:type="dxa"/>
          </w:tcPr>
          <w:p w:rsidR="00D24152" w:rsidRPr="00775443" w:rsidRDefault="00D24152" w:rsidP="00954513">
            <w:pPr>
              <w:jc w:val="both"/>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No, we cannot comply</w:t>
            </w:r>
          </w:p>
          <w:p w:rsidR="00D24152" w:rsidRPr="00775443" w:rsidRDefault="00D24152" w:rsidP="00954513">
            <w:pPr>
              <w:jc w:val="both"/>
              <w:rPr>
                <w:rFonts w:asciiTheme="minorHAnsi" w:hAnsiTheme="minorHAnsi" w:cstheme="minorHAnsi"/>
                <w:snapToGrid w:val="0"/>
                <w:color w:val="FF0000"/>
                <w:sz w:val="19"/>
                <w:szCs w:val="19"/>
              </w:rPr>
            </w:pPr>
            <w:r w:rsidRPr="00775443">
              <w:rPr>
                <w:rFonts w:asciiTheme="minorHAnsi" w:hAnsiTheme="minorHAnsi" w:cstheme="minorHAnsi"/>
                <w:i/>
                <w:color w:val="000000" w:themeColor="text1"/>
                <w:sz w:val="18"/>
                <w:szCs w:val="19"/>
              </w:rPr>
              <w:t>(indicate discrepancies)</w:t>
            </w:r>
          </w:p>
        </w:tc>
        <w:tc>
          <w:tcPr>
            <w:tcW w:w="3780" w:type="dxa"/>
            <w:vMerge/>
          </w:tcPr>
          <w:p w:rsidR="00D24152" w:rsidRPr="00775443" w:rsidRDefault="00D24152" w:rsidP="00954513">
            <w:pPr>
              <w:jc w:val="both"/>
              <w:rPr>
                <w:rFonts w:asciiTheme="minorHAnsi" w:hAnsiTheme="minorHAnsi" w:cstheme="minorHAnsi"/>
                <w:b/>
                <w:snapToGrid w:val="0"/>
                <w:sz w:val="19"/>
                <w:szCs w:val="19"/>
              </w:rPr>
            </w:pPr>
          </w:p>
        </w:tc>
      </w:tr>
      <w:tr w:rsidR="00D24152" w:rsidRPr="00775443" w:rsidTr="00D24152">
        <w:tc>
          <w:tcPr>
            <w:tcW w:w="2404" w:type="dxa"/>
            <w:vAlign w:val="center"/>
          </w:tcPr>
          <w:p w:rsidR="00D24152" w:rsidRPr="00775443" w:rsidRDefault="00D24152" w:rsidP="00954513">
            <w:pPr>
              <w:jc w:val="both"/>
              <w:rPr>
                <w:rFonts w:asciiTheme="minorHAnsi" w:hAnsiTheme="minorHAnsi" w:cstheme="minorHAnsi"/>
                <w:snapToGrid w:val="0"/>
                <w:color w:val="FF0000"/>
                <w:sz w:val="19"/>
                <w:szCs w:val="19"/>
              </w:rPr>
            </w:pPr>
            <w:r w:rsidRPr="00775443">
              <w:rPr>
                <w:rFonts w:asciiTheme="minorHAnsi" w:hAnsiTheme="minorHAnsi" w:cstheme="minorHAnsi"/>
                <w:color w:val="000000" w:themeColor="text1"/>
                <w:sz w:val="19"/>
                <w:szCs w:val="19"/>
              </w:rPr>
              <w:t>e.g. Delivery Term</w:t>
            </w:r>
          </w:p>
        </w:tc>
        <w:tc>
          <w:tcPr>
            <w:tcW w:w="1701" w:type="dxa"/>
          </w:tcPr>
          <w:p w:rsidR="00D24152" w:rsidRPr="00775443" w:rsidRDefault="00D24152" w:rsidP="00954513">
            <w:pPr>
              <w:jc w:val="both"/>
              <w:rPr>
                <w:rFonts w:asciiTheme="minorHAnsi" w:hAnsiTheme="minorHAnsi" w:cstheme="minorHAnsi"/>
                <w:snapToGrid w:val="0"/>
                <w:color w:val="FF0000"/>
                <w:sz w:val="19"/>
                <w:szCs w:val="19"/>
              </w:rPr>
            </w:pPr>
          </w:p>
        </w:tc>
        <w:tc>
          <w:tcPr>
            <w:tcW w:w="2370" w:type="dxa"/>
          </w:tcPr>
          <w:p w:rsidR="00D24152" w:rsidRPr="00775443" w:rsidRDefault="00D24152" w:rsidP="00954513">
            <w:pPr>
              <w:jc w:val="both"/>
              <w:rPr>
                <w:rFonts w:asciiTheme="minorHAnsi" w:hAnsiTheme="minorHAnsi" w:cstheme="minorHAnsi"/>
                <w:snapToGrid w:val="0"/>
                <w:color w:val="FF0000"/>
                <w:sz w:val="19"/>
                <w:szCs w:val="19"/>
              </w:rPr>
            </w:pPr>
          </w:p>
        </w:tc>
        <w:tc>
          <w:tcPr>
            <w:tcW w:w="3780" w:type="dxa"/>
          </w:tcPr>
          <w:p w:rsidR="00D24152" w:rsidRPr="00775443" w:rsidRDefault="00D24152" w:rsidP="00954513">
            <w:pPr>
              <w:jc w:val="both"/>
              <w:rPr>
                <w:rFonts w:asciiTheme="minorHAnsi" w:hAnsiTheme="minorHAnsi" w:cstheme="minorHAnsi"/>
                <w:snapToGrid w:val="0"/>
                <w:color w:val="FF0000"/>
                <w:sz w:val="19"/>
                <w:szCs w:val="19"/>
              </w:rPr>
            </w:pPr>
          </w:p>
        </w:tc>
      </w:tr>
      <w:tr w:rsidR="00D24152" w:rsidRPr="00775443" w:rsidTr="00D24152">
        <w:tc>
          <w:tcPr>
            <w:tcW w:w="2404" w:type="dxa"/>
            <w:vAlign w:val="center"/>
          </w:tcPr>
          <w:p w:rsidR="00D24152" w:rsidRPr="00775443" w:rsidRDefault="00D24152" w:rsidP="00954513">
            <w:pPr>
              <w:jc w:val="both"/>
              <w:rPr>
                <w:rFonts w:asciiTheme="minorHAnsi" w:hAnsiTheme="minorHAnsi" w:cstheme="minorHAnsi"/>
                <w:snapToGrid w:val="0"/>
                <w:color w:val="FF0000"/>
                <w:sz w:val="19"/>
                <w:szCs w:val="19"/>
              </w:rPr>
            </w:pPr>
            <w:r w:rsidRPr="00775443">
              <w:rPr>
                <w:rFonts w:asciiTheme="minorHAnsi" w:hAnsiTheme="minorHAnsi" w:cstheme="minorHAnsi"/>
                <w:color w:val="000000" w:themeColor="text1"/>
                <w:sz w:val="19"/>
                <w:szCs w:val="19"/>
              </w:rPr>
              <w:t>Warranty</w:t>
            </w:r>
          </w:p>
        </w:tc>
        <w:tc>
          <w:tcPr>
            <w:tcW w:w="1701" w:type="dxa"/>
          </w:tcPr>
          <w:p w:rsidR="00D24152" w:rsidRPr="00775443" w:rsidRDefault="00D24152" w:rsidP="00954513">
            <w:pPr>
              <w:jc w:val="both"/>
              <w:rPr>
                <w:rFonts w:asciiTheme="minorHAnsi" w:hAnsiTheme="minorHAnsi" w:cstheme="minorHAnsi"/>
                <w:snapToGrid w:val="0"/>
                <w:color w:val="FF0000"/>
                <w:sz w:val="19"/>
                <w:szCs w:val="19"/>
              </w:rPr>
            </w:pPr>
          </w:p>
        </w:tc>
        <w:tc>
          <w:tcPr>
            <w:tcW w:w="2370" w:type="dxa"/>
          </w:tcPr>
          <w:p w:rsidR="00D24152" w:rsidRPr="00775443" w:rsidRDefault="00D24152" w:rsidP="00954513">
            <w:pPr>
              <w:jc w:val="both"/>
              <w:rPr>
                <w:rFonts w:asciiTheme="minorHAnsi" w:hAnsiTheme="minorHAnsi" w:cstheme="minorHAnsi"/>
                <w:snapToGrid w:val="0"/>
                <w:color w:val="FF0000"/>
                <w:sz w:val="19"/>
                <w:szCs w:val="19"/>
              </w:rPr>
            </w:pPr>
          </w:p>
        </w:tc>
        <w:tc>
          <w:tcPr>
            <w:tcW w:w="3780" w:type="dxa"/>
          </w:tcPr>
          <w:p w:rsidR="00D24152" w:rsidRPr="00775443" w:rsidRDefault="00D24152" w:rsidP="00954513">
            <w:pPr>
              <w:jc w:val="both"/>
              <w:rPr>
                <w:rFonts w:asciiTheme="minorHAnsi" w:hAnsiTheme="minorHAnsi" w:cstheme="minorHAnsi"/>
                <w:snapToGrid w:val="0"/>
                <w:color w:val="FF0000"/>
                <w:sz w:val="19"/>
                <w:szCs w:val="19"/>
              </w:rPr>
            </w:pPr>
          </w:p>
        </w:tc>
      </w:tr>
      <w:tr w:rsidR="00D24152" w:rsidRPr="00775443" w:rsidTr="00D24152">
        <w:tc>
          <w:tcPr>
            <w:tcW w:w="2404" w:type="dxa"/>
            <w:vAlign w:val="center"/>
          </w:tcPr>
          <w:p w:rsidR="00D24152" w:rsidRPr="00775443" w:rsidRDefault="00D24152" w:rsidP="00954513">
            <w:pPr>
              <w:jc w:val="both"/>
              <w:rPr>
                <w:rFonts w:asciiTheme="minorHAnsi" w:hAnsiTheme="minorHAnsi" w:cstheme="minorHAnsi"/>
                <w:snapToGrid w:val="0"/>
                <w:color w:val="FF0000"/>
                <w:sz w:val="19"/>
                <w:szCs w:val="19"/>
              </w:rPr>
            </w:pPr>
            <w:r w:rsidRPr="00775443">
              <w:rPr>
                <w:rFonts w:asciiTheme="minorHAnsi" w:hAnsiTheme="minorHAnsi" w:cstheme="minorHAnsi"/>
                <w:color w:val="000000" w:themeColor="text1"/>
                <w:sz w:val="19"/>
                <w:szCs w:val="19"/>
              </w:rPr>
              <w:t>Local Service Support</w:t>
            </w:r>
          </w:p>
        </w:tc>
        <w:tc>
          <w:tcPr>
            <w:tcW w:w="1701" w:type="dxa"/>
          </w:tcPr>
          <w:p w:rsidR="00D24152" w:rsidRPr="00775443" w:rsidRDefault="00D24152" w:rsidP="00954513">
            <w:pPr>
              <w:jc w:val="both"/>
              <w:rPr>
                <w:rFonts w:asciiTheme="minorHAnsi" w:hAnsiTheme="minorHAnsi" w:cstheme="minorHAnsi"/>
                <w:snapToGrid w:val="0"/>
                <w:color w:val="FF0000"/>
                <w:sz w:val="19"/>
                <w:szCs w:val="19"/>
              </w:rPr>
            </w:pPr>
          </w:p>
        </w:tc>
        <w:tc>
          <w:tcPr>
            <w:tcW w:w="2370" w:type="dxa"/>
          </w:tcPr>
          <w:p w:rsidR="00D24152" w:rsidRPr="00775443" w:rsidRDefault="00D24152" w:rsidP="00954513">
            <w:pPr>
              <w:jc w:val="both"/>
              <w:rPr>
                <w:rFonts w:asciiTheme="minorHAnsi" w:hAnsiTheme="minorHAnsi" w:cstheme="minorHAnsi"/>
                <w:snapToGrid w:val="0"/>
                <w:color w:val="FF0000"/>
                <w:sz w:val="19"/>
                <w:szCs w:val="19"/>
              </w:rPr>
            </w:pPr>
          </w:p>
        </w:tc>
        <w:tc>
          <w:tcPr>
            <w:tcW w:w="3780" w:type="dxa"/>
          </w:tcPr>
          <w:p w:rsidR="00D24152" w:rsidRPr="00775443" w:rsidRDefault="00D24152" w:rsidP="00954513">
            <w:pPr>
              <w:jc w:val="both"/>
              <w:rPr>
                <w:rFonts w:asciiTheme="minorHAnsi" w:hAnsiTheme="minorHAnsi" w:cstheme="minorHAnsi"/>
                <w:snapToGrid w:val="0"/>
                <w:color w:val="FF0000"/>
                <w:sz w:val="19"/>
                <w:szCs w:val="19"/>
              </w:rPr>
            </w:pPr>
          </w:p>
        </w:tc>
      </w:tr>
      <w:tr w:rsidR="00D24152" w:rsidRPr="00775443" w:rsidTr="00D24152">
        <w:tc>
          <w:tcPr>
            <w:tcW w:w="2404" w:type="dxa"/>
          </w:tcPr>
          <w:p w:rsidR="00D24152" w:rsidRPr="00775443" w:rsidRDefault="00D24152" w:rsidP="00954513">
            <w:pPr>
              <w:jc w:val="both"/>
              <w:rPr>
                <w:rFonts w:asciiTheme="minorHAnsi" w:hAnsiTheme="minorHAnsi" w:cstheme="minorHAnsi"/>
                <w:snapToGrid w:val="0"/>
                <w:color w:val="FF0000"/>
                <w:sz w:val="19"/>
                <w:szCs w:val="19"/>
              </w:rPr>
            </w:pPr>
          </w:p>
        </w:tc>
        <w:tc>
          <w:tcPr>
            <w:tcW w:w="1701" w:type="dxa"/>
          </w:tcPr>
          <w:p w:rsidR="00D24152" w:rsidRPr="00775443" w:rsidRDefault="00D24152" w:rsidP="00954513">
            <w:pPr>
              <w:jc w:val="both"/>
              <w:rPr>
                <w:rFonts w:asciiTheme="minorHAnsi" w:hAnsiTheme="minorHAnsi" w:cstheme="minorHAnsi"/>
                <w:snapToGrid w:val="0"/>
                <w:color w:val="FF0000"/>
                <w:sz w:val="19"/>
                <w:szCs w:val="19"/>
              </w:rPr>
            </w:pPr>
          </w:p>
        </w:tc>
        <w:tc>
          <w:tcPr>
            <w:tcW w:w="2370" w:type="dxa"/>
          </w:tcPr>
          <w:p w:rsidR="00D24152" w:rsidRPr="00775443" w:rsidRDefault="00D24152" w:rsidP="00954513">
            <w:pPr>
              <w:jc w:val="both"/>
              <w:rPr>
                <w:rFonts w:asciiTheme="minorHAnsi" w:hAnsiTheme="minorHAnsi" w:cstheme="minorHAnsi"/>
                <w:snapToGrid w:val="0"/>
                <w:color w:val="FF0000"/>
                <w:sz w:val="19"/>
                <w:szCs w:val="19"/>
              </w:rPr>
            </w:pPr>
          </w:p>
        </w:tc>
        <w:tc>
          <w:tcPr>
            <w:tcW w:w="3780" w:type="dxa"/>
          </w:tcPr>
          <w:p w:rsidR="00D24152" w:rsidRPr="00775443" w:rsidRDefault="00D24152" w:rsidP="00954513">
            <w:pPr>
              <w:jc w:val="both"/>
              <w:rPr>
                <w:rFonts w:asciiTheme="minorHAnsi" w:hAnsiTheme="minorHAnsi" w:cstheme="minorHAnsi"/>
                <w:snapToGrid w:val="0"/>
                <w:color w:val="FF0000"/>
                <w:sz w:val="19"/>
                <w:szCs w:val="19"/>
              </w:rPr>
            </w:pPr>
          </w:p>
        </w:tc>
      </w:tr>
      <w:tr w:rsidR="00D24152" w:rsidRPr="00775443" w:rsidTr="00D24152">
        <w:tc>
          <w:tcPr>
            <w:tcW w:w="2404" w:type="dxa"/>
          </w:tcPr>
          <w:p w:rsidR="00D24152" w:rsidRPr="00775443" w:rsidRDefault="00D24152" w:rsidP="00954513">
            <w:pPr>
              <w:jc w:val="both"/>
              <w:rPr>
                <w:rFonts w:asciiTheme="minorHAnsi" w:hAnsiTheme="minorHAnsi" w:cstheme="minorHAnsi"/>
                <w:snapToGrid w:val="0"/>
                <w:color w:val="FF0000"/>
                <w:sz w:val="19"/>
                <w:szCs w:val="19"/>
              </w:rPr>
            </w:pPr>
          </w:p>
        </w:tc>
        <w:tc>
          <w:tcPr>
            <w:tcW w:w="1701" w:type="dxa"/>
          </w:tcPr>
          <w:p w:rsidR="00D24152" w:rsidRPr="00775443" w:rsidRDefault="00D24152" w:rsidP="00954513">
            <w:pPr>
              <w:jc w:val="both"/>
              <w:rPr>
                <w:rFonts w:asciiTheme="minorHAnsi" w:hAnsiTheme="minorHAnsi" w:cstheme="minorHAnsi"/>
                <w:snapToGrid w:val="0"/>
                <w:color w:val="FF0000"/>
                <w:sz w:val="19"/>
                <w:szCs w:val="19"/>
              </w:rPr>
            </w:pPr>
          </w:p>
        </w:tc>
        <w:tc>
          <w:tcPr>
            <w:tcW w:w="2370" w:type="dxa"/>
          </w:tcPr>
          <w:p w:rsidR="00D24152" w:rsidRPr="00775443" w:rsidRDefault="00D24152" w:rsidP="00954513">
            <w:pPr>
              <w:jc w:val="both"/>
              <w:rPr>
                <w:rFonts w:asciiTheme="minorHAnsi" w:hAnsiTheme="minorHAnsi" w:cstheme="minorHAnsi"/>
                <w:snapToGrid w:val="0"/>
                <w:color w:val="FF0000"/>
                <w:sz w:val="19"/>
                <w:szCs w:val="19"/>
              </w:rPr>
            </w:pPr>
          </w:p>
        </w:tc>
        <w:tc>
          <w:tcPr>
            <w:tcW w:w="3780" w:type="dxa"/>
          </w:tcPr>
          <w:p w:rsidR="00D24152" w:rsidRPr="00775443" w:rsidRDefault="00D24152" w:rsidP="00954513">
            <w:pPr>
              <w:jc w:val="both"/>
              <w:rPr>
                <w:rFonts w:asciiTheme="minorHAnsi" w:hAnsiTheme="minorHAnsi" w:cstheme="minorHAnsi"/>
                <w:snapToGrid w:val="0"/>
                <w:color w:val="FF0000"/>
                <w:sz w:val="19"/>
                <w:szCs w:val="19"/>
              </w:rPr>
            </w:pPr>
          </w:p>
        </w:tc>
      </w:tr>
    </w:tbl>
    <w:p w:rsidR="001D36E9" w:rsidRPr="00775443" w:rsidRDefault="001D36E9" w:rsidP="00954513">
      <w:pPr>
        <w:spacing w:before="60" w:after="60"/>
        <w:jc w:val="both"/>
        <w:rPr>
          <w:rFonts w:asciiTheme="minorHAnsi" w:hAnsiTheme="minorHAnsi" w:cstheme="minorHAnsi"/>
          <w:snapToGrid w:val="0"/>
          <w:color w:val="FF0000"/>
          <w:sz w:val="20"/>
        </w:rPr>
      </w:pPr>
    </w:p>
    <w:p w:rsidR="00F5461F" w:rsidRPr="00775443" w:rsidRDefault="00F5461F" w:rsidP="00954513">
      <w:pPr>
        <w:spacing w:before="60" w:after="60"/>
        <w:jc w:val="both"/>
        <w:rPr>
          <w:rFonts w:asciiTheme="minorHAnsi" w:hAnsiTheme="minorHAnsi" w:cstheme="minorHAnsi"/>
          <w:snapToGrid w:val="0"/>
          <w:color w:val="FF0000"/>
          <w:sz w:val="20"/>
        </w:rPr>
      </w:pPr>
    </w:p>
    <w:p w:rsidR="00C24720" w:rsidRPr="00775443" w:rsidRDefault="00C24720" w:rsidP="00954513">
      <w:pPr>
        <w:jc w:val="both"/>
        <w:rPr>
          <w:rFonts w:asciiTheme="minorHAnsi" w:hAnsiTheme="minorHAnsi" w:cstheme="minorHAnsi"/>
          <w:b/>
          <w:snapToGrid w:val="0"/>
          <w:sz w:val="20"/>
        </w:rPr>
      </w:pPr>
      <w:r w:rsidRPr="00775443">
        <w:rPr>
          <w:rFonts w:asciiTheme="minorHAnsi" w:hAnsiTheme="minorHAnsi" w:cstheme="minorHAnsi"/>
          <w:b/>
          <w:snapToGrid w:val="0"/>
          <w:sz w:val="20"/>
        </w:rPr>
        <w:t>SECTION 3: Management Structure and Key Personnel</w:t>
      </w:r>
    </w:p>
    <w:p w:rsidR="00C24720" w:rsidRPr="00775443" w:rsidRDefault="00C24720" w:rsidP="00954513">
      <w:pPr>
        <w:pStyle w:val="ListParagraph"/>
        <w:widowControl/>
        <w:numPr>
          <w:ilvl w:val="1"/>
          <w:numId w:val="26"/>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775443">
        <w:rPr>
          <w:rFonts w:asciiTheme="minorHAnsi" w:hAnsiTheme="minorHAnsi"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775443">
        <w:rPr>
          <w:rFonts w:asciiTheme="minorHAnsi" w:hAnsiTheme="minorHAnsi" w:cstheme="minorHAnsi"/>
          <w:iCs/>
          <w:sz w:val="20"/>
        </w:rPr>
        <w:t>Provide a spreadsheet to show the activities of each personnel and the time allocated for his/her involvement.</w:t>
      </w:r>
      <w:r w:rsidR="00BD1434" w:rsidRPr="00775443">
        <w:rPr>
          <w:rFonts w:asciiTheme="minorHAnsi" w:hAnsiTheme="minorHAnsi" w:cstheme="minorHAnsi"/>
          <w:iCs/>
          <w:sz w:val="20"/>
        </w:rPr>
        <w:t xml:space="preserve"> </w:t>
      </w:r>
    </w:p>
    <w:p w:rsidR="00C24720" w:rsidRPr="00775443" w:rsidRDefault="00C24720" w:rsidP="00954513">
      <w:pPr>
        <w:pStyle w:val="ListParagraph"/>
        <w:widowControl/>
        <w:numPr>
          <w:ilvl w:val="1"/>
          <w:numId w:val="26"/>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775443">
        <w:rPr>
          <w:rFonts w:asciiTheme="minorHAnsi" w:hAnsiTheme="minorHAnsi" w:cstheme="minorHAnsi"/>
          <w:sz w:val="20"/>
          <w:lang w:val="en-CA"/>
        </w:rPr>
        <w:t xml:space="preserve">Provide </w:t>
      </w:r>
      <w:r w:rsidRPr="00775443">
        <w:rPr>
          <w:rFonts w:asciiTheme="minorHAnsi" w:hAnsiTheme="minorHAnsi" w:cstheme="minorHAnsi"/>
          <w:iCs/>
          <w:sz w:val="20"/>
          <w:lang w:val="en-CA"/>
        </w:rPr>
        <w:t>CVs for key personnel that will be provided to support the implementation of this project using the format below</w:t>
      </w:r>
      <w:r w:rsidRPr="00775443">
        <w:rPr>
          <w:rFonts w:asciiTheme="minorHAnsi" w:hAnsiTheme="minorHAnsi" w:cstheme="minorHAnsi"/>
          <w:iCs/>
          <w:sz w:val="20"/>
        </w:rPr>
        <w:t xml:space="preserve">. CVs should demonstrate qualifications in areas relevant to the </w:t>
      </w:r>
      <w:r w:rsidR="00C1496D" w:rsidRPr="00775443">
        <w:rPr>
          <w:rFonts w:asciiTheme="minorHAnsi" w:hAnsiTheme="minorHAnsi" w:cstheme="minorHAnsi"/>
          <w:iCs/>
          <w:sz w:val="20"/>
        </w:rPr>
        <w:t>s</w:t>
      </w:r>
      <w:r w:rsidRPr="00775443">
        <w:rPr>
          <w:rFonts w:asciiTheme="minorHAnsi" w:hAnsiTheme="minorHAnsi" w:cstheme="minorHAnsi"/>
          <w:iCs/>
          <w:sz w:val="20"/>
        </w:rPr>
        <w:t xml:space="preserve">cope of </w:t>
      </w:r>
      <w:r w:rsidR="00C1496D" w:rsidRPr="00775443">
        <w:rPr>
          <w:rFonts w:asciiTheme="minorHAnsi" w:hAnsiTheme="minorHAnsi" w:cstheme="minorHAnsi"/>
          <w:iCs/>
          <w:sz w:val="20"/>
        </w:rPr>
        <w:t>goods and/or s</w:t>
      </w:r>
      <w:r w:rsidRPr="00775443">
        <w:rPr>
          <w:rFonts w:asciiTheme="minorHAnsi" w:hAnsiTheme="minorHAnsi" w:cstheme="minorHAnsi"/>
          <w:iCs/>
          <w:sz w:val="20"/>
        </w:rPr>
        <w:t>ervices.</w:t>
      </w:r>
      <w:r w:rsidR="00BD1434" w:rsidRPr="00775443">
        <w:rPr>
          <w:rFonts w:asciiTheme="minorHAnsi" w:hAnsiTheme="minorHAnsi" w:cstheme="minorHAnsi"/>
          <w:iCs/>
          <w:sz w:val="20"/>
        </w:rPr>
        <w:t xml:space="preserve"> </w:t>
      </w:r>
    </w:p>
    <w:p w:rsidR="00C24720" w:rsidRPr="00775443" w:rsidRDefault="00C24720" w:rsidP="00954513">
      <w:pPr>
        <w:shd w:val="clear" w:color="auto" w:fill="FFFFFF"/>
        <w:jc w:val="both"/>
        <w:rPr>
          <w:rFonts w:asciiTheme="minorHAnsi" w:hAnsiTheme="minorHAnsi" w:cstheme="minorHAnsi"/>
          <w:b/>
          <w:sz w:val="28"/>
          <w:szCs w:val="28"/>
        </w:rPr>
      </w:pPr>
    </w:p>
    <w:p w:rsidR="007E447E" w:rsidRPr="00775443" w:rsidRDefault="007E447E" w:rsidP="00954513">
      <w:pPr>
        <w:widowControl/>
        <w:shd w:val="clear" w:color="auto" w:fill="FFFFFF"/>
        <w:overflowPunct/>
        <w:adjustRightInd/>
        <w:spacing w:after="160" w:line="259" w:lineRule="auto"/>
        <w:jc w:val="both"/>
        <w:rPr>
          <w:rFonts w:asciiTheme="minorHAnsi" w:eastAsia="Calibri" w:hAnsiTheme="minorHAnsi" w:cstheme="minorHAnsi"/>
          <w:b/>
          <w:kern w:val="0"/>
          <w:sz w:val="28"/>
          <w:szCs w:val="28"/>
        </w:rPr>
      </w:pPr>
      <w:r w:rsidRPr="00775443">
        <w:rPr>
          <w:rFonts w:asciiTheme="minorHAnsi" w:eastAsia="Calibri" w:hAnsiTheme="minorHAnsi" w:cstheme="minorHAns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75443" w:rsidTr="00D00A8F">
        <w:trPr>
          <w:trHeight w:val="408"/>
        </w:trPr>
        <w:tc>
          <w:tcPr>
            <w:tcW w:w="2523" w:type="dxa"/>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Name of Personnel</w:t>
            </w:r>
          </w:p>
        </w:tc>
        <w:tc>
          <w:tcPr>
            <w:tcW w:w="7109" w:type="dxa"/>
            <w:vAlign w:val="center"/>
          </w:tcPr>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377"/>
        </w:trPr>
        <w:tc>
          <w:tcPr>
            <w:tcW w:w="2523" w:type="dxa"/>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Position for this assignment</w:t>
            </w:r>
          </w:p>
        </w:tc>
        <w:tc>
          <w:tcPr>
            <w:tcW w:w="7109" w:type="dxa"/>
            <w:vAlign w:val="center"/>
          </w:tcPr>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401"/>
        </w:trPr>
        <w:tc>
          <w:tcPr>
            <w:tcW w:w="2523" w:type="dxa"/>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Nationality</w:t>
            </w:r>
          </w:p>
        </w:tc>
        <w:tc>
          <w:tcPr>
            <w:tcW w:w="7109" w:type="dxa"/>
            <w:vAlign w:val="center"/>
          </w:tcPr>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422"/>
        </w:trPr>
        <w:tc>
          <w:tcPr>
            <w:tcW w:w="2523" w:type="dxa"/>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 xml:space="preserve">Language proficiency </w:t>
            </w:r>
          </w:p>
        </w:tc>
        <w:tc>
          <w:tcPr>
            <w:tcW w:w="7109" w:type="dxa"/>
            <w:vAlign w:val="center"/>
          </w:tcPr>
          <w:p w:rsidR="007E447E" w:rsidRPr="00775443" w:rsidRDefault="007E447E" w:rsidP="00954513">
            <w:pPr>
              <w:widowControl/>
              <w:tabs>
                <w:tab w:val="left" w:pos="-1440"/>
                <w:tab w:val="left" w:pos="7200"/>
              </w:tabs>
              <w:suppressAutoHyphens/>
              <w:overflowPunct/>
              <w:adjustRightInd/>
              <w:ind w:right="-105"/>
              <w:jc w:val="both"/>
              <w:rPr>
                <w:rFonts w:asciiTheme="minorHAnsi" w:eastAsia="Times New Roman" w:hAnsiTheme="minorHAnsi" w:cstheme="minorHAnsi"/>
                <w:spacing w:val="-3"/>
                <w:kern w:val="0"/>
                <w:sz w:val="20"/>
                <w:szCs w:val="20"/>
                <w:highlight w:val="cyan"/>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400"/>
        </w:trPr>
        <w:tc>
          <w:tcPr>
            <w:tcW w:w="2523" w:type="dxa"/>
            <w:vMerge w:val="restart"/>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lastRenderedPageBreak/>
              <w:t>Education/ Qualifications</w:t>
            </w:r>
          </w:p>
        </w:tc>
        <w:tc>
          <w:tcPr>
            <w:tcW w:w="7109" w:type="dxa"/>
            <w:vAlign w:val="center"/>
          </w:tcPr>
          <w:p w:rsidR="007E447E" w:rsidRPr="00775443" w:rsidRDefault="007E447E" w:rsidP="00954513">
            <w:pPr>
              <w:widowControl/>
              <w:tabs>
                <w:tab w:val="left" w:pos="-1440"/>
                <w:tab w:val="left" w:pos="7200"/>
              </w:tabs>
              <w:suppressAutoHyphens/>
              <w:overflowPunct/>
              <w:adjustRightInd/>
              <w:ind w:right="-105"/>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i/>
                <w:spacing w:val="-3"/>
                <w:kern w:val="0"/>
                <w:sz w:val="18"/>
                <w:szCs w:val="20"/>
              </w:rPr>
              <w:t>[Summarize college/university and other specialized education of personnel member, giving names of schools, dates attended, and degrees/qualifications obtained.]</w:t>
            </w:r>
          </w:p>
        </w:tc>
      </w:tr>
      <w:tr w:rsidR="007E447E" w:rsidRPr="00775443" w:rsidTr="00D00A8F">
        <w:trPr>
          <w:trHeight w:val="571"/>
        </w:trPr>
        <w:tc>
          <w:tcPr>
            <w:tcW w:w="2523" w:type="dxa"/>
            <w:vMerge/>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p>
        </w:tc>
        <w:tc>
          <w:tcPr>
            <w:tcW w:w="7109" w:type="dxa"/>
            <w:vAlign w:val="center"/>
          </w:tcPr>
          <w:p w:rsidR="007E447E" w:rsidRPr="00775443" w:rsidRDefault="007E447E" w:rsidP="00954513">
            <w:pPr>
              <w:widowControl/>
              <w:tabs>
                <w:tab w:val="left" w:pos="-1440"/>
                <w:tab w:val="left" w:pos="7200"/>
              </w:tabs>
              <w:suppressAutoHyphens/>
              <w:overflowPunct/>
              <w:adjustRightInd/>
              <w:ind w:right="-105"/>
              <w:jc w:val="both"/>
              <w:rPr>
                <w:rFonts w:asciiTheme="minorHAnsi" w:eastAsia="Times New Roman" w:hAnsiTheme="minorHAnsi" w:cstheme="minorHAnsi"/>
                <w:spacing w:val="-3"/>
                <w:kern w:val="0"/>
                <w:sz w:val="20"/>
                <w:szCs w:val="20"/>
                <w:highlight w:val="cyan"/>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225"/>
        </w:trPr>
        <w:tc>
          <w:tcPr>
            <w:tcW w:w="2523" w:type="dxa"/>
            <w:vMerge w:val="restart"/>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Professional certifications</w:t>
            </w:r>
          </w:p>
        </w:tc>
        <w:tc>
          <w:tcPr>
            <w:tcW w:w="7109" w:type="dxa"/>
            <w:vAlign w:val="center"/>
          </w:tcPr>
          <w:p w:rsidR="007E447E" w:rsidRPr="00775443" w:rsidRDefault="007E447E" w:rsidP="00954513">
            <w:pPr>
              <w:widowControl/>
              <w:tabs>
                <w:tab w:val="left" w:pos="-1440"/>
                <w:tab w:val="left" w:pos="7200"/>
              </w:tabs>
              <w:suppressAutoHyphens/>
              <w:overflowPunct/>
              <w:adjustRightInd/>
              <w:ind w:right="-105"/>
              <w:jc w:val="both"/>
              <w:rPr>
                <w:rFonts w:asciiTheme="minorHAnsi" w:eastAsia="Times New Roman" w:hAnsiTheme="minorHAnsi" w:cstheme="minorHAnsi"/>
                <w:i/>
                <w:spacing w:val="-3"/>
                <w:kern w:val="0"/>
                <w:sz w:val="18"/>
                <w:szCs w:val="20"/>
              </w:rPr>
            </w:pPr>
            <w:r w:rsidRPr="00775443">
              <w:rPr>
                <w:rFonts w:asciiTheme="minorHAnsi" w:eastAsia="Times New Roman" w:hAnsiTheme="minorHAnsi" w:cstheme="minorHAnsi"/>
                <w:i/>
                <w:spacing w:val="-3"/>
                <w:kern w:val="0"/>
                <w:sz w:val="18"/>
                <w:szCs w:val="20"/>
              </w:rPr>
              <w:t xml:space="preserve">[Provide details of professional certifications relevant to the scope of </w:t>
            </w:r>
            <w:r w:rsidR="00C1496D" w:rsidRPr="00775443">
              <w:rPr>
                <w:rFonts w:asciiTheme="minorHAnsi" w:eastAsia="Times New Roman" w:hAnsiTheme="minorHAnsi" w:cstheme="minorHAnsi"/>
                <w:i/>
                <w:spacing w:val="-3"/>
                <w:kern w:val="0"/>
                <w:sz w:val="18"/>
                <w:szCs w:val="20"/>
              </w:rPr>
              <w:t xml:space="preserve">goods and/or </w:t>
            </w:r>
            <w:r w:rsidRPr="00775443">
              <w:rPr>
                <w:rFonts w:asciiTheme="minorHAnsi" w:eastAsia="Times New Roman" w:hAnsiTheme="minorHAnsi" w:cstheme="minorHAnsi"/>
                <w:i/>
                <w:spacing w:val="-3"/>
                <w:kern w:val="0"/>
                <w:sz w:val="18"/>
                <w:szCs w:val="20"/>
              </w:rPr>
              <w:t>services]</w:t>
            </w:r>
          </w:p>
        </w:tc>
      </w:tr>
      <w:tr w:rsidR="007E447E" w:rsidRPr="00775443" w:rsidTr="00D00A8F">
        <w:trPr>
          <w:trHeight w:val="760"/>
        </w:trPr>
        <w:tc>
          <w:tcPr>
            <w:tcW w:w="2523" w:type="dxa"/>
            <w:vMerge/>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p>
        </w:tc>
        <w:tc>
          <w:tcPr>
            <w:tcW w:w="7109" w:type="dxa"/>
            <w:vAlign w:val="center"/>
          </w:tcPr>
          <w:p w:rsidR="007E447E" w:rsidRPr="00775443" w:rsidRDefault="007E447E" w:rsidP="00954513">
            <w:pPr>
              <w:widowControl/>
              <w:numPr>
                <w:ilvl w:val="0"/>
                <w:numId w:val="21"/>
              </w:numPr>
              <w:tabs>
                <w:tab w:val="left" w:pos="-1440"/>
                <w:tab w:val="left" w:pos="7200"/>
              </w:tabs>
              <w:suppressAutoHyphens/>
              <w:overflowPunct/>
              <w:adjustRightInd/>
              <w:spacing w:after="160" w:line="259" w:lineRule="auto"/>
              <w:ind w:left="249" w:right="-105" w:hanging="180"/>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 xml:space="preserve">Name of institution: </w:t>
            </w: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p w:rsidR="007E447E" w:rsidRPr="00775443" w:rsidRDefault="007E447E" w:rsidP="00954513">
            <w:pPr>
              <w:widowControl/>
              <w:numPr>
                <w:ilvl w:val="0"/>
                <w:numId w:val="21"/>
              </w:numPr>
              <w:tabs>
                <w:tab w:val="left" w:pos="-1440"/>
                <w:tab w:val="left" w:pos="7200"/>
              </w:tabs>
              <w:suppressAutoHyphens/>
              <w:overflowPunct/>
              <w:adjustRightInd/>
              <w:spacing w:after="160" w:line="259" w:lineRule="auto"/>
              <w:ind w:left="249" w:right="-105" w:hanging="180"/>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 xml:space="preserve">Date of certification: </w:t>
            </w: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1232"/>
        </w:trPr>
        <w:tc>
          <w:tcPr>
            <w:tcW w:w="2523" w:type="dxa"/>
            <w:vMerge w:val="restart"/>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Employment Record/ Experience</w:t>
            </w:r>
          </w:p>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p>
        </w:tc>
        <w:tc>
          <w:tcPr>
            <w:tcW w:w="7109" w:type="dxa"/>
            <w:vAlign w:val="center"/>
          </w:tcPr>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i/>
                <w:spacing w:val="-3"/>
                <w:kern w:val="0"/>
                <w:sz w:val="20"/>
                <w:szCs w:val="20"/>
              </w:rPr>
            </w:pPr>
            <w:r w:rsidRPr="00775443">
              <w:rPr>
                <w:rFonts w:asciiTheme="minorHAnsi" w:eastAsia="Times New Roman" w:hAnsiTheme="minorHAnsi" w:cstheme="minorHAns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775443">
              <w:rPr>
                <w:rFonts w:asciiTheme="minorHAnsi" w:eastAsia="Times New Roman" w:hAnsiTheme="minorHAnsi" w:cstheme="minorHAnsi"/>
                <w:i/>
                <w:spacing w:val="-3"/>
                <w:kern w:val="0"/>
                <w:sz w:val="18"/>
                <w:szCs w:val="20"/>
              </w:rPr>
              <w:t xml:space="preserve"> </w:t>
            </w:r>
            <w:r w:rsidRPr="00775443">
              <w:rPr>
                <w:rFonts w:asciiTheme="minorHAnsi" w:eastAsia="Times New Roman" w:hAnsiTheme="minorHAnsi" w:cstheme="minorHAns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75443" w:rsidTr="00D00A8F">
        <w:trPr>
          <w:trHeight w:val="544"/>
        </w:trPr>
        <w:tc>
          <w:tcPr>
            <w:tcW w:w="2523" w:type="dxa"/>
            <w:vMerge/>
            <w:shd w:val="clear" w:color="auto" w:fill="9BDEFF"/>
            <w:vAlign w:val="center"/>
          </w:tcPr>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p>
        </w:tc>
        <w:tc>
          <w:tcPr>
            <w:tcW w:w="7109" w:type="dxa"/>
            <w:vAlign w:val="center"/>
          </w:tcPr>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highlight w:val="cyan"/>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rsidTr="00D00A8F">
        <w:trPr>
          <w:trHeight w:val="242"/>
        </w:trPr>
        <w:tc>
          <w:tcPr>
            <w:tcW w:w="2523" w:type="dxa"/>
            <w:vMerge w:val="restart"/>
            <w:shd w:val="clear" w:color="auto" w:fill="9BDEFF"/>
            <w:vAlign w:val="center"/>
          </w:tcPr>
          <w:p w:rsidR="007E447E" w:rsidRPr="00775443" w:rsidRDefault="007E447E" w:rsidP="00954513">
            <w:pPr>
              <w:widowControl/>
              <w:tabs>
                <w:tab w:val="left" w:pos="-1440"/>
                <w:tab w:val="left" w:pos="6300"/>
                <w:tab w:val="left" w:pos="7200"/>
              </w:tabs>
              <w:suppressAutoHyphens/>
              <w:overflowPunct/>
              <w:adjustRightInd/>
              <w:ind w:right="75"/>
              <w:jc w:val="both"/>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References</w:t>
            </w:r>
          </w:p>
          <w:p w:rsidR="007E447E" w:rsidRPr="00775443" w:rsidRDefault="007E447E" w:rsidP="00954513">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sz w:val="20"/>
                <w:szCs w:val="20"/>
              </w:rPr>
            </w:pPr>
          </w:p>
        </w:tc>
        <w:tc>
          <w:tcPr>
            <w:tcW w:w="7109" w:type="dxa"/>
            <w:vAlign w:val="center"/>
          </w:tcPr>
          <w:p w:rsidR="007E447E" w:rsidRPr="00775443" w:rsidRDefault="007E447E" w:rsidP="00954513">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i/>
                <w:spacing w:val="-3"/>
                <w:kern w:val="0"/>
                <w:sz w:val="18"/>
                <w:szCs w:val="20"/>
              </w:rPr>
            </w:pPr>
            <w:r w:rsidRPr="00775443">
              <w:rPr>
                <w:rFonts w:asciiTheme="minorHAnsi" w:eastAsia="Times New Roman" w:hAnsiTheme="minorHAnsi" w:cstheme="minorHAnsi"/>
                <w:i/>
                <w:spacing w:val="-3"/>
                <w:kern w:val="0"/>
                <w:sz w:val="18"/>
                <w:szCs w:val="20"/>
              </w:rPr>
              <w:t>[Provide names, addresses, phone and email contact information for two (2) references]</w:t>
            </w:r>
          </w:p>
        </w:tc>
      </w:tr>
      <w:tr w:rsidR="007E447E" w:rsidRPr="00775443" w:rsidTr="00D00A8F">
        <w:trPr>
          <w:trHeight w:val="1430"/>
        </w:trPr>
        <w:tc>
          <w:tcPr>
            <w:tcW w:w="2523" w:type="dxa"/>
            <w:vMerge/>
            <w:shd w:val="clear" w:color="auto" w:fill="9BDEFF"/>
            <w:vAlign w:val="center"/>
          </w:tcPr>
          <w:p w:rsidR="007E447E" w:rsidRPr="00775443" w:rsidRDefault="007E447E" w:rsidP="00954513">
            <w:pPr>
              <w:widowControl/>
              <w:tabs>
                <w:tab w:val="left" w:pos="-1440"/>
                <w:tab w:val="left" w:pos="6300"/>
                <w:tab w:val="left" w:pos="7200"/>
              </w:tabs>
              <w:suppressAutoHyphens/>
              <w:overflowPunct/>
              <w:adjustRightInd/>
              <w:ind w:right="75"/>
              <w:jc w:val="both"/>
              <w:rPr>
                <w:rFonts w:asciiTheme="minorHAnsi" w:eastAsia="Times New Roman" w:hAnsiTheme="minorHAnsi" w:cstheme="minorHAnsi"/>
                <w:b/>
                <w:spacing w:val="-3"/>
                <w:kern w:val="0"/>
                <w:sz w:val="20"/>
                <w:szCs w:val="20"/>
              </w:rPr>
            </w:pPr>
          </w:p>
        </w:tc>
        <w:tc>
          <w:tcPr>
            <w:tcW w:w="7109" w:type="dxa"/>
            <w:vAlign w:val="center"/>
          </w:tcPr>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 xml:space="preserve">Reference 1: </w:t>
            </w:r>
          </w:p>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p>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Reference 2:</w:t>
            </w:r>
          </w:p>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i/>
                <w:spacing w:val="-3"/>
                <w:kern w:val="0"/>
                <w:sz w:val="18"/>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bl>
    <w:p w:rsidR="007E447E" w:rsidRPr="00775443" w:rsidRDefault="007E447E" w:rsidP="00954513">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0"/>
          <w:szCs w:val="20"/>
        </w:rPr>
      </w:pPr>
    </w:p>
    <w:p w:rsidR="007E447E" w:rsidRPr="00775443" w:rsidRDefault="007E447E" w:rsidP="00954513">
      <w:pPr>
        <w:widowControl/>
        <w:tabs>
          <w:tab w:val="right" w:pos="8640"/>
        </w:tabs>
        <w:overflowPunct/>
        <w:adjustRightInd/>
        <w:spacing w:after="160" w:line="259" w:lineRule="auto"/>
        <w:jc w:val="both"/>
        <w:rPr>
          <w:rFonts w:asciiTheme="minorHAnsi" w:eastAsia="Calibri" w:hAnsiTheme="minorHAnsi" w:cstheme="minorHAnsi"/>
          <w:kern w:val="0"/>
          <w:sz w:val="20"/>
          <w:szCs w:val="22"/>
        </w:rPr>
      </w:pPr>
      <w:r w:rsidRPr="00775443">
        <w:rPr>
          <w:rFonts w:asciiTheme="minorHAnsi" w:eastAsia="Calibri" w:hAnsiTheme="minorHAnsi" w:cstheme="minorHAnsi"/>
          <w:kern w:val="0"/>
          <w:sz w:val="20"/>
          <w:szCs w:val="22"/>
        </w:rPr>
        <w:t xml:space="preserve">I, the undersigned, certify that to the best of my knowledge and belief, the data </w:t>
      </w:r>
      <w:r w:rsidR="00F776DF" w:rsidRPr="00775443">
        <w:rPr>
          <w:rFonts w:asciiTheme="minorHAnsi" w:eastAsia="Calibri" w:hAnsiTheme="minorHAnsi" w:cstheme="minorHAnsi"/>
          <w:kern w:val="0"/>
          <w:sz w:val="20"/>
          <w:szCs w:val="22"/>
        </w:rPr>
        <w:t xml:space="preserve">provided above </w:t>
      </w:r>
      <w:r w:rsidRPr="00775443">
        <w:rPr>
          <w:rFonts w:asciiTheme="minorHAnsi" w:eastAsia="Calibri" w:hAnsiTheme="minorHAnsi" w:cstheme="minorHAnsi"/>
          <w:kern w:val="0"/>
          <w:sz w:val="20"/>
          <w:szCs w:val="22"/>
        </w:rPr>
        <w:t>correctly describe</w:t>
      </w:r>
      <w:r w:rsidR="00F776DF" w:rsidRPr="00775443">
        <w:rPr>
          <w:rFonts w:asciiTheme="minorHAnsi" w:eastAsia="Calibri" w:hAnsiTheme="minorHAnsi" w:cstheme="minorHAnsi"/>
          <w:kern w:val="0"/>
          <w:sz w:val="20"/>
          <w:szCs w:val="22"/>
        </w:rPr>
        <w:t>s</w:t>
      </w:r>
      <w:r w:rsidRPr="00775443">
        <w:rPr>
          <w:rFonts w:asciiTheme="minorHAnsi" w:eastAsia="Calibri" w:hAnsiTheme="minorHAnsi" w:cstheme="minorHAnsi"/>
          <w:kern w:val="0"/>
          <w:sz w:val="20"/>
          <w:szCs w:val="22"/>
        </w:rPr>
        <w:t xml:space="preserve"> my qualifications, my experiences, and other relevant information about myself.</w:t>
      </w:r>
    </w:p>
    <w:p w:rsidR="00936258" w:rsidRPr="00775443" w:rsidRDefault="00936258" w:rsidP="00954513">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spacing w:val="-3"/>
          <w:kern w:val="0"/>
          <w:sz w:val="20"/>
          <w:szCs w:val="20"/>
        </w:rPr>
      </w:pPr>
    </w:p>
    <w:p w:rsidR="00936258" w:rsidRPr="00775443" w:rsidRDefault="00936258" w:rsidP="00954513">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spacing w:val="-3"/>
          <w:kern w:val="0"/>
          <w:sz w:val="20"/>
          <w:szCs w:val="20"/>
        </w:rPr>
      </w:pPr>
    </w:p>
    <w:p w:rsidR="007E447E" w:rsidRPr="00775443" w:rsidRDefault="007E447E" w:rsidP="00954513">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________________________________________</w:t>
      </w:r>
      <w:r w:rsidRPr="00775443">
        <w:rPr>
          <w:rFonts w:asciiTheme="minorHAnsi" w:eastAsia="Times New Roman" w:hAnsiTheme="minorHAnsi" w:cstheme="minorHAnsi"/>
          <w:spacing w:val="-3"/>
          <w:kern w:val="0"/>
          <w:sz w:val="20"/>
          <w:szCs w:val="20"/>
        </w:rPr>
        <w:tab/>
        <w:t>___________________</w:t>
      </w:r>
    </w:p>
    <w:p w:rsidR="00653394" w:rsidRPr="00775443" w:rsidRDefault="007E447E" w:rsidP="00954513">
      <w:pPr>
        <w:widowControl/>
        <w:overflowPunct/>
        <w:adjustRightInd/>
        <w:spacing w:after="160" w:line="259" w:lineRule="auto"/>
        <w:jc w:val="both"/>
        <w:rPr>
          <w:rFonts w:asciiTheme="minorHAnsi" w:eastAsia="Calibri" w:hAnsiTheme="minorHAnsi" w:cstheme="minorHAnsi"/>
          <w:kern w:val="0"/>
          <w:sz w:val="20"/>
          <w:szCs w:val="22"/>
        </w:rPr>
        <w:sectPr w:rsidR="00653394" w:rsidRPr="00775443" w:rsidSect="00653394">
          <w:pgSz w:w="12240" w:h="15840"/>
          <w:pgMar w:top="1440" w:right="1260" w:bottom="720" w:left="1260" w:header="720" w:footer="720" w:gutter="0"/>
          <w:cols w:space="720"/>
          <w:docGrid w:linePitch="360"/>
        </w:sectPr>
      </w:pPr>
      <w:r w:rsidRPr="00775443">
        <w:rPr>
          <w:rFonts w:asciiTheme="minorHAnsi" w:eastAsia="Calibri" w:hAnsiTheme="minorHAnsi" w:cstheme="minorHAnsi"/>
          <w:kern w:val="0"/>
          <w:sz w:val="20"/>
          <w:szCs w:val="22"/>
        </w:rPr>
        <w:t>Signature of Personnel</w:t>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00BD1434" w:rsidRPr="00775443">
        <w:rPr>
          <w:rFonts w:asciiTheme="minorHAnsi" w:eastAsia="Calibri" w:hAnsiTheme="minorHAnsi" w:cstheme="minorHAnsi"/>
          <w:kern w:val="0"/>
          <w:sz w:val="20"/>
          <w:szCs w:val="22"/>
        </w:rPr>
        <w:t xml:space="preserve">     </w:t>
      </w:r>
      <w:r w:rsidRPr="00775443">
        <w:rPr>
          <w:rFonts w:asciiTheme="minorHAnsi" w:eastAsia="Calibri" w:hAnsiTheme="minorHAnsi" w:cstheme="minorHAnsi"/>
          <w:kern w:val="0"/>
          <w:sz w:val="20"/>
          <w:szCs w:val="22"/>
        </w:rPr>
        <w:t>Date (Day/Month/Year)</w:t>
      </w:r>
    </w:p>
    <w:p w:rsidR="00C24720" w:rsidRPr="00775443" w:rsidRDefault="00C24720" w:rsidP="00954513">
      <w:pPr>
        <w:pStyle w:val="Heading2"/>
        <w:widowControl/>
        <w:overflowPunct/>
        <w:adjustRightInd/>
        <w:spacing w:before="40" w:line="259" w:lineRule="auto"/>
        <w:jc w:val="both"/>
        <w:rPr>
          <w:rFonts w:asciiTheme="minorHAnsi" w:eastAsiaTheme="majorEastAsia" w:hAnsiTheme="minorHAnsi" w:cstheme="minorHAnsi"/>
          <w:b w:val="0"/>
          <w:bCs w:val="0"/>
          <w:iCs w:val="0"/>
          <w:caps w:val="0"/>
          <w:noProof w:val="0"/>
          <w:color w:val="365F91" w:themeColor="accent1" w:themeShade="BF"/>
          <w:kern w:val="0"/>
          <w:sz w:val="28"/>
          <w:szCs w:val="28"/>
          <w:lang w:val="en-US"/>
        </w:rPr>
      </w:pP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F</w:t>
      </w:r>
      <w:r w:rsidR="00D00A8F"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ORM</w:t>
      </w: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 xml:space="preserve"> </w:t>
      </w:r>
      <w:r w:rsidR="009E33CA"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F</w:t>
      </w: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w:t>
      </w:r>
      <w:r w:rsidR="00D24152"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Price Schedule Form</w:t>
      </w:r>
      <w:r w:rsidR="00CC2E5C"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(Financial Proposal Format)</w:t>
      </w:r>
    </w:p>
    <w:p w:rsidR="00C24720" w:rsidRPr="00775443" w:rsidRDefault="00C24720" w:rsidP="00954513">
      <w:pPr>
        <w:jc w:val="both"/>
        <w:rPr>
          <w:rFonts w:asciiTheme="minorHAnsi" w:eastAsiaTheme="majorEastAsia" w:hAnsiTheme="minorHAnsi" w:cstheme="minorHAns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775443" w:rsidTr="00C24720">
        <w:tc>
          <w:tcPr>
            <w:tcW w:w="1979"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Name of Bidder:</w:t>
            </w:r>
          </w:p>
        </w:tc>
        <w:tc>
          <w:tcPr>
            <w:tcW w:w="4501" w:type="dxa"/>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sz w:val="20"/>
              </w:rPr>
              <w:t>Date:</w:t>
            </w:r>
          </w:p>
        </w:tc>
        <w:tc>
          <w:tcPr>
            <w:tcW w:w="2340" w:type="dxa"/>
          </w:tcPr>
          <w:p w:rsidR="00C24720" w:rsidRPr="00775443" w:rsidRDefault="00116324" w:rsidP="00954513">
            <w:pPr>
              <w:spacing w:before="120" w:after="120"/>
              <w:jc w:val="both"/>
              <w:rPr>
                <w:rFonts w:asciiTheme="minorHAnsi" w:hAnsiTheme="minorHAnsi" w:cstheme="minorHAnsi"/>
                <w:sz w:val="20"/>
              </w:rPr>
            </w:pPr>
            <w:sdt>
              <w:sdtPr>
                <w:rPr>
                  <w:rFonts w:asciiTheme="minorHAnsi" w:hAnsiTheme="minorHAnsi" w:cstheme="minorHAns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rsidTr="00C24720">
        <w:trPr>
          <w:cantSplit/>
          <w:trHeight w:val="341"/>
        </w:trPr>
        <w:tc>
          <w:tcPr>
            <w:tcW w:w="1979" w:type="dxa"/>
            <w:shd w:val="clear" w:color="auto" w:fill="9BDEFF"/>
          </w:tcPr>
          <w:p w:rsidR="00C24720" w:rsidRPr="00775443" w:rsidRDefault="00AE59B3" w:rsidP="00954513">
            <w:pPr>
              <w:spacing w:before="120" w:after="120"/>
              <w:jc w:val="both"/>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1" w:type="dxa"/>
            <w:gridSpan w:val="3"/>
          </w:tcPr>
          <w:p w:rsidR="00C24720" w:rsidRPr="00775443" w:rsidRDefault="00C24720" w:rsidP="00954513">
            <w:pPr>
              <w:spacing w:before="120" w:after="120"/>
              <w:jc w:val="both"/>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rsidR="00C24720" w:rsidRPr="00775443" w:rsidRDefault="00C24720" w:rsidP="00954513">
      <w:pPr>
        <w:jc w:val="both"/>
        <w:rPr>
          <w:rFonts w:asciiTheme="minorHAnsi" w:hAnsiTheme="minorHAnsi" w:cstheme="minorHAnsi"/>
          <w:b/>
          <w:sz w:val="28"/>
        </w:rPr>
      </w:pPr>
    </w:p>
    <w:p w:rsidR="002E7837" w:rsidRPr="00775443" w:rsidRDefault="002E7837" w:rsidP="00954513">
      <w:pPr>
        <w:jc w:val="both"/>
        <w:rPr>
          <w:rFonts w:asciiTheme="minorHAnsi" w:hAnsiTheme="minorHAnsi" w:cstheme="minorHAnsi"/>
          <w:snapToGrid w:val="0"/>
          <w:sz w:val="20"/>
        </w:rPr>
      </w:pPr>
    </w:p>
    <w:p w:rsidR="002370CB" w:rsidRPr="00775443" w:rsidRDefault="00C24720" w:rsidP="00954513">
      <w:pPr>
        <w:jc w:val="both"/>
        <w:rPr>
          <w:rFonts w:asciiTheme="minorHAnsi" w:hAnsiTheme="minorHAnsi" w:cstheme="minorHAnsi"/>
          <w:snapToGrid w:val="0"/>
          <w:sz w:val="20"/>
        </w:rPr>
      </w:pPr>
      <w:r w:rsidRPr="00775443">
        <w:rPr>
          <w:rFonts w:asciiTheme="minorHAnsi" w:hAnsiTheme="minorHAnsi" w:cstheme="minorHAnsi"/>
          <w:snapToGrid w:val="0"/>
          <w:sz w:val="20"/>
        </w:rPr>
        <w:t xml:space="preserve">The Bidder is required to prepare the </w:t>
      </w:r>
      <w:r w:rsidR="00F4538C" w:rsidRPr="00775443">
        <w:rPr>
          <w:rFonts w:asciiTheme="minorHAnsi" w:hAnsiTheme="minorHAnsi" w:cstheme="minorHAnsi"/>
          <w:snapToGrid w:val="0"/>
          <w:sz w:val="20"/>
        </w:rPr>
        <w:t xml:space="preserve">Price Schedule </w:t>
      </w:r>
      <w:r w:rsidRPr="00775443">
        <w:rPr>
          <w:rFonts w:asciiTheme="minorHAnsi" w:hAnsiTheme="minorHAnsi" w:cstheme="minorHAnsi"/>
          <w:snapToGrid w:val="0"/>
          <w:sz w:val="20"/>
        </w:rPr>
        <w:t xml:space="preserve">following the below format. </w:t>
      </w:r>
      <w:r w:rsidR="002370CB" w:rsidRPr="00775443">
        <w:rPr>
          <w:rFonts w:asciiTheme="minorHAnsi" w:hAnsiTheme="minorHAnsi" w:cstheme="minorHAnsi"/>
          <w:snapToGrid w:val="0"/>
          <w:sz w:val="20"/>
        </w:rPr>
        <w:t xml:space="preserve">The Price Schedule must </w:t>
      </w:r>
      <w:r w:rsidR="00F776DF" w:rsidRPr="00775443">
        <w:rPr>
          <w:rFonts w:asciiTheme="minorHAnsi" w:hAnsiTheme="minorHAnsi" w:cstheme="minorHAnsi"/>
          <w:snapToGrid w:val="0"/>
          <w:sz w:val="20"/>
        </w:rPr>
        <w:t>include</w:t>
      </w:r>
      <w:r w:rsidR="002370CB" w:rsidRPr="00775443">
        <w:rPr>
          <w:rFonts w:asciiTheme="minorHAnsi" w:hAnsiTheme="minorHAnsi" w:cstheme="minorHAnsi"/>
          <w:snapToGrid w:val="0"/>
          <w:sz w:val="20"/>
        </w:rPr>
        <w:t xml:space="preserve"> a detailed cost breakdown of all goods and related services to be provided. Separate figures must be provided for each functional grouping or category, if any.</w:t>
      </w:r>
    </w:p>
    <w:p w:rsidR="002370CB" w:rsidRPr="00775443" w:rsidRDefault="002370CB" w:rsidP="00954513">
      <w:pPr>
        <w:jc w:val="both"/>
        <w:rPr>
          <w:rFonts w:asciiTheme="minorHAnsi" w:hAnsiTheme="minorHAnsi" w:cstheme="minorHAnsi"/>
          <w:snapToGrid w:val="0"/>
          <w:sz w:val="20"/>
        </w:rPr>
      </w:pPr>
    </w:p>
    <w:p w:rsidR="00D24152" w:rsidRPr="00775443" w:rsidRDefault="00D24152" w:rsidP="00954513">
      <w:pPr>
        <w:jc w:val="both"/>
        <w:rPr>
          <w:rFonts w:asciiTheme="minorHAnsi" w:hAnsiTheme="minorHAnsi" w:cstheme="minorHAnsi"/>
          <w:b/>
          <w:sz w:val="20"/>
        </w:rPr>
      </w:pPr>
    </w:p>
    <w:p w:rsidR="00C24720" w:rsidRPr="00775443" w:rsidRDefault="00C24720" w:rsidP="00954513">
      <w:pPr>
        <w:jc w:val="both"/>
        <w:rPr>
          <w:rFonts w:asciiTheme="minorHAnsi" w:hAnsiTheme="minorHAnsi" w:cstheme="minorHAnsi"/>
          <w:b/>
          <w:sz w:val="20"/>
        </w:rPr>
      </w:pPr>
      <w:r w:rsidRPr="00775443">
        <w:rPr>
          <w:rFonts w:asciiTheme="minorHAnsi" w:hAnsiTheme="minorHAnsi" w:cstheme="minorHAnsi"/>
          <w:b/>
          <w:sz w:val="20"/>
        </w:rPr>
        <w:t xml:space="preserve">Currency of the </w:t>
      </w:r>
      <w:r w:rsidR="00AE59B3" w:rsidRPr="00775443">
        <w:rPr>
          <w:rFonts w:asciiTheme="minorHAnsi" w:hAnsiTheme="minorHAnsi" w:cstheme="minorHAnsi"/>
          <w:b/>
          <w:sz w:val="20"/>
        </w:rPr>
        <w:t>Bid</w:t>
      </w:r>
      <w:r w:rsidRPr="00775443">
        <w:rPr>
          <w:rFonts w:asciiTheme="minorHAnsi" w:hAnsiTheme="minorHAnsi" w:cstheme="minorHAnsi"/>
          <w:b/>
          <w:sz w:val="20"/>
        </w:rPr>
        <w:t xml:space="preserve">: </w:t>
      </w:r>
      <w:r w:rsidR="00E141C0">
        <w:rPr>
          <w:rFonts w:asciiTheme="minorHAnsi" w:hAnsiTheme="minorHAnsi" w:cstheme="minorHAnsi"/>
          <w:bCs/>
          <w:sz w:val="20"/>
        </w:rPr>
        <w:t>USD</w:t>
      </w:r>
    </w:p>
    <w:p w:rsidR="00C24720" w:rsidRPr="00775443" w:rsidRDefault="00CD20B9" w:rsidP="00954513">
      <w:pPr>
        <w:shd w:val="clear" w:color="auto" w:fill="FFFFFF"/>
        <w:tabs>
          <w:tab w:val="left" w:pos="6255"/>
        </w:tabs>
        <w:spacing w:after="120"/>
        <w:jc w:val="both"/>
        <w:rPr>
          <w:rFonts w:asciiTheme="minorHAnsi" w:hAnsiTheme="minorHAnsi" w:cstheme="minorHAnsi"/>
          <w:b/>
          <w:sz w:val="28"/>
          <w:szCs w:val="28"/>
        </w:rPr>
      </w:pPr>
      <w:r w:rsidRPr="00775443">
        <w:rPr>
          <w:rFonts w:asciiTheme="minorHAnsi" w:hAnsiTheme="minorHAnsi" w:cstheme="minorHAnsi"/>
          <w:b/>
          <w:sz w:val="28"/>
          <w:szCs w:val="28"/>
        </w:rPr>
        <w:t xml:space="preserve">Price Schedule </w:t>
      </w:r>
    </w:p>
    <w:p w:rsidR="007E447E" w:rsidRDefault="007E447E" w:rsidP="00954513">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n-GB" w:eastAsia="da-DK"/>
        </w:rPr>
      </w:pPr>
    </w:p>
    <w:p w:rsidR="00914297" w:rsidRDefault="00914297" w:rsidP="00954513">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n-GB" w:eastAsia="da-DK"/>
        </w:rPr>
      </w:pPr>
    </w:p>
    <w:p w:rsidR="00AE26AE" w:rsidRDefault="00AE26AE" w:rsidP="00954513">
      <w:pPr>
        <w:pStyle w:val="ListParagraph"/>
        <w:widowControl/>
        <w:numPr>
          <w:ilvl w:val="3"/>
          <w:numId w:val="13"/>
        </w:numPr>
        <w:overflowPunct/>
        <w:autoSpaceDE w:val="0"/>
        <w:autoSpaceDN w:val="0"/>
        <w:spacing w:line="240" w:lineRule="auto"/>
        <w:jc w:val="both"/>
        <w:rPr>
          <w:rFonts w:ascii="Calibri" w:eastAsia="Calibri" w:hAnsi="Calibri"/>
          <w:b/>
          <w:color w:val="000000"/>
          <w:sz w:val="24"/>
          <w:lang w:val="en-PH"/>
        </w:rPr>
      </w:pPr>
      <w:r w:rsidRPr="00A6245F">
        <w:rPr>
          <w:rFonts w:ascii="Calibri" w:eastAsia="Calibri" w:hAnsi="Calibri"/>
          <w:b/>
          <w:color w:val="000000"/>
          <w:sz w:val="24"/>
          <w:lang w:val="en-PH"/>
        </w:rPr>
        <w:t xml:space="preserve">Mandatory Services Requirement </w:t>
      </w:r>
    </w:p>
    <w:p w:rsidR="000A7E4E" w:rsidRDefault="000A7E4E" w:rsidP="00954513">
      <w:pPr>
        <w:widowControl/>
        <w:overflowPunct/>
        <w:autoSpaceDE w:val="0"/>
        <w:autoSpaceDN w:val="0"/>
        <w:jc w:val="both"/>
        <w:rPr>
          <w:rFonts w:ascii="Calibri" w:eastAsia="Calibri" w:hAnsi="Calibri"/>
          <w:b/>
          <w:color w:val="000000"/>
          <w:lang w:val="en-PH"/>
        </w:rPr>
      </w:pPr>
    </w:p>
    <w:p w:rsidR="000A7E4E" w:rsidRDefault="000A7E4E" w:rsidP="00954513">
      <w:pPr>
        <w:widowControl/>
        <w:overflowPunct/>
        <w:autoSpaceDE w:val="0"/>
        <w:autoSpaceDN w:val="0"/>
        <w:jc w:val="both"/>
        <w:rPr>
          <w:rFonts w:ascii="Calibri" w:eastAsia="Calibri" w:hAnsi="Calibri"/>
          <w:b/>
          <w:color w:val="000000"/>
          <w:lang w:val="en-PH"/>
        </w:rPr>
      </w:pPr>
    </w:p>
    <w:p w:rsidR="000A7E4E" w:rsidRPr="000A7E4E" w:rsidRDefault="000A7E4E" w:rsidP="00954513">
      <w:pPr>
        <w:widowControl/>
        <w:overflowPunct/>
        <w:adjustRightInd/>
        <w:spacing w:after="160" w:line="259" w:lineRule="auto"/>
        <w:jc w:val="both"/>
        <w:rPr>
          <w:rFonts w:ascii="Segoe UI" w:eastAsia="Calibri" w:hAnsi="Segoe UI" w:cs="Segoe UI"/>
          <w:b/>
          <w:kern w:val="0"/>
          <w:sz w:val="22"/>
          <w:szCs w:val="22"/>
        </w:rPr>
      </w:pPr>
      <w:r w:rsidRPr="000A7E4E">
        <w:rPr>
          <w:rFonts w:ascii="Segoe UI" w:eastAsia="Calibri" w:hAnsi="Segoe UI" w:cs="Segoe UI"/>
          <w:b/>
          <w:kern w:val="0"/>
          <w:sz w:val="22"/>
          <w:szCs w:val="22"/>
        </w:rPr>
        <w:t xml:space="preserve">Currency of the proposal: </w:t>
      </w:r>
      <w:r w:rsidRPr="000A7E4E">
        <w:rPr>
          <w:rFonts w:ascii="Segoe UI" w:eastAsia="Calibri" w:hAnsi="Segoe UI" w:cs="Segoe UI"/>
          <w:bCs/>
          <w:kern w:val="0"/>
          <w:sz w:val="22"/>
          <w:szCs w:val="22"/>
        </w:rPr>
        <w:t xml:space="preserve">USD </w:t>
      </w:r>
      <w:proofErr w:type="gramStart"/>
      <w:r w:rsidRPr="000A7E4E">
        <w:rPr>
          <w:rFonts w:ascii="Segoe UI" w:eastAsia="Calibri" w:hAnsi="Segoe UI" w:cs="Segoe UI"/>
          <w:b/>
          <w:bCs/>
          <w:kern w:val="0"/>
          <w:sz w:val="22"/>
          <w:szCs w:val="22"/>
        </w:rPr>
        <w:t>( but</w:t>
      </w:r>
      <w:proofErr w:type="gramEnd"/>
      <w:r w:rsidRPr="000A7E4E">
        <w:rPr>
          <w:rFonts w:ascii="Segoe UI" w:eastAsia="Calibri" w:hAnsi="Segoe UI" w:cs="Segoe UI"/>
          <w:b/>
          <w:bCs/>
          <w:kern w:val="0"/>
          <w:sz w:val="22"/>
          <w:szCs w:val="22"/>
        </w:rPr>
        <w:t xml:space="preserve"> all payments will  be made in Kwanzas-AOA- at the UN Operational Rate of Exchange)</w:t>
      </w:r>
      <w:r w:rsidRPr="000A7E4E">
        <w:rPr>
          <w:rFonts w:ascii="Segoe UI" w:eastAsia="Calibri" w:hAnsi="Segoe UI" w:cs="Segoe UI"/>
          <w:bCs/>
          <w:kern w:val="0"/>
          <w:sz w:val="22"/>
          <w:szCs w:val="22"/>
        </w:rPr>
        <w:t xml:space="preserve"> </w:t>
      </w:r>
    </w:p>
    <w:p w:rsidR="000A7E4E" w:rsidRPr="000A7E4E" w:rsidRDefault="000A7E4E"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0A7E4E" w:rsidRDefault="000A7E4E"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B50FD2" w:rsidRDefault="00B50FD2"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p w:rsidR="00AA2131" w:rsidRPr="00FE33E0" w:rsidRDefault="00AA2131" w:rsidP="00954513">
      <w:pPr>
        <w:ind w:left="360"/>
        <w:jc w:val="both"/>
        <w:rPr>
          <w:rFonts w:ascii="Myriad Pro" w:hAnsi="Myriad Pro"/>
          <w:snapToGrid w:val="0"/>
        </w:rPr>
      </w:pPr>
      <w:bookmarkStart w:id="138" w:name="_Hlk959104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1701"/>
        <w:gridCol w:w="3059"/>
      </w:tblGrid>
      <w:tr w:rsidR="004744F2" w:rsidRPr="005411B6" w:rsidTr="00116324">
        <w:tc>
          <w:tcPr>
            <w:tcW w:w="8619" w:type="dxa"/>
            <w:gridSpan w:val="3"/>
            <w:shd w:val="clear" w:color="auto" w:fill="EEECE1" w:themeFill="background2"/>
          </w:tcPr>
          <w:p w:rsidR="004744F2" w:rsidRPr="005411B6" w:rsidRDefault="004744F2" w:rsidP="004744F2">
            <w:pPr>
              <w:pStyle w:val="BodyTextIndent"/>
              <w:ind w:left="0"/>
              <w:jc w:val="center"/>
              <w:rPr>
                <w:rFonts w:ascii="Myriad Pro" w:hAnsi="Myriad Pro"/>
                <w:b/>
              </w:rPr>
            </w:pPr>
            <w:r>
              <w:rPr>
                <w:rFonts w:ascii="Myriad Pro" w:hAnsi="Myriad Pro"/>
                <w:b/>
              </w:rPr>
              <w:lastRenderedPageBreak/>
              <w:t>PART A - PRICE SCHEDULE</w:t>
            </w:r>
          </w:p>
        </w:tc>
      </w:tr>
      <w:tr w:rsidR="004744F2" w:rsidRPr="005411B6" w:rsidTr="00AA2131">
        <w:tc>
          <w:tcPr>
            <w:tcW w:w="3859" w:type="dxa"/>
            <w:shd w:val="clear" w:color="auto" w:fill="ED7D31"/>
          </w:tcPr>
          <w:p w:rsidR="004744F2" w:rsidRPr="005411B6" w:rsidRDefault="004744F2" w:rsidP="00954513">
            <w:pPr>
              <w:pStyle w:val="BodyTextIndent"/>
              <w:ind w:left="0"/>
              <w:jc w:val="both"/>
              <w:rPr>
                <w:rFonts w:ascii="Myriad Pro" w:hAnsi="Myriad Pro"/>
                <w:b/>
              </w:rPr>
            </w:pPr>
            <w:r w:rsidRPr="005411B6">
              <w:rPr>
                <w:rFonts w:ascii="Myriad Pro" w:hAnsi="Myriad Pro"/>
                <w:b/>
              </w:rPr>
              <w:t>Description of services</w:t>
            </w:r>
          </w:p>
        </w:tc>
        <w:tc>
          <w:tcPr>
            <w:tcW w:w="1701" w:type="dxa"/>
            <w:shd w:val="clear" w:color="auto" w:fill="ED7D31"/>
          </w:tcPr>
          <w:p w:rsidR="004744F2" w:rsidRDefault="004744F2" w:rsidP="00954513">
            <w:pPr>
              <w:pStyle w:val="BodyTextIndent"/>
              <w:ind w:left="0"/>
              <w:jc w:val="both"/>
              <w:rPr>
                <w:rFonts w:ascii="Myriad Pro" w:hAnsi="Myriad Pro"/>
                <w:b/>
              </w:rPr>
            </w:pPr>
            <w:r w:rsidRPr="005411B6">
              <w:rPr>
                <w:rFonts w:ascii="Myriad Pro" w:hAnsi="Myriad Pro"/>
                <w:b/>
              </w:rPr>
              <w:t xml:space="preserve"> per word *</w:t>
            </w:r>
          </w:p>
          <w:p w:rsidR="004744F2" w:rsidRDefault="004744F2" w:rsidP="00954513">
            <w:pPr>
              <w:pStyle w:val="BodyTextIndent"/>
              <w:ind w:left="0"/>
              <w:jc w:val="both"/>
              <w:rPr>
                <w:rFonts w:ascii="Myriad Pro" w:hAnsi="Myriad Pro"/>
                <w:b/>
              </w:rPr>
            </w:pPr>
            <w:r w:rsidRPr="00642273">
              <w:rPr>
                <w:rFonts w:ascii="Myriad Pro" w:hAnsi="Myriad Pro"/>
                <w:b/>
              </w:rPr>
              <w:t>Normal working days</w:t>
            </w:r>
          </w:p>
          <w:p w:rsidR="004744F2" w:rsidRPr="005411B6" w:rsidRDefault="004744F2" w:rsidP="00954513">
            <w:pPr>
              <w:pStyle w:val="BodyTextIndent"/>
              <w:ind w:left="0"/>
              <w:jc w:val="both"/>
              <w:rPr>
                <w:rFonts w:ascii="Myriad Pro" w:hAnsi="Myriad Pro"/>
                <w:b/>
              </w:rPr>
            </w:pPr>
            <w:proofErr w:type="gramStart"/>
            <w:r>
              <w:rPr>
                <w:rFonts w:ascii="Myriad Pro" w:hAnsi="Myriad Pro"/>
                <w:b/>
              </w:rPr>
              <w:t>( as</w:t>
            </w:r>
            <w:proofErr w:type="gramEnd"/>
            <w:r>
              <w:rPr>
                <w:rFonts w:ascii="Myriad Pro" w:hAnsi="Myriad Pro"/>
                <w:b/>
              </w:rPr>
              <w:t xml:space="preserve"> per </w:t>
            </w:r>
            <w:proofErr w:type="spellStart"/>
            <w:r>
              <w:rPr>
                <w:rFonts w:ascii="Myriad Pro" w:hAnsi="Myriad Pro"/>
                <w:b/>
              </w:rPr>
              <w:t>ToR</w:t>
            </w:r>
            <w:proofErr w:type="spellEnd"/>
            <w:r>
              <w:rPr>
                <w:rFonts w:ascii="Myriad Pro" w:hAnsi="Myriad Pro"/>
                <w:b/>
              </w:rPr>
              <w:t xml:space="preserve"> )</w:t>
            </w:r>
          </w:p>
        </w:tc>
        <w:tc>
          <w:tcPr>
            <w:tcW w:w="3059" w:type="dxa"/>
            <w:shd w:val="clear" w:color="auto" w:fill="ED7D31"/>
          </w:tcPr>
          <w:p w:rsidR="004744F2" w:rsidRDefault="004744F2" w:rsidP="00954513">
            <w:pPr>
              <w:pStyle w:val="BodyTextIndent"/>
              <w:ind w:left="0"/>
              <w:jc w:val="both"/>
              <w:rPr>
                <w:rFonts w:ascii="Myriad Pro" w:hAnsi="Myriad Pro"/>
                <w:b/>
              </w:rPr>
            </w:pPr>
            <w:r w:rsidRPr="005411B6">
              <w:rPr>
                <w:rFonts w:ascii="Myriad Pro" w:hAnsi="Myriad Pro"/>
                <w:b/>
              </w:rPr>
              <w:t>per word *</w:t>
            </w:r>
          </w:p>
          <w:p w:rsidR="004744F2" w:rsidRPr="005411B6" w:rsidRDefault="004744F2" w:rsidP="00954513">
            <w:pPr>
              <w:pStyle w:val="BodyTextIndent"/>
              <w:ind w:left="0"/>
              <w:jc w:val="both"/>
              <w:rPr>
                <w:rFonts w:ascii="Myriad Pro" w:hAnsi="Myriad Pro"/>
                <w:b/>
              </w:rPr>
            </w:pPr>
            <w:r>
              <w:rPr>
                <w:rFonts w:ascii="Myriad Pro" w:hAnsi="Myriad Pro"/>
                <w:b/>
              </w:rPr>
              <w:t xml:space="preserve">Urgent rate delivery – less than 50 % of normal time </w:t>
            </w:r>
            <w:proofErr w:type="gramStart"/>
            <w:r>
              <w:rPr>
                <w:rFonts w:ascii="Myriad Pro" w:hAnsi="Myriad Pro"/>
                <w:b/>
              </w:rPr>
              <w:t>( as</w:t>
            </w:r>
            <w:proofErr w:type="gramEnd"/>
            <w:r>
              <w:rPr>
                <w:rFonts w:ascii="Myriad Pro" w:hAnsi="Myriad Pro"/>
                <w:b/>
              </w:rPr>
              <w:t xml:space="preserve"> per </w:t>
            </w:r>
            <w:proofErr w:type="spellStart"/>
            <w:r>
              <w:rPr>
                <w:rFonts w:ascii="Myriad Pro" w:hAnsi="Myriad Pro"/>
                <w:b/>
              </w:rPr>
              <w:t>ToR</w:t>
            </w:r>
            <w:proofErr w:type="spellEnd"/>
            <w:r>
              <w:rPr>
                <w:rFonts w:ascii="Myriad Pro" w:hAnsi="Myriad Pro"/>
                <w:b/>
              </w:rPr>
              <w:t xml:space="preserve"> )</w:t>
            </w: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Translation from Portuguese to English</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Translation from English to Portuguese</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Revision/editing of document from Portuguese into English</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Revision/editing of document from English into Portuguese</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Translation from Portuguese to French</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Translation from French to Portuguese</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Revision/editing of documents from Portuguese to French</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r w:rsidR="004744F2" w:rsidRPr="005411B6" w:rsidTr="00AA2131">
        <w:tc>
          <w:tcPr>
            <w:tcW w:w="3859" w:type="dxa"/>
            <w:shd w:val="clear" w:color="auto" w:fill="auto"/>
          </w:tcPr>
          <w:p w:rsidR="004744F2" w:rsidRPr="005411B6" w:rsidRDefault="004744F2" w:rsidP="00954513">
            <w:pPr>
              <w:pStyle w:val="BodyTextIndent"/>
              <w:ind w:left="0"/>
              <w:jc w:val="both"/>
              <w:rPr>
                <w:rFonts w:ascii="Myriad Pro" w:hAnsi="Myriad Pro"/>
              </w:rPr>
            </w:pPr>
            <w:r w:rsidRPr="005411B6">
              <w:rPr>
                <w:rFonts w:ascii="Myriad Pro" w:hAnsi="Myriad Pro"/>
              </w:rPr>
              <w:t>Revision/editing of documents from French to Portuguese</w:t>
            </w:r>
          </w:p>
        </w:tc>
        <w:tc>
          <w:tcPr>
            <w:tcW w:w="1701" w:type="dxa"/>
            <w:shd w:val="clear" w:color="auto" w:fill="auto"/>
          </w:tcPr>
          <w:p w:rsidR="004744F2" w:rsidRPr="005411B6" w:rsidRDefault="004744F2" w:rsidP="00954513">
            <w:pPr>
              <w:pStyle w:val="BodyTextIndent"/>
              <w:ind w:left="0"/>
              <w:jc w:val="both"/>
              <w:rPr>
                <w:rFonts w:ascii="Myriad Pro" w:hAnsi="Myriad Pro"/>
              </w:rPr>
            </w:pPr>
          </w:p>
        </w:tc>
        <w:tc>
          <w:tcPr>
            <w:tcW w:w="3059" w:type="dxa"/>
            <w:shd w:val="clear" w:color="auto" w:fill="auto"/>
          </w:tcPr>
          <w:p w:rsidR="004744F2" w:rsidRPr="005411B6" w:rsidRDefault="004744F2" w:rsidP="00954513">
            <w:pPr>
              <w:pStyle w:val="BodyTextIndent"/>
              <w:ind w:left="0"/>
              <w:jc w:val="both"/>
              <w:rPr>
                <w:rFonts w:ascii="Myriad Pro" w:hAnsi="Myriad Pro"/>
              </w:rPr>
            </w:pPr>
          </w:p>
        </w:tc>
      </w:tr>
    </w:tbl>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p w:rsidR="00B50FD2" w:rsidRDefault="00B50FD2" w:rsidP="00954513">
      <w:pPr>
        <w:ind w:left="360"/>
        <w:jc w:val="both"/>
        <w:rPr>
          <w:rFonts w:ascii="Myriad Pro" w:hAnsi="Myriad Pro"/>
          <w:snapToGrid w:val="0"/>
        </w:rPr>
      </w:pPr>
    </w:p>
    <w:p w:rsidR="00B50FD2" w:rsidRDefault="00B50FD2" w:rsidP="00954513">
      <w:pPr>
        <w:ind w:left="360"/>
        <w:jc w:val="both"/>
        <w:rPr>
          <w:rFonts w:ascii="Myriad Pro" w:hAnsi="Myriad Pro"/>
          <w:snapToGrid w:val="0"/>
        </w:rPr>
      </w:pPr>
    </w:p>
    <w:p w:rsidR="00AA2131" w:rsidRDefault="00AA2131" w:rsidP="00954513">
      <w:pPr>
        <w:ind w:left="360"/>
        <w:jc w:val="both"/>
        <w:rPr>
          <w:rFonts w:ascii="Myriad Pro" w:hAnsi="Myriad Pro"/>
          <w:snapToGrid w:val="0"/>
        </w:rPr>
      </w:pPr>
    </w:p>
    <w:bookmarkEnd w:id="138"/>
    <w:p w:rsidR="00AA2131" w:rsidRPr="00FE33E0" w:rsidRDefault="00AA2131" w:rsidP="00954513">
      <w:pPr>
        <w:autoSpaceDE w:val="0"/>
        <w:autoSpaceDN w:val="0"/>
        <w:jc w:val="both"/>
        <w:rPr>
          <w:rFonts w:ascii="Myriad Pro" w:hAnsi="Myriad Pro" w:cs="Myanmar Text"/>
          <w:b/>
          <w:bC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559"/>
        <w:gridCol w:w="1559"/>
        <w:gridCol w:w="2454"/>
      </w:tblGrid>
      <w:tr w:rsidR="00AA2131" w:rsidRPr="005411B6" w:rsidTr="00AA2131">
        <w:trPr>
          <w:trHeight w:val="1086"/>
        </w:trPr>
        <w:tc>
          <w:tcPr>
            <w:tcW w:w="10075" w:type="dxa"/>
            <w:gridSpan w:val="5"/>
            <w:shd w:val="clear" w:color="auto" w:fill="auto"/>
          </w:tcPr>
          <w:p w:rsidR="00AA2131" w:rsidRPr="005411B6" w:rsidRDefault="00AA2131" w:rsidP="00954513">
            <w:pPr>
              <w:autoSpaceDE w:val="0"/>
              <w:autoSpaceDN w:val="0"/>
              <w:jc w:val="both"/>
              <w:rPr>
                <w:rFonts w:ascii="Myriad Pro" w:hAnsi="Myriad Pro" w:cs="Myanmar Text"/>
                <w:b/>
                <w:bCs/>
                <w:highlight w:val="green"/>
              </w:rPr>
            </w:pPr>
            <w:r w:rsidRPr="005411B6">
              <w:rPr>
                <w:rFonts w:ascii="Myriad Pro" w:hAnsi="Myriad Pro" w:cs="Myanmar Text"/>
                <w:b/>
                <w:bCs/>
                <w:highlight w:val="green"/>
              </w:rPr>
              <w:t xml:space="preserve">PART- </w:t>
            </w:r>
            <w:r w:rsidR="000403B9">
              <w:rPr>
                <w:rFonts w:ascii="Myriad Pro" w:hAnsi="Myriad Pro" w:cs="Myanmar Text"/>
                <w:b/>
                <w:bCs/>
                <w:highlight w:val="green"/>
              </w:rPr>
              <w:t>B</w:t>
            </w:r>
            <w:r w:rsidR="000403B9" w:rsidRPr="005411B6">
              <w:rPr>
                <w:rFonts w:ascii="Myriad Pro" w:hAnsi="Myriad Pro" w:cs="Myanmar Text"/>
                <w:b/>
                <w:bCs/>
                <w:highlight w:val="green"/>
              </w:rPr>
              <w:t xml:space="preserve"> </w:t>
            </w:r>
            <w:r w:rsidRPr="005411B6">
              <w:rPr>
                <w:rFonts w:ascii="Myriad Pro" w:hAnsi="Myriad Pro" w:cs="Myanmar Text"/>
                <w:b/>
                <w:bCs/>
                <w:highlight w:val="green"/>
              </w:rPr>
              <w:t>– Equipment and Personnel</w:t>
            </w:r>
            <w:r>
              <w:rPr>
                <w:rFonts w:ascii="Myriad Pro" w:hAnsi="Myriad Pro" w:cs="Myanmar Text"/>
                <w:b/>
                <w:bCs/>
                <w:highlight w:val="green"/>
              </w:rPr>
              <w:t>- interpretation services</w:t>
            </w:r>
          </w:p>
        </w:tc>
      </w:tr>
      <w:tr w:rsidR="00AA2131" w:rsidRPr="005411B6" w:rsidTr="00AA2131">
        <w:trPr>
          <w:trHeight w:val="871"/>
        </w:trPr>
        <w:tc>
          <w:tcPr>
            <w:tcW w:w="817" w:type="dxa"/>
            <w:shd w:val="clear" w:color="auto" w:fill="FFFF00"/>
          </w:tcPr>
          <w:p w:rsidR="00AA2131" w:rsidRPr="005411B6" w:rsidRDefault="00AA2131" w:rsidP="00954513">
            <w:pPr>
              <w:autoSpaceDE w:val="0"/>
              <w:autoSpaceDN w:val="0"/>
              <w:jc w:val="both"/>
              <w:rPr>
                <w:rFonts w:ascii="Myriad Pro" w:hAnsi="Myriad Pro" w:cs="Myanmar Text"/>
                <w:b/>
                <w:bCs/>
              </w:rPr>
            </w:pPr>
            <w:bookmarkStart w:id="139" w:name="_Hlk9591704"/>
            <w:r w:rsidRPr="005411B6">
              <w:rPr>
                <w:rFonts w:ascii="Myriad Pro" w:hAnsi="Myriad Pro" w:cs="Myanmar Text"/>
                <w:b/>
                <w:bCs/>
              </w:rPr>
              <w:t>SN</w:t>
            </w:r>
          </w:p>
        </w:tc>
        <w:tc>
          <w:tcPr>
            <w:tcW w:w="3686" w:type="dxa"/>
            <w:shd w:val="clear" w:color="auto" w:fill="FFFF00"/>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Specification</w:t>
            </w:r>
          </w:p>
        </w:tc>
        <w:tc>
          <w:tcPr>
            <w:tcW w:w="1559" w:type="dxa"/>
            <w:shd w:val="clear" w:color="auto" w:fill="FFFF00"/>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Unit price/hour</w:t>
            </w:r>
          </w:p>
        </w:tc>
        <w:tc>
          <w:tcPr>
            <w:tcW w:w="1559" w:type="dxa"/>
            <w:shd w:val="clear" w:color="auto" w:fill="FFFF00"/>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 xml:space="preserve">Unit price/ day </w:t>
            </w:r>
          </w:p>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(8 hours)</w:t>
            </w:r>
          </w:p>
          <w:p w:rsidR="00AA2131" w:rsidRPr="005411B6" w:rsidRDefault="00AA2131" w:rsidP="00954513">
            <w:pPr>
              <w:autoSpaceDE w:val="0"/>
              <w:autoSpaceDN w:val="0"/>
              <w:jc w:val="both"/>
              <w:rPr>
                <w:rFonts w:ascii="Myriad Pro" w:hAnsi="Myriad Pro" w:cs="Myanmar Text"/>
                <w:b/>
                <w:bCs/>
              </w:rPr>
            </w:pPr>
          </w:p>
          <w:p w:rsidR="00AA2131" w:rsidRPr="005411B6" w:rsidRDefault="00AA2131" w:rsidP="00954513">
            <w:pPr>
              <w:autoSpaceDE w:val="0"/>
              <w:autoSpaceDN w:val="0"/>
              <w:jc w:val="both"/>
              <w:rPr>
                <w:rFonts w:ascii="Myriad Pro" w:hAnsi="Myriad Pro" w:cs="Myanmar Text"/>
                <w:b/>
                <w:bCs/>
              </w:rPr>
            </w:pPr>
          </w:p>
        </w:tc>
        <w:tc>
          <w:tcPr>
            <w:tcW w:w="2454" w:type="dxa"/>
            <w:shd w:val="clear" w:color="auto" w:fill="FFFF00"/>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Total</w:t>
            </w:r>
          </w:p>
        </w:tc>
      </w:tr>
      <w:tr w:rsidR="00AA2131" w:rsidRPr="005411B6" w:rsidTr="00AA2131">
        <w:tc>
          <w:tcPr>
            <w:tcW w:w="817" w:type="dxa"/>
            <w:shd w:val="clear" w:color="auto" w:fill="auto"/>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1</w:t>
            </w:r>
          </w:p>
        </w:tc>
        <w:tc>
          <w:tcPr>
            <w:tcW w:w="3686" w:type="dxa"/>
            <w:shd w:val="clear" w:color="auto" w:fill="auto"/>
          </w:tcPr>
          <w:p w:rsidR="00AA2131" w:rsidRPr="005411B6" w:rsidRDefault="00AA2131" w:rsidP="00954513">
            <w:pPr>
              <w:autoSpaceDE w:val="0"/>
              <w:autoSpaceDN w:val="0"/>
              <w:rPr>
                <w:rFonts w:ascii="Myriad Pro" w:hAnsi="Myriad Pro" w:cs="Myanmar Text"/>
                <w:bCs/>
                <w:sz w:val="22"/>
                <w:szCs w:val="22"/>
              </w:rPr>
            </w:pPr>
            <w:r w:rsidRPr="005411B6">
              <w:rPr>
                <w:rFonts w:ascii="Myriad Pro" w:hAnsi="Myriad Pro" w:cs="Myanmar Text"/>
                <w:bCs/>
                <w:sz w:val="22"/>
                <w:szCs w:val="22"/>
              </w:rPr>
              <w:t>Rental of Portable equipment with/20 headphones/microphones for simultaneous translation</w:t>
            </w: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2454" w:type="dxa"/>
            <w:shd w:val="clear" w:color="auto" w:fill="auto"/>
          </w:tcPr>
          <w:p w:rsidR="00AA2131" w:rsidRPr="005411B6" w:rsidRDefault="00AA2131" w:rsidP="00954513">
            <w:pPr>
              <w:autoSpaceDE w:val="0"/>
              <w:autoSpaceDN w:val="0"/>
              <w:jc w:val="both"/>
              <w:rPr>
                <w:rFonts w:ascii="Myriad Pro" w:hAnsi="Myriad Pro" w:cs="Myanmar Text"/>
                <w:b/>
                <w:bCs/>
              </w:rPr>
            </w:pPr>
          </w:p>
        </w:tc>
      </w:tr>
      <w:tr w:rsidR="00AA2131" w:rsidRPr="005411B6" w:rsidTr="00AA2131">
        <w:tc>
          <w:tcPr>
            <w:tcW w:w="817" w:type="dxa"/>
            <w:shd w:val="clear" w:color="auto" w:fill="auto"/>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2</w:t>
            </w:r>
          </w:p>
        </w:tc>
        <w:tc>
          <w:tcPr>
            <w:tcW w:w="3686" w:type="dxa"/>
            <w:shd w:val="clear" w:color="auto" w:fill="auto"/>
          </w:tcPr>
          <w:p w:rsidR="00AA2131" w:rsidRPr="005411B6" w:rsidRDefault="00AA2131" w:rsidP="00954513">
            <w:pPr>
              <w:autoSpaceDE w:val="0"/>
              <w:autoSpaceDN w:val="0"/>
              <w:rPr>
                <w:rFonts w:ascii="Myriad Pro" w:hAnsi="Myriad Pro" w:cs="Myanmar Text"/>
                <w:bCs/>
                <w:sz w:val="22"/>
                <w:szCs w:val="22"/>
              </w:rPr>
            </w:pPr>
            <w:r w:rsidRPr="005411B6">
              <w:rPr>
                <w:rFonts w:ascii="Myriad Pro" w:hAnsi="Myriad Pro" w:cs="Myanmar Text"/>
                <w:bCs/>
                <w:sz w:val="22"/>
                <w:szCs w:val="22"/>
              </w:rPr>
              <w:t>Rental of 01 to 50 headphones/microphones with receivers</w:t>
            </w: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2454" w:type="dxa"/>
            <w:shd w:val="clear" w:color="auto" w:fill="auto"/>
          </w:tcPr>
          <w:p w:rsidR="00AA2131" w:rsidRPr="005411B6" w:rsidRDefault="00AA2131" w:rsidP="00954513">
            <w:pPr>
              <w:autoSpaceDE w:val="0"/>
              <w:autoSpaceDN w:val="0"/>
              <w:jc w:val="both"/>
              <w:rPr>
                <w:rFonts w:ascii="Myriad Pro" w:hAnsi="Myriad Pro" w:cs="Myanmar Text"/>
                <w:b/>
                <w:bCs/>
              </w:rPr>
            </w:pPr>
          </w:p>
        </w:tc>
      </w:tr>
      <w:tr w:rsidR="00AA2131" w:rsidRPr="005411B6" w:rsidTr="00AA2131">
        <w:tc>
          <w:tcPr>
            <w:tcW w:w="817" w:type="dxa"/>
            <w:shd w:val="clear" w:color="auto" w:fill="auto"/>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3</w:t>
            </w:r>
          </w:p>
        </w:tc>
        <w:tc>
          <w:tcPr>
            <w:tcW w:w="3686" w:type="dxa"/>
            <w:shd w:val="clear" w:color="auto" w:fill="auto"/>
          </w:tcPr>
          <w:p w:rsidR="00AA2131" w:rsidRPr="005411B6" w:rsidRDefault="00AA2131" w:rsidP="00954513">
            <w:pPr>
              <w:autoSpaceDE w:val="0"/>
              <w:autoSpaceDN w:val="0"/>
              <w:rPr>
                <w:rFonts w:ascii="Myriad Pro" w:hAnsi="Myriad Pro" w:cs="Myanmar Text"/>
                <w:bCs/>
                <w:sz w:val="22"/>
                <w:szCs w:val="22"/>
              </w:rPr>
            </w:pPr>
            <w:r w:rsidRPr="005411B6">
              <w:rPr>
                <w:rFonts w:ascii="Myriad Pro" w:hAnsi="Myriad Pro" w:cs="Myanmar Text"/>
                <w:bCs/>
                <w:sz w:val="22"/>
                <w:szCs w:val="22"/>
              </w:rPr>
              <w:t>Rental of 51 to 100 headphones/microphones with receivers</w:t>
            </w: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2454" w:type="dxa"/>
            <w:shd w:val="clear" w:color="auto" w:fill="auto"/>
          </w:tcPr>
          <w:p w:rsidR="00AA2131" w:rsidRPr="005411B6" w:rsidRDefault="00AA2131" w:rsidP="00954513">
            <w:pPr>
              <w:autoSpaceDE w:val="0"/>
              <w:autoSpaceDN w:val="0"/>
              <w:jc w:val="both"/>
              <w:rPr>
                <w:rFonts w:ascii="Myriad Pro" w:hAnsi="Myriad Pro" w:cs="Myanmar Text"/>
                <w:b/>
                <w:bCs/>
              </w:rPr>
            </w:pPr>
          </w:p>
        </w:tc>
      </w:tr>
      <w:tr w:rsidR="00AA2131" w:rsidRPr="005411B6" w:rsidTr="00AA2131">
        <w:tc>
          <w:tcPr>
            <w:tcW w:w="817" w:type="dxa"/>
            <w:shd w:val="clear" w:color="auto" w:fill="auto"/>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4</w:t>
            </w:r>
          </w:p>
        </w:tc>
        <w:tc>
          <w:tcPr>
            <w:tcW w:w="3686" w:type="dxa"/>
            <w:shd w:val="clear" w:color="auto" w:fill="auto"/>
          </w:tcPr>
          <w:p w:rsidR="00AA2131" w:rsidRPr="005411B6" w:rsidRDefault="00AA2131" w:rsidP="00954513">
            <w:pPr>
              <w:autoSpaceDE w:val="0"/>
              <w:autoSpaceDN w:val="0"/>
              <w:rPr>
                <w:rFonts w:ascii="Myriad Pro" w:hAnsi="Myriad Pro" w:cs="Myanmar Text"/>
                <w:bCs/>
                <w:sz w:val="22"/>
                <w:szCs w:val="22"/>
              </w:rPr>
            </w:pPr>
            <w:r w:rsidRPr="005411B6">
              <w:rPr>
                <w:rFonts w:ascii="Myriad Pro" w:hAnsi="Myriad Pro" w:cs="Myanmar Text"/>
                <w:bCs/>
                <w:sz w:val="22"/>
                <w:szCs w:val="22"/>
              </w:rPr>
              <w:t>Complete cabins with equipment for simultaneous translation, sound system</w:t>
            </w:r>
            <w:r w:rsidR="00780996">
              <w:rPr>
                <w:rFonts w:ascii="Myriad Pro" w:hAnsi="Myriad Pro" w:cs="Myanmar Text"/>
                <w:bCs/>
                <w:sz w:val="22"/>
                <w:szCs w:val="22"/>
              </w:rPr>
              <w:t xml:space="preserve"> including sound engineer</w:t>
            </w: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2454" w:type="dxa"/>
            <w:shd w:val="clear" w:color="auto" w:fill="auto"/>
          </w:tcPr>
          <w:p w:rsidR="00AA2131" w:rsidRPr="005411B6" w:rsidRDefault="00AA2131" w:rsidP="00954513">
            <w:pPr>
              <w:autoSpaceDE w:val="0"/>
              <w:autoSpaceDN w:val="0"/>
              <w:jc w:val="both"/>
              <w:rPr>
                <w:rFonts w:ascii="Myriad Pro" w:hAnsi="Myriad Pro" w:cs="Myanmar Text"/>
                <w:b/>
                <w:bCs/>
              </w:rPr>
            </w:pPr>
          </w:p>
        </w:tc>
      </w:tr>
      <w:tr w:rsidR="00AA2131" w:rsidRPr="005411B6" w:rsidTr="00AA2131">
        <w:tc>
          <w:tcPr>
            <w:tcW w:w="817" w:type="dxa"/>
            <w:shd w:val="clear" w:color="auto" w:fill="auto"/>
          </w:tcPr>
          <w:p w:rsidR="00AA2131" w:rsidRPr="005411B6" w:rsidRDefault="00AA2131" w:rsidP="00954513">
            <w:pPr>
              <w:autoSpaceDE w:val="0"/>
              <w:autoSpaceDN w:val="0"/>
              <w:jc w:val="both"/>
              <w:rPr>
                <w:rFonts w:ascii="Myriad Pro" w:hAnsi="Myriad Pro" w:cs="Myanmar Text"/>
                <w:b/>
                <w:bCs/>
              </w:rPr>
            </w:pPr>
            <w:r w:rsidRPr="005411B6">
              <w:rPr>
                <w:rFonts w:ascii="Myriad Pro" w:hAnsi="Myriad Pro" w:cs="Myanmar Text"/>
                <w:b/>
                <w:bCs/>
              </w:rPr>
              <w:t>5</w:t>
            </w:r>
          </w:p>
        </w:tc>
        <w:tc>
          <w:tcPr>
            <w:tcW w:w="3686" w:type="dxa"/>
            <w:shd w:val="clear" w:color="auto" w:fill="auto"/>
          </w:tcPr>
          <w:p w:rsidR="00AA2131" w:rsidRPr="005411B6" w:rsidRDefault="00AA2131" w:rsidP="00954513">
            <w:pPr>
              <w:autoSpaceDE w:val="0"/>
              <w:autoSpaceDN w:val="0"/>
              <w:rPr>
                <w:rFonts w:ascii="Myriad Pro" w:hAnsi="Myriad Pro" w:cs="Myanmar Text"/>
                <w:bCs/>
                <w:sz w:val="22"/>
                <w:szCs w:val="22"/>
              </w:rPr>
            </w:pPr>
            <w:r w:rsidRPr="005411B6">
              <w:rPr>
                <w:rFonts w:ascii="Myriad Pro" w:hAnsi="Myriad Pro" w:cs="Myanmar Text"/>
                <w:bCs/>
                <w:sz w:val="22"/>
                <w:szCs w:val="22"/>
              </w:rPr>
              <w:t>Translator / Interpreter</w:t>
            </w: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1559" w:type="dxa"/>
            <w:shd w:val="clear" w:color="auto" w:fill="auto"/>
          </w:tcPr>
          <w:p w:rsidR="00AA2131" w:rsidRPr="005411B6" w:rsidRDefault="00AA2131" w:rsidP="00954513">
            <w:pPr>
              <w:autoSpaceDE w:val="0"/>
              <w:autoSpaceDN w:val="0"/>
              <w:jc w:val="both"/>
              <w:rPr>
                <w:rFonts w:ascii="Myriad Pro" w:hAnsi="Myriad Pro" w:cs="Myanmar Text"/>
                <w:b/>
                <w:bCs/>
              </w:rPr>
            </w:pPr>
          </w:p>
        </w:tc>
        <w:tc>
          <w:tcPr>
            <w:tcW w:w="2454" w:type="dxa"/>
            <w:shd w:val="clear" w:color="auto" w:fill="auto"/>
          </w:tcPr>
          <w:p w:rsidR="00AA2131" w:rsidRPr="005411B6" w:rsidRDefault="00AA2131" w:rsidP="00954513">
            <w:pPr>
              <w:autoSpaceDE w:val="0"/>
              <w:autoSpaceDN w:val="0"/>
              <w:jc w:val="both"/>
              <w:rPr>
                <w:rFonts w:ascii="Myriad Pro" w:hAnsi="Myriad Pro" w:cs="Myanmar Text"/>
                <w:b/>
                <w:bCs/>
              </w:rPr>
            </w:pPr>
          </w:p>
        </w:tc>
      </w:tr>
      <w:bookmarkEnd w:id="139"/>
    </w:tbl>
    <w:p w:rsidR="00AA2131" w:rsidRDefault="00AA2131" w:rsidP="00954513">
      <w:pPr>
        <w:tabs>
          <w:tab w:val="left" w:pos="0"/>
          <w:tab w:val="left" w:pos="680"/>
          <w:tab w:val="left" w:pos="1060"/>
        </w:tabs>
        <w:overflowPunct/>
        <w:adjustRightInd/>
        <w:jc w:val="both"/>
        <w:rPr>
          <w:rFonts w:ascii="Segoe UI" w:eastAsia="Times New Roman" w:hAnsi="Segoe UI" w:cs="Segoe UI"/>
          <w:snapToGrid w:val="0"/>
          <w:kern w:val="0"/>
          <w:sz w:val="19"/>
          <w:szCs w:val="19"/>
        </w:rPr>
      </w:pPr>
    </w:p>
    <w:sectPr w:rsidR="00AA2131" w:rsidSect="00F544F4">
      <w:pgSz w:w="15840" w:h="12240" w:orient="landscape"/>
      <w:pgMar w:top="1260" w:right="153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39" w:rsidRDefault="002F6639" w:rsidP="00FD48A2">
      <w:r>
        <w:separator/>
      </w:r>
    </w:p>
  </w:endnote>
  <w:endnote w:type="continuationSeparator" w:id="0">
    <w:p w:rsidR="002F6639" w:rsidRDefault="002F6639" w:rsidP="00FD48A2">
      <w:r>
        <w:continuationSeparator/>
      </w:r>
    </w:p>
  </w:endnote>
  <w:endnote w:type="continuationNotice" w:id="1">
    <w:p w:rsidR="002F6639" w:rsidRDefault="002F6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116324" w:rsidRPr="00425585" w:rsidRDefault="0011632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30</w:t>
        </w:r>
        <w:r w:rsidRPr="00425585">
          <w:rPr>
            <w:rFonts w:asciiTheme="minorHAnsi" w:hAnsiTheme="minorHAnsi" w:cstheme="minorHAnsi"/>
            <w:noProof/>
          </w:rPr>
          <w:fldChar w:fldCharType="end"/>
        </w:r>
      </w:p>
    </w:sdtContent>
  </w:sdt>
  <w:p w:rsidR="00116324" w:rsidRDefault="0011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39" w:rsidRDefault="002F6639" w:rsidP="00FD48A2">
      <w:r>
        <w:separator/>
      </w:r>
    </w:p>
  </w:footnote>
  <w:footnote w:type="continuationSeparator" w:id="0">
    <w:p w:rsidR="002F6639" w:rsidRDefault="002F6639" w:rsidP="00FD48A2">
      <w:r>
        <w:continuationSeparator/>
      </w:r>
    </w:p>
  </w:footnote>
  <w:footnote w:type="continuationNotice" w:id="1">
    <w:p w:rsidR="002F6639" w:rsidRDefault="002F6639"/>
  </w:footnote>
  <w:footnote w:id="2">
    <w:p w:rsidR="00116324" w:rsidRPr="00E90BC8" w:rsidRDefault="00116324"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7F6894"/>
    <w:multiLevelType w:val="hybridMultilevel"/>
    <w:tmpl w:val="A96C1664"/>
    <w:lvl w:ilvl="0" w:tplc="488C8C92">
      <w:start w:val="1"/>
      <w:numFmt w:val="bullet"/>
      <w:pStyle w:val="Tablebullettext"/>
      <w:lvlText w:val=""/>
      <w:lvlJc w:val="left"/>
      <w:pPr>
        <w:tabs>
          <w:tab w:val="num" w:pos="720"/>
        </w:tabs>
        <w:ind w:left="720" w:hanging="360"/>
      </w:pPr>
      <w:rPr>
        <w:rFonts w:ascii="Wingdings" w:hAnsi="Wingdings" w:hint="default"/>
        <w:b w:val="0"/>
        <w:i w:val="0"/>
        <w:color w:val="53504C"/>
        <w:sz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E180F"/>
    <w:multiLevelType w:val="hybridMultilevel"/>
    <w:tmpl w:val="421A6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105A11"/>
    <w:multiLevelType w:val="hybridMultilevel"/>
    <w:tmpl w:val="D8BE8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02185"/>
    <w:multiLevelType w:val="hybridMultilevel"/>
    <w:tmpl w:val="2B4ED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53DD3"/>
    <w:multiLevelType w:val="hybridMultilevel"/>
    <w:tmpl w:val="F746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B326863"/>
    <w:multiLevelType w:val="hybridMultilevel"/>
    <w:tmpl w:val="E04A0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1D7893"/>
    <w:multiLevelType w:val="hybridMultilevel"/>
    <w:tmpl w:val="E24C2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91094"/>
    <w:multiLevelType w:val="hybridMultilevel"/>
    <w:tmpl w:val="EB3E31F8"/>
    <w:lvl w:ilvl="0" w:tplc="4AE6D8DC">
      <w:start w:val="1"/>
      <w:numFmt w:val="upperLetter"/>
      <w:lvlText w:val="%1."/>
      <w:lvlJc w:val="left"/>
      <w:pPr>
        <w:ind w:left="612" w:hanging="432"/>
      </w:pPr>
      <w:rPr>
        <w:rFonts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31"/>
  </w:num>
  <w:num w:numId="5">
    <w:abstractNumId w:val="12"/>
  </w:num>
  <w:num w:numId="6">
    <w:abstractNumId w:val="29"/>
  </w:num>
  <w:num w:numId="7">
    <w:abstractNumId w:val="18"/>
  </w:num>
  <w:num w:numId="8">
    <w:abstractNumId w:val="19"/>
  </w:num>
  <w:num w:numId="9">
    <w:abstractNumId w:val="16"/>
  </w:num>
  <w:num w:numId="10">
    <w:abstractNumId w:val="29"/>
    <w:lvlOverride w:ilvl="0">
      <w:startOverride w:val="1"/>
    </w:lvlOverride>
    <w:lvlOverride w:ilvl="1">
      <w:startOverride w:val="1"/>
    </w:lvlOverride>
  </w:num>
  <w:num w:numId="11">
    <w:abstractNumId w:val="29"/>
    <w:lvlOverride w:ilvl="0">
      <w:startOverride w:val="1"/>
    </w:lvlOverride>
    <w:lvlOverride w:ilvl="1">
      <w:startOverride w:val="1"/>
    </w:lvlOverride>
  </w:num>
  <w:num w:numId="12">
    <w:abstractNumId w:val="7"/>
  </w:num>
  <w:num w:numId="13">
    <w:abstractNumId w:val="23"/>
  </w:num>
  <w:num w:numId="14">
    <w:abstractNumId w:val="29"/>
    <w:lvlOverride w:ilvl="0">
      <w:startOverride w:val="1"/>
    </w:lvlOverride>
    <w:lvlOverride w:ilvl="1">
      <w:startOverride w:val="1"/>
    </w:lvlOverride>
  </w:num>
  <w:num w:numId="15">
    <w:abstractNumId w:val="34"/>
  </w:num>
  <w:num w:numId="16">
    <w:abstractNumId w:val="4"/>
  </w:num>
  <w:num w:numId="17">
    <w:abstractNumId w:val="3"/>
  </w:num>
  <w:num w:numId="18">
    <w:abstractNumId w:val="32"/>
  </w:num>
  <w:num w:numId="19">
    <w:abstractNumId w:val="8"/>
  </w:num>
  <w:num w:numId="20">
    <w:abstractNumId w:val="17"/>
  </w:num>
  <w:num w:numId="21">
    <w:abstractNumId w:val="2"/>
  </w:num>
  <w:num w:numId="22">
    <w:abstractNumId w:val="1"/>
  </w:num>
  <w:num w:numId="23">
    <w:abstractNumId w:val="30"/>
  </w:num>
  <w:num w:numId="24">
    <w:abstractNumId w:val="6"/>
  </w:num>
  <w:num w:numId="25">
    <w:abstractNumId w:val="5"/>
  </w:num>
  <w:num w:numId="26">
    <w:abstractNumId w:val="15"/>
  </w:num>
  <w:num w:numId="27">
    <w:abstractNumId w:val="26"/>
  </w:num>
  <w:num w:numId="28">
    <w:abstractNumId w:val="21"/>
  </w:num>
  <w:num w:numId="29">
    <w:abstractNumId w:val="9"/>
  </w:num>
  <w:num w:numId="30">
    <w:abstractNumId w:val="24"/>
  </w:num>
  <w:num w:numId="31">
    <w:abstractNumId w:val="36"/>
  </w:num>
  <w:num w:numId="32">
    <w:abstractNumId w:val="14"/>
  </w:num>
  <w:num w:numId="33">
    <w:abstractNumId w:val="33"/>
  </w:num>
  <w:num w:numId="34">
    <w:abstractNumId w:val="10"/>
  </w:num>
  <w:num w:numId="35">
    <w:abstractNumId w:val="25"/>
  </w:num>
  <w:num w:numId="36">
    <w:abstractNumId w:val="20"/>
  </w:num>
  <w:num w:numId="37">
    <w:abstractNumId w:val="11"/>
  </w:num>
  <w:num w:numId="38">
    <w:abstractNumId w:val="35"/>
  </w:num>
  <w:num w:numId="39">
    <w:abstractNumId w:val="2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3D"/>
    <w:rsid w:val="00002E65"/>
    <w:rsid w:val="00003D08"/>
    <w:rsid w:val="00003DE1"/>
    <w:rsid w:val="00003EA5"/>
    <w:rsid w:val="0000409E"/>
    <w:rsid w:val="00005192"/>
    <w:rsid w:val="00005A96"/>
    <w:rsid w:val="0000617C"/>
    <w:rsid w:val="00007797"/>
    <w:rsid w:val="00011977"/>
    <w:rsid w:val="00011E93"/>
    <w:rsid w:val="00012098"/>
    <w:rsid w:val="00012DAE"/>
    <w:rsid w:val="00014198"/>
    <w:rsid w:val="00014F76"/>
    <w:rsid w:val="00015877"/>
    <w:rsid w:val="000171FC"/>
    <w:rsid w:val="000174CB"/>
    <w:rsid w:val="00020BEF"/>
    <w:rsid w:val="00022570"/>
    <w:rsid w:val="0002272D"/>
    <w:rsid w:val="00025215"/>
    <w:rsid w:val="00025BF3"/>
    <w:rsid w:val="0002711A"/>
    <w:rsid w:val="00027A0F"/>
    <w:rsid w:val="0003008D"/>
    <w:rsid w:val="00031CC0"/>
    <w:rsid w:val="00031E80"/>
    <w:rsid w:val="0003284E"/>
    <w:rsid w:val="00033E22"/>
    <w:rsid w:val="00034942"/>
    <w:rsid w:val="0003522D"/>
    <w:rsid w:val="00035EA3"/>
    <w:rsid w:val="0003714B"/>
    <w:rsid w:val="00037773"/>
    <w:rsid w:val="000378D4"/>
    <w:rsid w:val="000403B9"/>
    <w:rsid w:val="0004081E"/>
    <w:rsid w:val="0004133C"/>
    <w:rsid w:val="00042221"/>
    <w:rsid w:val="00042759"/>
    <w:rsid w:val="00043AFF"/>
    <w:rsid w:val="000441D4"/>
    <w:rsid w:val="00045981"/>
    <w:rsid w:val="000462BA"/>
    <w:rsid w:val="0004713E"/>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4BC0"/>
    <w:rsid w:val="000757AD"/>
    <w:rsid w:val="000802D0"/>
    <w:rsid w:val="00081D16"/>
    <w:rsid w:val="00085236"/>
    <w:rsid w:val="00086705"/>
    <w:rsid w:val="000868C0"/>
    <w:rsid w:val="00086B34"/>
    <w:rsid w:val="00090240"/>
    <w:rsid w:val="0009114D"/>
    <w:rsid w:val="00091FFA"/>
    <w:rsid w:val="0009229C"/>
    <w:rsid w:val="0009248C"/>
    <w:rsid w:val="00092C26"/>
    <w:rsid w:val="0009459C"/>
    <w:rsid w:val="000964B8"/>
    <w:rsid w:val="000A2208"/>
    <w:rsid w:val="000A2C97"/>
    <w:rsid w:val="000A303D"/>
    <w:rsid w:val="000A3F8E"/>
    <w:rsid w:val="000A4A41"/>
    <w:rsid w:val="000A4C07"/>
    <w:rsid w:val="000A4FD9"/>
    <w:rsid w:val="000A5169"/>
    <w:rsid w:val="000A5D2A"/>
    <w:rsid w:val="000A5D4A"/>
    <w:rsid w:val="000A7757"/>
    <w:rsid w:val="000A7982"/>
    <w:rsid w:val="000A7E4E"/>
    <w:rsid w:val="000B07F0"/>
    <w:rsid w:val="000B1395"/>
    <w:rsid w:val="000B1C1D"/>
    <w:rsid w:val="000B3187"/>
    <w:rsid w:val="000B414E"/>
    <w:rsid w:val="000B4461"/>
    <w:rsid w:val="000B5201"/>
    <w:rsid w:val="000B5328"/>
    <w:rsid w:val="000B5ACF"/>
    <w:rsid w:val="000B5F2D"/>
    <w:rsid w:val="000B5FE1"/>
    <w:rsid w:val="000C0F87"/>
    <w:rsid w:val="000C1565"/>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70"/>
    <w:rsid w:val="000F74A4"/>
    <w:rsid w:val="000F7C8A"/>
    <w:rsid w:val="001001D5"/>
    <w:rsid w:val="00101428"/>
    <w:rsid w:val="001034A5"/>
    <w:rsid w:val="001056F4"/>
    <w:rsid w:val="00105991"/>
    <w:rsid w:val="00105CA9"/>
    <w:rsid w:val="001060E1"/>
    <w:rsid w:val="00107E1F"/>
    <w:rsid w:val="00107ED1"/>
    <w:rsid w:val="00113DE5"/>
    <w:rsid w:val="001143C7"/>
    <w:rsid w:val="00115C82"/>
    <w:rsid w:val="00116324"/>
    <w:rsid w:val="001216E6"/>
    <w:rsid w:val="00124661"/>
    <w:rsid w:val="001247F4"/>
    <w:rsid w:val="001268C5"/>
    <w:rsid w:val="00127713"/>
    <w:rsid w:val="00130A96"/>
    <w:rsid w:val="001314A1"/>
    <w:rsid w:val="00133C5C"/>
    <w:rsid w:val="00134F7C"/>
    <w:rsid w:val="00135933"/>
    <w:rsid w:val="001365DF"/>
    <w:rsid w:val="00136BF5"/>
    <w:rsid w:val="00140CB2"/>
    <w:rsid w:val="00140E76"/>
    <w:rsid w:val="001412B5"/>
    <w:rsid w:val="001417C7"/>
    <w:rsid w:val="00141D0F"/>
    <w:rsid w:val="001420D5"/>
    <w:rsid w:val="001426BD"/>
    <w:rsid w:val="00142CFE"/>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4634"/>
    <w:rsid w:val="00166E32"/>
    <w:rsid w:val="00167090"/>
    <w:rsid w:val="0016793F"/>
    <w:rsid w:val="00167996"/>
    <w:rsid w:val="00170626"/>
    <w:rsid w:val="001714CA"/>
    <w:rsid w:val="001717F6"/>
    <w:rsid w:val="0017556B"/>
    <w:rsid w:val="00175C9E"/>
    <w:rsid w:val="0018030E"/>
    <w:rsid w:val="00180335"/>
    <w:rsid w:val="00180BA0"/>
    <w:rsid w:val="001810CB"/>
    <w:rsid w:val="00182135"/>
    <w:rsid w:val="001846EA"/>
    <w:rsid w:val="00184D45"/>
    <w:rsid w:val="00184ECF"/>
    <w:rsid w:val="00184F4A"/>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01"/>
    <w:rsid w:val="001B1FE2"/>
    <w:rsid w:val="001B24BE"/>
    <w:rsid w:val="001B2DDE"/>
    <w:rsid w:val="001B2EED"/>
    <w:rsid w:val="001B4F82"/>
    <w:rsid w:val="001B7AC1"/>
    <w:rsid w:val="001C0579"/>
    <w:rsid w:val="001C2240"/>
    <w:rsid w:val="001C2B8E"/>
    <w:rsid w:val="001C31E0"/>
    <w:rsid w:val="001C33C8"/>
    <w:rsid w:val="001C3BD6"/>
    <w:rsid w:val="001C5A3C"/>
    <w:rsid w:val="001C5E03"/>
    <w:rsid w:val="001D0750"/>
    <w:rsid w:val="001D08BB"/>
    <w:rsid w:val="001D26C4"/>
    <w:rsid w:val="001D2A9D"/>
    <w:rsid w:val="001D36E9"/>
    <w:rsid w:val="001D3E0B"/>
    <w:rsid w:val="001D570A"/>
    <w:rsid w:val="001D70C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1F6FB7"/>
    <w:rsid w:val="0020143D"/>
    <w:rsid w:val="002048D7"/>
    <w:rsid w:val="00204AC5"/>
    <w:rsid w:val="00205DC2"/>
    <w:rsid w:val="002060D8"/>
    <w:rsid w:val="0020652D"/>
    <w:rsid w:val="002065C2"/>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49F"/>
    <w:rsid w:val="00220AE4"/>
    <w:rsid w:val="00220B56"/>
    <w:rsid w:val="002210B4"/>
    <w:rsid w:val="002218F1"/>
    <w:rsid w:val="00221B5B"/>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37F6A"/>
    <w:rsid w:val="0024019F"/>
    <w:rsid w:val="0024286B"/>
    <w:rsid w:val="00244EBB"/>
    <w:rsid w:val="00244EF7"/>
    <w:rsid w:val="0024506C"/>
    <w:rsid w:val="00246F81"/>
    <w:rsid w:val="002502D1"/>
    <w:rsid w:val="00251B98"/>
    <w:rsid w:val="00252405"/>
    <w:rsid w:val="00253258"/>
    <w:rsid w:val="002545D5"/>
    <w:rsid w:val="00254726"/>
    <w:rsid w:val="00255608"/>
    <w:rsid w:val="002560FE"/>
    <w:rsid w:val="00256F82"/>
    <w:rsid w:val="00257124"/>
    <w:rsid w:val="002603DF"/>
    <w:rsid w:val="00261494"/>
    <w:rsid w:val="00261F7E"/>
    <w:rsid w:val="00264FF5"/>
    <w:rsid w:val="00266C54"/>
    <w:rsid w:val="002700A0"/>
    <w:rsid w:val="002722CF"/>
    <w:rsid w:val="00272744"/>
    <w:rsid w:val="00272D7D"/>
    <w:rsid w:val="00276252"/>
    <w:rsid w:val="00280CD3"/>
    <w:rsid w:val="00283363"/>
    <w:rsid w:val="00283EB4"/>
    <w:rsid w:val="002848C2"/>
    <w:rsid w:val="00286137"/>
    <w:rsid w:val="00286596"/>
    <w:rsid w:val="00287916"/>
    <w:rsid w:val="0029043E"/>
    <w:rsid w:val="0029196A"/>
    <w:rsid w:val="00291CF8"/>
    <w:rsid w:val="00293198"/>
    <w:rsid w:val="00293964"/>
    <w:rsid w:val="00293BF0"/>
    <w:rsid w:val="00295775"/>
    <w:rsid w:val="002958B7"/>
    <w:rsid w:val="0029796E"/>
    <w:rsid w:val="002A0089"/>
    <w:rsid w:val="002A0878"/>
    <w:rsid w:val="002A6956"/>
    <w:rsid w:val="002A6CEE"/>
    <w:rsid w:val="002A78A5"/>
    <w:rsid w:val="002A7A17"/>
    <w:rsid w:val="002B17F1"/>
    <w:rsid w:val="002B2A24"/>
    <w:rsid w:val="002B3CC5"/>
    <w:rsid w:val="002B5157"/>
    <w:rsid w:val="002B5F02"/>
    <w:rsid w:val="002B7548"/>
    <w:rsid w:val="002C1371"/>
    <w:rsid w:val="002C1FAE"/>
    <w:rsid w:val="002C282C"/>
    <w:rsid w:val="002C2FF2"/>
    <w:rsid w:val="002C373F"/>
    <w:rsid w:val="002C5F69"/>
    <w:rsid w:val="002C71F7"/>
    <w:rsid w:val="002C7B02"/>
    <w:rsid w:val="002D2976"/>
    <w:rsid w:val="002D34E6"/>
    <w:rsid w:val="002D3B4A"/>
    <w:rsid w:val="002D5870"/>
    <w:rsid w:val="002D5AB0"/>
    <w:rsid w:val="002D5FFD"/>
    <w:rsid w:val="002D7C8B"/>
    <w:rsid w:val="002D7E71"/>
    <w:rsid w:val="002E157C"/>
    <w:rsid w:val="002E2DF9"/>
    <w:rsid w:val="002E2E02"/>
    <w:rsid w:val="002E4CCB"/>
    <w:rsid w:val="002E5FF1"/>
    <w:rsid w:val="002E60C8"/>
    <w:rsid w:val="002E668E"/>
    <w:rsid w:val="002E7837"/>
    <w:rsid w:val="002F040E"/>
    <w:rsid w:val="002F29D8"/>
    <w:rsid w:val="002F3637"/>
    <w:rsid w:val="002F5F08"/>
    <w:rsid w:val="002F6639"/>
    <w:rsid w:val="002F6E70"/>
    <w:rsid w:val="00301D4D"/>
    <w:rsid w:val="00302AA8"/>
    <w:rsid w:val="00303690"/>
    <w:rsid w:val="00304C1E"/>
    <w:rsid w:val="00305549"/>
    <w:rsid w:val="00306AF6"/>
    <w:rsid w:val="00310733"/>
    <w:rsid w:val="00310DDB"/>
    <w:rsid w:val="003111FA"/>
    <w:rsid w:val="0031135D"/>
    <w:rsid w:val="00311691"/>
    <w:rsid w:val="00312DAD"/>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37F00"/>
    <w:rsid w:val="0034079A"/>
    <w:rsid w:val="00341272"/>
    <w:rsid w:val="00342AA2"/>
    <w:rsid w:val="00343188"/>
    <w:rsid w:val="003449CA"/>
    <w:rsid w:val="00347D0B"/>
    <w:rsid w:val="0035067C"/>
    <w:rsid w:val="00350AC6"/>
    <w:rsid w:val="00350C12"/>
    <w:rsid w:val="003516E9"/>
    <w:rsid w:val="00351A44"/>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12F"/>
    <w:rsid w:val="003755CD"/>
    <w:rsid w:val="003760F1"/>
    <w:rsid w:val="003762CC"/>
    <w:rsid w:val="003769FD"/>
    <w:rsid w:val="003808ED"/>
    <w:rsid w:val="00380D17"/>
    <w:rsid w:val="00380D9A"/>
    <w:rsid w:val="00381170"/>
    <w:rsid w:val="00381E43"/>
    <w:rsid w:val="003823C1"/>
    <w:rsid w:val="003835A3"/>
    <w:rsid w:val="00383781"/>
    <w:rsid w:val="00383C31"/>
    <w:rsid w:val="00383F40"/>
    <w:rsid w:val="00384F06"/>
    <w:rsid w:val="0038671E"/>
    <w:rsid w:val="00386BEC"/>
    <w:rsid w:val="003879B3"/>
    <w:rsid w:val="003906AA"/>
    <w:rsid w:val="003926CC"/>
    <w:rsid w:val="00394880"/>
    <w:rsid w:val="00395E25"/>
    <w:rsid w:val="003970D9"/>
    <w:rsid w:val="0039734C"/>
    <w:rsid w:val="003A0848"/>
    <w:rsid w:val="003A1BCA"/>
    <w:rsid w:val="003A1BFA"/>
    <w:rsid w:val="003A2452"/>
    <w:rsid w:val="003A25F2"/>
    <w:rsid w:val="003A2DAE"/>
    <w:rsid w:val="003A2EB6"/>
    <w:rsid w:val="003A4089"/>
    <w:rsid w:val="003A470E"/>
    <w:rsid w:val="003A4FE9"/>
    <w:rsid w:val="003A5009"/>
    <w:rsid w:val="003A6521"/>
    <w:rsid w:val="003A6DD4"/>
    <w:rsid w:val="003A75D7"/>
    <w:rsid w:val="003A7F08"/>
    <w:rsid w:val="003B0E1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383"/>
    <w:rsid w:val="003E054D"/>
    <w:rsid w:val="003E0897"/>
    <w:rsid w:val="003E1080"/>
    <w:rsid w:val="003E3D60"/>
    <w:rsid w:val="003E3E8B"/>
    <w:rsid w:val="003E434C"/>
    <w:rsid w:val="003E464A"/>
    <w:rsid w:val="003E7B7B"/>
    <w:rsid w:val="003F39B1"/>
    <w:rsid w:val="003F5C02"/>
    <w:rsid w:val="003F7630"/>
    <w:rsid w:val="003F7CD4"/>
    <w:rsid w:val="00400363"/>
    <w:rsid w:val="00400B8B"/>
    <w:rsid w:val="00401695"/>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4BF5"/>
    <w:rsid w:val="00425585"/>
    <w:rsid w:val="0042587A"/>
    <w:rsid w:val="00427633"/>
    <w:rsid w:val="00427A4A"/>
    <w:rsid w:val="00427B34"/>
    <w:rsid w:val="00427BC2"/>
    <w:rsid w:val="004309D9"/>
    <w:rsid w:val="0043159A"/>
    <w:rsid w:val="00431A5A"/>
    <w:rsid w:val="004342D7"/>
    <w:rsid w:val="0043621B"/>
    <w:rsid w:val="00440142"/>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BA6"/>
    <w:rsid w:val="00471F78"/>
    <w:rsid w:val="004720E9"/>
    <w:rsid w:val="004723CF"/>
    <w:rsid w:val="004729DC"/>
    <w:rsid w:val="00472F24"/>
    <w:rsid w:val="00473291"/>
    <w:rsid w:val="00473475"/>
    <w:rsid w:val="004734A2"/>
    <w:rsid w:val="004744F2"/>
    <w:rsid w:val="00474652"/>
    <w:rsid w:val="00475E42"/>
    <w:rsid w:val="00475F62"/>
    <w:rsid w:val="004779A5"/>
    <w:rsid w:val="00483BD6"/>
    <w:rsid w:val="00484053"/>
    <w:rsid w:val="00485094"/>
    <w:rsid w:val="00486779"/>
    <w:rsid w:val="004871A2"/>
    <w:rsid w:val="00487C18"/>
    <w:rsid w:val="0049126A"/>
    <w:rsid w:val="00492C8B"/>
    <w:rsid w:val="004939E7"/>
    <w:rsid w:val="00495A80"/>
    <w:rsid w:val="0049758C"/>
    <w:rsid w:val="004A15F5"/>
    <w:rsid w:val="004A16DD"/>
    <w:rsid w:val="004A21EA"/>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3D1"/>
    <w:rsid w:val="004D3AD5"/>
    <w:rsid w:val="004D42DB"/>
    <w:rsid w:val="004D6149"/>
    <w:rsid w:val="004D6835"/>
    <w:rsid w:val="004D7DCD"/>
    <w:rsid w:val="004E1B92"/>
    <w:rsid w:val="004E23E3"/>
    <w:rsid w:val="004E2C3F"/>
    <w:rsid w:val="004E459D"/>
    <w:rsid w:val="004E56D0"/>
    <w:rsid w:val="004E5CC2"/>
    <w:rsid w:val="004E7A73"/>
    <w:rsid w:val="004F09FE"/>
    <w:rsid w:val="004F282B"/>
    <w:rsid w:val="004F3036"/>
    <w:rsid w:val="004F3E0E"/>
    <w:rsid w:val="004F56BF"/>
    <w:rsid w:val="004F5A37"/>
    <w:rsid w:val="004F5FB4"/>
    <w:rsid w:val="004F6F04"/>
    <w:rsid w:val="005008FA"/>
    <w:rsid w:val="00500A89"/>
    <w:rsid w:val="005010D0"/>
    <w:rsid w:val="00502580"/>
    <w:rsid w:val="005032E4"/>
    <w:rsid w:val="00503610"/>
    <w:rsid w:val="005040B1"/>
    <w:rsid w:val="00505753"/>
    <w:rsid w:val="00506BDF"/>
    <w:rsid w:val="00507381"/>
    <w:rsid w:val="005107E0"/>
    <w:rsid w:val="00511F5C"/>
    <w:rsid w:val="0051350E"/>
    <w:rsid w:val="00514186"/>
    <w:rsid w:val="00514298"/>
    <w:rsid w:val="00514341"/>
    <w:rsid w:val="00514F7C"/>
    <w:rsid w:val="0051615E"/>
    <w:rsid w:val="0051636C"/>
    <w:rsid w:val="00516F2E"/>
    <w:rsid w:val="005176DD"/>
    <w:rsid w:val="00522900"/>
    <w:rsid w:val="00522ED7"/>
    <w:rsid w:val="00522F49"/>
    <w:rsid w:val="005234A9"/>
    <w:rsid w:val="005237AB"/>
    <w:rsid w:val="00523953"/>
    <w:rsid w:val="00523AAE"/>
    <w:rsid w:val="00524814"/>
    <w:rsid w:val="0053113B"/>
    <w:rsid w:val="00531913"/>
    <w:rsid w:val="00532CC9"/>
    <w:rsid w:val="005336B5"/>
    <w:rsid w:val="005336E4"/>
    <w:rsid w:val="00541080"/>
    <w:rsid w:val="005424E7"/>
    <w:rsid w:val="00542908"/>
    <w:rsid w:val="00543A14"/>
    <w:rsid w:val="00543D8B"/>
    <w:rsid w:val="00545474"/>
    <w:rsid w:val="00546D10"/>
    <w:rsid w:val="00546F00"/>
    <w:rsid w:val="00546FF2"/>
    <w:rsid w:val="00547F62"/>
    <w:rsid w:val="0055058F"/>
    <w:rsid w:val="005510AA"/>
    <w:rsid w:val="0055150D"/>
    <w:rsid w:val="005536E9"/>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5156"/>
    <w:rsid w:val="00575D4A"/>
    <w:rsid w:val="005764ED"/>
    <w:rsid w:val="00580DC6"/>
    <w:rsid w:val="0058209E"/>
    <w:rsid w:val="00583D9F"/>
    <w:rsid w:val="00584842"/>
    <w:rsid w:val="005855A8"/>
    <w:rsid w:val="00585CD2"/>
    <w:rsid w:val="00590FE9"/>
    <w:rsid w:val="0059130B"/>
    <w:rsid w:val="0059228E"/>
    <w:rsid w:val="005926E1"/>
    <w:rsid w:val="005932BF"/>
    <w:rsid w:val="00593802"/>
    <w:rsid w:val="00593EF5"/>
    <w:rsid w:val="00595F08"/>
    <w:rsid w:val="0059615A"/>
    <w:rsid w:val="005969CB"/>
    <w:rsid w:val="005A106B"/>
    <w:rsid w:val="005A1395"/>
    <w:rsid w:val="005A183B"/>
    <w:rsid w:val="005A2824"/>
    <w:rsid w:val="005A2A2D"/>
    <w:rsid w:val="005A3EEA"/>
    <w:rsid w:val="005A4606"/>
    <w:rsid w:val="005A475D"/>
    <w:rsid w:val="005A4B68"/>
    <w:rsid w:val="005A54AA"/>
    <w:rsid w:val="005A5786"/>
    <w:rsid w:val="005A5D48"/>
    <w:rsid w:val="005A620B"/>
    <w:rsid w:val="005A632B"/>
    <w:rsid w:val="005A697E"/>
    <w:rsid w:val="005A6B5A"/>
    <w:rsid w:val="005B166B"/>
    <w:rsid w:val="005B1F29"/>
    <w:rsid w:val="005B5796"/>
    <w:rsid w:val="005B595F"/>
    <w:rsid w:val="005B5968"/>
    <w:rsid w:val="005B5BC2"/>
    <w:rsid w:val="005B5F48"/>
    <w:rsid w:val="005B6162"/>
    <w:rsid w:val="005B6647"/>
    <w:rsid w:val="005B799A"/>
    <w:rsid w:val="005B7AEC"/>
    <w:rsid w:val="005C3D2F"/>
    <w:rsid w:val="005C4D48"/>
    <w:rsid w:val="005C6AFB"/>
    <w:rsid w:val="005D2363"/>
    <w:rsid w:val="005D2EC1"/>
    <w:rsid w:val="005D49FC"/>
    <w:rsid w:val="005D4C76"/>
    <w:rsid w:val="005D515A"/>
    <w:rsid w:val="005D522C"/>
    <w:rsid w:val="005D5DB8"/>
    <w:rsid w:val="005E141F"/>
    <w:rsid w:val="005E1BA5"/>
    <w:rsid w:val="005E245B"/>
    <w:rsid w:val="005E3477"/>
    <w:rsid w:val="005E403E"/>
    <w:rsid w:val="005E6AB9"/>
    <w:rsid w:val="005E7392"/>
    <w:rsid w:val="005E77B2"/>
    <w:rsid w:val="005F04F6"/>
    <w:rsid w:val="005F0FEF"/>
    <w:rsid w:val="005F10AA"/>
    <w:rsid w:val="005F13BA"/>
    <w:rsid w:val="005F150C"/>
    <w:rsid w:val="005F16F8"/>
    <w:rsid w:val="005F1BC2"/>
    <w:rsid w:val="005F1BE5"/>
    <w:rsid w:val="005F2ACB"/>
    <w:rsid w:val="005F34F9"/>
    <w:rsid w:val="005F3D0E"/>
    <w:rsid w:val="005F4989"/>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57C9"/>
    <w:rsid w:val="00626BFB"/>
    <w:rsid w:val="006301C9"/>
    <w:rsid w:val="0063023F"/>
    <w:rsid w:val="00631C8C"/>
    <w:rsid w:val="006325B0"/>
    <w:rsid w:val="00633495"/>
    <w:rsid w:val="00634E2E"/>
    <w:rsid w:val="00634FB3"/>
    <w:rsid w:val="00635552"/>
    <w:rsid w:val="00635D96"/>
    <w:rsid w:val="00637277"/>
    <w:rsid w:val="006375BB"/>
    <w:rsid w:val="0064127F"/>
    <w:rsid w:val="006417DB"/>
    <w:rsid w:val="00641F59"/>
    <w:rsid w:val="00642273"/>
    <w:rsid w:val="006440D3"/>
    <w:rsid w:val="006466B1"/>
    <w:rsid w:val="00647A01"/>
    <w:rsid w:val="00653394"/>
    <w:rsid w:val="00653EB6"/>
    <w:rsid w:val="00654BD3"/>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6C2"/>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DC3"/>
    <w:rsid w:val="00683F47"/>
    <w:rsid w:val="0068422B"/>
    <w:rsid w:val="00684889"/>
    <w:rsid w:val="00686CD4"/>
    <w:rsid w:val="00686E70"/>
    <w:rsid w:val="00687C77"/>
    <w:rsid w:val="00687E47"/>
    <w:rsid w:val="00690A29"/>
    <w:rsid w:val="0069221C"/>
    <w:rsid w:val="006925E6"/>
    <w:rsid w:val="00692EF9"/>
    <w:rsid w:val="00693672"/>
    <w:rsid w:val="0069531E"/>
    <w:rsid w:val="00696759"/>
    <w:rsid w:val="006A0C67"/>
    <w:rsid w:val="006A1D55"/>
    <w:rsid w:val="006A2798"/>
    <w:rsid w:val="006A3B74"/>
    <w:rsid w:val="006A3E37"/>
    <w:rsid w:val="006A562D"/>
    <w:rsid w:val="006A646D"/>
    <w:rsid w:val="006B0470"/>
    <w:rsid w:val="006C313A"/>
    <w:rsid w:val="006C39D4"/>
    <w:rsid w:val="006C4824"/>
    <w:rsid w:val="006C5F94"/>
    <w:rsid w:val="006C6650"/>
    <w:rsid w:val="006C7124"/>
    <w:rsid w:val="006C77BA"/>
    <w:rsid w:val="006D116C"/>
    <w:rsid w:val="006D221B"/>
    <w:rsid w:val="006D274C"/>
    <w:rsid w:val="006D2E88"/>
    <w:rsid w:val="006D3107"/>
    <w:rsid w:val="006D47A0"/>
    <w:rsid w:val="006D4EC1"/>
    <w:rsid w:val="006D5612"/>
    <w:rsid w:val="006D6142"/>
    <w:rsid w:val="006E06FA"/>
    <w:rsid w:val="006E0E05"/>
    <w:rsid w:val="006E0F74"/>
    <w:rsid w:val="006E1EFE"/>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6AD1"/>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5B6C"/>
    <w:rsid w:val="00736D9A"/>
    <w:rsid w:val="007374CA"/>
    <w:rsid w:val="00741AEA"/>
    <w:rsid w:val="00741BAE"/>
    <w:rsid w:val="00742A88"/>
    <w:rsid w:val="00742D3E"/>
    <w:rsid w:val="00743EA0"/>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03B"/>
    <w:rsid w:val="00775373"/>
    <w:rsid w:val="00775443"/>
    <w:rsid w:val="0077696B"/>
    <w:rsid w:val="00776A7D"/>
    <w:rsid w:val="00776B41"/>
    <w:rsid w:val="007779C0"/>
    <w:rsid w:val="00777A58"/>
    <w:rsid w:val="007805CD"/>
    <w:rsid w:val="00780996"/>
    <w:rsid w:val="00780EBE"/>
    <w:rsid w:val="00780FB6"/>
    <w:rsid w:val="00783402"/>
    <w:rsid w:val="007835B9"/>
    <w:rsid w:val="0078388B"/>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24A1"/>
    <w:rsid w:val="007D4F87"/>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92D"/>
    <w:rsid w:val="00821D56"/>
    <w:rsid w:val="0082285A"/>
    <w:rsid w:val="008238CC"/>
    <w:rsid w:val="00824A53"/>
    <w:rsid w:val="0082575A"/>
    <w:rsid w:val="0082668F"/>
    <w:rsid w:val="00826FF5"/>
    <w:rsid w:val="00830987"/>
    <w:rsid w:val="00831998"/>
    <w:rsid w:val="008325A5"/>
    <w:rsid w:val="00835857"/>
    <w:rsid w:val="00835DCF"/>
    <w:rsid w:val="00836758"/>
    <w:rsid w:val="00836E7C"/>
    <w:rsid w:val="008402DC"/>
    <w:rsid w:val="008422DF"/>
    <w:rsid w:val="00842365"/>
    <w:rsid w:val="008433B1"/>
    <w:rsid w:val="008436BF"/>
    <w:rsid w:val="00844A24"/>
    <w:rsid w:val="00846157"/>
    <w:rsid w:val="008461B2"/>
    <w:rsid w:val="00846248"/>
    <w:rsid w:val="00850B02"/>
    <w:rsid w:val="00850BC9"/>
    <w:rsid w:val="00850CCE"/>
    <w:rsid w:val="008520E8"/>
    <w:rsid w:val="00854F69"/>
    <w:rsid w:val="008557BF"/>
    <w:rsid w:val="00856BEC"/>
    <w:rsid w:val="00860E12"/>
    <w:rsid w:val="0086154D"/>
    <w:rsid w:val="00862130"/>
    <w:rsid w:val="008624D3"/>
    <w:rsid w:val="00862826"/>
    <w:rsid w:val="0086565B"/>
    <w:rsid w:val="00865B79"/>
    <w:rsid w:val="008670A7"/>
    <w:rsid w:val="0086769B"/>
    <w:rsid w:val="0087175E"/>
    <w:rsid w:val="008738DE"/>
    <w:rsid w:val="00874FD1"/>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509E"/>
    <w:rsid w:val="008A6864"/>
    <w:rsid w:val="008A6BF5"/>
    <w:rsid w:val="008A6F23"/>
    <w:rsid w:val="008A7CF8"/>
    <w:rsid w:val="008B0550"/>
    <w:rsid w:val="008B1123"/>
    <w:rsid w:val="008B2120"/>
    <w:rsid w:val="008B328A"/>
    <w:rsid w:val="008B3384"/>
    <w:rsid w:val="008B4355"/>
    <w:rsid w:val="008B4959"/>
    <w:rsid w:val="008B4B78"/>
    <w:rsid w:val="008B5621"/>
    <w:rsid w:val="008B70B8"/>
    <w:rsid w:val="008B72CE"/>
    <w:rsid w:val="008B75F4"/>
    <w:rsid w:val="008C1079"/>
    <w:rsid w:val="008C120D"/>
    <w:rsid w:val="008C21DC"/>
    <w:rsid w:val="008C268D"/>
    <w:rsid w:val="008C367C"/>
    <w:rsid w:val="008C41EB"/>
    <w:rsid w:val="008C4AFF"/>
    <w:rsid w:val="008C59AD"/>
    <w:rsid w:val="008C70B9"/>
    <w:rsid w:val="008C77B5"/>
    <w:rsid w:val="008C7EF1"/>
    <w:rsid w:val="008D2AA3"/>
    <w:rsid w:val="008D2C08"/>
    <w:rsid w:val="008D30E6"/>
    <w:rsid w:val="008D44F1"/>
    <w:rsid w:val="008D6BE6"/>
    <w:rsid w:val="008E00C8"/>
    <w:rsid w:val="008E2A26"/>
    <w:rsid w:val="008E3444"/>
    <w:rsid w:val="008E412A"/>
    <w:rsid w:val="008E4AAD"/>
    <w:rsid w:val="008E4C0B"/>
    <w:rsid w:val="008E6070"/>
    <w:rsid w:val="008E6CD4"/>
    <w:rsid w:val="008E6E21"/>
    <w:rsid w:val="008E75AD"/>
    <w:rsid w:val="008E77FF"/>
    <w:rsid w:val="008F1B3A"/>
    <w:rsid w:val="008F1C45"/>
    <w:rsid w:val="008F2E2D"/>
    <w:rsid w:val="008F4C36"/>
    <w:rsid w:val="008F5878"/>
    <w:rsid w:val="008F596F"/>
    <w:rsid w:val="008F5ED6"/>
    <w:rsid w:val="008F5F3A"/>
    <w:rsid w:val="00900D64"/>
    <w:rsid w:val="0090165A"/>
    <w:rsid w:val="00902D41"/>
    <w:rsid w:val="00902DB6"/>
    <w:rsid w:val="00903AA8"/>
    <w:rsid w:val="00903B9B"/>
    <w:rsid w:val="00904E58"/>
    <w:rsid w:val="0091181F"/>
    <w:rsid w:val="00911F9D"/>
    <w:rsid w:val="009124D9"/>
    <w:rsid w:val="00912ACB"/>
    <w:rsid w:val="00914297"/>
    <w:rsid w:val="009146D0"/>
    <w:rsid w:val="00914FEE"/>
    <w:rsid w:val="00917CDD"/>
    <w:rsid w:val="00920853"/>
    <w:rsid w:val="0092101F"/>
    <w:rsid w:val="00921727"/>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BF4"/>
    <w:rsid w:val="009542C4"/>
    <w:rsid w:val="00954513"/>
    <w:rsid w:val="00954CD4"/>
    <w:rsid w:val="00955DA8"/>
    <w:rsid w:val="00964112"/>
    <w:rsid w:val="00964AC6"/>
    <w:rsid w:val="0096593B"/>
    <w:rsid w:val="00967EDF"/>
    <w:rsid w:val="00967F56"/>
    <w:rsid w:val="00972300"/>
    <w:rsid w:val="009733F3"/>
    <w:rsid w:val="009734A2"/>
    <w:rsid w:val="00973708"/>
    <w:rsid w:val="00974783"/>
    <w:rsid w:val="00974C24"/>
    <w:rsid w:val="00975680"/>
    <w:rsid w:val="00975D95"/>
    <w:rsid w:val="00977A98"/>
    <w:rsid w:val="0098157A"/>
    <w:rsid w:val="009847EA"/>
    <w:rsid w:val="00985D4B"/>
    <w:rsid w:val="00987569"/>
    <w:rsid w:val="00987A23"/>
    <w:rsid w:val="00990B2C"/>
    <w:rsid w:val="009912DF"/>
    <w:rsid w:val="00991571"/>
    <w:rsid w:val="00991601"/>
    <w:rsid w:val="0099268D"/>
    <w:rsid w:val="00992A8C"/>
    <w:rsid w:val="00992C1D"/>
    <w:rsid w:val="009932F1"/>
    <w:rsid w:val="00993670"/>
    <w:rsid w:val="0099617B"/>
    <w:rsid w:val="009A175C"/>
    <w:rsid w:val="009A1E53"/>
    <w:rsid w:val="009A2B05"/>
    <w:rsid w:val="009A31D4"/>
    <w:rsid w:val="009A3DC4"/>
    <w:rsid w:val="009A5EDC"/>
    <w:rsid w:val="009A6085"/>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69A"/>
    <w:rsid w:val="009B78CE"/>
    <w:rsid w:val="009B7F04"/>
    <w:rsid w:val="009C04ED"/>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231B"/>
    <w:rsid w:val="009F32D2"/>
    <w:rsid w:val="009F37E8"/>
    <w:rsid w:val="009F3AC3"/>
    <w:rsid w:val="009F3BA3"/>
    <w:rsid w:val="009F4060"/>
    <w:rsid w:val="009F41A5"/>
    <w:rsid w:val="009F499D"/>
    <w:rsid w:val="009F5D18"/>
    <w:rsid w:val="009F6E73"/>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35D90"/>
    <w:rsid w:val="00A410E5"/>
    <w:rsid w:val="00A413EA"/>
    <w:rsid w:val="00A41935"/>
    <w:rsid w:val="00A43200"/>
    <w:rsid w:val="00A43DDD"/>
    <w:rsid w:val="00A446B6"/>
    <w:rsid w:val="00A45E5E"/>
    <w:rsid w:val="00A465EC"/>
    <w:rsid w:val="00A47913"/>
    <w:rsid w:val="00A512EC"/>
    <w:rsid w:val="00A518A2"/>
    <w:rsid w:val="00A51DFA"/>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DB"/>
    <w:rsid w:val="00A76D0C"/>
    <w:rsid w:val="00A77458"/>
    <w:rsid w:val="00A77721"/>
    <w:rsid w:val="00A81714"/>
    <w:rsid w:val="00A8394E"/>
    <w:rsid w:val="00A83A5D"/>
    <w:rsid w:val="00A86236"/>
    <w:rsid w:val="00A87A10"/>
    <w:rsid w:val="00A907E4"/>
    <w:rsid w:val="00A93560"/>
    <w:rsid w:val="00A93FED"/>
    <w:rsid w:val="00A943ED"/>
    <w:rsid w:val="00A945D7"/>
    <w:rsid w:val="00A96C25"/>
    <w:rsid w:val="00AA126E"/>
    <w:rsid w:val="00AA2131"/>
    <w:rsid w:val="00AA3B0A"/>
    <w:rsid w:val="00AA5139"/>
    <w:rsid w:val="00AA68C8"/>
    <w:rsid w:val="00AA7851"/>
    <w:rsid w:val="00AB24BC"/>
    <w:rsid w:val="00AB4BBA"/>
    <w:rsid w:val="00AB4D58"/>
    <w:rsid w:val="00AB5208"/>
    <w:rsid w:val="00AB589C"/>
    <w:rsid w:val="00AB5F3F"/>
    <w:rsid w:val="00AB601A"/>
    <w:rsid w:val="00AB63E8"/>
    <w:rsid w:val="00AB653C"/>
    <w:rsid w:val="00AB6701"/>
    <w:rsid w:val="00AC1F09"/>
    <w:rsid w:val="00AC24CF"/>
    <w:rsid w:val="00AC2D18"/>
    <w:rsid w:val="00AC3246"/>
    <w:rsid w:val="00AC581E"/>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6AE"/>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4942"/>
    <w:rsid w:val="00B25A66"/>
    <w:rsid w:val="00B3011F"/>
    <w:rsid w:val="00B3152A"/>
    <w:rsid w:val="00B32200"/>
    <w:rsid w:val="00B32A2F"/>
    <w:rsid w:val="00B3687A"/>
    <w:rsid w:val="00B36D36"/>
    <w:rsid w:val="00B37EAD"/>
    <w:rsid w:val="00B410B3"/>
    <w:rsid w:val="00B411B4"/>
    <w:rsid w:val="00B41318"/>
    <w:rsid w:val="00B41895"/>
    <w:rsid w:val="00B42E45"/>
    <w:rsid w:val="00B44413"/>
    <w:rsid w:val="00B44F7C"/>
    <w:rsid w:val="00B4522D"/>
    <w:rsid w:val="00B46729"/>
    <w:rsid w:val="00B47623"/>
    <w:rsid w:val="00B501AD"/>
    <w:rsid w:val="00B50A29"/>
    <w:rsid w:val="00B50FD2"/>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457"/>
    <w:rsid w:val="00B7784D"/>
    <w:rsid w:val="00B77B53"/>
    <w:rsid w:val="00B77C4E"/>
    <w:rsid w:val="00B80741"/>
    <w:rsid w:val="00B8097E"/>
    <w:rsid w:val="00B80CB3"/>
    <w:rsid w:val="00B80E6A"/>
    <w:rsid w:val="00B81BB5"/>
    <w:rsid w:val="00B8386A"/>
    <w:rsid w:val="00B83CDE"/>
    <w:rsid w:val="00B852A4"/>
    <w:rsid w:val="00B85DEE"/>
    <w:rsid w:val="00B85F1F"/>
    <w:rsid w:val="00B85F9D"/>
    <w:rsid w:val="00B86949"/>
    <w:rsid w:val="00B86972"/>
    <w:rsid w:val="00B912B9"/>
    <w:rsid w:val="00B91925"/>
    <w:rsid w:val="00B927A5"/>
    <w:rsid w:val="00B945BB"/>
    <w:rsid w:val="00B94F6A"/>
    <w:rsid w:val="00B96DCE"/>
    <w:rsid w:val="00B970DE"/>
    <w:rsid w:val="00BA138F"/>
    <w:rsid w:val="00BA1EF5"/>
    <w:rsid w:val="00BA365E"/>
    <w:rsid w:val="00BA7305"/>
    <w:rsid w:val="00BB1E36"/>
    <w:rsid w:val="00BB2A0E"/>
    <w:rsid w:val="00BB49D1"/>
    <w:rsid w:val="00BB5EB2"/>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1504"/>
    <w:rsid w:val="00BF34EB"/>
    <w:rsid w:val="00BF3F09"/>
    <w:rsid w:val="00BF44C9"/>
    <w:rsid w:val="00BF46FA"/>
    <w:rsid w:val="00BF6CC8"/>
    <w:rsid w:val="00BF6D48"/>
    <w:rsid w:val="00BF7496"/>
    <w:rsid w:val="00C000A0"/>
    <w:rsid w:val="00C00868"/>
    <w:rsid w:val="00C0141E"/>
    <w:rsid w:val="00C02685"/>
    <w:rsid w:val="00C033D7"/>
    <w:rsid w:val="00C03A9D"/>
    <w:rsid w:val="00C04A53"/>
    <w:rsid w:val="00C05809"/>
    <w:rsid w:val="00C06A44"/>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63E2"/>
    <w:rsid w:val="00C27FE9"/>
    <w:rsid w:val="00C3010B"/>
    <w:rsid w:val="00C30FDA"/>
    <w:rsid w:val="00C3144F"/>
    <w:rsid w:val="00C31CB5"/>
    <w:rsid w:val="00C32238"/>
    <w:rsid w:val="00C329B6"/>
    <w:rsid w:val="00C333D1"/>
    <w:rsid w:val="00C3363B"/>
    <w:rsid w:val="00C33728"/>
    <w:rsid w:val="00C34DB2"/>
    <w:rsid w:val="00C352B4"/>
    <w:rsid w:val="00C362C0"/>
    <w:rsid w:val="00C36BC1"/>
    <w:rsid w:val="00C370FE"/>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2E37"/>
    <w:rsid w:val="00C737AB"/>
    <w:rsid w:val="00C738B9"/>
    <w:rsid w:val="00C7393A"/>
    <w:rsid w:val="00C74F38"/>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556"/>
    <w:rsid w:val="00CA265D"/>
    <w:rsid w:val="00CA3BFB"/>
    <w:rsid w:val="00CA4203"/>
    <w:rsid w:val="00CA4F6B"/>
    <w:rsid w:val="00CA5773"/>
    <w:rsid w:val="00CA578C"/>
    <w:rsid w:val="00CA5ABC"/>
    <w:rsid w:val="00CA6E40"/>
    <w:rsid w:val="00CB0E23"/>
    <w:rsid w:val="00CB1519"/>
    <w:rsid w:val="00CB2E49"/>
    <w:rsid w:val="00CB3024"/>
    <w:rsid w:val="00CB3152"/>
    <w:rsid w:val="00CB32DC"/>
    <w:rsid w:val="00CB4040"/>
    <w:rsid w:val="00CB46A6"/>
    <w:rsid w:val="00CB77AD"/>
    <w:rsid w:val="00CB7902"/>
    <w:rsid w:val="00CC0283"/>
    <w:rsid w:val="00CC0B0E"/>
    <w:rsid w:val="00CC2353"/>
    <w:rsid w:val="00CC2E5C"/>
    <w:rsid w:val="00CC32D3"/>
    <w:rsid w:val="00CC391E"/>
    <w:rsid w:val="00CC3EF5"/>
    <w:rsid w:val="00CC4B19"/>
    <w:rsid w:val="00CC54D8"/>
    <w:rsid w:val="00CC60B1"/>
    <w:rsid w:val="00CC60B9"/>
    <w:rsid w:val="00CC7355"/>
    <w:rsid w:val="00CC773E"/>
    <w:rsid w:val="00CD20B9"/>
    <w:rsid w:val="00CD2456"/>
    <w:rsid w:val="00CD2BED"/>
    <w:rsid w:val="00CD370C"/>
    <w:rsid w:val="00CD3915"/>
    <w:rsid w:val="00CD4897"/>
    <w:rsid w:val="00CD4D86"/>
    <w:rsid w:val="00CD7308"/>
    <w:rsid w:val="00CD755B"/>
    <w:rsid w:val="00CD762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3FC8"/>
    <w:rsid w:val="00D14224"/>
    <w:rsid w:val="00D1520E"/>
    <w:rsid w:val="00D165EE"/>
    <w:rsid w:val="00D17D4A"/>
    <w:rsid w:val="00D24152"/>
    <w:rsid w:val="00D242D4"/>
    <w:rsid w:val="00D243BB"/>
    <w:rsid w:val="00D2453B"/>
    <w:rsid w:val="00D26629"/>
    <w:rsid w:val="00D33F5A"/>
    <w:rsid w:val="00D3400A"/>
    <w:rsid w:val="00D3405A"/>
    <w:rsid w:val="00D34D8C"/>
    <w:rsid w:val="00D3501B"/>
    <w:rsid w:val="00D36492"/>
    <w:rsid w:val="00D37102"/>
    <w:rsid w:val="00D371B8"/>
    <w:rsid w:val="00D37382"/>
    <w:rsid w:val="00D40A4D"/>
    <w:rsid w:val="00D42A97"/>
    <w:rsid w:val="00D43197"/>
    <w:rsid w:val="00D456CA"/>
    <w:rsid w:val="00D45A0B"/>
    <w:rsid w:val="00D47C27"/>
    <w:rsid w:val="00D50AFD"/>
    <w:rsid w:val="00D52566"/>
    <w:rsid w:val="00D52865"/>
    <w:rsid w:val="00D528E1"/>
    <w:rsid w:val="00D52C0A"/>
    <w:rsid w:val="00D53478"/>
    <w:rsid w:val="00D5392E"/>
    <w:rsid w:val="00D560D4"/>
    <w:rsid w:val="00D563FB"/>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4BCC"/>
    <w:rsid w:val="00DA503E"/>
    <w:rsid w:val="00DA555F"/>
    <w:rsid w:val="00DA63A5"/>
    <w:rsid w:val="00DA66D8"/>
    <w:rsid w:val="00DA7073"/>
    <w:rsid w:val="00DB0A4F"/>
    <w:rsid w:val="00DB229F"/>
    <w:rsid w:val="00DB33E9"/>
    <w:rsid w:val="00DB3A0F"/>
    <w:rsid w:val="00DB59D4"/>
    <w:rsid w:val="00DB7700"/>
    <w:rsid w:val="00DC25CC"/>
    <w:rsid w:val="00DC317B"/>
    <w:rsid w:val="00DC418E"/>
    <w:rsid w:val="00DC439D"/>
    <w:rsid w:val="00DC4B7A"/>
    <w:rsid w:val="00DC556C"/>
    <w:rsid w:val="00DC5F1D"/>
    <w:rsid w:val="00DC5F4C"/>
    <w:rsid w:val="00DC5FAD"/>
    <w:rsid w:val="00DD0A5F"/>
    <w:rsid w:val="00DD1211"/>
    <w:rsid w:val="00DD1934"/>
    <w:rsid w:val="00DD2D77"/>
    <w:rsid w:val="00DD5639"/>
    <w:rsid w:val="00DD5FB9"/>
    <w:rsid w:val="00DE3442"/>
    <w:rsid w:val="00DE495E"/>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5580"/>
    <w:rsid w:val="00E06085"/>
    <w:rsid w:val="00E07247"/>
    <w:rsid w:val="00E10DCB"/>
    <w:rsid w:val="00E123D9"/>
    <w:rsid w:val="00E12949"/>
    <w:rsid w:val="00E12B7B"/>
    <w:rsid w:val="00E12CE4"/>
    <w:rsid w:val="00E141C0"/>
    <w:rsid w:val="00E14250"/>
    <w:rsid w:val="00E14C3E"/>
    <w:rsid w:val="00E16432"/>
    <w:rsid w:val="00E1661B"/>
    <w:rsid w:val="00E16F01"/>
    <w:rsid w:val="00E20426"/>
    <w:rsid w:val="00E210D5"/>
    <w:rsid w:val="00E21D13"/>
    <w:rsid w:val="00E22328"/>
    <w:rsid w:val="00E22A64"/>
    <w:rsid w:val="00E22B86"/>
    <w:rsid w:val="00E233A9"/>
    <w:rsid w:val="00E24D14"/>
    <w:rsid w:val="00E24F1F"/>
    <w:rsid w:val="00E25DA9"/>
    <w:rsid w:val="00E31DAA"/>
    <w:rsid w:val="00E326B9"/>
    <w:rsid w:val="00E33657"/>
    <w:rsid w:val="00E339DD"/>
    <w:rsid w:val="00E342E0"/>
    <w:rsid w:val="00E350BB"/>
    <w:rsid w:val="00E360C7"/>
    <w:rsid w:val="00E3618B"/>
    <w:rsid w:val="00E36444"/>
    <w:rsid w:val="00E371D3"/>
    <w:rsid w:val="00E3755F"/>
    <w:rsid w:val="00E40638"/>
    <w:rsid w:val="00E40DF0"/>
    <w:rsid w:val="00E4118D"/>
    <w:rsid w:val="00E41B6E"/>
    <w:rsid w:val="00E41CDE"/>
    <w:rsid w:val="00E41F22"/>
    <w:rsid w:val="00E434F9"/>
    <w:rsid w:val="00E4502C"/>
    <w:rsid w:val="00E4691A"/>
    <w:rsid w:val="00E46D11"/>
    <w:rsid w:val="00E50E97"/>
    <w:rsid w:val="00E52B59"/>
    <w:rsid w:val="00E52F8A"/>
    <w:rsid w:val="00E53934"/>
    <w:rsid w:val="00E53BC0"/>
    <w:rsid w:val="00E54539"/>
    <w:rsid w:val="00E556BB"/>
    <w:rsid w:val="00E568E9"/>
    <w:rsid w:val="00E60195"/>
    <w:rsid w:val="00E602EF"/>
    <w:rsid w:val="00E603A0"/>
    <w:rsid w:val="00E61A77"/>
    <w:rsid w:val="00E62089"/>
    <w:rsid w:val="00E63786"/>
    <w:rsid w:val="00E63C49"/>
    <w:rsid w:val="00E64D10"/>
    <w:rsid w:val="00E64EAA"/>
    <w:rsid w:val="00E656BF"/>
    <w:rsid w:val="00E658CE"/>
    <w:rsid w:val="00E66487"/>
    <w:rsid w:val="00E66E94"/>
    <w:rsid w:val="00E71246"/>
    <w:rsid w:val="00E71854"/>
    <w:rsid w:val="00E72752"/>
    <w:rsid w:val="00E7412F"/>
    <w:rsid w:val="00E74A7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46F9"/>
    <w:rsid w:val="00EA58F8"/>
    <w:rsid w:val="00EA6711"/>
    <w:rsid w:val="00EA7A08"/>
    <w:rsid w:val="00EB0271"/>
    <w:rsid w:val="00EB0511"/>
    <w:rsid w:val="00EB3DC3"/>
    <w:rsid w:val="00EB61C5"/>
    <w:rsid w:val="00EB6798"/>
    <w:rsid w:val="00EC1C92"/>
    <w:rsid w:val="00EC4067"/>
    <w:rsid w:val="00EC4BA3"/>
    <w:rsid w:val="00EC52DA"/>
    <w:rsid w:val="00EC56E2"/>
    <w:rsid w:val="00EC71E5"/>
    <w:rsid w:val="00EC7BC6"/>
    <w:rsid w:val="00ED17BF"/>
    <w:rsid w:val="00ED375E"/>
    <w:rsid w:val="00ED4A0A"/>
    <w:rsid w:val="00ED6223"/>
    <w:rsid w:val="00ED6C4B"/>
    <w:rsid w:val="00EE1A2F"/>
    <w:rsid w:val="00EE27C4"/>
    <w:rsid w:val="00EE2991"/>
    <w:rsid w:val="00EE2D27"/>
    <w:rsid w:val="00EE352A"/>
    <w:rsid w:val="00EE3B1C"/>
    <w:rsid w:val="00EE5083"/>
    <w:rsid w:val="00EE74E2"/>
    <w:rsid w:val="00EF033A"/>
    <w:rsid w:val="00EF25A2"/>
    <w:rsid w:val="00EF2699"/>
    <w:rsid w:val="00EF2CB0"/>
    <w:rsid w:val="00EF3A96"/>
    <w:rsid w:val="00EF5C1E"/>
    <w:rsid w:val="00EF5F1F"/>
    <w:rsid w:val="00EF6DB2"/>
    <w:rsid w:val="00EF7E31"/>
    <w:rsid w:val="00F008B6"/>
    <w:rsid w:val="00F02BA3"/>
    <w:rsid w:val="00F033BB"/>
    <w:rsid w:val="00F035DE"/>
    <w:rsid w:val="00F0421C"/>
    <w:rsid w:val="00F043C1"/>
    <w:rsid w:val="00F05A4D"/>
    <w:rsid w:val="00F068F4"/>
    <w:rsid w:val="00F07083"/>
    <w:rsid w:val="00F078F0"/>
    <w:rsid w:val="00F07FF8"/>
    <w:rsid w:val="00F10050"/>
    <w:rsid w:val="00F102ED"/>
    <w:rsid w:val="00F10D52"/>
    <w:rsid w:val="00F1179C"/>
    <w:rsid w:val="00F1225A"/>
    <w:rsid w:val="00F13BFF"/>
    <w:rsid w:val="00F13F29"/>
    <w:rsid w:val="00F14323"/>
    <w:rsid w:val="00F14D3A"/>
    <w:rsid w:val="00F15921"/>
    <w:rsid w:val="00F17C59"/>
    <w:rsid w:val="00F17FF1"/>
    <w:rsid w:val="00F203AF"/>
    <w:rsid w:val="00F203F4"/>
    <w:rsid w:val="00F22349"/>
    <w:rsid w:val="00F225B2"/>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2BB2"/>
    <w:rsid w:val="00F535ED"/>
    <w:rsid w:val="00F544F4"/>
    <w:rsid w:val="00F5461F"/>
    <w:rsid w:val="00F57F1A"/>
    <w:rsid w:val="00F601AD"/>
    <w:rsid w:val="00F60783"/>
    <w:rsid w:val="00F60A6A"/>
    <w:rsid w:val="00F6108D"/>
    <w:rsid w:val="00F63178"/>
    <w:rsid w:val="00F631AC"/>
    <w:rsid w:val="00F63489"/>
    <w:rsid w:val="00F6446C"/>
    <w:rsid w:val="00F64662"/>
    <w:rsid w:val="00F647CE"/>
    <w:rsid w:val="00F65552"/>
    <w:rsid w:val="00F65D9B"/>
    <w:rsid w:val="00F66063"/>
    <w:rsid w:val="00F704FE"/>
    <w:rsid w:val="00F70B4A"/>
    <w:rsid w:val="00F71075"/>
    <w:rsid w:val="00F72862"/>
    <w:rsid w:val="00F728A9"/>
    <w:rsid w:val="00F7442D"/>
    <w:rsid w:val="00F7482B"/>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7E7"/>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7AF"/>
    <w:rsid w:val="00FB6F4B"/>
    <w:rsid w:val="00FB70A8"/>
    <w:rsid w:val="00FC0942"/>
    <w:rsid w:val="00FC249A"/>
    <w:rsid w:val="00FC25C7"/>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0401"/>
    <w:rsid w:val="00FF4469"/>
    <w:rsid w:val="00FF6980"/>
    <w:rsid w:val="00FF6E85"/>
    <w:rsid w:val="00FF7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5CA29"/>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numbering" w:customStyle="1" w:styleId="NoList2">
    <w:name w:val="No List2"/>
    <w:next w:val="NoList"/>
    <w:uiPriority w:val="99"/>
    <w:semiHidden/>
    <w:unhideWhenUsed/>
    <w:rsid w:val="00B83CDE"/>
  </w:style>
  <w:style w:type="table" w:customStyle="1" w:styleId="TableGrid3">
    <w:name w:val="Table Grid3"/>
    <w:basedOn w:val="TableNormal"/>
    <w:next w:val="TableGrid"/>
    <w:uiPriority w:val="59"/>
    <w:rsid w:val="00B83C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text">
    <w:name w:val="Table bullet text"/>
    <w:basedOn w:val="Normal"/>
    <w:rsid w:val="009542C4"/>
    <w:pPr>
      <w:widowControl/>
      <w:numPr>
        <w:numId w:val="34"/>
      </w:numPr>
      <w:overflowPunct/>
      <w:adjustRightInd/>
    </w:pPr>
    <w:rPr>
      <w:rFonts w:eastAsia="Times New Roman"/>
      <w:kern w:val="0"/>
    </w:rPr>
  </w:style>
  <w:style w:type="character" w:customStyle="1" w:styleId="ts-alignment-element">
    <w:name w:val="ts-alignment-element"/>
    <w:basedOn w:val="DefaultParagraphFont"/>
    <w:rsid w:val="00CD2BED"/>
  </w:style>
  <w:style w:type="table" w:customStyle="1" w:styleId="TableGrid4">
    <w:name w:val="Table Grid4"/>
    <w:basedOn w:val="TableNormal"/>
    <w:next w:val="TableGrid"/>
    <w:uiPriority w:val="39"/>
    <w:rsid w:val="000A7E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11582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384489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62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uiar.cuiundana@undp.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procurement-notices.undp.org/"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angola@ao.undp.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1FAF8309A7404C27BDB4413DB5EA6FF6"/>
        <w:category>
          <w:name w:val="General"/>
          <w:gallery w:val="placeholder"/>
        </w:category>
        <w:types>
          <w:type w:val="bbPlcHdr"/>
        </w:types>
        <w:behaviors>
          <w:behavior w:val="content"/>
        </w:behaviors>
        <w:guid w:val="{3551815F-73B3-4BEA-AA86-C0A7A46BBBBF}"/>
      </w:docPartPr>
      <w:docPartBody>
        <w:p w:rsidR="000447D9" w:rsidRDefault="009072AB" w:rsidP="009072AB">
          <w:pPr>
            <w:pStyle w:val="1FAF8309A7404C27BDB4413DB5EA6FF6"/>
          </w:pPr>
          <w:r w:rsidRPr="00E64D10">
            <w:rPr>
              <w:rStyle w:val="PlaceholderText"/>
              <w:rFonts w:ascii="Segoe UI" w:hAnsi="Segoe UI" w:cs="Segoe UI"/>
              <w:sz w:val="19"/>
              <w:szCs w:val="19"/>
            </w:rPr>
            <w:t>Click to enter a date and time.</w:t>
          </w:r>
        </w:p>
      </w:docPartBody>
    </w:docPart>
    <w:docPart>
      <w:docPartPr>
        <w:name w:val="40077CF05C4A43D5BC3109C43125AECA"/>
        <w:category>
          <w:name w:val="General"/>
          <w:gallery w:val="placeholder"/>
        </w:category>
        <w:types>
          <w:type w:val="bbPlcHdr"/>
        </w:types>
        <w:behaviors>
          <w:behavior w:val="content"/>
        </w:behaviors>
        <w:guid w:val="{47B9A146-B4B2-4229-A180-1A1939743E4F}"/>
      </w:docPartPr>
      <w:docPartBody>
        <w:p w:rsidR="000447D9" w:rsidRDefault="009072AB" w:rsidP="009072AB">
          <w:pPr>
            <w:pStyle w:val="40077CF05C4A43D5BC3109C43125AECA"/>
          </w:pPr>
          <w:r w:rsidRPr="00E64D10">
            <w:rPr>
              <w:rFonts w:ascii="Segoe UI" w:eastAsia="Times New Roman" w:hAnsi="Segoe UI" w:cs="Segoe UI"/>
              <w:color w:val="808080"/>
              <w:sz w:val="19"/>
              <w:szCs w:val="19"/>
            </w:rPr>
            <w:t>Click here to enter a date.</w:t>
          </w:r>
        </w:p>
      </w:docPartBody>
    </w:docPart>
    <w:docPart>
      <w:docPartPr>
        <w:name w:val="66065EA971234B81924C82E782DE989E"/>
        <w:category>
          <w:name w:val="General"/>
          <w:gallery w:val="placeholder"/>
        </w:category>
        <w:types>
          <w:type w:val="bbPlcHdr"/>
        </w:types>
        <w:behaviors>
          <w:behavior w:val="content"/>
        </w:behaviors>
        <w:guid w:val="{67FD74D9-395E-4F1B-A094-DB9097984151}"/>
      </w:docPartPr>
      <w:docPartBody>
        <w:p w:rsidR="000447D9" w:rsidRDefault="009072AB" w:rsidP="009072AB">
          <w:pPr>
            <w:pStyle w:val="66065EA971234B81924C82E782DE989E"/>
          </w:pPr>
          <w:r w:rsidRPr="00E64D10">
            <w:rPr>
              <w:rFonts w:ascii="Segoe UI" w:hAnsi="Segoe UI" w:cs="Segoe UI"/>
              <w:color w:val="808080"/>
              <w:sz w:val="19"/>
              <w:szCs w:val="19"/>
            </w:rPr>
            <w:t>Click here to enter text.</w:t>
          </w:r>
        </w:p>
      </w:docPartBody>
    </w:docPart>
    <w:docPart>
      <w:docPartPr>
        <w:name w:val="60B73F6E698F4D2BA72A4DB435AC7EF1"/>
        <w:category>
          <w:name w:val="General"/>
          <w:gallery w:val="placeholder"/>
        </w:category>
        <w:types>
          <w:type w:val="bbPlcHdr"/>
        </w:types>
        <w:behaviors>
          <w:behavior w:val="content"/>
        </w:behaviors>
        <w:guid w:val="{CCE0D5AB-0231-4516-BE91-62AC6F8D80C3}"/>
      </w:docPartPr>
      <w:docPartBody>
        <w:p w:rsidR="000447D9" w:rsidRDefault="009072AB" w:rsidP="009072AB">
          <w:pPr>
            <w:pStyle w:val="60B73F6E698F4D2BA72A4DB435AC7EF1"/>
          </w:pPr>
          <w:r w:rsidRPr="00C31CB5">
            <w:rPr>
              <w:rFonts w:ascii="Segoe UI" w:eastAsia="Times New Roman" w:hAnsi="Segoe UI" w:cs="Segoe UI"/>
              <w:color w:val="808080"/>
              <w:sz w:val="20"/>
              <w:szCs w:val="20"/>
            </w:rPr>
            <w:t>Choose an item.</w:t>
          </w:r>
        </w:p>
      </w:docPartBody>
    </w:docPart>
    <w:docPart>
      <w:docPartPr>
        <w:name w:val="E713333D25D544DF876B90D845D41255"/>
        <w:category>
          <w:name w:val="General"/>
          <w:gallery w:val="placeholder"/>
        </w:category>
        <w:types>
          <w:type w:val="bbPlcHdr"/>
        </w:types>
        <w:behaviors>
          <w:behavior w:val="content"/>
        </w:behaviors>
        <w:guid w:val="{D3423692-923C-4B76-9B06-A3CAE51E2FBD}"/>
      </w:docPartPr>
      <w:docPartBody>
        <w:p w:rsidR="000447D9" w:rsidRDefault="009072AB" w:rsidP="009072AB">
          <w:pPr>
            <w:pStyle w:val="E713333D25D544DF876B90D845D41255"/>
          </w:pPr>
          <w:r w:rsidRPr="00E64D10">
            <w:rPr>
              <w:rFonts w:ascii="Segoe UI" w:eastAsia="Times New Roman" w:hAnsi="Segoe UI" w:cs="Segoe UI"/>
              <w:color w:val="808080"/>
              <w:sz w:val="19"/>
              <w:szCs w:val="19"/>
            </w:rPr>
            <w:t>Choose an item.</w:t>
          </w:r>
        </w:p>
      </w:docPartBody>
    </w:docPart>
    <w:docPart>
      <w:docPartPr>
        <w:name w:val="CABB276C84D244A699B0D0951BF41F01"/>
        <w:category>
          <w:name w:val="General"/>
          <w:gallery w:val="placeholder"/>
        </w:category>
        <w:types>
          <w:type w:val="bbPlcHdr"/>
        </w:types>
        <w:behaviors>
          <w:behavior w:val="content"/>
        </w:behaviors>
        <w:guid w:val="{E2936FD8-0698-4BAF-85E5-C0CBB1824110}"/>
      </w:docPartPr>
      <w:docPartBody>
        <w:p w:rsidR="000447D9" w:rsidRDefault="009072AB" w:rsidP="009072AB">
          <w:pPr>
            <w:pStyle w:val="CABB276C84D244A699B0D0951BF41F01"/>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447D9"/>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B220E"/>
    <w:rsid w:val="002B6133"/>
    <w:rsid w:val="002F706D"/>
    <w:rsid w:val="0031763E"/>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8528E"/>
    <w:rsid w:val="007E3630"/>
    <w:rsid w:val="00821FD3"/>
    <w:rsid w:val="0084478B"/>
    <w:rsid w:val="0085579C"/>
    <w:rsid w:val="0086482F"/>
    <w:rsid w:val="008D2587"/>
    <w:rsid w:val="008F0DF7"/>
    <w:rsid w:val="00903208"/>
    <w:rsid w:val="009072AB"/>
    <w:rsid w:val="00932765"/>
    <w:rsid w:val="00980829"/>
    <w:rsid w:val="009F128D"/>
    <w:rsid w:val="009F6A30"/>
    <w:rsid w:val="00A34631"/>
    <w:rsid w:val="00A9590D"/>
    <w:rsid w:val="00AA3E48"/>
    <w:rsid w:val="00AB0582"/>
    <w:rsid w:val="00AC6720"/>
    <w:rsid w:val="00AD1F94"/>
    <w:rsid w:val="00B27009"/>
    <w:rsid w:val="00B952CC"/>
    <w:rsid w:val="00C1342D"/>
    <w:rsid w:val="00C479DB"/>
    <w:rsid w:val="00CC3EE6"/>
    <w:rsid w:val="00D03F2F"/>
    <w:rsid w:val="00D730E7"/>
    <w:rsid w:val="00D87C36"/>
    <w:rsid w:val="00DC73E6"/>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72AB"/>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AF8309A7404C27BDB4413DB5EA6FF6">
    <w:name w:val="1FAF8309A7404C27BDB4413DB5EA6FF6"/>
    <w:rsid w:val="009072AB"/>
    <w:pPr>
      <w:spacing w:after="160" w:line="259" w:lineRule="auto"/>
    </w:pPr>
  </w:style>
  <w:style w:type="paragraph" w:customStyle="1" w:styleId="40077CF05C4A43D5BC3109C43125AECA">
    <w:name w:val="40077CF05C4A43D5BC3109C43125AECA"/>
    <w:rsid w:val="009072AB"/>
    <w:pPr>
      <w:spacing w:after="160" w:line="259" w:lineRule="auto"/>
    </w:pPr>
  </w:style>
  <w:style w:type="paragraph" w:customStyle="1" w:styleId="66065EA971234B81924C82E782DE989E">
    <w:name w:val="66065EA971234B81924C82E782DE989E"/>
    <w:rsid w:val="009072AB"/>
    <w:pPr>
      <w:spacing w:after="160" w:line="259" w:lineRule="auto"/>
    </w:pPr>
  </w:style>
  <w:style w:type="paragraph" w:customStyle="1" w:styleId="60B73F6E698F4D2BA72A4DB435AC7EF1">
    <w:name w:val="60B73F6E698F4D2BA72A4DB435AC7EF1"/>
    <w:rsid w:val="009072AB"/>
    <w:pPr>
      <w:spacing w:after="160" w:line="259" w:lineRule="auto"/>
    </w:pPr>
  </w:style>
  <w:style w:type="paragraph" w:customStyle="1" w:styleId="E713333D25D544DF876B90D845D41255">
    <w:name w:val="E713333D25D544DF876B90D845D41255"/>
    <w:rsid w:val="009072AB"/>
    <w:pPr>
      <w:spacing w:after="160" w:line="259" w:lineRule="auto"/>
    </w:pPr>
  </w:style>
  <w:style w:type="paragraph" w:customStyle="1" w:styleId="CABB276C84D244A699B0D0951BF41F01">
    <w:name w:val="CABB276C84D244A699B0D0951BF41F01"/>
    <w:rsid w:val="009072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UNITOOLTS-325-388</_dlc_DocId>
    <_dlc_DocIdUrl xmlns="bf4c0e24-4363-4a2c-98c4-ba38f29833df">
      <Url>https://intranet.undp.org/unit/oolts/oso/psu/_layouts/15/DocIdRedir.aspx?ID=UNITOOLTS-325-388</Url>
      <Description>UNITOOLTS-325-388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4AF4A9F9-3AD3-452D-B200-B8E225848F69}">
  <ds:schemaRefs>
    <ds:schemaRef ds:uri="http://schemas.microsoft.com/sharepoint/event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7E2A138C-DC15-4BD6-857A-6091A5E6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C9FC6-3AC2-4230-8032-0719B15F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12753</Words>
  <Characters>72697</Characters>
  <Application>Microsoft Office Word</Application>
  <DocSecurity>0</DocSecurity>
  <Lines>605</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85280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Aguiar cuiundana</cp:lastModifiedBy>
  <cp:revision>2</cp:revision>
  <cp:lastPrinted>2018-03-12T15:38:00Z</cp:lastPrinted>
  <dcterms:created xsi:type="dcterms:W3CDTF">2019-08-30T11:51:00Z</dcterms:created>
  <dcterms:modified xsi:type="dcterms:W3CDTF">2019-08-30T11:51:00Z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