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C51" w:rsidRPr="00660852" w:rsidRDefault="00F57A46" w:rsidP="00825506">
      <w:pPr>
        <w:jc w:val="both"/>
        <w:rPr>
          <w:rFonts w:cstheme="minorHAnsi"/>
          <w:b/>
          <w:color w:val="FF0000"/>
        </w:rPr>
      </w:pPr>
      <w:r w:rsidRPr="00660852">
        <w:rPr>
          <w:rFonts w:cstheme="minorHAnsi"/>
          <w:b/>
          <w:sz w:val="24"/>
          <w:szCs w:val="24"/>
        </w:rPr>
        <w:t>RF</w:t>
      </w:r>
      <w:r w:rsidR="00FC25EE" w:rsidRPr="00660852">
        <w:rPr>
          <w:rFonts w:cstheme="minorHAnsi"/>
          <w:b/>
          <w:sz w:val="24"/>
          <w:szCs w:val="24"/>
        </w:rPr>
        <w:t>P</w:t>
      </w:r>
      <w:r w:rsidRPr="00660852">
        <w:rPr>
          <w:rFonts w:cstheme="minorHAnsi"/>
          <w:b/>
          <w:sz w:val="24"/>
          <w:szCs w:val="24"/>
        </w:rPr>
        <w:t xml:space="preserve"> </w:t>
      </w:r>
      <w:r w:rsidR="003422E4">
        <w:rPr>
          <w:rFonts w:cstheme="minorHAnsi"/>
          <w:b/>
          <w:sz w:val="24"/>
          <w:szCs w:val="24"/>
        </w:rPr>
        <w:t>607</w:t>
      </w:r>
    </w:p>
    <w:p w:rsidR="00B4013A" w:rsidRPr="00660852" w:rsidRDefault="00EC085D" w:rsidP="00825506">
      <w:pPr>
        <w:jc w:val="both"/>
        <w:rPr>
          <w:rFonts w:cstheme="minorHAnsi"/>
          <w:b/>
          <w:sz w:val="24"/>
          <w:szCs w:val="24"/>
        </w:rPr>
      </w:pPr>
      <w:r w:rsidRPr="00660852">
        <w:rPr>
          <w:rFonts w:cstheme="minorHAnsi"/>
          <w:b/>
          <w:sz w:val="24"/>
          <w:szCs w:val="24"/>
        </w:rPr>
        <w:t>Questions and Answers</w:t>
      </w:r>
    </w:p>
    <w:p w:rsidR="00EC085D" w:rsidRPr="00660852" w:rsidRDefault="003422E4" w:rsidP="00825506">
      <w:pPr>
        <w:jc w:val="both"/>
        <w:rPr>
          <w:rFonts w:cstheme="minorHAnsi"/>
          <w:sz w:val="24"/>
          <w:szCs w:val="24"/>
        </w:rPr>
      </w:pPr>
      <w:r w:rsidRPr="00E100A8">
        <w:rPr>
          <w:rFonts w:cstheme="minorHAnsi"/>
          <w:sz w:val="24"/>
          <w:szCs w:val="24"/>
        </w:rPr>
        <w:t>1</w:t>
      </w:r>
      <w:r w:rsidR="00E100A8" w:rsidRPr="00E100A8">
        <w:rPr>
          <w:rFonts w:cstheme="minorHAnsi"/>
          <w:sz w:val="24"/>
          <w:szCs w:val="24"/>
        </w:rPr>
        <w:t>3</w:t>
      </w:r>
      <w:r w:rsidR="003F3ADF" w:rsidRPr="00E100A8">
        <w:rPr>
          <w:rFonts w:cstheme="minorHAnsi"/>
          <w:sz w:val="24"/>
          <w:szCs w:val="24"/>
        </w:rPr>
        <w:t xml:space="preserve"> </w:t>
      </w:r>
      <w:r w:rsidRPr="00E100A8">
        <w:rPr>
          <w:rFonts w:cstheme="minorHAnsi"/>
          <w:sz w:val="24"/>
          <w:szCs w:val="24"/>
        </w:rPr>
        <w:t>September</w:t>
      </w:r>
      <w:r w:rsidR="00294B46" w:rsidRPr="00E100A8">
        <w:rPr>
          <w:rFonts w:cstheme="minorHAnsi"/>
          <w:sz w:val="24"/>
          <w:szCs w:val="24"/>
        </w:rPr>
        <w:t xml:space="preserve"> </w:t>
      </w:r>
      <w:r w:rsidR="00D1057B" w:rsidRPr="00E100A8">
        <w:rPr>
          <w:rFonts w:cstheme="minorHAnsi"/>
          <w:sz w:val="24"/>
          <w:szCs w:val="24"/>
        </w:rPr>
        <w:t>201</w:t>
      </w:r>
      <w:r w:rsidR="003F3ADF" w:rsidRPr="00E100A8">
        <w:rPr>
          <w:rFonts w:cstheme="minorHAnsi"/>
          <w:sz w:val="24"/>
          <w:szCs w:val="24"/>
        </w:rPr>
        <w:t>9</w:t>
      </w:r>
    </w:p>
    <w:p w:rsidR="00EB2777" w:rsidRPr="00F66CFE" w:rsidRDefault="00D1057B" w:rsidP="00F66CFE">
      <w:pPr>
        <w:jc w:val="both"/>
        <w:rPr>
          <w:rFonts w:cstheme="minorHAnsi"/>
          <w:sz w:val="24"/>
          <w:szCs w:val="24"/>
        </w:rPr>
      </w:pPr>
      <w:r w:rsidRPr="00660852">
        <w:rPr>
          <w:rFonts w:cstheme="minorHAnsi"/>
          <w:sz w:val="24"/>
          <w:szCs w:val="24"/>
        </w:rPr>
        <w:t xml:space="preserve">Answers are provided in </w:t>
      </w:r>
      <w:r w:rsidRPr="00660852">
        <w:rPr>
          <w:rFonts w:cstheme="minorHAnsi"/>
          <w:color w:val="FF0000"/>
          <w:sz w:val="24"/>
          <w:szCs w:val="24"/>
        </w:rPr>
        <w:t xml:space="preserve">red </w:t>
      </w:r>
      <w:r w:rsidRPr="00660852">
        <w:rPr>
          <w:rFonts w:cstheme="minorHAnsi"/>
          <w:sz w:val="24"/>
          <w:szCs w:val="24"/>
        </w:rPr>
        <w:t>letters:</w:t>
      </w:r>
    </w:p>
    <w:p w:rsidR="003422E4" w:rsidRDefault="003422E4" w:rsidP="003422E4">
      <w:pPr>
        <w:pStyle w:val="xmsonormal"/>
        <w:numPr>
          <w:ilvl w:val="0"/>
          <w:numId w:val="13"/>
        </w:numPr>
        <w:ind w:left="360"/>
        <w:jc w:val="both"/>
        <w:rPr>
          <w:rFonts w:asciiTheme="minorHAnsi" w:hAnsiTheme="minorHAnsi"/>
          <w:color w:val="000000"/>
        </w:rPr>
      </w:pPr>
      <w:r w:rsidRPr="003422E4">
        <w:rPr>
          <w:rFonts w:asciiTheme="minorHAnsi" w:hAnsiTheme="minorHAnsi"/>
          <w:color w:val="000000"/>
        </w:rPr>
        <w:t>We read the documentation and we have a question regarding the value of the service. In the subtitle, below the title “REQUEST FOR PROPOSAL” it is said : (For Low-Valued Services). We are informed through your web site that ”A Request for Proposal (RFP) is a formal request to submit a proposal usually associated with requirements for services, which cannot be clearly or concisely defined, with an estimated procurement value of USD 150,000 or more.”</w:t>
      </w:r>
    </w:p>
    <w:p w:rsidR="00E959E0" w:rsidRPr="003422E4" w:rsidRDefault="003422E4" w:rsidP="003422E4">
      <w:pPr>
        <w:pStyle w:val="xmsonormal"/>
        <w:ind w:left="360"/>
        <w:jc w:val="both"/>
        <w:rPr>
          <w:rFonts w:asciiTheme="minorHAnsi" w:hAnsiTheme="minorHAnsi"/>
          <w:color w:val="000000"/>
        </w:rPr>
      </w:pPr>
      <w:r w:rsidRPr="003422E4">
        <w:rPr>
          <w:rFonts w:asciiTheme="minorHAnsi" w:hAnsiTheme="minorHAnsi"/>
          <w:color w:val="000000"/>
        </w:rPr>
        <w:t>Does this information (Low-Valued Services) determine some more specific value?</w:t>
      </w:r>
    </w:p>
    <w:p w:rsidR="00F25A93" w:rsidRPr="00F25A93" w:rsidRDefault="00E959E0" w:rsidP="00F25A93">
      <w:pPr>
        <w:pStyle w:val="xmsonormal"/>
        <w:ind w:left="360"/>
        <w:jc w:val="both"/>
        <w:rPr>
          <w:rFonts w:asciiTheme="minorHAnsi" w:hAnsiTheme="minorHAnsi"/>
          <w:color w:val="FF0000"/>
        </w:rPr>
      </w:pPr>
      <w:r w:rsidRPr="00F25A93">
        <w:rPr>
          <w:rFonts w:asciiTheme="minorHAnsi" w:hAnsiTheme="minorHAnsi"/>
          <w:color w:val="FF0000"/>
        </w:rPr>
        <w:t xml:space="preserve">Please be informed that, according to UNDP </w:t>
      </w:r>
      <w:r w:rsidR="00F25A93" w:rsidRPr="00F25A93">
        <w:rPr>
          <w:rFonts w:asciiTheme="minorHAnsi" w:hAnsiTheme="minorHAnsi"/>
          <w:color w:val="FF0000"/>
        </w:rPr>
        <w:t xml:space="preserve">rules and </w:t>
      </w:r>
      <w:r w:rsidRPr="00F25A93">
        <w:rPr>
          <w:rFonts w:asciiTheme="minorHAnsi" w:hAnsiTheme="minorHAnsi"/>
          <w:color w:val="FF0000"/>
        </w:rPr>
        <w:t xml:space="preserve">procedures, </w:t>
      </w:r>
      <w:r w:rsidR="00F25A93" w:rsidRPr="00F25A93">
        <w:rPr>
          <w:rFonts w:asciiTheme="minorHAnsi" w:hAnsiTheme="minorHAnsi"/>
          <w:color w:val="FF0000"/>
        </w:rPr>
        <w:t xml:space="preserve">for projects when the </w:t>
      </w:r>
      <w:r w:rsidR="00C67508">
        <w:rPr>
          <w:rFonts w:asciiTheme="minorHAnsi" w:hAnsiTheme="minorHAnsi"/>
          <w:color w:val="FF0000"/>
        </w:rPr>
        <w:t xml:space="preserve">estimated </w:t>
      </w:r>
      <w:r w:rsidR="00F25A93" w:rsidRPr="00F25A93">
        <w:rPr>
          <w:rFonts w:asciiTheme="minorHAnsi" w:hAnsiTheme="minorHAnsi"/>
          <w:color w:val="FF0000"/>
        </w:rPr>
        <w:t>contract value does not exceed defined threshold, RFP template (For Low-Valued Services) is being used.</w:t>
      </w:r>
      <w:r w:rsidR="00F25A93">
        <w:rPr>
          <w:rFonts w:asciiTheme="minorHAnsi" w:hAnsiTheme="minorHAnsi"/>
          <w:color w:val="FF0000"/>
        </w:rPr>
        <w:t xml:space="preserve"> </w:t>
      </w:r>
      <w:r w:rsidR="00707B98">
        <w:rPr>
          <w:rFonts w:asciiTheme="minorHAnsi" w:hAnsiTheme="minorHAnsi"/>
          <w:color w:val="FF0000"/>
        </w:rPr>
        <w:t xml:space="preserve">Also, </w:t>
      </w:r>
      <w:r w:rsidR="00707B98" w:rsidRPr="00F25A93">
        <w:rPr>
          <w:rFonts w:asciiTheme="minorHAnsi" w:hAnsiTheme="minorHAnsi"/>
          <w:color w:val="FF0000"/>
        </w:rPr>
        <w:t xml:space="preserve">when the </w:t>
      </w:r>
      <w:r w:rsidR="0018687A">
        <w:rPr>
          <w:rFonts w:asciiTheme="minorHAnsi" w:hAnsiTheme="minorHAnsi"/>
          <w:color w:val="FF0000"/>
        </w:rPr>
        <w:t xml:space="preserve">estimated </w:t>
      </w:r>
      <w:r w:rsidR="00707B98" w:rsidRPr="00F25A93">
        <w:rPr>
          <w:rFonts w:asciiTheme="minorHAnsi" w:hAnsiTheme="minorHAnsi"/>
          <w:color w:val="FF0000"/>
        </w:rPr>
        <w:t xml:space="preserve">contract value does exceed defined threshold, </w:t>
      </w:r>
      <w:r w:rsidR="003651BD">
        <w:rPr>
          <w:rFonts w:asciiTheme="minorHAnsi" w:hAnsiTheme="minorHAnsi"/>
          <w:color w:val="FF0000"/>
        </w:rPr>
        <w:t xml:space="preserve">another </w:t>
      </w:r>
      <w:r w:rsidR="00707B98" w:rsidRPr="00F25A93">
        <w:rPr>
          <w:rFonts w:asciiTheme="minorHAnsi" w:hAnsiTheme="minorHAnsi"/>
          <w:color w:val="FF0000"/>
        </w:rPr>
        <w:t>RFP template is being used</w:t>
      </w:r>
      <w:r w:rsidR="00707B98">
        <w:rPr>
          <w:rFonts w:asciiTheme="minorHAnsi" w:hAnsiTheme="minorHAnsi"/>
          <w:color w:val="FF0000"/>
        </w:rPr>
        <w:t xml:space="preserve">. </w:t>
      </w:r>
      <w:r w:rsidR="003651BD">
        <w:rPr>
          <w:rFonts w:asciiTheme="minorHAnsi" w:hAnsiTheme="minorHAnsi"/>
          <w:color w:val="FF0000"/>
        </w:rPr>
        <w:t xml:space="preserve">In addition, please note that, as per UNDP rules and procedures, it is strictly forbidden to publicly announce the project’s estimated budget.  </w:t>
      </w:r>
    </w:p>
    <w:p w:rsidR="00E959E0" w:rsidRPr="0080404A" w:rsidRDefault="00E959E0" w:rsidP="003651BD">
      <w:pPr>
        <w:pStyle w:val="xmsonormal"/>
        <w:jc w:val="both"/>
        <w:rPr>
          <w:rFonts w:asciiTheme="minorHAnsi" w:hAnsiTheme="minorHAnsi"/>
          <w:color w:val="FF0000"/>
        </w:rPr>
      </w:pPr>
      <w:bookmarkStart w:id="0" w:name="_GoBack"/>
      <w:bookmarkEnd w:id="0"/>
    </w:p>
    <w:sectPr w:rsidR="00E959E0" w:rsidRPr="00804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678"/>
    <w:multiLevelType w:val="hybridMultilevel"/>
    <w:tmpl w:val="87705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323D"/>
    <w:multiLevelType w:val="hybridMultilevel"/>
    <w:tmpl w:val="439AB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C5136"/>
    <w:multiLevelType w:val="hybridMultilevel"/>
    <w:tmpl w:val="BC1C0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8224AE"/>
    <w:multiLevelType w:val="multilevel"/>
    <w:tmpl w:val="A66CF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73C6B93"/>
    <w:multiLevelType w:val="hybridMultilevel"/>
    <w:tmpl w:val="5FD03D22"/>
    <w:lvl w:ilvl="0" w:tplc="22C688D2">
      <w:start w:val="1"/>
      <w:numFmt w:val="decimal"/>
      <w:lvlText w:val="%1."/>
      <w:lvlJc w:val="left"/>
      <w:pPr>
        <w:ind w:left="780" w:hanging="42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46CA4"/>
    <w:multiLevelType w:val="hybridMultilevel"/>
    <w:tmpl w:val="22407B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C2617E"/>
    <w:multiLevelType w:val="hybridMultilevel"/>
    <w:tmpl w:val="A31E21CC"/>
    <w:lvl w:ilvl="0" w:tplc="D5ACD056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01408"/>
    <w:multiLevelType w:val="multilevel"/>
    <w:tmpl w:val="7AB2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6C4E0B"/>
    <w:multiLevelType w:val="hybridMultilevel"/>
    <w:tmpl w:val="94FC0BDA"/>
    <w:lvl w:ilvl="0" w:tplc="11C0354C">
      <w:start w:val="1"/>
      <w:numFmt w:val="decimal"/>
      <w:lvlText w:val="%1."/>
      <w:lvlJc w:val="left"/>
      <w:pPr>
        <w:ind w:left="780" w:hanging="420"/>
      </w:pPr>
      <w:rPr>
        <w:rFonts w:hint="default"/>
        <w:color w:val="1F4E79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860D1"/>
    <w:multiLevelType w:val="hybridMultilevel"/>
    <w:tmpl w:val="A67C7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66970"/>
    <w:multiLevelType w:val="multilevel"/>
    <w:tmpl w:val="938A9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1F497D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EC4600"/>
    <w:multiLevelType w:val="hybridMultilevel"/>
    <w:tmpl w:val="F99C7A48"/>
    <w:lvl w:ilvl="0" w:tplc="EDA097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04714A"/>
    <w:multiLevelType w:val="hybridMultilevel"/>
    <w:tmpl w:val="439AB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F3287"/>
    <w:multiLevelType w:val="hybridMultilevel"/>
    <w:tmpl w:val="0D34F4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9E3171"/>
    <w:multiLevelType w:val="hybridMultilevel"/>
    <w:tmpl w:val="B9989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B5EF5"/>
    <w:multiLevelType w:val="hybridMultilevel"/>
    <w:tmpl w:val="903CE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E0985"/>
    <w:multiLevelType w:val="hybridMultilevel"/>
    <w:tmpl w:val="76900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0"/>
  </w:num>
  <w:num w:numId="5">
    <w:abstractNumId w:val="1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6"/>
  </w:num>
  <w:num w:numId="11">
    <w:abstractNumId w:val="15"/>
  </w:num>
  <w:num w:numId="12">
    <w:abstractNumId w:val="0"/>
  </w:num>
  <w:num w:numId="13">
    <w:abstractNumId w:val="6"/>
  </w:num>
  <w:num w:numId="14">
    <w:abstractNumId w:val="2"/>
  </w:num>
  <w:num w:numId="15">
    <w:abstractNumId w:val="3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5F0"/>
    <w:rsid w:val="0001031B"/>
    <w:rsid w:val="00072B5D"/>
    <w:rsid w:val="000733A7"/>
    <w:rsid w:val="00074157"/>
    <w:rsid w:val="0008683A"/>
    <w:rsid w:val="00091DD4"/>
    <w:rsid w:val="000A1006"/>
    <w:rsid w:val="000A7333"/>
    <w:rsid w:val="000B27BE"/>
    <w:rsid w:val="000C25A8"/>
    <w:rsid w:val="000E0D95"/>
    <w:rsid w:val="000E6779"/>
    <w:rsid w:val="000F787A"/>
    <w:rsid w:val="00105C5C"/>
    <w:rsid w:val="00125831"/>
    <w:rsid w:val="001300F2"/>
    <w:rsid w:val="0013366A"/>
    <w:rsid w:val="001412E3"/>
    <w:rsid w:val="00153A50"/>
    <w:rsid w:val="0018687A"/>
    <w:rsid w:val="001875AD"/>
    <w:rsid w:val="001A2E3E"/>
    <w:rsid w:val="001B1F42"/>
    <w:rsid w:val="001B6B42"/>
    <w:rsid w:val="001C3670"/>
    <w:rsid w:val="001D20EB"/>
    <w:rsid w:val="001F5B67"/>
    <w:rsid w:val="0020039B"/>
    <w:rsid w:val="002342E4"/>
    <w:rsid w:val="0023765C"/>
    <w:rsid w:val="002776E2"/>
    <w:rsid w:val="00281751"/>
    <w:rsid w:val="0028702E"/>
    <w:rsid w:val="00294B46"/>
    <w:rsid w:val="002A205A"/>
    <w:rsid w:val="002D0544"/>
    <w:rsid w:val="00311629"/>
    <w:rsid w:val="003207BF"/>
    <w:rsid w:val="003422E4"/>
    <w:rsid w:val="00357F6F"/>
    <w:rsid w:val="003651BD"/>
    <w:rsid w:val="003707E6"/>
    <w:rsid w:val="003B60FD"/>
    <w:rsid w:val="003D130A"/>
    <w:rsid w:val="003D2A4C"/>
    <w:rsid w:val="003E0776"/>
    <w:rsid w:val="003F3ADF"/>
    <w:rsid w:val="004027A2"/>
    <w:rsid w:val="00414781"/>
    <w:rsid w:val="00415362"/>
    <w:rsid w:val="00427C60"/>
    <w:rsid w:val="00452E7B"/>
    <w:rsid w:val="0049011E"/>
    <w:rsid w:val="004A417B"/>
    <w:rsid w:val="004D52B1"/>
    <w:rsid w:val="004E74E4"/>
    <w:rsid w:val="004F4ED5"/>
    <w:rsid w:val="004F68D5"/>
    <w:rsid w:val="0050710B"/>
    <w:rsid w:val="0051621C"/>
    <w:rsid w:val="00587185"/>
    <w:rsid w:val="005B6573"/>
    <w:rsid w:val="005C06B4"/>
    <w:rsid w:val="005D0FD9"/>
    <w:rsid w:val="005F0689"/>
    <w:rsid w:val="00614B47"/>
    <w:rsid w:val="00660852"/>
    <w:rsid w:val="0066366F"/>
    <w:rsid w:val="00665A22"/>
    <w:rsid w:val="0067206B"/>
    <w:rsid w:val="00676BE8"/>
    <w:rsid w:val="006A5CC0"/>
    <w:rsid w:val="006B14FE"/>
    <w:rsid w:val="006D7BAA"/>
    <w:rsid w:val="00707B98"/>
    <w:rsid w:val="007557E3"/>
    <w:rsid w:val="0076336D"/>
    <w:rsid w:val="00764F83"/>
    <w:rsid w:val="00785B9C"/>
    <w:rsid w:val="007B6370"/>
    <w:rsid w:val="007B70DC"/>
    <w:rsid w:val="007C52FF"/>
    <w:rsid w:val="007D1DB5"/>
    <w:rsid w:val="007E0280"/>
    <w:rsid w:val="0081100E"/>
    <w:rsid w:val="008218E8"/>
    <w:rsid w:val="00825506"/>
    <w:rsid w:val="00826A15"/>
    <w:rsid w:val="008B3E05"/>
    <w:rsid w:val="008E5B37"/>
    <w:rsid w:val="008F5E3C"/>
    <w:rsid w:val="009017A8"/>
    <w:rsid w:val="00914C51"/>
    <w:rsid w:val="00960A07"/>
    <w:rsid w:val="0096484E"/>
    <w:rsid w:val="0096609F"/>
    <w:rsid w:val="009A7633"/>
    <w:rsid w:val="009C7711"/>
    <w:rsid w:val="00A15750"/>
    <w:rsid w:val="00A17481"/>
    <w:rsid w:val="00A25779"/>
    <w:rsid w:val="00A5315E"/>
    <w:rsid w:val="00A81C18"/>
    <w:rsid w:val="00A873F2"/>
    <w:rsid w:val="00AB129E"/>
    <w:rsid w:val="00AB4E01"/>
    <w:rsid w:val="00AB632B"/>
    <w:rsid w:val="00AC20B4"/>
    <w:rsid w:val="00AE18C1"/>
    <w:rsid w:val="00AF6BB1"/>
    <w:rsid w:val="00B03B7D"/>
    <w:rsid w:val="00B13D4C"/>
    <w:rsid w:val="00B13EAF"/>
    <w:rsid w:val="00B244B2"/>
    <w:rsid w:val="00B4013A"/>
    <w:rsid w:val="00B40873"/>
    <w:rsid w:val="00B43D70"/>
    <w:rsid w:val="00B87232"/>
    <w:rsid w:val="00BB0F59"/>
    <w:rsid w:val="00BD456D"/>
    <w:rsid w:val="00BE3263"/>
    <w:rsid w:val="00BF2A9F"/>
    <w:rsid w:val="00C05381"/>
    <w:rsid w:val="00C2205D"/>
    <w:rsid w:val="00C602E3"/>
    <w:rsid w:val="00C62B84"/>
    <w:rsid w:val="00C67508"/>
    <w:rsid w:val="00CA487C"/>
    <w:rsid w:val="00CE5922"/>
    <w:rsid w:val="00CE655D"/>
    <w:rsid w:val="00D1057B"/>
    <w:rsid w:val="00D26ECF"/>
    <w:rsid w:val="00D54772"/>
    <w:rsid w:val="00D77E36"/>
    <w:rsid w:val="00D92EFC"/>
    <w:rsid w:val="00D92F8B"/>
    <w:rsid w:val="00DE3102"/>
    <w:rsid w:val="00DF2A70"/>
    <w:rsid w:val="00E077B1"/>
    <w:rsid w:val="00E100A8"/>
    <w:rsid w:val="00E420E2"/>
    <w:rsid w:val="00E7666C"/>
    <w:rsid w:val="00E87B53"/>
    <w:rsid w:val="00E959E0"/>
    <w:rsid w:val="00E96A35"/>
    <w:rsid w:val="00EA25F0"/>
    <w:rsid w:val="00EB2439"/>
    <w:rsid w:val="00EB2777"/>
    <w:rsid w:val="00EC085D"/>
    <w:rsid w:val="00F24A04"/>
    <w:rsid w:val="00F25A93"/>
    <w:rsid w:val="00F57A46"/>
    <w:rsid w:val="00F66CFE"/>
    <w:rsid w:val="00F7700D"/>
    <w:rsid w:val="00F81E3D"/>
    <w:rsid w:val="00F916CA"/>
    <w:rsid w:val="00FC25EE"/>
    <w:rsid w:val="00FE0B21"/>
    <w:rsid w:val="00FE481C"/>
    <w:rsid w:val="00F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59885"/>
  <w15:chartTrackingRefBased/>
  <w15:docId w15:val="{596AF1DE-0B13-40C3-A56D-9B42A7C6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85D"/>
    <w:rPr>
      <w:color w:val="0000FF"/>
      <w:u w:val="single"/>
    </w:rPr>
  </w:style>
  <w:style w:type="paragraph" w:customStyle="1" w:styleId="xmsolistparagraph">
    <w:name w:val="x_msolistparagraph"/>
    <w:basedOn w:val="Normal"/>
    <w:rsid w:val="00EC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e 1"/>
    <w:basedOn w:val="Normal"/>
    <w:link w:val="ListParagraphChar"/>
    <w:uiPriority w:val="34"/>
    <w:qFormat/>
    <w:rsid w:val="00EC085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81751"/>
  </w:style>
  <w:style w:type="paragraph" w:styleId="PlainText">
    <w:name w:val="Plain Text"/>
    <w:basedOn w:val="Normal"/>
    <w:link w:val="PlainTextChar"/>
    <w:uiPriority w:val="99"/>
    <w:unhideWhenUsed/>
    <w:rsid w:val="0096609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609F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1F5B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0710B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e 1 Char"/>
    <w:basedOn w:val="DefaultParagraphFont"/>
    <w:link w:val="ListParagraph"/>
    <w:uiPriority w:val="34"/>
    <w:qFormat/>
    <w:locked/>
    <w:rsid w:val="0076336D"/>
  </w:style>
  <w:style w:type="paragraph" w:customStyle="1" w:styleId="xmsonormal">
    <w:name w:val="x_msonormal"/>
    <w:basedOn w:val="Normal"/>
    <w:rsid w:val="00EB2777"/>
    <w:pPr>
      <w:spacing w:after="0" w:line="240" w:lineRule="auto"/>
    </w:pPr>
    <w:rPr>
      <w:rFonts w:ascii="Calibri" w:eastAsiaTheme="minorEastAsia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711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71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7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2243301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04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70264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24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133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76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90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84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10499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402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736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487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1993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299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903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287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3081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5983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5970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7644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Zekic</dc:creator>
  <cp:keywords/>
  <dc:description/>
  <cp:lastModifiedBy>Uros Pavlovic</cp:lastModifiedBy>
  <cp:revision>89</cp:revision>
  <dcterms:created xsi:type="dcterms:W3CDTF">2018-06-29T16:03:00Z</dcterms:created>
  <dcterms:modified xsi:type="dcterms:W3CDTF">2019-09-13T14:24:00Z</dcterms:modified>
</cp:coreProperties>
</file>