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21CD3B" w14:textId="77777777" w:rsidR="00934CCD" w:rsidRDefault="00934CCD" w:rsidP="003E55F5">
      <w:pPr>
        <w:jc w:val="right"/>
        <w:rPr>
          <w:rFonts w:ascii="Myriad Pro" w:hAnsi="Myriad Pro" w:cs="Calibri"/>
          <w:b/>
          <w:sz w:val="28"/>
          <w:szCs w:val="28"/>
          <w:lang w:val="es-ES_tradnl"/>
        </w:rPr>
      </w:pPr>
      <w:bookmarkStart w:id="0" w:name="_GoBack"/>
      <w:bookmarkEnd w:id="0"/>
    </w:p>
    <w:p w14:paraId="174A3271" w14:textId="0B4CA686" w:rsidR="00BB13AA" w:rsidRPr="004E141D" w:rsidRDefault="00BD7A94" w:rsidP="003E55F5">
      <w:pPr>
        <w:jc w:val="right"/>
        <w:rPr>
          <w:rFonts w:ascii="Myriad Pro" w:hAnsi="Myriad Pro" w:cs="Calibri"/>
          <w:b/>
          <w:sz w:val="28"/>
          <w:szCs w:val="28"/>
          <w:lang w:val="es-ES_tradnl"/>
        </w:rPr>
      </w:pPr>
      <w:r w:rsidRPr="004E141D">
        <w:rPr>
          <w:rFonts w:ascii="Myriad Pro" w:hAnsi="Myriad Pro" w:cs="Calibri"/>
          <w:b/>
          <w:sz w:val="28"/>
          <w:szCs w:val="28"/>
          <w:lang w:val="es-ES_tradnl"/>
        </w:rPr>
        <w:t>Anexo</w:t>
      </w:r>
      <w:r w:rsidR="00BB13AA" w:rsidRPr="004E141D">
        <w:rPr>
          <w:rFonts w:ascii="Myriad Pro" w:hAnsi="Myriad Pro" w:cs="Calibri"/>
          <w:b/>
          <w:sz w:val="28"/>
          <w:szCs w:val="28"/>
          <w:lang w:val="es-ES_tradnl"/>
        </w:rPr>
        <w:t xml:space="preserve"> </w:t>
      </w:r>
      <w:r w:rsidR="00A7508B" w:rsidRPr="004E141D">
        <w:rPr>
          <w:rFonts w:ascii="Myriad Pro" w:hAnsi="Myriad Pro" w:cs="Calibri"/>
          <w:b/>
          <w:sz w:val="28"/>
          <w:szCs w:val="28"/>
          <w:lang w:val="es-ES_tradnl"/>
        </w:rPr>
        <w:t>2</w:t>
      </w:r>
    </w:p>
    <w:p w14:paraId="174A3272" w14:textId="77777777" w:rsidR="000713C5" w:rsidRPr="004E141D" w:rsidRDefault="000713C5" w:rsidP="00BB13AA">
      <w:pPr>
        <w:rPr>
          <w:rFonts w:ascii="Myriad Pro" w:hAnsi="Myriad Pro" w:cs="Calibri"/>
          <w:sz w:val="22"/>
          <w:szCs w:val="22"/>
          <w:lang w:val="es-ES_tradnl"/>
        </w:rPr>
      </w:pPr>
    </w:p>
    <w:p w14:paraId="174A3273" w14:textId="77777777" w:rsidR="00BD7A94" w:rsidRPr="004E141D" w:rsidRDefault="007E6019" w:rsidP="00BA0E6E">
      <w:pPr>
        <w:jc w:val="center"/>
        <w:rPr>
          <w:rFonts w:ascii="Myriad Pro" w:hAnsi="Myriad Pro" w:cs="Calibri"/>
          <w:b/>
          <w:sz w:val="28"/>
          <w:szCs w:val="28"/>
          <w:lang w:val="es-ES_tradnl"/>
        </w:rPr>
      </w:pPr>
      <w:r w:rsidRPr="004E141D">
        <w:rPr>
          <w:rFonts w:ascii="Myriad Pro" w:hAnsi="Myriad Pro" w:cs="Calibri"/>
          <w:b/>
          <w:sz w:val="28"/>
          <w:szCs w:val="28"/>
          <w:lang w:val="es-ES_tradnl"/>
        </w:rPr>
        <w:t>FORM</w:t>
      </w:r>
      <w:r w:rsidR="00EA2FFF" w:rsidRPr="004E141D">
        <w:rPr>
          <w:rFonts w:ascii="Myriad Pro" w:hAnsi="Myriad Pro" w:cs="Calibri"/>
          <w:b/>
          <w:sz w:val="28"/>
          <w:szCs w:val="28"/>
          <w:lang w:val="es-ES_tradnl"/>
        </w:rPr>
        <w:t xml:space="preserve">ULARIO </w:t>
      </w:r>
      <w:r w:rsidR="008E2558" w:rsidRPr="004E141D">
        <w:rPr>
          <w:rFonts w:ascii="Myriad Pro" w:hAnsi="Myriad Pro" w:cs="Calibri"/>
          <w:b/>
          <w:sz w:val="28"/>
          <w:szCs w:val="28"/>
          <w:lang w:val="es-ES_tradnl"/>
        </w:rPr>
        <w:t>DE</w:t>
      </w:r>
      <w:r w:rsidR="00EA2FFF" w:rsidRPr="004E141D">
        <w:rPr>
          <w:rFonts w:ascii="Myriad Pro" w:hAnsi="Myriad Pro" w:cs="Calibri"/>
          <w:b/>
          <w:sz w:val="28"/>
          <w:szCs w:val="28"/>
          <w:lang w:val="es-ES_tradnl"/>
        </w:rPr>
        <w:t xml:space="preserve"> PRESENTACIÓN DE COTIZACI</w:t>
      </w:r>
      <w:r w:rsidR="00BD7A94" w:rsidRPr="004E141D">
        <w:rPr>
          <w:rFonts w:ascii="Myriad Pro" w:hAnsi="Myriad Pro" w:cs="Calibri"/>
          <w:b/>
          <w:sz w:val="28"/>
          <w:szCs w:val="28"/>
          <w:lang w:val="es-ES_tradnl"/>
        </w:rPr>
        <w:t xml:space="preserve">ONES </w:t>
      </w:r>
    </w:p>
    <w:p w14:paraId="174A3274" w14:textId="16FFD968" w:rsidR="00BB13AA" w:rsidRPr="004E141D" w:rsidRDefault="00BD7A94" w:rsidP="00BA0E6E">
      <w:pPr>
        <w:jc w:val="center"/>
        <w:rPr>
          <w:rFonts w:ascii="Myriad Pro" w:hAnsi="Myriad Pro" w:cs="Calibri"/>
          <w:b/>
          <w:sz w:val="28"/>
          <w:szCs w:val="28"/>
          <w:lang w:val="es-ES_tradnl"/>
        </w:rPr>
      </w:pPr>
      <w:r w:rsidRPr="004E141D">
        <w:rPr>
          <w:rFonts w:ascii="Myriad Pro" w:hAnsi="Myriad Pro" w:cs="Calibri"/>
          <w:b/>
          <w:sz w:val="28"/>
          <w:szCs w:val="28"/>
          <w:lang w:val="es-ES_tradnl"/>
        </w:rPr>
        <w:t xml:space="preserve">POR PARTE DE LOS </w:t>
      </w:r>
      <w:r w:rsidR="00947040" w:rsidRPr="004E141D">
        <w:rPr>
          <w:rFonts w:ascii="Myriad Pro" w:hAnsi="Myriad Pro" w:cs="Calibri"/>
          <w:b/>
          <w:sz w:val="28"/>
          <w:szCs w:val="28"/>
          <w:lang w:val="es-ES_tradnl"/>
        </w:rPr>
        <w:t>PROVEEDORES</w:t>
      </w:r>
    </w:p>
    <w:p w14:paraId="174A3275" w14:textId="77777777" w:rsidR="007C2443" w:rsidRPr="004E141D" w:rsidRDefault="007C2443" w:rsidP="00BA0E6E">
      <w:pPr>
        <w:jc w:val="center"/>
        <w:rPr>
          <w:rFonts w:ascii="Myriad Pro" w:hAnsi="Myriad Pro" w:cs="Calibri"/>
          <w:b/>
          <w:sz w:val="22"/>
          <w:szCs w:val="22"/>
          <w:lang w:val="es-ES_tradnl"/>
        </w:rPr>
      </w:pPr>
    </w:p>
    <w:p w14:paraId="174A3276" w14:textId="77777777" w:rsidR="00792C26" w:rsidRPr="004E141D" w:rsidRDefault="007E6019" w:rsidP="00BA0E6E">
      <w:pPr>
        <w:jc w:val="center"/>
        <w:rPr>
          <w:rFonts w:ascii="Myriad Pro" w:hAnsi="Myriad Pro" w:cs="Calibri"/>
          <w:b/>
          <w:i/>
          <w:sz w:val="22"/>
          <w:szCs w:val="22"/>
          <w:lang w:val="es-ES_tradnl"/>
        </w:rPr>
      </w:pPr>
      <w:r w:rsidRPr="004E141D">
        <w:rPr>
          <w:rFonts w:ascii="Myriad Pro" w:hAnsi="Myriad Pro" w:cs="Calibri"/>
          <w:b/>
          <w:i/>
          <w:sz w:val="22"/>
          <w:szCs w:val="22"/>
          <w:lang w:val="es-ES_tradnl"/>
        </w:rPr>
        <w:t>(</w:t>
      </w:r>
      <w:r w:rsidR="00792C26" w:rsidRPr="004E141D">
        <w:rPr>
          <w:rFonts w:ascii="Myriad Pro" w:hAnsi="Myriad Pro" w:cs="Calibri"/>
          <w:b/>
          <w:i/>
          <w:sz w:val="22"/>
          <w:szCs w:val="22"/>
          <w:lang w:val="es-ES_tradnl"/>
        </w:rPr>
        <w:t>La</w:t>
      </w:r>
      <w:r w:rsidR="007C2443" w:rsidRPr="004E141D">
        <w:rPr>
          <w:rFonts w:ascii="Myriad Pro" w:hAnsi="Myriad Pro" w:cs="Calibri"/>
          <w:b/>
          <w:i/>
          <w:sz w:val="22"/>
          <w:szCs w:val="22"/>
          <w:lang w:val="es-ES_tradnl"/>
        </w:rPr>
        <w:t xml:space="preserve"> presentación de este formulario se </w:t>
      </w:r>
      <w:r w:rsidR="00792C26" w:rsidRPr="004E141D">
        <w:rPr>
          <w:rFonts w:ascii="Myriad Pro" w:hAnsi="Myriad Pro" w:cs="Calibri"/>
          <w:b/>
          <w:i/>
          <w:sz w:val="22"/>
          <w:szCs w:val="22"/>
          <w:lang w:val="es-ES_tradnl"/>
        </w:rPr>
        <w:t>realizar</w:t>
      </w:r>
      <w:r w:rsidR="007C2443" w:rsidRPr="004E141D">
        <w:rPr>
          <w:rFonts w:ascii="Myriad Pro" w:hAnsi="Myriad Pro" w:cs="Calibri"/>
          <w:b/>
          <w:i/>
          <w:sz w:val="22"/>
          <w:szCs w:val="22"/>
          <w:lang w:val="es-ES_tradnl"/>
        </w:rPr>
        <w:t xml:space="preserve">á únicamente </w:t>
      </w:r>
      <w:r w:rsidR="00792C26" w:rsidRPr="004E141D">
        <w:rPr>
          <w:rFonts w:ascii="Myriad Pro" w:hAnsi="Myriad Pro" w:cs="Calibri"/>
          <w:b/>
          <w:i/>
          <w:sz w:val="22"/>
          <w:szCs w:val="22"/>
          <w:lang w:val="es-ES_tradnl"/>
        </w:rPr>
        <w:t>en</w:t>
      </w:r>
      <w:r w:rsidR="007C2443" w:rsidRPr="004E141D">
        <w:rPr>
          <w:rFonts w:ascii="Myriad Pro" w:hAnsi="Myriad Pro" w:cs="Calibri"/>
          <w:b/>
          <w:i/>
          <w:sz w:val="22"/>
          <w:szCs w:val="22"/>
          <w:lang w:val="es-ES_tradnl"/>
        </w:rPr>
        <w:t xml:space="preserve"> papel de cartas </w:t>
      </w:r>
    </w:p>
    <w:p w14:paraId="174A3277" w14:textId="7044279F" w:rsidR="007E6019" w:rsidRPr="004E141D" w:rsidRDefault="007C2443" w:rsidP="00BA0E6E">
      <w:pPr>
        <w:jc w:val="center"/>
        <w:rPr>
          <w:rFonts w:ascii="Myriad Pro" w:hAnsi="Myriad Pro" w:cs="Calibri"/>
          <w:b/>
          <w:i/>
          <w:sz w:val="22"/>
          <w:szCs w:val="22"/>
          <w:lang w:val="es-ES_tradnl"/>
        </w:rPr>
      </w:pPr>
      <w:r w:rsidRPr="004E141D">
        <w:rPr>
          <w:rFonts w:ascii="Myriad Pro" w:hAnsi="Myriad Pro" w:cs="Calibri"/>
          <w:b/>
          <w:i/>
          <w:sz w:val="22"/>
          <w:szCs w:val="22"/>
          <w:lang w:val="es-ES_tradnl"/>
        </w:rPr>
        <w:t xml:space="preserve">con el </w:t>
      </w:r>
      <w:r w:rsidR="002212BD" w:rsidRPr="004E141D">
        <w:rPr>
          <w:rFonts w:ascii="Myriad Pro" w:hAnsi="Myriad Pro" w:cs="Calibri"/>
          <w:b/>
          <w:i/>
          <w:sz w:val="22"/>
          <w:szCs w:val="22"/>
          <w:lang w:val="es-ES_tradnl"/>
        </w:rPr>
        <w:t>membrete</w:t>
      </w:r>
      <w:r w:rsidRPr="004E141D">
        <w:rPr>
          <w:rFonts w:ascii="Myriad Pro" w:hAnsi="Myriad Pro" w:cs="Calibri"/>
          <w:b/>
          <w:i/>
          <w:sz w:val="22"/>
          <w:szCs w:val="22"/>
          <w:lang w:val="es-ES_tradnl"/>
        </w:rPr>
        <w:t xml:space="preserve"> oficial del suministrador</w:t>
      </w:r>
      <w:r w:rsidR="007E6019" w:rsidRPr="004E141D">
        <w:rPr>
          <w:rFonts w:ascii="Myriad Pro" w:hAnsi="Myriad Pro" w:cs="Calibri"/>
          <w:b/>
          <w:i/>
          <w:sz w:val="22"/>
          <w:szCs w:val="22"/>
          <w:lang w:val="es-ES_tradnl"/>
        </w:rPr>
        <w:t>)</w:t>
      </w:r>
    </w:p>
    <w:p w14:paraId="174A3278" w14:textId="77777777" w:rsidR="006D6297" w:rsidRPr="004E141D" w:rsidRDefault="006D6297" w:rsidP="006D6297">
      <w:pPr>
        <w:pBdr>
          <w:bottom w:val="single" w:sz="12" w:space="1" w:color="auto"/>
        </w:pBdr>
        <w:ind w:right="630"/>
        <w:jc w:val="both"/>
        <w:rPr>
          <w:rFonts w:ascii="Myriad Pro" w:hAnsi="Myriad Pro" w:cs="Calibri"/>
          <w:snapToGrid w:val="0"/>
          <w:sz w:val="22"/>
          <w:szCs w:val="22"/>
          <w:lang w:val="es-ES_tradnl"/>
        </w:rPr>
      </w:pPr>
    </w:p>
    <w:p w14:paraId="174A327B" w14:textId="2978FD6F" w:rsidR="004F6969" w:rsidRPr="00643774" w:rsidRDefault="00072082" w:rsidP="0032369F">
      <w:pPr>
        <w:jc w:val="both"/>
        <w:rPr>
          <w:rStyle w:val="hps"/>
          <w:rFonts w:ascii="Myriad Pro" w:hAnsi="Myriad Pro"/>
          <w:sz w:val="22"/>
          <w:szCs w:val="22"/>
          <w:lang w:val="es-HN"/>
        </w:rPr>
      </w:pPr>
      <w:r w:rsidRPr="004E141D">
        <w:rPr>
          <w:rFonts w:ascii="Myriad Pro" w:hAnsi="Myriad Pro" w:cs="Calibri"/>
          <w:snapToGrid w:val="0"/>
          <w:sz w:val="22"/>
          <w:szCs w:val="22"/>
          <w:lang w:val="es-ES_tradnl"/>
        </w:rPr>
        <w:t xml:space="preserve">Los abajo firmantes </w:t>
      </w:r>
      <w:r w:rsidRPr="004E141D">
        <w:rPr>
          <w:rStyle w:val="hps"/>
          <w:rFonts w:ascii="Myriad Pro" w:hAnsi="Myriad Pro"/>
          <w:sz w:val="22"/>
          <w:szCs w:val="22"/>
          <w:lang w:val="es-ES_tradnl"/>
        </w:rPr>
        <w:t>aceptamos</w:t>
      </w:r>
      <w:r w:rsidRPr="004E141D">
        <w:rPr>
          <w:rFonts w:ascii="Myriad Pro" w:hAnsi="Myriad Pro"/>
          <w:sz w:val="22"/>
          <w:szCs w:val="22"/>
          <w:lang w:val="es-ES_tradnl"/>
        </w:rPr>
        <w:t xml:space="preserve"> </w:t>
      </w:r>
      <w:r w:rsidRPr="004E141D">
        <w:rPr>
          <w:rStyle w:val="hps"/>
          <w:rFonts w:ascii="Myriad Pro" w:hAnsi="Myriad Pro"/>
          <w:sz w:val="22"/>
          <w:szCs w:val="22"/>
          <w:lang w:val="es-ES_tradnl"/>
        </w:rPr>
        <w:t>en su totalidad los</w:t>
      </w:r>
      <w:r w:rsidRPr="004E141D">
        <w:rPr>
          <w:rFonts w:ascii="Myriad Pro" w:hAnsi="Myriad Pro"/>
          <w:sz w:val="22"/>
          <w:szCs w:val="22"/>
          <w:lang w:val="es-ES_tradnl"/>
        </w:rPr>
        <w:t xml:space="preserve"> </w:t>
      </w:r>
      <w:r w:rsidRPr="004E141D">
        <w:rPr>
          <w:rStyle w:val="hps"/>
          <w:rFonts w:ascii="Myriad Pro" w:hAnsi="Myriad Pro"/>
          <w:sz w:val="22"/>
          <w:szCs w:val="22"/>
          <w:lang w:val="es-ES_tradnl"/>
        </w:rPr>
        <w:t>Términos</w:t>
      </w:r>
      <w:r w:rsidRPr="004E141D">
        <w:rPr>
          <w:rFonts w:ascii="Myriad Pro" w:hAnsi="Myriad Pro"/>
          <w:sz w:val="22"/>
          <w:szCs w:val="22"/>
          <w:lang w:val="es-ES_tradnl"/>
        </w:rPr>
        <w:t xml:space="preserve"> </w:t>
      </w:r>
      <w:r w:rsidRPr="004E141D">
        <w:rPr>
          <w:rStyle w:val="hps"/>
          <w:rFonts w:ascii="Myriad Pro" w:hAnsi="Myriad Pro"/>
          <w:sz w:val="22"/>
          <w:szCs w:val="22"/>
          <w:lang w:val="es-ES_tradnl"/>
        </w:rPr>
        <w:t>y Condiciones Generales</w:t>
      </w:r>
      <w:r w:rsidRPr="004E141D">
        <w:rPr>
          <w:rFonts w:ascii="Myriad Pro" w:hAnsi="Myriad Pro"/>
          <w:sz w:val="22"/>
          <w:szCs w:val="22"/>
          <w:lang w:val="es-ES_tradnl"/>
        </w:rPr>
        <w:t xml:space="preserve"> del </w:t>
      </w:r>
      <w:r w:rsidRPr="004E141D">
        <w:rPr>
          <w:rStyle w:val="hps"/>
          <w:rFonts w:ascii="Myriad Pro" w:hAnsi="Myriad Pro"/>
          <w:sz w:val="22"/>
          <w:szCs w:val="22"/>
          <w:lang w:val="es-ES_tradnl"/>
        </w:rPr>
        <w:t>PNUD</w:t>
      </w:r>
      <w:r w:rsidRPr="004E141D">
        <w:rPr>
          <w:rFonts w:ascii="Myriad Pro" w:hAnsi="Myriad Pro"/>
          <w:sz w:val="22"/>
          <w:szCs w:val="22"/>
          <w:lang w:val="es-ES_tradnl"/>
        </w:rPr>
        <w:t xml:space="preserve">, </w:t>
      </w:r>
      <w:r w:rsidRPr="004E141D">
        <w:rPr>
          <w:rStyle w:val="hps"/>
          <w:rFonts w:ascii="Myriad Pro" w:hAnsi="Myriad Pro"/>
          <w:sz w:val="22"/>
          <w:szCs w:val="22"/>
          <w:lang w:val="es-ES_tradnl"/>
        </w:rPr>
        <w:t>y por la presente nos</w:t>
      </w:r>
      <w:r w:rsidRPr="004E141D">
        <w:rPr>
          <w:rFonts w:ascii="Myriad Pro" w:hAnsi="Myriad Pro"/>
          <w:sz w:val="22"/>
          <w:szCs w:val="22"/>
          <w:lang w:val="es-ES_tradnl"/>
        </w:rPr>
        <w:t xml:space="preserve"> </w:t>
      </w:r>
      <w:r w:rsidRPr="004E141D">
        <w:rPr>
          <w:rStyle w:val="hps"/>
          <w:rFonts w:ascii="Myriad Pro" w:hAnsi="Myriad Pro"/>
          <w:sz w:val="22"/>
          <w:szCs w:val="22"/>
          <w:lang w:val="es-ES_tradnl"/>
        </w:rPr>
        <w:t>ofrecemos a</w:t>
      </w:r>
      <w:r w:rsidRPr="004E141D">
        <w:rPr>
          <w:rFonts w:ascii="Myriad Pro" w:hAnsi="Myriad Pro"/>
          <w:sz w:val="22"/>
          <w:szCs w:val="22"/>
          <w:lang w:val="es-ES_tradnl"/>
        </w:rPr>
        <w:t xml:space="preserve"> </w:t>
      </w:r>
      <w:r w:rsidRPr="004E141D">
        <w:rPr>
          <w:rStyle w:val="hps"/>
          <w:rFonts w:ascii="Myriad Pro" w:hAnsi="Myriad Pro"/>
          <w:sz w:val="22"/>
          <w:szCs w:val="22"/>
          <w:lang w:val="es-ES_tradnl"/>
        </w:rPr>
        <w:t>suministrar los</w:t>
      </w:r>
      <w:r w:rsidRPr="004E141D">
        <w:rPr>
          <w:rFonts w:ascii="Myriad Pro" w:hAnsi="Myriad Pro"/>
          <w:sz w:val="22"/>
          <w:szCs w:val="22"/>
          <w:lang w:val="es-ES_tradnl"/>
        </w:rPr>
        <w:t xml:space="preserve"> </w:t>
      </w:r>
      <w:r w:rsidRPr="004E141D">
        <w:rPr>
          <w:rStyle w:val="hps"/>
          <w:rFonts w:ascii="Myriad Pro" w:hAnsi="Myriad Pro"/>
          <w:sz w:val="22"/>
          <w:szCs w:val="22"/>
          <w:lang w:val="es-ES_tradnl"/>
        </w:rPr>
        <w:t>elementos que se enumeran</w:t>
      </w:r>
      <w:r w:rsidRPr="004E141D">
        <w:rPr>
          <w:rFonts w:ascii="Myriad Pro" w:hAnsi="Myriad Pro"/>
          <w:sz w:val="22"/>
          <w:szCs w:val="22"/>
          <w:lang w:val="es-ES_tradnl"/>
        </w:rPr>
        <w:t xml:space="preserve"> </w:t>
      </w:r>
      <w:r w:rsidRPr="004E141D">
        <w:rPr>
          <w:rStyle w:val="hps"/>
          <w:rFonts w:ascii="Myriad Pro" w:hAnsi="Myriad Pro"/>
          <w:sz w:val="22"/>
          <w:szCs w:val="22"/>
          <w:lang w:val="es-ES_tradnl"/>
        </w:rPr>
        <w:t>a continuación</w:t>
      </w:r>
      <w:r w:rsidRPr="004E141D">
        <w:rPr>
          <w:rFonts w:ascii="Myriad Pro" w:hAnsi="Myriad Pro"/>
          <w:sz w:val="22"/>
          <w:szCs w:val="22"/>
          <w:lang w:val="es-ES_tradnl"/>
        </w:rPr>
        <w:t xml:space="preserve">, de conformidad con </w:t>
      </w:r>
      <w:r w:rsidRPr="004E141D">
        <w:rPr>
          <w:rStyle w:val="hps"/>
          <w:rFonts w:ascii="Myriad Pro" w:hAnsi="Myriad Pro"/>
          <w:sz w:val="22"/>
          <w:szCs w:val="22"/>
          <w:lang w:val="es-ES_tradnl"/>
        </w:rPr>
        <w:t>las especificaciones y</w:t>
      </w:r>
      <w:r w:rsidRPr="004E141D">
        <w:rPr>
          <w:rFonts w:ascii="Myriad Pro" w:hAnsi="Myriad Pro"/>
          <w:sz w:val="22"/>
          <w:szCs w:val="22"/>
          <w:lang w:val="es-ES_tradnl"/>
        </w:rPr>
        <w:t xml:space="preserve"> </w:t>
      </w:r>
      <w:r w:rsidRPr="004E141D">
        <w:rPr>
          <w:rStyle w:val="hps"/>
          <w:rFonts w:ascii="Myriad Pro" w:hAnsi="Myriad Pro"/>
          <w:sz w:val="22"/>
          <w:szCs w:val="22"/>
          <w:lang w:val="es-ES_tradnl"/>
        </w:rPr>
        <w:t>requisitos</w:t>
      </w:r>
      <w:r w:rsidRPr="004E141D">
        <w:rPr>
          <w:rFonts w:ascii="Myriad Pro" w:hAnsi="Myriad Pro"/>
          <w:sz w:val="22"/>
          <w:szCs w:val="22"/>
          <w:lang w:val="es-ES_tradnl"/>
        </w:rPr>
        <w:t xml:space="preserve"> </w:t>
      </w:r>
      <w:r w:rsidR="00C50213" w:rsidRPr="004E141D">
        <w:rPr>
          <w:rStyle w:val="hps"/>
          <w:rFonts w:ascii="Myriad Pro" w:hAnsi="Myriad Pro"/>
          <w:sz w:val="22"/>
          <w:szCs w:val="22"/>
          <w:lang w:val="es-ES_tradnl"/>
        </w:rPr>
        <w:t>de</w:t>
      </w:r>
      <w:r w:rsidRPr="004E141D">
        <w:rPr>
          <w:rStyle w:val="hps"/>
          <w:rFonts w:ascii="Myriad Pro" w:hAnsi="Myriad Pro"/>
          <w:sz w:val="22"/>
          <w:szCs w:val="22"/>
          <w:lang w:val="es-ES_tradnl"/>
        </w:rPr>
        <w:t>l</w:t>
      </w:r>
      <w:r w:rsidRPr="004E141D">
        <w:rPr>
          <w:rFonts w:ascii="Myriad Pro" w:hAnsi="Myriad Pro"/>
          <w:sz w:val="22"/>
          <w:szCs w:val="22"/>
          <w:lang w:val="es-ES_tradnl"/>
        </w:rPr>
        <w:t xml:space="preserve"> </w:t>
      </w:r>
      <w:r w:rsidRPr="004E141D">
        <w:rPr>
          <w:rStyle w:val="hps"/>
          <w:rFonts w:ascii="Myriad Pro" w:hAnsi="Myriad Pro"/>
          <w:sz w:val="22"/>
          <w:szCs w:val="22"/>
          <w:lang w:val="es-ES_tradnl"/>
        </w:rPr>
        <w:t>PNUD</w:t>
      </w:r>
      <w:r w:rsidRPr="004E141D">
        <w:rPr>
          <w:rFonts w:ascii="Myriad Pro" w:hAnsi="Myriad Pro"/>
          <w:sz w:val="22"/>
          <w:szCs w:val="22"/>
          <w:lang w:val="es-ES_tradnl"/>
        </w:rPr>
        <w:t xml:space="preserve"> </w:t>
      </w:r>
      <w:r w:rsidRPr="004E141D">
        <w:rPr>
          <w:rStyle w:val="hps"/>
          <w:rFonts w:ascii="Myriad Pro" w:hAnsi="Myriad Pro"/>
          <w:sz w:val="22"/>
          <w:szCs w:val="22"/>
          <w:lang w:val="es-ES_tradnl"/>
        </w:rPr>
        <w:t>con</w:t>
      </w:r>
      <w:r w:rsidRPr="004E141D">
        <w:rPr>
          <w:rFonts w:ascii="Myriad Pro" w:hAnsi="Myriad Pro"/>
          <w:sz w:val="22"/>
          <w:szCs w:val="22"/>
          <w:lang w:val="es-ES_tradnl"/>
        </w:rPr>
        <w:t xml:space="preserve"> arreglo a la </w:t>
      </w:r>
      <w:r w:rsidRPr="004E141D">
        <w:rPr>
          <w:rStyle w:val="hps"/>
          <w:rFonts w:ascii="Myriad Pro" w:hAnsi="Myriad Pro"/>
          <w:sz w:val="22"/>
          <w:szCs w:val="22"/>
          <w:lang w:val="es-ES_tradnl"/>
        </w:rPr>
        <w:t>SdC con</w:t>
      </w:r>
      <w:r w:rsidRPr="004E141D">
        <w:rPr>
          <w:rFonts w:ascii="Myriad Pro" w:hAnsi="Myriad Pro"/>
          <w:sz w:val="22"/>
          <w:szCs w:val="22"/>
          <w:lang w:val="es-ES_tradnl"/>
        </w:rPr>
        <w:t xml:space="preserve"> </w:t>
      </w:r>
      <w:r w:rsidR="00C50213" w:rsidRPr="004E141D">
        <w:rPr>
          <w:rFonts w:ascii="Myriad Pro" w:hAnsi="Myriad Pro"/>
          <w:sz w:val="22"/>
          <w:szCs w:val="22"/>
          <w:lang w:val="es-ES_tradnl"/>
        </w:rPr>
        <w:t xml:space="preserve">el número </w:t>
      </w:r>
      <w:r w:rsidRPr="004E141D">
        <w:rPr>
          <w:rStyle w:val="hps"/>
          <w:rFonts w:ascii="Myriad Pro" w:hAnsi="Myriad Pro"/>
          <w:sz w:val="22"/>
          <w:szCs w:val="22"/>
          <w:lang w:val="es-ES_tradnl"/>
        </w:rPr>
        <w:t xml:space="preserve">de </w:t>
      </w:r>
      <w:r w:rsidRPr="00643774">
        <w:rPr>
          <w:rStyle w:val="hps"/>
          <w:rFonts w:ascii="Myriad Pro" w:hAnsi="Myriad Pro"/>
          <w:sz w:val="22"/>
          <w:szCs w:val="22"/>
          <w:lang w:val="es-ES_tradnl"/>
        </w:rPr>
        <w:t>referencia</w:t>
      </w:r>
      <w:r w:rsidR="004E141D" w:rsidRPr="00643774">
        <w:rPr>
          <w:rFonts w:ascii="Myriad Pro" w:hAnsi="Myriad Pro" w:cs="Calibri"/>
          <w:snapToGrid w:val="0"/>
          <w:sz w:val="22"/>
          <w:szCs w:val="22"/>
          <w:lang w:val="es-ES_tradnl"/>
        </w:rPr>
        <w:t xml:space="preserve"> </w:t>
      </w:r>
      <w:r w:rsidR="0032369F" w:rsidRPr="00643774">
        <w:rPr>
          <w:rStyle w:val="hps"/>
          <w:rFonts w:ascii="Myriad Pro" w:hAnsi="Myriad Pro"/>
          <w:sz w:val="22"/>
          <w:szCs w:val="22"/>
          <w:lang w:val="es-HN"/>
        </w:rPr>
        <w:t>SDC/00118949/0</w:t>
      </w:r>
      <w:r w:rsidR="00512449" w:rsidRPr="00643774">
        <w:rPr>
          <w:rStyle w:val="hps"/>
          <w:rFonts w:ascii="Myriad Pro" w:hAnsi="Myriad Pro"/>
          <w:sz w:val="22"/>
          <w:szCs w:val="22"/>
          <w:lang w:val="es-HN"/>
        </w:rPr>
        <w:t>7</w:t>
      </w:r>
      <w:r w:rsidR="003956D5" w:rsidRPr="00643774">
        <w:rPr>
          <w:rStyle w:val="hps"/>
          <w:rFonts w:ascii="Myriad Pro" w:hAnsi="Myriad Pro"/>
          <w:sz w:val="22"/>
          <w:szCs w:val="22"/>
          <w:lang w:val="es-HN"/>
        </w:rPr>
        <w:t>4</w:t>
      </w:r>
      <w:r w:rsidR="0032369F" w:rsidRPr="00643774">
        <w:rPr>
          <w:rStyle w:val="hps"/>
          <w:rFonts w:ascii="Myriad Pro" w:hAnsi="Myriad Pro"/>
          <w:sz w:val="22"/>
          <w:szCs w:val="22"/>
          <w:lang w:val="es-HN"/>
        </w:rPr>
        <w:t>/2019</w:t>
      </w:r>
    </w:p>
    <w:p w14:paraId="1AC6D28D" w14:textId="77777777" w:rsidR="00D245A0" w:rsidRDefault="00D245A0" w:rsidP="00D245A0">
      <w:pPr>
        <w:ind w:left="990" w:right="630" w:hanging="990"/>
        <w:jc w:val="both"/>
        <w:rPr>
          <w:rFonts w:ascii="Myriad Pro" w:hAnsi="Myriad Pro" w:cs="Calibri"/>
          <w:b/>
          <w:snapToGrid w:val="0"/>
          <w:sz w:val="22"/>
          <w:szCs w:val="22"/>
          <w:u w:val="single"/>
          <w:lang w:val="es-ES_tradnl"/>
        </w:rPr>
      </w:pPr>
    </w:p>
    <w:p w14:paraId="31D14C99" w14:textId="4F9B1D0B" w:rsidR="00D245A0" w:rsidRDefault="00D245A0" w:rsidP="00E25891">
      <w:pPr>
        <w:ind w:left="990" w:right="630" w:hanging="990"/>
        <w:jc w:val="both"/>
        <w:rPr>
          <w:rFonts w:ascii="Myriad Pro" w:hAnsi="Myriad Pro" w:cs="Calibri"/>
          <w:b/>
          <w:snapToGrid w:val="0"/>
          <w:sz w:val="22"/>
          <w:szCs w:val="22"/>
          <w:u w:val="single"/>
          <w:lang w:val="es-ES_tradnl"/>
        </w:rPr>
      </w:pPr>
      <w:r w:rsidRPr="004E141D">
        <w:rPr>
          <w:rFonts w:ascii="Myriad Pro" w:hAnsi="Myriad Pro" w:cs="Calibri"/>
          <w:b/>
          <w:snapToGrid w:val="0"/>
          <w:sz w:val="22"/>
          <w:szCs w:val="22"/>
          <w:u w:val="single"/>
          <w:lang w:val="es-ES_tradnl"/>
        </w:rPr>
        <w:t xml:space="preserve">CUADRO Nº </w:t>
      </w:r>
      <w:r w:rsidR="00E25891">
        <w:rPr>
          <w:rFonts w:ascii="Myriad Pro" w:hAnsi="Myriad Pro" w:cs="Calibri"/>
          <w:b/>
          <w:snapToGrid w:val="0"/>
          <w:sz w:val="22"/>
          <w:szCs w:val="22"/>
          <w:u w:val="single"/>
          <w:lang w:val="es-ES_tradnl"/>
        </w:rPr>
        <w:t>1</w:t>
      </w:r>
      <w:r w:rsidRPr="004E141D">
        <w:rPr>
          <w:rFonts w:ascii="Myriad Pro" w:hAnsi="Myriad Pro" w:cs="Calibri"/>
          <w:b/>
          <w:snapToGrid w:val="0"/>
          <w:sz w:val="22"/>
          <w:szCs w:val="22"/>
          <w:u w:val="single"/>
          <w:lang w:val="es-ES_tradnl"/>
        </w:rPr>
        <w:t xml:space="preserve">: </w:t>
      </w:r>
      <w:r w:rsidR="00E25891">
        <w:rPr>
          <w:rFonts w:ascii="Myriad Pro" w:hAnsi="Myriad Pro" w:cs="Calibri"/>
          <w:b/>
          <w:snapToGrid w:val="0"/>
          <w:sz w:val="22"/>
          <w:szCs w:val="22"/>
          <w:u w:val="single"/>
          <w:lang w:val="es-ES_tradnl"/>
        </w:rPr>
        <w:t>Declaración de Cumplimiento de Especificaciones Técnicas solicitadas</w:t>
      </w:r>
    </w:p>
    <w:p w14:paraId="099EC445" w14:textId="77777777" w:rsidR="00460F97" w:rsidRDefault="00460F97" w:rsidP="00E25891">
      <w:pPr>
        <w:ind w:left="990" w:right="630" w:hanging="990"/>
        <w:jc w:val="both"/>
        <w:rPr>
          <w:rFonts w:ascii="Myriad Pro" w:hAnsi="Myriad Pro" w:cs="Calibri"/>
          <w:b/>
          <w:snapToGrid w:val="0"/>
          <w:sz w:val="22"/>
          <w:szCs w:val="22"/>
          <w:u w:val="single"/>
          <w:lang w:val="es-ES_tradnl"/>
        </w:rPr>
      </w:pPr>
    </w:p>
    <w:p w14:paraId="2ADC45F6" w14:textId="77777777" w:rsidR="00460F97" w:rsidRDefault="00460F97" w:rsidP="00E25891">
      <w:pPr>
        <w:ind w:left="990" w:right="630" w:hanging="990"/>
        <w:jc w:val="both"/>
        <w:rPr>
          <w:rFonts w:ascii="Myriad Pro" w:hAnsi="Myriad Pro" w:cs="Calibri"/>
          <w:b/>
          <w:snapToGrid w:val="0"/>
          <w:sz w:val="22"/>
          <w:szCs w:val="22"/>
          <w:u w:val="single"/>
          <w:lang w:val="es-ES_tradnl"/>
        </w:rPr>
      </w:pPr>
    </w:p>
    <w:tbl>
      <w:tblPr>
        <w:tblStyle w:val="TableGrid"/>
        <w:tblW w:w="4932" w:type="pct"/>
        <w:jc w:val="center"/>
        <w:tblLayout w:type="fixed"/>
        <w:tblLook w:val="04A0" w:firstRow="1" w:lastRow="0" w:firstColumn="1" w:lastColumn="0" w:noHBand="0" w:noVBand="1"/>
      </w:tblPr>
      <w:tblGrid>
        <w:gridCol w:w="569"/>
        <w:gridCol w:w="2295"/>
        <w:gridCol w:w="3579"/>
        <w:gridCol w:w="1208"/>
        <w:gridCol w:w="1572"/>
      </w:tblGrid>
      <w:tr w:rsidR="00460F97" w:rsidRPr="00291AB5" w14:paraId="241FC76A" w14:textId="2B65F667" w:rsidTr="00934CCD">
        <w:trPr>
          <w:tblHeader/>
          <w:jc w:val="center"/>
        </w:trPr>
        <w:tc>
          <w:tcPr>
            <w:tcW w:w="308" w:type="pct"/>
            <w:vAlign w:val="center"/>
          </w:tcPr>
          <w:p w14:paraId="4076ADA1" w14:textId="77777777" w:rsidR="00460F97" w:rsidRPr="008D4907" w:rsidRDefault="00460F97" w:rsidP="00875B7C">
            <w:pPr>
              <w:jc w:val="center"/>
              <w:rPr>
                <w:rFonts w:ascii="Myriad Pro" w:eastAsia="Arial Unicode MS" w:hAnsi="Myriad Pro" w:cs="Arial Unicode MS"/>
                <w:b/>
                <w:sz w:val="22"/>
                <w:szCs w:val="22"/>
              </w:rPr>
            </w:pPr>
            <w:r w:rsidRPr="008D4907">
              <w:rPr>
                <w:rFonts w:ascii="Myriad Pro" w:eastAsia="Arial Unicode MS" w:hAnsi="Myriad Pro" w:cs="Arial Unicode MS"/>
                <w:b/>
                <w:sz w:val="22"/>
                <w:szCs w:val="22"/>
              </w:rPr>
              <w:t>N°</w:t>
            </w:r>
          </w:p>
        </w:tc>
        <w:tc>
          <w:tcPr>
            <w:tcW w:w="1244" w:type="pct"/>
            <w:vAlign w:val="center"/>
          </w:tcPr>
          <w:p w14:paraId="23EFDE1E" w14:textId="77777777" w:rsidR="00460F97" w:rsidRPr="008D4907" w:rsidRDefault="00460F97" w:rsidP="00875B7C">
            <w:pPr>
              <w:jc w:val="center"/>
              <w:rPr>
                <w:rFonts w:ascii="Myriad Pro" w:eastAsia="Arial Unicode MS" w:hAnsi="Myriad Pro" w:cs="Arial Unicode MS"/>
                <w:b/>
                <w:sz w:val="22"/>
                <w:szCs w:val="22"/>
              </w:rPr>
            </w:pPr>
            <w:r>
              <w:rPr>
                <w:rFonts w:ascii="Myriad Pro" w:eastAsia="Arial Unicode MS" w:hAnsi="Myriad Pro" w:cs="Arial Unicode MS"/>
                <w:b/>
                <w:sz w:val="22"/>
                <w:szCs w:val="22"/>
              </w:rPr>
              <w:t>Artículos/Bienes</w:t>
            </w:r>
          </w:p>
        </w:tc>
        <w:tc>
          <w:tcPr>
            <w:tcW w:w="1940" w:type="pct"/>
            <w:vAlign w:val="center"/>
          </w:tcPr>
          <w:p w14:paraId="4428FC91" w14:textId="77777777" w:rsidR="00460F97" w:rsidRPr="008D4907" w:rsidRDefault="00460F97" w:rsidP="00875B7C">
            <w:pPr>
              <w:pStyle w:val="ListParagraph"/>
              <w:ind w:left="502"/>
              <w:jc w:val="both"/>
              <w:rPr>
                <w:rFonts w:ascii="Myriad Pro" w:eastAsia="Arial Unicode MS" w:hAnsi="Myriad Pro" w:cs="Arial Unicode MS"/>
                <w:b/>
                <w:sz w:val="22"/>
                <w:szCs w:val="22"/>
                <w:lang w:val="es-GT"/>
              </w:rPr>
            </w:pPr>
            <w:r w:rsidRPr="008D4907">
              <w:rPr>
                <w:rFonts w:ascii="Myriad Pro" w:eastAsia="Arial Unicode MS" w:hAnsi="Myriad Pro" w:cs="Arial Unicode MS"/>
                <w:b/>
                <w:sz w:val="22"/>
                <w:szCs w:val="22"/>
                <w:lang w:val="es-GT"/>
              </w:rPr>
              <w:t>Descripción</w:t>
            </w:r>
          </w:p>
        </w:tc>
        <w:tc>
          <w:tcPr>
            <w:tcW w:w="655" w:type="pct"/>
            <w:vAlign w:val="center"/>
          </w:tcPr>
          <w:p w14:paraId="601F1970" w14:textId="77777777" w:rsidR="00460F97" w:rsidRPr="008D4907" w:rsidRDefault="00460F97" w:rsidP="00875B7C">
            <w:pPr>
              <w:jc w:val="center"/>
              <w:rPr>
                <w:rFonts w:ascii="Myriad Pro" w:eastAsia="Arial Unicode MS" w:hAnsi="Myriad Pro" w:cs="Arial Unicode MS"/>
                <w:b/>
                <w:sz w:val="22"/>
                <w:szCs w:val="22"/>
              </w:rPr>
            </w:pPr>
            <w:r w:rsidRPr="008D4907">
              <w:rPr>
                <w:rFonts w:ascii="Myriad Pro" w:eastAsia="Arial Unicode MS" w:hAnsi="Myriad Pro" w:cs="Arial Unicode MS"/>
                <w:b/>
                <w:sz w:val="22"/>
                <w:szCs w:val="22"/>
              </w:rPr>
              <w:t>Cant.</w:t>
            </w:r>
          </w:p>
        </w:tc>
        <w:tc>
          <w:tcPr>
            <w:tcW w:w="852" w:type="pct"/>
          </w:tcPr>
          <w:p w14:paraId="7067D664" w14:textId="77777777" w:rsidR="00460F97" w:rsidRPr="00512449" w:rsidRDefault="00460F97" w:rsidP="00460F97">
            <w:pPr>
              <w:jc w:val="center"/>
              <w:rPr>
                <w:rFonts w:ascii="Myriad Pro" w:eastAsia="Arial Unicode MS" w:hAnsi="Myriad Pro" w:cs="Arial Unicode MS"/>
                <w:b/>
                <w:sz w:val="22"/>
                <w:szCs w:val="22"/>
                <w:lang w:val="es-HN"/>
              </w:rPr>
            </w:pPr>
            <w:r w:rsidRPr="00512449">
              <w:rPr>
                <w:rFonts w:ascii="Myriad Pro" w:eastAsia="Arial Unicode MS" w:hAnsi="Myriad Pro" w:cs="Arial Unicode MS"/>
                <w:b/>
                <w:sz w:val="22"/>
                <w:szCs w:val="22"/>
                <w:lang w:val="es-HN"/>
              </w:rPr>
              <w:t xml:space="preserve">Descripción del Equipo Ofertado </w:t>
            </w:r>
          </w:p>
          <w:p w14:paraId="01AA9E6B" w14:textId="5A98A540" w:rsidR="00460F97" w:rsidRPr="00875B7C" w:rsidRDefault="00460F97" w:rsidP="00460F97">
            <w:pPr>
              <w:jc w:val="center"/>
              <w:rPr>
                <w:rFonts w:ascii="Myriad Pro" w:eastAsia="Arial Unicode MS" w:hAnsi="Myriad Pro" w:cs="Arial Unicode MS"/>
                <w:b/>
                <w:sz w:val="22"/>
                <w:szCs w:val="22"/>
                <w:lang w:val="es-HN"/>
              </w:rPr>
            </w:pPr>
            <w:r w:rsidRPr="00875B7C">
              <w:rPr>
                <w:rFonts w:ascii="Myriad Pro" w:eastAsia="Arial Unicode MS" w:hAnsi="Myriad Pro" w:cs="Arial Unicode MS"/>
                <w:color w:val="FF0000"/>
                <w:szCs w:val="22"/>
                <w:lang w:val="es-HN"/>
              </w:rPr>
              <w:t>(Favor detallar</w:t>
            </w:r>
          </w:p>
        </w:tc>
      </w:tr>
      <w:tr w:rsidR="00460F97" w:rsidRPr="00CF58FF" w14:paraId="57CFFC8C" w14:textId="098C2FEA" w:rsidTr="00934CCD">
        <w:trPr>
          <w:jc w:val="center"/>
        </w:trPr>
        <w:tc>
          <w:tcPr>
            <w:tcW w:w="308" w:type="pct"/>
          </w:tcPr>
          <w:p w14:paraId="7231EC4C" w14:textId="77777777" w:rsidR="00460F97" w:rsidRPr="005C6035" w:rsidRDefault="00460F97" w:rsidP="00875B7C">
            <w:pPr>
              <w:jc w:val="center"/>
              <w:rPr>
                <w:rFonts w:ascii="Myriad Pro" w:eastAsia="Arial Unicode MS" w:hAnsi="Myriad Pro" w:cs="Arial Unicode MS"/>
                <w:sz w:val="22"/>
                <w:szCs w:val="22"/>
              </w:rPr>
            </w:pPr>
            <w:r>
              <w:rPr>
                <w:rFonts w:ascii="Myriad Pro" w:eastAsia="Arial Unicode MS" w:hAnsi="Myriad Pro" w:cs="Arial Unicode MS"/>
                <w:sz w:val="22"/>
                <w:szCs w:val="22"/>
              </w:rPr>
              <w:t>1.</w:t>
            </w:r>
          </w:p>
        </w:tc>
        <w:tc>
          <w:tcPr>
            <w:tcW w:w="1244" w:type="pct"/>
            <w:vAlign w:val="center"/>
          </w:tcPr>
          <w:p w14:paraId="004301B2" w14:textId="77777777" w:rsidR="00460F97" w:rsidRPr="000F6296" w:rsidRDefault="00460F97" w:rsidP="00875B7C">
            <w:pPr>
              <w:rPr>
                <w:rFonts w:ascii="Myriad Pro" w:eastAsia="Arial Unicode MS" w:hAnsi="Myriad Pro" w:cs="Arial Unicode MS"/>
                <w:sz w:val="22"/>
                <w:szCs w:val="22"/>
                <w:lang w:val="es-HN"/>
              </w:rPr>
            </w:pPr>
            <w:r w:rsidRPr="000F6296">
              <w:rPr>
                <w:rFonts w:ascii="Myriad Pro" w:hAnsi="Myriad Pro" w:cs="Arial"/>
                <w:sz w:val="22"/>
                <w:szCs w:val="22"/>
                <w:lang w:val="es-HN"/>
              </w:rPr>
              <w:t>Arillos De Espiral Para Encuadernar de 10 mm</w:t>
            </w:r>
          </w:p>
        </w:tc>
        <w:tc>
          <w:tcPr>
            <w:tcW w:w="1940" w:type="pct"/>
          </w:tcPr>
          <w:p w14:paraId="25A4B44D" w14:textId="77777777" w:rsidR="00460F97" w:rsidRPr="00CF58FF" w:rsidRDefault="00460F97" w:rsidP="00875B7C">
            <w:pPr>
              <w:jc w:val="both"/>
              <w:rPr>
                <w:rFonts w:ascii="Myriad Pro" w:eastAsia="Arial Unicode MS" w:hAnsi="Myriad Pro" w:cs="Arial Unicode MS"/>
                <w:sz w:val="22"/>
                <w:szCs w:val="22"/>
                <w:lang w:val="es-HN"/>
              </w:rPr>
            </w:pPr>
            <w:r w:rsidRPr="000F6296">
              <w:rPr>
                <w:rFonts w:ascii="Myriad Pro" w:hAnsi="Myriad Pro" w:cs="Arial"/>
                <w:sz w:val="22"/>
                <w:lang w:val="es-HN" w:eastAsia="es-ES"/>
              </w:rPr>
              <w:t>Arillos de plástico 10mm. fabricados en PVC (número de hojas 75), color negro, caja de 25 unidades</w:t>
            </w:r>
          </w:p>
        </w:tc>
        <w:tc>
          <w:tcPr>
            <w:tcW w:w="655" w:type="pct"/>
          </w:tcPr>
          <w:p w14:paraId="0137E16E" w14:textId="77777777" w:rsidR="00460F97" w:rsidRPr="00CF58FF" w:rsidRDefault="00460F97" w:rsidP="00875B7C">
            <w:pPr>
              <w:jc w:val="center"/>
              <w:rPr>
                <w:rFonts w:ascii="Myriad Pro" w:eastAsia="Arial Unicode MS" w:hAnsi="Myriad Pro" w:cs="Arial Unicode MS"/>
                <w:sz w:val="22"/>
                <w:szCs w:val="22"/>
                <w:lang w:val="es-HN"/>
              </w:rPr>
            </w:pPr>
            <w:r>
              <w:rPr>
                <w:rFonts w:ascii="Myriad Pro" w:eastAsia="Arial Unicode MS" w:hAnsi="Myriad Pro" w:cs="Arial Unicode MS"/>
                <w:sz w:val="22"/>
                <w:szCs w:val="22"/>
                <w:lang w:val="es-HN"/>
              </w:rPr>
              <w:t>2</w:t>
            </w:r>
          </w:p>
        </w:tc>
        <w:tc>
          <w:tcPr>
            <w:tcW w:w="852" w:type="pct"/>
          </w:tcPr>
          <w:p w14:paraId="6216CA99" w14:textId="77777777" w:rsidR="00460F97" w:rsidRDefault="00460F97" w:rsidP="00875B7C">
            <w:pPr>
              <w:jc w:val="center"/>
              <w:rPr>
                <w:rFonts w:ascii="Myriad Pro" w:eastAsia="Arial Unicode MS" w:hAnsi="Myriad Pro" w:cs="Arial Unicode MS"/>
                <w:sz w:val="22"/>
                <w:szCs w:val="22"/>
                <w:lang w:val="es-HN"/>
              </w:rPr>
            </w:pPr>
          </w:p>
        </w:tc>
      </w:tr>
      <w:tr w:rsidR="00460F97" w:rsidRPr="00CF58FF" w14:paraId="19FA37DA" w14:textId="1F672EF5" w:rsidTr="00934CCD">
        <w:trPr>
          <w:jc w:val="center"/>
        </w:trPr>
        <w:tc>
          <w:tcPr>
            <w:tcW w:w="308" w:type="pct"/>
          </w:tcPr>
          <w:p w14:paraId="61185A8E" w14:textId="77777777" w:rsidR="00460F97" w:rsidRPr="00CF58FF" w:rsidRDefault="00460F97" w:rsidP="00875B7C">
            <w:pPr>
              <w:jc w:val="center"/>
              <w:rPr>
                <w:rFonts w:ascii="Myriad Pro" w:eastAsia="Arial Unicode MS" w:hAnsi="Myriad Pro" w:cs="Arial Unicode MS"/>
                <w:sz w:val="22"/>
                <w:szCs w:val="22"/>
                <w:lang w:val="es-HN"/>
              </w:rPr>
            </w:pPr>
            <w:r>
              <w:rPr>
                <w:rFonts w:ascii="Myriad Pro" w:eastAsia="Arial Unicode MS" w:hAnsi="Myriad Pro" w:cs="Arial Unicode MS"/>
                <w:sz w:val="22"/>
                <w:szCs w:val="22"/>
                <w:lang w:val="es-HN"/>
              </w:rPr>
              <w:t>2.</w:t>
            </w:r>
          </w:p>
        </w:tc>
        <w:tc>
          <w:tcPr>
            <w:tcW w:w="1244" w:type="pct"/>
            <w:vAlign w:val="center"/>
          </w:tcPr>
          <w:p w14:paraId="7E56DAC4" w14:textId="77777777" w:rsidR="00460F97" w:rsidRPr="00CF58FF" w:rsidRDefault="00460F97" w:rsidP="00875B7C">
            <w:pPr>
              <w:rPr>
                <w:rFonts w:ascii="Myriad Pro" w:eastAsia="Arial Unicode MS" w:hAnsi="Myriad Pro" w:cs="Arial Unicode MS"/>
                <w:sz w:val="22"/>
                <w:szCs w:val="22"/>
                <w:lang w:val="es-HN"/>
              </w:rPr>
            </w:pPr>
            <w:r w:rsidRPr="000F6296">
              <w:rPr>
                <w:rFonts w:ascii="Myriad Pro" w:hAnsi="Myriad Pro" w:cs="Arial"/>
                <w:sz w:val="22"/>
                <w:szCs w:val="22"/>
                <w:lang w:val="es-HN"/>
              </w:rPr>
              <w:t>Arillos De Espiral Para Encuadernar de 14 mm</w:t>
            </w:r>
          </w:p>
        </w:tc>
        <w:tc>
          <w:tcPr>
            <w:tcW w:w="1940" w:type="pct"/>
          </w:tcPr>
          <w:p w14:paraId="65138198" w14:textId="77777777" w:rsidR="00460F97" w:rsidRPr="00CF58FF" w:rsidRDefault="00460F97" w:rsidP="00875B7C">
            <w:pPr>
              <w:jc w:val="both"/>
              <w:rPr>
                <w:rFonts w:ascii="Myriad Pro" w:eastAsia="Arial Unicode MS" w:hAnsi="Myriad Pro" w:cs="Arial Unicode MS"/>
                <w:sz w:val="22"/>
                <w:szCs w:val="22"/>
                <w:lang w:val="es-HN"/>
              </w:rPr>
            </w:pPr>
            <w:r w:rsidRPr="007A7B33">
              <w:rPr>
                <w:rFonts w:ascii="Myriad Pro" w:eastAsia="Arial Unicode MS" w:hAnsi="Myriad Pro" w:cs="Arial Unicode MS"/>
                <w:sz w:val="22"/>
                <w:lang w:val="es-HN"/>
              </w:rPr>
              <w:t>Arillos de plástico 14mm, fabricados en PVC (número de hojas 110), color negro, caja de 25 unidades</w:t>
            </w:r>
          </w:p>
        </w:tc>
        <w:tc>
          <w:tcPr>
            <w:tcW w:w="655" w:type="pct"/>
          </w:tcPr>
          <w:p w14:paraId="451A389A" w14:textId="77777777" w:rsidR="00460F97" w:rsidRPr="00CF58FF" w:rsidRDefault="00460F97" w:rsidP="00875B7C">
            <w:pPr>
              <w:jc w:val="center"/>
              <w:rPr>
                <w:rFonts w:ascii="Myriad Pro" w:eastAsia="Arial Unicode MS" w:hAnsi="Myriad Pro" w:cs="Arial Unicode MS"/>
                <w:sz w:val="22"/>
                <w:szCs w:val="22"/>
                <w:lang w:val="es-HN"/>
              </w:rPr>
            </w:pPr>
            <w:r>
              <w:rPr>
                <w:rFonts w:ascii="Myriad Pro" w:eastAsia="Arial Unicode MS" w:hAnsi="Myriad Pro" w:cs="Arial Unicode MS"/>
                <w:sz w:val="22"/>
                <w:szCs w:val="22"/>
                <w:lang w:val="es-HN"/>
              </w:rPr>
              <w:t>2</w:t>
            </w:r>
          </w:p>
        </w:tc>
        <w:tc>
          <w:tcPr>
            <w:tcW w:w="852" w:type="pct"/>
          </w:tcPr>
          <w:p w14:paraId="54814053" w14:textId="77777777" w:rsidR="00460F97" w:rsidRDefault="00460F97" w:rsidP="00875B7C">
            <w:pPr>
              <w:jc w:val="center"/>
              <w:rPr>
                <w:rFonts w:ascii="Myriad Pro" w:eastAsia="Arial Unicode MS" w:hAnsi="Myriad Pro" w:cs="Arial Unicode MS"/>
                <w:sz w:val="22"/>
                <w:szCs w:val="22"/>
                <w:lang w:val="es-HN"/>
              </w:rPr>
            </w:pPr>
          </w:p>
        </w:tc>
      </w:tr>
      <w:tr w:rsidR="00460F97" w:rsidRPr="00CF58FF" w14:paraId="0E508C26" w14:textId="7D8D8963" w:rsidTr="00934CCD">
        <w:trPr>
          <w:jc w:val="center"/>
        </w:trPr>
        <w:tc>
          <w:tcPr>
            <w:tcW w:w="308" w:type="pct"/>
          </w:tcPr>
          <w:p w14:paraId="2F3D59BF" w14:textId="77777777" w:rsidR="00460F97" w:rsidRDefault="00460F97" w:rsidP="00875B7C">
            <w:pPr>
              <w:jc w:val="center"/>
              <w:rPr>
                <w:rFonts w:ascii="Myriad Pro" w:eastAsia="Arial Unicode MS" w:hAnsi="Myriad Pro" w:cs="Arial Unicode MS"/>
                <w:sz w:val="22"/>
                <w:szCs w:val="22"/>
                <w:lang w:val="es-HN"/>
              </w:rPr>
            </w:pPr>
            <w:r>
              <w:rPr>
                <w:rFonts w:ascii="Myriad Pro" w:eastAsia="Arial Unicode MS" w:hAnsi="Myriad Pro" w:cs="Arial Unicode MS"/>
                <w:sz w:val="22"/>
                <w:szCs w:val="22"/>
                <w:lang w:val="es-HN"/>
              </w:rPr>
              <w:t>3.</w:t>
            </w:r>
          </w:p>
        </w:tc>
        <w:tc>
          <w:tcPr>
            <w:tcW w:w="1244" w:type="pct"/>
            <w:vAlign w:val="center"/>
          </w:tcPr>
          <w:p w14:paraId="5FA8CD06" w14:textId="77777777" w:rsidR="00460F97" w:rsidRPr="00CF58FF" w:rsidRDefault="00460F97" w:rsidP="00875B7C">
            <w:pPr>
              <w:snapToGrid w:val="0"/>
              <w:ind w:right="132"/>
              <w:rPr>
                <w:rFonts w:ascii="Myriad Pro" w:hAnsi="Myriad Pro"/>
                <w:sz w:val="22"/>
                <w:lang w:val="es-HN"/>
              </w:rPr>
            </w:pPr>
            <w:r w:rsidRPr="000F6296">
              <w:rPr>
                <w:rFonts w:ascii="Myriad Pro" w:hAnsi="Myriad Pro" w:cs="Arial"/>
                <w:sz w:val="22"/>
                <w:szCs w:val="22"/>
              </w:rPr>
              <w:t>Bandeja de Escritorio</w:t>
            </w:r>
          </w:p>
        </w:tc>
        <w:tc>
          <w:tcPr>
            <w:tcW w:w="1940" w:type="pct"/>
          </w:tcPr>
          <w:p w14:paraId="69CE5ACF" w14:textId="77777777" w:rsidR="00460F97" w:rsidRPr="00CF58FF" w:rsidRDefault="00460F97" w:rsidP="00875B7C">
            <w:pPr>
              <w:jc w:val="both"/>
              <w:rPr>
                <w:rFonts w:ascii="Myriad Pro" w:eastAsia="Arial Unicode MS" w:hAnsi="Myriad Pro" w:cs="Arial Unicode MS"/>
                <w:sz w:val="22"/>
                <w:szCs w:val="22"/>
                <w:lang w:val="es-HN"/>
              </w:rPr>
            </w:pPr>
            <w:r>
              <w:rPr>
                <w:rFonts w:ascii="Myriad Pro" w:hAnsi="Myriad Pro" w:cs="Arial"/>
                <w:sz w:val="22"/>
                <w:lang w:val="es-HN" w:eastAsia="es-ES"/>
              </w:rPr>
              <w:t xml:space="preserve">Bandejas  </w:t>
            </w:r>
            <w:r w:rsidRPr="007A7B33">
              <w:rPr>
                <w:rFonts w:ascii="Myriad Pro" w:hAnsi="Myriad Pro" w:cs="Arial"/>
                <w:sz w:val="22"/>
                <w:lang w:val="es-HN" w:eastAsia="es-ES"/>
              </w:rPr>
              <w:t>porta-documentos fabricadas con malla metálica de 3 Niveles,  tamaño carta color Negro, soportes de goma en cada base.</w:t>
            </w:r>
          </w:p>
        </w:tc>
        <w:tc>
          <w:tcPr>
            <w:tcW w:w="655" w:type="pct"/>
          </w:tcPr>
          <w:p w14:paraId="129F8F7E" w14:textId="77777777" w:rsidR="00460F97" w:rsidRDefault="00460F97" w:rsidP="00875B7C">
            <w:pPr>
              <w:jc w:val="center"/>
              <w:rPr>
                <w:rFonts w:ascii="Myriad Pro" w:eastAsia="Arial Unicode MS" w:hAnsi="Myriad Pro" w:cs="Arial Unicode MS"/>
                <w:sz w:val="22"/>
                <w:szCs w:val="22"/>
                <w:lang w:val="es-HN"/>
              </w:rPr>
            </w:pPr>
            <w:r>
              <w:rPr>
                <w:rFonts w:ascii="Myriad Pro" w:eastAsia="Arial Unicode MS" w:hAnsi="Myriad Pro" w:cs="Arial Unicode MS"/>
                <w:sz w:val="22"/>
                <w:szCs w:val="22"/>
                <w:lang w:val="es-HN"/>
              </w:rPr>
              <w:t>15</w:t>
            </w:r>
          </w:p>
        </w:tc>
        <w:tc>
          <w:tcPr>
            <w:tcW w:w="852" w:type="pct"/>
          </w:tcPr>
          <w:p w14:paraId="39DCA7FB" w14:textId="77777777" w:rsidR="00460F97" w:rsidRDefault="00460F97" w:rsidP="00875B7C">
            <w:pPr>
              <w:jc w:val="center"/>
              <w:rPr>
                <w:rFonts w:ascii="Myriad Pro" w:eastAsia="Arial Unicode MS" w:hAnsi="Myriad Pro" w:cs="Arial Unicode MS"/>
                <w:sz w:val="22"/>
                <w:szCs w:val="22"/>
                <w:lang w:val="es-HN"/>
              </w:rPr>
            </w:pPr>
          </w:p>
        </w:tc>
      </w:tr>
      <w:tr w:rsidR="00460F97" w:rsidRPr="00CF58FF" w14:paraId="49DB69FE" w14:textId="61251C54" w:rsidTr="00934CCD">
        <w:trPr>
          <w:jc w:val="center"/>
        </w:trPr>
        <w:tc>
          <w:tcPr>
            <w:tcW w:w="308" w:type="pct"/>
          </w:tcPr>
          <w:p w14:paraId="431D4A32" w14:textId="77777777" w:rsidR="00460F97" w:rsidRDefault="00460F97" w:rsidP="00875B7C">
            <w:pPr>
              <w:jc w:val="center"/>
              <w:rPr>
                <w:rFonts w:ascii="Myriad Pro" w:eastAsia="Arial Unicode MS" w:hAnsi="Myriad Pro" w:cs="Arial Unicode MS"/>
                <w:sz w:val="22"/>
                <w:szCs w:val="22"/>
                <w:lang w:val="es-HN"/>
              </w:rPr>
            </w:pPr>
            <w:r>
              <w:rPr>
                <w:rFonts w:ascii="Myriad Pro" w:eastAsia="Arial Unicode MS" w:hAnsi="Myriad Pro" w:cs="Arial Unicode MS"/>
                <w:sz w:val="22"/>
                <w:szCs w:val="22"/>
                <w:lang w:val="es-HN"/>
              </w:rPr>
              <w:t>4.</w:t>
            </w:r>
          </w:p>
        </w:tc>
        <w:tc>
          <w:tcPr>
            <w:tcW w:w="1244" w:type="pct"/>
            <w:vAlign w:val="center"/>
          </w:tcPr>
          <w:p w14:paraId="55B44970" w14:textId="77777777" w:rsidR="00460F97" w:rsidRPr="00CF58FF" w:rsidRDefault="00460F97" w:rsidP="00875B7C">
            <w:pPr>
              <w:snapToGrid w:val="0"/>
              <w:ind w:right="132"/>
              <w:rPr>
                <w:rFonts w:ascii="Myriad Pro" w:hAnsi="Myriad Pro"/>
                <w:sz w:val="22"/>
                <w:lang w:val="es-HN"/>
              </w:rPr>
            </w:pPr>
            <w:r w:rsidRPr="000F6296">
              <w:rPr>
                <w:rFonts w:ascii="Myriad Pro" w:hAnsi="Myriad Pro" w:cs="Arial"/>
                <w:sz w:val="22"/>
                <w:szCs w:val="22"/>
              </w:rPr>
              <w:t>Block de notas</w:t>
            </w:r>
          </w:p>
        </w:tc>
        <w:tc>
          <w:tcPr>
            <w:tcW w:w="1940" w:type="pct"/>
          </w:tcPr>
          <w:p w14:paraId="00722F66" w14:textId="77777777" w:rsidR="00460F97" w:rsidRPr="00CF58FF" w:rsidRDefault="00460F97" w:rsidP="00875B7C">
            <w:pPr>
              <w:jc w:val="both"/>
              <w:rPr>
                <w:rFonts w:ascii="Myriad Pro" w:eastAsia="Arial Unicode MS" w:hAnsi="Myriad Pro" w:cs="Arial Unicode MS"/>
                <w:sz w:val="22"/>
                <w:szCs w:val="22"/>
                <w:lang w:val="es-HN"/>
              </w:rPr>
            </w:pPr>
            <w:r w:rsidRPr="007A7B33">
              <w:rPr>
                <w:rFonts w:ascii="Myriad Pro" w:hAnsi="Myriad Pro" w:cs="Arial"/>
                <w:sz w:val="22"/>
                <w:lang w:val="es-HN" w:eastAsia="es-ES"/>
              </w:rPr>
              <w:t>Block de notas 80 hojas, tamaño 125 x 200 mm, con espiral metálico colocado en la parte superior,</w:t>
            </w:r>
            <w:r>
              <w:rPr>
                <w:rFonts w:ascii="Myriad Pro" w:hAnsi="Myriad Pro" w:cs="Arial"/>
                <w:sz w:val="22"/>
                <w:lang w:val="es-HN" w:eastAsia="es-ES"/>
              </w:rPr>
              <w:t xml:space="preserve"> </w:t>
            </w:r>
            <w:r w:rsidRPr="007A7B33">
              <w:rPr>
                <w:rFonts w:ascii="Myriad Pro" w:hAnsi="Myriad Pro" w:cs="Arial"/>
                <w:sz w:val="22"/>
                <w:lang w:val="es-HN" w:eastAsia="es-ES"/>
              </w:rPr>
              <w:t>funda resistente y hojas con rallas.</w:t>
            </w:r>
          </w:p>
        </w:tc>
        <w:tc>
          <w:tcPr>
            <w:tcW w:w="655" w:type="pct"/>
          </w:tcPr>
          <w:p w14:paraId="523EAF64" w14:textId="77777777" w:rsidR="00460F97" w:rsidRDefault="00460F97" w:rsidP="00875B7C">
            <w:pPr>
              <w:jc w:val="center"/>
              <w:rPr>
                <w:rFonts w:ascii="Myriad Pro" w:eastAsia="Arial Unicode MS" w:hAnsi="Myriad Pro" w:cs="Arial Unicode MS"/>
                <w:sz w:val="22"/>
                <w:szCs w:val="22"/>
                <w:lang w:val="es-HN"/>
              </w:rPr>
            </w:pPr>
            <w:r>
              <w:rPr>
                <w:rFonts w:ascii="Myriad Pro" w:eastAsia="Arial Unicode MS" w:hAnsi="Myriad Pro" w:cs="Arial Unicode MS"/>
                <w:sz w:val="22"/>
                <w:szCs w:val="22"/>
                <w:lang w:val="es-HN"/>
              </w:rPr>
              <w:t>500</w:t>
            </w:r>
          </w:p>
        </w:tc>
        <w:tc>
          <w:tcPr>
            <w:tcW w:w="852" w:type="pct"/>
          </w:tcPr>
          <w:p w14:paraId="67BC9BAE" w14:textId="77777777" w:rsidR="00460F97" w:rsidRDefault="00460F97" w:rsidP="00875B7C">
            <w:pPr>
              <w:jc w:val="center"/>
              <w:rPr>
                <w:rFonts w:ascii="Myriad Pro" w:eastAsia="Arial Unicode MS" w:hAnsi="Myriad Pro" w:cs="Arial Unicode MS"/>
                <w:sz w:val="22"/>
                <w:szCs w:val="22"/>
                <w:lang w:val="es-HN"/>
              </w:rPr>
            </w:pPr>
          </w:p>
        </w:tc>
      </w:tr>
      <w:tr w:rsidR="00460F97" w:rsidRPr="00CF58FF" w14:paraId="4103C86A" w14:textId="49AD41E5" w:rsidTr="00934CCD">
        <w:trPr>
          <w:trHeight w:val="647"/>
          <w:jc w:val="center"/>
        </w:trPr>
        <w:tc>
          <w:tcPr>
            <w:tcW w:w="308" w:type="pct"/>
          </w:tcPr>
          <w:p w14:paraId="017E06E0" w14:textId="77777777" w:rsidR="00460F97" w:rsidRDefault="00460F97" w:rsidP="00875B7C">
            <w:pPr>
              <w:jc w:val="center"/>
              <w:rPr>
                <w:rFonts w:ascii="Myriad Pro" w:eastAsia="Arial Unicode MS" w:hAnsi="Myriad Pro" w:cs="Arial Unicode MS"/>
                <w:sz w:val="22"/>
                <w:szCs w:val="22"/>
                <w:lang w:val="es-HN"/>
              </w:rPr>
            </w:pPr>
            <w:r>
              <w:rPr>
                <w:rFonts w:ascii="Myriad Pro" w:eastAsia="Arial Unicode MS" w:hAnsi="Myriad Pro" w:cs="Arial Unicode MS"/>
                <w:sz w:val="22"/>
                <w:szCs w:val="22"/>
                <w:lang w:val="es-HN"/>
              </w:rPr>
              <w:t>5.</w:t>
            </w:r>
          </w:p>
        </w:tc>
        <w:tc>
          <w:tcPr>
            <w:tcW w:w="1244" w:type="pct"/>
            <w:vAlign w:val="center"/>
          </w:tcPr>
          <w:p w14:paraId="5ADA6B6E" w14:textId="77777777" w:rsidR="00460F97" w:rsidRPr="00CF58FF" w:rsidRDefault="00460F97" w:rsidP="00875B7C">
            <w:pPr>
              <w:snapToGrid w:val="0"/>
              <w:ind w:right="132"/>
              <w:rPr>
                <w:rFonts w:ascii="Myriad Pro" w:hAnsi="Myriad Pro"/>
                <w:sz w:val="22"/>
                <w:lang w:val="es-HN"/>
              </w:rPr>
            </w:pPr>
            <w:r w:rsidRPr="000F6296">
              <w:rPr>
                <w:rFonts w:ascii="Myriad Pro" w:hAnsi="Myriad Pro" w:cs="Arial"/>
                <w:sz w:val="22"/>
                <w:szCs w:val="22"/>
              </w:rPr>
              <w:t>Bolsas Manila Tamaño Carta</w:t>
            </w:r>
          </w:p>
        </w:tc>
        <w:tc>
          <w:tcPr>
            <w:tcW w:w="1940" w:type="pct"/>
          </w:tcPr>
          <w:p w14:paraId="085853AD" w14:textId="77777777" w:rsidR="00460F97" w:rsidRPr="00CF58FF" w:rsidRDefault="00460F97" w:rsidP="00875B7C">
            <w:pPr>
              <w:jc w:val="both"/>
              <w:rPr>
                <w:rFonts w:ascii="Myriad Pro" w:eastAsia="Arial Unicode MS" w:hAnsi="Myriad Pro" w:cs="Arial Unicode MS"/>
                <w:sz w:val="22"/>
                <w:szCs w:val="22"/>
                <w:lang w:val="es-GT"/>
              </w:rPr>
            </w:pPr>
            <w:r w:rsidRPr="007A7B33">
              <w:rPr>
                <w:rFonts w:ascii="Myriad Pro" w:eastAsia="Arial Unicode MS" w:hAnsi="Myriad Pro" w:cs="Arial Unicode MS"/>
                <w:sz w:val="22"/>
                <w:szCs w:val="22"/>
                <w:lang w:val="es-GT"/>
              </w:rPr>
              <w:t>Bolsa en papel manila Tamaño Carta de 60 g/m2, de tamaño 22.5x29cm, sin burbuja plástica de amortiguación, presentación exterior sin ventanilla, de tipo solapa autoadhesivo, paquete de 100 unidades</w:t>
            </w:r>
          </w:p>
        </w:tc>
        <w:tc>
          <w:tcPr>
            <w:tcW w:w="655" w:type="pct"/>
          </w:tcPr>
          <w:p w14:paraId="630E91FF" w14:textId="77777777" w:rsidR="00460F97" w:rsidRDefault="00460F97" w:rsidP="00875B7C">
            <w:pPr>
              <w:jc w:val="center"/>
              <w:rPr>
                <w:rFonts w:ascii="Myriad Pro" w:eastAsia="Arial Unicode MS" w:hAnsi="Myriad Pro" w:cs="Arial Unicode MS"/>
                <w:sz w:val="22"/>
                <w:szCs w:val="22"/>
                <w:lang w:val="es-HN"/>
              </w:rPr>
            </w:pPr>
            <w:r>
              <w:rPr>
                <w:rFonts w:ascii="Myriad Pro" w:eastAsia="Arial Unicode MS" w:hAnsi="Myriad Pro" w:cs="Arial Unicode MS"/>
                <w:sz w:val="22"/>
                <w:szCs w:val="22"/>
                <w:lang w:val="es-HN"/>
              </w:rPr>
              <w:t>50</w:t>
            </w:r>
          </w:p>
        </w:tc>
        <w:tc>
          <w:tcPr>
            <w:tcW w:w="852" w:type="pct"/>
          </w:tcPr>
          <w:p w14:paraId="16C5C64F" w14:textId="77777777" w:rsidR="00460F97" w:rsidRDefault="00460F97" w:rsidP="00875B7C">
            <w:pPr>
              <w:jc w:val="center"/>
              <w:rPr>
                <w:rFonts w:ascii="Myriad Pro" w:eastAsia="Arial Unicode MS" w:hAnsi="Myriad Pro" w:cs="Arial Unicode MS"/>
                <w:sz w:val="22"/>
                <w:szCs w:val="22"/>
                <w:lang w:val="es-HN"/>
              </w:rPr>
            </w:pPr>
          </w:p>
        </w:tc>
      </w:tr>
      <w:tr w:rsidR="00460F97" w:rsidRPr="00CF58FF" w14:paraId="695B3FB5" w14:textId="3C558F8E" w:rsidTr="00934CCD">
        <w:trPr>
          <w:trHeight w:val="1409"/>
          <w:jc w:val="center"/>
        </w:trPr>
        <w:tc>
          <w:tcPr>
            <w:tcW w:w="308" w:type="pct"/>
          </w:tcPr>
          <w:p w14:paraId="492C701C" w14:textId="77777777" w:rsidR="00460F97" w:rsidRDefault="00460F97" w:rsidP="00875B7C">
            <w:pPr>
              <w:jc w:val="center"/>
              <w:rPr>
                <w:rFonts w:ascii="Myriad Pro" w:eastAsia="Arial Unicode MS" w:hAnsi="Myriad Pro" w:cs="Arial Unicode MS"/>
                <w:sz w:val="22"/>
                <w:szCs w:val="22"/>
                <w:lang w:val="es-HN"/>
              </w:rPr>
            </w:pPr>
            <w:r>
              <w:rPr>
                <w:rFonts w:ascii="Myriad Pro" w:eastAsia="Arial Unicode MS" w:hAnsi="Myriad Pro" w:cs="Arial Unicode MS"/>
                <w:sz w:val="22"/>
                <w:szCs w:val="22"/>
                <w:lang w:val="es-HN"/>
              </w:rPr>
              <w:lastRenderedPageBreak/>
              <w:t>6.</w:t>
            </w:r>
          </w:p>
        </w:tc>
        <w:tc>
          <w:tcPr>
            <w:tcW w:w="1244" w:type="pct"/>
            <w:vAlign w:val="center"/>
          </w:tcPr>
          <w:p w14:paraId="48D5C7B3" w14:textId="77777777" w:rsidR="00460F97" w:rsidRPr="00CF58FF" w:rsidRDefault="00460F97" w:rsidP="00875B7C">
            <w:pPr>
              <w:snapToGrid w:val="0"/>
              <w:ind w:right="132"/>
              <w:rPr>
                <w:rFonts w:ascii="Myriad Pro" w:hAnsi="Myriad Pro"/>
                <w:sz w:val="22"/>
                <w:lang w:val="es-HN"/>
              </w:rPr>
            </w:pPr>
            <w:r w:rsidRPr="000F6296">
              <w:rPr>
                <w:rFonts w:ascii="Myriad Pro" w:hAnsi="Myriad Pro" w:cs="Arial"/>
                <w:sz w:val="22"/>
                <w:szCs w:val="22"/>
              </w:rPr>
              <w:t>Bolsas Manila Tamaño Oficio</w:t>
            </w:r>
          </w:p>
        </w:tc>
        <w:tc>
          <w:tcPr>
            <w:tcW w:w="1940" w:type="pct"/>
          </w:tcPr>
          <w:p w14:paraId="4C5AFC96" w14:textId="77777777" w:rsidR="00460F97" w:rsidRPr="00CF58FF" w:rsidRDefault="00460F97" w:rsidP="00875B7C">
            <w:pPr>
              <w:jc w:val="both"/>
              <w:rPr>
                <w:rFonts w:ascii="Myriad Pro" w:eastAsia="Arial Unicode MS" w:hAnsi="Myriad Pro" w:cs="Arial Unicode MS"/>
                <w:sz w:val="22"/>
                <w:szCs w:val="22"/>
                <w:lang w:val="es-GT"/>
              </w:rPr>
            </w:pPr>
            <w:r w:rsidRPr="007A7B33">
              <w:rPr>
                <w:rFonts w:ascii="Myriad Pro" w:eastAsia="Arial Unicode MS" w:hAnsi="Myriad Pro" w:cs="Arial Unicode MS"/>
                <w:sz w:val="22"/>
                <w:szCs w:val="22"/>
                <w:lang w:val="es-GT"/>
              </w:rPr>
              <w:t>Bolsa en papel manila Tamaño Oficio de 60 g/m2, de tamaño 25x35cm, sin burbuja plástica de amortiguación, presentación exterior sin ventanilla, de tipo solapa autoadhesivo, paquete de 100 unidades</w:t>
            </w:r>
          </w:p>
        </w:tc>
        <w:tc>
          <w:tcPr>
            <w:tcW w:w="655" w:type="pct"/>
          </w:tcPr>
          <w:p w14:paraId="5A361F4A" w14:textId="77777777" w:rsidR="00460F97" w:rsidRPr="004D740A" w:rsidRDefault="00460F97" w:rsidP="00875B7C">
            <w:pPr>
              <w:jc w:val="center"/>
              <w:rPr>
                <w:rFonts w:ascii="Myriad Pro" w:eastAsia="Arial Unicode MS" w:hAnsi="Myriad Pro" w:cs="Arial Unicode MS"/>
                <w:sz w:val="22"/>
                <w:szCs w:val="22"/>
                <w:lang w:val="es-HN"/>
              </w:rPr>
            </w:pPr>
            <w:r>
              <w:rPr>
                <w:rFonts w:ascii="Myriad Pro" w:eastAsia="Arial Unicode MS" w:hAnsi="Myriad Pro" w:cs="Arial Unicode MS"/>
                <w:sz w:val="22"/>
                <w:szCs w:val="22"/>
                <w:lang w:val="es-HN"/>
              </w:rPr>
              <w:t>50</w:t>
            </w:r>
          </w:p>
        </w:tc>
        <w:tc>
          <w:tcPr>
            <w:tcW w:w="852" w:type="pct"/>
          </w:tcPr>
          <w:p w14:paraId="3970FFAC" w14:textId="77777777" w:rsidR="00460F97" w:rsidRDefault="00460F97" w:rsidP="00875B7C">
            <w:pPr>
              <w:jc w:val="center"/>
              <w:rPr>
                <w:rFonts w:ascii="Myriad Pro" w:eastAsia="Arial Unicode MS" w:hAnsi="Myriad Pro" w:cs="Arial Unicode MS"/>
                <w:sz w:val="22"/>
                <w:szCs w:val="22"/>
                <w:lang w:val="es-HN"/>
              </w:rPr>
            </w:pPr>
          </w:p>
        </w:tc>
      </w:tr>
      <w:tr w:rsidR="00460F97" w:rsidRPr="00CF58FF" w14:paraId="4B22E53B" w14:textId="3F0D2F18" w:rsidTr="00934CCD">
        <w:trPr>
          <w:trHeight w:val="593"/>
          <w:jc w:val="center"/>
        </w:trPr>
        <w:tc>
          <w:tcPr>
            <w:tcW w:w="308" w:type="pct"/>
          </w:tcPr>
          <w:p w14:paraId="6CA7FD2F" w14:textId="77777777" w:rsidR="00460F97" w:rsidRDefault="00460F97" w:rsidP="00875B7C">
            <w:pPr>
              <w:jc w:val="center"/>
              <w:rPr>
                <w:rFonts w:ascii="Myriad Pro" w:eastAsia="Arial Unicode MS" w:hAnsi="Myriad Pro" w:cs="Arial Unicode MS"/>
                <w:sz w:val="22"/>
                <w:szCs w:val="22"/>
                <w:lang w:val="es-HN"/>
              </w:rPr>
            </w:pPr>
            <w:r>
              <w:rPr>
                <w:rFonts w:ascii="Myriad Pro" w:eastAsia="Arial Unicode MS" w:hAnsi="Myriad Pro" w:cs="Arial Unicode MS"/>
                <w:sz w:val="22"/>
                <w:szCs w:val="22"/>
                <w:lang w:val="es-HN"/>
              </w:rPr>
              <w:t>7.</w:t>
            </w:r>
          </w:p>
        </w:tc>
        <w:tc>
          <w:tcPr>
            <w:tcW w:w="1244" w:type="pct"/>
            <w:vAlign w:val="center"/>
          </w:tcPr>
          <w:p w14:paraId="03A8ECA3" w14:textId="77777777" w:rsidR="00460F97" w:rsidRPr="00CF58FF" w:rsidRDefault="00460F97" w:rsidP="00875B7C">
            <w:pPr>
              <w:snapToGrid w:val="0"/>
              <w:ind w:right="132"/>
              <w:rPr>
                <w:rFonts w:ascii="Myriad Pro" w:hAnsi="Myriad Pro"/>
                <w:sz w:val="22"/>
                <w:lang w:val="es-HN"/>
              </w:rPr>
            </w:pPr>
            <w:r w:rsidRPr="000F6296">
              <w:rPr>
                <w:rFonts w:ascii="Myriad Pro" w:hAnsi="Myriad Pro" w:cs="Arial"/>
                <w:sz w:val="22"/>
                <w:szCs w:val="22"/>
              </w:rPr>
              <w:t>Bolsas Manila Tamaño Legal</w:t>
            </w:r>
          </w:p>
        </w:tc>
        <w:tc>
          <w:tcPr>
            <w:tcW w:w="1940" w:type="pct"/>
          </w:tcPr>
          <w:p w14:paraId="028AE6BC" w14:textId="77777777" w:rsidR="00460F97" w:rsidRPr="00CF58FF" w:rsidRDefault="00460F97" w:rsidP="00875B7C">
            <w:pPr>
              <w:jc w:val="both"/>
              <w:rPr>
                <w:rFonts w:ascii="Myriad Pro" w:eastAsia="Arial Unicode MS" w:hAnsi="Myriad Pro" w:cs="Arial Unicode MS"/>
                <w:sz w:val="22"/>
                <w:szCs w:val="22"/>
                <w:lang w:val="es-GT"/>
              </w:rPr>
            </w:pPr>
            <w:r w:rsidRPr="007A7B33">
              <w:rPr>
                <w:rFonts w:ascii="Myriad Pro" w:eastAsia="Arial Unicode MS" w:hAnsi="Myriad Pro" w:cs="Arial Unicode MS"/>
                <w:sz w:val="22"/>
                <w:szCs w:val="22"/>
                <w:lang w:val="es-GT"/>
              </w:rPr>
              <w:t>Bolsa en papel manila Tamaño Legal de 60 g/m2, de tamaño 27x37cm, sin burbuja plástica de amortiguación, presentación exterior sin ventanilla, de tipo solapa autoadhesivo, paquete de 100 unidades</w:t>
            </w:r>
          </w:p>
        </w:tc>
        <w:tc>
          <w:tcPr>
            <w:tcW w:w="655" w:type="pct"/>
          </w:tcPr>
          <w:p w14:paraId="2FB4EE33" w14:textId="77777777" w:rsidR="00460F97" w:rsidRDefault="00460F97" w:rsidP="00875B7C">
            <w:pPr>
              <w:jc w:val="center"/>
              <w:rPr>
                <w:rFonts w:ascii="Myriad Pro" w:eastAsia="Arial Unicode MS" w:hAnsi="Myriad Pro" w:cs="Arial Unicode MS"/>
                <w:sz w:val="22"/>
                <w:szCs w:val="22"/>
                <w:lang w:val="es-HN"/>
              </w:rPr>
            </w:pPr>
            <w:r>
              <w:rPr>
                <w:rFonts w:ascii="Myriad Pro" w:eastAsia="Arial Unicode MS" w:hAnsi="Myriad Pro" w:cs="Arial Unicode MS"/>
                <w:sz w:val="22"/>
                <w:szCs w:val="22"/>
                <w:lang w:val="es-HN"/>
              </w:rPr>
              <w:t>50</w:t>
            </w:r>
          </w:p>
        </w:tc>
        <w:tc>
          <w:tcPr>
            <w:tcW w:w="852" w:type="pct"/>
          </w:tcPr>
          <w:p w14:paraId="77D47BBD" w14:textId="77777777" w:rsidR="00460F97" w:rsidRDefault="00460F97" w:rsidP="00875B7C">
            <w:pPr>
              <w:jc w:val="center"/>
              <w:rPr>
                <w:rFonts w:ascii="Myriad Pro" w:eastAsia="Arial Unicode MS" w:hAnsi="Myriad Pro" w:cs="Arial Unicode MS"/>
                <w:sz w:val="22"/>
                <w:szCs w:val="22"/>
                <w:lang w:val="es-HN"/>
              </w:rPr>
            </w:pPr>
          </w:p>
        </w:tc>
      </w:tr>
      <w:tr w:rsidR="00460F97" w:rsidRPr="007A7B33" w14:paraId="4FD8C8B9" w14:textId="2D9C0190" w:rsidTr="00934CCD">
        <w:trPr>
          <w:trHeight w:val="688"/>
          <w:jc w:val="center"/>
        </w:trPr>
        <w:tc>
          <w:tcPr>
            <w:tcW w:w="308" w:type="pct"/>
          </w:tcPr>
          <w:p w14:paraId="14C0E5F2" w14:textId="77777777" w:rsidR="00460F97" w:rsidRDefault="00460F97" w:rsidP="00875B7C">
            <w:pPr>
              <w:jc w:val="center"/>
              <w:rPr>
                <w:rFonts w:ascii="Myriad Pro" w:eastAsia="Arial Unicode MS" w:hAnsi="Myriad Pro" w:cs="Arial Unicode MS"/>
                <w:sz w:val="22"/>
                <w:szCs w:val="22"/>
                <w:lang w:val="es-HN"/>
              </w:rPr>
            </w:pPr>
            <w:r>
              <w:rPr>
                <w:rFonts w:ascii="Myriad Pro" w:eastAsia="Arial Unicode MS" w:hAnsi="Myriad Pro" w:cs="Arial Unicode MS"/>
                <w:sz w:val="22"/>
                <w:szCs w:val="22"/>
                <w:lang w:val="es-HN"/>
              </w:rPr>
              <w:t>8.</w:t>
            </w:r>
          </w:p>
        </w:tc>
        <w:tc>
          <w:tcPr>
            <w:tcW w:w="1244" w:type="pct"/>
            <w:vAlign w:val="center"/>
          </w:tcPr>
          <w:p w14:paraId="474242C4" w14:textId="77777777" w:rsidR="00460F97" w:rsidRPr="00C06A70" w:rsidRDefault="00460F97" w:rsidP="00875B7C">
            <w:pPr>
              <w:snapToGrid w:val="0"/>
              <w:ind w:right="132"/>
              <w:rPr>
                <w:rFonts w:ascii="Myriad Pro" w:hAnsi="Myriad Pro"/>
                <w:b/>
                <w:sz w:val="22"/>
                <w:lang w:val="es-HN"/>
              </w:rPr>
            </w:pPr>
            <w:r w:rsidRPr="000F6296">
              <w:rPr>
                <w:rFonts w:ascii="Myriad Pro" w:hAnsi="Myriad Pro" w:cs="Arial"/>
                <w:sz w:val="22"/>
                <w:szCs w:val="22"/>
              </w:rPr>
              <w:t>Borrador de Goma</w:t>
            </w:r>
          </w:p>
        </w:tc>
        <w:tc>
          <w:tcPr>
            <w:tcW w:w="1940" w:type="pct"/>
          </w:tcPr>
          <w:p w14:paraId="5408287A" w14:textId="77777777" w:rsidR="00460F97" w:rsidRPr="00C06A70" w:rsidRDefault="00460F97" w:rsidP="00875B7C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Myriad Pro" w:eastAsia="Arial Unicode MS" w:hAnsi="Myriad Pro" w:cs="Arial Unicode MS"/>
                <w:sz w:val="22"/>
                <w:szCs w:val="22"/>
                <w:lang w:val="es-HN"/>
              </w:rPr>
            </w:pPr>
            <w:r w:rsidRPr="007A7B33">
              <w:rPr>
                <w:rFonts w:ascii="Myriad Pro" w:eastAsia="Arial Unicode MS" w:hAnsi="Myriad Pro" w:cs="Arial Unicode MS"/>
                <w:sz w:val="22"/>
                <w:szCs w:val="22"/>
                <w:lang w:val="es-HN"/>
              </w:rPr>
              <w:t>Tamaño acho 62mm, alto 11mm, 22mm o su equivalente</w:t>
            </w:r>
          </w:p>
        </w:tc>
        <w:tc>
          <w:tcPr>
            <w:tcW w:w="655" w:type="pct"/>
          </w:tcPr>
          <w:p w14:paraId="273FA63A" w14:textId="77777777" w:rsidR="00460F97" w:rsidRDefault="00460F97" w:rsidP="00875B7C">
            <w:pPr>
              <w:jc w:val="center"/>
              <w:rPr>
                <w:rFonts w:ascii="Myriad Pro" w:eastAsia="Arial Unicode MS" w:hAnsi="Myriad Pro" w:cs="Arial Unicode MS"/>
                <w:sz w:val="22"/>
                <w:szCs w:val="22"/>
                <w:lang w:val="es-HN"/>
              </w:rPr>
            </w:pPr>
            <w:r>
              <w:rPr>
                <w:rFonts w:ascii="Myriad Pro" w:eastAsia="Arial Unicode MS" w:hAnsi="Myriad Pro" w:cs="Arial Unicode MS"/>
                <w:sz w:val="22"/>
                <w:szCs w:val="22"/>
                <w:lang w:val="es-HN"/>
              </w:rPr>
              <w:t>600</w:t>
            </w:r>
          </w:p>
        </w:tc>
        <w:tc>
          <w:tcPr>
            <w:tcW w:w="852" w:type="pct"/>
          </w:tcPr>
          <w:p w14:paraId="54F4CD8C" w14:textId="77777777" w:rsidR="00460F97" w:rsidRDefault="00460F97" w:rsidP="00875B7C">
            <w:pPr>
              <w:jc w:val="center"/>
              <w:rPr>
                <w:rFonts w:ascii="Myriad Pro" w:eastAsia="Arial Unicode MS" w:hAnsi="Myriad Pro" w:cs="Arial Unicode MS"/>
                <w:sz w:val="22"/>
                <w:szCs w:val="22"/>
                <w:lang w:val="es-HN"/>
              </w:rPr>
            </w:pPr>
          </w:p>
        </w:tc>
      </w:tr>
      <w:tr w:rsidR="00460F97" w:rsidRPr="007A7B33" w14:paraId="2BC865A3" w14:textId="4E7E64B3" w:rsidTr="00934CCD">
        <w:trPr>
          <w:jc w:val="center"/>
        </w:trPr>
        <w:tc>
          <w:tcPr>
            <w:tcW w:w="308" w:type="pct"/>
          </w:tcPr>
          <w:p w14:paraId="4A995040" w14:textId="77777777" w:rsidR="00460F97" w:rsidRDefault="00460F97" w:rsidP="00875B7C">
            <w:pPr>
              <w:jc w:val="center"/>
              <w:rPr>
                <w:rFonts w:ascii="Myriad Pro" w:eastAsia="Arial Unicode MS" w:hAnsi="Myriad Pro" w:cs="Arial Unicode MS"/>
                <w:sz w:val="22"/>
                <w:szCs w:val="22"/>
                <w:lang w:val="es-HN"/>
              </w:rPr>
            </w:pPr>
            <w:r>
              <w:rPr>
                <w:rFonts w:ascii="Myriad Pro" w:eastAsia="Arial Unicode MS" w:hAnsi="Myriad Pro" w:cs="Arial Unicode MS"/>
                <w:sz w:val="22"/>
                <w:szCs w:val="22"/>
                <w:lang w:val="es-HN"/>
              </w:rPr>
              <w:t>9.</w:t>
            </w:r>
          </w:p>
        </w:tc>
        <w:tc>
          <w:tcPr>
            <w:tcW w:w="1244" w:type="pct"/>
            <w:vAlign w:val="center"/>
          </w:tcPr>
          <w:p w14:paraId="76A8886E" w14:textId="77777777" w:rsidR="00460F97" w:rsidRPr="00CF58FF" w:rsidRDefault="00460F97" w:rsidP="00875B7C">
            <w:pPr>
              <w:snapToGrid w:val="0"/>
              <w:ind w:right="132"/>
              <w:rPr>
                <w:rFonts w:ascii="Myriad Pro" w:hAnsi="Myriad Pro"/>
                <w:sz w:val="22"/>
                <w:lang w:val="es-HN"/>
              </w:rPr>
            </w:pPr>
            <w:r w:rsidRPr="000F6296">
              <w:rPr>
                <w:rFonts w:ascii="Myriad Pro" w:eastAsia="Arial Unicode MS" w:hAnsi="Myriad Pro" w:cstheme="minorHAnsi"/>
                <w:sz w:val="22"/>
                <w:szCs w:val="22"/>
                <w:lang w:val="es-HN"/>
              </w:rPr>
              <w:t>Borrador para pizarra</w:t>
            </w:r>
          </w:p>
        </w:tc>
        <w:tc>
          <w:tcPr>
            <w:tcW w:w="1940" w:type="pct"/>
          </w:tcPr>
          <w:p w14:paraId="3A86D45B" w14:textId="77777777" w:rsidR="00460F97" w:rsidRPr="00500BAB" w:rsidRDefault="00460F97" w:rsidP="00875B7C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Myriad Pro" w:hAnsi="Myriad Pro"/>
                <w:bCs/>
                <w:sz w:val="22"/>
                <w:lang w:val="es-HN"/>
              </w:rPr>
            </w:pPr>
            <w:r w:rsidRPr="007A7B33">
              <w:rPr>
                <w:rFonts w:ascii="Myriad Pro" w:hAnsi="Myriad Pro"/>
                <w:bCs/>
                <w:sz w:val="22"/>
                <w:lang w:val="es-HN"/>
              </w:rPr>
              <w:t>Parte superior de plástico,parte inferior de algodón no abrasivo, forma rectangular, Dimensiones 4.92 x 1.1 x 1.97 pulgadas</w:t>
            </w:r>
          </w:p>
        </w:tc>
        <w:tc>
          <w:tcPr>
            <w:tcW w:w="655" w:type="pct"/>
          </w:tcPr>
          <w:p w14:paraId="097D6CED" w14:textId="77777777" w:rsidR="00460F97" w:rsidRDefault="00460F97" w:rsidP="00875B7C">
            <w:pPr>
              <w:jc w:val="center"/>
              <w:rPr>
                <w:rFonts w:ascii="Myriad Pro" w:eastAsia="Arial Unicode MS" w:hAnsi="Myriad Pro" w:cs="Arial Unicode MS"/>
                <w:sz w:val="22"/>
                <w:szCs w:val="22"/>
                <w:lang w:val="es-HN"/>
              </w:rPr>
            </w:pPr>
            <w:r>
              <w:rPr>
                <w:rFonts w:ascii="Myriad Pro" w:eastAsia="Arial Unicode MS" w:hAnsi="Myriad Pro" w:cs="Arial Unicode MS"/>
                <w:sz w:val="22"/>
                <w:szCs w:val="22"/>
                <w:lang w:val="es-HN"/>
              </w:rPr>
              <w:t>100</w:t>
            </w:r>
          </w:p>
        </w:tc>
        <w:tc>
          <w:tcPr>
            <w:tcW w:w="852" w:type="pct"/>
          </w:tcPr>
          <w:p w14:paraId="61EA15FF" w14:textId="77777777" w:rsidR="00460F97" w:rsidRDefault="00460F97" w:rsidP="00875B7C">
            <w:pPr>
              <w:jc w:val="center"/>
              <w:rPr>
                <w:rFonts w:ascii="Myriad Pro" w:eastAsia="Arial Unicode MS" w:hAnsi="Myriad Pro" w:cs="Arial Unicode MS"/>
                <w:sz w:val="22"/>
                <w:szCs w:val="22"/>
                <w:lang w:val="es-HN"/>
              </w:rPr>
            </w:pPr>
          </w:p>
        </w:tc>
      </w:tr>
      <w:tr w:rsidR="00460F97" w:rsidRPr="007A7B33" w14:paraId="129924E0" w14:textId="6C5AB1D9" w:rsidTr="00934CCD">
        <w:trPr>
          <w:jc w:val="center"/>
        </w:trPr>
        <w:tc>
          <w:tcPr>
            <w:tcW w:w="308" w:type="pct"/>
          </w:tcPr>
          <w:p w14:paraId="41EFF821" w14:textId="77777777" w:rsidR="00460F97" w:rsidRDefault="00460F97" w:rsidP="00875B7C">
            <w:pPr>
              <w:jc w:val="center"/>
              <w:rPr>
                <w:rFonts w:ascii="Myriad Pro" w:eastAsia="Arial Unicode MS" w:hAnsi="Myriad Pro" w:cs="Arial Unicode MS"/>
                <w:sz w:val="22"/>
                <w:szCs w:val="22"/>
                <w:lang w:val="es-HN"/>
              </w:rPr>
            </w:pPr>
            <w:r>
              <w:rPr>
                <w:rFonts w:ascii="Myriad Pro" w:eastAsia="Arial Unicode MS" w:hAnsi="Myriad Pro" w:cs="Arial Unicode MS"/>
                <w:sz w:val="22"/>
                <w:szCs w:val="22"/>
                <w:lang w:val="es-HN"/>
              </w:rPr>
              <w:t>10.</w:t>
            </w:r>
          </w:p>
        </w:tc>
        <w:tc>
          <w:tcPr>
            <w:tcW w:w="1244" w:type="pct"/>
            <w:vAlign w:val="center"/>
          </w:tcPr>
          <w:p w14:paraId="2E0EE2A1" w14:textId="77777777" w:rsidR="00460F97" w:rsidRPr="00500BAB" w:rsidRDefault="00460F97" w:rsidP="00875B7C">
            <w:pPr>
              <w:snapToGrid w:val="0"/>
              <w:ind w:right="132"/>
              <w:rPr>
                <w:rFonts w:ascii="Myriad Pro" w:eastAsia="Arial Unicode MS" w:hAnsi="Myriad Pro" w:cs="Arial Unicode MS"/>
                <w:sz w:val="22"/>
              </w:rPr>
            </w:pPr>
            <w:r w:rsidRPr="000F6296">
              <w:rPr>
                <w:rFonts w:ascii="Myriad Pro" w:eastAsia="Arial Unicode MS" w:hAnsi="Myriad Pro" w:cstheme="minorHAnsi"/>
                <w:sz w:val="22"/>
                <w:szCs w:val="22"/>
                <w:lang w:val="es-HN"/>
              </w:rPr>
              <w:t>Calculadoras</w:t>
            </w:r>
          </w:p>
        </w:tc>
        <w:tc>
          <w:tcPr>
            <w:tcW w:w="1940" w:type="pct"/>
          </w:tcPr>
          <w:p w14:paraId="0C190FC3" w14:textId="77777777" w:rsidR="00460F97" w:rsidRPr="00500BAB" w:rsidRDefault="00460F97" w:rsidP="00875B7C">
            <w:pPr>
              <w:jc w:val="both"/>
              <w:rPr>
                <w:rFonts w:ascii="Myriad Pro" w:eastAsia="Arial Unicode MS" w:hAnsi="Myriad Pro" w:cs="Arial Unicode MS"/>
                <w:sz w:val="22"/>
                <w:szCs w:val="22"/>
                <w:lang w:val="es-HN"/>
              </w:rPr>
            </w:pPr>
            <w:r w:rsidRPr="007A7B33">
              <w:rPr>
                <w:rFonts w:ascii="Myriad Pro" w:eastAsia="Arial Unicode MS" w:hAnsi="Myriad Pro" w:cs="Arial Unicode MS"/>
                <w:sz w:val="22"/>
                <w:szCs w:val="22"/>
                <w:lang w:val="es-HN"/>
              </w:rPr>
              <w:t>Tipo de pantalla: LCD, número de dígitos minimo 10, cálculo de porcentajes, raíces cuadradas, cambio de signo, memoria de constantes, memoria de medias, números grandes, fáciles de leer</w:t>
            </w:r>
          </w:p>
        </w:tc>
        <w:tc>
          <w:tcPr>
            <w:tcW w:w="655" w:type="pct"/>
          </w:tcPr>
          <w:p w14:paraId="616C4B7F" w14:textId="77777777" w:rsidR="00460F97" w:rsidRDefault="00460F97" w:rsidP="00875B7C">
            <w:pPr>
              <w:jc w:val="center"/>
              <w:rPr>
                <w:rFonts w:ascii="Myriad Pro" w:eastAsia="Arial Unicode MS" w:hAnsi="Myriad Pro" w:cs="Arial Unicode MS"/>
                <w:sz w:val="22"/>
                <w:szCs w:val="22"/>
                <w:lang w:val="es-HN"/>
              </w:rPr>
            </w:pPr>
            <w:r>
              <w:rPr>
                <w:rFonts w:ascii="Myriad Pro" w:eastAsia="Arial Unicode MS" w:hAnsi="Myriad Pro" w:cs="Arial Unicode MS"/>
                <w:sz w:val="22"/>
                <w:szCs w:val="22"/>
                <w:lang w:val="es-HN"/>
              </w:rPr>
              <w:t>50</w:t>
            </w:r>
          </w:p>
        </w:tc>
        <w:tc>
          <w:tcPr>
            <w:tcW w:w="852" w:type="pct"/>
          </w:tcPr>
          <w:p w14:paraId="6E65C658" w14:textId="77777777" w:rsidR="00460F97" w:rsidRDefault="00460F97" w:rsidP="00875B7C">
            <w:pPr>
              <w:jc w:val="center"/>
              <w:rPr>
                <w:rFonts w:ascii="Myriad Pro" w:eastAsia="Arial Unicode MS" w:hAnsi="Myriad Pro" w:cs="Arial Unicode MS"/>
                <w:sz w:val="22"/>
                <w:szCs w:val="22"/>
                <w:lang w:val="es-HN"/>
              </w:rPr>
            </w:pPr>
          </w:p>
        </w:tc>
      </w:tr>
      <w:tr w:rsidR="00460F97" w:rsidRPr="007A7B33" w14:paraId="41AB68B1" w14:textId="51770931" w:rsidTr="00934CCD">
        <w:trPr>
          <w:jc w:val="center"/>
        </w:trPr>
        <w:tc>
          <w:tcPr>
            <w:tcW w:w="308" w:type="pct"/>
          </w:tcPr>
          <w:p w14:paraId="182861C5" w14:textId="77777777" w:rsidR="00460F97" w:rsidRDefault="00460F97" w:rsidP="00875B7C">
            <w:pPr>
              <w:jc w:val="center"/>
              <w:rPr>
                <w:rFonts w:ascii="Myriad Pro" w:eastAsia="Arial Unicode MS" w:hAnsi="Myriad Pro" w:cs="Arial Unicode MS"/>
                <w:sz w:val="22"/>
                <w:szCs w:val="22"/>
                <w:lang w:val="es-HN"/>
              </w:rPr>
            </w:pPr>
            <w:r>
              <w:rPr>
                <w:rFonts w:ascii="Myriad Pro" w:eastAsia="Arial Unicode MS" w:hAnsi="Myriad Pro" w:cs="Arial Unicode MS"/>
                <w:sz w:val="22"/>
                <w:szCs w:val="22"/>
                <w:lang w:val="es-HN"/>
              </w:rPr>
              <w:t>11.</w:t>
            </w:r>
          </w:p>
        </w:tc>
        <w:tc>
          <w:tcPr>
            <w:tcW w:w="1244" w:type="pct"/>
            <w:vAlign w:val="center"/>
          </w:tcPr>
          <w:p w14:paraId="603B857A" w14:textId="77777777" w:rsidR="00460F97" w:rsidRPr="00CF58FF" w:rsidRDefault="00460F97" w:rsidP="00875B7C">
            <w:pPr>
              <w:snapToGrid w:val="0"/>
              <w:ind w:right="132"/>
              <w:rPr>
                <w:rFonts w:ascii="Myriad Pro" w:hAnsi="Myriad Pro"/>
                <w:sz w:val="22"/>
                <w:lang w:val="es-HN"/>
              </w:rPr>
            </w:pPr>
            <w:r w:rsidRPr="000F6296">
              <w:rPr>
                <w:rFonts w:ascii="Myriad Pro" w:eastAsia="Arial Unicode MS" w:hAnsi="Myriad Pro" w:cstheme="minorHAnsi"/>
                <w:sz w:val="22"/>
                <w:szCs w:val="22"/>
                <w:lang w:val="es-HN"/>
              </w:rPr>
              <w:t>Caratulas para Encuadernado</w:t>
            </w:r>
          </w:p>
        </w:tc>
        <w:tc>
          <w:tcPr>
            <w:tcW w:w="1940" w:type="pct"/>
          </w:tcPr>
          <w:p w14:paraId="667C7B06" w14:textId="77777777" w:rsidR="00460F97" w:rsidRPr="00CF58FF" w:rsidRDefault="00460F97" w:rsidP="00875B7C">
            <w:pPr>
              <w:jc w:val="both"/>
              <w:rPr>
                <w:rFonts w:ascii="Myriad Pro" w:eastAsia="Arial Unicode MS" w:hAnsi="Myriad Pro" w:cs="Arial Unicode MS"/>
                <w:sz w:val="22"/>
                <w:szCs w:val="22"/>
                <w:lang w:val="es-GT"/>
              </w:rPr>
            </w:pPr>
            <w:r w:rsidRPr="007A7B33">
              <w:rPr>
                <w:rFonts w:ascii="Myriad Pro" w:eastAsia="Arial Unicode MS" w:hAnsi="Myriad Pro" w:cs="Arial Unicode MS"/>
                <w:sz w:val="22"/>
                <w:szCs w:val="22"/>
                <w:lang w:val="es-GT"/>
              </w:rPr>
              <w:t xml:space="preserve">Plástico PVC, tamaño DIN-A4 de colores y transparentes, </w:t>
            </w:r>
            <w:r w:rsidRPr="00934CCD">
              <w:rPr>
                <w:rFonts w:ascii="Myriad Pro" w:eastAsia="Arial Unicode MS" w:hAnsi="Myriad Pro" w:cs="Arial Unicode MS"/>
                <w:sz w:val="22"/>
                <w:szCs w:val="22"/>
                <w:lang w:val="es-GT"/>
              </w:rPr>
              <w:t>paquetes de 100 unidades o de 25 unidades</w:t>
            </w:r>
          </w:p>
        </w:tc>
        <w:tc>
          <w:tcPr>
            <w:tcW w:w="655" w:type="pct"/>
          </w:tcPr>
          <w:p w14:paraId="2208AB96" w14:textId="77777777" w:rsidR="00460F97" w:rsidRDefault="00460F97" w:rsidP="00875B7C">
            <w:pPr>
              <w:jc w:val="center"/>
              <w:rPr>
                <w:rFonts w:ascii="Myriad Pro" w:eastAsia="Arial Unicode MS" w:hAnsi="Myriad Pro" w:cs="Arial Unicode MS"/>
                <w:sz w:val="22"/>
                <w:szCs w:val="22"/>
                <w:lang w:val="es-HN"/>
              </w:rPr>
            </w:pPr>
            <w:r>
              <w:rPr>
                <w:rFonts w:ascii="Myriad Pro" w:eastAsia="Arial Unicode MS" w:hAnsi="Myriad Pro" w:cs="Arial Unicode MS"/>
                <w:sz w:val="22"/>
                <w:szCs w:val="22"/>
                <w:lang w:val="es-HN"/>
              </w:rPr>
              <w:t>5</w:t>
            </w:r>
          </w:p>
        </w:tc>
        <w:tc>
          <w:tcPr>
            <w:tcW w:w="852" w:type="pct"/>
          </w:tcPr>
          <w:p w14:paraId="5EA873F1" w14:textId="77777777" w:rsidR="00460F97" w:rsidRDefault="00460F97" w:rsidP="00875B7C">
            <w:pPr>
              <w:jc w:val="center"/>
              <w:rPr>
                <w:rFonts w:ascii="Myriad Pro" w:eastAsia="Arial Unicode MS" w:hAnsi="Myriad Pro" w:cs="Arial Unicode MS"/>
                <w:sz w:val="22"/>
                <w:szCs w:val="22"/>
                <w:lang w:val="es-HN"/>
              </w:rPr>
            </w:pPr>
          </w:p>
        </w:tc>
      </w:tr>
      <w:tr w:rsidR="00460F97" w:rsidRPr="00CF58FF" w14:paraId="44ECC59D" w14:textId="7F74C7E7" w:rsidTr="00934CCD">
        <w:trPr>
          <w:jc w:val="center"/>
        </w:trPr>
        <w:tc>
          <w:tcPr>
            <w:tcW w:w="308" w:type="pct"/>
          </w:tcPr>
          <w:p w14:paraId="67DC27EA" w14:textId="77777777" w:rsidR="00460F97" w:rsidRDefault="00460F97" w:rsidP="00875B7C">
            <w:pPr>
              <w:jc w:val="center"/>
              <w:rPr>
                <w:rFonts w:ascii="Myriad Pro" w:eastAsia="Arial Unicode MS" w:hAnsi="Myriad Pro" w:cs="Arial Unicode MS"/>
                <w:sz w:val="22"/>
                <w:szCs w:val="22"/>
                <w:lang w:val="es-HN"/>
              </w:rPr>
            </w:pPr>
            <w:r>
              <w:rPr>
                <w:rFonts w:ascii="Myriad Pro" w:eastAsia="Arial Unicode MS" w:hAnsi="Myriad Pro" w:cs="Arial Unicode MS"/>
                <w:sz w:val="22"/>
                <w:szCs w:val="22"/>
                <w:lang w:val="es-HN"/>
              </w:rPr>
              <w:t>12.</w:t>
            </w:r>
          </w:p>
        </w:tc>
        <w:tc>
          <w:tcPr>
            <w:tcW w:w="1244" w:type="pct"/>
            <w:vAlign w:val="center"/>
          </w:tcPr>
          <w:p w14:paraId="03F41F24" w14:textId="77777777" w:rsidR="00460F97" w:rsidRPr="00CF58FF" w:rsidRDefault="00460F97" w:rsidP="00875B7C">
            <w:pPr>
              <w:snapToGrid w:val="0"/>
              <w:ind w:right="132"/>
              <w:rPr>
                <w:rFonts w:ascii="Myriad Pro" w:hAnsi="Myriad Pro"/>
                <w:sz w:val="22"/>
                <w:lang w:val="es-HN"/>
              </w:rPr>
            </w:pPr>
            <w:r w:rsidRPr="000F6296">
              <w:rPr>
                <w:rFonts w:ascii="Myriad Pro" w:eastAsia="Arial Unicode MS" w:hAnsi="Myriad Pro" w:cstheme="minorHAnsi"/>
                <w:sz w:val="22"/>
                <w:szCs w:val="22"/>
              </w:rPr>
              <w:t>Corrector Líquido En Lápiz</w:t>
            </w:r>
          </w:p>
        </w:tc>
        <w:tc>
          <w:tcPr>
            <w:tcW w:w="1940" w:type="pct"/>
          </w:tcPr>
          <w:p w14:paraId="475B6778" w14:textId="77777777" w:rsidR="00460F97" w:rsidRPr="00CF58FF" w:rsidRDefault="00460F97" w:rsidP="00875B7C">
            <w:pPr>
              <w:jc w:val="both"/>
              <w:rPr>
                <w:rFonts w:ascii="Myriad Pro" w:eastAsia="Arial Unicode MS" w:hAnsi="Myriad Pro" w:cs="Arial Unicode MS"/>
                <w:sz w:val="22"/>
                <w:szCs w:val="22"/>
                <w:lang w:val="es-GT"/>
              </w:rPr>
            </w:pPr>
            <w:r w:rsidRPr="007A7B33">
              <w:rPr>
                <w:rFonts w:ascii="Myriad Pro" w:eastAsia="Arial Unicode MS" w:hAnsi="Myriad Pro" w:cs="Arial Unicode MS"/>
                <w:sz w:val="22"/>
                <w:szCs w:val="22"/>
                <w:lang w:val="es-GT"/>
              </w:rPr>
              <w:t>Punta metálica fina, estructura de nylon con control de flujo al presionar, contenido 7 ml.</w:t>
            </w:r>
          </w:p>
        </w:tc>
        <w:tc>
          <w:tcPr>
            <w:tcW w:w="655" w:type="pct"/>
          </w:tcPr>
          <w:p w14:paraId="61D509FB" w14:textId="77777777" w:rsidR="00460F97" w:rsidRDefault="00460F97" w:rsidP="00875B7C">
            <w:pPr>
              <w:jc w:val="center"/>
              <w:rPr>
                <w:rFonts w:ascii="Myriad Pro" w:eastAsia="Arial Unicode MS" w:hAnsi="Myriad Pro" w:cs="Arial Unicode MS"/>
                <w:sz w:val="22"/>
                <w:szCs w:val="22"/>
                <w:lang w:val="es-HN"/>
              </w:rPr>
            </w:pPr>
            <w:r>
              <w:rPr>
                <w:rFonts w:ascii="Myriad Pro" w:eastAsia="Arial Unicode MS" w:hAnsi="Myriad Pro" w:cs="Arial Unicode MS"/>
                <w:sz w:val="22"/>
                <w:szCs w:val="22"/>
                <w:lang w:val="es-HN"/>
              </w:rPr>
              <w:t>400</w:t>
            </w:r>
          </w:p>
        </w:tc>
        <w:tc>
          <w:tcPr>
            <w:tcW w:w="852" w:type="pct"/>
          </w:tcPr>
          <w:p w14:paraId="3E25E393" w14:textId="77777777" w:rsidR="00460F97" w:rsidRDefault="00460F97" w:rsidP="00875B7C">
            <w:pPr>
              <w:jc w:val="center"/>
              <w:rPr>
                <w:rFonts w:ascii="Myriad Pro" w:eastAsia="Arial Unicode MS" w:hAnsi="Myriad Pro" w:cs="Arial Unicode MS"/>
                <w:sz w:val="22"/>
                <w:szCs w:val="22"/>
                <w:lang w:val="es-HN"/>
              </w:rPr>
            </w:pPr>
          </w:p>
        </w:tc>
      </w:tr>
      <w:tr w:rsidR="00460F97" w:rsidRPr="00CF58FF" w14:paraId="4134589A" w14:textId="4E986594" w:rsidTr="00934CCD">
        <w:trPr>
          <w:jc w:val="center"/>
        </w:trPr>
        <w:tc>
          <w:tcPr>
            <w:tcW w:w="308" w:type="pct"/>
          </w:tcPr>
          <w:p w14:paraId="4A65F34C" w14:textId="77777777" w:rsidR="00460F97" w:rsidRDefault="00460F97" w:rsidP="00875B7C">
            <w:pPr>
              <w:jc w:val="center"/>
              <w:rPr>
                <w:rFonts w:ascii="Myriad Pro" w:eastAsia="Arial Unicode MS" w:hAnsi="Myriad Pro" w:cs="Arial Unicode MS"/>
                <w:sz w:val="22"/>
                <w:szCs w:val="22"/>
                <w:lang w:val="es-HN"/>
              </w:rPr>
            </w:pPr>
            <w:r>
              <w:rPr>
                <w:rFonts w:ascii="Myriad Pro" w:eastAsia="Arial Unicode MS" w:hAnsi="Myriad Pro" w:cs="Arial Unicode MS"/>
                <w:sz w:val="22"/>
                <w:szCs w:val="22"/>
                <w:lang w:val="es-HN"/>
              </w:rPr>
              <w:t>13.</w:t>
            </w:r>
          </w:p>
        </w:tc>
        <w:tc>
          <w:tcPr>
            <w:tcW w:w="1244" w:type="pct"/>
            <w:vAlign w:val="center"/>
          </w:tcPr>
          <w:p w14:paraId="44338D97" w14:textId="77777777" w:rsidR="00460F97" w:rsidRPr="00CF58FF" w:rsidRDefault="00460F97" w:rsidP="00875B7C">
            <w:pPr>
              <w:snapToGrid w:val="0"/>
              <w:ind w:right="132"/>
              <w:rPr>
                <w:rFonts w:ascii="Myriad Pro" w:hAnsi="Myriad Pro"/>
                <w:sz w:val="22"/>
                <w:lang w:val="es-HN"/>
              </w:rPr>
            </w:pPr>
            <w:r w:rsidRPr="000F6296">
              <w:rPr>
                <w:rFonts w:ascii="Myriad Pro" w:hAnsi="Myriad Pro" w:cs="Calibri"/>
                <w:color w:val="000000"/>
                <w:sz w:val="22"/>
                <w:szCs w:val="22"/>
                <w:lang w:val="es-HN"/>
              </w:rPr>
              <w:t>C</w:t>
            </w:r>
            <w:r w:rsidRPr="000F6296">
              <w:rPr>
                <w:rFonts w:ascii="Myriad Pro" w:eastAsia="Arial Unicode MS" w:hAnsi="Myriad Pro" w:cstheme="minorHAnsi"/>
                <w:sz w:val="22"/>
                <w:szCs w:val="22"/>
                <w:lang w:val="es-HN"/>
              </w:rPr>
              <w:t>uadernos Únicos de 400 Pagina de microfibra</w:t>
            </w:r>
          </w:p>
        </w:tc>
        <w:tc>
          <w:tcPr>
            <w:tcW w:w="1940" w:type="pct"/>
          </w:tcPr>
          <w:p w14:paraId="08CBB1AD" w14:textId="77777777" w:rsidR="00460F97" w:rsidRPr="00CF58FF" w:rsidRDefault="00460F97" w:rsidP="00875B7C">
            <w:pPr>
              <w:jc w:val="both"/>
              <w:rPr>
                <w:rFonts w:ascii="Myriad Pro" w:eastAsia="Arial Unicode MS" w:hAnsi="Myriad Pro" w:cs="Arial Unicode MS"/>
                <w:sz w:val="22"/>
                <w:szCs w:val="22"/>
                <w:lang w:val="es-GT"/>
              </w:rPr>
            </w:pPr>
            <w:r w:rsidRPr="007A7B33">
              <w:rPr>
                <w:rFonts w:ascii="Myriad Pro" w:eastAsia="Arial Unicode MS" w:hAnsi="Myriad Pro" w:cs="Arial Unicode MS"/>
                <w:sz w:val="22"/>
                <w:szCs w:val="22"/>
                <w:lang w:val="es-GT"/>
              </w:rPr>
              <w:t>Cuaderno de Pasta Semidura, 400 páginas, rayado, Hojas cosidas con forro de tamaño apróx. de 30cmX21 cm</w:t>
            </w:r>
          </w:p>
        </w:tc>
        <w:tc>
          <w:tcPr>
            <w:tcW w:w="655" w:type="pct"/>
          </w:tcPr>
          <w:p w14:paraId="0BCFE296" w14:textId="77777777" w:rsidR="00460F97" w:rsidRDefault="00460F97" w:rsidP="00875B7C">
            <w:pPr>
              <w:jc w:val="center"/>
              <w:rPr>
                <w:rFonts w:ascii="Myriad Pro" w:eastAsia="Arial Unicode MS" w:hAnsi="Myriad Pro" w:cs="Arial Unicode MS"/>
                <w:sz w:val="22"/>
                <w:szCs w:val="22"/>
                <w:lang w:val="es-HN"/>
              </w:rPr>
            </w:pPr>
            <w:r>
              <w:rPr>
                <w:rFonts w:ascii="Myriad Pro" w:eastAsia="Arial Unicode MS" w:hAnsi="Myriad Pro" w:cs="Arial Unicode MS"/>
                <w:sz w:val="22"/>
                <w:szCs w:val="22"/>
                <w:lang w:val="es-HN"/>
              </w:rPr>
              <w:t>30</w:t>
            </w:r>
          </w:p>
        </w:tc>
        <w:tc>
          <w:tcPr>
            <w:tcW w:w="852" w:type="pct"/>
          </w:tcPr>
          <w:p w14:paraId="477DBD2D" w14:textId="77777777" w:rsidR="00460F97" w:rsidRDefault="00460F97" w:rsidP="00875B7C">
            <w:pPr>
              <w:jc w:val="center"/>
              <w:rPr>
                <w:rFonts w:ascii="Myriad Pro" w:eastAsia="Arial Unicode MS" w:hAnsi="Myriad Pro" w:cs="Arial Unicode MS"/>
                <w:sz w:val="22"/>
                <w:szCs w:val="22"/>
                <w:lang w:val="es-HN"/>
              </w:rPr>
            </w:pPr>
          </w:p>
        </w:tc>
      </w:tr>
      <w:tr w:rsidR="00460F97" w:rsidRPr="00CF58FF" w14:paraId="443E31C1" w14:textId="3DCF3C18" w:rsidTr="00934CCD">
        <w:trPr>
          <w:trHeight w:val="876"/>
          <w:jc w:val="center"/>
        </w:trPr>
        <w:tc>
          <w:tcPr>
            <w:tcW w:w="308" w:type="pct"/>
          </w:tcPr>
          <w:p w14:paraId="1037EA0F" w14:textId="77777777" w:rsidR="00460F97" w:rsidRDefault="00460F97" w:rsidP="00875B7C">
            <w:pPr>
              <w:jc w:val="center"/>
              <w:rPr>
                <w:rFonts w:ascii="Myriad Pro" w:eastAsia="Arial Unicode MS" w:hAnsi="Myriad Pro" w:cs="Arial Unicode MS"/>
                <w:sz w:val="22"/>
                <w:szCs w:val="22"/>
                <w:lang w:val="es-HN"/>
              </w:rPr>
            </w:pPr>
            <w:r>
              <w:rPr>
                <w:rFonts w:ascii="Myriad Pro" w:eastAsia="Arial Unicode MS" w:hAnsi="Myriad Pro" w:cs="Arial Unicode MS"/>
                <w:sz w:val="22"/>
                <w:szCs w:val="22"/>
                <w:lang w:val="es-HN"/>
              </w:rPr>
              <w:t>14.</w:t>
            </w:r>
          </w:p>
        </w:tc>
        <w:tc>
          <w:tcPr>
            <w:tcW w:w="1244" w:type="pct"/>
            <w:vAlign w:val="center"/>
          </w:tcPr>
          <w:p w14:paraId="4C1AFA52" w14:textId="77777777" w:rsidR="00460F97" w:rsidRDefault="00460F97" w:rsidP="00875B7C">
            <w:pPr>
              <w:snapToGrid w:val="0"/>
              <w:ind w:right="132"/>
              <w:rPr>
                <w:rFonts w:ascii="Myriad Pro" w:eastAsia="Arial Unicode MS" w:hAnsi="Myriad Pro" w:cs="Arial Unicode MS"/>
                <w:sz w:val="22"/>
              </w:rPr>
            </w:pPr>
            <w:r w:rsidRPr="000F6296">
              <w:rPr>
                <w:rFonts w:ascii="Myriad Pro" w:eastAsia="Arial Unicode MS" w:hAnsi="Myriad Pro" w:cstheme="minorHAnsi"/>
                <w:sz w:val="22"/>
                <w:szCs w:val="22"/>
              </w:rPr>
              <w:t xml:space="preserve">Fastenes Cajitas </w:t>
            </w:r>
          </w:p>
        </w:tc>
        <w:tc>
          <w:tcPr>
            <w:tcW w:w="1940" w:type="pct"/>
          </w:tcPr>
          <w:p w14:paraId="4201F075" w14:textId="77777777" w:rsidR="00460F97" w:rsidRDefault="00460F97" w:rsidP="00875B7C">
            <w:pPr>
              <w:jc w:val="both"/>
              <w:rPr>
                <w:rFonts w:ascii="Myriad Pro" w:eastAsia="Arial Unicode MS" w:hAnsi="Myriad Pro" w:cs="Arial Unicode MS"/>
                <w:sz w:val="22"/>
                <w:lang w:val="es-GT"/>
              </w:rPr>
            </w:pPr>
            <w:r w:rsidRPr="007A7B33">
              <w:rPr>
                <w:rFonts w:ascii="Myriad Pro" w:eastAsia="Arial Unicode MS" w:hAnsi="Myriad Pro" w:cs="Arial Unicode MS"/>
                <w:sz w:val="22"/>
                <w:lang w:val="es-GT"/>
              </w:rPr>
              <w:t>Fastenes de  metal niquelado, doble perforación Standard, capacidad de  apróx. 250 hojas, Tamaño: 8cm, Caja de 50 unidades</w:t>
            </w:r>
          </w:p>
        </w:tc>
        <w:tc>
          <w:tcPr>
            <w:tcW w:w="655" w:type="pct"/>
          </w:tcPr>
          <w:p w14:paraId="4ADABAD4" w14:textId="77777777" w:rsidR="00460F97" w:rsidRDefault="00460F97" w:rsidP="00875B7C">
            <w:pPr>
              <w:jc w:val="center"/>
              <w:rPr>
                <w:rFonts w:ascii="Myriad Pro" w:eastAsia="Arial Unicode MS" w:hAnsi="Myriad Pro" w:cs="Arial Unicode MS"/>
                <w:sz w:val="22"/>
                <w:szCs w:val="22"/>
                <w:lang w:val="es-HN"/>
              </w:rPr>
            </w:pPr>
            <w:r>
              <w:rPr>
                <w:rFonts w:ascii="Myriad Pro" w:eastAsia="Arial Unicode MS" w:hAnsi="Myriad Pro" w:cs="Arial Unicode MS"/>
                <w:sz w:val="22"/>
                <w:szCs w:val="22"/>
                <w:lang w:val="es-HN"/>
              </w:rPr>
              <w:t>240</w:t>
            </w:r>
          </w:p>
        </w:tc>
        <w:tc>
          <w:tcPr>
            <w:tcW w:w="852" w:type="pct"/>
          </w:tcPr>
          <w:p w14:paraId="524128E7" w14:textId="77777777" w:rsidR="00460F97" w:rsidRDefault="00460F97" w:rsidP="00875B7C">
            <w:pPr>
              <w:jc w:val="center"/>
              <w:rPr>
                <w:rFonts w:ascii="Myriad Pro" w:eastAsia="Arial Unicode MS" w:hAnsi="Myriad Pro" w:cs="Arial Unicode MS"/>
                <w:sz w:val="22"/>
                <w:szCs w:val="22"/>
                <w:lang w:val="es-HN"/>
              </w:rPr>
            </w:pPr>
          </w:p>
        </w:tc>
      </w:tr>
      <w:tr w:rsidR="00460F97" w:rsidRPr="007A7B33" w14:paraId="085A9F5C" w14:textId="28CB0AFF" w:rsidTr="00934CCD">
        <w:trPr>
          <w:jc w:val="center"/>
        </w:trPr>
        <w:tc>
          <w:tcPr>
            <w:tcW w:w="308" w:type="pct"/>
          </w:tcPr>
          <w:p w14:paraId="210791AE" w14:textId="77777777" w:rsidR="00460F97" w:rsidRDefault="00460F97" w:rsidP="00875B7C">
            <w:pPr>
              <w:jc w:val="center"/>
              <w:rPr>
                <w:rFonts w:ascii="Myriad Pro" w:eastAsia="Arial Unicode MS" w:hAnsi="Myriad Pro" w:cs="Arial Unicode MS"/>
                <w:sz w:val="22"/>
                <w:szCs w:val="22"/>
                <w:lang w:val="es-HN"/>
              </w:rPr>
            </w:pPr>
            <w:r>
              <w:rPr>
                <w:rFonts w:ascii="Myriad Pro" w:eastAsia="Arial Unicode MS" w:hAnsi="Myriad Pro" w:cs="Arial Unicode MS"/>
                <w:sz w:val="22"/>
                <w:szCs w:val="22"/>
                <w:lang w:val="es-HN"/>
              </w:rPr>
              <w:t>15.</w:t>
            </w:r>
          </w:p>
        </w:tc>
        <w:tc>
          <w:tcPr>
            <w:tcW w:w="1244" w:type="pct"/>
            <w:vAlign w:val="center"/>
          </w:tcPr>
          <w:p w14:paraId="3A6C8E83" w14:textId="77777777" w:rsidR="00460F97" w:rsidRPr="00A252BD" w:rsidRDefault="00460F97" w:rsidP="00875B7C">
            <w:pPr>
              <w:snapToGrid w:val="0"/>
              <w:ind w:right="132"/>
              <w:rPr>
                <w:rFonts w:ascii="Myriad Pro" w:eastAsia="Arial Unicode MS" w:hAnsi="Myriad Pro" w:cs="Arial Unicode MS"/>
                <w:sz w:val="22"/>
                <w:lang w:val="es-HN"/>
              </w:rPr>
            </w:pPr>
            <w:r w:rsidRPr="000F6296">
              <w:rPr>
                <w:rFonts w:ascii="Myriad Pro" w:hAnsi="Myriad Pro"/>
                <w:sz w:val="22"/>
                <w:szCs w:val="22"/>
              </w:rPr>
              <w:t>Folder Tamaño Carta</w:t>
            </w:r>
          </w:p>
        </w:tc>
        <w:tc>
          <w:tcPr>
            <w:tcW w:w="1940" w:type="pct"/>
          </w:tcPr>
          <w:p w14:paraId="71A40A4F" w14:textId="77777777" w:rsidR="00460F97" w:rsidRDefault="00460F97" w:rsidP="00875B7C">
            <w:pPr>
              <w:jc w:val="both"/>
              <w:rPr>
                <w:rFonts w:ascii="Myriad Pro" w:eastAsia="Arial Unicode MS" w:hAnsi="Myriad Pro" w:cs="Arial Unicode MS"/>
                <w:sz w:val="22"/>
                <w:lang w:val="es-GT"/>
              </w:rPr>
            </w:pPr>
            <w:r w:rsidRPr="007A7B33">
              <w:rPr>
                <w:rFonts w:ascii="Myriad Pro" w:eastAsia="Arial Unicode MS" w:hAnsi="Myriad Pro" w:cs="Arial Unicode MS"/>
                <w:sz w:val="22"/>
                <w:lang w:val="es-GT"/>
              </w:rPr>
              <w:t>Resmas de 100 piezas, tamaño Carta, cartulina de alta densidad, media ceja, perforaciones laterales y superiores (para broche 8 cm) / Guías laterales</w:t>
            </w:r>
          </w:p>
        </w:tc>
        <w:tc>
          <w:tcPr>
            <w:tcW w:w="655" w:type="pct"/>
          </w:tcPr>
          <w:p w14:paraId="6B7526B3" w14:textId="77777777" w:rsidR="00460F97" w:rsidRDefault="00460F97" w:rsidP="00875B7C">
            <w:pPr>
              <w:jc w:val="center"/>
              <w:rPr>
                <w:rFonts w:ascii="Myriad Pro" w:eastAsia="Arial Unicode MS" w:hAnsi="Myriad Pro" w:cs="Arial Unicode MS"/>
                <w:sz w:val="22"/>
                <w:szCs w:val="22"/>
                <w:lang w:val="es-HN"/>
              </w:rPr>
            </w:pPr>
            <w:r>
              <w:rPr>
                <w:rFonts w:ascii="Myriad Pro" w:eastAsia="Arial Unicode MS" w:hAnsi="Myriad Pro" w:cs="Arial Unicode MS"/>
                <w:sz w:val="22"/>
                <w:szCs w:val="22"/>
                <w:lang w:val="es-HN"/>
              </w:rPr>
              <w:t>50</w:t>
            </w:r>
          </w:p>
        </w:tc>
        <w:tc>
          <w:tcPr>
            <w:tcW w:w="852" w:type="pct"/>
          </w:tcPr>
          <w:p w14:paraId="1071B3C1" w14:textId="77777777" w:rsidR="00460F97" w:rsidRDefault="00460F97" w:rsidP="00875B7C">
            <w:pPr>
              <w:jc w:val="center"/>
              <w:rPr>
                <w:rFonts w:ascii="Myriad Pro" w:eastAsia="Arial Unicode MS" w:hAnsi="Myriad Pro" w:cs="Arial Unicode MS"/>
                <w:sz w:val="22"/>
                <w:szCs w:val="22"/>
                <w:lang w:val="es-HN"/>
              </w:rPr>
            </w:pPr>
          </w:p>
        </w:tc>
      </w:tr>
      <w:tr w:rsidR="00460F97" w:rsidRPr="00CF58FF" w14:paraId="6162C2B8" w14:textId="7509A1CA" w:rsidTr="00934CCD">
        <w:trPr>
          <w:jc w:val="center"/>
        </w:trPr>
        <w:tc>
          <w:tcPr>
            <w:tcW w:w="308" w:type="pct"/>
          </w:tcPr>
          <w:p w14:paraId="17A0497E" w14:textId="77777777" w:rsidR="00460F97" w:rsidRDefault="00460F97" w:rsidP="00875B7C">
            <w:pPr>
              <w:jc w:val="center"/>
              <w:rPr>
                <w:rFonts w:ascii="Myriad Pro" w:eastAsia="Arial Unicode MS" w:hAnsi="Myriad Pro" w:cs="Arial Unicode MS"/>
                <w:sz w:val="22"/>
                <w:szCs w:val="22"/>
                <w:lang w:val="es-HN"/>
              </w:rPr>
            </w:pPr>
            <w:r>
              <w:rPr>
                <w:rFonts w:ascii="Myriad Pro" w:eastAsia="Arial Unicode MS" w:hAnsi="Myriad Pro" w:cs="Arial Unicode MS"/>
                <w:sz w:val="22"/>
                <w:szCs w:val="22"/>
                <w:lang w:val="es-HN"/>
              </w:rPr>
              <w:lastRenderedPageBreak/>
              <w:t>16.</w:t>
            </w:r>
          </w:p>
        </w:tc>
        <w:tc>
          <w:tcPr>
            <w:tcW w:w="1244" w:type="pct"/>
            <w:vAlign w:val="center"/>
          </w:tcPr>
          <w:p w14:paraId="7B301BAB" w14:textId="77777777" w:rsidR="00460F97" w:rsidRPr="00A252BD" w:rsidRDefault="00460F97" w:rsidP="00875B7C">
            <w:pPr>
              <w:snapToGrid w:val="0"/>
              <w:ind w:right="132"/>
              <w:rPr>
                <w:rFonts w:ascii="Myriad Pro" w:eastAsia="Arial Unicode MS" w:hAnsi="Myriad Pro" w:cs="Arial Unicode MS"/>
                <w:sz w:val="22"/>
                <w:lang w:val="es-HN"/>
              </w:rPr>
            </w:pPr>
            <w:r w:rsidRPr="000F6296">
              <w:rPr>
                <w:rFonts w:ascii="Myriad Pro" w:hAnsi="Myriad Pro"/>
                <w:sz w:val="22"/>
                <w:szCs w:val="22"/>
              </w:rPr>
              <w:t>Folder Tamaño Oficio</w:t>
            </w:r>
          </w:p>
        </w:tc>
        <w:tc>
          <w:tcPr>
            <w:tcW w:w="1940" w:type="pct"/>
          </w:tcPr>
          <w:p w14:paraId="7FA27876" w14:textId="77777777" w:rsidR="00460F97" w:rsidRDefault="00460F97" w:rsidP="00875B7C">
            <w:pPr>
              <w:jc w:val="both"/>
              <w:rPr>
                <w:rFonts w:ascii="Myriad Pro" w:eastAsia="Arial Unicode MS" w:hAnsi="Myriad Pro" w:cs="Arial Unicode MS"/>
                <w:sz w:val="22"/>
                <w:lang w:val="es-GT"/>
              </w:rPr>
            </w:pPr>
            <w:r w:rsidRPr="007A7B33">
              <w:rPr>
                <w:rFonts w:ascii="Myriad Pro" w:eastAsia="Arial Unicode MS" w:hAnsi="Myriad Pro" w:cs="Arial Unicode MS"/>
                <w:sz w:val="22"/>
                <w:lang w:val="es-GT"/>
              </w:rPr>
              <w:t>Resmas de 100 piezas, tamaño Oficio,  cartulina de alta densidad, Media ceja, perforaciones laterales y superiores (para broche 8 cm) / Guías laterales.</w:t>
            </w:r>
          </w:p>
        </w:tc>
        <w:tc>
          <w:tcPr>
            <w:tcW w:w="655" w:type="pct"/>
          </w:tcPr>
          <w:p w14:paraId="340C92A6" w14:textId="77777777" w:rsidR="00460F97" w:rsidRDefault="00460F97" w:rsidP="00875B7C">
            <w:pPr>
              <w:jc w:val="center"/>
              <w:rPr>
                <w:rFonts w:ascii="Myriad Pro" w:eastAsia="Arial Unicode MS" w:hAnsi="Myriad Pro" w:cs="Arial Unicode MS"/>
                <w:sz w:val="22"/>
                <w:szCs w:val="22"/>
                <w:lang w:val="es-HN"/>
              </w:rPr>
            </w:pPr>
            <w:r>
              <w:rPr>
                <w:rFonts w:ascii="Myriad Pro" w:eastAsia="Arial Unicode MS" w:hAnsi="Myriad Pro" w:cs="Arial Unicode MS"/>
                <w:sz w:val="22"/>
                <w:szCs w:val="22"/>
                <w:lang w:val="es-HN"/>
              </w:rPr>
              <w:t>200</w:t>
            </w:r>
          </w:p>
        </w:tc>
        <w:tc>
          <w:tcPr>
            <w:tcW w:w="852" w:type="pct"/>
          </w:tcPr>
          <w:p w14:paraId="0D90C8CF" w14:textId="77777777" w:rsidR="00460F97" w:rsidRDefault="00460F97" w:rsidP="00875B7C">
            <w:pPr>
              <w:jc w:val="center"/>
              <w:rPr>
                <w:rFonts w:ascii="Myriad Pro" w:eastAsia="Arial Unicode MS" w:hAnsi="Myriad Pro" w:cs="Arial Unicode MS"/>
                <w:sz w:val="22"/>
                <w:szCs w:val="22"/>
                <w:lang w:val="es-HN"/>
              </w:rPr>
            </w:pPr>
          </w:p>
        </w:tc>
      </w:tr>
      <w:tr w:rsidR="00460F97" w:rsidRPr="007A7B33" w14:paraId="2E84FD00" w14:textId="06745B95" w:rsidTr="00934CCD">
        <w:trPr>
          <w:trHeight w:val="562"/>
          <w:jc w:val="center"/>
        </w:trPr>
        <w:tc>
          <w:tcPr>
            <w:tcW w:w="308" w:type="pct"/>
          </w:tcPr>
          <w:p w14:paraId="24D4F393" w14:textId="77777777" w:rsidR="00460F97" w:rsidRDefault="00460F97" w:rsidP="00875B7C">
            <w:pPr>
              <w:jc w:val="center"/>
              <w:rPr>
                <w:rFonts w:ascii="Myriad Pro" w:eastAsia="Arial Unicode MS" w:hAnsi="Myriad Pro" w:cs="Arial Unicode MS"/>
                <w:sz w:val="22"/>
                <w:szCs w:val="22"/>
                <w:lang w:val="es-HN"/>
              </w:rPr>
            </w:pPr>
            <w:r>
              <w:rPr>
                <w:rFonts w:ascii="Myriad Pro" w:eastAsia="Arial Unicode MS" w:hAnsi="Myriad Pro" w:cs="Arial Unicode MS"/>
                <w:sz w:val="22"/>
                <w:szCs w:val="22"/>
                <w:lang w:val="es-HN"/>
              </w:rPr>
              <w:t>17.</w:t>
            </w:r>
          </w:p>
        </w:tc>
        <w:tc>
          <w:tcPr>
            <w:tcW w:w="1244" w:type="pct"/>
            <w:vAlign w:val="center"/>
          </w:tcPr>
          <w:p w14:paraId="18910301" w14:textId="77777777" w:rsidR="00460F97" w:rsidRPr="00A252BD" w:rsidRDefault="00460F97" w:rsidP="00875B7C">
            <w:pPr>
              <w:snapToGrid w:val="0"/>
              <w:ind w:right="132"/>
              <w:rPr>
                <w:rFonts w:ascii="Myriad Pro" w:eastAsia="Arial Unicode MS" w:hAnsi="Myriad Pro" w:cs="Arial Unicode MS"/>
                <w:sz w:val="22"/>
                <w:lang w:val="es-HN"/>
              </w:rPr>
            </w:pPr>
            <w:r w:rsidRPr="000F6296">
              <w:rPr>
                <w:rFonts w:ascii="Myriad Pro" w:eastAsia="Arial Unicode MS" w:hAnsi="Myriad Pro" w:cstheme="minorHAnsi"/>
                <w:sz w:val="22"/>
                <w:szCs w:val="22"/>
              </w:rPr>
              <w:t>Glicerina solida</w:t>
            </w:r>
          </w:p>
        </w:tc>
        <w:tc>
          <w:tcPr>
            <w:tcW w:w="1940" w:type="pct"/>
          </w:tcPr>
          <w:p w14:paraId="0E2D0479" w14:textId="77777777" w:rsidR="00460F97" w:rsidRDefault="00460F97" w:rsidP="00875B7C">
            <w:pPr>
              <w:jc w:val="both"/>
              <w:rPr>
                <w:rFonts w:ascii="Myriad Pro" w:eastAsia="Arial Unicode MS" w:hAnsi="Myriad Pro" w:cs="Arial Unicode MS"/>
                <w:sz w:val="22"/>
                <w:lang w:val="es-GT"/>
              </w:rPr>
            </w:pPr>
            <w:r w:rsidRPr="007A7B33">
              <w:rPr>
                <w:rFonts w:ascii="Myriad Pro" w:eastAsia="Arial Unicode MS" w:hAnsi="Myriad Pro" w:cs="Arial Unicode MS"/>
                <w:sz w:val="22"/>
                <w:lang w:val="es-GT"/>
              </w:rPr>
              <w:t>Cera Solida, Olor Neutro, contenido de 1.10 onz</w:t>
            </w:r>
            <w:r>
              <w:rPr>
                <w:rFonts w:ascii="Myriad Pro" w:eastAsia="Arial Unicode MS" w:hAnsi="Myriad Pro" w:cs="Arial Unicode MS"/>
                <w:sz w:val="22"/>
                <w:lang w:val="es-GT"/>
              </w:rPr>
              <w:t>.</w:t>
            </w:r>
          </w:p>
        </w:tc>
        <w:tc>
          <w:tcPr>
            <w:tcW w:w="655" w:type="pct"/>
          </w:tcPr>
          <w:p w14:paraId="6465C009" w14:textId="77777777" w:rsidR="00460F97" w:rsidRDefault="00460F97" w:rsidP="00875B7C">
            <w:pPr>
              <w:jc w:val="center"/>
              <w:rPr>
                <w:rFonts w:ascii="Myriad Pro" w:eastAsia="Arial Unicode MS" w:hAnsi="Myriad Pro" w:cs="Arial Unicode MS"/>
                <w:sz w:val="22"/>
                <w:szCs w:val="22"/>
                <w:lang w:val="es-HN"/>
              </w:rPr>
            </w:pPr>
            <w:r>
              <w:rPr>
                <w:rFonts w:ascii="Myriad Pro" w:eastAsia="Arial Unicode MS" w:hAnsi="Myriad Pro" w:cs="Arial Unicode MS"/>
                <w:sz w:val="22"/>
                <w:szCs w:val="22"/>
                <w:lang w:val="es-HN"/>
              </w:rPr>
              <w:t>200</w:t>
            </w:r>
          </w:p>
        </w:tc>
        <w:tc>
          <w:tcPr>
            <w:tcW w:w="852" w:type="pct"/>
          </w:tcPr>
          <w:p w14:paraId="38EA2750" w14:textId="77777777" w:rsidR="00460F97" w:rsidRDefault="00460F97" w:rsidP="00875B7C">
            <w:pPr>
              <w:jc w:val="center"/>
              <w:rPr>
                <w:rFonts w:ascii="Myriad Pro" w:eastAsia="Arial Unicode MS" w:hAnsi="Myriad Pro" w:cs="Arial Unicode MS"/>
                <w:sz w:val="22"/>
                <w:szCs w:val="22"/>
                <w:lang w:val="es-HN"/>
              </w:rPr>
            </w:pPr>
          </w:p>
        </w:tc>
      </w:tr>
      <w:tr w:rsidR="00460F97" w:rsidRPr="00CF58FF" w14:paraId="5094A8BC" w14:textId="09F30D25" w:rsidTr="00934CCD">
        <w:trPr>
          <w:jc w:val="center"/>
        </w:trPr>
        <w:tc>
          <w:tcPr>
            <w:tcW w:w="308" w:type="pct"/>
          </w:tcPr>
          <w:p w14:paraId="3EEAB9C6" w14:textId="77777777" w:rsidR="00460F97" w:rsidRDefault="00460F97" w:rsidP="00875B7C">
            <w:pPr>
              <w:jc w:val="center"/>
              <w:rPr>
                <w:rFonts w:ascii="Myriad Pro" w:eastAsia="Arial Unicode MS" w:hAnsi="Myriad Pro" w:cs="Arial Unicode MS"/>
                <w:sz w:val="22"/>
                <w:szCs w:val="22"/>
                <w:lang w:val="es-HN"/>
              </w:rPr>
            </w:pPr>
            <w:r>
              <w:rPr>
                <w:rFonts w:ascii="Myriad Pro" w:eastAsia="Arial Unicode MS" w:hAnsi="Myriad Pro" w:cs="Arial Unicode MS"/>
                <w:sz w:val="22"/>
                <w:szCs w:val="22"/>
                <w:lang w:val="es-HN"/>
              </w:rPr>
              <w:t>18.</w:t>
            </w:r>
          </w:p>
        </w:tc>
        <w:tc>
          <w:tcPr>
            <w:tcW w:w="1244" w:type="pct"/>
            <w:vAlign w:val="center"/>
          </w:tcPr>
          <w:p w14:paraId="4DE5B36D" w14:textId="77777777" w:rsidR="00460F97" w:rsidRPr="00A252BD" w:rsidRDefault="00460F97" w:rsidP="00875B7C">
            <w:pPr>
              <w:snapToGrid w:val="0"/>
              <w:ind w:right="132"/>
              <w:rPr>
                <w:rFonts w:ascii="Myriad Pro" w:eastAsia="Arial Unicode MS" w:hAnsi="Myriad Pro" w:cs="Arial Unicode MS"/>
                <w:sz w:val="22"/>
                <w:lang w:val="es-HN"/>
              </w:rPr>
            </w:pPr>
            <w:r w:rsidRPr="000F6296">
              <w:rPr>
                <w:rFonts w:ascii="Myriad Pro" w:eastAsia="Arial Unicode MS" w:hAnsi="Myriad Pro" w:cstheme="minorHAnsi"/>
                <w:sz w:val="22"/>
                <w:szCs w:val="22"/>
              </w:rPr>
              <w:t>Grapadora Industrial</w:t>
            </w:r>
          </w:p>
        </w:tc>
        <w:tc>
          <w:tcPr>
            <w:tcW w:w="1940" w:type="pct"/>
          </w:tcPr>
          <w:p w14:paraId="002135EB" w14:textId="77777777" w:rsidR="00460F97" w:rsidRDefault="00460F97" w:rsidP="00875B7C">
            <w:pPr>
              <w:jc w:val="both"/>
              <w:rPr>
                <w:rFonts w:ascii="Myriad Pro" w:eastAsia="Arial Unicode MS" w:hAnsi="Myriad Pro" w:cs="Arial Unicode MS"/>
                <w:sz w:val="22"/>
                <w:lang w:val="es-GT"/>
              </w:rPr>
            </w:pPr>
            <w:r w:rsidRPr="007A7B33">
              <w:rPr>
                <w:rFonts w:ascii="Myriad Pro" w:eastAsia="Arial Unicode MS" w:hAnsi="Myriad Pro" w:cs="Arial Unicode MS"/>
                <w:sz w:val="22"/>
                <w:lang w:val="es-GT"/>
              </w:rPr>
              <w:t>Engrapadora metálica capacidad de engrapado hasta 200 hojas para uso de grapas 23/23, con base plástica, estable y antideslizante</w:t>
            </w:r>
          </w:p>
        </w:tc>
        <w:tc>
          <w:tcPr>
            <w:tcW w:w="655" w:type="pct"/>
          </w:tcPr>
          <w:p w14:paraId="3EBC1594" w14:textId="77777777" w:rsidR="00460F97" w:rsidRDefault="00460F97" w:rsidP="00875B7C">
            <w:pPr>
              <w:jc w:val="center"/>
              <w:rPr>
                <w:rFonts w:ascii="Myriad Pro" w:eastAsia="Arial Unicode MS" w:hAnsi="Myriad Pro" w:cs="Arial Unicode MS"/>
                <w:sz w:val="22"/>
                <w:szCs w:val="22"/>
                <w:lang w:val="es-HN"/>
              </w:rPr>
            </w:pPr>
            <w:r>
              <w:rPr>
                <w:rFonts w:ascii="Myriad Pro" w:eastAsia="Arial Unicode MS" w:hAnsi="Myriad Pro" w:cs="Arial Unicode MS"/>
                <w:sz w:val="22"/>
                <w:szCs w:val="22"/>
                <w:lang w:val="es-HN"/>
              </w:rPr>
              <w:t>2</w:t>
            </w:r>
          </w:p>
        </w:tc>
        <w:tc>
          <w:tcPr>
            <w:tcW w:w="852" w:type="pct"/>
          </w:tcPr>
          <w:p w14:paraId="4C4BF931" w14:textId="77777777" w:rsidR="00460F97" w:rsidRDefault="00460F97" w:rsidP="00875B7C">
            <w:pPr>
              <w:jc w:val="center"/>
              <w:rPr>
                <w:rFonts w:ascii="Myriad Pro" w:eastAsia="Arial Unicode MS" w:hAnsi="Myriad Pro" w:cs="Arial Unicode MS"/>
                <w:sz w:val="22"/>
                <w:szCs w:val="22"/>
                <w:lang w:val="es-HN"/>
              </w:rPr>
            </w:pPr>
          </w:p>
        </w:tc>
      </w:tr>
      <w:tr w:rsidR="00460F97" w:rsidRPr="00EE4CA2" w14:paraId="07A0BA46" w14:textId="19A3A1D9" w:rsidTr="00934CCD">
        <w:trPr>
          <w:jc w:val="center"/>
        </w:trPr>
        <w:tc>
          <w:tcPr>
            <w:tcW w:w="308" w:type="pct"/>
          </w:tcPr>
          <w:p w14:paraId="721A1BC5" w14:textId="77777777" w:rsidR="00460F97" w:rsidRDefault="00460F97" w:rsidP="00875B7C">
            <w:pPr>
              <w:jc w:val="center"/>
              <w:rPr>
                <w:rFonts w:ascii="Myriad Pro" w:eastAsia="Arial Unicode MS" w:hAnsi="Myriad Pro" w:cs="Arial Unicode MS"/>
                <w:sz w:val="22"/>
                <w:szCs w:val="22"/>
                <w:lang w:val="es-HN"/>
              </w:rPr>
            </w:pPr>
            <w:r>
              <w:rPr>
                <w:rFonts w:ascii="Myriad Pro" w:eastAsia="Arial Unicode MS" w:hAnsi="Myriad Pro" w:cs="Arial Unicode MS"/>
                <w:sz w:val="22"/>
                <w:szCs w:val="22"/>
                <w:lang w:val="es-HN"/>
              </w:rPr>
              <w:t>19.</w:t>
            </w:r>
          </w:p>
        </w:tc>
        <w:tc>
          <w:tcPr>
            <w:tcW w:w="1244" w:type="pct"/>
            <w:vAlign w:val="center"/>
          </w:tcPr>
          <w:p w14:paraId="6EA84ED9" w14:textId="77777777" w:rsidR="00460F97" w:rsidRPr="00A252BD" w:rsidRDefault="00460F97" w:rsidP="00875B7C">
            <w:pPr>
              <w:snapToGrid w:val="0"/>
              <w:ind w:right="132"/>
              <w:rPr>
                <w:rFonts w:ascii="Myriad Pro" w:eastAsia="Arial Unicode MS" w:hAnsi="Myriad Pro" w:cs="Arial Unicode MS"/>
                <w:sz w:val="22"/>
                <w:lang w:val="es-HN"/>
              </w:rPr>
            </w:pPr>
            <w:r w:rsidRPr="000F6296">
              <w:rPr>
                <w:rFonts w:ascii="Myriad Pro" w:eastAsia="Arial Unicode MS" w:hAnsi="Myriad Pro" w:cstheme="minorHAnsi"/>
                <w:sz w:val="22"/>
                <w:szCs w:val="22"/>
              </w:rPr>
              <w:t xml:space="preserve">Grapas 23/23 </w:t>
            </w:r>
          </w:p>
        </w:tc>
        <w:tc>
          <w:tcPr>
            <w:tcW w:w="1940" w:type="pct"/>
          </w:tcPr>
          <w:p w14:paraId="49E5C574" w14:textId="77777777" w:rsidR="00460F97" w:rsidRDefault="00460F97" w:rsidP="00875B7C">
            <w:pPr>
              <w:jc w:val="both"/>
              <w:rPr>
                <w:rFonts w:ascii="Myriad Pro" w:eastAsia="Arial Unicode MS" w:hAnsi="Myriad Pro" w:cs="Arial Unicode MS"/>
                <w:sz w:val="22"/>
                <w:lang w:val="es-GT"/>
              </w:rPr>
            </w:pPr>
            <w:r w:rsidRPr="00EE4CA2">
              <w:rPr>
                <w:rFonts w:ascii="Myriad Pro" w:eastAsia="Arial Unicode MS" w:hAnsi="Myriad Pro" w:cs="Arial Unicode MS"/>
                <w:sz w:val="22"/>
                <w:lang w:val="es-GT"/>
              </w:rPr>
              <w:t>Grapas de 23/23 alambre galvanizado, caja de apróximada de 1000 grapas.</w:t>
            </w:r>
          </w:p>
        </w:tc>
        <w:tc>
          <w:tcPr>
            <w:tcW w:w="655" w:type="pct"/>
          </w:tcPr>
          <w:p w14:paraId="1785EB4D" w14:textId="77777777" w:rsidR="00460F97" w:rsidRDefault="00460F97" w:rsidP="00875B7C">
            <w:pPr>
              <w:jc w:val="center"/>
              <w:rPr>
                <w:rFonts w:ascii="Myriad Pro" w:eastAsia="Arial Unicode MS" w:hAnsi="Myriad Pro" w:cs="Arial Unicode MS"/>
                <w:sz w:val="22"/>
                <w:szCs w:val="22"/>
                <w:lang w:val="es-HN"/>
              </w:rPr>
            </w:pPr>
            <w:r>
              <w:rPr>
                <w:rFonts w:ascii="Myriad Pro" w:eastAsia="Arial Unicode MS" w:hAnsi="Myriad Pro" w:cs="Arial Unicode MS"/>
                <w:sz w:val="22"/>
                <w:szCs w:val="22"/>
                <w:lang w:val="es-HN"/>
              </w:rPr>
              <w:t>100</w:t>
            </w:r>
          </w:p>
        </w:tc>
        <w:tc>
          <w:tcPr>
            <w:tcW w:w="852" w:type="pct"/>
          </w:tcPr>
          <w:p w14:paraId="3584BB87" w14:textId="77777777" w:rsidR="00460F97" w:rsidRDefault="00460F97" w:rsidP="00875B7C">
            <w:pPr>
              <w:jc w:val="center"/>
              <w:rPr>
                <w:rFonts w:ascii="Myriad Pro" w:eastAsia="Arial Unicode MS" w:hAnsi="Myriad Pro" w:cs="Arial Unicode MS"/>
                <w:sz w:val="22"/>
                <w:szCs w:val="22"/>
                <w:lang w:val="es-HN"/>
              </w:rPr>
            </w:pPr>
          </w:p>
        </w:tc>
      </w:tr>
      <w:tr w:rsidR="00460F97" w:rsidRPr="00CF58FF" w14:paraId="2FA45CD2" w14:textId="401AFEA3" w:rsidTr="00934CCD">
        <w:trPr>
          <w:jc w:val="center"/>
        </w:trPr>
        <w:tc>
          <w:tcPr>
            <w:tcW w:w="308" w:type="pct"/>
          </w:tcPr>
          <w:p w14:paraId="3C16C5FA" w14:textId="77777777" w:rsidR="00460F97" w:rsidRDefault="00460F97" w:rsidP="00875B7C">
            <w:pPr>
              <w:jc w:val="center"/>
              <w:rPr>
                <w:rFonts w:ascii="Myriad Pro" w:eastAsia="Arial Unicode MS" w:hAnsi="Myriad Pro" w:cs="Arial Unicode MS"/>
                <w:sz w:val="22"/>
                <w:szCs w:val="22"/>
                <w:lang w:val="es-HN"/>
              </w:rPr>
            </w:pPr>
            <w:r>
              <w:rPr>
                <w:rFonts w:ascii="Myriad Pro" w:eastAsia="Arial Unicode MS" w:hAnsi="Myriad Pro" w:cs="Arial Unicode MS"/>
                <w:sz w:val="22"/>
                <w:szCs w:val="22"/>
                <w:lang w:val="es-HN"/>
              </w:rPr>
              <w:t>20.</w:t>
            </w:r>
          </w:p>
        </w:tc>
        <w:tc>
          <w:tcPr>
            <w:tcW w:w="1244" w:type="pct"/>
            <w:vAlign w:val="center"/>
          </w:tcPr>
          <w:p w14:paraId="50B5EAA6" w14:textId="77777777" w:rsidR="00460F97" w:rsidRPr="00A252BD" w:rsidRDefault="00460F97" w:rsidP="00875B7C">
            <w:pPr>
              <w:snapToGrid w:val="0"/>
              <w:ind w:right="132"/>
              <w:rPr>
                <w:rFonts w:ascii="Myriad Pro" w:eastAsia="Arial Unicode MS" w:hAnsi="Myriad Pro" w:cs="Arial Unicode MS"/>
                <w:sz w:val="22"/>
                <w:lang w:val="es-HN"/>
              </w:rPr>
            </w:pPr>
            <w:r w:rsidRPr="000F6296">
              <w:rPr>
                <w:rFonts w:ascii="Myriad Pro" w:hAnsi="Myriad Pro" w:cstheme="minorHAnsi"/>
                <w:sz w:val="22"/>
                <w:szCs w:val="22"/>
                <w:lang w:eastAsia="zh-TW"/>
              </w:rPr>
              <w:t>Guillotina</w:t>
            </w:r>
          </w:p>
        </w:tc>
        <w:tc>
          <w:tcPr>
            <w:tcW w:w="1940" w:type="pct"/>
          </w:tcPr>
          <w:p w14:paraId="6DF7D28B" w14:textId="77777777" w:rsidR="00460F97" w:rsidRDefault="00460F97" w:rsidP="00875B7C">
            <w:pPr>
              <w:rPr>
                <w:rFonts w:ascii="Myriad Pro" w:eastAsia="Arial Unicode MS" w:hAnsi="Myriad Pro" w:cs="Arial Unicode MS"/>
                <w:sz w:val="22"/>
                <w:lang w:val="es-GT"/>
              </w:rPr>
            </w:pPr>
            <w:r w:rsidRPr="00EE4CA2">
              <w:rPr>
                <w:rFonts w:ascii="Myriad Pro" w:eastAsia="Arial Unicode MS" w:hAnsi="Myriad Pro" w:cs="Arial Unicode MS"/>
                <w:sz w:val="22"/>
                <w:lang w:val="es-GT"/>
              </w:rPr>
              <w:t>Dimensiones: 580 x 260 x 400 mm. Longitud de corte: 450 mm. Capacidad de corte: desde 15 hojas (70 gr) ó 13 hojas (80 gr) hasta 20 – 25 hojas, Sistema pisón papel: manual, diseño ergonómico. Escalas: Métrica Decimal (mm) Imperial (pulgadas), Capacidad de cortes de papel: A6, A5, A4, B5, B5, B4. Peso neto / pza: mínimo 3,6 Kg. Máximo 4.0 kg, Doble protección para las manos mediante la pantalla transparente y la cazoleta del mango. Mango suave anti vibraciones.</w:t>
            </w:r>
            <w:r w:rsidRPr="00460F97">
              <w:rPr>
                <w:noProof/>
                <w:lang w:val="es-HN"/>
              </w:rPr>
              <w:t xml:space="preserve"> </w:t>
            </w:r>
          </w:p>
        </w:tc>
        <w:tc>
          <w:tcPr>
            <w:tcW w:w="655" w:type="pct"/>
          </w:tcPr>
          <w:p w14:paraId="7817444E" w14:textId="77777777" w:rsidR="00460F97" w:rsidRDefault="00460F97" w:rsidP="00875B7C">
            <w:pPr>
              <w:jc w:val="center"/>
              <w:rPr>
                <w:rFonts w:ascii="Myriad Pro" w:eastAsia="Arial Unicode MS" w:hAnsi="Myriad Pro" w:cs="Arial Unicode MS"/>
                <w:sz w:val="22"/>
                <w:szCs w:val="22"/>
                <w:lang w:val="es-HN"/>
              </w:rPr>
            </w:pPr>
            <w:r>
              <w:rPr>
                <w:rFonts w:ascii="Myriad Pro" w:eastAsia="Arial Unicode MS" w:hAnsi="Myriad Pro" w:cs="Arial Unicode MS"/>
                <w:sz w:val="22"/>
                <w:szCs w:val="22"/>
                <w:lang w:val="es-HN"/>
              </w:rPr>
              <w:t>2</w:t>
            </w:r>
          </w:p>
        </w:tc>
        <w:tc>
          <w:tcPr>
            <w:tcW w:w="852" w:type="pct"/>
          </w:tcPr>
          <w:p w14:paraId="66A78FD3" w14:textId="77777777" w:rsidR="00460F97" w:rsidRDefault="00460F97" w:rsidP="00875B7C">
            <w:pPr>
              <w:jc w:val="center"/>
              <w:rPr>
                <w:rFonts w:ascii="Myriad Pro" w:eastAsia="Arial Unicode MS" w:hAnsi="Myriad Pro" w:cs="Arial Unicode MS"/>
                <w:sz w:val="22"/>
                <w:szCs w:val="22"/>
                <w:lang w:val="es-HN"/>
              </w:rPr>
            </w:pPr>
          </w:p>
        </w:tc>
      </w:tr>
      <w:tr w:rsidR="00460F97" w:rsidRPr="00EE4CA2" w14:paraId="013013B5" w14:textId="45457EF9" w:rsidTr="00934CCD">
        <w:trPr>
          <w:jc w:val="center"/>
        </w:trPr>
        <w:tc>
          <w:tcPr>
            <w:tcW w:w="308" w:type="pct"/>
          </w:tcPr>
          <w:p w14:paraId="4F89C120" w14:textId="77777777" w:rsidR="00460F97" w:rsidRDefault="00460F97" w:rsidP="00875B7C">
            <w:pPr>
              <w:jc w:val="center"/>
              <w:rPr>
                <w:rFonts w:ascii="Myriad Pro" w:eastAsia="Arial Unicode MS" w:hAnsi="Myriad Pro" w:cs="Arial Unicode MS"/>
                <w:sz w:val="22"/>
                <w:szCs w:val="22"/>
                <w:lang w:val="es-HN"/>
              </w:rPr>
            </w:pPr>
            <w:r>
              <w:rPr>
                <w:rFonts w:ascii="Myriad Pro" w:eastAsia="Arial Unicode MS" w:hAnsi="Myriad Pro" w:cs="Arial Unicode MS"/>
                <w:sz w:val="22"/>
                <w:szCs w:val="22"/>
                <w:lang w:val="es-HN"/>
              </w:rPr>
              <w:t>21.</w:t>
            </w:r>
          </w:p>
        </w:tc>
        <w:tc>
          <w:tcPr>
            <w:tcW w:w="1244" w:type="pct"/>
            <w:vAlign w:val="center"/>
          </w:tcPr>
          <w:p w14:paraId="72C2C47C" w14:textId="77777777" w:rsidR="00460F97" w:rsidRPr="00A252BD" w:rsidRDefault="00460F97" w:rsidP="00875B7C">
            <w:pPr>
              <w:snapToGrid w:val="0"/>
              <w:ind w:right="132"/>
              <w:rPr>
                <w:rFonts w:ascii="Myriad Pro" w:eastAsia="Arial Unicode MS" w:hAnsi="Myriad Pro" w:cs="Arial Unicode MS"/>
                <w:sz w:val="22"/>
                <w:lang w:val="es-HN"/>
              </w:rPr>
            </w:pPr>
            <w:r w:rsidRPr="000F6296">
              <w:rPr>
                <w:rFonts w:ascii="Myriad Pro" w:hAnsi="Myriad Pro" w:cstheme="minorHAnsi"/>
                <w:sz w:val="22"/>
                <w:szCs w:val="22"/>
                <w:lang w:eastAsia="zh-TW"/>
              </w:rPr>
              <w:t>Lápiz Portamina 0.7</w:t>
            </w:r>
          </w:p>
        </w:tc>
        <w:tc>
          <w:tcPr>
            <w:tcW w:w="1940" w:type="pct"/>
          </w:tcPr>
          <w:p w14:paraId="34F8BD69" w14:textId="77777777" w:rsidR="00460F97" w:rsidRDefault="00460F97" w:rsidP="00875B7C">
            <w:pPr>
              <w:jc w:val="both"/>
              <w:rPr>
                <w:rFonts w:ascii="Myriad Pro" w:eastAsia="Arial Unicode MS" w:hAnsi="Myriad Pro" w:cs="Arial Unicode MS"/>
                <w:sz w:val="22"/>
                <w:lang w:val="es-GT"/>
              </w:rPr>
            </w:pPr>
            <w:r w:rsidRPr="00EE4CA2">
              <w:rPr>
                <w:rFonts w:ascii="Myriad Pro" w:eastAsia="Arial Unicode MS" w:hAnsi="Myriad Pro" w:cs="Arial Unicode MS"/>
                <w:sz w:val="22"/>
                <w:lang w:val="es-GT"/>
              </w:rPr>
              <w:t>Cuerpo Plástico, con grip antideslizante, punta retráctil, minas 0.7 MM, con borrador, caja de 12 unidades</w:t>
            </w:r>
          </w:p>
        </w:tc>
        <w:tc>
          <w:tcPr>
            <w:tcW w:w="655" w:type="pct"/>
          </w:tcPr>
          <w:p w14:paraId="710C5544" w14:textId="77777777" w:rsidR="00460F97" w:rsidRDefault="00460F97" w:rsidP="00875B7C">
            <w:pPr>
              <w:jc w:val="center"/>
              <w:rPr>
                <w:rFonts w:ascii="Myriad Pro" w:eastAsia="Arial Unicode MS" w:hAnsi="Myriad Pro" w:cs="Arial Unicode MS"/>
                <w:sz w:val="22"/>
                <w:szCs w:val="22"/>
                <w:lang w:val="es-HN"/>
              </w:rPr>
            </w:pPr>
            <w:r>
              <w:rPr>
                <w:rFonts w:ascii="Myriad Pro" w:eastAsia="Arial Unicode MS" w:hAnsi="Myriad Pro" w:cs="Arial Unicode MS"/>
                <w:sz w:val="22"/>
                <w:szCs w:val="22"/>
                <w:lang w:val="es-HN"/>
              </w:rPr>
              <w:t>150</w:t>
            </w:r>
          </w:p>
        </w:tc>
        <w:tc>
          <w:tcPr>
            <w:tcW w:w="852" w:type="pct"/>
          </w:tcPr>
          <w:p w14:paraId="1624F0D3" w14:textId="77777777" w:rsidR="00460F97" w:rsidRDefault="00460F97" w:rsidP="00875B7C">
            <w:pPr>
              <w:jc w:val="center"/>
              <w:rPr>
                <w:rFonts w:ascii="Myriad Pro" w:eastAsia="Arial Unicode MS" w:hAnsi="Myriad Pro" w:cs="Arial Unicode MS"/>
                <w:sz w:val="22"/>
                <w:szCs w:val="22"/>
                <w:lang w:val="es-HN"/>
              </w:rPr>
            </w:pPr>
          </w:p>
        </w:tc>
      </w:tr>
      <w:tr w:rsidR="00460F97" w:rsidRPr="00CF58FF" w14:paraId="379D447A" w14:textId="22378461" w:rsidTr="00934CCD">
        <w:trPr>
          <w:jc w:val="center"/>
        </w:trPr>
        <w:tc>
          <w:tcPr>
            <w:tcW w:w="308" w:type="pct"/>
          </w:tcPr>
          <w:p w14:paraId="2C70BFED" w14:textId="77777777" w:rsidR="00460F97" w:rsidRDefault="00460F97" w:rsidP="00875B7C">
            <w:pPr>
              <w:jc w:val="center"/>
              <w:rPr>
                <w:rFonts w:ascii="Myriad Pro" w:eastAsia="Arial Unicode MS" w:hAnsi="Myriad Pro" w:cs="Arial Unicode MS"/>
                <w:sz w:val="22"/>
                <w:szCs w:val="22"/>
                <w:lang w:val="es-HN"/>
              </w:rPr>
            </w:pPr>
            <w:r>
              <w:rPr>
                <w:rFonts w:ascii="Myriad Pro" w:eastAsia="Arial Unicode MS" w:hAnsi="Myriad Pro" w:cs="Arial Unicode MS"/>
                <w:sz w:val="22"/>
                <w:szCs w:val="22"/>
                <w:lang w:val="es-HN"/>
              </w:rPr>
              <w:t>22.</w:t>
            </w:r>
          </w:p>
        </w:tc>
        <w:tc>
          <w:tcPr>
            <w:tcW w:w="1244" w:type="pct"/>
            <w:vAlign w:val="center"/>
          </w:tcPr>
          <w:p w14:paraId="7C7FB146" w14:textId="77777777" w:rsidR="00460F97" w:rsidRPr="00A252BD" w:rsidRDefault="00460F97" w:rsidP="00875B7C">
            <w:pPr>
              <w:snapToGrid w:val="0"/>
              <w:ind w:right="132"/>
              <w:rPr>
                <w:rFonts w:ascii="Myriad Pro" w:eastAsia="Arial Unicode MS" w:hAnsi="Myriad Pro" w:cs="Arial Unicode MS"/>
                <w:sz w:val="22"/>
                <w:lang w:val="es-HN"/>
              </w:rPr>
            </w:pPr>
            <w:r w:rsidRPr="000F6296">
              <w:rPr>
                <w:rFonts w:ascii="Myriad Pro" w:hAnsi="Myriad Pro" w:cs="Calibri"/>
                <w:color w:val="000000"/>
                <w:sz w:val="22"/>
                <w:szCs w:val="22"/>
              </w:rPr>
              <w:t>Masking Tape</w:t>
            </w:r>
          </w:p>
        </w:tc>
        <w:tc>
          <w:tcPr>
            <w:tcW w:w="1940" w:type="pct"/>
          </w:tcPr>
          <w:p w14:paraId="49C0CF64" w14:textId="77777777" w:rsidR="00460F97" w:rsidRDefault="00460F97" w:rsidP="00875B7C">
            <w:pPr>
              <w:jc w:val="both"/>
              <w:rPr>
                <w:rFonts w:ascii="Myriad Pro" w:eastAsia="Arial Unicode MS" w:hAnsi="Myriad Pro" w:cs="Arial Unicode MS"/>
                <w:sz w:val="22"/>
                <w:lang w:val="es-GT"/>
              </w:rPr>
            </w:pPr>
            <w:r w:rsidRPr="00EE4CA2">
              <w:rPr>
                <w:rFonts w:ascii="Myriad Pro" w:eastAsia="Arial Unicode MS" w:hAnsi="Myriad Pro" w:cs="Arial Unicode MS"/>
                <w:sz w:val="22"/>
                <w:lang w:val="es-GT"/>
              </w:rPr>
              <w:t>Rollos Masking Tape, color blanco, Tamaño: 1 pulgada x 72 yardas, Micrones: 125 Mic, paquete de 12 rollos</w:t>
            </w:r>
          </w:p>
        </w:tc>
        <w:tc>
          <w:tcPr>
            <w:tcW w:w="655" w:type="pct"/>
          </w:tcPr>
          <w:p w14:paraId="4726D3EF" w14:textId="77777777" w:rsidR="00460F97" w:rsidRDefault="00460F97" w:rsidP="00875B7C">
            <w:pPr>
              <w:jc w:val="center"/>
              <w:rPr>
                <w:rFonts w:ascii="Myriad Pro" w:eastAsia="Arial Unicode MS" w:hAnsi="Myriad Pro" w:cs="Arial Unicode MS"/>
                <w:sz w:val="22"/>
                <w:szCs w:val="22"/>
                <w:lang w:val="es-HN"/>
              </w:rPr>
            </w:pPr>
            <w:r>
              <w:rPr>
                <w:rFonts w:ascii="Myriad Pro" w:eastAsia="Arial Unicode MS" w:hAnsi="Myriad Pro" w:cs="Arial Unicode MS"/>
                <w:sz w:val="22"/>
                <w:szCs w:val="22"/>
                <w:lang w:val="es-HN"/>
              </w:rPr>
              <w:t>700</w:t>
            </w:r>
          </w:p>
        </w:tc>
        <w:tc>
          <w:tcPr>
            <w:tcW w:w="852" w:type="pct"/>
          </w:tcPr>
          <w:p w14:paraId="46DE39C8" w14:textId="77777777" w:rsidR="00460F97" w:rsidRDefault="00460F97" w:rsidP="00875B7C">
            <w:pPr>
              <w:jc w:val="center"/>
              <w:rPr>
                <w:rFonts w:ascii="Myriad Pro" w:eastAsia="Arial Unicode MS" w:hAnsi="Myriad Pro" w:cs="Arial Unicode MS"/>
                <w:sz w:val="22"/>
                <w:szCs w:val="22"/>
                <w:lang w:val="es-HN"/>
              </w:rPr>
            </w:pPr>
          </w:p>
        </w:tc>
      </w:tr>
      <w:tr w:rsidR="00460F97" w:rsidRPr="00CF58FF" w14:paraId="339806AA" w14:textId="565B7E81" w:rsidTr="00934CCD">
        <w:trPr>
          <w:jc w:val="center"/>
        </w:trPr>
        <w:tc>
          <w:tcPr>
            <w:tcW w:w="308" w:type="pct"/>
          </w:tcPr>
          <w:p w14:paraId="2758CF31" w14:textId="77777777" w:rsidR="00460F97" w:rsidRDefault="00460F97" w:rsidP="00875B7C">
            <w:pPr>
              <w:jc w:val="center"/>
              <w:rPr>
                <w:rFonts w:ascii="Myriad Pro" w:eastAsia="Arial Unicode MS" w:hAnsi="Myriad Pro" w:cs="Arial Unicode MS"/>
                <w:sz w:val="22"/>
                <w:szCs w:val="22"/>
                <w:lang w:val="es-HN"/>
              </w:rPr>
            </w:pPr>
            <w:r>
              <w:rPr>
                <w:rFonts w:ascii="Myriad Pro" w:eastAsia="Arial Unicode MS" w:hAnsi="Myriad Pro" w:cs="Arial Unicode MS"/>
                <w:sz w:val="22"/>
                <w:szCs w:val="22"/>
                <w:lang w:val="es-HN"/>
              </w:rPr>
              <w:t>23.</w:t>
            </w:r>
          </w:p>
        </w:tc>
        <w:tc>
          <w:tcPr>
            <w:tcW w:w="1244" w:type="pct"/>
            <w:vAlign w:val="center"/>
          </w:tcPr>
          <w:p w14:paraId="15116099" w14:textId="77777777" w:rsidR="00460F97" w:rsidRPr="00A252BD" w:rsidRDefault="00460F97" w:rsidP="00875B7C">
            <w:pPr>
              <w:snapToGrid w:val="0"/>
              <w:ind w:right="132"/>
              <w:rPr>
                <w:rFonts w:ascii="Myriad Pro" w:eastAsia="Arial Unicode MS" w:hAnsi="Myriad Pro" w:cs="Arial Unicode MS"/>
                <w:sz w:val="22"/>
                <w:lang w:val="es-HN"/>
              </w:rPr>
            </w:pPr>
            <w:r w:rsidRPr="000F6296">
              <w:rPr>
                <w:rFonts w:ascii="Myriad Pro" w:hAnsi="Myriad Pro" w:cs="Calibri"/>
                <w:color w:val="000000"/>
                <w:sz w:val="22"/>
                <w:szCs w:val="22"/>
              </w:rPr>
              <w:t>Masking Tape</w:t>
            </w:r>
          </w:p>
        </w:tc>
        <w:tc>
          <w:tcPr>
            <w:tcW w:w="1940" w:type="pct"/>
          </w:tcPr>
          <w:p w14:paraId="56B3803C" w14:textId="77777777" w:rsidR="00460F97" w:rsidRPr="00855500" w:rsidRDefault="00460F97" w:rsidP="00875B7C">
            <w:pPr>
              <w:jc w:val="both"/>
              <w:rPr>
                <w:rFonts w:ascii="Myriad Pro" w:eastAsia="Arial Unicode MS" w:hAnsi="Myriad Pro" w:cs="Arial Unicode MS"/>
                <w:sz w:val="22"/>
                <w:lang w:val="es-HN"/>
              </w:rPr>
            </w:pPr>
            <w:r w:rsidRPr="00EE4CA2">
              <w:rPr>
                <w:rFonts w:ascii="Myriad Pro" w:eastAsia="Arial Unicode MS" w:hAnsi="Myriad Pro" w:cs="Arial Unicode MS"/>
                <w:sz w:val="22"/>
                <w:lang w:val="es-HN"/>
              </w:rPr>
              <w:t>Rollos Masking Tape, color blanco, Tamaño: 2 pulgada x 72 yardas, Micrones: 125 Mic, paquete de 12 rollos.</w:t>
            </w:r>
          </w:p>
        </w:tc>
        <w:tc>
          <w:tcPr>
            <w:tcW w:w="655" w:type="pct"/>
          </w:tcPr>
          <w:p w14:paraId="473767DB" w14:textId="77777777" w:rsidR="00460F97" w:rsidRDefault="00460F97" w:rsidP="00875B7C">
            <w:pPr>
              <w:jc w:val="center"/>
              <w:rPr>
                <w:rFonts w:ascii="Myriad Pro" w:eastAsia="Arial Unicode MS" w:hAnsi="Myriad Pro" w:cs="Arial Unicode MS"/>
                <w:sz w:val="22"/>
                <w:szCs w:val="22"/>
                <w:lang w:val="es-HN"/>
              </w:rPr>
            </w:pPr>
            <w:r>
              <w:rPr>
                <w:rFonts w:ascii="Myriad Pro" w:eastAsia="Arial Unicode MS" w:hAnsi="Myriad Pro" w:cs="Arial Unicode MS"/>
                <w:sz w:val="22"/>
                <w:szCs w:val="22"/>
                <w:lang w:val="es-HN"/>
              </w:rPr>
              <w:t>200</w:t>
            </w:r>
          </w:p>
        </w:tc>
        <w:tc>
          <w:tcPr>
            <w:tcW w:w="852" w:type="pct"/>
          </w:tcPr>
          <w:p w14:paraId="0F10F455" w14:textId="77777777" w:rsidR="00460F97" w:rsidRDefault="00460F97" w:rsidP="00875B7C">
            <w:pPr>
              <w:jc w:val="center"/>
              <w:rPr>
                <w:rFonts w:ascii="Myriad Pro" w:eastAsia="Arial Unicode MS" w:hAnsi="Myriad Pro" w:cs="Arial Unicode MS"/>
                <w:sz w:val="22"/>
                <w:szCs w:val="22"/>
                <w:lang w:val="es-HN"/>
              </w:rPr>
            </w:pPr>
          </w:p>
        </w:tc>
      </w:tr>
      <w:tr w:rsidR="00460F97" w:rsidRPr="00CF58FF" w14:paraId="3BD877C5" w14:textId="187A0FB6" w:rsidTr="00934CCD">
        <w:trPr>
          <w:jc w:val="center"/>
        </w:trPr>
        <w:tc>
          <w:tcPr>
            <w:tcW w:w="308" w:type="pct"/>
          </w:tcPr>
          <w:p w14:paraId="6A4473E2" w14:textId="77777777" w:rsidR="00460F97" w:rsidRDefault="00460F97" w:rsidP="00875B7C">
            <w:pPr>
              <w:jc w:val="center"/>
              <w:rPr>
                <w:rFonts w:ascii="Myriad Pro" w:eastAsia="Arial Unicode MS" w:hAnsi="Myriad Pro" w:cs="Arial Unicode MS"/>
                <w:sz w:val="22"/>
                <w:szCs w:val="22"/>
                <w:lang w:val="es-HN"/>
              </w:rPr>
            </w:pPr>
            <w:r>
              <w:rPr>
                <w:rFonts w:ascii="Myriad Pro" w:eastAsia="Arial Unicode MS" w:hAnsi="Myriad Pro" w:cs="Arial Unicode MS"/>
                <w:sz w:val="22"/>
                <w:szCs w:val="22"/>
                <w:lang w:val="es-HN"/>
              </w:rPr>
              <w:t>24.</w:t>
            </w:r>
          </w:p>
        </w:tc>
        <w:tc>
          <w:tcPr>
            <w:tcW w:w="1244" w:type="pct"/>
            <w:vAlign w:val="center"/>
          </w:tcPr>
          <w:p w14:paraId="5F1E93EB" w14:textId="77777777" w:rsidR="00460F97" w:rsidRPr="00A252BD" w:rsidRDefault="00460F97" w:rsidP="00875B7C">
            <w:pPr>
              <w:snapToGrid w:val="0"/>
              <w:ind w:right="132"/>
              <w:rPr>
                <w:rFonts w:ascii="Myriad Pro" w:eastAsia="Arial Unicode MS" w:hAnsi="Myriad Pro" w:cs="Arial Unicode MS"/>
                <w:sz w:val="22"/>
                <w:lang w:val="es-HN"/>
              </w:rPr>
            </w:pPr>
            <w:r w:rsidRPr="000F6296">
              <w:rPr>
                <w:rFonts w:ascii="Myriad Pro" w:hAnsi="Myriad Pro" w:cs="Calibri"/>
                <w:color w:val="000000"/>
                <w:sz w:val="22"/>
                <w:szCs w:val="22"/>
              </w:rPr>
              <w:t>Papel Carbón Oficio</w:t>
            </w:r>
          </w:p>
        </w:tc>
        <w:tc>
          <w:tcPr>
            <w:tcW w:w="1940" w:type="pct"/>
          </w:tcPr>
          <w:p w14:paraId="331D9103" w14:textId="77777777" w:rsidR="00460F97" w:rsidRDefault="00460F97" w:rsidP="00875B7C">
            <w:pPr>
              <w:jc w:val="both"/>
              <w:rPr>
                <w:rFonts w:ascii="Myriad Pro" w:eastAsia="Arial Unicode MS" w:hAnsi="Myriad Pro" w:cs="Arial Unicode MS"/>
                <w:sz w:val="22"/>
                <w:lang w:val="es-GT"/>
              </w:rPr>
            </w:pPr>
            <w:r w:rsidRPr="00EE4CA2">
              <w:rPr>
                <w:rFonts w:ascii="Myriad Pro" w:eastAsia="Arial Unicode MS" w:hAnsi="Myriad Pro" w:cs="Arial Unicode MS"/>
                <w:sz w:val="22"/>
                <w:lang w:val="es-GT"/>
              </w:rPr>
              <w:t xml:space="preserve">Papel Carbón 1015g, 33 X 21.1 Cm, paquete de 100 Unidades, Flexible, </w:t>
            </w:r>
            <w:r w:rsidRPr="00EE4CA2">
              <w:rPr>
                <w:rFonts w:ascii="Myriad Pro" w:eastAsia="Arial Unicode MS" w:hAnsi="Myriad Pro" w:cs="Arial Unicode MS"/>
                <w:sz w:val="22"/>
                <w:lang w:val="es-GT"/>
              </w:rPr>
              <w:lastRenderedPageBreak/>
              <w:t>blando, impenetrable a gases y líquidos</w:t>
            </w:r>
          </w:p>
        </w:tc>
        <w:tc>
          <w:tcPr>
            <w:tcW w:w="655" w:type="pct"/>
          </w:tcPr>
          <w:p w14:paraId="0D0CB716" w14:textId="77777777" w:rsidR="00460F97" w:rsidRDefault="00460F97" w:rsidP="00875B7C">
            <w:pPr>
              <w:jc w:val="center"/>
              <w:rPr>
                <w:rFonts w:ascii="Myriad Pro" w:eastAsia="Arial Unicode MS" w:hAnsi="Myriad Pro" w:cs="Arial Unicode MS"/>
                <w:sz w:val="22"/>
                <w:szCs w:val="22"/>
                <w:lang w:val="es-HN"/>
              </w:rPr>
            </w:pPr>
            <w:r>
              <w:rPr>
                <w:rFonts w:ascii="Myriad Pro" w:eastAsia="Arial Unicode MS" w:hAnsi="Myriad Pro" w:cs="Arial Unicode MS"/>
                <w:sz w:val="22"/>
                <w:szCs w:val="22"/>
                <w:lang w:val="es-HN"/>
              </w:rPr>
              <w:lastRenderedPageBreak/>
              <w:t>75</w:t>
            </w:r>
          </w:p>
        </w:tc>
        <w:tc>
          <w:tcPr>
            <w:tcW w:w="852" w:type="pct"/>
          </w:tcPr>
          <w:p w14:paraId="1DB980C0" w14:textId="77777777" w:rsidR="00460F97" w:rsidRDefault="00460F97" w:rsidP="00875B7C">
            <w:pPr>
              <w:jc w:val="center"/>
              <w:rPr>
                <w:rFonts w:ascii="Myriad Pro" w:eastAsia="Arial Unicode MS" w:hAnsi="Myriad Pro" w:cs="Arial Unicode MS"/>
                <w:sz w:val="22"/>
                <w:szCs w:val="22"/>
                <w:lang w:val="es-HN"/>
              </w:rPr>
            </w:pPr>
          </w:p>
        </w:tc>
      </w:tr>
      <w:tr w:rsidR="00460F97" w:rsidRPr="00CF58FF" w14:paraId="5C31C8AE" w14:textId="708D1219" w:rsidTr="00934CCD">
        <w:trPr>
          <w:jc w:val="center"/>
        </w:trPr>
        <w:tc>
          <w:tcPr>
            <w:tcW w:w="308" w:type="pct"/>
          </w:tcPr>
          <w:p w14:paraId="7A77A3EB" w14:textId="77777777" w:rsidR="00460F97" w:rsidRDefault="00460F97" w:rsidP="00875B7C">
            <w:pPr>
              <w:jc w:val="center"/>
              <w:rPr>
                <w:rFonts w:ascii="Myriad Pro" w:eastAsia="Arial Unicode MS" w:hAnsi="Myriad Pro" w:cs="Arial Unicode MS"/>
                <w:sz w:val="22"/>
                <w:szCs w:val="22"/>
                <w:lang w:val="es-HN"/>
              </w:rPr>
            </w:pPr>
            <w:r>
              <w:rPr>
                <w:rFonts w:ascii="Myriad Pro" w:eastAsia="Arial Unicode MS" w:hAnsi="Myriad Pro" w:cs="Arial Unicode MS"/>
                <w:sz w:val="22"/>
                <w:szCs w:val="22"/>
                <w:lang w:val="es-HN"/>
              </w:rPr>
              <w:t>25.</w:t>
            </w:r>
          </w:p>
        </w:tc>
        <w:tc>
          <w:tcPr>
            <w:tcW w:w="1244" w:type="pct"/>
            <w:vAlign w:val="center"/>
          </w:tcPr>
          <w:p w14:paraId="5AD86907" w14:textId="77777777" w:rsidR="00460F97" w:rsidRPr="00A252BD" w:rsidRDefault="00460F97" w:rsidP="00875B7C">
            <w:pPr>
              <w:snapToGrid w:val="0"/>
              <w:ind w:right="132"/>
              <w:rPr>
                <w:rFonts w:ascii="Myriad Pro" w:eastAsia="Arial Unicode MS" w:hAnsi="Myriad Pro" w:cs="Arial Unicode MS"/>
                <w:sz w:val="22"/>
                <w:lang w:val="es-HN"/>
              </w:rPr>
            </w:pPr>
            <w:r w:rsidRPr="000F6296">
              <w:rPr>
                <w:rFonts w:ascii="Myriad Pro" w:eastAsia="Arial Unicode MS" w:hAnsi="Myriad Pro" w:cstheme="minorHAnsi"/>
                <w:sz w:val="22"/>
                <w:szCs w:val="22"/>
              </w:rPr>
              <w:t>Papelógrafo</w:t>
            </w:r>
          </w:p>
        </w:tc>
        <w:tc>
          <w:tcPr>
            <w:tcW w:w="1940" w:type="pct"/>
          </w:tcPr>
          <w:p w14:paraId="3B4218B8" w14:textId="77777777" w:rsidR="00460F97" w:rsidRDefault="00460F97" w:rsidP="00875B7C">
            <w:pPr>
              <w:jc w:val="both"/>
              <w:rPr>
                <w:rFonts w:ascii="Myriad Pro" w:eastAsia="Arial Unicode MS" w:hAnsi="Myriad Pro" w:cs="Arial Unicode MS"/>
                <w:sz w:val="22"/>
                <w:lang w:val="es-GT"/>
              </w:rPr>
            </w:pPr>
            <w:r w:rsidRPr="00EE4CA2">
              <w:rPr>
                <w:rFonts w:ascii="Myriad Pro" w:eastAsia="Arial Unicode MS" w:hAnsi="Myriad Pro" w:cs="Arial Unicode MS"/>
                <w:sz w:val="22"/>
                <w:lang w:val="es-GT"/>
              </w:rPr>
              <w:t>Pliegos de papel rotafolio (dimensiones 22”X34”in), color blanco.</w:t>
            </w:r>
          </w:p>
        </w:tc>
        <w:tc>
          <w:tcPr>
            <w:tcW w:w="655" w:type="pct"/>
          </w:tcPr>
          <w:p w14:paraId="342A775C" w14:textId="77777777" w:rsidR="00460F97" w:rsidRDefault="00460F97" w:rsidP="00875B7C">
            <w:pPr>
              <w:jc w:val="center"/>
              <w:rPr>
                <w:rFonts w:ascii="Myriad Pro" w:eastAsia="Arial Unicode MS" w:hAnsi="Myriad Pro" w:cs="Arial Unicode MS"/>
                <w:sz w:val="22"/>
                <w:szCs w:val="22"/>
                <w:lang w:val="es-HN"/>
              </w:rPr>
            </w:pPr>
            <w:r>
              <w:rPr>
                <w:rFonts w:ascii="Myriad Pro" w:eastAsia="Arial Unicode MS" w:hAnsi="Myriad Pro" w:cs="Arial Unicode MS"/>
                <w:sz w:val="22"/>
                <w:szCs w:val="22"/>
                <w:lang w:val="es-HN"/>
              </w:rPr>
              <w:t>7,692</w:t>
            </w:r>
          </w:p>
        </w:tc>
        <w:tc>
          <w:tcPr>
            <w:tcW w:w="852" w:type="pct"/>
          </w:tcPr>
          <w:p w14:paraId="6EFC4CCE" w14:textId="77777777" w:rsidR="00460F97" w:rsidRDefault="00460F97" w:rsidP="00875B7C">
            <w:pPr>
              <w:jc w:val="center"/>
              <w:rPr>
                <w:rFonts w:ascii="Myriad Pro" w:eastAsia="Arial Unicode MS" w:hAnsi="Myriad Pro" w:cs="Arial Unicode MS"/>
                <w:sz w:val="22"/>
                <w:szCs w:val="22"/>
                <w:lang w:val="es-HN"/>
              </w:rPr>
            </w:pPr>
          </w:p>
        </w:tc>
      </w:tr>
      <w:tr w:rsidR="00460F97" w:rsidRPr="00EE4CA2" w14:paraId="1A0B5083" w14:textId="601B6143" w:rsidTr="00934CCD">
        <w:trPr>
          <w:jc w:val="center"/>
        </w:trPr>
        <w:tc>
          <w:tcPr>
            <w:tcW w:w="308" w:type="pct"/>
          </w:tcPr>
          <w:p w14:paraId="7CECA741" w14:textId="77777777" w:rsidR="00460F97" w:rsidRDefault="00460F97" w:rsidP="00875B7C">
            <w:pPr>
              <w:jc w:val="center"/>
              <w:rPr>
                <w:rFonts w:ascii="Myriad Pro" w:eastAsia="Arial Unicode MS" w:hAnsi="Myriad Pro" w:cs="Arial Unicode MS"/>
                <w:sz w:val="22"/>
                <w:szCs w:val="22"/>
                <w:lang w:val="es-HN"/>
              </w:rPr>
            </w:pPr>
            <w:r>
              <w:rPr>
                <w:rFonts w:ascii="Myriad Pro" w:eastAsia="Arial Unicode MS" w:hAnsi="Myriad Pro" w:cs="Arial Unicode MS"/>
                <w:sz w:val="22"/>
                <w:szCs w:val="22"/>
                <w:lang w:val="es-HN"/>
              </w:rPr>
              <w:t>26.</w:t>
            </w:r>
          </w:p>
        </w:tc>
        <w:tc>
          <w:tcPr>
            <w:tcW w:w="1244" w:type="pct"/>
            <w:vAlign w:val="center"/>
          </w:tcPr>
          <w:p w14:paraId="1DD965F9" w14:textId="77777777" w:rsidR="00460F97" w:rsidRPr="004572F7" w:rsidRDefault="00460F97" w:rsidP="00875B7C">
            <w:pPr>
              <w:snapToGrid w:val="0"/>
              <w:ind w:right="132"/>
              <w:rPr>
                <w:rFonts w:ascii="Myriad Pro" w:eastAsia="Arial Unicode MS" w:hAnsi="Myriad Pro" w:cs="Arial Unicode MS"/>
                <w:sz w:val="22"/>
                <w:lang w:val="es-HN"/>
              </w:rPr>
            </w:pPr>
            <w:r w:rsidRPr="000F6296">
              <w:rPr>
                <w:rFonts w:ascii="Myriad Pro" w:eastAsia="Arial Unicode MS" w:hAnsi="Myriad Pro" w:cstheme="minorHAnsi"/>
                <w:sz w:val="22"/>
                <w:szCs w:val="22"/>
              </w:rPr>
              <w:t>Pegamento en Barra</w:t>
            </w:r>
          </w:p>
        </w:tc>
        <w:tc>
          <w:tcPr>
            <w:tcW w:w="1940" w:type="pct"/>
          </w:tcPr>
          <w:p w14:paraId="3829B096" w14:textId="77777777" w:rsidR="00460F97" w:rsidRDefault="00460F97" w:rsidP="00875B7C">
            <w:pPr>
              <w:jc w:val="both"/>
              <w:rPr>
                <w:rFonts w:ascii="Myriad Pro" w:eastAsia="Arial Unicode MS" w:hAnsi="Myriad Pro" w:cs="Arial Unicode MS"/>
                <w:sz w:val="22"/>
                <w:lang w:val="es-GT"/>
              </w:rPr>
            </w:pPr>
            <w:r w:rsidRPr="00EE4CA2">
              <w:rPr>
                <w:rFonts w:ascii="Myriad Pro" w:eastAsia="Arial Unicode MS" w:hAnsi="Myriad Pro" w:cs="Arial Unicode MS"/>
                <w:sz w:val="22"/>
                <w:lang w:val="es-GT"/>
              </w:rPr>
              <w:t>Barra de pegamento adhesivo tamaño 21 grs.</w:t>
            </w:r>
          </w:p>
        </w:tc>
        <w:tc>
          <w:tcPr>
            <w:tcW w:w="655" w:type="pct"/>
          </w:tcPr>
          <w:p w14:paraId="668511DE" w14:textId="77777777" w:rsidR="00460F97" w:rsidRDefault="00460F97" w:rsidP="00875B7C">
            <w:pPr>
              <w:jc w:val="center"/>
              <w:rPr>
                <w:rFonts w:ascii="Myriad Pro" w:eastAsia="Arial Unicode MS" w:hAnsi="Myriad Pro" w:cs="Arial Unicode MS"/>
                <w:sz w:val="22"/>
                <w:szCs w:val="22"/>
                <w:lang w:val="es-HN"/>
              </w:rPr>
            </w:pPr>
            <w:r>
              <w:rPr>
                <w:rFonts w:ascii="Myriad Pro" w:eastAsia="Arial Unicode MS" w:hAnsi="Myriad Pro" w:cs="Arial Unicode MS"/>
                <w:sz w:val="22"/>
                <w:szCs w:val="22"/>
                <w:lang w:val="es-HN"/>
              </w:rPr>
              <w:t>650</w:t>
            </w:r>
          </w:p>
        </w:tc>
        <w:tc>
          <w:tcPr>
            <w:tcW w:w="852" w:type="pct"/>
          </w:tcPr>
          <w:p w14:paraId="156F2CDF" w14:textId="77777777" w:rsidR="00460F97" w:rsidRDefault="00460F97" w:rsidP="00875B7C">
            <w:pPr>
              <w:jc w:val="center"/>
              <w:rPr>
                <w:rFonts w:ascii="Myriad Pro" w:eastAsia="Arial Unicode MS" w:hAnsi="Myriad Pro" w:cs="Arial Unicode MS"/>
                <w:sz w:val="22"/>
                <w:szCs w:val="22"/>
                <w:lang w:val="es-HN"/>
              </w:rPr>
            </w:pPr>
          </w:p>
        </w:tc>
      </w:tr>
      <w:tr w:rsidR="00460F97" w:rsidRPr="00EE4CA2" w14:paraId="2E1CCC70" w14:textId="65191F35" w:rsidTr="00934CCD">
        <w:trPr>
          <w:jc w:val="center"/>
        </w:trPr>
        <w:tc>
          <w:tcPr>
            <w:tcW w:w="308" w:type="pct"/>
          </w:tcPr>
          <w:p w14:paraId="3F1C636B" w14:textId="77777777" w:rsidR="00460F97" w:rsidRDefault="00460F97" w:rsidP="00875B7C">
            <w:pPr>
              <w:jc w:val="center"/>
              <w:rPr>
                <w:rFonts w:ascii="Myriad Pro" w:eastAsia="Arial Unicode MS" w:hAnsi="Myriad Pro" w:cs="Arial Unicode MS"/>
                <w:sz w:val="22"/>
                <w:szCs w:val="22"/>
                <w:lang w:val="es-HN"/>
              </w:rPr>
            </w:pPr>
            <w:r>
              <w:rPr>
                <w:rFonts w:ascii="Myriad Pro" w:eastAsia="Arial Unicode MS" w:hAnsi="Myriad Pro" w:cs="Arial Unicode MS"/>
                <w:sz w:val="22"/>
                <w:szCs w:val="22"/>
                <w:lang w:val="es-HN"/>
              </w:rPr>
              <w:t>27.</w:t>
            </w:r>
          </w:p>
        </w:tc>
        <w:tc>
          <w:tcPr>
            <w:tcW w:w="1244" w:type="pct"/>
            <w:vAlign w:val="center"/>
          </w:tcPr>
          <w:p w14:paraId="3F1ED1B1" w14:textId="77777777" w:rsidR="00460F97" w:rsidRPr="00A252BD" w:rsidRDefault="00460F97" w:rsidP="00875B7C">
            <w:pPr>
              <w:snapToGrid w:val="0"/>
              <w:ind w:right="132"/>
              <w:rPr>
                <w:rFonts w:ascii="Myriad Pro" w:eastAsia="Arial Unicode MS" w:hAnsi="Myriad Pro" w:cs="Arial Unicode MS"/>
                <w:sz w:val="22"/>
                <w:lang w:val="es-HN"/>
              </w:rPr>
            </w:pPr>
            <w:r w:rsidRPr="000F6296">
              <w:rPr>
                <w:rFonts w:ascii="Myriad Pro" w:hAnsi="Myriad Pro" w:cs="Calibri"/>
                <w:color w:val="000000"/>
                <w:sz w:val="22"/>
                <w:szCs w:val="22"/>
              </w:rPr>
              <w:t>Pegamento cola</w:t>
            </w:r>
          </w:p>
        </w:tc>
        <w:tc>
          <w:tcPr>
            <w:tcW w:w="1940" w:type="pct"/>
          </w:tcPr>
          <w:p w14:paraId="6EA241CC" w14:textId="524AAA60" w:rsidR="00460F97" w:rsidRDefault="00460F97" w:rsidP="00460F97">
            <w:pPr>
              <w:jc w:val="both"/>
              <w:rPr>
                <w:rFonts w:ascii="Myriad Pro" w:eastAsia="Arial Unicode MS" w:hAnsi="Myriad Pro" w:cs="Arial Unicode MS"/>
                <w:sz w:val="22"/>
                <w:lang w:val="es-GT"/>
              </w:rPr>
            </w:pPr>
            <w:r w:rsidRPr="00EE4CA2">
              <w:rPr>
                <w:rFonts w:ascii="Myriad Pro" w:eastAsia="Arial Unicode MS" w:hAnsi="Myriad Pro" w:cs="Arial Unicode MS"/>
                <w:sz w:val="22"/>
                <w:lang w:val="es-GT"/>
              </w:rPr>
              <w:t>Bote plástico pegamento blanco, contenido apróximado de 240 grs.</w:t>
            </w:r>
          </w:p>
        </w:tc>
        <w:tc>
          <w:tcPr>
            <w:tcW w:w="655" w:type="pct"/>
          </w:tcPr>
          <w:p w14:paraId="189BDA92" w14:textId="77777777" w:rsidR="00460F97" w:rsidRDefault="00460F97" w:rsidP="00875B7C">
            <w:pPr>
              <w:jc w:val="center"/>
              <w:rPr>
                <w:rFonts w:ascii="Myriad Pro" w:eastAsia="Arial Unicode MS" w:hAnsi="Myriad Pro" w:cs="Arial Unicode MS"/>
                <w:sz w:val="22"/>
                <w:szCs w:val="22"/>
                <w:lang w:val="es-HN"/>
              </w:rPr>
            </w:pPr>
            <w:r>
              <w:rPr>
                <w:rFonts w:ascii="Myriad Pro" w:eastAsia="Arial Unicode MS" w:hAnsi="Myriad Pro" w:cs="Arial Unicode MS"/>
                <w:sz w:val="22"/>
                <w:szCs w:val="22"/>
                <w:lang w:val="es-HN"/>
              </w:rPr>
              <w:t>50</w:t>
            </w:r>
          </w:p>
        </w:tc>
        <w:tc>
          <w:tcPr>
            <w:tcW w:w="852" w:type="pct"/>
          </w:tcPr>
          <w:p w14:paraId="0FCF16F0" w14:textId="77777777" w:rsidR="00460F97" w:rsidRDefault="00460F97" w:rsidP="00875B7C">
            <w:pPr>
              <w:jc w:val="center"/>
              <w:rPr>
                <w:rFonts w:ascii="Myriad Pro" w:eastAsia="Arial Unicode MS" w:hAnsi="Myriad Pro" w:cs="Arial Unicode MS"/>
                <w:sz w:val="22"/>
                <w:szCs w:val="22"/>
                <w:lang w:val="es-HN"/>
              </w:rPr>
            </w:pPr>
          </w:p>
        </w:tc>
      </w:tr>
      <w:tr w:rsidR="00460F97" w:rsidRPr="00CF58FF" w14:paraId="5DA23386" w14:textId="16AFB122" w:rsidTr="00934CCD">
        <w:trPr>
          <w:jc w:val="center"/>
        </w:trPr>
        <w:tc>
          <w:tcPr>
            <w:tcW w:w="308" w:type="pct"/>
          </w:tcPr>
          <w:p w14:paraId="21DB9D69" w14:textId="77777777" w:rsidR="00460F97" w:rsidRDefault="00460F97" w:rsidP="00875B7C">
            <w:pPr>
              <w:jc w:val="center"/>
              <w:rPr>
                <w:rFonts w:ascii="Myriad Pro" w:eastAsia="Arial Unicode MS" w:hAnsi="Myriad Pro" w:cs="Arial Unicode MS"/>
                <w:sz w:val="22"/>
                <w:szCs w:val="22"/>
                <w:lang w:val="es-HN"/>
              </w:rPr>
            </w:pPr>
            <w:r>
              <w:rPr>
                <w:rFonts w:ascii="Myriad Pro" w:eastAsia="Arial Unicode MS" w:hAnsi="Myriad Pro" w:cs="Arial Unicode MS"/>
                <w:sz w:val="22"/>
                <w:szCs w:val="22"/>
                <w:lang w:val="es-HN"/>
              </w:rPr>
              <w:t>28.</w:t>
            </w:r>
          </w:p>
        </w:tc>
        <w:tc>
          <w:tcPr>
            <w:tcW w:w="1244" w:type="pct"/>
            <w:vAlign w:val="center"/>
          </w:tcPr>
          <w:p w14:paraId="01328BE2" w14:textId="77777777" w:rsidR="00460F97" w:rsidRPr="00082219" w:rsidRDefault="00460F97" w:rsidP="00875B7C">
            <w:pPr>
              <w:snapToGrid w:val="0"/>
              <w:ind w:right="132"/>
              <w:rPr>
                <w:rFonts w:ascii="Myriad Pro" w:eastAsia="Arial Unicode MS" w:hAnsi="Myriad Pro" w:cs="Arial Unicode MS"/>
                <w:sz w:val="22"/>
                <w:lang w:val="es-HN"/>
              </w:rPr>
            </w:pPr>
            <w:r w:rsidRPr="000F6296">
              <w:rPr>
                <w:rFonts w:ascii="Myriad Pro" w:hAnsi="Myriad Pro" w:cs="Calibri"/>
                <w:color w:val="000000"/>
                <w:sz w:val="22"/>
                <w:szCs w:val="22"/>
              </w:rPr>
              <w:t>Carpeta Colgante</w:t>
            </w:r>
          </w:p>
        </w:tc>
        <w:tc>
          <w:tcPr>
            <w:tcW w:w="1940" w:type="pct"/>
          </w:tcPr>
          <w:p w14:paraId="0B2CFC33" w14:textId="77777777" w:rsidR="00460F97" w:rsidRDefault="00460F97" w:rsidP="00875B7C">
            <w:pPr>
              <w:jc w:val="both"/>
              <w:rPr>
                <w:rFonts w:ascii="Myriad Pro" w:eastAsia="Arial Unicode MS" w:hAnsi="Myriad Pro" w:cs="Arial Unicode MS"/>
                <w:sz w:val="22"/>
                <w:lang w:val="es-GT"/>
              </w:rPr>
            </w:pPr>
            <w:r w:rsidRPr="00EE4CA2">
              <w:rPr>
                <w:rFonts w:ascii="Myriad Pro" w:eastAsia="Arial Unicode MS" w:hAnsi="Myriad Pro" w:cs="Arial Unicode MS"/>
                <w:sz w:val="22"/>
                <w:lang w:val="es-GT"/>
              </w:rPr>
              <w:t>Carpeta colgante/Pendaflex, tamaño oficio, con varilla de acero, paquetes de 25 unidades, Lomo en U, visor de 8 cm.</w:t>
            </w:r>
          </w:p>
        </w:tc>
        <w:tc>
          <w:tcPr>
            <w:tcW w:w="655" w:type="pct"/>
          </w:tcPr>
          <w:p w14:paraId="790F5E51" w14:textId="77777777" w:rsidR="00460F97" w:rsidRDefault="00460F97" w:rsidP="00875B7C">
            <w:pPr>
              <w:jc w:val="center"/>
              <w:rPr>
                <w:rFonts w:ascii="Myriad Pro" w:eastAsia="Arial Unicode MS" w:hAnsi="Myriad Pro" w:cs="Arial Unicode MS"/>
                <w:sz w:val="22"/>
                <w:szCs w:val="22"/>
                <w:lang w:val="es-HN"/>
              </w:rPr>
            </w:pPr>
            <w:r>
              <w:rPr>
                <w:rFonts w:ascii="Myriad Pro" w:eastAsia="Arial Unicode MS" w:hAnsi="Myriad Pro" w:cs="Arial Unicode MS"/>
                <w:sz w:val="22"/>
                <w:szCs w:val="22"/>
                <w:lang w:val="es-HN"/>
              </w:rPr>
              <w:t>200</w:t>
            </w:r>
          </w:p>
        </w:tc>
        <w:tc>
          <w:tcPr>
            <w:tcW w:w="852" w:type="pct"/>
          </w:tcPr>
          <w:p w14:paraId="6D2B24D0" w14:textId="77777777" w:rsidR="00460F97" w:rsidRDefault="00460F97" w:rsidP="00875B7C">
            <w:pPr>
              <w:jc w:val="center"/>
              <w:rPr>
                <w:rFonts w:ascii="Myriad Pro" w:eastAsia="Arial Unicode MS" w:hAnsi="Myriad Pro" w:cs="Arial Unicode MS"/>
                <w:sz w:val="22"/>
                <w:szCs w:val="22"/>
                <w:lang w:val="es-HN"/>
              </w:rPr>
            </w:pPr>
          </w:p>
        </w:tc>
      </w:tr>
      <w:tr w:rsidR="00460F97" w:rsidRPr="00CF58FF" w14:paraId="643A9B67" w14:textId="2B3039FF" w:rsidTr="00934CCD">
        <w:trPr>
          <w:trHeight w:val="2096"/>
          <w:jc w:val="center"/>
        </w:trPr>
        <w:tc>
          <w:tcPr>
            <w:tcW w:w="308" w:type="pct"/>
          </w:tcPr>
          <w:p w14:paraId="329F7D50" w14:textId="77777777" w:rsidR="00460F97" w:rsidRDefault="00460F97" w:rsidP="00875B7C">
            <w:pPr>
              <w:jc w:val="center"/>
              <w:rPr>
                <w:rFonts w:ascii="Myriad Pro" w:eastAsia="Arial Unicode MS" w:hAnsi="Myriad Pro" w:cs="Arial Unicode MS"/>
                <w:sz w:val="22"/>
                <w:szCs w:val="22"/>
                <w:lang w:val="es-HN"/>
              </w:rPr>
            </w:pPr>
            <w:r>
              <w:rPr>
                <w:rFonts w:ascii="Myriad Pro" w:eastAsia="Arial Unicode MS" w:hAnsi="Myriad Pro" w:cs="Arial Unicode MS"/>
                <w:sz w:val="22"/>
                <w:szCs w:val="22"/>
                <w:lang w:val="es-HN"/>
              </w:rPr>
              <w:t>29.</w:t>
            </w:r>
          </w:p>
        </w:tc>
        <w:tc>
          <w:tcPr>
            <w:tcW w:w="1244" w:type="pct"/>
            <w:vAlign w:val="center"/>
          </w:tcPr>
          <w:p w14:paraId="2B97338A" w14:textId="77777777" w:rsidR="00460F97" w:rsidRPr="00082219" w:rsidRDefault="00460F97" w:rsidP="00875B7C">
            <w:pPr>
              <w:snapToGrid w:val="0"/>
              <w:ind w:right="132"/>
              <w:rPr>
                <w:rFonts w:ascii="Myriad Pro" w:eastAsia="Arial Unicode MS" w:hAnsi="Myriad Pro" w:cs="Arial Unicode MS"/>
                <w:sz w:val="22"/>
                <w:lang w:val="es-HN"/>
              </w:rPr>
            </w:pPr>
            <w:r w:rsidRPr="000F6296">
              <w:rPr>
                <w:rFonts w:ascii="Myriad Pro" w:eastAsia="Arial Unicode MS" w:hAnsi="Myriad Pro" w:cstheme="minorHAnsi"/>
                <w:sz w:val="22"/>
                <w:szCs w:val="22"/>
              </w:rPr>
              <w:t>Perforadora Grande</w:t>
            </w:r>
          </w:p>
        </w:tc>
        <w:tc>
          <w:tcPr>
            <w:tcW w:w="1940" w:type="pct"/>
          </w:tcPr>
          <w:p w14:paraId="62A107ED" w14:textId="15770802" w:rsidR="00460F97" w:rsidRPr="00082219" w:rsidRDefault="00460F97" w:rsidP="00875B7C">
            <w:pPr>
              <w:spacing w:after="160" w:line="256" w:lineRule="auto"/>
              <w:jc w:val="both"/>
              <w:rPr>
                <w:rFonts w:ascii="Myriad Pro" w:eastAsia="Arial Unicode MS" w:hAnsi="Myriad Pro" w:cs="Arial Unicode MS"/>
                <w:sz w:val="22"/>
                <w:lang w:val="es-HN"/>
              </w:rPr>
            </w:pPr>
            <w:r w:rsidRPr="00EE4CA2">
              <w:rPr>
                <w:rFonts w:ascii="Myriad Pro" w:eastAsia="Arial Unicode MS" w:hAnsi="Myriad Pro" w:cs="Arial Unicode MS"/>
                <w:sz w:val="22"/>
                <w:lang w:val="es-HN"/>
              </w:rPr>
              <w:t>Perforador negro con 2 taladros, con capacidad de perforación de hasta 65 hojas a la vez, Charola recolectora de desperdicios fabricado en plástico resistente y base metálica, Espacio de agujeros de 80 mm, Con guía de papel. Con mecanismo para mantener la palanca plegada</w:t>
            </w:r>
            <w:r>
              <w:rPr>
                <w:rFonts w:ascii="Myriad Pro" w:eastAsia="Arial Unicode MS" w:hAnsi="Myriad Pro" w:cs="Arial Unicode MS"/>
                <w:sz w:val="22"/>
                <w:lang w:val="es-HN"/>
              </w:rPr>
              <w:t>.</w:t>
            </w:r>
          </w:p>
        </w:tc>
        <w:tc>
          <w:tcPr>
            <w:tcW w:w="655" w:type="pct"/>
          </w:tcPr>
          <w:p w14:paraId="394341A8" w14:textId="77777777" w:rsidR="00460F97" w:rsidRDefault="00460F97" w:rsidP="00875B7C">
            <w:pPr>
              <w:jc w:val="center"/>
              <w:rPr>
                <w:rFonts w:ascii="Myriad Pro" w:eastAsia="Arial Unicode MS" w:hAnsi="Myriad Pro" w:cs="Arial Unicode MS"/>
                <w:sz w:val="22"/>
                <w:szCs w:val="22"/>
                <w:lang w:val="es-HN"/>
              </w:rPr>
            </w:pPr>
            <w:r>
              <w:rPr>
                <w:rFonts w:ascii="Myriad Pro" w:eastAsia="Arial Unicode MS" w:hAnsi="Myriad Pro" w:cs="Arial Unicode MS"/>
                <w:sz w:val="22"/>
                <w:szCs w:val="22"/>
                <w:lang w:val="es-HN"/>
              </w:rPr>
              <w:t>2</w:t>
            </w:r>
          </w:p>
        </w:tc>
        <w:tc>
          <w:tcPr>
            <w:tcW w:w="852" w:type="pct"/>
          </w:tcPr>
          <w:p w14:paraId="742DBDFB" w14:textId="77777777" w:rsidR="00460F97" w:rsidRDefault="00460F97" w:rsidP="00875B7C">
            <w:pPr>
              <w:jc w:val="center"/>
              <w:rPr>
                <w:rFonts w:ascii="Myriad Pro" w:eastAsia="Arial Unicode MS" w:hAnsi="Myriad Pro" w:cs="Arial Unicode MS"/>
                <w:sz w:val="22"/>
                <w:szCs w:val="22"/>
                <w:lang w:val="es-HN"/>
              </w:rPr>
            </w:pPr>
          </w:p>
        </w:tc>
      </w:tr>
      <w:tr w:rsidR="00460F97" w:rsidRPr="001743E4" w14:paraId="1D6467A6" w14:textId="19DE37ED" w:rsidTr="00934CCD">
        <w:trPr>
          <w:jc w:val="center"/>
        </w:trPr>
        <w:tc>
          <w:tcPr>
            <w:tcW w:w="308" w:type="pct"/>
          </w:tcPr>
          <w:p w14:paraId="3768A24C" w14:textId="77777777" w:rsidR="00460F97" w:rsidRDefault="00460F97" w:rsidP="00875B7C">
            <w:pPr>
              <w:jc w:val="center"/>
              <w:rPr>
                <w:rFonts w:ascii="Myriad Pro" w:eastAsia="Arial Unicode MS" w:hAnsi="Myriad Pro" w:cs="Arial Unicode MS"/>
                <w:sz w:val="22"/>
                <w:szCs w:val="22"/>
                <w:lang w:val="es-HN"/>
              </w:rPr>
            </w:pPr>
            <w:r>
              <w:rPr>
                <w:rFonts w:ascii="Myriad Pro" w:eastAsia="Arial Unicode MS" w:hAnsi="Myriad Pro" w:cs="Arial Unicode MS"/>
                <w:sz w:val="22"/>
                <w:szCs w:val="22"/>
                <w:lang w:val="es-HN"/>
              </w:rPr>
              <w:t>30.</w:t>
            </w:r>
          </w:p>
        </w:tc>
        <w:tc>
          <w:tcPr>
            <w:tcW w:w="1244" w:type="pct"/>
            <w:vAlign w:val="center"/>
          </w:tcPr>
          <w:p w14:paraId="44271C52" w14:textId="77777777" w:rsidR="00460F97" w:rsidRDefault="00460F97" w:rsidP="00875B7C">
            <w:pPr>
              <w:snapToGrid w:val="0"/>
              <w:ind w:right="132"/>
              <w:rPr>
                <w:rFonts w:ascii="Myriad Pro" w:eastAsia="Calibri" w:hAnsi="Myriad Pro" w:cs="Calibri"/>
                <w:color w:val="000000"/>
                <w:sz w:val="22"/>
                <w:szCs w:val="22"/>
              </w:rPr>
            </w:pPr>
            <w:r w:rsidRPr="000F6296">
              <w:rPr>
                <w:rFonts w:ascii="Myriad Pro" w:hAnsi="Myriad Pro" w:cs="Calibri"/>
                <w:color w:val="000000"/>
                <w:sz w:val="22"/>
                <w:szCs w:val="22"/>
              </w:rPr>
              <w:t>Notas Adhesivas</w:t>
            </w:r>
          </w:p>
        </w:tc>
        <w:tc>
          <w:tcPr>
            <w:tcW w:w="1940" w:type="pct"/>
          </w:tcPr>
          <w:p w14:paraId="2B76400B" w14:textId="77777777" w:rsidR="00460F97" w:rsidRPr="00082219" w:rsidRDefault="00460F97" w:rsidP="00875B7C">
            <w:pPr>
              <w:jc w:val="both"/>
              <w:rPr>
                <w:rFonts w:ascii="Myriad Pro" w:eastAsia="Calibri" w:hAnsi="Myriad Pro" w:cs="Calibri"/>
                <w:color w:val="000000"/>
                <w:sz w:val="22"/>
                <w:szCs w:val="22"/>
                <w:lang w:val="es-HN"/>
              </w:rPr>
            </w:pPr>
            <w:r w:rsidRPr="001743E4">
              <w:rPr>
                <w:rFonts w:ascii="Myriad Pro" w:eastAsia="Calibri" w:hAnsi="Myriad Pro" w:cs="Calibri"/>
                <w:color w:val="000000"/>
                <w:sz w:val="22"/>
                <w:szCs w:val="22"/>
                <w:lang w:val="es-HN"/>
              </w:rPr>
              <w:t>Paquetes de  Notas Adhesivas, con medidas por hoja de 76 mm x 76 mm, cada paquetito de color de 90 a 100 hojas, 4 colores surtidos</w:t>
            </w:r>
          </w:p>
        </w:tc>
        <w:tc>
          <w:tcPr>
            <w:tcW w:w="655" w:type="pct"/>
          </w:tcPr>
          <w:p w14:paraId="436BE607" w14:textId="77777777" w:rsidR="00460F97" w:rsidRDefault="00460F97" w:rsidP="00875B7C">
            <w:pPr>
              <w:jc w:val="center"/>
              <w:rPr>
                <w:rFonts w:ascii="Myriad Pro" w:eastAsia="Arial Unicode MS" w:hAnsi="Myriad Pro" w:cs="Arial Unicode MS"/>
                <w:sz w:val="22"/>
                <w:szCs w:val="22"/>
                <w:lang w:val="es-HN"/>
              </w:rPr>
            </w:pPr>
            <w:r>
              <w:rPr>
                <w:rFonts w:ascii="Myriad Pro" w:eastAsia="Arial Unicode MS" w:hAnsi="Myriad Pro" w:cs="Arial Unicode MS"/>
                <w:sz w:val="22"/>
                <w:szCs w:val="22"/>
                <w:lang w:val="es-HN"/>
              </w:rPr>
              <w:t>400</w:t>
            </w:r>
          </w:p>
        </w:tc>
        <w:tc>
          <w:tcPr>
            <w:tcW w:w="852" w:type="pct"/>
          </w:tcPr>
          <w:p w14:paraId="7D144EBE" w14:textId="77777777" w:rsidR="00460F97" w:rsidRDefault="00460F97" w:rsidP="00875B7C">
            <w:pPr>
              <w:jc w:val="center"/>
              <w:rPr>
                <w:rFonts w:ascii="Myriad Pro" w:eastAsia="Arial Unicode MS" w:hAnsi="Myriad Pro" w:cs="Arial Unicode MS"/>
                <w:sz w:val="22"/>
                <w:szCs w:val="22"/>
                <w:lang w:val="es-HN"/>
              </w:rPr>
            </w:pPr>
          </w:p>
        </w:tc>
      </w:tr>
      <w:tr w:rsidR="00460F97" w:rsidRPr="001743E4" w14:paraId="7C546B8E" w14:textId="0F1DD273" w:rsidTr="00934CCD">
        <w:trPr>
          <w:jc w:val="center"/>
        </w:trPr>
        <w:tc>
          <w:tcPr>
            <w:tcW w:w="308" w:type="pct"/>
          </w:tcPr>
          <w:p w14:paraId="2FE8FB43" w14:textId="77777777" w:rsidR="00460F97" w:rsidRDefault="00460F97" w:rsidP="00875B7C">
            <w:pPr>
              <w:jc w:val="center"/>
              <w:rPr>
                <w:rFonts w:ascii="Myriad Pro" w:eastAsia="Arial Unicode MS" w:hAnsi="Myriad Pro" w:cs="Arial Unicode MS"/>
                <w:sz w:val="22"/>
                <w:szCs w:val="22"/>
                <w:lang w:val="es-HN"/>
              </w:rPr>
            </w:pPr>
            <w:r>
              <w:rPr>
                <w:rFonts w:ascii="Myriad Pro" w:eastAsia="Arial Unicode MS" w:hAnsi="Myriad Pro" w:cs="Arial Unicode MS"/>
                <w:sz w:val="22"/>
                <w:szCs w:val="22"/>
                <w:lang w:val="es-HN"/>
              </w:rPr>
              <w:t>31.</w:t>
            </w:r>
          </w:p>
        </w:tc>
        <w:tc>
          <w:tcPr>
            <w:tcW w:w="1244" w:type="pct"/>
            <w:vAlign w:val="center"/>
          </w:tcPr>
          <w:p w14:paraId="17FBF669" w14:textId="77777777" w:rsidR="00460F97" w:rsidRPr="000F6296" w:rsidRDefault="00460F97" w:rsidP="00875B7C">
            <w:pPr>
              <w:snapToGrid w:val="0"/>
              <w:ind w:right="132"/>
              <w:rPr>
                <w:rFonts w:ascii="Myriad Pro" w:hAnsi="Myriad Pro" w:cs="Calibri"/>
                <w:color w:val="000000"/>
                <w:sz w:val="22"/>
                <w:szCs w:val="22"/>
              </w:rPr>
            </w:pPr>
            <w:r w:rsidRPr="000F6296">
              <w:rPr>
                <w:rFonts w:ascii="Myriad Pro" w:hAnsi="Myriad Pro" w:cs="Calibri"/>
                <w:color w:val="000000"/>
                <w:sz w:val="22"/>
                <w:szCs w:val="22"/>
              </w:rPr>
              <w:t>Papel Gofrado Hammer</w:t>
            </w:r>
          </w:p>
        </w:tc>
        <w:tc>
          <w:tcPr>
            <w:tcW w:w="1940" w:type="pct"/>
          </w:tcPr>
          <w:p w14:paraId="3828CF0B" w14:textId="77777777" w:rsidR="00460F97" w:rsidRPr="00082219" w:rsidRDefault="00460F97" w:rsidP="00875B7C">
            <w:pPr>
              <w:jc w:val="both"/>
              <w:rPr>
                <w:rFonts w:ascii="Myriad Pro" w:eastAsia="Calibri" w:hAnsi="Myriad Pro" w:cs="Calibri"/>
                <w:color w:val="000000"/>
                <w:sz w:val="22"/>
                <w:szCs w:val="22"/>
                <w:lang w:val="es-HN"/>
              </w:rPr>
            </w:pPr>
            <w:r w:rsidRPr="001743E4">
              <w:rPr>
                <w:rFonts w:ascii="Myriad Pro" w:eastAsia="Calibri" w:hAnsi="Myriad Pro" w:cs="Calibri"/>
                <w:color w:val="000000"/>
                <w:sz w:val="22"/>
                <w:szCs w:val="22"/>
                <w:lang w:val="es-HN"/>
              </w:rPr>
              <w:t>Tamaño A4 (297 X 210), paquete de 100 unidades</w:t>
            </w:r>
          </w:p>
        </w:tc>
        <w:tc>
          <w:tcPr>
            <w:tcW w:w="655" w:type="pct"/>
          </w:tcPr>
          <w:p w14:paraId="41873DA3" w14:textId="77777777" w:rsidR="00460F97" w:rsidRDefault="00460F97" w:rsidP="00875B7C">
            <w:pPr>
              <w:jc w:val="center"/>
              <w:rPr>
                <w:rFonts w:ascii="Myriad Pro" w:eastAsia="Arial Unicode MS" w:hAnsi="Myriad Pro" w:cs="Arial Unicode MS"/>
                <w:sz w:val="22"/>
                <w:szCs w:val="22"/>
                <w:lang w:val="es-HN"/>
              </w:rPr>
            </w:pPr>
            <w:r>
              <w:rPr>
                <w:rFonts w:ascii="Myriad Pro" w:eastAsia="Arial Unicode MS" w:hAnsi="Myriad Pro" w:cs="Arial Unicode MS"/>
                <w:sz w:val="22"/>
                <w:szCs w:val="22"/>
                <w:lang w:val="es-HN"/>
              </w:rPr>
              <w:t>5</w:t>
            </w:r>
          </w:p>
        </w:tc>
        <w:tc>
          <w:tcPr>
            <w:tcW w:w="852" w:type="pct"/>
          </w:tcPr>
          <w:p w14:paraId="061F5056" w14:textId="77777777" w:rsidR="00460F97" w:rsidRDefault="00460F97" w:rsidP="00875B7C">
            <w:pPr>
              <w:jc w:val="center"/>
              <w:rPr>
                <w:rFonts w:ascii="Myriad Pro" w:eastAsia="Arial Unicode MS" w:hAnsi="Myriad Pro" w:cs="Arial Unicode MS"/>
                <w:sz w:val="22"/>
                <w:szCs w:val="22"/>
                <w:lang w:val="es-HN"/>
              </w:rPr>
            </w:pPr>
          </w:p>
        </w:tc>
      </w:tr>
      <w:tr w:rsidR="00460F97" w:rsidRPr="00CF58FF" w14:paraId="7ECADEF3" w14:textId="7A599C73" w:rsidTr="00934CCD">
        <w:trPr>
          <w:jc w:val="center"/>
        </w:trPr>
        <w:tc>
          <w:tcPr>
            <w:tcW w:w="308" w:type="pct"/>
          </w:tcPr>
          <w:p w14:paraId="4DAF2284" w14:textId="77777777" w:rsidR="00460F97" w:rsidRDefault="00460F97" w:rsidP="00875B7C">
            <w:pPr>
              <w:jc w:val="center"/>
              <w:rPr>
                <w:rFonts w:ascii="Myriad Pro" w:eastAsia="Arial Unicode MS" w:hAnsi="Myriad Pro" w:cs="Arial Unicode MS"/>
                <w:sz w:val="22"/>
                <w:szCs w:val="22"/>
                <w:lang w:val="es-HN"/>
              </w:rPr>
            </w:pPr>
            <w:r>
              <w:rPr>
                <w:rFonts w:ascii="Myriad Pro" w:eastAsia="Arial Unicode MS" w:hAnsi="Myriad Pro" w:cs="Arial Unicode MS"/>
                <w:sz w:val="22"/>
                <w:szCs w:val="22"/>
                <w:lang w:val="es-HN"/>
              </w:rPr>
              <w:t>32.</w:t>
            </w:r>
          </w:p>
        </w:tc>
        <w:tc>
          <w:tcPr>
            <w:tcW w:w="1244" w:type="pct"/>
            <w:vAlign w:val="center"/>
          </w:tcPr>
          <w:p w14:paraId="52CC0C93" w14:textId="77777777" w:rsidR="00460F97" w:rsidRPr="000F6296" w:rsidRDefault="00460F97" w:rsidP="00875B7C">
            <w:pPr>
              <w:snapToGrid w:val="0"/>
              <w:ind w:right="132"/>
              <w:rPr>
                <w:rFonts w:ascii="Myriad Pro" w:hAnsi="Myriad Pro" w:cs="Calibri"/>
                <w:color w:val="000000"/>
                <w:sz w:val="22"/>
                <w:szCs w:val="22"/>
              </w:rPr>
            </w:pPr>
            <w:r w:rsidRPr="000F6296">
              <w:rPr>
                <w:rFonts w:ascii="Myriad Pro" w:hAnsi="Myriad Pro" w:cs="Calibri"/>
                <w:color w:val="000000"/>
                <w:sz w:val="22"/>
                <w:szCs w:val="22"/>
              </w:rPr>
              <w:t>Saca grapas</w:t>
            </w:r>
          </w:p>
        </w:tc>
        <w:tc>
          <w:tcPr>
            <w:tcW w:w="1940" w:type="pct"/>
          </w:tcPr>
          <w:p w14:paraId="790B4F72" w14:textId="77777777" w:rsidR="00460F97" w:rsidRPr="00082219" w:rsidRDefault="00460F97" w:rsidP="00875B7C">
            <w:pPr>
              <w:jc w:val="both"/>
              <w:rPr>
                <w:rFonts w:ascii="Myriad Pro" w:eastAsia="Calibri" w:hAnsi="Myriad Pro" w:cs="Calibri"/>
                <w:color w:val="000000"/>
                <w:sz w:val="22"/>
                <w:szCs w:val="22"/>
                <w:lang w:val="es-HN"/>
              </w:rPr>
            </w:pPr>
            <w:r w:rsidRPr="001743E4">
              <w:rPr>
                <w:rFonts w:ascii="Myriad Pro" w:eastAsia="Calibri" w:hAnsi="Myriad Pro" w:cs="Calibri"/>
                <w:color w:val="000000"/>
                <w:sz w:val="22"/>
                <w:szCs w:val="22"/>
                <w:lang w:val="es-HN"/>
              </w:rPr>
              <w:t>Saca grapas con bloqueo de seguridad y carcasa de plástico continua, metal antioxidante, Variedad de colores, Aplicaciones de plástico en los extremos, para los dedos, Dimensiones apróx. 7cm x 5cm.</w:t>
            </w:r>
          </w:p>
        </w:tc>
        <w:tc>
          <w:tcPr>
            <w:tcW w:w="655" w:type="pct"/>
          </w:tcPr>
          <w:p w14:paraId="3FF6EC0F" w14:textId="77777777" w:rsidR="00460F97" w:rsidRDefault="00460F97" w:rsidP="00875B7C">
            <w:pPr>
              <w:jc w:val="center"/>
              <w:rPr>
                <w:rFonts w:ascii="Myriad Pro" w:eastAsia="Arial Unicode MS" w:hAnsi="Myriad Pro" w:cs="Arial Unicode MS"/>
                <w:sz w:val="22"/>
                <w:szCs w:val="22"/>
                <w:lang w:val="es-HN"/>
              </w:rPr>
            </w:pPr>
            <w:r>
              <w:rPr>
                <w:rFonts w:ascii="Myriad Pro" w:eastAsia="Arial Unicode MS" w:hAnsi="Myriad Pro" w:cs="Arial Unicode MS"/>
                <w:sz w:val="22"/>
                <w:szCs w:val="22"/>
                <w:lang w:val="es-HN"/>
              </w:rPr>
              <w:t>1,000</w:t>
            </w:r>
          </w:p>
        </w:tc>
        <w:tc>
          <w:tcPr>
            <w:tcW w:w="852" w:type="pct"/>
          </w:tcPr>
          <w:p w14:paraId="5AD3E43B" w14:textId="77777777" w:rsidR="00460F97" w:rsidRDefault="00460F97" w:rsidP="00875B7C">
            <w:pPr>
              <w:jc w:val="center"/>
              <w:rPr>
                <w:rFonts w:ascii="Myriad Pro" w:eastAsia="Arial Unicode MS" w:hAnsi="Myriad Pro" w:cs="Arial Unicode MS"/>
                <w:sz w:val="22"/>
                <w:szCs w:val="22"/>
                <w:lang w:val="es-HN"/>
              </w:rPr>
            </w:pPr>
          </w:p>
        </w:tc>
      </w:tr>
      <w:tr w:rsidR="00460F97" w:rsidRPr="00CF58FF" w14:paraId="2E75A7C4" w14:textId="0DE7A066" w:rsidTr="00934CCD">
        <w:trPr>
          <w:trHeight w:val="322"/>
          <w:jc w:val="center"/>
        </w:trPr>
        <w:tc>
          <w:tcPr>
            <w:tcW w:w="308" w:type="pct"/>
          </w:tcPr>
          <w:p w14:paraId="47D818DF" w14:textId="77777777" w:rsidR="00460F97" w:rsidRDefault="00460F97" w:rsidP="00875B7C">
            <w:pPr>
              <w:jc w:val="center"/>
              <w:rPr>
                <w:rFonts w:ascii="Myriad Pro" w:eastAsia="Arial Unicode MS" w:hAnsi="Myriad Pro" w:cs="Arial Unicode MS"/>
                <w:sz w:val="22"/>
                <w:szCs w:val="22"/>
                <w:lang w:val="es-HN"/>
              </w:rPr>
            </w:pPr>
            <w:r>
              <w:rPr>
                <w:rFonts w:ascii="Myriad Pro" w:eastAsia="Arial Unicode MS" w:hAnsi="Myriad Pro" w:cs="Arial Unicode MS"/>
                <w:sz w:val="22"/>
                <w:szCs w:val="22"/>
                <w:lang w:val="es-HN"/>
              </w:rPr>
              <w:t>33.</w:t>
            </w:r>
          </w:p>
        </w:tc>
        <w:tc>
          <w:tcPr>
            <w:tcW w:w="1244" w:type="pct"/>
            <w:vAlign w:val="center"/>
          </w:tcPr>
          <w:p w14:paraId="483F01F2" w14:textId="77777777" w:rsidR="00460F97" w:rsidRPr="000F6296" w:rsidRDefault="00460F97" w:rsidP="00875B7C">
            <w:pPr>
              <w:snapToGrid w:val="0"/>
              <w:ind w:right="132"/>
              <w:rPr>
                <w:rFonts w:ascii="Myriad Pro" w:hAnsi="Myriad Pro" w:cs="Calibri"/>
                <w:color w:val="000000"/>
                <w:sz w:val="22"/>
                <w:szCs w:val="22"/>
              </w:rPr>
            </w:pPr>
            <w:r w:rsidRPr="000F6296">
              <w:rPr>
                <w:rFonts w:ascii="Myriad Pro" w:hAnsi="Myriad Pro" w:cs="Calibri"/>
                <w:color w:val="000000"/>
                <w:sz w:val="22"/>
                <w:szCs w:val="22"/>
              </w:rPr>
              <w:t>Sacapuntas</w:t>
            </w:r>
          </w:p>
        </w:tc>
        <w:tc>
          <w:tcPr>
            <w:tcW w:w="1940" w:type="pct"/>
          </w:tcPr>
          <w:p w14:paraId="343A8013" w14:textId="77777777" w:rsidR="00460F97" w:rsidRPr="00082219" w:rsidRDefault="00460F97" w:rsidP="00875B7C">
            <w:pPr>
              <w:jc w:val="both"/>
              <w:rPr>
                <w:rFonts w:ascii="Myriad Pro" w:eastAsia="Calibri" w:hAnsi="Myriad Pro" w:cs="Calibri"/>
                <w:color w:val="000000"/>
                <w:sz w:val="22"/>
                <w:szCs w:val="22"/>
                <w:lang w:val="es-HN"/>
              </w:rPr>
            </w:pPr>
            <w:r w:rsidRPr="001743E4">
              <w:rPr>
                <w:rFonts w:ascii="Myriad Pro" w:eastAsia="Calibri" w:hAnsi="Myriad Pro" w:cs="Calibri"/>
                <w:color w:val="000000"/>
                <w:sz w:val="22"/>
                <w:szCs w:val="22"/>
                <w:lang w:val="es-HN"/>
              </w:rPr>
              <w:t>Sacapuntas de metal de un agujero</w:t>
            </w:r>
          </w:p>
        </w:tc>
        <w:tc>
          <w:tcPr>
            <w:tcW w:w="655" w:type="pct"/>
          </w:tcPr>
          <w:p w14:paraId="74E5C9A5" w14:textId="77777777" w:rsidR="00460F97" w:rsidRDefault="00460F97" w:rsidP="00875B7C">
            <w:pPr>
              <w:jc w:val="center"/>
              <w:rPr>
                <w:rFonts w:ascii="Myriad Pro" w:eastAsia="Arial Unicode MS" w:hAnsi="Myriad Pro" w:cs="Arial Unicode MS"/>
                <w:sz w:val="22"/>
                <w:szCs w:val="22"/>
                <w:lang w:val="es-HN"/>
              </w:rPr>
            </w:pPr>
            <w:r>
              <w:rPr>
                <w:rFonts w:ascii="Myriad Pro" w:eastAsia="Arial Unicode MS" w:hAnsi="Myriad Pro" w:cs="Arial Unicode MS"/>
                <w:sz w:val="22"/>
                <w:szCs w:val="22"/>
                <w:lang w:val="es-HN"/>
              </w:rPr>
              <w:t>1,400</w:t>
            </w:r>
          </w:p>
        </w:tc>
        <w:tc>
          <w:tcPr>
            <w:tcW w:w="852" w:type="pct"/>
          </w:tcPr>
          <w:p w14:paraId="0A01314A" w14:textId="77777777" w:rsidR="00460F97" w:rsidRDefault="00460F97" w:rsidP="00875B7C">
            <w:pPr>
              <w:jc w:val="center"/>
              <w:rPr>
                <w:rFonts w:ascii="Myriad Pro" w:eastAsia="Arial Unicode MS" w:hAnsi="Myriad Pro" w:cs="Arial Unicode MS"/>
                <w:sz w:val="22"/>
                <w:szCs w:val="22"/>
                <w:lang w:val="es-HN"/>
              </w:rPr>
            </w:pPr>
          </w:p>
        </w:tc>
      </w:tr>
      <w:tr w:rsidR="00460F97" w:rsidRPr="001743E4" w14:paraId="789435B8" w14:textId="6ACC9B41" w:rsidTr="00934CCD">
        <w:trPr>
          <w:jc w:val="center"/>
        </w:trPr>
        <w:tc>
          <w:tcPr>
            <w:tcW w:w="308" w:type="pct"/>
          </w:tcPr>
          <w:p w14:paraId="72B1E889" w14:textId="77777777" w:rsidR="00460F97" w:rsidRDefault="00460F97" w:rsidP="00875B7C">
            <w:pPr>
              <w:jc w:val="center"/>
              <w:rPr>
                <w:rFonts w:ascii="Myriad Pro" w:eastAsia="Arial Unicode MS" w:hAnsi="Myriad Pro" w:cs="Arial Unicode MS"/>
                <w:sz w:val="22"/>
                <w:szCs w:val="22"/>
                <w:lang w:val="es-HN"/>
              </w:rPr>
            </w:pPr>
            <w:r>
              <w:rPr>
                <w:rFonts w:ascii="Myriad Pro" w:eastAsia="Arial Unicode MS" w:hAnsi="Myriad Pro" w:cs="Arial Unicode MS"/>
                <w:sz w:val="22"/>
                <w:szCs w:val="22"/>
                <w:lang w:val="es-HN"/>
              </w:rPr>
              <w:t>34.</w:t>
            </w:r>
          </w:p>
        </w:tc>
        <w:tc>
          <w:tcPr>
            <w:tcW w:w="1244" w:type="pct"/>
            <w:vAlign w:val="center"/>
          </w:tcPr>
          <w:p w14:paraId="2E32C3E9" w14:textId="77777777" w:rsidR="00460F97" w:rsidRPr="000F6296" w:rsidRDefault="00460F97" w:rsidP="00875B7C">
            <w:pPr>
              <w:snapToGrid w:val="0"/>
              <w:ind w:right="132"/>
              <w:rPr>
                <w:rFonts w:ascii="Myriad Pro" w:hAnsi="Myriad Pro" w:cs="Calibri"/>
                <w:color w:val="000000"/>
                <w:sz w:val="22"/>
                <w:szCs w:val="22"/>
              </w:rPr>
            </w:pPr>
            <w:r w:rsidRPr="000F6296">
              <w:rPr>
                <w:rFonts w:ascii="Myriad Pro" w:hAnsi="Myriad Pro" w:cs="Calibri"/>
                <w:color w:val="000000"/>
                <w:sz w:val="22"/>
                <w:szCs w:val="22"/>
              </w:rPr>
              <w:t>Separadores Para carpetas</w:t>
            </w:r>
          </w:p>
        </w:tc>
        <w:tc>
          <w:tcPr>
            <w:tcW w:w="1940" w:type="pct"/>
          </w:tcPr>
          <w:p w14:paraId="6C928A19" w14:textId="77777777" w:rsidR="00460F97" w:rsidRPr="00082219" w:rsidRDefault="00460F97" w:rsidP="00875B7C">
            <w:pPr>
              <w:jc w:val="both"/>
              <w:rPr>
                <w:rFonts w:ascii="Myriad Pro" w:eastAsia="Calibri" w:hAnsi="Myriad Pro" w:cs="Calibri"/>
                <w:color w:val="000000"/>
                <w:sz w:val="22"/>
                <w:szCs w:val="22"/>
                <w:lang w:val="es-HN"/>
              </w:rPr>
            </w:pPr>
            <w:r w:rsidRPr="001743E4">
              <w:rPr>
                <w:rFonts w:ascii="Myriad Pro" w:eastAsia="Calibri" w:hAnsi="Myriad Pro" w:cs="Calibri"/>
                <w:color w:val="000000"/>
                <w:sz w:val="22"/>
                <w:szCs w:val="22"/>
                <w:lang w:val="es-HN"/>
              </w:rPr>
              <w:t>Separadores tamaño carta (8.5 X 11") 21.6 X 27.9 Cm, de varios colores, paquete de 10 divisiones, de 2 o 3 perforaciones y reforzadas.</w:t>
            </w:r>
          </w:p>
        </w:tc>
        <w:tc>
          <w:tcPr>
            <w:tcW w:w="655" w:type="pct"/>
          </w:tcPr>
          <w:p w14:paraId="4F6F36C0" w14:textId="77777777" w:rsidR="00460F97" w:rsidRDefault="00460F97" w:rsidP="00875B7C">
            <w:pPr>
              <w:jc w:val="center"/>
              <w:rPr>
                <w:rFonts w:ascii="Myriad Pro" w:eastAsia="Arial Unicode MS" w:hAnsi="Myriad Pro" w:cs="Arial Unicode MS"/>
                <w:sz w:val="22"/>
                <w:szCs w:val="22"/>
                <w:lang w:val="es-HN"/>
              </w:rPr>
            </w:pPr>
            <w:r>
              <w:rPr>
                <w:rFonts w:ascii="Myriad Pro" w:eastAsia="Arial Unicode MS" w:hAnsi="Myriad Pro" w:cs="Arial Unicode MS"/>
                <w:sz w:val="22"/>
                <w:szCs w:val="22"/>
                <w:lang w:val="es-HN"/>
              </w:rPr>
              <w:t>1,000</w:t>
            </w:r>
          </w:p>
        </w:tc>
        <w:tc>
          <w:tcPr>
            <w:tcW w:w="852" w:type="pct"/>
          </w:tcPr>
          <w:p w14:paraId="466CEF5E" w14:textId="77777777" w:rsidR="00460F97" w:rsidRDefault="00460F97" w:rsidP="00875B7C">
            <w:pPr>
              <w:jc w:val="center"/>
              <w:rPr>
                <w:rFonts w:ascii="Myriad Pro" w:eastAsia="Arial Unicode MS" w:hAnsi="Myriad Pro" w:cs="Arial Unicode MS"/>
                <w:sz w:val="22"/>
                <w:szCs w:val="22"/>
                <w:lang w:val="es-HN"/>
              </w:rPr>
            </w:pPr>
          </w:p>
        </w:tc>
      </w:tr>
      <w:tr w:rsidR="00460F97" w:rsidRPr="001743E4" w14:paraId="69EDEAEC" w14:textId="5C27D292" w:rsidTr="00934CCD">
        <w:trPr>
          <w:jc w:val="center"/>
        </w:trPr>
        <w:tc>
          <w:tcPr>
            <w:tcW w:w="308" w:type="pct"/>
          </w:tcPr>
          <w:p w14:paraId="68DDC91B" w14:textId="77777777" w:rsidR="00460F97" w:rsidRDefault="00460F97" w:rsidP="00875B7C">
            <w:pPr>
              <w:jc w:val="center"/>
              <w:rPr>
                <w:rFonts w:ascii="Myriad Pro" w:eastAsia="Arial Unicode MS" w:hAnsi="Myriad Pro" w:cs="Arial Unicode MS"/>
                <w:sz w:val="22"/>
                <w:szCs w:val="22"/>
                <w:lang w:val="es-HN"/>
              </w:rPr>
            </w:pPr>
            <w:r>
              <w:rPr>
                <w:rFonts w:ascii="Myriad Pro" w:eastAsia="Arial Unicode MS" w:hAnsi="Myriad Pro" w:cs="Arial Unicode MS"/>
                <w:sz w:val="22"/>
                <w:szCs w:val="22"/>
                <w:lang w:val="es-HN"/>
              </w:rPr>
              <w:t>35.</w:t>
            </w:r>
          </w:p>
        </w:tc>
        <w:tc>
          <w:tcPr>
            <w:tcW w:w="1244" w:type="pct"/>
            <w:vAlign w:val="center"/>
          </w:tcPr>
          <w:p w14:paraId="1F78F4FD" w14:textId="77777777" w:rsidR="00460F97" w:rsidRPr="000F6296" w:rsidRDefault="00460F97" w:rsidP="00875B7C">
            <w:pPr>
              <w:snapToGrid w:val="0"/>
              <w:ind w:right="132"/>
              <w:rPr>
                <w:rFonts w:ascii="Myriad Pro" w:hAnsi="Myriad Pro" w:cs="Calibri"/>
                <w:color w:val="000000"/>
                <w:sz w:val="22"/>
                <w:szCs w:val="22"/>
              </w:rPr>
            </w:pPr>
            <w:r w:rsidRPr="000F6296">
              <w:rPr>
                <w:rFonts w:ascii="Myriad Pro" w:hAnsi="Myriad Pro" w:cs="Calibri"/>
                <w:color w:val="000000"/>
                <w:sz w:val="22"/>
                <w:szCs w:val="22"/>
              </w:rPr>
              <w:t>Tape Transparente De 1/2¨ (Rollos)</w:t>
            </w:r>
          </w:p>
        </w:tc>
        <w:tc>
          <w:tcPr>
            <w:tcW w:w="1940" w:type="pct"/>
          </w:tcPr>
          <w:p w14:paraId="7E5B6220" w14:textId="77777777" w:rsidR="00460F97" w:rsidRPr="00082219" w:rsidRDefault="00460F97" w:rsidP="00875B7C">
            <w:pPr>
              <w:jc w:val="both"/>
              <w:rPr>
                <w:rFonts w:ascii="Myriad Pro" w:eastAsia="Calibri" w:hAnsi="Myriad Pro" w:cs="Calibri"/>
                <w:color w:val="000000"/>
                <w:sz w:val="22"/>
                <w:szCs w:val="22"/>
                <w:lang w:val="es-HN"/>
              </w:rPr>
            </w:pPr>
            <w:r w:rsidRPr="001743E4">
              <w:rPr>
                <w:rFonts w:ascii="Myriad Pro" w:eastAsia="Calibri" w:hAnsi="Myriad Pro" w:cs="Calibri"/>
                <w:color w:val="000000"/>
                <w:sz w:val="22"/>
                <w:szCs w:val="22"/>
                <w:lang w:val="es-HN"/>
              </w:rPr>
              <w:t>Cinta adhesiva transparente,</w:t>
            </w:r>
            <w:r>
              <w:rPr>
                <w:rFonts w:ascii="Myriad Pro" w:eastAsia="Calibri" w:hAnsi="Myriad Pro" w:cs="Calibri"/>
                <w:color w:val="000000"/>
                <w:sz w:val="22"/>
                <w:szCs w:val="22"/>
                <w:lang w:val="es-HN"/>
              </w:rPr>
              <w:t xml:space="preserve"> </w:t>
            </w:r>
            <w:r w:rsidRPr="001743E4">
              <w:rPr>
                <w:rFonts w:ascii="Myriad Pro" w:eastAsia="Calibri" w:hAnsi="Myriad Pro" w:cs="Calibri"/>
                <w:color w:val="000000"/>
                <w:sz w:val="22"/>
                <w:szCs w:val="22"/>
                <w:lang w:val="es-HN"/>
              </w:rPr>
              <w:t>Tamaño: 1 pulgadas x 72 yardas, Rollos.</w:t>
            </w:r>
          </w:p>
        </w:tc>
        <w:tc>
          <w:tcPr>
            <w:tcW w:w="655" w:type="pct"/>
          </w:tcPr>
          <w:p w14:paraId="7544C2B1" w14:textId="77777777" w:rsidR="00460F97" w:rsidRDefault="00460F97" w:rsidP="00875B7C">
            <w:pPr>
              <w:jc w:val="center"/>
              <w:rPr>
                <w:rFonts w:ascii="Myriad Pro" w:eastAsia="Arial Unicode MS" w:hAnsi="Myriad Pro" w:cs="Arial Unicode MS"/>
                <w:sz w:val="22"/>
                <w:szCs w:val="22"/>
                <w:lang w:val="es-HN"/>
              </w:rPr>
            </w:pPr>
            <w:r>
              <w:rPr>
                <w:rFonts w:ascii="Myriad Pro" w:eastAsia="Arial Unicode MS" w:hAnsi="Myriad Pro" w:cs="Arial Unicode MS"/>
                <w:sz w:val="22"/>
                <w:szCs w:val="22"/>
                <w:lang w:val="es-HN"/>
              </w:rPr>
              <w:t>500</w:t>
            </w:r>
          </w:p>
        </w:tc>
        <w:tc>
          <w:tcPr>
            <w:tcW w:w="852" w:type="pct"/>
          </w:tcPr>
          <w:p w14:paraId="7EC61AAE" w14:textId="77777777" w:rsidR="00460F97" w:rsidRDefault="00460F97" w:rsidP="00875B7C">
            <w:pPr>
              <w:jc w:val="center"/>
              <w:rPr>
                <w:rFonts w:ascii="Myriad Pro" w:eastAsia="Arial Unicode MS" w:hAnsi="Myriad Pro" w:cs="Arial Unicode MS"/>
                <w:sz w:val="22"/>
                <w:szCs w:val="22"/>
                <w:lang w:val="es-HN"/>
              </w:rPr>
            </w:pPr>
          </w:p>
        </w:tc>
      </w:tr>
      <w:tr w:rsidR="00460F97" w:rsidRPr="00CF58FF" w14:paraId="448CFB44" w14:textId="10FA77C8" w:rsidTr="00934CCD">
        <w:trPr>
          <w:jc w:val="center"/>
        </w:trPr>
        <w:tc>
          <w:tcPr>
            <w:tcW w:w="308" w:type="pct"/>
          </w:tcPr>
          <w:p w14:paraId="675A4BDB" w14:textId="77777777" w:rsidR="00460F97" w:rsidRDefault="00460F97" w:rsidP="00875B7C">
            <w:pPr>
              <w:jc w:val="center"/>
              <w:rPr>
                <w:rFonts w:ascii="Myriad Pro" w:eastAsia="Arial Unicode MS" w:hAnsi="Myriad Pro" w:cs="Arial Unicode MS"/>
                <w:sz w:val="22"/>
                <w:szCs w:val="22"/>
                <w:lang w:val="es-HN"/>
              </w:rPr>
            </w:pPr>
            <w:r>
              <w:rPr>
                <w:rFonts w:ascii="Myriad Pro" w:eastAsia="Arial Unicode MS" w:hAnsi="Myriad Pro" w:cs="Arial Unicode MS"/>
                <w:sz w:val="22"/>
                <w:szCs w:val="22"/>
                <w:lang w:val="es-HN"/>
              </w:rPr>
              <w:lastRenderedPageBreak/>
              <w:t>36.</w:t>
            </w:r>
          </w:p>
        </w:tc>
        <w:tc>
          <w:tcPr>
            <w:tcW w:w="1244" w:type="pct"/>
            <w:vAlign w:val="center"/>
          </w:tcPr>
          <w:p w14:paraId="0E1CEE86" w14:textId="77777777" w:rsidR="00460F97" w:rsidRPr="000F6296" w:rsidRDefault="00460F97" w:rsidP="00875B7C">
            <w:pPr>
              <w:snapToGrid w:val="0"/>
              <w:ind w:right="132"/>
              <w:rPr>
                <w:rFonts w:ascii="Myriad Pro" w:hAnsi="Myriad Pro" w:cs="Calibri"/>
                <w:color w:val="000000"/>
                <w:sz w:val="22"/>
                <w:szCs w:val="22"/>
              </w:rPr>
            </w:pPr>
            <w:r w:rsidRPr="000F6296">
              <w:rPr>
                <w:rFonts w:ascii="Myriad Pro" w:hAnsi="Myriad Pro" w:cs="Calibri"/>
                <w:color w:val="000000"/>
                <w:sz w:val="22"/>
                <w:szCs w:val="22"/>
              </w:rPr>
              <w:t>Tape Transparente De 2¨ (Rollos)</w:t>
            </w:r>
          </w:p>
        </w:tc>
        <w:tc>
          <w:tcPr>
            <w:tcW w:w="1940" w:type="pct"/>
          </w:tcPr>
          <w:p w14:paraId="06F7359E" w14:textId="77777777" w:rsidR="00460F97" w:rsidRPr="00082219" w:rsidRDefault="00460F97" w:rsidP="00875B7C">
            <w:pPr>
              <w:jc w:val="both"/>
              <w:rPr>
                <w:rFonts w:ascii="Myriad Pro" w:eastAsia="Calibri" w:hAnsi="Myriad Pro" w:cs="Calibri"/>
                <w:color w:val="000000"/>
                <w:sz w:val="22"/>
                <w:szCs w:val="22"/>
                <w:lang w:val="es-HN"/>
              </w:rPr>
            </w:pPr>
            <w:r w:rsidRPr="001743E4">
              <w:rPr>
                <w:rFonts w:ascii="Myriad Pro" w:eastAsia="Calibri" w:hAnsi="Myriad Pro" w:cs="Calibri"/>
                <w:color w:val="000000"/>
                <w:sz w:val="22"/>
                <w:szCs w:val="22"/>
                <w:lang w:val="es-HN"/>
              </w:rPr>
              <w:t>Cinta Adhesiva Transparente, Tamaño: 2 pulgadas x 72 yardas, Rollos.</w:t>
            </w:r>
          </w:p>
        </w:tc>
        <w:tc>
          <w:tcPr>
            <w:tcW w:w="655" w:type="pct"/>
          </w:tcPr>
          <w:p w14:paraId="6354BABE" w14:textId="77777777" w:rsidR="00460F97" w:rsidRDefault="00460F97" w:rsidP="00875B7C">
            <w:pPr>
              <w:jc w:val="center"/>
              <w:rPr>
                <w:rFonts w:ascii="Myriad Pro" w:eastAsia="Arial Unicode MS" w:hAnsi="Myriad Pro" w:cs="Arial Unicode MS"/>
                <w:sz w:val="22"/>
                <w:szCs w:val="22"/>
                <w:lang w:val="es-HN"/>
              </w:rPr>
            </w:pPr>
            <w:r>
              <w:rPr>
                <w:rFonts w:ascii="Myriad Pro" w:eastAsia="Arial Unicode MS" w:hAnsi="Myriad Pro" w:cs="Arial Unicode MS"/>
                <w:sz w:val="22"/>
                <w:szCs w:val="22"/>
                <w:lang w:val="es-HN"/>
              </w:rPr>
              <w:t>475</w:t>
            </w:r>
          </w:p>
        </w:tc>
        <w:tc>
          <w:tcPr>
            <w:tcW w:w="852" w:type="pct"/>
          </w:tcPr>
          <w:p w14:paraId="73D1DCCA" w14:textId="77777777" w:rsidR="00460F97" w:rsidRDefault="00460F97" w:rsidP="00875B7C">
            <w:pPr>
              <w:jc w:val="center"/>
              <w:rPr>
                <w:rFonts w:ascii="Myriad Pro" w:eastAsia="Arial Unicode MS" w:hAnsi="Myriad Pro" w:cs="Arial Unicode MS"/>
                <w:sz w:val="22"/>
                <w:szCs w:val="22"/>
                <w:lang w:val="es-HN"/>
              </w:rPr>
            </w:pPr>
          </w:p>
        </w:tc>
      </w:tr>
      <w:tr w:rsidR="00460F97" w:rsidRPr="00CF58FF" w14:paraId="1B966003" w14:textId="551026DF" w:rsidTr="00934CCD">
        <w:trPr>
          <w:jc w:val="center"/>
        </w:trPr>
        <w:tc>
          <w:tcPr>
            <w:tcW w:w="308" w:type="pct"/>
          </w:tcPr>
          <w:p w14:paraId="6F903D49" w14:textId="77777777" w:rsidR="00460F97" w:rsidRDefault="00460F97" w:rsidP="00875B7C">
            <w:pPr>
              <w:jc w:val="center"/>
              <w:rPr>
                <w:rFonts w:ascii="Myriad Pro" w:eastAsia="Arial Unicode MS" w:hAnsi="Myriad Pro" w:cs="Arial Unicode MS"/>
                <w:sz w:val="22"/>
                <w:szCs w:val="22"/>
                <w:lang w:val="es-HN"/>
              </w:rPr>
            </w:pPr>
            <w:r>
              <w:rPr>
                <w:rFonts w:ascii="Myriad Pro" w:eastAsia="Arial Unicode MS" w:hAnsi="Myriad Pro" w:cs="Arial Unicode MS"/>
                <w:sz w:val="22"/>
                <w:szCs w:val="22"/>
                <w:lang w:val="es-HN"/>
              </w:rPr>
              <w:t>37.</w:t>
            </w:r>
          </w:p>
        </w:tc>
        <w:tc>
          <w:tcPr>
            <w:tcW w:w="1244" w:type="pct"/>
            <w:vAlign w:val="center"/>
          </w:tcPr>
          <w:p w14:paraId="0B8C14B5" w14:textId="77777777" w:rsidR="00460F97" w:rsidRPr="000F6296" w:rsidRDefault="00460F97" w:rsidP="00875B7C">
            <w:pPr>
              <w:snapToGrid w:val="0"/>
              <w:ind w:right="132"/>
              <w:rPr>
                <w:rFonts w:ascii="Myriad Pro" w:hAnsi="Myriad Pro" w:cs="Calibri"/>
                <w:color w:val="000000"/>
                <w:sz w:val="22"/>
                <w:szCs w:val="22"/>
              </w:rPr>
            </w:pPr>
            <w:r w:rsidRPr="000F6296">
              <w:rPr>
                <w:rFonts w:ascii="Myriad Pro" w:hAnsi="Myriad Pro" w:cs="Calibri"/>
                <w:color w:val="000000"/>
                <w:sz w:val="22"/>
                <w:szCs w:val="22"/>
              </w:rPr>
              <w:t>Encuadernadora Portátil</w:t>
            </w:r>
          </w:p>
        </w:tc>
        <w:tc>
          <w:tcPr>
            <w:tcW w:w="1940" w:type="pct"/>
          </w:tcPr>
          <w:p w14:paraId="1803088C" w14:textId="77777777" w:rsidR="00460F97" w:rsidRPr="00082219" w:rsidRDefault="00460F97" w:rsidP="00875B7C">
            <w:pPr>
              <w:jc w:val="both"/>
              <w:rPr>
                <w:rFonts w:ascii="Myriad Pro" w:eastAsia="Calibri" w:hAnsi="Myriad Pro" w:cs="Calibri"/>
                <w:color w:val="000000"/>
                <w:sz w:val="22"/>
                <w:szCs w:val="22"/>
                <w:lang w:val="es-HN"/>
              </w:rPr>
            </w:pPr>
            <w:r w:rsidRPr="001743E4">
              <w:rPr>
                <w:rFonts w:ascii="Myriad Pro" w:eastAsia="Calibri" w:hAnsi="Myriad Pro" w:cs="Calibri"/>
                <w:color w:val="000000"/>
                <w:sz w:val="22"/>
                <w:szCs w:val="22"/>
                <w:lang w:val="es-HN"/>
              </w:rPr>
              <w:t>Encuandernadora Pórtatil, capacidad de perforación de 8 ó 10 hojas, de alimentación manual</w:t>
            </w:r>
          </w:p>
        </w:tc>
        <w:tc>
          <w:tcPr>
            <w:tcW w:w="655" w:type="pct"/>
          </w:tcPr>
          <w:p w14:paraId="068446A2" w14:textId="77777777" w:rsidR="00460F97" w:rsidRDefault="00460F97" w:rsidP="00875B7C">
            <w:pPr>
              <w:jc w:val="center"/>
              <w:rPr>
                <w:rFonts w:ascii="Myriad Pro" w:eastAsia="Arial Unicode MS" w:hAnsi="Myriad Pro" w:cs="Arial Unicode MS"/>
                <w:sz w:val="22"/>
                <w:szCs w:val="22"/>
                <w:lang w:val="es-HN"/>
              </w:rPr>
            </w:pPr>
            <w:r>
              <w:rPr>
                <w:rFonts w:ascii="Myriad Pro" w:eastAsia="Arial Unicode MS" w:hAnsi="Myriad Pro" w:cs="Arial Unicode MS"/>
                <w:sz w:val="22"/>
                <w:szCs w:val="22"/>
                <w:lang w:val="es-HN"/>
              </w:rPr>
              <w:t>1</w:t>
            </w:r>
          </w:p>
        </w:tc>
        <w:tc>
          <w:tcPr>
            <w:tcW w:w="852" w:type="pct"/>
          </w:tcPr>
          <w:p w14:paraId="67B00BA8" w14:textId="77777777" w:rsidR="00460F97" w:rsidRDefault="00460F97" w:rsidP="00875B7C">
            <w:pPr>
              <w:jc w:val="center"/>
              <w:rPr>
                <w:rFonts w:ascii="Myriad Pro" w:eastAsia="Arial Unicode MS" w:hAnsi="Myriad Pro" w:cs="Arial Unicode MS"/>
                <w:sz w:val="22"/>
                <w:szCs w:val="22"/>
                <w:lang w:val="es-HN"/>
              </w:rPr>
            </w:pPr>
          </w:p>
        </w:tc>
      </w:tr>
      <w:tr w:rsidR="00460F97" w:rsidRPr="00CF58FF" w14:paraId="26EE5C92" w14:textId="67BC1348" w:rsidTr="00934CCD">
        <w:trPr>
          <w:jc w:val="center"/>
        </w:trPr>
        <w:tc>
          <w:tcPr>
            <w:tcW w:w="308" w:type="pct"/>
          </w:tcPr>
          <w:p w14:paraId="72EE1E8A" w14:textId="77777777" w:rsidR="00460F97" w:rsidRDefault="00460F97" w:rsidP="00875B7C">
            <w:pPr>
              <w:jc w:val="center"/>
              <w:rPr>
                <w:rFonts w:ascii="Myriad Pro" w:eastAsia="Arial Unicode MS" w:hAnsi="Myriad Pro" w:cs="Arial Unicode MS"/>
                <w:sz w:val="22"/>
                <w:szCs w:val="22"/>
                <w:lang w:val="es-HN"/>
              </w:rPr>
            </w:pPr>
            <w:r>
              <w:rPr>
                <w:rFonts w:ascii="Myriad Pro" w:eastAsia="Arial Unicode MS" w:hAnsi="Myriad Pro" w:cs="Arial Unicode MS"/>
                <w:sz w:val="22"/>
                <w:szCs w:val="22"/>
                <w:lang w:val="es-HN"/>
              </w:rPr>
              <w:t>38.</w:t>
            </w:r>
          </w:p>
        </w:tc>
        <w:tc>
          <w:tcPr>
            <w:tcW w:w="1244" w:type="pct"/>
            <w:vAlign w:val="center"/>
          </w:tcPr>
          <w:p w14:paraId="341690F7" w14:textId="77777777" w:rsidR="00460F97" w:rsidRPr="000F6296" w:rsidRDefault="00460F97" w:rsidP="00875B7C">
            <w:pPr>
              <w:snapToGrid w:val="0"/>
              <w:ind w:right="132"/>
              <w:rPr>
                <w:rFonts w:ascii="Myriad Pro" w:hAnsi="Myriad Pro" w:cs="Calibri"/>
                <w:color w:val="000000"/>
                <w:sz w:val="22"/>
                <w:szCs w:val="22"/>
              </w:rPr>
            </w:pPr>
            <w:r w:rsidRPr="000F6296">
              <w:rPr>
                <w:rFonts w:ascii="Myriad Pro" w:hAnsi="Myriad Pro" w:cs="Calibri"/>
                <w:color w:val="000000"/>
                <w:sz w:val="22"/>
                <w:szCs w:val="22"/>
              </w:rPr>
              <w:t>Pizarra</w:t>
            </w:r>
          </w:p>
        </w:tc>
        <w:tc>
          <w:tcPr>
            <w:tcW w:w="1940" w:type="pct"/>
          </w:tcPr>
          <w:p w14:paraId="5EE1A50F" w14:textId="127AF41E" w:rsidR="00460F97" w:rsidRPr="00082219" w:rsidRDefault="00460F97" w:rsidP="00460F97">
            <w:pPr>
              <w:jc w:val="both"/>
              <w:rPr>
                <w:rFonts w:ascii="Myriad Pro" w:eastAsia="Calibri" w:hAnsi="Myriad Pro" w:cs="Calibri"/>
                <w:color w:val="000000"/>
                <w:sz w:val="22"/>
                <w:szCs w:val="22"/>
                <w:lang w:val="es-HN"/>
              </w:rPr>
            </w:pPr>
            <w:r w:rsidRPr="001743E4">
              <w:rPr>
                <w:rFonts w:ascii="Myriad Pro" w:eastAsia="Calibri" w:hAnsi="Myriad Pro" w:cs="Calibri"/>
                <w:color w:val="000000"/>
                <w:sz w:val="22"/>
                <w:szCs w:val="22"/>
                <w:lang w:val="es-HN"/>
              </w:rPr>
              <w:t>Pizarra Blanca Melamina, Basic Marco Aluminio, Medidas de 1 .70m X 1.20 m, Con Ganchos para colgar.</w:t>
            </w:r>
          </w:p>
        </w:tc>
        <w:tc>
          <w:tcPr>
            <w:tcW w:w="655" w:type="pct"/>
          </w:tcPr>
          <w:p w14:paraId="5E84C7B5" w14:textId="77777777" w:rsidR="00460F97" w:rsidRDefault="00460F97" w:rsidP="00875B7C">
            <w:pPr>
              <w:jc w:val="center"/>
              <w:rPr>
                <w:rFonts w:ascii="Myriad Pro" w:eastAsia="Arial Unicode MS" w:hAnsi="Myriad Pro" w:cs="Arial Unicode MS"/>
                <w:sz w:val="22"/>
                <w:szCs w:val="22"/>
                <w:lang w:val="es-HN"/>
              </w:rPr>
            </w:pPr>
            <w:r>
              <w:rPr>
                <w:rFonts w:ascii="Myriad Pro" w:eastAsia="Arial Unicode MS" w:hAnsi="Myriad Pro" w:cs="Arial Unicode MS"/>
                <w:sz w:val="22"/>
                <w:szCs w:val="22"/>
                <w:lang w:val="es-HN"/>
              </w:rPr>
              <w:t>4</w:t>
            </w:r>
          </w:p>
        </w:tc>
        <w:tc>
          <w:tcPr>
            <w:tcW w:w="852" w:type="pct"/>
          </w:tcPr>
          <w:p w14:paraId="353C9689" w14:textId="77777777" w:rsidR="00460F97" w:rsidRDefault="00460F97" w:rsidP="00875B7C">
            <w:pPr>
              <w:jc w:val="center"/>
              <w:rPr>
                <w:rFonts w:ascii="Myriad Pro" w:eastAsia="Arial Unicode MS" w:hAnsi="Myriad Pro" w:cs="Arial Unicode MS"/>
                <w:sz w:val="22"/>
                <w:szCs w:val="22"/>
                <w:lang w:val="es-HN"/>
              </w:rPr>
            </w:pPr>
          </w:p>
        </w:tc>
      </w:tr>
    </w:tbl>
    <w:p w14:paraId="1CDE3A30" w14:textId="77777777" w:rsidR="00460F97" w:rsidRDefault="00460F97" w:rsidP="00E25891">
      <w:pPr>
        <w:ind w:left="990" w:right="630" w:hanging="990"/>
        <w:jc w:val="both"/>
        <w:rPr>
          <w:rFonts w:ascii="Myriad Pro" w:hAnsi="Myriad Pro" w:cs="Calibri"/>
          <w:b/>
          <w:snapToGrid w:val="0"/>
          <w:sz w:val="22"/>
          <w:szCs w:val="22"/>
          <w:u w:val="single"/>
          <w:lang w:val="es-ES_tradnl"/>
        </w:rPr>
      </w:pPr>
    </w:p>
    <w:p w14:paraId="16F8D070" w14:textId="763B9758" w:rsidR="0032369F" w:rsidRDefault="00792C26" w:rsidP="0032369F">
      <w:pPr>
        <w:ind w:left="990" w:right="630" w:hanging="990"/>
        <w:jc w:val="both"/>
        <w:rPr>
          <w:rFonts w:ascii="Myriad Pro" w:hAnsi="Myriad Pro" w:cs="Calibri"/>
          <w:b/>
          <w:snapToGrid w:val="0"/>
          <w:sz w:val="22"/>
          <w:szCs w:val="22"/>
          <w:u w:val="single"/>
          <w:lang w:val="es-ES_tradnl"/>
        </w:rPr>
      </w:pPr>
      <w:r w:rsidRPr="004E141D">
        <w:rPr>
          <w:rFonts w:ascii="Myriad Pro" w:hAnsi="Myriad Pro" w:cs="Calibri"/>
          <w:b/>
          <w:snapToGrid w:val="0"/>
          <w:sz w:val="22"/>
          <w:szCs w:val="22"/>
          <w:u w:val="single"/>
          <w:lang w:val="es-ES_tradnl"/>
        </w:rPr>
        <w:t>CUADRO N</w:t>
      </w:r>
      <w:r w:rsidR="00072082" w:rsidRPr="004E141D">
        <w:rPr>
          <w:rFonts w:ascii="Myriad Pro" w:hAnsi="Myriad Pro" w:cs="Calibri"/>
          <w:b/>
          <w:snapToGrid w:val="0"/>
          <w:sz w:val="22"/>
          <w:szCs w:val="22"/>
          <w:u w:val="single"/>
          <w:lang w:val="es-ES_tradnl"/>
        </w:rPr>
        <w:t xml:space="preserve">º </w:t>
      </w:r>
      <w:r w:rsidR="00D245A0">
        <w:rPr>
          <w:rFonts w:ascii="Myriad Pro" w:hAnsi="Myriad Pro" w:cs="Calibri"/>
          <w:b/>
          <w:snapToGrid w:val="0"/>
          <w:sz w:val="22"/>
          <w:szCs w:val="22"/>
          <w:u w:val="single"/>
          <w:lang w:val="es-ES_tradnl"/>
        </w:rPr>
        <w:t>2</w:t>
      </w:r>
      <w:r w:rsidR="006D6297" w:rsidRPr="004E141D">
        <w:rPr>
          <w:rFonts w:ascii="Myriad Pro" w:hAnsi="Myriad Pro" w:cs="Calibri"/>
          <w:b/>
          <w:snapToGrid w:val="0"/>
          <w:sz w:val="22"/>
          <w:szCs w:val="22"/>
          <w:u w:val="single"/>
          <w:lang w:val="es-ES_tradnl"/>
        </w:rPr>
        <w:t>:</w:t>
      </w:r>
      <w:r w:rsidR="00E623E8" w:rsidRPr="004E141D">
        <w:rPr>
          <w:rFonts w:ascii="Myriad Pro" w:hAnsi="Myriad Pro" w:cs="Calibri"/>
          <w:b/>
          <w:snapToGrid w:val="0"/>
          <w:sz w:val="22"/>
          <w:szCs w:val="22"/>
          <w:u w:val="single"/>
          <w:lang w:val="es-ES_tradnl"/>
        </w:rPr>
        <w:t xml:space="preserve"> </w:t>
      </w:r>
      <w:r w:rsidR="007C2443" w:rsidRPr="004E141D">
        <w:rPr>
          <w:rFonts w:ascii="Myriad Pro" w:hAnsi="Myriad Pro" w:cs="Calibri"/>
          <w:b/>
          <w:snapToGrid w:val="0"/>
          <w:sz w:val="22"/>
          <w:szCs w:val="22"/>
          <w:u w:val="single"/>
          <w:lang w:val="es-ES_tradnl"/>
        </w:rPr>
        <w:t xml:space="preserve">Oferta de suministro de bienes con arreglo a especificaciones técnicas y </w:t>
      </w:r>
    </w:p>
    <w:p w14:paraId="7EAF376E" w14:textId="2BB823F7" w:rsidR="007C13CE" w:rsidRDefault="0032369F" w:rsidP="0032369F">
      <w:pPr>
        <w:ind w:left="990" w:right="630" w:hanging="990"/>
        <w:jc w:val="both"/>
        <w:rPr>
          <w:rFonts w:ascii="Myriad Pro" w:hAnsi="Myriad Pro" w:cs="Calibri"/>
          <w:b/>
          <w:snapToGrid w:val="0"/>
          <w:sz w:val="22"/>
          <w:szCs w:val="22"/>
          <w:u w:val="single"/>
          <w:lang w:val="es-ES_tradnl"/>
        </w:rPr>
      </w:pPr>
      <w:r>
        <w:rPr>
          <w:rFonts w:ascii="Myriad Pro" w:hAnsi="Myriad Pro" w:cs="Calibri"/>
          <w:b/>
          <w:snapToGrid w:val="0"/>
          <w:sz w:val="22"/>
          <w:szCs w:val="22"/>
          <w:u w:val="single"/>
          <w:lang w:val="es-ES_tradnl"/>
        </w:rPr>
        <w:t>o</w:t>
      </w:r>
      <w:r w:rsidR="007C2443" w:rsidRPr="004E141D">
        <w:rPr>
          <w:rFonts w:ascii="Myriad Pro" w:hAnsi="Myriad Pro" w:cs="Calibri"/>
          <w:b/>
          <w:snapToGrid w:val="0"/>
          <w:sz w:val="22"/>
          <w:szCs w:val="22"/>
          <w:u w:val="single"/>
          <w:lang w:val="es-ES_tradnl"/>
        </w:rPr>
        <w:t>tros requisitos</w:t>
      </w:r>
    </w:p>
    <w:p w14:paraId="11F3F001" w14:textId="77777777" w:rsidR="00460F97" w:rsidRDefault="00460F97" w:rsidP="0032369F">
      <w:pPr>
        <w:ind w:left="990" w:right="630" w:hanging="990"/>
        <w:jc w:val="both"/>
        <w:rPr>
          <w:rFonts w:ascii="Myriad Pro" w:hAnsi="Myriad Pro" w:cs="Calibri"/>
          <w:b/>
          <w:snapToGrid w:val="0"/>
          <w:sz w:val="22"/>
          <w:szCs w:val="22"/>
          <w:u w:val="single"/>
          <w:lang w:val="es-ES_tradnl"/>
        </w:rPr>
      </w:pPr>
    </w:p>
    <w:tbl>
      <w:tblPr>
        <w:tblStyle w:val="TableGrid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563"/>
        <w:gridCol w:w="1844"/>
        <w:gridCol w:w="3018"/>
        <w:gridCol w:w="1092"/>
        <w:gridCol w:w="1419"/>
        <w:gridCol w:w="1414"/>
      </w:tblGrid>
      <w:tr w:rsidR="00460F97" w:rsidRPr="00460F97" w14:paraId="6342CF43" w14:textId="308FFFB9" w:rsidTr="00934CCD">
        <w:trPr>
          <w:tblHeader/>
          <w:jc w:val="center"/>
        </w:trPr>
        <w:tc>
          <w:tcPr>
            <w:tcW w:w="301" w:type="pct"/>
            <w:vAlign w:val="center"/>
          </w:tcPr>
          <w:p w14:paraId="441C3EE0" w14:textId="77777777" w:rsidR="00460F97" w:rsidRPr="008D4907" w:rsidRDefault="00460F97" w:rsidP="00460F97">
            <w:pPr>
              <w:jc w:val="center"/>
              <w:rPr>
                <w:rFonts w:ascii="Myriad Pro" w:eastAsia="Arial Unicode MS" w:hAnsi="Myriad Pro" w:cs="Arial Unicode MS"/>
                <w:b/>
                <w:sz w:val="22"/>
                <w:szCs w:val="22"/>
              </w:rPr>
            </w:pPr>
            <w:r w:rsidRPr="008D4907">
              <w:rPr>
                <w:rFonts w:ascii="Myriad Pro" w:eastAsia="Arial Unicode MS" w:hAnsi="Myriad Pro" w:cs="Arial Unicode MS"/>
                <w:b/>
                <w:sz w:val="22"/>
                <w:szCs w:val="22"/>
              </w:rPr>
              <w:t>N°</w:t>
            </w:r>
          </w:p>
        </w:tc>
        <w:tc>
          <w:tcPr>
            <w:tcW w:w="986" w:type="pct"/>
            <w:vAlign w:val="center"/>
          </w:tcPr>
          <w:p w14:paraId="0AA4E6A7" w14:textId="77777777" w:rsidR="00460F97" w:rsidRPr="008D4907" w:rsidRDefault="00460F97" w:rsidP="00460F97">
            <w:pPr>
              <w:jc w:val="center"/>
              <w:rPr>
                <w:rFonts w:ascii="Myriad Pro" w:eastAsia="Arial Unicode MS" w:hAnsi="Myriad Pro" w:cs="Arial Unicode MS"/>
                <w:b/>
                <w:sz w:val="22"/>
                <w:szCs w:val="22"/>
              </w:rPr>
            </w:pPr>
            <w:r>
              <w:rPr>
                <w:rFonts w:ascii="Myriad Pro" w:eastAsia="Arial Unicode MS" w:hAnsi="Myriad Pro" w:cs="Arial Unicode MS"/>
                <w:b/>
                <w:sz w:val="22"/>
                <w:szCs w:val="22"/>
              </w:rPr>
              <w:t>Artículos/Bienes</w:t>
            </w:r>
          </w:p>
        </w:tc>
        <w:tc>
          <w:tcPr>
            <w:tcW w:w="1614" w:type="pct"/>
            <w:vAlign w:val="center"/>
          </w:tcPr>
          <w:p w14:paraId="73314EE2" w14:textId="77777777" w:rsidR="00460F97" w:rsidRPr="008D4907" w:rsidRDefault="00460F97" w:rsidP="00460F97">
            <w:pPr>
              <w:pStyle w:val="ListParagraph"/>
              <w:ind w:left="502"/>
              <w:jc w:val="both"/>
              <w:rPr>
                <w:rFonts w:ascii="Myriad Pro" w:eastAsia="Arial Unicode MS" w:hAnsi="Myriad Pro" w:cs="Arial Unicode MS"/>
                <w:b/>
                <w:sz w:val="22"/>
                <w:szCs w:val="22"/>
                <w:lang w:val="es-GT"/>
              </w:rPr>
            </w:pPr>
            <w:r w:rsidRPr="008D4907">
              <w:rPr>
                <w:rFonts w:ascii="Myriad Pro" w:eastAsia="Arial Unicode MS" w:hAnsi="Myriad Pro" w:cs="Arial Unicode MS"/>
                <w:b/>
                <w:sz w:val="22"/>
                <w:szCs w:val="22"/>
                <w:lang w:val="es-GT"/>
              </w:rPr>
              <w:t>Descripción</w:t>
            </w:r>
          </w:p>
        </w:tc>
        <w:tc>
          <w:tcPr>
            <w:tcW w:w="584" w:type="pct"/>
            <w:vAlign w:val="center"/>
          </w:tcPr>
          <w:p w14:paraId="45AC3979" w14:textId="77777777" w:rsidR="00460F97" w:rsidRPr="008D4907" w:rsidRDefault="00460F97" w:rsidP="00460F97">
            <w:pPr>
              <w:jc w:val="center"/>
              <w:rPr>
                <w:rFonts w:ascii="Myriad Pro" w:eastAsia="Arial Unicode MS" w:hAnsi="Myriad Pro" w:cs="Arial Unicode MS"/>
                <w:b/>
                <w:sz w:val="22"/>
                <w:szCs w:val="22"/>
              </w:rPr>
            </w:pPr>
            <w:r w:rsidRPr="008D4907">
              <w:rPr>
                <w:rFonts w:ascii="Myriad Pro" w:eastAsia="Arial Unicode MS" w:hAnsi="Myriad Pro" w:cs="Arial Unicode MS"/>
                <w:b/>
                <w:sz w:val="22"/>
                <w:szCs w:val="22"/>
              </w:rPr>
              <w:t>Cant.</w:t>
            </w:r>
          </w:p>
        </w:tc>
        <w:tc>
          <w:tcPr>
            <w:tcW w:w="759" w:type="pct"/>
          </w:tcPr>
          <w:p w14:paraId="0A5B9927" w14:textId="77777777" w:rsidR="00460F97" w:rsidRPr="00DE0288" w:rsidRDefault="00460F97" w:rsidP="00460F97">
            <w:pPr>
              <w:pStyle w:val="NormalTabla"/>
              <w:ind w:right="35"/>
              <w:jc w:val="center"/>
              <w:rPr>
                <w:rFonts w:ascii="Myriad Pro" w:hAnsi="Myriad Pro" w:cs="Arial"/>
                <w:b/>
                <w:szCs w:val="22"/>
              </w:rPr>
            </w:pPr>
            <w:r w:rsidRPr="00DE0288">
              <w:rPr>
                <w:rFonts w:ascii="Myriad Pro" w:hAnsi="Myriad Pro" w:cs="Arial"/>
                <w:b/>
                <w:szCs w:val="22"/>
              </w:rPr>
              <w:t xml:space="preserve">Precio Unitario </w:t>
            </w:r>
          </w:p>
          <w:p w14:paraId="71D3BE92" w14:textId="770F19BF" w:rsidR="00460F97" w:rsidRPr="00460F97" w:rsidRDefault="00460F97" w:rsidP="00460F97">
            <w:pPr>
              <w:jc w:val="center"/>
              <w:rPr>
                <w:rFonts w:ascii="Myriad Pro" w:eastAsia="Arial Unicode MS" w:hAnsi="Myriad Pro" w:cs="Arial Unicode MS"/>
                <w:b/>
                <w:sz w:val="22"/>
                <w:szCs w:val="22"/>
                <w:lang w:val="es-HN"/>
              </w:rPr>
            </w:pPr>
            <w:r w:rsidRPr="00DE0288">
              <w:rPr>
                <w:rFonts w:ascii="Myriad Pro" w:hAnsi="Myriad Pro" w:cs="Arial"/>
                <w:b/>
                <w:szCs w:val="22"/>
              </w:rPr>
              <w:t>(LPS)</w:t>
            </w:r>
          </w:p>
        </w:tc>
        <w:tc>
          <w:tcPr>
            <w:tcW w:w="757" w:type="pct"/>
          </w:tcPr>
          <w:p w14:paraId="1F5218E7" w14:textId="195BB784" w:rsidR="00460F97" w:rsidRPr="00512449" w:rsidRDefault="00460F97" w:rsidP="00460F97">
            <w:pPr>
              <w:jc w:val="center"/>
              <w:rPr>
                <w:rFonts w:ascii="Myriad Pro" w:eastAsia="Arial Unicode MS" w:hAnsi="Myriad Pro" w:cs="Arial Unicode MS"/>
                <w:b/>
                <w:sz w:val="22"/>
                <w:szCs w:val="22"/>
                <w:lang w:val="es-HN"/>
              </w:rPr>
            </w:pPr>
            <w:r w:rsidRPr="00DE0288">
              <w:rPr>
                <w:rFonts w:ascii="Myriad Pro" w:hAnsi="Myriad Pro" w:cs="Arial"/>
                <w:b/>
                <w:szCs w:val="22"/>
              </w:rPr>
              <w:t>Precio Total (LPS)</w:t>
            </w:r>
          </w:p>
        </w:tc>
      </w:tr>
      <w:tr w:rsidR="00460F97" w:rsidRPr="00CF58FF" w14:paraId="32EA0EC8" w14:textId="2B920E57" w:rsidTr="00934CCD">
        <w:trPr>
          <w:jc w:val="center"/>
        </w:trPr>
        <w:tc>
          <w:tcPr>
            <w:tcW w:w="301" w:type="pct"/>
          </w:tcPr>
          <w:p w14:paraId="151630A8" w14:textId="77777777" w:rsidR="00460F97" w:rsidRPr="005C6035" w:rsidRDefault="00460F97" w:rsidP="00875B7C">
            <w:pPr>
              <w:jc w:val="center"/>
              <w:rPr>
                <w:rFonts w:ascii="Myriad Pro" w:eastAsia="Arial Unicode MS" w:hAnsi="Myriad Pro" w:cs="Arial Unicode MS"/>
                <w:sz w:val="22"/>
                <w:szCs w:val="22"/>
              </w:rPr>
            </w:pPr>
            <w:r>
              <w:rPr>
                <w:rFonts w:ascii="Myriad Pro" w:eastAsia="Arial Unicode MS" w:hAnsi="Myriad Pro" w:cs="Arial Unicode MS"/>
                <w:sz w:val="22"/>
                <w:szCs w:val="22"/>
              </w:rPr>
              <w:t>1.</w:t>
            </w:r>
          </w:p>
        </w:tc>
        <w:tc>
          <w:tcPr>
            <w:tcW w:w="986" w:type="pct"/>
            <w:vAlign w:val="center"/>
          </w:tcPr>
          <w:p w14:paraId="0F55656A" w14:textId="77777777" w:rsidR="00460F97" w:rsidRPr="000F6296" w:rsidRDefault="00460F97" w:rsidP="00875B7C">
            <w:pPr>
              <w:rPr>
                <w:rFonts w:ascii="Myriad Pro" w:eastAsia="Arial Unicode MS" w:hAnsi="Myriad Pro" w:cs="Arial Unicode MS"/>
                <w:sz w:val="22"/>
                <w:szCs w:val="22"/>
                <w:lang w:val="es-HN"/>
              </w:rPr>
            </w:pPr>
            <w:r w:rsidRPr="000F6296">
              <w:rPr>
                <w:rFonts w:ascii="Myriad Pro" w:hAnsi="Myriad Pro" w:cs="Arial"/>
                <w:sz w:val="22"/>
                <w:szCs w:val="22"/>
                <w:lang w:val="es-HN"/>
              </w:rPr>
              <w:t>Arillos De Espiral Para Encuadernar de 10 mm</w:t>
            </w:r>
          </w:p>
        </w:tc>
        <w:tc>
          <w:tcPr>
            <w:tcW w:w="1614" w:type="pct"/>
          </w:tcPr>
          <w:p w14:paraId="5A2058D1" w14:textId="77777777" w:rsidR="00460F97" w:rsidRPr="00CF58FF" w:rsidRDefault="00460F97" w:rsidP="00875B7C">
            <w:pPr>
              <w:jc w:val="both"/>
              <w:rPr>
                <w:rFonts w:ascii="Myriad Pro" w:eastAsia="Arial Unicode MS" w:hAnsi="Myriad Pro" w:cs="Arial Unicode MS"/>
                <w:sz w:val="22"/>
                <w:szCs w:val="22"/>
                <w:lang w:val="es-HN"/>
              </w:rPr>
            </w:pPr>
            <w:r w:rsidRPr="000F6296">
              <w:rPr>
                <w:rFonts w:ascii="Myriad Pro" w:hAnsi="Myriad Pro" w:cs="Arial"/>
                <w:sz w:val="22"/>
                <w:lang w:val="es-HN" w:eastAsia="es-ES"/>
              </w:rPr>
              <w:t>Arillos de plástico 10mm. fabricados en PVC (número de hojas 75), color negro, caja de 25 unidades</w:t>
            </w:r>
          </w:p>
        </w:tc>
        <w:tc>
          <w:tcPr>
            <w:tcW w:w="584" w:type="pct"/>
          </w:tcPr>
          <w:p w14:paraId="25FC2471" w14:textId="77777777" w:rsidR="00460F97" w:rsidRPr="00CF58FF" w:rsidRDefault="00460F97" w:rsidP="00875B7C">
            <w:pPr>
              <w:jc w:val="center"/>
              <w:rPr>
                <w:rFonts w:ascii="Myriad Pro" w:eastAsia="Arial Unicode MS" w:hAnsi="Myriad Pro" w:cs="Arial Unicode MS"/>
                <w:sz w:val="22"/>
                <w:szCs w:val="22"/>
                <w:lang w:val="es-HN"/>
              </w:rPr>
            </w:pPr>
            <w:r>
              <w:rPr>
                <w:rFonts w:ascii="Myriad Pro" w:eastAsia="Arial Unicode MS" w:hAnsi="Myriad Pro" w:cs="Arial Unicode MS"/>
                <w:sz w:val="22"/>
                <w:szCs w:val="22"/>
                <w:lang w:val="es-HN"/>
              </w:rPr>
              <w:t>2</w:t>
            </w:r>
          </w:p>
        </w:tc>
        <w:tc>
          <w:tcPr>
            <w:tcW w:w="759" w:type="pct"/>
          </w:tcPr>
          <w:p w14:paraId="550EC6B6" w14:textId="77777777" w:rsidR="00460F97" w:rsidRDefault="00460F97" w:rsidP="00875B7C">
            <w:pPr>
              <w:jc w:val="center"/>
              <w:rPr>
                <w:rFonts w:ascii="Myriad Pro" w:eastAsia="Arial Unicode MS" w:hAnsi="Myriad Pro" w:cs="Arial Unicode MS"/>
                <w:sz w:val="22"/>
                <w:szCs w:val="22"/>
                <w:lang w:val="es-HN"/>
              </w:rPr>
            </w:pPr>
          </w:p>
        </w:tc>
        <w:tc>
          <w:tcPr>
            <w:tcW w:w="757" w:type="pct"/>
          </w:tcPr>
          <w:p w14:paraId="1D3CF0D5" w14:textId="77777777" w:rsidR="00460F97" w:rsidRDefault="00460F97" w:rsidP="00875B7C">
            <w:pPr>
              <w:jc w:val="center"/>
              <w:rPr>
                <w:rFonts w:ascii="Myriad Pro" w:eastAsia="Arial Unicode MS" w:hAnsi="Myriad Pro" w:cs="Arial Unicode MS"/>
                <w:sz w:val="22"/>
                <w:szCs w:val="22"/>
                <w:lang w:val="es-HN"/>
              </w:rPr>
            </w:pPr>
          </w:p>
        </w:tc>
      </w:tr>
      <w:tr w:rsidR="00460F97" w:rsidRPr="00CF58FF" w14:paraId="1632B6E0" w14:textId="45EFCAF5" w:rsidTr="00934CCD">
        <w:trPr>
          <w:jc w:val="center"/>
        </w:trPr>
        <w:tc>
          <w:tcPr>
            <w:tcW w:w="301" w:type="pct"/>
          </w:tcPr>
          <w:p w14:paraId="5845E041" w14:textId="77777777" w:rsidR="00460F97" w:rsidRPr="00CF58FF" w:rsidRDefault="00460F97" w:rsidP="00875B7C">
            <w:pPr>
              <w:jc w:val="center"/>
              <w:rPr>
                <w:rFonts w:ascii="Myriad Pro" w:eastAsia="Arial Unicode MS" w:hAnsi="Myriad Pro" w:cs="Arial Unicode MS"/>
                <w:sz w:val="22"/>
                <w:szCs w:val="22"/>
                <w:lang w:val="es-HN"/>
              </w:rPr>
            </w:pPr>
            <w:r>
              <w:rPr>
                <w:rFonts w:ascii="Myriad Pro" w:eastAsia="Arial Unicode MS" w:hAnsi="Myriad Pro" w:cs="Arial Unicode MS"/>
                <w:sz w:val="22"/>
                <w:szCs w:val="22"/>
                <w:lang w:val="es-HN"/>
              </w:rPr>
              <w:t>2.</w:t>
            </w:r>
          </w:p>
        </w:tc>
        <w:tc>
          <w:tcPr>
            <w:tcW w:w="986" w:type="pct"/>
            <w:vAlign w:val="center"/>
          </w:tcPr>
          <w:p w14:paraId="0BB8F00A" w14:textId="77777777" w:rsidR="00460F97" w:rsidRPr="00CF58FF" w:rsidRDefault="00460F97" w:rsidP="00875B7C">
            <w:pPr>
              <w:rPr>
                <w:rFonts w:ascii="Myriad Pro" w:eastAsia="Arial Unicode MS" w:hAnsi="Myriad Pro" w:cs="Arial Unicode MS"/>
                <w:sz w:val="22"/>
                <w:szCs w:val="22"/>
                <w:lang w:val="es-HN"/>
              </w:rPr>
            </w:pPr>
            <w:r w:rsidRPr="000F6296">
              <w:rPr>
                <w:rFonts w:ascii="Myriad Pro" w:hAnsi="Myriad Pro" w:cs="Arial"/>
                <w:sz w:val="22"/>
                <w:szCs w:val="22"/>
                <w:lang w:val="es-HN"/>
              </w:rPr>
              <w:t>Arillos De Espiral Para Encuadernar de 14 mm</w:t>
            </w:r>
          </w:p>
        </w:tc>
        <w:tc>
          <w:tcPr>
            <w:tcW w:w="1614" w:type="pct"/>
          </w:tcPr>
          <w:p w14:paraId="50DD5B9D" w14:textId="77777777" w:rsidR="00460F97" w:rsidRPr="00CF58FF" w:rsidRDefault="00460F97" w:rsidP="00875B7C">
            <w:pPr>
              <w:jc w:val="both"/>
              <w:rPr>
                <w:rFonts w:ascii="Myriad Pro" w:eastAsia="Arial Unicode MS" w:hAnsi="Myriad Pro" w:cs="Arial Unicode MS"/>
                <w:sz w:val="22"/>
                <w:szCs w:val="22"/>
                <w:lang w:val="es-HN"/>
              </w:rPr>
            </w:pPr>
            <w:r w:rsidRPr="007A7B33">
              <w:rPr>
                <w:rFonts w:ascii="Myriad Pro" w:eastAsia="Arial Unicode MS" w:hAnsi="Myriad Pro" w:cs="Arial Unicode MS"/>
                <w:sz w:val="22"/>
                <w:lang w:val="es-HN"/>
              </w:rPr>
              <w:t>Arillos de plástico 14mm, fabricados en PVC (número de hojas 110), color negro, caja de 25 unidades</w:t>
            </w:r>
          </w:p>
        </w:tc>
        <w:tc>
          <w:tcPr>
            <w:tcW w:w="584" w:type="pct"/>
          </w:tcPr>
          <w:p w14:paraId="571087C6" w14:textId="77777777" w:rsidR="00460F97" w:rsidRPr="00CF58FF" w:rsidRDefault="00460F97" w:rsidP="00875B7C">
            <w:pPr>
              <w:jc w:val="center"/>
              <w:rPr>
                <w:rFonts w:ascii="Myriad Pro" w:eastAsia="Arial Unicode MS" w:hAnsi="Myriad Pro" w:cs="Arial Unicode MS"/>
                <w:sz w:val="22"/>
                <w:szCs w:val="22"/>
                <w:lang w:val="es-HN"/>
              </w:rPr>
            </w:pPr>
            <w:r>
              <w:rPr>
                <w:rFonts w:ascii="Myriad Pro" w:eastAsia="Arial Unicode MS" w:hAnsi="Myriad Pro" w:cs="Arial Unicode MS"/>
                <w:sz w:val="22"/>
                <w:szCs w:val="22"/>
                <w:lang w:val="es-HN"/>
              </w:rPr>
              <w:t>2</w:t>
            </w:r>
          </w:p>
        </w:tc>
        <w:tc>
          <w:tcPr>
            <w:tcW w:w="759" w:type="pct"/>
          </w:tcPr>
          <w:p w14:paraId="3035ACCB" w14:textId="77777777" w:rsidR="00460F97" w:rsidRDefault="00460F97" w:rsidP="00875B7C">
            <w:pPr>
              <w:jc w:val="center"/>
              <w:rPr>
                <w:rFonts w:ascii="Myriad Pro" w:eastAsia="Arial Unicode MS" w:hAnsi="Myriad Pro" w:cs="Arial Unicode MS"/>
                <w:sz w:val="22"/>
                <w:szCs w:val="22"/>
                <w:lang w:val="es-HN"/>
              </w:rPr>
            </w:pPr>
          </w:p>
        </w:tc>
        <w:tc>
          <w:tcPr>
            <w:tcW w:w="757" w:type="pct"/>
          </w:tcPr>
          <w:p w14:paraId="1B49FFF5" w14:textId="77777777" w:rsidR="00460F97" w:rsidRDefault="00460F97" w:rsidP="00875B7C">
            <w:pPr>
              <w:jc w:val="center"/>
              <w:rPr>
                <w:rFonts w:ascii="Myriad Pro" w:eastAsia="Arial Unicode MS" w:hAnsi="Myriad Pro" w:cs="Arial Unicode MS"/>
                <w:sz w:val="22"/>
                <w:szCs w:val="22"/>
                <w:lang w:val="es-HN"/>
              </w:rPr>
            </w:pPr>
          </w:p>
        </w:tc>
      </w:tr>
      <w:tr w:rsidR="00460F97" w:rsidRPr="00CF58FF" w14:paraId="709060F9" w14:textId="00ED2383" w:rsidTr="00934CCD">
        <w:trPr>
          <w:jc w:val="center"/>
        </w:trPr>
        <w:tc>
          <w:tcPr>
            <w:tcW w:w="301" w:type="pct"/>
          </w:tcPr>
          <w:p w14:paraId="329E5BA9" w14:textId="77777777" w:rsidR="00460F97" w:rsidRDefault="00460F97" w:rsidP="00875B7C">
            <w:pPr>
              <w:jc w:val="center"/>
              <w:rPr>
                <w:rFonts w:ascii="Myriad Pro" w:eastAsia="Arial Unicode MS" w:hAnsi="Myriad Pro" w:cs="Arial Unicode MS"/>
                <w:sz w:val="22"/>
                <w:szCs w:val="22"/>
                <w:lang w:val="es-HN"/>
              </w:rPr>
            </w:pPr>
            <w:r>
              <w:rPr>
                <w:rFonts w:ascii="Myriad Pro" w:eastAsia="Arial Unicode MS" w:hAnsi="Myriad Pro" w:cs="Arial Unicode MS"/>
                <w:sz w:val="22"/>
                <w:szCs w:val="22"/>
                <w:lang w:val="es-HN"/>
              </w:rPr>
              <w:t>3.</w:t>
            </w:r>
          </w:p>
        </w:tc>
        <w:tc>
          <w:tcPr>
            <w:tcW w:w="986" w:type="pct"/>
            <w:vAlign w:val="center"/>
          </w:tcPr>
          <w:p w14:paraId="002F2349" w14:textId="77777777" w:rsidR="00460F97" w:rsidRPr="00CF58FF" w:rsidRDefault="00460F97" w:rsidP="00875B7C">
            <w:pPr>
              <w:snapToGrid w:val="0"/>
              <w:ind w:right="132"/>
              <w:rPr>
                <w:rFonts w:ascii="Myriad Pro" w:hAnsi="Myriad Pro"/>
                <w:sz w:val="22"/>
                <w:lang w:val="es-HN"/>
              </w:rPr>
            </w:pPr>
            <w:r w:rsidRPr="000F6296">
              <w:rPr>
                <w:rFonts w:ascii="Myriad Pro" w:hAnsi="Myriad Pro" w:cs="Arial"/>
                <w:sz w:val="22"/>
                <w:szCs w:val="22"/>
              </w:rPr>
              <w:t>Bandeja de Escritorio</w:t>
            </w:r>
          </w:p>
        </w:tc>
        <w:tc>
          <w:tcPr>
            <w:tcW w:w="1614" w:type="pct"/>
          </w:tcPr>
          <w:p w14:paraId="2B696689" w14:textId="77777777" w:rsidR="00460F97" w:rsidRPr="00CF58FF" w:rsidRDefault="00460F97" w:rsidP="00875B7C">
            <w:pPr>
              <w:jc w:val="both"/>
              <w:rPr>
                <w:rFonts w:ascii="Myriad Pro" w:eastAsia="Arial Unicode MS" w:hAnsi="Myriad Pro" w:cs="Arial Unicode MS"/>
                <w:sz w:val="22"/>
                <w:szCs w:val="22"/>
                <w:lang w:val="es-HN"/>
              </w:rPr>
            </w:pPr>
            <w:r>
              <w:rPr>
                <w:rFonts w:ascii="Myriad Pro" w:hAnsi="Myriad Pro" w:cs="Arial"/>
                <w:sz w:val="22"/>
                <w:lang w:val="es-HN" w:eastAsia="es-ES"/>
              </w:rPr>
              <w:t xml:space="preserve">Bandejas  </w:t>
            </w:r>
            <w:r w:rsidRPr="007A7B33">
              <w:rPr>
                <w:rFonts w:ascii="Myriad Pro" w:hAnsi="Myriad Pro" w:cs="Arial"/>
                <w:sz w:val="22"/>
                <w:lang w:val="es-HN" w:eastAsia="es-ES"/>
              </w:rPr>
              <w:t>porta-documentos fabricadas con malla metálica de 3 Niveles,  tamaño carta color Negro, soportes de goma en cada base.</w:t>
            </w:r>
          </w:p>
        </w:tc>
        <w:tc>
          <w:tcPr>
            <w:tcW w:w="584" w:type="pct"/>
          </w:tcPr>
          <w:p w14:paraId="058F6666" w14:textId="77777777" w:rsidR="00460F97" w:rsidRDefault="00460F97" w:rsidP="00875B7C">
            <w:pPr>
              <w:jc w:val="center"/>
              <w:rPr>
                <w:rFonts w:ascii="Myriad Pro" w:eastAsia="Arial Unicode MS" w:hAnsi="Myriad Pro" w:cs="Arial Unicode MS"/>
                <w:sz w:val="22"/>
                <w:szCs w:val="22"/>
                <w:lang w:val="es-HN"/>
              </w:rPr>
            </w:pPr>
            <w:r>
              <w:rPr>
                <w:rFonts w:ascii="Myriad Pro" w:eastAsia="Arial Unicode MS" w:hAnsi="Myriad Pro" w:cs="Arial Unicode MS"/>
                <w:sz w:val="22"/>
                <w:szCs w:val="22"/>
                <w:lang w:val="es-HN"/>
              </w:rPr>
              <w:t>15</w:t>
            </w:r>
          </w:p>
        </w:tc>
        <w:tc>
          <w:tcPr>
            <w:tcW w:w="759" w:type="pct"/>
          </w:tcPr>
          <w:p w14:paraId="695803A3" w14:textId="77777777" w:rsidR="00460F97" w:rsidRDefault="00460F97" w:rsidP="00875B7C">
            <w:pPr>
              <w:jc w:val="center"/>
              <w:rPr>
                <w:rFonts w:ascii="Myriad Pro" w:eastAsia="Arial Unicode MS" w:hAnsi="Myriad Pro" w:cs="Arial Unicode MS"/>
                <w:sz w:val="22"/>
                <w:szCs w:val="22"/>
                <w:lang w:val="es-HN"/>
              </w:rPr>
            </w:pPr>
          </w:p>
        </w:tc>
        <w:tc>
          <w:tcPr>
            <w:tcW w:w="757" w:type="pct"/>
          </w:tcPr>
          <w:p w14:paraId="24781356" w14:textId="77777777" w:rsidR="00460F97" w:rsidRDefault="00460F97" w:rsidP="00875B7C">
            <w:pPr>
              <w:jc w:val="center"/>
              <w:rPr>
                <w:rFonts w:ascii="Myriad Pro" w:eastAsia="Arial Unicode MS" w:hAnsi="Myriad Pro" w:cs="Arial Unicode MS"/>
                <w:sz w:val="22"/>
                <w:szCs w:val="22"/>
                <w:lang w:val="es-HN"/>
              </w:rPr>
            </w:pPr>
          </w:p>
        </w:tc>
      </w:tr>
      <w:tr w:rsidR="00460F97" w:rsidRPr="00CF58FF" w14:paraId="45B410B6" w14:textId="2D8A8D4E" w:rsidTr="00934CCD">
        <w:trPr>
          <w:jc w:val="center"/>
        </w:trPr>
        <w:tc>
          <w:tcPr>
            <w:tcW w:w="301" w:type="pct"/>
          </w:tcPr>
          <w:p w14:paraId="6DE52BB6" w14:textId="77777777" w:rsidR="00460F97" w:rsidRDefault="00460F97" w:rsidP="00875B7C">
            <w:pPr>
              <w:jc w:val="center"/>
              <w:rPr>
                <w:rFonts w:ascii="Myriad Pro" w:eastAsia="Arial Unicode MS" w:hAnsi="Myriad Pro" w:cs="Arial Unicode MS"/>
                <w:sz w:val="22"/>
                <w:szCs w:val="22"/>
                <w:lang w:val="es-HN"/>
              </w:rPr>
            </w:pPr>
            <w:r>
              <w:rPr>
                <w:rFonts w:ascii="Myriad Pro" w:eastAsia="Arial Unicode MS" w:hAnsi="Myriad Pro" w:cs="Arial Unicode MS"/>
                <w:sz w:val="22"/>
                <w:szCs w:val="22"/>
                <w:lang w:val="es-HN"/>
              </w:rPr>
              <w:t>4.</w:t>
            </w:r>
          </w:p>
        </w:tc>
        <w:tc>
          <w:tcPr>
            <w:tcW w:w="986" w:type="pct"/>
            <w:vAlign w:val="center"/>
          </w:tcPr>
          <w:p w14:paraId="0BCADDAE" w14:textId="77777777" w:rsidR="00460F97" w:rsidRPr="00CF58FF" w:rsidRDefault="00460F97" w:rsidP="00875B7C">
            <w:pPr>
              <w:snapToGrid w:val="0"/>
              <w:ind w:right="132"/>
              <w:rPr>
                <w:rFonts w:ascii="Myriad Pro" w:hAnsi="Myriad Pro"/>
                <w:sz w:val="22"/>
                <w:lang w:val="es-HN"/>
              </w:rPr>
            </w:pPr>
            <w:r w:rsidRPr="000F6296">
              <w:rPr>
                <w:rFonts w:ascii="Myriad Pro" w:hAnsi="Myriad Pro" w:cs="Arial"/>
                <w:sz w:val="22"/>
                <w:szCs w:val="22"/>
              </w:rPr>
              <w:t>Block de notas</w:t>
            </w:r>
          </w:p>
        </w:tc>
        <w:tc>
          <w:tcPr>
            <w:tcW w:w="1614" w:type="pct"/>
          </w:tcPr>
          <w:p w14:paraId="00A719BB" w14:textId="77777777" w:rsidR="00460F97" w:rsidRPr="00CF58FF" w:rsidRDefault="00460F97" w:rsidP="00875B7C">
            <w:pPr>
              <w:jc w:val="both"/>
              <w:rPr>
                <w:rFonts w:ascii="Myriad Pro" w:eastAsia="Arial Unicode MS" w:hAnsi="Myriad Pro" w:cs="Arial Unicode MS"/>
                <w:sz w:val="22"/>
                <w:szCs w:val="22"/>
                <w:lang w:val="es-HN"/>
              </w:rPr>
            </w:pPr>
            <w:r w:rsidRPr="007A7B33">
              <w:rPr>
                <w:rFonts w:ascii="Myriad Pro" w:hAnsi="Myriad Pro" w:cs="Arial"/>
                <w:sz w:val="22"/>
                <w:lang w:val="es-HN" w:eastAsia="es-ES"/>
              </w:rPr>
              <w:t>Block de notas 80 hojas, tamaño 125 x 200 mm, con espiral metálico colocado en la parte superior,</w:t>
            </w:r>
            <w:r>
              <w:rPr>
                <w:rFonts w:ascii="Myriad Pro" w:hAnsi="Myriad Pro" w:cs="Arial"/>
                <w:sz w:val="22"/>
                <w:lang w:val="es-HN" w:eastAsia="es-ES"/>
              </w:rPr>
              <w:t xml:space="preserve"> </w:t>
            </w:r>
            <w:r w:rsidRPr="007A7B33">
              <w:rPr>
                <w:rFonts w:ascii="Myriad Pro" w:hAnsi="Myriad Pro" w:cs="Arial"/>
                <w:sz w:val="22"/>
                <w:lang w:val="es-HN" w:eastAsia="es-ES"/>
              </w:rPr>
              <w:t>funda resistente y hojas con rallas.</w:t>
            </w:r>
          </w:p>
        </w:tc>
        <w:tc>
          <w:tcPr>
            <w:tcW w:w="584" w:type="pct"/>
          </w:tcPr>
          <w:p w14:paraId="2592D348" w14:textId="77777777" w:rsidR="00460F97" w:rsidRDefault="00460F97" w:rsidP="00875B7C">
            <w:pPr>
              <w:jc w:val="center"/>
              <w:rPr>
                <w:rFonts w:ascii="Myriad Pro" w:eastAsia="Arial Unicode MS" w:hAnsi="Myriad Pro" w:cs="Arial Unicode MS"/>
                <w:sz w:val="22"/>
                <w:szCs w:val="22"/>
                <w:lang w:val="es-HN"/>
              </w:rPr>
            </w:pPr>
            <w:r>
              <w:rPr>
                <w:rFonts w:ascii="Myriad Pro" w:eastAsia="Arial Unicode MS" w:hAnsi="Myriad Pro" w:cs="Arial Unicode MS"/>
                <w:sz w:val="22"/>
                <w:szCs w:val="22"/>
                <w:lang w:val="es-HN"/>
              </w:rPr>
              <w:t>500</w:t>
            </w:r>
          </w:p>
        </w:tc>
        <w:tc>
          <w:tcPr>
            <w:tcW w:w="759" w:type="pct"/>
          </w:tcPr>
          <w:p w14:paraId="0CC03B6A" w14:textId="77777777" w:rsidR="00460F97" w:rsidRDefault="00460F97" w:rsidP="00875B7C">
            <w:pPr>
              <w:jc w:val="center"/>
              <w:rPr>
                <w:rFonts w:ascii="Myriad Pro" w:eastAsia="Arial Unicode MS" w:hAnsi="Myriad Pro" w:cs="Arial Unicode MS"/>
                <w:sz w:val="22"/>
                <w:szCs w:val="22"/>
                <w:lang w:val="es-HN"/>
              </w:rPr>
            </w:pPr>
          </w:p>
        </w:tc>
        <w:tc>
          <w:tcPr>
            <w:tcW w:w="757" w:type="pct"/>
          </w:tcPr>
          <w:p w14:paraId="375BBE1E" w14:textId="77777777" w:rsidR="00460F97" w:rsidRDefault="00460F97" w:rsidP="00875B7C">
            <w:pPr>
              <w:jc w:val="center"/>
              <w:rPr>
                <w:rFonts w:ascii="Myriad Pro" w:eastAsia="Arial Unicode MS" w:hAnsi="Myriad Pro" w:cs="Arial Unicode MS"/>
                <w:sz w:val="22"/>
                <w:szCs w:val="22"/>
                <w:lang w:val="es-HN"/>
              </w:rPr>
            </w:pPr>
          </w:p>
        </w:tc>
      </w:tr>
      <w:tr w:rsidR="00460F97" w:rsidRPr="00CF58FF" w14:paraId="66E028C9" w14:textId="55995FBF" w:rsidTr="00934CCD">
        <w:trPr>
          <w:trHeight w:val="647"/>
          <w:jc w:val="center"/>
        </w:trPr>
        <w:tc>
          <w:tcPr>
            <w:tcW w:w="301" w:type="pct"/>
          </w:tcPr>
          <w:p w14:paraId="27F1E4FB" w14:textId="77777777" w:rsidR="00460F97" w:rsidRDefault="00460F97" w:rsidP="00875B7C">
            <w:pPr>
              <w:jc w:val="center"/>
              <w:rPr>
                <w:rFonts w:ascii="Myriad Pro" w:eastAsia="Arial Unicode MS" w:hAnsi="Myriad Pro" w:cs="Arial Unicode MS"/>
                <w:sz w:val="22"/>
                <w:szCs w:val="22"/>
                <w:lang w:val="es-HN"/>
              </w:rPr>
            </w:pPr>
            <w:r>
              <w:rPr>
                <w:rFonts w:ascii="Myriad Pro" w:eastAsia="Arial Unicode MS" w:hAnsi="Myriad Pro" w:cs="Arial Unicode MS"/>
                <w:sz w:val="22"/>
                <w:szCs w:val="22"/>
                <w:lang w:val="es-HN"/>
              </w:rPr>
              <w:t>5.</w:t>
            </w:r>
          </w:p>
        </w:tc>
        <w:tc>
          <w:tcPr>
            <w:tcW w:w="986" w:type="pct"/>
            <w:vAlign w:val="center"/>
          </w:tcPr>
          <w:p w14:paraId="05EA3EAA" w14:textId="77777777" w:rsidR="00460F97" w:rsidRPr="00CF58FF" w:rsidRDefault="00460F97" w:rsidP="00875B7C">
            <w:pPr>
              <w:snapToGrid w:val="0"/>
              <w:ind w:right="132"/>
              <w:rPr>
                <w:rFonts w:ascii="Myriad Pro" w:hAnsi="Myriad Pro"/>
                <w:sz w:val="22"/>
                <w:lang w:val="es-HN"/>
              </w:rPr>
            </w:pPr>
            <w:r w:rsidRPr="000F6296">
              <w:rPr>
                <w:rFonts w:ascii="Myriad Pro" w:hAnsi="Myriad Pro" w:cs="Arial"/>
                <w:sz w:val="22"/>
                <w:szCs w:val="22"/>
              </w:rPr>
              <w:t>Bolsas Manila Tamaño Carta</w:t>
            </w:r>
          </w:p>
        </w:tc>
        <w:tc>
          <w:tcPr>
            <w:tcW w:w="1614" w:type="pct"/>
          </w:tcPr>
          <w:p w14:paraId="0672AC32" w14:textId="77777777" w:rsidR="00460F97" w:rsidRPr="00CF58FF" w:rsidRDefault="00460F97" w:rsidP="00875B7C">
            <w:pPr>
              <w:jc w:val="both"/>
              <w:rPr>
                <w:rFonts w:ascii="Myriad Pro" w:eastAsia="Arial Unicode MS" w:hAnsi="Myriad Pro" w:cs="Arial Unicode MS"/>
                <w:sz w:val="22"/>
                <w:szCs w:val="22"/>
                <w:lang w:val="es-GT"/>
              </w:rPr>
            </w:pPr>
            <w:r w:rsidRPr="007A7B33">
              <w:rPr>
                <w:rFonts w:ascii="Myriad Pro" w:eastAsia="Arial Unicode MS" w:hAnsi="Myriad Pro" w:cs="Arial Unicode MS"/>
                <w:sz w:val="22"/>
                <w:szCs w:val="22"/>
                <w:lang w:val="es-GT"/>
              </w:rPr>
              <w:t>Bolsa en papel manila Tamaño Carta de 60 g/m2, de tamaño 22.5x29cm, sin burbuja plástica de amortiguación, presentación exterior sin ventanilla, de tipo solapa autoadhesivo, paquete de 100 unidades</w:t>
            </w:r>
          </w:p>
        </w:tc>
        <w:tc>
          <w:tcPr>
            <w:tcW w:w="584" w:type="pct"/>
          </w:tcPr>
          <w:p w14:paraId="7844A29F" w14:textId="77777777" w:rsidR="00460F97" w:rsidRDefault="00460F97" w:rsidP="00875B7C">
            <w:pPr>
              <w:jc w:val="center"/>
              <w:rPr>
                <w:rFonts w:ascii="Myriad Pro" w:eastAsia="Arial Unicode MS" w:hAnsi="Myriad Pro" w:cs="Arial Unicode MS"/>
                <w:sz w:val="22"/>
                <w:szCs w:val="22"/>
                <w:lang w:val="es-HN"/>
              </w:rPr>
            </w:pPr>
            <w:r>
              <w:rPr>
                <w:rFonts w:ascii="Myriad Pro" w:eastAsia="Arial Unicode MS" w:hAnsi="Myriad Pro" w:cs="Arial Unicode MS"/>
                <w:sz w:val="22"/>
                <w:szCs w:val="22"/>
                <w:lang w:val="es-HN"/>
              </w:rPr>
              <w:t>50</w:t>
            </w:r>
          </w:p>
        </w:tc>
        <w:tc>
          <w:tcPr>
            <w:tcW w:w="759" w:type="pct"/>
          </w:tcPr>
          <w:p w14:paraId="7C1FB142" w14:textId="77777777" w:rsidR="00460F97" w:rsidRDefault="00460F97" w:rsidP="00875B7C">
            <w:pPr>
              <w:jc w:val="center"/>
              <w:rPr>
                <w:rFonts w:ascii="Myriad Pro" w:eastAsia="Arial Unicode MS" w:hAnsi="Myriad Pro" w:cs="Arial Unicode MS"/>
                <w:sz w:val="22"/>
                <w:szCs w:val="22"/>
                <w:lang w:val="es-HN"/>
              </w:rPr>
            </w:pPr>
          </w:p>
        </w:tc>
        <w:tc>
          <w:tcPr>
            <w:tcW w:w="757" w:type="pct"/>
          </w:tcPr>
          <w:p w14:paraId="77FB189F" w14:textId="77777777" w:rsidR="00460F97" w:rsidRDefault="00460F97" w:rsidP="00875B7C">
            <w:pPr>
              <w:jc w:val="center"/>
              <w:rPr>
                <w:rFonts w:ascii="Myriad Pro" w:eastAsia="Arial Unicode MS" w:hAnsi="Myriad Pro" w:cs="Arial Unicode MS"/>
                <w:sz w:val="22"/>
                <w:szCs w:val="22"/>
                <w:lang w:val="es-HN"/>
              </w:rPr>
            </w:pPr>
          </w:p>
        </w:tc>
      </w:tr>
      <w:tr w:rsidR="00460F97" w:rsidRPr="00CF58FF" w14:paraId="722BD13C" w14:textId="76EC7DBA" w:rsidTr="00934CCD">
        <w:trPr>
          <w:trHeight w:val="1409"/>
          <w:jc w:val="center"/>
        </w:trPr>
        <w:tc>
          <w:tcPr>
            <w:tcW w:w="301" w:type="pct"/>
          </w:tcPr>
          <w:p w14:paraId="408991F1" w14:textId="77777777" w:rsidR="00460F97" w:rsidRDefault="00460F97" w:rsidP="00875B7C">
            <w:pPr>
              <w:jc w:val="center"/>
              <w:rPr>
                <w:rFonts w:ascii="Myriad Pro" w:eastAsia="Arial Unicode MS" w:hAnsi="Myriad Pro" w:cs="Arial Unicode MS"/>
                <w:sz w:val="22"/>
                <w:szCs w:val="22"/>
                <w:lang w:val="es-HN"/>
              </w:rPr>
            </w:pPr>
            <w:r>
              <w:rPr>
                <w:rFonts w:ascii="Myriad Pro" w:eastAsia="Arial Unicode MS" w:hAnsi="Myriad Pro" w:cs="Arial Unicode MS"/>
                <w:sz w:val="22"/>
                <w:szCs w:val="22"/>
                <w:lang w:val="es-HN"/>
              </w:rPr>
              <w:lastRenderedPageBreak/>
              <w:t>6.</w:t>
            </w:r>
          </w:p>
        </w:tc>
        <w:tc>
          <w:tcPr>
            <w:tcW w:w="986" w:type="pct"/>
            <w:vAlign w:val="center"/>
          </w:tcPr>
          <w:p w14:paraId="78B0AC1B" w14:textId="77777777" w:rsidR="00460F97" w:rsidRPr="00CF58FF" w:rsidRDefault="00460F97" w:rsidP="00875B7C">
            <w:pPr>
              <w:snapToGrid w:val="0"/>
              <w:ind w:right="132"/>
              <w:rPr>
                <w:rFonts w:ascii="Myriad Pro" w:hAnsi="Myriad Pro"/>
                <w:sz w:val="22"/>
                <w:lang w:val="es-HN"/>
              </w:rPr>
            </w:pPr>
            <w:r w:rsidRPr="000F6296">
              <w:rPr>
                <w:rFonts w:ascii="Myriad Pro" w:hAnsi="Myriad Pro" w:cs="Arial"/>
                <w:sz w:val="22"/>
                <w:szCs w:val="22"/>
              </w:rPr>
              <w:t>Bolsas Manila Tamaño Oficio</w:t>
            </w:r>
          </w:p>
        </w:tc>
        <w:tc>
          <w:tcPr>
            <w:tcW w:w="1614" w:type="pct"/>
          </w:tcPr>
          <w:p w14:paraId="2CC774AE" w14:textId="77777777" w:rsidR="00460F97" w:rsidRPr="00CF58FF" w:rsidRDefault="00460F97" w:rsidP="00875B7C">
            <w:pPr>
              <w:jc w:val="both"/>
              <w:rPr>
                <w:rFonts w:ascii="Myriad Pro" w:eastAsia="Arial Unicode MS" w:hAnsi="Myriad Pro" w:cs="Arial Unicode MS"/>
                <w:sz w:val="22"/>
                <w:szCs w:val="22"/>
                <w:lang w:val="es-GT"/>
              </w:rPr>
            </w:pPr>
            <w:r w:rsidRPr="007A7B33">
              <w:rPr>
                <w:rFonts w:ascii="Myriad Pro" w:eastAsia="Arial Unicode MS" w:hAnsi="Myriad Pro" w:cs="Arial Unicode MS"/>
                <w:sz w:val="22"/>
                <w:szCs w:val="22"/>
                <w:lang w:val="es-GT"/>
              </w:rPr>
              <w:t>Bolsa en papel manila Tamaño Oficio de 60 g/m2, de tamaño 25x35cm, sin burbuja plástica de amortiguación, presentación exterior sin ventanilla, de tipo solapa autoadhesivo, paquete de 100 unidades</w:t>
            </w:r>
          </w:p>
        </w:tc>
        <w:tc>
          <w:tcPr>
            <w:tcW w:w="584" w:type="pct"/>
          </w:tcPr>
          <w:p w14:paraId="7AD40E33" w14:textId="77777777" w:rsidR="00460F97" w:rsidRPr="004D740A" w:rsidRDefault="00460F97" w:rsidP="00875B7C">
            <w:pPr>
              <w:jc w:val="center"/>
              <w:rPr>
                <w:rFonts w:ascii="Myriad Pro" w:eastAsia="Arial Unicode MS" w:hAnsi="Myriad Pro" w:cs="Arial Unicode MS"/>
                <w:sz w:val="22"/>
                <w:szCs w:val="22"/>
                <w:lang w:val="es-HN"/>
              </w:rPr>
            </w:pPr>
            <w:r>
              <w:rPr>
                <w:rFonts w:ascii="Myriad Pro" w:eastAsia="Arial Unicode MS" w:hAnsi="Myriad Pro" w:cs="Arial Unicode MS"/>
                <w:sz w:val="22"/>
                <w:szCs w:val="22"/>
                <w:lang w:val="es-HN"/>
              </w:rPr>
              <w:t>50</w:t>
            </w:r>
          </w:p>
        </w:tc>
        <w:tc>
          <w:tcPr>
            <w:tcW w:w="759" w:type="pct"/>
          </w:tcPr>
          <w:p w14:paraId="3431B64F" w14:textId="77777777" w:rsidR="00460F97" w:rsidRDefault="00460F97" w:rsidP="00875B7C">
            <w:pPr>
              <w:jc w:val="center"/>
              <w:rPr>
                <w:rFonts w:ascii="Myriad Pro" w:eastAsia="Arial Unicode MS" w:hAnsi="Myriad Pro" w:cs="Arial Unicode MS"/>
                <w:sz w:val="22"/>
                <w:szCs w:val="22"/>
                <w:lang w:val="es-HN"/>
              </w:rPr>
            </w:pPr>
          </w:p>
        </w:tc>
        <w:tc>
          <w:tcPr>
            <w:tcW w:w="757" w:type="pct"/>
          </w:tcPr>
          <w:p w14:paraId="69A02D0C" w14:textId="77777777" w:rsidR="00460F97" w:rsidRDefault="00460F97" w:rsidP="00875B7C">
            <w:pPr>
              <w:jc w:val="center"/>
              <w:rPr>
                <w:rFonts w:ascii="Myriad Pro" w:eastAsia="Arial Unicode MS" w:hAnsi="Myriad Pro" w:cs="Arial Unicode MS"/>
                <w:sz w:val="22"/>
                <w:szCs w:val="22"/>
                <w:lang w:val="es-HN"/>
              </w:rPr>
            </w:pPr>
          </w:p>
        </w:tc>
      </w:tr>
      <w:tr w:rsidR="00460F97" w:rsidRPr="00CF58FF" w14:paraId="0BCBE7E5" w14:textId="40ED1587" w:rsidTr="00934CCD">
        <w:trPr>
          <w:trHeight w:val="593"/>
          <w:jc w:val="center"/>
        </w:trPr>
        <w:tc>
          <w:tcPr>
            <w:tcW w:w="301" w:type="pct"/>
          </w:tcPr>
          <w:p w14:paraId="1606D127" w14:textId="77777777" w:rsidR="00460F97" w:rsidRDefault="00460F97" w:rsidP="00875B7C">
            <w:pPr>
              <w:jc w:val="center"/>
              <w:rPr>
                <w:rFonts w:ascii="Myriad Pro" w:eastAsia="Arial Unicode MS" w:hAnsi="Myriad Pro" w:cs="Arial Unicode MS"/>
                <w:sz w:val="22"/>
                <w:szCs w:val="22"/>
                <w:lang w:val="es-HN"/>
              </w:rPr>
            </w:pPr>
            <w:r>
              <w:rPr>
                <w:rFonts w:ascii="Myriad Pro" w:eastAsia="Arial Unicode MS" w:hAnsi="Myriad Pro" w:cs="Arial Unicode MS"/>
                <w:sz w:val="22"/>
                <w:szCs w:val="22"/>
                <w:lang w:val="es-HN"/>
              </w:rPr>
              <w:t>7.</w:t>
            </w:r>
          </w:p>
        </w:tc>
        <w:tc>
          <w:tcPr>
            <w:tcW w:w="986" w:type="pct"/>
            <w:vAlign w:val="center"/>
          </w:tcPr>
          <w:p w14:paraId="1E927D71" w14:textId="77777777" w:rsidR="00460F97" w:rsidRPr="00CF58FF" w:rsidRDefault="00460F97" w:rsidP="00875B7C">
            <w:pPr>
              <w:snapToGrid w:val="0"/>
              <w:ind w:right="132"/>
              <w:rPr>
                <w:rFonts w:ascii="Myriad Pro" w:hAnsi="Myriad Pro"/>
                <w:sz w:val="22"/>
                <w:lang w:val="es-HN"/>
              </w:rPr>
            </w:pPr>
            <w:r w:rsidRPr="000F6296">
              <w:rPr>
                <w:rFonts w:ascii="Myriad Pro" w:hAnsi="Myriad Pro" w:cs="Arial"/>
                <w:sz w:val="22"/>
                <w:szCs w:val="22"/>
              </w:rPr>
              <w:t>Bolsas Manila Tamaño Legal</w:t>
            </w:r>
          </w:p>
        </w:tc>
        <w:tc>
          <w:tcPr>
            <w:tcW w:w="1614" w:type="pct"/>
          </w:tcPr>
          <w:p w14:paraId="74E31B55" w14:textId="77777777" w:rsidR="00460F97" w:rsidRPr="00CF58FF" w:rsidRDefault="00460F97" w:rsidP="00875B7C">
            <w:pPr>
              <w:jc w:val="both"/>
              <w:rPr>
                <w:rFonts w:ascii="Myriad Pro" w:eastAsia="Arial Unicode MS" w:hAnsi="Myriad Pro" w:cs="Arial Unicode MS"/>
                <w:sz w:val="22"/>
                <w:szCs w:val="22"/>
                <w:lang w:val="es-GT"/>
              </w:rPr>
            </w:pPr>
            <w:r w:rsidRPr="007A7B33">
              <w:rPr>
                <w:rFonts w:ascii="Myriad Pro" w:eastAsia="Arial Unicode MS" w:hAnsi="Myriad Pro" w:cs="Arial Unicode MS"/>
                <w:sz w:val="22"/>
                <w:szCs w:val="22"/>
                <w:lang w:val="es-GT"/>
              </w:rPr>
              <w:t>Bolsa en papel manila Tamaño Legal de 60 g/m2, de tamaño 27x37cm, sin burbuja plástica de amortiguación, presentación exterior sin ventanilla, de tipo solapa autoadhesivo, paquete de 100 unidades</w:t>
            </w:r>
          </w:p>
        </w:tc>
        <w:tc>
          <w:tcPr>
            <w:tcW w:w="584" w:type="pct"/>
          </w:tcPr>
          <w:p w14:paraId="479C906D" w14:textId="77777777" w:rsidR="00460F97" w:rsidRDefault="00460F97" w:rsidP="00875B7C">
            <w:pPr>
              <w:jc w:val="center"/>
              <w:rPr>
                <w:rFonts w:ascii="Myriad Pro" w:eastAsia="Arial Unicode MS" w:hAnsi="Myriad Pro" w:cs="Arial Unicode MS"/>
                <w:sz w:val="22"/>
                <w:szCs w:val="22"/>
                <w:lang w:val="es-HN"/>
              </w:rPr>
            </w:pPr>
            <w:r>
              <w:rPr>
                <w:rFonts w:ascii="Myriad Pro" w:eastAsia="Arial Unicode MS" w:hAnsi="Myriad Pro" w:cs="Arial Unicode MS"/>
                <w:sz w:val="22"/>
                <w:szCs w:val="22"/>
                <w:lang w:val="es-HN"/>
              </w:rPr>
              <w:t>50</w:t>
            </w:r>
          </w:p>
        </w:tc>
        <w:tc>
          <w:tcPr>
            <w:tcW w:w="759" w:type="pct"/>
          </w:tcPr>
          <w:p w14:paraId="5C5D8BE0" w14:textId="77777777" w:rsidR="00460F97" w:rsidRDefault="00460F97" w:rsidP="00875B7C">
            <w:pPr>
              <w:jc w:val="center"/>
              <w:rPr>
                <w:rFonts w:ascii="Myriad Pro" w:eastAsia="Arial Unicode MS" w:hAnsi="Myriad Pro" w:cs="Arial Unicode MS"/>
                <w:sz w:val="22"/>
                <w:szCs w:val="22"/>
                <w:lang w:val="es-HN"/>
              </w:rPr>
            </w:pPr>
          </w:p>
        </w:tc>
        <w:tc>
          <w:tcPr>
            <w:tcW w:w="757" w:type="pct"/>
          </w:tcPr>
          <w:p w14:paraId="625FB2A9" w14:textId="77777777" w:rsidR="00460F97" w:rsidRDefault="00460F97" w:rsidP="00875B7C">
            <w:pPr>
              <w:jc w:val="center"/>
              <w:rPr>
                <w:rFonts w:ascii="Myriad Pro" w:eastAsia="Arial Unicode MS" w:hAnsi="Myriad Pro" w:cs="Arial Unicode MS"/>
                <w:sz w:val="22"/>
                <w:szCs w:val="22"/>
                <w:lang w:val="es-HN"/>
              </w:rPr>
            </w:pPr>
          </w:p>
        </w:tc>
      </w:tr>
      <w:tr w:rsidR="00460F97" w:rsidRPr="007A7B33" w14:paraId="1C1952D5" w14:textId="0C55D657" w:rsidTr="00934CCD">
        <w:trPr>
          <w:trHeight w:val="688"/>
          <w:jc w:val="center"/>
        </w:trPr>
        <w:tc>
          <w:tcPr>
            <w:tcW w:w="301" w:type="pct"/>
          </w:tcPr>
          <w:p w14:paraId="288BF5AA" w14:textId="77777777" w:rsidR="00460F97" w:rsidRDefault="00460F97" w:rsidP="00875B7C">
            <w:pPr>
              <w:jc w:val="center"/>
              <w:rPr>
                <w:rFonts w:ascii="Myriad Pro" w:eastAsia="Arial Unicode MS" w:hAnsi="Myriad Pro" w:cs="Arial Unicode MS"/>
                <w:sz w:val="22"/>
                <w:szCs w:val="22"/>
                <w:lang w:val="es-HN"/>
              </w:rPr>
            </w:pPr>
            <w:r>
              <w:rPr>
                <w:rFonts w:ascii="Myriad Pro" w:eastAsia="Arial Unicode MS" w:hAnsi="Myriad Pro" w:cs="Arial Unicode MS"/>
                <w:sz w:val="22"/>
                <w:szCs w:val="22"/>
                <w:lang w:val="es-HN"/>
              </w:rPr>
              <w:t>8.</w:t>
            </w:r>
          </w:p>
        </w:tc>
        <w:tc>
          <w:tcPr>
            <w:tcW w:w="986" w:type="pct"/>
            <w:vAlign w:val="center"/>
          </w:tcPr>
          <w:p w14:paraId="1C5C3A73" w14:textId="77777777" w:rsidR="00460F97" w:rsidRPr="00C06A70" w:rsidRDefault="00460F97" w:rsidP="00875B7C">
            <w:pPr>
              <w:snapToGrid w:val="0"/>
              <w:ind w:right="132"/>
              <w:rPr>
                <w:rFonts w:ascii="Myriad Pro" w:hAnsi="Myriad Pro"/>
                <w:b/>
                <w:sz w:val="22"/>
                <w:lang w:val="es-HN"/>
              </w:rPr>
            </w:pPr>
            <w:r w:rsidRPr="000F6296">
              <w:rPr>
                <w:rFonts w:ascii="Myriad Pro" w:hAnsi="Myriad Pro" w:cs="Arial"/>
                <w:sz w:val="22"/>
                <w:szCs w:val="22"/>
              </w:rPr>
              <w:t>Borrador de Goma</w:t>
            </w:r>
          </w:p>
        </w:tc>
        <w:tc>
          <w:tcPr>
            <w:tcW w:w="1614" w:type="pct"/>
          </w:tcPr>
          <w:p w14:paraId="193B1064" w14:textId="77777777" w:rsidR="00460F97" w:rsidRPr="00C06A70" w:rsidRDefault="00460F97" w:rsidP="00875B7C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Myriad Pro" w:eastAsia="Arial Unicode MS" w:hAnsi="Myriad Pro" w:cs="Arial Unicode MS"/>
                <w:sz w:val="22"/>
                <w:szCs w:val="22"/>
                <w:lang w:val="es-HN"/>
              </w:rPr>
            </w:pPr>
            <w:r w:rsidRPr="007A7B33">
              <w:rPr>
                <w:rFonts w:ascii="Myriad Pro" w:eastAsia="Arial Unicode MS" w:hAnsi="Myriad Pro" w:cs="Arial Unicode MS"/>
                <w:sz w:val="22"/>
                <w:szCs w:val="22"/>
                <w:lang w:val="es-HN"/>
              </w:rPr>
              <w:t>Tamaño acho 62mm, alto 11mm, 22mm o su equivalente</w:t>
            </w:r>
          </w:p>
        </w:tc>
        <w:tc>
          <w:tcPr>
            <w:tcW w:w="584" w:type="pct"/>
          </w:tcPr>
          <w:p w14:paraId="09F0922A" w14:textId="77777777" w:rsidR="00460F97" w:rsidRDefault="00460F97" w:rsidP="00875B7C">
            <w:pPr>
              <w:jc w:val="center"/>
              <w:rPr>
                <w:rFonts w:ascii="Myriad Pro" w:eastAsia="Arial Unicode MS" w:hAnsi="Myriad Pro" w:cs="Arial Unicode MS"/>
                <w:sz w:val="22"/>
                <w:szCs w:val="22"/>
                <w:lang w:val="es-HN"/>
              </w:rPr>
            </w:pPr>
            <w:r>
              <w:rPr>
                <w:rFonts w:ascii="Myriad Pro" w:eastAsia="Arial Unicode MS" w:hAnsi="Myriad Pro" w:cs="Arial Unicode MS"/>
                <w:sz w:val="22"/>
                <w:szCs w:val="22"/>
                <w:lang w:val="es-HN"/>
              </w:rPr>
              <w:t>600</w:t>
            </w:r>
          </w:p>
        </w:tc>
        <w:tc>
          <w:tcPr>
            <w:tcW w:w="759" w:type="pct"/>
          </w:tcPr>
          <w:p w14:paraId="6D2413D2" w14:textId="77777777" w:rsidR="00460F97" w:rsidRDefault="00460F97" w:rsidP="00875B7C">
            <w:pPr>
              <w:jc w:val="center"/>
              <w:rPr>
                <w:rFonts w:ascii="Myriad Pro" w:eastAsia="Arial Unicode MS" w:hAnsi="Myriad Pro" w:cs="Arial Unicode MS"/>
                <w:sz w:val="22"/>
                <w:szCs w:val="22"/>
                <w:lang w:val="es-HN"/>
              </w:rPr>
            </w:pPr>
          </w:p>
        </w:tc>
        <w:tc>
          <w:tcPr>
            <w:tcW w:w="757" w:type="pct"/>
          </w:tcPr>
          <w:p w14:paraId="540C6C05" w14:textId="77777777" w:rsidR="00460F97" w:rsidRDefault="00460F97" w:rsidP="00875B7C">
            <w:pPr>
              <w:jc w:val="center"/>
              <w:rPr>
                <w:rFonts w:ascii="Myriad Pro" w:eastAsia="Arial Unicode MS" w:hAnsi="Myriad Pro" w:cs="Arial Unicode MS"/>
                <w:sz w:val="22"/>
                <w:szCs w:val="22"/>
                <w:lang w:val="es-HN"/>
              </w:rPr>
            </w:pPr>
          </w:p>
        </w:tc>
      </w:tr>
      <w:tr w:rsidR="00460F97" w:rsidRPr="007A7B33" w14:paraId="5C7372DF" w14:textId="7B98E04B" w:rsidTr="00934CCD">
        <w:trPr>
          <w:jc w:val="center"/>
        </w:trPr>
        <w:tc>
          <w:tcPr>
            <w:tcW w:w="301" w:type="pct"/>
          </w:tcPr>
          <w:p w14:paraId="128B6C74" w14:textId="77777777" w:rsidR="00460F97" w:rsidRDefault="00460F97" w:rsidP="00875B7C">
            <w:pPr>
              <w:jc w:val="center"/>
              <w:rPr>
                <w:rFonts w:ascii="Myriad Pro" w:eastAsia="Arial Unicode MS" w:hAnsi="Myriad Pro" w:cs="Arial Unicode MS"/>
                <w:sz w:val="22"/>
                <w:szCs w:val="22"/>
                <w:lang w:val="es-HN"/>
              </w:rPr>
            </w:pPr>
            <w:r>
              <w:rPr>
                <w:rFonts w:ascii="Myriad Pro" w:eastAsia="Arial Unicode MS" w:hAnsi="Myriad Pro" w:cs="Arial Unicode MS"/>
                <w:sz w:val="22"/>
                <w:szCs w:val="22"/>
                <w:lang w:val="es-HN"/>
              </w:rPr>
              <w:t>9.</w:t>
            </w:r>
          </w:p>
        </w:tc>
        <w:tc>
          <w:tcPr>
            <w:tcW w:w="986" w:type="pct"/>
            <w:vAlign w:val="center"/>
          </w:tcPr>
          <w:p w14:paraId="09CC6507" w14:textId="77777777" w:rsidR="00460F97" w:rsidRPr="00CF58FF" w:rsidRDefault="00460F97" w:rsidP="00875B7C">
            <w:pPr>
              <w:snapToGrid w:val="0"/>
              <w:ind w:right="132"/>
              <w:rPr>
                <w:rFonts w:ascii="Myriad Pro" w:hAnsi="Myriad Pro"/>
                <w:sz w:val="22"/>
                <w:lang w:val="es-HN"/>
              </w:rPr>
            </w:pPr>
            <w:r w:rsidRPr="000F6296">
              <w:rPr>
                <w:rFonts w:ascii="Myriad Pro" w:eastAsia="Arial Unicode MS" w:hAnsi="Myriad Pro" w:cstheme="minorHAnsi"/>
                <w:sz w:val="22"/>
                <w:szCs w:val="22"/>
                <w:lang w:val="es-HN"/>
              </w:rPr>
              <w:t>Borrador para pizarra</w:t>
            </w:r>
          </w:p>
        </w:tc>
        <w:tc>
          <w:tcPr>
            <w:tcW w:w="1614" w:type="pct"/>
          </w:tcPr>
          <w:p w14:paraId="014C6A94" w14:textId="77777777" w:rsidR="00460F97" w:rsidRPr="00500BAB" w:rsidRDefault="00460F97" w:rsidP="00875B7C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Myriad Pro" w:hAnsi="Myriad Pro"/>
                <w:bCs/>
                <w:sz w:val="22"/>
                <w:lang w:val="es-HN"/>
              </w:rPr>
            </w:pPr>
            <w:r w:rsidRPr="007A7B33">
              <w:rPr>
                <w:rFonts w:ascii="Myriad Pro" w:hAnsi="Myriad Pro"/>
                <w:bCs/>
                <w:sz w:val="22"/>
                <w:lang w:val="es-HN"/>
              </w:rPr>
              <w:t>Parte superior de plástico,parte inferior de algodón no abrasivo, forma rectangular, Dimensiones 4.92 x 1.1 x 1.97 pulgadas</w:t>
            </w:r>
          </w:p>
        </w:tc>
        <w:tc>
          <w:tcPr>
            <w:tcW w:w="584" w:type="pct"/>
          </w:tcPr>
          <w:p w14:paraId="6BA1699C" w14:textId="77777777" w:rsidR="00460F97" w:rsidRDefault="00460F97" w:rsidP="00875B7C">
            <w:pPr>
              <w:jc w:val="center"/>
              <w:rPr>
                <w:rFonts w:ascii="Myriad Pro" w:eastAsia="Arial Unicode MS" w:hAnsi="Myriad Pro" w:cs="Arial Unicode MS"/>
                <w:sz w:val="22"/>
                <w:szCs w:val="22"/>
                <w:lang w:val="es-HN"/>
              </w:rPr>
            </w:pPr>
            <w:r>
              <w:rPr>
                <w:rFonts w:ascii="Myriad Pro" w:eastAsia="Arial Unicode MS" w:hAnsi="Myriad Pro" w:cs="Arial Unicode MS"/>
                <w:sz w:val="22"/>
                <w:szCs w:val="22"/>
                <w:lang w:val="es-HN"/>
              </w:rPr>
              <w:t>100</w:t>
            </w:r>
          </w:p>
        </w:tc>
        <w:tc>
          <w:tcPr>
            <w:tcW w:w="759" w:type="pct"/>
          </w:tcPr>
          <w:p w14:paraId="2A5D6835" w14:textId="77777777" w:rsidR="00460F97" w:rsidRDefault="00460F97" w:rsidP="00875B7C">
            <w:pPr>
              <w:jc w:val="center"/>
              <w:rPr>
                <w:rFonts w:ascii="Myriad Pro" w:eastAsia="Arial Unicode MS" w:hAnsi="Myriad Pro" w:cs="Arial Unicode MS"/>
                <w:sz w:val="22"/>
                <w:szCs w:val="22"/>
                <w:lang w:val="es-HN"/>
              </w:rPr>
            </w:pPr>
          </w:p>
        </w:tc>
        <w:tc>
          <w:tcPr>
            <w:tcW w:w="757" w:type="pct"/>
          </w:tcPr>
          <w:p w14:paraId="32E18D57" w14:textId="77777777" w:rsidR="00460F97" w:rsidRDefault="00460F97" w:rsidP="00875B7C">
            <w:pPr>
              <w:jc w:val="center"/>
              <w:rPr>
                <w:rFonts w:ascii="Myriad Pro" w:eastAsia="Arial Unicode MS" w:hAnsi="Myriad Pro" w:cs="Arial Unicode MS"/>
                <w:sz w:val="22"/>
                <w:szCs w:val="22"/>
                <w:lang w:val="es-HN"/>
              </w:rPr>
            </w:pPr>
          </w:p>
        </w:tc>
      </w:tr>
      <w:tr w:rsidR="00460F97" w:rsidRPr="007A7B33" w14:paraId="693D232C" w14:textId="11F81242" w:rsidTr="00934CCD">
        <w:trPr>
          <w:jc w:val="center"/>
        </w:trPr>
        <w:tc>
          <w:tcPr>
            <w:tcW w:w="301" w:type="pct"/>
          </w:tcPr>
          <w:p w14:paraId="540AC900" w14:textId="77777777" w:rsidR="00460F97" w:rsidRDefault="00460F97" w:rsidP="00875B7C">
            <w:pPr>
              <w:jc w:val="center"/>
              <w:rPr>
                <w:rFonts w:ascii="Myriad Pro" w:eastAsia="Arial Unicode MS" w:hAnsi="Myriad Pro" w:cs="Arial Unicode MS"/>
                <w:sz w:val="22"/>
                <w:szCs w:val="22"/>
                <w:lang w:val="es-HN"/>
              </w:rPr>
            </w:pPr>
            <w:r>
              <w:rPr>
                <w:rFonts w:ascii="Myriad Pro" w:eastAsia="Arial Unicode MS" w:hAnsi="Myriad Pro" w:cs="Arial Unicode MS"/>
                <w:sz w:val="22"/>
                <w:szCs w:val="22"/>
                <w:lang w:val="es-HN"/>
              </w:rPr>
              <w:t>10.</w:t>
            </w:r>
          </w:p>
        </w:tc>
        <w:tc>
          <w:tcPr>
            <w:tcW w:w="986" w:type="pct"/>
            <w:vAlign w:val="center"/>
          </w:tcPr>
          <w:p w14:paraId="3CCDE5BC" w14:textId="77777777" w:rsidR="00460F97" w:rsidRPr="00500BAB" w:rsidRDefault="00460F97" w:rsidP="00875B7C">
            <w:pPr>
              <w:snapToGrid w:val="0"/>
              <w:ind w:right="132"/>
              <w:rPr>
                <w:rFonts w:ascii="Myriad Pro" w:eastAsia="Arial Unicode MS" w:hAnsi="Myriad Pro" w:cs="Arial Unicode MS"/>
                <w:sz w:val="22"/>
              </w:rPr>
            </w:pPr>
            <w:r w:rsidRPr="000F6296">
              <w:rPr>
                <w:rFonts w:ascii="Myriad Pro" w:eastAsia="Arial Unicode MS" w:hAnsi="Myriad Pro" w:cstheme="minorHAnsi"/>
                <w:sz w:val="22"/>
                <w:szCs w:val="22"/>
                <w:lang w:val="es-HN"/>
              </w:rPr>
              <w:t>Calculadoras</w:t>
            </w:r>
          </w:p>
        </w:tc>
        <w:tc>
          <w:tcPr>
            <w:tcW w:w="1614" w:type="pct"/>
          </w:tcPr>
          <w:p w14:paraId="41F323E1" w14:textId="77777777" w:rsidR="00460F97" w:rsidRPr="00500BAB" w:rsidRDefault="00460F97" w:rsidP="00875B7C">
            <w:pPr>
              <w:jc w:val="both"/>
              <w:rPr>
                <w:rFonts w:ascii="Myriad Pro" w:eastAsia="Arial Unicode MS" w:hAnsi="Myriad Pro" w:cs="Arial Unicode MS"/>
                <w:sz w:val="22"/>
                <w:szCs w:val="22"/>
                <w:lang w:val="es-HN"/>
              </w:rPr>
            </w:pPr>
            <w:r w:rsidRPr="007A7B33">
              <w:rPr>
                <w:rFonts w:ascii="Myriad Pro" w:eastAsia="Arial Unicode MS" w:hAnsi="Myriad Pro" w:cs="Arial Unicode MS"/>
                <w:sz w:val="22"/>
                <w:szCs w:val="22"/>
                <w:lang w:val="es-HN"/>
              </w:rPr>
              <w:t>Tipo de pantalla: LCD, número de dígitos minimo 10, cálculo de porcentajes, raíces cuadradas, cambio de signo, memoria de constantes, memoria de medias, números grandes, fáciles de leer</w:t>
            </w:r>
          </w:p>
        </w:tc>
        <w:tc>
          <w:tcPr>
            <w:tcW w:w="584" w:type="pct"/>
          </w:tcPr>
          <w:p w14:paraId="27B44CA0" w14:textId="77777777" w:rsidR="00460F97" w:rsidRDefault="00460F97" w:rsidP="00875B7C">
            <w:pPr>
              <w:jc w:val="center"/>
              <w:rPr>
                <w:rFonts w:ascii="Myriad Pro" w:eastAsia="Arial Unicode MS" w:hAnsi="Myriad Pro" w:cs="Arial Unicode MS"/>
                <w:sz w:val="22"/>
                <w:szCs w:val="22"/>
                <w:lang w:val="es-HN"/>
              </w:rPr>
            </w:pPr>
            <w:r>
              <w:rPr>
                <w:rFonts w:ascii="Myriad Pro" w:eastAsia="Arial Unicode MS" w:hAnsi="Myriad Pro" w:cs="Arial Unicode MS"/>
                <w:sz w:val="22"/>
                <w:szCs w:val="22"/>
                <w:lang w:val="es-HN"/>
              </w:rPr>
              <w:t>50</w:t>
            </w:r>
          </w:p>
        </w:tc>
        <w:tc>
          <w:tcPr>
            <w:tcW w:w="759" w:type="pct"/>
          </w:tcPr>
          <w:p w14:paraId="4AEC6074" w14:textId="77777777" w:rsidR="00460F97" w:rsidRDefault="00460F97" w:rsidP="00875B7C">
            <w:pPr>
              <w:jc w:val="center"/>
              <w:rPr>
                <w:rFonts w:ascii="Myriad Pro" w:eastAsia="Arial Unicode MS" w:hAnsi="Myriad Pro" w:cs="Arial Unicode MS"/>
                <w:sz w:val="22"/>
                <w:szCs w:val="22"/>
                <w:lang w:val="es-HN"/>
              </w:rPr>
            </w:pPr>
          </w:p>
        </w:tc>
        <w:tc>
          <w:tcPr>
            <w:tcW w:w="757" w:type="pct"/>
          </w:tcPr>
          <w:p w14:paraId="74E124AC" w14:textId="77777777" w:rsidR="00460F97" w:rsidRDefault="00460F97" w:rsidP="00875B7C">
            <w:pPr>
              <w:jc w:val="center"/>
              <w:rPr>
                <w:rFonts w:ascii="Myriad Pro" w:eastAsia="Arial Unicode MS" w:hAnsi="Myriad Pro" w:cs="Arial Unicode MS"/>
                <w:sz w:val="22"/>
                <w:szCs w:val="22"/>
                <w:lang w:val="es-HN"/>
              </w:rPr>
            </w:pPr>
          </w:p>
        </w:tc>
      </w:tr>
      <w:tr w:rsidR="00460F97" w:rsidRPr="007A7B33" w14:paraId="4EB5C296" w14:textId="7C48CB40" w:rsidTr="00934CCD">
        <w:trPr>
          <w:jc w:val="center"/>
        </w:trPr>
        <w:tc>
          <w:tcPr>
            <w:tcW w:w="301" w:type="pct"/>
          </w:tcPr>
          <w:p w14:paraId="697B3170" w14:textId="77777777" w:rsidR="00460F97" w:rsidRDefault="00460F97" w:rsidP="00875B7C">
            <w:pPr>
              <w:jc w:val="center"/>
              <w:rPr>
                <w:rFonts w:ascii="Myriad Pro" w:eastAsia="Arial Unicode MS" w:hAnsi="Myriad Pro" w:cs="Arial Unicode MS"/>
                <w:sz w:val="22"/>
                <w:szCs w:val="22"/>
                <w:lang w:val="es-HN"/>
              </w:rPr>
            </w:pPr>
            <w:r>
              <w:rPr>
                <w:rFonts w:ascii="Myriad Pro" w:eastAsia="Arial Unicode MS" w:hAnsi="Myriad Pro" w:cs="Arial Unicode MS"/>
                <w:sz w:val="22"/>
                <w:szCs w:val="22"/>
                <w:lang w:val="es-HN"/>
              </w:rPr>
              <w:t>11.</w:t>
            </w:r>
          </w:p>
        </w:tc>
        <w:tc>
          <w:tcPr>
            <w:tcW w:w="986" w:type="pct"/>
            <w:vAlign w:val="center"/>
          </w:tcPr>
          <w:p w14:paraId="36248974" w14:textId="77777777" w:rsidR="00460F97" w:rsidRPr="00CF58FF" w:rsidRDefault="00460F97" w:rsidP="00875B7C">
            <w:pPr>
              <w:snapToGrid w:val="0"/>
              <w:ind w:right="132"/>
              <w:rPr>
                <w:rFonts w:ascii="Myriad Pro" w:hAnsi="Myriad Pro"/>
                <w:sz w:val="22"/>
                <w:lang w:val="es-HN"/>
              </w:rPr>
            </w:pPr>
            <w:r w:rsidRPr="000F6296">
              <w:rPr>
                <w:rFonts w:ascii="Myriad Pro" w:eastAsia="Arial Unicode MS" w:hAnsi="Myriad Pro" w:cstheme="minorHAnsi"/>
                <w:sz w:val="22"/>
                <w:szCs w:val="22"/>
                <w:lang w:val="es-HN"/>
              </w:rPr>
              <w:t>Caratulas para Encuadernado</w:t>
            </w:r>
          </w:p>
        </w:tc>
        <w:tc>
          <w:tcPr>
            <w:tcW w:w="1614" w:type="pct"/>
          </w:tcPr>
          <w:p w14:paraId="32B9F2F8" w14:textId="77777777" w:rsidR="00460F97" w:rsidRPr="00CF58FF" w:rsidRDefault="00460F97" w:rsidP="00875B7C">
            <w:pPr>
              <w:jc w:val="both"/>
              <w:rPr>
                <w:rFonts w:ascii="Myriad Pro" w:eastAsia="Arial Unicode MS" w:hAnsi="Myriad Pro" w:cs="Arial Unicode MS"/>
                <w:sz w:val="22"/>
                <w:szCs w:val="22"/>
                <w:lang w:val="es-GT"/>
              </w:rPr>
            </w:pPr>
            <w:r w:rsidRPr="007A7B33">
              <w:rPr>
                <w:rFonts w:ascii="Myriad Pro" w:eastAsia="Arial Unicode MS" w:hAnsi="Myriad Pro" w:cs="Arial Unicode MS"/>
                <w:sz w:val="22"/>
                <w:szCs w:val="22"/>
                <w:lang w:val="es-GT"/>
              </w:rPr>
              <w:t xml:space="preserve">Plástico PVC, tamaño DIN-A4 de colores y transparentes, </w:t>
            </w:r>
            <w:r w:rsidRPr="00934CCD">
              <w:rPr>
                <w:rFonts w:ascii="Myriad Pro" w:eastAsia="Arial Unicode MS" w:hAnsi="Myriad Pro" w:cs="Arial Unicode MS"/>
                <w:sz w:val="22"/>
                <w:szCs w:val="22"/>
                <w:lang w:val="es-GT"/>
              </w:rPr>
              <w:t>paquetes de 100 unidades o de 25 unidades</w:t>
            </w:r>
          </w:p>
        </w:tc>
        <w:tc>
          <w:tcPr>
            <w:tcW w:w="584" w:type="pct"/>
          </w:tcPr>
          <w:p w14:paraId="22AAE70B" w14:textId="77777777" w:rsidR="00460F97" w:rsidRDefault="00460F97" w:rsidP="00875B7C">
            <w:pPr>
              <w:jc w:val="center"/>
              <w:rPr>
                <w:rFonts w:ascii="Myriad Pro" w:eastAsia="Arial Unicode MS" w:hAnsi="Myriad Pro" w:cs="Arial Unicode MS"/>
                <w:sz w:val="22"/>
                <w:szCs w:val="22"/>
                <w:lang w:val="es-HN"/>
              </w:rPr>
            </w:pPr>
            <w:r>
              <w:rPr>
                <w:rFonts w:ascii="Myriad Pro" w:eastAsia="Arial Unicode MS" w:hAnsi="Myriad Pro" w:cs="Arial Unicode MS"/>
                <w:sz w:val="22"/>
                <w:szCs w:val="22"/>
                <w:lang w:val="es-HN"/>
              </w:rPr>
              <w:t>5</w:t>
            </w:r>
          </w:p>
        </w:tc>
        <w:tc>
          <w:tcPr>
            <w:tcW w:w="759" w:type="pct"/>
          </w:tcPr>
          <w:p w14:paraId="116E4766" w14:textId="77777777" w:rsidR="00460F97" w:rsidRDefault="00460F97" w:rsidP="00875B7C">
            <w:pPr>
              <w:jc w:val="center"/>
              <w:rPr>
                <w:rFonts w:ascii="Myriad Pro" w:eastAsia="Arial Unicode MS" w:hAnsi="Myriad Pro" w:cs="Arial Unicode MS"/>
                <w:sz w:val="22"/>
                <w:szCs w:val="22"/>
                <w:lang w:val="es-HN"/>
              </w:rPr>
            </w:pPr>
          </w:p>
        </w:tc>
        <w:tc>
          <w:tcPr>
            <w:tcW w:w="757" w:type="pct"/>
          </w:tcPr>
          <w:p w14:paraId="0FAA3E54" w14:textId="77777777" w:rsidR="00460F97" w:rsidRDefault="00460F97" w:rsidP="00875B7C">
            <w:pPr>
              <w:jc w:val="center"/>
              <w:rPr>
                <w:rFonts w:ascii="Myriad Pro" w:eastAsia="Arial Unicode MS" w:hAnsi="Myriad Pro" w:cs="Arial Unicode MS"/>
                <w:sz w:val="22"/>
                <w:szCs w:val="22"/>
                <w:lang w:val="es-HN"/>
              </w:rPr>
            </w:pPr>
          </w:p>
        </w:tc>
      </w:tr>
      <w:tr w:rsidR="00460F97" w:rsidRPr="00CF58FF" w14:paraId="388D4E1D" w14:textId="1125DB89" w:rsidTr="00934CCD">
        <w:trPr>
          <w:jc w:val="center"/>
        </w:trPr>
        <w:tc>
          <w:tcPr>
            <w:tcW w:w="301" w:type="pct"/>
          </w:tcPr>
          <w:p w14:paraId="2DF6C69D" w14:textId="77777777" w:rsidR="00460F97" w:rsidRDefault="00460F97" w:rsidP="00875B7C">
            <w:pPr>
              <w:jc w:val="center"/>
              <w:rPr>
                <w:rFonts w:ascii="Myriad Pro" w:eastAsia="Arial Unicode MS" w:hAnsi="Myriad Pro" w:cs="Arial Unicode MS"/>
                <w:sz w:val="22"/>
                <w:szCs w:val="22"/>
                <w:lang w:val="es-HN"/>
              </w:rPr>
            </w:pPr>
            <w:r>
              <w:rPr>
                <w:rFonts w:ascii="Myriad Pro" w:eastAsia="Arial Unicode MS" w:hAnsi="Myriad Pro" w:cs="Arial Unicode MS"/>
                <w:sz w:val="22"/>
                <w:szCs w:val="22"/>
                <w:lang w:val="es-HN"/>
              </w:rPr>
              <w:t>12.</w:t>
            </w:r>
          </w:p>
        </w:tc>
        <w:tc>
          <w:tcPr>
            <w:tcW w:w="986" w:type="pct"/>
            <w:vAlign w:val="center"/>
          </w:tcPr>
          <w:p w14:paraId="6F2E51DE" w14:textId="77777777" w:rsidR="00460F97" w:rsidRPr="00CF58FF" w:rsidRDefault="00460F97" w:rsidP="00875B7C">
            <w:pPr>
              <w:snapToGrid w:val="0"/>
              <w:ind w:right="132"/>
              <w:rPr>
                <w:rFonts w:ascii="Myriad Pro" w:hAnsi="Myriad Pro"/>
                <w:sz w:val="22"/>
                <w:lang w:val="es-HN"/>
              </w:rPr>
            </w:pPr>
            <w:r w:rsidRPr="000F6296">
              <w:rPr>
                <w:rFonts w:ascii="Myriad Pro" w:eastAsia="Arial Unicode MS" w:hAnsi="Myriad Pro" w:cstheme="minorHAnsi"/>
                <w:sz w:val="22"/>
                <w:szCs w:val="22"/>
              </w:rPr>
              <w:t>Corrector Líquido En Lápiz</w:t>
            </w:r>
          </w:p>
        </w:tc>
        <w:tc>
          <w:tcPr>
            <w:tcW w:w="1614" w:type="pct"/>
          </w:tcPr>
          <w:p w14:paraId="5F07B3DF" w14:textId="77777777" w:rsidR="00460F97" w:rsidRPr="00CF58FF" w:rsidRDefault="00460F97" w:rsidP="00875B7C">
            <w:pPr>
              <w:jc w:val="both"/>
              <w:rPr>
                <w:rFonts w:ascii="Myriad Pro" w:eastAsia="Arial Unicode MS" w:hAnsi="Myriad Pro" w:cs="Arial Unicode MS"/>
                <w:sz w:val="22"/>
                <w:szCs w:val="22"/>
                <w:lang w:val="es-GT"/>
              </w:rPr>
            </w:pPr>
            <w:r w:rsidRPr="007A7B33">
              <w:rPr>
                <w:rFonts w:ascii="Myriad Pro" w:eastAsia="Arial Unicode MS" w:hAnsi="Myriad Pro" w:cs="Arial Unicode MS"/>
                <w:sz w:val="22"/>
                <w:szCs w:val="22"/>
                <w:lang w:val="es-GT"/>
              </w:rPr>
              <w:t>Punta metálica fina, estructura de nylon con control de flujo al presionar, contenido 7 ml.</w:t>
            </w:r>
          </w:p>
        </w:tc>
        <w:tc>
          <w:tcPr>
            <w:tcW w:w="584" w:type="pct"/>
          </w:tcPr>
          <w:p w14:paraId="458C6686" w14:textId="77777777" w:rsidR="00460F97" w:rsidRDefault="00460F97" w:rsidP="00875B7C">
            <w:pPr>
              <w:jc w:val="center"/>
              <w:rPr>
                <w:rFonts w:ascii="Myriad Pro" w:eastAsia="Arial Unicode MS" w:hAnsi="Myriad Pro" w:cs="Arial Unicode MS"/>
                <w:sz w:val="22"/>
                <w:szCs w:val="22"/>
                <w:lang w:val="es-HN"/>
              </w:rPr>
            </w:pPr>
            <w:r>
              <w:rPr>
                <w:rFonts w:ascii="Myriad Pro" w:eastAsia="Arial Unicode MS" w:hAnsi="Myriad Pro" w:cs="Arial Unicode MS"/>
                <w:sz w:val="22"/>
                <w:szCs w:val="22"/>
                <w:lang w:val="es-HN"/>
              </w:rPr>
              <w:t>400</w:t>
            </w:r>
          </w:p>
        </w:tc>
        <w:tc>
          <w:tcPr>
            <w:tcW w:w="759" w:type="pct"/>
          </w:tcPr>
          <w:p w14:paraId="36460DD4" w14:textId="77777777" w:rsidR="00460F97" w:rsidRDefault="00460F97" w:rsidP="00875B7C">
            <w:pPr>
              <w:jc w:val="center"/>
              <w:rPr>
                <w:rFonts w:ascii="Myriad Pro" w:eastAsia="Arial Unicode MS" w:hAnsi="Myriad Pro" w:cs="Arial Unicode MS"/>
                <w:sz w:val="22"/>
                <w:szCs w:val="22"/>
                <w:lang w:val="es-HN"/>
              </w:rPr>
            </w:pPr>
          </w:p>
        </w:tc>
        <w:tc>
          <w:tcPr>
            <w:tcW w:w="757" w:type="pct"/>
          </w:tcPr>
          <w:p w14:paraId="7463C107" w14:textId="77777777" w:rsidR="00460F97" w:rsidRDefault="00460F97" w:rsidP="00875B7C">
            <w:pPr>
              <w:jc w:val="center"/>
              <w:rPr>
                <w:rFonts w:ascii="Myriad Pro" w:eastAsia="Arial Unicode MS" w:hAnsi="Myriad Pro" w:cs="Arial Unicode MS"/>
                <w:sz w:val="22"/>
                <w:szCs w:val="22"/>
                <w:lang w:val="es-HN"/>
              </w:rPr>
            </w:pPr>
          </w:p>
        </w:tc>
      </w:tr>
      <w:tr w:rsidR="00460F97" w:rsidRPr="00CF58FF" w14:paraId="313FF88E" w14:textId="31F11478" w:rsidTr="00934CCD">
        <w:trPr>
          <w:jc w:val="center"/>
        </w:trPr>
        <w:tc>
          <w:tcPr>
            <w:tcW w:w="301" w:type="pct"/>
          </w:tcPr>
          <w:p w14:paraId="1FFA8F0C" w14:textId="77777777" w:rsidR="00460F97" w:rsidRDefault="00460F97" w:rsidP="00875B7C">
            <w:pPr>
              <w:jc w:val="center"/>
              <w:rPr>
                <w:rFonts w:ascii="Myriad Pro" w:eastAsia="Arial Unicode MS" w:hAnsi="Myriad Pro" w:cs="Arial Unicode MS"/>
                <w:sz w:val="22"/>
                <w:szCs w:val="22"/>
                <w:lang w:val="es-HN"/>
              </w:rPr>
            </w:pPr>
            <w:r>
              <w:rPr>
                <w:rFonts w:ascii="Myriad Pro" w:eastAsia="Arial Unicode MS" w:hAnsi="Myriad Pro" w:cs="Arial Unicode MS"/>
                <w:sz w:val="22"/>
                <w:szCs w:val="22"/>
                <w:lang w:val="es-HN"/>
              </w:rPr>
              <w:t>13.</w:t>
            </w:r>
          </w:p>
        </w:tc>
        <w:tc>
          <w:tcPr>
            <w:tcW w:w="986" w:type="pct"/>
            <w:vAlign w:val="center"/>
          </w:tcPr>
          <w:p w14:paraId="6A4E7109" w14:textId="77777777" w:rsidR="00460F97" w:rsidRPr="00CF58FF" w:rsidRDefault="00460F97" w:rsidP="00875B7C">
            <w:pPr>
              <w:snapToGrid w:val="0"/>
              <w:ind w:right="132"/>
              <w:rPr>
                <w:rFonts w:ascii="Myriad Pro" w:hAnsi="Myriad Pro"/>
                <w:sz w:val="22"/>
                <w:lang w:val="es-HN"/>
              </w:rPr>
            </w:pPr>
            <w:r w:rsidRPr="000F6296">
              <w:rPr>
                <w:rFonts w:ascii="Myriad Pro" w:hAnsi="Myriad Pro" w:cs="Calibri"/>
                <w:color w:val="000000"/>
                <w:sz w:val="22"/>
                <w:szCs w:val="22"/>
                <w:lang w:val="es-HN"/>
              </w:rPr>
              <w:t>C</w:t>
            </w:r>
            <w:r w:rsidRPr="000F6296">
              <w:rPr>
                <w:rFonts w:ascii="Myriad Pro" w:eastAsia="Arial Unicode MS" w:hAnsi="Myriad Pro" w:cstheme="minorHAnsi"/>
                <w:sz w:val="22"/>
                <w:szCs w:val="22"/>
                <w:lang w:val="es-HN"/>
              </w:rPr>
              <w:t>uadernos Únicos de 400 Pagina de microfibra</w:t>
            </w:r>
          </w:p>
        </w:tc>
        <w:tc>
          <w:tcPr>
            <w:tcW w:w="1614" w:type="pct"/>
          </w:tcPr>
          <w:p w14:paraId="5E535084" w14:textId="77777777" w:rsidR="00460F97" w:rsidRPr="00CF58FF" w:rsidRDefault="00460F97" w:rsidP="00875B7C">
            <w:pPr>
              <w:jc w:val="both"/>
              <w:rPr>
                <w:rFonts w:ascii="Myriad Pro" w:eastAsia="Arial Unicode MS" w:hAnsi="Myriad Pro" w:cs="Arial Unicode MS"/>
                <w:sz w:val="22"/>
                <w:szCs w:val="22"/>
                <w:lang w:val="es-GT"/>
              </w:rPr>
            </w:pPr>
            <w:r w:rsidRPr="007A7B33">
              <w:rPr>
                <w:rFonts w:ascii="Myriad Pro" w:eastAsia="Arial Unicode MS" w:hAnsi="Myriad Pro" w:cs="Arial Unicode MS"/>
                <w:sz w:val="22"/>
                <w:szCs w:val="22"/>
                <w:lang w:val="es-GT"/>
              </w:rPr>
              <w:t>Cuaderno de Pasta Semidura, 400 páginas, rayado, Hojas cosidas con forro de tamaño apróx. de 30cmX21 cm</w:t>
            </w:r>
          </w:p>
        </w:tc>
        <w:tc>
          <w:tcPr>
            <w:tcW w:w="584" w:type="pct"/>
          </w:tcPr>
          <w:p w14:paraId="3D44C786" w14:textId="77777777" w:rsidR="00460F97" w:rsidRDefault="00460F97" w:rsidP="00875B7C">
            <w:pPr>
              <w:jc w:val="center"/>
              <w:rPr>
                <w:rFonts w:ascii="Myriad Pro" w:eastAsia="Arial Unicode MS" w:hAnsi="Myriad Pro" w:cs="Arial Unicode MS"/>
                <w:sz w:val="22"/>
                <w:szCs w:val="22"/>
                <w:lang w:val="es-HN"/>
              </w:rPr>
            </w:pPr>
            <w:r>
              <w:rPr>
                <w:rFonts w:ascii="Myriad Pro" w:eastAsia="Arial Unicode MS" w:hAnsi="Myriad Pro" w:cs="Arial Unicode MS"/>
                <w:sz w:val="22"/>
                <w:szCs w:val="22"/>
                <w:lang w:val="es-HN"/>
              </w:rPr>
              <w:t>30</w:t>
            </w:r>
          </w:p>
        </w:tc>
        <w:tc>
          <w:tcPr>
            <w:tcW w:w="759" w:type="pct"/>
          </w:tcPr>
          <w:p w14:paraId="12A724EB" w14:textId="77777777" w:rsidR="00460F97" w:rsidRDefault="00460F97" w:rsidP="00875B7C">
            <w:pPr>
              <w:jc w:val="center"/>
              <w:rPr>
                <w:rFonts w:ascii="Myriad Pro" w:eastAsia="Arial Unicode MS" w:hAnsi="Myriad Pro" w:cs="Arial Unicode MS"/>
                <w:sz w:val="22"/>
                <w:szCs w:val="22"/>
                <w:lang w:val="es-HN"/>
              </w:rPr>
            </w:pPr>
          </w:p>
        </w:tc>
        <w:tc>
          <w:tcPr>
            <w:tcW w:w="757" w:type="pct"/>
          </w:tcPr>
          <w:p w14:paraId="08AAFADE" w14:textId="77777777" w:rsidR="00460F97" w:rsidRDefault="00460F97" w:rsidP="00875B7C">
            <w:pPr>
              <w:jc w:val="center"/>
              <w:rPr>
                <w:rFonts w:ascii="Myriad Pro" w:eastAsia="Arial Unicode MS" w:hAnsi="Myriad Pro" w:cs="Arial Unicode MS"/>
                <w:sz w:val="22"/>
                <w:szCs w:val="22"/>
                <w:lang w:val="es-HN"/>
              </w:rPr>
            </w:pPr>
          </w:p>
        </w:tc>
      </w:tr>
      <w:tr w:rsidR="00460F97" w:rsidRPr="00CF58FF" w14:paraId="5BA6C86D" w14:textId="2266BDC3" w:rsidTr="00934CCD">
        <w:trPr>
          <w:trHeight w:val="597"/>
          <w:jc w:val="center"/>
        </w:trPr>
        <w:tc>
          <w:tcPr>
            <w:tcW w:w="301" w:type="pct"/>
          </w:tcPr>
          <w:p w14:paraId="7E2F275D" w14:textId="77777777" w:rsidR="00460F97" w:rsidRDefault="00460F97" w:rsidP="00875B7C">
            <w:pPr>
              <w:jc w:val="center"/>
              <w:rPr>
                <w:rFonts w:ascii="Myriad Pro" w:eastAsia="Arial Unicode MS" w:hAnsi="Myriad Pro" w:cs="Arial Unicode MS"/>
                <w:sz w:val="22"/>
                <w:szCs w:val="22"/>
                <w:lang w:val="es-HN"/>
              </w:rPr>
            </w:pPr>
            <w:r>
              <w:rPr>
                <w:rFonts w:ascii="Myriad Pro" w:eastAsia="Arial Unicode MS" w:hAnsi="Myriad Pro" w:cs="Arial Unicode MS"/>
                <w:sz w:val="22"/>
                <w:szCs w:val="22"/>
                <w:lang w:val="es-HN"/>
              </w:rPr>
              <w:t>14.</w:t>
            </w:r>
          </w:p>
        </w:tc>
        <w:tc>
          <w:tcPr>
            <w:tcW w:w="986" w:type="pct"/>
            <w:vAlign w:val="center"/>
          </w:tcPr>
          <w:p w14:paraId="72061B6F" w14:textId="77777777" w:rsidR="00460F97" w:rsidRDefault="00460F97" w:rsidP="00875B7C">
            <w:pPr>
              <w:snapToGrid w:val="0"/>
              <w:ind w:right="132"/>
              <w:rPr>
                <w:rFonts w:ascii="Myriad Pro" w:eastAsia="Arial Unicode MS" w:hAnsi="Myriad Pro" w:cs="Arial Unicode MS"/>
                <w:sz w:val="22"/>
              </w:rPr>
            </w:pPr>
            <w:r w:rsidRPr="000F6296">
              <w:rPr>
                <w:rFonts w:ascii="Myriad Pro" w:eastAsia="Arial Unicode MS" w:hAnsi="Myriad Pro" w:cstheme="minorHAnsi"/>
                <w:sz w:val="22"/>
                <w:szCs w:val="22"/>
              </w:rPr>
              <w:t xml:space="preserve">Fastenes Cajitas </w:t>
            </w:r>
          </w:p>
        </w:tc>
        <w:tc>
          <w:tcPr>
            <w:tcW w:w="1614" w:type="pct"/>
          </w:tcPr>
          <w:p w14:paraId="6F576CE1" w14:textId="77777777" w:rsidR="00460F97" w:rsidRDefault="00460F97" w:rsidP="00875B7C">
            <w:pPr>
              <w:jc w:val="both"/>
              <w:rPr>
                <w:rFonts w:ascii="Myriad Pro" w:eastAsia="Arial Unicode MS" w:hAnsi="Myriad Pro" w:cs="Arial Unicode MS"/>
                <w:sz w:val="22"/>
                <w:lang w:val="es-GT"/>
              </w:rPr>
            </w:pPr>
            <w:r w:rsidRPr="007A7B33">
              <w:rPr>
                <w:rFonts w:ascii="Myriad Pro" w:eastAsia="Arial Unicode MS" w:hAnsi="Myriad Pro" w:cs="Arial Unicode MS"/>
                <w:sz w:val="22"/>
                <w:lang w:val="es-GT"/>
              </w:rPr>
              <w:t xml:space="preserve">Fastenes de  metal niquelado, doble perforación Standard, capacidad de  apróx. 250 hojas, </w:t>
            </w:r>
            <w:r w:rsidRPr="007A7B33">
              <w:rPr>
                <w:rFonts w:ascii="Myriad Pro" w:eastAsia="Arial Unicode MS" w:hAnsi="Myriad Pro" w:cs="Arial Unicode MS"/>
                <w:sz w:val="22"/>
                <w:lang w:val="es-GT"/>
              </w:rPr>
              <w:lastRenderedPageBreak/>
              <w:t>Tamaño: 8cm, Caja de 50 unidades</w:t>
            </w:r>
          </w:p>
        </w:tc>
        <w:tc>
          <w:tcPr>
            <w:tcW w:w="584" w:type="pct"/>
          </w:tcPr>
          <w:p w14:paraId="07F8E1D0" w14:textId="77777777" w:rsidR="00460F97" w:rsidRDefault="00460F97" w:rsidP="00875B7C">
            <w:pPr>
              <w:jc w:val="center"/>
              <w:rPr>
                <w:rFonts w:ascii="Myriad Pro" w:eastAsia="Arial Unicode MS" w:hAnsi="Myriad Pro" w:cs="Arial Unicode MS"/>
                <w:sz w:val="22"/>
                <w:szCs w:val="22"/>
                <w:lang w:val="es-HN"/>
              </w:rPr>
            </w:pPr>
            <w:r>
              <w:rPr>
                <w:rFonts w:ascii="Myriad Pro" w:eastAsia="Arial Unicode MS" w:hAnsi="Myriad Pro" w:cs="Arial Unicode MS"/>
                <w:sz w:val="22"/>
                <w:szCs w:val="22"/>
                <w:lang w:val="es-HN"/>
              </w:rPr>
              <w:lastRenderedPageBreak/>
              <w:t>240</w:t>
            </w:r>
          </w:p>
        </w:tc>
        <w:tc>
          <w:tcPr>
            <w:tcW w:w="759" w:type="pct"/>
          </w:tcPr>
          <w:p w14:paraId="71FB9597" w14:textId="77777777" w:rsidR="00460F97" w:rsidRDefault="00460F97" w:rsidP="00875B7C">
            <w:pPr>
              <w:jc w:val="center"/>
              <w:rPr>
                <w:rFonts w:ascii="Myriad Pro" w:eastAsia="Arial Unicode MS" w:hAnsi="Myriad Pro" w:cs="Arial Unicode MS"/>
                <w:sz w:val="22"/>
                <w:szCs w:val="22"/>
                <w:lang w:val="es-HN"/>
              </w:rPr>
            </w:pPr>
          </w:p>
        </w:tc>
        <w:tc>
          <w:tcPr>
            <w:tcW w:w="757" w:type="pct"/>
          </w:tcPr>
          <w:p w14:paraId="5A8AB4A2" w14:textId="77777777" w:rsidR="00460F97" w:rsidRDefault="00460F97" w:rsidP="00875B7C">
            <w:pPr>
              <w:jc w:val="center"/>
              <w:rPr>
                <w:rFonts w:ascii="Myriad Pro" w:eastAsia="Arial Unicode MS" w:hAnsi="Myriad Pro" w:cs="Arial Unicode MS"/>
                <w:sz w:val="22"/>
                <w:szCs w:val="22"/>
                <w:lang w:val="es-HN"/>
              </w:rPr>
            </w:pPr>
          </w:p>
        </w:tc>
      </w:tr>
      <w:tr w:rsidR="00460F97" w:rsidRPr="007A7B33" w14:paraId="4076F8EA" w14:textId="1640A00B" w:rsidTr="00934CCD">
        <w:trPr>
          <w:jc w:val="center"/>
        </w:trPr>
        <w:tc>
          <w:tcPr>
            <w:tcW w:w="301" w:type="pct"/>
          </w:tcPr>
          <w:p w14:paraId="2863E021" w14:textId="77777777" w:rsidR="00460F97" w:rsidRDefault="00460F97" w:rsidP="00875B7C">
            <w:pPr>
              <w:jc w:val="center"/>
              <w:rPr>
                <w:rFonts w:ascii="Myriad Pro" w:eastAsia="Arial Unicode MS" w:hAnsi="Myriad Pro" w:cs="Arial Unicode MS"/>
                <w:sz w:val="22"/>
                <w:szCs w:val="22"/>
                <w:lang w:val="es-HN"/>
              </w:rPr>
            </w:pPr>
            <w:r>
              <w:rPr>
                <w:rFonts w:ascii="Myriad Pro" w:eastAsia="Arial Unicode MS" w:hAnsi="Myriad Pro" w:cs="Arial Unicode MS"/>
                <w:sz w:val="22"/>
                <w:szCs w:val="22"/>
                <w:lang w:val="es-HN"/>
              </w:rPr>
              <w:t>15.</w:t>
            </w:r>
          </w:p>
        </w:tc>
        <w:tc>
          <w:tcPr>
            <w:tcW w:w="986" w:type="pct"/>
            <w:vAlign w:val="center"/>
          </w:tcPr>
          <w:p w14:paraId="1A9A265C" w14:textId="77777777" w:rsidR="00460F97" w:rsidRPr="00A252BD" w:rsidRDefault="00460F97" w:rsidP="00875B7C">
            <w:pPr>
              <w:snapToGrid w:val="0"/>
              <w:ind w:right="132"/>
              <w:rPr>
                <w:rFonts w:ascii="Myriad Pro" w:eastAsia="Arial Unicode MS" w:hAnsi="Myriad Pro" w:cs="Arial Unicode MS"/>
                <w:sz w:val="22"/>
                <w:lang w:val="es-HN"/>
              </w:rPr>
            </w:pPr>
            <w:r w:rsidRPr="000F6296">
              <w:rPr>
                <w:rFonts w:ascii="Myriad Pro" w:hAnsi="Myriad Pro"/>
                <w:sz w:val="22"/>
                <w:szCs w:val="22"/>
              </w:rPr>
              <w:t>Folder Tamaño Carta</w:t>
            </w:r>
          </w:p>
        </w:tc>
        <w:tc>
          <w:tcPr>
            <w:tcW w:w="1614" w:type="pct"/>
          </w:tcPr>
          <w:p w14:paraId="26BE5F21" w14:textId="77777777" w:rsidR="00460F97" w:rsidRDefault="00460F97" w:rsidP="00875B7C">
            <w:pPr>
              <w:jc w:val="both"/>
              <w:rPr>
                <w:rFonts w:ascii="Myriad Pro" w:eastAsia="Arial Unicode MS" w:hAnsi="Myriad Pro" w:cs="Arial Unicode MS"/>
                <w:sz w:val="22"/>
                <w:lang w:val="es-GT"/>
              </w:rPr>
            </w:pPr>
            <w:r w:rsidRPr="007A7B33">
              <w:rPr>
                <w:rFonts w:ascii="Myriad Pro" w:eastAsia="Arial Unicode MS" w:hAnsi="Myriad Pro" w:cs="Arial Unicode MS"/>
                <w:sz w:val="22"/>
                <w:lang w:val="es-GT"/>
              </w:rPr>
              <w:t>Resmas de 100 piezas, tamaño Carta, cartulina de alta densidad, media ceja, perforaciones laterales y superiores (para broche 8 cm) / Guías laterales</w:t>
            </w:r>
          </w:p>
        </w:tc>
        <w:tc>
          <w:tcPr>
            <w:tcW w:w="584" w:type="pct"/>
          </w:tcPr>
          <w:p w14:paraId="7054484E" w14:textId="77777777" w:rsidR="00460F97" w:rsidRDefault="00460F97" w:rsidP="00875B7C">
            <w:pPr>
              <w:jc w:val="center"/>
              <w:rPr>
                <w:rFonts w:ascii="Myriad Pro" w:eastAsia="Arial Unicode MS" w:hAnsi="Myriad Pro" w:cs="Arial Unicode MS"/>
                <w:sz w:val="22"/>
                <w:szCs w:val="22"/>
                <w:lang w:val="es-HN"/>
              </w:rPr>
            </w:pPr>
            <w:r>
              <w:rPr>
                <w:rFonts w:ascii="Myriad Pro" w:eastAsia="Arial Unicode MS" w:hAnsi="Myriad Pro" w:cs="Arial Unicode MS"/>
                <w:sz w:val="22"/>
                <w:szCs w:val="22"/>
                <w:lang w:val="es-HN"/>
              </w:rPr>
              <w:t>50</w:t>
            </w:r>
          </w:p>
        </w:tc>
        <w:tc>
          <w:tcPr>
            <w:tcW w:w="759" w:type="pct"/>
          </w:tcPr>
          <w:p w14:paraId="6C66D7F0" w14:textId="77777777" w:rsidR="00460F97" w:rsidRDefault="00460F97" w:rsidP="00875B7C">
            <w:pPr>
              <w:jc w:val="center"/>
              <w:rPr>
                <w:rFonts w:ascii="Myriad Pro" w:eastAsia="Arial Unicode MS" w:hAnsi="Myriad Pro" w:cs="Arial Unicode MS"/>
                <w:sz w:val="22"/>
                <w:szCs w:val="22"/>
                <w:lang w:val="es-HN"/>
              </w:rPr>
            </w:pPr>
          </w:p>
        </w:tc>
        <w:tc>
          <w:tcPr>
            <w:tcW w:w="757" w:type="pct"/>
          </w:tcPr>
          <w:p w14:paraId="48487CC5" w14:textId="77777777" w:rsidR="00460F97" w:rsidRDefault="00460F97" w:rsidP="00875B7C">
            <w:pPr>
              <w:jc w:val="center"/>
              <w:rPr>
                <w:rFonts w:ascii="Myriad Pro" w:eastAsia="Arial Unicode MS" w:hAnsi="Myriad Pro" w:cs="Arial Unicode MS"/>
                <w:sz w:val="22"/>
                <w:szCs w:val="22"/>
                <w:lang w:val="es-HN"/>
              </w:rPr>
            </w:pPr>
          </w:p>
        </w:tc>
      </w:tr>
      <w:tr w:rsidR="00460F97" w:rsidRPr="00CF58FF" w14:paraId="45302267" w14:textId="1FE762F1" w:rsidTr="00934CCD">
        <w:trPr>
          <w:jc w:val="center"/>
        </w:trPr>
        <w:tc>
          <w:tcPr>
            <w:tcW w:w="301" w:type="pct"/>
          </w:tcPr>
          <w:p w14:paraId="2F38040C" w14:textId="77777777" w:rsidR="00460F97" w:rsidRDefault="00460F97" w:rsidP="00875B7C">
            <w:pPr>
              <w:jc w:val="center"/>
              <w:rPr>
                <w:rFonts w:ascii="Myriad Pro" w:eastAsia="Arial Unicode MS" w:hAnsi="Myriad Pro" w:cs="Arial Unicode MS"/>
                <w:sz w:val="22"/>
                <w:szCs w:val="22"/>
                <w:lang w:val="es-HN"/>
              </w:rPr>
            </w:pPr>
            <w:r>
              <w:rPr>
                <w:rFonts w:ascii="Myriad Pro" w:eastAsia="Arial Unicode MS" w:hAnsi="Myriad Pro" w:cs="Arial Unicode MS"/>
                <w:sz w:val="22"/>
                <w:szCs w:val="22"/>
                <w:lang w:val="es-HN"/>
              </w:rPr>
              <w:t>16.</w:t>
            </w:r>
          </w:p>
        </w:tc>
        <w:tc>
          <w:tcPr>
            <w:tcW w:w="986" w:type="pct"/>
            <w:vAlign w:val="center"/>
          </w:tcPr>
          <w:p w14:paraId="13000E70" w14:textId="77777777" w:rsidR="00460F97" w:rsidRPr="00A252BD" w:rsidRDefault="00460F97" w:rsidP="00875B7C">
            <w:pPr>
              <w:snapToGrid w:val="0"/>
              <w:ind w:right="132"/>
              <w:rPr>
                <w:rFonts w:ascii="Myriad Pro" w:eastAsia="Arial Unicode MS" w:hAnsi="Myriad Pro" w:cs="Arial Unicode MS"/>
                <w:sz w:val="22"/>
                <w:lang w:val="es-HN"/>
              </w:rPr>
            </w:pPr>
            <w:r w:rsidRPr="000F6296">
              <w:rPr>
                <w:rFonts w:ascii="Myriad Pro" w:hAnsi="Myriad Pro"/>
                <w:sz w:val="22"/>
                <w:szCs w:val="22"/>
              </w:rPr>
              <w:t>Folder Tamaño Oficio</w:t>
            </w:r>
          </w:p>
        </w:tc>
        <w:tc>
          <w:tcPr>
            <w:tcW w:w="1614" w:type="pct"/>
          </w:tcPr>
          <w:p w14:paraId="04369C82" w14:textId="77777777" w:rsidR="00460F97" w:rsidRDefault="00460F97" w:rsidP="00875B7C">
            <w:pPr>
              <w:jc w:val="both"/>
              <w:rPr>
                <w:rFonts w:ascii="Myriad Pro" w:eastAsia="Arial Unicode MS" w:hAnsi="Myriad Pro" w:cs="Arial Unicode MS"/>
                <w:sz w:val="22"/>
                <w:lang w:val="es-GT"/>
              </w:rPr>
            </w:pPr>
            <w:r w:rsidRPr="007A7B33">
              <w:rPr>
                <w:rFonts w:ascii="Myriad Pro" w:eastAsia="Arial Unicode MS" w:hAnsi="Myriad Pro" w:cs="Arial Unicode MS"/>
                <w:sz w:val="22"/>
                <w:lang w:val="es-GT"/>
              </w:rPr>
              <w:t>Resmas de 100 piezas, tamaño Oficio,  cartulina de alta densidad, Media ceja, perforaciones laterales y superiores (para broche 8 cm) / Guías laterales.</w:t>
            </w:r>
          </w:p>
        </w:tc>
        <w:tc>
          <w:tcPr>
            <w:tcW w:w="584" w:type="pct"/>
          </w:tcPr>
          <w:p w14:paraId="3E1ED515" w14:textId="77777777" w:rsidR="00460F97" w:rsidRDefault="00460F97" w:rsidP="00875B7C">
            <w:pPr>
              <w:jc w:val="center"/>
              <w:rPr>
                <w:rFonts w:ascii="Myriad Pro" w:eastAsia="Arial Unicode MS" w:hAnsi="Myriad Pro" w:cs="Arial Unicode MS"/>
                <w:sz w:val="22"/>
                <w:szCs w:val="22"/>
                <w:lang w:val="es-HN"/>
              </w:rPr>
            </w:pPr>
            <w:r>
              <w:rPr>
                <w:rFonts w:ascii="Myriad Pro" w:eastAsia="Arial Unicode MS" w:hAnsi="Myriad Pro" w:cs="Arial Unicode MS"/>
                <w:sz w:val="22"/>
                <w:szCs w:val="22"/>
                <w:lang w:val="es-HN"/>
              </w:rPr>
              <w:t>200</w:t>
            </w:r>
          </w:p>
        </w:tc>
        <w:tc>
          <w:tcPr>
            <w:tcW w:w="759" w:type="pct"/>
          </w:tcPr>
          <w:p w14:paraId="3FE166C3" w14:textId="77777777" w:rsidR="00460F97" w:rsidRDefault="00460F97" w:rsidP="00875B7C">
            <w:pPr>
              <w:jc w:val="center"/>
              <w:rPr>
                <w:rFonts w:ascii="Myriad Pro" w:eastAsia="Arial Unicode MS" w:hAnsi="Myriad Pro" w:cs="Arial Unicode MS"/>
                <w:sz w:val="22"/>
                <w:szCs w:val="22"/>
                <w:lang w:val="es-HN"/>
              </w:rPr>
            </w:pPr>
          </w:p>
        </w:tc>
        <w:tc>
          <w:tcPr>
            <w:tcW w:w="757" w:type="pct"/>
          </w:tcPr>
          <w:p w14:paraId="0ACB7512" w14:textId="77777777" w:rsidR="00460F97" w:rsidRDefault="00460F97" w:rsidP="00875B7C">
            <w:pPr>
              <w:jc w:val="center"/>
              <w:rPr>
                <w:rFonts w:ascii="Myriad Pro" w:eastAsia="Arial Unicode MS" w:hAnsi="Myriad Pro" w:cs="Arial Unicode MS"/>
                <w:sz w:val="22"/>
                <w:szCs w:val="22"/>
                <w:lang w:val="es-HN"/>
              </w:rPr>
            </w:pPr>
          </w:p>
        </w:tc>
      </w:tr>
      <w:tr w:rsidR="00460F97" w:rsidRPr="007A7B33" w14:paraId="3956DCCA" w14:textId="3A56EBE3" w:rsidTr="00934CCD">
        <w:trPr>
          <w:trHeight w:val="562"/>
          <w:jc w:val="center"/>
        </w:trPr>
        <w:tc>
          <w:tcPr>
            <w:tcW w:w="301" w:type="pct"/>
          </w:tcPr>
          <w:p w14:paraId="62A4A1E8" w14:textId="77777777" w:rsidR="00460F97" w:rsidRDefault="00460F97" w:rsidP="00875B7C">
            <w:pPr>
              <w:jc w:val="center"/>
              <w:rPr>
                <w:rFonts w:ascii="Myriad Pro" w:eastAsia="Arial Unicode MS" w:hAnsi="Myriad Pro" w:cs="Arial Unicode MS"/>
                <w:sz w:val="22"/>
                <w:szCs w:val="22"/>
                <w:lang w:val="es-HN"/>
              </w:rPr>
            </w:pPr>
            <w:r>
              <w:rPr>
                <w:rFonts w:ascii="Myriad Pro" w:eastAsia="Arial Unicode MS" w:hAnsi="Myriad Pro" w:cs="Arial Unicode MS"/>
                <w:sz w:val="22"/>
                <w:szCs w:val="22"/>
                <w:lang w:val="es-HN"/>
              </w:rPr>
              <w:t>17.</w:t>
            </w:r>
          </w:p>
        </w:tc>
        <w:tc>
          <w:tcPr>
            <w:tcW w:w="986" w:type="pct"/>
            <w:vAlign w:val="center"/>
          </w:tcPr>
          <w:p w14:paraId="60E42EF9" w14:textId="77777777" w:rsidR="00460F97" w:rsidRPr="00A252BD" w:rsidRDefault="00460F97" w:rsidP="00875B7C">
            <w:pPr>
              <w:snapToGrid w:val="0"/>
              <w:ind w:right="132"/>
              <w:rPr>
                <w:rFonts w:ascii="Myriad Pro" w:eastAsia="Arial Unicode MS" w:hAnsi="Myriad Pro" w:cs="Arial Unicode MS"/>
                <w:sz w:val="22"/>
                <w:lang w:val="es-HN"/>
              </w:rPr>
            </w:pPr>
            <w:r w:rsidRPr="000F6296">
              <w:rPr>
                <w:rFonts w:ascii="Myriad Pro" w:eastAsia="Arial Unicode MS" w:hAnsi="Myriad Pro" w:cstheme="minorHAnsi"/>
                <w:sz w:val="22"/>
                <w:szCs w:val="22"/>
              </w:rPr>
              <w:t>Glicerina solida</w:t>
            </w:r>
          </w:p>
        </w:tc>
        <w:tc>
          <w:tcPr>
            <w:tcW w:w="1614" w:type="pct"/>
          </w:tcPr>
          <w:p w14:paraId="2CEB03AA" w14:textId="77777777" w:rsidR="00460F97" w:rsidRDefault="00460F97" w:rsidP="00875B7C">
            <w:pPr>
              <w:jc w:val="both"/>
              <w:rPr>
                <w:rFonts w:ascii="Myriad Pro" w:eastAsia="Arial Unicode MS" w:hAnsi="Myriad Pro" w:cs="Arial Unicode MS"/>
                <w:sz w:val="22"/>
                <w:lang w:val="es-GT"/>
              </w:rPr>
            </w:pPr>
            <w:r w:rsidRPr="007A7B33">
              <w:rPr>
                <w:rFonts w:ascii="Myriad Pro" w:eastAsia="Arial Unicode MS" w:hAnsi="Myriad Pro" w:cs="Arial Unicode MS"/>
                <w:sz w:val="22"/>
                <w:lang w:val="es-GT"/>
              </w:rPr>
              <w:t>Cera Solida, Olor Neutro, contenido de 1.10 onz</w:t>
            </w:r>
            <w:r>
              <w:rPr>
                <w:rFonts w:ascii="Myriad Pro" w:eastAsia="Arial Unicode MS" w:hAnsi="Myriad Pro" w:cs="Arial Unicode MS"/>
                <w:sz w:val="22"/>
                <w:lang w:val="es-GT"/>
              </w:rPr>
              <w:t>.</w:t>
            </w:r>
          </w:p>
        </w:tc>
        <w:tc>
          <w:tcPr>
            <w:tcW w:w="584" w:type="pct"/>
          </w:tcPr>
          <w:p w14:paraId="4EF8583D" w14:textId="77777777" w:rsidR="00460F97" w:rsidRDefault="00460F97" w:rsidP="00875B7C">
            <w:pPr>
              <w:jc w:val="center"/>
              <w:rPr>
                <w:rFonts w:ascii="Myriad Pro" w:eastAsia="Arial Unicode MS" w:hAnsi="Myriad Pro" w:cs="Arial Unicode MS"/>
                <w:sz w:val="22"/>
                <w:szCs w:val="22"/>
                <w:lang w:val="es-HN"/>
              </w:rPr>
            </w:pPr>
            <w:r>
              <w:rPr>
                <w:rFonts w:ascii="Myriad Pro" w:eastAsia="Arial Unicode MS" w:hAnsi="Myriad Pro" w:cs="Arial Unicode MS"/>
                <w:sz w:val="22"/>
                <w:szCs w:val="22"/>
                <w:lang w:val="es-HN"/>
              </w:rPr>
              <w:t>200</w:t>
            </w:r>
          </w:p>
        </w:tc>
        <w:tc>
          <w:tcPr>
            <w:tcW w:w="759" w:type="pct"/>
          </w:tcPr>
          <w:p w14:paraId="285E00F1" w14:textId="77777777" w:rsidR="00460F97" w:rsidRDefault="00460F97" w:rsidP="00875B7C">
            <w:pPr>
              <w:jc w:val="center"/>
              <w:rPr>
                <w:rFonts w:ascii="Myriad Pro" w:eastAsia="Arial Unicode MS" w:hAnsi="Myriad Pro" w:cs="Arial Unicode MS"/>
                <w:sz w:val="22"/>
                <w:szCs w:val="22"/>
                <w:lang w:val="es-HN"/>
              </w:rPr>
            </w:pPr>
          </w:p>
        </w:tc>
        <w:tc>
          <w:tcPr>
            <w:tcW w:w="757" w:type="pct"/>
          </w:tcPr>
          <w:p w14:paraId="33A42DB8" w14:textId="77777777" w:rsidR="00460F97" w:rsidRDefault="00460F97" w:rsidP="00875B7C">
            <w:pPr>
              <w:jc w:val="center"/>
              <w:rPr>
                <w:rFonts w:ascii="Myriad Pro" w:eastAsia="Arial Unicode MS" w:hAnsi="Myriad Pro" w:cs="Arial Unicode MS"/>
                <w:sz w:val="22"/>
                <w:szCs w:val="22"/>
                <w:lang w:val="es-HN"/>
              </w:rPr>
            </w:pPr>
          </w:p>
        </w:tc>
      </w:tr>
      <w:tr w:rsidR="00460F97" w:rsidRPr="00CF58FF" w14:paraId="777FFA2D" w14:textId="3C7AC5E8" w:rsidTr="00934CCD">
        <w:trPr>
          <w:jc w:val="center"/>
        </w:trPr>
        <w:tc>
          <w:tcPr>
            <w:tcW w:w="301" w:type="pct"/>
          </w:tcPr>
          <w:p w14:paraId="546116E9" w14:textId="77777777" w:rsidR="00460F97" w:rsidRDefault="00460F97" w:rsidP="00875B7C">
            <w:pPr>
              <w:jc w:val="center"/>
              <w:rPr>
                <w:rFonts w:ascii="Myriad Pro" w:eastAsia="Arial Unicode MS" w:hAnsi="Myriad Pro" w:cs="Arial Unicode MS"/>
                <w:sz w:val="22"/>
                <w:szCs w:val="22"/>
                <w:lang w:val="es-HN"/>
              </w:rPr>
            </w:pPr>
            <w:r>
              <w:rPr>
                <w:rFonts w:ascii="Myriad Pro" w:eastAsia="Arial Unicode MS" w:hAnsi="Myriad Pro" w:cs="Arial Unicode MS"/>
                <w:sz w:val="22"/>
                <w:szCs w:val="22"/>
                <w:lang w:val="es-HN"/>
              </w:rPr>
              <w:t>18.</w:t>
            </w:r>
          </w:p>
        </w:tc>
        <w:tc>
          <w:tcPr>
            <w:tcW w:w="986" w:type="pct"/>
            <w:vAlign w:val="center"/>
          </w:tcPr>
          <w:p w14:paraId="2BB8C735" w14:textId="77777777" w:rsidR="00460F97" w:rsidRPr="00A252BD" w:rsidRDefault="00460F97" w:rsidP="00875B7C">
            <w:pPr>
              <w:snapToGrid w:val="0"/>
              <w:ind w:right="132"/>
              <w:rPr>
                <w:rFonts w:ascii="Myriad Pro" w:eastAsia="Arial Unicode MS" w:hAnsi="Myriad Pro" w:cs="Arial Unicode MS"/>
                <w:sz w:val="22"/>
                <w:lang w:val="es-HN"/>
              </w:rPr>
            </w:pPr>
            <w:r w:rsidRPr="000F6296">
              <w:rPr>
                <w:rFonts w:ascii="Myriad Pro" w:eastAsia="Arial Unicode MS" w:hAnsi="Myriad Pro" w:cstheme="minorHAnsi"/>
                <w:sz w:val="22"/>
                <w:szCs w:val="22"/>
              </w:rPr>
              <w:t>Grapadora Industrial</w:t>
            </w:r>
          </w:p>
        </w:tc>
        <w:tc>
          <w:tcPr>
            <w:tcW w:w="1614" w:type="pct"/>
          </w:tcPr>
          <w:p w14:paraId="6ABEF892" w14:textId="77777777" w:rsidR="00460F97" w:rsidRDefault="00460F97" w:rsidP="00875B7C">
            <w:pPr>
              <w:jc w:val="both"/>
              <w:rPr>
                <w:rFonts w:ascii="Myriad Pro" w:eastAsia="Arial Unicode MS" w:hAnsi="Myriad Pro" w:cs="Arial Unicode MS"/>
                <w:sz w:val="22"/>
                <w:lang w:val="es-GT"/>
              </w:rPr>
            </w:pPr>
            <w:r w:rsidRPr="007A7B33">
              <w:rPr>
                <w:rFonts w:ascii="Myriad Pro" w:eastAsia="Arial Unicode MS" w:hAnsi="Myriad Pro" w:cs="Arial Unicode MS"/>
                <w:sz w:val="22"/>
                <w:lang w:val="es-GT"/>
              </w:rPr>
              <w:t>Engrapadora metálica capacidad de engrapado hasta 200 hojas para uso de grapas 23/23, con base plástica, estable y antideslizante</w:t>
            </w:r>
          </w:p>
        </w:tc>
        <w:tc>
          <w:tcPr>
            <w:tcW w:w="584" w:type="pct"/>
          </w:tcPr>
          <w:p w14:paraId="3B52DB58" w14:textId="77777777" w:rsidR="00460F97" w:rsidRDefault="00460F97" w:rsidP="00875B7C">
            <w:pPr>
              <w:jc w:val="center"/>
              <w:rPr>
                <w:rFonts w:ascii="Myriad Pro" w:eastAsia="Arial Unicode MS" w:hAnsi="Myriad Pro" w:cs="Arial Unicode MS"/>
                <w:sz w:val="22"/>
                <w:szCs w:val="22"/>
                <w:lang w:val="es-HN"/>
              </w:rPr>
            </w:pPr>
            <w:r>
              <w:rPr>
                <w:rFonts w:ascii="Myriad Pro" w:eastAsia="Arial Unicode MS" w:hAnsi="Myriad Pro" w:cs="Arial Unicode MS"/>
                <w:sz w:val="22"/>
                <w:szCs w:val="22"/>
                <w:lang w:val="es-HN"/>
              </w:rPr>
              <w:t>2</w:t>
            </w:r>
          </w:p>
        </w:tc>
        <w:tc>
          <w:tcPr>
            <w:tcW w:w="759" w:type="pct"/>
          </w:tcPr>
          <w:p w14:paraId="74B5A4CB" w14:textId="77777777" w:rsidR="00460F97" w:rsidRDefault="00460F97" w:rsidP="00875B7C">
            <w:pPr>
              <w:jc w:val="center"/>
              <w:rPr>
                <w:rFonts w:ascii="Myriad Pro" w:eastAsia="Arial Unicode MS" w:hAnsi="Myriad Pro" w:cs="Arial Unicode MS"/>
                <w:sz w:val="22"/>
                <w:szCs w:val="22"/>
                <w:lang w:val="es-HN"/>
              </w:rPr>
            </w:pPr>
          </w:p>
        </w:tc>
        <w:tc>
          <w:tcPr>
            <w:tcW w:w="757" w:type="pct"/>
          </w:tcPr>
          <w:p w14:paraId="4D073BDC" w14:textId="77777777" w:rsidR="00460F97" w:rsidRDefault="00460F97" w:rsidP="00875B7C">
            <w:pPr>
              <w:jc w:val="center"/>
              <w:rPr>
                <w:rFonts w:ascii="Myriad Pro" w:eastAsia="Arial Unicode MS" w:hAnsi="Myriad Pro" w:cs="Arial Unicode MS"/>
                <w:sz w:val="22"/>
                <w:szCs w:val="22"/>
                <w:lang w:val="es-HN"/>
              </w:rPr>
            </w:pPr>
          </w:p>
        </w:tc>
      </w:tr>
      <w:tr w:rsidR="00460F97" w:rsidRPr="00EE4CA2" w14:paraId="06B70845" w14:textId="299033F3" w:rsidTr="00934CCD">
        <w:trPr>
          <w:jc w:val="center"/>
        </w:trPr>
        <w:tc>
          <w:tcPr>
            <w:tcW w:w="301" w:type="pct"/>
          </w:tcPr>
          <w:p w14:paraId="03AD8910" w14:textId="77777777" w:rsidR="00460F97" w:rsidRDefault="00460F97" w:rsidP="00875B7C">
            <w:pPr>
              <w:jc w:val="center"/>
              <w:rPr>
                <w:rFonts w:ascii="Myriad Pro" w:eastAsia="Arial Unicode MS" w:hAnsi="Myriad Pro" w:cs="Arial Unicode MS"/>
                <w:sz w:val="22"/>
                <w:szCs w:val="22"/>
                <w:lang w:val="es-HN"/>
              </w:rPr>
            </w:pPr>
            <w:r>
              <w:rPr>
                <w:rFonts w:ascii="Myriad Pro" w:eastAsia="Arial Unicode MS" w:hAnsi="Myriad Pro" w:cs="Arial Unicode MS"/>
                <w:sz w:val="22"/>
                <w:szCs w:val="22"/>
                <w:lang w:val="es-HN"/>
              </w:rPr>
              <w:t>19.</w:t>
            </w:r>
          </w:p>
        </w:tc>
        <w:tc>
          <w:tcPr>
            <w:tcW w:w="986" w:type="pct"/>
            <w:vAlign w:val="center"/>
          </w:tcPr>
          <w:p w14:paraId="336FCFE7" w14:textId="77777777" w:rsidR="00460F97" w:rsidRPr="00A252BD" w:rsidRDefault="00460F97" w:rsidP="00875B7C">
            <w:pPr>
              <w:snapToGrid w:val="0"/>
              <w:ind w:right="132"/>
              <w:rPr>
                <w:rFonts w:ascii="Myriad Pro" w:eastAsia="Arial Unicode MS" w:hAnsi="Myriad Pro" w:cs="Arial Unicode MS"/>
                <w:sz w:val="22"/>
                <w:lang w:val="es-HN"/>
              </w:rPr>
            </w:pPr>
            <w:r w:rsidRPr="000F6296">
              <w:rPr>
                <w:rFonts w:ascii="Myriad Pro" w:eastAsia="Arial Unicode MS" w:hAnsi="Myriad Pro" w:cstheme="minorHAnsi"/>
                <w:sz w:val="22"/>
                <w:szCs w:val="22"/>
              </w:rPr>
              <w:t xml:space="preserve">Grapas 23/23 </w:t>
            </w:r>
          </w:p>
        </w:tc>
        <w:tc>
          <w:tcPr>
            <w:tcW w:w="1614" w:type="pct"/>
          </w:tcPr>
          <w:p w14:paraId="6387A762" w14:textId="77777777" w:rsidR="00460F97" w:rsidRDefault="00460F97" w:rsidP="00875B7C">
            <w:pPr>
              <w:jc w:val="both"/>
              <w:rPr>
                <w:rFonts w:ascii="Myriad Pro" w:eastAsia="Arial Unicode MS" w:hAnsi="Myriad Pro" w:cs="Arial Unicode MS"/>
                <w:sz w:val="22"/>
                <w:lang w:val="es-GT"/>
              </w:rPr>
            </w:pPr>
            <w:r w:rsidRPr="00EE4CA2">
              <w:rPr>
                <w:rFonts w:ascii="Myriad Pro" w:eastAsia="Arial Unicode MS" w:hAnsi="Myriad Pro" w:cs="Arial Unicode MS"/>
                <w:sz w:val="22"/>
                <w:lang w:val="es-GT"/>
              </w:rPr>
              <w:t>Grapas de 23/23 alambre galvanizado, caja de apróximada de 1000 grapas.</w:t>
            </w:r>
          </w:p>
        </w:tc>
        <w:tc>
          <w:tcPr>
            <w:tcW w:w="584" w:type="pct"/>
          </w:tcPr>
          <w:p w14:paraId="662D4BF7" w14:textId="77777777" w:rsidR="00460F97" w:rsidRDefault="00460F97" w:rsidP="00875B7C">
            <w:pPr>
              <w:jc w:val="center"/>
              <w:rPr>
                <w:rFonts w:ascii="Myriad Pro" w:eastAsia="Arial Unicode MS" w:hAnsi="Myriad Pro" w:cs="Arial Unicode MS"/>
                <w:sz w:val="22"/>
                <w:szCs w:val="22"/>
                <w:lang w:val="es-HN"/>
              </w:rPr>
            </w:pPr>
            <w:r>
              <w:rPr>
                <w:rFonts w:ascii="Myriad Pro" w:eastAsia="Arial Unicode MS" w:hAnsi="Myriad Pro" w:cs="Arial Unicode MS"/>
                <w:sz w:val="22"/>
                <w:szCs w:val="22"/>
                <w:lang w:val="es-HN"/>
              </w:rPr>
              <w:t>100</w:t>
            </w:r>
          </w:p>
        </w:tc>
        <w:tc>
          <w:tcPr>
            <w:tcW w:w="759" w:type="pct"/>
          </w:tcPr>
          <w:p w14:paraId="72C83C1D" w14:textId="77777777" w:rsidR="00460F97" w:rsidRDefault="00460F97" w:rsidP="00875B7C">
            <w:pPr>
              <w:jc w:val="center"/>
              <w:rPr>
                <w:rFonts w:ascii="Myriad Pro" w:eastAsia="Arial Unicode MS" w:hAnsi="Myriad Pro" w:cs="Arial Unicode MS"/>
                <w:sz w:val="22"/>
                <w:szCs w:val="22"/>
                <w:lang w:val="es-HN"/>
              </w:rPr>
            </w:pPr>
          </w:p>
        </w:tc>
        <w:tc>
          <w:tcPr>
            <w:tcW w:w="757" w:type="pct"/>
          </w:tcPr>
          <w:p w14:paraId="1C25C0A1" w14:textId="77777777" w:rsidR="00460F97" w:rsidRDefault="00460F97" w:rsidP="00875B7C">
            <w:pPr>
              <w:jc w:val="center"/>
              <w:rPr>
                <w:rFonts w:ascii="Myriad Pro" w:eastAsia="Arial Unicode MS" w:hAnsi="Myriad Pro" w:cs="Arial Unicode MS"/>
                <w:sz w:val="22"/>
                <w:szCs w:val="22"/>
                <w:lang w:val="es-HN"/>
              </w:rPr>
            </w:pPr>
          </w:p>
        </w:tc>
      </w:tr>
      <w:tr w:rsidR="00460F97" w:rsidRPr="00CF58FF" w14:paraId="695936EA" w14:textId="6F5BA1AC" w:rsidTr="00934CCD">
        <w:trPr>
          <w:jc w:val="center"/>
        </w:trPr>
        <w:tc>
          <w:tcPr>
            <w:tcW w:w="301" w:type="pct"/>
          </w:tcPr>
          <w:p w14:paraId="36C4E98D" w14:textId="77777777" w:rsidR="00460F97" w:rsidRDefault="00460F97" w:rsidP="00875B7C">
            <w:pPr>
              <w:jc w:val="center"/>
              <w:rPr>
                <w:rFonts w:ascii="Myriad Pro" w:eastAsia="Arial Unicode MS" w:hAnsi="Myriad Pro" w:cs="Arial Unicode MS"/>
                <w:sz w:val="22"/>
                <w:szCs w:val="22"/>
                <w:lang w:val="es-HN"/>
              </w:rPr>
            </w:pPr>
            <w:r>
              <w:rPr>
                <w:rFonts w:ascii="Myriad Pro" w:eastAsia="Arial Unicode MS" w:hAnsi="Myriad Pro" w:cs="Arial Unicode MS"/>
                <w:sz w:val="22"/>
                <w:szCs w:val="22"/>
                <w:lang w:val="es-HN"/>
              </w:rPr>
              <w:t>20.</w:t>
            </w:r>
          </w:p>
        </w:tc>
        <w:tc>
          <w:tcPr>
            <w:tcW w:w="986" w:type="pct"/>
            <w:vAlign w:val="center"/>
          </w:tcPr>
          <w:p w14:paraId="3B409FB0" w14:textId="77777777" w:rsidR="00460F97" w:rsidRPr="00A252BD" w:rsidRDefault="00460F97" w:rsidP="00875B7C">
            <w:pPr>
              <w:snapToGrid w:val="0"/>
              <w:ind w:right="132"/>
              <w:rPr>
                <w:rFonts w:ascii="Myriad Pro" w:eastAsia="Arial Unicode MS" w:hAnsi="Myriad Pro" w:cs="Arial Unicode MS"/>
                <w:sz w:val="22"/>
                <w:lang w:val="es-HN"/>
              </w:rPr>
            </w:pPr>
            <w:r w:rsidRPr="000F6296">
              <w:rPr>
                <w:rFonts w:ascii="Myriad Pro" w:hAnsi="Myriad Pro" w:cstheme="minorHAnsi"/>
                <w:sz w:val="22"/>
                <w:szCs w:val="22"/>
                <w:lang w:eastAsia="zh-TW"/>
              </w:rPr>
              <w:t>Guillotina</w:t>
            </w:r>
          </w:p>
        </w:tc>
        <w:tc>
          <w:tcPr>
            <w:tcW w:w="1614" w:type="pct"/>
          </w:tcPr>
          <w:p w14:paraId="393AF822" w14:textId="77777777" w:rsidR="00460F97" w:rsidRDefault="00460F97" w:rsidP="00875B7C">
            <w:pPr>
              <w:rPr>
                <w:rFonts w:ascii="Myriad Pro" w:eastAsia="Arial Unicode MS" w:hAnsi="Myriad Pro" w:cs="Arial Unicode MS"/>
                <w:sz w:val="22"/>
                <w:lang w:val="es-GT"/>
              </w:rPr>
            </w:pPr>
            <w:r w:rsidRPr="00EE4CA2">
              <w:rPr>
                <w:rFonts w:ascii="Myriad Pro" w:eastAsia="Arial Unicode MS" w:hAnsi="Myriad Pro" w:cs="Arial Unicode MS"/>
                <w:sz w:val="22"/>
                <w:lang w:val="es-GT"/>
              </w:rPr>
              <w:t>Dimensiones: 580 x 260 x 400 mm. Longitud de corte: 450 mm. Capacidad de corte: desde 15 hojas (70 gr) ó 13 hojas (80 gr) hasta 20 – 25 hojas, Sistema pisón papel: manual, diseño ergonómico. Escalas: Métrica Decimal (mm) Imperial (pulgadas), Capacidad de cortes de papel: A6, A5, A4, B5, B5, B4. Peso neto / pza: mínimo 3,6 Kg. Máximo 4.0 kg, Doble protección para las manos mediante la pantalla transparente y la cazoleta del mango. Mango suave anti vibraciones.</w:t>
            </w:r>
            <w:r w:rsidRPr="00460F97">
              <w:rPr>
                <w:noProof/>
                <w:lang w:val="es-HN"/>
              </w:rPr>
              <w:t xml:space="preserve"> </w:t>
            </w:r>
          </w:p>
        </w:tc>
        <w:tc>
          <w:tcPr>
            <w:tcW w:w="584" w:type="pct"/>
          </w:tcPr>
          <w:p w14:paraId="264DF7FC" w14:textId="77777777" w:rsidR="00460F97" w:rsidRDefault="00460F97" w:rsidP="00875B7C">
            <w:pPr>
              <w:jc w:val="center"/>
              <w:rPr>
                <w:rFonts w:ascii="Myriad Pro" w:eastAsia="Arial Unicode MS" w:hAnsi="Myriad Pro" w:cs="Arial Unicode MS"/>
                <w:sz w:val="22"/>
                <w:szCs w:val="22"/>
                <w:lang w:val="es-HN"/>
              </w:rPr>
            </w:pPr>
            <w:r>
              <w:rPr>
                <w:rFonts w:ascii="Myriad Pro" w:eastAsia="Arial Unicode MS" w:hAnsi="Myriad Pro" w:cs="Arial Unicode MS"/>
                <w:sz w:val="22"/>
                <w:szCs w:val="22"/>
                <w:lang w:val="es-HN"/>
              </w:rPr>
              <w:t>2</w:t>
            </w:r>
          </w:p>
        </w:tc>
        <w:tc>
          <w:tcPr>
            <w:tcW w:w="759" w:type="pct"/>
          </w:tcPr>
          <w:p w14:paraId="182F4AE7" w14:textId="77777777" w:rsidR="00460F97" w:rsidRDefault="00460F97" w:rsidP="00875B7C">
            <w:pPr>
              <w:jc w:val="center"/>
              <w:rPr>
                <w:rFonts w:ascii="Myriad Pro" w:eastAsia="Arial Unicode MS" w:hAnsi="Myriad Pro" w:cs="Arial Unicode MS"/>
                <w:sz w:val="22"/>
                <w:szCs w:val="22"/>
                <w:lang w:val="es-HN"/>
              </w:rPr>
            </w:pPr>
          </w:p>
        </w:tc>
        <w:tc>
          <w:tcPr>
            <w:tcW w:w="757" w:type="pct"/>
          </w:tcPr>
          <w:p w14:paraId="295644BD" w14:textId="77777777" w:rsidR="00460F97" w:rsidRDefault="00460F97" w:rsidP="00875B7C">
            <w:pPr>
              <w:jc w:val="center"/>
              <w:rPr>
                <w:rFonts w:ascii="Myriad Pro" w:eastAsia="Arial Unicode MS" w:hAnsi="Myriad Pro" w:cs="Arial Unicode MS"/>
                <w:sz w:val="22"/>
                <w:szCs w:val="22"/>
                <w:lang w:val="es-HN"/>
              </w:rPr>
            </w:pPr>
          </w:p>
        </w:tc>
      </w:tr>
      <w:tr w:rsidR="00460F97" w:rsidRPr="00EE4CA2" w14:paraId="25D9CE43" w14:textId="6D97C6DF" w:rsidTr="00934CCD">
        <w:trPr>
          <w:jc w:val="center"/>
        </w:trPr>
        <w:tc>
          <w:tcPr>
            <w:tcW w:w="301" w:type="pct"/>
          </w:tcPr>
          <w:p w14:paraId="1E9C954A" w14:textId="77777777" w:rsidR="00460F97" w:rsidRDefault="00460F97" w:rsidP="00875B7C">
            <w:pPr>
              <w:jc w:val="center"/>
              <w:rPr>
                <w:rFonts w:ascii="Myriad Pro" w:eastAsia="Arial Unicode MS" w:hAnsi="Myriad Pro" w:cs="Arial Unicode MS"/>
                <w:sz w:val="22"/>
                <w:szCs w:val="22"/>
                <w:lang w:val="es-HN"/>
              </w:rPr>
            </w:pPr>
            <w:r>
              <w:rPr>
                <w:rFonts w:ascii="Myriad Pro" w:eastAsia="Arial Unicode MS" w:hAnsi="Myriad Pro" w:cs="Arial Unicode MS"/>
                <w:sz w:val="22"/>
                <w:szCs w:val="22"/>
                <w:lang w:val="es-HN"/>
              </w:rPr>
              <w:t>21.</w:t>
            </w:r>
          </w:p>
        </w:tc>
        <w:tc>
          <w:tcPr>
            <w:tcW w:w="986" w:type="pct"/>
            <w:vAlign w:val="center"/>
          </w:tcPr>
          <w:p w14:paraId="7817E908" w14:textId="77777777" w:rsidR="00460F97" w:rsidRPr="00A252BD" w:rsidRDefault="00460F97" w:rsidP="00875B7C">
            <w:pPr>
              <w:snapToGrid w:val="0"/>
              <w:ind w:right="132"/>
              <w:rPr>
                <w:rFonts w:ascii="Myriad Pro" w:eastAsia="Arial Unicode MS" w:hAnsi="Myriad Pro" w:cs="Arial Unicode MS"/>
                <w:sz w:val="22"/>
                <w:lang w:val="es-HN"/>
              </w:rPr>
            </w:pPr>
            <w:r w:rsidRPr="000F6296">
              <w:rPr>
                <w:rFonts w:ascii="Myriad Pro" w:hAnsi="Myriad Pro" w:cstheme="minorHAnsi"/>
                <w:sz w:val="22"/>
                <w:szCs w:val="22"/>
                <w:lang w:eastAsia="zh-TW"/>
              </w:rPr>
              <w:t>Lápiz Portamina 0.7</w:t>
            </w:r>
          </w:p>
        </w:tc>
        <w:tc>
          <w:tcPr>
            <w:tcW w:w="1614" w:type="pct"/>
          </w:tcPr>
          <w:p w14:paraId="4853DE1A" w14:textId="77777777" w:rsidR="00460F97" w:rsidRDefault="00460F97" w:rsidP="00875B7C">
            <w:pPr>
              <w:jc w:val="both"/>
              <w:rPr>
                <w:rFonts w:ascii="Myriad Pro" w:eastAsia="Arial Unicode MS" w:hAnsi="Myriad Pro" w:cs="Arial Unicode MS"/>
                <w:sz w:val="22"/>
                <w:lang w:val="es-GT"/>
              </w:rPr>
            </w:pPr>
            <w:r w:rsidRPr="00EE4CA2">
              <w:rPr>
                <w:rFonts w:ascii="Myriad Pro" w:eastAsia="Arial Unicode MS" w:hAnsi="Myriad Pro" w:cs="Arial Unicode MS"/>
                <w:sz w:val="22"/>
                <w:lang w:val="es-GT"/>
              </w:rPr>
              <w:t xml:space="preserve">Cuerpo Plástico, con grip antideslizante, punta retráctil, </w:t>
            </w:r>
            <w:r w:rsidRPr="00EE4CA2">
              <w:rPr>
                <w:rFonts w:ascii="Myriad Pro" w:eastAsia="Arial Unicode MS" w:hAnsi="Myriad Pro" w:cs="Arial Unicode MS"/>
                <w:sz w:val="22"/>
                <w:lang w:val="es-GT"/>
              </w:rPr>
              <w:lastRenderedPageBreak/>
              <w:t>minas 0.7 MM, con borrador, caja de 12 unidades</w:t>
            </w:r>
          </w:p>
        </w:tc>
        <w:tc>
          <w:tcPr>
            <w:tcW w:w="584" w:type="pct"/>
          </w:tcPr>
          <w:p w14:paraId="547C7192" w14:textId="77777777" w:rsidR="00460F97" w:rsidRDefault="00460F97" w:rsidP="00875B7C">
            <w:pPr>
              <w:jc w:val="center"/>
              <w:rPr>
                <w:rFonts w:ascii="Myriad Pro" w:eastAsia="Arial Unicode MS" w:hAnsi="Myriad Pro" w:cs="Arial Unicode MS"/>
                <w:sz w:val="22"/>
                <w:szCs w:val="22"/>
                <w:lang w:val="es-HN"/>
              </w:rPr>
            </w:pPr>
            <w:r>
              <w:rPr>
                <w:rFonts w:ascii="Myriad Pro" w:eastAsia="Arial Unicode MS" w:hAnsi="Myriad Pro" w:cs="Arial Unicode MS"/>
                <w:sz w:val="22"/>
                <w:szCs w:val="22"/>
                <w:lang w:val="es-HN"/>
              </w:rPr>
              <w:lastRenderedPageBreak/>
              <w:t>150</w:t>
            </w:r>
          </w:p>
        </w:tc>
        <w:tc>
          <w:tcPr>
            <w:tcW w:w="759" w:type="pct"/>
          </w:tcPr>
          <w:p w14:paraId="451DDDFB" w14:textId="77777777" w:rsidR="00460F97" w:rsidRDefault="00460F97" w:rsidP="00875B7C">
            <w:pPr>
              <w:jc w:val="center"/>
              <w:rPr>
                <w:rFonts w:ascii="Myriad Pro" w:eastAsia="Arial Unicode MS" w:hAnsi="Myriad Pro" w:cs="Arial Unicode MS"/>
                <w:sz w:val="22"/>
                <w:szCs w:val="22"/>
                <w:lang w:val="es-HN"/>
              </w:rPr>
            </w:pPr>
          </w:p>
        </w:tc>
        <w:tc>
          <w:tcPr>
            <w:tcW w:w="757" w:type="pct"/>
          </w:tcPr>
          <w:p w14:paraId="72B54C66" w14:textId="77777777" w:rsidR="00460F97" w:rsidRDefault="00460F97" w:rsidP="00875B7C">
            <w:pPr>
              <w:jc w:val="center"/>
              <w:rPr>
                <w:rFonts w:ascii="Myriad Pro" w:eastAsia="Arial Unicode MS" w:hAnsi="Myriad Pro" w:cs="Arial Unicode MS"/>
                <w:sz w:val="22"/>
                <w:szCs w:val="22"/>
                <w:lang w:val="es-HN"/>
              </w:rPr>
            </w:pPr>
          </w:p>
        </w:tc>
      </w:tr>
      <w:tr w:rsidR="00460F97" w:rsidRPr="00CF58FF" w14:paraId="2EA0462E" w14:textId="3040DAC5" w:rsidTr="00934CCD">
        <w:trPr>
          <w:jc w:val="center"/>
        </w:trPr>
        <w:tc>
          <w:tcPr>
            <w:tcW w:w="301" w:type="pct"/>
          </w:tcPr>
          <w:p w14:paraId="2FCA9F48" w14:textId="77777777" w:rsidR="00460F97" w:rsidRDefault="00460F97" w:rsidP="00875B7C">
            <w:pPr>
              <w:jc w:val="center"/>
              <w:rPr>
                <w:rFonts w:ascii="Myriad Pro" w:eastAsia="Arial Unicode MS" w:hAnsi="Myriad Pro" w:cs="Arial Unicode MS"/>
                <w:sz w:val="22"/>
                <w:szCs w:val="22"/>
                <w:lang w:val="es-HN"/>
              </w:rPr>
            </w:pPr>
            <w:r>
              <w:rPr>
                <w:rFonts w:ascii="Myriad Pro" w:eastAsia="Arial Unicode MS" w:hAnsi="Myriad Pro" w:cs="Arial Unicode MS"/>
                <w:sz w:val="22"/>
                <w:szCs w:val="22"/>
                <w:lang w:val="es-HN"/>
              </w:rPr>
              <w:t>22.</w:t>
            </w:r>
          </w:p>
        </w:tc>
        <w:tc>
          <w:tcPr>
            <w:tcW w:w="986" w:type="pct"/>
            <w:vAlign w:val="center"/>
          </w:tcPr>
          <w:p w14:paraId="0B4D56D0" w14:textId="77777777" w:rsidR="00460F97" w:rsidRPr="00A252BD" w:rsidRDefault="00460F97" w:rsidP="00875B7C">
            <w:pPr>
              <w:snapToGrid w:val="0"/>
              <w:ind w:right="132"/>
              <w:rPr>
                <w:rFonts w:ascii="Myriad Pro" w:eastAsia="Arial Unicode MS" w:hAnsi="Myriad Pro" w:cs="Arial Unicode MS"/>
                <w:sz w:val="22"/>
                <w:lang w:val="es-HN"/>
              </w:rPr>
            </w:pPr>
            <w:r w:rsidRPr="000F6296">
              <w:rPr>
                <w:rFonts w:ascii="Myriad Pro" w:hAnsi="Myriad Pro" w:cs="Calibri"/>
                <w:color w:val="000000"/>
                <w:sz w:val="22"/>
                <w:szCs w:val="22"/>
              </w:rPr>
              <w:t>Masking Tape</w:t>
            </w:r>
          </w:p>
        </w:tc>
        <w:tc>
          <w:tcPr>
            <w:tcW w:w="1614" w:type="pct"/>
          </w:tcPr>
          <w:p w14:paraId="3108323F" w14:textId="77777777" w:rsidR="00460F97" w:rsidRDefault="00460F97" w:rsidP="00875B7C">
            <w:pPr>
              <w:jc w:val="both"/>
              <w:rPr>
                <w:rFonts w:ascii="Myriad Pro" w:eastAsia="Arial Unicode MS" w:hAnsi="Myriad Pro" w:cs="Arial Unicode MS"/>
                <w:sz w:val="22"/>
                <w:lang w:val="es-GT"/>
              </w:rPr>
            </w:pPr>
            <w:r w:rsidRPr="00EE4CA2">
              <w:rPr>
                <w:rFonts w:ascii="Myriad Pro" w:eastAsia="Arial Unicode MS" w:hAnsi="Myriad Pro" w:cs="Arial Unicode MS"/>
                <w:sz w:val="22"/>
                <w:lang w:val="es-GT"/>
              </w:rPr>
              <w:t>Rollos Masking Tape, color blanco, Tamaño: 1 pulgada x 72 yardas, Micrones: 125 Mic, paquete de 12 rollos</w:t>
            </w:r>
          </w:p>
        </w:tc>
        <w:tc>
          <w:tcPr>
            <w:tcW w:w="584" w:type="pct"/>
          </w:tcPr>
          <w:p w14:paraId="227C55B5" w14:textId="77777777" w:rsidR="00460F97" w:rsidRDefault="00460F97" w:rsidP="00875B7C">
            <w:pPr>
              <w:jc w:val="center"/>
              <w:rPr>
                <w:rFonts w:ascii="Myriad Pro" w:eastAsia="Arial Unicode MS" w:hAnsi="Myriad Pro" w:cs="Arial Unicode MS"/>
                <w:sz w:val="22"/>
                <w:szCs w:val="22"/>
                <w:lang w:val="es-HN"/>
              </w:rPr>
            </w:pPr>
            <w:r>
              <w:rPr>
                <w:rFonts w:ascii="Myriad Pro" w:eastAsia="Arial Unicode MS" w:hAnsi="Myriad Pro" w:cs="Arial Unicode MS"/>
                <w:sz w:val="22"/>
                <w:szCs w:val="22"/>
                <w:lang w:val="es-HN"/>
              </w:rPr>
              <w:t>700</w:t>
            </w:r>
          </w:p>
        </w:tc>
        <w:tc>
          <w:tcPr>
            <w:tcW w:w="759" w:type="pct"/>
          </w:tcPr>
          <w:p w14:paraId="16F0CAC9" w14:textId="77777777" w:rsidR="00460F97" w:rsidRDefault="00460F97" w:rsidP="00875B7C">
            <w:pPr>
              <w:jc w:val="center"/>
              <w:rPr>
                <w:rFonts w:ascii="Myriad Pro" w:eastAsia="Arial Unicode MS" w:hAnsi="Myriad Pro" w:cs="Arial Unicode MS"/>
                <w:sz w:val="22"/>
                <w:szCs w:val="22"/>
                <w:lang w:val="es-HN"/>
              </w:rPr>
            </w:pPr>
          </w:p>
        </w:tc>
        <w:tc>
          <w:tcPr>
            <w:tcW w:w="757" w:type="pct"/>
          </w:tcPr>
          <w:p w14:paraId="431578D4" w14:textId="77777777" w:rsidR="00460F97" w:rsidRDefault="00460F97" w:rsidP="00875B7C">
            <w:pPr>
              <w:jc w:val="center"/>
              <w:rPr>
                <w:rFonts w:ascii="Myriad Pro" w:eastAsia="Arial Unicode MS" w:hAnsi="Myriad Pro" w:cs="Arial Unicode MS"/>
                <w:sz w:val="22"/>
                <w:szCs w:val="22"/>
                <w:lang w:val="es-HN"/>
              </w:rPr>
            </w:pPr>
          </w:p>
        </w:tc>
      </w:tr>
      <w:tr w:rsidR="00460F97" w:rsidRPr="00CF58FF" w14:paraId="553B7D40" w14:textId="29C93EE0" w:rsidTr="00934CCD">
        <w:trPr>
          <w:jc w:val="center"/>
        </w:trPr>
        <w:tc>
          <w:tcPr>
            <w:tcW w:w="301" w:type="pct"/>
          </w:tcPr>
          <w:p w14:paraId="55B11F49" w14:textId="77777777" w:rsidR="00460F97" w:rsidRDefault="00460F97" w:rsidP="00875B7C">
            <w:pPr>
              <w:jc w:val="center"/>
              <w:rPr>
                <w:rFonts w:ascii="Myriad Pro" w:eastAsia="Arial Unicode MS" w:hAnsi="Myriad Pro" w:cs="Arial Unicode MS"/>
                <w:sz w:val="22"/>
                <w:szCs w:val="22"/>
                <w:lang w:val="es-HN"/>
              </w:rPr>
            </w:pPr>
            <w:r>
              <w:rPr>
                <w:rFonts w:ascii="Myriad Pro" w:eastAsia="Arial Unicode MS" w:hAnsi="Myriad Pro" w:cs="Arial Unicode MS"/>
                <w:sz w:val="22"/>
                <w:szCs w:val="22"/>
                <w:lang w:val="es-HN"/>
              </w:rPr>
              <w:t>23.</w:t>
            </w:r>
          </w:p>
        </w:tc>
        <w:tc>
          <w:tcPr>
            <w:tcW w:w="986" w:type="pct"/>
            <w:vAlign w:val="center"/>
          </w:tcPr>
          <w:p w14:paraId="070A25CA" w14:textId="77777777" w:rsidR="00460F97" w:rsidRPr="00A252BD" w:rsidRDefault="00460F97" w:rsidP="00875B7C">
            <w:pPr>
              <w:snapToGrid w:val="0"/>
              <w:ind w:right="132"/>
              <w:rPr>
                <w:rFonts w:ascii="Myriad Pro" w:eastAsia="Arial Unicode MS" w:hAnsi="Myriad Pro" w:cs="Arial Unicode MS"/>
                <w:sz w:val="22"/>
                <w:lang w:val="es-HN"/>
              </w:rPr>
            </w:pPr>
            <w:r w:rsidRPr="000F6296">
              <w:rPr>
                <w:rFonts w:ascii="Myriad Pro" w:hAnsi="Myriad Pro" w:cs="Calibri"/>
                <w:color w:val="000000"/>
                <w:sz w:val="22"/>
                <w:szCs w:val="22"/>
              </w:rPr>
              <w:t>Masking Tape</w:t>
            </w:r>
          </w:p>
        </w:tc>
        <w:tc>
          <w:tcPr>
            <w:tcW w:w="1614" w:type="pct"/>
          </w:tcPr>
          <w:p w14:paraId="2B5869EF" w14:textId="77777777" w:rsidR="00460F97" w:rsidRPr="00855500" w:rsidRDefault="00460F97" w:rsidP="00875B7C">
            <w:pPr>
              <w:jc w:val="both"/>
              <w:rPr>
                <w:rFonts w:ascii="Myriad Pro" w:eastAsia="Arial Unicode MS" w:hAnsi="Myriad Pro" w:cs="Arial Unicode MS"/>
                <w:sz w:val="22"/>
                <w:lang w:val="es-HN"/>
              </w:rPr>
            </w:pPr>
            <w:r w:rsidRPr="00EE4CA2">
              <w:rPr>
                <w:rFonts w:ascii="Myriad Pro" w:eastAsia="Arial Unicode MS" w:hAnsi="Myriad Pro" w:cs="Arial Unicode MS"/>
                <w:sz w:val="22"/>
                <w:lang w:val="es-HN"/>
              </w:rPr>
              <w:t>Rollos Masking Tape, color blanco, Tamaño: 2 pulgada x 72 yardas, Micrones: 125 Mic, paquete de 12 rollos.</w:t>
            </w:r>
          </w:p>
        </w:tc>
        <w:tc>
          <w:tcPr>
            <w:tcW w:w="584" w:type="pct"/>
          </w:tcPr>
          <w:p w14:paraId="79E4CE76" w14:textId="77777777" w:rsidR="00460F97" w:rsidRDefault="00460F97" w:rsidP="00875B7C">
            <w:pPr>
              <w:jc w:val="center"/>
              <w:rPr>
                <w:rFonts w:ascii="Myriad Pro" w:eastAsia="Arial Unicode MS" w:hAnsi="Myriad Pro" w:cs="Arial Unicode MS"/>
                <w:sz w:val="22"/>
                <w:szCs w:val="22"/>
                <w:lang w:val="es-HN"/>
              </w:rPr>
            </w:pPr>
            <w:r>
              <w:rPr>
                <w:rFonts w:ascii="Myriad Pro" w:eastAsia="Arial Unicode MS" w:hAnsi="Myriad Pro" w:cs="Arial Unicode MS"/>
                <w:sz w:val="22"/>
                <w:szCs w:val="22"/>
                <w:lang w:val="es-HN"/>
              </w:rPr>
              <w:t>200</w:t>
            </w:r>
          </w:p>
        </w:tc>
        <w:tc>
          <w:tcPr>
            <w:tcW w:w="759" w:type="pct"/>
          </w:tcPr>
          <w:p w14:paraId="59D1807F" w14:textId="77777777" w:rsidR="00460F97" w:rsidRDefault="00460F97" w:rsidP="00875B7C">
            <w:pPr>
              <w:jc w:val="center"/>
              <w:rPr>
                <w:rFonts w:ascii="Myriad Pro" w:eastAsia="Arial Unicode MS" w:hAnsi="Myriad Pro" w:cs="Arial Unicode MS"/>
                <w:sz w:val="22"/>
                <w:szCs w:val="22"/>
                <w:lang w:val="es-HN"/>
              </w:rPr>
            </w:pPr>
          </w:p>
        </w:tc>
        <w:tc>
          <w:tcPr>
            <w:tcW w:w="757" w:type="pct"/>
          </w:tcPr>
          <w:p w14:paraId="287DD365" w14:textId="77777777" w:rsidR="00460F97" w:rsidRDefault="00460F97" w:rsidP="00875B7C">
            <w:pPr>
              <w:jc w:val="center"/>
              <w:rPr>
                <w:rFonts w:ascii="Myriad Pro" w:eastAsia="Arial Unicode MS" w:hAnsi="Myriad Pro" w:cs="Arial Unicode MS"/>
                <w:sz w:val="22"/>
                <w:szCs w:val="22"/>
                <w:lang w:val="es-HN"/>
              </w:rPr>
            </w:pPr>
          </w:p>
        </w:tc>
      </w:tr>
      <w:tr w:rsidR="00460F97" w:rsidRPr="00CF58FF" w14:paraId="5E9DF1E1" w14:textId="7E23901F" w:rsidTr="00934CCD">
        <w:trPr>
          <w:jc w:val="center"/>
        </w:trPr>
        <w:tc>
          <w:tcPr>
            <w:tcW w:w="301" w:type="pct"/>
          </w:tcPr>
          <w:p w14:paraId="6640D66A" w14:textId="77777777" w:rsidR="00460F97" w:rsidRDefault="00460F97" w:rsidP="00875B7C">
            <w:pPr>
              <w:jc w:val="center"/>
              <w:rPr>
                <w:rFonts w:ascii="Myriad Pro" w:eastAsia="Arial Unicode MS" w:hAnsi="Myriad Pro" w:cs="Arial Unicode MS"/>
                <w:sz w:val="22"/>
                <w:szCs w:val="22"/>
                <w:lang w:val="es-HN"/>
              </w:rPr>
            </w:pPr>
            <w:r>
              <w:rPr>
                <w:rFonts w:ascii="Myriad Pro" w:eastAsia="Arial Unicode MS" w:hAnsi="Myriad Pro" w:cs="Arial Unicode MS"/>
                <w:sz w:val="22"/>
                <w:szCs w:val="22"/>
                <w:lang w:val="es-HN"/>
              </w:rPr>
              <w:t>24.</w:t>
            </w:r>
          </w:p>
        </w:tc>
        <w:tc>
          <w:tcPr>
            <w:tcW w:w="986" w:type="pct"/>
            <w:vAlign w:val="center"/>
          </w:tcPr>
          <w:p w14:paraId="606E9C5D" w14:textId="77777777" w:rsidR="00460F97" w:rsidRPr="00A252BD" w:rsidRDefault="00460F97" w:rsidP="00875B7C">
            <w:pPr>
              <w:snapToGrid w:val="0"/>
              <w:ind w:right="132"/>
              <w:rPr>
                <w:rFonts w:ascii="Myriad Pro" w:eastAsia="Arial Unicode MS" w:hAnsi="Myriad Pro" w:cs="Arial Unicode MS"/>
                <w:sz w:val="22"/>
                <w:lang w:val="es-HN"/>
              </w:rPr>
            </w:pPr>
            <w:r w:rsidRPr="000F6296">
              <w:rPr>
                <w:rFonts w:ascii="Myriad Pro" w:hAnsi="Myriad Pro" w:cs="Calibri"/>
                <w:color w:val="000000"/>
                <w:sz w:val="22"/>
                <w:szCs w:val="22"/>
              </w:rPr>
              <w:t>Papel Carbón Oficio</w:t>
            </w:r>
          </w:p>
        </w:tc>
        <w:tc>
          <w:tcPr>
            <w:tcW w:w="1614" w:type="pct"/>
          </w:tcPr>
          <w:p w14:paraId="0E717F4B" w14:textId="77777777" w:rsidR="00460F97" w:rsidRDefault="00460F97" w:rsidP="00875B7C">
            <w:pPr>
              <w:jc w:val="both"/>
              <w:rPr>
                <w:rFonts w:ascii="Myriad Pro" w:eastAsia="Arial Unicode MS" w:hAnsi="Myriad Pro" w:cs="Arial Unicode MS"/>
                <w:sz w:val="22"/>
                <w:lang w:val="es-GT"/>
              </w:rPr>
            </w:pPr>
            <w:r w:rsidRPr="00EE4CA2">
              <w:rPr>
                <w:rFonts w:ascii="Myriad Pro" w:eastAsia="Arial Unicode MS" w:hAnsi="Myriad Pro" w:cs="Arial Unicode MS"/>
                <w:sz w:val="22"/>
                <w:lang w:val="es-GT"/>
              </w:rPr>
              <w:t>Papel Carbón 1015g, 33 X 21.1 Cm, paquete de 100 Unidades, Flexible, blando, impenetrable a gases y líquidos</w:t>
            </w:r>
          </w:p>
        </w:tc>
        <w:tc>
          <w:tcPr>
            <w:tcW w:w="584" w:type="pct"/>
          </w:tcPr>
          <w:p w14:paraId="332D1C1D" w14:textId="77777777" w:rsidR="00460F97" w:rsidRDefault="00460F97" w:rsidP="00875B7C">
            <w:pPr>
              <w:jc w:val="center"/>
              <w:rPr>
                <w:rFonts w:ascii="Myriad Pro" w:eastAsia="Arial Unicode MS" w:hAnsi="Myriad Pro" w:cs="Arial Unicode MS"/>
                <w:sz w:val="22"/>
                <w:szCs w:val="22"/>
                <w:lang w:val="es-HN"/>
              </w:rPr>
            </w:pPr>
            <w:r>
              <w:rPr>
                <w:rFonts w:ascii="Myriad Pro" w:eastAsia="Arial Unicode MS" w:hAnsi="Myriad Pro" w:cs="Arial Unicode MS"/>
                <w:sz w:val="22"/>
                <w:szCs w:val="22"/>
                <w:lang w:val="es-HN"/>
              </w:rPr>
              <w:t>75</w:t>
            </w:r>
          </w:p>
        </w:tc>
        <w:tc>
          <w:tcPr>
            <w:tcW w:w="759" w:type="pct"/>
          </w:tcPr>
          <w:p w14:paraId="649C6364" w14:textId="77777777" w:rsidR="00460F97" w:rsidRDefault="00460F97" w:rsidP="00875B7C">
            <w:pPr>
              <w:jc w:val="center"/>
              <w:rPr>
                <w:rFonts w:ascii="Myriad Pro" w:eastAsia="Arial Unicode MS" w:hAnsi="Myriad Pro" w:cs="Arial Unicode MS"/>
                <w:sz w:val="22"/>
                <w:szCs w:val="22"/>
                <w:lang w:val="es-HN"/>
              </w:rPr>
            </w:pPr>
          </w:p>
        </w:tc>
        <w:tc>
          <w:tcPr>
            <w:tcW w:w="757" w:type="pct"/>
          </w:tcPr>
          <w:p w14:paraId="355CEB93" w14:textId="77777777" w:rsidR="00460F97" w:rsidRDefault="00460F97" w:rsidP="00875B7C">
            <w:pPr>
              <w:jc w:val="center"/>
              <w:rPr>
                <w:rFonts w:ascii="Myriad Pro" w:eastAsia="Arial Unicode MS" w:hAnsi="Myriad Pro" w:cs="Arial Unicode MS"/>
                <w:sz w:val="22"/>
                <w:szCs w:val="22"/>
                <w:lang w:val="es-HN"/>
              </w:rPr>
            </w:pPr>
          </w:p>
        </w:tc>
      </w:tr>
      <w:tr w:rsidR="00460F97" w:rsidRPr="00CF58FF" w14:paraId="144A1D56" w14:textId="48C6390C" w:rsidTr="00934CCD">
        <w:trPr>
          <w:jc w:val="center"/>
        </w:trPr>
        <w:tc>
          <w:tcPr>
            <w:tcW w:w="301" w:type="pct"/>
          </w:tcPr>
          <w:p w14:paraId="6C553CEC" w14:textId="77777777" w:rsidR="00460F97" w:rsidRDefault="00460F97" w:rsidP="00875B7C">
            <w:pPr>
              <w:jc w:val="center"/>
              <w:rPr>
                <w:rFonts w:ascii="Myriad Pro" w:eastAsia="Arial Unicode MS" w:hAnsi="Myriad Pro" w:cs="Arial Unicode MS"/>
                <w:sz w:val="22"/>
                <w:szCs w:val="22"/>
                <w:lang w:val="es-HN"/>
              </w:rPr>
            </w:pPr>
            <w:r>
              <w:rPr>
                <w:rFonts w:ascii="Myriad Pro" w:eastAsia="Arial Unicode MS" w:hAnsi="Myriad Pro" w:cs="Arial Unicode MS"/>
                <w:sz w:val="22"/>
                <w:szCs w:val="22"/>
                <w:lang w:val="es-HN"/>
              </w:rPr>
              <w:t>25.</w:t>
            </w:r>
          </w:p>
        </w:tc>
        <w:tc>
          <w:tcPr>
            <w:tcW w:w="986" w:type="pct"/>
            <w:vAlign w:val="center"/>
          </w:tcPr>
          <w:p w14:paraId="1D0F1110" w14:textId="77777777" w:rsidR="00460F97" w:rsidRPr="00A252BD" w:rsidRDefault="00460F97" w:rsidP="00875B7C">
            <w:pPr>
              <w:snapToGrid w:val="0"/>
              <w:ind w:right="132"/>
              <w:rPr>
                <w:rFonts w:ascii="Myriad Pro" w:eastAsia="Arial Unicode MS" w:hAnsi="Myriad Pro" w:cs="Arial Unicode MS"/>
                <w:sz w:val="22"/>
                <w:lang w:val="es-HN"/>
              </w:rPr>
            </w:pPr>
            <w:r w:rsidRPr="000F6296">
              <w:rPr>
                <w:rFonts w:ascii="Myriad Pro" w:eastAsia="Arial Unicode MS" w:hAnsi="Myriad Pro" w:cstheme="minorHAnsi"/>
                <w:sz w:val="22"/>
                <w:szCs w:val="22"/>
              </w:rPr>
              <w:t>Papelógrafo</w:t>
            </w:r>
          </w:p>
        </w:tc>
        <w:tc>
          <w:tcPr>
            <w:tcW w:w="1614" w:type="pct"/>
          </w:tcPr>
          <w:p w14:paraId="660E58DE" w14:textId="77777777" w:rsidR="00460F97" w:rsidRDefault="00460F97" w:rsidP="00875B7C">
            <w:pPr>
              <w:jc w:val="both"/>
              <w:rPr>
                <w:rFonts w:ascii="Myriad Pro" w:eastAsia="Arial Unicode MS" w:hAnsi="Myriad Pro" w:cs="Arial Unicode MS"/>
                <w:sz w:val="22"/>
                <w:lang w:val="es-GT"/>
              </w:rPr>
            </w:pPr>
            <w:r w:rsidRPr="00EE4CA2">
              <w:rPr>
                <w:rFonts w:ascii="Myriad Pro" w:eastAsia="Arial Unicode MS" w:hAnsi="Myriad Pro" w:cs="Arial Unicode MS"/>
                <w:sz w:val="22"/>
                <w:lang w:val="es-GT"/>
              </w:rPr>
              <w:t>Pliegos de papel rotafolio (dimensiones 22”X34”in), color blanco.</w:t>
            </w:r>
          </w:p>
        </w:tc>
        <w:tc>
          <w:tcPr>
            <w:tcW w:w="584" w:type="pct"/>
          </w:tcPr>
          <w:p w14:paraId="4F74367B" w14:textId="77777777" w:rsidR="00460F97" w:rsidRDefault="00460F97" w:rsidP="00875B7C">
            <w:pPr>
              <w:jc w:val="center"/>
              <w:rPr>
                <w:rFonts w:ascii="Myriad Pro" w:eastAsia="Arial Unicode MS" w:hAnsi="Myriad Pro" w:cs="Arial Unicode MS"/>
                <w:sz w:val="22"/>
                <w:szCs w:val="22"/>
                <w:lang w:val="es-HN"/>
              </w:rPr>
            </w:pPr>
            <w:r>
              <w:rPr>
                <w:rFonts w:ascii="Myriad Pro" w:eastAsia="Arial Unicode MS" w:hAnsi="Myriad Pro" w:cs="Arial Unicode MS"/>
                <w:sz w:val="22"/>
                <w:szCs w:val="22"/>
                <w:lang w:val="es-HN"/>
              </w:rPr>
              <w:t>7,692</w:t>
            </w:r>
          </w:p>
        </w:tc>
        <w:tc>
          <w:tcPr>
            <w:tcW w:w="759" w:type="pct"/>
          </w:tcPr>
          <w:p w14:paraId="385AF3DC" w14:textId="77777777" w:rsidR="00460F97" w:rsidRDefault="00460F97" w:rsidP="00875B7C">
            <w:pPr>
              <w:jc w:val="center"/>
              <w:rPr>
                <w:rFonts w:ascii="Myriad Pro" w:eastAsia="Arial Unicode MS" w:hAnsi="Myriad Pro" w:cs="Arial Unicode MS"/>
                <w:sz w:val="22"/>
                <w:szCs w:val="22"/>
                <w:lang w:val="es-HN"/>
              </w:rPr>
            </w:pPr>
          </w:p>
        </w:tc>
        <w:tc>
          <w:tcPr>
            <w:tcW w:w="757" w:type="pct"/>
          </w:tcPr>
          <w:p w14:paraId="7787689C" w14:textId="77777777" w:rsidR="00460F97" w:rsidRDefault="00460F97" w:rsidP="00875B7C">
            <w:pPr>
              <w:jc w:val="center"/>
              <w:rPr>
                <w:rFonts w:ascii="Myriad Pro" w:eastAsia="Arial Unicode MS" w:hAnsi="Myriad Pro" w:cs="Arial Unicode MS"/>
                <w:sz w:val="22"/>
                <w:szCs w:val="22"/>
                <w:lang w:val="es-HN"/>
              </w:rPr>
            </w:pPr>
          </w:p>
        </w:tc>
      </w:tr>
      <w:tr w:rsidR="00460F97" w:rsidRPr="00EE4CA2" w14:paraId="770D0CDB" w14:textId="20C50E0D" w:rsidTr="00934CCD">
        <w:trPr>
          <w:jc w:val="center"/>
        </w:trPr>
        <w:tc>
          <w:tcPr>
            <w:tcW w:w="301" w:type="pct"/>
          </w:tcPr>
          <w:p w14:paraId="7A541A9F" w14:textId="77777777" w:rsidR="00460F97" w:rsidRDefault="00460F97" w:rsidP="00875B7C">
            <w:pPr>
              <w:jc w:val="center"/>
              <w:rPr>
                <w:rFonts w:ascii="Myriad Pro" w:eastAsia="Arial Unicode MS" w:hAnsi="Myriad Pro" w:cs="Arial Unicode MS"/>
                <w:sz w:val="22"/>
                <w:szCs w:val="22"/>
                <w:lang w:val="es-HN"/>
              </w:rPr>
            </w:pPr>
            <w:r>
              <w:rPr>
                <w:rFonts w:ascii="Myriad Pro" w:eastAsia="Arial Unicode MS" w:hAnsi="Myriad Pro" w:cs="Arial Unicode MS"/>
                <w:sz w:val="22"/>
                <w:szCs w:val="22"/>
                <w:lang w:val="es-HN"/>
              </w:rPr>
              <w:t>26.</w:t>
            </w:r>
          </w:p>
        </w:tc>
        <w:tc>
          <w:tcPr>
            <w:tcW w:w="986" w:type="pct"/>
            <w:vAlign w:val="center"/>
          </w:tcPr>
          <w:p w14:paraId="078E3050" w14:textId="77777777" w:rsidR="00460F97" w:rsidRPr="004572F7" w:rsidRDefault="00460F97" w:rsidP="00875B7C">
            <w:pPr>
              <w:snapToGrid w:val="0"/>
              <w:ind w:right="132"/>
              <w:rPr>
                <w:rFonts w:ascii="Myriad Pro" w:eastAsia="Arial Unicode MS" w:hAnsi="Myriad Pro" w:cs="Arial Unicode MS"/>
                <w:sz w:val="22"/>
                <w:lang w:val="es-HN"/>
              </w:rPr>
            </w:pPr>
            <w:r w:rsidRPr="000F6296">
              <w:rPr>
                <w:rFonts w:ascii="Myriad Pro" w:eastAsia="Arial Unicode MS" w:hAnsi="Myriad Pro" w:cstheme="minorHAnsi"/>
                <w:sz w:val="22"/>
                <w:szCs w:val="22"/>
              </w:rPr>
              <w:t>Pegamento en Barra</w:t>
            </w:r>
          </w:p>
        </w:tc>
        <w:tc>
          <w:tcPr>
            <w:tcW w:w="1614" w:type="pct"/>
          </w:tcPr>
          <w:p w14:paraId="74E02BED" w14:textId="77777777" w:rsidR="00460F97" w:rsidRDefault="00460F97" w:rsidP="00875B7C">
            <w:pPr>
              <w:jc w:val="both"/>
              <w:rPr>
                <w:rFonts w:ascii="Myriad Pro" w:eastAsia="Arial Unicode MS" w:hAnsi="Myriad Pro" w:cs="Arial Unicode MS"/>
                <w:sz w:val="22"/>
                <w:lang w:val="es-GT"/>
              </w:rPr>
            </w:pPr>
            <w:r w:rsidRPr="00EE4CA2">
              <w:rPr>
                <w:rFonts w:ascii="Myriad Pro" w:eastAsia="Arial Unicode MS" w:hAnsi="Myriad Pro" w:cs="Arial Unicode MS"/>
                <w:sz w:val="22"/>
                <w:lang w:val="es-GT"/>
              </w:rPr>
              <w:t>Barra de pegamento adhesivo tamaño 21 grs.</w:t>
            </w:r>
          </w:p>
        </w:tc>
        <w:tc>
          <w:tcPr>
            <w:tcW w:w="584" w:type="pct"/>
          </w:tcPr>
          <w:p w14:paraId="57020C25" w14:textId="77777777" w:rsidR="00460F97" w:rsidRDefault="00460F97" w:rsidP="00875B7C">
            <w:pPr>
              <w:jc w:val="center"/>
              <w:rPr>
                <w:rFonts w:ascii="Myriad Pro" w:eastAsia="Arial Unicode MS" w:hAnsi="Myriad Pro" w:cs="Arial Unicode MS"/>
                <w:sz w:val="22"/>
                <w:szCs w:val="22"/>
                <w:lang w:val="es-HN"/>
              </w:rPr>
            </w:pPr>
            <w:r>
              <w:rPr>
                <w:rFonts w:ascii="Myriad Pro" w:eastAsia="Arial Unicode MS" w:hAnsi="Myriad Pro" w:cs="Arial Unicode MS"/>
                <w:sz w:val="22"/>
                <w:szCs w:val="22"/>
                <w:lang w:val="es-HN"/>
              </w:rPr>
              <w:t>650</w:t>
            </w:r>
          </w:p>
        </w:tc>
        <w:tc>
          <w:tcPr>
            <w:tcW w:w="759" w:type="pct"/>
          </w:tcPr>
          <w:p w14:paraId="0498DAC3" w14:textId="77777777" w:rsidR="00460F97" w:rsidRDefault="00460F97" w:rsidP="00875B7C">
            <w:pPr>
              <w:jc w:val="center"/>
              <w:rPr>
                <w:rFonts w:ascii="Myriad Pro" w:eastAsia="Arial Unicode MS" w:hAnsi="Myriad Pro" w:cs="Arial Unicode MS"/>
                <w:sz w:val="22"/>
                <w:szCs w:val="22"/>
                <w:lang w:val="es-HN"/>
              </w:rPr>
            </w:pPr>
          </w:p>
        </w:tc>
        <w:tc>
          <w:tcPr>
            <w:tcW w:w="757" w:type="pct"/>
          </w:tcPr>
          <w:p w14:paraId="42B8D96C" w14:textId="77777777" w:rsidR="00460F97" w:rsidRDefault="00460F97" w:rsidP="00875B7C">
            <w:pPr>
              <w:jc w:val="center"/>
              <w:rPr>
                <w:rFonts w:ascii="Myriad Pro" w:eastAsia="Arial Unicode MS" w:hAnsi="Myriad Pro" w:cs="Arial Unicode MS"/>
                <w:sz w:val="22"/>
                <w:szCs w:val="22"/>
                <w:lang w:val="es-HN"/>
              </w:rPr>
            </w:pPr>
          </w:p>
        </w:tc>
      </w:tr>
      <w:tr w:rsidR="00460F97" w:rsidRPr="00EE4CA2" w14:paraId="418FC189" w14:textId="4879CFC3" w:rsidTr="00934CCD">
        <w:trPr>
          <w:jc w:val="center"/>
        </w:trPr>
        <w:tc>
          <w:tcPr>
            <w:tcW w:w="301" w:type="pct"/>
          </w:tcPr>
          <w:p w14:paraId="4AB3193B" w14:textId="77777777" w:rsidR="00460F97" w:rsidRDefault="00460F97" w:rsidP="00875B7C">
            <w:pPr>
              <w:jc w:val="center"/>
              <w:rPr>
                <w:rFonts w:ascii="Myriad Pro" w:eastAsia="Arial Unicode MS" w:hAnsi="Myriad Pro" w:cs="Arial Unicode MS"/>
                <w:sz w:val="22"/>
                <w:szCs w:val="22"/>
                <w:lang w:val="es-HN"/>
              </w:rPr>
            </w:pPr>
            <w:r>
              <w:rPr>
                <w:rFonts w:ascii="Myriad Pro" w:eastAsia="Arial Unicode MS" w:hAnsi="Myriad Pro" w:cs="Arial Unicode MS"/>
                <w:sz w:val="22"/>
                <w:szCs w:val="22"/>
                <w:lang w:val="es-HN"/>
              </w:rPr>
              <w:t>27.</w:t>
            </w:r>
          </w:p>
        </w:tc>
        <w:tc>
          <w:tcPr>
            <w:tcW w:w="986" w:type="pct"/>
            <w:vAlign w:val="center"/>
          </w:tcPr>
          <w:p w14:paraId="53DBC705" w14:textId="77777777" w:rsidR="00460F97" w:rsidRPr="00A252BD" w:rsidRDefault="00460F97" w:rsidP="00875B7C">
            <w:pPr>
              <w:snapToGrid w:val="0"/>
              <w:ind w:right="132"/>
              <w:rPr>
                <w:rFonts w:ascii="Myriad Pro" w:eastAsia="Arial Unicode MS" w:hAnsi="Myriad Pro" w:cs="Arial Unicode MS"/>
                <w:sz w:val="22"/>
                <w:lang w:val="es-HN"/>
              </w:rPr>
            </w:pPr>
            <w:r w:rsidRPr="000F6296">
              <w:rPr>
                <w:rFonts w:ascii="Myriad Pro" w:hAnsi="Myriad Pro" w:cs="Calibri"/>
                <w:color w:val="000000"/>
                <w:sz w:val="22"/>
                <w:szCs w:val="22"/>
              </w:rPr>
              <w:t>Pegamento cola</w:t>
            </w:r>
          </w:p>
        </w:tc>
        <w:tc>
          <w:tcPr>
            <w:tcW w:w="1614" w:type="pct"/>
          </w:tcPr>
          <w:p w14:paraId="316EFBCF" w14:textId="77777777" w:rsidR="00460F97" w:rsidRDefault="00460F97" w:rsidP="00875B7C">
            <w:pPr>
              <w:jc w:val="both"/>
              <w:rPr>
                <w:rFonts w:ascii="Myriad Pro" w:eastAsia="Arial Unicode MS" w:hAnsi="Myriad Pro" w:cs="Arial Unicode MS"/>
                <w:sz w:val="22"/>
                <w:lang w:val="es-GT"/>
              </w:rPr>
            </w:pPr>
            <w:r w:rsidRPr="00EE4CA2">
              <w:rPr>
                <w:rFonts w:ascii="Myriad Pro" w:eastAsia="Arial Unicode MS" w:hAnsi="Myriad Pro" w:cs="Arial Unicode MS"/>
                <w:sz w:val="22"/>
                <w:lang w:val="es-GT"/>
              </w:rPr>
              <w:t>Bote plástico pegamento blanco, contenido apróximado de 240 grs.</w:t>
            </w:r>
          </w:p>
        </w:tc>
        <w:tc>
          <w:tcPr>
            <w:tcW w:w="584" w:type="pct"/>
          </w:tcPr>
          <w:p w14:paraId="09BF0ABF" w14:textId="77777777" w:rsidR="00460F97" w:rsidRDefault="00460F97" w:rsidP="00875B7C">
            <w:pPr>
              <w:jc w:val="center"/>
              <w:rPr>
                <w:rFonts w:ascii="Myriad Pro" w:eastAsia="Arial Unicode MS" w:hAnsi="Myriad Pro" w:cs="Arial Unicode MS"/>
                <w:sz w:val="22"/>
                <w:szCs w:val="22"/>
                <w:lang w:val="es-HN"/>
              </w:rPr>
            </w:pPr>
            <w:r>
              <w:rPr>
                <w:rFonts w:ascii="Myriad Pro" w:eastAsia="Arial Unicode MS" w:hAnsi="Myriad Pro" w:cs="Arial Unicode MS"/>
                <w:sz w:val="22"/>
                <w:szCs w:val="22"/>
                <w:lang w:val="es-HN"/>
              </w:rPr>
              <w:t>50</w:t>
            </w:r>
          </w:p>
        </w:tc>
        <w:tc>
          <w:tcPr>
            <w:tcW w:w="759" w:type="pct"/>
          </w:tcPr>
          <w:p w14:paraId="010BED00" w14:textId="77777777" w:rsidR="00460F97" w:rsidRDefault="00460F97" w:rsidP="00875B7C">
            <w:pPr>
              <w:jc w:val="center"/>
              <w:rPr>
                <w:rFonts w:ascii="Myriad Pro" w:eastAsia="Arial Unicode MS" w:hAnsi="Myriad Pro" w:cs="Arial Unicode MS"/>
                <w:sz w:val="22"/>
                <w:szCs w:val="22"/>
                <w:lang w:val="es-HN"/>
              </w:rPr>
            </w:pPr>
          </w:p>
        </w:tc>
        <w:tc>
          <w:tcPr>
            <w:tcW w:w="757" w:type="pct"/>
          </w:tcPr>
          <w:p w14:paraId="04244948" w14:textId="77777777" w:rsidR="00460F97" w:rsidRDefault="00460F97" w:rsidP="00875B7C">
            <w:pPr>
              <w:jc w:val="center"/>
              <w:rPr>
                <w:rFonts w:ascii="Myriad Pro" w:eastAsia="Arial Unicode MS" w:hAnsi="Myriad Pro" w:cs="Arial Unicode MS"/>
                <w:sz w:val="22"/>
                <w:szCs w:val="22"/>
                <w:lang w:val="es-HN"/>
              </w:rPr>
            </w:pPr>
          </w:p>
        </w:tc>
      </w:tr>
      <w:tr w:rsidR="00460F97" w:rsidRPr="00CF58FF" w14:paraId="20AE4111" w14:textId="7F1BEFAC" w:rsidTr="00934CCD">
        <w:trPr>
          <w:jc w:val="center"/>
        </w:trPr>
        <w:tc>
          <w:tcPr>
            <w:tcW w:w="301" w:type="pct"/>
          </w:tcPr>
          <w:p w14:paraId="430088E0" w14:textId="77777777" w:rsidR="00460F97" w:rsidRDefault="00460F97" w:rsidP="00875B7C">
            <w:pPr>
              <w:jc w:val="center"/>
              <w:rPr>
                <w:rFonts w:ascii="Myriad Pro" w:eastAsia="Arial Unicode MS" w:hAnsi="Myriad Pro" w:cs="Arial Unicode MS"/>
                <w:sz w:val="22"/>
                <w:szCs w:val="22"/>
                <w:lang w:val="es-HN"/>
              </w:rPr>
            </w:pPr>
            <w:r>
              <w:rPr>
                <w:rFonts w:ascii="Myriad Pro" w:eastAsia="Arial Unicode MS" w:hAnsi="Myriad Pro" w:cs="Arial Unicode MS"/>
                <w:sz w:val="22"/>
                <w:szCs w:val="22"/>
                <w:lang w:val="es-HN"/>
              </w:rPr>
              <w:t>28.</w:t>
            </w:r>
          </w:p>
        </w:tc>
        <w:tc>
          <w:tcPr>
            <w:tcW w:w="986" w:type="pct"/>
            <w:vAlign w:val="center"/>
          </w:tcPr>
          <w:p w14:paraId="068FD218" w14:textId="77777777" w:rsidR="00460F97" w:rsidRPr="00082219" w:rsidRDefault="00460F97" w:rsidP="00875B7C">
            <w:pPr>
              <w:snapToGrid w:val="0"/>
              <w:ind w:right="132"/>
              <w:rPr>
                <w:rFonts w:ascii="Myriad Pro" w:eastAsia="Arial Unicode MS" w:hAnsi="Myriad Pro" w:cs="Arial Unicode MS"/>
                <w:sz w:val="22"/>
                <w:lang w:val="es-HN"/>
              </w:rPr>
            </w:pPr>
            <w:r w:rsidRPr="000F6296">
              <w:rPr>
                <w:rFonts w:ascii="Myriad Pro" w:hAnsi="Myriad Pro" w:cs="Calibri"/>
                <w:color w:val="000000"/>
                <w:sz w:val="22"/>
                <w:szCs w:val="22"/>
              </w:rPr>
              <w:t>Carpeta Colgante</w:t>
            </w:r>
          </w:p>
        </w:tc>
        <w:tc>
          <w:tcPr>
            <w:tcW w:w="1614" w:type="pct"/>
          </w:tcPr>
          <w:p w14:paraId="567B9897" w14:textId="77777777" w:rsidR="00460F97" w:rsidRDefault="00460F97" w:rsidP="00875B7C">
            <w:pPr>
              <w:jc w:val="both"/>
              <w:rPr>
                <w:rFonts w:ascii="Myriad Pro" w:eastAsia="Arial Unicode MS" w:hAnsi="Myriad Pro" w:cs="Arial Unicode MS"/>
                <w:sz w:val="22"/>
                <w:lang w:val="es-GT"/>
              </w:rPr>
            </w:pPr>
            <w:r w:rsidRPr="00EE4CA2">
              <w:rPr>
                <w:rFonts w:ascii="Myriad Pro" w:eastAsia="Arial Unicode MS" w:hAnsi="Myriad Pro" w:cs="Arial Unicode MS"/>
                <w:sz w:val="22"/>
                <w:lang w:val="es-GT"/>
              </w:rPr>
              <w:t>Carpeta colgante/Pendaflex, tamaño oficio, con varilla de acero, paquetes de 25 unidades, Lomo en U, visor de 8 cm.</w:t>
            </w:r>
          </w:p>
        </w:tc>
        <w:tc>
          <w:tcPr>
            <w:tcW w:w="584" w:type="pct"/>
          </w:tcPr>
          <w:p w14:paraId="5E99C9B2" w14:textId="77777777" w:rsidR="00460F97" w:rsidRDefault="00460F97" w:rsidP="00875B7C">
            <w:pPr>
              <w:jc w:val="center"/>
              <w:rPr>
                <w:rFonts w:ascii="Myriad Pro" w:eastAsia="Arial Unicode MS" w:hAnsi="Myriad Pro" w:cs="Arial Unicode MS"/>
                <w:sz w:val="22"/>
                <w:szCs w:val="22"/>
                <w:lang w:val="es-HN"/>
              </w:rPr>
            </w:pPr>
            <w:r>
              <w:rPr>
                <w:rFonts w:ascii="Myriad Pro" w:eastAsia="Arial Unicode MS" w:hAnsi="Myriad Pro" w:cs="Arial Unicode MS"/>
                <w:sz w:val="22"/>
                <w:szCs w:val="22"/>
                <w:lang w:val="es-HN"/>
              </w:rPr>
              <w:t>200</w:t>
            </w:r>
          </w:p>
        </w:tc>
        <w:tc>
          <w:tcPr>
            <w:tcW w:w="759" w:type="pct"/>
          </w:tcPr>
          <w:p w14:paraId="4CDBA0A2" w14:textId="77777777" w:rsidR="00460F97" w:rsidRDefault="00460F97" w:rsidP="00875B7C">
            <w:pPr>
              <w:jc w:val="center"/>
              <w:rPr>
                <w:rFonts w:ascii="Myriad Pro" w:eastAsia="Arial Unicode MS" w:hAnsi="Myriad Pro" w:cs="Arial Unicode MS"/>
                <w:sz w:val="22"/>
                <w:szCs w:val="22"/>
                <w:lang w:val="es-HN"/>
              </w:rPr>
            </w:pPr>
          </w:p>
        </w:tc>
        <w:tc>
          <w:tcPr>
            <w:tcW w:w="757" w:type="pct"/>
          </w:tcPr>
          <w:p w14:paraId="6DC6933E" w14:textId="77777777" w:rsidR="00460F97" w:rsidRDefault="00460F97" w:rsidP="00875B7C">
            <w:pPr>
              <w:jc w:val="center"/>
              <w:rPr>
                <w:rFonts w:ascii="Myriad Pro" w:eastAsia="Arial Unicode MS" w:hAnsi="Myriad Pro" w:cs="Arial Unicode MS"/>
                <w:sz w:val="22"/>
                <w:szCs w:val="22"/>
                <w:lang w:val="es-HN"/>
              </w:rPr>
            </w:pPr>
          </w:p>
        </w:tc>
      </w:tr>
      <w:tr w:rsidR="00460F97" w:rsidRPr="00CF58FF" w14:paraId="00C3EA4F" w14:textId="760B91CE" w:rsidTr="00934CCD">
        <w:trPr>
          <w:trHeight w:val="2235"/>
          <w:jc w:val="center"/>
        </w:trPr>
        <w:tc>
          <w:tcPr>
            <w:tcW w:w="301" w:type="pct"/>
          </w:tcPr>
          <w:p w14:paraId="5802F753" w14:textId="77777777" w:rsidR="00460F97" w:rsidRDefault="00460F97" w:rsidP="00875B7C">
            <w:pPr>
              <w:jc w:val="center"/>
              <w:rPr>
                <w:rFonts w:ascii="Myriad Pro" w:eastAsia="Arial Unicode MS" w:hAnsi="Myriad Pro" w:cs="Arial Unicode MS"/>
                <w:sz w:val="22"/>
                <w:szCs w:val="22"/>
                <w:lang w:val="es-HN"/>
              </w:rPr>
            </w:pPr>
            <w:r>
              <w:rPr>
                <w:rFonts w:ascii="Myriad Pro" w:eastAsia="Arial Unicode MS" w:hAnsi="Myriad Pro" w:cs="Arial Unicode MS"/>
                <w:sz w:val="22"/>
                <w:szCs w:val="22"/>
                <w:lang w:val="es-HN"/>
              </w:rPr>
              <w:t>29.</w:t>
            </w:r>
          </w:p>
        </w:tc>
        <w:tc>
          <w:tcPr>
            <w:tcW w:w="986" w:type="pct"/>
            <w:vAlign w:val="center"/>
          </w:tcPr>
          <w:p w14:paraId="04D7164E" w14:textId="77777777" w:rsidR="00460F97" w:rsidRPr="00082219" w:rsidRDefault="00460F97" w:rsidP="00875B7C">
            <w:pPr>
              <w:snapToGrid w:val="0"/>
              <w:ind w:right="132"/>
              <w:rPr>
                <w:rFonts w:ascii="Myriad Pro" w:eastAsia="Arial Unicode MS" w:hAnsi="Myriad Pro" w:cs="Arial Unicode MS"/>
                <w:sz w:val="22"/>
                <w:lang w:val="es-HN"/>
              </w:rPr>
            </w:pPr>
            <w:r w:rsidRPr="000F6296">
              <w:rPr>
                <w:rFonts w:ascii="Myriad Pro" w:eastAsia="Arial Unicode MS" w:hAnsi="Myriad Pro" w:cstheme="minorHAnsi"/>
                <w:sz w:val="22"/>
                <w:szCs w:val="22"/>
              </w:rPr>
              <w:t>Perforadora Grande</w:t>
            </w:r>
          </w:p>
        </w:tc>
        <w:tc>
          <w:tcPr>
            <w:tcW w:w="1614" w:type="pct"/>
          </w:tcPr>
          <w:p w14:paraId="4A7F5812" w14:textId="77777777" w:rsidR="00460F97" w:rsidRPr="00082219" w:rsidRDefault="00460F97" w:rsidP="00875B7C">
            <w:pPr>
              <w:spacing w:after="160" w:line="256" w:lineRule="auto"/>
              <w:jc w:val="both"/>
              <w:rPr>
                <w:rFonts w:ascii="Myriad Pro" w:eastAsia="Arial Unicode MS" w:hAnsi="Myriad Pro" w:cs="Arial Unicode MS"/>
                <w:sz w:val="22"/>
                <w:lang w:val="es-HN"/>
              </w:rPr>
            </w:pPr>
            <w:r w:rsidRPr="00EE4CA2">
              <w:rPr>
                <w:rFonts w:ascii="Myriad Pro" w:eastAsia="Arial Unicode MS" w:hAnsi="Myriad Pro" w:cs="Arial Unicode MS"/>
                <w:sz w:val="22"/>
                <w:lang w:val="es-HN"/>
              </w:rPr>
              <w:t>Perforador negro con 2 taladros, con capacidad de perforación de hasta 65 hojas a la vez, Charola recolectora de desperdicios fabricado en plástico resistente y base metálica, Espacio de agujeros de 80 mm, Con guía de papel. Con mecanismo para mantener la palanca plegada</w:t>
            </w:r>
            <w:r>
              <w:rPr>
                <w:rFonts w:ascii="Myriad Pro" w:eastAsia="Arial Unicode MS" w:hAnsi="Myriad Pro" w:cs="Arial Unicode MS"/>
                <w:sz w:val="22"/>
                <w:lang w:val="es-HN"/>
              </w:rPr>
              <w:t>.</w:t>
            </w:r>
          </w:p>
        </w:tc>
        <w:tc>
          <w:tcPr>
            <w:tcW w:w="584" w:type="pct"/>
          </w:tcPr>
          <w:p w14:paraId="12628B0D" w14:textId="77777777" w:rsidR="00460F97" w:rsidRDefault="00460F97" w:rsidP="00875B7C">
            <w:pPr>
              <w:jc w:val="center"/>
              <w:rPr>
                <w:rFonts w:ascii="Myriad Pro" w:eastAsia="Arial Unicode MS" w:hAnsi="Myriad Pro" w:cs="Arial Unicode MS"/>
                <w:sz w:val="22"/>
                <w:szCs w:val="22"/>
                <w:lang w:val="es-HN"/>
              </w:rPr>
            </w:pPr>
            <w:r>
              <w:rPr>
                <w:rFonts w:ascii="Myriad Pro" w:eastAsia="Arial Unicode MS" w:hAnsi="Myriad Pro" w:cs="Arial Unicode MS"/>
                <w:sz w:val="22"/>
                <w:szCs w:val="22"/>
                <w:lang w:val="es-HN"/>
              </w:rPr>
              <w:t>2</w:t>
            </w:r>
          </w:p>
        </w:tc>
        <w:tc>
          <w:tcPr>
            <w:tcW w:w="759" w:type="pct"/>
          </w:tcPr>
          <w:p w14:paraId="697D2366" w14:textId="77777777" w:rsidR="00460F97" w:rsidRDefault="00460F97" w:rsidP="00875B7C">
            <w:pPr>
              <w:jc w:val="center"/>
              <w:rPr>
                <w:rFonts w:ascii="Myriad Pro" w:eastAsia="Arial Unicode MS" w:hAnsi="Myriad Pro" w:cs="Arial Unicode MS"/>
                <w:sz w:val="22"/>
                <w:szCs w:val="22"/>
                <w:lang w:val="es-HN"/>
              </w:rPr>
            </w:pPr>
          </w:p>
        </w:tc>
        <w:tc>
          <w:tcPr>
            <w:tcW w:w="757" w:type="pct"/>
          </w:tcPr>
          <w:p w14:paraId="34E57569" w14:textId="77777777" w:rsidR="00460F97" w:rsidRDefault="00460F97" w:rsidP="00875B7C">
            <w:pPr>
              <w:jc w:val="center"/>
              <w:rPr>
                <w:rFonts w:ascii="Myriad Pro" w:eastAsia="Arial Unicode MS" w:hAnsi="Myriad Pro" w:cs="Arial Unicode MS"/>
                <w:sz w:val="22"/>
                <w:szCs w:val="22"/>
                <w:lang w:val="es-HN"/>
              </w:rPr>
            </w:pPr>
          </w:p>
        </w:tc>
      </w:tr>
      <w:tr w:rsidR="00460F97" w:rsidRPr="001743E4" w14:paraId="569F17AA" w14:textId="61D6146F" w:rsidTr="00934CCD">
        <w:trPr>
          <w:jc w:val="center"/>
        </w:trPr>
        <w:tc>
          <w:tcPr>
            <w:tcW w:w="301" w:type="pct"/>
          </w:tcPr>
          <w:p w14:paraId="77007B8A" w14:textId="77777777" w:rsidR="00460F97" w:rsidRDefault="00460F97" w:rsidP="00875B7C">
            <w:pPr>
              <w:jc w:val="center"/>
              <w:rPr>
                <w:rFonts w:ascii="Myriad Pro" w:eastAsia="Arial Unicode MS" w:hAnsi="Myriad Pro" w:cs="Arial Unicode MS"/>
                <w:sz w:val="22"/>
                <w:szCs w:val="22"/>
                <w:lang w:val="es-HN"/>
              </w:rPr>
            </w:pPr>
            <w:r>
              <w:rPr>
                <w:rFonts w:ascii="Myriad Pro" w:eastAsia="Arial Unicode MS" w:hAnsi="Myriad Pro" w:cs="Arial Unicode MS"/>
                <w:sz w:val="22"/>
                <w:szCs w:val="22"/>
                <w:lang w:val="es-HN"/>
              </w:rPr>
              <w:t>30.</w:t>
            </w:r>
          </w:p>
        </w:tc>
        <w:tc>
          <w:tcPr>
            <w:tcW w:w="986" w:type="pct"/>
            <w:vAlign w:val="center"/>
          </w:tcPr>
          <w:p w14:paraId="689048BB" w14:textId="77777777" w:rsidR="00460F97" w:rsidRDefault="00460F97" w:rsidP="00875B7C">
            <w:pPr>
              <w:snapToGrid w:val="0"/>
              <w:ind w:right="132"/>
              <w:rPr>
                <w:rFonts w:ascii="Myriad Pro" w:eastAsia="Calibri" w:hAnsi="Myriad Pro" w:cs="Calibri"/>
                <w:color w:val="000000"/>
                <w:sz w:val="22"/>
                <w:szCs w:val="22"/>
              </w:rPr>
            </w:pPr>
            <w:r w:rsidRPr="000F6296">
              <w:rPr>
                <w:rFonts w:ascii="Myriad Pro" w:hAnsi="Myriad Pro" w:cs="Calibri"/>
                <w:color w:val="000000"/>
                <w:sz w:val="22"/>
                <w:szCs w:val="22"/>
              </w:rPr>
              <w:t>Notas Adhesivas</w:t>
            </w:r>
          </w:p>
        </w:tc>
        <w:tc>
          <w:tcPr>
            <w:tcW w:w="1614" w:type="pct"/>
          </w:tcPr>
          <w:p w14:paraId="02430D06" w14:textId="77777777" w:rsidR="00460F97" w:rsidRPr="00082219" w:rsidRDefault="00460F97" w:rsidP="00875B7C">
            <w:pPr>
              <w:jc w:val="both"/>
              <w:rPr>
                <w:rFonts w:ascii="Myriad Pro" w:eastAsia="Calibri" w:hAnsi="Myriad Pro" w:cs="Calibri"/>
                <w:color w:val="000000"/>
                <w:sz w:val="22"/>
                <w:szCs w:val="22"/>
                <w:lang w:val="es-HN"/>
              </w:rPr>
            </w:pPr>
            <w:r w:rsidRPr="001743E4">
              <w:rPr>
                <w:rFonts w:ascii="Myriad Pro" w:eastAsia="Calibri" w:hAnsi="Myriad Pro" w:cs="Calibri"/>
                <w:color w:val="000000"/>
                <w:sz w:val="22"/>
                <w:szCs w:val="22"/>
                <w:lang w:val="es-HN"/>
              </w:rPr>
              <w:t>Paquetes de  Notas Adhesivas, con medidas por hoja de 76 mm x 76 mm, cada paquetito de color de 90 a 100 hojas, 4 colores surtidos</w:t>
            </w:r>
          </w:p>
        </w:tc>
        <w:tc>
          <w:tcPr>
            <w:tcW w:w="584" w:type="pct"/>
          </w:tcPr>
          <w:p w14:paraId="61573F8C" w14:textId="77777777" w:rsidR="00460F97" w:rsidRDefault="00460F97" w:rsidP="00875B7C">
            <w:pPr>
              <w:jc w:val="center"/>
              <w:rPr>
                <w:rFonts w:ascii="Myriad Pro" w:eastAsia="Arial Unicode MS" w:hAnsi="Myriad Pro" w:cs="Arial Unicode MS"/>
                <w:sz w:val="22"/>
                <w:szCs w:val="22"/>
                <w:lang w:val="es-HN"/>
              </w:rPr>
            </w:pPr>
            <w:r>
              <w:rPr>
                <w:rFonts w:ascii="Myriad Pro" w:eastAsia="Arial Unicode MS" w:hAnsi="Myriad Pro" w:cs="Arial Unicode MS"/>
                <w:sz w:val="22"/>
                <w:szCs w:val="22"/>
                <w:lang w:val="es-HN"/>
              </w:rPr>
              <w:t>400</w:t>
            </w:r>
          </w:p>
        </w:tc>
        <w:tc>
          <w:tcPr>
            <w:tcW w:w="759" w:type="pct"/>
          </w:tcPr>
          <w:p w14:paraId="6B2DC9AE" w14:textId="77777777" w:rsidR="00460F97" w:rsidRDefault="00460F97" w:rsidP="00875B7C">
            <w:pPr>
              <w:jc w:val="center"/>
              <w:rPr>
                <w:rFonts w:ascii="Myriad Pro" w:eastAsia="Arial Unicode MS" w:hAnsi="Myriad Pro" w:cs="Arial Unicode MS"/>
                <w:sz w:val="22"/>
                <w:szCs w:val="22"/>
                <w:lang w:val="es-HN"/>
              </w:rPr>
            </w:pPr>
          </w:p>
        </w:tc>
        <w:tc>
          <w:tcPr>
            <w:tcW w:w="757" w:type="pct"/>
          </w:tcPr>
          <w:p w14:paraId="6CDAD79D" w14:textId="77777777" w:rsidR="00460F97" w:rsidRDefault="00460F97" w:rsidP="00875B7C">
            <w:pPr>
              <w:jc w:val="center"/>
              <w:rPr>
                <w:rFonts w:ascii="Myriad Pro" w:eastAsia="Arial Unicode MS" w:hAnsi="Myriad Pro" w:cs="Arial Unicode MS"/>
                <w:sz w:val="22"/>
                <w:szCs w:val="22"/>
                <w:lang w:val="es-HN"/>
              </w:rPr>
            </w:pPr>
          </w:p>
        </w:tc>
      </w:tr>
      <w:tr w:rsidR="00460F97" w:rsidRPr="001743E4" w14:paraId="05DB4BF6" w14:textId="228E9474" w:rsidTr="00934CCD">
        <w:trPr>
          <w:jc w:val="center"/>
        </w:trPr>
        <w:tc>
          <w:tcPr>
            <w:tcW w:w="301" w:type="pct"/>
          </w:tcPr>
          <w:p w14:paraId="305BAD8D" w14:textId="77777777" w:rsidR="00460F97" w:rsidRDefault="00460F97" w:rsidP="00875B7C">
            <w:pPr>
              <w:jc w:val="center"/>
              <w:rPr>
                <w:rFonts w:ascii="Myriad Pro" w:eastAsia="Arial Unicode MS" w:hAnsi="Myriad Pro" w:cs="Arial Unicode MS"/>
                <w:sz w:val="22"/>
                <w:szCs w:val="22"/>
                <w:lang w:val="es-HN"/>
              </w:rPr>
            </w:pPr>
            <w:r>
              <w:rPr>
                <w:rFonts w:ascii="Myriad Pro" w:eastAsia="Arial Unicode MS" w:hAnsi="Myriad Pro" w:cs="Arial Unicode MS"/>
                <w:sz w:val="22"/>
                <w:szCs w:val="22"/>
                <w:lang w:val="es-HN"/>
              </w:rPr>
              <w:t>31.</w:t>
            </w:r>
          </w:p>
        </w:tc>
        <w:tc>
          <w:tcPr>
            <w:tcW w:w="986" w:type="pct"/>
            <w:vAlign w:val="center"/>
          </w:tcPr>
          <w:p w14:paraId="481DB710" w14:textId="77777777" w:rsidR="00460F97" w:rsidRPr="000F6296" w:rsidRDefault="00460F97" w:rsidP="00875B7C">
            <w:pPr>
              <w:snapToGrid w:val="0"/>
              <w:ind w:right="132"/>
              <w:rPr>
                <w:rFonts w:ascii="Myriad Pro" w:hAnsi="Myriad Pro" w:cs="Calibri"/>
                <w:color w:val="000000"/>
                <w:sz w:val="22"/>
                <w:szCs w:val="22"/>
              </w:rPr>
            </w:pPr>
            <w:r w:rsidRPr="000F6296">
              <w:rPr>
                <w:rFonts w:ascii="Myriad Pro" w:hAnsi="Myriad Pro" w:cs="Calibri"/>
                <w:color w:val="000000"/>
                <w:sz w:val="22"/>
                <w:szCs w:val="22"/>
              </w:rPr>
              <w:t>Papel Gofrado Hammer</w:t>
            </w:r>
          </w:p>
        </w:tc>
        <w:tc>
          <w:tcPr>
            <w:tcW w:w="1614" w:type="pct"/>
          </w:tcPr>
          <w:p w14:paraId="3704CD89" w14:textId="77777777" w:rsidR="00460F97" w:rsidRPr="00082219" w:rsidRDefault="00460F97" w:rsidP="00875B7C">
            <w:pPr>
              <w:jc w:val="both"/>
              <w:rPr>
                <w:rFonts w:ascii="Myriad Pro" w:eastAsia="Calibri" w:hAnsi="Myriad Pro" w:cs="Calibri"/>
                <w:color w:val="000000"/>
                <w:sz w:val="22"/>
                <w:szCs w:val="22"/>
                <w:lang w:val="es-HN"/>
              </w:rPr>
            </w:pPr>
            <w:r w:rsidRPr="001743E4">
              <w:rPr>
                <w:rFonts w:ascii="Myriad Pro" w:eastAsia="Calibri" w:hAnsi="Myriad Pro" w:cs="Calibri"/>
                <w:color w:val="000000"/>
                <w:sz w:val="22"/>
                <w:szCs w:val="22"/>
                <w:lang w:val="es-HN"/>
              </w:rPr>
              <w:t>Tamaño A4 (297 X 210), paquete de 100 unidades</w:t>
            </w:r>
          </w:p>
        </w:tc>
        <w:tc>
          <w:tcPr>
            <w:tcW w:w="584" w:type="pct"/>
          </w:tcPr>
          <w:p w14:paraId="4E4DC9C0" w14:textId="77777777" w:rsidR="00460F97" w:rsidRDefault="00460F97" w:rsidP="00875B7C">
            <w:pPr>
              <w:jc w:val="center"/>
              <w:rPr>
                <w:rFonts w:ascii="Myriad Pro" w:eastAsia="Arial Unicode MS" w:hAnsi="Myriad Pro" w:cs="Arial Unicode MS"/>
                <w:sz w:val="22"/>
                <w:szCs w:val="22"/>
                <w:lang w:val="es-HN"/>
              </w:rPr>
            </w:pPr>
            <w:r>
              <w:rPr>
                <w:rFonts w:ascii="Myriad Pro" w:eastAsia="Arial Unicode MS" w:hAnsi="Myriad Pro" w:cs="Arial Unicode MS"/>
                <w:sz w:val="22"/>
                <w:szCs w:val="22"/>
                <w:lang w:val="es-HN"/>
              </w:rPr>
              <w:t>5</w:t>
            </w:r>
          </w:p>
        </w:tc>
        <w:tc>
          <w:tcPr>
            <w:tcW w:w="759" w:type="pct"/>
          </w:tcPr>
          <w:p w14:paraId="1941A172" w14:textId="77777777" w:rsidR="00460F97" w:rsidRDefault="00460F97" w:rsidP="00875B7C">
            <w:pPr>
              <w:jc w:val="center"/>
              <w:rPr>
                <w:rFonts w:ascii="Myriad Pro" w:eastAsia="Arial Unicode MS" w:hAnsi="Myriad Pro" w:cs="Arial Unicode MS"/>
                <w:sz w:val="22"/>
                <w:szCs w:val="22"/>
                <w:lang w:val="es-HN"/>
              </w:rPr>
            </w:pPr>
          </w:p>
        </w:tc>
        <w:tc>
          <w:tcPr>
            <w:tcW w:w="757" w:type="pct"/>
          </w:tcPr>
          <w:p w14:paraId="52E1E7B4" w14:textId="77777777" w:rsidR="00460F97" w:rsidRDefault="00460F97" w:rsidP="00875B7C">
            <w:pPr>
              <w:jc w:val="center"/>
              <w:rPr>
                <w:rFonts w:ascii="Myriad Pro" w:eastAsia="Arial Unicode MS" w:hAnsi="Myriad Pro" w:cs="Arial Unicode MS"/>
                <w:sz w:val="22"/>
                <w:szCs w:val="22"/>
                <w:lang w:val="es-HN"/>
              </w:rPr>
            </w:pPr>
          </w:p>
        </w:tc>
      </w:tr>
      <w:tr w:rsidR="00460F97" w:rsidRPr="00CF58FF" w14:paraId="580AE805" w14:textId="3F82BBC2" w:rsidTr="00934CCD">
        <w:trPr>
          <w:jc w:val="center"/>
        </w:trPr>
        <w:tc>
          <w:tcPr>
            <w:tcW w:w="301" w:type="pct"/>
          </w:tcPr>
          <w:p w14:paraId="48FDE306" w14:textId="77777777" w:rsidR="00460F97" w:rsidRDefault="00460F97" w:rsidP="00875B7C">
            <w:pPr>
              <w:jc w:val="center"/>
              <w:rPr>
                <w:rFonts w:ascii="Myriad Pro" w:eastAsia="Arial Unicode MS" w:hAnsi="Myriad Pro" w:cs="Arial Unicode MS"/>
                <w:sz w:val="22"/>
                <w:szCs w:val="22"/>
                <w:lang w:val="es-HN"/>
              </w:rPr>
            </w:pPr>
            <w:r>
              <w:rPr>
                <w:rFonts w:ascii="Myriad Pro" w:eastAsia="Arial Unicode MS" w:hAnsi="Myriad Pro" w:cs="Arial Unicode MS"/>
                <w:sz w:val="22"/>
                <w:szCs w:val="22"/>
                <w:lang w:val="es-HN"/>
              </w:rPr>
              <w:lastRenderedPageBreak/>
              <w:t>32.</w:t>
            </w:r>
          </w:p>
        </w:tc>
        <w:tc>
          <w:tcPr>
            <w:tcW w:w="986" w:type="pct"/>
            <w:vAlign w:val="center"/>
          </w:tcPr>
          <w:p w14:paraId="4EFB4208" w14:textId="77777777" w:rsidR="00460F97" w:rsidRPr="000F6296" w:rsidRDefault="00460F97" w:rsidP="00875B7C">
            <w:pPr>
              <w:snapToGrid w:val="0"/>
              <w:ind w:right="132"/>
              <w:rPr>
                <w:rFonts w:ascii="Myriad Pro" w:hAnsi="Myriad Pro" w:cs="Calibri"/>
                <w:color w:val="000000"/>
                <w:sz w:val="22"/>
                <w:szCs w:val="22"/>
              </w:rPr>
            </w:pPr>
            <w:r w:rsidRPr="000F6296">
              <w:rPr>
                <w:rFonts w:ascii="Myriad Pro" w:hAnsi="Myriad Pro" w:cs="Calibri"/>
                <w:color w:val="000000"/>
                <w:sz w:val="22"/>
                <w:szCs w:val="22"/>
              </w:rPr>
              <w:t>Saca grapas</w:t>
            </w:r>
          </w:p>
        </w:tc>
        <w:tc>
          <w:tcPr>
            <w:tcW w:w="1614" w:type="pct"/>
          </w:tcPr>
          <w:p w14:paraId="1821197B" w14:textId="77777777" w:rsidR="00460F97" w:rsidRPr="00082219" w:rsidRDefault="00460F97" w:rsidP="00875B7C">
            <w:pPr>
              <w:jc w:val="both"/>
              <w:rPr>
                <w:rFonts w:ascii="Myriad Pro" w:eastAsia="Calibri" w:hAnsi="Myriad Pro" w:cs="Calibri"/>
                <w:color w:val="000000"/>
                <w:sz w:val="22"/>
                <w:szCs w:val="22"/>
                <w:lang w:val="es-HN"/>
              </w:rPr>
            </w:pPr>
            <w:r w:rsidRPr="001743E4">
              <w:rPr>
                <w:rFonts w:ascii="Myriad Pro" w:eastAsia="Calibri" w:hAnsi="Myriad Pro" w:cs="Calibri"/>
                <w:color w:val="000000"/>
                <w:sz w:val="22"/>
                <w:szCs w:val="22"/>
                <w:lang w:val="es-HN"/>
              </w:rPr>
              <w:t>Saca grapas con bloqueo de seguridad y carcasa de plástico continua, metal antioxidante, Variedad de colores, Aplicaciones de plástico en los extremos, para los dedos, Dimensiones apróx. 7cm x 5cm.</w:t>
            </w:r>
          </w:p>
        </w:tc>
        <w:tc>
          <w:tcPr>
            <w:tcW w:w="584" w:type="pct"/>
          </w:tcPr>
          <w:p w14:paraId="48DB3EBA" w14:textId="77777777" w:rsidR="00460F97" w:rsidRDefault="00460F97" w:rsidP="00875B7C">
            <w:pPr>
              <w:jc w:val="center"/>
              <w:rPr>
                <w:rFonts w:ascii="Myriad Pro" w:eastAsia="Arial Unicode MS" w:hAnsi="Myriad Pro" w:cs="Arial Unicode MS"/>
                <w:sz w:val="22"/>
                <w:szCs w:val="22"/>
                <w:lang w:val="es-HN"/>
              </w:rPr>
            </w:pPr>
            <w:r>
              <w:rPr>
                <w:rFonts w:ascii="Myriad Pro" w:eastAsia="Arial Unicode MS" w:hAnsi="Myriad Pro" w:cs="Arial Unicode MS"/>
                <w:sz w:val="22"/>
                <w:szCs w:val="22"/>
                <w:lang w:val="es-HN"/>
              </w:rPr>
              <w:t>1,000</w:t>
            </w:r>
          </w:p>
        </w:tc>
        <w:tc>
          <w:tcPr>
            <w:tcW w:w="759" w:type="pct"/>
          </w:tcPr>
          <w:p w14:paraId="1E024482" w14:textId="77777777" w:rsidR="00460F97" w:rsidRDefault="00460F97" w:rsidP="00875B7C">
            <w:pPr>
              <w:jc w:val="center"/>
              <w:rPr>
                <w:rFonts w:ascii="Myriad Pro" w:eastAsia="Arial Unicode MS" w:hAnsi="Myriad Pro" w:cs="Arial Unicode MS"/>
                <w:sz w:val="22"/>
                <w:szCs w:val="22"/>
                <w:lang w:val="es-HN"/>
              </w:rPr>
            </w:pPr>
          </w:p>
        </w:tc>
        <w:tc>
          <w:tcPr>
            <w:tcW w:w="757" w:type="pct"/>
          </w:tcPr>
          <w:p w14:paraId="1569D360" w14:textId="77777777" w:rsidR="00460F97" w:rsidRDefault="00460F97" w:rsidP="00875B7C">
            <w:pPr>
              <w:jc w:val="center"/>
              <w:rPr>
                <w:rFonts w:ascii="Myriad Pro" w:eastAsia="Arial Unicode MS" w:hAnsi="Myriad Pro" w:cs="Arial Unicode MS"/>
                <w:sz w:val="22"/>
                <w:szCs w:val="22"/>
                <w:lang w:val="es-HN"/>
              </w:rPr>
            </w:pPr>
          </w:p>
        </w:tc>
      </w:tr>
      <w:tr w:rsidR="00460F97" w:rsidRPr="00CF58FF" w14:paraId="775AB6C9" w14:textId="17DED1CF" w:rsidTr="00934CCD">
        <w:trPr>
          <w:trHeight w:val="583"/>
          <w:jc w:val="center"/>
        </w:trPr>
        <w:tc>
          <w:tcPr>
            <w:tcW w:w="301" w:type="pct"/>
          </w:tcPr>
          <w:p w14:paraId="3573FBE2" w14:textId="77777777" w:rsidR="00460F97" w:rsidRDefault="00460F97" w:rsidP="00875B7C">
            <w:pPr>
              <w:jc w:val="center"/>
              <w:rPr>
                <w:rFonts w:ascii="Myriad Pro" w:eastAsia="Arial Unicode MS" w:hAnsi="Myriad Pro" w:cs="Arial Unicode MS"/>
                <w:sz w:val="22"/>
                <w:szCs w:val="22"/>
                <w:lang w:val="es-HN"/>
              </w:rPr>
            </w:pPr>
            <w:r>
              <w:rPr>
                <w:rFonts w:ascii="Myriad Pro" w:eastAsia="Arial Unicode MS" w:hAnsi="Myriad Pro" w:cs="Arial Unicode MS"/>
                <w:sz w:val="22"/>
                <w:szCs w:val="22"/>
                <w:lang w:val="es-HN"/>
              </w:rPr>
              <w:t>33.</w:t>
            </w:r>
          </w:p>
        </w:tc>
        <w:tc>
          <w:tcPr>
            <w:tcW w:w="986" w:type="pct"/>
            <w:vAlign w:val="center"/>
          </w:tcPr>
          <w:p w14:paraId="3D92CE71" w14:textId="77777777" w:rsidR="00460F97" w:rsidRPr="000F6296" w:rsidRDefault="00460F97" w:rsidP="00875B7C">
            <w:pPr>
              <w:snapToGrid w:val="0"/>
              <w:ind w:right="132"/>
              <w:rPr>
                <w:rFonts w:ascii="Myriad Pro" w:hAnsi="Myriad Pro" w:cs="Calibri"/>
                <w:color w:val="000000"/>
                <w:sz w:val="22"/>
                <w:szCs w:val="22"/>
              </w:rPr>
            </w:pPr>
            <w:r w:rsidRPr="000F6296">
              <w:rPr>
                <w:rFonts w:ascii="Myriad Pro" w:hAnsi="Myriad Pro" w:cs="Calibri"/>
                <w:color w:val="000000"/>
                <w:sz w:val="22"/>
                <w:szCs w:val="22"/>
              </w:rPr>
              <w:t>Sacapuntas</w:t>
            </w:r>
          </w:p>
        </w:tc>
        <w:tc>
          <w:tcPr>
            <w:tcW w:w="1614" w:type="pct"/>
          </w:tcPr>
          <w:p w14:paraId="44068783" w14:textId="77777777" w:rsidR="00460F97" w:rsidRPr="00082219" w:rsidRDefault="00460F97" w:rsidP="00875B7C">
            <w:pPr>
              <w:jc w:val="both"/>
              <w:rPr>
                <w:rFonts w:ascii="Myriad Pro" w:eastAsia="Calibri" w:hAnsi="Myriad Pro" w:cs="Calibri"/>
                <w:color w:val="000000"/>
                <w:sz w:val="22"/>
                <w:szCs w:val="22"/>
                <w:lang w:val="es-HN"/>
              </w:rPr>
            </w:pPr>
            <w:r w:rsidRPr="001743E4">
              <w:rPr>
                <w:rFonts w:ascii="Myriad Pro" w:eastAsia="Calibri" w:hAnsi="Myriad Pro" w:cs="Calibri"/>
                <w:color w:val="000000"/>
                <w:sz w:val="22"/>
                <w:szCs w:val="22"/>
                <w:lang w:val="es-HN"/>
              </w:rPr>
              <w:t>Sacapuntas de metal de un agujero</w:t>
            </w:r>
          </w:p>
        </w:tc>
        <w:tc>
          <w:tcPr>
            <w:tcW w:w="584" w:type="pct"/>
          </w:tcPr>
          <w:p w14:paraId="49898AD9" w14:textId="77777777" w:rsidR="00460F97" w:rsidRDefault="00460F97" w:rsidP="00875B7C">
            <w:pPr>
              <w:jc w:val="center"/>
              <w:rPr>
                <w:rFonts w:ascii="Myriad Pro" w:eastAsia="Arial Unicode MS" w:hAnsi="Myriad Pro" w:cs="Arial Unicode MS"/>
                <w:sz w:val="22"/>
                <w:szCs w:val="22"/>
                <w:lang w:val="es-HN"/>
              </w:rPr>
            </w:pPr>
            <w:r>
              <w:rPr>
                <w:rFonts w:ascii="Myriad Pro" w:eastAsia="Arial Unicode MS" w:hAnsi="Myriad Pro" w:cs="Arial Unicode MS"/>
                <w:sz w:val="22"/>
                <w:szCs w:val="22"/>
                <w:lang w:val="es-HN"/>
              </w:rPr>
              <w:t>1,400</w:t>
            </w:r>
          </w:p>
        </w:tc>
        <w:tc>
          <w:tcPr>
            <w:tcW w:w="759" w:type="pct"/>
          </w:tcPr>
          <w:p w14:paraId="3CA09401" w14:textId="77777777" w:rsidR="00460F97" w:rsidRDefault="00460F97" w:rsidP="00875B7C">
            <w:pPr>
              <w:jc w:val="center"/>
              <w:rPr>
                <w:rFonts w:ascii="Myriad Pro" w:eastAsia="Arial Unicode MS" w:hAnsi="Myriad Pro" w:cs="Arial Unicode MS"/>
                <w:sz w:val="22"/>
                <w:szCs w:val="22"/>
                <w:lang w:val="es-HN"/>
              </w:rPr>
            </w:pPr>
          </w:p>
        </w:tc>
        <w:tc>
          <w:tcPr>
            <w:tcW w:w="757" w:type="pct"/>
          </w:tcPr>
          <w:p w14:paraId="5A23B40F" w14:textId="77777777" w:rsidR="00460F97" w:rsidRDefault="00460F97" w:rsidP="00875B7C">
            <w:pPr>
              <w:jc w:val="center"/>
              <w:rPr>
                <w:rFonts w:ascii="Myriad Pro" w:eastAsia="Arial Unicode MS" w:hAnsi="Myriad Pro" w:cs="Arial Unicode MS"/>
                <w:sz w:val="22"/>
                <w:szCs w:val="22"/>
                <w:lang w:val="es-HN"/>
              </w:rPr>
            </w:pPr>
          </w:p>
        </w:tc>
      </w:tr>
      <w:tr w:rsidR="00460F97" w:rsidRPr="001743E4" w14:paraId="6C8EFCFD" w14:textId="26BF96B1" w:rsidTr="00934CCD">
        <w:trPr>
          <w:jc w:val="center"/>
        </w:trPr>
        <w:tc>
          <w:tcPr>
            <w:tcW w:w="301" w:type="pct"/>
          </w:tcPr>
          <w:p w14:paraId="6E2347B6" w14:textId="77777777" w:rsidR="00460F97" w:rsidRDefault="00460F97" w:rsidP="00875B7C">
            <w:pPr>
              <w:jc w:val="center"/>
              <w:rPr>
                <w:rFonts w:ascii="Myriad Pro" w:eastAsia="Arial Unicode MS" w:hAnsi="Myriad Pro" w:cs="Arial Unicode MS"/>
                <w:sz w:val="22"/>
                <w:szCs w:val="22"/>
                <w:lang w:val="es-HN"/>
              </w:rPr>
            </w:pPr>
            <w:r>
              <w:rPr>
                <w:rFonts w:ascii="Myriad Pro" w:eastAsia="Arial Unicode MS" w:hAnsi="Myriad Pro" w:cs="Arial Unicode MS"/>
                <w:sz w:val="22"/>
                <w:szCs w:val="22"/>
                <w:lang w:val="es-HN"/>
              </w:rPr>
              <w:t>34.</w:t>
            </w:r>
          </w:p>
        </w:tc>
        <w:tc>
          <w:tcPr>
            <w:tcW w:w="986" w:type="pct"/>
            <w:vAlign w:val="center"/>
          </w:tcPr>
          <w:p w14:paraId="5A82F359" w14:textId="77777777" w:rsidR="00460F97" w:rsidRPr="000F6296" w:rsidRDefault="00460F97" w:rsidP="00875B7C">
            <w:pPr>
              <w:snapToGrid w:val="0"/>
              <w:ind w:right="132"/>
              <w:rPr>
                <w:rFonts w:ascii="Myriad Pro" w:hAnsi="Myriad Pro" w:cs="Calibri"/>
                <w:color w:val="000000"/>
                <w:sz w:val="22"/>
                <w:szCs w:val="22"/>
              </w:rPr>
            </w:pPr>
            <w:r w:rsidRPr="000F6296">
              <w:rPr>
                <w:rFonts w:ascii="Myriad Pro" w:hAnsi="Myriad Pro" w:cs="Calibri"/>
                <w:color w:val="000000"/>
                <w:sz w:val="22"/>
                <w:szCs w:val="22"/>
              </w:rPr>
              <w:t>Separadores Para carpetas</w:t>
            </w:r>
          </w:p>
        </w:tc>
        <w:tc>
          <w:tcPr>
            <w:tcW w:w="1614" w:type="pct"/>
          </w:tcPr>
          <w:p w14:paraId="6CBE7C44" w14:textId="77777777" w:rsidR="00460F97" w:rsidRPr="00082219" w:rsidRDefault="00460F97" w:rsidP="00875B7C">
            <w:pPr>
              <w:jc w:val="both"/>
              <w:rPr>
                <w:rFonts w:ascii="Myriad Pro" w:eastAsia="Calibri" w:hAnsi="Myriad Pro" w:cs="Calibri"/>
                <w:color w:val="000000"/>
                <w:sz w:val="22"/>
                <w:szCs w:val="22"/>
                <w:lang w:val="es-HN"/>
              </w:rPr>
            </w:pPr>
            <w:r w:rsidRPr="001743E4">
              <w:rPr>
                <w:rFonts w:ascii="Myriad Pro" w:eastAsia="Calibri" w:hAnsi="Myriad Pro" w:cs="Calibri"/>
                <w:color w:val="000000"/>
                <w:sz w:val="22"/>
                <w:szCs w:val="22"/>
                <w:lang w:val="es-HN"/>
              </w:rPr>
              <w:t>Separadores tamaño carta (8.5 X 11") 21.6 X 27.9 Cm, de varios colores, paquete de 10 divisiones, de 2 o 3 perforaciones y reforzadas.</w:t>
            </w:r>
          </w:p>
        </w:tc>
        <w:tc>
          <w:tcPr>
            <w:tcW w:w="584" w:type="pct"/>
          </w:tcPr>
          <w:p w14:paraId="62B21BDC" w14:textId="77777777" w:rsidR="00460F97" w:rsidRDefault="00460F97" w:rsidP="00875B7C">
            <w:pPr>
              <w:jc w:val="center"/>
              <w:rPr>
                <w:rFonts w:ascii="Myriad Pro" w:eastAsia="Arial Unicode MS" w:hAnsi="Myriad Pro" w:cs="Arial Unicode MS"/>
                <w:sz w:val="22"/>
                <w:szCs w:val="22"/>
                <w:lang w:val="es-HN"/>
              </w:rPr>
            </w:pPr>
            <w:r>
              <w:rPr>
                <w:rFonts w:ascii="Myriad Pro" w:eastAsia="Arial Unicode MS" w:hAnsi="Myriad Pro" w:cs="Arial Unicode MS"/>
                <w:sz w:val="22"/>
                <w:szCs w:val="22"/>
                <w:lang w:val="es-HN"/>
              </w:rPr>
              <w:t>1,000</w:t>
            </w:r>
          </w:p>
        </w:tc>
        <w:tc>
          <w:tcPr>
            <w:tcW w:w="759" w:type="pct"/>
          </w:tcPr>
          <w:p w14:paraId="65E3BB22" w14:textId="77777777" w:rsidR="00460F97" w:rsidRDefault="00460F97" w:rsidP="00875B7C">
            <w:pPr>
              <w:jc w:val="center"/>
              <w:rPr>
                <w:rFonts w:ascii="Myriad Pro" w:eastAsia="Arial Unicode MS" w:hAnsi="Myriad Pro" w:cs="Arial Unicode MS"/>
                <w:sz w:val="22"/>
                <w:szCs w:val="22"/>
                <w:lang w:val="es-HN"/>
              </w:rPr>
            </w:pPr>
          </w:p>
        </w:tc>
        <w:tc>
          <w:tcPr>
            <w:tcW w:w="757" w:type="pct"/>
          </w:tcPr>
          <w:p w14:paraId="1F04C5B7" w14:textId="77777777" w:rsidR="00460F97" w:rsidRDefault="00460F97" w:rsidP="00875B7C">
            <w:pPr>
              <w:jc w:val="center"/>
              <w:rPr>
                <w:rFonts w:ascii="Myriad Pro" w:eastAsia="Arial Unicode MS" w:hAnsi="Myriad Pro" w:cs="Arial Unicode MS"/>
                <w:sz w:val="22"/>
                <w:szCs w:val="22"/>
                <w:lang w:val="es-HN"/>
              </w:rPr>
            </w:pPr>
          </w:p>
        </w:tc>
      </w:tr>
      <w:tr w:rsidR="00460F97" w:rsidRPr="001743E4" w14:paraId="4CE726B4" w14:textId="1521C6EA" w:rsidTr="00934CCD">
        <w:trPr>
          <w:jc w:val="center"/>
        </w:trPr>
        <w:tc>
          <w:tcPr>
            <w:tcW w:w="301" w:type="pct"/>
          </w:tcPr>
          <w:p w14:paraId="448C567E" w14:textId="77777777" w:rsidR="00460F97" w:rsidRDefault="00460F97" w:rsidP="00875B7C">
            <w:pPr>
              <w:jc w:val="center"/>
              <w:rPr>
                <w:rFonts w:ascii="Myriad Pro" w:eastAsia="Arial Unicode MS" w:hAnsi="Myriad Pro" w:cs="Arial Unicode MS"/>
                <w:sz w:val="22"/>
                <w:szCs w:val="22"/>
                <w:lang w:val="es-HN"/>
              </w:rPr>
            </w:pPr>
            <w:r>
              <w:rPr>
                <w:rFonts w:ascii="Myriad Pro" w:eastAsia="Arial Unicode MS" w:hAnsi="Myriad Pro" w:cs="Arial Unicode MS"/>
                <w:sz w:val="22"/>
                <w:szCs w:val="22"/>
                <w:lang w:val="es-HN"/>
              </w:rPr>
              <w:t>35.</w:t>
            </w:r>
          </w:p>
        </w:tc>
        <w:tc>
          <w:tcPr>
            <w:tcW w:w="986" w:type="pct"/>
            <w:vAlign w:val="center"/>
          </w:tcPr>
          <w:p w14:paraId="56DEFEDB" w14:textId="77777777" w:rsidR="00460F97" w:rsidRPr="000F6296" w:rsidRDefault="00460F97" w:rsidP="00875B7C">
            <w:pPr>
              <w:snapToGrid w:val="0"/>
              <w:ind w:right="132"/>
              <w:rPr>
                <w:rFonts w:ascii="Myriad Pro" w:hAnsi="Myriad Pro" w:cs="Calibri"/>
                <w:color w:val="000000"/>
                <w:sz w:val="22"/>
                <w:szCs w:val="22"/>
              </w:rPr>
            </w:pPr>
            <w:r w:rsidRPr="000F6296">
              <w:rPr>
                <w:rFonts w:ascii="Myriad Pro" w:hAnsi="Myriad Pro" w:cs="Calibri"/>
                <w:color w:val="000000"/>
                <w:sz w:val="22"/>
                <w:szCs w:val="22"/>
              </w:rPr>
              <w:t>Tape Transparente De 1/2¨ (Rollos)</w:t>
            </w:r>
          </w:p>
        </w:tc>
        <w:tc>
          <w:tcPr>
            <w:tcW w:w="1614" w:type="pct"/>
          </w:tcPr>
          <w:p w14:paraId="43E404A7" w14:textId="77777777" w:rsidR="00460F97" w:rsidRPr="00082219" w:rsidRDefault="00460F97" w:rsidP="00875B7C">
            <w:pPr>
              <w:jc w:val="both"/>
              <w:rPr>
                <w:rFonts w:ascii="Myriad Pro" w:eastAsia="Calibri" w:hAnsi="Myriad Pro" w:cs="Calibri"/>
                <w:color w:val="000000"/>
                <w:sz w:val="22"/>
                <w:szCs w:val="22"/>
                <w:lang w:val="es-HN"/>
              </w:rPr>
            </w:pPr>
            <w:r w:rsidRPr="001743E4">
              <w:rPr>
                <w:rFonts w:ascii="Myriad Pro" w:eastAsia="Calibri" w:hAnsi="Myriad Pro" w:cs="Calibri"/>
                <w:color w:val="000000"/>
                <w:sz w:val="22"/>
                <w:szCs w:val="22"/>
                <w:lang w:val="es-HN"/>
              </w:rPr>
              <w:t>Cinta adhesiva transparente,</w:t>
            </w:r>
            <w:r>
              <w:rPr>
                <w:rFonts w:ascii="Myriad Pro" w:eastAsia="Calibri" w:hAnsi="Myriad Pro" w:cs="Calibri"/>
                <w:color w:val="000000"/>
                <w:sz w:val="22"/>
                <w:szCs w:val="22"/>
                <w:lang w:val="es-HN"/>
              </w:rPr>
              <w:t xml:space="preserve"> </w:t>
            </w:r>
            <w:r w:rsidRPr="001743E4">
              <w:rPr>
                <w:rFonts w:ascii="Myriad Pro" w:eastAsia="Calibri" w:hAnsi="Myriad Pro" w:cs="Calibri"/>
                <w:color w:val="000000"/>
                <w:sz w:val="22"/>
                <w:szCs w:val="22"/>
                <w:lang w:val="es-HN"/>
              </w:rPr>
              <w:t>Tamaño: 1 pulgadas x 72 yardas, Rollos.</w:t>
            </w:r>
          </w:p>
        </w:tc>
        <w:tc>
          <w:tcPr>
            <w:tcW w:w="584" w:type="pct"/>
          </w:tcPr>
          <w:p w14:paraId="1D93667E" w14:textId="77777777" w:rsidR="00460F97" w:rsidRDefault="00460F97" w:rsidP="00875B7C">
            <w:pPr>
              <w:jc w:val="center"/>
              <w:rPr>
                <w:rFonts w:ascii="Myriad Pro" w:eastAsia="Arial Unicode MS" w:hAnsi="Myriad Pro" w:cs="Arial Unicode MS"/>
                <w:sz w:val="22"/>
                <w:szCs w:val="22"/>
                <w:lang w:val="es-HN"/>
              </w:rPr>
            </w:pPr>
            <w:r>
              <w:rPr>
                <w:rFonts w:ascii="Myriad Pro" w:eastAsia="Arial Unicode MS" w:hAnsi="Myriad Pro" w:cs="Arial Unicode MS"/>
                <w:sz w:val="22"/>
                <w:szCs w:val="22"/>
                <w:lang w:val="es-HN"/>
              </w:rPr>
              <w:t>500</w:t>
            </w:r>
          </w:p>
        </w:tc>
        <w:tc>
          <w:tcPr>
            <w:tcW w:w="759" w:type="pct"/>
          </w:tcPr>
          <w:p w14:paraId="3ACFB1DC" w14:textId="77777777" w:rsidR="00460F97" w:rsidRDefault="00460F97" w:rsidP="00875B7C">
            <w:pPr>
              <w:jc w:val="center"/>
              <w:rPr>
                <w:rFonts w:ascii="Myriad Pro" w:eastAsia="Arial Unicode MS" w:hAnsi="Myriad Pro" w:cs="Arial Unicode MS"/>
                <w:sz w:val="22"/>
                <w:szCs w:val="22"/>
                <w:lang w:val="es-HN"/>
              </w:rPr>
            </w:pPr>
          </w:p>
        </w:tc>
        <w:tc>
          <w:tcPr>
            <w:tcW w:w="757" w:type="pct"/>
          </w:tcPr>
          <w:p w14:paraId="4BD8B2C8" w14:textId="77777777" w:rsidR="00460F97" w:rsidRDefault="00460F97" w:rsidP="00875B7C">
            <w:pPr>
              <w:jc w:val="center"/>
              <w:rPr>
                <w:rFonts w:ascii="Myriad Pro" w:eastAsia="Arial Unicode MS" w:hAnsi="Myriad Pro" w:cs="Arial Unicode MS"/>
                <w:sz w:val="22"/>
                <w:szCs w:val="22"/>
                <w:lang w:val="es-HN"/>
              </w:rPr>
            </w:pPr>
          </w:p>
        </w:tc>
      </w:tr>
      <w:tr w:rsidR="00460F97" w:rsidRPr="00CF58FF" w14:paraId="4D4A09A9" w14:textId="534F9033" w:rsidTr="00934CCD">
        <w:trPr>
          <w:jc w:val="center"/>
        </w:trPr>
        <w:tc>
          <w:tcPr>
            <w:tcW w:w="301" w:type="pct"/>
          </w:tcPr>
          <w:p w14:paraId="5AC4A2CD" w14:textId="77777777" w:rsidR="00460F97" w:rsidRDefault="00460F97" w:rsidP="00875B7C">
            <w:pPr>
              <w:jc w:val="center"/>
              <w:rPr>
                <w:rFonts w:ascii="Myriad Pro" w:eastAsia="Arial Unicode MS" w:hAnsi="Myriad Pro" w:cs="Arial Unicode MS"/>
                <w:sz w:val="22"/>
                <w:szCs w:val="22"/>
                <w:lang w:val="es-HN"/>
              </w:rPr>
            </w:pPr>
            <w:r>
              <w:rPr>
                <w:rFonts w:ascii="Myriad Pro" w:eastAsia="Arial Unicode MS" w:hAnsi="Myriad Pro" w:cs="Arial Unicode MS"/>
                <w:sz w:val="22"/>
                <w:szCs w:val="22"/>
                <w:lang w:val="es-HN"/>
              </w:rPr>
              <w:t>36.</w:t>
            </w:r>
          </w:p>
        </w:tc>
        <w:tc>
          <w:tcPr>
            <w:tcW w:w="986" w:type="pct"/>
            <w:vAlign w:val="center"/>
          </w:tcPr>
          <w:p w14:paraId="44A68364" w14:textId="77777777" w:rsidR="00460F97" w:rsidRPr="000F6296" w:rsidRDefault="00460F97" w:rsidP="00875B7C">
            <w:pPr>
              <w:snapToGrid w:val="0"/>
              <w:ind w:right="132"/>
              <w:rPr>
                <w:rFonts w:ascii="Myriad Pro" w:hAnsi="Myriad Pro" w:cs="Calibri"/>
                <w:color w:val="000000"/>
                <w:sz w:val="22"/>
                <w:szCs w:val="22"/>
              </w:rPr>
            </w:pPr>
            <w:r w:rsidRPr="000F6296">
              <w:rPr>
                <w:rFonts w:ascii="Myriad Pro" w:hAnsi="Myriad Pro" w:cs="Calibri"/>
                <w:color w:val="000000"/>
                <w:sz w:val="22"/>
                <w:szCs w:val="22"/>
              </w:rPr>
              <w:t>Tape Transparente De 2¨ (Rollos)</w:t>
            </w:r>
          </w:p>
        </w:tc>
        <w:tc>
          <w:tcPr>
            <w:tcW w:w="1614" w:type="pct"/>
          </w:tcPr>
          <w:p w14:paraId="430B62E7" w14:textId="77777777" w:rsidR="00460F97" w:rsidRPr="00082219" w:rsidRDefault="00460F97" w:rsidP="00875B7C">
            <w:pPr>
              <w:jc w:val="both"/>
              <w:rPr>
                <w:rFonts w:ascii="Myriad Pro" w:eastAsia="Calibri" w:hAnsi="Myriad Pro" w:cs="Calibri"/>
                <w:color w:val="000000"/>
                <w:sz w:val="22"/>
                <w:szCs w:val="22"/>
                <w:lang w:val="es-HN"/>
              </w:rPr>
            </w:pPr>
            <w:r w:rsidRPr="001743E4">
              <w:rPr>
                <w:rFonts w:ascii="Myriad Pro" w:eastAsia="Calibri" w:hAnsi="Myriad Pro" w:cs="Calibri"/>
                <w:color w:val="000000"/>
                <w:sz w:val="22"/>
                <w:szCs w:val="22"/>
                <w:lang w:val="es-HN"/>
              </w:rPr>
              <w:t>Cinta Adhesiva Transparente, Tamaño: 2 pulgadas x 72 yardas, Rollos.</w:t>
            </w:r>
          </w:p>
        </w:tc>
        <w:tc>
          <w:tcPr>
            <w:tcW w:w="584" w:type="pct"/>
          </w:tcPr>
          <w:p w14:paraId="26DE0E03" w14:textId="77777777" w:rsidR="00460F97" w:rsidRDefault="00460F97" w:rsidP="00875B7C">
            <w:pPr>
              <w:jc w:val="center"/>
              <w:rPr>
                <w:rFonts w:ascii="Myriad Pro" w:eastAsia="Arial Unicode MS" w:hAnsi="Myriad Pro" w:cs="Arial Unicode MS"/>
                <w:sz w:val="22"/>
                <w:szCs w:val="22"/>
                <w:lang w:val="es-HN"/>
              </w:rPr>
            </w:pPr>
            <w:r>
              <w:rPr>
                <w:rFonts w:ascii="Myriad Pro" w:eastAsia="Arial Unicode MS" w:hAnsi="Myriad Pro" w:cs="Arial Unicode MS"/>
                <w:sz w:val="22"/>
                <w:szCs w:val="22"/>
                <w:lang w:val="es-HN"/>
              </w:rPr>
              <w:t>475</w:t>
            </w:r>
          </w:p>
        </w:tc>
        <w:tc>
          <w:tcPr>
            <w:tcW w:w="759" w:type="pct"/>
          </w:tcPr>
          <w:p w14:paraId="2FCC579E" w14:textId="77777777" w:rsidR="00460F97" w:rsidRDefault="00460F97" w:rsidP="00875B7C">
            <w:pPr>
              <w:jc w:val="center"/>
              <w:rPr>
                <w:rFonts w:ascii="Myriad Pro" w:eastAsia="Arial Unicode MS" w:hAnsi="Myriad Pro" w:cs="Arial Unicode MS"/>
                <w:sz w:val="22"/>
                <w:szCs w:val="22"/>
                <w:lang w:val="es-HN"/>
              </w:rPr>
            </w:pPr>
          </w:p>
        </w:tc>
        <w:tc>
          <w:tcPr>
            <w:tcW w:w="757" w:type="pct"/>
          </w:tcPr>
          <w:p w14:paraId="2E5BE3CC" w14:textId="77777777" w:rsidR="00460F97" w:rsidRDefault="00460F97" w:rsidP="00875B7C">
            <w:pPr>
              <w:jc w:val="center"/>
              <w:rPr>
                <w:rFonts w:ascii="Myriad Pro" w:eastAsia="Arial Unicode MS" w:hAnsi="Myriad Pro" w:cs="Arial Unicode MS"/>
                <w:sz w:val="22"/>
                <w:szCs w:val="22"/>
                <w:lang w:val="es-HN"/>
              </w:rPr>
            </w:pPr>
          </w:p>
        </w:tc>
      </w:tr>
      <w:tr w:rsidR="00460F97" w:rsidRPr="00CF58FF" w14:paraId="26FCBD8B" w14:textId="163ED8D6" w:rsidTr="00934CCD">
        <w:trPr>
          <w:jc w:val="center"/>
        </w:trPr>
        <w:tc>
          <w:tcPr>
            <w:tcW w:w="301" w:type="pct"/>
          </w:tcPr>
          <w:p w14:paraId="2C617A41" w14:textId="77777777" w:rsidR="00460F97" w:rsidRDefault="00460F97" w:rsidP="00875B7C">
            <w:pPr>
              <w:jc w:val="center"/>
              <w:rPr>
                <w:rFonts w:ascii="Myriad Pro" w:eastAsia="Arial Unicode MS" w:hAnsi="Myriad Pro" w:cs="Arial Unicode MS"/>
                <w:sz w:val="22"/>
                <w:szCs w:val="22"/>
                <w:lang w:val="es-HN"/>
              </w:rPr>
            </w:pPr>
            <w:r>
              <w:rPr>
                <w:rFonts w:ascii="Myriad Pro" w:eastAsia="Arial Unicode MS" w:hAnsi="Myriad Pro" w:cs="Arial Unicode MS"/>
                <w:sz w:val="22"/>
                <w:szCs w:val="22"/>
                <w:lang w:val="es-HN"/>
              </w:rPr>
              <w:t>37.</w:t>
            </w:r>
          </w:p>
        </w:tc>
        <w:tc>
          <w:tcPr>
            <w:tcW w:w="986" w:type="pct"/>
            <w:vAlign w:val="center"/>
          </w:tcPr>
          <w:p w14:paraId="329BCBA2" w14:textId="77777777" w:rsidR="00460F97" w:rsidRPr="000F6296" w:rsidRDefault="00460F97" w:rsidP="00875B7C">
            <w:pPr>
              <w:snapToGrid w:val="0"/>
              <w:ind w:right="132"/>
              <w:rPr>
                <w:rFonts w:ascii="Myriad Pro" w:hAnsi="Myriad Pro" w:cs="Calibri"/>
                <w:color w:val="000000"/>
                <w:sz w:val="22"/>
                <w:szCs w:val="22"/>
              </w:rPr>
            </w:pPr>
            <w:r w:rsidRPr="000F6296">
              <w:rPr>
                <w:rFonts w:ascii="Myriad Pro" w:hAnsi="Myriad Pro" w:cs="Calibri"/>
                <w:color w:val="000000"/>
                <w:sz w:val="22"/>
                <w:szCs w:val="22"/>
              </w:rPr>
              <w:t>Encuadernadora Portátil</w:t>
            </w:r>
          </w:p>
        </w:tc>
        <w:tc>
          <w:tcPr>
            <w:tcW w:w="1614" w:type="pct"/>
          </w:tcPr>
          <w:p w14:paraId="1DDFCC49" w14:textId="77777777" w:rsidR="00460F97" w:rsidRPr="00082219" w:rsidRDefault="00460F97" w:rsidP="00875B7C">
            <w:pPr>
              <w:jc w:val="both"/>
              <w:rPr>
                <w:rFonts w:ascii="Myriad Pro" w:eastAsia="Calibri" w:hAnsi="Myriad Pro" w:cs="Calibri"/>
                <w:color w:val="000000"/>
                <w:sz w:val="22"/>
                <w:szCs w:val="22"/>
                <w:lang w:val="es-HN"/>
              </w:rPr>
            </w:pPr>
            <w:r w:rsidRPr="001743E4">
              <w:rPr>
                <w:rFonts w:ascii="Myriad Pro" w:eastAsia="Calibri" w:hAnsi="Myriad Pro" w:cs="Calibri"/>
                <w:color w:val="000000"/>
                <w:sz w:val="22"/>
                <w:szCs w:val="22"/>
                <w:lang w:val="es-HN"/>
              </w:rPr>
              <w:t>Encuandernadora Pórtatil, capacidad de perforación de 8 ó 10 hojas, de alimentación manual</w:t>
            </w:r>
          </w:p>
        </w:tc>
        <w:tc>
          <w:tcPr>
            <w:tcW w:w="584" w:type="pct"/>
          </w:tcPr>
          <w:p w14:paraId="2DACDC78" w14:textId="77777777" w:rsidR="00460F97" w:rsidRDefault="00460F97" w:rsidP="00875B7C">
            <w:pPr>
              <w:jc w:val="center"/>
              <w:rPr>
                <w:rFonts w:ascii="Myriad Pro" w:eastAsia="Arial Unicode MS" w:hAnsi="Myriad Pro" w:cs="Arial Unicode MS"/>
                <w:sz w:val="22"/>
                <w:szCs w:val="22"/>
                <w:lang w:val="es-HN"/>
              </w:rPr>
            </w:pPr>
            <w:r>
              <w:rPr>
                <w:rFonts w:ascii="Myriad Pro" w:eastAsia="Arial Unicode MS" w:hAnsi="Myriad Pro" w:cs="Arial Unicode MS"/>
                <w:sz w:val="22"/>
                <w:szCs w:val="22"/>
                <w:lang w:val="es-HN"/>
              </w:rPr>
              <w:t>1</w:t>
            </w:r>
          </w:p>
        </w:tc>
        <w:tc>
          <w:tcPr>
            <w:tcW w:w="759" w:type="pct"/>
          </w:tcPr>
          <w:p w14:paraId="5B92BA2A" w14:textId="77777777" w:rsidR="00460F97" w:rsidRDefault="00460F97" w:rsidP="00875B7C">
            <w:pPr>
              <w:jc w:val="center"/>
              <w:rPr>
                <w:rFonts w:ascii="Myriad Pro" w:eastAsia="Arial Unicode MS" w:hAnsi="Myriad Pro" w:cs="Arial Unicode MS"/>
                <w:sz w:val="22"/>
                <w:szCs w:val="22"/>
                <w:lang w:val="es-HN"/>
              </w:rPr>
            </w:pPr>
          </w:p>
        </w:tc>
        <w:tc>
          <w:tcPr>
            <w:tcW w:w="757" w:type="pct"/>
          </w:tcPr>
          <w:p w14:paraId="0411476A" w14:textId="77777777" w:rsidR="00460F97" w:rsidRDefault="00460F97" w:rsidP="00875B7C">
            <w:pPr>
              <w:jc w:val="center"/>
              <w:rPr>
                <w:rFonts w:ascii="Myriad Pro" w:eastAsia="Arial Unicode MS" w:hAnsi="Myriad Pro" w:cs="Arial Unicode MS"/>
                <w:sz w:val="22"/>
                <w:szCs w:val="22"/>
                <w:lang w:val="es-HN"/>
              </w:rPr>
            </w:pPr>
          </w:p>
        </w:tc>
      </w:tr>
      <w:tr w:rsidR="00460F97" w:rsidRPr="00CF58FF" w14:paraId="343AC6F9" w14:textId="25ED4D6E" w:rsidTr="00934CCD">
        <w:trPr>
          <w:jc w:val="center"/>
        </w:trPr>
        <w:tc>
          <w:tcPr>
            <w:tcW w:w="301" w:type="pct"/>
          </w:tcPr>
          <w:p w14:paraId="490040A2" w14:textId="77777777" w:rsidR="00460F97" w:rsidRDefault="00460F97" w:rsidP="00875B7C">
            <w:pPr>
              <w:jc w:val="center"/>
              <w:rPr>
                <w:rFonts w:ascii="Myriad Pro" w:eastAsia="Arial Unicode MS" w:hAnsi="Myriad Pro" w:cs="Arial Unicode MS"/>
                <w:sz w:val="22"/>
                <w:szCs w:val="22"/>
                <w:lang w:val="es-HN"/>
              </w:rPr>
            </w:pPr>
            <w:r>
              <w:rPr>
                <w:rFonts w:ascii="Myriad Pro" w:eastAsia="Arial Unicode MS" w:hAnsi="Myriad Pro" w:cs="Arial Unicode MS"/>
                <w:sz w:val="22"/>
                <w:szCs w:val="22"/>
                <w:lang w:val="es-HN"/>
              </w:rPr>
              <w:t>38.</w:t>
            </w:r>
          </w:p>
        </w:tc>
        <w:tc>
          <w:tcPr>
            <w:tcW w:w="986" w:type="pct"/>
            <w:vAlign w:val="center"/>
          </w:tcPr>
          <w:p w14:paraId="29BC571A" w14:textId="77777777" w:rsidR="00460F97" w:rsidRPr="000F6296" w:rsidRDefault="00460F97" w:rsidP="00875B7C">
            <w:pPr>
              <w:snapToGrid w:val="0"/>
              <w:ind w:right="132"/>
              <w:rPr>
                <w:rFonts w:ascii="Myriad Pro" w:hAnsi="Myriad Pro" w:cs="Calibri"/>
                <w:color w:val="000000"/>
                <w:sz w:val="22"/>
                <w:szCs w:val="22"/>
              </w:rPr>
            </w:pPr>
            <w:r w:rsidRPr="000F6296">
              <w:rPr>
                <w:rFonts w:ascii="Myriad Pro" w:hAnsi="Myriad Pro" w:cs="Calibri"/>
                <w:color w:val="000000"/>
                <w:sz w:val="22"/>
                <w:szCs w:val="22"/>
              </w:rPr>
              <w:t>Pizarra</w:t>
            </w:r>
          </w:p>
        </w:tc>
        <w:tc>
          <w:tcPr>
            <w:tcW w:w="1614" w:type="pct"/>
          </w:tcPr>
          <w:p w14:paraId="39664887" w14:textId="77777777" w:rsidR="00460F97" w:rsidRPr="00082219" w:rsidRDefault="00460F97" w:rsidP="00875B7C">
            <w:pPr>
              <w:jc w:val="both"/>
              <w:rPr>
                <w:rFonts w:ascii="Myriad Pro" w:eastAsia="Calibri" w:hAnsi="Myriad Pro" w:cs="Calibri"/>
                <w:color w:val="000000"/>
                <w:sz w:val="22"/>
                <w:szCs w:val="22"/>
                <w:lang w:val="es-HN"/>
              </w:rPr>
            </w:pPr>
            <w:r w:rsidRPr="001743E4">
              <w:rPr>
                <w:rFonts w:ascii="Myriad Pro" w:eastAsia="Calibri" w:hAnsi="Myriad Pro" w:cs="Calibri"/>
                <w:color w:val="000000"/>
                <w:sz w:val="22"/>
                <w:szCs w:val="22"/>
                <w:lang w:val="es-HN"/>
              </w:rPr>
              <w:t>Pizarra Blanca Melamina, Basic Marco Aluminio, Medidas de 1 .70m X 1.20 m, Con Ganchos para colgar.</w:t>
            </w:r>
          </w:p>
        </w:tc>
        <w:tc>
          <w:tcPr>
            <w:tcW w:w="584" w:type="pct"/>
          </w:tcPr>
          <w:p w14:paraId="23F932D8" w14:textId="77777777" w:rsidR="00460F97" w:rsidRDefault="00460F97" w:rsidP="00875B7C">
            <w:pPr>
              <w:jc w:val="center"/>
              <w:rPr>
                <w:rFonts w:ascii="Myriad Pro" w:eastAsia="Arial Unicode MS" w:hAnsi="Myriad Pro" w:cs="Arial Unicode MS"/>
                <w:sz w:val="22"/>
                <w:szCs w:val="22"/>
                <w:lang w:val="es-HN"/>
              </w:rPr>
            </w:pPr>
            <w:r>
              <w:rPr>
                <w:rFonts w:ascii="Myriad Pro" w:eastAsia="Arial Unicode MS" w:hAnsi="Myriad Pro" w:cs="Arial Unicode MS"/>
                <w:sz w:val="22"/>
                <w:szCs w:val="22"/>
                <w:lang w:val="es-HN"/>
              </w:rPr>
              <w:t>4</w:t>
            </w:r>
          </w:p>
        </w:tc>
        <w:tc>
          <w:tcPr>
            <w:tcW w:w="759" w:type="pct"/>
          </w:tcPr>
          <w:p w14:paraId="2A204D1B" w14:textId="77777777" w:rsidR="00460F97" w:rsidRDefault="00460F97" w:rsidP="00875B7C">
            <w:pPr>
              <w:jc w:val="center"/>
              <w:rPr>
                <w:rFonts w:ascii="Myriad Pro" w:eastAsia="Arial Unicode MS" w:hAnsi="Myriad Pro" w:cs="Arial Unicode MS"/>
                <w:sz w:val="22"/>
                <w:szCs w:val="22"/>
                <w:lang w:val="es-HN"/>
              </w:rPr>
            </w:pPr>
          </w:p>
        </w:tc>
        <w:tc>
          <w:tcPr>
            <w:tcW w:w="757" w:type="pct"/>
          </w:tcPr>
          <w:p w14:paraId="1BC036FA" w14:textId="77777777" w:rsidR="00460F97" w:rsidRDefault="00460F97" w:rsidP="00875B7C">
            <w:pPr>
              <w:jc w:val="center"/>
              <w:rPr>
                <w:rFonts w:ascii="Myriad Pro" w:eastAsia="Arial Unicode MS" w:hAnsi="Myriad Pro" w:cs="Arial Unicode MS"/>
                <w:sz w:val="22"/>
                <w:szCs w:val="22"/>
                <w:lang w:val="es-HN"/>
              </w:rPr>
            </w:pPr>
          </w:p>
        </w:tc>
      </w:tr>
      <w:tr w:rsidR="00460F97" w:rsidRPr="00460F97" w14:paraId="2DBC9CC1" w14:textId="77777777" w:rsidTr="00934CCD">
        <w:trPr>
          <w:jc w:val="center"/>
        </w:trPr>
        <w:tc>
          <w:tcPr>
            <w:tcW w:w="301" w:type="pct"/>
            <w:shd w:val="clear" w:color="auto" w:fill="C6D9F1" w:themeFill="text2" w:themeFillTint="33"/>
          </w:tcPr>
          <w:p w14:paraId="2BCB6E0B" w14:textId="77777777" w:rsidR="00460F97" w:rsidRPr="00460F97" w:rsidRDefault="00460F97" w:rsidP="00460F97">
            <w:pPr>
              <w:jc w:val="center"/>
              <w:rPr>
                <w:rFonts w:ascii="Myriad Pro" w:eastAsia="Arial Unicode MS" w:hAnsi="Myriad Pro" w:cs="Arial Unicode MS"/>
                <w:sz w:val="24"/>
                <w:szCs w:val="22"/>
                <w:lang w:val="es-HN"/>
              </w:rPr>
            </w:pPr>
          </w:p>
        </w:tc>
        <w:tc>
          <w:tcPr>
            <w:tcW w:w="986" w:type="pct"/>
            <w:shd w:val="clear" w:color="auto" w:fill="C6D9F1" w:themeFill="text2" w:themeFillTint="33"/>
            <w:vAlign w:val="center"/>
          </w:tcPr>
          <w:p w14:paraId="36497889" w14:textId="77777777" w:rsidR="00460F97" w:rsidRPr="00460F97" w:rsidRDefault="00460F97" w:rsidP="00460F97">
            <w:pPr>
              <w:snapToGrid w:val="0"/>
              <w:ind w:right="132"/>
              <w:rPr>
                <w:rFonts w:ascii="Myriad Pro" w:hAnsi="Myriad Pro" w:cs="Calibri"/>
                <w:color w:val="000000"/>
                <w:sz w:val="24"/>
                <w:szCs w:val="22"/>
              </w:rPr>
            </w:pPr>
          </w:p>
        </w:tc>
        <w:tc>
          <w:tcPr>
            <w:tcW w:w="1614" w:type="pct"/>
            <w:shd w:val="clear" w:color="auto" w:fill="C6D9F1" w:themeFill="text2" w:themeFillTint="33"/>
          </w:tcPr>
          <w:p w14:paraId="3BA1DFC2" w14:textId="09732465" w:rsidR="00460F97" w:rsidRPr="00460F97" w:rsidRDefault="00460F97" w:rsidP="00460F97">
            <w:pPr>
              <w:jc w:val="both"/>
              <w:rPr>
                <w:rFonts w:ascii="Myriad Pro" w:eastAsia="Calibri" w:hAnsi="Myriad Pro" w:cs="Calibri"/>
                <w:color w:val="000000"/>
                <w:sz w:val="24"/>
                <w:szCs w:val="22"/>
                <w:lang w:val="es-HN"/>
              </w:rPr>
            </w:pPr>
            <w:r w:rsidRPr="00460F97">
              <w:rPr>
                <w:rFonts w:ascii="Myriad Pro" w:hAnsi="Myriad Pro"/>
                <w:b/>
                <w:sz w:val="22"/>
                <w:szCs w:val="22"/>
              </w:rPr>
              <w:t>Total Item (en Lempiras):</w:t>
            </w:r>
          </w:p>
        </w:tc>
        <w:tc>
          <w:tcPr>
            <w:tcW w:w="584" w:type="pct"/>
            <w:shd w:val="clear" w:color="auto" w:fill="C6D9F1" w:themeFill="text2" w:themeFillTint="33"/>
            <w:vAlign w:val="center"/>
          </w:tcPr>
          <w:p w14:paraId="4C11F3F6" w14:textId="77777777" w:rsidR="00460F97" w:rsidRPr="00460F97" w:rsidRDefault="00460F97" w:rsidP="00460F97">
            <w:pPr>
              <w:jc w:val="center"/>
              <w:rPr>
                <w:rFonts w:ascii="Myriad Pro" w:eastAsia="Arial Unicode MS" w:hAnsi="Myriad Pro" w:cs="Arial Unicode MS"/>
                <w:sz w:val="24"/>
                <w:szCs w:val="22"/>
                <w:lang w:val="es-HN"/>
              </w:rPr>
            </w:pPr>
          </w:p>
        </w:tc>
        <w:tc>
          <w:tcPr>
            <w:tcW w:w="759" w:type="pct"/>
            <w:shd w:val="clear" w:color="auto" w:fill="C6D9F1" w:themeFill="text2" w:themeFillTint="33"/>
          </w:tcPr>
          <w:p w14:paraId="67C90014" w14:textId="77777777" w:rsidR="00460F97" w:rsidRPr="00460F97" w:rsidRDefault="00460F97" w:rsidP="00460F97">
            <w:pPr>
              <w:jc w:val="center"/>
              <w:rPr>
                <w:rFonts w:ascii="Myriad Pro" w:eastAsia="Arial Unicode MS" w:hAnsi="Myriad Pro" w:cs="Arial Unicode MS"/>
                <w:sz w:val="24"/>
                <w:szCs w:val="22"/>
                <w:lang w:val="es-HN"/>
              </w:rPr>
            </w:pPr>
          </w:p>
        </w:tc>
        <w:tc>
          <w:tcPr>
            <w:tcW w:w="757" w:type="pct"/>
            <w:shd w:val="clear" w:color="auto" w:fill="C6D9F1" w:themeFill="text2" w:themeFillTint="33"/>
          </w:tcPr>
          <w:p w14:paraId="2514E5B2" w14:textId="77777777" w:rsidR="00460F97" w:rsidRPr="00460F97" w:rsidRDefault="00460F97" w:rsidP="00460F97">
            <w:pPr>
              <w:jc w:val="center"/>
              <w:rPr>
                <w:rFonts w:ascii="Myriad Pro" w:eastAsia="Arial Unicode MS" w:hAnsi="Myriad Pro" w:cs="Arial Unicode MS"/>
                <w:sz w:val="24"/>
                <w:szCs w:val="22"/>
                <w:lang w:val="es-HN"/>
              </w:rPr>
            </w:pPr>
          </w:p>
        </w:tc>
      </w:tr>
    </w:tbl>
    <w:p w14:paraId="564B0651" w14:textId="77777777" w:rsidR="00460F97" w:rsidRPr="00460F97" w:rsidRDefault="00460F97" w:rsidP="0032369F">
      <w:pPr>
        <w:ind w:left="990" w:right="630" w:hanging="990"/>
        <w:jc w:val="both"/>
        <w:rPr>
          <w:rFonts w:ascii="Myriad Pro" w:hAnsi="Myriad Pro" w:cs="Calibri"/>
          <w:b/>
          <w:snapToGrid w:val="0"/>
          <w:sz w:val="24"/>
          <w:szCs w:val="22"/>
          <w:u w:val="single"/>
          <w:lang w:val="es-ES_tradnl"/>
        </w:rPr>
      </w:pPr>
    </w:p>
    <w:p w14:paraId="5E00F6D3" w14:textId="77777777" w:rsidR="002203F1" w:rsidRDefault="002203F1" w:rsidP="0032369F">
      <w:pPr>
        <w:ind w:left="990" w:right="630" w:hanging="990"/>
        <w:jc w:val="both"/>
        <w:rPr>
          <w:rFonts w:ascii="Myriad Pro" w:hAnsi="Myriad Pro" w:cs="Calibri"/>
          <w:b/>
          <w:snapToGrid w:val="0"/>
          <w:sz w:val="22"/>
          <w:szCs w:val="22"/>
          <w:u w:val="single"/>
          <w:lang w:val="es-ES_tradnl"/>
        </w:rPr>
      </w:pPr>
    </w:p>
    <w:p w14:paraId="174A32F3" w14:textId="3218718D" w:rsidR="006D6297" w:rsidRPr="004E141D" w:rsidRDefault="00792C26" w:rsidP="006D6297">
      <w:pPr>
        <w:rPr>
          <w:rFonts w:ascii="Myriad Pro" w:hAnsi="Myriad Pro" w:cs="Calibri"/>
          <w:b/>
          <w:sz w:val="22"/>
          <w:szCs w:val="22"/>
          <w:u w:val="single"/>
          <w:lang w:val="es-ES_tradnl"/>
        </w:rPr>
      </w:pPr>
      <w:r w:rsidRPr="004E141D">
        <w:rPr>
          <w:rFonts w:ascii="Myriad Pro" w:hAnsi="Myriad Pro" w:cs="Calibri"/>
          <w:b/>
          <w:sz w:val="22"/>
          <w:szCs w:val="22"/>
          <w:u w:val="single"/>
          <w:lang w:val="es-ES_tradnl"/>
        </w:rPr>
        <w:t>CUADRO N</w:t>
      </w:r>
      <w:r w:rsidR="006D24CC" w:rsidRPr="004E141D">
        <w:rPr>
          <w:rFonts w:ascii="Myriad Pro" w:hAnsi="Myriad Pro" w:cs="Calibri"/>
          <w:b/>
          <w:sz w:val="22"/>
          <w:szCs w:val="22"/>
          <w:u w:val="single"/>
          <w:lang w:val="es-ES_tradnl"/>
        </w:rPr>
        <w:t>º</w:t>
      </w:r>
      <w:r w:rsidR="006D6297" w:rsidRPr="004E141D">
        <w:rPr>
          <w:rFonts w:ascii="Myriad Pro" w:hAnsi="Myriad Pro" w:cs="Calibri"/>
          <w:b/>
          <w:sz w:val="22"/>
          <w:szCs w:val="22"/>
          <w:u w:val="single"/>
          <w:lang w:val="es-ES_tradnl"/>
        </w:rPr>
        <w:t xml:space="preserve"> </w:t>
      </w:r>
      <w:r w:rsidR="00512449">
        <w:rPr>
          <w:rFonts w:ascii="Myriad Pro" w:hAnsi="Myriad Pro" w:cs="Calibri"/>
          <w:b/>
          <w:sz w:val="22"/>
          <w:szCs w:val="22"/>
          <w:u w:val="single"/>
          <w:lang w:val="es-ES_tradnl"/>
        </w:rPr>
        <w:t>3</w:t>
      </w:r>
      <w:r w:rsidR="006D6297" w:rsidRPr="004E141D">
        <w:rPr>
          <w:rFonts w:ascii="Myriad Pro" w:hAnsi="Myriad Pro" w:cs="Calibri"/>
          <w:b/>
          <w:sz w:val="22"/>
          <w:szCs w:val="22"/>
          <w:u w:val="single"/>
          <w:lang w:val="es-ES_tradnl"/>
        </w:rPr>
        <w:t>:</w:t>
      </w:r>
      <w:r w:rsidR="00314899" w:rsidRPr="004E141D">
        <w:rPr>
          <w:rFonts w:ascii="Myriad Pro" w:hAnsi="Myriad Pro" w:cs="Calibri"/>
          <w:b/>
          <w:sz w:val="22"/>
          <w:szCs w:val="22"/>
          <w:u w:val="single"/>
          <w:lang w:val="es-ES_tradnl"/>
        </w:rPr>
        <w:t xml:space="preserve"> </w:t>
      </w:r>
      <w:r w:rsidR="006D24CC" w:rsidRPr="004E141D">
        <w:rPr>
          <w:rFonts w:ascii="Myriad Pro" w:hAnsi="Myriad Pro" w:cs="Calibri"/>
          <w:b/>
          <w:sz w:val="22"/>
          <w:szCs w:val="22"/>
          <w:u w:val="single"/>
          <w:lang w:val="es-ES_tradnl"/>
        </w:rPr>
        <w:t>Oferta de cumplimiento con otras condiciones y requisitos conexos</w:t>
      </w:r>
      <w:r w:rsidR="00314899" w:rsidRPr="004E141D">
        <w:rPr>
          <w:rFonts w:ascii="Myriad Pro" w:hAnsi="Myriad Pro" w:cs="Calibri"/>
          <w:b/>
          <w:sz w:val="22"/>
          <w:szCs w:val="22"/>
          <w:u w:val="single"/>
          <w:lang w:val="es-ES_tradnl"/>
        </w:rPr>
        <w:t xml:space="preserve"> </w:t>
      </w:r>
    </w:p>
    <w:p w14:paraId="174A32F4" w14:textId="77777777" w:rsidR="006D6297" w:rsidRPr="004E141D" w:rsidRDefault="006D6297" w:rsidP="006D6297">
      <w:pPr>
        <w:rPr>
          <w:rFonts w:ascii="Myriad Pro" w:hAnsi="Myriad Pro" w:cs="Calibri"/>
          <w:sz w:val="22"/>
          <w:szCs w:val="22"/>
          <w:lang w:val="es-ES_tradnl"/>
        </w:rPr>
      </w:pPr>
    </w:p>
    <w:tbl>
      <w:tblPr>
        <w:tblW w:w="94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0"/>
        <w:gridCol w:w="1350"/>
        <w:gridCol w:w="1620"/>
        <w:gridCol w:w="2340"/>
      </w:tblGrid>
      <w:tr w:rsidR="006D6297" w:rsidRPr="00A86003" w14:paraId="174A32FB" w14:textId="77777777" w:rsidTr="00A86003">
        <w:trPr>
          <w:trHeight w:val="278"/>
          <w:tblHeader/>
        </w:trPr>
        <w:tc>
          <w:tcPr>
            <w:tcW w:w="4140" w:type="dxa"/>
            <w:vMerge w:val="restart"/>
          </w:tcPr>
          <w:p w14:paraId="174A32F7" w14:textId="77777777" w:rsidR="006D6297" w:rsidRPr="00A86003" w:rsidRDefault="006D24CC" w:rsidP="006D24CC">
            <w:pPr>
              <w:rPr>
                <w:rFonts w:ascii="Myriad Pro" w:hAnsi="Myriad Pro" w:cs="Calibri"/>
                <w:b/>
                <w:sz w:val="22"/>
                <w:szCs w:val="22"/>
                <w:lang w:val="es-ES_tradnl"/>
              </w:rPr>
            </w:pPr>
            <w:r w:rsidRPr="00A86003">
              <w:rPr>
                <w:rFonts w:ascii="Myriad Pro" w:hAnsi="Myriad Pro" w:cs="Calibri"/>
                <w:b/>
                <w:sz w:val="22"/>
                <w:szCs w:val="22"/>
                <w:lang w:val="es-ES_tradnl"/>
              </w:rPr>
              <w:t>Se indican a continuación otras informaciones que formarán parte de su cotización</w:t>
            </w:r>
            <w:r w:rsidR="006D6297" w:rsidRPr="00A86003">
              <w:rPr>
                <w:rFonts w:ascii="Myriad Pro" w:hAnsi="Myriad Pro" w:cs="Calibri"/>
                <w:b/>
                <w:sz w:val="22"/>
                <w:szCs w:val="22"/>
                <w:lang w:val="es-ES_tradnl"/>
              </w:rPr>
              <w:t>:</w:t>
            </w:r>
          </w:p>
        </w:tc>
        <w:tc>
          <w:tcPr>
            <w:tcW w:w="5310" w:type="dxa"/>
            <w:gridSpan w:val="3"/>
          </w:tcPr>
          <w:p w14:paraId="174A32FA" w14:textId="22BD2443" w:rsidR="006D24CC" w:rsidRPr="00A86003" w:rsidRDefault="006D24CC" w:rsidP="00360FAA">
            <w:pPr>
              <w:jc w:val="center"/>
              <w:rPr>
                <w:rFonts w:ascii="Myriad Pro" w:hAnsi="Myriad Pro" w:cs="Calibri"/>
                <w:b/>
                <w:sz w:val="22"/>
                <w:szCs w:val="22"/>
                <w:lang w:val="es-ES_tradnl"/>
              </w:rPr>
            </w:pPr>
            <w:r w:rsidRPr="00A86003">
              <w:rPr>
                <w:rFonts w:ascii="Myriad Pro" w:hAnsi="Myriad Pro" w:cs="Calibri"/>
                <w:b/>
                <w:sz w:val="22"/>
                <w:szCs w:val="22"/>
                <w:lang w:val="es-ES_tradnl"/>
              </w:rPr>
              <w:t>Sus</w:t>
            </w:r>
            <w:r w:rsidR="006D6297" w:rsidRPr="00A86003">
              <w:rPr>
                <w:rFonts w:ascii="Myriad Pro" w:hAnsi="Myriad Pro" w:cs="Calibri"/>
                <w:b/>
                <w:sz w:val="22"/>
                <w:szCs w:val="22"/>
                <w:lang w:val="es-ES_tradnl"/>
              </w:rPr>
              <w:t xml:space="preserve"> </w:t>
            </w:r>
            <w:r w:rsidRPr="00A86003">
              <w:rPr>
                <w:rFonts w:ascii="Myriad Pro" w:hAnsi="Myriad Pro" w:cs="Calibri"/>
                <w:b/>
                <w:sz w:val="22"/>
                <w:szCs w:val="22"/>
                <w:lang w:val="es-ES_tradnl"/>
              </w:rPr>
              <w:t>respuestas</w:t>
            </w:r>
          </w:p>
        </w:tc>
      </w:tr>
      <w:tr w:rsidR="006D6297" w:rsidRPr="00291AB5" w14:paraId="174A3305" w14:textId="77777777" w:rsidTr="00A86003">
        <w:trPr>
          <w:trHeight w:val="382"/>
          <w:tblHeader/>
        </w:trPr>
        <w:tc>
          <w:tcPr>
            <w:tcW w:w="4140" w:type="dxa"/>
            <w:vMerge/>
          </w:tcPr>
          <w:p w14:paraId="174A32FC" w14:textId="77777777" w:rsidR="006D6297" w:rsidRPr="00A86003" w:rsidRDefault="006D6297" w:rsidP="006D6297">
            <w:pPr>
              <w:ind w:firstLine="720"/>
              <w:rPr>
                <w:rFonts w:ascii="Myriad Pro" w:hAnsi="Myriad Pro" w:cs="Calibri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1350" w:type="dxa"/>
          </w:tcPr>
          <w:p w14:paraId="174A32FE" w14:textId="77777777" w:rsidR="006D6297" w:rsidRPr="00A86003" w:rsidRDefault="006D24CC" w:rsidP="006D24CC">
            <w:pPr>
              <w:jc w:val="center"/>
              <w:rPr>
                <w:rFonts w:ascii="Myriad Pro" w:hAnsi="Myriad Pro" w:cs="Calibri"/>
                <w:b/>
                <w:i/>
                <w:sz w:val="22"/>
                <w:szCs w:val="22"/>
                <w:lang w:val="es-ES_tradnl"/>
              </w:rPr>
            </w:pPr>
            <w:r w:rsidRPr="00A86003">
              <w:rPr>
                <w:rFonts w:ascii="Myriad Pro" w:hAnsi="Myriad Pro" w:cs="Calibri"/>
                <w:b/>
                <w:i/>
                <w:sz w:val="22"/>
                <w:szCs w:val="22"/>
                <w:lang w:val="es-ES_tradnl"/>
              </w:rPr>
              <w:t>Sí</w:t>
            </w:r>
          </w:p>
          <w:p w14:paraId="174A32FF" w14:textId="77777777" w:rsidR="002212BD" w:rsidRPr="00A86003" w:rsidRDefault="002A09EC" w:rsidP="002A09EC">
            <w:pPr>
              <w:rPr>
                <w:rFonts w:ascii="Myriad Pro" w:hAnsi="Myriad Pro" w:cs="Calibri"/>
                <w:b/>
                <w:i/>
                <w:sz w:val="22"/>
                <w:szCs w:val="22"/>
                <w:lang w:val="es-ES_tradnl"/>
              </w:rPr>
            </w:pPr>
            <w:r w:rsidRPr="00A86003">
              <w:rPr>
                <w:rFonts w:ascii="Myriad Pro" w:hAnsi="Myriad Pro" w:cs="Calibri"/>
                <w:b/>
                <w:i/>
                <w:sz w:val="22"/>
                <w:szCs w:val="22"/>
                <w:lang w:val="es-ES_tradnl"/>
              </w:rPr>
              <w:t>Se cumplirá</w:t>
            </w:r>
          </w:p>
        </w:tc>
        <w:tc>
          <w:tcPr>
            <w:tcW w:w="1620" w:type="dxa"/>
          </w:tcPr>
          <w:p w14:paraId="174A3301" w14:textId="77777777" w:rsidR="006D6297" w:rsidRPr="00A86003" w:rsidRDefault="006D6297" w:rsidP="006D24CC">
            <w:pPr>
              <w:jc w:val="center"/>
              <w:rPr>
                <w:rFonts w:ascii="Myriad Pro" w:hAnsi="Myriad Pro" w:cs="Calibri"/>
                <w:b/>
                <w:i/>
                <w:sz w:val="22"/>
                <w:szCs w:val="22"/>
                <w:lang w:val="es-ES_tradnl"/>
              </w:rPr>
            </w:pPr>
            <w:r w:rsidRPr="00A86003">
              <w:rPr>
                <w:rFonts w:ascii="Myriad Pro" w:hAnsi="Myriad Pro" w:cs="Calibri"/>
                <w:b/>
                <w:i/>
                <w:sz w:val="22"/>
                <w:szCs w:val="22"/>
                <w:lang w:val="es-ES_tradnl"/>
              </w:rPr>
              <w:t>No</w:t>
            </w:r>
          </w:p>
          <w:p w14:paraId="174A3302" w14:textId="77777777" w:rsidR="006D24CC" w:rsidRPr="00A86003" w:rsidRDefault="002A09EC" w:rsidP="006D24CC">
            <w:pPr>
              <w:jc w:val="center"/>
              <w:rPr>
                <w:rFonts w:ascii="Myriad Pro" w:hAnsi="Myriad Pro" w:cs="Calibri"/>
                <w:b/>
                <w:i/>
                <w:sz w:val="22"/>
                <w:szCs w:val="22"/>
                <w:lang w:val="es-ES_tradnl"/>
              </w:rPr>
            </w:pPr>
            <w:r w:rsidRPr="00A86003">
              <w:rPr>
                <w:rFonts w:ascii="Myriad Pro" w:hAnsi="Myriad Pro" w:cs="Calibri"/>
                <w:b/>
                <w:i/>
                <w:sz w:val="22"/>
                <w:szCs w:val="22"/>
                <w:lang w:val="es-ES_tradnl"/>
              </w:rPr>
              <w:t>Se cumplirá</w:t>
            </w:r>
          </w:p>
        </w:tc>
        <w:tc>
          <w:tcPr>
            <w:tcW w:w="2340" w:type="dxa"/>
          </w:tcPr>
          <w:p w14:paraId="174A3304" w14:textId="21E677E9" w:rsidR="006D24CC" w:rsidRPr="00A86003" w:rsidRDefault="006D24CC" w:rsidP="00A86003">
            <w:pPr>
              <w:jc w:val="center"/>
              <w:rPr>
                <w:rFonts w:ascii="Myriad Pro" w:hAnsi="Myriad Pro" w:cs="Calibri"/>
                <w:b/>
                <w:i/>
                <w:sz w:val="22"/>
                <w:szCs w:val="22"/>
                <w:lang w:val="es-ES_tradnl"/>
              </w:rPr>
            </w:pPr>
            <w:r w:rsidRPr="00A86003">
              <w:rPr>
                <w:rFonts w:ascii="Myriad Pro" w:hAnsi="Myriad Pro" w:cs="Calibri"/>
                <w:b/>
                <w:i/>
                <w:sz w:val="22"/>
                <w:szCs w:val="22"/>
                <w:lang w:val="es-ES_tradnl"/>
              </w:rPr>
              <w:t>Si la respuesta es no, sírvase hacer una contrapropuesta</w:t>
            </w:r>
          </w:p>
        </w:tc>
      </w:tr>
      <w:tr w:rsidR="006D6297" w:rsidRPr="00291AB5" w14:paraId="174A330A" w14:textId="77777777" w:rsidTr="006D6297">
        <w:trPr>
          <w:trHeight w:val="332"/>
        </w:trPr>
        <w:tc>
          <w:tcPr>
            <w:tcW w:w="4140" w:type="dxa"/>
            <w:tcBorders>
              <w:right w:val="nil"/>
            </w:tcBorders>
          </w:tcPr>
          <w:p w14:paraId="02B168F7" w14:textId="77777777" w:rsidR="00A84626" w:rsidRDefault="00897E74" w:rsidP="00897E74">
            <w:pPr>
              <w:rPr>
                <w:rFonts w:ascii="Myriad Pro" w:hAnsi="Myriad Pro" w:cs="Calibri"/>
                <w:bCs/>
                <w:sz w:val="22"/>
                <w:szCs w:val="22"/>
                <w:lang w:val="es-ES_tradnl"/>
              </w:rPr>
            </w:pPr>
            <w:r w:rsidRPr="00A86003">
              <w:rPr>
                <w:rFonts w:ascii="Myriad Pro" w:hAnsi="Myriad Pro" w:cs="Calibri"/>
                <w:bCs/>
                <w:sz w:val="22"/>
                <w:szCs w:val="22"/>
                <w:lang w:val="es-ES_tradnl"/>
              </w:rPr>
              <w:t>Tiempo de entrega estimado</w:t>
            </w:r>
          </w:p>
          <w:p w14:paraId="174A3306" w14:textId="35ACDA93" w:rsidR="006D6297" w:rsidRPr="00A86003" w:rsidRDefault="00A84626" w:rsidP="00897E74">
            <w:pPr>
              <w:rPr>
                <w:rFonts w:ascii="Myriad Pro" w:hAnsi="Myriad Pro" w:cs="Calibri"/>
                <w:bCs/>
                <w:sz w:val="22"/>
                <w:szCs w:val="22"/>
                <w:lang w:val="es-ES_tradnl"/>
              </w:rPr>
            </w:pPr>
            <w:r>
              <w:rPr>
                <w:rFonts w:ascii="Myriad Pro" w:hAnsi="Myriad Pro" w:cs="Calibri"/>
                <w:bCs/>
                <w:sz w:val="22"/>
                <w:szCs w:val="22"/>
                <w:lang w:val="es-ES_tradnl"/>
              </w:rPr>
              <w:t>(</w:t>
            </w:r>
            <w:r w:rsidR="0019147E">
              <w:rPr>
                <w:rFonts w:ascii="Myriad Pro" w:hAnsi="Myriad Pro" w:cs="Calibri"/>
                <w:bCs/>
                <w:sz w:val="22"/>
                <w:szCs w:val="22"/>
                <w:lang w:val="es-ES_tradnl"/>
              </w:rPr>
              <w:t>Primera entrega inmediata y posteriores entregas trimestrales</w:t>
            </w:r>
            <w:r>
              <w:rPr>
                <w:rFonts w:ascii="Myriad Pro" w:hAnsi="Myriad Pro" w:cs="Calibri"/>
                <w:bCs/>
                <w:sz w:val="22"/>
                <w:szCs w:val="22"/>
                <w:lang w:val="es-ES_tradnl"/>
              </w:rPr>
              <w:t>)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174A3307" w14:textId="77777777" w:rsidR="006D6297" w:rsidRPr="00A86003" w:rsidRDefault="006D6297" w:rsidP="006D6297">
            <w:pPr>
              <w:jc w:val="right"/>
              <w:rPr>
                <w:rFonts w:ascii="Myriad Pro" w:hAnsi="Myriad Pro" w:cs="Calibri"/>
                <w:sz w:val="22"/>
                <w:szCs w:val="22"/>
                <w:lang w:val="es-ES_tradnl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</w:tcBorders>
          </w:tcPr>
          <w:p w14:paraId="174A3308" w14:textId="77777777" w:rsidR="006D6297" w:rsidRPr="00A86003" w:rsidRDefault="006D6297" w:rsidP="006D6297">
            <w:pPr>
              <w:jc w:val="right"/>
              <w:rPr>
                <w:rFonts w:ascii="Myriad Pro" w:hAnsi="Myriad Pro" w:cs="Calibri"/>
                <w:sz w:val="22"/>
                <w:szCs w:val="22"/>
                <w:lang w:val="es-ES_tradnl"/>
              </w:rPr>
            </w:pP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</w:tcBorders>
          </w:tcPr>
          <w:p w14:paraId="174A3309" w14:textId="77777777" w:rsidR="006D6297" w:rsidRPr="00A86003" w:rsidRDefault="006D6297" w:rsidP="006D6297">
            <w:pPr>
              <w:jc w:val="right"/>
              <w:rPr>
                <w:rFonts w:ascii="Myriad Pro" w:hAnsi="Myriad Pro" w:cs="Calibri"/>
                <w:sz w:val="22"/>
                <w:szCs w:val="22"/>
                <w:lang w:val="es-ES_tradnl"/>
              </w:rPr>
            </w:pPr>
          </w:p>
        </w:tc>
      </w:tr>
      <w:tr w:rsidR="0062371C" w:rsidRPr="00291AB5" w14:paraId="752ED98A" w14:textId="77777777" w:rsidTr="006D6297">
        <w:trPr>
          <w:trHeight w:val="305"/>
        </w:trPr>
        <w:tc>
          <w:tcPr>
            <w:tcW w:w="4140" w:type="dxa"/>
            <w:tcBorders>
              <w:right w:val="nil"/>
            </w:tcBorders>
          </w:tcPr>
          <w:p w14:paraId="7909421C" w14:textId="2F0E5097" w:rsidR="0062371C" w:rsidRPr="00A86003" w:rsidRDefault="0062371C" w:rsidP="0062371C">
            <w:pPr>
              <w:rPr>
                <w:rFonts w:ascii="Myriad Pro" w:hAnsi="Myriad Pro" w:cs="Calibri"/>
                <w:bCs/>
                <w:sz w:val="22"/>
                <w:szCs w:val="22"/>
                <w:lang w:val="es-ES_tradnl"/>
              </w:rPr>
            </w:pPr>
            <w:r w:rsidRPr="00A86003">
              <w:rPr>
                <w:rFonts w:ascii="Myriad Pro" w:hAnsi="Myriad Pro" w:cs="Calibri"/>
                <w:bCs/>
                <w:sz w:val="22"/>
                <w:szCs w:val="22"/>
                <w:lang w:val="es-ES_tradnl"/>
              </w:rPr>
              <w:t>Validez de la cotización</w:t>
            </w:r>
            <w:r w:rsidR="00A86003">
              <w:rPr>
                <w:rFonts w:ascii="Myriad Pro" w:hAnsi="Myriad Pro" w:cs="Calibri"/>
                <w:bCs/>
                <w:sz w:val="22"/>
                <w:szCs w:val="22"/>
                <w:lang w:val="es-ES_tradnl"/>
              </w:rPr>
              <w:t xml:space="preserve"> (60 días)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3A349D" w14:textId="77777777" w:rsidR="0062371C" w:rsidRPr="00A86003" w:rsidRDefault="0062371C" w:rsidP="0062371C">
            <w:pPr>
              <w:jc w:val="right"/>
              <w:rPr>
                <w:rFonts w:ascii="Myriad Pro" w:hAnsi="Myriad Pro" w:cs="Calibri"/>
                <w:sz w:val="22"/>
                <w:szCs w:val="22"/>
                <w:lang w:val="es-ES_tradn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016266" w14:textId="77777777" w:rsidR="0062371C" w:rsidRPr="00A86003" w:rsidRDefault="0062371C" w:rsidP="0062371C">
            <w:pPr>
              <w:jc w:val="right"/>
              <w:rPr>
                <w:rFonts w:ascii="Myriad Pro" w:hAnsi="Myriad Pro" w:cs="Calibri"/>
                <w:sz w:val="22"/>
                <w:szCs w:val="22"/>
                <w:lang w:val="es-ES_tradnl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28A42B" w14:textId="77777777" w:rsidR="0062371C" w:rsidRPr="00A86003" w:rsidRDefault="0062371C" w:rsidP="0062371C">
            <w:pPr>
              <w:jc w:val="right"/>
              <w:rPr>
                <w:rFonts w:ascii="Myriad Pro" w:hAnsi="Myriad Pro" w:cs="Calibri"/>
                <w:sz w:val="22"/>
                <w:szCs w:val="22"/>
                <w:lang w:val="es-ES_tradnl"/>
              </w:rPr>
            </w:pPr>
          </w:p>
        </w:tc>
      </w:tr>
      <w:tr w:rsidR="0062371C" w:rsidRPr="00291AB5" w14:paraId="174A333C" w14:textId="77777777" w:rsidTr="006D6297">
        <w:trPr>
          <w:trHeight w:val="305"/>
        </w:trPr>
        <w:tc>
          <w:tcPr>
            <w:tcW w:w="4140" w:type="dxa"/>
            <w:tcBorders>
              <w:right w:val="nil"/>
            </w:tcBorders>
          </w:tcPr>
          <w:p w14:paraId="174A3338" w14:textId="77777777" w:rsidR="0062371C" w:rsidRPr="00A86003" w:rsidRDefault="0062371C" w:rsidP="0062371C">
            <w:pPr>
              <w:rPr>
                <w:rFonts w:ascii="Myriad Pro" w:hAnsi="Myriad Pro" w:cs="Calibri"/>
                <w:bCs/>
                <w:sz w:val="22"/>
                <w:szCs w:val="22"/>
                <w:lang w:val="es-ES_tradnl"/>
              </w:rPr>
            </w:pPr>
            <w:r w:rsidRPr="00A86003">
              <w:rPr>
                <w:rFonts w:ascii="Myriad Pro" w:hAnsi="Myriad Pro" w:cs="Calibri"/>
                <w:bCs/>
                <w:sz w:val="22"/>
                <w:szCs w:val="22"/>
                <w:lang w:val="es-ES_tradnl"/>
              </w:rPr>
              <w:t xml:space="preserve">Todas las provisiones de los Términos y Condiciones Generales del PNUD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4A3339" w14:textId="77777777" w:rsidR="0062371C" w:rsidRPr="00A86003" w:rsidRDefault="0062371C" w:rsidP="0062371C">
            <w:pPr>
              <w:jc w:val="right"/>
              <w:rPr>
                <w:rFonts w:ascii="Myriad Pro" w:hAnsi="Myriad Pro" w:cs="Calibri"/>
                <w:sz w:val="22"/>
                <w:szCs w:val="22"/>
                <w:lang w:val="es-ES_tradn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4A333A" w14:textId="77777777" w:rsidR="0062371C" w:rsidRPr="00A86003" w:rsidRDefault="0062371C" w:rsidP="0062371C">
            <w:pPr>
              <w:jc w:val="right"/>
              <w:rPr>
                <w:rFonts w:ascii="Myriad Pro" w:hAnsi="Myriad Pro" w:cs="Calibri"/>
                <w:sz w:val="22"/>
                <w:szCs w:val="22"/>
                <w:lang w:val="es-ES_tradnl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4A333B" w14:textId="77777777" w:rsidR="0062371C" w:rsidRPr="00A86003" w:rsidRDefault="0062371C" w:rsidP="0062371C">
            <w:pPr>
              <w:jc w:val="right"/>
              <w:rPr>
                <w:rFonts w:ascii="Myriad Pro" w:hAnsi="Myriad Pro" w:cs="Calibri"/>
                <w:sz w:val="22"/>
                <w:szCs w:val="22"/>
                <w:lang w:val="es-ES_tradnl"/>
              </w:rPr>
            </w:pPr>
          </w:p>
        </w:tc>
      </w:tr>
    </w:tbl>
    <w:p w14:paraId="43CD859B" w14:textId="2329AC56" w:rsidR="009720E4" w:rsidRPr="00A86003" w:rsidRDefault="009720E4" w:rsidP="006D6297">
      <w:pPr>
        <w:rPr>
          <w:rFonts w:ascii="Myriad Pro" w:hAnsi="Myriad Pro" w:cs="Calibri"/>
          <w:sz w:val="22"/>
          <w:szCs w:val="22"/>
          <w:lang w:val="es-ES_tradnl"/>
        </w:rPr>
      </w:pPr>
    </w:p>
    <w:p w14:paraId="174A3348" w14:textId="7986DDA4" w:rsidR="00F41417" w:rsidRDefault="00587291" w:rsidP="009B5FCF">
      <w:pPr>
        <w:jc w:val="both"/>
        <w:rPr>
          <w:rFonts w:ascii="Myriad Pro" w:hAnsi="Myriad Pro" w:cs="Calibri"/>
          <w:sz w:val="22"/>
          <w:szCs w:val="22"/>
          <w:lang w:val="es-ES_tradnl"/>
        </w:rPr>
      </w:pPr>
      <w:r w:rsidRPr="004E141D">
        <w:rPr>
          <w:rFonts w:ascii="Myriad Pro" w:hAnsi="Myriad Pro" w:cs="Calibri"/>
          <w:sz w:val="22"/>
          <w:szCs w:val="22"/>
          <w:lang w:val="es-ES_tradnl"/>
        </w:rPr>
        <w:t>Toda otra información que no hayamos facilitado automáticamente implica nuestra plena aceptación de los requisitos, términos y condiciones de la Solicitud de Cotización</w:t>
      </w:r>
      <w:r w:rsidR="0033334C">
        <w:rPr>
          <w:rFonts w:ascii="Myriad Pro" w:hAnsi="Myriad Pro" w:cs="Calibri"/>
          <w:sz w:val="22"/>
          <w:szCs w:val="22"/>
          <w:lang w:val="es-ES_tradnl"/>
        </w:rPr>
        <w:t>.</w:t>
      </w:r>
    </w:p>
    <w:p w14:paraId="45F1E5B2" w14:textId="6C05C716" w:rsidR="0033334C" w:rsidRDefault="0033334C" w:rsidP="009B5FCF">
      <w:pPr>
        <w:jc w:val="both"/>
        <w:rPr>
          <w:rFonts w:ascii="Myriad Pro" w:hAnsi="Myriad Pro" w:cs="Calibri"/>
          <w:sz w:val="22"/>
          <w:szCs w:val="22"/>
          <w:lang w:val="es-ES_tradnl"/>
        </w:rPr>
      </w:pPr>
    </w:p>
    <w:p w14:paraId="3E3663A3" w14:textId="77777777" w:rsidR="00460F97" w:rsidRDefault="00460F97" w:rsidP="00B17006">
      <w:pPr>
        <w:jc w:val="both"/>
        <w:rPr>
          <w:rFonts w:ascii="Myriad Pro" w:hAnsi="Myriad Pro" w:cs="Calibri"/>
          <w:sz w:val="22"/>
          <w:szCs w:val="22"/>
          <w:lang w:val="es-ES_tradnl"/>
        </w:rPr>
      </w:pPr>
    </w:p>
    <w:p w14:paraId="73F8DB27" w14:textId="261C97A0" w:rsidR="00B17006" w:rsidRDefault="0033334C" w:rsidP="00B17006">
      <w:pPr>
        <w:jc w:val="both"/>
        <w:rPr>
          <w:rFonts w:ascii="Myriad Pro" w:hAnsi="Myriad Pro" w:cs="Calibri"/>
          <w:sz w:val="22"/>
          <w:szCs w:val="22"/>
          <w:lang w:val="es-ES_tradnl"/>
        </w:rPr>
      </w:pPr>
      <w:r>
        <w:rPr>
          <w:rFonts w:ascii="Myriad Pro" w:hAnsi="Myriad Pro" w:cs="Calibri"/>
          <w:sz w:val="22"/>
          <w:szCs w:val="22"/>
          <w:lang w:val="es-ES_tradnl"/>
        </w:rPr>
        <w:t xml:space="preserve">Asimismo, declaramos </w:t>
      </w:r>
      <w:r w:rsidR="00B17006">
        <w:rPr>
          <w:rFonts w:ascii="Myriad Pro" w:hAnsi="Myriad Pro" w:cs="Calibri"/>
          <w:sz w:val="22"/>
          <w:szCs w:val="22"/>
          <w:lang w:val="es-ES_tradnl"/>
        </w:rPr>
        <w:t>lo siguiente</w:t>
      </w:r>
      <w:r w:rsidR="002F0166">
        <w:rPr>
          <w:rFonts w:ascii="Myriad Pro" w:hAnsi="Myriad Pro" w:cs="Calibri"/>
          <w:sz w:val="22"/>
          <w:szCs w:val="22"/>
          <w:lang w:val="es-ES_tradnl"/>
        </w:rPr>
        <w:t>:</w:t>
      </w:r>
    </w:p>
    <w:p w14:paraId="2E749625" w14:textId="77777777" w:rsidR="00B17006" w:rsidRDefault="00B17006" w:rsidP="00B17006">
      <w:pPr>
        <w:jc w:val="both"/>
        <w:rPr>
          <w:rFonts w:ascii="Myriad Pro" w:hAnsi="Myriad Pro" w:cs="Calibri"/>
          <w:sz w:val="22"/>
          <w:szCs w:val="22"/>
          <w:lang w:val="es-ES_tradnl"/>
        </w:rPr>
      </w:pPr>
    </w:p>
    <w:p w14:paraId="11923F18" w14:textId="49A132B2" w:rsidR="00B17006" w:rsidRDefault="00B17006" w:rsidP="00B17006">
      <w:pPr>
        <w:jc w:val="both"/>
        <w:rPr>
          <w:rFonts w:ascii="Myriad Pro" w:hAnsi="Myriad Pro" w:cs="Calibri"/>
          <w:sz w:val="22"/>
          <w:szCs w:val="22"/>
          <w:lang w:val="es-ES_tradnl"/>
        </w:rPr>
      </w:pPr>
      <w:r>
        <w:rPr>
          <w:rFonts w:ascii="Myriad Pro" w:hAnsi="Myriad Pro" w:cs="Calibri"/>
          <w:sz w:val="22"/>
          <w:szCs w:val="22"/>
          <w:lang w:val="es-ES_tradnl"/>
        </w:rPr>
        <w:t xml:space="preserve">- Declaro que </w:t>
      </w:r>
      <w:r w:rsidRPr="00B17006">
        <w:rPr>
          <w:rFonts w:ascii="Myriad Pro" w:hAnsi="Myriad Pro" w:cs="Calibri"/>
          <w:color w:val="FF0000"/>
          <w:sz w:val="22"/>
          <w:szCs w:val="22"/>
          <w:lang w:val="es-ES_tradnl"/>
        </w:rPr>
        <w:t>(Favor indicar “Ninguno” o “Algunos”)</w:t>
      </w:r>
      <w:r>
        <w:rPr>
          <w:rFonts w:ascii="Myriad Pro" w:hAnsi="Myriad Pro" w:cs="Calibri"/>
          <w:color w:val="FF0000"/>
          <w:sz w:val="22"/>
          <w:szCs w:val="22"/>
          <w:lang w:val="es-ES_tradnl"/>
        </w:rPr>
        <w:t>*</w:t>
      </w:r>
      <w:r w:rsidR="003725A4">
        <w:rPr>
          <w:rFonts w:ascii="Myriad Pro" w:hAnsi="Myriad Pro" w:cs="Calibri"/>
          <w:color w:val="FF0000"/>
          <w:sz w:val="22"/>
          <w:szCs w:val="22"/>
          <w:lang w:val="es-ES_tradnl"/>
        </w:rPr>
        <w:t xml:space="preserve"> </w:t>
      </w:r>
      <w:r w:rsidRPr="00B17006">
        <w:rPr>
          <w:rFonts w:ascii="Myriad Pro" w:hAnsi="Myriad Pro" w:cs="Calibri"/>
          <w:sz w:val="22"/>
          <w:szCs w:val="22"/>
          <w:lang w:val="es-ES_tradnl"/>
        </w:rPr>
        <w:t>de los bienes adquiridos requieren licencia de importación o Exportación,</w:t>
      </w:r>
      <w:r>
        <w:rPr>
          <w:rFonts w:ascii="Myriad Pro" w:hAnsi="Myriad Pro" w:cs="Calibri"/>
          <w:sz w:val="22"/>
          <w:szCs w:val="22"/>
          <w:lang w:val="es-ES_tradnl"/>
        </w:rPr>
        <w:t xml:space="preserve"> o</w:t>
      </w:r>
      <w:r w:rsidRPr="00B17006">
        <w:rPr>
          <w:rFonts w:ascii="Myriad Pro" w:hAnsi="Myriad Pro" w:cs="Calibri"/>
          <w:sz w:val="22"/>
          <w:szCs w:val="22"/>
          <w:lang w:val="es-ES_tradnl"/>
        </w:rPr>
        <w:t xml:space="preserve"> </w:t>
      </w:r>
      <w:r>
        <w:rPr>
          <w:rFonts w:ascii="Myriad Pro" w:hAnsi="Myriad Pro" w:cs="Calibri"/>
          <w:sz w:val="22"/>
          <w:szCs w:val="22"/>
          <w:lang w:val="es-ES_tradnl"/>
        </w:rPr>
        <w:t>tienen algún</w:t>
      </w:r>
      <w:r w:rsidRPr="00B17006">
        <w:rPr>
          <w:rFonts w:ascii="Myriad Pro" w:hAnsi="Myriad Pro" w:cs="Calibri"/>
          <w:sz w:val="22"/>
          <w:szCs w:val="22"/>
          <w:lang w:val="es-ES_tradnl"/>
        </w:rPr>
        <w:t xml:space="preserve"> tipo de restricción en</w:t>
      </w:r>
      <w:r>
        <w:rPr>
          <w:rFonts w:ascii="Myriad Pro" w:hAnsi="Myriad Pro" w:cs="Calibri"/>
          <w:sz w:val="22"/>
          <w:szCs w:val="22"/>
          <w:lang w:val="es-ES_tradnl"/>
        </w:rPr>
        <w:t xml:space="preserve"> su </w:t>
      </w:r>
      <w:r w:rsidRPr="00B17006">
        <w:rPr>
          <w:rFonts w:ascii="Myriad Pro" w:hAnsi="Myriad Pro" w:cs="Calibri"/>
          <w:sz w:val="22"/>
          <w:szCs w:val="22"/>
          <w:lang w:val="es-ES_tradnl"/>
        </w:rPr>
        <w:t>país de origen</w:t>
      </w:r>
      <w:r>
        <w:rPr>
          <w:rFonts w:ascii="Myriad Pro" w:hAnsi="Myriad Pro" w:cs="Calibri"/>
          <w:sz w:val="22"/>
          <w:szCs w:val="22"/>
          <w:lang w:val="es-ES_tradnl"/>
        </w:rPr>
        <w:t xml:space="preserve"> por</w:t>
      </w:r>
      <w:r w:rsidRPr="00B17006">
        <w:rPr>
          <w:rFonts w:ascii="Myriad Pro" w:hAnsi="Myriad Pro" w:cs="Calibri"/>
          <w:sz w:val="22"/>
          <w:szCs w:val="22"/>
          <w:lang w:val="es-ES_tradnl"/>
        </w:rPr>
        <w:t xml:space="preserve"> la naturaleza de uso/uso dual de los bienes o servicios, y cualquier otra disposición dirigida a los usuarios finales;</w:t>
      </w:r>
    </w:p>
    <w:p w14:paraId="427BB37B" w14:textId="77777777" w:rsidR="00B17006" w:rsidRDefault="00B17006" w:rsidP="00B17006">
      <w:pPr>
        <w:jc w:val="both"/>
        <w:rPr>
          <w:rFonts w:ascii="Myriad Pro" w:hAnsi="Myriad Pro" w:cs="Calibri"/>
          <w:sz w:val="22"/>
          <w:szCs w:val="22"/>
          <w:lang w:val="es-ES_tradnl"/>
        </w:rPr>
      </w:pPr>
    </w:p>
    <w:p w14:paraId="34B386A3" w14:textId="5313BBD1" w:rsidR="0033334C" w:rsidRDefault="00B17006" w:rsidP="00B17006">
      <w:pPr>
        <w:jc w:val="both"/>
        <w:rPr>
          <w:rFonts w:ascii="Myriad Pro" w:hAnsi="Myriad Pro" w:cs="Calibri"/>
          <w:sz w:val="22"/>
          <w:szCs w:val="22"/>
          <w:lang w:val="es-ES_tradnl"/>
        </w:rPr>
      </w:pPr>
      <w:r w:rsidRPr="00B17006">
        <w:rPr>
          <w:rFonts w:ascii="Myriad Pro" w:hAnsi="Myriad Pro" w:cs="Calibri"/>
          <w:sz w:val="22"/>
          <w:szCs w:val="22"/>
          <w:lang w:val="es-ES_tradnl"/>
        </w:rPr>
        <w:t>-</w:t>
      </w:r>
      <w:r>
        <w:rPr>
          <w:rFonts w:ascii="Myriad Pro" w:hAnsi="Myriad Pro" w:cs="Calibri"/>
          <w:sz w:val="22"/>
          <w:szCs w:val="22"/>
          <w:lang w:val="es-ES_tradnl"/>
        </w:rPr>
        <w:t xml:space="preserve"> Declaro que nuestra </w:t>
      </w:r>
      <w:r w:rsidRPr="00B17006">
        <w:rPr>
          <w:rFonts w:ascii="Myriad Pro" w:hAnsi="Myriad Pro" w:cs="Calibri"/>
          <w:sz w:val="22"/>
          <w:szCs w:val="22"/>
          <w:lang w:val="es-ES_tradnl"/>
        </w:rPr>
        <w:t xml:space="preserve">empresa </w:t>
      </w:r>
      <w:r>
        <w:rPr>
          <w:rFonts w:ascii="Myriad Pro" w:hAnsi="Myriad Pro" w:cs="Calibri"/>
          <w:sz w:val="22"/>
          <w:szCs w:val="22"/>
          <w:lang w:val="es-ES_tradnl"/>
        </w:rPr>
        <w:t>(</w:t>
      </w:r>
      <w:r w:rsidRPr="00B17006">
        <w:rPr>
          <w:rFonts w:ascii="Myriad Pro" w:hAnsi="Myriad Pro" w:cs="Calibri"/>
          <w:color w:val="FF0000"/>
          <w:sz w:val="22"/>
          <w:szCs w:val="22"/>
          <w:lang w:val="es-ES_tradnl"/>
        </w:rPr>
        <w:t xml:space="preserve">Favor indicar </w:t>
      </w:r>
      <w:r>
        <w:rPr>
          <w:rFonts w:ascii="Myriad Pro" w:hAnsi="Myriad Pro" w:cs="Calibri"/>
          <w:color w:val="FF0000"/>
          <w:sz w:val="22"/>
          <w:szCs w:val="22"/>
          <w:lang w:val="es-ES_tradnl"/>
        </w:rPr>
        <w:t>“</w:t>
      </w:r>
      <w:r w:rsidRPr="00B17006">
        <w:rPr>
          <w:rFonts w:ascii="Myriad Pro" w:hAnsi="Myriad Pro" w:cs="Calibri"/>
          <w:color w:val="FF0000"/>
          <w:sz w:val="22"/>
          <w:szCs w:val="22"/>
          <w:lang w:val="es-ES_tradnl"/>
        </w:rPr>
        <w:t>Si</w:t>
      </w:r>
      <w:r>
        <w:rPr>
          <w:rFonts w:ascii="Myriad Pro" w:hAnsi="Myriad Pro" w:cs="Calibri"/>
          <w:color w:val="FF0000"/>
          <w:sz w:val="22"/>
          <w:szCs w:val="22"/>
          <w:lang w:val="es-ES_tradnl"/>
        </w:rPr>
        <w:t>”</w:t>
      </w:r>
      <w:r w:rsidRPr="00B17006">
        <w:rPr>
          <w:rFonts w:ascii="Myriad Pro" w:hAnsi="Myriad Pro" w:cs="Calibri"/>
          <w:color w:val="FF0000"/>
          <w:sz w:val="22"/>
          <w:szCs w:val="22"/>
          <w:lang w:val="es-ES_tradnl"/>
        </w:rPr>
        <w:t xml:space="preserve"> o </w:t>
      </w:r>
      <w:r>
        <w:rPr>
          <w:rFonts w:ascii="Myriad Pro" w:hAnsi="Myriad Pro" w:cs="Calibri"/>
          <w:color w:val="FF0000"/>
          <w:sz w:val="22"/>
          <w:szCs w:val="22"/>
          <w:lang w:val="es-ES_tradnl"/>
        </w:rPr>
        <w:t>“</w:t>
      </w:r>
      <w:r w:rsidRPr="00B17006">
        <w:rPr>
          <w:rFonts w:ascii="Myriad Pro" w:hAnsi="Myriad Pro" w:cs="Calibri"/>
          <w:color w:val="FF0000"/>
          <w:sz w:val="22"/>
          <w:szCs w:val="22"/>
          <w:lang w:val="es-ES_tradnl"/>
        </w:rPr>
        <w:t>No</w:t>
      </w:r>
      <w:r>
        <w:rPr>
          <w:rFonts w:ascii="Myriad Pro" w:hAnsi="Myriad Pro" w:cs="Calibri"/>
          <w:color w:val="FF0000"/>
          <w:sz w:val="22"/>
          <w:szCs w:val="22"/>
          <w:lang w:val="es-ES_tradnl"/>
        </w:rPr>
        <w:t>”</w:t>
      </w:r>
      <w:r>
        <w:rPr>
          <w:rFonts w:ascii="Myriad Pro" w:hAnsi="Myriad Pro" w:cs="Calibri"/>
          <w:sz w:val="22"/>
          <w:szCs w:val="22"/>
          <w:lang w:val="es-ES_tradnl"/>
        </w:rPr>
        <w:t>)</w:t>
      </w:r>
      <w:r w:rsidRPr="00B17006">
        <w:rPr>
          <w:rFonts w:ascii="Myriad Pro" w:hAnsi="Myriad Pro" w:cs="Calibri"/>
          <w:sz w:val="22"/>
          <w:szCs w:val="22"/>
          <w:lang w:val="es-ES_tradnl"/>
        </w:rPr>
        <w:t xml:space="preserve"> está incluida en la Lista 1267/1989 del Consejo de Seguridad de la ONU, o en la lista de la División de Adquisiciones de la ONU o en cualquier otra lista suspensiva de la ONU</w:t>
      </w:r>
      <w:r>
        <w:rPr>
          <w:rFonts w:ascii="Myriad Pro" w:hAnsi="Myriad Pro" w:cs="Calibri"/>
          <w:sz w:val="22"/>
          <w:szCs w:val="22"/>
          <w:lang w:val="es-ES_tradnl"/>
        </w:rPr>
        <w:t>.</w:t>
      </w:r>
    </w:p>
    <w:p w14:paraId="4918975B" w14:textId="3960F509" w:rsidR="00B17006" w:rsidRDefault="00B17006" w:rsidP="00B17006">
      <w:pPr>
        <w:jc w:val="both"/>
        <w:rPr>
          <w:rFonts w:ascii="Myriad Pro" w:hAnsi="Myriad Pro" w:cs="Calibri"/>
          <w:sz w:val="22"/>
          <w:szCs w:val="22"/>
          <w:lang w:val="es-ES_tradnl"/>
        </w:rPr>
      </w:pPr>
    </w:p>
    <w:p w14:paraId="2D1CA386" w14:textId="030DD5B9" w:rsidR="003725A4" w:rsidRDefault="003725A4" w:rsidP="00B17006">
      <w:pPr>
        <w:jc w:val="both"/>
        <w:rPr>
          <w:rFonts w:ascii="Myriad Pro" w:hAnsi="Myriad Pro" w:cs="Calibri"/>
          <w:sz w:val="22"/>
          <w:szCs w:val="22"/>
          <w:lang w:val="es-ES_tradnl"/>
        </w:rPr>
      </w:pPr>
      <w:r>
        <w:rPr>
          <w:rFonts w:ascii="Myriad Pro" w:hAnsi="Myriad Pro" w:cs="Calibri"/>
          <w:sz w:val="22"/>
          <w:szCs w:val="22"/>
          <w:lang w:val="es-ES_tradnl"/>
        </w:rPr>
        <w:t>*</w:t>
      </w:r>
      <w:r w:rsidR="00B17006" w:rsidRPr="00B17006">
        <w:rPr>
          <w:rFonts w:ascii="Myriad Pro" w:hAnsi="Myriad Pro" w:cs="Calibri"/>
          <w:sz w:val="22"/>
          <w:szCs w:val="22"/>
          <w:lang w:val="es-ES_tradnl"/>
        </w:rPr>
        <w:t>E</w:t>
      </w:r>
      <w:r>
        <w:rPr>
          <w:rFonts w:ascii="Myriad Pro" w:hAnsi="Myriad Pro" w:cs="Calibri"/>
          <w:sz w:val="22"/>
          <w:szCs w:val="22"/>
          <w:lang w:val="es-ES_tradnl"/>
        </w:rPr>
        <w:t>n caso de declarar “Alguno” o “Algunos”, favor proveer el listado de bienes y las restricciones que les aplican.</w:t>
      </w:r>
    </w:p>
    <w:p w14:paraId="57A51F47" w14:textId="44CCBA5A" w:rsidR="00B17006" w:rsidRDefault="00B17006" w:rsidP="00B17006">
      <w:pPr>
        <w:jc w:val="both"/>
        <w:rPr>
          <w:rFonts w:ascii="Myriad Pro" w:hAnsi="Myriad Pro" w:cs="Calibri"/>
          <w:sz w:val="22"/>
          <w:szCs w:val="22"/>
          <w:lang w:val="es-ES_tradnl"/>
        </w:rPr>
      </w:pPr>
    </w:p>
    <w:p w14:paraId="7D15E59C" w14:textId="4C169D7D" w:rsidR="003725A4" w:rsidRDefault="003725A4" w:rsidP="00B17006">
      <w:pPr>
        <w:jc w:val="both"/>
        <w:rPr>
          <w:rFonts w:ascii="Myriad Pro" w:hAnsi="Myriad Pro" w:cs="Calibri"/>
          <w:sz w:val="22"/>
          <w:szCs w:val="22"/>
          <w:lang w:val="es-ES_tradnl"/>
        </w:rPr>
      </w:pPr>
    </w:p>
    <w:p w14:paraId="1AA49C27" w14:textId="3807528B" w:rsidR="003725A4" w:rsidRDefault="003725A4" w:rsidP="00B17006">
      <w:pPr>
        <w:jc w:val="both"/>
        <w:rPr>
          <w:rFonts w:ascii="Myriad Pro" w:hAnsi="Myriad Pro" w:cs="Calibri"/>
          <w:sz w:val="22"/>
          <w:szCs w:val="22"/>
          <w:lang w:val="es-ES_tradnl"/>
        </w:rPr>
      </w:pPr>
    </w:p>
    <w:p w14:paraId="0BF67830" w14:textId="77777777" w:rsidR="003725A4" w:rsidRPr="00B17006" w:rsidRDefault="003725A4" w:rsidP="00B17006">
      <w:pPr>
        <w:jc w:val="both"/>
        <w:rPr>
          <w:rFonts w:ascii="Myriad Pro" w:hAnsi="Myriad Pro" w:cs="Calibri"/>
          <w:sz w:val="22"/>
          <w:szCs w:val="22"/>
          <w:lang w:val="es-ES_tradnl"/>
        </w:rPr>
      </w:pPr>
    </w:p>
    <w:p w14:paraId="174A3349" w14:textId="77777777" w:rsidR="003C12CF" w:rsidRPr="004E141D" w:rsidRDefault="003C12CF" w:rsidP="003C12CF">
      <w:pPr>
        <w:ind w:left="5760"/>
        <w:jc w:val="both"/>
        <w:rPr>
          <w:rFonts w:ascii="Myriad Pro" w:hAnsi="Myriad Pro" w:cs="Calibri"/>
          <w:i/>
          <w:iCs/>
          <w:snapToGrid w:val="0"/>
          <w:color w:val="FF0000"/>
          <w:sz w:val="22"/>
          <w:szCs w:val="22"/>
          <w:lang w:val="es-ES_tradnl"/>
        </w:rPr>
      </w:pPr>
      <w:r w:rsidRPr="004E141D">
        <w:rPr>
          <w:rFonts w:ascii="Myriad Pro" w:hAnsi="Myriad Pro" w:cs="Calibri"/>
          <w:i/>
          <w:iCs/>
          <w:snapToGrid w:val="0"/>
          <w:color w:val="FF0000"/>
          <w:sz w:val="22"/>
          <w:szCs w:val="22"/>
          <w:lang w:val="es-ES_tradnl"/>
        </w:rPr>
        <w:t>[nombre de la persona autorizada por el suministrador]</w:t>
      </w:r>
    </w:p>
    <w:p w14:paraId="174A334A" w14:textId="77777777" w:rsidR="003C12CF" w:rsidRPr="004E141D" w:rsidRDefault="003C12CF" w:rsidP="003C12CF">
      <w:pPr>
        <w:ind w:left="5040" w:firstLine="720"/>
        <w:jc w:val="both"/>
        <w:rPr>
          <w:rFonts w:ascii="Myriad Pro" w:hAnsi="Myriad Pro" w:cs="Calibri"/>
          <w:i/>
          <w:iCs/>
          <w:snapToGrid w:val="0"/>
          <w:color w:val="FF0000"/>
          <w:sz w:val="22"/>
          <w:szCs w:val="22"/>
          <w:lang w:val="es-ES_tradnl"/>
        </w:rPr>
      </w:pPr>
      <w:r w:rsidRPr="004E141D">
        <w:rPr>
          <w:rFonts w:ascii="Myriad Pro" w:hAnsi="Myriad Pro" w:cs="Calibri"/>
          <w:i/>
          <w:iCs/>
          <w:snapToGrid w:val="0"/>
          <w:color w:val="FF0000"/>
          <w:sz w:val="22"/>
          <w:szCs w:val="22"/>
          <w:lang w:val="es-ES_tradnl"/>
        </w:rPr>
        <w:t>[cargo]</w:t>
      </w:r>
    </w:p>
    <w:p w14:paraId="174A334B" w14:textId="77777777" w:rsidR="003C12CF" w:rsidRPr="004E141D" w:rsidRDefault="003C12CF" w:rsidP="003C12CF">
      <w:pPr>
        <w:ind w:left="5040" w:firstLine="720"/>
        <w:jc w:val="both"/>
        <w:rPr>
          <w:rFonts w:ascii="Myriad Pro" w:hAnsi="Myriad Pro" w:cs="Calibri"/>
          <w:i/>
          <w:iCs/>
          <w:snapToGrid w:val="0"/>
          <w:color w:val="FF0000"/>
          <w:sz w:val="22"/>
          <w:szCs w:val="22"/>
          <w:lang w:val="es-ES_tradnl"/>
        </w:rPr>
      </w:pPr>
      <w:r w:rsidRPr="004E141D">
        <w:rPr>
          <w:rFonts w:ascii="Myriad Pro" w:hAnsi="Myriad Pro" w:cs="Calibri"/>
          <w:i/>
          <w:iCs/>
          <w:snapToGrid w:val="0"/>
          <w:color w:val="FF0000"/>
          <w:sz w:val="22"/>
          <w:szCs w:val="22"/>
          <w:lang w:val="es-ES_tradnl"/>
        </w:rPr>
        <w:t>[fecha]</w:t>
      </w:r>
    </w:p>
    <w:p w14:paraId="174A33B9" w14:textId="77777777" w:rsidR="000E65E1" w:rsidRPr="00D469E6" w:rsidRDefault="000E65E1" w:rsidP="00305FBA">
      <w:pPr>
        <w:jc w:val="both"/>
        <w:rPr>
          <w:rFonts w:ascii="Calibri" w:hAnsi="Calibri" w:cs="Calibri"/>
          <w:sz w:val="22"/>
          <w:szCs w:val="22"/>
          <w:lang w:val="es-ES_tradnl"/>
        </w:rPr>
      </w:pPr>
    </w:p>
    <w:sectPr w:rsidR="000E65E1" w:rsidRPr="00D469E6" w:rsidSect="00BA0E6E">
      <w:footerReference w:type="even" r:id="rId11"/>
      <w:footerReference w:type="default" r:id="rId12"/>
      <w:pgSz w:w="12240" w:h="15840" w:code="1"/>
      <w:pgMar w:top="1440" w:right="1440" w:bottom="1440" w:left="1440" w:header="720" w:footer="720" w:gutter="0"/>
      <w:cols w:space="720"/>
      <w:docGrid w:linePitch="27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F54AB27" w16cid:durableId="21404A9E"/>
  <w16cid:commentId w16cid:paraId="524F9E8A" w16cid:durableId="2140521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4AC68E" w14:textId="77777777" w:rsidR="00722094" w:rsidRDefault="00722094">
      <w:r>
        <w:separator/>
      </w:r>
    </w:p>
  </w:endnote>
  <w:endnote w:type="continuationSeparator" w:id="0">
    <w:p w14:paraId="2A834ED1" w14:textId="77777777" w:rsidR="00722094" w:rsidRDefault="00722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4A33C2" w14:textId="77777777" w:rsidR="00E7576E" w:rsidRDefault="00E7576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74A33C3" w14:textId="77777777" w:rsidR="00E7576E" w:rsidRDefault="00E7576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3685512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2E289F9" w14:textId="7A8E775D" w:rsidR="00E7576E" w:rsidRDefault="00E7576E">
        <w:pPr>
          <w:pStyle w:val="Footer"/>
          <w:jc w:val="right"/>
        </w:pPr>
        <w:r>
          <w:t>Pág. 1de 27</w:t>
        </w:r>
      </w:p>
    </w:sdtContent>
  </w:sdt>
  <w:p w14:paraId="174A33C5" w14:textId="77777777" w:rsidR="00E7576E" w:rsidRDefault="00E7576E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E79D55" w14:textId="77777777" w:rsidR="00722094" w:rsidRDefault="00722094">
      <w:r>
        <w:separator/>
      </w:r>
    </w:p>
  </w:footnote>
  <w:footnote w:type="continuationSeparator" w:id="0">
    <w:p w14:paraId="1A63D19C" w14:textId="77777777" w:rsidR="00722094" w:rsidRDefault="007220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30210"/>
    <w:multiLevelType w:val="multilevel"/>
    <w:tmpl w:val="93C2E30A"/>
    <w:lvl w:ilvl="0">
      <w:start w:val="9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EA633D"/>
    <w:multiLevelType w:val="hybridMultilevel"/>
    <w:tmpl w:val="E5EAF750"/>
    <w:lvl w:ilvl="0" w:tplc="8EDE4CF0">
      <w:start w:val="1"/>
      <w:numFmt w:val="bullet"/>
      <w:lvlText w:val=""/>
      <w:lvlJc w:val="left"/>
      <w:pPr>
        <w:ind w:left="2250" w:hanging="360"/>
      </w:pPr>
      <w:rPr>
        <w:rFonts w:ascii="Webdings" w:hAnsi="Webdings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2" w15:restartNumberingAfterBreak="0">
    <w:nsid w:val="0CB70466"/>
    <w:multiLevelType w:val="hybridMultilevel"/>
    <w:tmpl w:val="EFD43A10"/>
    <w:lvl w:ilvl="0" w:tplc="8EDE4CF0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446EF8"/>
    <w:multiLevelType w:val="multilevel"/>
    <w:tmpl w:val="CBB2204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0F3935BC"/>
    <w:multiLevelType w:val="hybridMultilevel"/>
    <w:tmpl w:val="B9D487F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BE2B10"/>
    <w:multiLevelType w:val="multilevel"/>
    <w:tmpl w:val="6CA69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FFB49E5"/>
    <w:multiLevelType w:val="multilevel"/>
    <w:tmpl w:val="37841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3F3083A"/>
    <w:multiLevelType w:val="hybridMultilevel"/>
    <w:tmpl w:val="0F1CEE38"/>
    <w:lvl w:ilvl="0" w:tplc="BC0A3FFC">
      <w:start w:val="1"/>
      <w:numFmt w:val="decimal"/>
      <w:lvlText w:val="(%1)"/>
      <w:lvlJc w:val="left"/>
      <w:pPr>
        <w:ind w:left="706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26" w:hanging="360"/>
      </w:pPr>
    </w:lvl>
    <w:lvl w:ilvl="2" w:tplc="180A001B" w:tentative="1">
      <w:start w:val="1"/>
      <w:numFmt w:val="lowerRoman"/>
      <w:lvlText w:val="%3."/>
      <w:lvlJc w:val="right"/>
      <w:pPr>
        <w:ind w:left="2146" w:hanging="180"/>
      </w:pPr>
    </w:lvl>
    <w:lvl w:ilvl="3" w:tplc="180A000F" w:tentative="1">
      <w:start w:val="1"/>
      <w:numFmt w:val="decimal"/>
      <w:lvlText w:val="%4."/>
      <w:lvlJc w:val="left"/>
      <w:pPr>
        <w:ind w:left="2866" w:hanging="360"/>
      </w:pPr>
    </w:lvl>
    <w:lvl w:ilvl="4" w:tplc="180A0019" w:tentative="1">
      <w:start w:val="1"/>
      <w:numFmt w:val="lowerLetter"/>
      <w:lvlText w:val="%5."/>
      <w:lvlJc w:val="left"/>
      <w:pPr>
        <w:ind w:left="3586" w:hanging="360"/>
      </w:pPr>
    </w:lvl>
    <w:lvl w:ilvl="5" w:tplc="180A001B" w:tentative="1">
      <w:start w:val="1"/>
      <w:numFmt w:val="lowerRoman"/>
      <w:lvlText w:val="%6."/>
      <w:lvlJc w:val="right"/>
      <w:pPr>
        <w:ind w:left="4306" w:hanging="180"/>
      </w:pPr>
    </w:lvl>
    <w:lvl w:ilvl="6" w:tplc="180A000F" w:tentative="1">
      <w:start w:val="1"/>
      <w:numFmt w:val="decimal"/>
      <w:lvlText w:val="%7."/>
      <w:lvlJc w:val="left"/>
      <w:pPr>
        <w:ind w:left="5026" w:hanging="360"/>
      </w:pPr>
    </w:lvl>
    <w:lvl w:ilvl="7" w:tplc="180A0019" w:tentative="1">
      <w:start w:val="1"/>
      <w:numFmt w:val="lowerLetter"/>
      <w:lvlText w:val="%8."/>
      <w:lvlJc w:val="left"/>
      <w:pPr>
        <w:ind w:left="5746" w:hanging="360"/>
      </w:pPr>
    </w:lvl>
    <w:lvl w:ilvl="8" w:tplc="180A001B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8" w15:restartNumberingAfterBreak="0">
    <w:nsid w:val="142876CB"/>
    <w:multiLevelType w:val="hybridMultilevel"/>
    <w:tmpl w:val="1BE0A4E8"/>
    <w:lvl w:ilvl="0" w:tplc="8EDE4CF0">
      <w:start w:val="1"/>
      <w:numFmt w:val="bullet"/>
      <w:lvlText w:val=""/>
      <w:lvlJc w:val="left"/>
      <w:pPr>
        <w:ind w:left="1080" w:hanging="360"/>
      </w:pPr>
      <w:rPr>
        <w:rFonts w:ascii="Webdings" w:hAnsi="Webdings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95E5827"/>
    <w:multiLevelType w:val="hybridMultilevel"/>
    <w:tmpl w:val="1FE62CF0"/>
    <w:lvl w:ilvl="0" w:tplc="48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892715"/>
    <w:multiLevelType w:val="hybridMultilevel"/>
    <w:tmpl w:val="03AE8CD0"/>
    <w:lvl w:ilvl="0" w:tplc="48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9456B7"/>
    <w:multiLevelType w:val="hybridMultilevel"/>
    <w:tmpl w:val="6D9427CA"/>
    <w:lvl w:ilvl="0" w:tplc="7874805A">
      <w:start w:val="2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61709A"/>
    <w:multiLevelType w:val="multilevel"/>
    <w:tmpl w:val="41A01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80D29A5"/>
    <w:multiLevelType w:val="hybridMultilevel"/>
    <w:tmpl w:val="D3363494"/>
    <w:lvl w:ilvl="0" w:tplc="48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4" w15:restartNumberingAfterBreak="0">
    <w:nsid w:val="28A27ED3"/>
    <w:multiLevelType w:val="multilevel"/>
    <w:tmpl w:val="71764798"/>
    <w:lvl w:ilvl="0">
      <w:start w:val="1"/>
      <w:numFmt w:val="bullet"/>
      <w:lvlText w:val="●"/>
      <w:lvlJc w:val="left"/>
      <w:pPr>
        <w:ind w:left="779" w:hanging="359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9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1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3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5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7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9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1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39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3BF96D67"/>
    <w:multiLevelType w:val="multilevel"/>
    <w:tmpl w:val="C25E353E"/>
    <w:lvl w:ilvl="0">
      <w:start w:val="1"/>
      <w:numFmt w:val="decimal"/>
      <w:lvlText w:val="(%1)"/>
      <w:lvlJc w:val="left"/>
      <w:pPr>
        <w:ind w:left="346" w:hanging="360"/>
      </w:pPr>
    </w:lvl>
    <w:lvl w:ilvl="1">
      <w:start w:val="1"/>
      <w:numFmt w:val="lowerLetter"/>
      <w:lvlText w:val="%2."/>
      <w:lvlJc w:val="left"/>
      <w:pPr>
        <w:ind w:left="1066" w:hanging="360"/>
      </w:pPr>
    </w:lvl>
    <w:lvl w:ilvl="2">
      <w:start w:val="1"/>
      <w:numFmt w:val="lowerRoman"/>
      <w:lvlText w:val="%3."/>
      <w:lvlJc w:val="right"/>
      <w:pPr>
        <w:ind w:left="1786" w:hanging="180"/>
      </w:pPr>
    </w:lvl>
    <w:lvl w:ilvl="3">
      <w:start w:val="1"/>
      <w:numFmt w:val="decimal"/>
      <w:lvlText w:val="%4."/>
      <w:lvlJc w:val="left"/>
      <w:pPr>
        <w:ind w:left="2506" w:hanging="360"/>
      </w:pPr>
    </w:lvl>
    <w:lvl w:ilvl="4">
      <w:start w:val="1"/>
      <w:numFmt w:val="lowerLetter"/>
      <w:lvlText w:val="%5."/>
      <w:lvlJc w:val="left"/>
      <w:pPr>
        <w:ind w:left="3226" w:hanging="360"/>
      </w:pPr>
    </w:lvl>
    <w:lvl w:ilvl="5">
      <w:start w:val="1"/>
      <w:numFmt w:val="lowerRoman"/>
      <w:lvlText w:val="%6."/>
      <w:lvlJc w:val="right"/>
      <w:pPr>
        <w:ind w:left="3946" w:hanging="180"/>
      </w:pPr>
    </w:lvl>
    <w:lvl w:ilvl="6">
      <w:start w:val="1"/>
      <w:numFmt w:val="decimal"/>
      <w:lvlText w:val="%7."/>
      <w:lvlJc w:val="left"/>
      <w:pPr>
        <w:ind w:left="4666" w:hanging="360"/>
      </w:pPr>
    </w:lvl>
    <w:lvl w:ilvl="7">
      <w:start w:val="1"/>
      <w:numFmt w:val="lowerLetter"/>
      <w:lvlText w:val="%8."/>
      <w:lvlJc w:val="left"/>
      <w:pPr>
        <w:ind w:left="5386" w:hanging="360"/>
      </w:pPr>
    </w:lvl>
    <w:lvl w:ilvl="8">
      <w:start w:val="1"/>
      <w:numFmt w:val="lowerRoman"/>
      <w:lvlText w:val="%9."/>
      <w:lvlJc w:val="right"/>
      <w:pPr>
        <w:ind w:left="6106" w:hanging="180"/>
      </w:pPr>
    </w:lvl>
  </w:abstractNum>
  <w:abstractNum w:abstractNumId="16" w15:restartNumberingAfterBreak="0">
    <w:nsid w:val="50D82A6F"/>
    <w:multiLevelType w:val="hybridMultilevel"/>
    <w:tmpl w:val="59E8B4A8"/>
    <w:lvl w:ilvl="0" w:tplc="8EDE4CF0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6B32AE"/>
    <w:multiLevelType w:val="hybridMultilevel"/>
    <w:tmpl w:val="09FEC3A2"/>
    <w:lvl w:ilvl="0" w:tplc="D3227DFE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CE7D51"/>
    <w:multiLevelType w:val="hybridMultilevel"/>
    <w:tmpl w:val="A262FB60"/>
    <w:lvl w:ilvl="0" w:tplc="F00448A6">
      <w:numFmt w:val="bullet"/>
      <w:lvlText w:val=""/>
      <w:lvlJc w:val="left"/>
      <w:pPr>
        <w:ind w:left="720" w:hanging="360"/>
      </w:pPr>
      <w:rPr>
        <w:rFonts w:ascii="Marlett" w:eastAsia="Times New Roman" w:hAnsi="Marlet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4D6EE7"/>
    <w:multiLevelType w:val="hybridMultilevel"/>
    <w:tmpl w:val="405C9930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5F6ED4"/>
    <w:multiLevelType w:val="multilevel"/>
    <w:tmpl w:val="1DE05DB4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numFmt w:val="bullet"/>
      <w:lvlText w:val=""/>
      <w:lvlJc w:val="left"/>
      <w:pPr>
        <w:ind w:left="720" w:hanging="720"/>
      </w:pPr>
      <w:rPr>
        <w:rFonts w:ascii="Marlett" w:eastAsia="Times New Roman" w:hAnsi="Marlett"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623A2827"/>
    <w:multiLevelType w:val="hybridMultilevel"/>
    <w:tmpl w:val="5A04B3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5668E3"/>
    <w:multiLevelType w:val="hybridMultilevel"/>
    <w:tmpl w:val="2A2EA890"/>
    <w:lvl w:ilvl="0" w:tplc="8EDE4CF0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CD2CF4"/>
    <w:multiLevelType w:val="hybridMultilevel"/>
    <w:tmpl w:val="9E4897D4"/>
    <w:lvl w:ilvl="0" w:tplc="8EDE4CF0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00448A6">
      <w:numFmt w:val="bullet"/>
      <w:lvlText w:val=""/>
      <w:lvlJc w:val="left"/>
      <w:pPr>
        <w:ind w:left="2160" w:hanging="360"/>
      </w:pPr>
      <w:rPr>
        <w:rFonts w:ascii="Marlett" w:eastAsia="Times New Roman" w:hAnsi="Marlett" w:cs="Times New Roman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FD0866"/>
    <w:multiLevelType w:val="multilevel"/>
    <w:tmpl w:val="AB30D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1367142"/>
    <w:multiLevelType w:val="hybridMultilevel"/>
    <w:tmpl w:val="5E0E9DAE"/>
    <w:lvl w:ilvl="0" w:tplc="8EDE4CF0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DD7931"/>
    <w:multiLevelType w:val="multilevel"/>
    <w:tmpl w:val="52B45CE6"/>
    <w:lvl w:ilvl="0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CC0A35"/>
    <w:multiLevelType w:val="hybridMultilevel"/>
    <w:tmpl w:val="03D8DBA6"/>
    <w:lvl w:ilvl="0" w:tplc="44AA907A">
      <w:start w:val="9"/>
      <w:numFmt w:val="bullet"/>
      <w:lvlText w:val="-"/>
      <w:lvlJc w:val="left"/>
      <w:pPr>
        <w:ind w:left="720" w:hanging="360"/>
      </w:pPr>
      <w:rPr>
        <w:rFonts w:ascii="Myriad Pro" w:eastAsia="Times New Roman" w:hAnsi="Myriad Pro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C40221"/>
    <w:multiLevelType w:val="hybridMultilevel"/>
    <w:tmpl w:val="B9D487F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DC1E9D"/>
    <w:multiLevelType w:val="hybridMultilevel"/>
    <w:tmpl w:val="2356146E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25"/>
  </w:num>
  <w:num w:numId="4">
    <w:abstractNumId w:val="16"/>
  </w:num>
  <w:num w:numId="5">
    <w:abstractNumId w:val="22"/>
  </w:num>
  <w:num w:numId="6">
    <w:abstractNumId w:val="23"/>
  </w:num>
  <w:num w:numId="7">
    <w:abstractNumId w:val="18"/>
  </w:num>
  <w:num w:numId="8">
    <w:abstractNumId w:val="20"/>
  </w:num>
  <w:num w:numId="9">
    <w:abstractNumId w:val="1"/>
  </w:num>
  <w:num w:numId="10">
    <w:abstractNumId w:val="4"/>
  </w:num>
  <w:num w:numId="11">
    <w:abstractNumId w:val="21"/>
  </w:num>
  <w:num w:numId="12">
    <w:abstractNumId w:val="11"/>
  </w:num>
  <w:num w:numId="13">
    <w:abstractNumId w:val="3"/>
  </w:num>
  <w:num w:numId="14">
    <w:abstractNumId w:val="15"/>
  </w:num>
  <w:num w:numId="15">
    <w:abstractNumId w:val="0"/>
  </w:num>
  <w:num w:numId="16">
    <w:abstractNumId w:val="26"/>
  </w:num>
  <w:num w:numId="17">
    <w:abstractNumId w:val="14"/>
  </w:num>
  <w:num w:numId="18">
    <w:abstractNumId w:val="29"/>
  </w:num>
  <w:num w:numId="19">
    <w:abstractNumId w:val="7"/>
  </w:num>
  <w:num w:numId="20">
    <w:abstractNumId w:val="28"/>
  </w:num>
  <w:num w:numId="21">
    <w:abstractNumId w:val="19"/>
  </w:num>
  <w:num w:numId="22">
    <w:abstractNumId w:val="9"/>
  </w:num>
  <w:num w:numId="23">
    <w:abstractNumId w:val="10"/>
  </w:num>
  <w:num w:numId="24">
    <w:abstractNumId w:val="17"/>
  </w:num>
  <w:num w:numId="25">
    <w:abstractNumId w:val="13"/>
  </w:num>
  <w:num w:numId="26">
    <w:abstractNumId w:val="27"/>
  </w:num>
  <w:num w:numId="27">
    <w:abstractNumId w:val="6"/>
  </w:num>
  <w:num w:numId="28">
    <w:abstractNumId w:val="12"/>
  </w:num>
  <w:num w:numId="29">
    <w:abstractNumId w:val="24"/>
  </w:num>
  <w:num w:numId="30">
    <w:abstractNumId w:val="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875"/>
    <w:rsid w:val="000009AC"/>
    <w:rsid w:val="00005870"/>
    <w:rsid w:val="00007151"/>
    <w:rsid w:val="00007EB4"/>
    <w:rsid w:val="00011C32"/>
    <w:rsid w:val="00013CAB"/>
    <w:rsid w:val="00013ED1"/>
    <w:rsid w:val="000164B7"/>
    <w:rsid w:val="00017BFF"/>
    <w:rsid w:val="0002044F"/>
    <w:rsid w:val="00021246"/>
    <w:rsid w:val="000220EA"/>
    <w:rsid w:val="00023D91"/>
    <w:rsid w:val="00030122"/>
    <w:rsid w:val="0003279C"/>
    <w:rsid w:val="000332F2"/>
    <w:rsid w:val="00035774"/>
    <w:rsid w:val="0003606B"/>
    <w:rsid w:val="00040499"/>
    <w:rsid w:val="00040B35"/>
    <w:rsid w:val="0004353B"/>
    <w:rsid w:val="0004698B"/>
    <w:rsid w:val="00046E0F"/>
    <w:rsid w:val="000500CF"/>
    <w:rsid w:val="0005687B"/>
    <w:rsid w:val="00060F9E"/>
    <w:rsid w:val="00061537"/>
    <w:rsid w:val="00062B89"/>
    <w:rsid w:val="00067F80"/>
    <w:rsid w:val="000713C5"/>
    <w:rsid w:val="00072082"/>
    <w:rsid w:val="000767EC"/>
    <w:rsid w:val="00076EE1"/>
    <w:rsid w:val="00077834"/>
    <w:rsid w:val="00082219"/>
    <w:rsid w:val="000854BB"/>
    <w:rsid w:val="00086011"/>
    <w:rsid w:val="000871FE"/>
    <w:rsid w:val="00090ACD"/>
    <w:rsid w:val="00092114"/>
    <w:rsid w:val="00093B31"/>
    <w:rsid w:val="00096B73"/>
    <w:rsid w:val="000A0C81"/>
    <w:rsid w:val="000A1BF7"/>
    <w:rsid w:val="000A5837"/>
    <w:rsid w:val="000A722C"/>
    <w:rsid w:val="000B14B7"/>
    <w:rsid w:val="000B487F"/>
    <w:rsid w:val="000B54BF"/>
    <w:rsid w:val="000C26E1"/>
    <w:rsid w:val="000C2C95"/>
    <w:rsid w:val="000C5585"/>
    <w:rsid w:val="000C5E72"/>
    <w:rsid w:val="000D12A6"/>
    <w:rsid w:val="000D414E"/>
    <w:rsid w:val="000D503F"/>
    <w:rsid w:val="000D5277"/>
    <w:rsid w:val="000E2B27"/>
    <w:rsid w:val="000E4019"/>
    <w:rsid w:val="000E6240"/>
    <w:rsid w:val="000E65E1"/>
    <w:rsid w:val="000E7B33"/>
    <w:rsid w:val="000F1B6A"/>
    <w:rsid w:val="000F32BE"/>
    <w:rsid w:val="000F3F03"/>
    <w:rsid w:val="000F5F82"/>
    <w:rsid w:val="000F6296"/>
    <w:rsid w:val="00105512"/>
    <w:rsid w:val="00106106"/>
    <w:rsid w:val="00111BD8"/>
    <w:rsid w:val="00111EBA"/>
    <w:rsid w:val="00112FDF"/>
    <w:rsid w:val="0011301E"/>
    <w:rsid w:val="00117BC3"/>
    <w:rsid w:val="001327A5"/>
    <w:rsid w:val="001329AE"/>
    <w:rsid w:val="00137E55"/>
    <w:rsid w:val="00141790"/>
    <w:rsid w:val="0014594B"/>
    <w:rsid w:val="00146C4D"/>
    <w:rsid w:val="001474C2"/>
    <w:rsid w:val="00152579"/>
    <w:rsid w:val="00155EA0"/>
    <w:rsid w:val="00162CD7"/>
    <w:rsid w:val="00163CAD"/>
    <w:rsid w:val="00165692"/>
    <w:rsid w:val="001677B8"/>
    <w:rsid w:val="00170624"/>
    <w:rsid w:val="00171AFB"/>
    <w:rsid w:val="00173682"/>
    <w:rsid w:val="001743E4"/>
    <w:rsid w:val="00183891"/>
    <w:rsid w:val="00183949"/>
    <w:rsid w:val="001844C2"/>
    <w:rsid w:val="001875CC"/>
    <w:rsid w:val="00187B35"/>
    <w:rsid w:val="001906CC"/>
    <w:rsid w:val="0019105D"/>
    <w:rsid w:val="0019147E"/>
    <w:rsid w:val="00195A01"/>
    <w:rsid w:val="00195C33"/>
    <w:rsid w:val="001971AA"/>
    <w:rsid w:val="00197D07"/>
    <w:rsid w:val="001A1E26"/>
    <w:rsid w:val="001A36D8"/>
    <w:rsid w:val="001A41F0"/>
    <w:rsid w:val="001A4EB3"/>
    <w:rsid w:val="001A74DB"/>
    <w:rsid w:val="001B2E8E"/>
    <w:rsid w:val="001B6C0D"/>
    <w:rsid w:val="001C1050"/>
    <w:rsid w:val="001C359E"/>
    <w:rsid w:val="001C5F28"/>
    <w:rsid w:val="001D0181"/>
    <w:rsid w:val="001D0B8B"/>
    <w:rsid w:val="001D0DEB"/>
    <w:rsid w:val="001D2CE1"/>
    <w:rsid w:val="001D3BBF"/>
    <w:rsid w:val="001E4933"/>
    <w:rsid w:val="001E6CF7"/>
    <w:rsid w:val="001E75F6"/>
    <w:rsid w:val="001E7875"/>
    <w:rsid w:val="001F0D45"/>
    <w:rsid w:val="001F2A01"/>
    <w:rsid w:val="001F3084"/>
    <w:rsid w:val="001F44BB"/>
    <w:rsid w:val="001F704B"/>
    <w:rsid w:val="0020062E"/>
    <w:rsid w:val="0020414C"/>
    <w:rsid w:val="00206B22"/>
    <w:rsid w:val="0021093A"/>
    <w:rsid w:val="00212EE8"/>
    <w:rsid w:val="00216788"/>
    <w:rsid w:val="00217F20"/>
    <w:rsid w:val="002203F1"/>
    <w:rsid w:val="002212BD"/>
    <w:rsid w:val="00223D65"/>
    <w:rsid w:val="0023007D"/>
    <w:rsid w:val="0023225C"/>
    <w:rsid w:val="00244811"/>
    <w:rsid w:val="00245D49"/>
    <w:rsid w:val="00245D6B"/>
    <w:rsid w:val="002516B2"/>
    <w:rsid w:val="00256835"/>
    <w:rsid w:val="002637BD"/>
    <w:rsid w:val="00264E2F"/>
    <w:rsid w:val="00265D58"/>
    <w:rsid w:val="002707D3"/>
    <w:rsid w:val="00274651"/>
    <w:rsid w:val="0027658D"/>
    <w:rsid w:val="00281DF7"/>
    <w:rsid w:val="00283F47"/>
    <w:rsid w:val="0028493B"/>
    <w:rsid w:val="00287221"/>
    <w:rsid w:val="00291AB5"/>
    <w:rsid w:val="00293F22"/>
    <w:rsid w:val="00294F9D"/>
    <w:rsid w:val="002951F7"/>
    <w:rsid w:val="002A09EC"/>
    <w:rsid w:val="002A2AAA"/>
    <w:rsid w:val="002A3C65"/>
    <w:rsid w:val="002A474B"/>
    <w:rsid w:val="002A5E26"/>
    <w:rsid w:val="002A7362"/>
    <w:rsid w:val="002B3242"/>
    <w:rsid w:val="002B425D"/>
    <w:rsid w:val="002C08B6"/>
    <w:rsid w:val="002C1DCE"/>
    <w:rsid w:val="002C3553"/>
    <w:rsid w:val="002D0A95"/>
    <w:rsid w:val="002D345A"/>
    <w:rsid w:val="002D4F01"/>
    <w:rsid w:val="002D5465"/>
    <w:rsid w:val="002F0166"/>
    <w:rsid w:val="002F2203"/>
    <w:rsid w:val="002F3210"/>
    <w:rsid w:val="002F5241"/>
    <w:rsid w:val="002F5762"/>
    <w:rsid w:val="002F6032"/>
    <w:rsid w:val="003030AB"/>
    <w:rsid w:val="00305FBA"/>
    <w:rsid w:val="00307293"/>
    <w:rsid w:val="00307F3E"/>
    <w:rsid w:val="00310410"/>
    <w:rsid w:val="00314899"/>
    <w:rsid w:val="003162F1"/>
    <w:rsid w:val="0032369F"/>
    <w:rsid w:val="00326A8B"/>
    <w:rsid w:val="0033334C"/>
    <w:rsid w:val="00333775"/>
    <w:rsid w:val="00342018"/>
    <w:rsid w:val="00342326"/>
    <w:rsid w:val="003458CA"/>
    <w:rsid w:val="003509A6"/>
    <w:rsid w:val="0035682C"/>
    <w:rsid w:val="003577CA"/>
    <w:rsid w:val="00360FAA"/>
    <w:rsid w:val="003656F5"/>
    <w:rsid w:val="00365A9B"/>
    <w:rsid w:val="00367D4B"/>
    <w:rsid w:val="00367F1A"/>
    <w:rsid w:val="003725A4"/>
    <w:rsid w:val="00373998"/>
    <w:rsid w:val="0037767C"/>
    <w:rsid w:val="003867D5"/>
    <w:rsid w:val="003939B5"/>
    <w:rsid w:val="00394F27"/>
    <w:rsid w:val="003956D5"/>
    <w:rsid w:val="00395B04"/>
    <w:rsid w:val="003A3C1E"/>
    <w:rsid w:val="003A4F81"/>
    <w:rsid w:val="003B3334"/>
    <w:rsid w:val="003B4433"/>
    <w:rsid w:val="003B6F99"/>
    <w:rsid w:val="003B7C91"/>
    <w:rsid w:val="003C12CF"/>
    <w:rsid w:val="003C16EC"/>
    <w:rsid w:val="003C2107"/>
    <w:rsid w:val="003C237B"/>
    <w:rsid w:val="003C71EC"/>
    <w:rsid w:val="003D3BCF"/>
    <w:rsid w:val="003D67B4"/>
    <w:rsid w:val="003D6AA3"/>
    <w:rsid w:val="003E2DE5"/>
    <w:rsid w:val="003E55F5"/>
    <w:rsid w:val="003E5DE0"/>
    <w:rsid w:val="003F17A4"/>
    <w:rsid w:val="003F33EC"/>
    <w:rsid w:val="003F4FA6"/>
    <w:rsid w:val="00403143"/>
    <w:rsid w:val="00414C88"/>
    <w:rsid w:val="004215AB"/>
    <w:rsid w:val="004262EB"/>
    <w:rsid w:val="0043107E"/>
    <w:rsid w:val="00436E0E"/>
    <w:rsid w:val="0044203A"/>
    <w:rsid w:val="0044683B"/>
    <w:rsid w:val="00450F73"/>
    <w:rsid w:val="00452EFE"/>
    <w:rsid w:val="00454621"/>
    <w:rsid w:val="004549B5"/>
    <w:rsid w:val="00456FD8"/>
    <w:rsid w:val="004572F7"/>
    <w:rsid w:val="00460D04"/>
    <w:rsid w:val="00460F97"/>
    <w:rsid w:val="00466359"/>
    <w:rsid w:val="00471A21"/>
    <w:rsid w:val="00473607"/>
    <w:rsid w:val="00475808"/>
    <w:rsid w:val="004778D3"/>
    <w:rsid w:val="00481A69"/>
    <w:rsid w:val="00482DA3"/>
    <w:rsid w:val="00483B63"/>
    <w:rsid w:val="00487F8F"/>
    <w:rsid w:val="00490486"/>
    <w:rsid w:val="00491A5E"/>
    <w:rsid w:val="004956CB"/>
    <w:rsid w:val="00496054"/>
    <w:rsid w:val="004A0210"/>
    <w:rsid w:val="004A7BC4"/>
    <w:rsid w:val="004B37F3"/>
    <w:rsid w:val="004B6482"/>
    <w:rsid w:val="004C10A2"/>
    <w:rsid w:val="004C38EC"/>
    <w:rsid w:val="004D0510"/>
    <w:rsid w:val="004D740A"/>
    <w:rsid w:val="004D7EBD"/>
    <w:rsid w:val="004E141D"/>
    <w:rsid w:val="004F052E"/>
    <w:rsid w:val="004F458E"/>
    <w:rsid w:val="004F527B"/>
    <w:rsid w:val="004F6969"/>
    <w:rsid w:val="004F6B2F"/>
    <w:rsid w:val="004F7016"/>
    <w:rsid w:val="004F7466"/>
    <w:rsid w:val="00500BAB"/>
    <w:rsid w:val="005033E5"/>
    <w:rsid w:val="00504F09"/>
    <w:rsid w:val="00507DA9"/>
    <w:rsid w:val="00512449"/>
    <w:rsid w:val="00513712"/>
    <w:rsid w:val="00517ABB"/>
    <w:rsid w:val="00522C9E"/>
    <w:rsid w:val="00531501"/>
    <w:rsid w:val="00532DF1"/>
    <w:rsid w:val="00534BBF"/>
    <w:rsid w:val="0054047A"/>
    <w:rsid w:val="0054617A"/>
    <w:rsid w:val="00555033"/>
    <w:rsid w:val="00560BD2"/>
    <w:rsid w:val="00562E0A"/>
    <w:rsid w:val="00566E36"/>
    <w:rsid w:val="00575082"/>
    <w:rsid w:val="005811EA"/>
    <w:rsid w:val="00581FCC"/>
    <w:rsid w:val="00583871"/>
    <w:rsid w:val="00587291"/>
    <w:rsid w:val="005874EE"/>
    <w:rsid w:val="005A6841"/>
    <w:rsid w:val="005A7953"/>
    <w:rsid w:val="005B0315"/>
    <w:rsid w:val="005B27BE"/>
    <w:rsid w:val="005C1714"/>
    <w:rsid w:val="005C44DF"/>
    <w:rsid w:val="005C5650"/>
    <w:rsid w:val="005C6035"/>
    <w:rsid w:val="005D400B"/>
    <w:rsid w:val="005D43EB"/>
    <w:rsid w:val="005D606A"/>
    <w:rsid w:val="005E245B"/>
    <w:rsid w:val="005E248F"/>
    <w:rsid w:val="005E3333"/>
    <w:rsid w:val="005E3895"/>
    <w:rsid w:val="005F25FD"/>
    <w:rsid w:val="005F2C46"/>
    <w:rsid w:val="005F32EF"/>
    <w:rsid w:val="005F4B40"/>
    <w:rsid w:val="005F4E3A"/>
    <w:rsid w:val="005F5147"/>
    <w:rsid w:val="005F776F"/>
    <w:rsid w:val="005F7E3D"/>
    <w:rsid w:val="00601D39"/>
    <w:rsid w:val="00602761"/>
    <w:rsid w:val="0060487C"/>
    <w:rsid w:val="00606AA1"/>
    <w:rsid w:val="00610406"/>
    <w:rsid w:val="0061217E"/>
    <w:rsid w:val="006124A2"/>
    <w:rsid w:val="006147CB"/>
    <w:rsid w:val="00614A34"/>
    <w:rsid w:val="00620D9E"/>
    <w:rsid w:val="0062371C"/>
    <w:rsid w:val="0062721E"/>
    <w:rsid w:val="006309DA"/>
    <w:rsid w:val="0063187A"/>
    <w:rsid w:val="00634E4F"/>
    <w:rsid w:val="0063577A"/>
    <w:rsid w:val="006357FE"/>
    <w:rsid w:val="006366F5"/>
    <w:rsid w:val="00642D7B"/>
    <w:rsid w:val="00643774"/>
    <w:rsid w:val="00643FCB"/>
    <w:rsid w:val="00645C6C"/>
    <w:rsid w:val="00647411"/>
    <w:rsid w:val="0065376A"/>
    <w:rsid w:val="00653911"/>
    <w:rsid w:val="006606DA"/>
    <w:rsid w:val="00661AEB"/>
    <w:rsid w:val="00664736"/>
    <w:rsid w:val="00671A14"/>
    <w:rsid w:val="00680DD1"/>
    <w:rsid w:val="00686142"/>
    <w:rsid w:val="006867AC"/>
    <w:rsid w:val="00690DBD"/>
    <w:rsid w:val="006920B9"/>
    <w:rsid w:val="006A3BBB"/>
    <w:rsid w:val="006A4B36"/>
    <w:rsid w:val="006A5D98"/>
    <w:rsid w:val="006B11F3"/>
    <w:rsid w:val="006C1245"/>
    <w:rsid w:val="006C1333"/>
    <w:rsid w:val="006C4D53"/>
    <w:rsid w:val="006C6650"/>
    <w:rsid w:val="006C783B"/>
    <w:rsid w:val="006C791E"/>
    <w:rsid w:val="006D24CC"/>
    <w:rsid w:val="006D45AE"/>
    <w:rsid w:val="006D53C7"/>
    <w:rsid w:val="006D6297"/>
    <w:rsid w:val="006D7183"/>
    <w:rsid w:val="006E0224"/>
    <w:rsid w:val="006E10F4"/>
    <w:rsid w:val="006E137C"/>
    <w:rsid w:val="006F0795"/>
    <w:rsid w:val="006F1596"/>
    <w:rsid w:val="006F472B"/>
    <w:rsid w:val="00705AF3"/>
    <w:rsid w:val="00706F5A"/>
    <w:rsid w:val="007074FF"/>
    <w:rsid w:val="00707771"/>
    <w:rsid w:val="00711398"/>
    <w:rsid w:val="007141FA"/>
    <w:rsid w:val="00722094"/>
    <w:rsid w:val="007221BE"/>
    <w:rsid w:val="007235ED"/>
    <w:rsid w:val="007247A9"/>
    <w:rsid w:val="00724E5E"/>
    <w:rsid w:val="0072753F"/>
    <w:rsid w:val="00727B3F"/>
    <w:rsid w:val="007304AB"/>
    <w:rsid w:val="0073378B"/>
    <w:rsid w:val="00734FF1"/>
    <w:rsid w:val="00741898"/>
    <w:rsid w:val="0074398A"/>
    <w:rsid w:val="00751F66"/>
    <w:rsid w:val="00756381"/>
    <w:rsid w:val="007609C9"/>
    <w:rsid w:val="00760AAE"/>
    <w:rsid w:val="00762825"/>
    <w:rsid w:val="00763ACC"/>
    <w:rsid w:val="007641F1"/>
    <w:rsid w:val="007677C1"/>
    <w:rsid w:val="00767FBD"/>
    <w:rsid w:val="007701A6"/>
    <w:rsid w:val="007809F3"/>
    <w:rsid w:val="0078325D"/>
    <w:rsid w:val="007876CD"/>
    <w:rsid w:val="00787B9F"/>
    <w:rsid w:val="0079266C"/>
    <w:rsid w:val="00792C26"/>
    <w:rsid w:val="00794EA2"/>
    <w:rsid w:val="007A0B0E"/>
    <w:rsid w:val="007A1F03"/>
    <w:rsid w:val="007A3F8D"/>
    <w:rsid w:val="007A641A"/>
    <w:rsid w:val="007A6D1A"/>
    <w:rsid w:val="007A6FD9"/>
    <w:rsid w:val="007A7B33"/>
    <w:rsid w:val="007A7C81"/>
    <w:rsid w:val="007B11E6"/>
    <w:rsid w:val="007B25F5"/>
    <w:rsid w:val="007B5255"/>
    <w:rsid w:val="007C13CE"/>
    <w:rsid w:val="007C2443"/>
    <w:rsid w:val="007C70BD"/>
    <w:rsid w:val="007D0C44"/>
    <w:rsid w:val="007D2912"/>
    <w:rsid w:val="007D295B"/>
    <w:rsid w:val="007D3FF9"/>
    <w:rsid w:val="007D546D"/>
    <w:rsid w:val="007D58C6"/>
    <w:rsid w:val="007E03DA"/>
    <w:rsid w:val="007E38D5"/>
    <w:rsid w:val="007E3B61"/>
    <w:rsid w:val="007E5E75"/>
    <w:rsid w:val="007E6019"/>
    <w:rsid w:val="007F0E60"/>
    <w:rsid w:val="007F253D"/>
    <w:rsid w:val="007F69D1"/>
    <w:rsid w:val="00803075"/>
    <w:rsid w:val="00811250"/>
    <w:rsid w:val="00823690"/>
    <w:rsid w:val="0083565E"/>
    <w:rsid w:val="00836294"/>
    <w:rsid w:val="00836CF5"/>
    <w:rsid w:val="00843C89"/>
    <w:rsid w:val="00847A15"/>
    <w:rsid w:val="00850930"/>
    <w:rsid w:val="0085150D"/>
    <w:rsid w:val="00855500"/>
    <w:rsid w:val="00857301"/>
    <w:rsid w:val="00860680"/>
    <w:rsid w:val="00861BC2"/>
    <w:rsid w:val="00863CF6"/>
    <w:rsid w:val="00863E60"/>
    <w:rsid w:val="008708FA"/>
    <w:rsid w:val="00872946"/>
    <w:rsid w:val="00873B91"/>
    <w:rsid w:val="00873BA0"/>
    <w:rsid w:val="00875B7C"/>
    <w:rsid w:val="0088197A"/>
    <w:rsid w:val="00881A72"/>
    <w:rsid w:val="0088541C"/>
    <w:rsid w:val="008870C6"/>
    <w:rsid w:val="00887B65"/>
    <w:rsid w:val="008930F0"/>
    <w:rsid w:val="00897E74"/>
    <w:rsid w:val="008A0809"/>
    <w:rsid w:val="008A28F1"/>
    <w:rsid w:val="008B4A92"/>
    <w:rsid w:val="008B6703"/>
    <w:rsid w:val="008B7396"/>
    <w:rsid w:val="008B768B"/>
    <w:rsid w:val="008C43BC"/>
    <w:rsid w:val="008C7BEF"/>
    <w:rsid w:val="008D1A45"/>
    <w:rsid w:val="008D1C15"/>
    <w:rsid w:val="008D4907"/>
    <w:rsid w:val="008D4B00"/>
    <w:rsid w:val="008D6282"/>
    <w:rsid w:val="008E2558"/>
    <w:rsid w:val="008E47C1"/>
    <w:rsid w:val="008E4EDF"/>
    <w:rsid w:val="008E68BB"/>
    <w:rsid w:val="008E7F18"/>
    <w:rsid w:val="008F16D4"/>
    <w:rsid w:val="008F1BC9"/>
    <w:rsid w:val="008F5B4A"/>
    <w:rsid w:val="00907758"/>
    <w:rsid w:val="00914302"/>
    <w:rsid w:val="009143AE"/>
    <w:rsid w:val="00921EC0"/>
    <w:rsid w:val="00925446"/>
    <w:rsid w:val="009311D4"/>
    <w:rsid w:val="00934CCD"/>
    <w:rsid w:val="00937406"/>
    <w:rsid w:val="00937F33"/>
    <w:rsid w:val="00945173"/>
    <w:rsid w:val="00947040"/>
    <w:rsid w:val="00953CAA"/>
    <w:rsid w:val="00953F6F"/>
    <w:rsid w:val="00956B24"/>
    <w:rsid w:val="009607C5"/>
    <w:rsid w:val="00961CCA"/>
    <w:rsid w:val="00964BF5"/>
    <w:rsid w:val="00965D70"/>
    <w:rsid w:val="009720E4"/>
    <w:rsid w:val="00974FAA"/>
    <w:rsid w:val="00976EF5"/>
    <w:rsid w:val="00985C21"/>
    <w:rsid w:val="00987825"/>
    <w:rsid w:val="0099399B"/>
    <w:rsid w:val="00997782"/>
    <w:rsid w:val="009A311A"/>
    <w:rsid w:val="009A343A"/>
    <w:rsid w:val="009A6C20"/>
    <w:rsid w:val="009B0615"/>
    <w:rsid w:val="009B4ED3"/>
    <w:rsid w:val="009B5FCF"/>
    <w:rsid w:val="009B6178"/>
    <w:rsid w:val="009B6742"/>
    <w:rsid w:val="009C14BD"/>
    <w:rsid w:val="009C15AD"/>
    <w:rsid w:val="009C5813"/>
    <w:rsid w:val="009D159B"/>
    <w:rsid w:val="009D30A1"/>
    <w:rsid w:val="009E0E6A"/>
    <w:rsid w:val="009E14C6"/>
    <w:rsid w:val="009E3381"/>
    <w:rsid w:val="009E5436"/>
    <w:rsid w:val="009E6DA3"/>
    <w:rsid w:val="009F1454"/>
    <w:rsid w:val="009F36D3"/>
    <w:rsid w:val="009F39DE"/>
    <w:rsid w:val="009F6161"/>
    <w:rsid w:val="00A03A76"/>
    <w:rsid w:val="00A04198"/>
    <w:rsid w:val="00A061D4"/>
    <w:rsid w:val="00A13C37"/>
    <w:rsid w:val="00A152D4"/>
    <w:rsid w:val="00A156D7"/>
    <w:rsid w:val="00A163D4"/>
    <w:rsid w:val="00A16E34"/>
    <w:rsid w:val="00A22E75"/>
    <w:rsid w:val="00A252BD"/>
    <w:rsid w:val="00A3422C"/>
    <w:rsid w:val="00A41A0A"/>
    <w:rsid w:val="00A420B8"/>
    <w:rsid w:val="00A42962"/>
    <w:rsid w:val="00A4299C"/>
    <w:rsid w:val="00A445F7"/>
    <w:rsid w:val="00A45C2A"/>
    <w:rsid w:val="00A52632"/>
    <w:rsid w:val="00A53D74"/>
    <w:rsid w:val="00A66D20"/>
    <w:rsid w:val="00A715B2"/>
    <w:rsid w:val="00A73FE6"/>
    <w:rsid w:val="00A7508B"/>
    <w:rsid w:val="00A77983"/>
    <w:rsid w:val="00A84626"/>
    <w:rsid w:val="00A86003"/>
    <w:rsid w:val="00A90007"/>
    <w:rsid w:val="00A957E8"/>
    <w:rsid w:val="00AA1300"/>
    <w:rsid w:val="00AA21F7"/>
    <w:rsid w:val="00AA313F"/>
    <w:rsid w:val="00AA3FAA"/>
    <w:rsid w:val="00AA4D93"/>
    <w:rsid w:val="00AB774D"/>
    <w:rsid w:val="00AC2DBF"/>
    <w:rsid w:val="00AC40B9"/>
    <w:rsid w:val="00AC4CA5"/>
    <w:rsid w:val="00AC54B2"/>
    <w:rsid w:val="00AC54FE"/>
    <w:rsid w:val="00AC5643"/>
    <w:rsid w:val="00AD298E"/>
    <w:rsid w:val="00AE05C7"/>
    <w:rsid w:val="00AE1DD6"/>
    <w:rsid w:val="00AE30ED"/>
    <w:rsid w:val="00AE6714"/>
    <w:rsid w:val="00AF348B"/>
    <w:rsid w:val="00AF48F2"/>
    <w:rsid w:val="00AF5F6D"/>
    <w:rsid w:val="00AF660C"/>
    <w:rsid w:val="00AF6BC0"/>
    <w:rsid w:val="00B12521"/>
    <w:rsid w:val="00B133CB"/>
    <w:rsid w:val="00B17006"/>
    <w:rsid w:val="00B231F2"/>
    <w:rsid w:val="00B25018"/>
    <w:rsid w:val="00B26CDB"/>
    <w:rsid w:val="00B30036"/>
    <w:rsid w:val="00B30826"/>
    <w:rsid w:val="00B30CE5"/>
    <w:rsid w:val="00B31AB2"/>
    <w:rsid w:val="00B41536"/>
    <w:rsid w:val="00B41B3B"/>
    <w:rsid w:val="00B4528F"/>
    <w:rsid w:val="00B5245B"/>
    <w:rsid w:val="00B540F5"/>
    <w:rsid w:val="00B54171"/>
    <w:rsid w:val="00B626F2"/>
    <w:rsid w:val="00B64EE1"/>
    <w:rsid w:val="00B7194B"/>
    <w:rsid w:val="00B730B6"/>
    <w:rsid w:val="00B75C41"/>
    <w:rsid w:val="00B82B19"/>
    <w:rsid w:val="00B85DB4"/>
    <w:rsid w:val="00B85ECE"/>
    <w:rsid w:val="00B910DF"/>
    <w:rsid w:val="00B915D7"/>
    <w:rsid w:val="00B93551"/>
    <w:rsid w:val="00B9379D"/>
    <w:rsid w:val="00BA0E6E"/>
    <w:rsid w:val="00BA12D4"/>
    <w:rsid w:val="00BA1955"/>
    <w:rsid w:val="00BA31A7"/>
    <w:rsid w:val="00BA4792"/>
    <w:rsid w:val="00BA50CF"/>
    <w:rsid w:val="00BA6DC4"/>
    <w:rsid w:val="00BB0014"/>
    <w:rsid w:val="00BB13AA"/>
    <w:rsid w:val="00BB633E"/>
    <w:rsid w:val="00BB68B8"/>
    <w:rsid w:val="00BD1E4E"/>
    <w:rsid w:val="00BD2B0C"/>
    <w:rsid w:val="00BD7A94"/>
    <w:rsid w:val="00BE469F"/>
    <w:rsid w:val="00BE6392"/>
    <w:rsid w:val="00BE7A82"/>
    <w:rsid w:val="00BF7793"/>
    <w:rsid w:val="00C06A70"/>
    <w:rsid w:val="00C06D3C"/>
    <w:rsid w:val="00C07921"/>
    <w:rsid w:val="00C130A0"/>
    <w:rsid w:val="00C16556"/>
    <w:rsid w:val="00C16ADE"/>
    <w:rsid w:val="00C21018"/>
    <w:rsid w:val="00C235BB"/>
    <w:rsid w:val="00C24F71"/>
    <w:rsid w:val="00C25D0F"/>
    <w:rsid w:val="00C270D9"/>
    <w:rsid w:val="00C31857"/>
    <w:rsid w:val="00C36A93"/>
    <w:rsid w:val="00C417CC"/>
    <w:rsid w:val="00C437D7"/>
    <w:rsid w:val="00C45620"/>
    <w:rsid w:val="00C466D8"/>
    <w:rsid w:val="00C471CD"/>
    <w:rsid w:val="00C50213"/>
    <w:rsid w:val="00C54876"/>
    <w:rsid w:val="00C55599"/>
    <w:rsid w:val="00C57211"/>
    <w:rsid w:val="00C5735A"/>
    <w:rsid w:val="00C653DE"/>
    <w:rsid w:val="00C7120E"/>
    <w:rsid w:val="00C71434"/>
    <w:rsid w:val="00C72F3F"/>
    <w:rsid w:val="00C759F7"/>
    <w:rsid w:val="00C762CD"/>
    <w:rsid w:val="00C800A0"/>
    <w:rsid w:val="00C8569B"/>
    <w:rsid w:val="00C8786F"/>
    <w:rsid w:val="00C93565"/>
    <w:rsid w:val="00C95053"/>
    <w:rsid w:val="00C957AB"/>
    <w:rsid w:val="00C96CDA"/>
    <w:rsid w:val="00CB0D4E"/>
    <w:rsid w:val="00CC1944"/>
    <w:rsid w:val="00CC3F83"/>
    <w:rsid w:val="00CC4744"/>
    <w:rsid w:val="00CC5DD3"/>
    <w:rsid w:val="00CD6A2E"/>
    <w:rsid w:val="00CD7954"/>
    <w:rsid w:val="00CE4BC8"/>
    <w:rsid w:val="00CE639B"/>
    <w:rsid w:val="00CE7585"/>
    <w:rsid w:val="00CF3BAE"/>
    <w:rsid w:val="00CF40C5"/>
    <w:rsid w:val="00CF58FF"/>
    <w:rsid w:val="00CF5D8D"/>
    <w:rsid w:val="00CF62EB"/>
    <w:rsid w:val="00CF7DAD"/>
    <w:rsid w:val="00CF7E42"/>
    <w:rsid w:val="00D03B98"/>
    <w:rsid w:val="00D03D27"/>
    <w:rsid w:val="00D06249"/>
    <w:rsid w:val="00D064B4"/>
    <w:rsid w:val="00D07A63"/>
    <w:rsid w:val="00D105D1"/>
    <w:rsid w:val="00D245A0"/>
    <w:rsid w:val="00D34167"/>
    <w:rsid w:val="00D345BA"/>
    <w:rsid w:val="00D36BE3"/>
    <w:rsid w:val="00D469E6"/>
    <w:rsid w:val="00D46DB5"/>
    <w:rsid w:val="00D538F1"/>
    <w:rsid w:val="00D555B2"/>
    <w:rsid w:val="00D60E68"/>
    <w:rsid w:val="00D63BD1"/>
    <w:rsid w:val="00D658EB"/>
    <w:rsid w:val="00D67916"/>
    <w:rsid w:val="00D718ED"/>
    <w:rsid w:val="00D728A1"/>
    <w:rsid w:val="00D731AB"/>
    <w:rsid w:val="00D83728"/>
    <w:rsid w:val="00D850FB"/>
    <w:rsid w:val="00D902AC"/>
    <w:rsid w:val="00D9574C"/>
    <w:rsid w:val="00D96988"/>
    <w:rsid w:val="00DA0B5D"/>
    <w:rsid w:val="00DB2AF2"/>
    <w:rsid w:val="00DC0535"/>
    <w:rsid w:val="00DC4A10"/>
    <w:rsid w:val="00DC55CA"/>
    <w:rsid w:val="00DC60F5"/>
    <w:rsid w:val="00DD08F7"/>
    <w:rsid w:val="00DD0F7E"/>
    <w:rsid w:val="00DD3742"/>
    <w:rsid w:val="00DD4CAC"/>
    <w:rsid w:val="00DD7128"/>
    <w:rsid w:val="00DE0288"/>
    <w:rsid w:val="00DE437A"/>
    <w:rsid w:val="00DE47CB"/>
    <w:rsid w:val="00DE7F1E"/>
    <w:rsid w:val="00DF5222"/>
    <w:rsid w:val="00E01656"/>
    <w:rsid w:val="00E03B74"/>
    <w:rsid w:val="00E07A6D"/>
    <w:rsid w:val="00E07AC9"/>
    <w:rsid w:val="00E1328B"/>
    <w:rsid w:val="00E13DE6"/>
    <w:rsid w:val="00E145E4"/>
    <w:rsid w:val="00E1483A"/>
    <w:rsid w:val="00E14C97"/>
    <w:rsid w:val="00E15B22"/>
    <w:rsid w:val="00E1709D"/>
    <w:rsid w:val="00E20A5D"/>
    <w:rsid w:val="00E2486B"/>
    <w:rsid w:val="00E25058"/>
    <w:rsid w:val="00E25891"/>
    <w:rsid w:val="00E3297E"/>
    <w:rsid w:val="00E32D00"/>
    <w:rsid w:val="00E370DA"/>
    <w:rsid w:val="00E42B17"/>
    <w:rsid w:val="00E4387E"/>
    <w:rsid w:val="00E43DDB"/>
    <w:rsid w:val="00E4416E"/>
    <w:rsid w:val="00E47226"/>
    <w:rsid w:val="00E515E9"/>
    <w:rsid w:val="00E552FC"/>
    <w:rsid w:val="00E57D5F"/>
    <w:rsid w:val="00E57F48"/>
    <w:rsid w:val="00E60470"/>
    <w:rsid w:val="00E60ED4"/>
    <w:rsid w:val="00E6152C"/>
    <w:rsid w:val="00E623E8"/>
    <w:rsid w:val="00E6398D"/>
    <w:rsid w:val="00E64392"/>
    <w:rsid w:val="00E64F4D"/>
    <w:rsid w:val="00E66B56"/>
    <w:rsid w:val="00E66F9C"/>
    <w:rsid w:val="00E71529"/>
    <w:rsid w:val="00E7576E"/>
    <w:rsid w:val="00E84378"/>
    <w:rsid w:val="00E8500E"/>
    <w:rsid w:val="00E8606F"/>
    <w:rsid w:val="00E914F3"/>
    <w:rsid w:val="00E9163F"/>
    <w:rsid w:val="00E926AB"/>
    <w:rsid w:val="00E933A8"/>
    <w:rsid w:val="00E960B3"/>
    <w:rsid w:val="00EA1F69"/>
    <w:rsid w:val="00EA2FFF"/>
    <w:rsid w:val="00EA69C7"/>
    <w:rsid w:val="00EB429D"/>
    <w:rsid w:val="00EB486B"/>
    <w:rsid w:val="00EB769F"/>
    <w:rsid w:val="00EC6574"/>
    <w:rsid w:val="00ED4CAA"/>
    <w:rsid w:val="00EE3BF6"/>
    <w:rsid w:val="00EE4CA2"/>
    <w:rsid w:val="00EE6A55"/>
    <w:rsid w:val="00EF03F1"/>
    <w:rsid w:val="00EF439A"/>
    <w:rsid w:val="00EF4ACC"/>
    <w:rsid w:val="00EF4B22"/>
    <w:rsid w:val="00F00450"/>
    <w:rsid w:val="00F02BA4"/>
    <w:rsid w:val="00F037E2"/>
    <w:rsid w:val="00F053FA"/>
    <w:rsid w:val="00F0639D"/>
    <w:rsid w:val="00F070F2"/>
    <w:rsid w:val="00F103C9"/>
    <w:rsid w:val="00F117CB"/>
    <w:rsid w:val="00F17A14"/>
    <w:rsid w:val="00F17B70"/>
    <w:rsid w:val="00F21355"/>
    <w:rsid w:val="00F315E8"/>
    <w:rsid w:val="00F348F9"/>
    <w:rsid w:val="00F349F5"/>
    <w:rsid w:val="00F36206"/>
    <w:rsid w:val="00F36DFD"/>
    <w:rsid w:val="00F400F1"/>
    <w:rsid w:val="00F4090D"/>
    <w:rsid w:val="00F41417"/>
    <w:rsid w:val="00F41E0E"/>
    <w:rsid w:val="00F42400"/>
    <w:rsid w:val="00F43868"/>
    <w:rsid w:val="00F47356"/>
    <w:rsid w:val="00F50ADC"/>
    <w:rsid w:val="00F51B2A"/>
    <w:rsid w:val="00F53827"/>
    <w:rsid w:val="00F54A84"/>
    <w:rsid w:val="00F61A23"/>
    <w:rsid w:val="00F61F6C"/>
    <w:rsid w:val="00F63DC6"/>
    <w:rsid w:val="00F70641"/>
    <w:rsid w:val="00F7450B"/>
    <w:rsid w:val="00F74AE7"/>
    <w:rsid w:val="00F7630C"/>
    <w:rsid w:val="00F81C6C"/>
    <w:rsid w:val="00F820BB"/>
    <w:rsid w:val="00F83CEC"/>
    <w:rsid w:val="00F84374"/>
    <w:rsid w:val="00F915DB"/>
    <w:rsid w:val="00F91AE6"/>
    <w:rsid w:val="00F95C27"/>
    <w:rsid w:val="00FA3BDF"/>
    <w:rsid w:val="00FA5890"/>
    <w:rsid w:val="00FA7755"/>
    <w:rsid w:val="00FB0AA3"/>
    <w:rsid w:val="00FB36C8"/>
    <w:rsid w:val="00FC077D"/>
    <w:rsid w:val="00FC1071"/>
    <w:rsid w:val="00FC4906"/>
    <w:rsid w:val="00FC5960"/>
    <w:rsid w:val="00FC647D"/>
    <w:rsid w:val="00FD06B0"/>
    <w:rsid w:val="00FD1A30"/>
    <w:rsid w:val="00FD3C55"/>
    <w:rsid w:val="00FD687F"/>
    <w:rsid w:val="00FD7788"/>
    <w:rsid w:val="00FE5177"/>
    <w:rsid w:val="00FF009D"/>
    <w:rsid w:val="00FF0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74A30EE"/>
  <w15:docId w15:val="{966BB7D2-82A3-47A9-B36D-CABA66562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sz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305FBA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7C70B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305FB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305FB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qFormat/>
    <w:rsid w:val="00BB13AA"/>
    <w:pPr>
      <w:spacing w:before="240" w:after="60"/>
      <w:outlineLvl w:val="6"/>
    </w:pPr>
    <w:rPr>
      <w:rFonts w:ascii="Calibri" w:hAnsi="Calibri" w:cs="Arial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qFormat/>
    <w:rsid w:val="00E0737B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qFormat/>
    <w:rsid w:val="00737B84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semiHidden/>
    <w:pPr>
      <w:shd w:val="clear" w:color="auto" w:fill="000080"/>
    </w:pPr>
    <w:rPr>
      <w:rFonts w:ascii="Tahoma" w:hAnsi="Tahoma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character" w:styleId="Hyperlink">
    <w:name w:val="Hyperlink"/>
    <w:unhideWhenUsed/>
    <w:rsid w:val="007B252A"/>
    <w:rPr>
      <w:color w:val="0000FF"/>
      <w:u w:val="single"/>
    </w:rPr>
  </w:style>
  <w:style w:type="character" w:styleId="Strong">
    <w:name w:val="Strong"/>
    <w:uiPriority w:val="22"/>
    <w:qFormat/>
    <w:rsid w:val="007B252A"/>
    <w:rPr>
      <w:b/>
      <w:bCs/>
    </w:rPr>
  </w:style>
  <w:style w:type="paragraph" w:customStyle="1" w:styleId="MediumGrid1-Accent21">
    <w:name w:val="Medium Grid 1 - Accent 21"/>
    <w:basedOn w:val="Normal"/>
    <w:uiPriority w:val="34"/>
    <w:qFormat/>
    <w:rsid w:val="00815337"/>
    <w:pPr>
      <w:ind w:left="720"/>
    </w:pPr>
    <w:rPr>
      <w:rFonts w:eastAsia="Calibri"/>
      <w:lang w:val="es-PA" w:eastAsia="es-PA"/>
    </w:rPr>
  </w:style>
  <w:style w:type="character" w:customStyle="1" w:styleId="Heading8Char">
    <w:name w:val="Heading 8 Char"/>
    <w:link w:val="Heading8"/>
    <w:uiPriority w:val="9"/>
    <w:rsid w:val="00E0737B"/>
    <w:rPr>
      <w:rFonts w:ascii="Calibri" w:eastAsia="Times New Roman" w:hAnsi="Calibri" w:cs="Times New Roman"/>
      <w:i/>
      <w:iCs/>
      <w:sz w:val="24"/>
      <w:szCs w:val="24"/>
    </w:rPr>
  </w:style>
  <w:style w:type="paragraph" w:styleId="BodyTextIndent">
    <w:name w:val="Body Text Indent"/>
    <w:basedOn w:val="Normal"/>
    <w:link w:val="BodyTextIndentChar"/>
    <w:semiHidden/>
    <w:unhideWhenUsed/>
    <w:rsid w:val="00E0737B"/>
    <w:pPr>
      <w:snapToGrid w:val="0"/>
      <w:ind w:left="360"/>
    </w:pPr>
    <w:rPr>
      <w:sz w:val="24"/>
    </w:rPr>
  </w:style>
  <w:style w:type="character" w:customStyle="1" w:styleId="BodyTextIndentChar">
    <w:name w:val="Body Text Indent Char"/>
    <w:link w:val="BodyTextIndent"/>
    <w:semiHidden/>
    <w:rsid w:val="00E0737B"/>
    <w:rPr>
      <w:sz w:val="24"/>
    </w:rPr>
  </w:style>
  <w:style w:type="paragraph" w:styleId="BodyTextIndent2">
    <w:name w:val="Body Text Indent 2"/>
    <w:basedOn w:val="Normal"/>
    <w:link w:val="BodyTextIndent2Char"/>
    <w:unhideWhenUsed/>
    <w:rsid w:val="00E0737B"/>
    <w:pPr>
      <w:tabs>
        <w:tab w:val="left" w:pos="-720"/>
        <w:tab w:val="left" w:pos="0"/>
        <w:tab w:val="left" w:pos="720"/>
      </w:tabs>
      <w:suppressAutoHyphens/>
      <w:ind w:left="720" w:hanging="720"/>
      <w:jc w:val="both"/>
    </w:pPr>
    <w:rPr>
      <w:spacing w:val="-3"/>
      <w:lang w:val="en-GB"/>
    </w:rPr>
  </w:style>
  <w:style w:type="character" w:customStyle="1" w:styleId="BodyTextIndent2Char">
    <w:name w:val="Body Text Indent 2 Char"/>
    <w:link w:val="BodyTextIndent2"/>
    <w:rsid w:val="00E0737B"/>
    <w:rPr>
      <w:spacing w:val="-3"/>
      <w:lang w:val="en-GB"/>
    </w:rPr>
  </w:style>
  <w:style w:type="paragraph" w:styleId="BlockText">
    <w:name w:val="Block Text"/>
    <w:basedOn w:val="Normal"/>
    <w:semiHidden/>
    <w:unhideWhenUsed/>
    <w:rsid w:val="00E0737B"/>
    <w:pPr>
      <w:ind w:left="1008" w:right="-576" w:hanging="720"/>
      <w:jc w:val="both"/>
      <w:outlineLvl w:val="0"/>
    </w:pPr>
  </w:style>
  <w:style w:type="character" w:styleId="CommentReference">
    <w:name w:val="annotation reference"/>
    <w:unhideWhenUsed/>
    <w:rsid w:val="002C1F7A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2C1F7A"/>
  </w:style>
  <w:style w:type="character" w:customStyle="1" w:styleId="CommentTextChar">
    <w:name w:val="Comment Text Char"/>
    <w:basedOn w:val="DefaultParagraphFont"/>
    <w:link w:val="CommentText"/>
    <w:rsid w:val="002C1F7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1F7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C1F7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1F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C1F7A"/>
    <w:rPr>
      <w:rFonts w:ascii="Tahoma" w:hAnsi="Tahoma" w:cs="Tahoma"/>
      <w:sz w:val="16"/>
      <w:szCs w:val="16"/>
    </w:rPr>
  </w:style>
  <w:style w:type="paragraph" w:customStyle="1" w:styleId="BankNormal">
    <w:name w:val="BankNormal"/>
    <w:basedOn w:val="Normal"/>
    <w:rsid w:val="00797453"/>
    <w:pPr>
      <w:spacing w:after="240"/>
    </w:pPr>
    <w:rPr>
      <w:sz w:val="24"/>
    </w:rPr>
  </w:style>
  <w:style w:type="paragraph" w:customStyle="1" w:styleId="SectionVHeader">
    <w:name w:val="Section V. Header"/>
    <w:basedOn w:val="Normal"/>
    <w:rsid w:val="00797453"/>
    <w:pPr>
      <w:jc w:val="center"/>
    </w:pPr>
    <w:rPr>
      <w:b/>
      <w:sz w:val="36"/>
    </w:rPr>
  </w:style>
  <w:style w:type="paragraph" w:customStyle="1" w:styleId="Outline">
    <w:name w:val="Outline"/>
    <w:basedOn w:val="Normal"/>
    <w:rsid w:val="00797453"/>
    <w:pPr>
      <w:spacing w:before="240"/>
    </w:pPr>
    <w:rPr>
      <w:kern w:val="28"/>
      <w:sz w:val="24"/>
    </w:rPr>
  </w:style>
  <w:style w:type="paragraph" w:customStyle="1" w:styleId="Outline1">
    <w:name w:val="Outline1"/>
    <w:basedOn w:val="Outline"/>
    <w:next w:val="Normal"/>
    <w:rsid w:val="00797453"/>
    <w:pPr>
      <w:keepNext/>
      <w:tabs>
        <w:tab w:val="num" w:pos="360"/>
      </w:tabs>
      <w:ind w:left="360" w:hanging="360"/>
    </w:pPr>
  </w:style>
  <w:style w:type="paragraph" w:styleId="BodyText">
    <w:name w:val="Body Text"/>
    <w:basedOn w:val="Normal"/>
    <w:link w:val="BodyTextChar"/>
    <w:uiPriority w:val="99"/>
    <w:unhideWhenUsed/>
    <w:rsid w:val="00797453"/>
    <w:pPr>
      <w:widowControl w:val="0"/>
      <w:overflowPunct w:val="0"/>
      <w:adjustRightInd w:val="0"/>
      <w:spacing w:after="120"/>
    </w:pPr>
    <w:rPr>
      <w:kern w:val="28"/>
      <w:sz w:val="24"/>
      <w:szCs w:val="24"/>
    </w:rPr>
  </w:style>
  <w:style w:type="character" w:customStyle="1" w:styleId="BodyTextChar">
    <w:name w:val="Body Text Char"/>
    <w:link w:val="BodyText"/>
    <w:uiPriority w:val="99"/>
    <w:rsid w:val="00797453"/>
    <w:rPr>
      <w:rFonts w:eastAsia="Times New Roman"/>
      <w:kern w:val="28"/>
      <w:sz w:val="24"/>
      <w:szCs w:val="24"/>
    </w:rPr>
  </w:style>
  <w:style w:type="paragraph" w:styleId="NormalWeb">
    <w:name w:val="Normal (Web)"/>
    <w:basedOn w:val="Normal"/>
    <w:uiPriority w:val="99"/>
    <w:rsid w:val="00CD497A"/>
    <w:pPr>
      <w:spacing w:beforeLines="1" w:afterLines="1"/>
    </w:pPr>
    <w:rPr>
      <w:rFonts w:ascii="Times" w:eastAsia="Calibri" w:hAnsi="Times"/>
    </w:rPr>
  </w:style>
  <w:style w:type="character" w:customStyle="1" w:styleId="Heading9Char">
    <w:name w:val="Heading 9 Char"/>
    <w:link w:val="Heading9"/>
    <w:uiPriority w:val="9"/>
    <w:rsid w:val="00737B84"/>
    <w:rPr>
      <w:rFonts w:ascii="Cambria" w:eastAsia="Times New Roman" w:hAnsi="Cambria" w:cs="Times New Roman"/>
      <w:sz w:val="22"/>
      <w:szCs w:val="22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37B84"/>
    <w:pPr>
      <w:widowControl w:val="0"/>
      <w:overflowPunct w:val="0"/>
      <w:adjustRightInd w:val="0"/>
      <w:spacing w:after="120"/>
      <w:ind w:left="360"/>
    </w:pPr>
    <w:rPr>
      <w:kern w:val="28"/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737B84"/>
    <w:rPr>
      <w:rFonts w:eastAsia="Times New Roman"/>
      <w:kern w:val="28"/>
      <w:sz w:val="16"/>
      <w:szCs w:val="16"/>
    </w:rPr>
  </w:style>
  <w:style w:type="paragraph" w:customStyle="1" w:styleId="UNDPConditionShort">
    <w:name w:val="UNDP Condition Short"/>
    <w:basedOn w:val="Normal"/>
    <w:rsid w:val="00C523B6"/>
    <w:pPr>
      <w:widowControl w:val="0"/>
      <w:tabs>
        <w:tab w:val="left" w:pos="0"/>
        <w:tab w:val="left" w:pos="452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</w:pPr>
    <w:rPr>
      <w:rFonts w:ascii="CG Times" w:hAnsi="CG Times"/>
      <w:sz w:val="16"/>
    </w:rPr>
  </w:style>
  <w:style w:type="character" w:customStyle="1" w:styleId="Heading7Char">
    <w:name w:val="Heading 7 Char"/>
    <w:link w:val="Heading7"/>
    <w:uiPriority w:val="9"/>
    <w:rsid w:val="00BB13AA"/>
    <w:rPr>
      <w:rFonts w:ascii="Calibri" w:hAnsi="Calibri" w:cs="Arial"/>
      <w:sz w:val="24"/>
      <w:szCs w:val="24"/>
    </w:rPr>
  </w:style>
  <w:style w:type="character" w:styleId="FootnoteReference">
    <w:name w:val="footnote reference"/>
    <w:semiHidden/>
    <w:rsid w:val="00BB13AA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E137C"/>
  </w:style>
  <w:style w:type="character" w:customStyle="1" w:styleId="FootnoteTextChar">
    <w:name w:val="Footnote Text Char"/>
    <w:link w:val="FootnoteText"/>
    <w:uiPriority w:val="99"/>
    <w:semiHidden/>
    <w:rsid w:val="006E137C"/>
    <w:rPr>
      <w:lang w:val="en-US" w:eastAsia="en-US"/>
    </w:rPr>
  </w:style>
  <w:style w:type="character" w:customStyle="1" w:styleId="Heading3Char">
    <w:name w:val="Heading 3 Char"/>
    <w:link w:val="Heading3"/>
    <w:uiPriority w:val="9"/>
    <w:rsid w:val="007C70BD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paragraph" w:customStyle="1" w:styleId="ColorfulList-Accent11">
    <w:name w:val="Colorful List - Accent 11"/>
    <w:basedOn w:val="Normal"/>
    <w:uiPriority w:val="34"/>
    <w:qFormat/>
    <w:rsid w:val="00A13C37"/>
    <w:pPr>
      <w:widowControl w:val="0"/>
      <w:overflowPunct w:val="0"/>
      <w:adjustRightInd w:val="0"/>
      <w:spacing w:line="360" w:lineRule="auto"/>
      <w:ind w:left="720"/>
      <w:contextualSpacing/>
    </w:pPr>
    <w:rPr>
      <w:kern w:val="28"/>
      <w:sz w:val="22"/>
      <w:szCs w:val="24"/>
    </w:rPr>
  </w:style>
  <w:style w:type="table" w:styleId="TableGrid">
    <w:name w:val="Table Grid"/>
    <w:basedOn w:val="TableNormal"/>
    <w:uiPriority w:val="39"/>
    <w:rsid w:val="00482D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uiPriority w:val="99"/>
    <w:semiHidden/>
    <w:unhideWhenUsed/>
    <w:rsid w:val="00B30036"/>
    <w:rPr>
      <w:color w:val="800080"/>
      <w:u w:val="single"/>
    </w:rPr>
  </w:style>
  <w:style w:type="character" w:customStyle="1" w:styleId="hps">
    <w:name w:val="hps"/>
    <w:rsid w:val="00BB633E"/>
  </w:style>
  <w:style w:type="character" w:customStyle="1" w:styleId="Heading2Char">
    <w:name w:val="Heading 2 Char"/>
    <w:link w:val="Heading2"/>
    <w:uiPriority w:val="9"/>
    <w:rsid w:val="00305FBA"/>
    <w:rPr>
      <w:rFonts w:ascii="Calibri" w:eastAsia="MS Gothic" w:hAnsi="Calibri" w:cs="Times New Roman"/>
      <w:b/>
      <w:bCs/>
      <w:i/>
      <w:iCs/>
      <w:sz w:val="28"/>
      <w:szCs w:val="28"/>
    </w:rPr>
  </w:style>
  <w:style w:type="character" w:customStyle="1" w:styleId="Heading4Char">
    <w:name w:val="Heading 4 Char"/>
    <w:link w:val="Heading4"/>
    <w:uiPriority w:val="9"/>
    <w:semiHidden/>
    <w:rsid w:val="00305FBA"/>
    <w:rPr>
      <w:rFonts w:ascii="Calibri" w:hAnsi="Calibri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rsid w:val="00305FBA"/>
    <w:rPr>
      <w:rFonts w:ascii="Calibri" w:hAnsi="Calibri"/>
      <w:b/>
      <w:bCs/>
      <w:i/>
      <w:iCs/>
      <w:sz w:val="26"/>
      <w:szCs w:val="26"/>
    </w:rPr>
  </w:style>
  <w:style w:type="character" w:customStyle="1" w:styleId="Heading1Char">
    <w:name w:val="Heading 1 Char"/>
    <w:link w:val="Heading1"/>
    <w:rsid w:val="00305FBA"/>
    <w:rPr>
      <w:sz w:val="32"/>
    </w:rPr>
  </w:style>
  <w:style w:type="character" w:customStyle="1" w:styleId="DocumentMapChar">
    <w:name w:val="Document Map Char"/>
    <w:link w:val="DocumentMap"/>
    <w:semiHidden/>
    <w:rsid w:val="00305FBA"/>
    <w:rPr>
      <w:rFonts w:ascii="Tahoma" w:hAnsi="Tahoma"/>
      <w:shd w:val="clear" w:color="auto" w:fill="000080"/>
    </w:rPr>
  </w:style>
  <w:style w:type="character" w:customStyle="1" w:styleId="HeaderChar">
    <w:name w:val="Header Char"/>
    <w:link w:val="Header"/>
    <w:rsid w:val="00305FBA"/>
  </w:style>
  <w:style w:type="character" w:customStyle="1" w:styleId="FooterChar">
    <w:name w:val="Footer Char"/>
    <w:link w:val="Footer"/>
    <w:uiPriority w:val="99"/>
    <w:rsid w:val="00305FBA"/>
  </w:style>
  <w:style w:type="paragraph" w:customStyle="1" w:styleId="p28">
    <w:name w:val="p28"/>
    <w:basedOn w:val="Normal"/>
    <w:rsid w:val="00305FBA"/>
    <w:pPr>
      <w:widowControl w:val="0"/>
      <w:tabs>
        <w:tab w:val="left" w:pos="680"/>
        <w:tab w:val="left" w:pos="1060"/>
      </w:tabs>
      <w:spacing w:line="240" w:lineRule="atLeast"/>
      <w:ind w:left="432" w:hanging="288"/>
    </w:pPr>
    <w:rPr>
      <w:snapToGrid w:val="0"/>
      <w:sz w:val="24"/>
    </w:rPr>
  </w:style>
  <w:style w:type="paragraph" w:styleId="BodyText2">
    <w:name w:val="Body Text 2"/>
    <w:basedOn w:val="Normal"/>
    <w:link w:val="BodyText2Char"/>
    <w:uiPriority w:val="99"/>
    <w:unhideWhenUsed/>
    <w:rsid w:val="00305FBA"/>
    <w:pPr>
      <w:widowControl w:val="0"/>
      <w:overflowPunct w:val="0"/>
      <w:adjustRightInd w:val="0"/>
      <w:spacing w:after="120" w:line="480" w:lineRule="auto"/>
    </w:pPr>
    <w:rPr>
      <w:kern w:val="28"/>
      <w:sz w:val="24"/>
      <w:szCs w:val="24"/>
    </w:rPr>
  </w:style>
  <w:style w:type="character" w:customStyle="1" w:styleId="BodyText2Char">
    <w:name w:val="Body Text 2 Char"/>
    <w:link w:val="BodyText2"/>
    <w:uiPriority w:val="99"/>
    <w:rsid w:val="00305FBA"/>
    <w:rPr>
      <w:kern w:val="28"/>
      <w:sz w:val="24"/>
      <w:szCs w:val="24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305FBA"/>
    <w:pPr>
      <w:ind w:left="200" w:hanging="200"/>
    </w:pPr>
  </w:style>
  <w:style w:type="paragraph" w:styleId="IndexHeading">
    <w:name w:val="index heading"/>
    <w:basedOn w:val="Normal"/>
    <w:next w:val="Index1"/>
    <w:uiPriority w:val="99"/>
    <w:rsid w:val="00305FBA"/>
    <w:rPr>
      <w:rFonts w:ascii="Arial" w:hAnsi="Arial" w:cs="Arial"/>
      <w:b/>
      <w:bCs/>
      <w:sz w:val="24"/>
      <w:szCs w:val="24"/>
    </w:rPr>
  </w:style>
  <w:style w:type="paragraph" w:styleId="Date">
    <w:name w:val="Date"/>
    <w:basedOn w:val="Normal"/>
    <w:next w:val="Normal"/>
    <w:link w:val="DateChar"/>
    <w:uiPriority w:val="99"/>
    <w:rsid w:val="00305FBA"/>
    <w:rPr>
      <w:sz w:val="24"/>
      <w:szCs w:val="24"/>
    </w:rPr>
  </w:style>
  <w:style w:type="character" w:customStyle="1" w:styleId="DateChar">
    <w:name w:val="Date Char"/>
    <w:link w:val="Date"/>
    <w:uiPriority w:val="99"/>
    <w:rsid w:val="00305FBA"/>
    <w:rPr>
      <w:sz w:val="24"/>
      <w:szCs w:val="24"/>
    </w:rPr>
  </w:style>
  <w:style w:type="paragraph" w:customStyle="1" w:styleId="Section3-Heading1">
    <w:name w:val="Section 3 - Heading 1"/>
    <w:basedOn w:val="Normal"/>
    <w:rsid w:val="00305FBA"/>
    <w:pPr>
      <w:pBdr>
        <w:bottom w:val="single" w:sz="4" w:space="1" w:color="auto"/>
      </w:pBdr>
      <w:spacing w:after="240"/>
      <w:jc w:val="center"/>
    </w:pPr>
    <w:rPr>
      <w:rFonts w:ascii="Times New Roman Bold" w:hAnsi="Times New Roman Bold"/>
      <w:b/>
      <w:sz w:val="32"/>
      <w:szCs w:val="24"/>
    </w:rPr>
  </w:style>
  <w:style w:type="character" w:customStyle="1" w:styleId="longtext">
    <w:name w:val="long_text"/>
    <w:rsid w:val="00305FBA"/>
  </w:style>
  <w:style w:type="paragraph" w:customStyle="1" w:styleId="ColorfulShading-Accent11">
    <w:name w:val="Colorful Shading - Accent 11"/>
    <w:hidden/>
    <w:uiPriority w:val="71"/>
    <w:rsid w:val="00305FBA"/>
  </w:style>
  <w:style w:type="character" w:customStyle="1" w:styleId="shorttext">
    <w:name w:val="short_text"/>
    <w:rsid w:val="00305FBA"/>
  </w:style>
  <w:style w:type="paragraph" w:customStyle="1" w:styleId="Default">
    <w:name w:val="Default"/>
    <w:rsid w:val="00305FBA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aliases w:val="Numbered Paragraph,Main numbered paragraph,Bullets,Paragraphe  revu,Figures,List Paragraph (numbered (a)),References,lp1,lp11,List Paragraph11,Bullet 1,Use Case List Paragraph,Bulletted,Bullet List,FooterText,numbered"/>
    <w:basedOn w:val="Normal"/>
    <w:link w:val="ListParagraphChar"/>
    <w:uiPriority w:val="34"/>
    <w:qFormat/>
    <w:rsid w:val="007221BE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728A1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9720E4"/>
  </w:style>
  <w:style w:type="character" w:customStyle="1" w:styleId="Resaltado">
    <w:name w:val="Resaltado"/>
    <w:basedOn w:val="DefaultParagraphFont"/>
    <w:uiPriority w:val="1"/>
    <w:qFormat/>
    <w:rsid w:val="00620D9E"/>
    <w:rPr>
      <w:color w:val="FF0000"/>
    </w:rPr>
  </w:style>
  <w:style w:type="paragraph" w:customStyle="1" w:styleId="NormalTabla">
    <w:name w:val="Normal.Tabla"/>
    <w:basedOn w:val="Normal"/>
    <w:uiPriority w:val="99"/>
    <w:qFormat/>
    <w:rsid w:val="006A3BBB"/>
    <w:rPr>
      <w:rFonts w:ascii="Arial" w:hAnsi="Arial"/>
      <w:sz w:val="22"/>
      <w:lang w:val="es-HN"/>
    </w:rPr>
  </w:style>
  <w:style w:type="character" w:customStyle="1" w:styleId="ListParagraphChar">
    <w:name w:val="List Paragraph Char"/>
    <w:aliases w:val="Numbered Paragraph Char,Main numbered paragraph Char,Bullets Char,Paragraphe  revu Char,Figures Char,List Paragraph (numbered (a)) Char,References Char,lp1 Char,lp11 Char,List Paragraph11 Char,Bullet 1 Char,Bulletted Char"/>
    <w:link w:val="ListParagraph"/>
    <w:uiPriority w:val="34"/>
    <w:qFormat/>
    <w:locked/>
    <w:rsid w:val="002A47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0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48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80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21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75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073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936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0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3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1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6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7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40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35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728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2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5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2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5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8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09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19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66" Type="http://schemas.microsoft.com/office/2016/09/relationships/commentsIds" Target="commentsIds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5C37C1DB88F874F8AC97D88C866EA0D" ma:contentTypeVersion="10" ma:contentTypeDescription="Crear nuevo documento." ma:contentTypeScope="" ma:versionID="f0626a9d612a3f62d6c1b50a258b62a1">
  <xsd:schema xmlns:xsd="http://www.w3.org/2001/XMLSchema" xmlns:xs="http://www.w3.org/2001/XMLSchema" xmlns:p="http://schemas.microsoft.com/office/2006/metadata/properties" xmlns:ns2="ca9f113b-8253-48d5-a3fe-fe49603872f0" xmlns:ns3="34c16c58-9c0f-47ba-93c7-fb542be8cd1a" targetNamespace="http://schemas.microsoft.com/office/2006/metadata/properties" ma:root="true" ma:fieldsID="1cfafc4391933caa4c5e709ec91c147d" ns2:_="" ns3:_="">
    <xsd:import namespace="ca9f113b-8253-48d5-a3fe-fe49603872f0"/>
    <xsd:import namespace="34c16c58-9c0f-47ba-93c7-fb542be8cd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9f113b-8253-48d5-a3fe-fe49603872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c16c58-9c0f-47ba-93c7-fb542be8cd1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8E7CC1-3047-4665-90AF-E878AF75D2D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1CF8790-FA96-453D-A733-3AFC7BEECA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9f113b-8253-48d5-a3fe-fe49603872f0"/>
    <ds:schemaRef ds:uri="34c16c58-9c0f-47ba-93c7-fb542be8cd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500F01C-9DBA-438D-BDC9-0EE78F08A3B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8B25889-1DA4-4B1D-A07D-BD6C22305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2112</Words>
  <Characters>12039</Characters>
  <Application>Microsoft Office Word</Application>
  <DocSecurity>0</DocSecurity>
  <Lines>100</Lines>
  <Paragraphs>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Solicitud de Cotización (RFQ)</vt:lpstr>
      <vt:lpstr>Solicitud de Cotización (RFQ)</vt:lpstr>
    </vt:vector>
  </TitlesOfParts>
  <Company>UNDP</Company>
  <LinksUpToDate>false</LinksUpToDate>
  <CharactersWithSpaces>14123</CharactersWithSpaces>
  <SharedDoc>false</SharedDoc>
  <HLinks>
    <vt:vector size="18" baseType="variant">
      <vt:variant>
        <vt:i4>1245244</vt:i4>
      </vt:variant>
      <vt:variant>
        <vt:i4>6</vt:i4>
      </vt:variant>
      <vt:variant>
        <vt:i4>0</vt:i4>
      </vt:variant>
      <vt:variant>
        <vt:i4>5</vt:i4>
      </vt:variant>
      <vt:variant>
        <vt:lpwstr>http://www.un.org/depts/ptd/pdf/conduct_spanish.pdf</vt:lpwstr>
      </vt:variant>
      <vt:variant>
        <vt:lpwstr/>
      </vt:variant>
      <vt:variant>
        <vt:i4>5767249</vt:i4>
      </vt:variant>
      <vt:variant>
        <vt:i4>3</vt:i4>
      </vt:variant>
      <vt:variant>
        <vt:i4>0</vt:i4>
      </vt:variant>
      <vt:variant>
        <vt:i4>5</vt:i4>
      </vt:variant>
      <vt:variant>
        <vt:lpwstr>http://www.undp.org/procurement/protest.shtml</vt:lpwstr>
      </vt:variant>
      <vt:variant>
        <vt:lpwstr/>
      </vt:variant>
      <vt:variant>
        <vt:i4>3145807</vt:i4>
      </vt:variant>
      <vt:variant>
        <vt:i4>0</vt:i4>
      </vt:variant>
      <vt:variant>
        <vt:i4>0</vt:i4>
      </vt:variant>
      <vt:variant>
        <vt:i4>5</vt:i4>
      </vt:variant>
      <vt:variant>
        <vt:lpwstr>mailto:pso.info@pnud.org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Cotización (RFQ)</dc:title>
  <dc:creator>tsd</dc:creator>
  <cp:lastModifiedBy>Libni Yarib Blandon Flores</cp:lastModifiedBy>
  <cp:revision>4</cp:revision>
  <cp:lastPrinted>2019-09-25T02:11:00Z</cp:lastPrinted>
  <dcterms:created xsi:type="dcterms:W3CDTF">2019-10-07T14:34:00Z</dcterms:created>
  <dcterms:modified xsi:type="dcterms:W3CDTF">2019-10-07T15:11:00Z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0x01010015C37C1DB88F874F8AC97D88C866EA0D</vt:lpwstr>
  </property>
  <property fmtid="{D5CDD505-2E9C-101B-9397-08002B2CF9AE}" pid="3" name="_dlc_DocIdItemGuid">
    <vt:lpwstr>4d585bbe-db76-4d9b-9443-f52b45aa4a37</vt:lpwstr>
  </property>
</Properties>
</file>