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0D81" w14:textId="77777777" w:rsidR="001F1C62" w:rsidRPr="00523E75" w:rsidRDefault="001F1C62" w:rsidP="001F1C62">
      <w:pPr>
        <w:jc w:val="right"/>
        <w:rPr>
          <w:rFonts w:ascii="Myriad Pro" w:hAnsi="Myriad Pro" w:cs="Calibri"/>
          <w:b/>
          <w:sz w:val="22"/>
          <w:szCs w:val="22"/>
        </w:rPr>
      </w:pPr>
      <w:r>
        <w:rPr>
          <w:rFonts w:ascii="Myriad Pro" w:hAnsi="Myriad Pro" w:cs="Calibri"/>
          <w:b/>
          <w:sz w:val="22"/>
          <w:szCs w:val="22"/>
        </w:rPr>
        <w:t>Annex 3</w:t>
      </w:r>
    </w:p>
    <w:p w14:paraId="1791FAE3" w14:textId="77777777" w:rsidR="001F1C62" w:rsidRPr="00523E75" w:rsidRDefault="001F1C62" w:rsidP="001F1C62">
      <w:pPr>
        <w:jc w:val="right"/>
        <w:rPr>
          <w:rFonts w:ascii="Myriad Pro" w:hAnsi="Myriad Pro" w:cs="Calibri"/>
          <w:sz w:val="22"/>
          <w:szCs w:val="22"/>
        </w:rPr>
      </w:pPr>
    </w:p>
    <w:p w14:paraId="565294F4" w14:textId="77777777" w:rsidR="001F1C62" w:rsidRPr="00523E75" w:rsidRDefault="001F1C62" w:rsidP="001F1C62">
      <w:pPr>
        <w:jc w:val="center"/>
        <w:rPr>
          <w:rFonts w:ascii="Myriad Pro" w:hAnsi="Myriad Pro" w:cs="Calibri"/>
          <w:b/>
          <w:sz w:val="22"/>
          <w:szCs w:val="22"/>
        </w:rPr>
      </w:pPr>
      <w:r w:rsidRPr="00523E75">
        <w:rPr>
          <w:rFonts w:ascii="Myriad Pro" w:hAnsi="Myriad Pro" w:cs="Calibri"/>
          <w:b/>
          <w:sz w:val="22"/>
          <w:szCs w:val="22"/>
        </w:rPr>
        <w:t>FORM FOR SUBMITTING SERVICE PROVIDER’S FINANCIAL PROPOSAL</w:t>
      </w:r>
      <w:r w:rsidRPr="00523E7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39294136" w14:textId="77777777" w:rsidR="001F1C62" w:rsidRPr="00523E75" w:rsidRDefault="001F1C62" w:rsidP="001F1C62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</w:p>
    <w:p w14:paraId="7EB79605" w14:textId="77777777" w:rsidR="001F1C62" w:rsidRPr="00523E75" w:rsidRDefault="001F1C62" w:rsidP="001F1C62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(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This Form must be submitted</w:t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 xml:space="preserve"> using the Service Provider’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s Official Letterhead</w:t>
      </w:r>
      <w:r w:rsidRPr="00523E75">
        <w:rPr>
          <w:rStyle w:val="FootnoteReference"/>
          <w:rFonts w:ascii="Myriad Pro" w:hAnsi="Myriad Pro" w:cs="Calibri"/>
          <w:b/>
          <w:color w:val="000000" w:themeColor="text1"/>
          <w:sz w:val="22"/>
          <w:szCs w:val="22"/>
        </w:rPr>
        <w:footnoteReference w:id="2"/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)</w:t>
      </w:r>
    </w:p>
    <w:p w14:paraId="6403431D" w14:textId="77777777" w:rsidR="001F1C62" w:rsidRPr="00523E75" w:rsidRDefault="001F1C62" w:rsidP="001F1C62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</w:rPr>
      </w:pPr>
    </w:p>
    <w:p w14:paraId="6C328EC4" w14:textId="77777777" w:rsidR="001F1C62" w:rsidRPr="00523E75" w:rsidRDefault="001F1C62" w:rsidP="001F1C62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6A9BF03C" w14:textId="77777777" w:rsidR="001F1C62" w:rsidRPr="00523E75" w:rsidRDefault="001F1C62" w:rsidP="001F1C62">
      <w:pPr>
        <w:jc w:val="right"/>
        <w:rPr>
          <w:rFonts w:ascii="Myriad Pro" w:hAnsi="Myriad Pro" w:cs="Calibri"/>
          <w:color w:val="FF0000"/>
          <w:sz w:val="22"/>
          <w:szCs w:val="22"/>
          <w:lang w:val="en-GB"/>
        </w:rPr>
      </w:pPr>
      <w:r w:rsidRPr="00523E75">
        <w:rPr>
          <w:rFonts w:ascii="Myriad Pro" w:hAnsi="Myriad Pro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 w:cs="Calibri"/>
            <w:color w:val="FF0000"/>
            <w:sz w:val="22"/>
            <w:szCs w:val="22"/>
            <w:lang w:val="en-GB"/>
          </w:rPr>
          <w:id w:val="1748924788"/>
          <w:showingPlcHdr/>
          <w:text/>
        </w:sdtPr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Location]</w:t>
          </w:r>
          <w:r w:rsidRPr="00523E75">
            <w:rPr>
              <w:rStyle w:val="PlaceholderText"/>
              <w:rFonts w:ascii="Myriad Pro" w:hAnsi="Myriad Pro"/>
              <w:sz w:val="22"/>
              <w:szCs w:val="22"/>
            </w:rPr>
            <w:t>.</w:t>
          </w:r>
        </w:sdtContent>
      </w:sdt>
    </w:p>
    <w:sdt>
      <w:sdtPr>
        <w:rPr>
          <w:rFonts w:ascii="Myriad Pro" w:hAnsi="Myriad Pro" w:cs="Calibri"/>
          <w:color w:val="FF0000"/>
          <w:sz w:val="22"/>
          <w:szCs w:val="22"/>
          <w:lang w:val="en-GB"/>
        </w:rPr>
        <w:id w:val="-1080831691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7B5C1186" w14:textId="77777777" w:rsidR="001F1C62" w:rsidRPr="00523E75" w:rsidRDefault="001F1C62" w:rsidP="001F1C62">
          <w:pPr>
            <w:jc w:val="right"/>
            <w:rPr>
              <w:rFonts w:ascii="Myriad Pro" w:hAnsi="Myriad Pro" w:cs="Calibri"/>
              <w:color w:val="FF0000"/>
              <w:sz w:val="22"/>
              <w:szCs w:val="22"/>
              <w:lang w:val="en-GB"/>
            </w:rPr>
          </w:pPr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Date]</w:t>
          </w:r>
        </w:p>
      </w:sdtContent>
    </w:sdt>
    <w:p w14:paraId="161938D2" w14:textId="77777777" w:rsidR="001F1C62" w:rsidRPr="00523E75" w:rsidRDefault="001F1C62" w:rsidP="001F1C62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n-GB" w:eastAsia="it-IT"/>
        </w:rPr>
      </w:pPr>
    </w:p>
    <w:p w14:paraId="60A57C92" w14:textId="77777777" w:rsidR="001F1C62" w:rsidRPr="00523E75" w:rsidRDefault="001F1C62" w:rsidP="001F1C62">
      <w:pPr>
        <w:rPr>
          <w:rFonts w:ascii="Myriad Pro" w:hAnsi="Myriad Pro" w:cs="Calibri"/>
          <w:sz w:val="22"/>
          <w:szCs w:val="22"/>
          <w:lang w:val="en-GB"/>
        </w:rPr>
      </w:pPr>
      <w:r w:rsidRPr="00523E75">
        <w:rPr>
          <w:rFonts w:ascii="Myriad Pro" w:hAnsi="Myriad Pro" w:cs="Calibri"/>
          <w:sz w:val="22"/>
          <w:szCs w:val="22"/>
          <w:lang w:val="en-GB"/>
        </w:rPr>
        <w:t>To:</w:t>
      </w:r>
      <w:r w:rsidRPr="00523E75">
        <w:rPr>
          <w:rFonts w:ascii="Myriad Pro" w:hAnsi="Myriad Pro" w:cs="Calibri"/>
          <w:sz w:val="22"/>
          <w:szCs w:val="22"/>
          <w:lang w:val="en-GB"/>
        </w:rPr>
        <w:tab/>
      </w:r>
      <w:sdt>
        <w:sdtPr>
          <w:rPr>
            <w:rFonts w:ascii="Myriad Pro" w:hAnsi="Myriad Pro" w:cs="Calibri"/>
            <w:sz w:val="22"/>
            <w:szCs w:val="22"/>
            <w:lang w:val="en-GB"/>
          </w:rPr>
          <w:id w:val="1039702093"/>
          <w:showingPlcHdr/>
          <w:text/>
        </w:sdtPr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Name and Address of UNDP focal point]</w:t>
          </w:r>
        </w:sdtContent>
      </w:sdt>
    </w:p>
    <w:p w14:paraId="47A8D44A" w14:textId="77777777" w:rsidR="001F1C62" w:rsidRPr="00523E75" w:rsidRDefault="001F1C62" w:rsidP="001F1C62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32E50043" w14:textId="77777777" w:rsidR="001F1C62" w:rsidRDefault="001F1C62" w:rsidP="001F1C62">
      <w:pPr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523E75">
        <w:rPr>
          <w:rFonts w:ascii="Myriad Pro" w:hAnsi="Myriad Pro" w:cstheme="minorHAnsi"/>
          <w:snapToGrid w:val="0"/>
          <w:sz w:val="22"/>
          <w:szCs w:val="22"/>
        </w:rPr>
        <w:t>The Financial Proposal must provide a detailed cost breakdown. Provide separate figures for each functional grouping or category.</w:t>
      </w:r>
    </w:p>
    <w:p w14:paraId="1647DAF7" w14:textId="77777777" w:rsidR="001F1C62" w:rsidRPr="00AA7783" w:rsidRDefault="001F1C62" w:rsidP="001F1C62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5DA7FA4A" w14:textId="77777777" w:rsidR="001F1C62" w:rsidRPr="00AA7783" w:rsidRDefault="001F1C62" w:rsidP="001F1C62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Cs w:val="22"/>
        </w:rPr>
      </w:pPr>
      <w:r w:rsidRPr="00AA7783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p w14:paraId="1039CA71" w14:textId="77777777" w:rsidR="001F1C62" w:rsidRPr="00AA7783" w:rsidRDefault="001F1C62" w:rsidP="001F1C62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1"/>
        <w:gridCol w:w="2891"/>
        <w:gridCol w:w="1442"/>
      </w:tblGrid>
      <w:tr w:rsidR="001F1C62" w:rsidRPr="00AA7783" w14:paraId="35DF20DD" w14:textId="77777777" w:rsidTr="00420A34">
        <w:tc>
          <w:tcPr>
            <w:tcW w:w="990" w:type="dxa"/>
          </w:tcPr>
          <w:p w14:paraId="14181790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B4C9FDD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459DD619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970" w:type="dxa"/>
          </w:tcPr>
          <w:p w14:paraId="532B5DD0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58" w:type="dxa"/>
          </w:tcPr>
          <w:p w14:paraId="41BAE182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396A161D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1F1C62" w:rsidRPr="00AA7783" w14:paraId="5B12243F" w14:textId="77777777" w:rsidTr="00420A34">
        <w:tc>
          <w:tcPr>
            <w:tcW w:w="990" w:type="dxa"/>
          </w:tcPr>
          <w:p w14:paraId="4BFC9F5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3578C8E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1</w:t>
            </w:r>
          </w:p>
        </w:tc>
        <w:tc>
          <w:tcPr>
            <w:tcW w:w="2970" w:type="dxa"/>
          </w:tcPr>
          <w:p w14:paraId="75BF5380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458" w:type="dxa"/>
          </w:tcPr>
          <w:p w14:paraId="47F347B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769449F0" w14:textId="77777777" w:rsidTr="00420A34">
        <w:tc>
          <w:tcPr>
            <w:tcW w:w="990" w:type="dxa"/>
          </w:tcPr>
          <w:p w14:paraId="620561A5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037FF23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2</w:t>
            </w:r>
          </w:p>
        </w:tc>
        <w:tc>
          <w:tcPr>
            <w:tcW w:w="2970" w:type="dxa"/>
          </w:tcPr>
          <w:p w14:paraId="5E7B60A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E379D2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3C427C3E" w14:textId="77777777" w:rsidTr="00420A34">
        <w:tc>
          <w:tcPr>
            <w:tcW w:w="990" w:type="dxa"/>
          </w:tcPr>
          <w:p w14:paraId="31E5708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4A1BAE8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Deliverable </w:t>
            </w: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2302908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6FB36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2B082430" w14:textId="77777777" w:rsidTr="00420A34">
        <w:tc>
          <w:tcPr>
            <w:tcW w:w="990" w:type="dxa"/>
          </w:tcPr>
          <w:p w14:paraId="5DA519B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14:paraId="21D9188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4</w:t>
            </w:r>
          </w:p>
        </w:tc>
        <w:tc>
          <w:tcPr>
            <w:tcW w:w="2970" w:type="dxa"/>
          </w:tcPr>
          <w:p w14:paraId="208E43E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CD0382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2C385C67" w14:textId="77777777" w:rsidTr="00420A34">
        <w:tc>
          <w:tcPr>
            <w:tcW w:w="990" w:type="dxa"/>
          </w:tcPr>
          <w:p w14:paraId="7261195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216A2A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970" w:type="dxa"/>
          </w:tcPr>
          <w:p w14:paraId="096BD95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58" w:type="dxa"/>
          </w:tcPr>
          <w:p w14:paraId="097D6FD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093DB855" w14:textId="77777777" w:rsidR="001F1C62" w:rsidRPr="00AA7783" w:rsidRDefault="001F1C62" w:rsidP="001F1C62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AA7783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1FD55159" w14:textId="77777777" w:rsidR="001F1C62" w:rsidRPr="00AA7783" w:rsidRDefault="001F1C62" w:rsidP="001F1C62">
      <w:pPr>
        <w:pStyle w:val="ListParagraph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559E8D36" w14:textId="77777777" w:rsidR="001F1C62" w:rsidRPr="00AA7783" w:rsidRDefault="001F1C62" w:rsidP="001F1C62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</w:rPr>
        <w:tab/>
      </w:r>
      <w:r w:rsidRPr="00AA7783">
        <w:rPr>
          <w:rFonts w:ascii="Myriad Pro" w:hAnsi="Myriad Pro" w:cs="Calibri"/>
          <w:b/>
          <w:snapToGrid w:val="0"/>
          <w:szCs w:val="22"/>
        </w:rPr>
        <w:t xml:space="preserve">Cost Breakdown by Cost Component </w:t>
      </w:r>
      <w:r w:rsidRPr="00AA7783">
        <w:rPr>
          <w:rFonts w:ascii="Myriad Pro" w:hAnsi="Myriad Pro" w:cs="Calibri"/>
          <w:b/>
          <w:i/>
          <w:snapToGrid w:val="0"/>
          <w:szCs w:val="22"/>
        </w:rPr>
        <w:t>[This is only an Example]</w:t>
      </w:r>
      <w:r w:rsidRPr="00AA7783">
        <w:rPr>
          <w:rFonts w:ascii="Myriad Pro" w:hAnsi="Myriad Pro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22"/>
        <w:gridCol w:w="1568"/>
        <w:gridCol w:w="1201"/>
        <w:gridCol w:w="1331"/>
      </w:tblGrid>
      <w:tr w:rsidR="001F1C62" w:rsidRPr="00AA7783" w14:paraId="379C40A5" w14:textId="77777777" w:rsidTr="00420A34">
        <w:tc>
          <w:tcPr>
            <w:tcW w:w="3458" w:type="dxa"/>
          </w:tcPr>
          <w:p w14:paraId="3E9C2E34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2" w:type="dxa"/>
          </w:tcPr>
          <w:p w14:paraId="08A555B7" w14:textId="77777777" w:rsidR="001F1C62" w:rsidRPr="00AA7783" w:rsidRDefault="001F1C62" w:rsidP="00420A34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68" w:type="dxa"/>
          </w:tcPr>
          <w:p w14:paraId="49D5F245" w14:textId="77777777" w:rsidR="001F1C62" w:rsidRPr="00AA7783" w:rsidRDefault="001F1C62" w:rsidP="00420A34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201" w:type="dxa"/>
          </w:tcPr>
          <w:p w14:paraId="2FBC2206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31" w:type="dxa"/>
          </w:tcPr>
          <w:p w14:paraId="5F721BAA" w14:textId="77777777" w:rsidR="001F1C62" w:rsidRPr="00AA7783" w:rsidRDefault="001F1C62" w:rsidP="00420A3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1F1C62" w:rsidRPr="00AA7783" w14:paraId="5BFC2221" w14:textId="77777777" w:rsidTr="00420A34">
        <w:tc>
          <w:tcPr>
            <w:tcW w:w="3458" w:type="dxa"/>
          </w:tcPr>
          <w:p w14:paraId="0068C566" w14:textId="77777777" w:rsidR="001F1C62" w:rsidRPr="00AA7783" w:rsidRDefault="001F1C62" w:rsidP="00420A34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2" w:type="dxa"/>
          </w:tcPr>
          <w:p w14:paraId="4E698A2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1E611E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24985F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9A50D4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59AC3A85" w14:textId="77777777" w:rsidTr="00420A34">
        <w:tc>
          <w:tcPr>
            <w:tcW w:w="3458" w:type="dxa"/>
          </w:tcPr>
          <w:p w14:paraId="72B6400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2" w:type="dxa"/>
          </w:tcPr>
          <w:p w14:paraId="54C41A6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2368A10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15B3FB7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4A7EFE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0131B873" w14:textId="77777777" w:rsidTr="00420A34">
        <w:tc>
          <w:tcPr>
            <w:tcW w:w="3458" w:type="dxa"/>
          </w:tcPr>
          <w:p w14:paraId="3F4DEEC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2" w:type="dxa"/>
          </w:tcPr>
          <w:p w14:paraId="2BCEEE9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CA4C31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7DD433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E676F9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6F0DA1C4" w14:textId="77777777" w:rsidTr="00420A34">
        <w:tc>
          <w:tcPr>
            <w:tcW w:w="3458" w:type="dxa"/>
          </w:tcPr>
          <w:p w14:paraId="6B7DC22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2" w:type="dxa"/>
          </w:tcPr>
          <w:p w14:paraId="528E631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B7BE6E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B55462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1719FD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647BF1F4" w14:textId="77777777" w:rsidTr="00420A34">
        <w:tc>
          <w:tcPr>
            <w:tcW w:w="3458" w:type="dxa"/>
          </w:tcPr>
          <w:p w14:paraId="7903D1E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b.  Expertise </w:t>
            </w: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22" w:type="dxa"/>
          </w:tcPr>
          <w:p w14:paraId="2298E5A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EAE59C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1B7370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CC60A0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6B7C8E8F" w14:textId="77777777" w:rsidTr="00420A34">
        <w:tc>
          <w:tcPr>
            <w:tcW w:w="3458" w:type="dxa"/>
          </w:tcPr>
          <w:p w14:paraId="01FE130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2" w:type="dxa"/>
          </w:tcPr>
          <w:p w14:paraId="0B2DCBC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6EEE33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58F8A9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EC58B4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51066868" w14:textId="77777777" w:rsidTr="00420A34">
        <w:tc>
          <w:tcPr>
            <w:tcW w:w="3458" w:type="dxa"/>
          </w:tcPr>
          <w:p w14:paraId="2476028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a .</w:t>
            </w:r>
            <w:proofErr w:type="gramEnd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2" w:type="dxa"/>
          </w:tcPr>
          <w:p w14:paraId="5E4AE0C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99D60C5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5964DC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23331B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0AEC6AF1" w14:textId="77777777" w:rsidTr="00420A34">
        <w:tc>
          <w:tcPr>
            <w:tcW w:w="3458" w:type="dxa"/>
          </w:tcPr>
          <w:p w14:paraId="7DE0497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2" w:type="dxa"/>
          </w:tcPr>
          <w:p w14:paraId="206EC1A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4080DB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40219F7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AAEA5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1C5B3DBC" w14:textId="77777777" w:rsidTr="00420A34">
        <w:tc>
          <w:tcPr>
            <w:tcW w:w="3458" w:type="dxa"/>
          </w:tcPr>
          <w:p w14:paraId="2ACF4B8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b.  Expertise </w:t>
            </w: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22" w:type="dxa"/>
          </w:tcPr>
          <w:p w14:paraId="6D919225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4A08B4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E0CFE8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38DA76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4317EDBF" w14:textId="77777777" w:rsidTr="00420A34">
        <w:tc>
          <w:tcPr>
            <w:tcW w:w="3458" w:type="dxa"/>
          </w:tcPr>
          <w:p w14:paraId="735C14C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3.  Services from Overseas</w:t>
            </w:r>
          </w:p>
        </w:tc>
        <w:tc>
          <w:tcPr>
            <w:tcW w:w="1622" w:type="dxa"/>
          </w:tcPr>
          <w:p w14:paraId="2E9550E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14DCCF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0BDF7A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D2912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0FC0D5AF" w14:textId="77777777" w:rsidTr="00420A34">
        <w:tc>
          <w:tcPr>
            <w:tcW w:w="3458" w:type="dxa"/>
          </w:tcPr>
          <w:p w14:paraId="08088B0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a.  Expertise 1</w:t>
            </w:r>
          </w:p>
        </w:tc>
        <w:tc>
          <w:tcPr>
            <w:tcW w:w="1622" w:type="dxa"/>
          </w:tcPr>
          <w:p w14:paraId="4ACA992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96278E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1C55345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A18429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4F114B7E" w14:textId="77777777" w:rsidTr="00420A34">
        <w:tc>
          <w:tcPr>
            <w:tcW w:w="3458" w:type="dxa"/>
          </w:tcPr>
          <w:p w14:paraId="73D2613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b.  Expertise 2</w:t>
            </w:r>
          </w:p>
        </w:tc>
        <w:tc>
          <w:tcPr>
            <w:tcW w:w="1622" w:type="dxa"/>
          </w:tcPr>
          <w:p w14:paraId="68E8F94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CB0523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34FDD8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9F1748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3A63964B" w14:textId="77777777" w:rsidTr="00420A34">
        <w:tc>
          <w:tcPr>
            <w:tcW w:w="3458" w:type="dxa"/>
          </w:tcPr>
          <w:p w14:paraId="658A0DC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lastRenderedPageBreak/>
              <w:t xml:space="preserve">          c.   Expertise 3</w:t>
            </w:r>
          </w:p>
        </w:tc>
        <w:tc>
          <w:tcPr>
            <w:tcW w:w="1622" w:type="dxa"/>
          </w:tcPr>
          <w:p w14:paraId="7C40099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FBD1F27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560FCA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4C9523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0F76F9EF" w14:textId="77777777" w:rsidTr="00420A34">
        <w:trPr>
          <w:trHeight w:val="251"/>
        </w:trPr>
        <w:tc>
          <w:tcPr>
            <w:tcW w:w="3458" w:type="dxa"/>
          </w:tcPr>
          <w:p w14:paraId="19898953" w14:textId="77777777" w:rsidR="001F1C62" w:rsidRPr="00AA7783" w:rsidRDefault="001F1C62" w:rsidP="00420A34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622" w:type="dxa"/>
          </w:tcPr>
          <w:p w14:paraId="4C65F2F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E26E84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5AB253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BECAC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610549DA" w14:textId="77777777" w:rsidTr="00420A34">
        <w:trPr>
          <w:trHeight w:val="251"/>
        </w:trPr>
        <w:tc>
          <w:tcPr>
            <w:tcW w:w="3458" w:type="dxa"/>
          </w:tcPr>
          <w:p w14:paraId="625F0909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2" w:type="dxa"/>
          </w:tcPr>
          <w:p w14:paraId="72EA8C7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2B1C78A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E4E094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2C66B0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30E2FFE6" w14:textId="77777777" w:rsidTr="00420A34">
        <w:trPr>
          <w:trHeight w:val="251"/>
        </w:trPr>
        <w:tc>
          <w:tcPr>
            <w:tcW w:w="3458" w:type="dxa"/>
          </w:tcPr>
          <w:p w14:paraId="22EF2DA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2.  Daily Allowance</w:t>
            </w:r>
          </w:p>
        </w:tc>
        <w:tc>
          <w:tcPr>
            <w:tcW w:w="1622" w:type="dxa"/>
          </w:tcPr>
          <w:p w14:paraId="4CB62F8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4498D0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4B3461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C94BB5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3884035B" w14:textId="77777777" w:rsidTr="00420A34">
        <w:trPr>
          <w:trHeight w:val="251"/>
        </w:trPr>
        <w:tc>
          <w:tcPr>
            <w:tcW w:w="3458" w:type="dxa"/>
          </w:tcPr>
          <w:p w14:paraId="0F7FDC7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622" w:type="dxa"/>
          </w:tcPr>
          <w:p w14:paraId="373AA19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F570E0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9C2F8E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7D3197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30FB209D" w14:textId="77777777" w:rsidTr="00420A34">
        <w:trPr>
          <w:trHeight w:val="251"/>
        </w:trPr>
        <w:tc>
          <w:tcPr>
            <w:tcW w:w="3458" w:type="dxa"/>
          </w:tcPr>
          <w:p w14:paraId="3B8184D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622" w:type="dxa"/>
          </w:tcPr>
          <w:p w14:paraId="72D1EA3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A13566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2E7D65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3167E6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78F579BE" w14:textId="77777777" w:rsidTr="00420A34">
        <w:trPr>
          <w:trHeight w:val="251"/>
        </w:trPr>
        <w:tc>
          <w:tcPr>
            <w:tcW w:w="3458" w:type="dxa"/>
          </w:tcPr>
          <w:p w14:paraId="2D1EE48E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622" w:type="dxa"/>
          </w:tcPr>
          <w:p w14:paraId="1532D3EF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9F9421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A68D354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2802418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2882E91D" w14:textId="77777777" w:rsidTr="00420A34">
        <w:trPr>
          <w:trHeight w:val="251"/>
        </w:trPr>
        <w:tc>
          <w:tcPr>
            <w:tcW w:w="3458" w:type="dxa"/>
          </w:tcPr>
          <w:p w14:paraId="7C4C63B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622" w:type="dxa"/>
          </w:tcPr>
          <w:p w14:paraId="199B0AED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BFEE1AA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24201C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F094A3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1F1C62" w:rsidRPr="00AA7783" w14:paraId="6BF6518D" w14:textId="77777777" w:rsidTr="00420A34">
        <w:trPr>
          <w:trHeight w:val="251"/>
        </w:trPr>
        <w:tc>
          <w:tcPr>
            <w:tcW w:w="3458" w:type="dxa"/>
          </w:tcPr>
          <w:p w14:paraId="4135C458" w14:textId="77777777" w:rsidR="001F1C62" w:rsidRPr="00AA7783" w:rsidRDefault="001F1C62" w:rsidP="00420A34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2" w:type="dxa"/>
          </w:tcPr>
          <w:p w14:paraId="46BA3BE6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198B321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A1CEB42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279F69B" w14:textId="77777777" w:rsidR="001F1C62" w:rsidRPr="00AA7783" w:rsidRDefault="001F1C62" w:rsidP="00420A34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63A385BB" w14:textId="77777777" w:rsidR="001F1C62" w:rsidRDefault="001F1C62" w:rsidP="001F1C62">
      <w:pPr>
        <w:rPr>
          <w:rFonts w:ascii="Myriad Pro" w:hAnsi="Myriad Pro"/>
          <w:i/>
          <w:sz w:val="22"/>
          <w:szCs w:val="22"/>
        </w:rPr>
      </w:pPr>
    </w:p>
    <w:p w14:paraId="134E4C59" w14:textId="77777777" w:rsidR="001F1C62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</w:p>
    <w:p w14:paraId="3DD3BE03" w14:textId="77777777" w:rsidR="001F1C62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</w:p>
    <w:p w14:paraId="7F2D3E18" w14:textId="77777777" w:rsidR="001F1C62" w:rsidRPr="00AA7783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05B42A17" w14:textId="77777777" w:rsidR="001F1C62" w:rsidRPr="00AA7783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[Designation]</w:t>
      </w:r>
    </w:p>
    <w:p w14:paraId="6BBF6222" w14:textId="77777777" w:rsidR="001F1C62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[Date</w:t>
      </w:r>
    </w:p>
    <w:p w14:paraId="2824B1E2" w14:textId="77777777" w:rsidR="001F1C62" w:rsidRDefault="001F1C62" w:rsidP="001F1C62">
      <w:pPr>
        <w:ind w:left="4320"/>
        <w:rPr>
          <w:rFonts w:ascii="Myriad Pro" w:hAnsi="Myriad Pro"/>
          <w:i/>
          <w:sz w:val="22"/>
          <w:szCs w:val="22"/>
        </w:rPr>
      </w:pPr>
    </w:p>
    <w:p w14:paraId="22C8E493" w14:textId="77777777" w:rsidR="00063675" w:rsidRDefault="00063675">
      <w:bookmarkStart w:id="0" w:name="_GoBack"/>
      <w:bookmarkEnd w:id="0"/>
    </w:p>
    <w:sectPr w:rsidR="0006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75AB" w14:textId="77777777" w:rsidR="001F1C62" w:rsidRDefault="001F1C62" w:rsidP="001F1C62">
      <w:r>
        <w:separator/>
      </w:r>
    </w:p>
  </w:endnote>
  <w:endnote w:type="continuationSeparator" w:id="0">
    <w:p w14:paraId="7D7BD934" w14:textId="77777777" w:rsidR="001F1C62" w:rsidRDefault="001F1C62" w:rsidP="001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9F25" w14:textId="77777777" w:rsidR="001F1C62" w:rsidRDefault="001F1C62" w:rsidP="001F1C62">
      <w:r>
        <w:separator/>
      </w:r>
    </w:p>
  </w:footnote>
  <w:footnote w:type="continuationSeparator" w:id="0">
    <w:p w14:paraId="30AF04CB" w14:textId="77777777" w:rsidR="001F1C62" w:rsidRDefault="001F1C62" w:rsidP="001F1C62">
      <w:r>
        <w:continuationSeparator/>
      </w:r>
    </w:p>
  </w:footnote>
  <w:footnote w:id="1">
    <w:p w14:paraId="7836290D" w14:textId="77777777" w:rsidR="001F1C62" w:rsidRPr="00CF14DB" w:rsidRDefault="001F1C62" w:rsidP="001F1C62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template to the Service Provider</w:t>
      </w:r>
      <w:r w:rsidRPr="0088197A">
        <w:rPr>
          <w:i/>
          <w:snapToGrid w:val="0"/>
        </w:rPr>
        <w:t xml:space="preserve"> in </w:t>
      </w:r>
      <w:r>
        <w:rPr>
          <w:i/>
          <w:snapToGrid w:val="0"/>
        </w:rPr>
        <w:t>submitting</w:t>
      </w:r>
      <w:r w:rsidRPr="00CF14DB">
        <w:rPr>
          <w:i/>
          <w:snapToGrid w:val="0"/>
        </w:rPr>
        <w:t xml:space="preserve"> the </w:t>
      </w:r>
      <w:r>
        <w:rPr>
          <w:i/>
          <w:snapToGrid w:val="0"/>
        </w:rPr>
        <w:t xml:space="preserve">Financial </w:t>
      </w:r>
      <w:r w:rsidRPr="00CF14DB">
        <w:rPr>
          <w:i/>
          <w:snapToGrid w:val="0"/>
        </w:rPr>
        <w:t xml:space="preserve">Proposal. </w:t>
      </w:r>
    </w:p>
  </w:footnote>
  <w:footnote w:id="2">
    <w:p w14:paraId="50D1DBD2" w14:textId="77777777" w:rsidR="001F1C62" w:rsidRPr="007E6019" w:rsidRDefault="001F1C62" w:rsidP="001F1C62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62"/>
    <w:rsid w:val="00063675"/>
    <w:rsid w:val="001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A614"/>
  <w15:chartTrackingRefBased/>
  <w15:docId w15:val="{01AF81E7-8C27-423C-88D8-278F2DD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6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16 Point,Superscript 6 Point"/>
    <w:uiPriority w:val="99"/>
    <w:semiHidden/>
    <w:rsid w:val="001F1C62"/>
    <w:rPr>
      <w:vertAlign w:val="superscript"/>
    </w:rPr>
  </w:style>
  <w:style w:type="paragraph" w:styleId="FootnoteText">
    <w:name w:val="footnote text"/>
    <w:aliases w:val="Char,single space,Geneva 9,Font: Geneva 9,Boston 10,f,DNV-FT,Footnote Text Char Char Char"/>
    <w:basedOn w:val="Normal"/>
    <w:link w:val="FootnoteTextChar"/>
    <w:uiPriority w:val="99"/>
    <w:semiHidden/>
    <w:unhideWhenUsed/>
    <w:rsid w:val="001F1C62"/>
  </w:style>
  <w:style w:type="character" w:customStyle="1" w:styleId="FootnoteTextChar">
    <w:name w:val="Footnote Text Char"/>
    <w:aliases w:val="Char Char,single space Char,Geneva 9 Char,Font: Geneva 9 Char,Boston 10 Char,f Char,DNV-FT Char,Footnote Text Char Char Char Char"/>
    <w:basedOn w:val="DefaultParagraphFont"/>
    <w:link w:val="FootnoteText"/>
    <w:uiPriority w:val="99"/>
    <w:semiHidden/>
    <w:rsid w:val="001F1C6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aliases w:val="List Paragraph (numbered (a)),Bullets,List Paragraph1,Heading,Numbered Paragraph,Main numbered paragraph,Numbered List Paragraph,List Paragraph nowy,References,Citation List,List Bullet-OpsManual,Title Style 1,Liste 1,ANNEX,WB Para,Dot pt"/>
    <w:basedOn w:val="Normal"/>
    <w:link w:val="ListParagraphChar"/>
    <w:uiPriority w:val="34"/>
    <w:qFormat/>
    <w:rsid w:val="001F1C6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basedOn w:val="DefaultParagraphFont"/>
    <w:uiPriority w:val="99"/>
    <w:rsid w:val="001F1C62"/>
    <w:rPr>
      <w:color w:val="808080"/>
    </w:rPr>
  </w:style>
  <w:style w:type="character" w:customStyle="1" w:styleId="ListParagraphChar">
    <w:name w:val="List Paragraph Char"/>
    <w:aliases w:val="List Paragraph (numbered (a)) Char,Bullets Char,List Paragraph1 Char,Heading Char,Numbered Paragraph Char,Main numbered paragraph Char,Numbered List Paragraph Char,List Paragraph nowy Char,References Char,Citation List Char"/>
    <w:link w:val="ListParagraph"/>
    <w:uiPriority w:val="34"/>
    <w:qFormat/>
    <w:locked/>
    <w:rsid w:val="001F1C62"/>
    <w:rPr>
      <w:rFonts w:ascii="Times New Roman" w:eastAsia="Times New Roman" w:hAnsi="Times New Roman" w:cs="Times New Roman"/>
      <w:kern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86369E0903479C1ABBF2283366A2" ma:contentTypeVersion="44" ma:contentTypeDescription="Create a new document." ma:contentTypeScope="" ma:versionID="b0beacb4acf6e990935cf42c8df072c3">
  <xsd:schema xmlns:xsd="http://www.w3.org/2001/XMLSchema" xmlns:xs="http://www.w3.org/2001/XMLSchema" xmlns:p="http://schemas.microsoft.com/office/2006/metadata/properties" xmlns:ns1="http://schemas.microsoft.com/sharepoint/v3" xmlns:ns2="b61e28b7-e47b-48f0-9b36-b162e652e016" xmlns:ns3="0bdc4577-80d5-4c87-baa5-99984fd3fabb" xmlns:ns4="f78aa786-f37c-4dc2-aa70-80f897713b18" targetNamespace="http://schemas.microsoft.com/office/2006/metadata/properties" ma:root="true" ma:fieldsID="c3042add38cd2c8a4a054749678f8828" ns1:_="" ns2:_="" ns3:_="" ns4:_="">
    <xsd:import namespace="http://schemas.microsoft.com/sharepoint/v3"/>
    <xsd:import namespace="b61e28b7-e47b-48f0-9b36-b162e652e016"/>
    <xsd:import namespace="0bdc4577-80d5-4c87-baa5-99984fd3fabb"/>
    <xsd:import namespace="f78aa786-f37c-4dc2-aa70-80f897713b18"/>
    <xsd:element name="properties">
      <xsd:complexType>
        <xsd:sequence>
          <xsd:element name="documentManagement">
            <xsd:complexType>
              <xsd:all>
                <xsd:element ref="ns2:ProcessStatus" minOccurs="0"/>
                <xsd:element ref="ns2:UnitFocal" minOccurs="0"/>
                <xsd:element ref="ns2:ProjectName" minOccurs="0"/>
                <xsd:element ref="ns1: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5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28b7-e47b-48f0-9b36-b162e652e016" elementFormDefault="qualified">
    <xsd:import namespace="http://schemas.microsoft.com/office/2006/documentManagement/types"/>
    <xsd:import namespace="http://schemas.microsoft.com/office/infopath/2007/PartnerControls"/>
    <xsd:element name="ProcessStatus" ma:index="2" nillable="true" ma:displayName="Process Status" ma:default="Pending" ma:format="Dropdown" ma:indexed="true" ma:internalName="ProcessStatus" ma:readOnly="false">
      <xsd:simpleType>
        <xsd:union memberTypes="dms:Text">
          <xsd:simpleType>
            <xsd:restriction base="dms:Choice">
              <xsd:enumeration value="Pending"/>
              <xsd:enumeration value="Active"/>
              <xsd:enumeration value="Completed"/>
              <xsd:enumeration value="Suspended"/>
              <xsd:enumeration value="Cancelled"/>
            </xsd:restriction>
          </xsd:simpleType>
        </xsd:union>
      </xsd:simpleType>
    </xsd:element>
    <xsd:element name="UnitFocal" ma:index="3" nillable="true" ma:displayName="Unit Focal" ma:list="UserInfo" ma:SharePointGroup="0" ma:internalName="UnitFoca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Name" ma:index="4" nillable="true" ma:displayName="Project Name" ma:default="Programme" ma:format="Dropdown" ma:internalName="ProjectName">
      <xsd:simpleType>
        <xsd:restriction base="dms:Choice">
          <xsd:enumeration value="Programme"/>
          <xsd:enumeration value="Operations"/>
          <xsd:enumeration value="Policy"/>
          <xsd:enumeration value="Projects"/>
          <xsd:enumeration value="Agencies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4577-80d5-4c87-baa5-99984fd3f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a786-f37c-4dc2-aa70-80f897713b1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Focal xmlns="b61e28b7-e47b-48f0-9b36-b162e652e016">
      <UserInfo>
        <DisplayName/>
        <AccountId xsi:nil="true"/>
        <AccountType/>
      </UserInfo>
    </UnitFocal>
    <ProjectName xmlns="b61e28b7-e47b-48f0-9b36-b162e652e016">Programme</ProjectName>
    <StartDate xmlns="http://schemas.microsoft.com/sharepoint/v3">2019-09-13T10:16:04+00:00</StartDate>
    <ProcessStatus xmlns="b61e28b7-e47b-48f0-9b36-b162e652e016">Pending</ProcessStatus>
    <_dlc_DocId xmlns="b61e28b7-e47b-48f0-9b36-b162e652e016">74RCXRDK736A-136627619-21789</_dlc_DocId>
    <_dlc_DocIdUrl xmlns="b61e28b7-e47b-48f0-9b36-b162e652e016">
      <Url>https://undp.sharepoint.com/teams/KHM/Procure/_layouts/15/DocIdRedir.aspx?ID=74RCXRDK736A-136627619-21789</Url>
      <Description>74RCXRDK736A-136627619-21789</Description>
    </_dlc_DocIdUrl>
  </documentManagement>
</p:properties>
</file>

<file path=customXml/itemProps1.xml><?xml version="1.0" encoding="utf-8"?>
<ds:datastoreItem xmlns:ds="http://schemas.openxmlformats.org/officeDocument/2006/customXml" ds:itemID="{BC9223B0-B744-4813-ADB6-6494002C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1e28b7-e47b-48f0-9b36-b162e652e016"/>
    <ds:schemaRef ds:uri="0bdc4577-80d5-4c87-baa5-99984fd3fabb"/>
    <ds:schemaRef ds:uri="f78aa786-f37c-4dc2-aa70-80f897713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7C5E-3DBC-4EC4-B7C1-1E3988E4774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25670B-E654-4E8D-AD9B-16794D0F0A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86E262-48A7-4C15-989D-7696C1CD2A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FDD555-5D04-42F5-8BE6-79885378A6A9}">
  <ds:schemaRefs>
    <ds:schemaRef ds:uri="http://schemas.microsoft.com/office/2006/documentManagement/types"/>
    <ds:schemaRef ds:uri="b61e28b7-e47b-48f0-9b36-b162e652e01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8aa786-f37c-4dc2-aa70-80f897713b18"/>
    <ds:schemaRef ds:uri="0bdc4577-80d5-4c87-baa5-99984fd3fa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Sereyvattana Chan</dc:creator>
  <cp:keywords/>
  <dc:description/>
  <cp:lastModifiedBy>Sereyvattana Chan</cp:lastModifiedBy>
  <cp:revision>1</cp:revision>
  <dcterms:created xsi:type="dcterms:W3CDTF">2019-09-13T10:15:00Z</dcterms:created>
  <dcterms:modified xsi:type="dcterms:W3CDTF">2019-09-13T10:16:00Z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0x0101002D9886369E0903479C1ABBF2283366A2</vt:lpwstr>
  </property>
  <property fmtid="{D5CDD505-2E9C-101B-9397-08002B2CF9AE}" pid="3" name="ProcurementProcess">
    <vt:lpwstr>Competitive</vt:lpwstr>
  </property>
  <property fmtid="{D5CDD505-2E9C-101B-9397-08002B2CF9AE}" pid="4" name="UndpDocStatus">
    <vt:lpwstr>Draft</vt:lpwstr>
  </property>
  <property fmtid="{D5CDD505-2E9C-101B-9397-08002B2CF9AE}" pid="5" name="ProcureType">
    <vt:lpwstr>RFQ</vt:lpwstr>
  </property>
  <property fmtid="{D5CDD505-2E9C-101B-9397-08002B2CF9AE}" pid="6" name="_dlc_DocIdItemGuid">
    <vt:lpwstr>547227a8-0b29-43ec-b4cf-d9c8384fe64e</vt:lpwstr>
  </property>
  <property fmtid="{D5CDD505-2E9C-101B-9397-08002B2CF9AE}" pid="7" name="UndpClassificationLevel">
    <vt:lpwstr>Internal Use Only</vt:lpwstr>
  </property>
  <property fmtid="{D5CDD505-2E9C-101B-9397-08002B2CF9AE}" pid="8" name="UndpIsTemplate">
    <vt:lpwstr>No</vt:lpwstr>
  </property>
</Properties>
</file>