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D374" w14:textId="77777777" w:rsidR="00B73512" w:rsidRDefault="00B73512" w:rsidP="00B73512">
      <w:pPr>
        <w:jc w:val="center"/>
        <w:rPr>
          <w:rFonts w:ascii="Segoe UI" w:hAnsi="Segoe UI" w:cs="Segoe UI"/>
          <w:b/>
          <w:sz w:val="22"/>
          <w:szCs w:val="22"/>
        </w:rPr>
      </w:pPr>
      <w:r>
        <w:rPr>
          <w:rFonts w:ascii="Segoe UI" w:hAnsi="Segoe UI" w:cs="Segoe UI"/>
          <w:b/>
          <w:sz w:val="22"/>
          <w:szCs w:val="22"/>
        </w:rPr>
        <w:t>Procurement Notice</w:t>
      </w:r>
    </w:p>
    <w:p w14:paraId="27D6C815" w14:textId="77777777" w:rsidR="00B73512" w:rsidRPr="00B73512" w:rsidRDefault="00B73512" w:rsidP="00B73512">
      <w:pPr>
        <w:jc w:val="center"/>
        <w:rPr>
          <w:rFonts w:ascii="Segoe UI" w:hAnsi="Segoe UI" w:cs="Segoe UI"/>
          <w:b/>
          <w:sz w:val="8"/>
          <w:szCs w:val="8"/>
        </w:rPr>
      </w:pPr>
    </w:p>
    <w:p w14:paraId="396005B9" w14:textId="77777777" w:rsidR="00B73512" w:rsidRDefault="00B73512" w:rsidP="00B73512">
      <w:pPr>
        <w:jc w:val="center"/>
        <w:rPr>
          <w:rFonts w:ascii="Segoe UI" w:hAnsi="Segoe UI" w:cs="Segoe UI"/>
          <w:b/>
          <w:sz w:val="22"/>
          <w:szCs w:val="22"/>
        </w:rPr>
      </w:pPr>
      <w:r>
        <w:rPr>
          <w:rFonts w:ascii="Segoe UI" w:hAnsi="Segoe UI" w:cs="Segoe UI"/>
          <w:b/>
          <w:sz w:val="22"/>
          <w:szCs w:val="22"/>
        </w:rPr>
        <w:t>Supply and delivery of Laptops</w:t>
      </w:r>
    </w:p>
    <w:p w14:paraId="295F95C9" w14:textId="77777777" w:rsidR="00B73512" w:rsidRPr="00B73512" w:rsidRDefault="00B73512" w:rsidP="00B73512">
      <w:pPr>
        <w:jc w:val="center"/>
        <w:rPr>
          <w:rFonts w:ascii="Segoe UI" w:hAnsi="Segoe UI" w:cs="Segoe UI"/>
          <w:b/>
          <w:sz w:val="10"/>
          <w:szCs w:val="10"/>
        </w:rPr>
      </w:pPr>
    </w:p>
    <w:p w14:paraId="7A132430" w14:textId="03B6D66C" w:rsidR="00B73512" w:rsidRDefault="00B73512" w:rsidP="00B73512">
      <w:pPr>
        <w:jc w:val="center"/>
        <w:rPr>
          <w:rFonts w:ascii="Segoe UI" w:hAnsi="Segoe UI" w:cs="Segoe UI"/>
          <w:b/>
          <w:sz w:val="22"/>
          <w:szCs w:val="22"/>
        </w:rPr>
      </w:pPr>
      <w:r>
        <w:rPr>
          <w:rFonts w:ascii="Segoe UI" w:hAnsi="Segoe UI" w:cs="Segoe UI"/>
          <w:b/>
          <w:sz w:val="22"/>
          <w:szCs w:val="22"/>
        </w:rPr>
        <w:t>REQUEST FOR QUOTATION (RFQ)</w:t>
      </w:r>
      <w:r>
        <w:rPr>
          <w:rFonts w:ascii="Segoe UI" w:hAnsi="Segoe UI" w:cs="Segoe UI"/>
          <w:b/>
          <w:sz w:val="22"/>
          <w:szCs w:val="22"/>
        </w:rPr>
        <w:t xml:space="preserve"> </w:t>
      </w:r>
      <w:r>
        <w:rPr>
          <w:rFonts w:ascii="Segoe UI" w:hAnsi="Segoe UI" w:cs="Segoe UI"/>
          <w:b/>
          <w:sz w:val="22"/>
          <w:szCs w:val="22"/>
        </w:rPr>
        <w:t>(Goods)</w:t>
      </w:r>
      <w:bookmarkStart w:id="0" w:name="_GoBack"/>
      <w:bookmarkEnd w:id="0"/>
    </w:p>
    <w:p w14:paraId="4B603036" w14:textId="52A3456C" w:rsidR="00B73512" w:rsidRDefault="00B73512" w:rsidP="00B73512">
      <w:pPr>
        <w:rPr>
          <w:rFonts w:ascii="Segoe UI" w:hAnsi="Segoe UI" w:cs="Segoe UI"/>
          <w:sz w:val="22"/>
          <w:szCs w:val="22"/>
        </w:rPr>
      </w:pPr>
      <w:r w:rsidRPr="00B73512">
        <w:rPr>
          <w:rFonts w:ascii="Segoe UI" w:hAnsi="Segoe UI" w:cs="Segoe UI"/>
          <w:sz w:val="22"/>
          <w:szCs w:val="22"/>
        </w:rPr>
        <w:t>REFERENCE: RFQ/KRT/19/042</w:t>
      </w:r>
      <w:r w:rsidRPr="00B73512">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B73512">
        <w:rPr>
          <w:rFonts w:ascii="Segoe UI" w:hAnsi="Segoe UI" w:cs="Segoe UI"/>
          <w:sz w:val="22"/>
          <w:szCs w:val="22"/>
        </w:rPr>
        <w:t>DATE: October 30, 2019</w:t>
      </w:r>
    </w:p>
    <w:p w14:paraId="680DDA42" w14:textId="77777777" w:rsidR="00B73512" w:rsidRDefault="00B73512" w:rsidP="00B73512">
      <w:pPr>
        <w:rPr>
          <w:rFonts w:ascii="Segoe UI" w:hAnsi="Segoe UI" w:cs="Segoe UI"/>
          <w:sz w:val="22"/>
          <w:szCs w:val="22"/>
        </w:rPr>
      </w:pPr>
    </w:p>
    <w:p w14:paraId="767AF5F5" w14:textId="77777777" w:rsidR="00B73512" w:rsidRDefault="00B73512" w:rsidP="00B73512">
      <w:pPr>
        <w:rPr>
          <w:rFonts w:ascii="Segoe UI" w:hAnsi="Segoe UI" w:cs="Segoe UI"/>
          <w:sz w:val="22"/>
          <w:szCs w:val="22"/>
        </w:rPr>
      </w:pPr>
      <w:r>
        <w:rPr>
          <w:rFonts w:ascii="Segoe UI" w:hAnsi="Segoe UI" w:cs="Segoe UI"/>
          <w:sz w:val="22"/>
          <w:szCs w:val="22"/>
        </w:rPr>
        <w:t>Dear Sir / Madam:</w:t>
      </w:r>
    </w:p>
    <w:p w14:paraId="663AABFE" w14:textId="77777777" w:rsidR="00B73512" w:rsidRPr="00B73512" w:rsidRDefault="00B73512" w:rsidP="00B73512">
      <w:pPr>
        <w:rPr>
          <w:rFonts w:ascii="Segoe UI" w:hAnsi="Segoe UI" w:cs="Segoe UI"/>
          <w:sz w:val="8"/>
          <w:szCs w:val="8"/>
        </w:rPr>
      </w:pPr>
    </w:p>
    <w:p w14:paraId="73E51001" w14:textId="77777777" w:rsidR="00B73512" w:rsidRDefault="00B73512" w:rsidP="00B73512">
      <w:pPr>
        <w:ind w:firstLine="720"/>
        <w:outlineLvl w:val="0"/>
        <w:rPr>
          <w:rFonts w:ascii="Segoe UI" w:hAnsi="Segoe UI" w:cs="Segoe UI"/>
          <w:sz w:val="22"/>
          <w:szCs w:val="22"/>
        </w:rPr>
      </w:pPr>
      <w:r>
        <w:rPr>
          <w:rFonts w:ascii="Segoe UI" w:hAnsi="Segoe UI" w:cs="Segoe UI"/>
          <w:sz w:val="22"/>
          <w:szCs w:val="22"/>
        </w:rPr>
        <w:t xml:space="preserve">We kindly request you to submit your quotation for Supply and Delivery of (10) Laptops, as detailed in Annex 1 of this RFQ.  When preparing your quotation, please be guided by the form attached hereto as Annex 2.  </w:t>
      </w:r>
    </w:p>
    <w:p w14:paraId="35A3E34F" w14:textId="77777777" w:rsidR="00B73512" w:rsidRPr="00B73512" w:rsidRDefault="00B73512" w:rsidP="00B73512">
      <w:pPr>
        <w:outlineLvl w:val="0"/>
        <w:rPr>
          <w:rFonts w:ascii="Segoe UI" w:hAnsi="Segoe UI" w:cs="Segoe UI"/>
          <w:sz w:val="12"/>
          <w:szCs w:val="12"/>
        </w:rPr>
      </w:pPr>
    </w:p>
    <w:p w14:paraId="6B542BBB" w14:textId="77777777" w:rsidR="00B73512" w:rsidRDefault="00B73512" w:rsidP="00B73512">
      <w:pPr>
        <w:jc w:val="both"/>
        <w:rPr>
          <w:rFonts w:ascii="Segoe UI" w:hAnsi="Segoe UI" w:cs="Segoe UI"/>
          <w:b/>
          <w:bCs/>
          <w:color w:val="000000" w:themeColor="text1"/>
          <w:sz w:val="22"/>
          <w:szCs w:val="22"/>
        </w:rPr>
      </w:pPr>
      <w:r>
        <w:rPr>
          <w:rFonts w:ascii="Segoe UI" w:hAnsi="Segoe UI" w:cs="Segoe UI"/>
          <w:sz w:val="21"/>
          <w:szCs w:val="21"/>
        </w:rPr>
        <w:t xml:space="preserve">Bidders who are registered on the e-Tendering will be able to download the complete bidding documents from the e-Tendering website at:  </w:t>
      </w:r>
    </w:p>
    <w:p w14:paraId="171EA391" w14:textId="77777777" w:rsidR="00B73512" w:rsidRDefault="00B73512" w:rsidP="00B73512">
      <w:pPr>
        <w:outlineLvl w:val="0"/>
        <w:rPr>
          <w:rStyle w:val="Hyperlink"/>
          <w:lang w:val="en-GB"/>
        </w:rPr>
      </w:pPr>
      <w:hyperlink r:id="rId4" w:history="1">
        <w:r>
          <w:rPr>
            <w:rStyle w:val="Hyperlink"/>
            <w:rFonts w:ascii="Segoe UI" w:hAnsi="Segoe UI" w:cs="Segoe UI"/>
            <w:sz w:val="22"/>
            <w:szCs w:val="22"/>
            <w:lang w:val="en-GB"/>
          </w:rPr>
          <w:t>https://etendering.partneragencies.org</w:t>
        </w:r>
      </w:hyperlink>
    </w:p>
    <w:p w14:paraId="0D75A441" w14:textId="77777777" w:rsidR="00B73512" w:rsidRDefault="00B73512" w:rsidP="00B73512">
      <w:pPr>
        <w:tabs>
          <w:tab w:val="left" w:pos="2250"/>
          <w:tab w:val="center" w:pos="5400"/>
        </w:tabs>
        <w:spacing w:after="160" w:line="256" w:lineRule="auto"/>
        <w:rPr>
          <w:rFonts w:eastAsia="Calibri"/>
          <w:color w:val="4472C4" w:themeColor="accent1"/>
        </w:rPr>
      </w:pPr>
      <w:r>
        <w:rPr>
          <w:rStyle w:val="Hyperlink"/>
          <w:rFonts w:ascii="Segoe UI" w:hAnsi="Segoe UI" w:cs="Segoe UI"/>
          <w:b/>
          <w:bCs/>
          <w:sz w:val="22"/>
          <w:szCs w:val="22"/>
        </w:rPr>
        <w:t>Event ID: SDN10-0000004466</w:t>
      </w:r>
    </w:p>
    <w:p w14:paraId="11ED0CCF" w14:textId="77777777" w:rsidR="00B73512" w:rsidRDefault="00B73512" w:rsidP="00B73512">
      <w:pPr>
        <w:outlineLvl w:val="0"/>
        <w:rPr>
          <w:rFonts w:ascii="Segoe UI" w:hAnsi="Segoe UI" w:cs="Segoe UI"/>
          <w:sz w:val="22"/>
          <w:szCs w:val="22"/>
        </w:rPr>
      </w:pPr>
      <w:r>
        <w:rPr>
          <w:rFonts w:ascii="Segoe UI" w:hAnsi="Segoe UI" w:cs="Segoe UI"/>
          <w:sz w:val="22"/>
          <w:szCs w:val="22"/>
        </w:rPr>
        <w:t>Documents should be submitted on or before the deadline</w:t>
      </w:r>
      <w:r>
        <w:rPr>
          <w:rFonts w:ascii="Segoe UI" w:hAnsi="Segoe UI" w:cs="Segoe UI"/>
          <w:b/>
          <w:bCs/>
          <w:color w:val="000099"/>
          <w:sz w:val="22"/>
          <w:szCs w:val="22"/>
          <w:u w:val="single"/>
        </w:rPr>
        <w:t xml:space="preserve"> </w:t>
      </w:r>
      <w:sdt>
        <w:sdtPr>
          <w:rPr>
            <w:rFonts w:ascii="Segoe UI" w:hAnsi="Segoe UI" w:cs="Segoe UI"/>
            <w:b/>
            <w:bCs/>
            <w:color w:val="000099"/>
            <w:sz w:val="22"/>
            <w:szCs w:val="22"/>
            <w:u w:val="single"/>
          </w:rPr>
          <w:id w:val="1962837564"/>
          <w:placeholder>
            <w:docPart w:val="EB354D6924A749EB91834A1690AD99C0"/>
          </w:placeholder>
          <w:date w:fullDate="2019-11-13T00:00:00Z">
            <w:dateFormat w:val="MMMM d, yyyy"/>
            <w:lid w:val="en-US"/>
            <w:storeMappedDataAs w:val="dateTime"/>
            <w:calendar w:val="gregorian"/>
          </w:date>
        </w:sdtPr>
        <w:sdtContent>
          <w:r>
            <w:rPr>
              <w:rFonts w:ascii="Segoe UI" w:hAnsi="Segoe UI" w:cs="Segoe UI"/>
              <w:b/>
              <w:bCs/>
              <w:color w:val="000099"/>
              <w:sz w:val="22"/>
              <w:szCs w:val="22"/>
              <w:u w:val="single"/>
            </w:rPr>
            <w:t>November 13, 2019</w:t>
          </w:r>
        </w:sdtContent>
      </w:sdt>
      <w:r>
        <w:rPr>
          <w:rFonts w:ascii="Segoe UI" w:hAnsi="Segoe UI" w:cs="Segoe UI"/>
          <w:b/>
          <w:bCs/>
          <w:color w:val="000099"/>
          <w:sz w:val="22"/>
          <w:szCs w:val="22"/>
          <w:u w:val="single"/>
        </w:rPr>
        <w:t xml:space="preserve"> , 14: 00 Hours (GMT +2)</w:t>
      </w:r>
      <w:r>
        <w:rPr>
          <w:rFonts w:ascii="Segoe UI" w:hAnsi="Segoe UI" w:cs="Segoe UI"/>
          <w:sz w:val="22"/>
          <w:szCs w:val="22"/>
        </w:rPr>
        <w:t>:</w:t>
      </w:r>
    </w:p>
    <w:p w14:paraId="4E112B01" w14:textId="77777777" w:rsidR="00B73512" w:rsidRDefault="00B73512" w:rsidP="00B73512">
      <w:pPr>
        <w:outlineLvl w:val="0"/>
        <w:rPr>
          <w:rFonts w:ascii="Segoe UI" w:hAnsi="Segoe UI" w:cs="Segoe UI"/>
          <w:sz w:val="22"/>
          <w:szCs w:val="22"/>
        </w:rPr>
      </w:pPr>
    </w:p>
    <w:p w14:paraId="03AB9BFC" w14:textId="77777777" w:rsidR="00B73512" w:rsidRDefault="00B73512" w:rsidP="00B73512">
      <w:pPr>
        <w:outlineLvl w:val="0"/>
        <w:rPr>
          <w:rStyle w:val="Hyperlink"/>
          <w:lang w:val="en-GB"/>
        </w:rPr>
      </w:pPr>
      <w:hyperlink r:id="rId5" w:history="1">
        <w:r>
          <w:rPr>
            <w:rStyle w:val="Hyperlink"/>
            <w:rFonts w:ascii="Segoe UI" w:hAnsi="Segoe UI" w:cs="Segoe UI"/>
            <w:sz w:val="22"/>
            <w:szCs w:val="22"/>
            <w:lang w:val="en-GB"/>
          </w:rPr>
          <w:t>https://etendering.partneragencies.org</w:t>
        </w:r>
      </w:hyperlink>
    </w:p>
    <w:p w14:paraId="698BC51F" w14:textId="77777777" w:rsidR="00B73512" w:rsidRDefault="00B73512" w:rsidP="00B73512">
      <w:pPr>
        <w:outlineLvl w:val="0"/>
        <w:rPr>
          <w:rStyle w:val="Hyperlink"/>
          <w:rFonts w:ascii="Segoe UI" w:hAnsi="Segoe UI" w:cs="Segoe UI"/>
          <w:b/>
          <w:bCs/>
          <w:sz w:val="22"/>
          <w:szCs w:val="22"/>
        </w:rPr>
      </w:pPr>
      <w:r>
        <w:rPr>
          <w:rStyle w:val="Hyperlink"/>
          <w:rFonts w:ascii="Segoe UI" w:hAnsi="Segoe UI" w:cs="Segoe UI"/>
          <w:b/>
          <w:bCs/>
          <w:sz w:val="22"/>
          <w:szCs w:val="22"/>
        </w:rPr>
        <w:t>Event ID: SDN10-0000004466</w:t>
      </w:r>
    </w:p>
    <w:p w14:paraId="32162768" w14:textId="77777777" w:rsidR="00B73512" w:rsidRPr="00B73512" w:rsidRDefault="00B73512" w:rsidP="00B73512">
      <w:pPr>
        <w:outlineLvl w:val="0"/>
        <w:rPr>
          <w:rStyle w:val="Hyperlink"/>
          <w:rFonts w:ascii="Segoe UI" w:hAnsi="Segoe UI" w:cs="Segoe UI"/>
          <w:b/>
          <w:bCs/>
          <w:sz w:val="12"/>
          <w:szCs w:val="12"/>
        </w:rPr>
      </w:pPr>
    </w:p>
    <w:p w14:paraId="16F27EE6" w14:textId="77777777" w:rsidR="00B73512" w:rsidRDefault="00B73512" w:rsidP="00B73512">
      <w:pPr>
        <w:outlineLvl w:val="0"/>
      </w:pPr>
      <w:bookmarkStart w:id="1" w:name="_Toc3989774"/>
      <w:r>
        <w:rPr>
          <w:rFonts w:ascii="Segoe UI" w:hAnsi="Segoe UI" w:cs="Segoe UI"/>
          <w:sz w:val="22"/>
          <w:szCs w:val="22"/>
        </w:rPr>
        <w:t>In case your company is not registered in the e-Tendering Module, please use the following temporary username and password to register your company/</w:t>
      </w:r>
      <w:bookmarkEnd w:id="1"/>
      <w:r>
        <w:rPr>
          <w:rFonts w:ascii="Segoe UI" w:hAnsi="Segoe UI" w:cs="Segoe UI"/>
          <w:sz w:val="22"/>
          <w:szCs w:val="22"/>
        </w:rPr>
        <w:t>firm:</w:t>
      </w:r>
    </w:p>
    <w:p w14:paraId="6FFB0748" w14:textId="77777777" w:rsidR="00B73512" w:rsidRDefault="00B73512" w:rsidP="00B73512">
      <w:pPr>
        <w:jc w:val="both"/>
        <w:outlineLvl w:val="0"/>
        <w:rPr>
          <w:rFonts w:ascii="Segoe UI" w:hAnsi="Segoe UI" w:cs="Segoe UI"/>
          <w:color w:val="000000" w:themeColor="text1"/>
          <w:sz w:val="22"/>
          <w:szCs w:val="22"/>
        </w:rPr>
      </w:pPr>
    </w:p>
    <w:p w14:paraId="0C534B2C" w14:textId="77777777" w:rsidR="00B73512" w:rsidRDefault="00B73512" w:rsidP="00B73512">
      <w:pPr>
        <w:autoSpaceDE w:val="0"/>
        <w:autoSpaceDN w:val="0"/>
        <w:adjustRightInd w:val="0"/>
        <w:rPr>
          <w:rFonts w:ascii="Segoe UI" w:hAnsi="Segoe UI" w:cs="Segoe UI"/>
          <w:color w:val="000000"/>
          <w:sz w:val="22"/>
          <w:szCs w:val="22"/>
        </w:rPr>
      </w:pPr>
      <w:r>
        <w:rPr>
          <w:rFonts w:ascii="Segoe UI" w:hAnsi="Segoe UI" w:cs="Segoe UI"/>
          <w:b/>
          <w:bCs/>
          <w:color w:val="000000" w:themeColor="text1"/>
          <w:sz w:val="22"/>
          <w:szCs w:val="22"/>
        </w:rPr>
        <w:t>Username</w:t>
      </w:r>
      <w:r>
        <w:rPr>
          <w:rFonts w:ascii="Segoe UI" w:hAnsi="Segoe UI" w:cs="Segoe UI"/>
          <w:b/>
          <w:bCs/>
          <w:color w:val="000000"/>
          <w:sz w:val="22"/>
          <w:szCs w:val="22"/>
        </w:rPr>
        <w:t xml:space="preserve">: </w:t>
      </w:r>
      <w:proofErr w:type="spellStart"/>
      <w:proofErr w:type="gramStart"/>
      <w:r>
        <w:rPr>
          <w:rStyle w:val="Hyperlink"/>
          <w:rFonts w:ascii="Segoe UI" w:hAnsi="Segoe UI" w:cs="Segoe UI"/>
          <w:b/>
          <w:bCs/>
          <w:sz w:val="22"/>
          <w:szCs w:val="22"/>
        </w:rPr>
        <w:t>event.guest</w:t>
      </w:r>
      <w:proofErr w:type="spellEnd"/>
      <w:proofErr w:type="gramEnd"/>
    </w:p>
    <w:p w14:paraId="72778DC1" w14:textId="77777777" w:rsidR="00B73512" w:rsidRDefault="00B73512" w:rsidP="00B73512">
      <w:pPr>
        <w:autoSpaceDE w:val="0"/>
        <w:autoSpaceDN w:val="0"/>
        <w:adjustRightInd w:val="0"/>
        <w:rPr>
          <w:rFonts w:ascii="Segoe UI" w:hAnsi="Segoe UI" w:cs="Segoe UI"/>
          <w:sz w:val="22"/>
          <w:szCs w:val="22"/>
        </w:rPr>
      </w:pPr>
      <w:r>
        <w:rPr>
          <w:rFonts w:ascii="Segoe UI" w:hAnsi="Segoe UI" w:cs="Segoe UI"/>
          <w:b/>
          <w:bCs/>
          <w:color w:val="000000" w:themeColor="text1"/>
          <w:sz w:val="22"/>
          <w:szCs w:val="22"/>
        </w:rPr>
        <w:t>Password:</w:t>
      </w:r>
      <w:r>
        <w:rPr>
          <w:rFonts w:ascii="Segoe UI" w:hAnsi="Segoe UI" w:cs="Segoe UI"/>
          <w:b/>
          <w:bCs/>
          <w:color w:val="000000"/>
          <w:sz w:val="22"/>
          <w:szCs w:val="22"/>
        </w:rPr>
        <w:t xml:space="preserve"> </w:t>
      </w:r>
      <w:r>
        <w:rPr>
          <w:rStyle w:val="Hyperlink"/>
          <w:rFonts w:ascii="Segoe UI" w:hAnsi="Segoe UI" w:cs="Segoe UI"/>
          <w:b/>
          <w:bCs/>
          <w:sz w:val="22"/>
          <w:szCs w:val="22"/>
        </w:rPr>
        <w:t>why2change</w:t>
      </w:r>
    </w:p>
    <w:p w14:paraId="6F861CD9" w14:textId="77777777" w:rsidR="00B73512" w:rsidRDefault="00B73512" w:rsidP="00B73512">
      <w:pPr>
        <w:jc w:val="both"/>
        <w:outlineLvl w:val="0"/>
        <w:rPr>
          <w:rFonts w:ascii="Segoe UI" w:hAnsi="Segoe UI" w:cs="Segoe UI"/>
          <w:sz w:val="22"/>
          <w:szCs w:val="22"/>
        </w:rPr>
      </w:pPr>
      <w:bookmarkStart w:id="2" w:name="_Toc3989775"/>
    </w:p>
    <w:p w14:paraId="070D94DD" w14:textId="77777777" w:rsidR="00B73512" w:rsidRDefault="00B73512" w:rsidP="00B73512">
      <w:pPr>
        <w:jc w:val="both"/>
        <w:outlineLvl w:val="0"/>
        <w:rPr>
          <w:rFonts w:ascii="Segoe UI" w:hAnsi="Segoe UI" w:cs="Segoe UI"/>
          <w:sz w:val="22"/>
          <w:szCs w:val="22"/>
        </w:rPr>
      </w:pPr>
      <w:r>
        <w:rPr>
          <w:rFonts w:ascii="Segoe UI" w:hAnsi="Segoe UI" w:cs="Segoe UI"/>
          <w:sz w:val="22"/>
          <w:szCs w:val="22"/>
        </w:rPr>
        <w:t>and follow the registration steps as specified in the system user guide, provided with the tender document.  You are kindly requested to indicate whether your company intends to submit a Proposal by clicking on “Accept Invitation”</w:t>
      </w:r>
      <w:bookmarkEnd w:id="2"/>
      <w:r>
        <w:rPr>
          <w:rFonts w:ascii="Segoe UI" w:hAnsi="Segoe UI" w:cs="Segoe UI"/>
          <w:sz w:val="22"/>
          <w:szCs w:val="22"/>
        </w:rPr>
        <w:t xml:space="preserve"> </w:t>
      </w:r>
    </w:p>
    <w:p w14:paraId="2F14A8A5" w14:textId="77777777" w:rsidR="00B73512" w:rsidRDefault="00B73512" w:rsidP="00B73512">
      <w:pPr>
        <w:jc w:val="both"/>
        <w:rPr>
          <w:rFonts w:ascii="Segoe UI" w:hAnsi="Segoe UI" w:cs="Segoe UI"/>
          <w:sz w:val="22"/>
          <w:szCs w:val="22"/>
        </w:rPr>
      </w:pPr>
    </w:p>
    <w:p w14:paraId="46968AEC" w14:textId="3F7D66F8" w:rsidR="00B73512" w:rsidRDefault="00B73512" w:rsidP="00B73512">
      <w:pPr>
        <w:jc w:val="both"/>
        <w:rPr>
          <w:rFonts w:ascii="Segoe UI" w:hAnsi="Segoe UI" w:cs="Segoe UI"/>
          <w:sz w:val="22"/>
          <w:szCs w:val="22"/>
        </w:rPr>
      </w:pPr>
      <w:r>
        <w:rPr>
          <w:rFonts w:ascii="Segoe UI" w:hAnsi="Segoe UI" w:cs="Segoe U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w:t>
      </w:r>
      <w:r>
        <w:rPr>
          <w:rFonts w:ascii="Segoe UI" w:hAnsi="Segoe UI" w:cs="Segoe UI"/>
          <w:sz w:val="22"/>
          <w:szCs w:val="22"/>
        </w:rPr>
        <w:t>by e</w:t>
      </w:r>
      <w:r>
        <w:rPr>
          <w:rFonts w:ascii="Segoe UI" w:hAnsi="Segoe UI" w:cs="Segoe UI"/>
          <w:sz w:val="22"/>
          <w:szCs w:val="22"/>
        </w:rPr>
        <w:t xml:space="preserve">-Tendering, kindly ensure that they </w:t>
      </w:r>
      <w:r>
        <w:rPr>
          <w:rFonts w:ascii="Segoe UI" w:hAnsi="Segoe UI" w:cs="Segoe UI"/>
          <w:b/>
          <w:bCs/>
          <w:sz w:val="22"/>
          <w:szCs w:val="22"/>
        </w:rPr>
        <w:t>are signed and in the pdf format</w:t>
      </w:r>
      <w:r>
        <w:rPr>
          <w:rFonts w:ascii="Segoe UI" w:hAnsi="Segoe UI" w:cs="Segoe UI"/>
          <w:sz w:val="22"/>
          <w:szCs w:val="22"/>
        </w:rPr>
        <w:t>, and free from any virus or corrupted files.</w:t>
      </w:r>
    </w:p>
    <w:p w14:paraId="185C566E" w14:textId="77777777" w:rsidR="00B73512" w:rsidRDefault="00B73512" w:rsidP="00B73512">
      <w:pPr>
        <w:jc w:val="both"/>
        <w:rPr>
          <w:rFonts w:ascii="Segoe UI" w:hAnsi="Segoe UI" w:cs="Segoe UI"/>
          <w:sz w:val="22"/>
          <w:szCs w:val="22"/>
        </w:rPr>
      </w:pPr>
      <w:r>
        <w:rPr>
          <w:rFonts w:ascii="Segoe UI" w:hAnsi="Segoe UI" w:cs="Segoe UI"/>
          <w:sz w:val="22"/>
          <w:szCs w:val="22"/>
        </w:rPr>
        <w:tab/>
      </w:r>
    </w:p>
    <w:p w14:paraId="296C7382" w14:textId="77777777" w:rsidR="00B73512" w:rsidRDefault="00B73512" w:rsidP="00B73512">
      <w:pPr>
        <w:jc w:val="both"/>
        <w:rPr>
          <w:rFonts w:ascii="Segoe UI" w:hAnsi="Segoe UI" w:cs="Segoe UI"/>
          <w:color w:val="000000" w:themeColor="text1"/>
          <w:sz w:val="22"/>
          <w:szCs w:val="22"/>
        </w:rPr>
      </w:pPr>
      <w:r>
        <w:rPr>
          <w:rFonts w:ascii="Segoe UI" w:hAnsi="Segoe UI" w:cs="Segoe UI"/>
          <w:color w:val="000000" w:themeColor="text1"/>
          <w:sz w:val="22"/>
          <w:szCs w:val="22"/>
        </w:rPr>
        <w:t xml:space="preserve">For any further enquiries, please send it to the following email 72 hours before closure date:  </w:t>
      </w:r>
      <w:hyperlink r:id="rId6" w:history="1">
        <w:r>
          <w:rPr>
            <w:rStyle w:val="Hyperlink"/>
            <w:rFonts w:ascii="Segoe UI" w:hAnsi="Segoe UI" w:cs="Segoe UI"/>
            <w:sz w:val="22"/>
            <w:szCs w:val="22"/>
          </w:rPr>
          <w:t>sidig.mohamed@undp.org</w:t>
        </w:r>
      </w:hyperlink>
      <w:r>
        <w:rPr>
          <w:rFonts w:ascii="Segoe UI" w:hAnsi="Segoe UI" w:cs="Segoe UI"/>
          <w:sz w:val="22"/>
          <w:szCs w:val="22"/>
        </w:rPr>
        <w:t xml:space="preserve"> and copying </w:t>
      </w:r>
      <w:r>
        <w:rPr>
          <w:rStyle w:val="Hyperlink"/>
          <w:rFonts w:ascii="Segoe UI" w:hAnsi="Segoe UI" w:cs="Segoe UI"/>
          <w:sz w:val="22"/>
          <w:szCs w:val="22"/>
        </w:rPr>
        <w:t>mehdi.khalili@undp.org</w:t>
      </w:r>
      <w:r>
        <w:rPr>
          <w:rFonts w:ascii="Segoe UI" w:hAnsi="Segoe UI" w:cs="Segoe UI"/>
          <w:color w:val="000000" w:themeColor="text1"/>
          <w:sz w:val="22"/>
          <w:szCs w:val="22"/>
        </w:rPr>
        <w:t xml:space="preserve"> [</w:t>
      </w:r>
      <w:r>
        <w:rPr>
          <w:rFonts w:ascii="Segoe UI" w:hAnsi="Segoe UI" w:cs="Segoe UI"/>
          <w:b/>
          <w:bCs/>
          <w:color w:val="000000" w:themeColor="text1"/>
          <w:sz w:val="22"/>
          <w:szCs w:val="22"/>
          <w:u w:val="single"/>
        </w:rPr>
        <w:t>DO NOT USE THESE EMAILS FOR THE SUBMISSION OF YOUR OFFERS</w:t>
      </w:r>
      <w:r>
        <w:rPr>
          <w:rFonts w:ascii="Segoe UI" w:hAnsi="Segoe UI" w:cs="Segoe UI"/>
          <w:color w:val="000000" w:themeColor="text1"/>
          <w:sz w:val="22"/>
          <w:szCs w:val="22"/>
        </w:rPr>
        <w:t>]. Offers submitted through fax will be rejected.</w:t>
      </w:r>
    </w:p>
    <w:p w14:paraId="2A3F6625" w14:textId="77777777" w:rsidR="00B73512" w:rsidRDefault="00B73512" w:rsidP="00B73512">
      <w:pPr>
        <w:jc w:val="center"/>
        <w:rPr>
          <w:rFonts w:ascii="Segoe UI" w:hAnsi="Segoe UI" w:cs="Segoe UI"/>
          <w:color w:val="000000" w:themeColor="text1"/>
          <w:sz w:val="22"/>
          <w:szCs w:val="22"/>
        </w:rPr>
      </w:pPr>
    </w:p>
    <w:p w14:paraId="617C5F7D" w14:textId="5CAB1487" w:rsidR="00B73512" w:rsidRPr="00B73512" w:rsidRDefault="00B73512" w:rsidP="00B73512">
      <w:pPr>
        <w:jc w:val="center"/>
        <w:rPr>
          <w:rFonts w:ascii="Segoe UI" w:hAnsi="Segoe UI" w:cs="Segoe UI"/>
          <w:color w:val="000000" w:themeColor="text1"/>
          <w:sz w:val="22"/>
          <w:szCs w:val="22"/>
        </w:rPr>
      </w:pPr>
      <w:r w:rsidRPr="00B73512">
        <w:rPr>
          <w:rFonts w:ascii="Segoe UI" w:hAnsi="Segoe UI" w:cs="Segoe UI"/>
          <w:color w:val="000000" w:themeColor="text1"/>
          <w:sz w:val="22"/>
          <w:szCs w:val="22"/>
        </w:rPr>
        <w:t>Thank you and we look forward to receiving your quotation</w:t>
      </w:r>
    </w:p>
    <w:p w14:paraId="7B6831B9" w14:textId="143CB831" w:rsidR="00B73512" w:rsidRPr="00B73512" w:rsidRDefault="00B73512" w:rsidP="00B73512">
      <w:pPr>
        <w:jc w:val="center"/>
        <w:rPr>
          <w:rFonts w:ascii="Segoe UI" w:hAnsi="Segoe UI" w:cs="Segoe UI"/>
          <w:color w:val="000000" w:themeColor="text1"/>
          <w:sz w:val="22"/>
          <w:szCs w:val="22"/>
        </w:rPr>
      </w:pPr>
    </w:p>
    <w:p w14:paraId="0D7F79F5" w14:textId="28DA8437" w:rsidR="00B73512" w:rsidRPr="00B73512" w:rsidRDefault="00B73512" w:rsidP="00B73512">
      <w:pPr>
        <w:jc w:val="center"/>
        <w:rPr>
          <w:rFonts w:ascii="Segoe UI" w:hAnsi="Segoe UI" w:cs="Segoe UI"/>
          <w:color w:val="000000" w:themeColor="text1"/>
          <w:sz w:val="22"/>
          <w:szCs w:val="22"/>
        </w:rPr>
      </w:pPr>
      <w:r w:rsidRPr="00B73512">
        <w:rPr>
          <w:rFonts w:ascii="Segoe UI" w:hAnsi="Segoe UI" w:cs="Segoe UI"/>
          <w:color w:val="000000" w:themeColor="text1"/>
          <w:sz w:val="22"/>
          <w:szCs w:val="22"/>
        </w:rPr>
        <w:t>Mehdi Khalili Head of Procurement Unit</w:t>
      </w:r>
    </w:p>
    <w:sectPr w:rsidR="00B73512" w:rsidRPr="00B7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C"/>
    <w:rsid w:val="00B73512"/>
    <w:rsid w:val="00BC4AE0"/>
    <w:rsid w:val="00E82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3C4F"/>
  <w15:chartTrackingRefBased/>
  <w15:docId w15:val="{4CAB7C73-C709-45EF-AAC9-3B1DCC55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5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73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dig.mohamed@undp.org" TargetMode="External"/><Relationship Id="rId5" Type="http://schemas.openxmlformats.org/officeDocument/2006/relationships/hyperlink" Target="https://etendering.partneragencies.org" TargetMode="External"/><Relationship Id="rId4" Type="http://schemas.openxmlformats.org/officeDocument/2006/relationships/hyperlink" Target="https://etendering.partneragencies.or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54D6924A749EB91834A1690AD99C0"/>
        <w:category>
          <w:name w:val="General"/>
          <w:gallery w:val="placeholder"/>
        </w:category>
        <w:types>
          <w:type w:val="bbPlcHdr"/>
        </w:types>
        <w:behaviors>
          <w:behavior w:val="content"/>
        </w:behaviors>
        <w:guid w:val="{CB8EAA24-7DD3-4F81-9ADB-B1C468157AD1}"/>
      </w:docPartPr>
      <w:docPartBody>
        <w:p w:rsidR="00000000" w:rsidRDefault="00141D90" w:rsidP="00141D90">
          <w:pPr>
            <w:pStyle w:val="EB354D6924A749EB91834A1690AD99C0"/>
          </w:pPr>
          <w:r>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90"/>
    <w:rsid w:val="00141D90"/>
    <w:rsid w:val="00962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D90"/>
  </w:style>
  <w:style w:type="paragraph" w:customStyle="1" w:styleId="8F74A828D68649CA80D44EAD3943C164">
    <w:name w:val="8F74A828D68649CA80D44EAD3943C164"/>
    <w:rsid w:val="00141D90"/>
  </w:style>
  <w:style w:type="paragraph" w:customStyle="1" w:styleId="EB354D6924A749EB91834A1690AD99C0">
    <w:name w:val="EB354D6924A749EB91834A1690AD99C0"/>
    <w:rsid w:val="00141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Sidig Mohamed</dc:creator>
  <cp:keywords/>
  <dc:description/>
  <cp:lastModifiedBy>Sidig Mohamed</cp:lastModifiedBy>
  <cp:revision>2</cp:revision>
  <dcterms:created xsi:type="dcterms:W3CDTF">2019-10-30T12:49:00Z</dcterms:created>
  <dcterms:modified xsi:type="dcterms:W3CDTF">2019-10-30T12:55:00Z</dcterms:modified>
</cp:coreProperties>
</file>