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D277" w14:textId="77777777" w:rsidR="00B675D8" w:rsidRPr="00B675D8" w:rsidRDefault="00B675D8" w:rsidP="00B675D8">
      <w:pPr>
        <w:tabs>
          <w:tab w:val="center" w:pos="4320"/>
          <w:tab w:val="right" w:pos="8640"/>
        </w:tabs>
        <w:spacing w:after="0" w:line="240" w:lineRule="auto"/>
        <w:jc w:val="center"/>
        <w:rPr>
          <w:rFonts w:eastAsia="Times New Roman" w:cstheme="minorHAnsi"/>
          <w:b/>
          <w:color w:val="000000" w:themeColor="text1"/>
          <w:sz w:val="28"/>
          <w:szCs w:val="28"/>
          <w:lang w:val="en-GB" w:eastAsia="en-GB"/>
        </w:rPr>
      </w:pPr>
      <w:r w:rsidRPr="00B675D8">
        <w:rPr>
          <w:rFonts w:eastAsia="Times New Roman" w:cstheme="minorHAnsi"/>
          <w:b/>
          <w:color w:val="000000" w:themeColor="text1"/>
          <w:sz w:val="28"/>
          <w:szCs w:val="28"/>
          <w:lang w:val="en-GB" w:eastAsia="en-GB"/>
        </w:rPr>
        <w:t xml:space="preserve">Call for Proposal (CFP) </w:t>
      </w:r>
    </w:p>
    <w:p w14:paraId="03A4C0E1" w14:textId="77777777" w:rsidR="00B675D8" w:rsidRPr="00B675D8" w:rsidRDefault="00B675D8" w:rsidP="00B675D8">
      <w:pPr>
        <w:tabs>
          <w:tab w:val="center" w:pos="4320"/>
          <w:tab w:val="right" w:pos="8640"/>
        </w:tabs>
        <w:spacing w:after="0" w:line="240" w:lineRule="auto"/>
        <w:jc w:val="center"/>
        <w:rPr>
          <w:rFonts w:eastAsia="Times New Roman" w:cstheme="minorHAnsi"/>
          <w:b/>
          <w:color w:val="000000" w:themeColor="text1"/>
          <w:lang w:val="en-GB" w:eastAsia="en-GB"/>
        </w:rPr>
      </w:pPr>
    </w:p>
    <w:p w14:paraId="62881A34" w14:textId="77777777" w:rsidR="00B675D8" w:rsidRPr="00B675D8" w:rsidRDefault="00B675D8" w:rsidP="00B675D8">
      <w:pPr>
        <w:tabs>
          <w:tab w:val="center" w:pos="4320"/>
          <w:tab w:val="right" w:pos="8640"/>
        </w:tabs>
        <w:spacing w:after="0" w:line="240" w:lineRule="auto"/>
        <w:rPr>
          <w:rFonts w:eastAsia="Times New Roman" w:cstheme="minorHAnsi"/>
          <w:b/>
          <w:bCs/>
          <w:iCs/>
          <w:color w:val="000000" w:themeColor="text1"/>
          <w:spacing w:val="-2"/>
          <w:lang w:val="en-GB" w:eastAsia="en-GB"/>
        </w:rPr>
      </w:pPr>
    </w:p>
    <w:p w14:paraId="1A623A62" w14:textId="097A5862" w:rsidR="00B675D8" w:rsidRPr="00B675D8" w:rsidRDefault="00B675D8" w:rsidP="005E434A">
      <w:pPr>
        <w:spacing w:after="0" w:line="276" w:lineRule="auto"/>
        <w:jc w:val="both"/>
        <w:rPr>
          <w:rFonts w:cstheme="minorHAnsi"/>
          <w:b/>
          <w:bCs/>
          <w:color w:val="000000" w:themeColor="text1"/>
          <w:lang w:val="en-CA"/>
        </w:rPr>
      </w:pPr>
      <w:r w:rsidRPr="00B675D8">
        <w:rPr>
          <w:rFonts w:cstheme="minorHAnsi"/>
          <w:b/>
          <w:bCs/>
          <w:color w:val="000000" w:themeColor="text1"/>
          <w:lang w:val="en-CA"/>
        </w:rPr>
        <w:t xml:space="preserve">CFP No. </w:t>
      </w:r>
      <w:bookmarkStart w:id="0" w:name="_Hlk14254256"/>
      <w:r w:rsidR="000E33CE" w:rsidRPr="000825D9">
        <w:rPr>
          <w:rFonts w:cs="Calibri"/>
          <w:b/>
          <w:u w:val="single"/>
        </w:rPr>
        <w:t>UNW-ECO-CFP-2019-00</w:t>
      </w:r>
      <w:bookmarkEnd w:id="0"/>
      <w:r w:rsidR="000825D9" w:rsidRPr="000825D9">
        <w:rPr>
          <w:rFonts w:cs="Calibri"/>
          <w:b/>
          <w:u w:val="single"/>
        </w:rPr>
        <w:t>5</w:t>
      </w:r>
    </w:p>
    <w:p w14:paraId="534FEF8B" w14:textId="77777777" w:rsidR="00DD25C9" w:rsidRDefault="00DD25C9" w:rsidP="005E434A">
      <w:pPr>
        <w:spacing w:after="0" w:line="276" w:lineRule="auto"/>
        <w:jc w:val="both"/>
        <w:rPr>
          <w:rFonts w:cstheme="minorHAnsi"/>
          <w:color w:val="000000" w:themeColor="text1"/>
          <w:lang w:val="en-CA"/>
        </w:rPr>
      </w:pPr>
    </w:p>
    <w:p w14:paraId="333B4946" w14:textId="2E079CF8" w:rsidR="004E4827" w:rsidRPr="00771248" w:rsidRDefault="00DD25C9" w:rsidP="00771248">
      <w:pPr>
        <w:spacing w:after="0" w:line="276" w:lineRule="auto"/>
        <w:jc w:val="center"/>
        <w:rPr>
          <w:rFonts w:cstheme="minorHAnsi"/>
          <w:b/>
          <w:color w:val="000000" w:themeColor="text1"/>
          <w:sz w:val="28"/>
          <w:lang w:val="en-CA"/>
        </w:rPr>
      </w:pPr>
      <w:bookmarkStart w:id="1" w:name="_Hlk22655785"/>
      <w:r w:rsidRPr="00771248">
        <w:rPr>
          <w:rFonts w:cstheme="minorHAnsi"/>
          <w:b/>
          <w:color w:val="000000" w:themeColor="text1"/>
          <w:sz w:val="28"/>
          <w:lang w:val="en-CA"/>
        </w:rPr>
        <w:t>Enhancing Psychosocial Support and Economic Empowerment of Women and Girl Survivors of Violence in Harar Region</w:t>
      </w:r>
    </w:p>
    <w:bookmarkEnd w:id="1"/>
    <w:p w14:paraId="00CFE187" w14:textId="77777777" w:rsidR="00DD25C9" w:rsidRDefault="00DD25C9" w:rsidP="005E434A">
      <w:pPr>
        <w:tabs>
          <w:tab w:val="center" w:pos="4320"/>
          <w:tab w:val="right" w:pos="8640"/>
        </w:tabs>
        <w:spacing w:after="0" w:line="276" w:lineRule="auto"/>
        <w:jc w:val="both"/>
        <w:rPr>
          <w:rFonts w:eastAsia="Times New Roman" w:cstheme="minorHAnsi"/>
          <w:b/>
          <w:color w:val="000000" w:themeColor="text1"/>
          <w:lang w:val="en-GB" w:eastAsia="en-GB"/>
        </w:rPr>
      </w:pPr>
    </w:p>
    <w:p w14:paraId="79B1C8B6" w14:textId="22FA8BBF" w:rsidR="00B675D8" w:rsidRPr="00B675D8" w:rsidRDefault="00B675D8" w:rsidP="005E434A">
      <w:pPr>
        <w:tabs>
          <w:tab w:val="center" w:pos="4320"/>
          <w:tab w:val="right" w:pos="8640"/>
        </w:tabs>
        <w:spacing w:after="0" w:line="276" w:lineRule="auto"/>
        <w:jc w:val="both"/>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Section 1 – CFP letter</w:t>
      </w:r>
    </w:p>
    <w:p w14:paraId="346DED46" w14:textId="77777777" w:rsidR="00B675D8" w:rsidRPr="00B675D8" w:rsidRDefault="00B675D8" w:rsidP="005E434A">
      <w:pPr>
        <w:spacing w:after="0" w:line="276" w:lineRule="auto"/>
        <w:jc w:val="both"/>
        <w:rPr>
          <w:rFonts w:cstheme="minorHAnsi"/>
          <w:color w:val="000000" w:themeColor="text1"/>
          <w:lang w:val="en-CA"/>
        </w:rPr>
      </w:pPr>
    </w:p>
    <w:p w14:paraId="78345358" w14:textId="388432F5" w:rsidR="00B675D8" w:rsidRPr="00B675D8" w:rsidRDefault="00B675D8" w:rsidP="005E434A">
      <w:pPr>
        <w:spacing w:after="0" w:line="276" w:lineRule="auto"/>
        <w:jc w:val="both"/>
        <w:rPr>
          <w:rFonts w:cstheme="minorHAnsi"/>
          <w:color w:val="000000" w:themeColor="text1"/>
          <w:spacing w:val="-2"/>
          <w:lang w:val="en-CA"/>
        </w:rPr>
      </w:pPr>
      <w:r w:rsidRPr="00B675D8">
        <w:rPr>
          <w:rFonts w:cstheme="minorHAnsi"/>
          <w:color w:val="000000" w:themeColor="text1"/>
          <w:spacing w:val="-2"/>
          <w:lang w:val="en-CA"/>
        </w:rPr>
        <w:t>UN</w:t>
      </w:r>
      <w:r w:rsidR="0093579B">
        <w:rPr>
          <w:rFonts w:cstheme="minorHAnsi"/>
          <w:color w:val="000000" w:themeColor="text1"/>
          <w:spacing w:val="-2"/>
          <w:lang w:val="en-CA"/>
        </w:rPr>
        <w:t xml:space="preserve"> </w:t>
      </w:r>
      <w:r w:rsidRPr="00B675D8">
        <w:rPr>
          <w:rFonts w:cstheme="minorHAnsi"/>
          <w:color w:val="000000" w:themeColor="text1"/>
          <w:spacing w:val="-2"/>
          <w:lang w:val="en-CA"/>
        </w:rPr>
        <w:t>WOMEN plans to engage (Implementing Partner/Responsible Party) as defined in accordance with these documents. UN</w:t>
      </w:r>
      <w:r w:rsidR="00DD25C9">
        <w:rPr>
          <w:rFonts w:cstheme="minorHAnsi"/>
          <w:color w:val="000000" w:themeColor="text1"/>
          <w:spacing w:val="-2"/>
          <w:lang w:val="en-CA"/>
        </w:rPr>
        <w:t xml:space="preserve"> Women </w:t>
      </w:r>
      <w:r w:rsidR="00DD25C9" w:rsidRPr="00B675D8">
        <w:rPr>
          <w:rFonts w:cstheme="minorHAnsi"/>
          <w:color w:val="000000" w:themeColor="text1"/>
          <w:spacing w:val="-2"/>
          <w:lang w:val="en-CA"/>
        </w:rPr>
        <w:t>now</w:t>
      </w:r>
      <w:r w:rsidRPr="00B675D8">
        <w:rPr>
          <w:rFonts w:cstheme="minorHAnsi"/>
          <w:color w:val="000000" w:themeColor="text1"/>
          <w:spacing w:val="-2"/>
          <w:lang w:val="en-CA"/>
        </w:rPr>
        <w:t xml:space="preserve"> invites sealed proposals from qualified proponents for providing the requirements as defined in the UNWOMEN Terms of Reference. Proposals must be received by UNWOMEN at the address specified not later than</w:t>
      </w:r>
      <w:r w:rsidR="001930B3">
        <w:rPr>
          <w:rFonts w:cstheme="minorHAnsi"/>
          <w:color w:val="000000" w:themeColor="text1"/>
          <w:spacing w:val="-2"/>
          <w:lang w:val="en-CA"/>
        </w:rPr>
        <w:t xml:space="preserve"> </w:t>
      </w:r>
      <w:proofErr w:type="spellStart"/>
      <w:r w:rsidR="001930B3">
        <w:rPr>
          <w:rFonts w:cstheme="minorHAnsi"/>
          <w:color w:val="000000" w:themeColor="text1"/>
          <w:spacing w:val="-2"/>
          <w:lang w:val="en-CA"/>
        </w:rPr>
        <w:t>CoB</w:t>
      </w:r>
      <w:proofErr w:type="spellEnd"/>
      <w:r w:rsidR="001930B3">
        <w:rPr>
          <w:rFonts w:cstheme="minorHAnsi"/>
          <w:color w:val="000000" w:themeColor="text1"/>
          <w:spacing w:val="-2"/>
          <w:lang w:val="en-CA"/>
        </w:rPr>
        <w:t xml:space="preserve"> (05:30 PM) on </w:t>
      </w:r>
      <w:r w:rsidR="00B2265F">
        <w:rPr>
          <w:rFonts w:cstheme="minorHAnsi"/>
          <w:color w:val="000000" w:themeColor="text1"/>
          <w:spacing w:val="-2"/>
          <w:lang w:val="en-CA"/>
        </w:rPr>
        <w:t xml:space="preserve">22 </w:t>
      </w:r>
      <w:r w:rsidR="00DD25C9" w:rsidRPr="00B2265F">
        <w:rPr>
          <w:rFonts w:cstheme="minorHAnsi"/>
          <w:color w:val="000000" w:themeColor="text1"/>
          <w:spacing w:val="-2"/>
          <w:lang w:val="en-CA"/>
        </w:rPr>
        <w:t>November 2019</w:t>
      </w:r>
    </w:p>
    <w:p w14:paraId="0A6E4AA9" w14:textId="77777777" w:rsidR="00B675D8" w:rsidRPr="00B675D8" w:rsidRDefault="00B675D8" w:rsidP="005E434A">
      <w:pPr>
        <w:tabs>
          <w:tab w:val="left" w:pos="-720"/>
          <w:tab w:val="left" w:pos="1440"/>
        </w:tabs>
        <w:suppressAutoHyphens/>
        <w:spacing w:after="0" w:line="276" w:lineRule="auto"/>
        <w:jc w:val="both"/>
        <w:rPr>
          <w:rFonts w:cstheme="minorHAnsi"/>
          <w:color w:val="000000" w:themeColor="text1"/>
          <w:spacing w:val="-2"/>
          <w:lang w:val="en-CA"/>
        </w:rPr>
      </w:pPr>
    </w:p>
    <w:p w14:paraId="4432FA41" w14:textId="77777777" w:rsidR="00B675D8" w:rsidRPr="00B675D8" w:rsidRDefault="00B675D8" w:rsidP="005E434A">
      <w:pPr>
        <w:tabs>
          <w:tab w:val="left" w:pos="-720"/>
          <w:tab w:val="left" w:pos="1440"/>
        </w:tabs>
        <w:suppressAutoHyphens/>
        <w:spacing w:after="0" w:line="276" w:lineRule="auto"/>
        <w:jc w:val="both"/>
        <w:rPr>
          <w:rFonts w:cstheme="minorHAnsi"/>
          <w:color w:val="000000" w:themeColor="text1"/>
          <w:spacing w:val="-2"/>
          <w:lang w:val="en-CA"/>
        </w:rPr>
      </w:pPr>
      <w:r w:rsidRPr="00B675D8">
        <w:rPr>
          <w:rFonts w:cstheme="minorHAnsi"/>
          <w:color w:val="000000" w:themeColor="text1"/>
          <w:spacing w:val="-2"/>
          <w:lang w:val="en-CA"/>
        </w:rPr>
        <w:t>This UNWOMEN Call for Proposals consists of four sections and a series of annexes that will be completed by proponents and returned with their proposal:</w:t>
      </w:r>
    </w:p>
    <w:p w14:paraId="72B766AD" w14:textId="77777777" w:rsidR="00B675D8" w:rsidRPr="00B675D8" w:rsidRDefault="00B675D8" w:rsidP="005E434A">
      <w:pPr>
        <w:tabs>
          <w:tab w:val="left" w:pos="-720"/>
          <w:tab w:val="left" w:pos="1440"/>
        </w:tabs>
        <w:suppressAutoHyphens/>
        <w:spacing w:after="0" w:line="276" w:lineRule="auto"/>
        <w:jc w:val="both"/>
        <w:rPr>
          <w:rFonts w:cstheme="minorHAnsi"/>
          <w:color w:val="000000" w:themeColor="text1"/>
          <w:spacing w:val="-2"/>
          <w:lang w:val="en-CA"/>
        </w:rPr>
      </w:pPr>
    </w:p>
    <w:p w14:paraId="00EAFD9A" w14:textId="77777777" w:rsidR="00B675D8" w:rsidRPr="00B675D8" w:rsidRDefault="00B675D8" w:rsidP="005E434A">
      <w:pPr>
        <w:tabs>
          <w:tab w:val="left" w:pos="709"/>
        </w:tabs>
        <w:suppressAutoHyphens/>
        <w:spacing w:after="0" w:line="276" w:lineRule="auto"/>
        <w:jc w:val="both"/>
        <w:rPr>
          <w:rFonts w:eastAsia="Arial" w:cstheme="minorHAnsi"/>
          <w:color w:val="000000" w:themeColor="text1"/>
          <w:spacing w:val="-2"/>
        </w:rPr>
      </w:pPr>
      <w:r w:rsidRPr="00B675D8">
        <w:rPr>
          <w:rFonts w:eastAsia="Arial" w:cstheme="minorHAnsi"/>
          <w:color w:val="000000" w:themeColor="text1"/>
          <w:spacing w:val="-2"/>
        </w:rPr>
        <w:t>CFP section 1:</w:t>
      </w:r>
      <w:r w:rsidRPr="00B675D8">
        <w:rPr>
          <w:rFonts w:eastAsia="Times New Roman" w:cstheme="minorHAnsi"/>
          <w:color w:val="000000" w:themeColor="text1"/>
          <w:spacing w:val="-2"/>
        </w:rPr>
        <w:tab/>
      </w:r>
      <w:r w:rsidRPr="00B675D8">
        <w:rPr>
          <w:rFonts w:eastAsia="Arial" w:cstheme="minorHAnsi"/>
          <w:color w:val="000000" w:themeColor="text1"/>
          <w:spacing w:val="-2"/>
        </w:rPr>
        <w:t xml:space="preserve">CFP letter (this document)  </w:t>
      </w:r>
    </w:p>
    <w:p w14:paraId="520FAF12" w14:textId="77777777" w:rsidR="00B675D8" w:rsidRPr="00B675D8" w:rsidRDefault="00B675D8" w:rsidP="005E434A">
      <w:pPr>
        <w:tabs>
          <w:tab w:val="left" w:pos="709"/>
        </w:tabs>
        <w:suppressAutoHyphens/>
        <w:spacing w:after="0" w:line="276" w:lineRule="auto"/>
        <w:jc w:val="both"/>
        <w:rPr>
          <w:rFonts w:eastAsia="Arial" w:cstheme="minorHAnsi"/>
          <w:color w:val="000000" w:themeColor="text1"/>
          <w:spacing w:val="-2"/>
        </w:rPr>
      </w:pPr>
      <w:r w:rsidRPr="00B675D8">
        <w:rPr>
          <w:rFonts w:eastAsia="Arial" w:cstheme="minorHAnsi"/>
          <w:color w:val="000000" w:themeColor="text1"/>
          <w:spacing w:val="-2"/>
        </w:rPr>
        <w:t>CFP section 2:</w:t>
      </w:r>
      <w:r w:rsidRPr="00B675D8">
        <w:rPr>
          <w:rFonts w:eastAsia="Times New Roman" w:cstheme="minorHAnsi"/>
          <w:color w:val="000000" w:themeColor="text1"/>
          <w:spacing w:val="-2"/>
        </w:rPr>
        <w:tab/>
      </w:r>
      <w:r w:rsidRPr="00B675D8">
        <w:rPr>
          <w:rFonts w:eastAsia="Arial" w:cstheme="minorHAnsi"/>
          <w:color w:val="000000" w:themeColor="text1"/>
          <w:spacing w:val="-2"/>
        </w:rPr>
        <w:t>Proposal data sheet</w:t>
      </w:r>
    </w:p>
    <w:p w14:paraId="3EBC333C" w14:textId="77777777" w:rsidR="00B675D8" w:rsidRPr="00B675D8" w:rsidRDefault="00B675D8" w:rsidP="005E434A">
      <w:pPr>
        <w:tabs>
          <w:tab w:val="left" w:pos="709"/>
        </w:tabs>
        <w:suppressAutoHyphens/>
        <w:spacing w:after="0" w:line="276" w:lineRule="auto"/>
        <w:jc w:val="both"/>
        <w:rPr>
          <w:rFonts w:eastAsia="Arial" w:cstheme="minorHAnsi"/>
          <w:color w:val="000000" w:themeColor="text1"/>
          <w:spacing w:val="-2"/>
        </w:rPr>
      </w:pPr>
      <w:r w:rsidRPr="00B675D8">
        <w:rPr>
          <w:rFonts w:eastAsia="Arial" w:cstheme="minorHAnsi"/>
          <w:color w:val="000000" w:themeColor="text1"/>
          <w:spacing w:val="-2"/>
        </w:rPr>
        <w:t>CFP section 3:</w:t>
      </w:r>
      <w:r w:rsidRPr="00B675D8">
        <w:rPr>
          <w:rFonts w:eastAsia="Times New Roman" w:cstheme="minorHAnsi"/>
          <w:color w:val="000000" w:themeColor="text1"/>
          <w:spacing w:val="-2"/>
        </w:rPr>
        <w:tab/>
      </w:r>
      <w:r w:rsidRPr="00B675D8">
        <w:rPr>
          <w:rFonts w:eastAsia="Arial" w:cstheme="minorHAnsi"/>
          <w:color w:val="000000" w:themeColor="text1"/>
          <w:spacing w:val="-2"/>
        </w:rPr>
        <w:t>Instructions to proponents</w:t>
      </w:r>
    </w:p>
    <w:p w14:paraId="5506671A" w14:textId="77777777" w:rsidR="00B675D8" w:rsidRPr="00B675D8" w:rsidRDefault="00B675D8" w:rsidP="005E434A">
      <w:pPr>
        <w:tabs>
          <w:tab w:val="left" w:pos="2127"/>
        </w:tabs>
        <w:suppressAutoHyphens/>
        <w:spacing w:after="0" w:line="276" w:lineRule="auto"/>
        <w:jc w:val="both"/>
        <w:rPr>
          <w:rFonts w:eastAsia="Arial" w:cstheme="minorHAnsi"/>
          <w:color w:val="000000" w:themeColor="text1"/>
          <w:spacing w:val="-2"/>
        </w:rPr>
      </w:pPr>
      <w:r w:rsidRPr="00B675D8">
        <w:rPr>
          <w:rFonts w:eastAsia="Arial" w:cstheme="minorHAnsi"/>
          <w:color w:val="000000" w:themeColor="text1"/>
          <w:spacing w:val="-2"/>
        </w:rPr>
        <w:t xml:space="preserve">CFP section 4:    UNWOMEN Terms of Reference </w:t>
      </w:r>
    </w:p>
    <w:p w14:paraId="71AE3645" w14:textId="77777777" w:rsidR="00B675D8" w:rsidRPr="00B675D8" w:rsidRDefault="00B675D8" w:rsidP="005E434A">
      <w:pPr>
        <w:tabs>
          <w:tab w:val="left" w:pos="709"/>
        </w:tabs>
        <w:suppressAutoHyphens/>
        <w:spacing w:after="0" w:line="276" w:lineRule="auto"/>
        <w:jc w:val="both"/>
        <w:rPr>
          <w:rFonts w:eastAsia="Times New Roman" w:cstheme="minorHAnsi"/>
          <w:color w:val="000000" w:themeColor="text1"/>
          <w:spacing w:val="-2"/>
        </w:rPr>
      </w:pPr>
    </w:p>
    <w:p w14:paraId="4364EF80" w14:textId="77777777" w:rsidR="00B675D8" w:rsidRPr="00B675D8" w:rsidRDefault="00B675D8" w:rsidP="005E434A">
      <w:pPr>
        <w:tabs>
          <w:tab w:val="left" w:pos="709"/>
        </w:tabs>
        <w:suppressAutoHyphens/>
        <w:spacing w:after="0" w:line="276" w:lineRule="auto"/>
        <w:jc w:val="both"/>
        <w:rPr>
          <w:rFonts w:eastAsia="Arial" w:cstheme="minorHAnsi"/>
          <w:b/>
          <w:bCs/>
          <w:color w:val="000000" w:themeColor="text1"/>
          <w:spacing w:val="-2"/>
        </w:rPr>
      </w:pPr>
      <w:r w:rsidRPr="00B675D8">
        <w:rPr>
          <w:rFonts w:eastAsia="Arial" w:cstheme="minorHAnsi"/>
          <w:b/>
          <w:bCs/>
          <w:color w:val="000000" w:themeColor="text1"/>
          <w:spacing w:val="-2"/>
        </w:rPr>
        <w:t xml:space="preserve">CFP forms to be returned (mandatory): </w:t>
      </w:r>
    </w:p>
    <w:p w14:paraId="1244D3D9" w14:textId="77777777" w:rsidR="00B675D8" w:rsidRPr="00B675D8" w:rsidRDefault="00B675D8" w:rsidP="005E434A">
      <w:pPr>
        <w:tabs>
          <w:tab w:val="left" w:pos="709"/>
        </w:tabs>
        <w:suppressAutoHyphens/>
        <w:spacing w:after="0" w:line="276" w:lineRule="auto"/>
        <w:ind w:left="2160"/>
        <w:jc w:val="both"/>
        <w:rPr>
          <w:rFonts w:eastAsia="Times New Roman" w:cstheme="minorHAnsi"/>
          <w:color w:val="000000" w:themeColor="text1"/>
          <w:spacing w:val="-2"/>
        </w:rPr>
      </w:pPr>
    </w:p>
    <w:p w14:paraId="757FF735" w14:textId="77777777" w:rsidR="00B675D8" w:rsidRPr="00B675D8" w:rsidRDefault="00B675D8" w:rsidP="005E434A">
      <w:pPr>
        <w:tabs>
          <w:tab w:val="left" w:pos="2127"/>
        </w:tabs>
        <w:suppressAutoHyphens/>
        <w:spacing w:after="0" w:line="276"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Annex B2-1</w:t>
      </w:r>
      <w:r w:rsidRPr="00B675D8">
        <w:rPr>
          <w:rFonts w:eastAsia="Times New Roman" w:cstheme="minorHAnsi"/>
          <w:color w:val="000000" w:themeColor="text1"/>
          <w:spacing w:val="-2"/>
        </w:rPr>
        <w:tab/>
      </w:r>
      <w:r w:rsidRPr="00B675D8">
        <w:rPr>
          <w:rFonts w:eastAsia="Arial" w:cstheme="minorHAnsi"/>
          <w:color w:val="000000" w:themeColor="text1"/>
          <w:spacing w:val="-2"/>
        </w:rPr>
        <w:t>Proposal/no proposal confirmation form</w:t>
      </w:r>
    </w:p>
    <w:p w14:paraId="493BA21E" w14:textId="77777777" w:rsidR="00B675D8" w:rsidRPr="00B675D8" w:rsidRDefault="00B675D8" w:rsidP="005E434A">
      <w:pPr>
        <w:tabs>
          <w:tab w:val="left" w:pos="2127"/>
        </w:tabs>
        <w:suppressAutoHyphens/>
        <w:spacing w:after="0" w:line="276"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 xml:space="preserve">Annex B2-2 </w:t>
      </w:r>
      <w:r w:rsidRPr="00B675D8">
        <w:rPr>
          <w:rFonts w:ascii="Times New Roman" w:eastAsia="Times New Roman" w:hAnsi="Times New Roman" w:cs="Times New Roman"/>
          <w:spacing w:val="-2"/>
          <w:sz w:val="24"/>
          <w:szCs w:val="20"/>
        </w:rPr>
        <w:tab/>
      </w:r>
      <w:r w:rsidRPr="00B675D8">
        <w:rPr>
          <w:rFonts w:eastAsia="Arial" w:cstheme="minorHAnsi"/>
          <w:color w:val="000000" w:themeColor="text1"/>
          <w:spacing w:val="-2"/>
        </w:rPr>
        <w:t>Mandatory requirements/pre-qualification criteria</w:t>
      </w:r>
    </w:p>
    <w:p w14:paraId="0FC7281A" w14:textId="77777777" w:rsidR="00B675D8" w:rsidRPr="00B675D8" w:rsidRDefault="00B675D8" w:rsidP="005E434A">
      <w:pPr>
        <w:tabs>
          <w:tab w:val="left" w:pos="2127"/>
        </w:tabs>
        <w:suppressAutoHyphens/>
        <w:spacing w:after="0" w:line="276"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 xml:space="preserve">Annex B2-3 </w:t>
      </w:r>
      <w:r w:rsidRPr="00B675D8">
        <w:rPr>
          <w:rFonts w:eastAsia="Arial" w:cstheme="minorHAnsi"/>
          <w:color w:val="000000" w:themeColor="text1"/>
          <w:spacing w:val="-2"/>
        </w:rPr>
        <w:tab/>
        <w:t>Template for proposal submission</w:t>
      </w:r>
    </w:p>
    <w:p w14:paraId="665A20B2" w14:textId="77777777" w:rsidR="00B675D8" w:rsidRPr="00B675D8" w:rsidRDefault="00B675D8" w:rsidP="005E434A">
      <w:pPr>
        <w:tabs>
          <w:tab w:val="left" w:pos="2127"/>
        </w:tabs>
        <w:suppressAutoHyphens/>
        <w:spacing w:after="0" w:line="276"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 xml:space="preserve">Annex B2-4 </w:t>
      </w:r>
      <w:r w:rsidRPr="00B675D8">
        <w:rPr>
          <w:rFonts w:eastAsia="Times New Roman" w:cstheme="minorHAnsi"/>
          <w:color w:val="000000" w:themeColor="text1"/>
          <w:spacing w:val="-2"/>
        </w:rPr>
        <w:tab/>
        <w:t xml:space="preserve">Format of resume for proposed staff </w:t>
      </w:r>
    </w:p>
    <w:p w14:paraId="2AA52FCC" w14:textId="77777777" w:rsidR="00B675D8" w:rsidRPr="00B675D8" w:rsidRDefault="00B675D8" w:rsidP="005E434A">
      <w:pPr>
        <w:tabs>
          <w:tab w:val="left" w:pos="2127"/>
        </w:tabs>
        <w:suppressAutoHyphens/>
        <w:spacing w:after="0" w:line="276"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 xml:space="preserve">Annex B2-5 </w:t>
      </w:r>
      <w:r w:rsidRPr="00B675D8">
        <w:rPr>
          <w:rFonts w:eastAsia="Times New Roman" w:cstheme="minorHAnsi"/>
          <w:color w:val="000000" w:themeColor="text1"/>
          <w:spacing w:val="-2"/>
        </w:rPr>
        <w:tab/>
      </w:r>
      <w:r w:rsidRPr="00B675D8">
        <w:rPr>
          <w:rFonts w:eastAsia="Arial" w:cstheme="minorHAnsi"/>
          <w:color w:val="000000" w:themeColor="text1"/>
          <w:spacing w:val="-2"/>
        </w:rPr>
        <w:t>Capacity Assessment Document Checklist</w:t>
      </w:r>
    </w:p>
    <w:p w14:paraId="1E276480" w14:textId="77777777" w:rsidR="00B675D8" w:rsidRPr="00B675D8" w:rsidRDefault="00B675D8" w:rsidP="005E434A">
      <w:pPr>
        <w:tabs>
          <w:tab w:val="left" w:pos="2127"/>
        </w:tabs>
        <w:suppressAutoHyphens/>
        <w:spacing w:after="0" w:line="276" w:lineRule="auto"/>
        <w:ind w:left="2127" w:hanging="1418"/>
        <w:jc w:val="both"/>
        <w:rPr>
          <w:rFonts w:eastAsia="Times New Roman" w:cstheme="minorHAnsi"/>
          <w:color w:val="000000" w:themeColor="text1"/>
          <w:spacing w:val="-2"/>
          <w:lang w:val="en-GB"/>
        </w:rPr>
      </w:pPr>
    </w:p>
    <w:p w14:paraId="68474F99" w14:textId="77777777" w:rsidR="00B675D8" w:rsidRPr="00B675D8" w:rsidRDefault="00B675D8" w:rsidP="005E434A">
      <w:pPr>
        <w:tabs>
          <w:tab w:val="left" w:pos="-720"/>
        </w:tabs>
        <w:suppressAutoHyphens/>
        <w:spacing w:after="0" w:line="276" w:lineRule="auto"/>
        <w:jc w:val="both"/>
        <w:rPr>
          <w:rFonts w:cstheme="minorHAnsi"/>
          <w:color w:val="000000" w:themeColor="text1"/>
          <w:lang w:val="en-CA"/>
        </w:rPr>
      </w:pPr>
    </w:p>
    <w:p w14:paraId="12C59D44" w14:textId="77777777" w:rsidR="00B675D8" w:rsidRPr="00B675D8" w:rsidRDefault="00B675D8" w:rsidP="005E434A">
      <w:pPr>
        <w:tabs>
          <w:tab w:val="left" w:pos="-720"/>
          <w:tab w:val="left" w:pos="1440"/>
        </w:tabs>
        <w:suppressAutoHyphens/>
        <w:spacing w:after="0" w:line="276" w:lineRule="auto"/>
        <w:jc w:val="both"/>
        <w:rPr>
          <w:rFonts w:cstheme="minorHAnsi"/>
          <w:color w:val="000000" w:themeColor="text1"/>
          <w:spacing w:val="-2"/>
          <w:lang w:val="en-CA"/>
        </w:rPr>
      </w:pPr>
      <w:r w:rsidRPr="00B675D8">
        <w:rPr>
          <w:rFonts w:cstheme="minorHAnsi"/>
          <w:color w:val="000000" w:themeColor="text1"/>
          <w:spacing w:val="-2"/>
          <w:lang w:val="en-CA"/>
        </w:rPr>
        <w:t xml:space="preserve">Interested proponents may obtain further information by contacting this email address: </w:t>
      </w:r>
      <w:r w:rsidRPr="00B675D8">
        <w:rPr>
          <w:rFonts w:cstheme="minorHAnsi"/>
          <w:color w:val="000000" w:themeColor="text1"/>
          <w:lang w:val="en-CA"/>
        </w:rPr>
        <w:t xml:space="preserve">  </w:t>
      </w:r>
    </w:p>
    <w:p w14:paraId="422EF6C5" w14:textId="34574B6A" w:rsidR="00B675D8" w:rsidRPr="00B675D8" w:rsidRDefault="00640D4A" w:rsidP="005E434A">
      <w:pPr>
        <w:spacing w:line="276" w:lineRule="auto"/>
        <w:jc w:val="both"/>
        <w:rPr>
          <w:rFonts w:cstheme="minorHAnsi"/>
          <w:color w:val="000000" w:themeColor="text1"/>
          <w:lang w:val="en-CA"/>
        </w:rPr>
      </w:pPr>
      <w:hyperlink r:id="rId11" w:history="1">
        <w:r w:rsidR="000E33CE" w:rsidRPr="000C2C58">
          <w:rPr>
            <w:rStyle w:val="Hyperlink"/>
            <w:rFonts w:cstheme="minorHAnsi"/>
            <w:spacing w:val="-2"/>
            <w:lang w:val="en-CA"/>
          </w:rPr>
          <w:t>Tsgereda.lemma@u</w:t>
        </w:r>
        <w:r>
          <w:rPr>
            <w:rStyle w:val="Hyperlink"/>
            <w:rFonts w:cstheme="minorHAnsi"/>
            <w:spacing w:val="-2"/>
            <w:lang w:val="en-CA"/>
          </w:rPr>
          <w:t>n</w:t>
        </w:r>
        <w:r w:rsidR="000E33CE" w:rsidRPr="000C2C58">
          <w:rPr>
            <w:rStyle w:val="Hyperlink"/>
            <w:rFonts w:cstheme="minorHAnsi"/>
            <w:spacing w:val="-2"/>
            <w:lang w:val="en-CA"/>
          </w:rPr>
          <w:t>women.org</w:t>
        </w:r>
      </w:hyperlink>
      <w:r w:rsidR="00B675D8" w:rsidRPr="00B675D8">
        <w:rPr>
          <w:rFonts w:cstheme="minorHAnsi"/>
          <w:color w:val="000000" w:themeColor="text1"/>
          <w:spacing w:val="-2"/>
          <w:lang w:val="en-CA"/>
        </w:rPr>
        <w:br w:type="page"/>
      </w:r>
      <w:bookmarkStart w:id="2" w:name="_GoBack"/>
      <w:bookmarkEnd w:id="2"/>
    </w:p>
    <w:p w14:paraId="1EBDBED5" w14:textId="77777777" w:rsidR="00B675D8" w:rsidRPr="00B675D8" w:rsidRDefault="00B675D8" w:rsidP="00B675D8">
      <w:pPr>
        <w:tabs>
          <w:tab w:val="center" w:pos="4320"/>
          <w:tab w:val="right" w:pos="8640"/>
        </w:tabs>
        <w:spacing w:after="0" w:line="240" w:lineRule="auto"/>
        <w:jc w:val="center"/>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lastRenderedPageBreak/>
        <w:t>Call for Proposal (CFP)</w:t>
      </w:r>
    </w:p>
    <w:p w14:paraId="704EADFE" w14:textId="77777777" w:rsidR="00B675D8" w:rsidRPr="00B675D8" w:rsidRDefault="00B675D8" w:rsidP="00B675D8">
      <w:pPr>
        <w:tabs>
          <w:tab w:val="center" w:pos="4320"/>
          <w:tab w:val="right" w:pos="8640"/>
        </w:tabs>
        <w:spacing w:after="0" w:line="240" w:lineRule="auto"/>
        <w:rPr>
          <w:rFonts w:eastAsia="Times New Roman" w:cstheme="minorHAnsi"/>
          <w:b/>
          <w:bCs/>
          <w:iCs/>
          <w:color w:val="000000" w:themeColor="text1"/>
          <w:spacing w:val="-2"/>
          <w:lang w:val="en-GB" w:eastAsia="en-GB"/>
        </w:rPr>
      </w:pPr>
    </w:p>
    <w:p w14:paraId="1575E775" w14:textId="77777777" w:rsidR="00B675D8" w:rsidRPr="00B675D8" w:rsidRDefault="00B675D8" w:rsidP="00B675D8">
      <w:pPr>
        <w:tabs>
          <w:tab w:val="center" w:pos="4320"/>
          <w:tab w:val="right" w:pos="8640"/>
        </w:tabs>
        <w:spacing w:after="0" w:line="240" w:lineRule="auto"/>
        <w:rPr>
          <w:rFonts w:eastAsia="Times New Roman" w:cstheme="minorHAnsi"/>
          <w:b/>
          <w:bCs/>
          <w:iCs/>
          <w:color w:val="000000" w:themeColor="text1"/>
          <w:spacing w:val="-2"/>
          <w:lang w:val="en-GB" w:eastAsia="en-GB"/>
        </w:rPr>
      </w:pPr>
    </w:p>
    <w:p w14:paraId="673D227B" w14:textId="46337A1A" w:rsidR="00B675D8" w:rsidRPr="00B675D8" w:rsidRDefault="00B675D8" w:rsidP="00B675D8">
      <w:pPr>
        <w:spacing w:after="0" w:line="240" w:lineRule="auto"/>
        <w:rPr>
          <w:rFonts w:cstheme="minorHAnsi"/>
          <w:b/>
          <w:bCs/>
          <w:color w:val="000000" w:themeColor="text1"/>
          <w:lang w:val="en-CA"/>
        </w:rPr>
      </w:pPr>
      <w:r w:rsidRPr="00B675D8">
        <w:rPr>
          <w:rFonts w:cstheme="minorHAnsi"/>
          <w:b/>
          <w:bCs/>
          <w:color w:val="000000" w:themeColor="text1"/>
          <w:lang w:val="en-CA"/>
        </w:rPr>
        <w:t xml:space="preserve">CFP No. </w:t>
      </w:r>
      <w:r w:rsidR="000E33CE" w:rsidRPr="00086074">
        <w:rPr>
          <w:rFonts w:cs="Calibri"/>
          <w:b/>
          <w:u w:val="single"/>
        </w:rPr>
        <w:t>UNW-ECO-</w:t>
      </w:r>
      <w:r w:rsidR="000E33CE">
        <w:rPr>
          <w:rFonts w:cs="Calibri"/>
          <w:b/>
          <w:u w:val="single"/>
        </w:rPr>
        <w:t>C</w:t>
      </w:r>
      <w:r w:rsidR="000E33CE" w:rsidRPr="00086074">
        <w:rPr>
          <w:rFonts w:cs="Calibri"/>
          <w:b/>
          <w:u w:val="single"/>
        </w:rPr>
        <w:t>FP-2019-00</w:t>
      </w:r>
      <w:r w:rsidR="00277548">
        <w:rPr>
          <w:rFonts w:cs="Calibri"/>
          <w:b/>
          <w:u w:val="single"/>
        </w:rPr>
        <w:t>5</w:t>
      </w:r>
    </w:p>
    <w:p w14:paraId="2F60C49E"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2E63A582"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3FD14A56"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Section 2: Proposal data sheet</w:t>
      </w:r>
    </w:p>
    <w:p w14:paraId="5B1DA47A" w14:textId="77777777" w:rsidR="00B675D8" w:rsidRPr="00B675D8" w:rsidRDefault="00B675D8" w:rsidP="00B675D8">
      <w:pPr>
        <w:tabs>
          <w:tab w:val="right" w:pos="2880"/>
          <w:tab w:val="left" w:pos="3690"/>
          <w:tab w:val="left" w:pos="5040"/>
        </w:tabs>
        <w:spacing w:after="0" w:line="240" w:lineRule="auto"/>
        <w:ind w:right="144"/>
        <w:outlineLvl w:val="0"/>
        <w:rPr>
          <w:rFonts w:eastAsia="Times New Roman" w:cstheme="minorHAnsi"/>
          <w:b/>
          <w:color w:val="000000" w:themeColor="text1"/>
          <w:u w:val="single"/>
        </w:rPr>
      </w:pPr>
      <w:r w:rsidRPr="00B675D8">
        <w:rPr>
          <w:rFonts w:eastAsia="Times New Roman" w:cstheme="minorHAnsi"/>
          <w:color w:val="000000" w:themeColor="text1"/>
        </w:rPr>
        <w:tab/>
      </w:r>
      <w:r w:rsidRPr="00B675D8">
        <w:rPr>
          <w:rFonts w:eastAsia="Times New Roman" w:cstheme="minorHAnsi"/>
          <w:b/>
          <w:color w:val="000000" w:themeColor="text1"/>
        </w:rPr>
        <w:tab/>
      </w:r>
    </w:p>
    <w:p w14:paraId="21877978" w14:textId="60903653" w:rsidR="00D93BFD" w:rsidRDefault="00B675D8" w:rsidP="00D93BFD">
      <w:pPr>
        <w:spacing w:after="0" w:line="276" w:lineRule="auto"/>
        <w:jc w:val="both"/>
        <w:rPr>
          <w:rFonts w:eastAsia="Times New Roman"/>
          <w:b/>
          <w:sz w:val="28"/>
          <w:szCs w:val="28"/>
        </w:rPr>
      </w:pPr>
      <w:r w:rsidRPr="00B675D8">
        <w:rPr>
          <w:rFonts w:eastAsia="Arial" w:cstheme="minorHAnsi"/>
          <w:color w:val="000000" w:themeColor="text1"/>
          <w:lang w:val="en-GB"/>
        </w:rPr>
        <w:t>Program/Project:</w:t>
      </w:r>
      <w:r w:rsidR="000A0983" w:rsidRPr="000A0983">
        <w:t xml:space="preserve"> </w:t>
      </w:r>
      <w:r w:rsidR="00DD25C9" w:rsidRPr="00DD25C9">
        <w:rPr>
          <w:b/>
        </w:rPr>
        <w:t>Enhancing Psychosocial Support and Economic Empowerment of Women and Girl Survivors of Violence in Harar Region</w:t>
      </w:r>
    </w:p>
    <w:p w14:paraId="30E13469" w14:textId="24558D0D" w:rsidR="00B675D8" w:rsidRPr="000E33CE" w:rsidRDefault="00B675D8" w:rsidP="000E33CE">
      <w:pPr>
        <w:spacing w:after="0" w:line="240" w:lineRule="auto"/>
        <w:jc w:val="both"/>
        <w:rPr>
          <w:rFonts w:ascii="Times New Roman" w:hAnsi="Times New Roman"/>
          <w:b/>
          <w:color w:val="000000" w:themeColor="text1"/>
          <w:lang w:val="en-CA"/>
        </w:rPr>
      </w:pPr>
      <w:r w:rsidRPr="00204FCA">
        <w:rPr>
          <w:rFonts w:cstheme="minorHAnsi"/>
          <w:b/>
          <w:color w:val="000000" w:themeColor="text1"/>
          <w:lang w:val="en-GB"/>
        </w:rPr>
        <w:tab/>
      </w:r>
      <w:r w:rsidRPr="00204FCA">
        <w:rPr>
          <w:rFonts w:eastAsia="Arial" w:cstheme="minorHAnsi"/>
          <w:b/>
          <w:color w:val="000000" w:themeColor="text1"/>
          <w:lang w:val="en-GB"/>
        </w:rPr>
        <w:t xml:space="preserve"> </w:t>
      </w:r>
      <w:r w:rsidRPr="00B675D8">
        <w:rPr>
          <w:rFonts w:eastAsia="Times New Roman" w:cstheme="minorHAnsi"/>
          <w:color w:val="000000" w:themeColor="text1"/>
          <w:lang w:val="en-GB"/>
        </w:rPr>
        <w:tab/>
      </w:r>
    </w:p>
    <w:p w14:paraId="4AA478B6" w14:textId="3024B40A" w:rsidR="00B675D8" w:rsidRPr="00B675D8" w:rsidRDefault="00B675D8" w:rsidP="00B675D8">
      <w:pPr>
        <w:tabs>
          <w:tab w:val="right" w:pos="3150"/>
          <w:tab w:val="left" w:pos="3690"/>
          <w:tab w:val="left" w:pos="5760"/>
          <w:tab w:val="left" w:pos="68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Telephone number:</w:t>
      </w:r>
      <w:r w:rsidR="000E33CE" w:rsidRPr="000E33CE">
        <w:rPr>
          <w:rFonts w:eastAsia="Arial" w:cstheme="minorHAnsi"/>
          <w:color w:val="000000" w:themeColor="text1"/>
          <w:lang w:val="en-GB"/>
        </w:rPr>
        <w:t xml:space="preserve"> </w:t>
      </w:r>
      <w:r w:rsidR="000E33CE" w:rsidRPr="00C52EE7">
        <w:rPr>
          <w:rFonts w:eastAsia="Arial" w:cstheme="minorHAnsi"/>
          <w:color w:val="000000" w:themeColor="text1"/>
          <w:lang w:val="en-GB"/>
        </w:rPr>
        <w:t>+251 1151708</w:t>
      </w:r>
      <w:r w:rsidR="00DD25C9" w:rsidRPr="00C52EE7">
        <w:rPr>
          <w:rFonts w:eastAsia="Arial" w:cstheme="minorHAnsi"/>
          <w:color w:val="000000" w:themeColor="text1"/>
          <w:lang w:val="en-GB"/>
        </w:rPr>
        <w:t>93</w:t>
      </w:r>
      <w:r w:rsidR="000E33CE" w:rsidRPr="00C52EE7">
        <w:rPr>
          <w:rFonts w:eastAsia="Arial" w:cstheme="minorHAnsi"/>
          <w:color w:val="000000" w:themeColor="text1"/>
          <w:lang w:val="en-GB"/>
        </w:rPr>
        <w:t>/ +251118695004</w:t>
      </w:r>
      <w:r w:rsidRPr="00B675D8">
        <w:rPr>
          <w:rFonts w:eastAsia="Times New Roman" w:cstheme="minorHAnsi"/>
          <w:color w:val="000000" w:themeColor="text1"/>
          <w:lang w:val="en-GB"/>
        </w:rPr>
        <w:tab/>
      </w:r>
    </w:p>
    <w:p w14:paraId="22B7AC6B" w14:textId="43B6B18D" w:rsidR="00B675D8" w:rsidRPr="00B675D8" w:rsidRDefault="00B675D8" w:rsidP="00B675D8">
      <w:pPr>
        <w:tabs>
          <w:tab w:val="right" w:pos="3150"/>
          <w:tab w:val="left" w:pos="3690"/>
          <w:tab w:val="left" w:pos="5040"/>
          <w:tab w:val="right" w:pos="6210"/>
          <w:tab w:val="left" w:pos="68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Issue date:</w:t>
      </w:r>
      <w:r w:rsidR="00082533">
        <w:rPr>
          <w:rFonts w:eastAsia="Arial" w:cstheme="minorHAnsi"/>
          <w:color w:val="000000" w:themeColor="text1"/>
          <w:lang w:val="en-GB"/>
        </w:rPr>
        <w:t xml:space="preserve"> </w:t>
      </w:r>
      <w:r w:rsidR="00277548">
        <w:rPr>
          <w:rFonts w:eastAsia="Arial" w:cstheme="minorHAnsi"/>
          <w:color w:val="000000" w:themeColor="text1"/>
          <w:lang w:val="en-GB"/>
        </w:rPr>
        <w:t>31</w:t>
      </w:r>
      <w:r w:rsidR="00082533">
        <w:rPr>
          <w:rFonts w:eastAsia="Arial" w:cstheme="minorHAnsi"/>
          <w:color w:val="000000" w:themeColor="text1"/>
          <w:lang w:val="en-GB"/>
        </w:rPr>
        <w:t xml:space="preserve"> October 2019</w:t>
      </w:r>
      <w:r w:rsidRPr="00B675D8">
        <w:rPr>
          <w:rFonts w:eastAsia="Times New Roman" w:cstheme="minorHAnsi"/>
          <w:color w:val="000000" w:themeColor="text1"/>
          <w:lang w:val="en-GB"/>
        </w:rPr>
        <w:tab/>
      </w:r>
    </w:p>
    <w:p w14:paraId="7B5E5797" w14:textId="77777777" w:rsidR="00B675D8" w:rsidRPr="00B675D8" w:rsidRDefault="00B675D8" w:rsidP="00B675D8">
      <w:pPr>
        <w:tabs>
          <w:tab w:val="right" w:pos="2880"/>
          <w:tab w:val="left" w:pos="3690"/>
          <w:tab w:val="left" w:pos="5040"/>
        </w:tabs>
        <w:spacing w:after="0" w:line="240" w:lineRule="auto"/>
        <w:ind w:right="144"/>
        <w:jc w:val="center"/>
        <w:rPr>
          <w:rFonts w:eastAsia="Times New Roman" w:cstheme="minorHAnsi"/>
          <w:b/>
          <w:color w:val="000000" w:themeColor="text1"/>
        </w:rPr>
      </w:pPr>
      <w:r w:rsidRPr="00B675D8">
        <w:rPr>
          <w:rFonts w:eastAsia="Times New Roman" w:cstheme="minorHAnsi"/>
          <w:noProof/>
          <w:color w:val="000000" w:themeColor="text1"/>
        </w:rPr>
        <mc:AlternateContent>
          <mc:Choice Requires="wps">
            <w:drawing>
              <wp:anchor distT="4294967294" distB="4294967294" distL="114297" distR="114297" simplePos="0" relativeHeight="251663360" behindDoc="0" locked="0" layoutInCell="0" allowOverlap="1" wp14:anchorId="57B969A7" wp14:editId="7F1713F7">
                <wp:simplePos x="0" y="0"/>
                <wp:positionH relativeFrom="column">
                  <wp:posOffset>2377439</wp:posOffset>
                </wp:positionH>
                <wp:positionV relativeFrom="paragraph">
                  <wp:posOffset>152399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DD159" id="Line 3" o:spid="_x0000_s1026" style="position:absolute;z-index:25166336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CGY8NLCwIAACIEAAAO&#10;AAAAAAAAAAAAAAAAAC4CAABkcnMvZTJvRG9jLnhtbFBLAQItABQABgAIAAAAIQC0WCej2gAAAAkB&#10;AAAPAAAAAAAAAAAAAAAAAGUEAABkcnMvZG93bnJldi54bWxQSwUGAAAAAAQABADzAAAAbAUAAAAA&#10;" o:allowincell="f"/>
            </w:pict>
          </mc:Fallback>
        </mc:AlternateContent>
      </w:r>
    </w:p>
    <w:p w14:paraId="6D532A13" w14:textId="57CBFE0D" w:rsidR="00B675D8" w:rsidRPr="00B675D8" w:rsidRDefault="00B675D8" w:rsidP="00B675D8">
      <w:pPr>
        <w:tabs>
          <w:tab w:val="right" w:pos="3150"/>
          <w:tab w:val="left" w:pos="3690"/>
          <w:tab w:val="left" w:pos="5040"/>
        </w:tabs>
        <w:spacing w:after="0" w:line="240" w:lineRule="auto"/>
        <w:ind w:right="144"/>
        <w:rPr>
          <w:rFonts w:eastAsia="Arial" w:cstheme="minorHAnsi"/>
          <w:color w:val="000000" w:themeColor="text1"/>
          <w:u w:val="single"/>
          <w:lang w:val="en-GB"/>
        </w:rPr>
      </w:pPr>
      <w:r w:rsidRPr="00B675D8">
        <w:rPr>
          <w:rFonts w:eastAsia="Arial" w:cstheme="minorHAnsi"/>
          <w:color w:val="000000" w:themeColor="text1"/>
          <w:u w:val="single"/>
          <w:lang w:val="en-GB"/>
        </w:rPr>
        <w:t>Requests for clarifications due</w:t>
      </w:r>
      <w:r w:rsidR="00082533">
        <w:rPr>
          <w:rFonts w:eastAsia="Arial" w:cstheme="minorHAnsi"/>
          <w:color w:val="000000" w:themeColor="text1"/>
          <w:u w:val="single"/>
          <w:lang w:val="en-GB"/>
        </w:rPr>
        <w:t xml:space="preserve"> </w:t>
      </w:r>
    </w:p>
    <w:p w14:paraId="2A81FC3C" w14:textId="77777777" w:rsidR="00B675D8" w:rsidRPr="00B675D8" w:rsidRDefault="00B675D8" w:rsidP="00B675D8">
      <w:pPr>
        <w:spacing w:after="0" w:line="240" w:lineRule="auto"/>
        <w:ind w:right="144"/>
        <w:rPr>
          <w:rFonts w:eastAsia="Times New Roman" w:cstheme="minorHAnsi"/>
          <w:color w:val="000000" w:themeColor="text1"/>
          <w:lang w:val="en-GB"/>
        </w:rPr>
      </w:pPr>
    </w:p>
    <w:p w14:paraId="01D9EE16" w14:textId="2F534F95" w:rsidR="000E33CE" w:rsidRDefault="00B675D8" w:rsidP="00B675D8">
      <w:pPr>
        <w:tabs>
          <w:tab w:val="right" w:pos="3150"/>
          <w:tab w:val="left" w:pos="3690"/>
          <w:tab w:val="left" w:pos="50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Date:</w:t>
      </w:r>
      <w:r w:rsidR="003555A3">
        <w:rPr>
          <w:rFonts w:eastAsia="Arial" w:cstheme="minorHAnsi"/>
          <w:color w:val="000000" w:themeColor="text1"/>
          <w:lang w:val="en-GB"/>
        </w:rPr>
        <w:t xml:space="preserve"> </w:t>
      </w:r>
      <w:r w:rsidR="000E33CE" w:rsidRPr="00C52EE7">
        <w:rPr>
          <w:rFonts w:eastAsia="Arial" w:cstheme="minorHAnsi"/>
          <w:color w:val="000000" w:themeColor="text1"/>
          <w:lang w:val="en-GB"/>
        </w:rPr>
        <w:t xml:space="preserve">five days before deadline </w:t>
      </w:r>
      <w:r w:rsidR="000E33CE" w:rsidRPr="00C52EE7">
        <w:rPr>
          <w:rFonts w:eastAsia="Times New Roman" w:cstheme="minorHAnsi"/>
          <w:color w:val="000000" w:themeColor="text1"/>
          <w:lang w:val="en-GB"/>
        </w:rPr>
        <w:t>(</w:t>
      </w:r>
      <w:r w:rsidR="00C52EE7" w:rsidRPr="00C52EE7">
        <w:rPr>
          <w:rFonts w:eastAsia="Times New Roman" w:cstheme="minorHAnsi"/>
          <w:color w:val="000000" w:themeColor="text1"/>
          <w:lang w:val="en-GB"/>
        </w:rPr>
        <w:t xml:space="preserve">22 November </w:t>
      </w:r>
      <w:r w:rsidR="000E33CE" w:rsidRPr="00C52EE7">
        <w:rPr>
          <w:rFonts w:eastAsia="Times New Roman" w:cstheme="minorHAnsi"/>
          <w:color w:val="000000" w:themeColor="text1"/>
          <w:lang w:val="en-GB"/>
        </w:rPr>
        <w:t xml:space="preserve">2019) </w:t>
      </w:r>
      <w:r w:rsidR="000E33CE" w:rsidRPr="00C52EE7">
        <w:rPr>
          <w:rFonts w:eastAsia="Arial" w:cstheme="minorHAnsi"/>
          <w:color w:val="000000" w:themeColor="text1"/>
          <w:lang w:val="en-GB"/>
        </w:rPr>
        <w:t>(</w:t>
      </w:r>
      <w:r w:rsidR="000E33CE" w:rsidRPr="00C52EE7">
        <w:rPr>
          <w:rFonts w:eastAsia="Arial" w:cstheme="minorHAnsi"/>
          <w:i/>
          <w:iCs/>
          <w:color w:val="000000" w:themeColor="text1"/>
          <w:lang w:val="en-GB"/>
        </w:rPr>
        <w:t>via e-mail</w:t>
      </w:r>
      <w:r w:rsidR="000E33CE" w:rsidRPr="00C52EE7">
        <w:rPr>
          <w:rFonts w:eastAsia="Arial" w:cstheme="minorHAnsi"/>
          <w:color w:val="000000" w:themeColor="text1"/>
          <w:lang w:val="en-GB"/>
        </w:rPr>
        <w:t>)</w:t>
      </w:r>
      <w:r w:rsidR="000E33CE">
        <w:rPr>
          <w:rFonts w:eastAsia="Arial" w:cstheme="minorHAnsi"/>
          <w:color w:val="000000" w:themeColor="text1"/>
          <w:lang w:val="en-GB"/>
        </w:rPr>
        <w:t xml:space="preserve"> </w:t>
      </w:r>
    </w:p>
    <w:p w14:paraId="52E994C9" w14:textId="2A20E58A" w:rsidR="000E33CE" w:rsidRDefault="00640D4A" w:rsidP="00B675D8">
      <w:pPr>
        <w:tabs>
          <w:tab w:val="right" w:pos="3150"/>
          <w:tab w:val="left" w:pos="3690"/>
        </w:tabs>
        <w:spacing w:after="0" w:line="240" w:lineRule="auto"/>
        <w:ind w:right="144"/>
        <w:rPr>
          <w:rStyle w:val="Hyperlink"/>
          <w:rFonts w:eastAsia="Arial" w:cstheme="minorHAnsi"/>
          <w:lang w:val="en-GB"/>
        </w:rPr>
      </w:pPr>
      <w:hyperlink r:id="rId12" w:history="1">
        <w:r w:rsidR="000E33CE" w:rsidRPr="00753162">
          <w:rPr>
            <w:rStyle w:val="Hyperlink"/>
            <w:rFonts w:eastAsia="Arial" w:cstheme="minorHAnsi"/>
            <w:lang w:val="en-GB"/>
          </w:rPr>
          <w:t>Tsgereda.lemma@unwomen.org</w:t>
        </w:r>
      </w:hyperlink>
      <w:r w:rsidR="000E33CE">
        <w:rPr>
          <w:rStyle w:val="Hyperlink"/>
          <w:rFonts w:eastAsia="Arial" w:cstheme="minorHAnsi"/>
          <w:lang w:val="en-GB"/>
        </w:rPr>
        <w:t xml:space="preserve"> </w:t>
      </w:r>
      <w:r w:rsidR="000E33CE" w:rsidRPr="00C52EE7">
        <w:rPr>
          <w:rFonts w:eastAsia="Arial" w:cstheme="minorHAnsi"/>
          <w:lang w:val="en-GB"/>
        </w:rPr>
        <w:t>with subject title “</w:t>
      </w:r>
      <w:r w:rsidR="000E33CE" w:rsidRPr="00C52EE7">
        <w:rPr>
          <w:rFonts w:cs="Calibri"/>
          <w:b/>
          <w:u w:val="single"/>
        </w:rPr>
        <w:t>UNW-ECO-CFP-2019-00</w:t>
      </w:r>
      <w:r w:rsidR="00C52EE7" w:rsidRPr="00C52EE7">
        <w:rPr>
          <w:rFonts w:cs="Calibri"/>
          <w:b/>
          <w:u w:val="single"/>
        </w:rPr>
        <w:t>5</w:t>
      </w:r>
      <w:r w:rsidR="000E33CE" w:rsidRPr="00C52EE7">
        <w:rPr>
          <w:rFonts w:cs="Calibri"/>
          <w:b/>
          <w:u w:val="single"/>
        </w:rPr>
        <w:t xml:space="preserve">: </w:t>
      </w:r>
      <w:r w:rsidR="000E33CE" w:rsidRPr="00C52EE7">
        <w:rPr>
          <w:rFonts w:cs="Calibri"/>
        </w:rPr>
        <w:t>Request for clarification from</w:t>
      </w:r>
      <w:r w:rsidR="000E33CE" w:rsidRPr="00C52EE7">
        <w:rPr>
          <w:rFonts w:cs="Calibri"/>
          <w:b/>
          <w:u w:val="single"/>
        </w:rPr>
        <w:t xml:space="preserve"> [your organization]”</w:t>
      </w:r>
    </w:p>
    <w:p w14:paraId="56351688" w14:textId="77777777" w:rsidR="000E33CE" w:rsidRDefault="000E33CE" w:rsidP="00B675D8">
      <w:pPr>
        <w:tabs>
          <w:tab w:val="right" w:pos="3150"/>
          <w:tab w:val="left" w:pos="3690"/>
        </w:tabs>
        <w:spacing w:after="0" w:line="240" w:lineRule="auto"/>
        <w:ind w:right="144"/>
        <w:rPr>
          <w:rFonts w:eastAsia="Arial" w:cstheme="minorHAnsi"/>
          <w:color w:val="000000" w:themeColor="text1"/>
          <w:lang w:val="en-GB"/>
        </w:rPr>
      </w:pPr>
    </w:p>
    <w:p w14:paraId="0AD438FE" w14:textId="1172469E" w:rsidR="00B675D8" w:rsidRPr="00B675D8" w:rsidRDefault="00B675D8" w:rsidP="00B675D8">
      <w:pPr>
        <w:tabs>
          <w:tab w:val="right" w:pos="3150"/>
          <w:tab w:val="left" w:pos="3690"/>
        </w:tabs>
        <w:spacing w:after="0" w:line="240" w:lineRule="auto"/>
        <w:ind w:right="144"/>
        <w:rPr>
          <w:rFonts w:eastAsia="Arial" w:cstheme="minorHAnsi"/>
          <w:color w:val="000000" w:themeColor="text1"/>
        </w:rPr>
      </w:pPr>
      <w:r w:rsidRPr="00B675D8">
        <w:rPr>
          <w:rFonts w:eastAsia="Arial" w:cstheme="minorHAnsi"/>
          <w:color w:val="000000" w:themeColor="text1"/>
          <w:lang w:val="en-GB"/>
        </w:rPr>
        <w:t>Time:</w:t>
      </w:r>
      <w:r w:rsidR="003555A3">
        <w:rPr>
          <w:rFonts w:eastAsia="Arial" w:cstheme="minorHAnsi"/>
          <w:color w:val="000000" w:themeColor="text1"/>
          <w:lang w:val="en-GB"/>
        </w:rPr>
        <w:t xml:space="preserve"> </w:t>
      </w:r>
      <w:r w:rsidR="00082533" w:rsidRPr="00082533">
        <w:rPr>
          <w:rFonts w:eastAsia="Arial" w:cstheme="minorHAnsi"/>
          <w:color w:val="000000" w:themeColor="text1"/>
          <w:lang w:val="en-GB"/>
        </w:rPr>
        <w:t>1</w:t>
      </w:r>
      <w:r w:rsidR="00C52EE7">
        <w:rPr>
          <w:rFonts w:eastAsia="Arial" w:cstheme="minorHAnsi"/>
          <w:color w:val="000000" w:themeColor="text1"/>
          <w:lang w:val="en-GB"/>
        </w:rPr>
        <w:t>5</w:t>
      </w:r>
      <w:r w:rsidR="00082533">
        <w:rPr>
          <w:rFonts w:eastAsia="Arial" w:cstheme="minorHAnsi"/>
          <w:color w:val="000000" w:themeColor="text1"/>
          <w:lang w:val="en-GB"/>
        </w:rPr>
        <w:t xml:space="preserve"> </w:t>
      </w:r>
      <w:r w:rsidR="00082533" w:rsidRPr="00082533">
        <w:rPr>
          <w:rFonts w:eastAsia="Arial" w:cstheme="minorHAnsi"/>
          <w:color w:val="000000" w:themeColor="text1"/>
          <w:lang w:val="en-GB"/>
        </w:rPr>
        <w:t>November 2019</w:t>
      </w:r>
      <w:r w:rsidR="00082533">
        <w:rPr>
          <w:rFonts w:eastAsia="Arial" w:cstheme="minorHAnsi"/>
          <w:color w:val="000000" w:themeColor="text1"/>
          <w:lang w:val="en-GB"/>
        </w:rPr>
        <w:t xml:space="preserve"> </w:t>
      </w:r>
      <w:r w:rsidR="00C52EE7">
        <w:rPr>
          <w:rFonts w:eastAsia="Arial" w:cstheme="minorHAnsi"/>
          <w:color w:val="000000" w:themeColor="text1"/>
          <w:lang w:val="en-GB"/>
        </w:rPr>
        <w:t xml:space="preserve">before </w:t>
      </w:r>
      <w:proofErr w:type="spellStart"/>
      <w:r w:rsidR="003555A3">
        <w:rPr>
          <w:rFonts w:eastAsia="Arial" w:cstheme="minorHAnsi"/>
          <w:color w:val="000000" w:themeColor="text1"/>
          <w:lang w:val="en-GB"/>
        </w:rPr>
        <w:t>CoB</w:t>
      </w:r>
      <w:proofErr w:type="spellEnd"/>
      <w:r w:rsidRPr="00B675D8">
        <w:rPr>
          <w:rFonts w:eastAsia="Times New Roman" w:cstheme="minorHAnsi"/>
          <w:color w:val="000000" w:themeColor="text1"/>
          <w:lang w:val="en-GB"/>
        </w:rPr>
        <w:tab/>
      </w:r>
    </w:p>
    <w:p w14:paraId="0A9B317B" w14:textId="77777777" w:rsidR="00B675D8" w:rsidRPr="00B675D8" w:rsidRDefault="00B675D8" w:rsidP="00B675D8">
      <w:pPr>
        <w:tabs>
          <w:tab w:val="right" w:pos="3150"/>
          <w:tab w:val="left" w:pos="3690"/>
        </w:tabs>
        <w:spacing w:after="0" w:line="240" w:lineRule="auto"/>
        <w:ind w:right="144"/>
        <w:rPr>
          <w:rFonts w:eastAsia="Times New Roman" w:cstheme="minorHAnsi"/>
          <w:color w:val="000000" w:themeColor="text1"/>
        </w:rPr>
      </w:pPr>
    </w:p>
    <w:p w14:paraId="0D1E0AEB" w14:textId="77777777" w:rsidR="00B675D8" w:rsidRPr="00B675D8" w:rsidRDefault="00B675D8" w:rsidP="00B675D8">
      <w:pPr>
        <w:tabs>
          <w:tab w:val="right" w:pos="2880"/>
          <w:tab w:val="left" w:pos="3690"/>
          <w:tab w:val="left" w:pos="5040"/>
        </w:tabs>
        <w:spacing w:after="0" w:line="240" w:lineRule="auto"/>
        <w:ind w:right="144"/>
        <w:rPr>
          <w:rFonts w:eastAsia="Arial" w:cstheme="minorHAnsi"/>
          <w:color w:val="000000" w:themeColor="text1"/>
          <w:u w:val="single"/>
          <w:lang w:val="en-GB"/>
        </w:rPr>
      </w:pPr>
      <w:r w:rsidRPr="00B675D8">
        <w:rPr>
          <w:rFonts w:eastAsia="Arial" w:cstheme="minorHAnsi"/>
          <w:color w:val="000000" w:themeColor="text1"/>
          <w:u w:val="single"/>
          <w:lang w:val="en-GB"/>
        </w:rPr>
        <w:t xml:space="preserve">UNWOMEN clarifications to proponents due </w:t>
      </w:r>
    </w:p>
    <w:p w14:paraId="5495A13A" w14:textId="77777777" w:rsidR="00B675D8" w:rsidRPr="00B675D8" w:rsidRDefault="00B675D8" w:rsidP="00B675D8">
      <w:pPr>
        <w:spacing w:after="0" w:line="240" w:lineRule="auto"/>
        <w:ind w:right="144"/>
        <w:rPr>
          <w:rFonts w:eastAsia="Times New Roman" w:cstheme="minorHAnsi"/>
          <w:color w:val="000000" w:themeColor="text1"/>
          <w:lang w:val="en-GB"/>
        </w:rPr>
      </w:pPr>
    </w:p>
    <w:p w14:paraId="379F86E2" w14:textId="3EE2436D" w:rsidR="000E33CE" w:rsidRPr="00B675D8" w:rsidRDefault="000E33CE" w:rsidP="000E33CE">
      <w:pPr>
        <w:tabs>
          <w:tab w:val="right" w:pos="3150"/>
          <w:tab w:val="left" w:pos="3690"/>
          <w:tab w:val="left" w:pos="50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Date:</w:t>
      </w:r>
      <w:r>
        <w:rPr>
          <w:rFonts w:eastAsia="Arial" w:cstheme="minorHAnsi"/>
          <w:color w:val="000000" w:themeColor="text1"/>
          <w:lang w:val="en-GB"/>
        </w:rPr>
        <w:t xml:space="preserve"> four days before deadline</w:t>
      </w:r>
      <w:r w:rsidRPr="00B675D8">
        <w:rPr>
          <w:rFonts w:eastAsia="Arial" w:cstheme="minorHAnsi"/>
          <w:color w:val="000000" w:themeColor="text1"/>
          <w:lang w:val="en-GB"/>
        </w:rPr>
        <w:tab/>
      </w:r>
    </w:p>
    <w:p w14:paraId="7E065155" w14:textId="284D8608" w:rsidR="000E33CE" w:rsidRPr="00B675D8" w:rsidRDefault="000E33CE" w:rsidP="000E33CE">
      <w:pPr>
        <w:tabs>
          <w:tab w:val="right" w:pos="3150"/>
          <w:tab w:val="left" w:pos="3690"/>
          <w:tab w:val="left" w:pos="50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Time:</w:t>
      </w:r>
      <w:r>
        <w:rPr>
          <w:rFonts w:eastAsia="Arial" w:cstheme="minorHAnsi"/>
          <w:color w:val="000000" w:themeColor="text1"/>
          <w:lang w:val="en-GB"/>
        </w:rPr>
        <w:t xml:space="preserve"> </w:t>
      </w:r>
      <w:r w:rsidR="00082533" w:rsidRPr="00082533">
        <w:rPr>
          <w:rFonts w:eastAsia="Arial" w:cstheme="minorHAnsi"/>
          <w:color w:val="000000" w:themeColor="text1"/>
          <w:lang w:val="en-GB"/>
        </w:rPr>
        <w:t>1</w:t>
      </w:r>
      <w:r w:rsidR="00C52EE7">
        <w:rPr>
          <w:rFonts w:eastAsia="Arial" w:cstheme="minorHAnsi"/>
          <w:color w:val="000000" w:themeColor="text1"/>
          <w:lang w:val="en-GB"/>
        </w:rPr>
        <w:t>8</w:t>
      </w:r>
      <w:r w:rsidR="00082533">
        <w:rPr>
          <w:rFonts w:eastAsia="Arial" w:cstheme="minorHAnsi"/>
          <w:color w:val="000000" w:themeColor="text1"/>
          <w:lang w:val="en-GB"/>
        </w:rPr>
        <w:t xml:space="preserve"> </w:t>
      </w:r>
      <w:r w:rsidR="00082533" w:rsidRPr="00082533">
        <w:rPr>
          <w:rFonts w:eastAsia="Arial" w:cstheme="minorHAnsi"/>
          <w:color w:val="000000" w:themeColor="text1"/>
          <w:lang w:val="en-GB"/>
        </w:rPr>
        <w:t>November 2019</w:t>
      </w:r>
      <w:r w:rsidR="00082533">
        <w:rPr>
          <w:rFonts w:eastAsia="Arial" w:cstheme="minorHAnsi"/>
          <w:color w:val="000000" w:themeColor="text1"/>
          <w:lang w:val="en-GB"/>
        </w:rPr>
        <w:t xml:space="preserve"> </w:t>
      </w:r>
      <w:proofErr w:type="spellStart"/>
      <w:r w:rsidR="00082533">
        <w:rPr>
          <w:rFonts w:eastAsia="Arial" w:cstheme="minorHAnsi"/>
          <w:color w:val="000000" w:themeColor="text1"/>
          <w:lang w:val="en-GB"/>
        </w:rPr>
        <w:t>CoB</w:t>
      </w:r>
      <w:proofErr w:type="spellEnd"/>
      <w:r w:rsidR="00082533" w:rsidRPr="00B675D8">
        <w:rPr>
          <w:rFonts w:eastAsia="Times New Roman" w:cstheme="minorHAnsi"/>
          <w:color w:val="000000" w:themeColor="text1"/>
          <w:lang w:val="en-GB"/>
        </w:rPr>
        <w:tab/>
      </w:r>
      <w:r w:rsidRPr="00B675D8">
        <w:rPr>
          <w:rFonts w:eastAsia="Arial" w:cstheme="minorHAnsi"/>
          <w:color w:val="000000" w:themeColor="text1"/>
          <w:lang w:val="en-GB"/>
        </w:rPr>
        <w:tab/>
      </w:r>
      <w:r w:rsidRPr="00B675D8">
        <w:rPr>
          <w:rFonts w:eastAsia="Times New Roman" w:cstheme="minorHAnsi"/>
          <w:color w:val="000000" w:themeColor="text1"/>
          <w:lang w:val="en-GB"/>
        </w:rPr>
        <w:tab/>
      </w:r>
    </w:p>
    <w:p w14:paraId="536B23C9" w14:textId="77777777" w:rsidR="000E33CE" w:rsidRPr="00B675D8" w:rsidRDefault="000E33CE" w:rsidP="000E33CE">
      <w:pPr>
        <w:tabs>
          <w:tab w:val="right" w:pos="3150"/>
          <w:tab w:val="left" w:pos="3690"/>
          <w:tab w:val="left" w:pos="5040"/>
        </w:tabs>
        <w:spacing w:after="0" w:line="240" w:lineRule="auto"/>
        <w:ind w:right="144"/>
        <w:rPr>
          <w:rFonts w:eastAsia="Times New Roman" w:cstheme="minorHAnsi"/>
          <w:b/>
          <w:color w:val="000000" w:themeColor="text1"/>
        </w:rPr>
      </w:pPr>
    </w:p>
    <w:p w14:paraId="5048C43D" w14:textId="77777777" w:rsidR="000E33CE" w:rsidRPr="00B675D8" w:rsidRDefault="000E33CE" w:rsidP="000E33CE">
      <w:pPr>
        <w:tabs>
          <w:tab w:val="right" w:pos="3150"/>
          <w:tab w:val="left" w:pos="3690"/>
          <w:tab w:val="left" w:pos="5040"/>
        </w:tabs>
        <w:spacing w:after="0" w:line="240" w:lineRule="auto"/>
        <w:ind w:right="144"/>
        <w:rPr>
          <w:rFonts w:eastAsia="Arial" w:cstheme="minorHAnsi"/>
          <w:b/>
          <w:bCs/>
          <w:color w:val="000000" w:themeColor="text1"/>
        </w:rPr>
      </w:pPr>
      <w:r w:rsidRPr="00B675D8">
        <w:rPr>
          <w:rFonts w:eastAsia="Arial" w:cstheme="minorHAnsi"/>
          <w:color w:val="000000" w:themeColor="text1"/>
          <w:u w:val="single"/>
          <w:lang w:val="en-GB"/>
        </w:rPr>
        <w:t>Proposal due</w:t>
      </w:r>
    </w:p>
    <w:p w14:paraId="129D396C" w14:textId="77777777" w:rsidR="000E33CE" w:rsidRPr="00B675D8" w:rsidRDefault="000E33CE" w:rsidP="000E33CE">
      <w:pPr>
        <w:tabs>
          <w:tab w:val="right" w:pos="3150"/>
          <w:tab w:val="left" w:pos="3690"/>
        </w:tabs>
        <w:spacing w:after="0" w:line="240" w:lineRule="auto"/>
        <w:ind w:right="144"/>
        <w:rPr>
          <w:rFonts w:eastAsia="Times New Roman" w:cstheme="minorHAnsi"/>
          <w:color w:val="000000" w:themeColor="text1"/>
        </w:rPr>
      </w:pPr>
    </w:p>
    <w:p w14:paraId="34B08EDF" w14:textId="59A620BA" w:rsidR="000E33CE" w:rsidRPr="00B675D8" w:rsidRDefault="000E33CE" w:rsidP="000E33CE">
      <w:pPr>
        <w:spacing w:after="0" w:line="276" w:lineRule="auto"/>
        <w:jc w:val="both"/>
        <w:rPr>
          <w:rFonts w:cstheme="minorHAnsi"/>
          <w:color w:val="000000" w:themeColor="text1"/>
          <w:spacing w:val="-2"/>
          <w:lang w:val="en-CA"/>
        </w:rPr>
      </w:pPr>
      <w:r w:rsidRPr="00B675D8">
        <w:rPr>
          <w:rFonts w:eastAsia="Arial" w:cstheme="minorHAnsi"/>
          <w:color w:val="000000" w:themeColor="text1"/>
          <w:lang w:val="en-GB"/>
        </w:rPr>
        <w:t>Date</w:t>
      </w:r>
      <w:r w:rsidRPr="00B675D8">
        <w:rPr>
          <w:rFonts w:ascii="Calibri" w:eastAsia="Arial" w:hAnsi="Calibri" w:cstheme="minorHAnsi"/>
          <w:color w:val="000000" w:themeColor="text1"/>
          <w:lang w:val="en-GB"/>
        </w:rPr>
        <w:t>:</w:t>
      </w:r>
      <w:r>
        <w:rPr>
          <w:rFonts w:ascii="Calibri" w:eastAsia="Arial" w:hAnsi="Calibri" w:cstheme="minorHAnsi"/>
          <w:color w:val="000000" w:themeColor="text1"/>
          <w:lang w:val="en-GB"/>
        </w:rPr>
        <w:t xml:space="preserve"> </w:t>
      </w:r>
      <w:r w:rsidR="00C52EE7" w:rsidRPr="00C52EE7">
        <w:rPr>
          <w:rFonts w:cstheme="minorHAnsi"/>
          <w:color w:val="000000" w:themeColor="text1"/>
          <w:spacing w:val="-2"/>
          <w:lang w:val="en-CA"/>
        </w:rPr>
        <w:t>22</w:t>
      </w:r>
      <w:r w:rsidR="00082533" w:rsidRPr="00C52EE7">
        <w:rPr>
          <w:rFonts w:cstheme="minorHAnsi"/>
          <w:color w:val="000000" w:themeColor="text1"/>
          <w:spacing w:val="-2"/>
          <w:lang w:val="en-CA"/>
        </w:rPr>
        <w:t xml:space="preserve"> November 2019</w:t>
      </w:r>
    </w:p>
    <w:p w14:paraId="7465C20C" w14:textId="77777777" w:rsidR="000E33CE" w:rsidRPr="00B675D8" w:rsidRDefault="000E33CE" w:rsidP="000E33CE">
      <w:pPr>
        <w:spacing w:after="0" w:line="240" w:lineRule="auto"/>
        <w:rPr>
          <w:rFonts w:ascii="Calibri" w:hAnsi="Calibri" w:cstheme="minorHAnsi"/>
          <w:color w:val="000000" w:themeColor="text1"/>
          <w:spacing w:val="-2"/>
          <w:lang w:val="en-CA"/>
        </w:rPr>
      </w:pPr>
      <w:r w:rsidRPr="00B675D8">
        <w:rPr>
          <w:rFonts w:ascii="Calibri" w:eastAsia="Arial" w:hAnsi="Calibri" w:cstheme="minorHAnsi"/>
          <w:color w:val="000000" w:themeColor="text1"/>
          <w:lang w:val="en-GB"/>
        </w:rPr>
        <w:t>Time:</w:t>
      </w:r>
      <w:r w:rsidRPr="00B675D8">
        <w:rPr>
          <w:rFonts w:ascii="Calibri" w:hAnsi="Calibri" w:cstheme="minorHAnsi"/>
          <w:color w:val="000000" w:themeColor="text1"/>
          <w:lang w:val="en-GB"/>
        </w:rPr>
        <w:tab/>
      </w:r>
      <w:r>
        <w:rPr>
          <w:rFonts w:ascii="Calibri" w:hAnsi="Calibri" w:cstheme="minorHAnsi"/>
          <w:color w:val="000000" w:themeColor="text1"/>
          <w:lang w:val="en-GB"/>
        </w:rPr>
        <w:t>By CoB</w:t>
      </w:r>
    </w:p>
    <w:p w14:paraId="7ED239AC" w14:textId="77777777" w:rsidR="000E33CE" w:rsidRPr="00B675D8" w:rsidRDefault="000E33CE" w:rsidP="000E33CE">
      <w:pPr>
        <w:tabs>
          <w:tab w:val="right" w:pos="3150"/>
          <w:tab w:val="left" w:pos="3690"/>
          <w:tab w:val="left" w:pos="5040"/>
        </w:tabs>
        <w:spacing w:after="0" w:line="240" w:lineRule="auto"/>
        <w:ind w:right="144"/>
        <w:rPr>
          <w:rFonts w:ascii="Calibri" w:eastAsia="Times New Roman" w:hAnsi="Calibri" w:cstheme="minorHAnsi"/>
          <w:color w:val="000000" w:themeColor="text1"/>
        </w:rPr>
      </w:pPr>
    </w:p>
    <w:p w14:paraId="61FB6A4D" w14:textId="67AB42DF" w:rsidR="000E33CE" w:rsidRPr="00B675D8" w:rsidRDefault="000E33CE" w:rsidP="000E33CE">
      <w:pPr>
        <w:tabs>
          <w:tab w:val="right" w:pos="2880"/>
          <w:tab w:val="left" w:pos="3690"/>
          <w:tab w:val="left" w:pos="5040"/>
        </w:tabs>
        <w:spacing w:after="0" w:line="240" w:lineRule="auto"/>
        <w:ind w:right="144"/>
        <w:rPr>
          <w:rFonts w:ascii="Calibri" w:eastAsia="Arial" w:hAnsi="Calibri" w:cstheme="minorHAnsi"/>
          <w:color w:val="000000" w:themeColor="text1"/>
          <w:u w:val="single"/>
        </w:rPr>
      </w:pPr>
      <w:r w:rsidRPr="00B675D8">
        <w:rPr>
          <w:rFonts w:ascii="Calibri" w:eastAsia="Times New Roman" w:hAnsi="Calibri" w:cstheme="minorHAnsi"/>
          <w:noProof/>
          <w:color w:val="000000" w:themeColor="text1"/>
        </w:rPr>
        <mc:AlternateContent>
          <mc:Choice Requires="wps">
            <w:drawing>
              <wp:anchor distT="4294967294" distB="4294967294" distL="114297" distR="114297" simplePos="0" relativeHeight="251665408" behindDoc="0" locked="0" layoutInCell="0" allowOverlap="1" wp14:anchorId="5BE5E0E3" wp14:editId="1CF13BFC">
                <wp:simplePos x="0" y="0"/>
                <wp:positionH relativeFrom="column">
                  <wp:posOffset>2377439</wp:posOffset>
                </wp:positionH>
                <wp:positionV relativeFrom="paragraph">
                  <wp:posOffset>152399</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6FD34" id="Line 4" o:spid="_x0000_s1026" style="position:absolute;z-index:25166540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DpBakVCwIAACIEAAAO&#10;AAAAAAAAAAAAAAAAAC4CAABkcnMvZTJvRG9jLnhtbFBLAQItABQABgAIAAAAIQC0WCej2gAAAAkB&#10;AAAPAAAAAAAAAAAAAAAAAGUEAABkcnMvZG93bnJldi54bWxQSwUGAAAAAAQABADzAAAAbAUAAAAA&#10;" o:allowincell="f"/>
            </w:pict>
          </mc:Fallback>
        </mc:AlternateContent>
      </w:r>
      <w:r w:rsidRPr="00B675D8">
        <w:rPr>
          <w:rFonts w:ascii="Calibri" w:eastAsia="Arial" w:hAnsi="Calibri" w:cstheme="minorHAnsi"/>
          <w:color w:val="000000" w:themeColor="text1"/>
          <w:u w:val="single"/>
        </w:rPr>
        <w:t xml:space="preserve">Planned award date: </w:t>
      </w:r>
      <w:r w:rsidR="00C52EE7">
        <w:rPr>
          <w:rFonts w:ascii="Calibri" w:eastAsia="Arial" w:hAnsi="Calibri" w:cstheme="minorHAnsi"/>
          <w:color w:val="000000" w:themeColor="text1"/>
          <w:u w:val="single"/>
        </w:rPr>
        <w:t>on or before 15 December 2019</w:t>
      </w:r>
    </w:p>
    <w:p w14:paraId="0529FEB1" w14:textId="77777777" w:rsidR="000E33CE" w:rsidRPr="00B675D8" w:rsidRDefault="000E33CE" w:rsidP="000E33CE">
      <w:pPr>
        <w:spacing w:after="0" w:line="240" w:lineRule="auto"/>
        <w:ind w:right="144"/>
        <w:rPr>
          <w:rFonts w:ascii="Calibri" w:eastAsia="Times New Roman" w:hAnsi="Calibri" w:cstheme="minorHAnsi"/>
          <w:color w:val="000000" w:themeColor="text1"/>
        </w:rPr>
      </w:pPr>
    </w:p>
    <w:p w14:paraId="371C834D" w14:textId="77777777" w:rsidR="000E33CE" w:rsidRPr="00B675D8" w:rsidRDefault="000E33CE" w:rsidP="000E33CE">
      <w:pPr>
        <w:tabs>
          <w:tab w:val="right" w:pos="2880"/>
          <w:tab w:val="left" w:pos="3690"/>
          <w:tab w:val="left" w:pos="5040"/>
        </w:tabs>
        <w:spacing w:after="0" w:line="240" w:lineRule="auto"/>
        <w:ind w:right="144"/>
        <w:rPr>
          <w:rFonts w:ascii="Calibri" w:eastAsia="Arial" w:hAnsi="Calibri" w:cstheme="minorHAnsi"/>
          <w:color w:val="000000" w:themeColor="text1"/>
          <w:u w:val="single"/>
        </w:rPr>
      </w:pPr>
      <w:r w:rsidRPr="00B675D8">
        <w:rPr>
          <w:rFonts w:ascii="Calibri" w:eastAsia="Times New Roman" w:hAnsi="Calibri" w:cstheme="minorHAnsi"/>
          <w:noProof/>
          <w:color w:val="000000" w:themeColor="text1"/>
        </w:rPr>
        <mc:AlternateContent>
          <mc:Choice Requires="wps">
            <w:drawing>
              <wp:anchor distT="4294967294" distB="4294967294" distL="114297" distR="114297" simplePos="0" relativeHeight="251666432" behindDoc="0" locked="0" layoutInCell="0" allowOverlap="1" wp14:anchorId="6D96EC04" wp14:editId="51E93B81">
                <wp:simplePos x="0" y="0"/>
                <wp:positionH relativeFrom="column">
                  <wp:posOffset>2377439</wp:posOffset>
                </wp:positionH>
                <wp:positionV relativeFrom="paragraph">
                  <wp:posOffset>152399</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C728" id="Line 4" o:spid="_x0000_s1026" style="position:absolute;z-index:25166643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A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6n/DwAwCAAAjBAAA&#10;DgAAAAAAAAAAAAAAAAAuAgAAZHJzL2Uyb0RvYy54bWxQSwECLQAUAAYACAAAACEAtFgno9oAAAAJ&#10;AQAADwAAAAAAAAAAAAAAAABmBAAAZHJzL2Rvd25yZXYueG1sUEsFBgAAAAAEAAQA8wAAAG0FAAAA&#10;AA==&#10;" o:allowincell="f"/>
            </w:pict>
          </mc:Fallback>
        </mc:AlternateContent>
      </w:r>
      <w:r w:rsidRPr="00B675D8">
        <w:rPr>
          <w:rFonts w:ascii="Calibri" w:eastAsia="Arial" w:hAnsi="Calibri" w:cstheme="minorHAnsi"/>
          <w:color w:val="000000" w:themeColor="text1"/>
          <w:u w:val="single"/>
        </w:rPr>
        <w:t>Planned contract start date</w:t>
      </w:r>
      <w:r w:rsidRPr="00B91DD2">
        <w:rPr>
          <w:rFonts w:ascii="Calibri" w:eastAsia="Arial" w:hAnsi="Calibri" w:cstheme="minorHAnsi"/>
          <w:color w:val="000000" w:themeColor="text1"/>
          <w:u w:val="single"/>
        </w:rPr>
        <w:t>:  Immediately after the award</w:t>
      </w:r>
    </w:p>
    <w:p w14:paraId="2D9B9B6A" w14:textId="77777777" w:rsidR="00B675D8" w:rsidRPr="00B675D8" w:rsidRDefault="00B675D8" w:rsidP="00B675D8">
      <w:pPr>
        <w:rPr>
          <w:rFonts w:cstheme="minorHAnsi"/>
          <w:color w:val="000000" w:themeColor="text1"/>
          <w:lang w:val="en-CA"/>
        </w:rPr>
      </w:pPr>
      <w:r w:rsidRPr="00B675D8">
        <w:rPr>
          <w:rFonts w:cstheme="minorHAnsi"/>
          <w:color w:val="000000" w:themeColor="text1"/>
          <w:lang w:val="en-CA"/>
        </w:rPr>
        <w:br w:type="page"/>
      </w:r>
    </w:p>
    <w:p w14:paraId="45A5FDC9" w14:textId="77777777" w:rsidR="00B675D8" w:rsidRPr="00B675D8" w:rsidRDefault="00B675D8" w:rsidP="00B675D8">
      <w:pPr>
        <w:tabs>
          <w:tab w:val="center" w:pos="4320"/>
          <w:tab w:val="right" w:pos="8640"/>
        </w:tabs>
        <w:spacing w:after="0" w:line="240" w:lineRule="auto"/>
        <w:jc w:val="center"/>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lastRenderedPageBreak/>
        <w:t>Call for Proposal (CFP)</w:t>
      </w:r>
    </w:p>
    <w:p w14:paraId="0C05DE6A" w14:textId="77777777" w:rsidR="00B675D8" w:rsidRPr="00B675D8" w:rsidRDefault="00B675D8" w:rsidP="00B675D8">
      <w:pPr>
        <w:tabs>
          <w:tab w:val="center" w:pos="4320"/>
          <w:tab w:val="right" w:pos="8640"/>
        </w:tabs>
        <w:spacing w:after="0" w:line="240" w:lineRule="auto"/>
        <w:rPr>
          <w:rFonts w:eastAsia="Times New Roman" w:cstheme="minorHAnsi"/>
          <w:b/>
          <w:bCs/>
          <w:iCs/>
          <w:color w:val="000000" w:themeColor="text1"/>
          <w:spacing w:val="-2"/>
          <w:lang w:val="en-GB" w:eastAsia="en-GB"/>
        </w:rPr>
      </w:pPr>
    </w:p>
    <w:p w14:paraId="58324C8B" w14:textId="11A2A50D" w:rsidR="00B675D8" w:rsidRPr="00B675D8" w:rsidRDefault="00B675D8" w:rsidP="00B675D8">
      <w:pPr>
        <w:spacing w:after="0" w:line="240" w:lineRule="auto"/>
        <w:ind w:left="2160" w:firstLine="720"/>
        <w:rPr>
          <w:rFonts w:cstheme="minorHAnsi"/>
          <w:b/>
          <w:bCs/>
          <w:color w:val="000000" w:themeColor="text1"/>
          <w:lang w:val="en-CA"/>
        </w:rPr>
      </w:pPr>
      <w:r w:rsidRPr="00B675D8">
        <w:rPr>
          <w:rFonts w:cstheme="minorHAnsi"/>
          <w:b/>
          <w:bCs/>
          <w:color w:val="000000" w:themeColor="text1"/>
          <w:lang w:val="en-CA"/>
        </w:rPr>
        <w:t>CFP No.</w:t>
      </w:r>
      <w:r w:rsidR="00EC4AB9">
        <w:rPr>
          <w:rFonts w:cstheme="minorHAnsi"/>
          <w:b/>
          <w:bCs/>
          <w:color w:val="000000" w:themeColor="text1"/>
          <w:lang w:val="en-CA"/>
        </w:rPr>
        <w:t xml:space="preserve"> </w:t>
      </w:r>
      <w:r w:rsidR="000E33CE" w:rsidRPr="00086074">
        <w:rPr>
          <w:rFonts w:cs="Calibri"/>
          <w:b/>
          <w:u w:val="single"/>
        </w:rPr>
        <w:t>UNW-ECO-</w:t>
      </w:r>
      <w:r w:rsidR="000E33CE">
        <w:rPr>
          <w:rFonts w:cs="Calibri"/>
          <w:b/>
          <w:u w:val="single"/>
        </w:rPr>
        <w:t>C</w:t>
      </w:r>
      <w:r w:rsidR="000E33CE" w:rsidRPr="00086074">
        <w:rPr>
          <w:rFonts w:cs="Calibri"/>
          <w:b/>
          <w:u w:val="single"/>
        </w:rPr>
        <w:t>FP-2019-001</w:t>
      </w:r>
    </w:p>
    <w:p w14:paraId="1CAF47A4"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0B5C1B93"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679A8455" w14:textId="77777777" w:rsidR="00B675D8" w:rsidRPr="00B675D8" w:rsidRDefault="00B675D8" w:rsidP="004C6187">
      <w:pPr>
        <w:tabs>
          <w:tab w:val="center" w:pos="4320"/>
          <w:tab w:val="right" w:pos="8640"/>
        </w:tabs>
        <w:spacing w:after="0" w:line="276" w:lineRule="auto"/>
        <w:jc w:val="both"/>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Section 3: Instructions to proponents</w:t>
      </w:r>
    </w:p>
    <w:p w14:paraId="2DD397FB" w14:textId="77777777" w:rsidR="00B675D8" w:rsidRPr="00B675D8" w:rsidRDefault="00B675D8" w:rsidP="00B46067">
      <w:pPr>
        <w:keepNext/>
        <w:keepLines/>
        <w:numPr>
          <w:ilvl w:val="0"/>
          <w:numId w:val="11"/>
        </w:numPr>
        <w:spacing w:before="360" w:after="120" w:line="276" w:lineRule="auto"/>
        <w:jc w:val="both"/>
        <w:outlineLvl w:val="0"/>
        <w:rPr>
          <w:rFonts w:eastAsia="Times New Roman" w:cstheme="minorHAnsi"/>
          <w:b/>
          <w:bCs/>
          <w:color w:val="000000" w:themeColor="text1"/>
          <w:lang w:val="en-GB" w:eastAsia="en-GB"/>
        </w:rPr>
      </w:pPr>
      <w:r w:rsidRPr="00B675D8">
        <w:rPr>
          <w:rFonts w:eastAsia="Times New Roman" w:cstheme="minorHAnsi"/>
          <w:b/>
          <w:bCs/>
          <w:color w:val="000000" w:themeColor="text1"/>
          <w:lang w:val="en-GB" w:eastAsia="en-GB"/>
        </w:rPr>
        <w:t xml:space="preserve"> Introduction</w:t>
      </w:r>
    </w:p>
    <w:p w14:paraId="297A4FA0" w14:textId="07FE86D6" w:rsidR="00B675D8" w:rsidRPr="00B675D8" w:rsidRDefault="00B675D8" w:rsidP="00B46067">
      <w:pPr>
        <w:numPr>
          <w:ilvl w:val="1"/>
          <w:numId w:val="11"/>
        </w:numPr>
        <w:tabs>
          <w:tab w:val="left" w:pos="-1440"/>
        </w:tabs>
        <w:suppressAutoHyphens/>
        <w:spacing w:after="120" w:line="276" w:lineRule="auto"/>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UN</w:t>
      </w:r>
      <w:r w:rsidR="00DD25C9">
        <w:rPr>
          <w:rFonts w:eastAsia="Calibri" w:cstheme="minorHAnsi"/>
          <w:color w:val="000000" w:themeColor="text1"/>
          <w:spacing w:val="-3"/>
          <w:lang w:val="en-GB" w:eastAsia="en-GB"/>
        </w:rPr>
        <w:t xml:space="preserve"> </w:t>
      </w:r>
      <w:r w:rsidR="00DD25C9" w:rsidRPr="00B675D8">
        <w:rPr>
          <w:rFonts w:eastAsia="Calibri" w:cstheme="minorHAnsi"/>
          <w:color w:val="000000" w:themeColor="text1"/>
          <w:spacing w:val="-3"/>
          <w:lang w:val="en-GB" w:eastAsia="en-GB"/>
        </w:rPr>
        <w:t>W</w:t>
      </w:r>
      <w:r w:rsidR="00DD25C9">
        <w:rPr>
          <w:rFonts w:eastAsia="Calibri" w:cstheme="minorHAnsi"/>
          <w:color w:val="000000" w:themeColor="text1"/>
          <w:spacing w:val="-3"/>
          <w:lang w:val="en-GB" w:eastAsia="en-GB"/>
        </w:rPr>
        <w:t xml:space="preserve">omen </w:t>
      </w:r>
      <w:r w:rsidR="00DD25C9" w:rsidRPr="00B675D8">
        <w:rPr>
          <w:rFonts w:eastAsia="Calibri" w:cstheme="minorHAnsi"/>
          <w:color w:val="000000" w:themeColor="text1"/>
          <w:spacing w:val="-3"/>
          <w:lang w:val="en-GB" w:eastAsia="en-GB"/>
        </w:rPr>
        <w:t>invites</w:t>
      </w:r>
      <w:r w:rsidRPr="00B675D8">
        <w:rPr>
          <w:rFonts w:eastAsia="Calibri" w:cstheme="minorHAnsi"/>
          <w:color w:val="000000" w:themeColor="text1"/>
          <w:spacing w:val="-3"/>
          <w:lang w:val="en-GB" w:eastAsia="en-GB"/>
        </w:rPr>
        <w:t xml:space="preserve"> qualified parties to submit Technical and Financial Proposals to provide services associated with the UN WOMEN requirement for Responsible Party (Non-Governmental Organization, Community Based </w:t>
      </w:r>
      <w:r w:rsidR="00E716A3" w:rsidRPr="00B675D8">
        <w:rPr>
          <w:rFonts w:eastAsia="Calibri" w:cstheme="minorHAnsi"/>
          <w:color w:val="000000" w:themeColor="text1"/>
          <w:spacing w:val="-3"/>
          <w:lang w:val="en-GB" w:eastAsia="en-GB"/>
        </w:rPr>
        <w:t>Organizations (</w:t>
      </w:r>
      <w:r w:rsidRPr="00B675D8">
        <w:rPr>
          <w:rFonts w:eastAsia="Calibri" w:cstheme="minorHAnsi"/>
          <w:color w:val="000000" w:themeColor="text1"/>
          <w:spacing w:val="-3"/>
          <w:lang w:val="en-GB" w:eastAsia="en-GB"/>
        </w:rPr>
        <w:t xml:space="preserve">CBOs) </w:t>
      </w:r>
    </w:p>
    <w:p w14:paraId="544D85FD" w14:textId="77777777" w:rsidR="00B675D8" w:rsidRPr="00B675D8" w:rsidRDefault="00B675D8" w:rsidP="00B46067">
      <w:pPr>
        <w:numPr>
          <w:ilvl w:val="1"/>
          <w:numId w:val="11"/>
        </w:numPr>
        <w:tabs>
          <w:tab w:val="left" w:pos="-1440"/>
        </w:tabs>
        <w:suppressAutoHyphens/>
        <w:spacing w:after="120" w:line="276" w:lineRule="auto"/>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A description of the services required is described in CFP Section 4 -Terms of Reference.</w:t>
      </w:r>
    </w:p>
    <w:p w14:paraId="3D1A2516" w14:textId="77777777" w:rsidR="00B675D8" w:rsidRPr="00B675D8" w:rsidRDefault="00B675D8" w:rsidP="00B46067">
      <w:pPr>
        <w:numPr>
          <w:ilvl w:val="1"/>
          <w:numId w:val="11"/>
        </w:numPr>
        <w:tabs>
          <w:tab w:val="left" w:pos="-1440"/>
        </w:tabs>
        <w:suppressAutoHyphens/>
        <w:spacing w:after="120" w:line="276" w:lineRule="auto"/>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 UNWOMEN may, at its discretion, cancel the services in part or in whole.</w:t>
      </w:r>
    </w:p>
    <w:p w14:paraId="2F0D7F3B" w14:textId="77777777" w:rsidR="00B675D8" w:rsidRPr="00B675D8" w:rsidRDefault="00B675D8" w:rsidP="00B46067">
      <w:pPr>
        <w:numPr>
          <w:ilvl w:val="1"/>
          <w:numId w:val="11"/>
        </w:numPr>
        <w:tabs>
          <w:tab w:val="left" w:pos="-1440"/>
        </w:tabs>
        <w:suppressAutoHyphens/>
        <w:spacing w:after="120" w:line="276" w:lineRule="auto"/>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Proponents may withdraw the proposal after submission, provided that written notice of withdrawal is received by UN WOMEN prior to the deadline prescribed for submission of proposals. </w:t>
      </w:r>
      <w:r w:rsidRPr="00B675D8">
        <w:rPr>
          <w:rFonts w:eastAsia="Calibri" w:cstheme="minorHAnsi"/>
          <w:color w:val="000000" w:themeColor="text1"/>
          <w:spacing w:val="-2"/>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33D6C3CA" w14:textId="77777777" w:rsidR="00B675D8" w:rsidRPr="00B675D8" w:rsidRDefault="00B675D8" w:rsidP="00B46067">
      <w:pPr>
        <w:numPr>
          <w:ilvl w:val="1"/>
          <w:numId w:val="11"/>
        </w:numPr>
        <w:tabs>
          <w:tab w:val="left" w:pos="-1440"/>
        </w:tabs>
        <w:suppressAutoHyphens/>
        <w:spacing w:after="120" w:line="276" w:lineRule="auto"/>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 All proposals shall remain valid and open for acceptance for a period of 90 calendar days after the date specified for receipt of proposals. A proposal valid for a shorter period may be rejected.</w:t>
      </w:r>
      <w:r w:rsidRPr="00B675D8">
        <w:rPr>
          <w:rFonts w:eastAsia="Calibri" w:cstheme="minorHAnsi"/>
          <w:b/>
          <w:bCs/>
          <w:color w:val="000000" w:themeColor="text1"/>
          <w:spacing w:val="-3"/>
          <w:lang w:val="en-GB" w:eastAsia="en-GB"/>
        </w:rPr>
        <w:t xml:space="preserve"> </w:t>
      </w:r>
      <w:r w:rsidRPr="00B675D8">
        <w:rPr>
          <w:rFonts w:eastAsia="Calibri" w:cstheme="minorHAnsi"/>
          <w:color w:val="000000" w:themeColor="text1"/>
          <w:spacing w:val="-3"/>
          <w:lang w:val="en-GB" w:eastAsia="en-GB"/>
        </w:rPr>
        <w:t>In exceptional circumstances, UNWOMEN may solicit the proponent’s consent to an extension of the period of validity. The request and the responses thereto shall be made in writing.</w:t>
      </w:r>
    </w:p>
    <w:p w14:paraId="5121EF8D" w14:textId="2BAFE3B4" w:rsidR="00B675D8" w:rsidRPr="00B675D8" w:rsidRDefault="00B675D8" w:rsidP="00B46067">
      <w:pPr>
        <w:numPr>
          <w:ilvl w:val="1"/>
          <w:numId w:val="11"/>
        </w:numPr>
        <w:tabs>
          <w:tab w:val="left" w:pos="-1440"/>
        </w:tabs>
        <w:suppressAutoHyphens/>
        <w:spacing w:after="120" w:line="276" w:lineRule="auto"/>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 Effective with the release of this CFP, </w:t>
      </w:r>
      <w:r w:rsidRPr="00B675D8">
        <w:rPr>
          <w:rFonts w:eastAsia="Calibri" w:cstheme="minorHAnsi"/>
          <w:color w:val="000000" w:themeColor="text1"/>
          <w:spacing w:val="-3"/>
          <w:u w:val="single"/>
          <w:lang w:val="en-GB" w:eastAsia="en-GB"/>
        </w:rPr>
        <w:t>all</w:t>
      </w:r>
      <w:r w:rsidRPr="00B675D8">
        <w:rPr>
          <w:rFonts w:eastAsia="Calibri" w:cstheme="minorHAnsi"/>
          <w:color w:val="000000" w:themeColor="text1"/>
          <w:spacing w:val="-3"/>
          <w:lang w:val="en-GB" w:eastAsia="en-GB"/>
        </w:rPr>
        <w:t xml:space="preserve"> communications must be directed only to UNWOMEN Info </w:t>
      </w:r>
      <w:r w:rsidR="00DB6290">
        <w:rPr>
          <w:rFonts w:eastAsia="Calibri" w:cstheme="minorHAnsi"/>
          <w:color w:val="000000" w:themeColor="text1"/>
          <w:spacing w:val="-3"/>
          <w:lang w:val="en-GB" w:eastAsia="en-GB"/>
        </w:rPr>
        <w:t>Ethiopia</w:t>
      </w:r>
      <w:r w:rsidRPr="00B675D8">
        <w:rPr>
          <w:rFonts w:eastAsia="Calibri" w:cstheme="minorHAnsi"/>
          <w:color w:val="000000" w:themeColor="text1"/>
          <w:spacing w:val="-3"/>
          <w:lang w:val="en-GB" w:eastAsia="en-GB"/>
        </w:rPr>
        <w:t>, by email at</w:t>
      </w:r>
      <w:r w:rsidR="000E33CE">
        <w:rPr>
          <w:rFonts w:eastAsia="Calibri" w:cstheme="minorHAnsi"/>
          <w:color w:val="000000" w:themeColor="text1"/>
          <w:spacing w:val="-3"/>
          <w:lang w:val="en-GB" w:eastAsia="en-GB"/>
        </w:rPr>
        <w:t xml:space="preserve"> </w:t>
      </w:r>
      <w:hyperlink r:id="rId13" w:history="1">
        <w:r w:rsidR="000E33CE" w:rsidRPr="00955D95">
          <w:rPr>
            <w:rStyle w:val="Hyperlink"/>
            <w:rFonts w:eastAsia="Calibri" w:cstheme="minorHAnsi"/>
            <w:spacing w:val="-3"/>
            <w:lang w:val="en-GB" w:eastAsia="en-GB"/>
          </w:rPr>
          <w:t>Tsgereda.lemma@unwomen.org</w:t>
        </w:r>
      </w:hyperlink>
      <w:r w:rsidR="000E33CE">
        <w:rPr>
          <w:rStyle w:val="Hyperlink"/>
          <w:rFonts w:eastAsia="Calibri" w:cstheme="minorHAnsi"/>
          <w:spacing w:val="-3"/>
          <w:lang w:val="en-GB" w:eastAsia="en-GB"/>
        </w:rPr>
        <w:t>.</w:t>
      </w:r>
      <w:r w:rsidRPr="00B675D8">
        <w:rPr>
          <w:rFonts w:eastAsia="Calibri" w:cstheme="minorHAnsi"/>
          <w:color w:val="000000" w:themeColor="text1"/>
          <w:spacing w:val="-3"/>
          <w:lang w:val="en-GB" w:eastAsia="en-GB"/>
        </w:rPr>
        <w:t xml:space="preserve"> Proponents must not communicate with any other personnel of UNWOMEN regarding this CFP. </w:t>
      </w:r>
    </w:p>
    <w:p w14:paraId="1DEFE5E4" w14:textId="77777777" w:rsidR="00B675D8" w:rsidRPr="00B675D8" w:rsidRDefault="00B675D8" w:rsidP="00B46067">
      <w:pPr>
        <w:keepNext/>
        <w:keepLines/>
        <w:numPr>
          <w:ilvl w:val="0"/>
          <w:numId w:val="11"/>
        </w:numPr>
        <w:spacing w:before="360" w:after="120" w:line="276" w:lineRule="auto"/>
        <w:jc w:val="both"/>
        <w:outlineLvl w:val="0"/>
        <w:rPr>
          <w:rFonts w:eastAsia="Times New Roman" w:cstheme="minorHAnsi"/>
          <w:b/>
          <w:bCs/>
          <w:color w:val="000000" w:themeColor="text1"/>
          <w:lang w:val="en-GB" w:eastAsia="en-GB"/>
        </w:rPr>
      </w:pPr>
      <w:r w:rsidRPr="00B675D8">
        <w:rPr>
          <w:rFonts w:eastAsia="Times New Roman" w:cstheme="minorHAnsi"/>
          <w:b/>
          <w:bCs/>
          <w:color w:val="000000" w:themeColor="text1"/>
          <w:lang w:val="en-GB" w:eastAsia="en-GB"/>
        </w:rPr>
        <w:t xml:space="preserve"> Cost of proposal</w:t>
      </w:r>
    </w:p>
    <w:p w14:paraId="1753245D" w14:textId="77777777" w:rsidR="00B675D8" w:rsidRPr="00B675D8" w:rsidRDefault="00B675D8" w:rsidP="004C6187">
      <w:pPr>
        <w:numPr>
          <w:ilvl w:val="1"/>
          <w:numId w:val="0"/>
        </w:numPr>
        <w:tabs>
          <w:tab w:val="left" w:pos="-1440"/>
        </w:tabs>
        <w:suppressAutoHyphens/>
        <w:spacing w:after="120" w:line="276" w:lineRule="auto"/>
        <w:ind w:left="357"/>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6BA6B0AA" w14:textId="77777777" w:rsidR="00B675D8" w:rsidRPr="00B675D8" w:rsidRDefault="00B675D8" w:rsidP="00B46067">
      <w:pPr>
        <w:keepNext/>
        <w:keepLines/>
        <w:numPr>
          <w:ilvl w:val="0"/>
          <w:numId w:val="11"/>
        </w:numPr>
        <w:spacing w:before="360" w:after="120" w:line="276" w:lineRule="auto"/>
        <w:jc w:val="both"/>
        <w:outlineLvl w:val="0"/>
        <w:rPr>
          <w:rFonts w:eastAsia="Times New Roman" w:cstheme="minorHAnsi"/>
          <w:b/>
          <w:bCs/>
          <w:color w:val="000000" w:themeColor="text1"/>
          <w:lang w:val="en-GB" w:eastAsia="en-GB"/>
        </w:rPr>
      </w:pPr>
      <w:r w:rsidRPr="00B675D8">
        <w:rPr>
          <w:rFonts w:eastAsia="Times New Roman" w:cstheme="minorHAnsi"/>
          <w:b/>
          <w:bCs/>
          <w:color w:val="000000" w:themeColor="text1"/>
          <w:lang w:val="en-GB" w:eastAsia="en-GB"/>
        </w:rPr>
        <w:t xml:space="preserve"> Eligibility</w:t>
      </w:r>
    </w:p>
    <w:p w14:paraId="74D46264" w14:textId="77777777" w:rsidR="00B675D8" w:rsidRPr="00B675D8" w:rsidRDefault="00B675D8" w:rsidP="004C6187">
      <w:pPr>
        <w:autoSpaceDE w:val="0"/>
        <w:autoSpaceDN w:val="0"/>
        <w:adjustRightInd w:val="0"/>
        <w:spacing w:after="0" w:line="276" w:lineRule="auto"/>
        <w:ind w:left="357"/>
        <w:jc w:val="both"/>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 xml:space="preserve">Proponents must meet all mandatory requirements/pre-qualification criteria as set out in Annex B2-2. See </w:t>
      </w:r>
      <w:r w:rsidRPr="00B675D8">
        <w:rPr>
          <w:rFonts w:eastAsia="Times New Roman" w:cstheme="minorHAnsi"/>
          <w:color w:val="000000" w:themeColor="text1"/>
          <w:u w:val="single"/>
          <w:lang w:val="en-GB" w:eastAsia="en-GB"/>
        </w:rPr>
        <w:t>paragraph 10 below</w:t>
      </w:r>
      <w:r w:rsidRPr="00B675D8">
        <w:rPr>
          <w:rFonts w:eastAsia="Times New Roman" w:cstheme="minorHAnsi"/>
          <w:color w:val="000000" w:themeColor="text1"/>
          <w:lang w:val="en-GB" w:eastAsia="en-GB"/>
        </w:rPr>
        <w:t xml:space="preserve"> for further explanation. Proponents will receive a pass/fail rating on this section. To be considered, proponents must meet all the mandatory criteria described in Annex B2-2. UN WOMEN reserves the right to verify any information contained in proponent’s response or to request additional information after the proposal is </w:t>
      </w:r>
      <w:r w:rsidRPr="00B675D8">
        <w:rPr>
          <w:rFonts w:eastAsia="Times New Roman" w:cstheme="minorHAnsi"/>
          <w:color w:val="000000" w:themeColor="text1"/>
          <w:lang w:val="en-GB" w:eastAsia="en-GB"/>
        </w:rPr>
        <w:lastRenderedPageBreak/>
        <w:t>received. Incomplete or inadequate responses, lack of response or misrepresentation in responding to any questions will result in disqualification.</w:t>
      </w:r>
    </w:p>
    <w:p w14:paraId="12CF8141" w14:textId="77777777" w:rsidR="00B675D8" w:rsidRPr="00397DEF" w:rsidRDefault="00B675D8" w:rsidP="00B46067">
      <w:pPr>
        <w:keepNext/>
        <w:keepLines/>
        <w:numPr>
          <w:ilvl w:val="0"/>
          <w:numId w:val="11"/>
        </w:numPr>
        <w:spacing w:before="360" w:after="120" w:line="276" w:lineRule="auto"/>
        <w:jc w:val="both"/>
        <w:outlineLvl w:val="0"/>
        <w:rPr>
          <w:rFonts w:eastAsia="Times New Roman" w:cstheme="minorHAnsi"/>
          <w:b/>
          <w:bCs/>
          <w:color w:val="000000" w:themeColor="text1"/>
          <w:spacing w:val="-2"/>
          <w:lang w:val="en-GB" w:eastAsia="en-GB"/>
        </w:rPr>
      </w:pPr>
      <w:r w:rsidRPr="00397DEF">
        <w:rPr>
          <w:rFonts w:eastAsia="Times New Roman" w:cstheme="minorHAnsi"/>
          <w:b/>
          <w:bCs/>
          <w:color w:val="000000" w:themeColor="text1"/>
          <w:lang w:val="en-GB" w:eastAsia="en-GB"/>
        </w:rPr>
        <w:t xml:space="preserve"> Clarification of CFP documents </w:t>
      </w:r>
    </w:p>
    <w:p w14:paraId="3D9E55E2" w14:textId="77777777" w:rsidR="00B675D8" w:rsidRPr="00397DEF" w:rsidRDefault="00B675D8" w:rsidP="00397DEF">
      <w:pPr>
        <w:keepNext/>
        <w:keepLines/>
        <w:tabs>
          <w:tab w:val="left" w:pos="-720"/>
        </w:tabs>
        <w:suppressAutoHyphens/>
        <w:spacing w:before="360" w:after="120" w:line="276" w:lineRule="auto"/>
        <w:ind w:left="450"/>
        <w:jc w:val="both"/>
        <w:outlineLvl w:val="0"/>
        <w:rPr>
          <w:rFonts w:eastAsia="Times New Roman" w:cstheme="minorHAnsi"/>
          <w:color w:val="000000" w:themeColor="text1"/>
          <w:lang w:val="en-GB" w:eastAsia="en-GB"/>
        </w:rPr>
      </w:pPr>
      <w:r w:rsidRPr="00397DEF">
        <w:rPr>
          <w:rFonts w:eastAsia="Times New Roman" w:cstheme="minorHAnsi"/>
          <w:color w:val="000000" w:themeColor="text1"/>
          <w:lang w:val="en-GB" w:eastAsia="en-GB"/>
        </w:rPr>
        <w:t>4.1.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7E518C93" w14:textId="77777777" w:rsidR="00B675D8" w:rsidRPr="00397DEF" w:rsidRDefault="00B675D8" w:rsidP="00397DEF">
      <w:pPr>
        <w:tabs>
          <w:tab w:val="left" w:pos="-720"/>
        </w:tabs>
        <w:suppressAutoHyphens/>
        <w:spacing w:after="0" w:line="276" w:lineRule="auto"/>
        <w:ind w:left="425"/>
        <w:jc w:val="both"/>
        <w:rPr>
          <w:rFonts w:eastAsia="Times New Roman" w:cstheme="minorHAnsi"/>
          <w:color w:val="000000" w:themeColor="text1"/>
          <w:lang w:val="en-GB" w:eastAsia="en-GB"/>
        </w:rPr>
      </w:pPr>
      <w:r w:rsidRPr="00397DEF">
        <w:rPr>
          <w:rFonts w:eastAsia="Times New Roman" w:cstheme="minorHAnsi"/>
          <w:color w:val="000000" w:themeColor="text1"/>
          <w:lang w:val="en-GB" w:eastAsia="en-GB"/>
        </w:rPr>
        <w:t>4.2. If the CFP has been advertised publicly, the results of any clarification exercise (including an explanation of the query but without identifying the source of inquiry) will be posted on the advertised source.</w:t>
      </w:r>
    </w:p>
    <w:p w14:paraId="198ADC90" w14:textId="77777777" w:rsidR="00B675D8" w:rsidRPr="00397DEF" w:rsidRDefault="00B675D8" w:rsidP="00B46067">
      <w:pPr>
        <w:keepNext/>
        <w:keepLines/>
        <w:numPr>
          <w:ilvl w:val="0"/>
          <w:numId w:val="11"/>
        </w:numPr>
        <w:spacing w:before="360" w:after="120" w:line="276" w:lineRule="auto"/>
        <w:ind w:left="357" w:hanging="357"/>
        <w:jc w:val="both"/>
        <w:outlineLvl w:val="0"/>
        <w:rPr>
          <w:rFonts w:eastAsia="Times New Roman" w:cstheme="minorHAnsi"/>
          <w:b/>
          <w:bCs/>
          <w:color w:val="000000" w:themeColor="text1"/>
          <w:lang w:val="en-GB" w:eastAsia="en-GB"/>
        </w:rPr>
      </w:pPr>
      <w:r w:rsidRPr="00397DEF">
        <w:rPr>
          <w:rFonts w:eastAsia="Times New Roman" w:cstheme="minorHAnsi"/>
          <w:b/>
          <w:bCs/>
          <w:color w:val="000000" w:themeColor="text1"/>
          <w:lang w:val="en-GB" w:eastAsia="en-GB"/>
        </w:rPr>
        <w:lastRenderedPageBreak/>
        <w:t xml:space="preserve"> Amendments to CFP documents </w:t>
      </w:r>
    </w:p>
    <w:p w14:paraId="7F3C4F35" w14:textId="77777777" w:rsidR="00B675D8" w:rsidRPr="00397DEF" w:rsidRDefault="00B675D8" w:rsidP="00397DEF">
      <w:pPr>
        <w:keepNext/>
        <w:keepLines/>
        <w:tabs>
          <w:tab w:val="left" w:pos="-720"/>
        </w:tabs>
        <w:suppressAutoHyphens/>
        <w:spacing w:before="360" w:after="120" w:line="276" w:lineRule="auto"/>
        <w:ind w:left="450"/>
        <w:jc w:val="both"/>
        <w:outlineLvl w:val="0"/>
        <w:rPr>
          <w:rFonts w:eastAsia="Times New Roman" w:cstheme="minorHAnsi"/>
          <w:b/>
          <w:color w:val="000000" w:themeColor="text1"/>
          <w:lang w:val="en-GB" w:eastAsia="en-GB"/>
        </w:rPr>
      </w:pPr>
      <w:r w:rsidRPr="00397DEF">
        <w:rPr>
          <w:rFonts w:eastAsia="Times New Roman" w:cstheme="minorHAnsi"/>
          <w:color w:val="000000" w:themeColor="text1"/>
          <w:lang w:val="en-GB" w:eastAsia="en-GB"/>
        </w:rPr>
        <w:t>5.1.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47B7AEB9" w14:textId="77777777" w:rsidR="00B675D8" w:rsidRPr="00397DEF" w:rsidRDefault="00B675D8" w:rsidP="00397DEF">
      <w:pPr>
        <w:keepNext/>
        <w:keepLines/>
        <w:tabs>
          <w:tab w:val="left" w:pos="-720"/>
        </w:tabs>
        <w:suppressAutoHyphens/>
        <w:spacing w:before="360" w:after="120" w:line="276" w:lineRule="auto"/>
        <w:ind w:left="450"/>
        <w:jc w:val="both"/>
        <w:outlineLvl w:val="0"/>
        <w:rPr>
          <w:rFonts w:eastAsia="Times New Roman" w:cstheme="minorHAnsi"/>
          <w:b/>
          <w:color w:val="000000" w:themeColor="text1"/>
          <w:lang w:val="en-GB" w:eastAsia="en-GB"/>
        </w:rPr>
      </w:pPr>
      <w:r w:rsidRPr="00397DEF">
        <w:rPr>
          <w:rFonts w:eastAsia="Times New Roman" w:cstheme="minorHAnsi"/>
          <w:color w:val="000000" w:themeColor="text1"/>
          <w:lang w:val="en-GB" w:eastAsia="en-GB"/>
        </w:rPr>
        <w:t>5.2. In order to afford prospective proponents reasonable time in which to take the amendment into account in preparing their proposals, UNWOMEN may, at its discretion, extend the deadline for the submission of proposal.</w:t>
      </w:r>
    </w:p>
    <w:p w14:paraId="6CB6BC75" w14:textId="77777777" w:rsidR="00B675D8" w:rsidRPr="00397DEF" w:rsidRDefault="00B675D8" w:rsidP="00B46067">
      <w:pPr>
        <w:keepNext/>
        <w:keepLines/>
        <w:numPr>
          <w:ilvl w:val="0"/>
          <w:numId w:val="11"/>
        </w:numPr>
        <w:spacing w:before="360" w:after="120" w:line="276" w:lineRule="auto"/>
        <w:ind w:left="357" w:hanging="357"/>
        <w:jc w:val="both"/>
        <w:outlineLvl w:val="0"/>
        <w:rPr>
          <w:rFonts w:eastAsia="Times New Roman" w:cstheme="minorHAnsi"/>
          <w:b/>
          <w:bCs/>
          <w:color w:val="000000" w:themeColor="text1"/>
          <w:lang w:val="en-GB" w:eastAsia="en-GB"/>
        </w:rPr>
      </w:pPr>
      <w:r w:rsidRPr="00397DEF">
        <w:rPr>
          <w:rFonts w:eastAsia="Times New Roman" w:cstheme="minorHAnsi"/>
          <w:b/>
          <w:bCs/>
          <w:color w:val="000000" w:themeColor="text1"/>
          <w:lang w:val="en-GB" w:eastAsia="en-GB"/>
        </w:rPr>
        <w:t xml:space="preserve"> Language of proposal</w:t>
      </w:r>
    </w:p>
    <w:p w14:paraId="3968B8C2" w14:textId="77777777" w:rsidR="00B675D8" w:rsidRPr="00397DEF" w:rsidRDefault="00B675D8" w:rsidP="00B46067">
      <w:pPr>
        <w:keepNext/>
        <w:keepLines/>
        <w:numPr>
          <w:ilvl w:val="1"/>
          <w:numId w:val="11"/>
        </w:numPr>
        <w:tabs>
          <w:tab w:val="left" w:pos="-720"/>
        </w:tabs>
        <w:suppressAutoHyphens/>
        <w:spacing w:before="360" w:after="120" w:line="276" w:lineRule="auto"/>
        <w:jc w:val="both"/>
        <w:outlineLvl w:val="0"/>
        <w:rPr>
          <w:rFonts w:eastAsia="Times New Roman" w:cstheme="minorHAnsi"/>
          <w:color w:val="000000" w:themeColor="text1"/>
          <w:lang w:val="en-GB" w:eastAsia="en-GB"/>
        </w:rPr>
      </w:pPr>
      <w:r w:rsidRPr="00397DEF">
        <w:rPr>
          <w:rFonts w:eastAsia="Times New Roman" w:cstheme="minorHAnsi"/>
          <w:color w:val="000000" w:themeColor="text1"/>
          <w:lang w:val="en-GB" w:eastAsia="en-GB"/>
        </w:rPr>
        <w:t xml:space="preserve">The proposal prepared by the proponent and all correspondence and documents relating to the proposal exchanged between the proponent and UNWOMEN, </w:t>
      </w:r>
      <w:r w:rsidRPr="00397DEF">
        <w:rPr>
          <w:rFonts w:eastAsia="Times New Roman" w:cstheme="minorHAnsi"/>
          <w:color w:val="000000" w:themeColor="text1"/>
          <w:u w:val="single"/>
          <w:lang w:val="en-GB" w:eastAsia="en-GB"/>
        </w:rPr>
        <w:t xml:space="preserve">shall be written in English.  </w:t>
      </w:r>
    </w:p>
    <w:p w14:paraId="0184C5D1" w14:textId="77777777" w:rsidR="00B675D8" w:rsidRPr="00397DEF" w:rsidRDefault="00B675D8" w:rsidP="00B46067">
      <w:pPr>
        <w:keepNext/>
        <w:keepLines/>
        <w:numPr>
          <w:ilvl w:val="1"/>
          <w:numId w:val="11"/>
        </w:numPr>
        <w:tabs>
          <w:tab w:val="left" w:pos="-720"/>
        </w:tabs>
        <w:suppressAutoHyphens/>
        <w:spacing w:before="360" w:after="120" w:line="276" w:lineRule="auto"/>
        <w:jc w:val="both"/>
        <w:outlineLvl w:val="0"/>
        <w:rPr>
          <w:rFonts w:eastAsia="Times New Roman" w:cstheme="minorHAnsi"/>
          <w:color w:val="000000" w:themeColor="text1"/>
          <w:lang w:val="en-GB" w:eastAsia="en-GB"/>
        </w:rPr>
      </w:pPr>
      <w:r w:rsidRPr="00397DEF">
        <w:rPr>
          <w:rFonts w:eastAsia="Times New Roman" w:cstheme="minorHAnsi"/>
          <w:color w:val="000000" w:themeColor="text1"/>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5DA5A682" w14:textId="77777777" w:rsidR="00B675D8" w:rsidRPr="00397DEF" w:rsidRDefault="00B675D8" w:rsidP="00B46067">
      <w:pPr>
        <w:keepNext/>
        <w:keepLines/>
        <w:numPr>
          <w:ilvl w:val="0"/>
          <w:numId w:val="11"/>
        </w:numPr>
        <w:spacing w:before="360" w:after="120" w:line="276" w:lineRule="auto"/>
        <w:ind w:left="357" w:hanging="357"/>
        <w:jc w:val="both"/>
        <w:outlineLvl w:val="0"/>
        <w:rPr>
          <w:rFonts w:eastAsia="Times New Roman" w:cstheme="minorHAnsi"/>
          <w:b/>
          <w:bCs/>
          <w:color w:val="000000" w:themeColor="text1"/>
          <w:lang w:val="en-GB" w:eastAsia="en-GB"/>
        </w:rPr>
      </w:pPr>
      <w:r w:rsidRPr="00397DEF">
        <w:rPr>
          <w:rFonts w:eastAsia="Times New Roman" w:cstheme="minorHAnsi"/>
          <w:b/>
          <w:bCs/>
          <w:color w:val="000000" w:themeColor="text1"/>
          <w:lang w:val="en-GB" w:eastAsia="en-GB"/>
        </w:rPr>
        <w:t xml:space="preserve"> Submission of proposal</w:t>
      </w:r>
    </w:p>
    <w:p w14:paraId="36F1C349" w14:textId="77777777" w:rsidR="00B675D8" w:rsidRPr="00B675D8" w:rsidRDefault="00B675D8" w:rsidP="00397DEF">
      <w:pPr>
        <w:numPr>
          <w:ilvl w:val="2"/>
          <w:numId w:val="0"/>
        </w:numPr>
        <w:tabs>
          <w:tab w:val="left" w:pos="-1440"/>
        </w:tabs>
        <w:suppressAutoHyphens/>
        <w:spacing w:after="120" w:line="276" w:lineRule="auto"/>
        <w:jc w:val="both"/>
        <w:rPr>
          <w:rFonts w:eastAsia="Calibri" w:cstheme="minorHAnsi"/>
          <w:color w:val="000000" w:themeColor="text1"/>
          <w:spacing w:val="-3"/>
          <w:lang w:val="en-GB" w:eastAsia="en-GB"/>
        </w:rPr>
      </w:pPr>
      <w:r w:rsidRPr="00397DEF">
        <w:rPr>
          <w:rFonts w:eastAsia="Calibri" w:cstheme="minorHAnsi"/>
          <w:color w:val="000000" w:themeColor="text1"/>
          <w:spacing w:val="-3"/>
          <w:lang w:val="en-GB" w:eastAsia="en-GB"/>
        </w:rPr>
        <w:t xml:space="preserve">7.1. 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73DDA8B3" w14:textId="3F6A68BE" w:rsidR="00B675D8" w:rsidRPr="00B675D8" w:rsidRDefault="00B675D8" w:rsidP="00F73A3D">
      <w:pPr>
        <w:tabs>
          <w:tab w:val="left" w:pos="-1440"/>
          <w:tab w:val="left" w:pos="1980"/>
        </w:tabs>
        <w:suppressAutoHyphens/>
        <w:spacing w:after="0" w:line="240" w:lineRule="auto"/>
        <w:ind w:left="1170"/>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All proposals should be sent by email to the following secure email address:  </w:t>
      </w:r>
      <w:hyperlink r:id="rId14" w:history="1">
        <w:r w:rsidR="000E33CE" w:rsidRPr="00E9143C">
          <w:rPr>
            <w:rStyle w:val="Hyperlink"/>
          </w:rPr>
          <w:t>Ethiopia.public@unwomen.org</w:t>
        </w:r>
      </w:hyperlink>
      <w:r w:rsidRPr="00B675D8">
        <w:rPr>
          <w:rFonts w:eastAsia="Calibri" w:cstheme="minorHAnsi"/>
          <w:color w:val="000000" w:themeColor="text1"/>
          <w:spacing w:val="-3"/>
          <w:lang w:val="en-GB" w:eastAsia="en-GB"/>
        </w:rPr>
        <w:t xml:space="preserve"> </w:t>
      </w:r>
    </w:p>
    <w:p w14:paraId="199DCB6C" w14:textId="77777777" w:rsidR="00B675D8" w:rsidRPr="00B675D8" w:rsidRDefault="00B675D8" w:rsidP="00B675D8">
      <w:pPr>
        <w:tabs>
          <w:tab w:val="left" w:pos="-1440"/>
          <w:tab w:val="left" w:pos="1980"/>
        </w:tabs>
        <w:suppressAutoHyphens/>
        <w:spacing w:after="0" w:line="240" w:lineRule="auto"/>
        <w:ind w:left="1381" w:hanging="211"/>
        <w:rPr>
          <w:rFonts w:eastAsia="Calibri" w:cstheme="minorHAnsi"/>
          <w:color w:val="000000" w:themeColor="text1"/>
          <w:spacing w:val="-3"/>
          <w:lang w:val="en-GB" w:eastAsia="en-GB"/>
        </w:rPr>
      </w:pPr>
    </w:p>
    <w:p w14:paraId="5591B364" w14:textId="77777777" w:rsidR="00B675D8" w:rsidRPr="00882910" w:rsidRDefault="00B675D8" w:rsidP="00882910">
      <w:pPr>
        <w:tabs>
          <w:tab w:val="left" w:pos="-1440"/>
        </w:tabs>
        <w:suppressAutoHyphens/>
        <w:spacing w:after="120" w:line="276" w:lineRule="auto"/>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7.2 </w:t>
      </w:r>
      <w:r w:rsidRPr="00882910">
        <w:rPr>
          <w:rFonts w:eastAsia="Calibri" w:cstheme="minorHAnsi"/>
          <w:color w:val="000000" w:themeColor="text1"/>
          <w:spacing w:val="-3"/>
          <w:lang w:val="en-GB" w:eastAsia="en-GB"/>
        </w:rPr>
        <w:t xml:space="preserve">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519BF644" w14:textId="77777777" w:rsidR="00B675D8" w:rsidRPr="00882910" w:rsidRDefault="00B675D8" w:rsidP="00882910">
      <w:pPr>
        <w:tabs>
          <w:tab w:val="left" w:pos="-1440"/>
        </w:tabs>
        <w:suppressAutoHyphens/>
        <w:spacing w:after="120" w:line="276" w:lineRule="auto"/>
        <w:jc w:val="both"/>
        <w:rPr>
          <w:rFonts w:eastAsia="Calibri" w:cstheme="minorHAnsi"/>
          <w:color w:val="000000" w:themeColor="text1"/>
          <w:spacing w:val="-3"/>
          <w:lang w:val="en-GB" w:eastAsia="en-GB"/>
        </w:rPr>
      </w:pPr>
      <w:r w:rsidRPr="00882910">
        <w:rPr>
          <w:rFonts w:eastAsia="Calibri" w:cstheme="minorHAnsi"/>
          <w:color w:val="000000" w:themeColor="text1"/>
          <w:spacing w:val="-3"/>
          <w:lang w:val="en-GB" w:eastAsia="en-GB"/>
        </w:rPr>
        <w:t xml:space="preserve">7.3 When receiving proposals by email (as is required for the CFP), the receipt time stamp shall be the date and time when the submission has been received in the dedicated UNWOMEN inbox. </w:t>
      </w:r>
      <w:r w:rsidRPr="00882910">
        <w:rPr>
          <w:rFonts w:eastAsia="Calibri" w:cstheme="minorHAnsi"/>
          <w:color w:val="000000" w:themeColor="text1"/>
          <w:spacing w:val="-3"/>
          <w:lang w:val="en-GB" w:eastAsia="en-GB"/>
        </w:rPr>
        <w:lastRenderedPageBreak/>
        <w:t>UNWOMEN shall not be responsible for any delays caused by network problems, etc. It is the sole responsibility of proponents to ensure that their proposal is received by UNWOMEN in the dedicated inbox on or before the prescribed CFP deadline.</w:t>
      </w:r>
    </w:p>
    <w:p w14:paraId="674380F7" w14:textId="77777777" w:rsidR="00B675D8" w:rsidRPr="00882910" w:rsidRDefault="00B675D8" w:rsidP="00882910">
      <w:pPr>
        <w:tabs>
          <w:tab w:val="left" w:pos="-1440"/>
        </w:tabs>
        <w:suppressAutoHyphens/>
        <w:spacing w:after="120" w:line="276" w:lineRule="auto"/>
        <w:jc w:val="both"/>
        <w:rPr>
          <w:rFonts w:eastAsia="Calibri" w:cstheme="minorHAnsi"/>
          <w:color w:val="000000" w:themeColor="text1"/>
          <w:spacing w:val="-3"/>
          <w:lang w:val="en-GB" w:eastAsia="en-GB"/>
        </w:rPr>
      </w:pPr>
      <w:r w:rsidRPr="00882910">
        <w:rPr>
          <w:rFonts w:eastAsia="Calibri" w:cstheme="minorHAnsi"/>
          <w:color w:val="000000" w:themeColor="text1"/>
          <w:spacing w:val="-3"/>
          <w:lang w:val="en-GB" w:eastAsia="en-GB"/>
        </w:rPr>
        <w:t>7.4 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23B78402" w14:textId="77777777" w:rsidR="00B675D8" w:rsidRPr="00882910" w:rsidRDefault="00B675D8" w:rsidP="00D3420B">
      <w:pPr>
        <w:tabs>
          <w:tab w:val="left" w:pos="-1440"/>
        </w:tabs>
        <w:suppressAutoHyphens/>
        <w:spacing w:after="0" w:line="276" w:lineRule="auto"/>
        <w:jc w:val="both"/>
        <w:rPr>
          <w:rFonts w:eastAsia="Calibri" w:cstheme="minorHAnsi"/>
          <w:color w:val="000000" w:themeColor="text1"/>
          <w:spacing w:val="-3"/>
          <w:lang w:val="en-GB" w:eastAsia="en-GB"/>
        </w:rPr>
      </w:pPr>
      <w:r w:rsidRPr="00882910">
        <w:rPr>
          <w:rFonts w:eastAsia="Calibri" w:cstheme="minorHAnsi"/>
          <w:color w:val="000000" w:themeColor="text1"/>
          <w:spacing w:val="-3"/>
          <w:lang w:val="en-GB" w:eastAsia="en-GB"/>
        </w:rPr>
        <w:t xml:space="preserve">    </w:t>
      </w:r>
      <w:r w:rsidRPr="00882910">
        <w:rPr>
          <w:rFonts w:eastAsia="Calibri" w:cstheme="minorHAnsi"/>
          <w:bCs/>
          <w:color w:val="000000" w:themeColor="text1"/>
          <w:spacing w:val="-3"/>
          <w:lang w:val="en-GB" w:eastAsia="en-GB"/>
        </w:rPr>
        <w:t>7.5</w:t>
      </w:r>
      <w:r w:rsidRPr="00882910">
        <w:rPr>
          <w:rFonts w:eastAsia="Calibri" w:cstheme="minorHAnsi"/>
          <w:b/>
          <w:bCs/>
          <w:color w:val="000000" w:themeColor="text1"/>
          <w:spacing w:val="-3"/>
          <w:lang w:val="en-GB" w:eastAsia="en-GB"/>
        </w:rPr>
        <w:t xml:space="preserve"> Late proposals:</w:t>
      </w:r>
      <w:r w:rsidRPr="00882910">
        <w:rPr>
          <w:rFonts w:eastAsia="Calibri" w:cstheme="minorHAnsi"/>
          <w:color w:val="000000" w:themeColor="text1"/>
          <w:spacing w:val="-3"/>
          <w:lang w:val="en-GB" w:eastAsia="en-GB"/>
        </w:rPr>
        <w:t xml:space="preserve"> Any proposals received by UNWOMEN after the deadline for submission of proposals prescribed in this document, may be rejected.</w:t>
      </w:r>
    </w:p>
    <w:p w14:paraId="5250195E" w14:textId="77777777" w:rsidR="00B675D8" w:rsidRPr="00882910" w:rsidRDefault="00B675D8" w:rsidP="00882910">
      <w:pPr>
        <w:keepNext/>
        <w:keepLines/>
        <w:spacing w:before="360" w:after="120" w:line="276" w:lineRule="auto"/>
        <w:jc w:val="both"/>
        <w:outlineLvl w:val="0"/>
        <w:rPr>
          <w:rFonts w:eastAsia="Times New Roman" w:cstheme="minorHAnsi"/>
          <w:b/>
          <w:bCs/>
          <w:color w:val="000000" w:themeColor="text1"/>
          <w:lang w:val="en-GB" w:eastAsia="en-GB"/>
        </w:rPr>
      </w:pPr>
      <w:r w:rsidRPr="00882910">
        <w:rPr>
          <w:rFonts w:eastAsia="Times New Roman" w:cstheme="minorHAnsi"/>
          <w:b/>
          <w:bCs/>
          <w:color w:val="000000" w:themeColor="text1"/>
          <w:lang w:val="en-GB" w:eastAsia="en-GB"/>
        </w:rPr>
        <w:t>8. Clarification of proposals</w:t>
      </w:r>
    </w:p>
    <w:p w14:paraId="65EA006A" w14:textId="77777777" w:rsidR="00B675D8" w:rsidRPr="00882910" w:rsidRDefault="00B675D8" w:rsidP="00882910">
      <w:pPr>
        <w:keepNext/>
        <w:keepLines/>
        <w:spacing w:before="360" w:after="120" w:line="276" w:lineRule="auto"/>
        <w:ind w:left="180"/>
        <w:jc w:val="both"/>
        <w:outlineLvl w:val="0"/>
        <w:rPr>
          <w:rFonts w:eastAsia="Times New Roman" w:cstheme="minorHAnsi"/>
          <w:color w:val="000000" w:themeColor="text1"/>
          <w:spacing w:val="-2"/>
          <w:lang w:val="en-GB" w:eastAsia="en-GB"/>
        </w:rPr>
      </w:pPr>
      <w:r w:rsidRPr="00882910">
        <w:rPr>
          <w:rFonts w:eastAsia="Times New Roman" w:cstheme="minorHAnsi"/>
          <w:color w:val="000000" w:themeColor="text1"/>
          <w:spacing w:val="-2"/>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5D1ED778" w14:textId="77777777" w:rsidR="00B675D8" w:rsidRPr="00882910" w:rsidRDefault="00B675D8" w:rsidP="00B46067">
      <w:pPr>
        <w:keepNext/>
        <w:keepLines/>
        <w:numPr>
          <w:ilvl w:val="0"/>
          <w:numId w:val="12"/>
        </w:numPr>
        <w:spacing w:before="360" w:after="120" w:line="276" w:lineRule="auto"/>
        <w:jc w:val="both"/>
        <w:outlineLvl w:val="0"/>
        <w:rPr>
          <w:rFonts w:eastAsia="Times New Roman" w:cstheme="minorHAnsi"/>
          <w:b/>
          <w:bCs/>
          <w:color w:val="000000" w:themeColor="text1"/>
          <w:lang w:val="en-GB" w:eastAsia="en-GB"/>
        </w:rPr>
      </w:pPr>
      <w:r w:rsidRPr="00882910">
        <w:rPr>
          <w:rFonts w:eastAsia="Times New Roman" w:cstheme="minorHAnsi"/>
          <w:b/>
          <w:bCs/>
          <w:color w:val="000000" w:themeColor="text1"/>
          <w:lang w:val="en-GB" w:eastAsia="en-GB"/>
        </w:rPr>
        <w:t xml:space="preserve"> Proposal currencies</w:t>
      </w:r>
    </w:p>
    <w:p w14:paraId="033D0531" w14:textId="6928EF3F" w:rsidR="00B675D8" w:rsidRPr="00882910" w:rsidRDefault="00B675D8" w:rsidP="00882910">
      <w:pPr>
        <w:keepNext/>
        <w:keepLines/>
        <w:spacing w:before="360" w:after="0" w:line="276" w:lineRule="auto"/>
        <w:ind w:left="-3"/>
        <w:jc w:val="both"/>
        <w:outlineLvl w:val="0"/>
        <w:rPr>
          <w:rFonts w:eastAsia="Times New Roman" w:cstheme="minorHAnsi"/>
          <w:color w:val="000000" w:themeColor="text1"/>
          <w:lang w:val="en-GB" w:eastAsia="en-GB"/>
        </w:rPr>
      </w:pPr>
      <w:r w:rsidRPr="00882910">
        <w:rPr>
          <w:rFonts w:eastAsia="Times New Roman" w:cstheme="minorHAnsi"/>
          <w:color w:val="000000" w:themeColor="text1"/>
          <w:lang w:val="en-GB" w:eastAsia="en-GB"/>
        </w:rPr>
        <w:t xml:space="preserve">       All prices shall be quoted in (currency)</w:t>
      </w:r>
      <w:r w:rsidR="004A45A8">
        <w:rPr>
          <w:rFonts w:eastAsia="Times New Roman" w:cstheme="minorHAnsi"/>
          <w:color w:val="000000" w:themeColor="text1"/>
          <w:lang w:val="en-GB" w:eastAsia="en-GB"/>
        </w:rPr>
        <w:t xml:space="preserve"> </w:t>
      </w:r>
      <w:r w:rsidR="00C8133C">
        <w:rPr>
          <w:rFonts w:eastAsia="Times New Roman" w:cstheme="minorHAnsi"/>
          <w:color w:val="000000" w:themeColor="text1"/>
          <w:lang w:val="en-GB" w:eastAsia="en-GB"/>
        </w:rPr>
        <w:t>in USD.</w:t>
      </w:r>
    </w:p>
    <w:p w14:paraId="56FCE02C" w14:textId="77777777" w:rsidR="00B675D8" w:rsidRPr="00882910" w:rsidRDefault="00B675D8" w:rsidP="00882910">
      <w:pPr>
        <w:keepNext/>
        <w:keepLines/>
        <w:spacing w:before="360" w:after="0" w:line="276" w:lineRule="auto"/>
        <w:ind w:left="360"/>
        <w:jc w:val="both"/>
        <w:outlineLvl w:val="0"/>
        <w:rPr>
          <w:rFonts w:eastAsia="Times New Roman" w:cstheme="minorHAnsi"/>
          <w:color w:val="000000" w:themeColor="text1"/>
          <w:spacing w:val="-2"/>
          <w:lang w:val="en-GB" w:eastAsia="en-GB"/>
        </w:rPr>
      </w:pPr>
      <w:r w:rsidRPr="00882910">
        <w:rPr>
          <w:rFonts w:eastAsia="Times New Roman" w:cstheme="minorHAnsi"/>
          <w:color w:val="000000" w:themeColor="text1"/>
          <w:spacing w:val="-2"/>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3E30DABE" w14:textId="77777777" w:rsidR="00B675D8" w:rsidRPr="00882910" w:rsidRDefault="00B675D8" w:rsidP="00882910">
      <w:pPr>
        <w:keepNext/>
        <w:keepLines/>
        <w:spacing w:before="360" w:after="0" w:line="276" w:lineRule="auto"/>
        <w:ind w:left="360"/>
        <w:jc w:val="both"/>
        <w:outlineLvl w:val="0"/>
        <w:rPr>
          <w:rFonts w:eastAsia="Times New Roman" w:cstheme="minorHAnsi"/>
          <w:color w:val="000000" w:themeColor="text1"/>
          <w:lang w:val="en-GB" w:eastAsia="en-GB"/>
        </w:rPr>
      </w:pPr>
      <w:r w:rsidRPr="00882910">
        <w:rPr>
          <w:rFonts w:eastAsia="Times New Roman" w:cstheme="minorHAnsi"/>
          <w:color w:val="000000" w:themeColor="text1"/>
          <w:spacing w:val="-2"/>
          <w:lang w:val="en-GB" w:eastAsia="en-GB"/>
        </w:rPr>
        <w:t xml:space="preserve">Regardless of the currency of proposals received, the contract will always be </w:t>
      </w:r>
      <w:proofErr w:type="gramStart"/>
      <w:r w:rsidRPr="00882910">
        <w:rPr>
          <w:rFonts w:eastAsia="Times New Roman" w:cstheme="minorHAnsi"/>
          <w:color w:val="000000" w:themeColor="text1"/>
          <w:spacing w:val="-2"/>
          <w:lang w:val="en-GB" w:eastAsia="en-GB"/>
        </w:rPr>
        <w:t>issued</w:t>
      </w:r>
      <w:proofErr w:type="gramEnd"/>
      <w:r w:rsidRPr="00882910">
        <w:rPr>
          <w:rFonts w:eastAsia="Times New Roman" w:cstheme="minorHAnsi"/>
          <w:color w:val="000000" w:themeColor="text1"/>
          <w:spacing w:val="-2"/>
          <w:lang w:val="en-GB" w:eastAsia="en-GB"/>
        </w:rPr>
        <w:t xml:space="preserve"> and subsequent payments will be made in the mandatory currency for the proposal above.</w:t>
      </w:r>
    </w:p>
    <w:p w14:paraId="734484EF" w14:textId="77777777" w:rsidR="00B675D8" w:rsidRPr="00882910" w:rsidRDefault="00B675D8" w:rsidP="00B46067">
      <w:pPr>
        <w:keepNext/>
        <w:keepLines/>
        <w:numPr>
          <w:ilvl w:val="0"/>
          <w:numId w:val="12"/>
        </w:numPr>
        <w:spacing w:before="360" w:after="120" w:line="276" w:lineRule="auto"/>
        <w:jc w:val="both"/>
        <w:outlineLvl w:val="0"/>
        <w:rPr>
          <w:rFonts w:eastAsia="Times New Roman" w:cstheme="minorHAnsi"/>
          <w:b/>
          <w:bCs/>
          <w:color w:val="000000" w:themeColor="text1"/>
          <w:lang w:val="en-GB" w:eastAsia="en-GB"/>
        </w:rPr>
      </w:pPr>
      <w:r w:rsidRPr="00882910">
        <w:rPr>
          <w:rFonts w:eastAsia="Times New Roman" w:cstheme="minorHAnsi"/>
          <w:b/>
          <w:bCs/>
          <w:color w:val="000000" w:themeColor="text1"/>
          <w:lang w:val="en-GB" w:eastAsia="en-GB"/>
        </w:rPr>
        <w:t>Mandatory/pre-qualification criteria</w:t>
      </w:r>
    </w:p>
    <w:p w14:paraId="26ACC3D4" w14:textId="77777777" w:rsidR="00B675D8" w:rsidRPr="00B675D8" w:rsidRDefault="00B675D8" w:rsidP="00882910">
      <w:pPr>
        <w:numPr>
          <w:ilvl w:val="1"/>
          <w:numId w:val="0"/>
        </w:numPr>
        <w:tabs>
          <w:tab w:val="left" w:pos="-1440"/>
        </w:tabs>
        <w:suppressAutoHyphens/>
        <w:spacing w:after="0" w:line="276" w:lineRule="auto"/>
        <w:ind w:left="596" w:hanging="596"/>
        <w:jc w:val="both"/>
        <w:rPr>
          <w:rFonts w:eastAsia="Calibri" w:cstheme="minorHAnsi"/>
          <w:color w:val="000000" w:themeColor="text1"/>
          <w:spacing w:val="-3"/>
          <w:lang w:val="en-GB" w:eastAsia="en-GB"/>
        </w:rPr>
      </w:pPr>
      <w:r w:rsidRPr="00882910">
        <w:rPr>
          <w:rFonts w:eastAsia="Calibri" w:cstheme="minorHAnsi"/>
          <w:color w:val="000000" w:themeColor="text1"/>
          <w:spacing w:val="-3"/>
          <w:lang w:val="en-GB" w:eastAsia="en-GB"/>
        </w:rPr>
        <w:t xml:space="preserve"> 10.1   The mandatory requirements/pre-qualification criteria have been designed to assure that, to the degree possible in the initial phase of the CFP procurement process, only those proponents with sufficient experience, the financial strength and stability, the demonstrable </w:t>
      </w:r>
      <w:r w:rsidRPr="00882910">
        <w:rPr>
          <w:rFonts w:eastAsia="Calibri" w:cstheme="minorHAnsi"/>
          <w:color w:val="000000" w:themeColor="text1"/>
          <w:spacing w:val="-3"/>
          <w:lang w:val="en-GB" w:eastAsia="en-GB"/>
        </w:rPr>
        <w:lastRenderedPageBreak/>
        <w:t>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w:t>
      </w:r>
      <w:r w:rsidRPr="00B675D8">
        <w:rPr>
          <w:rFonts w:eastAsia="Calibri" w:cstheme="minorHAnsi"/>
          <w:color w:val="000000" w:themeColor="text1"/>
          <w:spacing w:val="-3"/>
          <w:lang w:val="en-GB" w:eastAsia="en-GB"/>
        </w:rPr>
        <w:t xml:space="preserve">  Incomplete or inadequate responses, lack of response or misrepresentation in responding to any questions will affect your evaluation.</w:t>
      </w:r>
    </w:p>
    <w:p w14:paraId="4CE1715C" w14:textId="77777777" w:rsidR="00B675D8" w:rsidRPr="00B675D8" w:rsidRDefault="00B675D8" w:rsidP="00DC22BB">
      <w:pPr>
        <w:numPr>
          <w:ilvl w:val="1"/>
          <w:numId w:val="0"/>
        </w:numPr>
        <w:tabs>
          <w:tab w:val="left" w:pos="-1440"/>
        </w:tabs>
        <w:suppressAutoHyphens/>
        <w:spacing w:before="240" w:after="120" w:line="276" w:lineRule="auto"/>
        <w:ind w:left="596" w:hanging="596"/>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 10.2   Proponents will receive a pass/fail rating in the mandatory requirements/pre-qualification criteria section. In order to be considered for Phase I, proponents must meet all the mandatory requirements/pre-qualification criteria described in this CFP.</w:t>
      </w:r>
    </w:p>
    <w:p w14:paraId="7FC6ABFD" w14:textId="77777777" w:rsidR="00B675D8" w:rsidRPr="00B675D8" w:rsidRDefault="00B675D8" w:rsidP="00B46067">
      <w:pPr>
        <w:keepNext/>
        <w:keepLines/>
        <w:numPr>
          <w:ilvl w:val="0"/>
          <w:numId w:val="12"/>
        </w:numPr>
        <w:spacing w:before="360" w:after="120" w:line="276" w:lineRule="auto"/>
        <w:ind w:left="357" w:hanging="357"/>
        <w:jc w:val="both"/>
        <w:outlineLvl w:val="0"/>
        <w:rPr>
          <w:rFonts w:eastAsia="Times New Roman" w:cstheme="minorHAnsi"/>
          <w:b/>
          <w:bCs/>
          <w:color w:val="000000" w:themeColor="text1"/>
          <w:lang w:val="en-GB" w:eastAsia="en-GB"/>
        </w:rPr>
      </w:pPr>
      <w:r w:rsidRPr="00B675D8">
        <w:rPr>
          <w:rFonts w:eastAsia="Times New Roman" w:cstheme="minorHAnsi"/>
          <w:b/>
          <w:bCs/>
          <w:color w:val="000000" w:themeColor="text1"/>
          <w:lang w:val="en-GB" w:eastAsia="en-GB"/>
        </w:rPr>
        <w:t xml:space="preserve"> Evaluation of technical and financial proposal </w:t>
      </w:r>
    </w:p>
    <w:p w14:paraId="03C0F363" w14:textId="77777777" w:rsidR="00B675D8" w:rsidRPr="00B675D8" w:rsidRDefault="00B675D8" w:rsidP="00B46067">
      <w:pPr>
        <w:numPr>
          <w:ilvl w:val="1"/>
          <w:numId w:val="12"/>
        </w:numPr>
        <w:tabs>
          <w:tab w:val="left" w:pos="-1440"/>
        </w:tabs>
        <w:suppressAutoHyphens/>
        <w:spacing w:before="240" w:after="120" w:line="276" w:lineRule="auto"/>
        <w:jc w:val="both"/>
        <w:rPr>
          <w:rFonts w:eastAsia="Calibri" w:cstheme="minorHAnsi"/>
          <w:color w:val="000000" w:themeColor="text1"/>
          <w:spacing w:val="-3"/>
          <w:lang w:val="en-GB" w:eastAsia="en-GB"/>
        </w:rPr>
      </w:pPr>
      <w:r w:rsidRPr="00B675D8">
        <w:rPr>
          <w:rFonts w:eastAsia="Calibri" w:cstheme="minorHAnsi"/>
          <w:b/>
          <w:color w:val="000000" w:themeColor="text1"/>
          <w:spacing w:val="-3"/>
          <w:lang w:val="en-GB" w:eastAsia="en-GB"/>
        </w:rPr>
        <w:t>PHASE I – TECHNICAL PROPOSAL</w:t>
      </w:r>
      <w:r w:rsidRPr="00B675D8">
        <w:rPr>
          <w:rFonts w:eastAsia="Calibri" w:cstheme="minorHAnsi"/>
          <w:color w:val="000000" w:themeColor="text1"/>
          <w:spacing w:val="-3"/>
          <w:lang w:val="en-GB" w:eastAsia="en-GB"/>
        </w:rPr>
        <w:t xml:space="preserve"> (</w:t>
      </w:r>
      <w:r w:rsidRPr="00B675D8">
        <w:rPr>
          <w:rFonts w:eastAsia="Calibri" w:cstheme="minorHAnsi"/>
          <w:b/>
          <w:bCs/>
          <w:color w:val="000000" w:themeColor="text1"/>
          <w:spacing w:val="-3"/>
          <w:lang w:val="en-GB" w:eastAsia="en-GB"/>
        </w:rPr>
        <w:t>70 points</w:t>
      </w:r>
      <w:r w:rsidRPr="00B675D8">
        <w:rPr>
          <w:rFonts w:eastAsia="Calibri" w:cstheme="minorHAnsi"/>
          <w:color w:val="000000" w:themeColor="text1"/>
          <w:spacing w:val="-3"/>
          <w:lang w:val="en-GB" w:eastAsia="en-GB"/>
        </w:rPr>
        <w:t>)</w:t>
      </w:r>
    </w:p>
    <w:p w14:paraId="1C45D4CA" w14:textId="77777777" w:rsidR="00B675D8" w:rsidRPr="00B675D8" w:rsidRDefault="00B675D8" w:rsidP="00B46067">
      <w:pPr>
        <w:numPr>
          <w:ilvl w:val="2"/>
          <w:numId w:val="12"/>
        </w:numPr>
        <w:tabs>
          <w:tab w:val="left" w:pos="-1440"/>
        </w:tabs>
        <w:suppressAutoHyphens/>
        <w:spacing w:before="240" w:after="120" w:line="276" w:lineRule="auto"/>
        <w:ind w:left="1418" w:hanging="608"/>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Only proponents meeting the mandatory criteria will advance to the technical evaluation in which a maximum possible 70 points may be determined.  Technical evaluators who are members of a Committee for Partners’ Assessment (CPA)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6970" w:type="dxa"/>
        <w:tblInd w:w="16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10"/>
        <w:gridCol w:w="5310"/>
        <w:gridCol w:w="1350"/>
      </w:tblGrid>
      <w:tr w:rsidR="00B675D8" w:rsidRPr="00B675D8" w14:paraId="2B41BD5B" w14:textId="77777777" w:rsidTr="00330EDA">
        <w:tc>
          <w:tcPr>
            <w:tcW w:w="310" w:type="dxa"/>
          </w:tcPr>
          <w:p w14:paraId="3E010939" w14:textId="77777777" w:rsidR="00B675D8" w:rsidRPr="00B675D8" w:rsidRDefault="00B675D8" w:rsidP="00B46067">
            <w:pPr>
              <w:numPr>
                <w:ilvl w:val="0"/>
                <w:numId w:val="4"/>
              </w:numPr>
              <w:tabs>
                <w:tab w:val="left" w:pos="-1440"/>
              </w:tabs>
              <w:suppressAutoHyphens/>
              <w:spacing w:after="0" w:line="276" w:lineRule="auto"/>
              <w:ind w:left="1418" w:firstLine="0"/>
              <w:jc w:val="both"/>
              <w:rPr>
                <w:rFonts w:eastAsia="Times New Roman" w:cstheme="minorHAnsi"/>
                <w:color w:val="000000" w:themeColor="text1"/>
                <w:spacing w:val="-3"/>
              </w:rPr>
            </w:pPr>
          </w:p>
        </w:tc>
        <w:tc>
          <w:tcPr>
            <w:tcW w:w="5310" w:type="dxa"/>
          </w:tcPr>
          <w:p w14:paraId="48CBA041" w14:textId="77777777" w:rsidR="00B675D8" w:rsidRPr="00B675D8" w:rsidRDefault="00B675D8" w:rsidP="00E716A3">
            <w:pPr>
              <w:tabs>
                <w:tab w:val="left" w:pos="-1440"/>
              </w:tabs>
              <w:suppressAutoHyphens/>
              <w:spacing w:after="0" w:line="276" w:lineRule="auto"/>
              <w:jc w:val="both"/>
              <w:rPr>
                <w:rFonts w:eastAsia="Arial" w:cstheme="minorHAnsi"/>
                <w:color w:val="000000" w:themeColor="text1"/>
                <w:spacing w:val="-3"/>
                <w:highlight w:val="yellow"/>
              </w:rPr>
            </w:pPr>
            <w:r w:rsidRPr="00B675D8">
              <w:rPr>
                <w:rFonts w:eastAsia="Arial" w:cstheme="minorHAnsi"/>
                <w:color w:val="000000" w:themeColor="text1"/>
                <w:spacing w:val="-3"/>
              </w:rPr>
              <w:t>Technical description and appropriateness/adequacy of approach</w:t>
            </w:r>
          </w:p>
        </w:tc>
        <w:tc>
          <w:tcPr>
            <w:tcW w:w="1350" w:type="dxa"/>
          </w:tcPr>
          <w:p w14:paraId="46CFC191" w14:textId="77777777" w:rsidR="00B675D8" w:rsidRPr="00B675D8" w:rsidRDefault="00B675D8" w:rsidP="00E716A3">
            <w:pPr>
              <w:tabs>
                <w:tab w:val="left" w:pos="-1440"/>
              </w:tabs>
              <w:suppressAutoHyphens/>
              <w:spacing w:after="0" w:line="276" w:lineRule="auto"/>
              <w:jc w:val="both"/>
              <w:rPr>
                <w:rFonts w:eastAsia="Arial" w:cstheme="minorHAnsi"/>
                <w:color w:val="000000" w:themeColor="text1"/>
                <w:spacing w:val="-3"/>
                <w:highlight w:val="lightGray"/>
              </w:rPr>
            </w:pPr>
            <w:r w:rsidRPr="00B675D8">
              <w:rPr>
                <w:rFonts w:eastAsia="Arial" w:cstheme="minorHAnsi"/>
                <w:color w:val="000000" w:themeColor="text1"/>
                <w:spacing w:val="-3"/>
              </w:rPr>
              <w:t>40 points</w:t>
            </w:r>
          </w:p>
        </w:tc>
      </w:tr>
      <w:tr w:rsidR="00B675D8" w:rsidRPr="00B675D8" w14:paraId="65C83316" w14:textId="77777777" w:rsidTr="00330EDA">
        <w:tc>
          <w:tcPr>
            <w:tcW w:w="310" w:type="dxa"/>
          </w:tcPr>
          <w:p w14:paraId="140A1232" w14:textId="77777777" w:rsidR="00B675D8" w:rsidRPr="00B675D8" w:rsidRDefault="00B675D8" w:rsidP="00B46067">
            <w:pPr>
              <w:numPr>
                <w:ilvl w:val="0"/>
                <w:numId w:val="4"/>
              </w:numPr>
              <w:tabs>
                <w:tab w:val="left" w:pos="-1440"/>
              </w:tabs>
              <w:suppressAutoHyphens/>
              <w:spacing w:after="0" w:line="276" w:lineRule="auto"/>
              <w:ind w:left="1418" w:firstLine="0"/>
              <w:jc w:val="both"/>
              <w:rPr>
                <w:rFonts w:eastAsia="Times New Roman" w:cstheme="minorHAnsi"/>
                <w:color w:val="000000" w:themeColor="text1"/>
                <w:spacing w:val="-3"/>
              </w:rPr>
            </w:pPr>
          </w:p>
        </w:tc>
        <w:tc>
          <w:tcPr>
            <w:tcW w:w="5310" w:type="dxa"/>
          </w:tcPr>
          <w:p w14:paraId="6168BC3D" w14:textId="77777777" w:rsidR="00B675D8" w:rsidRPr="00B675D8" w:rsidRDefault="00B675D8" w:rsidP="00E716A3">
            <w:pPr>
              <w:tabs>
                <w:tab w:val="left" w:pos="-1440"/>
              </w:tabs>
              <w:suppressAutoHyphens/>
              <w:spacing w:after="0" w:line="276" w:lineRule="auto"/>
              <w:jc w:val="both"/>
              <w:rPr>
                <w:rFonts w:eastAsia="Arial" w:cstheme="minorHAnsi"/>
                <w:color w:val="000000" w:themeColor="text1"/>
                <w:spacing w:val="-3"/>
              </w:rPr>
            </w:pPr>
            <w:r w:rsidRPr="00B675D8">
              <w:rPr>
                <w:rFonts w:eastAsia="Arial" w:cstheme="minorHAnsi"/>
                <w:color w:val="000000" w:themeColor="text1"/>
                <w:spacing w:val="-3"/>
              </w:rPr>
              <w:t>Relevance and technical capacity: (See Capacity Assessment Checklist)</w:t>
            </w:r>
          </w:p>
          <w:p w14:paraId="0A0A5338" w14:textId="77777777" w:rsidR="00B675D8" w:rsidRPr="00B675D8" w:rsidRDefault="00B675D8" w:rsidP="00B46067">
            <w:pPr>
              <w:numPr>
                <w:ilvl w:val="0"/>
                <w:numId w:val="6"/>
              </w:numPr>
              <w:tabs>
                <w:tab w:val="left" w:pos="-1440"/>
              </w:tabs>
              <w:suppressAutoHyphens/>
              <w:spacing w:after="0" w:line="276" w:lineRule="auto"/>
              <w:ind w:left="342" w:hanging="270"/>
              <w:jc w:val="both"/>
              <w:rPr>
                <w:rFonts w:eastAsia="Arial" w:cstheme="minorHAnsi"/>
                <w:color w:val="000000" w:themeColor="text1"/>
                <w:spacing w:val="-3"/>
              </w:rPr>
            </w:pPr>
            <w:r w:rsidRPr="00B675D8">
              <w:rPr>
                <w:rFonts w:eastAsia="Arial" w:cstheme="minorHAnsi"/>
                <w:color w:val="000000" w:themeColor="text1"/>
                <w:spacing w:val="-3"/>
              </w:rPr>
              <w:t>proposed staffing (number and expertise) for the services to be delivered;</w:t>
            </w:r>
          </w:p>
          <w:p w14:paraId="492743C4" w14:textId="3F9F773E" w:rsidR="00B675D8" w:rsidRPr="00B675D8" w:rsidRDefault="00B675D8" w:rsidP="00B46067">
            <w:pPr>
              <w:numPr>
                <w:ilvl w:val="0"/>
                <w:numId w:val="6"/>
              </w:numPr>
              <w:tabs>
                <w:tab w:val="left" w:pos="-1440"/>
              </w:tabs>
              <w:suppressAutoHyphens/>
              <w:spacing w:after="0" w:line="276" w:lineRule="auto"/>
              <w:ind w:left="342" w:hanging="270"/>
              <w:jc w:val="both"/>
              <w:rPr>
                <w:rFonts w:eastAsia="Arial" w:cstheme="minorHAnsi"/>
                <w:color w:val="000000" w:themeColor="text1"/>
                <w:spacing w:val="-3"/>
              </w:rPr>
            </w:pPr>
            <w:r w:rsidRPr="00B675D8">
              <w:rPr>
                <w:rFonts w:eastAsia="Arial" w:cstheme="minorHAnsi"/>
                <w:color w:val="000000" w:themeColor="text1"/>
                <w:spacing w:val="-3"/>
              </w:rPr>
              <w:t xml:space="preserve">organizational experience and proven track record/credibility on gender and development, </w:t>
            </w:r>
            <w:r w:rsidR="004E28E9">
              <w:rPr>
                <w:rFonts w:eastAsia="Arial" w:cstheme="minorHAnsi"/>
                <w:color w:val="000000" w:themeColor="text1"/>
                <w:spacing w:val="-3"/>
              </w:rPr>
              <w:t>E</w:t>
            </w:r>
            <w:r w:rsidR="004E28E9">
              <w:rPr>
                <w:rFonts w:eastAsia="Arial"/>
                <w:color w:val="000000" w:themeColor="text1"/>
                <w:spacing w:val="-3"/>
              </w:rPr>
              <w:t xml:space="preserve">nding Violence Against Women and Girls, </w:t>
            </w:r>
            <w:r w:rsidRPr="00B675D8">
              <w:rPr>
                <w:rFonts w:eastAsia="Arial" w:cstheme="minorHAnsi"/>
                <w:color w:val="000000" w:themeColor="text1"/>
                <w:spacing w:val="-3"/>
              </w:rPr>
              <w:t>RBM and its application to key processes (e.g., planning, programming, monitoring, reporting and evaluation), and other areas of expertise relevant to the services required</w:t>
            </w:r>
          </w:p>
          <w:p w14:paraId="025F876E" w14:textId="77777777" w:rsidR="00B675D8" w:rsidRPr="00B675D8" w:rsidRDefault="00B675D8" w:rsidP="00B46067">
            <w:pPr>
              <w:numPr>
                <w:ilvl w:val="0"/>
                <w:numId w:val="6"/>
              </w:numPr>
              <w:spacing w:after="0" w:line="276" w:lineRule="auto"/>
              <w:ind w:left="342" w:hanging="270"/>
              <w:contextualSpacing/>
              <w:jc w:val="both"/>
              <w:rPr>
                <w:rFonts w:cstheme="minorHAnsi"/>
                <w:color w:val="000000" w:themeColor="text1"/>
              </w:rPr>
            </w:pPr>
            <w:r w:rsidRPr="00B675D8">
              <w:rPr>
                <w:rFonts w:cstheme="minorHAnsi"/>
                <w:color w:val="000000" w:themeColor="text1"/>
              </w:rPr>
              <w:t xml:space="preserve">relevant experience in partnerships with UN Women, other UN agencies, governments, NGOs, and other development actors </w:t>
            </w:r>
          </w:p>
        </w:tc>
        <w:tc>
          <w:tcPr>
            <w:tcW w:w="1350" w:type="dxa"/>
          </w:tcPr>
          <w:p w14:paraId="25DB368B" w14:textId="77777777" w:rsidR="00B675D8" w:rsidRPr="00B675D8" w:rsidRDefault="00B675D8" w:rsidP="00E716A3">
            <w:pPr>
              <w:tabs>
                <w:tab w:val="left" w:pos="-1440"/>
              </w:tabs>
              <w:suppressAutoHyphens/>
              <w:spacing w:after="0" w:line="276" w:lineRule="auto"/>
              <w:jc w:val="both"/>
              <w:rPr>
                <w:rFonts w:eastAsia="Arial" w:cstheme="minorHAnsi"/>
                <w:color w:val="000000" w:themeColor="text1"/>
                <w:spacing w:val="-3"/>
                <w:highlight w:val="lightGray"/>
              </w:rPr>
            </w:pPr>
            <w:r w:rsidRPr="00B675D8">
              <w:rPr>
                <w:rFonts w:eastAsia="Arial" w:cstheme="minorHAnsi"/>
                <w:color w:val="000000" w:themeColor="text1"/>
                <w:spacing w:val="-3"/>
              </w:rPr>
              <w:t>15 points</w:t>
            </w:r>
          </w:p>
        </w:tc>
      </w:tr>
      <w:tr w:rsidR="00B675D8" w:rsidRPr="00B675D8" w14:paraId="5767A4DE" w14:textId="77777777" w:rsidTr="00330EDA">
        <w:tc>
          <w:tcPr>
            <w:tcW w:w="310" w:type="dxa"/>
          </w:tcPr>
          <w:p w14:paraId="4C5CB380" w14:textId="77777777" w:rsidR="00B675D8" w:rsidRPr="00B675D8" w:rsidRDefault="00B675D8" w:rsidP="00B46067">
            <w:pPr>
              <w:numPr>
                <w:ilvl w:val="0"/>
                <w:numId w:val="4"/>
              </w:numPr>
              <w:tabs>
                <w:tab w:val="left" w:pos="-1440"/>
              </w:tabs>
              <w:suppressAutoHyphens/>
              <w:spacing w:after="0" w:line="276" w:lineRule="auto"/>
              <w:ind w:left="1418" w:firstLine="0"/>
              <w:jc w:val="both"/>
              <w:rPr>
                <w:rFonts w:eastAsia="Times New Roman" w:cstheme="minorHAnsi"/>
                <w:color w:val="000000" w:themeColor="text1"/>
                <w:spacing w:val="-3"/>
              </w:rPr>
            </w:pPr>
          </w:p>
        </w:tc>
        <w:tc>
          <w:tcPr>
            <w:tcW w:w="5310" w:type="dxa"/>
          </w:tcPr>
          <w:p w14:paraId="1B5F0D8B" w14:textId="77777777" w:rsidR="00B675D8" w:rsidRPr="00B675D8" w:rsidRDefault="00B675D8" w:rsidP="00E716A3">
            <w:pPr>
              <w:tabs>
                <w:tab w:val="left" w:pos="-1440"/>
              </w:tabs>
              <w:suppressAutoHyphens/>
              <w:spacing w:after="0" w:line="276" w:lineRule="auto"/>
              <w:jc w:val="both"/>
              <w:rPr>
                <w:rFonts w:eastAsia="Arial" w:cstheme="minorHAnsi"/>
                <w:color w:val="000000" w:themeColor="text1"/>
                <w:spacing w:val="-3"/>
              </w:rPr>
            </w:pPr>
            <w:r w:rsidRPr="00B675D8">
              <w:rPr>
                <w:rFonts w:eastAsia="Arial" w:cstheme="minorHAnsi"/>
                <w:color w:val="000000" w:themeColor="text1"/>
                <w:spacing w:val="-3"/>
              </w:rPr>
              <w:t>Governance and management capacity: (See Capacity Assessment Checklist)</w:t>
            </w:r>
          </w:p>
          <w:p w14:paraId="28975162" w14:textId="77777777" w:rsidR="00B675D8" w:rsidRPr="00B675D8" w:rsidRDefault="00B675D8" w:rsidP="00B46067">
            <w:pPr>
              <w:numPr>
                <w:ilvl w:val="0"/>
                <w:numId w:val="7"/>
              </w:numPr>
              <w:tabs>
                <w:tab w:val="left" w:pos="-1440"/>
              </w:tabs>
              <w:suppressAutoHyphens/>
              <w:spacing w:after="0" w:line="276" w:lineRule="auto"/>
              <w:ind w:left="342" w:hanging="270"/>
              <w:jc w:val="both"/>
              <w:rPr>
                <w:rFonts w:eastAsia="Arial" w:cstheme="minorHAnsi"/>
                <w:color w:val="000000" w:themeColor="text1"/>
                <w:spacing w:val="-3"/>
              </w:rPr>
            </w:pPr>
            <w:r w:rsidRPr="00B675D8">
              <w:rPr>
                <w:rFonts w:eastAsia="Arial" w:cstheme="minorHAnsi"/>
                <w:color w:val="000000" w:themeColor="text1"/>
                <w:spacing w:val="-3"/>
              </w:rPr>
              <w:lastRenderedPageBreak/>
              <w:t>Management arrangement for the required services, including for monitoring and reporting, and if needed, evaluation</w:t>
            </w:r>
          </w:p>
          <w:p w14:paraId="5019E5CE" w14:textId="77777777" w:rsidR="00B675D8" w:rsidRPr="00B675D8" w:rsidRDefault="00B675D8" w:rsidP="00B46067">
            <w:pPr>
              <w:numPr>
                <w:ilvl w:val="0"/>
                <w:numId w:val="7"/>
              </w:numPr>
              <w:tabs>
                <w:tab w:val="left" w:pos="-1440"/>
              </w:tabs>
              <w:suppressAutoHyphens/>
              <w:spacing w:after="0" w:line="276" w:lineRule="auto"/>
              <w:ind w:left="342" w:hanging="270"/>
              <w:jc w:val="both"/>
              <w:rPr>
                <w:rFonts w:eastAsia="Arial" w:cstheme="minorHAnsi"/>
                <w:color w:val="000000" w:themeColor="text1"/>
                <w:spacing w:val="-3"/>
              </w:rPr>
            </w:pPr>
            <w:r w:rsidRPr="00B675D8">
              <w:rPr>
                <w:rFonts w:eastAsia="Arial" w:cstheme="minorHAnsi"/>
                <w:color w:val="000000" w:themeColor="text1"/>
                <w:spacing w:val="-3"/>
              </w:rPr>
              <w:t>Overall governance/management structure of the proponent organization</w:t>
            </w:r>
          </w:p>
        </w:tc>
        <w:tc>
          <w:tcPr>
            <w:tcW w:w="1350" w:type="dxa"/>
          </w:tcPr>
          <w:p w14:paraId="0C91FB70" w14:textId="77777777" w:rsidR="00B675D8" w:rsidRPr="00B675D8" w:rsidRDefault="00B675D8" w:rsidP="00E716A3">
            <w:pPr>
              <w:tabs>
                <w:tab w:val="left" w:pos="-1440"/>
              </w:tabs>
              <w:suppressAutoHyphens/>
              <w:spacing w:after="0" w:line="276" w:lineRule="auto"/>
              <w:jc w:val="both"/>
              <w:rPr>
                <w:rFonts w:eastAsia="Arial" w:cstheme="minorHAnsi"/>
                <w:color w:val="000000" w:themeColor="text1"/>
                <w:spacing w:val="-3"/>
              </w:rPr>
            </w:pPr>
            <w:r w:rsidRPr="00B675D8">
              <w:rPr>
                <w:rFonts w:eastAsia="Arial" w:cstheme="minorHAnsi"/>
                <w:color w:val="000000" w:themeColor="text1"/>
                <w:spacing w:val="-3"/>
              </w:rPr>
              <w:lastRenderedPageBreak/>
              <w:t>8 points</w:t>
            </w:r>
          </w:p>
        </w:tc>
      </w:tr>
      <w:tr w:rsidR="00B675D8" w:rsidRPr="00B675D8" w14:paraId="6F4E46FD" w14:textId="77777777" w:rsidTr="00330EDA">
        <w:tc>
          <w:tcPr>
            <w:tcW w:w="310" w:type="dxa"/>
          </w:tcPr>
          <w:p w14:paraId="3E2CC6CB" w14:textId="77777777" w:rsidR="00B675D8" w:rsidRPr="00B675D8" w:rsidRDefault="00B675D8" w:rsidP="00B46067">
            <w:pPr>
              <w:numPr>
                <w:ilvl w:val="0"/>
                <w:numId w:val="4"/>
              </w:numPr>
              <w:tabs>
                <w:tab w:val="left" w:pos="-1440"/>
              </w:tabs>
              <w:suppressAutoHyphens/>
              <w:spacing w:after="0" w:line="276" w:lineRule="auto"/>
              <w:ind w:left="1418" w:firstLine="0"/>
              <w:jc w:val="both"/>
              <w:rPr>
                <w:rFonts w:eastAsia="Times New Roman" w:cstheme="minorHAnsi"/>
                <w:color w:val="000000" w:themeColor="text1"/>
                <w:spacing w:val="-3"/>
              </w:rPr>
            </w:pPr>
          </w:p>
        </w:tc>
        <w:tc>
          <w:tcPr>
            <w:tcW w:w="5310" w:type="dxa"/>
          </w:tcPr>
          <w:p w14:paraId="56D33409" w14:textId="77777777" w:rsidR="00B675D8" w:rsidRPr="00B675D8" w:rsidRDefault="00B675D8" w:rsidP="00D3420B">
            <w:pPr>
              <w:tabs>
                <w:tab w:val="left" w:pos="-1440"/>
              </w:tabs>
              <w:suppressAutoHyphens/>
              <w:spacing w:after="0" w:line="276" w:lineRule="auto"/>
              <w:jc w:val="both"/>
              <w:rPr>
                <w:rFonts w:cstheme="minorHAnsi"/>
                <w:color w:val="000000" w:themeColor="text1"/>
                <w:highlight w:val="yellow"/>
              </w:rPr>
            </w:pPr>
            <w:r w:rsidRPr="00B675D8">
              <w:rPr>
                <w:rFonts w:eastAsia="Arial" w:cstheme="minorHAnsi"/>
                <w:color w:val="000000" w:themeColor="text1"/>
                <w:spacing w:val="-3"/>
              </w:rPr>
              <w:t>Financial and administrative management capacity: (See Capacity Assessment Checklist)</w:t>
            </w:r>
          </w:p>
        </w:tc>
        <w:tc>
          <w:tcPr>
            <w:tcW w:w="1350" w:type="dxa"/>
          </w:tcPr>
          <w:p w14:paraId="7F801262" w14:textId="77777777" w:rsidR="00B675D8" w:rsidRPr="00B675D8" w:rsidRDefault="00B675D8" w:rsidP="00E716A3">
            <w:pPr>
              <w:tabs>
                <w:tab w:val="left" w:pos="-1440"/>
              </w:tabs>
              <w:suppressAutoHyphens/>
              <w:spacing w:after="0" w:line="276" w:lineRule="auto"/>
              <w:jc w:val="both"/>
              <w:rPr>
                <w:rFonts w:eastAsia="Arial" w:cstheme="minorHAnsi"/>
                <w:color w:val="000000" w:themeColor="text1"/>
                <w:spacing w:val="-3"/>
                <w:highlight w:val="lightGray"/>
              </w:rPr>
            </w:pPr>
            <w:r w:rsidRPr="00B675D8">
              <w:rPr>
                <w:rFonts w:eastAsia="Arial" w:cstheme="minorHAnsi"/>
                <w:color w:val="000000" w:themeColor="text1"/>
                <w:spacing w:val="-3"/>
              </w:rPr>
              <w:t>7 points</w:t>
            </w:r>
          </w:p>
        </w:tc>
      </w:tr>
      <w:tr w:rsidR="00B675D8" w:rsidRPr="00B675D8" w14:paraId="695A2D10" w14:textId="77777777" w:rsidTr="00330EDA">
        <w:tc>
          <w:tcPr>
            <w:tcW w:w="310" w:type="dxa"/>
          </w:tcPr>
          <w:p w14:paraId="29064ED3" w14:textId="77777777" w:rsidR="00B675D8" w:rsidRPr="00B675D8" w:rsidRDefault="00B675D8" w:rsidP="00E716A3">
            <w:pPr>
              <w:tabs>
                <w:tab w:val="left" w:pos="-1440"/>
              </w:tabs>
              <w:suppressAutoHyphens/>
              <w:spacing w:after="0" w:line="276" w:lineRule="auto"/>
              <w:ind w:left="1418"/>
              <w:jc w:val="both"/>
              <w:rPr>
                <w:rFonts w:eastAsia="Times New Roman" w:cstheme="minorHAnsi"/>
                <w:b/>
                <w:color w:val="000000" w:themeColor="text1"/>
                <w:spacing w:val="-3"/>
              </w:rPr>
            </w:pPr>
          </w:p>
        </w:tc>
        <w:tc>
          <w:tcPr>
            <w:tcW w:w="5310" w:type="dxa"/>
          </w:tcPr>
          <w:p w14:paraId="720AB251" w14:textId="77777777" w:rsidR="00B675D8" w:rsidRPr="00B675D8" w:rsidRDefault="00B675D8" w:rsidP="00E716A3">
            <w:pPr>
              <w:tabs>
                <w:tab w:val="left" w:pos="-1440"/>
              </w:tabs>
              <w:suppressAutoHyphens/>
              <w:spacing w:after="0" w:line="276" w:lineRule="auto"/>
              <w:ind w:left="1418"/>
              <w:jc w:val="both"/>
              <w:rPr>
                <w:rFonts w:eastAsia="Arial" w:cstheme="minorHAnsi"/>
                <w:color w:val="000000" w:themeColor="text1"/>
                <w:spacing w:val="-3"/>
                <w:highlight w:val="lightGray"/>
              </w:rPr>
            </w:pPr>
            <w:r w:rsidRPr="00B675D8">
              <w:rPr>
                <w:rFonts w:eastAsia="Arial" w:cstheme="minorHAnsi"/>
                <w:color w:val="000000" w:themeColor="text1"/>
                <w:spacing w:val="-3"/>
                <w:highlight w:val="lightGray"/>
              </w:rPr>
              <w:t>TOTAL</w:t>
            </w:r>
          </w:p>
        </w:tc>
        <w:tc>
          <w:tcPr>
            <w:tcW w:w="1350" w:type="dxa"/>
          </w:tcPr>
          <w:p w14:paraId="1F67BA13" w14:textId="77777777" w:rsidR="00B675D8" w:rsidRPr="00B675D8" w:rsidRDefault="00B675D8" w:rsidP="00E716A3">
            <w:pPr>
              <w:tabs>
                <w:tab w:val="left" w:pos="-1440"/>
              </w:tabs>
              <w:suppressAutoHyphens/>
              <w:spacing w:after="0" w:line="276" w:lineRule="auto"/>
              <w:jc w:val="both"/>
              <w:rPr>
                <w:rFonts w:eastAsia="Arial" w:cstheme="minorHAnsi"/>
                <w:color w:val="000000" w:themeColor="text1"/>
                <w:spacing w:val="-3"/>
                <w:highlight w:val="yellow"/>
              </w:rPr>
            </w:pPr>
            <w:r w:rsidRPr="00B675D8">
              <w:rPr>
                <w:rFonts w:eastAsia="Arial" w:cstheme="minorHAnsi"/>
                <w:color w:val="000000" w:themeColor="text1"/>
                <w:spacing w:val="-3"/>
              </w:rPr>
              <w:t>70 points</w:t>
            </w:r>
          </w:p>
        </w:tc>
      </w:tr>
    </w:tbl>
    <w:p w14:paraId="437FA790" w14:textId="77777777" w:rsidR="00B675D8" w:rsidRPr="00B675D8" w:rsidRDefault="00B675D8" w:rsidP="00B675D8">
      <w:pPr>
        <w:spacing w:after="0" w:line="240" w:lineRule="auto"/>
        <w:rPr>
          <w:rFonts w:cstheme="minorHAnsi"/>
          <w:b/>
          <w:bCs/>
          <w:color w:val="000000" w:themeColor="text1"/>
          <w:highlight w:val="lightGray"/>
          <w:lang w:val="en-CA"/>
        </w:rPr>
      </w:pPr>
    </w:p>
    <w:p w14:paraId="134C169B" w14:textId="77777777" w:rsidR="00B675D8" w:rsidRPr="00B675D8" w:rsidRDefault="00B675D8" w:rsidP="00B675D8">
      <w:pPr>
        <w:spacing w:after="0" w:line="240" w:lineRule="auto"/>
        <w:rPr>
          <w:rFonts w:cstheme="minorHAnsi"/>
          <w:b/>
          <w:bCs/>
          <w:color w:val="000000" w:themeColor="text1"/>
          <w:highlight w:val="lightGray"/>
          <w:lang w:val="en-CA"/>
        </w:rPr>
      </w:pPr>
    </w:p>
    <w:p w14:paraId="690C033C" w14:textId="77777777" w:rsidR="00B675D8" w:rsidRPr="00B675D8" w:rsidRDefault="00B675D8" w:rsidP="00B46067">
      <w:pPr>
        <w:numPr>
          <w:ilvl w:val="1"/>
          <w:numId w:val="12"/>
        </w:numPr>
        <w:tabs>
          <w:tab w:val="left" w:pos="-1440"/>
        </w:tabs>
        <w:suppressAutoHyphens/>
        <w:spacing w:after="120" w:line="276" w:lineRule="auto"/>
        <w:jc w:val="both"/>
        <w:rPr>
          <w:rFonts w:eastAsia="Calibri" w:cstheme="minorHAnsi"/>
          <w:color w:val="000000" w:themeColor="text1"/>
          <w:spacing w:val="-3"/>
          <w:lang w:val="en-GB" w:eastAsia="en-GB"/>
        </w:rPr>
      </w:pPr>
      <w:r w:rsidRPr="00B675D8">
        <w:rPr>
          <w:rFonts w:eastAsia="Calibri" w:cstheme="minorHAnsi"/>
          <w:b/>
          <w:color w:val="000000" w:themeColor="text1"/>
          <w:spacing w:val="-3"/>
          <w:lang w:val="en-GB" w:eastAsia="en-GB"/>
        </w:rPr>
        <w:t>PHASE II - FINANCIAL PROPOSAL</w:t>
      </w:r>
      <w:r w:rsidRPr="00B675D8">
        <w:rPr>
          <w:rFonts w:eastAsia="Calibri" w:cstheme="minorHAnsi"/>
          <w:color w:val="000000" w:themeColor="text1"/>
          <w:spacing w:val="-3"/>
          <w:lang w:val="en-GB" w:eastAsia="en-GB"/>
        </w:rPr>
        <w:t xml:space="preserve"> (</w:t>
      </w:r>
      <w:r w:rsidRPr="00B675D8">
        <w:rPr>
          <w:rFonts w:eastAsia="Calibri" w:cstheme="minorHAnsi"/>
          <w:b/>
          <w:bCs/>
          <w:color w:val="000000" w:themeColor="text1"/>
          <w:spacing w:val="-3"/>
          <w:lang w:val="en-GB" w:eastAsia="en-GB"/>
        </w:rPr>
        <w:t>30 points</w:t>
      </w:r>
      <w:r w:rsidRPr="00B675D8">
        <w:rPr>
          <w:rFonts w:eastAsia="Calibri" w:cstheme="minorHAnsi"/>
          <w:color w:val="000000" w:themeColor="text1"/>
          <w:spacing w:val="-3"/>
          <w:lang w:val="en-GB" w:eastAsia="en-GB"/>
        </w:rPr>
        <w:t xml:space="preserve">) </w:t>
      </w:r>
    </w:p>
    <w:p w14:paraId="0CE50737" w14:textId="77777777" w:rsidR="00483F9D" w:rsidRDefault="00B675D8" w:rsidP="00B100C0">
      <w:pPr>
        <w:tabs>
          <w:tab w:val="left" w:pos="-1440"/>
        </w:tabs>
        <w:suppressAutoHyphens/>
        <w:spacing w:after="0" w:line="276" w:lineRule="auto"/>
        <w:ind w:left="322"/>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49528A78" w14:textId="77777777" w:rsidR="00483F9D" w:rsidRDefault="00B675D8" w:rsidP="00B100C0">
      <w:pPr>
        <w:tabs>
          <w:tab w:val="left" w:pos="-1440"/>
        </w:tabs>
        <w:suppressAutoHyphens/>
        <w:spacing w:after="0" w:line="276" w:lineRule="auto"/>
        <w:ind w:left="322"/>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br/>
      </w:r>
      <w:r w:rsidRPr="00B675D8">
        <w:rPr>
          <w:rFonts w:eastAsia="Calibri" w:cstheme="minorHAnsi"/>
          <w:color w:val="000000" w:themeColor="text1"/>
          <w:spacing w:val="-3"/>
          <w:lang w:val="en-GB" w:eastAsia="en-GB"/>
        </w:rPr>
        <w:br/>
        <w:t>Formula for computing points:</w:t>
      </w:r>
    </w:p>
    <w:p w14:paraId="7E96EDFD" w14:textId="77777777" w:rsidR="00483F9D" w:rsidRDefault="00B675D8" w:rsidP="00B100C0">
      <w:pPr>
        <w:tabs>
          <w:tab w:val="left" w:pos="-1440"/>
        </w:tabs>
        <w:suppressAutoHyphens/>
        <w:spacing w:after="0" w:line="276" w:lineRule="auto"/>
        <w:ind w:left="322"/>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br/>
        <w:t>Points = (A/B) Financial Points</w:t>
      </w:r>
    </w:p>
    <w:p w14:paraId="7F34FF4A" w14:textId="77777777" w:rsidR="00B675D8" w:rsidRPr="00B675D8" w:rsidRDefault="00B675D8" w:rsidP="00B100C0">
      <w:pPr>
        <w:tabs>
          <w:tab w:val="left" w:pos="-1440"/>
        </w:tabs>
        <w:suppressAutoHyphens/>
        <w:spacing w:after="0" w:line="276" w:lineRule="auto"/>
        <w:ind w:left="322"/>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Example:  Proponent A’s price is the lowest at $10.00.  Proponent A receives 30 points.                   Proponent B’s price is $20.00.  Proponent B receives ($10.00/$20.00) x 30 points = 15 points</w:t>
      </w:r>
      <w:r w:rsidRPr="00B675D8">
        <w:rPr>
          <w:rFonts w:eastAsia="Calibri" w:cstheme="minorHAnsi"/>
          <w:color w:val="000000" w:themeColor="text1"/>
          <w:spacing w:val="-3"/>
          <w:lang w:val="en-GB" w:eastAsia="en-GB"/>
        </w:rPr>
        <w:br/>
      </w:r>
    </w:p>
    <w:p w14:paraId="2F32A7CE" w14:textId="77777777" w:rsidR="00B675D8" w:rsidRPr="00B675D8" w:rsidRDefault="00B675D8" w:rsidP="00B46067">
      <w:pPr>
        <w:numPr>
          <w:ilvl w:val="0"/>
          <w:numId w:val="12"/>
        </w:numPr>
        <w:tabs>
          <w:tab w:val="left" w:pos="-1440"/>
        </w:tabs>
        <w:suppressAutoHyphens/>
        <w:spacing w:after="120" w:line="276" w:lineRule="auto"/>
        <w:jc w:val="both"/>
        <w:rPr>
          <w:rFonts w:eastAsia="Calibri" w:cstheme="minorHAnsi"/>
          <w:b/>
          <w:bCs/>
          <w:color w:val="000000" w:themeColor="text1"/>
          <w:spacing w:val="-3"/>
          <w:lang w:val="en-GB" w:eastAsia="en-GB"/>
        </w:rPr>
      </w:pPr>
      <w:r w:rsidRPr="00B675D8">
        <w:rPr>
          <w:rFonts w:eastAsia="Calibri" w:cstheme="minorHAnsi"/>
          <w:b/>
          <w:bCs/>
          <w:color w:val="000000" w:themeColor="text1"/>
          <w:spacing w:val="-3"/>
          <w:lang w:val="en-GB" w:eastAsia="en-GB"/>
        </w:rPr>
        <w:t xml:space="preserve"> Preparation of proposal</w:t>
      </w:r>
    </w:p>
    <w:p w14:paraId="455C4F4B" w14:textId="77777777" w:rsidR="00B675D8" w:rsidRPr="00B675D8" w:rsidRDefault="00B675D8" w:rsidP="00B46067">
      <w:pPr>
        <w:numPr>
          <w:ilvl w:val="1"/>
          <w:numId w:val="13"/>
        </w:numPr>
        <w:tabs>
          <w:tab w:val="left" w:pos="-1440"/>
        </w:tabs>
        <w:suppressAutoHyphens/>
        <w:spacing w:after="0" w:line="276" w:lineRule="auto"/>
        <w:ind w:left="375"/>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You are expected to examine all terms and instructions included in the CFP documents. </w:t>
      </w:r>
    </w:p>
    <w:p w14:paraId="015AD8B3" w14:textId="77777777" w:rsidR="00B675D8" w:rsidRPr="00B675D8" w:rsidRDefault="00B675D8" w:rsidP="00D70CEC">
      <w:pPr>
        <w:numPr>
          <w:ilvl w:val="1"/>
          <w:numId w:val="0"/>
        </w:numPr>
        <w:tabs>
          <w:tab w:val="left" w:pos="-1440"/>
        </w:tabs>
        <w:suppressAutoHyphens/>
        <w:spacing w:after="0" w:line="276" w:lineRule="auto"/>
        <w:ind w:left="375"/>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Failure to provide all requested information will be at proponent’s own risk and may result in rejection of proponent’s proposal.</w:t>
      </w:r>
    </w:p>
    <w:p w14:paraId="15380673" w14:textId="77777777" w:rsidR="00B675D8" w:rsidRPr="00B675D8" w:rsidRDefault="00B675D8" w:rsidP="00B100C0">
      <w:pPr>
        <w:tabs>
          <w:tab w:val="left" w:pos="-1440"/>
        </w:tabs>
        <w:suppressAutoHyphens/>
        <w:spacing w:after="0" w:line="276" w:lineRule="auto"/>
        <w:ind w:left="252"/>
        <w:jc w:val="both"/>
        <w:rPr>
          <w:rFonts w:eastAsia="Calibri" w:cstheme="minorHAnsi"/>
          <w:color w:val="000000" w:themeColor="text1"/>
          <w:spacing w:val="-3"/>
          <w:lang w:val="en-GB" w:eastAsia="en-GB"/>
        </w:rPr>
      </w:pPr>
    </w:p>
    <w:p w14:paraId="215C1ED4" w14:textId="77777777" w:rsidR="00B675D8" w:rsidRPr="00B675D8" w:rsidRDefault="00B675D8" w:rsidP="00B46067">
      <w:pPr>
        <w:numPr>
          <w:ilvl w:val="1"/>
          <w:numId w:val="13"/>
        </w:numPr>
        <w:tabs>
          <w:tab w:val="left" w:pos="-1440"/>
        </w:tabs>
        <w:suppressAutoHyphens/>
        <w:spacing w:after="0" w:line="276" w:lineRule="auto"/>
        <w:ind w:left="375"/>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66178112" w14:textId="77777777" w:rsidR="00B675D8" w:rsidRPr="00B675D8" w:rsidRDefault="00B675D8" w:rsidP="00B100C0">
      <w:pPr>
        <w:tabs>
          <w:tab w:val="left" w:pos="-1440"/>
        </w:tabs>
        <w:suppressAutoHyphens/>
        <w:spacing w:after="120" w:line="276" w:lineRule="auto"/>
        <w:jc w:val="both"/>
        <w:rPr>
          <w:rFonts w:eastAsia="Calibri" w:cstheme="minorHAnsi"/>
          <w:color w:val="000000" w:themeColor="text1"/>
          <w:spacing w:val="-3"/>
          <w:lang w:val="en-GB" w:eastAsia="en-GB"/>
        </w:rPr>
      </w:pPr>
    </w:p>
    <w:p w14:paraId="2EBF6DC3" w14:textId="77777777" w:rsidR="00B675D8" w:rsidRPr="00B675D8" w:rsidRDefault="00B675D8" w:rsidP="00B46067">
      <w:pPr>
        <w:numPr>
          <w:ilvl w:val="1"/>
          <w:numId w:val="13"/>
        </w:numPr>
        <w:tabs>
          <w:tab w:val="left" w:pos="-1440"/>
        </w:tabs>
        <w:suppressAutoHyphens/>
        <w:spacing w:after="0" w:line="276" w:lineRule="auto"/>
        <w:ind w:left="375"/>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w:t>
      </w:r>
      <w:r w:rsidRPr="00B675D8">
        <w:rPr>
          <w:rFonts w:eastAsia="Calibri" w:cstheme="minorHAnsi"/>
          <w:color w:val="000000" w:themeColor="text1"/>
          <w:spacing w:val="-3"/>
          <w:lang w:val="en-GB" w:eastAsia="en-GB"/>
        </w:rPr>
        <w:lastRenderedPageBreak/>
        <w:t xml:space="preserve">the item. Where a descriptive response is requested, failure to provide the same will be viewed as non-responsive.  </w:t>
      </w:r>
    </w:p>
    <w:p w14:paraId="00E2A850" w14:textId="77777777" w:rsidR="00B675D8" w:rsidRPr="00B675D8" w:rsidRDefault="00B675D8" w:rsidP="00B100C0">
      <w:pPr>
        <w:tabs>
          <w:tab w:val="left" w:pos="-1440"/>
        </w:tabs>
        <w:suppressAutoHyphens/>
        <w:spacing w:after="0" w:line="276" w:lineRule="auto"/>
        <w:ind w:left="252" w:hanging="432"/>
        <w:jc w:val="both"/>
        <w:rPr>
          <w:rFonts w:eastAsia="Calibri" w:cstheme="minorHAnsi"/>
          <w:color w:val="000000" w:themeColor="text1"/>
          <w:spacing w:val="-3"/>
          <w:lang w:val="en-GB" w:eastAsia="en-GB"/>
        </w:rPr>
      </w:pPr>
    </w:p>
    <w:p w14:paraId="125FA9B5" w14:textId="77777777" w:rsidR="00B675D8" w:rsidRPr="00B675D8" w:rsidRDefault="00B675D8" w:rsidP="00B46067">
      <w:pPr>
        <w:numPr>
          <w:ilvl w:val="1"/>
          <w:numId w:val="13"/>
        </w:numPr>
        <w:tabs>
          <w:tab w:val="left" w:pos="-1440"/>
        </w:tabs>
        <w:suppressAutoHyphens/>
        <w:spacing w:after="0" w:line="276" w:lineRule="auto"/>
        <w:ind w:left="375"/>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7AFE3169" w14:textId="77777777" w:rsidR="00B675D8" w:rsidRPr="00B675D8" w:rsidRDefault="00B675D8" w:rsidP="00B100C0">
      <w:pPr>
        <w:tabs>
          <w:tab w:val="left" w:pos="-1440"/>
        </w:tabs>
        <w:suppressAutoHyphens/>
        <w:spacing w:after="0" w:line="276" w:lineRule="auto"/>
        <w:ind w:left="252"/>
        <w:jc w:val="both"/>
        <w:rPr>
          <w:rFonts w:eastAsia="Calibri" w:cstheme="minorHAnsi"/>
          <w:color w:val="000000" w:themeColor="text1"/>
          <w:spacing w:val="-3"/>
          <w:lang w:val="en-GB" w:eastAsia="en-GB"/>
        </w:rPr>
      </w:pPr>
    </w:p>
    <w:p w14:paraId="04BA7861" w14:textId="77777777" w:rsidR="00B675D8" w:rsidRPr="00B675D8" w:rsidRDefault="00B675D8" w:rsidP="00B46067">
      <w:pPr>
        <w:numPr>
          <w:ilvl w:val="1"/>
          <w:numId w:val="13"/>
        </w:numPr>
        <w:tabs>
          <w:tab w:val="left" w:pos="-1440"/>
        </w:tabs>
        <w:suppressAutoHyphens/>
        <w:spacing w:after="0" w:line="276" w:lineRule="auto"/>
        <w:ind w:left="375"/>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00A8DA6A" w14:textId="77777777" w:rsidR="00B675D8" w:rsidRPr="00B675D8" w:rsidRDefault="00B675D8" w:rsidP="00B46067">
      <w:pPr>
        <w:numPr>
          <w:ilvl w:val="1"/>
          <w:numId w:val="13"/>
        </w:numPr>
        <w:tabs>
          <w:tab w:val="left" w:pos="-1440"/>
        </w:tabs>
        <w:suppressAutoHyphens/>
        <w:spacing w:after="120" w:line="276" w:lineRule="auto"/>
        <w:ind w:left="375"/>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 Proponent’s proposal shall include </w:t>
      </w:r>
      <w:proofErr w:type="gramStart"/>
      <w:r w:rsidRPr="00B675D8">
        <w:rPr>
          <w:rFonts w:eastAsia="Calibri" w:cstheme="minorHAnsi"/>
          <w:color w:val="000000" w:themeColor="text1"/>
          <w:spacing w:val="-3"/>
          <w:lang w:val="en-GB" w:eastAsia="en-GB"/>
        </w:rPr>
        <w:t>all of</w:t>
      </w:r>
      <w:proofErr w:type="gramEnd"/>
      <w:r w:rsidRPr="00B675D8">
        <w:rPr>
          <w:rFonts w:eastAsia="Calibri" w:cstheme="minorHAnsi"/>
          <w:color w:val="000000" w:themeColor="text1"/>
          <w:spacing w:val="-3"/>
          <w:lang w:val="en-GB" w:eastAsia="en-GB"/>
        </w:rPr>
        <w:t xml:space="preserve"> the following labelled annexes:</w:t>
      </w:r>
      <w:r w:rsidRPr="00B675D8">
        <w:rPr>
          <w:rFonts w:eastAsia="Calibri" w:cstheme="minorHAnsi"/>
          <w:color w:val="000000" w:themeColor="text1"/>
          <w:spacing w:val="-3"/>
          <w:lang w:val="en-GB" w:eastAsia="en-GB"/>
        </w:rPr>
        <w:tab/>
      </w:r>
    </w:p>
    <w:p w14:paraId="68CFB852" w14:textId="77777777" w:rsidR="00B675D8" w:rsidRPr="00B675D8" w:rsidRDefault="00B675D8" w:rsidP="00B100C0">
      <w:pPr>
        <w:tabs>
          <w:tab w:val="left" w:pos="-720"/>
        </w:tabs>
        <w:suppressAutoHyphens/>
        <w:spacing w:after="0" w:line="276" w:lineRule="auto"/>
        <w:ind w:firstLine="720"/>
        <w:jc w:val="both"/>
        <w:rPr>
          <w:rFonts w:cstheme="minorHAnsi"/>
          <w:color w:val="000000" w:themeColor="text1"/>
          <w:spacing w:val="-2"/>
          <w:lang w:val="en-CA"/>
        </w:rPr>
      </w:pPr>
      <w:r w:rsidRPr="00B675D8">
        <w:rPr>
          <w:rFonts w:cstheme="minorHAnsi"/>
          <w:b/>
          <w:bCs/>
          <w:color w:val="000000" w:themeColor="text1"/>
          <w:spacing w:val="-2"/>
          <w:lang w:val="en-CA"/>
        </w:rPr>
        <w:t>CFP submission</w:t>
      </w:r>
      <w:r w:rsidRPr="00B675D8">
        <w:rPr>
          <w:rFonts w:cstheme="minorHAnsi"/>
          <w:color w:val="000000" w:themeColor="text1"/>
          <w:spacing w:val="-2"/>
          <w:lang w:val="en-CA"/>
        </w:rPr>
        <w:t xml:space="preserve"> (on or before proposal due date):</w:t>
      </w:r>
    </w:p>
    <w:p w14:paraId="03DF1B41" w14:textId="77777777" w:rsidR="00B675D8" w:rsidRPr="00B675D8" w:rsidRDefault="00B675D8" w:rsidP="00B100C0">
      <w:pPr>
        <w:tabs>
          <w:tab w:val="left" w:pos="-720"/>
        </w:tabs>
        <w:suppressAutoHyphens/>
        <w:spacing w:after="0" w:line="276" w:lineRule="auto"/>
        <w:ind w:left="398"/>
        <w:jc w:val="both"/>
        <w:rPr>
          <w:rFonts w:eastAsia="Times New Roman" w:cstheme="minorHAnsi"/>
          <w:color w:val="000000" w:themeColor="text1"/>
          <w:spacing w:val="-2"/>
          <w:lang w:val="en-GB" w:eastAsia="en-GB"/>
        </w:rPr>
      </w:pPr>
      <w:r w:rsidRPr="00B675D8">
        <w:rPr>
          <w:rFonts w:eastAsia="Times New Roman" w:cstheme="minorHAnsi"/>
          <w:color w:val="000000" w:themeColor="text1"/>
          <w:spacing w:val="-2"/>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2125360D" w14:textId="77777777" w:rsidR="00B675D8" w:rsidRPr="00B675D8" w:rsidRDefault="00B675D8" w:rsidP="00B100C0">
      <w:pPr>
        <w:tabs>
          <w:tab w:val="left" w:pos="-720"/>
        </w:tabs>
        <w:suppressAutoHyphens/>
        <w:spacing w:after="0" w:line="276" w:lineRule="auto"/>
        <w:ind w:left="398"/>
        <w:jc w:val="both"/>
        <w:rPr>
          <w:rFonts w:eastAsia="Times New Roman" w:cstheme="minorHAnsi"/>
          <w:color w:val="000000" w:themeColor="text1"/>
          <w:spacing w:val="-2"/>
          <w:lang w:val="en-GB" w:eastAsia="en-GB"/>
        </w:rPr>
      </w:pPr>
    </w:p>
    <w:p w14:paraId="2B97555C" w14:textId="77777777" w:rsidR="00B675D8" w:rsidRPr="00B675D8" w:rsidRDefault="00B675D8" w:rsidP="00B100C0">
      <w:pPr>
        <w:tabs>
          <w:tab w:val="left" w:pos="-720"/>
        </w:tabs>
        <w:suppressAutoHyphens/>
        <w:spacing w:after="0" w:line="276" w:lineRule="auto"/>
        <w:ind w:left="398"/>
        <w:jc w:val="both"/>
        <w:rPr>
          <w:rFonts w:eastAsia="Times New Roman" w:cstheme="minorHAnsi"/>
          <w:color w:val="000000" w:themeColor="text1"/>
          <w:spacing w:val="-2"/>
          <w:lang w:val="en-GB" w:eastAsia="en-GB"/>
        </w:rPr>
      </w:pPr>
      <w:r w:rsidRPr="00B675D8">
        <w:rPr>
          <w:rFonts w:eastAsia="Times New Roman" w:cstheme="minorHAnsi"/>
          <w:color w:val="000000" w:themeColor="text1"/>
          <w:spacing w:val="-2"/>
          <w:lang w:val="en-GB" w:eastAsia="en-GB"/>
        </w:rPr>
        <w:t>Failure to complete and return the below listed documents as part of the proposal may result in proposal rejection.</w:t>
      </w:r>
    </w:p>
    <w:p w14:paraId="67B26C95" w14:textId="77777777" w:rsidR="00B675D8" w:rsidRPr="00B675D8" w:rsidRDefault="00B675D8" w:rsidP="00B675D8">
      <w:pPr>
        <w:tabs>
          <w:tab w:val="left" w:pos="-720"/>
        </w:tabs>
        <w:suppressAutoHyphens/>
        <w:spacing w:after="0" w:line="240" w:lineRule="auto"/>
        <w:rPr>
          <w:rFonts w:cstheme="minorHAnsi"/>
          <w:color w:val="000000" w:themeColor="text1"/>
          <w:spacing w:val="-2"/>
          <w:lang w:val="en-CA"/>
        </w:rPr>
      </w:pPr>
    </w:p>
    <w:p w14:paraId="42FC78E1" w14:textId="77777777" w:rsidR="00B675D8" w:rsidRPr="00B675D8" w:rsidRDefault="00B675D8" w:rsidP="00B675D8">
      <w:pPr>
        <w:tabs>
          <w:tab w:val="left" w:pos="-720"/>
        </w:tabs>
        <w:suppressAutoHyphens/>
        <w:spacing w:after="0" w:line="240" w:lineRule="auto"/>
        <w:rPr>
          <w:rFonts w:cstheme="minorHAnsi"/>
          <w:color w:val="000000" w:themeColor="text1"/>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6300"/>
      </w:tblGrid>
      <w:tr w:rsidR="00B675D8" w:rsidRPr="00B675D8" w14:paraId="0111049A" w14:textId="77777777" w:rsidTr="00330EDA">
        <w:trPr>
          <w:trHeight w:val="20"/>
        </w:trPr>
        <w:tc>
          <w:tcPr>
            <w:tcW w:w="1638" w:type="dxa"/>
          </w:tcPr>
          <w:p w14:paraId="6AB62707"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2"/>
                <w:lang w:val="en-CA"/>
              </w:rPr>
              <w:t>Part of proposal</w:t>
            </w:r>
          </w:p>
        </w:tc>
        <w:tc>
          <w:tcPr>
            <w:tcW w:w="6498" w:type="dxa"/>
          </w:tcPr>
          <w:p w14:paraId="690428D5"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3"/>
                <w:lang w:val="en-CA"/>
              </w:rPr>
              <w:t>Mandatory Requirements/pre-qualification criteria (</w:t>
            </w:r>
            <w:r w:rsidRPr="00B675D8">
              <w:rPr>
                <w:rFonts w:cstheme="minorHAnsi"/>
                <w:b/>
                <w:bCs/>
                <w:color w:val="000000" w:themeColor="text1"/>
                <w:spacing w:val="-3"/>
                <w:lang w:val="en-CA"/>
              </w:rPr>
              <w:t xml:space="preserve">Annex B2-2 </w:t>
            </w:r>
            <w:r w:rsidRPr="00B675D8">
              <w:rPr>
                <w:rFonts w:cstheme="minorHAnsi"/>
                <w:color w:val="000000" w:themeColor="text1"/>
                <w:spacing w:val="-3"/>
                <w:lang w:val="en-CA"/>
              </w:rPr>
              <w:t>hereto)</w:t>
            </w:r>
          </w:p>
          <w:p w14:paraId="5F9F65CB"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p>
        </w:tc>
      </w:tr>
      <w:tr w:rsidR="00B675D8" w:rsidRPr="00B675D8" w14:paraId="4A87DDF2" w14:textId="77777777" w:rsidTr="00330EDA">
        <w:trPr>
          <w:trHeight w:val="20"/>
        </w:trPr>
        <w:tc>
          <w:tcPr>
            <w:tcW w:w="1638" w:type="dxa"/>
          </w:tcPr>
          <w:p w14:paraId="04EA31FC"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2"/>
                <w:lang w:val="en-CA"/>
              </w:rPr>
              <w:t>Part of proposal</w:t>
            </w:r>
          </w:p>
        </w:tc>
        <w:tc>
          <w:tcPr>
            <w:tcW w:w="6498" w:type="dxa"/>
          </w:tcPr>
          <w:p w14:paraId="278C4034"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b/>
                <w:bCs/>
                <w:color w:val="000000" w:themeColor="text1"/>
                <w:spacing w:val="-3"/>
                <w:lang w:val="en-CA"/>
              </w:rPr>
              <w:t>Template for proposal submission (Annex B2-3)</w:t>
            </w:r>
          </w:p>
        </w:tc>
      </w:tr>
      <w:tr w:rsidR="00B675D8" w:rsidRPr="00B675D8" w14:paraId="584A0819" w14:textId="77777777" w:rsidTr="00330EDA">
        <w:trPr>
          <w:trHeight w:val="20"/>
        </w:trPr>
        <w:tc>
          <w:tcPr>
            <w:tcW w:w="1638" w:type="dxa"/>
          </w:tcPr>
          <w:p w14:paraId="595A594D"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2"/>
                <w:lang w:val="en-CA"/>
              </w:rPr>
              <w:t>Part of proposal</w:t>
            </w:r>
          </w:p>
        </w:tc>
        <w:tc>
          <w:tcPr>
            <w:tcW w:w="6498" w:type="dxa"/>
          </w:tcPr>
          <w:p w14:paraId="7A20D2F5" w14:textId="77777777" w:rsidR="00B675D8" w:rsidRPr="00B675D8" w:rsidRDefault="00B675D8" w:rsidP="00B675D8">
            <w:pPr>
              <w:widowControl w:val="0"/>
              <w:suppressAutoHyphens/>
              <w:spacing w:before="40" w:after="40" w:line="240" w:lineRule="auto"/>
              <w:jc w:val="both"/>
              <w:rPr>
                <w:rFonts w:eastAsia="Times New Roman" w:cstheme="minorHAnsi"/>
                <w:b/>
                <w:bCs/>
                <w:color w:val="000000" w:themeColor="text1"/>
                <w:spacing w:val="-3"/>
              </w:rPr>
            </w:pPr>
            <w:r w:rsidRPr="00B675D8">
              <w:rPr>
                <w:rFonts w:eastAsia="Arial" w:cstheme="minorHAnsi"/>
                <w:b/>
                <w:bCs/>
                <w:color w:val="000000" w:themeColor="text1"/>
                <w:spacing w:val="-3"/>
              </w:rPr>
              <w:t xml:space="preserve"> Resumes of proposed team members with prescribed information (Annex B2-4)</w:t>
            </w:r>
          </w:p>
        </w:tc>
      </w:tr>
      <w:tr w:rsidR="00B675D8" w:rsidRPr="00B675D8" w14:paraId="78F2E62D" w14:textId="77777777" w:rsidTr="00330EDA">
        <w:trPr>
          <w:trHeight w:val="20"/>
        </w:trPr>
        <w:tc>
          <w:tcPr>
            <w:tcW w:w="1638" w:type="dxa"/>
          </w:tcPr>
          <w:p w14:paraId="2B25941B"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2"/>
                <w:lang w:val="en-CA"/>
              </w:rPr>
              <w:t>Part of proposal</w:t>
            </w:r>
          </w:p>
        </w:tc>
        <w:tc>
          <w:tcPr>
            <w:tcW w:w="6498" w:type="dxa"/>
          </w:tcPr>
          <w:p w14:paraId="5BAF8E4C"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b/>
                <w:bCs/>
                <w:color w:val="000000" w:themeColor="text1"/>
                <w:spacing w:val="-3"/>
                <w:lang w:val="en-CA"/>
              </w:rPr>
              <w:t>Capacity Assessment Document Checklist (Annex B2-5)</w:t>
            </w:r>
          </w:p>
        </w:tc>
      </w:tr>
    </w:tbl>
    <w:p w14:paraId="1975541F" w14:textId="77777777" w:rsidR="00B675D8" w:rsidRPr="00B675D8" w:rsidRDefault="00B675D8" w:rsidP="00B675D8">
      <w:pPr>
        <w:widowControl w:val="0"/>
        <w:spacing w:after="0" w:line="240" w:lineRule="auto"/>
        <w:rPr>
          <w:rFonts w:cstheme="minorHAnsi"/>
          <w:color w:val="000000" w:themeColor="text1"/>
          <w:lang w:val="en-CA"/>
        </w:rPr>
      </w:pPr>
    </w:p>
    <w:p w14:paraId="4528E1D5" w14:textId="77777777" w:rsidR="00B675D8" w:rsidRPr="00B675D8" w:rsidRDefault="00B675D8" w:rsidP="00D70CEC">
      <w:pPr>
        <w:tabs>
          <w:tab w:val="left" w:pos="720"/>
        </w:tabs>
        <w:suppressAutoHyphens/>
        <w:spacing w:after="0" w:line="276" w:lineRule="auto"/>
        <w:ind w:left="720"/>
        <w:jc w:val="both"/>
        <w:rPr>
          <w:rFonts w:eastAsia="Arial" w:cstheme="minorHAnsi"/>
          <w:color w:val="000000" w:themeColor="text1"/>
          <w:spacing w:val="-2"/>
        </w:rPr>
      </w:pPr>
      <w:r w:rsidRPr="00B675D8">
        <w:rPr>
          <w:rFonts w:eastAsia="Arial" w:cstheme="minorHAnsi"/>
          <w:color w:val="000000" w:themeColor="text1"/>
          <w:spacing w:val="-2"/>
        </w:rPr>
        <w:t>If after assessing this opportunity you have made the determination not to submit your proposal, we would appreciate it if you could return this form indicating your reasons for non-participation.</w:t>
      </w:r>
    </w:p>
    <w:p w14:paraId="4C6C878A" w14:textId="77777777" w:rsidR="00B675D8" w:rsidRPr="00B675D8" w:rsidRDefault="00B675D8" w:rsidP="00D70CEC">
      <w:pPr>
        <w:tabs>
          <w:tab w:val="left" w:pos="720"/>
        </w:tabs>
        <w:suppressAutoHyphens/>
        <w:spacing w:after="0" w:line="276" w:lineRule="auto"/>
        <w:ind w:left="720"/>
        <w:jc w:val="both"/>
        <w:rPr>
          <w:rFonts w:eastAsia="Times New Roman" w:cstheme="minorHAnsi"/>
          <w:color w:val="000000" w:themeColor="text1"/>
          <w:spacing w:val="-2"/>
        </w:rPr>
      </w:pPr>
    </w:p>
    <w:p w14:paraId="7A9886D5" w14:textId="77777777" w:rsidR="00B675D8" w:rsidRPr="00B675D8" w:rsidRDefault="00B675D8" w:rsidP="00D70CEC">
      <w:pPr>
        <w:tabs>
          <w:tab w:val="left" w:pos="0"/>
          <w:tab w:val="left" w:pos="720"/>
        </w:tabs>
        <w:suppressAutoHyphens/>
        <w:spacing w:after="0" w:line="276" w:lineRule="auto"/>
        <w:ind w:left="720"/>
        <w:jc w:val="both"/>
        <w:rPr>
          <w:rFonts w:eastAsia="Arial" w:cstheme="minorHAnsi"/>
          <w:b/>
          <w:bCs/>
          <w:color w:val="000000" w:themeColor="text1"/>
          <w:spacing w:val="-2"/>
        </w:rPr>
      </w:pPr>
      <w:r w:rsidRPr="00B675D8">
        <w:rPr>
          <w:rFonts w:eastAsia="Arial" w:cstheme="minorHAnsi"/>
          <w:b/>
          <w:bCs/>
          <w:color w:val="000000" w:themeColor="text1"/>
          <w:spacing w:val="-2"/>
        </w:rPr>
        <w:t>Pre-submission:</w:t>
      </w:r>
    </w:p>
    <w:p w14:paraId="48798114" w14:textId="77777777" w:rsidR="00B675D8" w:rsidRPr="00B675D8" w:rsidRDefault="00B675D8" w:rsidP="00D70CEC">
      <w:pPr>
        <w:tabs>
          <w:tab w:val="left" w:pos="0"/>
        </w:tabs>
        <w:suppressAutoHyphens/>
        <w:spacing w:after="0" w:line="276" w:lineRule="auto"/>
        <w:ind w:left="720"/>
        <w:jc w:val="both"/>
        <w:rPr>
          <w:rFonts w:eastAsia="Arial" w:cstheme="minorHAnsi"/>
          <w:color w:val="000000" w:themeColor="text1"/>
          <w:spacing w:val="-2"/>
        </w:rPr>
      </w:pPr>
      <w:r w:rsidRPr="00B675D8">
        <w:rPr>
          <w:rFonts w:eastAsia="Arial" w:cstheme="minorHAnsi"/>
          <w:color w:val="000000" w:themeColor="text1"/>
          <w:spacing w:val="-2"/>
        </w:rPr>
        <w:t>Proponents shall complete and return the Proposal/no proposal confirmation form prior to the submission deadline indicating whether they do or do not intend to submit a proposal.</w:t>
      </w:r>
    </w:p>
    <w:p w14:paraId="7859C516" w14:textId="77777777" w:rsidR="00B675D8" w:rsidRPr="00B675D8" w:rsidRDefault="00B675D8" w:rsidP="00B675D8">
      <w:pPr>
        <w:tabs>
          <w:tab w:val="left" w:pos="0"/>
          <w:tab w:val="left" w:pos="720"/>
        </w:tabs>
        <w:suppressAutoHyphens/>
        <w:spacing w:after="0" w:line="240" w:lineRule="auto"/>
        <w:ind w:left="720" w:hanging="720"/>
        <w:jc w:val="both"/>
        <w:rPr>
          <w:rFonts w:eastAsia="Times New Roman" w:cstheme="minorHAnsi"/>
          <w:color w:val="000000" w:themeColor="text1"/>
          <w:spacing w:val="-2"/>
        </w:rPr>
      </w:pPr>
    </w:p>
    <w:p w14:paraId="26EAE19E" w14:textId="77777777" w:rsidR="00B675D8" w:rsidRPr="00B675D8" w:rsidRDefault="00B675D8" w:rsidP="00B675D8">
      <w:pPr>
        <w:tabs>
          <w:tab w:val="left" w:pos="0"/>
          <w:tab w:val="left" w:pos="720"/>
        </w:tabs>
        <w:suppressAutoHyphens/>
        <w:spacing w:after="0" w:line="240" w:lineRule="auto"/>
        <w:ind w:left="720" w:hanging="720"/>
        <w:jc w:val="both"/>
        <w:rPr>
          <w:rFonts w:eastAsia="Times New Roman" w:cstheme="minorHAnsi"/>
          <w:color w:val="000000" w:themeColor="text1"/>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6440"/>
      </w:tblGrid>
      <w:tr w:rsidR="00B675D8" w:rsidRPr="00B675D8" w14:paraId="5CEBED52" w14:textId="77777777" w:rsidTr="00330EDA">
        <w:trPr>
          <w:trHeight w:val="20"/>
        </w:trPr>
        <w:tc>
          <w:tcPr>
            <w:tcW w:w="1515" w:type="dxa"/>
            <w:vAlign w:val="center"/>
          </w:tcPr>
          <w:p w14:paraId="1BDE315C" w14:textId="77777777" w:rsidR="00B675D8" w:rsidRPr="00B675D8" w:rsidRDefault="00B675D8" w:rsidP="00B675D8">
            <w:pPr>
              <w:tabs>
                <w:tab w:val="left" w:pos="0"/>
              </w:tabs>
              <w:suppressAutoHyphens/>
              <w:spacing w:after="0" w:line="240" w:lineRule="auto"/>
              <w:ind w:left="-11" w:firstLine="11"/>
              <w:rPr>
                <w:rFonts w:eastAsia="Arial" w:cstheme="minorHAnsi"/>
                <w:color w:val="000000" w:themeColor="text1"/>
                <w:spacing w:val="-2"/>
              </w:rPr>
            </w:pPr>
            <w:r w:rsidRPr="00B675D8">
              <w:rPr>
                <w:rFonts w:eastAsia="Arial" w:cstheme="minorHAnsi"/>
                <w:color w:val="000000" w:themeColor="text1"/>
                <w:spacing w:val="-2"/>
              </w:rPr>
              <w:t>Stand-alone document</w:t>
            </w:r>
          </w:p>
        </w:tc>
        <w:tc>
          <w:tcPr>
            <w:tcW w:w="6982" w:type="dxa"/>
            <w:vAlign w:val="center"/>
          </w:tcPr>
          <w:p w14:paraId="36184A6C" w14:textId="77777777" w:rsidR="00B675D8" w:rsidRPr="00B675D8" w:rsidRDefault="00B675D8" w:rsidP="00B675D8">
            <w:pPr>
              <w:tabs>
                <w:tab w:val="left" w:pos="-720"/>
                <w:tab w:val="left" w:pos="0"/>
                <w:tab w:val="left" w:pos="720"/>
              </w:tabs>
              <w:suppressAutoHyphens/>
              <w:spacing w:after="0" w:line="240" w:lineRule="auto"/>
              <w:ind w:left="720" w:hanging="720"/>
              <w:rPr>
                <w:rFonts w:eastAsia="Arial" w:cstheme="minorHAnsi"/>
                <w:color w:val="000000" w:themeColor="text1"/>
                <w:spacing w:val="-2"/>
              </w:rPr>
            </w:pPr>
            <w:r w:rsidRPr="00B675D8">
              <w:rPr>
                <w:rFonts w:eastAsia="Arial" w:cstheme="minorHAnsi"/>
                <w:color w:val="000000" w:themeColor="text1"/>
                <w:spacing w:val="-2"/>
              </w:rPr>
              <w:t xml:space="preserve"> Proposal/no proposal confirmation form (</w:t>
            </w:r>
            <w:r w:rsidRPr="00B675D8">
              <w:rPr>
                <w:rFonts w:eastAsia="Arial" w:cstheme="minorHAnsi"/>
                <w:b/>
                <w:bCs/>
                <w:color w:val="000000" w:themeColor="text1"/>
                <w:spacing w:val="-2"/>
              </w:rPr>
              <w:t>Annex B2-1</w:t>
            </w:r>
            <w:r w:rsidRPr="00B675D8">
              <w:rPr>
                <w:rFonts w:eastAsia="Arial" w:cstheme="minorHAnsi"/>
                <w:color w:val="000000" w:themeColor="text1"/>
                <w:spacing w:val="-2"/>
              </w:rPr>
              <w:t xml:space="preserve"> hereto) </w:t>
            </w:r>
          </w:p>
        </w:tc>
      </w:tr>
    </w:tbl>
    <w:p w14:paraId="61FC45B1" w14:textId="77777777" w:rsidR="00B675D8" w:rsidRPr="00B675D8" w:rsidRDefault="00B675D8" w:rsidP="00B46067">
      <w:pPr>
        <w:keepNext/>
        <w:keepLines/>
        <w:numPr>
          <w:ilvl w:val="0"/>
          <w:numId w:val="13"/>
        </w:numPr>
        <w:spacing w:before="360" w:after="120" w:line="276" w:lineRule="auto"/>
        <w:ind w:left="357" w:hanging="357"/>
        <w:jc w:val="both"/>
        <w:outlineLvl w:val="0"/>
        <w:rPr>
          <w:rFonts w:eastAsia="Times New Roman" w:cstheme="minorHAnsi"/>
          <w:b/>
          <w:bCs/>
          <w:color w:val="000000" w:themeColor="text1"/>
          <w:lang w:val="en-GB" w:eastAsia="en-GB"/>
        </w:rPr>
      </w:pPr>
      <w:r w:rsidRPr="00B675D8">
        <w:rPr>
          <w:rFonts w:eastAsia="Times New Roman" w:cstheme="minorHAnsi"/>
          <w:b/>
          <w:bCs/>
          <w:color w:val="000000" w:themeColor="text1"/>
          <w:lang w:val="en-GB" w:eastAsia="en-GB"/>
        </w:rPr>
        <w:lastRenderedPageBreak/>
        <w:t>Format and signing of proposal</w:t>
      </w:r>
    </w:p>
    <w:p w14:paraId="260A8E83" w14:textId="77777777" w:rsidR="00B675D8" w:rsidRPr="00B675D8" w:rsidRDefault="00B675D8" w:rsidP="00C37D7A">
      <w:pPr>
        <w:keepNext/>
        <w:keepLines/>
        <w:spacing w:before="360" w:after="120" w:line="276" w:lineRule="auto"/>
        <w:ind w:left="357"/>
        <w:jc w:val="both"/>
        <w:outlineLvl w:val="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7E0A110D" w14:textId="77777777" w:rsidR="00B675D8" w:rsidRPr="00B675D8" w:rsidRDefault="00B675D8" w:rsidP="00C37D7A">
      <w:pPr>
        <w:keepNext/>
        <w:keepLines/>
        <w:spacing w:before="360" w:after="120" w:line="276" w:lineRule="auto"/>
        <w:ind w:left="450" w:hanging="90"/>
        <w:jc w:val="both"/>
        <w:outlineLvl w:val="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p>
    <w:p w14:paraId="633D1B47" w14:textId="77777777" w:rsidR="00B675D8" w:rsidRPr="00B675D8" w:rsidRDefault="00B675D8" w:rsidP="00B46067">
      <w:pPr>
        <w:keepNext/>
        <w:keepLines/>
        <w:numPr>
          <w:ilvl w:val="0"/>
          <w:numId w:val="13"/>
        </w:numPr>
        <w:spacing w:before="360" w:after="120" w:line="276" w:lineRule="auto"/>
        <w:ind w:left="450" w:hanging="357"/>
        <w:jc w:val="both"/>
        <w:outlineLvl w:val="0"/>
        <w:rPr>
          <w:rFonts w:eastAsia="Times New Roman" w:cstheme="minorHAnsi"/>
          <w:b/>
          <w:bCs/>
          <w:color w:val="000000" w:themeColor="text1"/>
          <w:lang w:val="en-GB" w:eastAsia="en-GB"/>
        </w:rPr>
      </w:pPr>
      <w:r w:rsidRPr="00B675D8">
        <w:rPr>
          <w:rFonts w:eastAsia="Times New Roman" w:cstheme="minorHAnsi"/>
          <w:b/>
          <w:bCs/>
          <w:color w:val="000000" w:themeColor="text1"/>
          <w:lang w:val="en-GB" w:eastAsia="en-GB"/>
        </w:rPr>
        <w:t xml:space="preserve">  Award</w:t>
      </w:r>
    </w:p>
    <w:p w14:paraId="3A4C60DD" w14:textId="77777777" w:rsidR="00B675D8" w:rsidRPr="00B675D8" w:rsidRDefault="00B675D8" w:rsidP="00C37D7A">
      <w:pPr>
        <w:numPr>
          <w:ilvl w:val="1"/>
          <w:numId w:val="0"/>
        </w:numPr>
        <w:tabs>
          <w:tab w:val="left" w:pos="-1440"/>
        </w:tabs>
        <w:suppressAutoHyphens/>
        <w:spacing w:after="0" w:line="276" w:lineRule="auto"/>
        <w:ind w:left="543" w:hanging="450"/>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14.1 Award will be made to the responsible and responsive proponent with the highest evaluated proposal following negotiation of an acceptable contract. UNWOMEN reserves the right to conduct negotiations </w:t>
      </w:r>
      <w:r w:rsidRPr="00B675D8">
        <w:rPr>
          <w:rFonts w:eastAsia="Arial" w:cstheme="minorHAnsi"/>
          <w:color w:val="000000" w:themeColor="text1"/>
          <w:spacing w:val="-2"/>
          <w:lang w:val="en-GB" w:eastAsia="en-GB"/>
        </w:rPr>
        <w:t>w</w:t>
      </w:r>
      <w:r w:rsidRPr="00B675D8">
        <w:rPr>
          <w:rFonts w:eastAsia="Arial" w:cstheme="minorHAnsi"/>
          <w:color w:val="000000" w:themeColor="text1"/>
          <w:spacing w:val="-1"/>
          <w:lang w:val="en-GB" w:eastAsia="en-GB"/>
        </w:rPr>
        <w:t>i</w:t>
      </w:r>
      <w:r w:rsidRPr="00B675D8">
        <w:rPr>
          <w:rFonts w:eastAsia="Arial" w:cstheme="minorHAnsi"/>
          <w:color w:val="000000" w:themeColor="text1"/>
          <w:spacing w:val="2"/>
          <w:lang w:val="en-GB" w:eastAsia="en-GB"/>
        </w:rPr>
        <w:t>t</w:t>
      </w:r>
      <w:r w:rsidRPr="00B675D8">
        <w:rPr>
          <w:rFonts w:eastAsia="Arial" w:cstheme="minorHAnsi"/>
          <w:color w:val="000000" w:themeColor="text1"/>
          <w:spacing w:val="-3"/>
          <w:lang w:val="en-GB" w:eastAsia="en-GB"/>
        </w:rPr>
        <w:t>h</w:t>
      </w:r>
      <w:r w:rsidRPr="00B675D8">
        <w:rPr>
          <w:rFonts w:eastAsia="Arial" w:cstheme="minorHAnsi"/>
          <w:color w:val="000000" w:themeColor="text1"/>
          <w:spacing w:val="-4"/>
          <w:lang w:val="en-GB" w:eastAsia="en-GB"/>
        </w:rPr>
        <w:t xml:space="preserve"> </w:t>
      </w:r>
      <w:r w:rsidRPr="00B675D8">
        <w:rPr>
          <w:rFonts w:eastAsia="Arial" w:cstheme="minorHAnsi"/>
          <w:color w:val="000000" w:themeColor="text1"/>
          <w:spacing w:val="-1"/>
          <w:lang w:val="en-GB" w:eastAsia="en-GB"/>
        </w:rPr>
        <w:t>t</w:t>
      </w:r>
      <w:r w:rsidRPr="00B675D8">
        <w:rPr>
          <w:rFonts w:eastAsia="Arial" w:cstheme="minorHAnsi"/>
          <w:color w:val="000000" w:themeColor="text1"/>
          <w:spacing w:val="2"/>
          <w:lang w:val="en-GB" w:eastAsia="en-GB"/>
        </w:rPr>
        <w:t>h</w:t>
      </w:r>
      <w:r w:rsidRPr="00B675D8">
        <w:rPr>
          <w:rFonts w:eastAsia="Arial" w:cstheme="minorHAnsi"/>
          <w:color w:val="000000" w:themeColor="text1"/>
          <w:spacing w:val="-3"/>
          <w:lang w:val="en-GB" w:eastAsia="en-GB"/>
        </w:rPr>
        <w:t>e proponent</w:t>
      </w:r>
      <w:r w:rsidRPr="00B675D8">
        <w:rPr>
          <w:rFonts w:eastAsia="Arial" w:cstheme="minorHAnsi"/>
          <w:color w:val="000000" w:themeColor="text1"/>
          <w:spacing w:val="-7"/>
          <w:lang w:val="en-GB" w:eastAsia="en-GB"/>
        </w:rPr>
        <w:t xml:space="preserve"> </w:t>
      </w:r>
      <w:r w:rsidRPr="00B675D8">
        <w:rPr>
          <w:rFonts w:eastAsia="Arial" w:cstheme="minorHAnsi"/>
          <w:color w:val="000000" w:themeColor="text1"/>
          <w:spacing w:val="1"/>
          <w:lang w:val="en-GB" w:eastAsia="en-GB"/>
        </w:rPr>
        <w:t>r</w:t>
      </w:r>
      <w:r w:rsidRPr="00B675D8">
        <w:rPr>
          <w:rFonts w:eastAsia="Arial" w:cstheme="minorHAnsi"/>
          <w:color w:val="000000" w:themeColor="text1"/>
          <w:spacing w:val="-3"/>
          <w:lang w:val="en-GB" w:eastAsia="en-GB"/>
        </w:rPr>
        <w:t>e</w:t>
      </w:r>
      <w:r w:rsidRPr="00B675D8">
        <w:rPr>
          <w:rFonts w:eastAsia="Arial" w:cstheme="minorHAnsi"/>
          <w:color w:val="000000" w:themeColor="text1"/>
          <w:spacing w:val="-1"/>
          <w:lang w:val="en-GB" w:eastAsia="en-GB"/>
        </w:rPr>
        <w:t>g</w:t>
      </w:r>
      <w:r w:rsidRPr="00B675D8">
        <w:rPr>
          <w:rFonts w:eastAsia="Arial" w:cstheme="minorHAnsi"/>
          <w:color w:val="000000" w:themeColor="text1"/>
          <w:spacing w:val="-3"/>
          <w:lang w:val="en-GB" w:eastAsia="en-GB"/>
        </w:rPr>
        <w:t>ar</w:t>
      </w:r>
      <w:r w:rsidRPr="00B675D8">
        <w:rPr>
          <w:rFonts w:eastAsia="Arial" w:cstheme="minorHAnsi"/>
          <w:color w:val="000000" w:themeColor="text1"/>
          <w:spacing w:val="2"/>
          <w:lang w:val="en-GB" w:eastAsia="en-GB"/>
        </w:rPr>
        <w:t>d</w:t>
      </w:r>
      <w:r w:rsidRPr="00B675D8">
        <w:rPr>
          <w:rFonts w:eastAsia="Arial" w:cstheme="minorHAnsi"/>
          <w:color w:val="000000" w:themeColor="text1"/>
          <w:spacing w:val="-1"/>
          <w:lang w:val="en-GB" w:eastAsia="en-GB"/>
        </w:rPr>
        <w:t>i</w:t>
      </w:r>
      <w:r w:rsidRPr="00B675D8">
        <w:rPr>
          <w:rFonts w:eastAsia="Arial" w:cstheme="minorHAnsi"/>
          <w:color w:val="000000" w:themeColor="text1"/>
          <w:spacing w:val="-3"/>
          <w:lang w:val="en-GB" w:eastAsia="en-GB"/>
        </w:rPr>
        <w:t>ng</w:t>
      </w:r>
      <w:r w:rsidRPr="00B675D8">
        <w:rPr>
          <w:rFonts w:eastAsia="Arial" w:cstheme="minorHAnsi"/>
          <w:color w:val="000000" w:themeColor="text1"/>
          <w:spacing w:val="-7"/>
          <w:lang w:val="en-GB" w:eastAsia="en-GB"/>
        </w:rPr>
        <w:t xml:space="preserve"> </w:t>
      </w:r>
      <w:r w:rsidRPr="00B675D8">
        <w:rPr>
          <w:rFonts w:eastAsia="Arial" w:cstheme="minorHAnsi"/>
          <w:color w:val="000000" w:themeColor="text1"/>
          <w:spacing w:val="-3"/>
          <w:lang w:val="en-GB" w:eastAsia="en-GB"/>
        </w:rPr>
        <w:t>t</w:t>
      </w:r>
      <w:r w:rsidRPr="00B675D8">
        <w:rPr>
          <w:rFonts w:eastAsia="Arial" w:cstheme="minorHAnsi"/>
          <w:color w:val="000000" w:themeColor="text1"/>
          <w:spacing w:val="-1"/>
          <w:lang w:val="en-GB" w:eastAsia="en-GB"/>
        </w:rPr>
        <w:t>h</w:t>
      </w:r>
      <w:r w:rsidRPr="00B675D8">
        <w:rPr>
          <w:rFonts w:eastAsia="Arial" w:cstheme="minorHAnsi"/>
          <w:color w:val="000000" w:themeColor="text1"/>
          <w:spacing w:val="-3"/>
          <w:lang w:val="en-GB" w:eastAsia="en-GB"/>
        </w:rPr>
        <w:t>e</w:t>
      </w:r>
      <w:r w:rsidRPr="00B675D8">
        <w:rPr>
          <w:rFonts w:eastAsia="Arial" w:cstheme="minorHAnsi"/>
          <w:color w:val="000000" w:themeColor="text1"/>
          <w:spacing w:val="-1"/>
          <w:lang w:val="en-GB" w:eastAsia="en-GB"/>
        </w:rPr>
        <w:t xml:space="preserve"> </w:t>
      </w:r>
      <w:r w:rsidRPr="00B675D8">
        <w:rPr>
          <w:rFonts w:eastAsia="Arial" w:cstheme="minorHAnsi"/>
          <w:color w:val="000000" w:themeColor="text1"/>
          <w:spacing w:val="1"/>
          <w:lang w:val="en-GB" w:eastAsia="en-GB"/>
        </w:rPr>
        <w:t>c</w:t>
      </w:r>
      <w:r w:rsidRPr="00B675D8">
        <w:rPr>
          <w:rFonts w:eastAsia="Arial" w:cstheme="minorHAnsi"/>
          <w:color w:val="000000" w:themeColor="text1"/>
          <w:spacing w:val="-3"/>
          <w:lang w:val="en-GB" w:eastAsia="en-GB"/>
        </w:rPr>
        <w:t>o</w:t>
      </w:r>
      <w:r w:rsidRPr="00B675D8">
        <w:rPr>
          <w:rFonts w:eastAsia="Arial" w:cstheme="minorHAnsi"/>
          <w:color w:val="000000" w:themeColor="text1"/>
          <w:spacing w:val="-1"/>
          <w:lang w:val="en-GB" w:eastAsia="en-GB"/>
        </w:rPr>
        <w:t>n</w:t>
      </w:r>
      <w:r w:rsidRPr="00B675D8">
        <w:rPr>
          <w:rFonts w:eastAsia="Arial" w:cstheme="minorHAnsi"/>
          <w:color w:val="000000" w:themeColor="text1"/>
          <w:spacing w:val="-3"/>
          <w:lang w:val="en-GB" w:eastAsia="en-GB"/>
        </w:rPr>
        <w:t>t</w:t>
      </w:r>
      <w:r w:rsidRPr="00B675D8">
        <w:rPr>
          <w:rFonts w:eastAsia="Arial" w:cstheme="minorHAnsi"/>
          <w:color w:val="000000" w:themeColor="text1"/>
          <w:spacing w:val="2"/>
          <w:lang w:val="en-GB" w:eastAsia="en-GB"/>
        </w:rPr>
        <w:t>e</w:t>
      </w:r>
      <w:r w:rsidRPr="00B675D8">
        <w:rPr>
          <w:rFonts w:eastAsia="Arial" w:cstheme="minorHAnsi"/>
          <w:color w:val="000000" w:themeColor="text1"/>
          <w:spacing w:val="-3"/>
          <w:lang w:val="en-GB" w:eastAsia="en-GB"/>
        </w:rPr>
        <w:t>nts</w:t>
      </w:r>
      <w:r w:rsidRPr="00B675D8">
        <w:rPr>
          <w:rFonts w:eastAsia="Arial" w:cstheme="minorHAnsi"/>
          <w:color w:val="000000" w:themeColor="text1"/>
          <w:spacing w:val="-8"/>
          <w:lang w:val="en-GB" w:eastAsia="en-GB"/>
        </w:rPr>
        <w:t xml:space="preserve"> </w:t>
      </w:r>
      <w:r w:rsidRPr="00B675D8">
        <w:rPr>
          <w:rFonts w:eastAsia="Arial" w:cstheme="minorHAnsi"/>
          <w:color w:val="000000" w:themeColor="text1"/>
          <w:spacing w:val="-3"/>
          <w:lang w:val="en-GB" w:eastAsia="en-GB"/>
        </w:rPr>
        <w:t>of</w:t>
      </w:r>
      <w:r w:rsidRPr="00B675D8">
        <w:rPr>
          <w:rFonts w:eastAsia="Arial" w:cstheme="minorHAnsi"/>
          <w:color w:val="000000" w:themeColor="text1"/>
          <w:spacing w:val="-1"/>
          <w:lang w:val="en-GB" w:eastAsia="en-GB"/>
        </w:rPr>
        <w:t xml:space="preserve"> </w:t>
      </w:r>
      <w:r w:rsidRPr="00B675D8">
        <w:rPr>
          <w:rFonts w:eastAsia="Arial" w:cstheme="minorHAnsi"/>
          <w:color w:val="000000" w:themeColor="text1"/>
          <w:spacing w:val="-3"/>
          <w:lang w:val="en-GB" w:eastAsia="en-GB"/>
        </w:rPr>
        <w:t>t</w:t>
      </w:r>
      <w:r w:rsidRPr="00B675D8">
        <w:rPr>
          <w:rFonts w:eastAsia="Arial" w:cstheme="minorHAnsi"/>
          <w:color w:val="000000" w:themeColor="text1"/>
          <w:spacing w:val="-1"/>
          <w:lang w:val="en-GB" w:eastAsia="en-GB"/>
        </w:rPr>
        <w:t>h</w:t>
      </w:r>
      <w:r w:rsidRPr="00B675D8">
        <w:rPr>
          <w:rFonts w:eastAsia="Arial" w:cstheme="minorHAnsi"/>
          <w:color w:val="000000" w:themeColor="text1"/>
          <w:spacing w:val="2"/>
          <w:lang w:val="en-GB" w:eastAsia="en-GB"/>
        </w:rPr>
        <w:t>e</w:t>
      </w:r>
      <w:r w:rsidRPr="00B675D8">
        <w:rPr>
          <w:rFonts w:eastAsia="Arial" w:cstheme="minorHAnsi"/>
          <w:color w:val="000000" w:themeColor="text1"/>
          <w:spacing w:val="-1"/>
          <w:lang w:val="en-GB" w:eastAsia="en-GB"/>
        </w:rPr>
        <w:t>i</w:t>
      </w:r>
      <w:r w:rsidRPr="00B675D8">
        <w:rPr>
          <w:rFonts w:eastAsia="Arial" w:cstheme="minorHAnsi"/>
          <w:color w:val="000000" w:themeColor="text1"/>
          <w:spacing w:val="-3"/>
          <w:lang w:val="en-GB" w:eastAsia="en-GB"/>
        </w:rPr>
        <w:t>r</w:t>
      </w:r>
      <w:r w:rsidRPr="00B675D8">
        <w:rPr>
          <w:rFonts w:eastAsia="Arial" w:cstheme="minorHAnsi"/>
          <w:color w:val="000000" w:themeColor="text1"/>
          <w:spacing w:val="-4"/>
          <w:lang w:val="en-GB" w:eastAsia="en-GB"/>
        </w:rPr>
        <w:t xml:space="preserve"> </w:t>
      </w:r>
      <w:r w:rsidRPr="00B675D8">
        <w:rPr>
          <w:rFonts w:eastAsia="Arial" w:cstheme="minorHAnsi"/>
          <w:color w:val="000000" w:themeColor="text1"/>
          <w:spacing w:val="-3"/>
          <w:lang w:val="en-GB" w:eastAsia="en-GB"/>
        </w:rPr>
        <w:t xml:space="preserve">proposal. </w:t>
      </w:r>
      <w:r w:rsidRPr="00B675D8">
        <w:rPr>
          <w:rFonts w:eastAsia="Calibri" w:cstheme="minorHAnsi"/>
          <w:color w:val="000000" w:themeColor="text1"/>
          <w:spacing w:val="-3"/>
          <w:lang w:val="en-GB" w:eastAsia="en-GB"/>
        </w:rPr>
        <w:t xml:space="preserve">The award will be in effect only after acceptance by the selected proponent of the terms and conditions and the terms of reference. </w:t>
      </w:r>
      <w:r w:rsidRPr="00B675D8">
        <w:rPr>
          <w:rFonts w:eastAsia="Calibri" w:cstheme="minorHAnsi"/>
          <w:b/>
          <w:bCs/>
          <w:color w:val="000000" w:themeColor="text1"/>
          <w:spacing w:val="-3"/>
          <w:lang w:val="en-GB" w:eastAsia="en-GB"/>
        </w:rPr>
        <w:t>The agreement will reflect the name of the proponent whose financials were provided in response to this CFP</w:t>
      </w:r>
      <w:r w:rsidRPr="00B675D8">
        <w:rPr>
          <w:rFonts w:eastAsia="Calibri" w:cstheme="minorHAnsi"/>
          <w:color w:val="000000" w:themeColor="text1"/>
          <w:spacing w:val="-3"/>
          <w:lang w:val="en-GB" w:eastAsia="en-GB"/>
        </w:rPr>
        <w:t>.  Upon execution of agreement UNWOMEN will promptly notify the unsuccessful proponents.</w:t>
      </w:r>
    </w:p>
    <w:p w14:paraId="1F2CD19C" w14:textId="77777777" w:rsidR="00B675D8" w:rsidRPr="00B675D8" w:rsidRDefault="00B675D8" w:rsidP="00C37D7A">
      <w:pPr>
        <w:tabs>
          <w:tab w:val="left" w:pos="-1440"/>
        </w:tabs>
        <w:suppressAutoHyphens/>
        <w:spacing w:after="0" w:line="276" w:lineRule="auto"/>
        <w:jc w:val="both"/>
        <w:rPr>
          <w:rFonts w:eastAsia="Calibri" w:cstheme="minorHAnsi"/>
          <w:color w:val="000000" w:themeColor="text1"/>
          <w:spacing w:val="-3"/>
          <w:lang w:val="en-GB" w:eastAsia="en-GB"/>
        </w:rPr>
      </w:pPr>
    </w:p>
    <w:p w14:paraId="1572008D" w14:textId="77777777" w:rsidR="00B675D8" w:rsidRPr="00B675D8" w:rsidRDefault="00B675D8" w:rsidP="00C37D7A">
      <w:pPr>
        <w:numPr>
          <w:ilvl w:val="1"/>
          <w:numId w:val="0"/>
        </w:numPr>
        <w:tabs>
          <w:tab w:val="left" w:pos="-1440"/>
        </w:tabs>
        <w:suppressAutoHyphens/>
        <w:spacing w:after="0" w:line="276" w:lineRule="auto"/>
        <w:ind w:left="543" w:hanging="848"/>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       14.2 The selected proponent is expected to commence providing services as of the date and time stipulated in this CFP.</w:t>
      </w:r>
    </w:p>
    <w:p w14:paraId="518BE183" w14:textId="77777777" w:rsidR="00B675D8" w:rsidRPr="00B675D8" w:rsidRDefault="00B675D8" w:rsidP="00C37D7A">
      <w:pPr>
        <w:tabs>
          <w:tab w:val="left" w:pos="-1440"/>
        </w:tabs>
        <w:suppressAutoHyphens/>
        <w:spacing w:after="0" w:line="276" w:lineRule="auto"/>
        <w:jc w:val="both"/>
        <w:rPr>
          <w:rFonts w:eastAsia="Calibri" w:cstheme="minorHAnsi"/>
          <w:color w:val="000000" w:themeColor="text1"/>
          <w:spacing w:val="-3"/>
          <w:lang w:val="en-GB" w:eastAsia="en-GB"/>
        </w:rPr>
      </w:pPr>
    </w:p>
    <w:p w14:paraId="7E573295" w14:textId="77777777" w:rsidR="00B675D8" w:rsidRPr="00B675D8" w:rsidRDefault="00B675D8" w:rsidP="00C37D7A">
      <w:pPr>
        <w:numPr>
          <w:ilvl w:val="1"/>
          <w:numId w:val="0"/>
        </w:numPr>
        <w:tabs>
          <w:tab w:val="left" w:pos="-1440"/>
        </w:tabs>
        <w:suppressAutoHyphens/>
        <w:spacing w:after="0" w:line="276" w:lineRule="auto"/>
        <w:ind w:left="477" w:hanging="384"/>
        <w:jc w:val="both"/>
        <w:rPr>
          <w:rFonts w:ascii="Arial" w:eastAsia="Calibri" w:hAnsi="Arial" w:cstheme="minorHAnsi"/>
          <w:color w:val="000000" w:themeColor="text1"/>
          <w:spacing w:val="-3"/>
          <w:sz w:val="20"/>
          <w:lang w:val="en-GB" w:eastAsia="en-GB"/>
        </w:rPr>
      </w:pPr>
      <w:r w:rsidRPr="00B675D8">
        <w:rPr>
          <w:rFonts w:eastAsia="Calibri" w:cstheme="minorHAnsi"/>
          <w:color w:val="000000" w:themeColor="text1"/>
          <w:spacing w:val="-3"/>
          <w:lang w:val="en-GB" w:eastAsia="en-GB"/>
        </w:rPr>
        <w:t>14.3 The award will be for an agreement with an original term of One year with the option to renew under the same terms and conditions for an additional period or periods as indicated by UNWOMEN.</w:t>
      </w:r>
      <w:r w:rsidRPr="00B675D8">
        <w:rPr>
          <w:rFonts w:eastAsia="Calibri" w:cstheme="minorHAnsi"/>
          <w:color w:val="000000" w:themeColor="text1"/>
          <w:spacing w:val="-3"/>
          <w:lang w:val="en-GB" w:eastAsia="en-GB"/>
        </w:rPr>
        <w:br/>
      </w:r>
    </w:p>
    <w:p w14:paraId="723C6FB8"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1396CDC6"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1B60D603"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6CFEE397"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096E0208"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5C50AF37"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1E5EC7AB"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351EBA2C"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76D8F5A9"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7C553FC3"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6D7C2747"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4EFBD058"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2D749C0F"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6D93A7FD"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54A08C1F"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2E2C5ACD"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76A446A2" w14:textId="77777777" w:rsidR="00B675D8" w:rsidRDefault="00B675D8" w:rsidP="00F73A3D">
      <w:pPr>
        <w:numPr>
          <w:ilvl w:val="1"/>
          <w:numId w:val="0"/>
        </w:numPr>
        <w:tabs>
          <w:tab w:val="left" w:pos="-1440"/>
        </w:tabs>
        <w:suppressAutoHyphens/>
        <w:spacing w:after="0" w:line="240" w:lineRule="auto"/>
        <w:rPr>
          <w:rFonts w:eastAsiaTheme="majorEastAsia" w:cstheme="minorHAnsi"/>
          <w:b/>
          <w:color w:val="000000" w:themeColor="text1"/>
          <w:spacing w:val="-3"/>
          <w:lang w:val="en-GB" w:eastAsia="en-GB"/>
        </w:rPr>
      </w:pPr>
      <w:r w:rsidRPr="00B675D8">
        <w:rPr>
          <w:rFonts w:eastAsiaTheme="majorEastAsia" w:cstheme="minorHAnsi"/>
          <w:b/>
          <w:color w:val="000000" w:themeColor="text1"/>
          <w:spacing w:val="-3"/>
          <w:lang w:val="en-GB" w:eastAsia="en-GB"/>
        </w:rPr>
        <w:lastRenderedPageBreak/>
        <w:t>Section 4: UN Women Terms of Reference</w:t>
      </w:r>
    </w:p>
    <w:p w14:paraId="4B9DC305" w14:textId="77777777" w:rsidR="00DD25C9" w:rsidRDefault="00DD25C9" w:rsidP="00DD25C9">
      <w:pPr>
        <w:pBdr>
          <w:bottom w:val="single" w:sz="4" w:space="1" w:color="auto"/>
        </w:pBdr>
        <w:spacing w:after="0" w:line="240" w:lineRule="auto"/>
        <w:jc w:val="center"/>
        <w:rPr>
          <w:rFonts w:eastAsia="Times New Roman" w:cstheme="minorHAnsi"/>
          <w:b/>
        </w:rPr>
      </w:pPr>
    </w:p>
    <w:p w14:paraId="26FA4DBF" w14:textId="77777777" w:rsidR="000825D9" w:rsidRDefault="000825D9" w:rsidP="00DD25C9">
      <w:pPr>
        <w:pBdr>
          <w:bottom w:val="single" w:sz="4" w:space="1" w:color="auto"/>
        </w:pBdr>
        <w:spacing w:after="0" w:line="240" w:lineRule="auto"/>
        <w:jc w:val="center"/>
        <w:rPr>
          <w:rFonts w:eastAsia="Times New Roman" w:cstheme="minorHAnsi"/>
          <w:b/>
        </w:rPr>
      </w:pPr>
    </w:p>
    <w:p w14:paraId="6BC65871" w14:textId="17E428B4" w:rsidR="00DD25C9" w:rsidRDefault="00DD25C9" w:rsidP="00DD25C9">
      <w:pPr>
        <w:pBdr>
          <w:bottom w:val="single" w:sz="4" w:space="1" w:color="auto"/>
        </w:pBdr>
        <w:spacing w:after="0" w:line="240" w:lineRule="auto"/>
        <w:jc w:val="center"/>
        <w:rPr>
          <w:rFonts w:eastAsia="Times New Roman" w:cstheme="minorHAnsi"/>
          <w:b/>
        </w:rPr>
      </w:pPr>
      <w:r w:rsidRPr="00DD25C9">
        <w:rPr>
          <w:rFonts w:eastAsia="Times New Roman" w:cstheme="minorHAnsi"/>
          <w:b/>
        </w:rPr>
        <w:t>TERMS OF REFERENCE (TOR)</w:t>
      </w:r>
    </w:p>
    <w:p w14:paraId="6C947F4A" w14:textId="77777777" w:rsidR="000825D9" w:rsidRPr="00DD25C9" w:rsidRDefault="000825D9" w:rsidP="00DD25C9">
      <w:pPr>
        <w:pBdr>
          <w:bottom w:val="single" w:sz="4" w:space="1" w:color="auto"/>
        </w:pBdr>
        <w:spacing w:after="0" w:line="240" w:lineRule="auto"/>
        <w:jc w:val="center"/>
        <w:rPr>
          <w:rFonts w:eastAsia="Times New Roman" w:cstheme="minorHAnsi"/>
          <w:b/>
        </w:rPr>
      </w:pPr>
    </w:p>
    <w:p w14:paraId="333BDAE4" w14:textId="77777777" w:rsidR="00DD25C9" w:rsidRPr="00DD25C9" w:rsidRDefault="00DD25C9" w:rsidP="00DD25C9">
      <w:pPr>
        <w:pBdr>
          <w:bottom w:val="single" w:sz="4" w:space="1" w:color="auto"/>
        </w:pBdr>
        <w:spacing w:after="0" w:line="240" w:lineRule="auto"/>
        <w:rPr>
          <w:rFonts w:eastAsia="Times New Roman" w:cstheme="minorHAnsi"/>
          <w:b/>
        </w:rPr>
      </w:pPr>
    </w:p>
    <w:tbl>
      <w:tblPr>
        <w:tblStyle w:val="TableGrid"/>
        <w:tblW w:w="9355" w:type="dxa"/>
        <w:tblLook w:val="04A0" w:firstRow="1" w:lastRow="0" w:firstColumn="1" w:lastColumn="0" w:noHBand="0" w:noVBand="1"/>
      </w:tblPr>
      <w:tblGrid>
        <w:gridCol w:w="3235"/>
        <w:gridCol w:w="6120"/>
      </w:tblGrid>
      <w:tr w:rsidR="00DD25C9" w:rsidRPr="00DD25C9" w14:paraId="05F3AA33" w14:textId="77777777" w:rsidTr="00940AA4">
        <w:trPr>
          <w:trHeight w:val="404"/>
        </w:trPr>
        <w:tc>
          <w:tcPr>
            <w:tcW w:w="3235" w:type="dxa"/>
          </w:tcPr>
          <w:p w14:paraId="1A492FC7" w14:textId="77777777" w:rsidR="00DD25C9" w:rsidRPr="00DD25C9" w:rsidRDefault="00DD25C9" w:rsidP="00DD25C9">
            <w:pPr>
              <w:widowControl w:val="0"/>
              <w:overflowPunct w:val="0"/>
              <w:adjustRightInd w:val="0"/>
              <w:jc w:val="both"/>
              <w:rPr>
                <w:rFonts w:eastAsia="Times New Roman" w:cstheme="minorHAnsi"/>
                <w:b/>
                <w:kern w:val="28"/>
              </w:rPr>
            </w:pPr>
            <w:r w:rsidRPr="00DD25C9">
              <w:rPr>
                <w:rFonts w:eastAsia="Times New Roman" w:cstheme="minorHAnsi"/>
                <w:b/>
                <w:kern w:val="28"/>
              </w:rPr>
              <w:t xml:space="preserve">Work description </w:t>
            </w:r>
          </w:p>
        </w:tc>
        <w:tc>
          <w:tcPr>
            <w:tcW w:w="6120" w:type="dxa"/>
          </w:tcPr>
          <w:p w14:paraId="04BA9BB2" w14:textId="77777777" w:rsidR="00DD25C9" w:rsidRPr="00DD25C9" w:rsidRDefault="00DD25C9" w:rsidP="00DD25C9">
            <w:pPr>
              <w:widowControl w:val="0"/>
              <w:overflowPunct w:val="0"/>
              <w:adjustRightInd w:val="0"/>
              <w:jc w:val="both"/>
              <w:rPr>
                <w:rFonts w:eastAsia="Times New Roman" w:cstheme="minorHAnsi"/>
                <w:b/>
                <w:kern w:val="28"/>
              </w:rPr>
            </w:pPr>
            <w:r w:rsidRPr="00DD25C9">
              <w:rPr>
                <w:rFonts w:eastAsia="Calibri" w:cstheme="minorHAnsi"/>
                <w:lang w:val="en-PH"/>
              </w:rPr>
              <w:t xml:space="preserve">Provide comprehensive services to women and girls survivors of violence for their full rehabilitation and reintegration into the society through provision of services to address their physical, emotional and social needs, including overall healing and empowerment </w:t>
            </w:r>
          </w:p>
        </w:tc>
      </w:tr>
      <w:tr w:rsidR="00DD25C9" w:rsidRPr="00DD25C9" w14:paraId="05C31A00" w14:textId="77777777" w:rsidTr="00940AA4">
        <w:trPr>
          <w:trHeight w:val="287"/>
        </w:trPr>
        <w:tc>
          <w:tcPr>
            <w:tcW w:w="3235" w:type="dxa"/>
          </w:tcPr>
          <w:p w14:paraId="6FD51248" w14:textId="77777777" w:rsidR="00DD25C9" w:rsidRPr="00DD25C9" w:rsidRDefault="00DD25C9" w:rsidP="00DD25C9">
            <w:pPr>
              <w:widowControl w:val="0"/>
              <w:overflowPunct w:val="0"/>
              <w:adjustRightInd w:val="0"/>
              <w:jc w:val="both"/>
              <w:rPr>
                <w:rFonts w:eastAsia="Times New Roman" w:cstheme="minorHAnsi"/>
                <w:b/>
                <w:kern w:val="28"/>
                <w:highlight w:val="yellow"/>
              </w:rPr>
            </w:pPr>
            <w:r w:rsidRPr="00DD25C9">
              <w:rPr>
                <w:rFonts w:eastAsia="Times New Roman" w:cstheme="minorHAnsi"/>
                <w:b/>
                <w:kern w:val="28"/>
              </w:rPr>
              <w:t>Unit name</w:t>
            </w:r>
          </w:p>
        </w:tc>
        <w:tc>
          <w:tcPr>
            <w:tcW w:w="6120" w:type="dxa"/>
          </w:tcPr>
          <w:p w14:paraId="5C2B575B" w14:textId="77777777" w:rsidR="00DD25C9" w:rsidRPr="00DD25C9" w:rsidRDefault="00DD25C9" w:rsidP="00DD25C9">
            <w:pPr>
              <w:widowControl w:val="0"/>
              <w:tabs>
                <w:tab w:val="right" w:pos="342"/>
              </w:tabs>
              <w:overflowPunct w:val="0"/>
              <w:adjustRightInd w:val="0"/>
              <w:ind w:hanging="1080"/>
              <w:jc w:val="both"/>
              <w:rPr>
                <w:rFonts w:eastAsia="Times New Roman" w:cstheme="minorHAnsi"/>
                <w:kern w:val="28"/>
                <w:highlight w:val="yellow"/>
              </w:rPr>
            </w:pPr>
            <w:r w:rsidRPr="00DD25C9">
              <w:rPr>
                <w:rFonts w:eastAsia="Times New Roman" w:cstheme="minorHAnsi"/>
                <w:kern w:val="28"/>
              </w:rPr>
              <w:t xml:space="preserve">                     EVAWG team- UN Women Ethiopia Country office</w:t>
            </w:r>
          </w:p>
        </w:tc>
      </w:tr>
      <w:tr w:rsidR="00DD25C9" w:rsidRPr="00DD25C9" w14:paraId="349328C5" w14:textId="77777777" w:rsidTr="00940AA4">
        <w:tc>
          <w:tcPr>
            <w:tcW w:w="3235" w:type="dxa"/>
          </w:tcPr>
          <w:p w14:paraId="28C9209B" w14:textId="77777777" w:rsidR="00DD25C9" w:rsidRPr="00DD25C9" w:rsidRDefault="00DD25C9" w:rsidP="00DD25C9">
            <w:pPr>
              <w:widowControl w:val="0"/>
              <w:overflowPunct w:val="0"/>
              <w:adjustRightInd w:val="0"/>
              <w:jc w:val="both"/>
              <w:rPr>
                <w:rFonts w:eastAsia="Times New Roman" w:cstheme="minorHAnsi"/>
                <w:b/>
                <w:kern w:val="28"/>
              </w:rPr>
            </w:pPr>
            <w:r w:rsidRPr="00DD25C9">
              <w:rPr>
                <w:rFonts w:eastAsia="Times New Roman" w:cstheme="minorHAnsi"/>
                <w:b/>
                <w:kern w:val="28"/>
              </w:rPr>
              <w:t xml:space="preserve">Post title </w:t>
            </w:r>
          </w:p>
        </w:tc>
        <w:tc>
          <w:tcPr>
            <w:tcW w:w="6120" w:type="dxa"/>
          </w:tcPr>
          <w:p w14:paraId="46F4B366" w14:textId="77777777" w:rsidR="00DD25C9" w:rsidRPr="00DD25C9" w:rsidRDefault="00DD25C9" w:rsidP="00DD25C9">
            <w:pPr>
              <w:widowControl w:val="0"/>
              <w:tabs>
                <w:tab w:val="right" w:pos="342"/>
              </w:tabs>
              <w:overflowPunct w:val="0"/>
              <w:adjustRightInd w:val="0"/>
              <w:ind w:hanging="1080"/>
              <w:jc w:val="both"/>
              <w:rPr>
                <w:rFonts w:eastAsia="Times New Roman" w:cstheme="minorHAnsi"/>
                <w:kern w:val="28"/>
              </w:rPr>
            </w:pPr>
            <w:r w:rsidRPr="00DD25C9">
              <w:rPr>
                <w:rFonts w:eastAsia="Times New Roman" w:cstheme="minorHAnsi"/>
                <w:kern w:val="28"/>
              </w:rPr>
              <w:t xml:space="preserve">                     Selecting Implementing Partner (IP)</w:t>
            </w:r>
          </w:p>
        </w:tc>
      </w:tr>
      <w:tr w:rsidR="00DD25C9" w:rsidRPr="00DD25C9" w14:paraId="680E4207" w14:textId="77777777" w:rsidTr="00940AA4">
        <w:trPr>
          <w:trHeight w:val="242"/>
        </w:trPr>
        <w:tc>
          <w:tcPr>
            <w:tcW w:w="3235" w:type="dxa"/>
          </w:tcPr>
          <w:p w14:paraId="0C8FE9CE" w14:textId="77777777" w:rsidR="00DD25C9" w:rsidRPr="00DD25C9" w:rsidRDefault="00DD25C9" w:rsidP="00DD25C9">
            <w:pPr>
              <w:widowControl w:val="0"/>
              <w:overflowPunct w:val="0"/>
              <w:adjustRightInd w:val="0"/>
              <w:jc w:val="both"/>
              <w:rPr>
                <w:rFonts w:eastAsia="Times New Roman" w:cstheme="minorHAnsi"/>
                <w:b/>
                <w:kern w:val="28"/>
              </w:rPr>
            </w:pPr>
            <w:r w:rsidRPr="00DD25C9">
              <w:rPr>
                <w:rFonts w:eastAsia="Times New Roman" w:cstheme="minorHAnsi"/>
                <w:b/>
                <w:kern w:val="28"/>
              </w:rPr>
              <w:t>Duration</w:t>
            </w:r>
          </w:p>
        </w:tc>
        <w:tc>
          <w:tcPr>
            <w:tcW w:w="6120" w:type="dxa"/>
          </w:tcPr>
          <w:p w14:paraId="08094E52" w14:textId="77777777" w:rsidR="00DD25C9" w:rsidRPr="00DD25C9" w:rsidRDefault="00DD25C9" w:rsidP="00DD25C9">
            <w:pPr>
              <w:widowControl w:val="0"/>
              <w:tabs>
                <w:tab w:val="right" w:pos="160"/>
              </w:tabs>
              <w:overflowPunct w:val="0"/>
              <w:adjustRightInd w:val="0"/>
              <w:jc w:val="both"/>
              <w:rPr>
                <w:rFonts w:eastAsia="Times New Roman" w:cstheme="minorHAnsi"/>
                <w:kern w:val="28"/>
                <w:highlight w:val="yellow"/>
              </w:rPr>
            </w:pPr>
            <w:r w:rsidRPr="00DD25C9">
              <w:rPr>
                <w:rFonts w:eastAsia="Times New Roman" w:cstheme="minorHAnsi"/>
                <w:kern w:val="28"/>
              </w:rPr>
              <w:t>One Year</w:t>
            </w:r>
          </w:p>
        </w:tc>
      </w:tr>
      <w:tr w:rsidR="00DD25C9" w:rsidRPr="00DD25C9" w14:paraId="69FDED4A" w14:textId="77777777" w:rsidTr="00940AA4">
        <w:tc>
          <w:tcPr>
            <w:tcW w:w="3235" w:type="dxa"/>
          </w:tcPr>
          <w:p w14:paraId="06080720" w14:textId="77777777" w:rsidR="00DD25C9" w:rsidRPr="00DD25C9" w:rsidRDefault="00DD25C9" w:rsidP="00DD25C9">
            <w:pPr>
              <w:widowControl w:val="0"/>
              <w:overflowPunct w:val="0"/>
              <w:adjustRightInd w:val="0"/>
              <w:jc w:val="both"/>
              <w:rPr>
                <w:rFonts w:eastAsia="Times New Roman" w:cstheme="minorHAnsi"/>
                <w:b/>
                <w:kern w:val="28"/>
              </w:rPr>
            </w:pPr>
            <w:r w:rsidRPr="00DD25C9">
              <w:rPr>
                <w:rFonts w:eastAsia="Times New Roman" w:cstheme="minorHAnsi"/>
                <w:b/>
                <w:kern w:val="28"/>
              </w:rPr>
              <w:t>Location</w:t>
            </w:r>
          </w:p>
        </w:tc>
        <w:tc>
          <w:tcPr>
            <w:tcW w:w="6120" w:type="dxa"/>
          </w:tcPr>
          <w:p w14:paraId="7D05FE69" w14:textId="77777777" w:rsidR="00DD25C9" w:rsidRPr="00DD25C9" w:rsidRDefault="00DD25C9" w:rsidP="00DD25C9">
            <w:pPr>
              <w:widowControl w:val="0"/>
              <w:overflowPunct w:val="0"/>
              <w:adjustRightInd w:val="0"/>
              <w:jc w:val="both"/>
              <w:rPr>
                <w:rFonts w:eastAsia="Times New Roman" w:cstheme="minorHAnsi"/>
                <w:kern w:val="28"/>
              </w:rPr>
            </w:pPr>
            <w:r w:rsidRPr="00DD25C9">
              <w:rPr>
                <w:rFonts w:eastAsia="Times New Roman" w:cstheme="minorHAnsi"/>
                <w:kern w:val="28"/>
              </w:rPr>
              <w:t>Harari regional state</w:t>
            </w:r>
          </w:p>
        </w:tc>
      </w:tr>
      <w:tr w:rsidR="00DD25C9" w:rsidRPr="00DD25C9" w14:paraId="331C9A25" w14:textId="77777777" w:rsidTr="00940AA4">
        <w:tc>
          <w:tcPr>
            <w:tcW w:w="3235" w:type="dxa"/>
          </w:tcPr>
          <w:p w14:paraId="4D85267E" w14:textId="77777777" w:rsidR="00DD25C9" w:rsidRPr="00DD25C9" w:rsidRDefault="00DD25C9" w:rsidP="00DD25C9">
            <w:pPr>
              <w:widowControl w:val="0"/>
              <w:overflowPunct w:val="0"/>
              <w:adjustRightInd w:val="0"/>
              <w:jc w:val="both"/>
              <w:rPr>
                <w:rFonts w:eastAsia="Times New Roman" w:cstheme="minorHAnsi"/>
                <w:b/>
                <w:kern w:val="28"/>
              </w:rPr>
            </w:pPr>
            <w:r w:rsidRPr="00DD25C9">
              <w:rPr>
                <w:rFonts w:eastAsia="Times New Roman" w:cstheme="minorHAnsi"/>
                <w:b/>
                <w:kern w:val="28"/>
              </w:rPr>
              <w:t>Expected Start Date</w:t>
            </w:r>
          </w:p>
        </w:tc>
        <w:tc>
          <w:tcPr>
            <w:tcW w:w="6120" w:type="dxa"/>
          </w:tcPr>
          <w:p w14:paraId="08229E39" w14:textId="77777777" w:rsidR="00DD25C9" w:rsidRPr="00DD25C9" w:rsidRDefault="00DD25C9" w:rsidP="00DD25C9">
            <w:pPr>
              <w:rPr>
                <w:rFonts w:eastAsia="Calibri" w:cstheme="minorHAnsi"/>
                <w:b/>
                <w:lang w:val="en-PH"/>
              </w:rPr>
            </w:pPr>
            <w:r w:rsidRPr="00DD25C9">
              <w:rPr>
                <w:rFonts w:eastAsia="Calibri" w:cstheme="minorHAnsi"/>
                <w:lang w:val="en-PH"/>
              </w:rPr>
              <w:t>Immediately after signing of the contract</w:t>
            </w:r>
            <w:r w:rsidRPr="00DD25C9">
              <w:rPr>
                <w:rFonts w:eastAsia="Calibri" w:cstheme="minorHAnsi"/>
                <w:b/>
                <w:lang w:val="en-PH"/>
              </w:rPr>
              <w:t xml:space="preserve">  </w:t>
            </w:r>
          </w:p>
        </w:tc>
      </w:tr>
    </w:tbl>
    <w:p w14:paraId="6B524213" w14:textId="77777777" w:rsidR="00DD25C9" w:rsidRPr="00DD25C9" w:rsidRDefault="00DD25C9" w:rsidP="00DD25C9">
      <w:pPr>
        <w:tabs>
          <w:tab w:val="left" w:pos="4080"/>
          <w:tab w:val="right" w:pos="9720"/>
        </w:tabs>
        <w:spacing w:after="0" w:line="240" w:lineRule="auto"/>
        <w:rPr>
          <w:rFonts w:eastAsia="Times New Roman" w:cstheme="minorHAnsi"/>
          <w:b/>
          <w:color w:val="000000"/>
          <w:lang w:val="en-PH" w:eastAsia="en-PH"/>
        </w:rPr>
      </w:pPr>
    </w:p>
    <w:p w14:paraId="4DBDBB6D" w14:textId="77777777" w:rsidR="00DD25C9" w:rsidRPr="00DD25C9" w:rsidRDefault="00DD25C9" w:rsidP="00DD25C9">
      <w:pPr>
        <w:spacing w:after="0" w:line="240" w:lineRule="auto"/>
        <w:rPr>
          <w:rFonts w:eastAsia="Calibri" w:cstheme="minorHAnsi"/>
          <w:color w:val="000000"/>
          <w:lang w:val="en-PH"/>
        </w:rPr>
      </w:pPr>
    </w:p>
    <w:p w14:paraId="02CC2D6D" w14:textId="77777777" w:rsidR="00DD25C9" w:rsidRPr="00DD25C9" w:rsidRDefault="00DD25C9" w:rsidP="00DD25C9">
      <w:pPr>
        <w:shd w:val="clear" w:color="auto" w:fill="FFFFFF" w:themeFill="background1"/>
        <w:spacing w:after="0" w:line="240" w:lineRule="auto"/>
        <w:rPr>
          <w:rFonts w:eastAsia="Calibri" w:cstheme="minorHAnsi"/>
          <w:b/>
          <w:lang w:val="en-PH"/>
        </w:rPr>
      </w:pPr>
      <w:r w:rsidRPr="00DD25C9">
        <w:rPr>
          <w:rFonts w:eastAsia="Calibri" w:cstheme="minorHAnsi"/>
          <w:b/>
          <w:lang w:val="en-PH"/>
        </w:rPr>
        <w:t xml:space="preserve">I. BACKGROUND / PROJECT DESCRIPTION  </w:t>
      </w:r>
    </w:p>
    <w:p w14:paraId="6DF7667E" w14:textId="77777777" w:rsidR="00DD25C9" w:rsidRPr="00DD25C9" w:rsidRDefault="00DD25C9" w:rsidP="00DD25C9">
      <w:pPr>
        <w:spacing w:after="0" w:line="240" w:lineRule="auto"/>
        <w:jc w:val="both"/>
        <w:rPr>
          <w:rFonts w:cstheme="minorHAnsi"/>
        </w:rPr>
      </w:pPr>
    </w:p>
    <w:p w14:paraId="4723DCF2" w14:textId="77777777" w:rsidR="00DD25C9" w:rsidRPr="00DD25C9" w:rsidRDefault="00DD25C9" w:rsidP="00DD25C9">
      <w:pPr>
        <w:tabs>
          <w:tab w:val="left" w:pos="360"/>
        </w:tabs>
        <w:autoSpaceDE w:val="0"/>
        <w:autoSpaceDN w:val="0"/>
        <w:adjustRightInd w:val="0"/>
        <w:spacing w:after="0" w:line="240" w:lineRule="auto"/>
        <w:contextualSpacing/>
        <w:jc w:val="both"/>
        <w:rPr>
          <w:rFonts w:cstheme="minorHAnsi"/>
        </w:rPr>
      </w:pPr>
      <w:r w:rsidRPr="00DD25C9">
        <w:rPr>
          <w:rFonts w:cstheme="minorHAnsi"/>
        </w:rPr>
        <w:t xml:space="preserve">The United Nations Entity for Gender Equality and Women’s Empowerment (UN Women) Ethiopia Country office (ECO) is implementing its country programme supporting the development objectives of the second Ethiopian Growth and Transformation Plan (GTP 22010/11-2014/15 E.C) focusing on Gender Equality and Empowerment and aligned to United Nations Development Assistance Framework (UNDAF 2016-2020), in particular outcomes 12 and 13. One of UN Women ECO result areas is that “Women and girls live a life free from violence” and the outcome area being women and girls who experience violence can use available, accessible and quality essential services so the impact of violence is addressed, and perpetrators are held accountable.  </w:t>
      </w:r>
    </w:p>
    <w:p w14:paraId="45E01358" w14:textId="77777777" w:rsidR="00DD25C9" w:rsidRPr="00DD25C9" w:rsidRDefault="00DD25C9" w:rsidP="00DD25C9">
      <w:pPr>
        <w:tabs>
          <w:tab w:val="left" w:pos="360"/>
        </w:tabs>
        <w:autoSpaceDE w:val="0"/>
        <w:autoSpaceDN w:val="0"/>
        <w:adjustRightInd w:val="0"/>
        <w:spacing w:after="0" w:line="240" w:lineRule="auto"/>
        <w:contextualSpacing/>
        <w:jc w:val="both"/>
        <w:rPr>
          <w:rFonts w:cstheme="minorHAnsi"/>
        </w:rPr>
      </w:pPr>
    </w:p>
    <w:p w14:paraId="4052F23B" w14:textId="77777777" w:rsidR="00DD25C9" w:rsidRPr="00DD25C9" w:rsidRDefault="00DD25C9" w:rsidP="00DD25C9">
      <w:pPr>
        <w:spacing w:after="200" w:line="240" w:lineRule="auto"/>
        <w:jc w:val="both"/>
        <w:rPr>
          <w:rFonts w:eastAsia="Times New Roman" w:cstheme="minorHAnsi"/>
          <w:kern w:val="28"/>
          <w:lang w:val="en-GB"/>
        </w:rPr>
      </w:pPr>
      <w:r w:rsidRPr="00DD25C9">
        <w:rPr>
          <w:rFonts w:eastAsia="Times New Roman" w:cstheme="minorHAnsi"/>
          <w:kern w:val="28"/>
          <w:lang w:val="en-GB"/>
        </w:rPr>
        <w:t>Violence Against Women and Girls (VAWG) is one of the most systematic, widespread human rights violations faced globally. It occurs on a systematic basis and may occur against any woman or girl, regardless of her country of origin, age or socio-economic status. In Ethiopia, VAWG continues to be a major challenge and a threat to women’s empowerment. Women and girls face physical, emotional and sexual abuses that undermine their health and ability to earn livelihoods; disrupt their social systems and relationships; and particularly for girls, robs them of their childhood and education.</w:t>
      </w:r>
    </w:p>
    <w:p w14:paraId="4923A46A" w14:textId="77777777" w:rsidR="00DD25C9" w:rsidRPr="00DD25C9" w:rsidRDefault="00DD25C9" w:rsidP="00DD25C9">
      <w:pPr>
        <w:widowControl w:val="0"/>
        <w:overflowPunct w:val="0"/>
        <w:adjustRightInd w:val="0"/>
        <w:spacing w:after="0" w:line="240" w:lineRule="auto"/>
        <w:jc w:val="both"/>
        <w:rPr>
          <w:rFonts w:eastAsia="Times New Roman" w:cstheme="minorHAnsi"/>
          <w:kern w:val="28"/>
        </w:rPr>
      </w:pPr>
      <w:r w:rsidRPr="00DD25C9">
        <w:rPr>
          <w:rFonts w:cstheme="minorHAnsi"/>
        </w:rPr>
        <w:t>According to the 2016 Ethiopian Demographic and Health Survey (EDHS),</w:t>
      </w:r>
      <w:r w:rsidRPr="00DD25C9">
        <w:rPr>
          <w:rFonts w:eastAsia="Times New Roman" w:cstheme="minorHAnsi"/>
          <w:kern w:val="28"/>
        </w:rPr>
        <w:t xml:space="preserve"> nearly one quarter (23 per cent) of women have ever experienced physical violence while one in ten women (10 per cent) have ever experienced sexual violence. More than one third (34 per cent) of ever-married women have experienced spousal violence, whether physical, sexual or emotional where the most common form of spousal violence is emotional violence.  While 23 per cent of ever-married women who experienced spousal, physical and/or sexual violence reported injuries, including 19 per cent reported cuts, bruises, or aches and 10 per cent who reported deep wounds and the other 7 percent serious injuries.  Only one in five of these women have sought help. The most common sources of help for these women are their neighbors (34 per cent) or own family (31 per cent). </w:t>
      </w:r>
      <w:r w:rsidRPr="00DD25C9">
        <w:rPr>
          <w:rFonts w:cstheme="minorHAnsi"/>
        </w:rPr>
        <w:t xml:space="preserve"> The survey also identified that experience of spousal violence decreases with increasing educational level of the women and household wealth. This shows that violence against women </w:t>
      </w:r>
      <w:r w:rsidRPr="00DD25C9">
        <w:rPr>
          <w:rFonts w:cstheme="minorHAnsi"/>
        </w:rPr>
        <w:lastRenderedPageBreak/>
        <w:t>in Ethiopia is a direct consequence of unequal power relations and perpetuates women and girls’ poverty and exclusion which limits their capacity to participate actively in decision making and development processes at all levels.</w:t>
      </w:r>
      <w:r w:rsidRPr="00DD25C9">
        <w:rPr>
          <w:rFonts w:cstheme="minorHAnsi"/>
          <w:vertAlign w:val="superscript"/>
        </w:rPr>
        <w:footnoteReference w:id="1"/>
      </w:r>
    </w:p>
    <w:p w14:paraId="77674E52" w14:textId="77777777" w:rsidR="00DD25C9" w:rsidRPr="00DD25C9" w:rsidRDefault="00DD25C9" w:rsidP="00DD25C9">
      <w:pPr>
        <w:tabs>
          <w:tab w:val="left" w:pos="360"/>
        </w:tabs>
        <w:autoSpaceDE w:val="0"/>
        <w:autoSpaceDN w:val="0"/>
        <w:adjustRightInd w:val="0"/>
        <w:spacing w:after="0" w:line="240" w:lineRule="auto"/>
        <w:contextualSpacing/>
        <w:jc w:val="both"/>
        <w:rPr>
          <w:rFonts w:cstheme="minorHAnsi"/>
        </w:rPr>
      </w:pPr>
    </w:p>
    <w:p w14:paraId="51349B7F" w14:textId="77777777" w:rsidR="00DD25C9" w:rsidRPr="00DD25C9" w:rsidRDefault="00DD25C9" w:rsidP="00DD25C9">
      <w:pPr>
        <w:tabs>
          <w:tab w:val="left" w:pos="360"/>
        </w:tabs>
        <w:autoSpaceDE w:val="0"/>
        <w:autoSpaceDN w:val="0"/>
        <w:adjustRightInd w:val="0"/>
        <w:spacing w:after="0" w:line="240" w:lineRule="auto"/>
        <w:contextualSpacing/>
        <w:jc w:val="both"/>
        <w:rPr>
          <w:rFonts w:cstheme="minorHAnsi"/>
        </w:rPr>
      </w:pPr>
      <w:r w:rsidRPr="00DD25C9">
        <w:rPr>
          <w:rFonts w:cstheme="minorHAnsi"/>
        </w:rPr>
        <w:t xml:space="preserve">In order to fight violence against women in Ethiopia, the government has put in place appropriate and effective legal and policy provisions to promote the rights of women and girls; and these are enshrined in the Constitution of the Federal Democratic Republic of Ethiopia as well as in the many international and continental human rights instruments that the country ratified.  </w:t>
      </w:r>
    </w:p>
    <w:p w14:paraId="6A3E2CC7" w14:textId="77777777" w:rsidR="00DD25C9" w:rsidRPr="00DD25C9" w:rsidRDefault="00DD25C9" w:rsidP="00DD25C9">
      <w:pPr>
        <w:tabs>
          <w:tab w:val="left" w:pos="360"/>
        </w:tabs>
        <w:autoSpaceDE w:val="0"/>
        <w:autoSpaceDN w:val="0"/>
        <w:adjustRightInd w:val="0"/>
        <w:spacing w:after="0" w:line="240" w:lineRule="auto"/>
        <w:contextualSpacing/>
        <w:jc w:val="both"/>
        <w:rPr>
          <w:rFonts w:cstheme="minorHAnsi"/>
        </w:rPr>
      </w:pPr>
    </w:p>
    <w:p w14:paraId="6E48BFBB" w14:textId="77777777" w:rsidR="00DD25C9" w:rsidRPr="00DD25C9" w:rsidRDefault="00DD25C9" w:rsidP="00DD25C9">
      <w:pPr>
        <w:tabs>
          <w:tab w:val="left" w:pos="360"/>
        </w:tabs>
        <w:autoSpaceDE w:val="0"/>
        <w:autoSpaceDN w:val="0"/>
        <w:adjustRightInd w:val="0"/>
        <w:spacing w:after="0" w:line="240" w:lineRule="auto"/>
        <w:contextualSpacing/>
        <w:jc w:val="both"/>
        <w:rPr>
          <w:rFonts w:cstheme="minorHAnsi"/>
        </w:rPr>
      </w:pPr>
      <w:r w:rsidRPr="00DD25C9">
        <w:rPr>
          <w:rFonts w:cstheme="minorHAnsi"/>
        </w:rPr>
        <w:t>Despite the good statutory provisions and initiatives, there are insufficient rehabilitation service centers available to provide effective and multi-sectoral services of high quality to women and girls who are survivors of violence in accordance with international human rights standards. With the aim of engaging in an informed advocacy and promotion in this regard, UN Women ECO undertook a “National Assessment on the Availability, Accessibility, Quality and Demand of Rehabilitative and Reintegration Services to Women and Girls Survivors of Violence in Ethiopia” in 2016</w:t>
      </w:r>
      <w:r w:rsidRPr="00DD25C9">
        <w:rPr>
          <w:rFonts w:cstheme="minorHAnsi"/>
          <w:vertAlign w:val="superscript"/>
        </w:rPr>
        <w:footnoteReference w:id="2"/>
      </w:r>
      <w:r w:rsidRPr="00DD25C9">
        <w:rPr>
          <w:rFonts w:cstheme="minorHAnsi"/>
        </w:rPr>
        <w:t>. The report revealed that there are an estimated 12 shelters providing rehabilitation and reintegration services for survivors of violence in the different regions. Currently, the number of shelters has grown to 16 out of which, UN Women ECO supported the establishment and running of two shelters in Oromia and Amhara regional states which are led by Association of Women Sanctuary and Development (AWSAD) and AGAR Ethiopia respectively.  In addition, the establishment of new safe house in Hawassa city is underway. The national assessment also identified that the services being provided by the shelters throughout the country had made a significant impact in transforming the lives of thousands of survivors of violence, by ensuring their successful rehabilitation and reintegration into the society. On the other hand, given the prevalence of various forms of violence against women and girls in the country and the value survivors attribute to shelters for their safety and healing, there is high unmet need for comprehensive services, especially shelters in the country.</w:t>
      </w:r>
    </w:p>
    <w:p w14:paraId="77F06948" w14:textId="77777777" w:rsidR="00DD25C9" w:rsidRPr="00DD25C9" w:rsidRDefault="00DD25C9" w:rsidP="00DD25C9">
      <w:pPr>
        <w:tabs>
          <w:tab w:val="left" w:pos="360"/>
        </w:tabs>
        <w:autoSpaceDE w:val="0"/>
        <w:autoSpaceDN w:val="0"/>
        <w:adjustRightInd w:val="0"/>
        <w:spacing w:after="0" w:line="240" w:lineRule="auto"/>
        <w:contextualSpacing/>
        <w:jc w:val="both"/>
        <w:rPr>
          <w:rFonts w:cstheme="minorHAnsi"/>
        </w:rPr>
      </w:pPr>
    </w:p>
    <w:p w14:paraId="5D03F534" w14:textId="77777777" w:rsidR="00DD25C9" w:rsidRPr="00DD25C9" w:rsidRDefault="00DD25C9" w:rsidP="00DD25C9">
      <w:pPr>
        <w:tabs>
          <w:tab w:val="left" w:pos="360"/>
        </w:tabs>
        <w:autoSpaceDE w:val="0"/>
        <w:autoSpaceDN w:val="0"/>
        <w:adjustRightInd w:val="0"/>
        <w:spacing w:after="0" w:line="240" w:lineRule="auto"/>
        <w:contextualSpacing/>
        <w:jc w:val="both"/>
        <w:rPr>
          <w:rFonts w:cstheme="minorHAnsi"/>
        </w:rPr>
      </w:pPr>
      <w:r w:rsidRPr="00DD25C9">
        <w:rPr>
          <w:rFonts w:cstheme="minorHAnsi"/>
        </w:rPr>
        <w:t>Thus, to address this high unmet demand as well as realizing the targets set in the GTP 2 and the Ministry of Women, Children and Youth Affairs (MOWCYA’s) sectoral plan</w:t>
      </w:r>
      <w:r w:rsidRPr="00DD25C9">
        <w:rPr>
          <w:rFonts w:cstheme="minorHAnsi"/>
          <w:vertAlign w:val="superscript"/>
        </w:rPr>
        <w:footnoteReference w:id="3"/>
      </w:r>
      <w:r w:rsidRPr="00DD25C9">
        <w:rPr>
          <w:rFonts w:cstheme="minorHAnsi"/>
        </w:rPr>
        <w:t>, UN Women ECO intends to scale up and open one additional safe house in Harari regional state. The specific region was selected, for this intervention, based on the high prevalence of domestic violence in the region as indicated in the key indicator report of 2016 EDHS and the high demand for shelters as identified by the national assessment on women’s shelters. Establishment of the shelter will also respond to the recommendations set in the 2017 report of the UN</w:t>
      </w:r>
      <w:r w:rsidRPr="00DD25C9">
        <w:rPr>
          <w:rFonts w:eastAsia="Calibri" w:cstheme="minorHAnsi"/>
          <w:b/>
          <w:bCs/>
          <w:lang w:val="en-PH"/>
        </w:rPr>
        <w:t xml:space="preserve"> </w:t>
      </w:r>
      <w:r w:rsidRPr="00DD25C9">
        <w:rPr>
          <w:rFonts w:eastAsia="Calibri" w:cstheme="minorHAnsi"/>
          <w:bCs/>
          <w:lang w:val="en-PH"/>
        </w:rPr>
        <w:t>Special Rapporteur on violence against women, its causes and consequences</w:t>
      </w:r>
      <w:r w:rsidRPr="00DD25C9">
        <w:rPr>
          <w:rFonts w:eastAsia="Calibri" w:cstheme="minorHAnsi"/>
          <w:lang w:val="en-PH"/>
        </w:rPr>
        <w:t xml:space="preserve">, </w:t>
      </w:r>
      <w:r w:rsidRPr="00DD25C9">
        <w:rPr>
          <w:rFonts w:cstheme="minorHAnsi"/>
        </w:rPr>
        <w:t xml:space="preserve">for member states to establish shelters and provision measures for women and girls who are survivors of violence. </w:t>
      </w:r>
    </w:p>
    <w:p w14:paraId="7BE2A414" w14:textId="77777777" w:rsidR="00DD25C9" w:rsidRPr="00DD25C9" w:rsidRDefault="00DD25C9" w:rsidP="00DD25C9">
      <w:pPr>
        <w:tabs>
          <w:tab w:val="left" w:pos="360"/>
        </w:tabs>
        <w:autoSpaceDE w:val="0"/>
        <w:autoSpaceDN w:val="0"/>
        <w:adjustRightInd w:val="0"/>
        <w:spacing w:after="0" w:line="240" w:lineRule="auto"/>
        <w:contextualSpacing/>
        <w:jc w:val="both"/>
        <w:rPr>
          <w:rFonts w:eastAsia="Calibri" w:cstheme="minorHAnsi"/>
          <w:lang w:val="en-PH"/>
        </w:rPr>
      </w:pPr>
    </w:p>
    <w:p w14:paraId="40BD8B73" w14:textId="74E5F2C6" w:rsidR="00DD25C9" w:rsidRDefault="00DD25C9" w:rsidP="00DD25C9">
      <w:pPr>
        <w:tabs>
          <w:tab w:val="left" w:pos="360"/>
        </w:tabs>
        <w:autoSpaceDE w:val="0"/>
        <w:autoSpaceDN w:val="0"/>
        <w:adjustRightInd w:val="0"/>
        <w:spacing w:after="0" w:line="240" w:lineRule="auto"/>
        <w:contextualSpacing/>
        <w:jc w:val="both"/>
        <w:rPr>
          <w:rFonts w:cstheme="minorHAnsi"/>
        </w:rPr>
      </w:pPr>
      <w:r w:rsidRPr="00DD25C9">
        <w:rPr>
          <w:rFonts w:cstheme="minorHAnsi"/>
        </w:rPr>
        <w:t xml:space="preserve">To this effect, UN Women ECO is seeking to initiate partnership with a national NGO that has extensive experience and proven capacity in running safe houses for women and girls’ survivors of violence in Ethiopia.   </w:t>
      </w:r>
    </w:p>
    <w:p w14:paraId="349F8C64" w14:textId="67D9B8E9" w:rsidR="00583FCA" w:rsidRDefault="00583FCA" w:rsidP="00DD25C9">
      <w:pPr>
        <w:tabs>
          <w:tab w:val="left" w:pos="360"/>
        </w:tabs>
        <w:autoSpaceDE w:val="0"/>
        <w:autoSpaceDN w:val="0"/>
        <w:adjustRightInd w:val="0"/>
        <w:spacing w:after="0" w:line="240" w:lineRule="auto"/>
        <w:contextualSpacing/>
        <w:jc w:val="both"/>
        <w:rPr>
          <w:rFonts w:cstheme="minorHAnsi"/>
        </w:rPr>
      </w:pPr>
    </w:p>
    <w:p w14:paraId="2697A1A8" w14:textId="77777777" w:rsidR="00583FCA" w:rsidRPr="00DD25C9" w:rsidRDefault="00583FCA" w:rsidP="00DD25C9">
      <w:pPr>
        <w:tabs>
          <w:tab w:val="left" w:pos="360"/>
        </w:tabs>
        <w:autoSpaceDE w:val="0"/>
        <w:autoSpaceDN w:val="0"/>
        <w:adjustRightInd w:val="0"/>
        <w:spacing w:after="0" w:line="240" w:lineRule="auto"/>
        <w:contextualSpacing/>
        <w:jc w:val="both"/>
        <w:rPr>
          <w:rFonts w:cstheme="minorHAnsi"/>
        </w:rPr>
      </w:pPr>
    </w:p>
    <w:p w14:paraId="429BA21B" w14:textId="77777777" w:rsidR="00DD25C9" w:rsidRPr="00DD25C9" w:rsidRDefault="00DD25C9" w:rsidP="00DD25C9">
      <w:pPr>
        <w:tabs>
          <w:tab w:val="left" w:pos="360"/>
        </w:tabs>
        <w:autoSpaceDE w:val="0"/>
        <w:autoSpaceDN w:val="0"/>
        <w:adjustRightInd w:val="0"/>
        <w:spacing w:after="0" w:line="240" w:lineRule="auto"/>
        <w:contextualSpacing/>
        <w:jc w:val="both"/>
        <w:rPr>
          <w:rFonts w:cstheme="minorHAnsi"/>
        </w:rPr>
      </w:pPr>
    </w:p>
    <w:p w14:paraId="67A6ABCA" w14:textId="222169CC" w:rsidR="00DD25C9" w:rsidRDefault="00DD25C9" w:rsidP="00DD25C9">
      <w:pPr>
        <w:spacing w:after="0" w:line="240" w:lineRule="auto"/>
        <w:rPr>
          <w:rFonts w:eastAsia="Calibri" w:cstheme="minorHAnsi"/>
          <w:b/>
          <w:shd w:val="clear" w:color="auto" w:fill="FFFFFF" w:themeFill="background1"/>
          <w:lang w:val="en-PH"/>
        </w:rPr>
      </w:pPr>
      <w:r w:rsidRPr="00DD25C9">
        <w:rPr>
          <w:rFonts w:eastAsia="Calibri" w:cstheme="minorHAnsi"/>
          <w:b/>
          <w:lang w:val="en-PH"/>
        </w:rPr>
        <w:lastRenderedPageBreak/>
        <w:t>I</w:t>
      </w:r>
      <w:r w:rsidRPr="00DD25C9">
        <w:rPr>
          <w:rFonts w:eastAsia="Calibri" w:cstheme="minorHAnsi"/>
          <w:b/>
          <w:shd w:val="clear" w:color="auto" w:fill="FFFFFF" w:themeFill="background1"/>
          <w:lang w:val="en-PH"/>
        </w:rPr>
        <w:t>I. OBJECTIVE AND SCOPE OF THE WORK</w:t>
      </w:r>
    </w:p>
    <w:p w14:paraId="76E480B0" w14:textId="77777777" w:rsidR="00583FCA" w:rsidRPr="00DD25C9" w:rsidRDefault="00583FCA" w:rsidP="00DD25C9">
      <w:pPr>
        <w:spacing w:after="0" w:line="240" w:lineRule="auto"/>
        <w:rPr>
          <w:rFonts w:eastAsia="Calibri" w:cstheme="minorHAnsi"/>
          <w:b/>
          <w:lang w:val="en-PH"/>
        </w:rPr>
      </w:pPr>
    </w:p>
    <w:p w14:paraId="00195741" w14:textId="3729C804" w:rsidR="00DD25C9" w:rsidRPr="00DD25C9" w:rsidRDefault="00DD25C9" w:rsidP="00DD25C9">
      <w:pPr>
        <w:spacing w:after="200" w:line="240" w:lineRule="auto"/>
        <w:jc w:val="both"/>
        <w:rPr>
          <w:rFonts w:eastAsia="Calibri" w:cstheme="minorHAnsi"/>
          <w:bCs/>
        </w:rPr>
      </w:pPr>
      <w:r w:rsidRPr="00DD25C9">
        <w:rPr>
          <w:rFonts w:eastAsia="Calibri" w:cstheme="minorHAnsi"/>
        </w:rPr>
        <w:t>The objective of the project is to</w:t>
      </w:r>
      <w:r w:rsidRPr="00DD25C9">
        <w:rPr>
          <w:rFonts w:eastAsia="Calibri" w:cstheme="minorHAnsi"/>
          <w:bCs/>
        </w:rPr>
        <w:t xml:space="preserve"> </w:t>
      </w:r>
      <w:r w:rsidRPr="00DD25C9">
        <w:rPr>
          <w:rFonts w:eastAsia="Calibri" w:cstheme="minorHAnsi"/>
        </w:rPr>
        <w:t xml:space="preserve">create access to holistic rehabilitation and reintegration of services for women and girls’ survivors of violence and promote a violence free environment for women and girls by working closely with community based and government institutions.   </w:t>
      </w:r>
    </w:p>
    <w:p w14:paraId="6734F72F" w14:textId="77777777" w:rsidR="00DD25C9" w:rsidRPr="00DD25C9" w:rsidRDefault="00DD25C9" w:rsidP="00DD25C9">
      <w:pPr>
        <w:spacing w:after="200" w:line="240" w:lineRule="auto"/>
        <w:jc w:val="both"/>
        <w:rPr>
          <w:rFonts w:eastAsia="Calibri" w:cstheme="minorHAnsi"/>
          <w:bCs/>
          <w:lang w:val="en-PH"/>
        </w:rPr>
      </w:pPr>
      <w:r w:rsidRPr="00DD25C9">
        <w:rPr>
          <w:rFonts w:eastAsia="Calibri" w:cstheme="minorHAnsi"/>
          <w:bCs/>
          <w:lang w:val="en-PH"/>
        </w:rPr>
        <w:t>In specific terms, the project aims to:</w:t>
      </w:r>
    </w:p>
    <w:p w14:paraId="75FBA41C" w14:textId="77777777" w:rsidR="00DD25C9" w:rsidRPr="00DD25C9" w:rsidRDefault="00DD25C9" w:rsidP="00DD25C9">
      <w:pPr>
        <w:widowControl w:val="0"/>
        <w:numPr>
          <w:ilvl w:val="0"/>
          <w:numId w:val="15"/>
        </w:numPr>
        <w:overflowPunct w:val="0"/>
        <w:adjustRightInd w:val="0"/>
        <w:spacing w:after="200" w:line="240" w:lineRule="auto"/>
        <w:contextualSpacing/>
        <w:jc w:val="both"/>
        <w:rPr>
          <w:rFonts w:cstheme="minorHAnsi"/>
        </w:rPr>
      </w:pPr>
      <w:r w:rsidRPr="00DD25C9">
        <w:rPr>
          <w:rFonts w:eastAsia="Calibri" w:cstheme="minorHAnsi"/>
          <w:bCs/>
        </w:rPr>
        <w:t xml:space="preserve">Provide </w:t>
      </w:r>
      <w:r w:rsidRPr="00DD25C9">
        <w:rPr>
          <w:rFonts w:cstheme="minorHAnsi"/>
        </w:rPr>
        <w:t xml:space="preserve">quality and coordinated service delivery such as food, shelter, psychosocial counselling, health care and legal follow up for women and girls’ survivors of violence who reside at the safe house </w:t>
      </w:r>
    </w:p>
    <w:p w14:paraId="51D3AC13" w14:textId="77777777" w:rsidR="00DD25C9" w:rsidRPr="00DD25C9" w:rsidRDefault="00DD25C9" w:rsidP="00DD25C9">
      <w:pPr>
        <w:widowControl w:val="0"/>
        <w:numPr>
          <w:ilvl w:val="0"/>
          <w:numId w:val="15"/>
        </w:numPr>
        <w:overflowPunct w:val="0"/>
        <w:adjustRightInd w:val="0"/>
        <w:spacing w:after="200" w:line="240" w:lineRule="auto"/>
        <w:contextualSpacing/>
        <w:jc w:val="both"/>
        <w:rPr>
          <w:rFonts w:cstheme="minorHAnsi"/>
        </w:rPr>
      </w:pPr>
      <w:r w:rsidRPr="00DD25C9">
        <w:rPr>
          <w:rFonts w:eastAsia="Calibri" w:cstheme="minorHAnsi"/>
          <w:bCs/>
        </w:rPr>
        <w:t xml:space="preserve">Conduct regular consultative meetings with stakeholders such as </w:t>
      </w:r>
      <w:r w:rsidRPr="00DD25C9">
        <w:rPr>
          <w:rFonts w:cstheme="minorHAnsi"/>
        </w:rPr>
        <w:t xml:space="preserve">respective Women, Children and Youth affairs bureau, police stations, schools, community and religious leaders and students </w:t>
      </w:r>
      <w:r w:rsidRPr="00DD25C9">
        <w:rPr>
          <w:rFonts w:eastAsia="Calibri" w:cstheme="minorHAnsi"/>
          <w:bCs/>
        </w:rPr>
        <w:t xml:space="preserve">on creating safe environment for women, </w:t>
      </w:r>
      <w:r w:rsidRPr="00DD25C9">
        <w:rPr>
          <w:rFonts w:cstheme="minorHAnsi"/>
        </w:rPr>
        <w:t>reporting VAWG incidents to police and referring survivors to service providers such as the safe house for comprehensive services</w:t>
      </w:r>
    </w:p>
    <w:p w14:paraId="407D2FF1" w14:textId="77777777" w:rsidR="00DD25C9" w:rsidRPr="00DD25C9" w:rsidRDefault="00DD25C9" w:rsidP="00DD25C9">
      <w:pPr>
        <w:widowControl w:val="0"/>
        <w:numPr>
          <w:ilvl w:val="0"/>
          <w:numId w:val="15"/>
        </w:numPr>
        <w:overflowPunct w:val="0"/>
        <w:adjustRightInd w:val="0"/>
        <w:spacing w:after="200" w:line="240" w:lineRule="auto"/>
        <w:contextualSpacing/>
        <w:jc w:val="both"/>
        <w:rPr>
          <w:rFonts w:cstheme="minorHAnsi"/>
        </w:rPr>
      </w:pPr>
      <w:r w:rsidRPr="00DD25C9">
        <w:rPr>
          <w:rFonts w:cstheme="minorHAnsi"/>
        </w:rPr>
        <w:t xml:space="preserve">Provide quality and coordinated service delivery guided by the essential services package and national set standards such as Standard Operating Procedures (SOPs) </w:t>
      </w:r>
    </w:p>
    <w:p w14:paraId="1DA4FEA1" w14:textId="77777777" w:rsidR="00DD25C9" w:rsidRPr="00DD25C9" w:rsidRDefault="00DD25C9" w:rsidP="00DD25C9">
      <w:pPr>
        <w:widowControl w:val="0"/>
        <w:numPr>
          <w:ilvl w:val="0"/>
          <w:numId w:val="15"/>
        </w:numPr>
        <w:overflowPunct w:val="0"/>
        <w:adjustRightInd w:val="0"/>
        <w:spacing w:after="200" w:line="240" w:lineRule="auto"/>
        <w:contextualSpacing/>
        <w:jc w:val="both"/>
        <w:rPr>
          <w:rFonts w:cstheme="minorHAnsi"/>
        </w:rPr>
      </w:pPr>
      <w:r w:rsidRPr="00DD25C9">
        <w:rPr>
          <w:rFonts w:cstheme="minorHAnsi"/>
        </w:rPr>
        <w:t xml:space="preserve">Providing need-based capacity building trainings for stakeholders in the community on preventing VAWG, protecting women and girls from violence and responding to their needs, </w:t>
      </w:r>
    </w:p>
    <w:p w14:paraId="5DC9244D" w14:textId="77777777" w:rsidR="00DD25C9" w:rsidRPr="00DD25C9" w:rsidRDefault="00DD25C9" w:rsidP="00DD25C9">
      <w:pPr>
        <w:widowControl w:val="0"/>
        <w:numPr>
          <w:ilvl w:val="0"/>
          <w:numId w:val="15"/>
        </w:numPr>
        <w:overflowPunct w:val="0"/>
        <w:adjustRightInd w:val="0"/>
        <w:spacing w:after="200" w:line="240" w:lineRule="auto"/>
        <w:contextualSpacing/>
        <w:jc w:val="both"/>
        <w:rPr>
          <w:rFonts w:cstheme="minorHAnsi"/>
        </w:rPr>
      </w:pPr>
      <w:r w:rsidRPr="00DD25C9">
        <w:rPr>
          <w:rFonts w:cstheme="minorHAnsi"/>
        </w:rPr>
        <w:t>Provide market-oriented economic empowerment trainings for survivors of violence that enables them to earn income and thereby support themselves and their family</w:t>
      </w:r>
    </w:p>
    <w:p w14:paraId="0882988F" w14:textId="77777777" w:rsidR="00DD25C9" w:rsidRPr="00DD25C9" w:rsidRDefault="00DD25C9" w:rsidP="00DD25C9">
      <w:pPr>
        <w:widowControl w:val="0"/>
        <w:numPr>
          <w:ilvl w:val="0"/>
          <w:numId w:val="15"/>
        </w:numPr>
        <w:overflowPunct w:val="0"/>
        <w:adjustRightInd w:val="0"/>
        <w:spacing w:after="200" w:line="240" w:lineRule="auto"/>
        <w:contextualSpacing/>
        <w:jc w:val="both"/>
        <w:rPr>
          <w:rFonts w:cstheme="minorHAnsi"/>
        </w:rPr>
      </w:pPr>
      <w:r w:rsidRPr="00DD25C9">
        <w:rPr>
          <w:rFonts w:cstheme="minorHAnsi"/>
        </w:rPr>
        <w:t>Exploring possibilities of working with private sectors on skill training for survivors, job opportunities and creating market chain for their products, and</w:t>
      </w:r>
    </w:p>
    <w:p w14:paraId="15235FB9" w14:textId="77777777" w:rsidR="00DD25C9" w:rsidRPr="00DD25C9" w:rsidRDefault="00DD25C9" w:rsidP="00DD25C9">
      <w:pPr>
        <w:widowControl w:val="0"/>
        <w:numPr>
          <w:ilvl w:val="0"/>
          <w:numId w:val="15"/>
        </w:numPr>
        <w:overflowPunct w:val="0"/>
        <w:adjustRightInd w:val="0"/>
        <w:spacing w:after="200" w:line="240" w:lineRule="auto"/>
        <w:contextualSpacing/>
        <w:jc w:val="both"/>
        <w:rPr>
          <w:rFonts w:cstheme="minorHAnsi"/>
        </w:rPr>
      </w:pPr>
      <w:r w:rsidRPr="00DD25C9">
        <w:rPr>
          <w:rFonts w:cstheme="minorHAnsi"/>
        </w:rPr>
        <w:t xml:space="preserve">Follow up on successful reintegration of survivors into the society when they leave the safe house after being provided with comprehensive services.  </w:t>
      </w:r>
    </w:p>
    <w:p w14:paraId="091BF169" w14:textId="77777777" w:rsidR="00DD25C9" w:rsidRPr="00DD25C9" w:rsidRDefault="00DD25C9" w:rsidP="00DD25C9">
      <w:pPr>
        <w:spacing w:after="200" w:line="240" w:lineRule="auto"/>
        <w:ind w:left="360"/>
        <w:contextualSpacing/>
        <w:jc w:val="both"/>
        <w:rPr>
          <w:rFonts w:cstheme="minorHAnsi"/>
        </w:rPr>
      </w:pPr>
    </w:p>
    <w:p w14:paraId="1008FB46" w14:textId="77777777" w:rsidR="00DD25C9" w:rsidRPr="00DD25C9" w:rsidRDefault="00DD25C9" w:rsidP="00DD25C9">
      <w:pPr>
        <w:spacing w:after="0" w:line="240" w:lineRule="auto"/>
        <w:rPr>
          <w:rFonts w:eastAsia="Calibri" w:cstheme="minorHAnsi"/>
          <w:b/>
          <w:lang w:val="en-PH"/>
        </w:rPr>
      </w:pPr>
      <w:r w:rsidRPr="00DD25C9">
        <w:rPr>
          <w:rFonts w:eastAsia="Calibri" w:cstheme="minorHAnsi"/>
          <w:b/>
          <w:lang w:val="en-PH"/>
        </w:rPr>
        <w:t xml:space="preserve">III. EXPECTED OUTPUTS AND DELIVERABLES  </w:t>
      </w:r>
    </w:p>
    <w:p w14:paraId="439C73C3" w14:textId="77777777" w:rsidR="00DD25C9" w:rsidRPr="00DD25C9" w:rsidRDefault="00DD25C9" w:rsidP="00DD25C9">
      <w:pPr>
        <w:autoSpaceDE w:val="0"/>
        <w:autoSpaceDN w:val="0"/>
        <w:adjustRightInd w:val="0"/>
        <w:spacing w:after="0" w:line="240" w:lineRule="auto"/>
        <w:contextualSpacing/>
        <w:jc w:val="both"/>
        <w:rPr>
          <w:rFonts w:eastAsia="Calibri" w:cstheme="minorHAnsi"/>
          <w:bCs/>
          <w:lang w:val="en-PH"/>
        </w:rPr>
      </w:pPr>
    </w:p>
    <w:p w14:paraId="6411D6AE" w14:textId="77777777" w:rsidR="00DD25C9" w:rsidRPr="00DD25C9" w:rsidRDefault="00DD25C9" w:rsidP="00DD25C9">
      <w:pPr>
        <w:autoSpaceDE w:val="0"/>
        <w:autoSpaceDN w:val="0"/>
        <w:adjustRightInd w:val="0"/>
        <w:spacing w:after="0" w:line="240" w:lineRule="auto"/>
        <w:contextualSpacing/>
        <w:jc w:val="both"/>
        <w:rPr>
          <w:rFonts w:eastAsia="Times New Roman" w:cstheme="minorHAnsi"/>
          <w:lang w:val="en-PH"/>
        </w:rPr>
      </w:pPr>
      <w:r w:rsidRPr="00DD25C9">
        <w:rPr>
          <w:rFonts w:eastAsia="Times New Roman" w:cstheme="minorHAnsi"/>
          <w:lang w:val="en-PH"/>
        </w:rPr>
        <w:t>The project is expected to deliver the following outcome and outputs:</w:t>
      </w:r>
    </w:p>
    <w:p w14:paraId="1B65BF0F" w14:textId="77777777" w:rsidR="00DD25C9" w:rsidRPr="00DD25C9" w:rsidRDefault="00DD25C9" w:rsidP="00DD25C9">
      <w:pPr>
        <w:autoSpaceDE w:val="0"/>
        <w:autoSpaceDN w:val="0"/>
        <w:adjustRightInd w:val="0"/>
        <w:spacing w:after="0" w:line="240" w:lineRule="auto"/>
        <w:contextualSpacing/>
        <w:jc w:val="both"/>
        <w:rPr>
          <w:rFonts w:eastAsia="Times New Roman" w:cstheme="minorHAnsi"/>
          <w:lang w:val="en-PH"/>
        </w:rPr>
      </w:pPr>
    </w:p>
    <w:p w14:paraId="295F60DE" w14:textId="77777777" w:rsidR="00DD25C9" w:rsidRPr="00DD25C9" w:rsidRDefault="00DD25C9" w:rsidP="00DD25C9">
      <w:pPr>
        <w:spacing w:after="200" w:line="240" w:lineRule="auto"/>
        <w:jc w:val="both"/>
        <w:rPr>
          <w:rFonts w:eastAsia="Calibri" w:cstheme="minorHAnsi"/>
          <w:bCs/>
          <w:lang w:val="en-PH"/>
        </w:rPr>
      </w:pPr>
      <w:r w:rsidRPr="00DD25C9">
        <w:rPr>
          <w:rFonts w:eastAsia="Calibri" w:cstheme="minorHAnsi"/>
          <w:bCs/>
          <w:lang w:val="en-PH"/>
        </w:rPr>
        <w:t>Output 1. Increased number of survivors will be psychologically and physically rehabilitated from the consequences of violence</w:t>
      </w:r>
    </w:p>
    <w:p w14:paraId="4B13E3E3" w14:textId="77777777" w:rsidR="00DD25C9" w:rsidRPr="00DD25C9" w:rsidRDefault="00DD25C9" w:rsidP="00DD25C9">
      <w:pPr>
        <w:spacing w:after="200" w:line="240" w:lineRule="auto"/>
        <w:jc w:val="both"/>
        <w:rPr>
          <w:rFonts w:eastAsia="Calibri" w:cstheme="minorHAnsi"/>
          <w:bCs/>
          <w:lang w:val="en-PH"/>
        </w:rPr>
      </w:pPr>
      <w:r w:rsidRPr="00DD25C9">
        <w:rPr>
          <w:rFonts w:eastAsia="Calibri" w:cstheme="minorHAnsi"/>
          <w:bCs/>
          <w:lang w:val="en-PH"/>
        </w:rPr>
        <w:t>Output 2.  Increased number of women and girls’ economic independence and successful reintegration into the society</w:t>
      </w:r>
    </w:p>
    <w:p w14:paraId="551A60FE" w14:textId="77777777" w:rsidR="00DD25C9" w:rsidRPr="00DD25C9" w:rsidRDefault="00DD25C9" w:rsidP="00DD25C9">
      <w:pPr>
        <w:spacing w:after="200" w:line="240" w:lineRule="auto"/>
        <w:jc w:val="both"/>
        <w:rPr>
          <w:rFonts w:eastAsia="Calibri" w:cstheme="minorHAnsi"/>
          <w:bCs/>
          <w:lang w:val="en-PH"/>
        </w:rPr>
      </w:pPr>
      <w:r w:rsidRPr="00DD25C9">
        <w:rPr>
          <w:rFonts w:eastAsia="Calibri" w:cstheme="minorHAnsi"/>
          <w:bCs/>
          <w:lang w:val="en-PH"/>
        </w:rPr>
        <w:t>Output 3. Strengthened multi-sectoral prevention and response mechanism on VAW and increased access to justice by survivors of violence</w:t>
      </w:r>
    </w:p>
    <w:p w14:paraId="7007CED5" w14:textId="77777777" w:rsidR="00DD25C9" w:rsidRPr="00DD25C9" w:rsidRDefault="00DD25C9" w:rsidP="00DD25C9">
      <w:pPr>
        <w:autoSpaceDE w:val="0"/>
        <w:autoSpaceDN w:val="0"/>
        <w:adjustRightInd w:val="0"/>
        <w:spacing w:after="0" w:line="240" w:lineRule="auto"/>
        <w:jc w:val="both"/>
        <w:rPr>
          <w:rFonts w:eastAsiaTheme="minorEastAsia" w:cstheme="minorHAnsi"/>
          <w:b/>
          <w:lang w:val="en-PH" w:eastAsia="ko-KR"/>
        </w:rPr>
      </w:pPr>
      <w:r w:rsidRPr="00DD25C9">
        <w:rPr>
          <w:rFonts w:eastAsiaTheme="minorEastAsia" w:cstheme="minorHAnsi"/>
          <w:b/>
          <w:lang w:val="en-PH" w:eastAsia="ko-KR"/>
        </w:rPr>
        <w:t xml:space="preserve">Deliverables </w:t>
      </w:r>
    </w:p>
    <w:p w14:paraId="7696A40E" w14:textId="77777777" w:rsidR="00DD25C9" w:rsidRPr="00DD25C9" w:rsidRDefault="00DD25C9" w:rsidP="00DD25C9">
      <w:pPr>
        <w:spacing w:after="0" w:line="240" w:lineRule="auto"/>
        <w:jc w:val="both"/>
        <w:rPr>
          <w:rFonts w:eastAsia="Calibri" w:cstheme="minorHAnsi"/>
          <w:bCs/>
          <w:lang w:val="en-PH"/>
        </w:rPr>
      </w:pPr>
      <w:r w:rsidRPr="00DD25C9">
        <w:rPr>
          <w:rFonts w:eastAsia="Calibri" w:cstheme="minorHAnsi"/>
          <w:lang w:val="en-PH"/>
        </w:rPr>
        <w:t xml:space="preserve">During </w:t>
      </w:r>
      <w:r w:rsidRPr="00DD25C9">
        <w:rPr>
          <w:rFonts w:eastAsia="Calibri" w:cstheme="minorHAnsi"/>
          <w:bCs/>
          <w:lang w:val="en-PH"/>
        </w:rPr>
        <w:t>the project period, the following are expected deliverables from the selected implementing partner:</w:t>
      </w:r>
    </w:p>
    <w:p w14:paraId="0C20B5D5" w14:textId="77777777" w:rsidR="00DD25C9" w:rsidRPr="00DD25C9" w:rsidRDefault="00DD25C9" w:rsidP="00DD25C9">
      <w:pPr>
        <w:widowControl w:val="0"/>
        <w:numPr>
          <w:ilvl w:val="0"/>
          <w:numId w:val="17"/>
        </w:numPr>
        <w:overflowPunct w:val="0"/>
        <w:adjustRightInd w:val="0"/>
        <w:spacing w:after="200" w:line="240" w:lineRule="auto"/>
        <w:contextualSpacing/>
        <w:jc w:val="both"/>
        <w:rPr>
          <w:rFonts w:eastAsia="Calibri" w:cstheme="minorHAnsi"/>
          <w:bCs/>
          <w:lang w:val="en-PH"/>
        </w:rPr>
      </w:pPr>
      <w:r w:rsidRPr="00DD25C9">
        <w:rPr>
          <w:rFonts w:eastAsia="Calibri" w:cstheme="minorHAnsi"/>
          <w:bCs/>
          <w:lang w:val="en-PH"/>
        </w:rPr>
        <w:t xml:space="preserve">Work Plan, including expected results and indicators </w:t>
      </w:r>
    </w:p>
    <w:p w14:paraId="5DEC72E3" w14:textId="77777777" w:rsidR="00DD25C9" w:rsidRPr="00DD25C9" w:rsidRDefault="00DD25C9" w:rsidP="00DD25C9">
      <w:pPr>
        <w:widowControl w:val="0"/>
        <w:numPr>
          <w:ilvl w:val="0"/>
          <w:numId w:val="17"/>
        </w:numPr>
        <w:overflowPunct w:val="0"/>
        <w:autoSpaceDE w:val="0"/>
        <w:autoSpaceDN w:val="0"/>
        <w:adjustRightInd w:val="0"/>
        <w:spacing w:after="200" w:line="240" w:lineRule="auto"/>
        <w:contextualSpacing/>
        <w:jc w:val="both"/>
        <w:rPr>
          <w:rFonts w:eastAsia="Calibri" w:cstheme="minorHAnsi"/>
          <w:bCs/>
          <w:lang w:val="en-PH"/>
        </w:rPr>
      </w:pPr>
      <w:r w:rsidRPr="00DD25C9">
        <w:rPr>
          <w:rFonts w:eastAsia="Calibri" w:cstheme="minorHAnsi"/>
          <w:bCs/>
          <w:lang w:val="en-PH"/>
        </w:rPr>
        <w:t>Feasibility study report with best practices</w:t>
      </w:r>
    </w:p>
    <w:p w14:paraId="53004561" w14:textId="77777777" w:rsidR="00DD25C9" w:rsidRPr="00DD25C9" w:rsidRDefault="00DD25C9" w:rsidP="00DD25C9">
      <w:pPr>
        <w:widowControl w:val="0"/>
        <w:numPr>
          <w:ilvl w:val="0"/>
          <w:numId w:val="17"/>
        </w:numPr>
        <w:overflowPunct w:val="0"/>
        <w:adjustRightInd w:val="0"/>
        <w:spacing w:after="200" w:line="240" w:lineRule="auto"/>
        <w:contextualSpacing/>
        <w:jc w:val="both"/>
        <w:rPr>
          <w:rFonts w:eastAsia="Calibri" w:cstheme="minorHAnsi"/>
          <w:bCs/>
          <w:lang w:val="en-PH"/>
        </w:rPr>
      </w:pPr>
      <w:r w:rsidRPr="00DD25C9">
        <w:rPr>
          <w:rFonts w:eastAsia="Calibri" w:cstheme="minorHAnsi"/>
          <w:bCs/>
          <w:lang w:val="en-PH"/>
        </w:rPr>
        <w:t>Case studies/best practices</w:t>
      </w:r>
    </w:p>
    <w:p w14:paraId="4C728F0D" w14:textId="77777777" w:rsidR="00DD25C9" w:rsidRPr="00DD25C9" w:rsidRDefault="00DD25C9" w:rsidP="00DD25C9">
      <w:pPr>
        <w:widowControl w:val="0"/>
        <w:numPr>
          <w:ilvl w:val="0"/>
          <w:numId w:val="17"/>
        </w:numPr>
        <w:overflowPunct w:val="0"/>
        <w:adjustRightInd w:val="0"/>
        <w:spacing w:after="200" w:line="240" w:lineRule="auto"/>
        <w:contextualSpacing/>
        <w:jc w:val="both"/>
        <w:rPr>
          <w:rFonts w:eastAsia="Calibri" w:cstheme="minorHAnsi"/>
          <w:bCs/>
          <w:lang w:val="en-PH"/>
        </w:rPr>
      </w:pPr>
      <w:r w:rsidRPr="00DD25C9">
        <w:rPr>
          <w:rFonts w:eastAsia="Calibri" w:cstheme="minorHAnsi"/>
          <w:bCs/>
          <w:lang w:val="en-PH"/>
        </w:rPr>
        <w:t>Quarterly and semiannual and Annual narrative and financial reports</w:t>
      </w:r>
    </w:p>
    <w:p w14:paraId="61E6C661" w14:textId="744348E0" w:rsidR="00DD25C9" w:rsidRDefault="00DD25C9" w:rsidP="00DD25C9">
      <w:pPr>
        <w:widowControl w:val="0"/>
        <w:numPr>
          <w:ilvl w:val="0"/>
          <w:numId w:val="17"/>
        </w:numPr>
        <w:overflowPunct w:val="0"/>
        <w:adjustRightInd w:val="0"/>
        <w:spacing w:after="200" w:line="240" w:lineRule="auto"/>
        <w:contextualSpacing/>
        <w:jc w:val="both"/>
        <w:rPr>
          <w:rFonts w:eastAsia="Calibri" w:cstheme="minorHAnsi"/>
          <w:bCs/>
          <w:lang w:val="en-PH"/>
        </w:rPr>
      </w:pPr>
      <w:r w:rsidRPr="00DD25C9">
        <w:rPr>
          <w:rFonts w:eastAsia="Calibri" w:cstheme="minorHAnsi"/>
          <w:bCs/>
          <w:lang w:val="en-PH"/>
        </w:rPr>
        <w:t xml:space="preserve">Final narrative and Financial report </w:t>
      </w:r>
    </w:p>
    <w:p w14:paraId="544FB754" w14:textId="77777777" w:rsidR="000825D9" w:rsidRPr="00DD25C9" w:rsidRDefault="000825D9" w:rsidP="000825D9">
      <w:pPr>
        <w:widowControl w:val="0"/>
        <w:overflowPunct w:val="0"/>
        <w:adjustRightInd w:val="0"/>
        <w:spacing w:after="200" w:line="240" w:lineRule="auto"/>
        <w:ind w:left="1080"/>
        <w:contextualSpacing/>
        <w:jc w:val="both"/>
        <w:rPr>
          <w:rFonts w:eastAsia="Calibri" w:cstheme="minorHAnsi"/>
          <w:bCs/>
          <w:lang w:val="en-PH"/>
        </w:rPr>
      </w:pPr>
    </w:p>
    <w:p w14:paraId="6D555D37" w14:textId="77777777" w:rsidR="00DD25C9" w:rsidRPr="00DD25C9" w:rsidRDefault="00DD25C9" w:rsidP="00DD25C9">
      <w:pPr>
        <w:spacing w:after="0" w:line="240" w:lineRule="auto"/>
        <w:rPr>
          <w:rFonts w:eastAsia="Calibri" w:cstheme="minorHAnsi"/>
          <w:b/>
          <w:lang w:val="en-PH"/>
        </w:rPr>
      </w:pPr>
    </w:p>
    <w:p w14:paraId="7EE5E8FC" w14:textId="77777777" w:rsidR="00DD25C9" w:rsidRPr="00DD25C9" w:rsidRDefault="00DD25C9" w:rsidP="00DD25C9">
      <w:pPr>
        <w:spacing w:after="0" w:line="240" w:lineRule="auto"/>
        <w:rPr>
          <w:rFonts w:eastAsia="Calibri" w:cstheme="minorHAnsi"/>
          <w:b/>
          <w:lang w:val="en-PH"/>
        </w:rPr>
      </w:pPr>
      <w:r w:rsidRPr="00DD25C9">
        <w:rPr>
          <w:rFonts w:eastAsia="Calibri" w:cstheme="minorHAnsi"/>
          <w:b/>
          <w:lang w:val="en-PH"/>
        </w:rPr>
        <w:t>IV. CONTENTS OF PROPOSAL</w:t>
      </w:r>
    </w:p>
    <w:p w14:paraId="5527FBDD" w14:textId="77777777" w:rsidR="00DD25C9" w:rsidRPr="00DD25C9" w:rsidRDefault="00DD25C9" w:rsidP="00DD25C9">
      <w:pPr>
        <w:spacing w:after="0" w:line="240" w:lineRule="auto"/>
        <w:jc w:val="both"/>
        <w:rPr>
          <w:rFonts w:eastAsiaTheme="minorEastAsia" w:cstheme="minorHAnsi"/>
          <w:lang w:val="en-PH" w:eastAsia="ko-KR"/>
        </w:rPr>
      </w:pPr>
    </w:p>
    <w:p w14:paraId="79F631E9" w14:textId="6B854F62" w:rsidR="00DD25C9" w:rsidRPr="00DD25C9" w:rsidRDefault="00DD25C9" w:rsidP="00DD25C9">
      <w:pPr>
        <w:spacing w:after="0" w:line="240" w:lineRule="auto"/>
        <w:jc w:val="both"/>
        <w:rPr>
          <w:rFonts w:eastAsia="Calibri" w:cstheme="minorHAnsi"/>
          <w:lang w:val="en-PH"/>
        </w:rPr>
      </w:pPr>
      <w:r w:rsidRPr="00DD25C9">
        <w:rPr>
          <w:rFonts w:eastAsia="Calibri" w:cstheme="minorHAnsi"/>
          <w:lang w:val="en-PH"/>
        </w:rPr>
        <w:t xml:space="preserve">Qualified and eligible </w:t>
      </w:r>
      <w:r w:rsidRPr="00DD25C9">
        <w:rPr>
          <w:rFonts w:eastAsia="Calibri" w:cstheme="minorHAnsi"/>
        </w:rPr>
        <w:t>organ</w:t>
      </w:r>
      <w:proofErr w:type="spellStart"/>
      <w:r w:rsidRPr="00DD25C9">
        <w:rPr>
          <w:rFonts w:eastAsiaTheme="minorEastAsia" w:cstheme="minorHAnsi"/>
          <w:lang w:val="en-PH" w:eastAsia="ko-KR"/>
        </w:rPr>
        <w:t>iz</w:t>
      </w:r>
      <w:r w:rsidR="00C56AF0">
        <w:rPr>
          <w:rFonts w:eastAsiaTheme="minorEastAsia" w:cstheme="minorHAnsi"/>
          <w:lang w:val="en-PH" w:eastAsia="ko-KR"/>
        </w:rPr>
        <w:t>itation</w:t>
      </w:r>
      <w:proofErr w:type="spellEnd"/>
      <w:r w:rsidRPr="00DD25C9">
        <w:rPr>
          <w:rFonts w:eastAsiaTheme="minorEastAsia" w:cstheme="minorHAnsi"/>
          <w:lang w:val="en-PH" w:eastAsia="ko-KR"/>
        </w:rPr>
        <w:t xml:space="preserve"> should</w:t>
      </w:r>
      <w:r w:rsidRPr="00DD25C9">
        <w:rPr>
          <w:rFonts w:eastAsia="Calibri" w:cstheme="minorHAnsi"/>
          <w:lang w:val="en-PH"/>
        </w:rPr>
        <w:t xml:space="preserve"> submit technical proposals no longer than 12 pages and include the following:</w:t>
      </w:r>
    </w:p>
    <w:p w14:paraId="74E5B5AC" w14:textId="77777777" w:rsidR="00DD25C9" w:rsidRPr="00DD25C9" w:rsidRDefault="00DD25C9" w:rsidP="00DD25C9">
      <w:pPr>
        <w:spacing w:after="0" w:line="240" w:lineRule="auto"/>
        <w:ind w:left="360"/>
        <w:contextualSpacing/>
        <w:jc w:val="both"/>
        <w:rPr>
          <w:rFonts w:eastAsia="Calibri" w:cstheme="minorHAnsi"/>
          <w:lang w:val="en-PH"/>
        </w:rPr>
      </w:pPr>
      <w:r w:rsidRPr="00DD25C9">
        <w:rPr>
          <w:rFonts w:eastAsia="Calibri" w:cstheme="minorHAnsi"/>
          <w:lang w:val="en-PH"/>
        </w:rPr>
        <w:t>1)</w:t>
      </w:r>
      <w:r w:rsidRPr="00DD25C9">
        <w:rPr>
          <w:rFonts w:eastAsia="Calibri" w:cstheme="minorHAnsi"/>
          <w:lang w:val="en-PH"/>
        </w:rPr>
        <w:tab/>
        <w:t>Executive summary</w:t>
      </w:r>
    </w:p>
    <w:p w14:paraId="2B777568" w14:textId="77777777" w:rsidR="00DD25C9" w:rsidRPr="00DD25C9" w:rsidRDefault="00DD25C9" w:rsidP="00DD25C9">
      <w:pPr>
        <w:spacing w:after="0" w:line="240" w:lineRule="auto"/>
        <w:ind w:left="360"/>
        <w:contextualSpacing/>
        <w:jc w:val="both"/>
        <w:rPr>
          <w:rFonts w:eastAsia="Calibri" w:cstheme="minorHAnsi"/>
          <w:lang w:val="en-PH"/>
        </w:rPr>
      </w:pPr>
      <w:r w:rsidRPr="00DD25C9">
        <w:rPr>
          <w:rFonts w:eastAsia="Calibri" w:cstheme="minorHAnsi"/>
          <w:lang w:val="en-PH"/>
        </w:rPr>
        <w:t>2)</w:t>
      </w:r>
      <w:r w:rsidRPr="00DD25C9">
        <w:rPr>
          <w:rFonts w:eastAsia="Calibri" w:cstheme="minorHAnsi"/>
          <w:lang w:val="en-PH"/>
        </w:rPr>
        <w:tab/>
        <w:t>Organizational background/relevant staff expertise, contact person,</w:t>
      </w:r>
    </w:p>
    <w:p w14:paraId="20DFDC3E" w14:textId="77777777" w:rsidR="00DD25C9" w:rsidRPr="00DD25C9" w:rsidRDefault="00DD25C9" w:rsidP="00DD25C9">
      <w:pPr>
        <w:spacing w:after="0" w:line="240" w:lineRule="auto"/>
        <w:ind w:left="360"/>
        <w:contextualSpacing/>
        <w:jc w:val="both"/>
        <w:rPr>
          <w:rFonts w:eastAsia="Calibri" w:cstheme="minorHAnsi"/>
          <w:lang w:val="en-PH"/>
        </w:rPr>
      </w:pPr>
      <w:r w:rsidRPr="00DD25C9">
        <w:rPr>
          <w:rFonts w:eastAsia="Calibri" w:cstheme="minorHAnsi"/>
          <w:lang w:val="en-PH"/>
        </w:rPr>
        <w:t>3)</w:t>
      </w:r>
      <w:r w:rsidRPr="00DD25C9">
        <w:rPr>
          <w:rFonts w:eastAsia="Calibri" w:cstheme="minorHAnsi"/>
          <w:lang w:val="en-PH"/>
        </w:rPr>
        <w:tab/>
        <w:t>Situation analysis</w:t>
      </w:r>
    </w:p>
    <w:p w14:paraId="4710F89C" w14:textId="77777777" w:rsidR="00DD25C9" w:rsidRPr="00DD25C9" w:rsidRDefault="00DD25C9" w:rsidP="00DD25C9">
      <w:pPr>
        <w:spacing w:after="0" w:line="240" w:lineRule="auto"/>
        <w:ind w:left="720" w:hanging="360"/>
        <w:contextualSpacing/>
        <w:jc w:val="both"/>
        <w:rPr>
          <w:rFonts w:eastAsia="Calibri" w:cstheme="minorHAnsi"/>
          <w:lang w:val="en-PH"/>
        </w:rPr>
      </w:pPr>
      <w:r w:rsidRPr="00DD25C9">
        <w:rPr>
          <w:rFonts w:eastAsia="Calibri" w:cstheme="minorHAnsi"/>
          <w:lang w:val="en-PH"/>
        </w:rPr>
        <w:t>4)</w:t>
      </w:r>
      <w:r w:rsidRPr="00DD25C9">
        <w:rPr>
          <w:rFonts w:eastAsia="Calibri" w:cstheme="minorHAnsi"/>
          <w:lang w:val="en-PH"/>
        </w:rPr>
        <w:tab/>
        <w:t>Justification of the project, targets (direct and indirect) including the women and children, key strategies</w:t>
      </w:r>
    </w:p>
    <w:p w14:paraId="711E5A73" w14:textId="77777777" w:rsidR="00DD25C9" w:rsidRPr="00DD25C9" w:rsidRDefault="00DD25C9" w:rsidP="00DD25C9">
      <w:pPr>
        <w:spacing w:after="0" w:line="240" w:lineRule="auto"/>
        <w:ind w:left="360"/>
        <w:contextualSpacing/>
        <w:jc w:val="both"/>
        <w:rPr>
          <w:rFonts w:eastAsia="Calibri" w:cstheme="minorHAnsi"/>
          <w:lang w:val="en-PH"/>
        </w:rPr>
      </w:pPr>
      <w:r w:rsidRPr="00DD25C9">
        <w:rPr>
          <w:rFonts w:eastAsia="Calibri" w:cstheme="minorHAnsi"/>
          <w:lang w:val="en-PH"/>
        </w:rPr>
        <w:t>5)</w:t>
      </w:r>
      <w:r w:rsidRPr="00DD25C9">
        <w:rPr>
          <w:rFonts w:eastAsia="Calibri" w:cstheme="minorHAnsi"/>
          <w:lang w:val="en-PH"/>
        </w:rPr>
        <w:tab/>
        <w:t>Results to be achieved</w:t>
      </w:r>
    </w:p>
    <w:p w14:paraId="3480EF8E" w14:textId="77777777" w:rsidR="00DD25C9" w:rsidRPr="00DD25C9" w:rsidRDefault="00DD25C9" w:rsidP="00DD25C9">
      <w:pPr>
        <w:spacing w:after="0" w:line="240" w:lineRule="auto"/>
        <w:ind w:left="360"/>
        <w:contextualSpacing/>
        <w:jc w:val="both"/>
        <w:rPr>
          <w:rFonts w:eastAsia="Calibri" w:cstheme="minorHAnsi"/>
          <w:lang w:val="en-PH"/>
        </w:rPr>
      </w:pPr>
      <w:r w:rsidRPr="00DD25C9">
        <w:rPr>
          <w:rFonts w:eastAsia="Calibri" w:cstheme="minorHAnsi"/>
          <w:lang w:val="en-PH"/>
        </w:rPr>
        <w:t>6)</w:t>
      </w:r>
      <w:r w:rsidRPr="00DD25C9">
        <w:rPr>
          <w:rFonts w:eastAsia="Calibri" w:cstheme="minorHAnsi"/>
          <w:lang w:val="en-PH"/>
        </w:rPr>
        <w:tab/>
        <w:t>Indicative activities and work plan with budget</w:t>
      </w:r>
    </w:p>
    <w:p w14:paraId="5172E524" w14:textId="77777777" w:rsidR="00DD25C9" w:rsidRPr="00DD25C9" w:rsidRDefault="00DD25C9" w:rsidP="00DD25C9">
      <w:pPr>
        <w:spacing w:after="0" w:line="240" w:lineRule="auto"/>
        <w:ind w:left="360"/>
        <w:contextualSpacing/>
        <w:jc w:val="both"/>
        <w:rPr>
          <w:rFonts w:eastAsia="Calibri" w:cstheme="minorHAnsi"/>
          <w:lang w:val="en-PH"/>
        </w:rPr>
      </w:pPr>
      <w:r w:rsidRPr="00DD25C9">
        <w:rPr>
          <w:rFonts w:eastAsia="Calibri" w:cstheme="minorHAnsi"/>
          <w:lang w:val="en-PH"/>
        </w:rPr>
        <w:t>7)   Networking and coordination</w:t>
      </w:r>
    </w:p>
    <w:p w14:paraId="3FCD65A7" w14:textId="77777777" w:rsidR="00DD25C9" w:rsidRPr="00DD25C9" w:rsidRDefault="00DD25C9" w:rsidP="00DD25C9">
      <w:pPr>
        <w:tabs>
          <w:tab w:val="left" w:pos="720"/>
          <w:tab w:val="left" w:pos="1440"/>
          <w:tab w:val="left" w:pos="2160"/>
          <w:tab w:val="left" w:pos="2880"/>
          <w:tab w:val="left" w:pos="3600"/>
          <w:tab w:val="left" w:pos="4320"/>
          <w:tab w:val="center" w:pos="5292"/>
        </w:tabs>
        <w:spacing w:after="0" w:line="240" w:lineRule="auto"/>
        <w:ind w:left="360"/>
        <w:contextualSpacing/>
        <w:jc w:val="both"/>
        <w:rPr>
          <w:rFonts w:eastAsia="Calibri" w:cstheme="minorHAnsi"/>
          <w:lang w:val="en-PH"/>
        </w:rPr>
      </w:pPr>
      <w:r w:rsidRPr="00DD25C9">
        <w:rPr>
          <w:rFonts w:eastAsia="Calibri" w:cstheme="minorHAnsi"/>
          <w:lang w:val="en-PH"/>
        </w:rPr>
        <w:t xml:space="preserve">8)  </w:t>
      </w:r>
      <w:r w:rsidRPr="00DD25C9">
        <w:rPr>
          <w:rFonts w:eastAsia="Calibri" w:cstheme="minorHAnsi"/>
          <w:lang w:val="en-PH"/>
        </w:rPr>
        <w:tab/>
        <w:t>Monitoring and evaluation (M&amp;E) plan</w:t>
      </w:r>
      <w:r w:rsidRPr="00DD25C9">
        <w:rPr>
          <w:rFonts w:eastAsia="Calibri" w:cstheme="minorHAnsi"/>
          <w:lang w:val="en-PH"/>
        </w:rPr>
        <w:tab/>
      </w:r>
    </w:p>
    <w:p w14:paraId="45C18DC3" w14:textId="77777777" w:rsidR="00DD25C9" w:rsidRPr="00DD25C9" w:rsidRDefault="00DD25C9" w:rsidP="00DD25C9">
      <w:pPr>
        <w:spacing w:after="0" w:line="240" w:lineRule="auto"/>
        <w:ind w:left="360"/>
        <w:contextualSpacing/>
        <w:jc w:val="both"/>
        <w:rPr>
          <w:rFonts w:eastAsia="Calibri" w:cstheme="minorHAnsi"/>
          <w:lang w:val="en-PH"/>
        </w:rPr>
      </w:pPr>
      <w:r w:rsidRPr="00DD25C9">
        <w:rPr>
          <w:rFonts w:eastAsia="Calibri" w:cstheme="minorHAnsi"/>
          <w:lang w:val="en-PH"/>
        </w:rPr>
        <w:t>9)</w:t>
      </w:r>
      <w:r w:rsidRPr="00DD25C9">
        <w:rPr>
          <w:rFonts w:eastAsia="Calibri" w:cstheme="minorHAnsi"/>
          <w:lang w:val="en-PH"/>
        </w:rPr>
        <w:tab/>
        <w:t xml:space="preserve">Implementation and management arrangements </w:t>
      </w:r>
    </w:p>
    <w:p w14:paraId="2D68405E" w14:textId="77777777" w:rsidR="00DD25C9" w:rsidRPr="00DD25C9" w:rsidRDefault="00DD25C9" w:rsidP="00DD25C9">
      <w:pPr>
        <w:spacing w:after="0" w:line="240" w:lineRule="auto"/>
        <w:ind w:left="360"/>
        <w:contextualSpacing/>
        <w:jc w:val="both"/>
        <w:rPr>
          <w:rFonts w:eastAsia="Calibri" w:cstheme="minorHAnsi"/>
          <w:lang w:val="en-PH"/>
        </w:rPr>
      </w:pPr>
      <w:r w:rsidRPr="00DD25C9">
        <w:rPr>
          <w:rFonts w:eastAsia="Calibri" w:cstheme="minorHAnsi"/>
          <w:lang w:val="en-PH"/>
        </w:rPr>
        <w:tab/>
        <w:t>Annex 1: Results framework</w:t>
      </w:r>
    </w:p>
    <w:p w14:paraId="137A176A" w14:textId="77777777" w:rsidR="00DD25C9" w:rsidRPr="00DD25C9" w:rsidRDefault="00DD25C9" w:rsidP="00DD25C9">
      <w:pPr>
        <w:spacing w:after="0" w:line="240" w:lineRule="auto"/>
        <w:ind w:left="360"/>
        <w:jc w:val="both"/>
        <w:rPr>
          <w:rFonts w:eastAsia="Calibri" w:cstheme="minorHAnsi"/>
          <w:lang w:val="en-PH"/>
        </w:rPr>
      </w:pPr>
      <w:r w:rsidRPr="00DD25C9">
        <w:rPr>
          <w:rFonts w:eastAsia="Calibri" w:cstheme="minorHAnsi"/>
          <w:lang w:val="en-PH"/>
        </w:rPr>
        <w:tab/>
        <w:t>Annex 2: Previous related work</w:t>
      </w:r>
    </w:p>
    <w:p w14:paraId="4DE0F900" w14:textId="77777777" w:rsidR="00DD25C9" w:rsidRPr="00DD25C9" w:rsidRDefault="00DD25C9" w:rsidP="00DD25C9">
      <w:pPr>
        <w:spacing w:after="0" w:line="240" w:lineRule="auto"/>
        <w:jc w:val="both"/>
        <w:rPr>
          <w:rFonts w:eastAsiaTheme="minorEastAsia" w:cstheme="minorHAnsi"/>
          <w:lang w:val="en-PH" w:eastAsia="ko-KR"/>
        </w:rPr>
      </w:pPr>
    </w:p>
    <w:p w14:paraId="4ABD5761" w14:textId="77777777" w:rsidR="00DD25C9" w:rsidRPr="00DD25C9" w:rsidRDefault="00DD25C9" w:rsidP="00DD25C9">
      <w:pPr>
        <w:spacing w:after="0" w:line="240" w:lineRule="auto"/>
        <w:rPr>
          <w:rFonts w:eastAsia="Calibri" w:cstheme="minorHAnsi"/>
          <w:b/>
          <w:lang w:val="en-PH"/>
        </w:rPr>
      </w:pPr>
      <w:r w:rsidRPr="00DD25C9">
        <w:rPr>
          <w:rFonts w:eastAsia="Calibri" w:cstheme="minorHAnsi"/>
          <w:b/>
          <w:lang w:val="en-PH"/>
        </w:rPr>
        <w:t>V. FUNDING AVAILABLE</w:t>
      </w:r>
    </w:p>
    <w:p w14:paraId="5CCE1108" w14:textId="77777777" w:rsidR="00DD25C9" w:rsidRPr="00DD25C9" w:rsidRDefault="00DD25C9" w:rsidP="00DD25C9">
      <w:pPr>
        <w:spacing w:after="0" w:line="240" w:lineRule="auto"/>
        <w:ind w:left="360"/>
        <w:jc w:val="both"/>
        <w:rPr>
          <w:rFonts w:eastAsia="Calibri" w:cstheme="minorHAnsi"/>
          <w:lang w:val="en-PH"/>
        </w:rPr>
      </w:pPr>
    </w:p>
    <w:p w14:paraId="68705637" w14:textId="77777777" w:rsidR="00DD25C9" w:rsidRPr="00DD25C9" w:rsidRDefault="00DD25C9" w:rsidP="00DD25C9">
      <w:pPr>
        <w:spacing w:after="0" w:line="240" w:lineRule="auto"/>
        <w:jc w:val="both"/>
        <w:rPr>
          <w:rFonts w:eastAsia="Times New Roman" w:cstheme="minorHAnsi"/>
          <w:kern w:val="28"/>
        </w:rPr>
      </w:pPr>
      <w:r w:rsidRPr="00DD25C9">
        <w:rPr>
          <w:rFonts w:eastAsia="Calibri" w:cstheme="minorHAnsi"/>
          <w:lang w:val="en-PH"/>
        </w:rPr>
        <w:t>Funding of around USD170,000.00 is available for individual project for the implementation period (depending on fund availability for 2021).  The funding cannot be used as a contribution to a larger project.</w:t>
      </w:r>
    </w:p>
    <w:p w14:paraId="38A874EA" w14:textId="77777777" w:rsidR="00DD25C9" w:rsidRPr="00DD25C9" w:rsidRDefault="00DD25C9" w:rsidP="00DD25C9">
      <w:pPr>
        <w:spacing w:after="0" w:line="240" w:lineRule="auto"/>
        <w:jc w:val="both"/>
        <w:rPr>
          <w:rFonts w:eastAsia="Calibri" w:cstheme="minorHAnsi"/>
          <w:lang w:val="en-PH"/>
        </w:rPr>
      </w:pPr>
    </w:p>
    <w:p w14:paraId="319A154B" w14:textId="77777777" w:rsidR="00DD25C9" w:rsidRPr="00DD25C9" w:rsidRDefault="00DD25C9" w:rsidP="00DD25C9">
      <w:pPr>
        <w:spacing w:after="0" w:line="240" w:lineRule="auto"/>
        <w:rPr>
          <w:rFonts w:eastAsia="Calibri" w:cstheme="minorHAnsi"/>
          <w:b/>
          <w:lang w:val="en-PH"/>
        </w:rPr>
      </w:pPr>
      <w:r w:rsidRPr="00DD25C9">
        <w:rPr>
          <w:rFonts w:eastAsia="Calibri" w:cstheme="minorHAnsi"/>
          <w:b/>
          <w:lang w:val="en-PH"/>
        </w:rPr>
        <w:t>VI. FUNDING TRANSFER SCHEDULE</w:t>
      </w:r>
    </w:p>
    <w:p w14:paraId="7F2FA161" w14:textId="77777777" w:rsidR="00DD25C9" w:rsidRPr="00DD25C9" w:rsidRDefault="00DD25C9" w:rsidP="00DD25C9">
      <w:pPr>
        <w:spacing w:after="0" w:line="240" w:lineRule="auto"/>
        <w:ind w:left="360"/>
        <w:jc w:val="both"/>
        <w:rPr>
          <w:rFonts w:eastAsia="Calibri" w:cstheme="minorHAnsi"/>
          <w:lang w:val="en-PH"/>
        </w:rPr>
      </w:pPr>
    </w:p>
    <w:p w14:paraId="614EFCD9" w14:textId="77777777" w:rsidR="00DD25C9" w:rsidRPr="00DD25C9" w:rsidRDefault="00DD25C9" w:rsidP="00DD25C9">
      <w:pPr>
        <w:tabs>
          <w:tab w:val="num" w:pos="745"/>
        </w:tabs>
        <w:spacing w:after="0" w:line="240" w:lineRule="auto"/>
        <w:jc w:val="both"/>
        <w:rPr>
          <w:rFonts w:cstheme="minorHAnsi"/>
        </w:rPr>
      </w:pPr>
      <w:r w:rsidRPr="00DD25C9">
        <w:rPr>
          <w:rFonts w:cstheme="minorHAnsi"/>
        </w:rPr>
        <w:t xml:space="preserve">Funding transfers to the selected organization will be in Ethiopian Birr based on the effective UN exchange rate and will be made only after approving authority confirms the successful completion of each deliverable as stipulated hereunder. </w:t>
      </w:r>
    </w:p>
    <w:p w14:paraId="2E46FF5A" w14:textId="77777777" w:rsidR="00DD25C9" w:rsidRPr="00DD25C9" w:rsidRDefault="00DD25C9" w:rsidP="00DD25C9">
      <w:pPr>
        <w:tabs>
          <w:tab w:val="num" w:pos="745"/>
        </w:tabs>
        <w:spacing w:after="0" w:line="240" w:lineRule="auto"/>
        <w:jc w:val="both"/>
        <w:rPr>
          <w:rFonts w:cstheme="minorHAnsi"/>
        </w:rPr>
      </w:pPr>
    </w:p>
    <w:p w14:paraId="74BEF676" w14:textId="77777777" w:rsidR="00DD25C9" w:rsidRPr="00DD25C9" w:rsidRDefault="00DD25C9" w:rsidP="00DD25C9">
      <w:pPr>
        <w:tabs>
          <w:tab w:val="num" w:pos="745"/>
        </w:tabs>
        <w:spacing w:after="0" w:line="240" w:lineRule="auto"/>
        <w:jc w:val="both"/>
        <w:rPr>
          <w:rFonts w:eastAsia="Times New Roman" w:cstheme="minorHAnsi"/>
          <w:kern w:val="28"/>
        </w:rPr>
      </w:pPr>
    </w:p>
    <w:p w14:paraId="5D01F3BE" w14:textId="77777777" w:rsidR="00DD25C9" w:rsidRPr="00DD25C9" w:rsidRDefault="00DD25C9" w:rsidP="00DD25C9">
      <w:pPr>
        <w:tabs>
          <w:tab w:val="num" w:pos="745"/>
        </w:tabs>
        <w:spacing w:after="0" w:line="240" w:lineRule="auto"/>
        <w:jc w:val="both"/>
        <w:rPr>
          <w:rFonts w:eastAsiaTheme="minorEastAsia" w:cstheme="minorHAnsi"/>
          <w:lang w:eastAsia="ko-KR"/>
        </w:rPr>
      </w:pPr>
      <w:r w:rsidRPr="00DD25C9">
        <w:rPr>
          <w:rFonts w:eastAsia="Times New Roman" w:cstheme="minorHAnsi"/>
          <w:kern w:val="28"/>
        </w:rPr>
        <w:t xml:space="preserve">The </w:t>
      </w:r>
      <w:r w:rsidRPr="00DD25C9">
        <w:rPr>
          <w:rFonts w:eastAsia="Times New Roman" w:cstheme="minorHAnsi"/>
        </w:rPr>
        <w:t>selected organization shall receive funding transfers as per the following payment schedule:</w:t>
      </w:r>
    </w:p>
    <w:p w14:paraId="2EF0A900" w14:textId="77777777" w:rsidR="00DD25C9" w:rsidRPr="00DD25C9" w:rsidRDefault="00DD25C9" w:rsidP="00DD25C9">
      <w:pPr>
        <w:tabs>
          <w:tab w:val="num" w:pos="745"/>
        </w:tabs>
        <w:spacing w:after="0" w:line="240" w:lineRule="auto"/>
        <w:jc w:val="both"/>
        <w:rPr>
          <w:rFonts w:eastAsiaTheme="minorEastAsia" w:cstheme="minorHAnsi"/>
          <w:lang w:eastAsia="ko-KR"/>
        </w:rPr>
      </w:pP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6"/>
        <w:gridCol w:w="2314"/>
        <w:gridCol w:w="2036"/>
      </w:tblGrid>
      <w:tr w:rsidR="00DD25C9" w:rsidRPr="00DD25C9" w14:paraId="55053D72" w14:textId="77777777" w:rsidTr="00940AA4">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1902AD5" w14:textId="77777777" w:rsidR="00DD25C9" w:rsidRPr="00DD25C9" w:rsidRDefault="00DD25C9" w:rsidP="00DD25C9">
            <w:pPr>
              <w:spacing w:after="0" w:line="240" w:lineRule="auto"/>
              <w:jc w:val="center"/>
              <w:rPr>
                <w:rFonts w:cstheme="minorHAnsi"/>
                <w:b/>
              </w:rPr>
            </w:pPr>
            <w:r w:rsidRPr="00DD25C9">
              <w:rPr>
                <w:rFonts w:cstheme="minorHAnsi"/>
                <w:b/>
              </w:rPr>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auto"/>
          </w:tcPr>
          <w:p w14:paraId="72C8124E" w14:textId="77777777" w:rsidR="00DD25C9" w:rsidRPr="00DD25C9" w:rsidRDefault="00DD25C9" w:rsidP="00DD25C9">
            <w:pPr>
              <w:spacing w:after="0" w:line="240" w:lineRule="auto"/>
              <w:jc w:val="center"/>
              <w:rPr>
                <w:rFonts w:cstheme="minorHAnsi"/>
                <w:b/>
              </w:rPr>
            </w:pPr>
            <w:r w:rsidRPr="00DD25C9">
              <w:rPr>
                <w:rFonts w:cstheme="minorHAnsi"/>
                <w:b/>
              </w:rPr>
              <w:t xml:space="preserve">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00732DE1" w14:textId="77777777" w:rsidR="00DD25C9" w:rsidRPr="00DD25C9" w:rsidRDefault="00DD25C9" w:rsidP="00DD25C9">
            <w:pPr>
              <w:spacing w:after="0" w:line="240" w:lineRule="auto"/>
              <w:jc w:val="center"/>
              <w:rPr>
                <w:rFonts w:cstheme="minorHAnsi"/>
                <w:b/>
              </w:rPr>
            </w:pPr>
            <w:r w:rsidRPr="00DD25C9">
              <w:rPr>
                <w:rFonts w:cstheme="minorHAnsi"/>
                <w:b/>
              </w:rPr>
              <w:t xml:space="preserve">Approval should be obtained </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5DB3C7CF" w14:textId="77777777" w:rsidR="00DD25C9" w:rsidRPr="00DD25C9" w:rsidRDefault="00DD25C9" w:rsidP="00DD25C9">
            <w:pPr>
              <w:spacing w:after="0" w:line="240" w:lineRule="auto"/>
              <w:jc w:val="center"/>
              <w:rPr>
                <w:rFonts w:cstheme="minorHAnsi"/>
                <w:b/>
              </w:rPr>
            </w:pPr>
            <w:r w:rsidRPr="00DD25C9">
              <w:rPr>
                <w:rFonts w:cstheme="minorHAnsi"/>
                <w:b/>
              </w:rPr>
              <w:t>Percentage of Payment</w:t>
            </w:r>
          </w:p>
        </w:tc>
      </w:tr>
      <w:tr w:rsidR="00DD25C9" w:rsidRPr="00DD25C9" w14:paraId="3065A07D" w14:textId="77777777" w:rsidTr="00940AA4">
        <w:trPr>
          <w:trHeight w:val="1007"/>
          <w:jc w:val="center"/>
        </w:trPr>
        <w:tc>
          <w:tcPr>
            <w:tcW w:w="1980" w:type="dxa"/>
            <w:tcBorders>
              <w:top w:val="single" w:sz="4" w:space="0" w:color="auto"/>
              <w:left w:val="single" w:sz="4" w:space="0" w:color="auto"/>
              <w:bottom w:val="single" w:sz="4" w:space="0" w:color="auto"/>
              <w:right w:val="single" w:sz="4" w:space="0" w:color="auto"/>
            </w:tcBorders>
          </w:tcPr>
          <w:p w14:paraId="45131D46" w14:textId="77777777" w:rsidR="00DD25C9" w:rsidRPr="00DD25C9" w:rsidRDefault="00DD25C9" w:rsidP="00DD25C9">
            <w:pPr>
              <w:spacing w:line="240" w:lineRule="auto"/>
              <w:contextualSpacing/>
              <w:jc w:val="both"/>
              <w:rPr>
                <w:rFonts w:cstheme="minorHAnsi"/>
              </w:rPr>
            </w:pPr>
            <w:r w:rsidRPr="00DD25C9">
              <w:rPr>
                <w:rFonts w:cstheme="minorHAnsi"/>
              </w:rPr>
              <w:t>1</w:t>
            </w:r>
            <w:r w:rsidRPr="00DD25C9">
              <w:rPr>
                <w:rFonts w:cstheme="minorHAnsi"/>
                <w:vertAlign w:val="superscript"/>
              </w:rPr>
              <w:t>st</w:t>
            </w:r>
            <w:r w:rsidRPr="00DD25C9">
              <w:rPr>
                <w:rFonts w:cstheme="minorHAnsi"/>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0956DEA0" w14:textId="77777777" w:rsidR="00DD25C9" w:rsidRPr="00DD25C9" w:rsidRDefault="00DD25C9" w:rsidP="00DD25C9">
            <w:pPr>
              <w:spacing w:line="240" w:lineRule="auto"/>
              <w:jc w:val="both"/>
              <w:rPr>
                <w:rFonts w:eastAsia="SimSun" w:cstheme="minorHAnsi"/>
              </w:rPr>
            </w:pPr>
            <w:r w:rsidRPr="00DD25C9">
              <w:rPr>
                <w:rFonts w:eastAsia="SimSun" w:cstheme="minorHAnsi"/>
              </w:rPr>
              <w:t xml:space="preserve">Signed agreement; request for 25% transfer (this will include the set-up costs) </w:t>
            </w:r>
          </w:p>
        </w:tc>
        <w:tc>
          <w:tcPr>
            <w:tcW w:w="2314" w:type="dxa"/>
            <w:tcBorders>
              <w:top w:val="single" w:sz="4" w:space="0" w:color="auto"/>
              <w:left w:val="single" w:sz="4" w:space="0" w:color="auto"/>
              <w:bottom w:val="single" w:sz="4" w:space="0" w:color="auto"/>
              <w:right w:val="single" w:sz="4" w:space="0" w:color="auto"/>
            </w:tcBorders>
          </w:tcPr>
          <w:p w14:paraId="64A74B95" w14:textId="77777777" w:rsidR="00DD25C9" w:rsidRPr="00DD25C9" w:rsidRDefault="00DD25C9" w:rsidP="00DD25C9">
            <w:pPr>
              <w:spacing w:before="100" w:beforeAutospacing="1" w:line="240" w:lineRule="auto"/>
              <w:contextualSpacing/>
              <w:jc w:val="center"/>
              <w:rPr>
                <w:rFonts w:cstheme="minorHAnsi"/>
              </w:rPr>
            </w:pPr>
            <w:r w:rsidRPr="00DD25C9">
              <w:rPr>
                <w:rFonts w:cstheme="minorHAnsi"/>
              </w:rPr>
              <w:t xml:space="preserve">Deputy Representative to UN Women Ethiopia </w:t>
            </w:r>
          </w:p>
        </w:tc>
        <w:tc>
          <w:tcPr>
            <w:tcW w:w="2036" w:type="dxa"/>
            <w:tcBorders>
              <w:top w:val="single" w:sz="4" w:space="0" w:color="auto"/>
              <w:left w:val="single" w:sz="4" w:space="0" w:color="auto"/>
              <w:bottom w:val="single" w:sz="4" w:space="0" w:color="auto"/>
              <w:right w:val="single" w:sz="4" w:space="0" w:color="auto"/>
            </w:tcBorders>
          </w:tcPr>
          <w:p w14:paraId="010B7A76" w14:textId="77777777" w:rsidR="00DD25C9" w:rsidRPr="00DD25C9" w:rsidRDefault="00DD25C9" w:rsidP="00DD25C9">
            <w:pPr>
              <w:spacing w:before="100" w:beforeAutospacing="1" w:after="0" w:line="240" w:lineRule="auto"/>
              <w:contextualSpacing/>
              <w:jc w:val="center"/>
              <w:rPr>
                <w:rFonts w:cstheme="minorHAnsi"/>
              </w:rPr>
            </w:pPr>
            <w:r w:rsidRPr="00DD25C9">
              <w:rPr>
                <w:rFonts w:cstheme="minorHAnsi"/>
              </w:rPr>
              <w:t>25%</w:t>
            </w:r>
          </w:p>
        </w:tc>
      </w:tr>
      <w:tr w:rsidR="00DD25C9" w:rsidRPr="00DD25C9" w14:paraId="59082A72" w14:textId="77777777" w:rsidTr="00940AA4">
        <w:trPr>
          <w:jc w:val="center"/>
        </w:trPr>
        <w:tc>
          <w:tcPr>
            <w:tcW w:w="1980" w:type="dxa"/>
            <w:tcBorders>
              <w:top w:val="single" w:sz="4" w:space="0" w:color="auto"/>
              <w:left w:val="single" w:sz="4" w:space="0" w:color="auto"/>
              <w:bottom w:val="single" w:sz="4" w:space="0" w:color="auto"/>
              <w:right w:val="single" w:sz="4" w:space="0" w:color="auto"/>
            </w:tcBorders>
          </w:tcPr>
          <w:p w14:paraId="45CAA7EA" w14:textId="77777777" w:rsidR="00DD25C9" w:rsidRPr="00DD25C9" w:rsidRDefault="00DD25C9" w:rsidP="00DD25C9">
            <w:pPr>
              <w:spacing w:line="240" w:lineRule="auto"/>
              <w:contextualSpacing/>
              <w:jc w:val="both"/>
              <w:rPr>
                <w:rFonts w:cstheme="minorHAnsi"/>
              </w:rPr>
            </w:pPr>
            <w:r w:rsidRPr="00DD25C9">
              <w:rPr>
                <w:rFonts w:cstheme="minorHAnsi"/>
              </w:rPr>
              <w:t>2</w:t>
            </w:r>
            <w:r w:rsidRPr="00DD25C9">
              <w:rPr>
                <w:rFonts w:cstheme="minorHAnsi"/>
                <w:vertAlign w:val="superscript"/>
              </w:rPr>
              <w:t>nd</w:t>
            </w:r>
            <w:r w:rsidRPr="00DD25C9">
              <w:rPr>
                <w:rFonts w:cstheme="minorHAnsi"/>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0A988C72" w14:textId="77777777" w:rsidR="00DD25C9" w:rsidRPr="00DD25C9" w:rsidRDefault="00DD25C9" w:rsidP="00DD25C9">
            <w:pPr>
              <w:spacing w:line="240" w:lineRule="auto"/>
              <w:jc w:val="both"/>
              <w:rPr>
                <w:rFonts w:eastAsia="SimSun" w:cstheme="minorHAnsi"/>
              </w:rPr>
            </w:pPr>
            <w:r w:rsidRPr="00DD25C9">
              <w:rPr>
                <w:rFonts w:eastAsia="SimSun" w:cstheme="minorHAnsi"/>
              </w:rPr>
              <w:t>Approved first quarter financial and narrative report; request for 25% transfer</w:t>
            </w:r>
          </w:p>
        </w:tc>
        <w:tc>
          <w:tcPr>
            <w:tcW w:w="2314" w:type="dxa"/>
            <w:tcBorders>
              <w:top w:val="single" w:sz="4" w:space="0" w:color="auto"/>
              <w:left w:val="single" w:sz="4" w:space="0" w:color="auto"/>
              <w:bottom w:val="single" w:sz="4" w:space="0" w:color="auto"/>
              <w:right w:val="single" w:sz="4" w:space="0" w:color="auto"/>
            </w:tcBorders>
          </w:tcPr>
          <w:p w14:paraId="1950B7B3" w14:textId="77777777" w:rsidR="00DD25C9" w:rsidRPr="00DD25C9" w:rsidRDefault="00DD25C9" w:rsidP="00DD25C9">
            <w:pPr>
              <w:spacing w:before="100" w:beforeAutospacing="1" w:line="240" w:lineRule="auto"/>
              <w:contextualSpacing/>
              <w:jc w:val="center"/>
              <w:rPr>
                <w:rFonts w:cstheme="minorHAnsi"/>
              </w:rPr>
            </w:pPr>
            <w:r w:rsidRPr="00DD25C9">
              <w:rPr>
                <w:rFonts w:cstheme="minorHAnsi"/>
              </w:rPr>
              <w:t>“</w:t>
            </w:r>
          </w:p>
        </w:tc>
        <w:tc>
          <w:tcPr>
            <w:tcW w:w="2036" w:type="dxa"/>
            <w:tcBorders>
              <w:top w:val="single" w:sz="4" w:space="0" w:color="auto"/>
              <w:left w:val="single" w:sz="4" w:space="0" w:color="auto"/>
              <w:bottom w:val="single" w:sz="4" w:space="0" w:color="auto"/>
              <w:right w:val="single" w:sz="4" w:space="0" w:color="auto"/>
            </w:tcBorders>
          </w:tcPr>
          <w:p w14:paraId="48A4100A" w14:textId="77777777" w:rsidR="00DD25C9" w:rsidRPr="00DD25C9" w:rsidRDefault="00DD25C9" w:rsidP="00DD25C9">
            <w:pPr>
              <w:spacing w:before="100" w:beforeAutospacing="1" w:line="240" w:lineRule="auto"/>
              <w:contextualSpacing/>
              <w:jc w:val="center"/>
              <w:rPr>
                <w:rFonts w:cstheme="minorHAnsi"/>
              </w:rPr>
            </w:pPr>
            <w:r w:rsidRPr="00DD25C9">
              <w:rPr>
                <w:rFonts w:cstheme="minorHAnsi"/>
              </w:rPr>
              <w:t>25%</w:t>
            </w:r>
          </w:p>
        </w:tc>
      </w:tr>
      <w:tr w:rsidR="00DD25C9" w:rsidRPr="00DD25C9" w14:paraId="5ECE9BCE" w14:textId="77777777" w:rsidTr="00940AA4">
        <w:trPr>
          <w:jc w:val="center"/>
        </w:trPr>
        <w:tc>
          <w:tcPr>
            <w:tcW w:w="1980" w:type="dxa"/>
            <w:tcBorders>
              <w:top w:val="single" w:sz="4" w:space="0" w:color="auto"/>
              <w:left w:val="single" w:sz="4" w:space="0" w:color="auto"/>
              <w:bottom w:val="single" w:sz="4" w:space="0" w:color="auto"/>
              <w:right w:val="single" w:sz="4" w:space="0" w:color="auto"/>
            </w:tcBorders>
          </w:tcPr>
          <w:p w14:paraId="295136F3" w14:textId="77777777" w:rsidR="00DD25C9" w:rsidRPr="00DD25C9" w:rsidRDefault="00DD25C9" w:rsidP="00DD25C9">
            <w:pPr>
              <w:spacing w:line="240" w:lineRule="auto"/>
              <w:contextualSpacing/>
              <w:jc w:val="both"/>
              <w:rPr>
                <w:rFonts w:cstheme="minorHAnsi"/>
              </w:rPr>
            </w:pPr>
            <w:r w:rsidRPr="00DD25C9">
              <w:rPr>
                <w:rFonts w:cstheme="minorHAnsi"/>
              </w:rPr>
              <w:t>3</w:t>
            </w:r>
            <w:r w:rsidRPr="00DD25C9">
              <w:rPr>
                <w:rFonts w:cstheme="minorHAnsi"/>
                <w:vertAlign w:val="superscript"/>
              </w:rPr>
              <w:t xml:space="preserve">rd  </w:t>
            </w:r>
            <w:r w:rsidRPr="00DD25C9">
              <w:rPr>
                <w:rFonts w:cstheme="minorHAnsi"/>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2BB5D275" w14:textId="77777777" w:rsidR="00DD25C9" w:rsidRPr="00DD25C9" w:rsidRDefault="00DD25C9" w:rsidP="00DD25C9">
            <w:pPr>
              <w:spacing w:line="240" w:lineRule="auto"/>
              <w:jc w:val="both"/>
              <w:rPr>
                <w:rFonts w:eastAsia="SimSun" w:cstheme="minorHAnsi"/>
              </w:rPr>
            </w:pPr>
            <w:r w:rsidRPr="00DD25C9">
              <w:rPr>
                <w:rFonts w:cstheme="minorHAnsi"/>
              </w:rPr>
              <w:t>Approved second quarter financial and narrative report; request for 25% transfer</w:t>
            </w:r>
          </w:p>
        </w:tc>
        <w:tc>
          <w:tcPr>
            <w:tcW w:w="2314" w:type="dxa"/>
            <w:tcBorders>
              <w:top w:val="single" w:sz="4" w:space="0" w:color="auto"/>
              <w:left w:val="single" w:sz="4" w:space="0" w:color="auto"/>
              <w:bottom w:val="single" w:sz="4" w:space="0" w:color="auto"/>
              <w:right w:val="single" w:sz="4" w:space="0" w:color="auto"/>
            </w:tcBorders>
          </w:tcPr>
          <w:p w14:paraId="7957A599" w14:textId="77777777" w:rsidR="00DD25C9" w:rsidRPr="00DD25C9" w:rsidRDefault="00DD25C9" w:rsidP="00DD25C9">
            <w:pPr>
              <w:spacing w:before="100" w:beforeAutospacing="1" w:line="240" w:lineRule="auto"/>
              <w:contextualSpacing/>
              <w:jc w:val="center"/>
              <w:rPr>
                <w:rFonts w:cstheme="minorHAnsi"/>
              </w:rPr>
            </w:pPr>
            <w:r w:rsidRPr="00DD25C9">
              <w:rPr>
                <w:rFonts w:cstheme="minorHAnsi"/>
              </w:rPr>
              <w:t>“</w:t>
            </w:r>
          </w:p>
        </w:tc>
        <w:tc>
          <w:tcPr>
            <w:tcW w:w="2036" w:type="dxa"/>
            <w:tcBorders>
              <w:top w:val="single" w:sz="4" w:space="0" w:color="auto"/>
              <w:left w:val="single" w:sz="4" w:space="0" w:color="auto"/>
              <w:bottom w:val="single" w:sz="4" w:space="0" w:color="auto"/>
              <w:right w:val="single" w:sz="4" w:space="0" w:color="auto"/>
            </w:tcBorders>
          </w:tcPr>
          <w:p w14:paraId="3278C948" w14:textId="77777777" w:rsidR="00DD25C9" w:rsidRPr="00DD25C9" w:rsidRDefault="00DD25C9" w:rsidP="00DD25C9">
            <w:pPr>
              <w:spacing w:before="100" w:beforeAutospacing="1" w:line="240" w:lineRule="auto"/>
              <w:contextualSpacing/>
              <w:rPr>
                <w:rFonts w:cstheme="minorHAnsi"/>
              </w:rPr>
            </w:pPr>
            <w:r w:rsidRPr="00DD25C9">
              <w:rPr>
                <w:rFonts w:cstheme="minorHAnsi"/>
              </w:rPr>
              <w:t xml:space="preserve">             25%</w:t>
            </w:r>
          </w:p>
        </w:tc>
      </w:tr>
      <w:tr w:rsidR="00DD25C9" w:rsidRPr="00DD25C9" w14:paraId="3CCDAD8C" w14:textId="77777777" w:rsidTr="00940AA4">
        <w:trPr>
          <w:jc w:val="center"/>
        </w:trPr>
        <w:tc>
          <w:tcPr>
            <w:tcW w:w="1980" w:type="dxa"/>
            <w:tcBorders>
              <w:top w:val="single" w:sz="4" w:space="0" w:color="auto"/>
              <w:left w:val="single" w:sz="4" w:space="0" w:color="auto"/>
              <w:bottom w:val="single" w:sz="4" w:space="0" w:color="auto"/>
              <w:right w:val="single" w:sz="4" w:space="0" w:color="auto"/>
            </w:tcBorders>
          </w:tcPr>
          <w:p w14:paraId="373C2712" w14:textId="77777777" w:rsidR="00DD25C9" w:rsidRPr="00DD25C9" w:rsidRDefault="00DD25C9" w:rsidP="00DD25C9">
            <w:pPr>
              <w:spacing w:line="240" w:lineRule="auto"/>
              <w:contextualSpacing/>
              <w:jc w:val="both"/>
              <w:rPr>
                <w:rFonts w:cstheme="minorHAnsi"/>
              </w:rPr>
            </w:pPr>
            <w:r w:rsidRPr="00DD25C9">
              <w:rPr>
                <w:rFonts w:cstheme="minorHAnsi"/>
              </w:rPr>
              <w:t>4</w:t>
            </w:r>
            <w:r w:rsidRPr="00DD25C9">
              <w:rPr>
                <w:rFonts w:cstheme="minorHAnsi"/>
                <w:vertAlign w:val="superscript"/>
              </w:rPr>
              <w:t>th</w:t>
            </w:r>
            <w:r w:rsidRPr="00DD25C9">
              <w:rPr>
                <w:rFonts w:cstheme="minorHAnsi"/>
              </w:rPr>
              <w:t xml:space="preserve"> Installment</w:t>
            </w:r>
          </w:p>
        </w:tc>
        <w:tc>
          <w:tcPr>
            <w:tcW w:w="3986" w:type="dxa"/>
            <w:tcBorders>
              <w:top w:val="single" w:sz="4" w:space="0" w:color="auto"/>
              <w:left w:val="single" w:sz="4" w:space="0" w:color="auto"/>
              <w:bottom w:val="single" w:sz="4" w:space="0" w:color="auto"/>
              <w:right w:val="single" w:sz="4" w:space="0" w:color="auto"/>
            </w:tcBorders>
          </w:tcPr>
          <w:p w14:paraId="19B3B356" w14:textId="77777777" w:rsidR="00DD25C9" w:rsidRPr="00DD25C9" w:rsidRDefault="00DD25C9" w:rsidP="00DD25C9">
            <w:pPr>
              <w:spacing w:line="240" w:lineRule="auto"/>
              <w:jc w:val="both"/>
              <w:rPr>
                <w:rFonts w:cstheme="minorHAnsi"/>
              </w:rPr>
            </w:pPr>
            <w:r w:rsidRPr="00DD25C9">
              <w:rPr>
                <w:rFonts w:cstheme="minorHAnsi"/>
              </w:rPr>
              <w:t>Approved third quarter financial and narrative report; request for 25% transfer</w:t>
            </w:r>
          </w:p>
        </w:tc>
        <w:tc>
          <w:tcPr>
            <w:tcW w:w="2314" w:type="dxa"/>
            <w:tcBorders>
              <w:top w:val="single" w:sz="4" w:space="0" w:color="auto"/>
              <w:left w:val="single" w:sz="4" w:space="0" w:color="auto"/>
              <w:bottom w:val="single" w:sz="4" w:space="0" w:color="auto"/>
              <w:right w:val="single" w:sz="4" w:space="0" w:color="auto"/>
            </w:tcBorders>
          </w:tcPr>
          <w:p w14:paraId="1DF39CE5" w14:textId="77777777" w:rsidR="00DD25C9" w:rsidRPr="00DD25C9" w:rsidRDefault="00DD25C9" w:rsidP="00DD25C9">
            <w:pPr>
              <w:spacing w:before="100" w:beforeAutospacing="1" w:line="240" w:lineRule="auto"/>
              <w:contextualSpacing/>
              <w:jc w:val="center"/>
              <w:rPr>
                <w:rFonts w:cstheme="minorHAnsi"/>
              </w:rPr>
            </w:pPr>
            <w:r w:rsidRPr="00DD25C9">
              <w:rPr>
                <w:rFonts w:cstheme="minorHAnsi"/>
              </w:rPr>
              <w:t>“</w:t>
            </w:r>
          </w:p>
        </w:tc>
        <w:tc>
          <w:tcPr>
            <w:tcW w:w="2036" w:type="dxa"/>
            <w:tcBorders>
              <w:top w:val="single" w:sz="4" w:space="0" w:color="auto"/>
              <w:left w:val="single" w:sz="4" w:space="0" w:color="auto"/>
              <w:bottom w:val="single" w:sz="4" w:space="0" w:color="auto"/>
              <w:right w:val="single" w:sz="4" w:space="0" w:color="auto"/>
            </w:tcBorders>
          </w:tcPr>
          <w:p w14:paraId="25D6CEF1" w14:textId="77777777" w:rsidR="00DD25C9" w:rsidRPr="00DD25C9" w:rsidRDefault="00DD25C9" w:rsidP="00DD25C9">
            <w:pPr>
              <w:spacing w:before="100" w:beforeAutospacing="1" w:line="240" w:lineRule="auto"/>
              <w:contextualSpacing/>
              <w:jc w:val="center"/>
              <w:rPr>
                <w:rFonts w:cstheme="minorHAnsi"/>
              </w:rPr>
            </w:pPr>
            <w:r w:rsidRPr="00DD25C9">
              <w:rPr>
                <w:rFonts w:cstheme="minorHAnsi"/>
              </w:rPr>
              <w:t>25%</w:t>
            </w:r>
          </w:p>
        </w:tc>
      </w:tr>
    </w:tbl>
    <w:p w14:paraId="22C3D8DC" w14:textId="77777777" w:rsidR="00DD25C9" w:rsidRPr="00DD25C9" w:rsidRDefault="00DD25C9" w:rsidP="00DD25C9">
      <w:pPr>
        <w:spacing w:after="0" w:line="240" w:lineRule="auto"/>
        <w:rPr>
          <w:rFonts w:eastAsia="Calibri" w:cstheme="minorHAnsi"/>
          <w:b/>
          <w:lang w:val="en-PH"/>
        </w:rPr>
      </w:pPr>
      <w:r w:rsidRPr="00DD25C9">
        <w:rPr>
          <w:rFonts w:eastAsia="Calibri" w:cstheme="minorHAnsi"/>
          <w:b/>
          <w:lang w:val="en-PH"/>
        </w:rPr>
        <w:lastRenderedPageBreak/>
        <w:t xml:space="preserve">VII.  INSTITUTIONAL ARRANGEMENT / REPORTING RELATIONSHIPS  </w:t>
      </w:r>
    </w:p>
    <w:p w14:paraId="4E633861" w14:textId="77777777" w:rsidR="00DD25C9" w:rsidRPr="00DD25C9" w:rsidRDefault="00DD25C9" w:rsidP="00DD25C9">
      <w:pPr>
        <w:spacing w:after="0" w:line="240" w:lineRule="auto"/>
        <w:ind w:left="360"/>
        <w:jc w:val="both"/>
        <w:rPr>
          <w:rFonts w:eastAsia="Calibri" w:cstheme="minorHAnsi"/>
          <w:lang w:val="en-PH"/>
        </w:rPr>
      </w:pPr>
    </w:p>
    <w:p w14:paraId="4F76AD84" w14:textId="77777777" w:rsidR="00DD25C9" w:rsidRPr="00DD25C9" w:rsidRDefault="00DD25C9" w:rsidP="00DD25C9">
      <w:pPr>
        <w:spacing w:after="0" w:line="240" w:lineRule="auto"/>
        <w:jc w:val="both"/>
        <w:rPr>
          <w:rFonts w:eastAsia="Calibri" w:cstheme="minorHAnsi"/>
          <w:lang w:val="en-PH"/>
        </w:rPr>
      </w:pPr>
      <w:r w:rsidRPr="00DD25C9">
        <w:rPr>
          <w:rFonts w:eastAsia="Calibri" w:cstheme="minorHAnsi"/>
          <w:lang w:val="en-PH"/>
        </w:rPr>
        <w:t xml:space="preserve">The selected organization will enter into a signed agreement with UN Women ECO that will specify the roles and responsibilities of each partner. The agreement will also detail activities to be completed, funding to be allocated and the implementation timeframe. </w:t>
      </w:r>
    </w:p>
    <w:p w14:paraId="16EB7759" w14:textId="77777777" w:rsidR="00DD25C9" w:rsidRPr="00DD25C9" w:rsidRDefault="00DD25C9" w:rsidP="00DD25C9">
      <w:pPr>
        <w:spacing w:after="0" w:line="240" w:lineRule="auto"/>
        <w:jc w:val="both"/>
        <w:rPr>
          <w:rFonts w:eastAsia="Calibri" w:cstheme="minorHAnsi"/>
          <w:lang w:val="en-PH"/>
        </w:rPr>
      </w:pPr>
    </w:p>
    <w:p w14:paraId="624E555D" w14:textId="77777777" w:rsidR="00DD25C9" w:rsidRPr="00DD25C9" w:rsidRDefault="00DD25C9" w:rsidP="00DD25C9">
      <w:pPr>
        <w:spacing w:after="0" w:line="240" w:lineRule="auto"/>
        <w:jc w:val="both"/>
        <w:rPr>
          <w:rFonts w:eastAsia="Calibri" w:cstheme="minorHAnsi"/>
          <w:lang w:val="en-PH"/>
        </w:rPr>
      </w:pPr>
      <w:r w:rsidRPr="00DD25C9">
        <w:rPr>
          <w:rFonts w:eastAsia="Calibri" w:cstheme="minorHAnsi"/>
          <w:lang w:val="en-PH"/>
        </w:rPr>
        <w:t xml:space="preserve">The selected organization will work under the overall guidance of the UN Women Deputy Representative and in close collaboration with the EVAWG Program team throughout the project period. Deliverables will ultimately be approved by the Deputy Representative. </w:t>
      </w:r>
    </w:p>
    <w:p w14:paraId="722DCE4A" w14:textId="77777777" w:rsidR="00DD25C9" w:rsidRPr="00DD25C9" w:rsidRDefault="00DD25C9" w:rsidP="00DD25C9">
      <w:pPr>
        <w:spacing w:after="0" w:line="240" w:lineRule="auto"/>
        <w:jc w:val="both"/>
        <w:rPr>
          <w:rFonts w:eastAsia="Calibri" w:cstheme="minorHAnsi"/>
          <w:lang w:val="en-PH"/>
        </w:rPr>
      </w:pPr>
    </w:p>
    <w:p w14:paraId="624FD03C" w14:textId="77777777" w:rsidR="00DD25C9" w:rsidRPr="00DD25C9" w:rsidRDefault="00DD25C9" w:rsidP="00DD25C9">
      <w:pPr>
        <w:spacing w:after="0" w:line="240" w:lineRule="auto"/>
        <w:jc w:val="both"/>
        <w:rPr>
          <w:rFonts w:eastAsia="Calibri" w:cstheme="minorHAnsi"/>
          <w:lang w:val="en-PH"/>
        </w:rPr>
      </w:pPr>
      <w:r w:rsidRPr="00DD25C9">
        <w:rPr>
          <w:rFonts w:eastAsia="Calibri" w:cstheme="minorHAnsi"/>
          <w:lang w:val="en-PH"/>
        </w:rPr>
        <w:t>The selected organization will be expected to submit quarterly as well as a final annual/end-term financial and narrative report.</w:t>
      </w:r>
    </w:p>
    <w:p w14:paraId="2AF4889B" w14:textId="77777777" w:rsidR="00DD25C9" w:rsidRPr="00DD25C9" w:rsidRDefault="00DD25C9" w:rsidP="00DD25C9">
      <w:pPr>
        <w:spacing w:after="0" w:line="240" w:lineRule="auto"/>
        <w:jc w:val="both"/>
        <w:rPr>
          <w:rFonts w:eastAsia="Calibri" w:cstheme="minorHAnsi"/>
          <w:lang w:val="en-PH"/>
        </w:rPr>
      </w:pPr>
    </w:p>
    <w:p w14:paraId="022970FD" w14:textId="77777777" w:rsidR="00DD25C9" w:rsidRPr="00DD25C9" w:rsidRDefault="00DD25C9" w:rsidP="00DD25C9">
      <w:pPr>
        <w:spacing w:after="0" w:line="240" w:lineRule="auto"/>
        <w:jc w:val="both"/>
        <w:rPr>
          <w:rFonts w:eastAsia="Calibri" w:cstheme="minorHAnsi"/>
          <w:lang w:val="en-PH"/>
        </w:rPr>
      </w:pPr>
      <w:r w:rsidRPr="00DD25C9">
        <w:rPr>
          <w:rFonts w:eastAsia="Calibri" w:cstheme="minorHAnsi"/>
          <w:lang w:val="en-PH"/>
        </w:rPr>
        <w:t>The selected organization is expected to work in open communication and collaboration with the different key stakeholders.</w:t>
      </w:r>
    </w:p>
    <w:p w14:paraId="0AE042C0" w14:textId="77777777" w:rsidR="00DD25C9" w:rsidRPr="00DD25C9" w:rsidRDefault="00DD25C9" w:rsidP="00DD25C9">
      <w:pPr>
        <w:spacing w:after="0" w:line="240" w:lineRule="auto"/>
        <w:ind w:left="360"/>
        <w:contextualSpacing/>
        <w:jc w:val="both"/>
        <w:rPr>
          <w:rFonts w:eastAsia="Calibri" w:cstheme="minorHAnsi"/>
          <w:lang w:val="en-PH"/>
        </w:rPr>
      </w:pPr>
    </w:p>
    <w:p w14:paraId="586D7301" w14:textId="77777777" w:rsidR="00DD25C9" w:rsidRPr="00DD25C9" w:rsidRDefault="00DD25C9" w:rsidP="00DD25C9">
      <w:pPr>
        <w:spacing w:after="0" w:line="240" w:lineRule="auto"/>
        <w:rPr>
          <w:rFonts w:eastAsia="SimSun" w:cstheme="minorHAnsi"/>
          <w:b/>
          <w:lang w:val="en-PH"/>
        </w:rPr>
      </w:pPr>
      <w:r w:rsidRPr="00DD25C9">
        <w:rPr>
          <w:rFonts w:eastAsia="Calibri" w:cstheme="minorHAnsi"/>
          <w:b/>
          <w:lang w:val="en-PH"/>
        </w:rPr>
        <w:t>VIII</w:t>
      </w:r>
      <w:r w:rsidRPr="00DD25C9">
        <w:rPr>
          <w:rFonts w:eastAsia="SimSun" w:cstheme="minorHAnsi"/>
          <w:b/>
          <w:lang w:val="en-PH"/>
        </w:rPr>
        <w:t xml:space="preserve">. DURATION OF THE WORK   </w:t>
      </w:r>
    </w:p>
    <w:p w14:paraId="79E1C11F" w14:textId="77777777" w:rsidR="00DD25C9" w:rsidRPr="00DD25C9" w:rsidRDefault="00DD25C9" w:rsidP="00DD25C9">
      <w:pPr>
        <w:widowControl w:val="0"/>
        <w:numPr>
          <w:ilvl w:val="0"/>
          <w:numId w:val="18"/>
        </w:numPr>
        <w:overflowPunct w:val="0"/>
        <w:adjustRightInd w:val="0"/>
        <w:spacing w:after="200" w:line="240" w:lineRule="auto"/>
        <w:contextualSpacing/>
        <w:jc w:val="both"/>
        <w:rPr>
          <w:rFonts w:eastAsia="Calibri" w:cstheme="minorHAnsi"/>
          <w:b/>
          <w:u w:val="single"/>
          <w:lang w:val="en-PH"/>
        </w:rPr>
      </w:pPr>
      <w:r w:rsidRPr="00DD25C9">
        <w:rPr>
          <w:rFonts w:eastAsia="Calibri" w:cstheme="minorHAnsi"/>
          <w:lang w:val="en-PH"/>
        </w:rPr>
        <w:t xml:space="preserve">One year with possibility of extension </w:t>
      </w:r>
    </w:p>
    <w:p w14:paraId="64BAB606" w14:textId="77777777" w:rsidR="00DD25C9" w:rsidRPr="00DD25C9" w:rsidRDefault="00DD25C9" w:rsidP="00DD25C9">
      <w:pPr>
        <w:spacing w:after="200" w:line="240" w:lineRule="auto"/>
        <w:ind w:left="720"/>
        <w:contextualSpacing/>
        <w:jc w:val="both"/>
        <w:rPr>
          <w:rFonts w:eastAsia="Calibri" w:cstheme="minorHAnsi"/>
          <w:b/>
          <w:u w:val="single"/>
          <w:lang w:val="en-PH"/>
        </w:rPr>
      </w:pPr>
    </w:p>
    <w:p w14:paraId="69E5F671" w14:textId="77777777" w:rsidR="00DD25C9" w:rsidRPr="00DD25C9" w:rsidRDefault="00DD25C9" w:rsidP="00DD25C9">
      <w:pPr>
        <w:widowControl w:val="0"/>
        <w:overflowPunct w:val="0"/>
        <w:adjustRightInd w:val="0"/>
        <w:spacing w:after="0" w:line="240" w:lineRule="auto"/>
        <w:rPr>
          <w:rFonts w:eastAsia="Times New Roman" w:cstheme="minorHAnsi"/>
          <w:b/>
          <w:lang w:val="en-PH"/>
        </w:rPr>
      </w:pPr>
      <w:r w:rsidRPr="00DD25C9">
        <w:rPr>
          <w:rFonts w:eastAsia="Times New Roman" w:cstheme="minorHAnsi"/>
          <w:b/>
          <w:kern w:val="28"/>
          <w:lang w:val="en-PH"/>
        </w:rPr>
        <w:t>IX</w:t>
      </w:r>
      <w:r w:rsidRPr="00DD25C9">
        <w:rPr>
          <w:rFonts w:eastAsia="Calibri" w:cstheme="minorHAnsi"/>
          <w:b/>
          <w:lang w:val="en-PH"/>
        </w:rPr>
        <w:t>.</w:t>
      </w:r>
      <w:r w:rsidRPr="00DD25C9">
        <w:rPr>
          <w:rFonts w:eastAsia="Times New Roman" w:cstheme="minorHAnsi"/>
          <w:lang w:val="en-PH"/>
        </w:rPr>
        <w:t xml:space="preserve"> </w:t>
      </w:r>
      <w:r w:rsidRPr="00DD25C9">
        <w:rPr>
          <w:rFonts w:eastAsia="Calibri" w:cstheme="minorHAnsi"/>
          <w:b/>
          <w:lang w:val="en-PH"/>
        </w:rPr>
        <w:t>CONFIDENTIALITY</w:t>
      </w:r>
      <w:r w:rsidRPr="00DD25C9">
        <w:rPr>
          <w:rFonts w:eastAsia="Times New Roman" w:cstheme="minorHAnsi"/>
          <w:b/>
          <w:lang w:val="en-PH"/>
        </w:rPr>
        <w:t xml:space="preserve"> AND PROPRIETARY INTERESTS </w:t>
      </w:r>
    </w:p>
    <w:p w14:paraId="362C4D54" w14:textId="77777777" w:rsidR="00DD25C9" w:rsidRPr="00DD25C9" w:rsidRDefault="00DD25C9" w:rsidP="00DD25C9">
      <w:pPr>
        <w:widowControl w:val="0"/>
        <w:overflowPunct w:val="0"/>
        <w:adjustRightInd w:val="0"/>
        <w:spacing w:after="0" w:line="240" w:lineRule="auto"/>
        <w:rPr>
          <w:rFonts w:eastAsia="Calibri" w:cstheme="minorHAnsi"/>
          <w:lang w:val="en-PH"/>
        </w:rPr>
      </w:pPr>
    </w:p>
    <w:p w14:paraId="5C9F6828" w14:textId="77777777" w:rsidR="00DD25C9" w:rsidRPr="00DD25C9" w:rsidRDefault="00DD25C9" w:rsidP="00DD25C9">
      <w:pPr>
        <w:spacing w:after="0" w:line="240" w:lineRule="auto"/>
        <w:jc w:val="both"/>
        <w:rPr>
          <w:rFonts w:eastAsia="Calibri" w:cstheme="minorHAnsi"/>
          <w:lang w:val="en-PH"/>
        </w:rPr>
      </w:pPr>
      <w:r w:rsidRPr="00DD25C9">
        <w:rPr>
          <w:rFonts w:eastAsia="Calibri" w:cstheme="minorHAnsi"/>
          <w:lang w:val="en-PH"/>
        </w:rPr>
        <w:t>The selected organization nor UN Women shall, during project implementation or after project termination, disclose any proprietary or confidential information related to the project without prior written consent. Any publications/printed materials resulting from the project should bear the logo of the implementing organization and UN Women. UN Women should also receive soft copies of all publications/printed materials. UN Women reserves the right to use and distribute these materials post project termination.</w:t>
      </w:r>
    </w:p>
    <w:p w14:paraId="6A6B9BCC" w14:textId="77777777" w:rsidR="00DD25C9" w:rsidRPr="00DD25C9" w:rsidRDefault="00DD25C9" w:rsidP="00DD25C9">
      <w:pPr>
        <w:widowControl w:val="0"/>
        <w:overflowPunct w:val="0"/>
        <w:adjustRightInd w:val="0"/>
        <w:spacing w:after="0" w:line="240" w:lineRule="auto"/>
        <w:rPr>
          <w:rFonts w:eastAsia="Times New Roman" w:cstheme="minorHAnsi"/>
          <w:kern w:val="28"/>
          <w:lang w:val="en-PH"/>
        </w:rPr>
      </w:pPr>
    </w:p>
    <w:p w14:paraId="4BF93FA9" w14:textId="77777777" w:rsidR="00DD25C9" w:rsidRPr="00DD25C9" w:rsidRDefault="00DD25C9" w:rsidP="00DD25C9">
      <w:pPr>
        <w:spacing w:after="0" w:line="240" w:lineRule="auto"/>
        <w:ind w:left="975" w:hanging="975"/>
        <w:rPr>
          <w:rFonts w:eastAsia="Calibri" w:cstheme="minorHAnsi"/>
          <w:b/>
          <w:lang w:val="en-PH"/>
        </w:rPr>
      </w:pPr>
    </w:p>
    <w:p w14:paraId="340C181A" w14:textId="77777777" w:rsidR="00DD25C9" w:rsidRPr="00DD25C9" w:rsidRDefault="00DD25C9" w:rsidP="00DD25C9">
      <w:pPr>
        <w:spacing w:after="0" w:line="240" w:lineRule="auto"/>
        <w:ind w:left="975" w:hanging="975"/>
        <w:rPr>
          <w:rFonts w:eastAsia="Calibri" w:cstheme="minorHAnsi"/>
          <w:lang w:val="en-PH"/>
        </w:rPr>
      </w:pPr>
      <w:r w:rsidRPr="00DD25C9">
        <w:rPr>
          <w:rFonts w:eastAsia="Calibri" w:cstheme="minorHAnsi"/>
          <w:b/>
          <w:lang w:val="en-PH"/>
        </w:rPr>
        <w:t>This TOR is approved by</w:t>
      </w:r>
      <w:r w:rsidRPr="00DD25C9">
        <w:rPr>
          <w:rFonts w:eastAsia="Calibri" w:cstheme="minorHAnsi"/>
          <w:lang w:val="en-PH"/>
        </w:rPr>
        <w:t xml:space="preserve">:  </w:t>
      </w:r>
    </w:p>
    <w:p w14:paraId="4F0571E4" w14:textId="77777777" w:rsidR="00DD25C9" w:rsidRPr="00DD25C9" w:rsidRDefault="00DD25C9" w:rsidP="00DD25C9">
      <w:pPr>
        <w:tabs>
          <w:tab w:val="left" w:pos="990"/>
        </w:tabs>
        <w:spacing w:after="0" w:line="240" w:lineRule="auto"/>
        <w:ind w:left="990" w:hanging="990"/>
        <w:rPr>
          <w:rFonts w:eastAsia="Calibri" w:cstheme="minorHAnsi"/>
          <w:lang w:val="en-PH"/>
        </w:rPr>
      </w:pPr>
      <w:r w:rsidRPr="00DD25C9">
        <w:rPr>
          <w:rFonts w:eastAsia="Calibri" w:cstheme="minorHAnsi"/>
          <w:lang w:val="en-PH"/>
        </w:rPr>
        <w:t xml:space="preserve">          </w:t>
      </w:r>
    </w:p>
    <w:p w14:paraId="1EEF0681" w14:textId="77777777" w:rsidR="00DD25C9" w:rsidRPr="00DD25C9" w:rsidRDefault="00DD25C9" w:rsidP="00DD25C9">
      <w:pPr>
        <w:spacing w:after="0" w:line="240" w:lineRule="auto"/>
        <w:jc w:val="both"/>
        <w:rPr>
          <w:rFonts w:eastAsia="Calibri" w:cstheme="minorHAnsi"/>
          <w:lang w:val="en-PH"/>
        </w:rPr>
      </w:pPr>
      <w:r w:rsidRPr="00DD25C9">
        <w:rPr>
          <w:rFonts w:eastAsia="Calibri" w:cstheme="minorHAnsi"/>
          <w:b/>
          <w:lang w:val="en-PH"/>
        </w:rPr>
        <w:t>Signature:</w:t>
      </w:r>
      <w:r w:rsidRPr="00DD25C9">
        <w:rPr>
          <w:rFonts w:eastAsia="Calibri" w:cstheme="minorHAnsi"/>
          <w:lang w:val="en-PH"/>
        </w:rPr>
        <w:tab/>
      </w:r>
      <w:r w:rsidRPr="00DD25C9">
        <w:rPr>
          <w:rFonts w:eastAsia="Calibri" w:cstheme="minorHAnsi"/>
          <w:lang w:val="en-PH"/>
        </w:rPr>
        <w:tab/>
        <w:t>________________________</w:t>
      </w:r>
      <w:r w:rsidRPr="00DD25C9">
        <w:rPr>
          <w:rFonts w:eastAsia="Calibri" w:cstheme="minorHAnsi"/>
          <w:lang w:val="en-PH"/>
        </w:rPr>
        <w:tab/>
      </w:r>
      <w:r w:rsidRPr="00DD25C9">
        <w:rPr>
          <w:rFonts w:eastAsia="Calibri" w:cstheme="minorHAnsi"/>
          <w:lang w:val="en-PH"/>
        </w:rPr>
        <w:tab/>
      </w:r>
      <w:r w:rsidRPr="00DD25C9">
        <w:rPr>
          <w:rFonts w:eastAsia="Calibri" w:cstheme="minorHAnsi"/>
          <w:lang w:val="en-PH"/>
        </w:rPr>
        <w:tab/>
      </w:r>
      <w:r w:rsidRPr="00DD25C9">
        <w:rPr>
          <w:rFonts w:eastAsia="Calibri" w:cstheme="minorHAnsi"/>
          <w:lang w:val="en-PH"/>
        </w:rPr>
        <w:tab/>
      </w:r>
    </w:p>
    <w:p w14:paraId="52D95210" w14:textId="77777777" w:rsidR="00DD25C9" w:rsidRPr="00DD25C9" w:rsidRDefault="00DD25C9" w:rsidP="00DD25C9">
      <w:pPr>
        <w:spacing w:after="0" w:line="240" w:lineRule="auto"/>
        <w:jc w:val="both"/>
        <w:rPr>
          <w:rFonts w:eastAsia="Calibri" w:cstheme="minorHAnsi"/>
          <w:lang w:val="en-PH"/>
        </w:rPr>
      </w:pPr>
    </w:p>
    <w:p w14:paraId="762E096C" w14:textId="078AB7DA" w:rsidR="00DD25C9" w:rsidRPr="00DD25C9" w:rsidRDefault="00DD25C9" w:rsidP="00DD25C9">
      <w:pPr>
        <w:spacing w:after="0" w:line="240" w:lineRule="auto"/>
        <w:ind w:left="975" w:hanging="975"/>
        <w:rPr>
          <w:rFonts w:eastAsia="Calibri" w:cstheme="minorHAnsi"/>
          <w:lang w:val="en-PH"/>
        </w:rPr>
      </w:pPr>
      <w:r w:rsidRPr="00DD25C9">
        <w:rPr>
          <w:rFonts w:eastAsia="Calibri" w:cstheme="minorHAnsi"/>
          <w:b/>
          <w:lang w:val="en-PH"/>
        </w:rPr>
        <w:t>Name and Designation:</w:t>
      </w:r>
      <w:r w:rsidRPr="00DD25C9">
        <w:rPr>
          <w:rFonts w:eastAsia="Calibri" w:cstheme="minorHAnsi"/>
          <w:lang w:val="en-PH"/>
        </w:rPr>
        <w:tab/>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t xml:space="preserve"> Anna Parini, Deputy </w:t>
      </w:r>
      <w:r w:rsidR="00583FCA">
        <w:rPr>
          <w:rFonts w:eastAsia="Calibri" w:cstheme="minorHAnsi"/>
          <w:lang w:val="en-PH"/>
        </w:rPr>
        <w:t xml:space="preserve">Country </w:t>
      </w:r>
      <w:r w:rsidRPr="00DD25C9">
        <w:rPr>
          <w:rFonts w:eastAsia="Calibri" w:cstheme="minorHAnsi"/>
          <w:lang w:val="en-PH"/>
        </w:rPr>
        <w:t>Representative</w:t>
      </w:r>
      <w:r w:rsidR="00583FCA">
        <w:rPr>
          <w:rFonts w:eastAsia="Calibri" w:cstheme="minorHAnsi"/>
          <w:lang w:val="en-PH"/>
        </w:rPr>
        <w:t xml:space="preserve">, </w:t>
      </w:r>
      <w:r w:rsidRPr="00DD25C9">
        <w:rPr>
          <w:rFonts w:eastAsia="Calibri" w:cstheme="minorHAnsi"/>
          <w:lang w:val="en-PH"/>
        </w:rPr>
        <w:t>UN Women Ethiopia</w:t>
      </w:r>
    </w:p>
    <w:p w14:paraId="5F2C7DBA" w14:textId="77777777" w:rsidR="00DD25C9" w:rsidRPr="00DD25C9" w:rsidRDefault="00DD25C9" w:rsidP="00DD25C9">
      <w:pPr>
        <w:spacing w:after="0" w:line="240" w:lineRule="auto"/>
        <w:jc w:val="both"/>
        <w:rPr>
          <w:rFonts w:eastAsia="Calibri" w:cstheme="minorHAnsi"/>
          <w:lang w:val="en-PH"/>
        </w:rPr>
      </w:pPr>
      <w:r w:rsidRPr="00DD25C9">
        <w:rPr>
          <w:rFonts w:eastAsia="Calibri" w:cstheme="minorHAnsi"/>
          <w:lang w:val="en-PH"/>
        </w:rPr>
        <w:tab/>
      </w:r>
      <w:r w:rsidRPr="00DD25C9">
        <w:rPr>
          <w:rFonts w:eastAsia="Calibri" w:cstheme="minorHAnsi"/>
          <w:lang w:val="en-PH"/>
        </w:rPr>
        <w:tab/>
      </w:r>
      <w:r w:rsidRPr="00DD25C9">
        <w:rPr>
          <w:rFonts w:eastAsia="Calibri" w:cstheme="minorHAnsi"/>
          <w:lang w:val="en-PH"/>
        </w:rPr>
        <w:tab/>
      </w:r>
      <w:r w:rsidRPr="00DD25C9">
        <w:rPr>
          <w:rFonts w:eastAsia="Calibri" w:cstheme="minorHAnsi"/>
          <w:lang w:val="en-PH"/>
        </w:rPr>
        <w:tab/>
      </w:r>
      <w:r w:rsidRPr="00DD25C9">
        <w:rPr>
          <w:rFonts w:eastAsia="Calibri" w:cstheme="minorHAnsi"/>
          <w:lang w:val="en-PH"/>
        </w:rPr>
        <w:tab/>
      </w:r>
    </w:p>
    <w:p w14:paraId="48E02E66" w14:textId="77777777" w:rsidR="00DD25C9" w:rsidRPr="00DD25C9" w:rsidRDefault="00DD25C9" w:rsidP="00DD25C9">
      <w:pPr>
        <w:spacing w:after="0" w:line="240" w:lineRule="auto"/>
        <w:jc w:val="both"/>
        <w:rPr>
          <w:rFonts w:eastAsia="Calibri" w:cstheme="minorHAnsi"/>
          <w:lang w:val="en-PH"/>
        </w:rPr>
      </w:pPr>
    </w:p>
    <w:p w14:paraId="5B60D31F" w14:textId="77777777" w:rsidR="00DD25C9" w:rsidRPr="00DD25C9" w:rsidRDefault="00DD25C9" w:rsidP="00DD25C9">
      <w:pPr>
        <w:spacing w:after="0" w:line="240" w:lineRule="auto"/>
        <w:jc w:val="both"/>
        <w:rPr>
          <w:rFonts w:eastAsia="Calibri" w:cstheme="minorHAnsi"/>
          <w:lang w:val="en-PH"/>
        </w:rPr>
      </w:pPr>
      <w:r w:rsidRPr="00DD25C9">
        <w:rPr>
          <w:rFonts w:eastAsia="Calibri" w:cstheme="minorHAnsi"/>
          <w:b/>
          <w:lang w:val="en-PH"/>
        </w:rPr>
        <w:t>Date of Signing:</w:t>
      </w:r>
      <w:r w:rsidRPr="00DD25C9">
        <w:rPr>
          <w:rFonts w:eastAsia="Calibri" w:cstheme="minorHAnsi"/>
          <w:b/>
          <w:lang w:val="en-PH"/>
        </w:rPr>
        <w:tab/>
      </w:r>
      <w:r w:rsidRPr="00DD25C9">
        <w:rPr>
          <w:rFonts w:eastAsia="Calibri" w:cstheme="minorHAnsi"/>
          <w:lang w:val="en-PH"/>
        </w:rPr>
        <w:tab/>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r>
      <w:r w:rsidRPr="00DD25C9">
        <w:rPr>
          <w:rFonts w:eastAsia="Calibri" w:cstheme="minorHAnsi"/>
          <w:lang w:val="en-PH"/>
        </w:rPr>
        <w:softHyphen/>
        <w:t>________________________</w:t>
      </w:r>
      <w:r w:rsidRPr="00DD25C9">
        <w:rPr>
          <w:rFonts w:eastAsia="Calibri" w:cstheme="minorHAnsi"/>
          <w:lang w:val="en-PH"/>
        </w:rPr>
        <w:tab/>
      </w:r>
      <w:r w:rsidRPr="00DD25C9">
        <w:rPr>
          <w:rFonts w:eastAsia="Calibri" w:cstheme="minorHAnsi"/>
          <w:lang w:val="en-PH"/>
        </w:rPr>
        <w:tab/>
      </w:r>
      <w:r w:rsidRPr="00DD25C9">
        <w:rPr>
          <w:rFonts w:eastAsia="Calibri" w:cstheme="minorHAnsi"/>
          <w:lang w:val="en-PH"/>
        </w:rPr>
        <w:tab/>
      </w:r>
      <w:r w:rsidRPr="00DD25C9">
        <w:rPr>
          <w:rFonts w:eastAsia="Calibri" w:cstheme="minorHAnsi"/>
          <w:lang w:val="en-PH"/>
        </w:rPr>
        <w:tab/>
      </w:r>
      <w:r w:rsidRPr="00DD25C9">
        <w:rPr>
          <w:rFonts w:eastAsia="Calibri" w:cstheme="minorHAnsi"/>
          <w:lang w:val="en-PH"/>
        </w:rPr>
        <w:tab/>
      </w:r>
      <w:r w:rsidRPr="00DD25C9">
        <w:rPr>
          <w:rFonts w:eastAsia="Calibri" w:cstheme="minorHAnsi"/>
          <w:lang w:val="en-PH"/>
        </w:rPr>
        <w:tab/>
      </w:r>
    </w:p>
    <w:p w14:paraId="2C9044D3" w14:textId="77777777" w:rsidR="00DD25C9" w:rsidRPr="00DD25C9" w:rsidRDefault="00DD25C9" w:rsidP="00DD25C9">
      <w:pPr>
        <w:spacing w:after="0" w:line="240" w:lineRule="auto"/>
        <w:jc w:val="both"/>
        <w:rPr>
          <w:rFonts w:eastAsia="Calibri" w:cstheme="minorHAnsi"/>
          <w:b/>
          <w:lang w:val="en-PH"/>
        </w:rPr>
      </w:pPr>
    </w:p>
    <w:p w14:paraId="35AD1018" w14:textId="77777777" w:rsidR="00DD25C9" w:rsidRPr="00DD25C9" w:rsidRDefault="00DD25C9" w:rsidP="00DD25C9">
      <w:pPr>
        <w:widowControl w:val="0"/>
        <w:overflowPunct w:val="0"/>
        <w:adjustRightInd w:val="0"/>
        <w:spacing w:after="0" w:line="240" w:lineRule="auto"/>
        <w:rPr>
          <w:rFonts w:eastAsia="Times New Roman" w:cstheme="minorHAnsi"/>
          <w:kern w:val="28"/>
        </w:rPr>
      </w:pPr>
    </w:p>
    <w:p w14:paraId="179FAA5F" w14:textId="77777777" w:rsidR="00583FCA" w:rsidRDefault="00583FCA">
      <w:pPr>
        <w:rPr>
          <w:rFonts w:cstheme="minorHAnsi"/>
          <w:b/>
          <w:color w:val="000000" w:themeColor="text1"/>
          <w:spacing w:val="-3"/>
          <w:lang w:val="en-CA"/>
        </w:rPr>
      </w:pPr>
      <w:r>
        <w:rPr>
          <w:rFonts w:cstheme="minorHAnsi"/>
          <w:b/>
          <w:color w:val="000000" w:themeColor="text1"/>
          <w:spacing w:val="-3"/>
          <w:lang w:val="en-CA"/>
        </w:rPr>
        <w:br w:type="page"/>
      </w:r>
    </w:p>
    <w:p w14:paraId="5659CD3E" w14:textId="6FBBEDD3" w:rsidR="00B675D8" w:rsidRPr="00B675D8" w:rsidRDefault="00B675D8" w:rsidP="00B34E73">
      <w:pPr>
        <w:spacing w:line="276" w:lineRule="auto"/>
        <w:jc w:val="both"/>
        <w:rPr>
          <w:rFonts w:eastAsiaTheme="majorEastAsia" w:cstheme="minorHAnsi"/>
          <w:b/>
          <w:color w:val="000000" w:themeColor="text1"/>
          <w:spacing w:val="-3"/>
          <w:lang w:val="en-GB" w:eastAsia="en-GB"/>
        </w:rPr>
      </w:pPr>
      <w:r w:rsidRPr="00B675D8">
        <w:rPr>
          <w:rFonts w:cstheme="minorHAnsi"/>
          <w:b/>
          <w:color w:val="000000" w:themeColor="text1"/>
          <w:spacing w:val="-3"/>
          <w:lang w:val="en-CA"/>
        </w:rPr>
        <w:lastRenderedPageBreak/>
        <w:t>Annex B2-1</w:t>
      </w:r>
    </w:p>
    <w:p w14:paraId="4E239964" w14:textId="77777777" w:rsidR="00B675D8" w:rsidRPr="00B675D8" w:rsidRDefault="00B675D8" w:rsidP="00B34E73">
      <w:pPr>
        <w:tabs>
          <w:tab w:val="left" w:pos="-1440"/>
          <w:tab w:val="center" w:pos="4680"/>
          <w:tab w:val="left" w:pos="7200"/>
          <w:tab w:val="right" w:pos="9360"/>
        </w:tabs>
        <w:suppressAutoHyphens/>
        <w:spacing w:after="0" w:line="276" w:lineRule="auto"/>
        <w:jc w:val="both"/>
        <w:rPr>
          <w:rFonts w:cstheme="minorHAnsi"/>
          <w:bCs/>
          <w:iCs/>
          <w:color w:val="000000" w:themeColor="text1"/>
          <w:spacing w:val="-3"/>
          <w:lang w:val="en-CA"/>
        </w:rPr>
      </w:pPr>
    </w:p>
    <w:p w14:paraId="46C07150" w14:textId="77777777" w:rsidR="00B675D8" w:rsidRPr="00B675D8" w:rsidRDefault="00B675D8" w:rsidP="00B34E73">
      <w:pPr>
        <w:tabs>
          <w:tab w:val="center" w:pos="4320"/>
          <w:tab w:val="right" w:pos="8640"/>
        </w:tabs>
        <w:spacing w:after="0" w:line="276" w:lineRule="auto"/>
        <w:jc w:val="both"/>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Call for proposal</w:t>
      </w:r>
    </w:p>
    <w:p w14:paraId="5FC7D7B0" w14:textId="77777777" w:rsidR="00B675D8" w:rsidRPr="00B675D8" w:rsidRDefault="00B675D8" w:rsidP="00B34E73">
      <w:pPr>
        <w:tabs>
          <w:tab w:val="center" w:pos="4320"/>
          <w:tab w:val="right" w:pos="8640"/>
        </w:tabs>
        <w:spacing w:after="0" w:line="276" w:lineRule="auto"/>
        <w:jc w:val="both"/>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Description: </w:t>
      </w:r>
    </w:p>
    <w:p w14:paraId="10AA5BAC" w14:textId="77777777" w:rsidR="00B675D8" w:rsidRPr="00B675D8" w:rsidRDefault="00B675D8" w:rsidP="00B34E73">
      <w:pPr>
        <w:tabs>
          <w:tab w:val="center" w:pos="4320"/>
          <w:tab w:val="right" w:pos="8640"/>
        </w:tabs>
        <w:spacing w:after="0" w:line="276" w:lineRule="auto"/>
        <w:jc w:val="both"/>
        <w:rPr>
          <w:rFonts w:eastAsia="Times New Roman" w:cstheme="minorHAnsi"/>
          <w:b/>
          <w:color w:val="000000" w:themeColor="text1"/>
          <w:spacing w:val="-3"/>
          <w:lang w:val="en-GB" w:eastAsia="en-GB"/>
        </w:rPr>
      </w:pPr>
      <w:r w:rsidRPr="00B675D8">
        <w:rPr>
          <w:rFonts w:eastAsia="Times New Roman" w:cstheme="minorHAnsi"/>
          <w:b/>
          <w:color w:val="000000" w:themeColor="text1"/>
          <w:lang w:val="en-GB" w:eastAsia="en-GB"/>
        </w:rPr>
        <w:t xml:space="preserve">CFP No. </w:t>
      </w:r>
    </w:p>
    <w:p w14:paraId="728B9C10" w14:textId="77777777" w:rsidR="00B675D8" w:rsidRPr="00B675D8" w:rsidRDefault="00B675D8" w:rsidP="00B34E73">
      <w:pPr>
        <w:tabs>
          <w:tab w:val="left" w:pos="-1440"/>
          <w:tab w:val="center" w:pos="4680"/>
          <w:tab w:val="left" w:pos="7200"/>
          <w:tab w:val="right" w:pos="9360"/>
        </w:tabs>
        <w:suppressAutoHyphens/>
        <w:spacing w:after="0" w:line="276" w:lineRule="auto"/>
        <w:jc w:val="both"/>
        <w:rPr>
          <w:rFonts w:cstheme="minorHAnsi"/>
          <w:bCs/>
          <w:iCs/>
          <w:color w:val="000000" w:themeColor="text1"/>
          <w:spacing w:val="-3"/>
          <w:lang w:val="en-CA"/>
        </w:rPr>
      </w:pPr>
    </w:p>
    <w:p w14:paraId="70EF160F" w14:textId="77777777" w:rsidR="00B675D8" w:rsidRPr="00B675D8" w:rsidRDefault="00B675D8" w:rsidP="00B34E73">
      <w:pPr>
        <w:tabs>
          <w:tab w:val="center" w:pos="4320"/>
          <w:tab w:val="right" w:pos="8640"/>
        </w:tabs>
        <w:spacing w:after="0" w:line="276" w:lineRule="auto"/>
        <w:jc w:val="both"/>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Proposal/no proposal confirmation form</w:t>
      </w:r>
    </w:p>
    <w:p w14:paraId="1F2E2E38" w14:textId="77777777" w:rsidR="00B675D8" w:rsidRPr="00B675D8" w:rsidRDefault="00B675D8" w:rsidP="00B34E73">
      <w:pPr>
        <w:tabs>
          <w:tab w:val="left" w:pos="-720"/>
        </w:tabs>
        <w:suppressAutoHyphens/>
        <w:spacing w:after="0" w:line="276" w:lineRule="auto"/>
        <w:jc w:val="both"/>
        <w:rPr>
          <w:rFonts w:cstheme="minorHAnsi"/>
          <w:color w:val="000000" w:themeColor="text1"/>
          <w:spacing w:val="-2"/>
          <w:lang w:val="en-CA"/>
        </w:rPr>
      </w:pPr>
    </w:p>
    <w:p w14:paraId="49AFDC0E" w14:textId="77777777" w:rsidR="00B675D8" w:rsidRPr="00B675D8" w:rsidRDefault="00B675D8" w:rsidP="00B34E73">
      <w:pPr>
        <w:spacing w:after="0" w:line="276" w:lineRule="auto"/>
        <w:jc w:val="both"/>
        <w:rPr>
          <w:rFonts w:cstheme="minorHAnsi"/>
          <w:color w:val="000000" w:themeColor="text1"/>
          <w:spacing w:val="-2"/>
          <w:lang w:val="en-CA"/>
        </w:rPr>
      </w:pPr>
      <w:r w:rsidRPr="00B675D8">
        <w:rPr>
          <w:rFonts w:cstheme="minorHAnsi"/>
          <w:color w:val="000000" w:themeColor="text1"/>
          <w:spacing w:val="-2"/>
          <w:lang w:val="en-CA"/>
        </w:rPr>
        <w:t>If after assessing this opportunity, you have made the determination not to submit your proposal we would appreciate if you could return this form indicating your reasons for non-participation.</w:t>
      </w:r>
    </w:p>
    <w:p w14:paraId="7A99EA63" w14:textId="77777777" w:rsidR="00B675D8" w:rsidRPr="00B675D8" w:rsidRDefault="00B675D8" w:rsidP="00B34E73">
      <w:pPr>
        <w:tabs>
          <w:tab w:val="left" w:pos="2916"/>
        </w:tabs>
        <w:spacing w:after="0" w:line="276" w:lineRule="auto"/>
        <w:jc w:val="both"/>
        <w:rPr>
          <w:rFonts w:cstheme="minorHAnsi"/>
          <w:color w:val="000000" w:themeColor="text1"/>
          <w:lang w:val="en-CA"/>
        </w:rPr>
      </w:pPr>
      <w:r w:rsidRPr="00B675D8">
        <w:rPr>
          <w:rFonts w:cstheme="minorHAnsi"/>
          <w:color w:val="000000" w:themeColor="text1"/>
          <w:lang w:val="en-CA"/>
        </w:rPr>
        <w:tab/>
      </w:r>
    </w:p>
    <w:tbl>
      <w:tblPr>
        <w:tblW w:w="9490" w:type="dxa"/>
        <w:tblInd w:w="108" w:type="dxa"/>
        <w:tblLayout w:type="fixed"/>
        <w:tblLook w:val="0000" w:firstRow="0" w:lastRow="0" w:firstColumn="0" w:lastColumn="0" w:noHBand="0" w:noVBand="0"/>
      </w:tblPr>
      <w:tblGrid>
        <w:gridCol w:w="1003"/>
        <w:gridCol w:w="3990"/>
        <w:gridCol w:w="4497"/>
      </w:tblGrid>
      <w:tr w:rsidR="00B675D8" w:rsidRPr="00B675D8" w14:paraId="464C1932" w14:textId="77777777" w:rsidTr="00330EDA">
        <w:tc>
          <w:tcPr>
            <w:tcW w:w="1003" w:type="dxa"/>
          </w:tcPr>
          <w:p w14:paraId="7DC1C7FB" w14:textId="77777777" w:rsidR="00B675D8" w:rsidRPr="00B675D8" w:rsidRDefault="00B675D8" w:rsidP="00B34E73">
            <w:pPr>
              <w:spacing w:after="0" w:line="276" w:lineRule="auto"/>
              <w:jc w:val="both"/>
              <w:rPr>
                <w:rFonts w:cstheme="minorHAnsi"/>
                <w:color w:val="000000" w:themeColor="text1"/>
                <w:lang w:val="en-CA"/>
              </w:rPr>
            </w:pPr>
          </w:p>
        </w:tc>
        <w:tc>
          <w:tcPr>
            <w:tcW w:w="3990" w:type="dxa"/>
          </w:tcPr>
          <w:p w14:paraId="0E21D74E" w14:textId="77777777" w:rsidR="00B675D8" w:rsidRPr="00B675D8" w:rsidRDefault="00B675D8" w:rsidP="00B34E73">
            <w:pPr>
              <w:spacing w:after="0" w:line="276" w:lineRule="auto"/>
              <w:jc w:val="both"/>
              <w:rPr>
                <w:rFonts w:cstheme="minorHAnsi"/>
                <w:color w:val="000000" w:themeColor="text1"/>
                <w:lang w:val="en-CA"/>
              </w:rPr>
            </w:pPr>
          </w:p>
        </w:tc>
        <w:tc>
          <w:tcPr>
            <w:tcW w:w="4497" w:type="dxa"/>
          </w:tcPr>
          <w:p w14:paraId="434D8D33" w14:textId="77777777" w:rsidR="00B675D8" w:rsidRPr="00B675D8" w:rsidRDefault="00B675D8" w:rsidP="00B34E73">
            <w:pPr>
              <w:spacing w:after="0" w:line="276" w:lineRule="auto"/>
              <w:jc w:val="both"/>
              <w:rPr>
                <w:rFonts w:cstheme="minorHAnsi"/>
                <w:color w:val="000000" w:themeColor="text1"/>
                <w:lang w:val="en-CA"/>
              </w:rPr>
            </w:pPr>
            <w:r w:rsidRPr="00B675D8">
              <w:rPr>
                <w:rFonts w:cstheme="minorHAnsi"/>
                <w:color w:val="000000" w:themeColor="text1"/>
                <w:lang w:val="en-CA"/>
              </w:rPr>
              <w:t xml:space="preserve">Date: </w:t>
            </w:r>
          </w:p>
          <w:p w14:paraId="112EAA68" w14:textId="77777777" w:rsidR="00B675D8" w:rsidRPr="00B675D8" w:rsidRDefault="00B675D8" w:rsidP="00B34E73">
            <w:pPr>
              <w:spacing w:after="0" w:line="276" w:lineRule="auto"/>
              <w:jc w:val="both"/>
              <w:rPr>
                <w:rFonts w:cstheme="minorHAnsi"/>
                <w:color w:val="000000" w:themeColor="text1"/>
                <w:lang w:val="en-CA"/>
              </w:rPr>
            </w:pPr>
          </w:p>
        </w:tc>
      </w:tr>
      <w:tr w:rsidR="00B675D8" w:rsidRPr="00B675D8" w14:paraId="3B78BF77" w14:textId="77777777" w:rsidTr="00330EDA">
        <w:tc>
          <w:tcPr>
            <w:tcW w:w="1003" w:type="dxa"/>
          </w:tcPr>
          <w:p w14:paraId="706F5C97" w14:textId="77777777" w:rsidR="00B675D8" w:rsidRPr="00B675D8" w:rsidRDefault="00B675D8" w:rsidP="00B34E73">
            <w:pPr>
              <w:spacing w:after="0" w:line="276" w:lineRule="auto"/>
              <w:jc w:val="both"/>
              <w:rPr>
                <w:rFonts w:cstheme="minorHAnsi"/>
                <w:color w:val="000000" w:themeColor="text1"/>
                <w:lang w:val="en-CA"/>
              </w:rPr>
            </w:pPr>
            <w:r w:rsidRPr="00B675D8">
              <w:rPr>
                <w:rFonts w:cstheme="minorHAnsi"/>
                <w:color w:val="000000" w:themeColor="text1"/>
                <w:lang w:val="en-CA"/>
              </w:rPr>
              <w:t>To:</w:t>
            </w:r>
          </w:p>
        </w:tc>
        <w:tc>
          <w:tcPr>
            <w:tcW w:w="3990" w:type="dxa"/>
          </w:tcPr>
          <w:p w14:paraId="7B400D5B" w14:textId="77777777" w:rsidR="00B675D8" w:rsidRPr="00B675D8" w:rsidRDefault="00B675D8" w:rsidP="00B34E73">
            <w:pPr>
              <w:spacing w:after="0" w:line="276" w:lineRule="auto"/>
              <w:jc w:val="both"/>
              <w:rPr>
                <w:rFonts w:cstheme="minorHAnsi"/>
                <w:color w:val="000000" w:themeColor="text1"/>
                <w:lang w:val="en-CA"/>
              </w:rPr>
            </w:pPr>
            <w:r w:rsidRPr="00B675D8">
              <w:rPr>
                <w:rFonts w:cstheme="minorHAnsi"/>
                <w:color w:val="000000" w:themeColor="text1"/>
                <w:lang w:val="en-CA"/>
              </w:rPr>
              <w:t>UNWOMEN</w:t>
            </w:r>
          </w:p>
          <w:p w14:paraId="634D49AD" w14:textId="77777777" w:rsidR="00B675D8" w:rsidRPr="00B675D8" w:rsidRDefault="00B675D8" w:rsidP="00B34E73">
            <w:pPr>
              <w:spacing w:after="0" w:line="276" w:lineRule="auto"/>
              <w:jc w:val="both"/>
              <w:rPr>
                <w:rFonts w:cstheme="minorHAnsi"/>
                <w:smallCaps/>
                <w:color w:val="000000" w:themeColor="text1"/>
                <w:lang w:val="en-CA"/>
              </w:rPr>
            </w:pPr>
            <w:r w:rsidRPr="00B675D8">
              <w:rPr>
                <w:rFonts w:cstheme="minorHAnsi"/>
                <w:smallCaps/>
                <w:color w:val="000000" w:themeColor="text1"/>
                <w:lang w:val="en-CA"/>
              </w:rPr>
              <w:t xml:space="preserve"> </w:t>
            </w:r>
          </w:p>
        </w:tc>
        <w:tc>
          <w:tcPr>
            <w:tcW w:w="4497" w:type="dxa"/>
          </w:tcPr>
          <w:p w14:paraId="27106829" w14:textId="77777777" w:rsidR="00B675D8" w:rsidRPr="00B675D8" w:rsidRDefault="00B675D8" w:rsidP="00B34E73">
            <w:pPr>
              <w:spacing w:after="0" w:line="276" w:lineRule="auto"/>
              <w:jc w:val="both"/>
              <w:rPr>
                <w:rFonts w:cstheme="minorHAnsi"/>
                <w:color w:val="000000" w:themeColor="text1"/>
                <w:lang w:val="en-CA"/>
              </w:rPr>
            </w:pPr>
            <w:r w:rsidRPr="00B675D8">
              <w:rPr>
                <w:rFonts w:cstheme="minorHAnsi"/>
                <w:color w:val="000000" w:themeColor="text1"/>
                <w:lang w:val="en-CA"/>
              </w:rPr>
              <w:t>Email:</w:t>
            </w:r>
          </w:p>
        </w:tc>
      </w:tr>
      <w:tr w:rsidR="00B675D8" w:rsidRPr="00B675D8" w14:paraId="18729764" w14:textId="77777777" w:rsidTr="00330EDA">
        <w:tc>
          <w:tcPr>
            <w:tcW w:w="1003" w:type="dxa"/>
          </w:tcPr>
          <w:p w14:paraId="22561884" w14:textId="77777777" w:rsidR="00B675D8" w:rsidRPr="00B675D8" w:rsidRDefault="00B675D8" w:rsidP="00B34E73">
            <w:pPr>
              <w:spacing w:after="0" w:line="276" w:lineRule="auto"/>
              <w:jc w:val="both"/>
              <w:rPr>
                <w:rFonts w:cstheme="minorHAnsi"/>
                <w:color w:val="000000" w:themeColor="text1"/>
                <w:lang w:val="en-CA"/>
              </w:rPr>
            </w:pPr>
            <w:r w:rsidRPr="00B675D8">
              <w:rPr>
                <w:rFonts w:cstheme="minorHAnsi"/>
                <w:color w:val="000000" w:themeColor="text1"/>
                <w:lang w:val="en-CA"/>
              </w:rPr>
              <w:t>From:</w:t>
            </w:r>
          </w:p>
        </w:tc>
        <w:tc>
          <w:tcPr>
            <w:tcW w:w="3990" w:type="dxa"/>
            <w:tcBorders>
              <w:bottom w:val="single" w:sz="4" w:space="0" w:color="auto"/>
            </w:tcBorders>
          </w:tcPr>
          <w:p w14:paraId="5BF74316" w14:textId="77777777" w:rsidR="00B675D8" w:rsidRPr="00B675D8" w:rsidRDefault="00B675D8" w:rsidP="00B34E73">
            <w:pPr>
              <w:spacing w:after="0" w:line="276" w:lineRule="auto"/>
              <w:jc w:val="both"/>
              <w:rPr>
                <w:rFonts w:cstheme="minorHAnsi"/>
                <w:color w:val="000000" w:themeColor="text1"/>
                <w:lang w:val="en-CA"/>
              </w:rPr>
            </w:pPr>
          </w:p>
        </w:tc>
        <w:tc>
          <w:tcPr>
            <w:tcW w:w="4497" w:type="dxa"/>
          </w:tcPr>
          <w:p w14:paraId="37D5999B" w14:textId="77777777" w:rsidR="00B675D8" w:rsidRPr="00B675D8" w:rsidRDefault="00B675D8" w:rsidP="00B34E73">
            <w:pPr>
              <w:spacing w:after="0" w:line="276" w:lineRule="auto"/>
              <w:jc w:val="both"/>
              <w:rPr>
                <w:rFonts w:cstheme="minorHAnsi"/>
                <w:color w:val="000000" w:themeColor="text1"/>
                <w:lang w:val="en-CA"/>
              </w:rPr>
            </w:pPr>
          </w:p>
        </w:tc>
      </w:tr>
      <w:tr w:rsidR="00B675D8" w:rsidRPr="00B675D8" w14:paraId="5CD74E45" w14:textId="77777777" w:rsidTr="00330EDA">
        <w:tc>
          <w:tcPr>
            <w:tcW w:w="1003" w:type="dxa"/>
          </w:tcPr>
          <w:p w14:paraId="7F26A720" w14:textId="77777777" w:rsidR="00B675D8" w:rsidRPr="00B675D8" w:rsidRDefault="00B675D8" w:rsidP="00B34E73">
            <w:pPr>
              <w:spacing w:after="0" w:line="276" w:lineRule="auto"/>
              <w:jc w:val="both"/>
              <w:rPr>
                <w:rFonts w:cstheme="minorHAnsi"/>
                <w:color w:val="000000" w:themeColor="text1"/>
                <w:lang w:val="en-CA"/>
              </w:rPr>
            </w:pPr>
          </w:p>
        </w:tc>
        <w:tc>
          <w:tcPr>
            <w:tcW w:w="3990" w:type="dxa"/>
            <w:tcBorders>
              <w:top w:val="single" w:sz="4" w:space="0" w:color="auto"/>
              <w:bottom w:val="single" w:sz="4" w:space="0" w:color="auto"/>
            </w:tcBorders>
          </w:tcPr>
          <w:p w14:paraId="08E661A0" w14:textId="77777777" w:rsidR="00B675D8" w:rsidRPr="00B675D8" w:rsidRDefault="00B675D8" w:rsidP="00B34E73">
            <w:pPr>
              <w:spacing w:after="0" w:line="276" w:lineRule="auto"/>
              <w:jc w:val="both"/>
              <w:rPr>
                <w:rFonts w:cstheme="minorHAnsi"/>
                <w:color w:val="000000" w:themeColor="text1"/>
                <w:lang w:val="en-CA"/>
              </w:rPr>
            </w:pPr>
          </w:p>
        </w:tc>
        <w:tc>
          <w:tcPr>
            <w:tcW w:w="4497" w:type="dxa"/>
          </w:tcPr>
          <w:p w14:paraId="093BF94A" w14:textId="77777777" w:rsidR="00B675D8" w:rsidRPr="00B675D8" w:rsidRDefault="00B675D8" w:rsidP="00B34E73">
            <w:pPr>
              <w:spacing w:after="0" w:line="276" w:lineRule="auto"/>
              <w:jc w:val="both"/>
              <w:rPr>
                <w:rFonts w:cstheme="minorHAnsi"/>
                <w:color w:val="000000" w:themeColor="text1"/>
                <w:lang w:val="en-CA"/>
              </w:rPr>
            </w:pPr>
          </w:p>
        </w:tc>
      </w:tr>
      <w:tr w:rsidR="00B675D8" w:rsidRPr="00B675D8" w14:paraId="6714774F" w14:textId="77777777" w:rsidTr="00330EDA">
        <w:tc>
          <w:tcPr>
            <w:tcW w:w="1003" w:type="dxa"/>
          </w:tcPr>
          <w:p w14:paraId="4AE2845C" w14:textId="77777777" w:rsidR="00B675D8" w:rsidRPr="00B675D8" w:rsidRDefault="00B675D8" w:rsidP="00B34E73">
            <w:pPr>
              <w:spacing w:after="0" w:line="276" w:lineRule="auto"/>
              <w:jc w:val="both"/>
              <w:rPr>
                <w:rFonts w:cstheme="minorHAnsi"/>
                <w:color w:val="000000" w:themeColor="text1"/>
                <w:lang w:val="en-CA"/>
              </w:rPr>
            </w:pPr>
          </w:p>
        </w:tc>
        <w:tc>
          <w:tcPr>
            <w:tcW w:w="3990" w:type="dxa"/>
            <w:tcBorders>
              <w:top w:val="single" w:sz="4" w:space="0" w:color="auto"/>
              <w:bottom w:val="single" w:sz="4" w:space="0" w:color="auto"/>
            </w:tcBorders>
          </w:tcPr>
          <w:p w14:paraId="6EFC8859" w14:textId="77777777" w:rsidR="00B675D8" w:rsidRPr="00B675D8" w:rsidRDefault="00B675D8" w:rsidP="00B34E73">
            <w:pPr>
              <w:spacing w:after="0" w:line="276" w:lineRule="auto"/>
              <w:jc w:val="both"/>
              <w:rPr>
                <w:rFonts w:cstheme="minorHAnsi"/>
                <w:color w:val="000000" w:themeColor="text1"/>
                <w:lang w:val="en-CA"/>
              </w:rPr>
            </w:pPr>
          </w:p>
        </w:tc>
        <w:tc>
          <w:tcPr>
            <w:tcW w:w="4497" w:type="dxa"/>
          </w:tcPr>
          <w:p w14:paraId="6907B0BF" w14:textId="77777777" w:rsidR="00B675D8" w:rsidRPr="00B675D8" w:rsidRDefault="00B675D8" w:rsidP="00B34E73">
            <w:pPr>
              <w:spacing w:after="0" w:line="276" w:lineRule="auto"/>
              <w:jc w:val="both"/>
              <w:rPr>
                <w:rFonts w:cstheme="minorHAnsi"/>
                <w:color w:val="000000" w:themeColor="text1"/>
                <w:lang w:val="en-CA"/>
              </w:rPr>
            </w:pPr>
          </w:p>
        </w:tc>
      </w:tr>
      <w:tr w:rsidR="00B675D8" w:rsidRPr="00B675D8" w14:paraId="330D1A1D" w14:textId="77777777" w:rsidTr="00330EDA">
        <w:trPr>
          <w:cantSplit/>
          <w:trHeight w:val="696"/>
        </w:trPr>
        <w:tc>
          <w:tcPr>
            <w:tcW w:w="1003" w:type="dxa"/>
          </w:tcPr>
          <w:p w14:paraId="17320F6F" w14:textId="77777777" w:rsidR="00B675D8" w:rsidRPr="00B675D8" w:rsidRDefault="00B675D8" w:rsidP="00B34E73">
            <w:pPr>
              <w:spacing w:after="0" w:line="276" w:lineRule="auto"/>
              <w:jc w:val="both"/>
              <w:rPr>
                <w:rFonts w:cstheme="minorHAnsi"/>
                <w:color w:val="000000" w:themeColor="text1"/>
                <w:lang w:val="en-CA"/>
              </w:rPr>
            </w:pPr>
          </w:p>
          <w:p w14:paraId="7686C0DB" w14:textId="77777777" w:rsidR="00B675D8" w:rsidRPr="00B675D8" w:rsidRDefault="00B675D8" w:rsidP="00B34E73">
            <w:pPr>
              <w:spacing w:after="0" w:line="276" w:lineRule="auto"/>
              <w:jc w:val="both"/>
              <w:rPr>
                <w:rFonts w:cstheme="minorHAnsi"/>
                <w:color w:val="000000" w:themeColor="text1"/>
                <w:lang w:val="en-CA"/>
              </w:rPr>
            </w:pPr>
            <w:r w:rsidRPr="00B675D8">
              <w:rPr>
                <w:rFonts w:cstheme="minorHAnsi"/>
                <w:color w:val="000000" w:themeColor="text1"/>
                <w:lang w:val="en-CA"/>
              </w:rPr>
              <w:t>Subject</w:t>
            </w:r>
          </w:p>
        </w:tc>
        <w:tc>
          <w:tcPr>
            <w:tcW w:w="8487" w:type="dxa"/>
            <w:gridSpan w:val="2"/>
          </w:tcPr>
          <w:p w14:paraId="2AA17FDB" w14:textId="77777777" w:rsidR="00B675D8" w:rsidRPr="00B675D8" w:rsidRDefault="00B675D8" w:rsidP="00B34E73">
            <w:pPr>
              <w:spacing w:after="0" w:line="276" w:lineRule="auto"/>
              <w:jc w:val="both"/>
              <w:rPr>
                <w:rFonts w:cstheme="minorHAnsi"/>
                <w:color w:val="000000" w:themeColor="text1"/>
                <w:lang w:val="en-CA"/>
              </w:rPr>
            </w:pPr>
          </w:p>
          <w:p w14:paraId="10B2B66C" w14:textId="77777777" w:rsidR="00B675D8" w:rsidRPr="00B675D8" w:rsidRDefault="00B675D8" w:rsidP="00B34E73">
            <w:pPr>
              <w:spacing w:after="0" w:line="276" w:lineRule="auto"/>
              <w:jc w:val="both"/>
              <w:rPr>
                <w:rFonts w:cstheme="minorHAnsi"/>
                <w:color w:val="000000" w:themeColor="text1"/>
                <w:lang w:val="en-CA"/>
              </w:rPr>
            </w:pPr>
            <w:r w:rsidRPr="00B675D8">
              <w:rPr>
                <w:rFonts w:cstheme="minorHAnsi"/>
                <w:color w:val="000000" w:themeColor="text1"/>
                <w:lang w:val="en-CA"/>
              </w:rPr>
              <w:t>__________________________________</w:t>
            </w:r>
          </w:p>
        </w:tc>
      </w:tr>
    </w:tbl>
    <w:p w14:paraId="18AF8BF3" w14:textId="77777777" w:rsidR="00B675D8" w:rsidRPr="00B675D8" w:rsidRDefault="00B675D8" w:rsidP="00B34E73">
      <w:pPr>
        <w:spacing w:after="0" w:line="276" w:lineRule="auto"/>
        <w:ind w:left="1843" w:hanging="850"/>
        <w:jc w:val="both"/>
        <w:rPr>
          <w:rFonts w:cstheme="minorHAnsi"/>
          <w:color w:val="000000" w:themeColor="text1"/>
          <w:lang w:val="en-CA"/>
        </w:rPr>
      </w:pPr>
      <w:r w:rsidRPr="00B675D8">
        <w:rPr>
          <w:rFonts w:cstheme="minorHAnsi"/>
          <w:color w:val="000000" w:themeColor="text1"/>
          <w:lang w:val="en-CA"/>
        </w:rPr>
        <w:t>YES, we intend to submit an offer.</w:t>
      </w:r>
    </w:p>
    <w:p w14:paraId="2198B2B6" w14:textId="77777777" w:rsidR="00B675D8" w:rsidRPr="00B675D8" w:rsidRDefault="00B675D8" w:rsidP="00B34E73">
      <w:pPr>
        <w:spacing w:after="0" w:line="276" w:lineRule="auto"/>
        <w:ind w:left="1843" w:hanging="850"/>
        <w:jc w:val="both"/>
        <w:rPr>
          <w:rFonts w:cstheme="minorHAnsi"/>
          <w:color w:val="000000" w:themeColor="text1"/>
          <w:lang w:val="en-CA"/>
        </w:rPr>
      </w:pPr>
    </w:p>
    <w:p w14:paraId="7A0CA3E4" w14:textId="77777777" w:rsidR="00B675D8" w:rsidRPr="00B675D8" w:rsidRDefault="00B675D8" w:rsidP="00B34E73">
      <w:pPr>
        <w:spacing w:after="0" w:line="276" w:lineRule="auto"/>
        <w:ind w:left="1843" w:hanging="850"/>
        <w:jc w:val="both"/>
        <w:rPr>
          <w:rFonts w:cstheme="minorHAnsi"/>
          <w:color w:val="000000" w:themeColor="text1"/>
          <w:lang w:val="en-CA"/>
        </w:rPr>
      </w:pPr>
      <w:r w:rsidRPr="00B675D8">
        <w:rPr>
          <w:rFonts w:cstheme="minorHAnsi"/>
          <w:color w:val="000000" w:themeColor="text1"/>
          <w:lang w:val="en-CA"/>
        </w:rPr>
        <w:t>NO, we are unable to submit a proposal in response to the above-mentioned Call for Proposal due to the reason(s) listed below:</w:t>
      </w:r>
    </w:p>
    <w:p w14:paraId="51F84F5F" w14:textId="77777777" w:rsidR="00B675D8" w:rsidRPr="00B675D8" w:rsidRDefault="00B675D8" w:rsidP="00B34E73">
      <w:pPr>
        <w:spacing w:after="0" w:line="276" w:lineRule="auto"/>
        <w:ind w:left="1843" w:hanging="850"/>
        <w:jc w:val="both"/>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The requested products are not within our range of services</w:t>
      </w:r>
    </w:p>
    <w:p w14:paraId="3E09DEEE" w14:textId="77777777" w:rsidR="00B675D8" w:rsidRPr="00B675D8" w:rsidRDefault="00B675D8" w:rsidP="00B34E73">
      <w:pPr>
        <w:spacing w:after="0" w:line="276" w:lineRule="auto"/>
        <w:ind w:left="1843" w:hanging="850"/>
        <w:jc w:val="both"/>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We are unable to submit a competitive proposal for the requested services at the moment</w:t>
      </w:r>
    </w:p>
    <w:p w14:paraId="1BBA2E20" w14:textId="77777777" w:rsidR="00B675D8" w:rsidRPr="00B675D8" w:rsidRDefault="00B675D8" w:rsidP="00B34E73">
      <w:pPr>
        <w:spacing w:after="0" w:line="276" w:lineRule="auto"/>
        <w:ind w:left="1843" w:hanging="850"/>
        <w:jc w:val="both"/>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We cannot meet the requested terms of reference</w:t>
      </w:r>
    </w:p>
    <w:p w14:paraId="5088370C" w14:textId="77777777" w:rsidR="00B675D8" w:rsidRPr="00B675D8" w:rsidRDefault="00B675D8" w:rsidP="00B34E73">
      <w:pPr>
        <w:spacing w:after="0" w:line="276" w:lineRule="auto"/>
        <w:ind w:left="1843" w:hanging="850"/>
        <w:jc w:val="both"/>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Your CFP is too complicated</w:t>
      </w:r>
    </w:p>
    <w:p w14:paraId="14B4B4C2" w14:textId="77777777" w:rsidR="00B675D8" w:rsidRPr="00B675D8" w:rsidRDefault="00B675D8" w:rsidP="00B34E73">
      <w:pPr>
        <w:spacing w:after="0" w:line="276" w:lineRule="auto"/>
        <w:ind w:left="1843" w:hanging="850"/>
        <w:jc w:val="both"/>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Insufficient time is allowed to prepare a proposal</w:t>
      </w:r>
    </w:p>
    <w:p w14:paraId="73873171" w14:textId="77777777" w:rsidR="00B675D8" w:rsidRPr="00B675D8" w:rsidRDefault="00B675D8" w:rsidP="00B34E73">
      <w:pPr>
        <w:spacing w:after="0" w:line="276" w:lineRule="auto"/>
        <w:ind w:left="1843" w:hanging="850"/>
        <w:jc w:val="both"/>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 xml:space="preserve">We cannot meet the delivery requirements </w:t>
      </w:r>
    </w:p>
    <w:p w14:paraId="2480BA62" w14:textId="77777777" w:rsidR="00B675D8" w:rsidRPr="00B675D8" w:rsidRDefault="00B675D8" w:rsidP="00B34E73">
      <w:pPr>
        <w:spacing w:after="0" w:line="276" w:lineRule="auto"/>
        <w:ind w:left="1843" w:hanging="850"/>
        <w:jc w:val="both"/>
        <w:rPr>
          <w:rFonts w:eastAsia="Times New Roman" w:cstheme="minorHAnsi"/>
          <w:color w:val="000000" w:themeColor="text1"/>
          <w:lang w:val="en-GB" w:eastAsia="en-GB"/>
        </w:rPr>
      </w:pPr>
      <w:proofErr w:type="gramStart"/>
      <w:r w:rsidRPr="00B675D8">
        <w:rPr>
          <w:rFonts w:eastAsia="Times New Roman" w:cstheme="minorHAnsi"/>
          <w:color w:val="000000" w:themeColor="text1"/>
          <w:lang w:val="en-GB" w:eastAsia="en-GB"/>
        </w:rPr>
        <w:t>( )</w:t>
      </w:r>
      <w:proofErr w:type="gramEnd"/>
      <w:r w:rsidRPr="00B675D8">
        <w:rPr>
          <w:rFonts w:eastAsia="Times New Roman" w:cstheme="minorHAnsi"/>
          <w:color w:val="000000" w:themeColor="text1"/>
          <w:lang w:val="en-GB" w:eastAsia="en-GB"/>
        </w:rPr>
        <w:tab/>
        <w:t>We cannot adhere to your terms and conditions (please specify: payment terms, request for performance security, etc.)</w:t>
      </w:r>
    </w:p>
    <w:p w14:paraId="797AFEAA" w14:textId="77777777" w:rsidR="00B675D8" w:rsidRPr="00B675D8" w:rsidRDefault="00B675D8" w:rsidP="00B34E73">
      <w:pPr>
        <w:spacing w:after="0" w:line="276" w:lineRule="auto"/>
        <w:ind w:left="1843" w:hanging="850"/>
        <w:jc w:val="both"/>
        <w:rPr>
          <w:rFonts w:eastAsia="Times New Roman" w:cstheme="minorHAnsi"/>
          <w:color w:val="000000" w:themeColor="text1"/>
          <w:lang w:val="en-GB" w:eastAsia="en-GB"/>
        </w:rPr>
      </w:pPr>
      <w:proofErr w:type="gramStart"/>
      <w:r w:rsidRPr="00B675D8">
        <w:rPr>
          <w:rFonts w:eastAsia="Times New Roman" w:cstheme="minorHAnsi"/>
          <w:color w:val="000000" w:themeColor="text1"/>
          <w:lang w:val="en-GB" w:eastAsia="en-GB"/>
        </w:rPr>
        <w:t>( )</w:t>
      </w:r>
      <w:proofErr w:type="gramEnd"/>
      <w:r w:rsidRPr="00B675D8">
        <w:rPr>
          <w:rFonts w:eastAsia="Times New Roman" w:cstheme="minorHAnsi"/>
          <w:color w:val="000000" w:themeColor="text1"/>
          <w:lang w:val="en-GB" w:eastAsia="en-GB"/>
        </w:rPr>
        <w:tab/>
        <w:t>Other (please provide reasons)__________________________</w:t>
      </w:r>
    </w:p>
    <w:p w14:paraId="7E88C161" w14:textId="77777777" w:rsidR="00B675D8" w:rsidRPr="00B675D8" w:rsidRDefault="00B675D8" w:rsidP="00B34E73">
      <w:pPr>
        <w:spacing w:after="0" w:line="276" w:lineRule="auto"/>
        <w:ind w:left="1843" w:hanging="850"/>
        <w:jc w:val="both"/>
        <w:rPr>
          <w:rFonts w:cstheme="minorHAnsi"/>
          <w:color w:val="000000" w:themeColor="text1"/>
          <w:lang w:val="en-CA"/>
        </w:rPr>
      </w:pPr>
      <w:r w:rsidRPr="00B675D8">
        <w:rPr>
          <w:rFonts w:cstheme="minorHAnsi"/>
          <w:color w:val="000000" w:themeColor="text1"/>
          <w:lang w:val="en-CA"/>
        </w:rPr>
        <w:tab/>
        <w:t>________________________________________________________</w:t>
      </w:r>
    </w:p>
    <w:p w14:paraId="5F6FAFBB" w14:textId="77777777" w:rsidR="00B675D8" w:rsidRPr="00B675D8" w:rsidRDefault="00B675D8" w:rsidP="00B34E73">
      <w:pPr>
        <w:spacing w:after="0" w:line="276" w:lineRule="auto"/>
        <w:ind w:left="1843" w:hanging="850"/>
        <w:jc w:val="both"/>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We would like to receive future CFPs for this type of services</w:t>
      </w:r>
    </w:p>
    <w:p w14:paraId="5AB57EC3" w14:textId="77777777" w:rsidR="00B675D8" w:rsidRPr="00B675D8" w:rsidRDefault="00B675D8" w:rsidP="00B34E73">
      <w:pPr>
        <w:spacing w:after="0" w:line="276" w:lineRule="auto"/>
        <w:ind w:left="1843" w:hanging="850"/>
        <w:jc w:val="both"/>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We don’t want to receive CFPs for this type of services</w:t>
      </w:r>
    </w:p>
    <w:p w14:paraId="7FCCD2E8" w14:textId="77777777" w:rsidR="00B675D8" w:rsidRPr="00B675D8" w:rsidRDefault="00B675D8" w:rsidP="00B34E73">
      <w:pPr>
        <w:spacing w:after="0" w:line="276" w:lineRule="auto"/>
        <w:ind w:firstLine="1418"/>
        <w:jc w:val="both"/>
        <w:rPr>
          <w:rFonts w:cstheme="minorHAnsi"/>
          <w:color w:val="000000" w:themeColor="text1"/>
          <w:lang w:val="en-CA"/>
        </w:rPr>
      </w:pPr>
    </w:p>
    <w:p w14:paraId="6FC406D7" w14:textId="77777777" w:rsidR="00B675D8" w:rsidRPr="00B675D8" w:rsidRDefault="00B675D8" w:rsidP="00B34E73">
      <w:pPr>
        <w:spacing w:after="0" w:line="276" w:lineRule="auto"/>
        <w:jc w:val="both"/>
        <w:rPr>
          <w:rFonts w:eastAsia="Arial" w:cstheme="minorHAnsi"/>
          <w:color w:val="000000" w:themeColor="text1"/>
          <w:lang w:val="en-GB"/>
        </w:rPr>
      </w:pPr>
      <w:r w:rsidRPr="00B675D8">
        <w:rPr>
          <w:rFonts w:eastAsia="Arial" w:cstheme="minorHAnsi"/>
          <w:color w:val="000000" w:themeColor="text1"/>
          <w:lang w:val="en-GB"/>
        </w:rPr>
        <w:t>If UNWOMEN has questions to the proponent concerning this NO PROPOSAL, UNWOMEN should contact Mr./Ms._________________, phone/email ________________, who will be able to assist.</w:t>
      </w:r>
    </w:p>
    <w:p w14:paraId="4E4749FC"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lastRenderedPageBreak/>
        <w:t xml:space="preserve">Annex B2-2 </w:t>
      </w:r>
    </w:p>
    <w:p w14:paraId="1FEE2755"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0E67B91B"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Call for proposal</w:t>
      </w:r>
    </w:p>
    <w:p w14:paraId="3C34F063"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Description of Services: </w:t>
      </w:r>
    </w:p>
    <w:p w14:paraId="55F6ECEA"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CFP No. </w:t>
      </w:r>
    </w:p>
    <w:p w14:paraId="7CEBBCDF"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Mandatory requirements/pre-qualification criteria</w:t>
      </w:r>
    </w:p>
    <w:p w14:paraId="7AB9BE7B"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u w:val="single"/>
          <w:lang w:val="en-CA"/>
        </w:rPr>
      </w:pPr>
    </w:p>
    <w:p w14:paraId="42CD5E1C" w14:textId="77777777" w:rsidR="00B675D8" w:rsidRPr="00B675D8" w:rsidRDefault="00B675D8" w:rsidP="00B675D8">
      <w:pPr>
        <w:tabs>
          <w:tab w:val="left" w:pos="-1440"/>
          <w:tab w:val="center" w:pos="4680"/>
          <w:tab w:val="left" w:pos="7200"/>
          <w:tab w:val="right" w:pos="9360"/>
        </w:tabs>
        <w:suppressAutoHyphens/>
        <w:spacing w:after="0" w:line="240" w:lineRule="auto"/>
        <w:jc w:val="both"/>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BA02186" w14:textId="77777777" w:rsidR="00B675D8" w:rsidRPr="00B675D8" w:rsidRDefault="00B675D8" w:rsidP="00B675D8">
      <w:pPr>
        <w:spacing w:after="0" w:line="240" w:lineRule="auto"/>
        <w:rPr>
          <w:rFonts w:cstheme="minorHAnsi"/>
          <w:color w:val="000000" w:themeColor="text1"/>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gridCol w:w="2979"/>
      </w:tblGrid>
      <w:tr w:rsidR="00B675D8" w:rsidRPr="00B675D8" w14:paraId="4E44A10D" w14:textId="77777777" w:rsidTr="00330EDA">
        <w:tc>
          <w:tcPr>
            <w:tcW w:w="6011" w:type="dxa"/>
          </w:tcPr>
          <w:p w14:paraId="29330B37" w14:textId="77777777" w:rsidR="00B675D8" w:rsidRPr="00B675D8" w:rsidRDefault="00B675D8" w:rsidP="00B46067">
            <w:pPr>
              <w:keepNext/>
              <w:numPr>
                <w:ilvl w:val="3"/>
                <w:numId w:val="1"/>
              </w:numPr>
              <w:spacing w:before="240" w:after="60" w:line="240" w:lineRule="auto"/>
              <w:outlineLvl w:val="3"/>
              <w:rPr>
                <w:rFonts w:eastAsia="Arial" w:cstheme="minorHAnsi"/>
                <w:b/>
                <w:i/>
                <w:iCs/>
                <w:color w:val="000000" w:themeColor="text1"/>
              </w:rPr>
            </w:pPr>
            <w:r w:rsidRPr="00B675D8">
              <w:rPr>
                <w:rFonts w:eastAsia="Arial" w:cstheme="minorHAnsi"/>
                <w:b/>
                <w:color w:val="000000" w:themeColor="text1"/>
              </w:rPr>
              <w:t>Mandatory requirements/pre-qualification criteria</w:t>
            </w:r>
          </w:p>
        </w:tc>
        <w:tc>
          <w:tcPr>
            <w:tcW w:w="3078" w:type="dxa"/>
          </w:tcPr>
          <w:p w14:paraId="26420849" w14:textId="77777777" w:rsidR="00B675D8" w:rsidRPr="00B675D8" w:rsidRDefault="00B675D8" w:rsidP="00B46067">
            <w:pPr>
              <w:keepNext/>
              <w:numPr>
                <w:ilvl w:val="3"/>
                <w:numId w:val="1"/>
              </w:numPr>
              <w:spacing w:before="240" w:after="60" w:line="240" w:lineRule="auto"/>
              <w:outlineLvl w:val="3"/>
              <w:rPr>
                <w:rFonts w:eastAsia="Arial" w:cstheme="minorHAnsi"/>
                <w:b/>
                <w:i/>
                <w:iCs/>
                <w:color w:val="000000" w:themeColor="text1"/>
              </w:rPr>
            </w:pPr>
            <w:r w:rsidRPr="00B675D8">
              <w:rPr>
                <w:rFonts w:eastAsia="Arial" w:cstheme="minorHAnsi"/>
                <w:b/>
                <w:color w:val="000000" w:themeColor="text1"/>
              </w:rPr>
              <w:t>Proponent’s response</w:t>
            </w:r>
          </w:p>
        </w:tc>
      </w:tr>
      <w:tr w:rsidR="00B675D8" w:rsidRPr="00B675D8" w14:paraId="083244CB" w14:textId="77777777" w:rsidTr="00330EDA">
        <w:tc>
          <w:tcPr>
            <w:tcW w:w="6011" w:type="dxa"/>
          </w:tcPr>
          <w:p w14:paraId="39E342F8" w14:textId="77777777" w:rsidR="00B675D8" w:rsidRPr="00B675D8" w:rsidRDefault="00B675D8" w:rsidP="00B46067">
            <w:pPr>
              <w:numPr>
                <w:ilvl w:val="1"/>
                <w:numId w:val="5"/>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5E8CF65D"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Reference #1:</w:t>
            </w:r>
          </w:p>
          <w:p w14:paraId="60D4388E"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Reference #2:</w:t>
            </w:r>
          </w:p>
          <w:p w14:paraId="488A9992" w14:textId="77777777" w:rsidR="00B675D8" w:rsidRPr="00B675D8" w:rsidRDefault="00B675D8" w:rsidP="00B675D8">
            <w:pPr>
              <w:spacing w:before="120" w:after="120" w:line="240" w:lineRule="auto"/>
              <w:rPr>
                <w:rFonts w:cstheme="minorHAnsi"/>
                <w:color w:val="000000" w:themeColor="text1"/>
                <w:lang w:val="en-CA"/>
              </w:rPr>
            </w:pPr>
          </w:p>
        </w:tc>
      </w:tr>
      <w:tr w:rsidR="00B675D8" w:rsidRPr="00B675D8" w14:paraId="47E534FC" w14:textId="77777777" w:rsidTr="00330EDA">
        <w:tc>
          <w:tcPr>
            <w:tcW w:w="6011" w:type="dxa"/>
          </w:tcPr>
          <w:p w14:paraId="0B85CF8E" w14:textId="77777777" w:rsidR="00B675D8" w:rsidRPr="00B675D8" w:rsidRDefault="00B675D8" w:rsidP="00B46067">
            <w:pPr>
              <w:numPr>
                <w:ilvl w:val="1"/>
                <w:numId w:val="5"/>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Confirm proponent is duly registered or has the legal basis/mandate as an organization</w:t>
            </w:r>
          </w:p>
        </w:tc>
        <w:tc>
          <w:tcPr>
            <w:tcW w:w="3078" w:type="dxa"/>
          </w:tcPr>
          <w:p w14:paraId="277829B8"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Yes/No</w:t>
            </w:r>
          </w:p>
        </w:tc>
      </w:tr>
      <w:tr w:rsidR="00B675D8" w:rsidRPr="00B675D8" w14:paraId="7D898E5B" w14:textId="77777777" w:rsidTr="00330EDA">
        <w:tc>
          <w:tcPr>
            <w:tcW w:w="6011" w:type="dxa"/>
          </w:tcPr>
          <w:p w14:paraId="3F2E89C7" w14:textId="77777777" w:rsidR="00B675D8" w:rsidRPr="00B675D8" w:rsidRDefault="00B675D8" w:rsidP="00B46067">
            <w:pPr>
              <w:numPr>
                <w:ilvl w:val="1"/>
                <w:numId w:val="5"/>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 xml:space="preserve">Confirm proponent as an organization has been in operation for at least five (5) years </w:t>
            </w:r>
          </w:p>
        </w:tc>
        <w:tc>
          <w:tcPr>
            <w:tcW w:w="3078" w:type="dxa"/>
          </w:tcPr>
          <w:p w14:paraId="77687626"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Yes/No</w:t>
            </w:r>
          </w:p>
        </w:tc>
      </w:tr>
      <w:tr w:rsidR="00B675D8" w:rsidRPr="00B675D8" w14:paraId="31BF00F1" w14:textId="77777777" w:rsidTr="00330EDA">
        <w:tc>
          <w:tcPr>
            <w:tcW w:w="6011" w:type="dxa"/>
          </w:tcPr>
          <w:p w14:paraId="21273152" w14:textId="77777777" w:rsidR="00B675D8" w:rsidRPr="00B675D8" w:rsidRDefault="00B675D8" w:rsidP="00B46067">
            <w:pPr>
              <w:numPr>
                <w:ilvl w:val="1"/>
                <w:numId w:val="5"/>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Confirm proponent has a permanent office within the location area.</w:t>
            </w:r>
          </w:p>
        </w:tc>
        <w:tc>
          <w:tcPr>
            <w:tcW w:w="3078" w:type="dxa"/>
          </w:tcPr>
          <w:p w14:paraId="779BDECB"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Yes/No</w:t>
            </w:r>
          </w:p>
        </w:tc>
      </w:tr>
      <w:tr w:rsidR="00B675D8" w:rsidRPr="00B675D8" w14:paraId="3CCBC253" w14:textId="77777777" w:rsidTr="00330EDA">
        <w:tc>
          <w:tcPr>
            <w:tcW w:w="6011" w:type="dxa"/>
          </w:tcPr>
          <w:p w14:paraId="0793E64F" w14:textId="77777777" w:rsidR="00B675D8" w:rsidRPr="00B675D8" w:rsidRDefault="00B675D8" w:rsidP="00B46067">
            <w:pPr>
              <w:numPr>
                <w:ilvl w:val="1"/>
                <w:numId w:val="5"/>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Pr</w:t>
            </w:r>
            <w:r w:rsidRPr="00B675D8">
              <w:rPr>
                <w:rFonts w:eastAsia="Arial,Times New Roman" w:cstheme="minorHAnsi"/>
                <w:color w:val="000000" w:themeColor="text1"/>
                <w:lang w:val="en-CA"/>
              </w:rPr>
              <w:t>oponent must agree to a site visit at a customer location in the location or area with a similar scope of work as the one described in this CFP.</w:t>
            </w:r>
          </w:p>
        </w:tc>
        <w:tc>
          <w:tcPr>
            <w:tcW w:w="3078" w:type="dxa"/>
          </w:tcPr>
          <w:p w14:paraId="4FF7267C"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 xml:space="preserve">Yes/No  </w:t>
            </w:r>
          </w:p>
          <w:p w14:paraId="578C4F51" w14:textId="77777777" w:rsidR="00B675D8" w:rsidRPr="00B675D8" w:rsidRDefault="00B675D8" w:rsidP="00B675D8">
            <w:pPr>
              <w:spacing w:before="120" w:after="120" w:line="240" w:lineRule="auto"/>
              <w:rPr>
                <w:rFonts w:cstheme="minorHAnsi"/>
                <w:color w:val="000000" w:themeColor="text1"/>
                <w:lang w:val="en-CA"/>
              </w:rPr>
            </w:pPr>
          </w:p>
        </w:tc>
      </w:tr>
      <w:tr w:rsidR="00B675D8" w:rsidRPr="00B675D8" w14:paraId="7E7B11E1" w14:textId="77777777" w:rsidTr="00330EDA">
        <w:tc>
          <w:tcPr>
            <w:tcW w:w="6011" w:type="dxa"/>
            <w:tcBorders>
              <w:top w:val="single" w:sz="4" w:space="0" w:color="auto"/>
              <w:left w:val="single" w:sz="4" w:space="0" w:color="auto"/>
              <w:bottom w:val="single" w:sz="4" w:space="0" w:color="auto"/>
              <w:right w:val="single" w:sz="4" w:space="0" w:color="auto"/>
            </w:tcBorders>
          </w:tcPr>
          <w:p w14:paraId="6FEAB334" w14:textId="77777777" w:rsidR="00B675D8" w:rsidRPr="00B675D8" w:rsidRDefault="00B675D8" w:rsidP="00B675D8">
            <w:pPr>
              <w:spacing w:before="120" w:after="120" w:line="240" w:lineRule="auto"/>
              <w:ind w:left="495" w:hanging="495"/>
              <w:rPr>
                <w:rFonts w:cstheme="minorHAnsi"/>
                <w:color w:val="000000" w:themeColor="text1"/>
                <w:lang w:val="en-CA"/>
              </w:rPr>
            </w:pPr>
            <w:r w:rsidRPr="00B675D8">
              <w:rPr>
                <w:rFonts w:eastAsia="Arial" w:cstheme="minorHAnsi"/>
                <w:color w:val="000000" w:themeColor="text1"/>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19E9D5EB"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 xml:space="preserve">Yes/No  </w:t>
            </w:r>
          </w:p>
          <w:p w14:paraId="3AC04DF2" w14:textId="77777777" w:rsidR="00B675D8" w:rsidRPr="00B675D8" w:rsidRDefault="00B675D8" w:rsidP="00B675D8">
            <w:pPr>
              <w:spacing w:before="120" w:after="120" w:line="240" w:lineRule="auto"/>
              <w:rPr>
                <w:rFonts w:cstheme="minorHAnsi"/>
                <w:color w:val="000000" w:themeColor="text1"/>
                <w:lang w:val="en-CA"/>
              </w:rPr>
            </w:pPr>
          </w:p>
        </w:tc>
      </w:tr>
      <w:tr w:rsidR="00B675D8" w:rsidRPr="00B675D8" w14:paraId="7909442B" w14:textId="77777777" w:rsidTr="00330EDA">
        <w:tc>
          <w:tcPr>
            <w:tcW w:w="6011" w:type="dxa"/>
            <w:tcBorders>
              <w:top w:val="single" w:sz="4" w:space="0" w:color="auto"/>
              <w:left w:val="single" w:sz="4" w:space="0" w:color="auto"/>
              <w:bottom w:val="single" w:sz="4" w:space="0" w:color="auto"/>
              <w:right w:val="single" w:sz="4" w:space="0" w:color="auto"/>
            </w:tcBorders>
          </w:tcPr>
          <w:p w14:paraId="5269E431" w14:textId="77777777" w:rsidR="00B675D8" w:rsidRPr="00B675D8" w:rsidRDefault="00B675D8" w:rsidP="00B675D8">
            <w:pPr>
              <w:spacing w:before="120" w:after="120" w:line="240" w:lineRule="auto"/>
              <w:ind w:left="495" w:hanging="495"/>
              <w:rPr>
                <w:rFonts w:eastAsia="Arial" w:cstheme="minorHAnsi"/>
                <w:color w:val="000000" w:themeColor="text1"/>
                <w:lang w:val="en-CA"/>
              </w:rPr>
            </w:pPr>
            <w:r w:rsidRPr="00B675D8">
              <w:rPr>
                <w:rFonts w:eastAsia="Arial" w:cstheme="minorHAnsi"/>
                <w:color w:val="000000" w:themeColor="text1"/>
                <w:lang w:val="en-CA"/>
              </w:rPr>
              <w:t>1.7    Confirm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43640497"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 xml:space="preserve">Yes/No  </w:t>
            </w:r>
          </w:p>
          <w:p w14:paraId="6F10F80F" w14:textId="77777777" w:rsidR="00B675D8" w:rsidRPr="00B675D8" w:rsidRDefault="00B675D8" w:rsidP="00B675D8">
            <w:pPr>
              <w:spacing w:before="120" w:after="120" w:line="240" w:lineRule="auto"/>
              <w:rPr>
                <w:rFonts w:cstheme="minorHAnsi"/>
                <w:color w:val="000000" w:themeColor="text1"/>
                <w:lang w:val="en-CA"/>
              </w:rPr>
            </w:pPr>
          </w:p>
        </w:tc>
      </w:tr>
    </w:tbl>
    <w:p w14:paraId="73891509" w14:textId="77777777" w:rsidR="00D64C2B" w:rsidRDefault="00D64C2B" w:rsidP="00B675D8">
      <w:pPr>
        <w:tabs>
          <w:tab w:val="center" w:pos="4320"/>
          <w:tab w:val="right" w:pos="8640"/>
        </w:tabs>
        <w:spacing w:after="0" w:line="240" w:lineRule="auto"/>
        <w:rPr>
          <w:rFonts w:eastAsia="Times New Roman" w:cstheme="minorHAnsi"/>
          <w:b/>
          <w:color w:val="000000" w:themeColor="text1"/>
          <w:sz w:val="24"/>
          <w:szCs w:val="24"/>
          <w:lang w:val="en-GB" w:eastAsia="en-GB"/>
        </w:rPr>
      </w:pPr>
    </w:p>
    <w:p w14:paraId="6CF8FE5E" w14:textId="6357B595" w:rsidR="00B675D8" w:rsidRDefault="00B675D8" w:rsidP="00D64C2B">
      <w:pPr>
        <w:tabs>
          <w:tab w:val="center" w:pos="4320"/>
          <w:tab w:val="right" w:pos="8640"/>
        </w:tabs>
        <w:spacing w:after="0" w:line="240" w:lineRule="auto"/>
        <w:jc w:val="both"/>
        <w:rPr>
          <w:rFonts w:eastAsia="Times New Roman" w:cstheme="minorHAnsi"/>
          <w:b/>
          <w:color w:val="000000" w:themeColor="text1"/>
          <w:sz w:val="24"/>
          <w:szCs w:val="24"/>
          <w:lang w:val="en-GB" w:eastAsia="en-GB"/>
        </w:rPr>
      </w:pPr>
      <w:r w:rsidRPr="00B675D8">
        <w:rPr>
          <w:rFonts w:eastAsia="Times New Roman" w:cstheme="minorHAnsi"/>
          <w:b/>
          <w:color w:val="000000" w:themeColor="text1"/>
          <w:sz w:val="24"/>
          <w:szCs w:val="24"/>
          <w:lang w:val="en-GB" w:eastAsia="en-GB"/>
        </w:rPr>
        <w:lastRenderedPageBreak/>
        <w:t>Annex B2-3</w:t>
      </w:r>
    </w:p>
    <w:p w14:paraId="36DE0260" w14:textId="77777777" w:rsidR="00583FCA" w:rsidRPr="00B675D8" w:rsidRDefault="00583FCA" w:rsidP="00D64C2B">
      <w:pPr>
        <w:tabs>
          <w:tab w:val="center" w:pos="4320"/>
          <w:tab w:val="right" w:pos="8640"/>
        </w:tabs>
        <w:spacing w:after="0" w:line="240" w:lineRule="auto"/>
        <w:jc w:val="both"/>
        <w:rPr>
          <w:rFonts w:eastAsia="Times New Roman" w:cstheme="minorHAnsi"/>
          <w:b/>
          <w:color w:val="000000" w:themeColor="text1"/>
          <w:sz w:val="24"/>
          <w:szCs w:val="24"/>
          <w:lang w:val="en-GB" w:eastAsia="en-GB"/>
        </w:rPr>
      </w:pPr>
    </w:p>
    <w:p w14:paraId="27433EFB" w14:textId="77777777" w:rsidR="00B675D8" w:rsidRPr="00D64C2B" w:rsidRDefault="00B675D8" w:rsidP="00D64C2B">
      <w:pPr>
        <w:tabs>
          <w:tab w:val="center" w:pos="4320"/>
          <w:tab w:val="right" w:pos="8640"/>
        </w:tabs>
        <w:spacing w:after="0" w:line="240" w:lineRule="auto"/>
        <w:jc w:val="both"/>
        <w:rPr>
          <w:rFonts w:eastAsia="Times New Roman" w:cstheme="minorHAnsi"/>
          <w:b/>
          <w:color w:val="000000" w:themeColor="text1"/>
          <w:lang w:val="en-GB" w:eastAsia="en-GB"/>
        </w:rPr>
      </w:pPr>
    </w:p>
    <w:p w14:paraId="59D3ED23" w14:textId="77777777" w:rsidR="00B675D8" w:rsidRPr="00D64C2B" w:rsidRDefault="00B675D8" w:rsidP="00583FCA">
      <w:pPr>
        <w:tabs>
          <w:tab w:val="center" w:pos="4320"/>
          <w:tab w:val="right" w:pos="8640"/>
        </w:tabs>
        <w:spacing w:after="0" w:line="360" w:lineRule="auto"/>
        <w:jc w:val="both"/>
        <w:rPr>
          <w:rFonts w:eastAsia="Times New Roman" w:cstheme="minorHAnsi"/>
          <w:b/>
          <w:color w:val="000000" w:themeColor="text1"/>
          <w:lang w:val="en-GB" w:eastAsia="en-GB"/>
        </w:rPr>
      </w:pPr>
      <w:r w:rsidRPr="00D64C2B">
        <w:rPr>
          <w:rFonts w:eastAsia="Times New Roman" w:cstheme="minorHAnsi"/>
          <w:b/>
          <w:color w:val="000000" w:themeColor="text1"/>
          <w:lang w:val="en-GB" w:eastAsia="en-GB"/>
        </w:rPr>
        <w:t>Call for proposal</w:t>
      </w:r>
    </w:p>
    <w:p w14:paraId="323D3C45" w14:textId="77777777" w:rsidR="00B675D8" w:rsidRPr="00D64C2B" w:rsidRDefault="00B675D8" w:rsidP="00583FCA">
      <w:pPr>
        <w:tabs>
          <w:tab w:val="center" w:pos="4320"/>
          <w:tab w:val="right" w:pos="8640"/>
        </w:tabs>
        <w:spacing w:after="0" w:line="360" w:lineRule="auto"/>
        <w:jc w:val="both"/>
        <w:rPr>
          <w:rFonts w:eastAsia="Times New Roman" w:cstheme="minorHAnsi"/>
          <w:b/>
          <w:color w:val="000000" w:themeColor="text1"/>
          <w:lang w:val="en-GB" w:eastAsia="en-GB"/>
        </w:rPr>
      </w:pPr>
      <w:r w:rsidRPr="00D64C2B">
        <w:rPr>
          <w:rFonts w:eastAsia="Times New Roman" w:cstheme="minorHAnsi"/>
          <w:b/>
          <w:color w:val="000000" w:themeColor="text1"/>
          <w:lang w:val="en-GB" w:eastAsia="en-GB"/>
        </w:rPr>
        <w:t xml:space="preserve">Description of Services: </w:t>
      </w:r>
    </w:p>
    <w:p w14:paraId="723DF3C3" w14:textId="7E0DF044" w:rsidR="00B675D8" w:rsidRDefault="00B675D8" w:rsidP="00583FCA">
      <w:pPr>
        <w:tabs>
          <w:tab w:val="center" w:pos="4320"/>
          <w:tab w:val="right" w:pos="8640"/>
        </w:tabs>
        <w:spacing w:after="0" w:line="360" w:lineRule="auto"/>
        <w:jc w:val="both"/>
        <w:rPr>
          <w:rFonts w:eastAsia="Times New Roman" w:cstheme="minorHAnsi"/>
          <w:b/>
          <w:color w:val="000000" w:themeColor="text1"/>
          <w:lang w:val="en-GB" w:eastAsia="en-GB"/>
        </w:rPr>
      </w:pPr>
      <w:r w:rsidRPr="00D64C2B">
        <w:rPr>
          <w:rFonts w:eastAsia="Times New Roman" w:cstheme="minorHAnsi"/>
          <w:b/>
          <w:color w:val="000000" w:themeColor="text1"/>
          <w:lang w:val="en-GB" w:eastAsia="en-GB"/>
        </w:rPr>
        <w:t>CFP No.</w:t>
      </w:r>
    </w:p>
    <w:p w14:paraId="77C76745" w14:textId="77777777" w:rsidR="00583FCA" w:rsidRPr="00D64C2B" w:rsidRDefault="00583FCA" w:rsidP="00D64C2B">
      <w:pPr>
        <w:tabs>
          <w:tab w:val="center" w:pos="4320"/>
          <w:tab w:val="right" w:pos="8640"/>
        </w:tabs>
        <w:spacing w:after="0" w:line="240" w:lineRule="auto"/>
        <w:jc w:val="both"/>
        <w:rPr>
          <w:rFonts w:eastAsia="Times New Roman" w:cstheme="minorHAnsi"/>
          <w:b/>
          <w:color w:val="000000" w:themeColor="text1"/>
          <w:lang w:val="en-GB" w:eastAsia="en-GB"/>
        </w:rPr>
      </w:pPr>
    </w:p>
    <w:p w14:paraId="4DBD71BB" w14:textId="77777777" w:rsidR="00B675D8" w:rsidRPr="00D64C2B" w:rsidRDefault="00B675D8" w:rsidP="00D64C2B">
      <w:pPr>
        <w:tabs>
          <w:tab w:val="center" w:pos="4320"/>
          <w:tab w:val="right" w:pos="8640"/>
        </w:tabs>
        <w:spacing w:after="0" w:line="240" w:lineRule="auto"/>
        <w:jc w:val="both"/>
        <w:rPr>
          <w:rFonts w:eastAsia="Times New Roman" w:cstheme="minorHAnsi"/>
          <w:b/>
          <w:color w:val="000000" w:themeColor="text1"/>
          <w:lang w:val="en-GB" w:eastAsia="en-GB"/>
        </w:rPr>
      </w:pPr>
    </w:p>
    <w:p w14:paraId="77C0F05E" w14:textId="77777777" w:rsidR="00B675D8" w:rsidRPr="00D64C2B" w:rsidRDefault="00B675D8" w:rsidP="00D64C2B">
      <w:pPr>
        <w:tabs>
          <w:tab w:val="center" w:pos="4320"/>
          <w:tab w:val="right" w:pos="8640"/>
        </w:tabs>
        <w:spacing w:after="0" w:line="240" w:lineRule="auto"/>
        <w:jc w:val="both"/>
        <w:rPr>
          <w:rFonts w:eastAsia="Times New Roman" w:cstheme="minorHAnsi"/>
          <w:b/>
          <w:color w:val="000000" w:themeColor="text1"/>
          <w:lang w:val="en-GB" w:eastAsia="en-GB"/>
        </w:rPr>
      </w:pPr>
      <w:r w:rsidRPr="00D64C2B">
        <w:rPr>
          <w:rFonts w:eastAsia="Times New Roman" w:cstheme="minorHAnsi"/>
          <w:b/>
          <w:color w:val="000000" w:themeColor="text1"/>
          <w:lang w:val="en-GB" w:eastAsia="en-GB"/>
        </w:rPr>
        <w:t>Template for proposal submission</w:t>
      </w:r>
    </w:p>
    <w:p w14:paraId="3FD23365" w14:textId="77777777" w:rsidR="00B675D8" w:rsidRPr="00D64C2B" w:rsidRDefault="00B675D8" w:rsidP="00D64C2B">
      <w:pPr>
        <w:tabs>
          <w:tab w:val="center" w:pos="4320"/>
          <w:tab w:val="right" w:pos="8640"/>
        </w:tabs>
        <w:spacing w:after="0" w:line="240" w:lineRule="auto"/>
        <w:jc w:val="both"/>
        <w:rPr>
          <w:rFonts w:eastAsia="Times New Roman" w:cstheme="minorHAnsi"/>
          <w:b/>
          <w:color w:val="000000" w:themeColor="text1"/>
          <w:lang w:val="en-GB" w:eastAsia="en-GB"/>
        </w:rPr>
      </w:pPr>
    </w:p>
    <w:p w14:paraId="7E0A7D3C" w14:textId="77777777" w:rsidR="00B675D8" w:rsidRPr="00D64C2B" w:rsidRDefault="00B675D8" w:rsidP="00D64C2B">
      <w:pPr>
        <w:tabs>
          <w:tab w:val="center" w:pos="4320"/>
          <w:tab w:val="right" w:pos="8640"/>
        </w:tabs>
        <w:spacing w:after="0" w:line="240" w:lineRule="auto"/>
        <w:jc w:val="both"/>
        <w:rPr>
          <w:rFonts w:eastAsia="Times New Roman" w:cstheme="minorHAnsi"/>
          <w:b/>
          <w:color w:val="000000" w:themeColor="text1"/>
          <w:spacing w:val="-3"/>
          <w:lang w:val="en-GB" w:eastAsia="en-GB"/>
        </w:rPr>
      </w:pPr>
    </w:p>
    <w:tbl>
      <w:tblPr>
        <w:tblStyle w:val="TableGrid"/>
        <w:tblW w:w="0" w:type="auto"/>
        <w:tblLook w:val="04A0" w:firstRow="1" w:lastRow="0" w:firstColumn="1" w:lastColumn="0" w:noHBand="0" w:noVBand="1"/>
      </w:tblPr>
      <w:tblGrid>
        <w:gridCol w:w="8630"/>
      </w:tblGrid>
      <w:tr w:rsidR="00B675D8" w:rsidRPr="00D64C2B" w14:paraId="2A8E7BFE" w14:textId="77777777" w:rsidTr="00330EDA">
        <w:trPr>
          <w:trHeight w:val="256"/>
        </w:trPr>
        <w:tc>
          <w:tcPr>
            <w:tcW w:w="9350" w:type="dxa"/>
          </w:tcPr>
          <w:p w14:paraId="737354F0"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b/>
                <w:bCs/>
                <w:color w:val="000000" w:themeColor="text1"/>
              </w:rPr>
              <w:t xml:space="preserve">Mandatory requirements/pre-qualification criteria </w:t>
            </w:r>
          </w:p>
        </w:tc>
      </w:tr>
    </w:tbl>
    <w:p w14:paraId="37377C0B"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u w:val="single"/>
          <w:lang w:val="en-CA"/>
        </w:rPr>
        <w:t>Proponents are requested to complete form Annex B2-1 and return it as part of their submission.</w:t>
      </w:r>
      <w:r w:rsidRPr="00D64C2B">
        <w:rPr>
          <w:rFonts w:cs="Times"/>
          <w:color w:val="000000" w:themeColor="text1"/>
          <w:lang w:val="en-CA"/>
        </w:rPr>
        <w:t xml:space="preserve"> Proponents must meet all mandatory requirements/pre-qualification criteria as set out in Annex B. Proponents will receive a pass/fail rating on this section. To be considered, proponents must meet all the mandatory criteria described in Annex B.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
        <w:tblW w:w="0" w:type="auto"/>
        <w:tblLook w:val="04A0" w:firstRow="1" w:lastRow="0" w:firstColumn="1" w:lastColumn="0" w:noHBand="0" w:noVBand="1"/>
      </w:tblPr>
      <w:tblGrid>
        <w:gridCol w:w="8630"/>
      </w:tblGrid>
      <w:tr w:rsidR="00B675D8" w:rsidRPr="00D64C2B" w14:paraId="6770B010" w14:textId="77777777" w:rsidTr="00330EDA">
        <w:tc>
          <w:tcPr>
            <w:tcW w:w="9350" w:type="dxa"/>
          </w:tcPr>
          <w:p w14:paraId="669E7162"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b/>
                <w:bCs/>
                <w:color w:val="000000" w:themeColor="text1"/>
              </w:rPr>
              <w:t xml:space="preserve">Component 1: Organizational Background and Capacity to implement activities to achieve planned results </w:t>
            </w:r>
            <w:r w:rsidRPr="00D64C2B">
              <w:rPr>
                <w:rFonts w:cs="Times"/>
                <w:color w:val="000000" w:themeColor="text1"/>
              </w:rPr>
              <w:t xml:space="preserve">(max 1.5 pages) </w:t>
            </w:r>
          </w:p>
        </w:tc>
      </w:tr>
    </w:tbl>
    <w:p w14:paraId="691F527E"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1AC8F33" w14:textId="77777777" w:rsidR="00B675D8" w:rsidRPr="00D64C2B" w:rsidRDefault="00B675D8" w:rsidP="00B46067">
      <w:pPr>
        <w:widowControl w:val="0"/>
        <w:numPr>
          <w:ilvl w:val="0"/>
          <w:numId w:val="10"/>
        </w:numPr>
        <w:tabs>
          <w:tab w:val="left" w:pos="220"/>
          <w:tab w:val="left" w:pos="720"/>
        </w:tabs>
        <w:autoSpaceDE w:val="0"/>
        <w:autoSpaceDN w:val="0"/>
        <w:adjustRightInd w:val="0"/>
        <w:spacing w:after="0" w:line="340" w:lineRule="atLeast"/>
        <w:contextualSpacing/>
        <w:jc w:val="both"/>
        <w:rPr>
          <w:rFonts w:cs="Times"/>
          <w:color w:val="000000" w:themeColor="text1"/>
          <w:lang w:val="en-CA"/>
        </w:rPr>
      </w:pPr>
      <w:r w:rsidRPr="00D64C2B">
        <w:rPr>
          <w:rFonts w:cs="Times"/>
          <w:color w:val="000000" w:themeColor="text1"/>
          <w:lang w:val="en-CA"/>
        </w:rPr>
        <w:t xml:space="preserve">Nature of the proposing organization – Is it a community-based organization, national or sub-national NGO, research or training institution, etc.? </w:t>
      </w:r>
      <w:r w:rsidRPr="00D64C2B">
        <w:rPr>
          <w:rFonts w:ascii="MS Gothic" w:eastAsia="MS Gothic" w:hAnsi="MS Gothic" w:cs="MS Gothic" w:hint="eastAsia"/>
          <w:color w:val="000000" w:themeColor="text1"/>
          <w:lang w:val="en-CA"/>
        </w:rPr>
        <w:t> </w:t>
      </w:r>
    </w:p>
    <w:p w14:paraId="03FE9928" w14:textId="77777777" w:rsidR="00B675D8" w:rsidRPr="00D64C2B" w:rsidRDefault="00B675D8" w:rsidP="00B46067">
      <w:pPr>
        <w:widowControl w:val="0"/>
        <w:numPr>
          <w:ilvl w:val="0"/>
          <w:numId w:val="10"/>
        </w:numPr>
        <w:tabs>
          <w:tab w:val="left" w:pos="220"/>
          <w:tab w:val="left" w:pos="720"/>
        </w:tabs>
        <w:autoSpaceDE w:val="0"/>
        <w:autoSpaceDN w:val="0"/>
        <w:adjustRightInd w:val="0"/>
        <w:spacing w:after="0" w:line="340" w:lineRule="atLeast"/>
        <w:contextualSpacing/>
        <w:jc w:val="both"/>
        <w:rPr>
          <w:rFonts w:cs="Times"/>
          <w:color w:val="000000" w:themeColor="text1"/>
          <w:lang w:val="en-CA"/>
        </w:rPr>
      </w:pPr>
      <w:r w:rsidRPr="00D64C2B">
        <w:rPr>
          <w:rFonts w:cs="Times"/>
          <w:color w:val="000000" w:themeColor="text1"/>
          <w:lang w:val="en-CA"/>
        </w:rPr>
        <w:t xml:space="preserve">Overall mission, purpose, and core programmes/services of the organization </w:t>
      </w:r>
      <w:r w:rsidRPr="00D64C2B">
        <w:rPr>
          <w:rFonts w:ascii="MS Gothic" w:eastAsia="MS Gothic" w:hAnsi="MS Gothic" w:cs="MS Gothic" w:hint="eastAsia"/>
          <w:color w:val="000000" w:themeColor="text1"/>
          <w:lang w:val="en-CA"/>
        </w:rPr>
        <w:t> </w:t>
      </w:r>
    </w:p>
    <w:p w14:paraId="5946504C" w14:textId="77777777" w:rsidR="00B675D8" w:rsidRPr="00D64C2B" w:rsidRDefault="00B675D8" w:rsidP="00B46067">
      <w:pPr>
        <w:widowControl w:val="0"/>
        <w:numPr>
          <w:ilvl w:val="0"/>
          <w:numId w:val="10"/>
        </w:numPr>
        <w:tabs>
          <w:tab w:val="left" w:pos="220"/>
          <w:tab w:val="left" w:pos="720"/>
        </w:tabs>
        <w:autoSpaceDE w:val="0"/>
        <w:autoSpaceDN w:val="0"/>
        <w:adjustRightInd w:val="0"/>
        <w:spacing w:after="0" w:line="340" w:lineRule="atLeast"/>
        <w:contextualSpacing/>
        <w:jc w:val="both"/>
        <w:rPr>
          <w:rFonts w:cs="Times"/>
          <w:color w:val="000000" w:themeColor="text1"/>
          <w:lang w:val="en-CA"/>
        </w:rPr>
      </w:pPr>
      <w:r w:rsidRPr="00D64C2B">
        <w:rPr>
          <w:rFonts w:cs="Times"/>
          <w:color w:val="000000" w:themeColor="text1"/>
          <w:lang w:val="en-CA"/>
        </w:rPr>
        <w:t xml:space="preserve">Target population groups (women, indigenous peoples, youth, etc.) </w:t>
      </w:r>
      <w:r w:rsidRPr="00D64C2B">
        <w:rPr>
          <w:rFonts w:ascii="MS Gothic" w:eastAsia="MS Gothic" w:hAnsi="MS Gothic" w:cs="MS Gothic" w:hint="eastAsia"/>
          <w:color w:val="000000" w:themeColor="text1"/>
          <w:lang w:val="en-CA"/>
        </w:rPr>
        <w:t> </w:t>
      </w:r>
    </w:p>
    <w:p w14:paraId="7983595C" w14:textId="77777777" w:rsidR="00B675D8" w:rsidRPr="00D64C2B" w:rsidRDefault="00B675D8" w:rsidP="00B46067">
      <w:pPr>
        <w:widowControl w:val="0"/>
        <w:numPr>
          <w:ilvl w:val="0"/>
          <w:numId w:val="10"/>
        </w:numPr>
        <w:tabs>
          <w:tab w:val="left" w:pos="220"/>
          <w:tab w:val="left" w:pos="720"/>
        </w:tabs>
        <w:autoSpaceDE w:val="0"/>
        <w:autoSpaceDN w:val="0"/>
        <w:adjustRightInd w:val="0"/>
        <w:spacing w:after="0" w:line="340" w:lineRule="atLeast"/>
        <w:contextualSpacing/>
        <w:jc w:val="both"/>
        <w:rPr>
          <w:rFonts w:cs="Times"/>
          <w:color w:val="000000" w:themeColor="text1"/>
          <w:lang w:val="en-CA"/>
        </w:rPr>
      </w:pPr>
      <w:r w:rsidRPr="00D64C2B">
        <w:rPr>
          <w:rFonts w:cs="Times"/>
          <w:color w:val="000000" w:themeColor="text1"/>
          <w:lang w:val="en-CA"/>
        </w:rPr>
        <w:t xml:space="preserve">Organizational approach (philosophy) - how does the organization deliver its projects, </w:t>
      </w:r>
      <w:r w:rsidRPr="00D64C2B">
        <w:rPr>
          <w:rFonts w:ascii="MS Gothic" w:eastAsia="MS Gothic" w:hAnsi="MS Gothic" w:cs="MS Gothic" w:hint="eastAsia"/>
          <w:color w:val="000000" w:themeColor="text1"/>
          <w:lang w:val="en-CA"/>
        </w:rPr>
        <w:t> </w:t>
      </w:r>
      <w:r w:rsidRPr="00D64C2B">
        <w:rPr>
          <w:rFonts w:cs="Times"/>
          <w:color w:val="000000" w:themeColor="text1"/>
          <w:lang w:val="en-CA"/>
        </w:rPr>
        <w:t xml:space="preserve">e.g., gender-sensitive, rights-based, etc. </w:t>
      </w:r>
      <w:r w:rsidRPr="00D64C2B">
        <w:rPr>
          <w:rFonts w:ascii="MS Gothic" w:eastAsia="MS Gothic" w:hAnsi="MS Gothic" w:cs="MS Gothic" w:hint="eastAsia"/>
          <w:color w:val="000000" w:themeColor="text1"/>
          <w:lang w:val="en-CA"/>
        </w:rPr>
        <w:t> </w:t>
      </w:r>
    </w:p>
    <w:p w14:paraId="3F0811E3" w14:textId="77777777" w:rsidR="00B675D8" w:rsidRPr="00D64C2B" w:rsidRDefault="00B675D8" w:rsidP="00B46067">
      <w:pPr>
        <w:widowControl w:val="0"/>
        <w:numPr>
          <w:ilvl w:val="0"/>
          <w:numId w:val="10"/>
        </w:numPr>
        <w:tabs>
          <w:tab w:val="left" w:pos="220"/>
          <w:tab w:val="left" w:pos="720"/>
        </w:tabs>
        <w:autoSpaceDE w:val="0"/>
        <w:autoSpaceDN w:val="0"/>
        <w:adjustRightInd w:val="0"/>
        <w:spacing w:after="0" w:line="340" w:lineRule="atLeast"/>
        <w:contextualSpacing/>
        <w:jc w:val="both"/>
        <w:rPr>
          <w:rFonts w:cs="Times"/>
          <w:color w:val="000000" w:themeColor="text1"/>
          <w:lang w:val="en-CA"/>
        </w:rPr>
      </w:pPr>
      <w:r w:rsidRPr="00D64C2B">
        <w:rPr>
          <w:rFonts w:cs="Times"/>
          <w:color w:val="000000" w:themeColor="text1"/>
          <w:lang w:val="en-CA"/>
        </w:rPr>
        <w:t xml:space="preserve">Length of existence and relevant experience </w:t>
      </w:r>
      <w:r w:rsidRPr="00D64C2B">
        <w:rPr>
          <w:rFonts w:ascii="MS Gothic" w:eastAsia="MS Gothic" w:hAnsi="MS Gothic" w:cs="MS Gothic" w:hint="eastAsia"/>
          <w:color w:val="000000" w:themeColor="text1"/>
          <w:lang w:val="en-CA"/>
        </w:rPr>
        <w:t> </w:t>
      </w:r>
    </w:p>
    <w:p w14:paraId="64BBFC25" w14:textId="460EA2A8" w:rsidR="00B675D8" w:rsidRPr="00D93BFD" w:rsidRDefault="00B675D8" w:rsidP="00B46067">
      <w:pPr>
        <w:widowControl w:val="0"/>
        <w:numPr>
          <w:ilvl w:val="0"/>
          <w:numId w:val="10"/>
        </w:numPr>
        <w:tabs>
          <w:tab w:val="left" w:pos="220"/>
          <w:tab w:val="left" w:pos="720"/>
        </w:tabs>
        <w:autoSpaceDE w:val="0"/>
        <w:autoSpaceDN w:val="0"/>
        <w:adjustRightInd w:val="0"/>
        <w:spacing w:after="0" w:line="340" w:lineRule="atLeast"/>
        <w:contextualSpacing/>
        <w:jc w:val="both"/>
        <w:rPr>
          <w:rFonts w:cs="Times"/>
          <w:color w:val="000000" w:themeColor="text1"/>
          <w:lang w:val="en-CA"/>
        </w:rPr>
      </w:pPr>
      <w:r w:rsidRPr="00D64C2B">
        <w:rPr>
          <w:rFonts w:cs="Times"/>
          <w:color w:val="000000" w:themeColor="text1"/>
          <w:lang w:val="en-CA"/>
        </w:rPr>
        <w:t xml:space="preserve">Overview of organizational capacity relevant to the proposed engagement with UN </w:t>
      </w:r>
      <w:r w:rsidRPr="00D64C2B">
        <w:rPr>
          <w:rFonts w:ascii="MS Gothic" w:eastAsia="MS Gothic" w:hAnsi="MS Gothic" w:cs="MS Gothic" w:hint="eastAsia"/>
          <w:color w:val="000000" w:themeColor="text1"/>
          <w:lang w:val="en-CA"/>
        </w:rPr>
        <w:t> </w:t>
      </w:r>
      <w:r w:rsidRPr="00D64C2B">
        <w:rPr>
          <w:rFonts w:cs="Times"/>
          <w:color w:val="000000" w:themeColor="text1"/>
          <w:lang w:val="en-CA"/>
        </w:rPr>
        <w:t>Women</w:t>
      </w:r>
      <w:r w:rsidRPr="00D64C2B">
        <w:rPr>
          <w:rFonts w:ascii="MS Gothic" w:eastAsia="MS Gothic" w:hAnsi="MS Gothic" w:cs="MS Gothic" w:hint="eastAsia"/>
          <w:color w:val="000000" w:themeColor="text1"/>
          <w:lang w:val="en-CA"/>
        </w:rPr>
        <w:t> </w:t>
      </w:r>
      <w:r w:rsidRPr="00D64C2B">
        <w:rPr>
          <w:rFonts w:cs="Times"/>
          <w:color w:val="000000" w:themeColor="text1"/>
          <w:lang w:val="en-CA"/>
        </w:rPr>
        <w:t xml:space="preserve">(e.g., technical, governance and management, and financial and administrative </w:t>
      </w:r>
      <w:r w:rsidRPr="00D64C2B">
        <w:rPr>
          <w:rFonts w:ascii="MS Gothic" w:eastAsia="MS Gothic" w:hAnsi="MS Gothic" w:cs="MS Gothic" w:hint="eastAsia"/>
          <w:color w:val="000000" w:themeColor="text1"/>
          <w:lang w:val="en-CA"/>
        </w:rPr>
        <w:t> </w:t>
      </w:r>
      <w:r w:rsidRPr="00D64C2B">
        <w:rPr>
          <w:rFonts w:cs="Times"/>
          <w:color w:val="000000" w:themeColor="text1"/>
          <w:lang w:val="en-CA"/>
        </w:rPr>
        <w:t xml:space="preserve">management) </w:t>
      </w:r>
      <w:r w:rsidRPr="00D64C2B">
        <w:rPr>
          <w:rFonts w:ascii="MS Gothic" w:eastAsia="MS Gothic" w:hAnsi="MS Gothic" w:cs="MS Gothic" w:hint="eastAsia"/>
          <w:color w:val="000000" w:themeColor="text1"/>
          <w:lang w:val="en-CA"/>
        </w:rPr>
        <w:t> </w:t>
      </w:r>
    </w:p>
    <w:p w14:paraId="1AC4FACD" w14:textId="77777777" w:rsidR="00B675D8" w:rsidRPr="00D64C2B" w:rsidRDefault="00B675D8" w:rsidP="00D64C2B">
      <w:pPr>
        <w:widowControl w:val="0"/>
        <w:tabs>
          <w:tab w:val="left" w:pos="220"/>
          <w:tab w:val="left" w:pos="720"/>
        </w:tabs>
        <w:autoSpaceDE w:val="0"/>
        <w:autoSpaceDN w:val="0"/>
        <w:adjustRightInd w:val="0"/>
        <w:spacing w:after="0" w:line="340" w:lineRule="atLeast"/>
        <w:ind w:left="720"/>
        <w:contextualSpacing/>
        <w:jc w:val="both"/>
        <w:rPr>
          <w:rFonts w:cs="Times"/>
          <w:color w:val="000000" w:themeColor="text1"/>
          <w:lang w:val="en-CA"/>
        </w:rPr>
      </w:pPr>
    </w:p>
    <w:tbl>
      <w:tblPr>
        <w:tblStyle w:val="TableGrid"/>
        <w:tblW w:w="0" w:type="auto"/>
        <w:tblLook w:val="04A0" w:firstRow="1" w:lastRow="0" w:firstColumn="1" w:lastColumn="0" w:noHBand="0" w:noVBand="1"/>
      </w:tblPr>
      <w:tblGrid>
        <w:gridCol w:w="8630"/>
      </w:tblGrid>
      <w:tr w:rsidR="00B675D8" w:rsidRPr="00D64C2B" w14:paraId="623EAE84" w14:textId="77777777" w:rsidTr="00330EDA">
        <w:tc>
          <w:tcPr>
            <w:tcW w:w="9350" w:type="dxa"/>
          </w:tcPr>
          <w:p w14:paraId="11D63868"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b/>
                <w:bCs/>
                <w:color w:val="000000" w:themeColor="text1"/>
              </w:rPr>
              <w:lastRenderedPageBreak/>
              <w:t xml:space="preserve">Component 2: Expected Results and Indicators </w:t>
            </w:r>
            <w:r w:rsidRPr="00D64C2B">
              <w:rPr>
                <w:rFonts w:cs="Times"/>
                <w:color w:val="000000" w:themeColor="text1"/>
              </w:rPr>
              <w:t xml:space="preserve">(max 1.5 pages) </w:t>
            </w:r>
          </w:p>
        </w:tc>
      </w:tr>
    </w:tbl>
    <w:p w14:paraId="19B9FBC3"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0EFC1A58" w14:textId="77777777" w:rsidR="00B675D8" w:rsidRPr="00D64C2B" w:rsidRDefault="00B675D8" w:rsidP="00B46067">
      <w:pPr>
        <w:widowControl w:val="0"/>
        <w:numPr>
          <w:ilvl w:val="0"/>
          <w:numId w:val="8"/>
        </w:numPr>
        <w:tabs>
          <w:tab w:val="left" w:pos="220"/>
          <w:tab w:val="left" w:pos="720"/>
        </w:tabs>
        <w:autoSpaceDE w:val="0"/>
        <w:autoSpaceDN w:val="0"/>
        <w:adjustRightInd w:val="0"/>
        <w:spacing w:after="266" w:line="300" w:lineRule="atLeast"/>
        <w:ind w:hanging="720"/>
        <w:jc w:val="both"/>
        <w:rPr>
          <w:rFonts w:cs="Times"/>
          <w:color w:val="000000" w:themeColor="text1"/>
          <w:lang w:val="en-CA"/>
        </w:rPr>
      </w:pPr>
      <w:r w:rsidRPr="00D64C2B">
        <w:rPr>
          <w:rFonts w:cs="Times"/>
          <w:color w:val="000000" w:themeColor="text1"/>
          <w:lang w:val="en-CA"/>
        </w:rPr>
        <w:t xml:space="preserve">The </w:t>
      </w:r>
      <w:r w:rsidRPr="00D64C2B">
        <w:rPr>
          <w:rFonts w:cs="Times"/>
          <w:b/>
          <w:bCs/>
          <w:color w:val="000000" w:themeColor="text1"/>
          <w:lang w:val="en-CA"/>
        </w:rPr>
        <w:t xml:space="preserve">problem statement </w:t>
      </w:r>
      <w:r w:rsidRPr="00D64C2B">
        <w:rPr>
          <w:rFonts w:cs="Times"/>
          <w:color w:val="000000" w:themeColor="text1"/>
          <w:lang w:val="en-CA"/>
        </w:rPr>
        <w:t xml:space="preserve">or challenges to be addressed given the context described in the TOR. </w:t>
      </w:r>
      <w:r w:rsidRPr="00D64C2B">
        <w:rPr>
          <w:rFonts w:ascii="MS Gothic" w:eastAsia="MS Gothic" w:hAnsi="MS Gothic" w:cs="MS Gothic" w:hint="eastAsia"/>
          <w:color w:val="000000" w:themeColor="text1"/>
          <w:lang w:val="en-CA"/>
        </w:rPr>
        <w:t> </w:t>
      </w:r>
    </w:p>
    <w:p w14:paraId="788B65C7" w14:textId="77777777" w:rsidR="00B675D8" w:rsidRPr="00D64C2B" w:rsidRDefault="00B675D8" w:rsidP="00B46067">
      <w:pPr>
        <w:widowControl w:val="0"/>
        <w:numPr>
          <w:ilvl w:val="0"/>
          <w:numId w:val="8"/>
        </w:numPr>
        <w:tabs>
          <w:tab w:val="left" w:pos="220"/>
          <w:tab w:val="left" w:pos="720"/>
        </w:tabs>
        <w:autoSpaceDE w:val="0"/>
        <w:autoSpaceDN w:val="0"/>
        <w:adjustRightInd w:val="0"/>
        <w:spacing w:after="266" w:line="300" w:lineRule="atLeast"/>
        <w:ind w:hanging="720"/>
        <w:jc w:val="both"/>
        <w:rPr>
          <w:rFonts w:cs="Times"/>
          <w:color w:val="000000" w:themeColor="text1"/>
          <w:lang w:val="en-CA"/>
        </w:rPr>
      </w:pPr>
      <w:r w:rsidRPr="00D64C2B">
        <w:rPr>
          <w:rFonts w:cs="Times"/>
          <w:color w:val="000000" w:themeColor="text1"/>
          <w:lang w:val="en-CA"/>
        </w:rPr>
        <w:t xml:space="preserve">The specific </w:t>
      </w:r>
      <w:r w:rsidRPr="00D64C2B">
        <w:rPr>
          <w:rFonts w:cs="Times"/>
          <w:b/>
          <w:bCs/>
          <w:color w:val="000000" w:themeColor="text1"/>
          <w:lang w:val="en-CA"/>
        </w:rPr>
        <w:t xml:space="preserve">results </w:t>
      </w:r>
      <w:r w:rsidRPr="00D64C2B">
        <w:rPr>
          <w:rFonts w:cs="Times"/>
          <w:color w:val="000000" w:themeColor="text1"/>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D64C2B">
        <w:rPr>
          <w:rFonts w:ascii="MS Gothic" w:eastAsia="MS Gothic" w:hAnsi="MS Gothic" w:cs="MS Gothic" w:hint="eastAsia"/>
          <w:color w:val="000000" w:themeColor="text1"/>
          <w:lang w:val="en-CA"/>
        </w:rPr>
        <w:t> </w:t>
      </w:r>
      <w:r w:rsidRPr="00D64C2B">
        <w:rPr>
          <w:rFonts w:cs="Times"/>
          <w:color w:val="000000" w:themeColor="text1"/>
          <w:lang w:val="en-CA"/>
        </w:rPr>
        <w:t xml:space="preserve">part of the agreement between the proposing organization and UNWOMEN. </w:t>
      </w:r>
      <w:r w:rsidRPr="00D64C2B">
        <w:rPr>
          <w:rFonts w:ascii="MS Gothic" w:eastAsia="MS Gothic" w:hAnsi="MS Gothic" w:cs="MS Gothic" w:hint="eastAsia"/>
          <w:color w:val="000000" w:themeColor="text1"/>
          <w:lang w:val="en-CA"/>
        </w:rPr>
        <w:t> </w:t>
      </w:r>
    </w:p>
    <w:tbl>
      <w:tblPr>
        <w:tblStyle w:val="TableGrid"/>
        <w:tblW w:w="0" w:type="auto"/>
        <w:tblLook w:val="04A0" w:firstRow="1" w:lastRow="0" w:firstColumn="1" w:lastColumn="0" w:noHBand="0" w:noVBand="1"/>
      </w:tblPr>
      <w:tblGrid>
        <w:gridCol w:w="8630"/>
      </w:tblGrid>
      <w:tr w:rsidR="00B675D8" w:rsidRPr="00D64C2B" w14:paraId="3B53F98C" w14:textId="77777777" w:rsidTr="00330EDA">
        <w:tc>
          <w:tcPr>
            <w:tcW w:w="9350" w:type="dxa"/>
          </w:tcPr>
          <w:p w14:paraId="16CC6BE5"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b/>
                <w:bCs/>
                <w:color w:val="000000" w:themeColor="text1"/>
              </w:rPr>
              <w:t xml:space="preserve">Component 3: Description of the Technical Approach and Activities </w:t>
            </w:r>
            <w:r w:rsidRPr="00D64C2B">
              <w:rPr>
                <w:rFonts w:cs="Times"/>
                <w:color w:val="000000" w:themeColor="text1"/>
              </w:rPr>
              <w:t xml:space="preserve">(max 2.5 pages) </w:t>
            </w:r>
          </w:p>
        </w:tc>
      </w:tr>
    </w:tbl>
    <w:p w14:paraId="1F994308"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This section should describe the technical approach and should be able to show the soundness and adequacy of the proposed approach, what will </w:t>
      </w:r>
      <w:proofErr w:type="gramStart"/>
      <w:r w:rsidRPr="00D64C2B">
        <w:rPr>
          <w:rFonts w:cs="Times"/>
          <w:color w:val="000000" w:themeColor="text1"/>
          <w:lang w:val="en-CA"/>
        </w:rPr>
        <w:t>actually be</w:t>
      </w:r>
      <w:proofErr w:type="gramEnd"/>
      <w:r w:rsidRPr="00D64C2B">
        <w:rPr>
          <w:rFonts w:cs="Times"/>
          <w:color w:val="000000" w:themeColor="text1"/>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5AD5535"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Activity descriptions should be as specific as necessary, identifying </w:t>
      </w:r>
      <w:r w:rsidRPr="00D64C2B">
        <w:rPr>
          <w:rFonts w:cs="Times"/>
          <w:b/>
          <w:bCs/>
          <w:color w:val="000000" w:themeColor="text1"/>
          <w:lang w:val="en-CA"/>
        </w:rPr>
        <w:t xml:space="preserve">what </w:t>
      </w:r>
      <w:r w:rsidRPr="00D64C2B">
        <w:rPr>
          <w:rFonts w:cs="Times"/>
          <w:color w:val="000000" w:themeColor="text1"/>
          <w:lang w:val="en-CA"/>
        </w:rPr>
        <w:t xml:space="preserve">will be done, </w:t>
      </w:r>
      <w:r w:rsidRPr="00D64C2B">
        <w:rPr>
          <w:rFonts w:cs="Times"/>
          <w:b/>
          <w:bCs/>
          <w:color w:val="000000" w:themeColor="text1"/>
          <w:lang w:val="en-CA"/>
        </w:rPr>
        <w:t xml:space="preserve">who </w:t>
      </w:r>
      <w:r w:rsidRPr="00D64C2B">
        <w:rPr>
          <w:rFonts w:cs="Times"/>
          <w:color w:val="000000" w:themeColor="text1"/>
          <w:lang w:val="en-CA"/>
        </w:rPr>
        <w:t xml:space="preserve">will do it, </w:t>
      </w:r>
      <w:r w:rsidRPr="00D64C2B">
        <w:rPr>
          <w:rFonts w:cs="Times"/>
          <w:b/>
          <w:bCs/>
          <w:color w:val="000000" w:themeColor="text1"/>
          <w:lang w:val="en-CA"/>
        </w:rPr>
        <w:t xml:space="preserve">when </w:t>
      </w:r>
      <w:r w:rsidRPr="00D64C2B">
        <w:rPr>
          <w:rFonts w:cs="Times"/>
          <w:color w:val="000000" w:themeColor="text1"/>
          <w:lang w:val="en-CA"/>
        </w:rPr>
        <w:t xml:space="preserve">it will be done (beginning, duration, completion), and </w:t>
      </w:r>
      <w:r w:rsidRPr="00D64C2B">
        <w:rPr>
          <w:rFonts w:cs="Times"/>
          <w:b/>
          <w:bCs/>
          <w:color w:val="000000" w:themeColor="text1"/>
          <w:lang w:val="en-CA"/>
        </w:rPr>
        <w:t xml:space="preserve">where </w:t>
      </w:r>
      <w:r w:rsidRPr="00D64C2B">
        <w:rPr>
          <w:rFonts w:cs="Times"/>
          <w:color w:val="000000" w:themeColor="text1"/>
          <w:lang w:val="en-CA"/>
        </w:rPr>
        <w:t xml:space="preserve">it will be done. In describing the activities, an indication should be made regarding the organizations and individuals involved in or benefiting from the activity. </w:t>
      </w:r>
    </w:p>
    <w:p w14:paraId="75AAC125"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This narrative is to be complemented by a tabular presentation that will serve as Implementation Plan, as described in Component 4 </w:t>
      </w:r>
    </w:p>
    <w:tbl>
      <w:tblPr>
        <w:tblStyle w:val="TableGrid"/>
        <w:tblW w:w="0" w:type="auto"/>
        <w:tblLook w:val="04A0" w:firstRow="1" w:lastRow="0" w:firstColumn="1" w:lastColumn="0" w:noHBand="0" w:noVBand="1"/>
      </w:tblPr>
      <w:tblGrid>
        <w:gridCol w:w="8630"/>
      </w:tblGrid>
      <w:tr w:rsidR="00B675D8" w:rsidRPr="00D64C2B" w14:paraId="23159F12" w14:textId="77777777" w:rsidTr="00330EDA">
        <w:tc>
          <w:tcPr>
            <w:tcW w:w="9350" w:type="dxa"/>
          </w:tcPr>
          <w:p w14:paraId="32C0A20D"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b/>
                <w:bCs/>
                <w:color w:val="000000" w:themeColor="text1"/>
              </w:rPr>
              <w:t xml:space="preserve">Component 4: Implementation Plan </w:t>
            </w:r>
            <w:r w:rsidRPr="00D64C2B">
              <w:rPr>
                <w:rFonts w:cs="Times"/>
                <w:color w:val="000000" w:themeColor="text1"/>
              </w:rPr>
              <w:t xml:space="preserve">(max 1.5 pages) </w:t>
            </w:r>
          </w:p>
        </w:tc>
      </w:tr>
    </w:tbl>
    <w:p w14:paraId="7E31195B" w14:textId="4F0F5768" w:rsidR="00F73A3D"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This section is presented in tabular form and can be attached as an Annex. It should indicate the </w:t>
      </w:r>
      <w:r w:rsidRPr="00D64C2B">
        <w:rPr>
          <w:rFonts w:cs="Times"/>
          <w:b/>
          <w:bCs/>
          <w:color w:val="000000" w:themeColor="text1"/>
          <w:lang w:val="en-CA"/>
        </w:rPr>
        <w:t xml:space="preserve">sequence of all major activities and timeframe (duration). </w:t>
      </w:r>
      <w:r w:rsidRPr="00D64C2B">
        <w:rPr>
          <w:rFonts w:cs="Times"/>
          <w:color w:val="000000" w:themeColor="text1"/>
          <w:lang w:val="en-CA"/>
        </w:rPr>
        <w:t xml:space="preserve">Provide as much detail as necessary. The Implementation Plan should show a logical flow of activities. Please include in the Implementation Plan all required milestone reports and monitoring reviews. </w:t>
      </w:r>
    </w:p>
    <w:p w14:paraId="1A9912B7" w14:textId="77777777" w:rsidR="00D93BFD" w:rsidRPr="00D64C2B" w:rsidRDefault="00D93BFD" w:rsidP="00D64C2B">
      <w:pPr>
        <w:widowControl w:val="0"/>
        <w:autoSpaceDE w:val="0"/>
        <w:autoSpaceDN w:val="0"/>
        <w:adjustRightInd w:val="0"/>
        <w:spacing w:after="240" w:line="340" w:lineRule="atLeast"/>
        <w:jc w:val="both"/>
        <w:rPr>
          <w:rFonts w:cs="Times"/>
          <w:color w:val="000000" w:themeColor="text1"/>
          <w:lang w:val="en-CA"/>
        </w:rPr>
      </w:pPr>
    </w:p>
    <w:p w14:paraId="3CA6C5AC"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b/>
          <w:bCs/>
          <w:color w:val="000000" w:themeColor="text1"/>
          <w:lang w:val="en-CA"/>
        </w:rPr>
        <w:lastRenderedPageBreak/>
        <w:t xml:space="preserve">Implementation Plan </w:t>
      </w:r>
    </w:p>
    <w:tbl>
      <w:tblPr>
        <w:tblStyle w:val="TableGrid"/>
        <w:tblW w:w="0" w:type="auto"/>
        <w:tblLook w:val="04A0" w:firstRow="1" w:lastRow="0" w:firstColumn="1" w:lastColumn="0" w:noHBand="0" w:noVBand="1"/>
      </w:tblPr>
      <w:tblGrid>
        <w:gridCol w:w="457"/>
        <w:gridCol w:w="1579"/>
        <w:gridCol w:w="1950"/>
        <w:gridCol w:w="282"/>
        <w:gridCol w:w="334"/>
        <w:gridCol w:w="334"/>
        <w:gridCol w:w="334"/>
        <w:gridCol w:w="334"/>
        <w:gridCol w:w="334"/>
        <w:gridCol w:w="334"/>
        <w:gridCol w:w="334"/>
        <w:gridCol w:w="334"/>
        <w:gridCol w:w="334"/>
        <w:gridCol w:w="452"/>
        <w:gridCol w:w="452"/>
        <w:gridCol w:w="452"/>
      </w:tblGrid>
      <w:tr w:rsidR="00B675D8" w:rsidRPr="00D64C2B" w14:paraId="738514FC" w14:textId="77777777" w:rsidTr="00330EDA">
        <w:tc>
          <w:tcPr>
            <w:tcW w:w="2386" w:type="dxa"/>
            <w:gridSpan w:val="2"/>
          </w:tcPr>
          <w:p w14:paraId="64FA3D03"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Project No:</w:t>
            </w:r>
          </w:p>
        </w:tc>
        <w:tc>
          <w:tcPr>
            <w:tcW w:w="6964" w:type="dxa"/>
            <w:gridSpan w:val="14"/>
          </w:tcPr>
          <w:p w14:paraId="6F037AA6"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Project Name:</w:t>
            </w:r>
          </w:p>
        </w:tc>
      </w:tr>
      <w:tr w:rsidR="00B675D8" w:rsidRPr="00D64C2B" w14:paraId="3B38A203" w14:textId="77777777" w:rsidTr="00330EDA">
        <w:tc>
          <w:tcPr>
            <w:tcW w:w="457" w:type="dxa"/>
          </w:tcPr>
          <w:p w14:paraId="5382E9ED"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8893" w:type="dxa"/>
            <w:gridSpan w:val="15"/>
          </w:tcPr>
          <w:p w14:paraId="605515F8"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 xml:space="preserve">Name of Proponent Organization: </w:t>
            </w:r>
          </w:p>
        </w:tc>
      </w:tr>
      <w:tr w:rsidR="00B675D8" w:rsidRPr="00D64C2B" w14:paraId="637FF45C" w14:textId="77777777" w:rsidTr="00330EDA">
        <w:tc>
          <w:tcPr>
            <w:tcW w:w="457" w:type="dxa"/>
          </w:tcPr>
          <w:p w14:paraId="06AC1B8B"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8893" w:type="dxa"/>
            <w:gridSpan w:val="15"/>
          </w:tcPr>
          <w:p w14:paraId="13A95DCB"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 xml:space="preserve">Brief description of Project </w:t>
            </w:r>
          </w:p>
        </w:tc>
      </w:tr>
      <w:tr w:rsidR="00B675D8" w:rsidRPr="00D64C2B" w14:paraId="5E5F0D8F" w14:textId="77777777" w:rsidTr="00330EDA">
        <w:tc>
          <w:tcPr>
            <w:tcW w:w="4623" w:type="dxa"/>
            <w:gridSpan w:val="3"/>
          </w:tcPr>
          <w:p w14:paraId="3ECE4F6E"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4727" w:type="dxa"/>
            <w:gridSpan w:val="13"/>
          </w:tcPr>
          <w:p w14:paraId="0BC9F8EB"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Project Start and End Dates:</w:t>
            </w:r>
          </w:p>
        </w:tc>
      </w:tr>
      <w:tr w:rsidR="00B675D8" w:rsidRPr="00D64C2B" w14:paraId="44BD9ED6" w14:textId="77777777" w:rsidTr="00330EDA">
        <w:tc>
          <w:tcPr>
            <w:tcW w:w="457" w:type="dxa"/>
          </w:tcPr>
          <w:p w14:paraId="7F981E02"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8893" w:type="dxa"/>
            <w:gridSpan w:val="15"/>
          </w:tcPr>
          <w:p w14:paraId="09C4249F"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 xml:space="preserve">Brief Description of Specific Results (e.g., Outputs) with corresponding indicators, baselines and targets. Repeat for each result </w:t>
            </w:r>
          </w:p>
        </w:tc>
      </w:tr>
      <w:tr w:rsidR="00B675D8" w:rsidRPr="00D64C2B" w14:paraId="3CBEF586" w14:textId="77777777" w:rsidTr="00330EDA">
        <w:tc>
          <w:tcPr>
            <w:tcW w:w="4958" w:type="dxa"/>
            <w:gridSpan w:val="4"/>
          </w:tcPr>
          <w:p w14:paraId="39833EA0"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 xml:space="preserve">List the activities necessary to produce the results Indicate who is responsible for each activity </w:t>
            </w:r>
          </w:p>
        </w:tc>
        <w:tc>
          <w:tcPr>
            <w:tcW w:w="4392" w:type="dxa"/>
            <w:gridSpan w:val="12"/>
          </w:tcPr>
          <w:p w14:paraId="7B065384"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 xml:space="preserve">Duration of Activity in Months (or Quarters) </w:t>
            </w:r>
          </w:p>
        </w:tc>
      </w:tr>
      <w:tr w:rsidR="00B675D8" w:rsidRPr="00D64C2B" w14:paraId="69F6C80A" w14:textId="77777777" w:rsidTr="00330EDA">
        <w:tc>
          <w:tcPr>
            <w:tcW w:w="2386" w:type="dxa"/>
            <w:gridSpan w:val="2"/>
          </w:tcPr>
          <w:p w14:paraId="04DDF837"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Activity</w:t>
            </w:r>
          </w:p>
        </w:tc>
        <w:tc>
          <w:tcPr>
            <w:tcW w:w="2572" w:type="dxa"/>
            <w:gridSpan w:val="2"/>
          </w:tcPr>
          <w:p w14:paraId="528803FC"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 xml:space="preserve">Responsible </w:t>
            </w:r>
          </w:p>
        </w:tc>
        <w:tc>
          <w:tcPr>
            <w:tcW w:w="336" w:type="dxa"/>
          </w:tcPr>
          <w:p w14:paraId="470DC89E"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1</w:t>
            </w:r>
          </w:p>
        </w:tc>
        <w:tc>
          <w:tcPr>
            <w:tcW w:w="336" w:type="dxa"/>
          </w:tcPr>
          <w:p w14:paraId="76D628B7"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2</w:t>
            </w:r>
          </w:p>
        </w:tc>
        <w:tc>
          <w:tcPr>
            <w:tcW w:w="336" w:type="dxa"/>
          </w:tcPr>
          <w:p w14:paraId="10E4F416"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3</w:t>
            </w:r>
          </w:p>
        </w:tc>
        <w:tc>
          <w:tcPr>
            <w:tcW w:w="336" w:type="dxa"/>
          </w:tcPr>
          <w:p w14:paraId="3A74B05B"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4</w:t>
            </w:r>
          </w:p>
        </w:tc>
        <w:tc>
          <w:tcPr>
            <w:tcW w:w="336" w:type="dxa"/>
          </w:tcPr>
          <w:p w14:paraId="299E6E06"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5</w:t>
            </w:r>
          </w:p>
        </w:tc>
        <w:tc>
          <w:tcPr>
            <w:tcW w:w="336" w:type="dxa"/>
          </w:tcPr>
          <w:p w14:paraId="3DEFA349"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6</w:t>
            </w:r>
          </w:p>
        </w:tc>
        <w:tc>
          <w:tcPr>
            <w:tcW w:w="336" w:type="dxa"/>
          </w:tcPr>
          <w:p w14:paraId="2D580FD2"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7</w:t>
            </w:r>
          </w:p>
        </w:tc>
        <w:tc>
          <w:tcPr>
            <w:tcW w:w="336" w:type="dxa"/>
          </w:tcPr>
          <w:p w14:paraId="2663BF23"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8</w:t>
            </w:r>
          </w:p>
        </w:tc>
        <w:tc>
          <w:tcPr>
            <w:tcW w:w="336" w:type="dxa"/>
          </w:tcPr>
          <w:p w14:paraId="5BA85F01"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9</w:t>
            </w:r>
          </w:p>
        </w:tc>
        <w:tc>
          <w:tcPr>
            <w:tcW w:w="456" w:type="dxa"/>
          </w:tcPr>
          <w:p w14:paraId="65519987"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10</w:t>
            </w:r>
          </w:p>
        </w:tc>
        <w:tc>
          <w:tcPr>
            <w:tcW w:w="456" w:type="dxa"/>
          </w:tcPr>
          <w:p w14:paraId="067BCD07"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11</w:t>
            </w:r>
          </w:p>
        </w:tc>
        <w:tc>
          <w:tcPr>
            <w:tcW w:w="456" w:type="dxa"/>
          </w:tcPr>
          <w:p w14:paraId="5675381E"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12</w:t>
            </w:r>
          </w:p>
        </w:tc>
      </w:tr>
      <w:tr w:rsidR="00B675D8" w:rsidRPr="00D64C2B" w14:paraId="69413F1A" w14:textId="77777777" w:rsidTr="00330EDA">
        <w:tc>
          <w:tcPr>
            <w:tcW w:w="2386" w:type="dxa"/>
            <w:gridSpan w:val="2"/>
          </w:tcPr>
          <w:p w14:paraId="3B650C1D"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1.1</w:t>
            </w:r>
          </w:p>
        </w:tc>
        <w:tc>
          <w:tcPr>
            <w:tcW w:w="2572" w:type="dxa"/>
            <w:gridSpan w:val="2"/>
          </w:tcPr>
          <w:p w14:paraId="2E8E7E44"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2B8EC65A"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1F5C47C2"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3239A7E2"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68EA4ABD"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7F4212FE"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24DF8E6A"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2F6740F7"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27341002"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1356F31F"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456" w:type="dxa"/>
          </w:tcPr>
          <w:p w14:paraId="09B9B04D"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456" w:type="dxa"/>
          </w:tcPr>
          <w:p w14:paraId="33AD2AC1"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456" w:type="dxa"/>
          </w:tcPr>
          <w:p w14:paraId="154DEB1C"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r>
      <w:tr w:rsidR="00B675D8" w:rsidRPr="00D64C2B" w14:paraId="0122CF3C" w14:textId="77777777" w:rsidTr="00330EDA">
        <w:tc>
          <w:tcPr>
            <w:tcW w:w="2386" w:type="dxa"/>
            <w:gridSpan w:val="2"/>
          </w:tcPr>
          <w:p w14:paraId="071EAF8D"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1.2</w:t>
            </w:r>
          </w:p>
        </w:tc>
        <w:tc>
          <w:tcPr>
            <w:tcW w:w="2572" w:type="dxa"/>
            <w:gridSpan w:val="2"/>
          </w:tcPr>
          <w:p w14:paraId="3F41654D"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4AD813D6"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5E7DE2EA"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1E77139C"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59381107"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56F20CB6"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1EDE93C9"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5BD84E8C"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144A4A79"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0117AFDF"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456" w:type="dxa"/>
          </w:tcPr>
          <w:p w14:paraId="04C29C10"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456" w:type="dxa"/>
          </w:tcPr>
          <w:p w14:paraId="38E9BF12"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456" w:type="dxa"/>
          </w:tcPr>
          <w:p w14:paraId="7A53EFC8"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r>
      <w:tr w:rsidR="00B675D8" w:rsidRPr="00D64C2B" w14:paraId="07008F9C" w14:textId="77777777" w:rsidTr="00330EDA">
        <w:tc>
          <w:tcPr>
            <w:tcW w:w="2386" w:type="dxa"/>
            <w:gridSpan w:val="2"/>
          </w:tcPr>
          <w:p w14:paraId="2F74E2C6"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1.3</w:t>
            </w:r>
          </w:p>
        </w:tc>
        <w:tc>
          <w:tcPr>
            <w:tcW w:w="2572" w:type="dxa"/>
            <w:gridSpan w:val="2"/>
          </w:tcPr>
          <w:p w14:paraId="322CA5B1"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75DD3B85"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43415910"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3D0280B9"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2410FEBE"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3B098814"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77B644EC"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267F13E3"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742AB292"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25117357"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456" w:type="dxa"/>
          </w:tcPr>
          <w:p w14:paraId="2982A474"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456" w:type="dxa"/>
          </w:tcPr>
          <w:p w14:paraId="13EBB36F"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456" w:type="dxa"/>
          </w:tcPr>
          <w:p w14:paraId="544F7321"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r>
      <w:tr w:rsidR="00B675D8" w:rsidRPr="00D64C2B" w14:paraId="6B08DA2D" w14:textId="77777777" w:rsidTr="00330EDA">
        <w:tc>
          <w:tcPr>
            <w:tcW w:w="2386" w:type="dxa"/>
            <w:gridSpan w:val="2"/>
          </w:tcPr>
          <w:p w14:paraId="3B920640"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color w:val="000000" w:themeColor="text1"/>
              </w:rPr>
              <w:t>1.4</w:t>
            </w:r>
          </w:p>
        </w:tc>
        <w:tc>
          <w:tcPr>
            <w:tcW w:w="2572" w:type="dxa"/>
            <w:gridSpan w:val="2"/>
          </w:tcPr>
          <w:p w14:paraId="6C069007"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52D04105"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1A5B4CFD"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3BA5362A"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4C1BC233"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5FF5E94E"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780439D0"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552AD0A7"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66938CAE"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336" w:type="dxa"/>
          </w:tcPr>
          <w:p w14:paraId="4588CC46"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456" w:type="dxa"/>
          </w:tcPr>
          <w:p w14:paraId="2C1163D6"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456" w:type="dxa"/>
          </w:tcPr>
          <w:p w14:paraId="322FCA61"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c>
          <w:tcPr>
            <w:tcW w:w="456" w:type="dxa"/>
          </w:tcPr>
          <w:p w14:paraId="6E73C992"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p>
        </w:tc>
      </w:tr>
    </w:tbl>
    <w:p w14:paraId="4DA6DF2B"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p>
    <w:p w14:paraId="15CC40FA"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b/>
          <w:bCs/>
          <w:color w:val="000000" w:themeColor="text1"/>
          <w:lang w:val="en-CA"/>
        </w:rPr>
        <w:t xml:space="preserve">Monitoring and Evaluation Plan </w:t>
      </w:r>
      <w:r w:rsidRPr="00D64C2B">
        <w:rPr>
          <w:rFonts w:cs="Times"/>
          <w:color w:val="000000" w:themeColor="text1"/>
          <w:lang w:val="en-CA"/>
        </w:rPr>
        <w:t xml:space="preserve">(max. 1 page) </w:t>
      </w:r>
    </w:p>
    <w:p w14:paraId="57E56DD1"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This section should contain an explanation of the plan for monitoring and evaluating the activities, both during its implementation (formative) and at completion (summative). Key elements to be included are: </w:t>
      </w:r>
    </w:p>
    <w:p w14:paraId="17B2D135" w14:textId="77777777" w:rsidR="00B675D8" w:rsidRPr="00D64C2B" w:rsidRDefault="00B675D8" w:rsidP="00D64C2B">
      <w:pPr>
        <w:widowControl w:val="0"/>
        <w:autoSpaceDE w:val="0"/>
        <w:autoSpaceDN w:val="0"/>
        <w:adjustRightInd w:val="0"/>
        <w:spacing w:after="240" w:line="240" w:lineRule="auto"/>
        <w:jc w:val="both"/>
        <w:rPr>
          <w:rFonts w:cs="Times"/>
          <w:color w:val="000000" w:themeColor="text1"/>
          <w:lang w:val="en-CA"/>
        </w:rPr>
      </w:pPr>
      <w:r w:rsidRPr="00D64C2B">
        <w:rPr>
          <w:rFonts w:cs="Times"/>
          <w:color w:val="000000" w:themeColor="text1"/>
          <w:lang w:val="en-CA"/>
        </w:rPr>
        <w:t xml:space="preserve">• How the performance of the activities will be tracked in terms of achievement of the steps and milestones set forth in the Implementation Plan </w:t>
      </w:r>
    </w:p>
    <w:p w14:paraId="42108F68" w14:textId="77777777" w:rsidR="00B675D8" w:rsidRPr="00D64C2B" w:rsidRDefault="00B675D8" w:rsidP="00D64C2B">
      <w:pPr>
        <w:widowControl w:val="0"/>
        <w:autoSpaceDE w:val="0"/>
        <w:autoSpaceDN w:val="0"/>
        <w:adjustRightInd w:val="0"/>
        <w:spacing w:after="240" w:line="240" w:lineRule="auto"/>
        <w:jc w:val="both"/>
        <w:rPr>
          <w:rFonts w:cs="Times"/>
          <w:color w:val="000000" w:themeColor="text1"/>
          <w:lang w:val="en-CA"/>
        </w:rPr>
      </w:pPr>
      <w:r w:rsidRPr="00D64C2B">
        <w:rPr>
          <w:rFonts w:cs="Times"/>
          <w:color w:val="000000" w:themeColor="text1"/>
          <w:lang w:val="en-CA"/>
        </w:rPr>
        <w:t xml:space="preserve">• How any mid-course correction and adjustment of the design and plans will be facilitated </w:t>
      </w:r>
      <w:proofErr w:type="gramStart"/>
      <w:r w:rsidRPr="00D64C2B">
        <w:rPr>
          <w:rFonts w:cs="Times"/>
          <w:color w:val="000000" w:themeColor="text1"/>
          <w:lang w:val="en-CA"/>
        </w:rPr>
        <w:t>on the basis of</w:t>
      </w:r>
      <w:proofErr w:type="gramEnd"/>
      <w:r w:rsidRPr="00D64C2B">
        <w:rPr>
          <w:rFonts w:cs="Times"/>
          <w:color w:val="000000" w:themeColor="text1"/>
          <w:lang w:val="en-CA"/>
        </w:rPr>
        <w:t xml:space="preserve"> feedback received </w:t>
      </w:r>
    </w:p>
    <w:p w14:paraId="776C3516" w14:textId="32D02C20" w:rsidR="00B675D8" w:rsidRPr="00D64C2B" w:rsidRDefault="00B675D8" w:rsidP="00D64C2B">
      <w:pPr>
        <w:widowControl w:val="0"/>
        <w:autoSpaceDE w:val="0"/>
        <w:autoSpaceDN w:val="0"/>
        <w:adjustRightInd w:val="0"/>
        <w:spacing w:after="240" w:line="240" w:lineRule="auto"/>
        <w:jc w:val="both"/>
        <w:rPr>
          <w:rFonts w:cs="Times"/>
          <w:color w:val="000000" w:themeColor="text1"/>
          <w:lang w:val="en-CA"/>
        </w:rPr>
      </w:pPr>
      <w:r w:rsidRPr="00D64C2B">
        <w:rPr>
          <w:rFonts w:cs="Times"/>
          <w:color w:val="000000" w:themeColor="text1"/>
          <w:lang w:val="en-CA"/>
        </w:rPr>
        <w:t xml:space="preserve">• How the participation of community members in the monitoring and evaluation processes will be achieved </w:t>
      </w:r>
    </w:p>
    <w:tbl>
      <w:tblPr>
        <w:tblStyle w:val="TableGrid"/>
        <w:tblW w:w="0" w:type="auto"/>
        <w:tblLook w:val="04A0" w:firstRow="1" w:lastRow="0" w:firstColumn="1" w:lastColumn="0" w:noHBand="0" w:noVBand="1"/>
      </w:tblPr>
      <w:tblGrid>
        <w:gridCol w:w="8630"/>
      </w:tblGrid>
      <w:tr w:rsidR="00B675D8" w:rsidRPr="00D64C2B" w14:paraId="09E37101" w14:textId="77777777" w:rsidTr="00330EDA">
        <w:tc>
          <w:tcPr>
            <w:tcW w:w="9350" w:type="dxa"/>
          </w:tcPr>
          <w:p w14:paraId="0D3D75F8"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b/>
                <w:bCs/>
                <w:color w:val="000000" w:themeColor="text1"/>
              </w:rPr>
              <w:lastRenderedPageBreak/>
              <w:t xml:space="preserve">Component 5: Risks to Successful Implementation </w:t>
            </w:r>
            <w:r w:rsidRPr="00D64C2B">
              <w:rPr>
                <w:rFonts w:cs="Times"/>
                <w:color w:val="000000" w:themeColor="text1"/>
              </w:rPr>
              <w:t xml:space="preserve">(1 page) </w:t>
            </w:r>
          </w:p>
        </w:tc>
      </w:tr>
    </w:tbl>
    <w:p w14:paraId="7572F8E5"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56C3589C"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Include in this section also the key </w:t>
      </w:r>
      <w:r w:rsidRPr="00D64C2B">
        <w:rPr>
          <w:rFonts w:cs="Times"/>
          <w:b/>
          <w:bCs/>
          <w:color w:val="000000" w:themeColor="text1"/>
          <w:lang w:val="en-CA"/>
        </w:rPr>
        <w:t xml:space="preserve">assumptions </w:t>
      </w:r>
      <w:r w:rsidRPr="00D64C2B">
        <w:rPr>
          <w:rFonts w:cs="Times"/>
          <w:color w:val="000000" w:themeColor="text1"/>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
        <w:tblW w:w="0" w:type="auto"/>
        <w:tblLook w:val="04A0" w:firstRow="1" w:lastRow="0" w:firstColumn="1" w:lastColumn="0" w:noHBand="0" w:noVBand="1"/>
      </w:tblPr>
      <w:tblGrid>
        <w:gridCol w:w="8630"/>
      </w:tblGrid>
      <w:tr w:rsidR="00B675D8" w:rsidRPr="00D64C2B" w14:paraId="57D31689" w14:textId="77777777" w:rsidTr="00330EDA">
        <w:tc>
          <w:tcPr>
            <w:tcW w:w="9350" w:type="dxa"/>
          </w:tcPr>
          <w:p w14:paraId="1F2B3669"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rPr>
            </w:pPr>
            <w:r w:rsidRPr="00D64C2B">
              <w:rPr>
                <w:rFonts w:cs="Times"/>
                <w:b/>
                <w:bCs/>
                <w:color w:val="000000" w:themeColor="text1"/>
              </w:rPr>
              <w:t xml:space="preserve">Component 6: Results-Based Budget </w:t>
            </w:r>
            <w:r w:rsidRPr="00D64C2B">
              <w:rPr>
                <w:rFonts w:cs="Times"/>
                <w:color w:val="000000" w:themeColor="text1"/>
              </w:rPr>
              <w:t xml:space="preserve">(max. 1.5 pages) </w:t>
            </w:r>
          </w:p>
        </w:tc>
      </w:tr>
    </w:tbl>
    <w:p w14:paraId="58146F0B"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22F4DAB4" w14:textId="77777777" w:rsidR="00B675D8" w:rsidRPr="00D64C2B" w:rsidRDefault="00B675D8" w:rsidP="00B46067">
      <w:pPr>
        <w:widowControl w:val="0"/>
        <w:numPr>
          <w:ilvl w:val="0"/>
          <w:numId w:val="9"/>
        </w:numPr>
        <w:tabs>
          <w:tab w:val="left" w:pos="220"/>
          <w:tab w:val="left" w:pos="720"/>
        </w:tabs>
        <w:autoSpaceDE w:val="0"/>
        <w:autoSpaceDN w:val="0"/>
        <w:adjustRightInd w:val="0"/>
        <w:spacing w:after="266" w:line="240" w:lineRule="auto"/>
        <w:jc w:val="both"/>
        <w:rPr>
          <w:rFonts w:cs="Times"/>
          <w:color w:val="000000" w:themeColor="text1"/>
          <w:lang w:val="en-CA"/>
        </w:rPr>
      </w:pPr>
      <w:r w:rsidRPr="00D64C2B">
        <w:rPr>
          <w:rFonts w:cs="Times"/>
          <w:color w:val="000000" w:themeColor="text1"/>
          <w:lang w:val="en-CA"/>
        </w:rPr>
        <w:t xml:space="preserve">Include only costs which directly relate to efficiently carrying out the activities and producing the results which are set forth in the proposal. Other associated costs should be funded from other sources. </w:t>
      </w:r>
      <w:r w:rsidRPr="00D64C2B">
        <w:rPr>
          <w:rFonts w:ascii="MS Gothic" w:eastAsia="MS Gothic" w:hAnsi="MS Gothic" w:cs="MS Gothic" w:hint="eastAsia"/>
          <w:color w:val="000000" w:themeColor="text1"/>
          <w:lang w:val="en-CA"/>
        </w:rPr>
        <w:t> </w:t>
      </w:r>
    </w:p>
    <w:p w14:paraId="2676FFD6" w14:textId="77777777" w:rsidR="00B675D8" w:rsidRPr="00D64C2B" w:rsidRDefault="00B675D8" w:rsidP="00B46067">
      <w:pPr>
        <w:widowControl w:val="0"/>
        <w:numPr>
          <w:ilvl w:val="0"/>
          <w:numId w:val="9"/>
        </w:numPr>
        <w:tabs>
          <w:tab w:val="left" w:pos="220"/>
          <w:tab w:val="left" w:pos="720"/>
        </w:tabs>
        <w:autoSpaceDE w:val="0"/>
        <w:autoSpaceDN w:val="0"/>
        <w:adjustRightInd w:val="0"/>
        <w:spacing w:after="266" w:line="240" w:lineRule="auto"/>
        <w:jc w:val="both"/>
        <w:rPr>
          <w:rFonts w:cs="Times"/>
          <w:color w:val="000000" w:themeColor="text1"/>
          <w:lang w:val="en-CA"/>
        </w:rPr>
      </w:pPr>
      <w:r w:rsidRPr="00D64C2B">
        <w:rPr>
          <w:rFonts w:cs="Times"/>
          <w:color w:val="000000" w:themeColor="text1"/>
          <w:lang w:val="en-CA"/>
        </w:rPr>
        <w:t xml:space="preserve">The budget should be realistic. Find out what planned activities will </w:t>
      </w:r>
      <w:proofErr w:type="gramStart"/>
      <w:r w:rsidRPr="00D64C2B">
        <w:rPr>
          <w:rFonts w:cs="Times"/>
          <w:color w:val="000000" w:themeColor="text1"/>
          <w:lang w:val="en-CA"/>
        </w:rPr>
        <w:t>actually cost</w:t>
      </w:r>
      <w:proofErr w:type="gramEnd"/>
      <w:r w:rsidRPr="00D64C2B">
        <w:rPr>
          <w:rFonts w:cs="Times"/>
          <w:color w:val="000000" w:themeColor="text1"/>
          <w:lang w:val="en-CA"/>
        </w:rPr>
        <w:t xml:space="preserve">, and do not assume that you will be able to make do for less. </w:t>
      </w:r>
      <w:r w:rsidRPr="00D64C2B">
        <w:rPr>
          <w:rFonts w:ascii="MS Gothic" w:eastAsia="MS Gothic" w:hAnsi="MS Gothic" w:cs="MS Gothic" w:hint="eastAsia"/>
          <w:color w:val="000000" w:themeColor="text1"/>
          <w:lang w:val="en-CA"/>
        </w:rPr>
        <w:t> </w:t>
      </w:r>
    </w:p>
    <w:p w14:paraId="3E41836B" w14:textId="77777777" w:rsidR="00B675D8" w:rsidRPr="00D64C2B" w:rsidRDefault="00B675D8" w:rsidP="00B46067">
      <w:pPr>
        <w:widowControl w:val="0"/>
        <w:numPr>
          <w:ilvl w:val="0"/>
          <w:numId w:val="9"/>
        </w:numPr>
        <w:tabs>
          <w:tab w:val="left" w:pos="220"/>
          <w:tab w:val="left" w:pos="720"/>
        </w:tabs>
        <w:autoSpaceDE w:val="0"/>
        <w:autoSpaceDN w:val="0"/>
        <w:adjustRightInd w:val="0"/>
        <w:spacing w:after="266" w:line="240" w:lineRule="auto"/>
        <w:jc w:val="both"/>
        <w:rPr>
          <w:rFonts w:cs="Times"/>
          <w:color w:val="000000" w:themeColor="text1"/>
          <w:lang w:val="en-CA"/>
        </w:rPr>
      </w:pPr>
      <w:r w:rsidRPr="00D64C2B">
        <w:rPr>
          <w:rFonts w:cs="Times"/>
          <w:color w:val="000000" w:themeColor="text1"/>
          <w:lang w:val="en-CA"/>
        </w:rPr>
        <w:t xml:space="preserve">The budget should include all costs associated with managing and administering the activity. Particularly include the cost of monitoring and evaluation. </w:t>
      </w:r>
      <w:r w:rsidRPr="00D64C2B">
        <w:rPr>
          <w:rFonts w:ascii="MS Gothic" w:eastAsia="MS Gothic" w:hAnsi="MS Gothic" w:cs="MS Gothic" w:hint="eastAsia"/>
          <w:color w:val="000000" w:themeColor="text1"/>
          <w:lang w:val="en-CA"/>
        </w:rPr>
        <w:t> </w:t>
      </w:r>
    </w:p>
    <w:p w14:paraId="725B6F11" w14:textId="77777777" w:rsidR="00B675D8" w:rsidRPr="00D64C2B" w:rsidRDefault="00B675D8" w:rsidP="00B46067">
      <w:pPr>
        <w:widowControl w:val="0"/>
        <w:numPr>
          <w:ilvl w:val="0"/>
          <w:numId w:val="9"/>
        </w:numPr>
        <w:tabs>
          <w:tab w:val="left" w:pos="220"/>
          <w:tab w:val="left" w:pos="720"/>
        </w:tabs>
        <w:autoSpaceDE w:val="0"/>
        <w:autoSpaceDN w:val="0"/>
        <w:adjustRightInd w:val="0"/>
        <w:spacing w:after="266" w:line="240" w:lineRule="auto"/>
        <w:jc w:val="both"/>
        <w:rPr>
          <w:rFonts w:cs="Times"/>
          <w:color w:val="000000" w:themeColor="text1"/>
          <w:lang w:val="en-CA"/>
        </w:rPr>
      </w:pPr>
      <w:r w:rsidRPr="00D64C2B">
        <w:rPr>
          <w:rFonts w:cs="Times"/>
          <w:color w:val="000000" w:themeColor="text1"/>
          <w:lang w:val="en-CA"/>
        </w:rPr>
        <w:t xml:space="preserve">Indirect costs, or administrative overhead costs, such as staff salaries and office rent are not funded. These therefore should not be part of the funding request. </w:t>
      </w:r>
      <w:r w:rsidRPr="00D64C2B">
        <w:rPr>
          <w:rFonts w:ascii="MS Gothic" w:eastAsia="MS Gothic" w:hAnsi="MS Gothic" w:cs="MS Gothic" w:hint="eastAsia"/>
          <w:color w:val="000000" w:themeColor="text1"/>
          <w:lang w:val="en-CA"/>
        </w:rPr>
        <w:t> </w:t>
      </w:r>
    </w:p>
    <w:p w14:paraId="38C0DF27" w14:textId="77777777" w:rsidR="00B675D8" w:rsidRPr="00D64C2B" w:rsidRDefault="00B675D8" w:rsidP="00B46067">
      <w:pPr>
        <w:widowControl w:val="0"/>
        <w:numPr>
          <w:ilvl w:val="0"/>
          <w:numId w:val="9"/>
        </w:numPr>
        <w:tabs>
          <w:tab w:val="left" w:pos="220"/>
          <w:tab w:val="left" w:pos="720"/>
        </w:tabs>
        <w:autoSpaceDE w:val="0"/>
        <w:autoSpaceDN w:val="0"/>
        <w:adjustRightInd w:val="0"/>
        <w:spacing w:after="266" w:line="240" w:lineRule="auto"/>
        <w:jc w:val="both"/>
        <w:rPr>
          <w:rFonts w:cs="Times"/>
          <w:color w:val="000000" w:themeColor="text1"/>
          <w:lang w:val="en-CA"/>
        </w:rPr>
      </w:pPr>
      <w:r w:rsidRPr="00D64C2B">
        <w:rPr>
          <w:rFonts w:cs="Times"/>
          <w:color w:val="000000" w:themeColor="text1"/>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D64C2B">
        <w:rPr>
          <w:rFonts w:ascii="MS Gothic" w:eastAsia="MS Gothic" w:hAnsi="MS Gothic" w:cs="MS Gothic" w:hint="eastAsia"/>
          <w:color w:val="000000" w:themeColor="text1"/>
          <w:lang w:val="en-CA"/>
        </w:rPr>
        <w:t> </w:t>
      </w:r>
    </w:p>
    <w:p w14:paraId="5A3DBE4C" w14:textId="77777777" w:rsidR="00B675D8" w:rsidRPr="00D64C2B" w:rsidRDefault="00B675D8" w:rsidP="00B46067">
      <w:pPr>
        <w:widowControl w:val="0"/>
        <w:numPr>
          <w:ilvl w:val="0"/>
          <w:numId w:val="9"/>
        </w:numPr>
        <w:tabs>
          <w:tab w:val="left" w:pos="220"/>
          <w:tab w:val="left" w:pos="720"/>
        </w:tabs>
        <w:autoSpaceDE w:val="0"/>
        <w:autoSpaceDN w:val="0"/>
        <w:adjustRightInd w:val="0"/>
        <w:spacing w:after="266" w:line="240" w:lineRule="auto"/>
        <w:jc w:val="both"/>
        <w:rPr>
          <w:rFonts w:cs="Times"/>
          <w:color w:val="000000" w:themeColor="text1"/>
          <w:lang w:val="en-CA"/>
        </w:rPr>
      </w:pPr>
      <w:r w:rsidRPr="00D64C2B">
        <w:rPr>
          <w:rFonts w:cs="Times"/>
          <w:color w:val="000000" w:themeColor="text1"/>
          <w:lang w:val="en-CA"/>
        </w:rPr>
        <w:t xml:space="preserve">The figures contained in the Budget Sheet should agree with those on the proposal header and text. </w:t>
      </w:r>
      <w:r w:rsidRPr="00D64C2B">
        <w:rPr>
          <w:rFonts w:ascii="MS Gothic" w:eastAsia="MS Gothic" w:hAnsi="MS Gothic" w:cs="MS Gothic" w:hint="eastAsia"/>
          <w:color w:val="000000" w:themeColor="text1"/>
          <w:lang w:val="en-CA"/>
        </w:rPr>
        <w:t> </w:t>
      </w:r>
    </w:p>
    <w:p w14:paraId="0DBA4F5E" w14:textId="2D4E410E" w:rsidR="00583FCA" w:rsidRDefault="00583FCA">
      <w:pPr>
        <w:rPr>
          <w:rFonts w:cs="Times"/>
          <w:color w:val="000000" w:themeColor="text1"/>
          <w:lang w:val="en-CA"/>
        </w:rPr>
      </w:pPr>
      <w:r>
        <w:rPr>
          <w:rFonts w:cs="Times"/>
          <w:color w:val="000000" w:themeColor="text1"/>
          <w:lang w:val="en-CA"/>
        </w:rPr>
        <w:br w:type="page"/>
      </w:r>
    </w:p>
    <w:p w14:paraId="2E226F68" w14:textId="77777777" w:rsidR="00B675D8" w:rsidRPr="00D64C2B" w:rsidRDefault="00B675D8" w:rsidP="00D64C2B">
      <w:pPr>
        <w:widowControl w:val="0"/>
        <w:tabs>
          <w:tab w:val="left" w:pos="220"/>
          <w:tab w:val="left" w:pos="720"/>
        </w:tabs>
        <w:autoSpaceDE w:val="0"/>
        <w:autoSpaceDN w:val="0"/>
        <w:adjustRightInd w:val="0"/>
        <w:spacing w:after="266" w:line="240" w:lineRule="auto"/>
        <w:ind w:left="720"/>
        <w:jc w:val="both"/>
        <w:rPr>
          <w:rFonts w:cs="Times"/>
          <w:color w:val="000000" w:themeColor="text1"/>
          <w:lang w:val="en-CA"/>
        </w:rPr>
      </w:pPr>
    </w:p>
    <w:tbl>
      <w:tblPr>
        <w:tblW w:w="0" w:type="auto"/>
        <w:tblInd w:w="-24" w:type="dxa"/>
        <w:tblBorders>
          <w:left w:val="nil"/>
          <w:right w:val="nil"/>
        </w:tblBorders>
        <w:tblLook w:val="0000" w:firstRow="0" w:lastRow="0" w:firstColumn="0" w:lastColumn="0" w:noHBand="0" w:noVBand="0"/>
      </w:tblPr>
      <w:tblGrid>
        <w:gridCol w:w="2716"/>
        <w:gridCol w:w="1686"/>
        <w:gridCol w:w="1927"/>
        <w:gridCol w:w="921"/>
        <w:gridCol w:w="1404"/>
      </w:tblGrid>
      <w:tr w:rsidR="00B675D8" w:rsidRPr="00D64C2B" w14:paraId="30682DC9" w14:textId="77777777" w:rsidTr="00330EDA">
        <w:tc>
          <w:tcPr>
            <w:tcW w:w="9374"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836FE3" w14:textId="77777777" w:rsidR="00B675D8" w:rsidRPr="00D64C2B" w:rsidRDefault="00B675D8" w:rsidP="00D64C2B">
            <w:pPr>
              <w:widowControl w:val="0"/>
              <w:autoSpaceDE w:val="0"/>
              <w:autoSpaceDN w:val="0"/>
              <w:adjustRightInd w:val="0"/>
              <w:spacing w:after="240" w:line="340" w:lineRule="atLeast"/>
              <w:jc w:val="both"/>
              <w:rPr>
                <w:rFonts w:cs="Times"/>
                <w:b/>
                <w:bCs/>
                <w:color w:val="000000" w:themeColor="text1"/>
                <w:lang w:val="en-CA"/>
              </w:rPr>
            </w:pPr>
            <w:r w:rsidRPr="00D64C2B">
              <w:rPr>
                <w:rFonts w:cs="Times"/>
                <w:b/>
                <w:bCs/>
                <w:color w:val="000000" w:themeColor="text1"/>
                <w:lang w:val="en-CA"/>
              </w:rPr>
              <w:t xml:space="preserve">Result 1 (e.g. Output) </w:t>
            </w:r>
            <w:r w:rsidRPr="00D64C2B">
              <w:rPr>
                <w:rFonts w:cs="Times"/>
                <w:color w:val="000000" w:themeColor="text1"/>
                <w:lang w:val="en-CA"/>
              </w:rPr>
              <w:t>Repeat this table for each result.</w:t>
            </w:r>
          </w:p>
        </w:tc>
      </w:tr>
      <w:tr w:rsidR="00B675D8" w:rsidRPr="00D64C2B" w14:paraId="3AC5F1AE"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7B13517"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b/>
                <w:bCs/>
                <w:color w:val="000000" w:themeColor="text1"/>
                <w:lang w:val="en-CA"/>
              </w:rPr>
              <w:t xml:space="preserve">Expenditure Category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4E6841"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b/>
                <w:bCs/>
                <w:color w:val="000000" w:themeColor="text1"/>
                <w:lang w:val="en-CA"/>
              </w:rPr>
              <w:t xml:space="preserve">Year 1, [Local currency] </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026898"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b/>
                <w:bCs/>
                <w:color w:val="000000" w:themeColor="text1"/>
                <w:lang w:val="en-CA"/>
              </w:rPr>
              <w:t xml:space="preserve">Total, [local currency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736708"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b/>
                <w:bCs/>
                <w:color w:val="000000" w:themeColor="text1"/>
                <w:lang w:val="en-CA"/>
              </w:rPr>
              <w:t xml:space="preserve">US$ </w:t>
            </w: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844999D"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b/>
                <w:bCs/>
                <w:color w:val="000000" w:themeColor="text1"/>
                <w:lang w:val="en-CA"/>
              </w:rPr>
              <w:t xml:space="preserve">% Total </w:t>
            </w:r>
          </w:p>
        </w:tc>
      </w:tr>
      <w:tr w:rsidR="00B675D8" w:rsidRPr="00D64C2B" w14:paraId="11C402A0"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D56B4A"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1. Personnel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81CFDF"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107DA0"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B00DE8"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F12729E"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r>
      <w:tr w:rsidR="00B675D8" w:rsidRPr="00D64C2B" w14:paraId="17792AFC"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7A564D5"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19F568" w14:textId="0B935B70" w:rsidR="00B675D8" w:rsidRPr="00D64C2B" w:rsidRDefault="002C49B9" w:rsidP="00D64C2B">
            <w:pPr>
              <w:widowControl w:val="0"/>
              <w:autoSpaceDE w:val="0"/>
              <w:autoSpaceDN w:val="0"/>
              <w:adjustRightInd w:val="0"/>
              <w:spacing w:after="0" w:line="280" w:lineRule="atLeast"/>
              <w:jc w:val="both"/>
              <w:rPr>
                <w:rFonts w:cs="Times"/>
                <w:color w:val="000000" w:themeColor="text1"/>
                <w:lang w:val="en-CA"/>
              </w:rPr>
            </w:pPr>
            <w:r>
              <w:rPr>
                <w:rFonts w:cs="Times"/>
                <w:color w:val="000000" w:themeColor="text1"/>
                <w:lang w:val="en-CA"/>
              </w:rPr>
              <w:t>N/A</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E848D5"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3EFA1A"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0DB8D9"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r>
      <w:tr w:rsidR="00B675D8" w:rsidRPr="00D64C2B" w14:paraId="69CC06F2"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72CA55"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3. Training / Seminars / Travel Workshops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C8EEFA"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B84CD55"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C5E78E"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511CD5"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r>
      <w:tr w:rsidR="00B675D8" w:rsidRPr="00D64C2B" w14:paraId="70E19749"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335D83"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4. Contracts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973E22" w14:textId="758161DB" w:rsidR="00B675D8" w:rsidRPr="00D64C2B" w:rsidRDefault="00E873E4" w:rsidP="00D64C2B">
            <w:pPr>
              <w:widowControl w:val="0"/>
              <w:autoSpaceDE w:val="0"/>
              <w:autoSpaceDN w:val="0"/>
              <w:adjustRightInd w:val="0"/>
              <w:spacing w:after="0" w:line="280" w:lineRule="atLeast"/>
              <w:jc w:val="both"/>
              <w:rPr>
                <w:rFonts w:cs="Times"/>
                <w:color w:val="000000" w:themeColor="text1"/>
                <w:lang w:val="en-CA"/>
              </w:rPr>
            </w:pPr>
            <w:r w:rsidRPr="00E873E4">
              <w:rPr>
                <w:rFonts w:cs="Times"/>
                <w:color w:val="000000" w:themeColor="text1"/>
                <w:lang w:val="en-CA"/>
              </w:rPr>
              <w:t>N/A</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378C7E"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r w:rsidRPr="00D64C2B">
              <w:rPr>
                <w:rFonts w:cs="Times"/>
                <w:noProof/>
                <w:color w:val="000000" w:themeColor="text1"/>
              </w:rPr>
              <w:drawing>
                <wp:inline distT="0" distB="0" distL="0" distR="0" wp14:anchorId="46784794" wp14:editId="0F5EC6FE">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64C2B">
              <w:rPr>
                <w:rFonts w:cs="Times"/>
                <w:color w:val="000000" w:themeColor="text1"/>
                <w:lang w:val="en-CA"/>
              </w:rPr>
              <w:t xml:space="preserve"> </w:t>
            </w:r>
            <w:r w:rsidRPr="00D64C2B">
              <w:rPr>
                <w:rFonts w:cs="Times"/>
                <w:noProof/>
                <w:color w:val="000000" w:themeColor="text1"/>
              </w:rPr>
              <w:drawing>
                <wp:inline distT="0" distB="0" distL="0" distR="0" wp14:anchorId="4204CA07" wp14:editId="4CC73A85">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64C2B">
              <w:rPr>
                <w:rFonts w:cs="Times"/>
                <w:color w:val="000000" w:themeColor="text1"/>
                <w:lang w:val="en-CA"/>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15BE94"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3CF075"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r>
      <w:tr w:rsidR="00B675D8" w:rsidRPr="00D64C2B" w14:paraId="5BD35D08"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75C31C"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5. Other costs</w:t>
            </w:r>
            <w:r w:rsidRPr="00D64C2B">
              <w:rPr>
                <w:rFonts w:cs="Times"/>
                <w:color w:val="000000" w:themeColor="text1"/>
                <w:position w:val="10"/>
                <w:lang w:val="en-CA"/>
              </w:rPr>
              <w:t xml:space="preserve"> </w:t>
            </w:r>
            <w:r w:rsidRPr="00D64C2B">
              <w:rPr>
                <w:rFonts w:cs="Times"/>
                <w:color w:val="000000" w:themeColor="text1"/>
                <w:position w:val="10"/>
                <w:vertAlign w:val="superscript"/>
                <w:lang w:val="en-CA"/>
              </w:rPr>
              <w:footnoteReference w:id="4"/>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CAB8C0" w14:textId="790E1777" w:rsidR="00B675D8" w:rsidRPr="00D64C2B" w:rsidRDefault="00E873E4" w:rsidP="00D64C2B">
            <w:pPr>
              <w:widowControl w:val="0"/>
              <w:autoSpaceDE w:val="0"/>
              <w:autoSpaceDN w:val="0"/>
              <w:adjustRightInd w:val="0"/>
              <w:spacing w:after="0" w:line="280" w:lineRule="atLeast"/>
              <w:jc w:val="both"/>
              <w:rPr>
                <w:rFonts w:cs="Times"/>
                <w:color w:val="000000" w:themeColor="text1"/>
                <w:lang w:val="en-CA"/>
              </w:rPr>
            </w:pPr>
            <w:r w:rsidRPr="00E873E4">
              <w:rPr>
                <w:rFonts w:cs="Times"/>
                <w:color w:val="000000" w:themeColor="text1"/>
                <w:lang w:val="en-CA"/>
              </w:rPr>
              <w:t>N/A</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1E84B3"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D5B6E4"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D6504B"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r>
      <w:tr w:rsidR="00B675D8" w:rsidRPr="00D64C2B" w14:paraId="7C646B82"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A4EBA0"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6. Incidentals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F02C4C" w14:textId="01F59581" w:rsidR="00B675D8" w:rsidRPr="00D64C2B" w:rsidRDefault="00E873E4" w:rsidP="00D64C2B">
            <w:pPr>
              <w:widowControl w:val="0"/>
              <w:autoSpaceDE w:val="0"/>
              <w:autoSpaceDN w:val="0"/>
              <w:adjustRightInd w:val="0"/>
              <w:spacing w:after="0" w:line="280" w:lineRule="atLeast"/>
              <w:jc w:val="both"/>
              <w:rPr>
                <w:rFonts w:cs="Times"/>
                <w:color w:val="000000" w:themeColor="text1"/>
                <w:lang w:val="en-CA"/>
              </w:rPr>
            </w:pPr>
            <w:r w:rsidRPr="00E873E4">
              <w:rPr>
                <w:rFonts w:cs="Times"/>
                <w:color w:val="000000" w:themeColor="text1"/>
                <w:lang w:val="en-CA"/>
              </w:rPr>
              <w:t>N/A</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BE02AEA"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DB1B8A"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BC5061"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r>
      <w:tr w:rsidR="00B675D8" w:rsidRPr="00D64C2B" w14:paraId="1FF78CF8"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37D4500"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CCE4B1" w14:textId="0AB6A8E6" w:rsidR="00B675D8" w:rsidRPr="00D64C2B" w:rsidRDefault="00E873E4" w:rsidP="00D64C2B">
            <w:pPr>
              <w:widowControl w:val="0"/>
              <w:autoSpaceDE w:val="0"/>
              <w:autoSpaceDN w:val="0"/>
              <w:adjustRightInd w:val="0"/>
              <w:spacing w:after="0" w:line="280" w:lineRule="atLeast"/>
              <w:jc w:val="both"/>
              <w:rPr>
                <w:rFonts w:cs="Times"/>
                <w:color w:val="000000" w:themeColor="text1"/>
                <w:lang w:val="en-CA"/>
              </w:rPr>
            </w:pPr>
            <w:r w:rsidRPr="00E873E4">
              <w:rPr>
                <w:rFonts w:cs="Times"/>
                <w:color w:val="000000" w:themeColor="text1"/>
                <w:lang w:val="en-CA"/>
              </w:rPr>
              <w:t>N/A</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6E5662"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r w:rsidRPr="00D64C2B">
              <w:rPr>
                <w:rFonts w:cs="Times"/>
                <w:noProof/>
                <w:color w:val="000000" w:themeColor="text1"/>
              </w:rPr>
              <w:drawing>
                <wp:inline distT="0" distB="0" distL="0" distR="0" wp14:anchorId="121CE134" wp14:editId="78F8360B">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64C2B">
              <w:rPr>
                <w:rFonts w:cs="Times"/>
                <w:color w:val="000000" w:themeColor="text1"/>
                <w:lang w:val="en-CA"/>
              </w:rPr>
              <w:t xml:space="preserve"> </w:t>
            </w:r>
            <w:r w:rsidRPr="00D64C2B">
              <w:rPr>
                <w:rFonts w:cs="Times"/>
                <w:noProof/>
                <w:color w:val="000000" w:themeColor="text1"/>
              </w:rPr>
              <w:drawing>
                <wp:inline distT="0" distB="0" distL="0" distR="0" wp14:anchorId="653E4000" wp14:editId="202A3185">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64C2B">
              <w:rPr>
                <w:rFonts w:cs="Times"/>
                <w:color w:val="000000" w:themeColor="text1"/>
                <w:lang w:val="en-CA"/>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F4BFA6"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69192D"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r>
      <w:tr w:rsidR="00B675D8" w:rsidRPr="00D64C2B" w14:paraId="081B7FCC"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E7D3B7"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color w:val="000000" w:themeColor="text1"/>
                <w:lang w:val="en-CA"/>
              </w:rPr>
              <w:t xml:space="preserve">8. Contingency (max. 5%)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B21A94"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B2666C"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102216"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F89291"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r>
      <w:tr w:rsidR="00B675D8" w:rsidRPr="00D64C2B" w14:paraId="52A903CF" w14:textId="77777777" w:rsidTr="00330EDA">
        <w:tblPrEx>
          <w:tblBorders>
            <w:top w:val="nil"/>
          </w:tblBorders>
        </w:tblPrEx>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20274A7" w14:textId="77777777" w:rsidR="00B675D8" w:rsidRPr="00D64C2B" w:rsidRDefault="00B675D8" w:rsidP="00D64C2B">
            <w:pPr>
              <w:widowControl w:val="0"/>
              <w:autoSpaceDE w:val="0"/>
              <w:autoSpaceDN w:val="0"/>
              <w:adjustRightInd w:val="0"/>
              <w:spacing w:after="240" w:line="340" w:lineRule="atLeast"/>
              <w:jc w:val="both"/>
              <w:rPr>
                <w:rFonts w:cs="Times"/>
                <w:color w:val="000000" w:themeColor="text1"/>
                <w:lang w:val="en-CA"/>
              </w:rPr>
            </w:pPr>
            <w:r w:rsidRPr="00D64C2B">
              <w:rPr>
                <w:rFonts w:cs="Times"/>
                <w:b/>
                <w:bCs/>
                <w:color w:val="000000" w:themeColor="text1"/>
                <w:lang w:val="en-CA"/>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41DF57"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22010C"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8EE72D"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477D90" w14:textId="77777777" w:rsidR="00B675D8" w:rsidRPr="00D64C2B" w:rsidRDefault="00B675D8" w:rsidP="00D64C2B">
            <w:pPr>
              <w:widowControl w:val="0"/>
              <w:autoSpaceDE w:val="0"/>
              <w:autoSpaceDN w:val="0"/>
              <w:adjustRightInd w:val="0"/>
              <w:spacing w:after="0" w:line="280" w:lineRule="atLeast"/>
              <w:jc w:val="both"/>
              <w:rPr>
                <w:rFonts w:cs="Times"/>
                <w:color w:val="000000" w:themeColor="text1"/>
                <w:lang w:val="en-CA"/>
              </w:rPr>
            </w:pPr>
          </w:p>
        </w:tc>
      </w:tr>
    </w:tbl>
    <w:p w14:paraId="3903F7D6" w14:textId="77777777" w:rsidR="00B675D8" w:rsidRPr="00B675D8" w:rsidRDefault="00B675D8" w:rsidP="00B675D8">
      <w:pPr>
        <w:tabs>
          <w:tab w:val="center" w:pos="4320"/>
          <w:tab w:val="right" w:pos="8640"/>
        </w:tabs>
        <w:spacing w:after="0" w:line="240" w:lineRule="auto"/>
        <w:jc w:val="both"/>
        <w:rPr>
          <w:rFonts w:ascii="Calibri" w:eastAsia="Times New Roman" w:hAnsi="Calibri" w:cstheme="minorHAnsi"/>
          <w:b/>
          <w:color w:val="000000" w:themeColor="text1"/>
          <w:lang w:val="en-GB" w:eastAsia="en-GB"/>
        </w:rPr>
      </w:pPr>
    </w:p>
    <w:p w14:paraId="68A8A861"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29507BDD"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22AD0269" w14:textId="77777777" w:rsidR="00583FCA" w:rsidRDefault="00583FCA">
      <w:pPr>
        <w:rPr>
          <w:rFonts w:eastAsia="Times New Roman" w:cstheme="minorHAnsi"/>
          <w:b/>
          <w:color w:val="000000" w:themeColor="text1"/>
          <w:lang w:val="en-GB" w:eastAsia="en-GB"/>
        </w:rPr>
      </w:pPr>
      <w:r>
        <w:rPr>
          <w:rFonts w:eastAsia="Times New Roman" w:cstheme="minorHAnsi"/>
          <w:b/>
          <w:color w:val="000000" w:themeColor="text1"/>
          <w:lang w:val="en-GB" w:eastAsia="en-GB"/>
        </w:rPr>
        <w:br w:type="page"/>
      </w:r>
    </w:p>
    <w:p w14:paraId="2C1EF8D6" w14:textId="7A18C0E5" w:rsidR="00B675D8" w:rsidRPr="00B675D8" w:rsidRDefault="00B675D8" w:rsidP="002F00C7">
      <w:pPr>
        <w:tabs>
          <w:tab w:val="center" w:pos="4320"/>
          <w:tab w:val="right" w:pos="8640"/>
        </w:tabs>
        <w:spacing w:after="0" w:line="276" w:lineRule="auto"/>
        <w:jc w:val="both"/>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lastRenderedPageBreak/>
        <w:t>Annex B2-4</w:t>
      </w:r>
    </w:p>
    <w:p w14:paraId="3B3CE935" w14:textId="77777777" w:rsidR="00B675D8" w:rsidRPr="00B675D8" w:rsidRDefault="00B675D8" w:rsidP="002F00C7">
      <w:pPr>
        <w:tabs>
          <w:tab w:val="center" w:pos="4320"/>
          <w:tab w:val="right" w:pos="8640"/>
        </w:tabs>
        <w:spacing w:after="0" w:line="276" w:lineRule="auto"/>
        <w:jc w:val="both"/>
        <w:rPr>
          <w:rFonts w:eastAsia="Times New Roman" w:cstheme="minorHAnsi"/>
          <w:b/>
          <w:bCs/>
          <w:iCs/>
          <w:color w:val="000000" w:themeColor="text1"/>
          <w:lang w:val="en-GB" w:eastAsia="en-GB"/>
        </w:rPr>
      </w:pPr>
    </w:p>
    <w:p w14:paraId="2ACB6A53" w14:textId="77777777" w:rsidR="00B675D8" w:rsidRPr="00B675D8" w:rsidRDefault="00B675D8" w:rsidP="002F00C7">
      <w:pPr>
        <w:tabs>
          <w:tab w:val="center" w:pos="4320"/>
          <w:tab w:val="right" w:pos="8640"/>
        </w:tabs>
        <w:spacing w:after="0" w:line="276" w:lineRule="auto"/>
        <w:jc w:val="both"/>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Call for proposal</w:t>
      </w:r>
    </w:p>
    <w:p w14:paraId="58BAC459" w14:textId="77777777" w:rsidR="00B675D8" w:rsidRPr="00B675D8" w:rsidRDefault="00B675D8" w:rsidP="002F00C7">
      <w:pPr>
        <w:tabs>
          <w:tab w:val="center" w:pos="4320"/>
          <w:tab w:val="right" w:pos="8640"/>
        </w:tabs>
        <w:spacing w:after="0" w:line="276" w:lineRule="auto"/>
        <w:jc w:val="both"/>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Description of Services: </w:t>
      </w:r>
    </w:p>
    <w:p w14:paraId="100B6E24" w14:textId="77777777" w:rsidR="00B675D8" w:rsidRPr="00B675D8" w:rsidRDefault="00B675D8" w:rsidP="002F00C7">
      <w:pPr>
        <w:tabs>
          <w:tab w:val="center" w:pos="4320"/>
          <w:tab w:val="right" w:pos="8640"/>
        </w:tabs>
        <w:spacing w:after="0" w:line="276" w:lineRule="auto"/>
        <w:jc w:val="both"/>
        <w:rPr>
          <w:rFonts w:eastAsia="Times New Roman" w:cstheme="minorHAnsi"/>
          <w:b/>
          <w:color w:val="000000" w:themeColor="text1"/>
          <w:spacing w:val="-3"/>
          <w:lang w:val="en-GB" w:eastAsia="en-GB"/>
        </w:rPr>
      </w:pPr>
      <w:r w:rsidRPr="00B675D8">
        <w:rPr>
          <w:rFonts w:eastAsia="Times New Roman" w:cstheme="minorHAnsi"/>
          <w:b/>
          <w:color w:val="000000" w:themeColor="text1"/>
          <w:lang w:val="en-GB" w:eastAsia="en-GB"/>
        </w:rPr>
        <w:t xml:space="preserve">CFP No. </w:t>
      </w:r>
    </w:p>
    <w:p w14:paraId="218D0C75" w14:textId="77777777" w:rsidR="00B675D8" w:rsidRPr="00B675D8" w:rsidRDefault="00B675D8" w:rsidP="002F00C7">
      <w:pPr>
        <w:tabs>
          <w:tab w:val="left" w:pos="-1440"/>
          <w:tab w:val="center" w:pos="4680"/>
          <w:tab w:val="left" w:pos="7200"/>
          <w:tab w:val="right" w:pos="9360"/>
        </w:tabs>
        <w:suppressAutoHyphens/>
        <w:spacing w:after="0" w:line="276" w:lineRule="auto"/>
        <w:jc w:val="both"/>
        <w:rPr>
          <w:rFonts w:cstheme="minorHAnsi"/>
          <w:bCs/>
          <w:iCs/>
          <w:color w:val="000000" w:themeColor="text1"/>
          <w:spacing w:val="-3"/>
          <w:u w:val="single"/>
          <w:lang w:val="en-CA"/>
        </w:rPr>
      </w:pPr>
    </w:p>
    <w:p w14:paraId="3B23B2E1" w14:textId="77777777" w:rsidR="00B675D8" w:rsidRPr="00B675D8" w:rsidRDefault="00B675D8" w:rsidP="002F00C7">
      <w:pPr>
        <w:tabs>
          <w:tab w:val="left" w:pos="-1440"/>
          <w:tab w:val="center" w:pos="4680"/>
          <w:tab w:val="left" w:pos="7200"/>
          <w:tab w:val="right" w:pos="9360"/>
        </w:tabs>
        <w:suppressAutoHyphens/>
        <w:spacing w:after="0" w:line="276" w:lineRule="auto"/>
        <w:jc w:val="both"/>
        <w:rPr>
          <w:rFonts w:cstheme="minorHAnsi"/>
          <w:bCs/>
          <w:iCs/>
          <w:color w:val="000000" w:themeColor="text1"/>
          <w:spacing w:val="-3"/>
          <w:lang w:val="en-CA"/>
        </w:rPr>
      </w:pPr>
    </w:p>
    <w:p w14:paraId="63923B6D" w14:textId="77777777" w:rsidR="00B675D8" w:rsidRPr="00B675D8" w:rsidRDefault="00B675D8" w:rsidP="002F00C7">
      <w:pPr>
        <w:tabs>
          <w:tab w:val="left" w:pos="-1440"/>
          <w:tab w:val="center" w:pos="4680"/>
          <w:tab w:val="left" w:pos="7200"/>
          <w:tab w:val="right" w:pos="9360"/>
        </w:tabs>
        <w:suppressAutoHyphens/>
        <w:spacing w:after="0" w:line="276" w:lineRule="auto"/>
        <w:jc w:val="both"/>
        <w:rPr>
          <w:rFonts w:cstheme="minorHAnsi"/>
          <w:bCs/>
          <w:iCs/>
          <w:color w:val="000000" w:themeColor="text1"/>
          <w:spacing w:val="-3"/>
          <w:lang w:val="en-CA"/>
        </w:rPr>
      </w:pPr>
    </w:p>
    <w:p w14:paraId="7BFEAEB1" w14:textId="77777777" w:rsidR="00B675D8" w:rsidRPr="00B675D8" w:rsidRDefault="00B675D8" w:rsidP="002F00C7">
      <w:pPr>
        <w:tabs>
          <w:tab w:val="left" w:pos="-1440"/>
          <w:tab w:val="left" w:pos="7200"/>
        </w:tabs>
        <w:suppressAutoHyphens/>
        <w:spacing w:after="0" w:line="276" w:lineRule="auto"/>
        <w:ind w:right="634"/>
        <w:jc w:val="both"/>
        <w:rPr>
          <w:rFonts w:cstheme="minorHAnsi"/>
          <w:b/>
          <w:bCs/>
          <w:color w:val="000000" w:themeColor="text1"/>
          <w:spacing w:val="-3"/>
          <w:lang w:val="en-CA"/>
        </w:rPr>
      </w:pPr>
      <w:r w:rsidRPr="00B675D8">
        <w:rPr>
          <w:rFonts w:cstheme="minorHAnsi"/>
          <w:b/>
          <w:bCs/>
          <w:color w:val="000000" w:themeColor="text1"/>
          <w:spacing w:val="-3"/>
          <w:lang w:val="en-CA"/>
        </w:rPr>
        <w:t>Format of resume for proposed staff</w:t>
      </w:r>
    </w:p>
    <w:p w14:paraId="7480C44B" w14:textId="77777777" w:rsidR="00B675D8" w:rsidRPr="00B675D8" w:rsidRDefault="00B675D8" w:rsidP="002F00C7">
      <w:pPr>
        <w:tabs>
          <w:tab w:val="left" w:pos="-1440"/>
          <w:tab w:val="left" w:pos="7200"/>
        </w:tabs>
        <w:suppressAutoHyphens/>
        <w:spacing w:after="0" w:line="276" w:lineRule="auto"/>
        <w:ind w:left="630" w:right="634"/>
        <w:jc w:val="both"/>
        <w:rPr>
          <w:rFonts w:eastAsia="Times New Roman" w:cstheme="minorHAnsi"/>
          <w:b/>
          <w:color w:val="000000" w:themeColor="text1"/>
          <w:spacing w:val="-3"/>
        </w:rPr>
      </w:pPr>
    </w:p>
    <w:p w14:paraId="0AF7652A" w14:textId="77777777" w:rsidR="00B675D8" w:rsidRPr="00B675D8" w:rsidRDefault="00B675D8" w:rsidP="002F00C7">
      <w:pPr>
        <w:tabs>
          <w:tab w:val="left" w:pos="-1440"/>
          <w:tab w:val="left" w:pos="7200"/>
        </w:tabs>
        <w:suppressAutoHyphens/>
        <w:spacing w:after="0" w:line="276" w:lineRule="auto"/>
        <w:ind w:left="630" w:right="634"/>
        <w:jc w:val="both"/>
        <w:rPr>
          <w:rFonts w:eastAsia="Times New Roman" w:cstheme="minorHAnsi"/>
          <w:b/>
          <w:color w:val="000000" w:themeColor="text1"/>
          <w:spacing w:val="-3"/>
        </w:rPr>
      </w:pPr>
    </w:p>
    <w:p w14:paraId="4FF0AFBC" w14:textId="77777777" w:rsidR="00B675D8" w:rsidRPr="00B675D8" w:rsidRDefault="00B675D8" w:rsidP="002F00C7">
      <w:pPr>
        <w:tabs>
          <w:tab w:val="left" w:pos="-1440"/>
          <w:tab w:val="left" w:pos="7200"/>
        </w:tabs>
        <w:suppressAutoHyphens/>
        <w:spacing w:after="0" w:line="276" w:lineRule="auto"/>
        <w:ind w:right="634"/>
        <w:jc w:val="both"/>
        <w:rPr>
          <w:rFonts w:eastAsia="Arial" w:cstheme="minorHAnsi"/>
          <w:b/>
          <w:color w:val="000000" w:themeColor="text1"/>
          <w:spacing w:val="-3"/>
        </w:rPr>
      </w:pPr>
      <w:r w:rsidRPr="00B675D8">
        <w:rPr>
          <w:rFonts w:eastAsia="Arial" w:cstheme="minorHAnsi"/>
          <w:color w:val="000000" w:themeColor="text1"/>
          <w:spacing w:val="-3"/>
        </w:rPr>
        <w:t>Name of Staff: ___________________________________________________</w:t>
      </w:r>
      <w:r w:rsidRPr="00B675D8">
        <w:rPr>
          <w:rFonts w:eastAsia="Arial" w:cstheme="minorHAnsi"/>
          <w:b/>
          <w:color w:val="000000" w:themeColor="text1"/>
          <w:spacing w:val="-3"/>
        </w:rPr>
        <w:t xml:space="preserve">_    </w:t>
      </w:r>
    </w:p>
    <w:p w14:paraId="5F9290F8" w14:textId="77777777" w:rsidR="00B675D8" w:rsidRPr="00B675D8" w:rsidRDefault="00B675D8" w:rsidP="002F00C7">
      <w:pPr>
        <w:tabs>
          <w:tab w:val="left" w:pos="-1440"/>
          <w:tab w:val="left" w:pos="7200"/>
        </w:tabs>
        <w:suppressAutoHyphens/>
        <w:spacing w:after="0" w:line="276" w:lineRule="auto"/>
        <w:ind w:right="634"/>
        <w:jc w:val="both"/>
        <w:rPr>
          <w:rFonts w:eastAsia="Times New Roman" w:cstheme="minorHAnsi"/>
          <w:b/>
          <w:color w:val="000000" w:themeColor="text1"/>
          <w:spacing w:val="-3"/>
        </w:rPr>
      </w:pPr>
    </w:p>
    <w:p w14:paraId="14D0537C" w14:textId="77777777" w:rsidR="00B675D8" w:rsidRPr="00B675D8" w:rsidRDefault="00B675D8" w:rsidP="002F00C7">
      <w:pPr>
        <w:tabs>
          <w:tab w:val="left" w:pos="-1440"/>
          <w:tab w:val="left" w:pos="1890"/>
          <w:tab w:val="left" w:pos="7200"/>
        </w:tabs>
        <w:suppressAutoHyphens/>
        <w:spacing w:after="0" w:line="276" w:lineRule="auto"/>
        <w:ind w:right="634"/>
        <w:jc w:val="both"/>
        <w:rPr>
          <w:rFonts w:eastAsia="Arial" w:cstheme="minorHAnsi"/>
          <w:color w:val="000000" w:themeColor="text1"/>
          <w:spacing w:val="-3"/>
        </w:rPr>
      </w:pPr>
      <w:r w:rsidRPr="00B675D8">
        <w:rPr>
          <w:rFonts w:eastAsia="Arial" w:cstheme="minorHAnsi"/>
          <w:color w:val="000000" w:themeColor="text1"/>
          <w:spacing w:val="-3"/>
        </w:rPr>
        <w:t>Title:</w:t>
      </w:r>
      <w:r w:rsidRPr="00B675D8">
        <w:rPr>
          <w:rFonts w:eastAsia="Times New Roman" w:cstheme="minorHAnsi"/>
          <w:color w:val="000000" w:themeColor="text1"/>
          <w:spacing w:val="-3"/>
        </w:rPr>
        <w:tab/>
      </w:r>
      <w:r w:rsidRPr="00B675D8">
        <w:rPr>
          <w:rFonts w:eastAsia="Arial" w:cstheme="minorHAnsi"/>
          <w:color w:val="000000" w:themeColor="text1"/>
          <w:spacing w:val="-3"/>
        </w:rPr>
        <w:t>_______________________________________________</w:t>
      </w:r>
    </w:p>
    <w:p w14:paraId="171F8A46" w14:textId="77777777" w:rsidR="00B675D8" w:rsidRPr="00B675D8" w:rsidRDefault="00B675D8" w:rsidP="002F00C7">
      <w:pPr>
        <w:tabs>
          <w:tab w:val="left" w:pos="-1440"/>
          <w:tab w:val="left" w:pos="7200"/>
        </w:tabs>
        <w:suppressAutoHyphens/>
        <w:spacing w:after="0" w:line="276" w:lineRule="auto"/>
        <w:ind w:right="634"/>
        <w:jc w:val="both"/>
        <w:rPr>
          <w:rFonts w:eastAsia="Times New Roman" w:cstheme="minorHAnsi"/>
          <w:color w:val="000000" w:themeColor="text1"/>
          <w:spacing w:val="-3"/>
        </w:rPr>
      </w:pPr>
    </w:p>
    <w:p w14:paraId="30086B2F" w14:textId="77777777" w:rsidR="00B675D8" w:rsidRPr="00B675D8" w:rsidRDefault="00B675D8" w:rsidP="002F00C7">
      <w:pPr>
        <w:tabs>
          <w:tab w:val="left" w:pos="-1440"/>
          <w:tab w:val="left" w:pos="7200"/>
        </w:tabs>
        <w:suppressAutoHyphens/>
        <w:spacing w:after="0" w:line="276" w:lineRule="auto"/>
        <w:ind w:right="634"/>
        <w:jc w:val="both"/>
        <w:rPr>
          <w:rFonts w:eastAsia="Arial" w:cstheme="minorHAnsi"/>
          <w:color w:val="000000" w:themeColor="text1"/>
          <w:spacing w:val="-3"/>
        </w:rPr>
      </w:pPr>
      <w:r w:rsidRPr="00B675D8">
        <w:rPr>
          <w:rFonts w:eastAsia="Arial" w:cstheme="minorHAnsi"/>
          <w:color w:val="000000" w:themeColor="text1"/>
          <w:spacing w:val="-3"/>
        </w:rPr>
        <w:t>Years with NGO: _____________________   Nationality: ____________________</w:t>
      </w:r>
    </w:p>
    <w:p w14:paraId="4E04B60D" w14:textId="77777777" w:rsidR="00B675D8" w:rsidRPr="00B675D8" w:rsidRDefault="00B675D8" w:rsidP="002F00C7">
      <w:pPr>
        <w:tabs>
          <w:tab w:val="left" w:pos="-1440"/>
          <w:tab w:val="left" w:pos="7200"/>
        </w:tabs>
        <w:suppressAutoHyphens/>
        <w:spacing w:after="0" w:line="276" w:lineRule="auto"/>
        <w:ind w:right="634"/>
        <w:jc w:val="both"/>
        <w:rPr>
          <w:rFonts w:eastAsia="Times New Roman" w:cstheme="minorHAnsi"/>
          <w:color w:val="000000" w:themeColor="text1"/>
          <w:spacing w:val="-3"/>
        </w:rPr>
      </w:pPr>
    </w:p>
    <w:p w14:paraId="25C8F19B" w14:textId="77777777" w:rsidR="00B675D8" w:rsidRPr="00B675D8" w:rsidRDefault="00B675D8" w:rsidP="002F00C7">
      <w:pPr>
        <w:tabs>
          <w:tab w:val="left" w:pos="-1440"/>
          <w:tab w:val="left" w:pos="7200"/>
        </w:tabs>
        <w:suppressAutoHyphens/>
        <w:spacing w:after="0" w:line="276" w:lineRule="auto"/>
        <w:ind w:right="634"/>
        <w:jc w:val="both"/>
        <w:rPr>
          <w:rFonts w:eastAsia="Times New Roman" w:cstheme="minorHAnsi"/>
          <w:color w:val="000000" w:themeColor="text1"/>
          <w:spacing w:val="-3"/>
        </w:rPr>
      </w:pPr>
    </w:p>
    <w:p w14:paraId="28E99BD4" w14:textId="77777777" w:rsidR="00B675D8" w:rsidRPr="00B675D8" w:rsidRDefault="00B675D8" w:rsidP="002F00C7">
      <w:pPr>
        <w:tabs>
          <w:tab w:val="left" w:pos="-1440"/>
          <w:tab w:val="left" w:pos="7200"/>
        </w:tabs>
        <w:suppressAutoHyphens/>
        <w:spacing w:after="0" w:line="276" w:lineRule="auto"/>
        <w:ind w:right="634"/>
        <w:jc w:val="both"/>
        <w:rPr>
          <w:rFonts w:eastAsia="Arial" w:cstheme="minorHAnsi"/>
          <w:color w:val="000000" w:themeColor="text1"/>
          <w:spacing w:val="-3"/>
        </w:rPr>
      </w:pPr>
      <w:r w:rsidRPr="00B675D8">
        <w:rPr>
          <w:rFonts w:eastAsia="Arial" w:cstheme="minorHAnsi"/>
          <w:b/>
          <w:color w:val="000000" w:themeColor="text1"/>
          <w:spacing w:val="-3"/>
        </w:rPr>
        <w:t>Education/Qualifications</w:t>
      </w:r>
      <w:r w:rsidRPr="00B675D8">
        <w:rPr>
          <w:rFonts w:eastAsia="Arial" w:cstheme="minorHAnsi"/>
          <w:color w:val="000000" w:themeColor="text1"/>
          <w:spacing w:val="-3"/>
        </w:rPr>
        <w:t>: (Summarize college/university and other specialized education of staff member, giving names of schools, dates attended and degrees-professional qualifications obtained).</w:t>
      </w:r>
    </w:p>
    <w:p w14:paraId="250BE9A9" w14:textId="77777777" w:rsidR="00B675D8" w:rsidRPr="00B675D8" w:rsidRDefault="00B675D8" w:rsidP="002F00C7">
      <w:pPr>
        <w:tabs>
          <w:tab w:val="left" w:pos="-1440"/>
          <w:tab w:val="left" w:pos="7200"/>
        </w:tabs>
        <w:suppressAutoHyphens/>
        <w:spacing w:after="0" w:line="276" w:lineRule="auto"/>
        <w:ind w:right="634"/>
        <w:jc w:val="both"/>
        <w:rPr>
          <w:rFonts w:eastAsia="Times New Roman" w:cstheme="minorHAnsi"/>
          <w:color w:val="000000" w:themeColor="text1"/>
          <w:spacing w:val="-3"/>
        </w:rPr>
      </w:pPr>
    </w:p>
    <w:p w14:paraId="550FC379" w14:textId="77777777" w:rsidR="00B675D8" w:rsidRPr="00B675D8" w:rsidRDefault="00B675D8" w:rsidP="002F00C7">
      <w:pPr>
        <w:tabs>
          <w:tab w:val="left" w:pos="-1440"/>
          <w:tab w:val="left" w:pos="7200"/>
        </w:tabs>
        <w:suppressAutoHyphens/>
        <w:spacing w:after="0" w:line="276" w:lineRule="auto"/>
        <w:ind w:right="634"/>
        <w:jc w:val="both"/>
        <w:rPr>
          <w:rFonts w:eastAsia="Arial" w:cstheme="minorHAnsi"/>
          <w:b/>
          <w:color w:val="000000" w:themeColor="text1"/>
          <w:spacing w:val="-3"/>
        </w:rPr>
      </w:pPr>
      <w:r w:rsidRPr="00B675D8">
        <w:rPr>
          <w:rFonts w:eastAsia="Arial" w:cstheme="minorHAnsi"/>
          <w:b/>
          <w:color w:val="000000" w:themeColor="text1"/>
          <w:spacing w:val="-3"/>
        </w:rPr>
        <w:t>Employment Record/Experience</w:t>
      </w:r>
    </w:p>
    <w:p w14:paraId="58CAD2F2" w14:textId="77777777" w:rsidR="00B675D8" w:rsidRPr="00B675D8" w:rsidRDefault="00B675D8" w:rsidP="002F00C7">
      <w:pPr>
        <w:tabs>
          <w:tab w:val="left" w:pos="-1440"/>
          <w:tab w:val="left" w:pos="7200"/>
        </w:tabs>
        <w:suppressAutoHyphens/>
        <w:spacing w:after="0" w:line="276" w:lineRule="auto"/>
        <w:ind w:right="634"/>
        <w:jc w:val="both"/>
        <w:rPr>
          <w:rFonts w:eastAsia="Times New Roman" w:cstheme="minorHAnsi"/>
          <w:color w:val="000000" w:themeColor="text1"/>
          <w:spacing w:val="-3"/>
        </w:rPr>
      </w:pPr>
    </w:p>
    <w:p w14:paraId="780B6D85" w14:textId="77777777" w:rsidR="00B675D8" w:rsidRPr="00B675D8" w:rsidRDefault="00B675D8" w:rsidP="002F00C7">
      <w:pPr>
        <w:tabs>
          <w:tab w:val="left" w:pos="-1440"/>
          <w:tab w:val="left" w:pos="7200"/>
        </w:tabs>
        <w:suppressAutoHyphens/>
        <w:spacing w:after="0" w:line="276" w:lineRule="auto"/>
        <w:ind w:right="634"/>
        <w:jc w:val="both"/>
        <w:rPr>
          <w:rFonts w:eastAsia="Arial" w:cstheme="minorHAnsi"/>
          <w:color w:val="000000" w:themeColor="text1"/>
          <w:spacing w:val="-3"/>
        </w:rPr>
      </w:pPr>
      <w:r w:rsidRPr="00B675D8">
        <w:rPr>
          <w:rFonts w:eastAsia="Arial" w:cstheme="minorHAnsi"/>
          <w:color w:val="000000" w:themeColor="text1"/>
          <w:spacing w:val="-3"/>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69757ED3" w14:textId="77777777" w:rsidR="00B675D8" w:rsidRPr="00B675D8" w:rsidRDefault="00B675D8" w:rsidP="002F00C7">
      <w:pPr>
        <w:tabs>
          <w:tab w:val="left" w:pos="-1440"/>
          <w:tab w:val="left" w:pos="7200"/>
        </w:tabs>
        <w:suppressAutoHyphens/>
        <w:spacing w:after="0" w:line="276" w:lineRule="auto"/>
        <w:ind w:right="634"/>
        <w:jc w:val="both"/>
        <w:rPr>
          <w:rFonts w:eastAsia="Times New Roman" w:cstheme="minorHAnsi"/>
          <w:color w:val="000000" w:themeColor="text1"/>
          <w:spacing w:val="-3"/>
        </w:rPr>
      </w:pPr>
    </w:p>
    <w:p w14:paraId="5B8F5A10" w14:textId="77777777" w:rsidR="00B675D8" w:rsidRPr="00B675D8" w:rsidRDefault="00B675D8" w:rsidP="002F00C7">
      <w:pPr>
        <w:tabs>
          <w:tab w:val="left" w:pos="-1440"/>
          <w:tab w:val="left" w:pos="6300"/>
          <w:tab w:val="left" w:pos="7200"/>
        </w:tabs>
        <w:suppressAutoHyphens/>
        <w:spacing w:after="0" w:line="276" w:lineRule="auto"/>
        <w:ind w:right="634"/>
        <w:jc w:val="both"/>
        <w:rPr>
          <w:rFonts w:eastAsia="Arial" w:cstheme="minorHAnsi"/>
          <w:b/>
          <w:color w:val="000000" w:themeColor="text1"/>
          <w:spacing w:val="-3"/>
        </w:rPr>
      </w:pPr>
      <w:r w:rsidRPr="00B675D8">
        <w:rPr>
          <w:rFonts w:eastAsia="Arial" w:cstheme="minorHAnsi"/>
          <w:b/>
          <w:color w:val="000000" w:themeColor="text1"/>
          <w:spacing w:val="-3"/>
        </w:rPr>
        <w:t>References</w:t>
      </w:r>
    </w:p>
    <w:p w14:paraId="257F09DB" w14:textId="77777777" w:rsidR="00B675D8" w:rsidRPr="00B675D8" w:rsidRDefault="00B675D8" w:rsidP="002F00C7">
      <w:pPr>
        <w:tabs>
          <w:tab w:val="left" w:pos="-1440"/>
          <w:tab w:val="left" w:pos="6300"/>
          <w:tab w:val="left" w:pos="7200"/>
        </w:tabs>
        <w:suppressAutoHyphens/>
        <w:spacing w:after="0" w:line="276" w:lineRule="auto"/>
        <w:ind w:right="634"/>
        <w:jc w:val="both"/>
        <w:rPr>
          <w:rFonts w:eastAsia="Times New Roman" w:cstheme="minorHAnsi"/>
          <w:color w:val="000000" w:themeColor="text1"/>
          <w:spacing w:val="-3"/>
        </w:rPr>
      </w:pPr>
    </w:p>
    <w:p w14:paraId="15A9DB92" w14:textId="77777777" w:rsidR="00B675D8" w:rsidRPr="00B675D8" w:rsidRDefault="00B675D8" w:rsidP="002F00C7">
      <w:pPr>
        <w:tabs>
          <w:tab w:val="left" w:pos="-1440"/>
          <w:tab w:val="left" w:pos="6300"/>
          <w:tab w:val="left" w:pos="7200"/>
        </w:tabs>
        <w:suppressAutoHyphens/>
        <w:spacing w:after="0" w:line="276" w:lineRule="auto"/>
        <w:ind w:right="634"/>
        <w:jc w:val="both"/>
        <w:rPr>
          <w:rFonts w:eastAsia="Arial" w:cstheme="minorHAnsi"/>
          <w:color w:val="000000" w:themeColor="text1"/>
          <w:spacing w:val="-3"/>
        </w:rPr>
      </w:pPr>
      <w:r w:rsidRPr="00B675D8">
        <w:rPr>
          <w:rFonts w:eastAsia="Arial" w:cstheme="minorHAnsi"/>
          <w:color w:val="000000" w:themeColor="text1"/>
          <w:spacing w:val="-3"/>
        </w:rPr>
        <w:t>Provide names and addresses for two (2) references.</w:t>
      </w:r>
    </w:p>
    <w:p w14:paraId="30592EAE" w14:textId="77777777" w:rsidR="00B675D8" w:rsidRPr="00B675D8" w:rsidRDefault="00B675D8" w:rsidP="00B675D8">
      <w:pPr>
        <w:rPr>
          <w:rFonts w:cstheme="minorHAnsi"/>
          <w:color w:val="000000" w:themeColor="text1"/>
          <w:lang w:val="en-CA"/>
        </w:rPr>
      </w:pPr>
    </w:p>
    <w:p w14:paraId="68609D5A" w14:textId="77777777" w:rsidR="00B675D8" w:rsidRPr="00B675D8" w:rsidRDefault="00B675D8" w:rsidP="00B675D8">
      <w:pPr>
        <w:spacing w:after="0" w:line="240" w:lineRule="auto"/>
        <w:rPr>
          <w:rFonts w:eastAsia="Times New Roman" w:cstheme="minorHAnsi"/>
          <w:b/>
          <w:color w:val="000000" w:themeColor="text1"/>
          <w:lang w:val="en-GB" w:eastAsia="en-GB"/>
        </w:rPr>
      </w:pPr>
      <w:r w:rsidRPr="00B675D8">
        <w:rPr>
          <w:rFonts w:cstheme="minorHAnsi"/>
          <w:color w:val="000000" w:themeColor="text1"/>
          <w:lang w:val="en-CA"/>
        </w:rPr>
        <w:br w:type="page"/>
      </w:r>
    </w:p>
    <w:p w14:paraId="5D818539" w14:textId="77777777" w:rsidR="00B675D8" w:rsidRPr="002F00C7" w:rsidRDefault="00B675D8" w:rsidP="002F00C7">
      <w:pPr>
        <w:tabs>
          <w:tab w:val="center" w:pos="4320"/>
          <w:tab w:val="right" w:pos="8640"/>
        </w:tabs>
        <w:spacing w:after="0" w:line="240" w:lineRule="auto"/>
        <w:jc w:val="both"/>
        <w:rPr>
          <w:rFonts w:eastAsia="Times New Roman" w:cstheme="minorHAnsi"/>
          <w:b/>
          <w:color w:val="000000" w:themeColor="text1"/>
          <w:lang w:val="en-GB" w:eastAsia="en-GB"/>
        </w:rPr>
      </w:pPr>
      <w:r w:rsidRPr="002F00C7">
        <w:rPr>
          <w:rFonts w:eastAsia="Times New Roman" w:cstheme="minorHAnsi"/>
          <w:b/>
          <w:color w:val="000000" w:themeColor="text1"/>
          <w:lang w:val="en-GB" w:eastAsia="en-GB"/>
        </w:rPr>
        <w:lastRenderedPageBreak/>
        <w:t>Annex B2-5</w:t>
      </w:r>
    </w:p>
    <w:p w14:paraId="4CE0BB64" w14:textId="77777777" w:rsidR="00B675D8" w:rsidRPr="002F00C7" w:rsidRDefault="00B675D8" w:rsidP="002F00C7">
      <w:pPr>
        <w:tabs>
          <w:tab w:val="center" w:pos="4320"/>
          <w:tab w:val="right" w:pos="8640"/>
        </w:tabs>
        <w:spacing w:after="0" w:line="240" w:lineRule="auto"/>
        <w:jc w:val="both"/>
        <w:rPr>
          <w:rFonts w:eastAsia="Times New Roman" w:cstheme="minorHAnsi"/>
          <w:b/>
          <w:bCs/>
          <w:iCs/>
          <w:color w:val="000000" w:themeColor="text1"/>
          <w:lang w:val="en-GB" w:eastAsia="en-GB"/>
        </w:rPr>
      </w:pPr>
    </w:p>
    <w:p w14:paraId="6481C371" w14:textId="77777777" w:rsidR="00B675D8" w:rsidRPr="002F00C7" w:rsidRDefault="00B675D8" w:rsidP="002F00C7">
      <w:pPr>
        <w:tabs>
          <w:tab w:val="center" w:pos="4320"/>
          <w:tab w:val="right" w:pos="8640"/>
        </w:tabs>
        <w:spacing w:after="0" w:line="240" w:lineRule="auto"/>
        <w:jc w:val="both"/>
        <w:rPr>
          <w:rFonts w:eastAsia="Times New Roman" w:cstheme="minorHAnsi"/>
          <w:b/>
          <w:color w:val="000000" w:themeColor="text1"/>
          <w:lang w:val="en-GB" w:eastAsia="en-GB"/>
        </w:rPr>
      </w:pPr>
      <w:r w:rsidRPr="002F00C7">
        <w:rPr>
          <w:rFonts w:eastAsia="Times New Roman" w:cstheme="minorHAnsi"/>
          <w:b/>
          <w:color w:val="000000" w:themeColor="text1"/>
          <w:lang w:val="en-GB" w:eastAsia="en-GB"/>
        </w:rPr>
        <w:t>Call for proposal</w:t>
      </w:r>
    </w:p>
    <w:p w14:paraId="6133B744" w14:textId="77777777" w:rsidR="00B675D8" w:rsidRPr="002F00C7" w:rsidRDefault="00B675D8" w:rsidP="002F00C7">
      <w:pPr>
        <w:tabs>
          <w:tab w:val="center" w:pos="4320"/>
          <w:tab w:val="right" w:pos="8640"/>
        </w:tabs>
        <w:spacing w:after="0" w:line="240" w:lineRule="auto"/>
        <w:jc w:val="both"/>
        <w:rPr>
          <w:rFonts w:eastAsia="Times New Roman" w:cstheme="minorHAnsi"/>
          <w:b/>
          <w:color w:val="000000" w:themeColor="text1"/>
          <w:lang w:val="en-GB" w:eastAsia="en-GB"/>
        </w:rPr>
      </w:pPr>
      <w:r w:rsidRPr="002F00C7">
        <w:rPr>
          <w:rFonts w:eastAsia="Times New Roman" w:cstheme="minorHAnsi"/>
          <w:b/>
          <w:color w:val="000000" w:themeColor="text1"/>
          <w:lang w:val="en-GB" w:eastAsia="en-GB"/>
        </w:rPr>
        <w:t xml:space="preserve">Description of Services: </w:t>
      </w:r>
    </w:p>
    <w:p w14:paraId="180A9727" w14:textId="77777777" w:rsidR="00B675D8" w:rsidRPr="002F00C7" w:rsidRDefault="00B675D8" w:rsidP="002F00C7">
      <w:pPr>
        <w:tabs>
          <w:tab w:val="center" w:pos="4320"/>
          <w:tab w:val="right" w:pos="8640"/>
        </w:tabs>
        <w:spacing w:after="0" w:line="240" w:lineRule="auto"/>
        <w:jc w:val="both"/>
        <w:rPr>
          <w:rFonts w:eastAsia="Times New Roman" w:cstheme="minorHAnsi"/>
          <w:b/>
          <w:color w:val="000000" w:themeColor="text1"/>
          <w:lang w:val="en-GB" w:eastAsia="en-GB"/>
        </w:rPr>
      </w:pPr>
      <w:r w:rsidRPr="002F00C7">
        <w:rPr>
          <w:rFonts w:eastAsia="Times New Roman" w:cstheme="minorHAnsi"/>
          <w:b/>
          <w:color w:val="000000" w:themeColor="text1"/>
          <w:lang w:val="en-GB" w:eastAsia="en-GB"/>
        </w:rPr>
        <w:t xml:space="preserve">CFP No. </w:t>
      </w:r>
    </w:p>
    <w:p w14:paraId="695578C6" w14:textId="77777777" w:rsidR="00B675D8" w:rsidRPr="002F00C7" w:rsidRDefault="00B675D8" w:rsidP="002F00C7">
      <w:pPr>
        <w:tabs>
          <w:tab w:val="center" w:pos="4320"/>
          <w:tab w:val="right" w:pos="8640"/>
        </w:tabs>
        <w:spacing w:after="0" w:line="240" w:lineRule="auto"/>
        <w:jc w:val="both"/>
        <w:rPr>
          <w:rFonts w:eastAsia="Times New Roman" w:cstheme="minorHAnsi"/>
          <w:color w:val="000000" w:themeColor="text1"/>
          <w:lang w:val="en-GB" w:eastAsia="en-GB"/>
        </w:rPr>
      </w:pPr>
    </w:p>
    <w:p w14:paraId="0F073A52" w14:textId="77777777" w:rsidR="00B675D8" w:rsidRPr="002F00C7" w:rsidRDefault="00B675D8" w:rsidP="002F00C7">
      <w:pPr>
        <w:tabs>
          <w:tab w:val="center" w:pos="4320"/>
          <w:tab w:val="right" w:pos="8640"/>
        </w:tabs>
        <w:spacing w:after="0" w:line="240" w:lineRule="auto"/>
        <w:jc w:val="both"/>
        <w:rPr>
          <w:rFonts w:eastAsia="Times New Roman" w:cstheme="minorHAnsi"/>
          <w:color w:val="000000" w:themeColor="text1"/>
          <w:lang w:val="en-GB" w:eastAsia="en-GB"/>
        </w:rPr>
      </w:pPr>
    </w:p>
    <w:p w14:paraId="23550EF8" w14:textId="77777777" w:rsidR="00B675D8" w:rsidRPr="002F00C7" w:rsidRDefault="00B675D8" w:rsidP="002F00C7">
      <w:pPr>
        <w:spacing w:after="0" w:line="240" w:lineRule="auto"/>
        <w:jc w:val="both"/>
        <w:rPr>
          <w:rFonts w:cstheme="minorHAnsi"/>
          <w:b/>
          <w:bCs/>
          <w:color w:val="000000" w:themeColor="text1"/>
          <w:u w:val="single"/>
          <w:lang w:val="en-CA"/>
        </w:rPr>
      </w:pPr>
      <w:r w:rsidRPr="002F00C7">
        <w:rPr>
          <w:rFonts w:cstheme="minorHAnsi"/>
          <w:b/>
          <w:bCs/>
          <w:color w:val="000000" w:themeColor="text1"/>
          <w:u w:val="single"/>
          <w:lang w:val="en-CA"/>
        </w:rPr>
        <w:t>Capacity Assessment Document Checklist</w:t>
      </w:r>
    </w:p>
    <w:p w14:paraId="112BF5E5" w14:textId="77777777" w:rsidR="00B675D8" w:rsidRPr="002F00C7" w:rsidRDefault="00B675D8" w:rsidP="002F00C7">
      <w:pPr>
        <w:spacing w:after="0" w:line="240" w:lineRule="auto"/>
        <w:jc w:val="both"/>
        <w:rPr>
          <w:rFonts w:cstheme="minorHAnsi"/>
          <w:b/>
          <w:bCs/>
          <w:color w:val="000000" w:themeColor="text1"/>
          <w:lang w:val="en-CA"/>
        </w:rPr>
      </w:pPr>
      <w:r w:rsidRPr="002F00C7">
        <w:rPr>
          <w:rFonts w:cstheme="minorHAnsi"/>
          <w:b/>
          <w:bCs/>
          <w:color w:val="000000" w:themeColor="text1"/>
          <w:lang w:val="en-CA"/>
        </w:rPr>
        <w:t>For Potential Implementing Partners/Responsible Parties</w:t>
      </w:r>
    </w:p>
    <w:p w14:paraId="5E8515B3" w14:textId="77777777" w:rsidR="00B675D8" w:rsidRPr="002F00C7" w:rsidRDefault="00B675D8" w:rsidP="002F00C7">
      <w:pPr>
        <w:spacing w:after="0" w:line="240" w:lineRule="auto"/>
        <w:jc w:val="both"/>
        <w:rPr>
          <w:rFonts w:cstheme="minorHAnsi"/>
          <w:b/>
          <w:color w:val="000000" w:themeColor="text1"/>
          <w:lang w:val="en-CA"/>
        </w:rPr>
      </w:pPr>
    </w:p>
    <w:p w14:paraId="329E671E" w14:textId="77777777" w:rsidR="00B675D8" w:rsidRPr="002F00C7" w:rsidRDefault="00B675D8" w:rsidP="002F00C7">
      <w:pPr>
        <w:spacing w:after="0" w:line="240" w:lineRule="auto"/>
        <w:jc w:val="both"/>
        <w:rPr>
          <w:rFonts w:cstheme="minorHAnsi"/>
          <w:b/>
          <w:bCs/>
          <w:color w:val="000000" w:themeColor="text1"/>
          <w:lang w:val="en-CA"/>
        </w:rPr>
      </w:pPr>
      <w:r w:rsidRPr="002F00C7">
        <w:rPr>
          <w:rFonts w:cstheme="minorHAnsi"/>
          <w:b/>
          <w:bCs/>
          <w:color w:val="000000" w:themeColor="text1"/>
          <w:lang w:val="en-CA"/>
        </w:rPr>
        <w:t>Governance, Management and Technical</w:t>
      </w:r>
    </w:p>
    <w:tbl>
      <w:tblPr>
        <w:tblStyle w:val="TableGrid"/>
        <w:tblW w:w="0" w:type="auto"/>
        <w:tblInd w:w="720" w:type="dxa"/>
        <w:tblLook w:val="04A0" w:firstRow="1" w:lastRow="0" w:firstColumn="1" w:lastColumn="0" w:noHBand="0" w:noVBand="1"/>
      </w:tblPr>
      <w:tblGrid>
        <w:gridCol w:w="4790"/>
        <w:gridCol w:w="2117"/>
        <w:gridCol w:w="1003"/>
      </w:tblGrid>
      <w:tr w:rsidR="00B675D8" w:rsidRPr="002F00C7" w14:paraId="5961CD49" w14:textId="77777777" w:rsidTr="00330EDA">
        <w:tc>
          <w:tcPr>
            <w:tcW w:w="5305" w:type="dxa"/>
          </w:tcPr>
          <w:p w14:paraId="01E6C3BE" w14:textId="77777777" w:rsidR="00B675D8" w:rsidRPr="002F00C7" w:rsidRDefault="00B675D8" w:rsidP="002F00C7">
            <w:pPr>
              <w:contextualSpacing/>
              <w:jc w:val="both"/>
              <w:rPr>
                <w:rFonts w:cstheme="minorHAnsi"/>
                <w:b/>
                <w:bCs/>
                <w:color w:val="000000" w:themeColor="text1"/>
              </w:rPr>
            </w:pPr>
            <w:r w:rsidRPr="002F00C7">
              <w:rPr>
                <w:rFonts w:cstheme="minorHAnsi"/>
                <w:b/>
                <w:bCs/>
                <w:color w:val="000000" w:themeColor="text1"/>
              </w:rPr>
              <w:t>Document</w:t>
            </w:r>
          </w:p>
        </w:tc>
        <w:tc>
          <w:tcPr>
            <w:tcW w:w="2250" w:type="dxa"/>
          </w:tcPr>
          <w:p w14:paraId="0CEFFB56" w14:textId="77777777" w:rsidR="00B675D8" w:rsidRPr="002F00C7" w:rsidRDefault="00B675D8" w:rsidP="002F00C7">
            <w:pPr>
              <w:contextualSpacing/>
              <w:jc w:val="both"/>
              <w:rPr>
                <w:rFonts w:cstheme="minorHAnsi"/>
                <w:b/>
                <w:bCs/>
                <w:color w:val="000000" w:themeColor="text1"/>
              </w:rPr>
            </w:pPr>
            <w:r w:rsidRPr="002F00C7">
              <w:rPr>
                <w:rFonts w:cstheme="minorHAnsi"/>
                <w:b/>
                <w:bCs/>
                <w:color w:val="000000" w:themeColor="text1"/>
              </w:rPr>
              <w:t>Mandatory / Optional</w:t>
            </w:r>
          </w:p>
        </w:tc>
        <w:tc>
          <w:tcPr>
            <w:tcW w:w="1075" w:type="dxa"/>
          </w:tcPr>
          <w:p w14:paraId="6D89C545" w14:textId="77777777" w:rsidR="00B675D8" w:rsidRPr="002F00C7" w:rsidRDefault="00B675D8" w:rsidP="002F00C7">
            <w:pPr>
              <w:contextualSpacing/>
              <w:jc w:val="both"/>
              <w:rPr>
                <w:rFonts w:cstheme="minorHAnsi"/>
                <w:b/>
                <w:bCs/>
                <w:color w:val="000000" w:themeColor="text1"/>
              </w:rPr>
            </w:pPr>
            <w:r w:rsidRPr="002F00C7">
              <w:rPr>
                <w:rFonts w:cstheme="minorHAnsi"/>
                <w:b/>
                <w:bCs/>
                <w:color w:val="000000" w:themeColor="text1"/>
              </w:rPr>
              <w:t>Yes / No</w:t>
            </w:r>
          </w:p>
        </w:tc>
      </w:tr>
      <w:tr w:rsidR="00B675D8" w:rsidRPr="002F00C7" w14:paraId="7FE36C65" w14:textId="77777777" w:rsidTr="00330EDA">
        <w:tc>
          <w:tcPr>
            <w:tcW w:w="5305" w:type="dxa"/>
          </w:tcPr>
          <w:p w14:paraId="180D435C" w14:textId="77777777" w:rsidR="00B675D8" w:rsidRPr="002F00C7" w:rsidRDefault="00B675D8" w:rsidP="002F00C7">
            <w:pPr>
              <w:contextualSpacing/>
              <w:jc w:val="both"/>
              <w:rPr>
                <w:rFonts w:cstheme="minorHAnsi"/>
                <w:b/>
                <w:bCs/>
                <w:color w:val="000000" w:themeColor="text1"/>
              </w:rPr>
            </w:pPr>
            <w:r w:rsidRPr="002F00C7">
              <w:rPr>
                <w:rFonts w:cstheme="minorHAnsi"/>
                <w:color w:val="000000" w:themeColor="text1"/>
              </w:rPr>
              <w:t>Legal registration</w:t>
            </w:r>
          </w:p>
        </w:tc>
        <w:tc>
          <w:tcPr>
            <w:tcW w:w="2250" w:type="dxa"/>
          </w:tcPr>
          <w:p w14:paraId="4FDDF218" w14:textId="77777777" w:rsidR="00B675D8" w:rsidRPr="002F00C7" w:rsidRDefault="00B675D8" w:rsidP="002F00C7">
            <w:pPr>
              <w:contextualSpacing/>
              <w:jc w:val="both"/>
              <w:rPr>
                <w:rFonts w:cstheme="minorHAnsi"/>
                <w:b/>
                <w:bCs/>
                <w:color w:val="000000" w:themeColor="text1"/>
              </w:rPr>
            </w:pPr>
            <w:r w:rsidRPr="002F00C7">
              <w:rPr>
                <w:rFonts w:cstheme="minorHAnsi"/>
                <w:color w:val="000000" w:themeColor="text1"/>
              </w:rPr>
              <w:t>Mandatory</w:t>
            </w:r>
          </w:p>
        </w:tc>
        <w:tc>
          <w:tcPr>
            <w:tcW w:w="1075" w:type="dxa"/>
          </w:tcPr>
          <w:p w14:paraId="109D5C1D" w14:textId="77777777" w:rsidR="00B675D8" w:rsidRPr="002F00C7" w:rsidRDefault="00B675D8" w:rsidP="002F00C7">
            <w:pPr>
              <w:contextualSpacing/>
              <w:jc w:val="both"/>
              <w:rPr>
                <w:rFonts w:cstheme="minorHAnsi"/>
                <w:b/>
                <w:color w:val="000000" w:themeColor="text1"/>
              </w:rPr>
            </w:pPr>
          </w:p>
        </w:tc>
      </w:tr>
      <w:tr w:rsidR="00B675D8" w:rsidRPr="002F00C7" w14:paraId="431681D8" w14:textId="77777777" w:rsidTr="00330EDA">
        <w:tc>
          <w:tcPr>
            <w:tcW w:w="5305" w:type="dxa"/>
          </w:tcPr>
          <w:p w14:paraId="52C250CE" w14:textId="77777777" w:rsidR="00B675D8" w:rsidRPr="002F00C7" w:rsidRDefault="00B675D8" w:rsidP="002F00C7">
            <w:pPr>
              <w:contextualSpacing/>
              <w:jc w:val="both"/>
              <w:rPr>
                <w:rFonts w:cstheme="minorHAnsi"/>
                <w:b/>
                <w:bCs/>
                <w:color w:val="000000" w:themeColor="text1"/>
              </w:rPr>
            </w:pPr>
            <w:r w:rsidRPr="002F00C7">
              <w:rPr>
                <w:rFonts w:cstheme="minorHAnsi"/>
                <w:color w:val="000000" w:themeColor="text1"/>
              </w:rPr>
              <w:t>Rules of Governance / Statues of the organization</w:t>
            </w:r>
          </w:p>
        </w:tc>
        <w:tc>
          <w:tcPr>
            <w:tcW w:w="2250" w:type="dxa"/>
          </w:tcPr>
          <w:p w14:paraId="03A2E141" w14:textId="77777777" w:rsidR="00B675D8" w:rsidRPr="002F00C7" w:rsidRDefault="00B675D8" w:rsidP="002F00C7">
            <w:pPr>
              <w:contextualSpacing/>
              <w:jc w:val="both"/>
              <w:rPr>
                <w:rFonts w:cstheme="minorHAnsi"/>
                <w:b/>
                <w:bCs/>
                <w:color w:val="000000" w:themeColor="text1"/>
              </w:rPr>
            </w:pPr>
            <w:r w:rsidRPr="002F00C7">
              <w:rPr>
                <w:rFonts w:cstheme="minorHAnsi"/>
                <w:color w:val="000000" w:themeColor="text1"/>
              </w:rPr>
              <w:t>Mandatory</w:t>
            </w:r>
          </w:p>
        </w:tc>
        <w:tc>
          <w:tcPr>
            <w:tcW w:w="1075" w:type="dxa"/>
          </w:tcPr>
          <w:p w14:paraId="1AA83C1A" w14:textId="77777777" w:rsidR="00B675D8" w:rsidRPr="002F00C7" w:rsidRDefault="00B675D8" w:rsidP="002F00C7">
            <w:pPr>
              <w:contextualSpacing/>
              <w:jc w:val="both"/>
              <w:rPr>
                <w:rFonts w:cstheme="minorHAnsi"/>
                <w:b/>
                <w:color w:val="000000" w:themeColor="text1"/>
              </w:rPr>
            </w:pPr>
          </w:p>
        </w:tc>
      </w:tr>
      <w:tr w:rsidR="00B675D8" w:rsidRPr="002F00C7" w14:paraId="1A3C63CE" w14:textId="77777777" w:rsidTr="00330EDA">
        <w:tc>
          <w:tcPr>
            <w:tcW w:w="5305" w:type="dxa"/>
          </w:tcPr>
          <w:p w14:paraId="5180117C" w14:textId="77777777" w:rsidR="00B675D8" w:rsidRPr="002F00C7" w:rsidRDefault="00B675D8" w:rsidP="002F00C7">
            <w:pPr>
              <w:jc w:val="both"/>
              <w:rPr>
                <w:rFonts w:cstheme="minorHAnsi"/>
                <w:color w:val="000000" w:themeColor="text1"/>
              </w:rPr>
            </w:pPr>
            <w:r w:rsidRPr="002F00C7">
              <w:rPr>
                <w:rFonts w:cstheme="minorHAnsi"/>
                <w:color w:val="000000" w:themeColor="text1"/>
              </w:rPr>
              <w:t>Organigram of the organization</w:t>
            </w:r>
          </w:p>
        </w:tc>
        <w:tc>
          <w:tcPr>
            <w:tcW w:w="2250" w:type="dxa"/>
          </w:tcPr>
          <w:p w14:paraId="392BAFF8" w14:textId="77777777" w:rsidR="00B675D8" w:rsidRPr="002F00C7" w:rsidRDefault="00B675D8" w:rsidP="002F00C7">
            <w:pPr>
              <w:contextualSpacing/>
              <w:jc w:val="both"/>
              <w:rPr>
                <w:rFonts w:cstheme="minorHAnsi"/>
                <w:color w:val="000000" w:themeColor="text1"/>
              </w:rPr>
            </w:pPr>
            <w:r w:rsidRPr="002F00C7">
              <w:rPr>
                <w:rFonts w:cstheme="minorHAnsi"/>
                <w:color w:val="000000" w:themeColor="text1"/>
              </w:rPr>
              <w:t>Mandatory</w:t>
            </w:r>
          </w:p>
        </w:tc>
        <w:tc>
          <w:tcPr>
            <w:tcW w:w="1075" w:type="dxa"/>
          </w:tcPr>
          <w:p w14:paraId="5C0A827A" w14:textId="77777777" w:rsidR="00B675D8" w:rsidRPr="002F00C7" w:rsidRDefault="00B675D8" w:rsidP="002F00C7">
            <w:pPr>
              <w:contextualSpacing/>
              <w:jc w:val="both"/>
              <w:rPr>
                <w:rFonts w:cstheme="minorHAnsi"/>
                <w:color w:val="000000" w:themeColor="text1"/>
              </w:rPr>
            </w:pPr>
          </w:p>
        </w:tc>
      </w:tr>
      <w:tr w:rsidR="00B675D8" w:rsidRPr="002F00C7" w14:paraId="6A65DAF5" w14:textId="77777777" w:rsidTr="00330EDA">
        <w:trPr>
          <w:trHeight w:val="305"/>
        </w:trPr>
        <w:tc>
          <w:tcPr>
            <w:tcW w:w="5305" w:type="dxa"/>
          </w:tcPr>
          <w:p w14:paraId="19CD9561" w14:textId="77777777" w:rsidR="00B675D8" w:rsidRPr="002F00C7" w:rsidRDefault="00B675D8" w:rsidP="002F00C7">
            <w:pPr>
              <w:jc w:val="both"/>
              <w:rPr>
                <w:rFonts w:cstheme="minorHAnsi"/>
                <w:color w:val="000000" w:themeColor="text1"/>
              </w:rPr>
            </w:pPr>
            <w:r w:rsidRPr="002F00C7">
              <w:rPr>
                <w:rFonts w:cstheme="minorHAnsi"/>
                <w:color w:val="000000" w:themeColor="text1"/>
              </w:rPr>
              <w:t>List of Key management</w:t>
            </w:r>
          </w:p>
        </w:tc>
        <w:tc>
          <w:tcPr>
            <w:tcW w:w="2250" w:type="dxa"/>
          </w:tcPr>
          <w:p w14:paraId="7EE85EE9" w14:textId="77777777" w:rsidR="00B675D8" w:rsidRPr="002F00C7" w:rsidRDefault="00B675D8" w:rsidP="002F00C7">
            <w:pPr>
              <w:contextualSpacing/>
              <w:jc w:val="both"/>
              <w:rPr>
                <w:rFonts w:cstheme="minorHAnsi"/>
                <w:color w:val="000000" w:themeColor="text1"/>
              </w:rPr>
            </w:pPr>
            <w:r w:rsidRPr="002F00C7">
              <w:rPr>
                <w:rFonts w:cstheme="minorHAnsi"/>
                <w:color w:val="000000" w:themeColor="text1"/>
              </w:rPr>
              <w:t>Mandatory</w:t>
            </w:r>
          </w:p>
        </w:tc>
        <w:tc>
          <w:tcPr>
            <w:tcW w:w="1075" w:type="dxa"/>
          </w:tcPr>
          <w:p w14:paraId="338E0516" w14:textId="77777777" w:rsidR="00B675D8" w:rsidRPr="002F00C7" w:rsidRDefault="00B675D8" w:rsidP="002F00C7">
            <w:pPr>
              <w:contextualSpacing/>
              <w:jc w:val="both"/>
              <w:rPr>
                <w:rFonts w:cstheme="minorHAnsi"/>
                <w:color w:val="000000" w:themeColor="text1"/>
              </w:rPr>
            </w:pPr>
          </w:p>
        </w:tc>
      </w:tr>
      <w:tr w:rsidR="00B675D8" w:rsidRPr="002F00C7" w14:paraId="1F499054" w14:textId="77777777" w:rsidTr="00330EDA">
        <w:tc>
          <w:tcPr>
            <w:tcW w:w="5305" w:type="dxa"/>
          </w:tcPr>
          <w:p w14:paraId="608DCB29" w14:textId="77777777" w:rsidR="00B675D8" w:rsidRPr="002F00C7" w:rsidRDefault="00B675D8" w:rsidP="002F00C7">
            <w:pPr>
              <w:jc w:val="both"/>
              <w:rPr>
                <w:rFonts w:cstheme="minorHAnsi"/>
                <w:color w:val="000000" w:themeColor="text1"/>
              </w:rPr>
            </w:pPr>
            <w:r w:rsidRPr="002F00C7">
              <w:rPr>
                <w:rFonts w:cstheme="minorHAnsi"/>
                <w:color w:val="000000" w:themeColor="text1"/>
              </w:rPr>
              <w:t>CVs of Key Staff proposed for the engagement with UN Women</w:t>
            </w:r>
          </w:p>
        </w:tc>
        <w:tc>
          <w:tcPr>
            <w:tcW w:w="2250" w:type="dxa"/>
          </w:tcPr>
          <w:p w14:paraId="3AB7BBC9" w14:textId="77777777" w:rsidR="00B675D8" w:rsidRPr="002F00C7" w:rsidRDefault="00B675D8" w:rsidP="002F00C7">
            <w:pPr>
              <w:contextualSpacing/>
              <w:jc w:val="both"/>
              <w:rPr>
                <w:rFonts w:cstheme="minorHAnsi"/>
                <w:color w:val="000000" w:themeColor="text1"/>
              </w:rPr>
            </w:pPr>
            <w:r w:rsidRPr="002F00C7">
              <w:rPr>
                <w:rFonts w:cstheme="minorHAnsi"/>
                <w:color w:val="000000" w:themeColor="text1"/>
              </w:rPr>
              <w:t>Mandatory</w:t>
            </w:r>
          </w:p>
        </w:tc>
        <w:tc>
          <w:tcPr>
            <w:tcW w:w="1075" w:type="dxa"/>
          </w:tcPr>
          <w:p w14:paraId="35ABEA55" w14:textId="77777777" w:rsidR="00B675D8" w:rsidRPr="002F00C7" w:rsidRDefault="00B675D8" w:rsidP="002F00C7">
            <w:pPr>
              <w:contextualSpacing/>
              <w:jc w:val="both"/>
              <w:rPr>
                <w:rFonts w:cstheme="minorHAnsi"/>
                <w:color w:val="000000" w:themeColor="text1"/>
              </w:rPr>
            </w:pPr>
          </w:p>
        </w:tc>
      </w:tr>
      <w:tr w:rsidR="00B675D8" w:rsidRPr="002F00C7" w14:paraId="147DCB98" w14:textId="77777777" w:rsidTr="00330EDA">
        <w:tc>
          <w:tcPr>
            <w:tcW w:w="5305" w:type="dxa"/>
          </w:tcPr>
          <w:p w14:paraId="6432AB00" w14:textId="77777777" w:rsidR="00B675D8" w:rsidRPr="002F00C7" w:rsidRDefault="00B675D8" w:rsidP="002F00C7">
            <w:pPr>
              <w:jc w:val="both"/>
              <w:rPr>
                <w:rFonts w:cstheme="minorHAnsi"/>
                <w:color w:val="000000" w:themeColor="text1"/>
              </w:rPr>
            </w:pPr>
            <w:r w:rsidRPr="002F00C7">
              <w:rPr>
                <w:rFonts w:cstheme="minorHAnsi"/>
                <w:color w:val="000000" w:themeColor="text1"/>
              </w:rPr>
              <w:t>Anti-Fraud Policy Framework</w:t>
            </w:r>
          </w:p>
        </w:tc>
        <w:tc>
          <w:tcPr>
            <w:tcW w:w="2250" w:type="dxa"/>
          </w:tcPr>
          <w:p w14:paraId="06D6F998" w14:textId="77777777" w:rsidR="00B675D8" w:rsidRPr="002F00C7" w:rsidRDefault="00B675D8" w:rsidP="002F00C7">
            <w:pPr>
              <w:contextualSpacing/>
              <w:jc w:val="both"/>
              <w:rPr>
                <w:rFonts w:cstheme="minorHAnsi"/>
                <w:color w:val="000000" w:themeColor="text1"/>
              </w:rPr>
            </w:pPr>
            <w:r w:rsidRPr="002F00C7">
              <w:rPr>
                <w:rFonts w:cstheme="minorHAnsi"/>
                <w:color w:val="000000" w:themeColor="text1"/>
              </w:rPr>
              <w:t>Mandatory</w:t>
            </w:r>
          </w:p>
        </w:tc>
        <w:tc>
          <w:tcPr>
            <w:tcW w:w="1075" w:type="dxa"/>
          </w:tcPr>
          <w:p w14:paraId="0031E07D" w14:textId="77777777" w:rsidR="00B675D8" w:rsidRPr="002F00C7" w:rsidRDefault="00B675D8" w:rsidP="002F00C7">
            <w:pPr>
              <w:contextualSpacing/>
              <w:jc w:val="both"/>
              <w:rPr>
                <w:rFonts w:cstheme="minorHAnsi"/>
                <w:color w:val="000000" w:themeColor="text1"/>
              </w:rPr>
            </w:pPr>
          </w:p>
        </w:tc>
      </w:tr>
    </w:tbl>
    <w:p w14:paraId="38F831D4" w14:textId="77777777" w:rsidR="00B675D8" w:rsidRPr="002F00C7" w:rsidRDefault="00B675D8" w:rsidP="002F00C7">
      <w:pPr>
        <w:spacing w:after="0" w:line="240" w:lineRule="auto"/>
        <w:jc w:val="both"/>
        <w:rPr>
          <w:rFonts w:cstheme="minorHAnsi"/>
          <w:color w:val="000000" w:themeColor="text1"/>
          <w:lang w:val="en-CA"/>
        </w:rPr>
      </w:pPr>
    </w:p>
    <w:p w14:paraId="249C6F49" w14:textId="77777777" w:rsidR="00B675D8" w:rsidRPr="002F00C7" w:rsidRDefault="00B675D8" w:rsidP="002F00C7">
      <w:pPr>
        <w:spacing w:after="0" w:line="240" w:lineRule="auto"/>
        <w:jc w:val="both"/>
        <w:rPr>
          <w:rFonts w:cstheme="minorHAnsi"/>
          <w:b/>
          <w:bCs/>
          <w:color w:val="000000" w:themeColor="text1"/>
          <w:lang w:val="en-CA"/>
        </w:rPr>
      </w:pPr>
      <w:r w:rsidRPr="002F00C7">
        <w:rPr>
          <w:rFonts w:cstheme="minorHAnsi"/>
          <w:b/>
          <w:bCs/>
          <w:color w:val="000000" w:themeColor="text1"/>
          <w:lang w:val="en-CA"/>
        </w:rPr>
        <w:t>Administration and Finance</w:t>
      </w:r>
    </w:p>
    <w:tbl>
      <w:tblPr>
        <w:tblStyle w:val="TableGrid"/>
        <w:tblW w:w="0" w:type="auto"/>
        <w:tblInd w:w="720" w:type="dxa"/>
        <w:tblLook w:val="04A0" w:firstRow="1" w:lastRow="0" w:firstColumn="1" w:lastColumn="0" w:noHBand="0" w:noVBand="1"/>
      </w:tblPr>
      <w:tblGrid>
        <w:gridCol w:w="4795"/>
        <w:gridCol w:w="2114"/>
        <w:gridCol w:w="1001"/>
      </w:tblGrid>
      <w:tr w:rsidR="00B675D8" w:rsidRPr="002F00C7" w14:paraId="745F0AAC" w14:textId="77777777" w:rsidTr="00330EDA">
        <w:tc>
          <w:tcPr>
            <w:tcW w:w="5305" w:type="dxa"/>
          </w:tcPr>
          <w:p w14:paraId="20660456" w14:textId="77777777" w:rsidR="00B675D8" w:rsidRPr="002F00C7" w:rsidRDefault="00B675D8" w:rsidP="002F00C7">
            <w:pPr>
              <w:contextualSpacing/>
              <w:jc w:val="both"/>
              <w:rPr>
                <w:rFonts w:cstheme="minorHAnsi"/>
                <w:b/>
                <w:bCs/>
                <w:color w:val="000000" w:themeColor="text1"/>
              </w:rPr>
            </w:pPr>
            <w:r w:rsidRPr="002F00C7">
              <w:rPr>
                <w:rFonts w:cstheme="minorHAnsi"/>
                <w:b/>
                <w:bCs/>
                <w:color w:val="000000" w:themeColor="text1"/>
              </w:rPr>
              <w:t>Document</w:t>
            </w:r>
          </w:p>
        </w:tc>
        <w:tc>
          <w:tcPr>
            <w:tcW w:w="2250" w:type="dxa"/>
          </w:tcPr>
          <w:p w14:paraId="04C10F4B" w14:textId="77777777" w:rsidR="00B675D8" w:rsidRPr="002F00C7" w:rsidRDefault="00B675D8" w:rsidP="002F00C7">
            <w:pPr>
              <w:contextualSpacing/>
              <w:jc w:val="both"/>
              <w:rPr>
                <w:rFonts w:cstheme="minorHAnsi"/>
                <w:b/>
                <w:bCs/>
                <w:color w:val="000000" w:themeColor="text1"/>
              </w:rPr>
            </w:pPr>
            <w:r w:rsidRPr="002F00C7">
              <w:rPr>
                <w:rFonts w:cstheme="minorHAnsi"/>
                <w:b/>
                <w:bCs/>
                <w:color w:val="000000" w:themeColor="text1"/>
              </w:rPr>
              <w:t>Mandatory / Optional</w:t>
            </w:r>
          </w:p>
        </w:tc>
        <w:tc>
          <w:tcPr>
            <w:tcW w:w="1075" w:type="dxa"/>
          </w:tcPr>
          <w:p w14:paraId="7D745EA0" w14:textId="77777777" w:rsidR="00B675D8" w:rsidRPr="002F00C7" w:rsidRDefault="00B675D8" w:rsidP="002F00C7">
            <w:pPr>
              <w:contextualSpacing/>
              <w:jc w:val="both"/>
              <w:rPr>
                <w:rFonts w:cstheme="minorHAnsi"/>
                <w:b/>
                <w:bCs/>
                <w:color w:val="000000" w:themeColor="text1"/>
              </w:rPr>
            </w:pPr>
            <w:r w:rsidRPr="002F00C7">
              <w:rPr>
                <w:rFonts w:cstheme="minorHAnsi"/>
                <w:b/>
                <w:bCs/>
                <w:color w:val="000000" w:themeColor="text1"/>
              </w:rPr>
              <w:t>Yes / No</w:t>
            </w:r>
          </w:p>
        </w:tc>
      </w:tr>
      <w:tr w:rsidR="00B675D8" w:rsidRPr="002F00C7" w14:paraId="75CE47CD" w14:textId="77777777" w:rsidTr="00330EDA">
        <w:trPr>
          <w:trHeight w:val="242"/>
        </w:trPr>
        <w:tc>
          <w:tcPr>
            <w:tcW w:w="5305" w:type="dxa"/>
          </w:tcPr>
          <w:p w14:paraId="7D294DB6" w14:textId="77777777" w:rsidR="00B675D8" w:rsidRPr="002F00C7" w:rsidRDefault="00B675D8" w:rsidP="002F00C7">
            <w:pPr>
              <w:jc w:val="both"/>
              <w:rPr>
                <w:rFonts w:cstheme="minorHAnsi"/>
                <w:color w:val="000000" w:themeColor="text1"/>
              </w:rPr>
            </w:pPr>
            <w:r w:rsidRPr="002F00C7">
              <w:rPr>
                <w:rFonts w:cstheme="minorHAnsi"/>
                <w:color w:val="000000" w:themeColor="text1"/>
              </w:rPr>
              <w:t>Administrative and Financial Rules of the organization</w:t>
            </w:r>
          </w:p>
        </w:tc>
        <w:tc>
          <w:tcPr>
            <w:tcW w:w="2250" w:type="dxa"/>
          </w:tcPr>
          <w:p w14:paraId="3497283E" w14:textId="77777777" w:rsidR="00B675D8" w:rsidRPr="002F00C7" w:rsidRDefault="00B675D8" w:rsidP="002F00C7">
            <w:pPr>
              <w:contextualSpacing/>
              <w:jc w:val="both"/>
              <w:rPr>
                <w:rFonts w:cstheme="minorHAnsi"/>
                <w:color w:val="000000" w:themeColor="text1"/>
              </w:rPr>
            </w:pPr>
            <w:r w:rsidRPr="002F00C7">
              <w:rPr>
                <w:rFonts w:cstheme="minorHAnsi"/>
                <w:color w:val="000000" w:themeColor="text1"/>
              </w:rPr>
              <w:t>Mandatory</w:t>
            </w:r>
          </w:p>
        </w:tc>
        <w:tc>
          <w:tcPr>
            <w:tcW w:w="1075" w:type="dxa"/>
          </w:tcPr>
          <w:p w14:paraId="25EFA65F" w14:textId="77777777" w:rsidR="00B675D8" w:rsidRPr="002F00C7" w:rsidRDefault="00B675D8" w:rsidP="002F00C7">
            <w:pPr>
              <w:contextualSpacing/>
              <w:jc w:val="both"/>
              <w:rPr>
                <w:rFonts w:cstheme="minorHAnsi"/>
                <w:color w:val="000000" w:themeColor="text1"/>
              </w:rPr>
            </w:pPr>
          </w:p>
        </w:tc>
      </w:tr>
      <w:tr w:rsidR="00B675D8" w:rsidRPr="002F00C7" w14:paraId="115A547B" w14:textId="77777777" w:rsidTr="00330EDA">
        <w:trPr>
          <w:trHeight w:val="242"/>
        </w:trPr>
        <w:tc>
          <w:tcPr>
            <w:tcW w:w="5305" w:type="dxa"/>
          </w:tcPr>
          <w:p w14:paraId="05A573A5" w14:textId="77777777" w:rsidR="00B675D8" w:rsidRPr="002F00C7" w:rsidRDefault="00B675D8" w:rsidP="002F00C7">
            <w:pPr>
              <w:jc w:val="both"/>
              <w:rPr>
                <w:rFonts w:cstheme="minorHAnsi"/>
                <w:color w:val="000000" w:themeColor="text1"/>
              </w:rPr>
            </w:pPr>
            <w:r w:rsidRPr="002F00C7">
              <w:rPr>
                <w:rFonts w:cstheme="minorHAnsi"/>
                <w:color w:val="000000" w:themeColor="text1"/>
              </w:rPr>
              <w:t xml:space="preserve">Internal Control Framework   </w:t>
            </w:r>
          </w:p>
        </w:tc>
        <w:tc>
          <w:tcPr>
            <w:tcW w:w="2250" w:type="dxa"/>
          </w:tcPr>
          <w:p w14:paraId="37523145" w14:textId="77777777" w:rsidR="00B675D8" w:rsidRPr="002F00C7" w:rsidRDefault="00B675D8" w:rsidP="002F00C7">
            <w:pPr>
              <w:contextualSpacing/>
              <w:jc w:val="both"/>
              <w:rPr>
                <w:rFonts w:cstheme="minorHAnsi"/>
                <w:color w:val="000000" w:themeColor="text1"/>
              </w:rPr>
            </w:pPr>
            <w:r w:rsidRPr="002F00C7">
              <w:rPr>
                <w:rFonts w:cstheme="minorHAnsi"/>
                <w:color w:val="000000" w:themeColor="text1"/>
              </w:rPr>
              <w:t>Mandatory</w:t>
            </w:r>
          </w:p>
        </w:tc>
        <w:tc>
          <w:tcPr>
            <w:tcW w:w="1075" w:type="dxa"/>
          </w:tcPr>
          <w:p w14:paraId="673903F9" w14:textId="77777777" w:rsidR="00B675D8" w:rsidRPr="002F00C7" w:rsidRDefault="00B675D8" w:rsidP="002F00C7">
            <w:pPr>
              <w:contextualSpacing/>
              <w:jc w:val="both"/>
              <w:rPr>
                <w:rFonts w:cstheme="minorHAnsi"/>
                <w:color w:val="000000" w:themeColor="text1"/>
              </w:rPr>
            </w:pPr>
          </w:p>
        </w:tc>
      </w:tr>
      <w:tr w:rsidR="00B675D8" w:rsidRPr="002F00C7" w14:paraId="2BA09036" w14:textId="77777777" w:rsidTr="00330EDA">
        <w:trPr>
          <w:trHeight w:val="305"/>
        </w:trPr>
        <w:tc>
          <w:tcPr>
            <w:tcW w:w="5305" w:type="dxa"/>
          </w:tcPr>
          <w:p w14:paraId="5167B12C" w14:textId="77777777" w:rsidR="00B675D8" w:rsidRPr="002F00C7" w:rsidRDefault="00B675D8" w:rsidP="002F00C7">
            <w:pPr>
              <w:jc w:val="both"/>
              <w:rPr>
                <w:rFonts w:cstheme="minorHAnsi"/>
                <w:color w:val="000000" w:themeColor="text1"/>
              </w:rPr>
            </w:pPr>
            <w:r w:rsidRPr="002F00C7">
              <w:rPr>
                <w:rFonts w:cstheme="minorHAnsi"/>
                <w:color w:val="000000" w:themeColor="text1"/>
              </w:rPr>
              <w:t>Audited Statements of last 3 years</w:t>
            </w:r>
          </w:p>
        </w:tc>
        <w:tc>
          <w:tcPr>
            <w:tcW w:w="2250" w:type="dxa"/>
          </w:tcPr>
          <w:p w14:paraId="1204D18F" w14:textId="77777777" w:rsidR="00B675D8" w:rsidRPr="002F00C7" w:rsidRDefault="00B675D8" w:rsidP="002F00C7">
            <w:pPr>
              <w:contextualSpacing/>
              <w:jc w:val="both"/>
              <w:rPr>
                <w:rFonts w:cstheme="minorHAnsi"/>
                <w:color w:val="000000" w:themeColor="text1"/>
              </w:rPr>
            </w:pPr>
            <w:r w:rsidRPr="002F00C7">
              <w:rPr>
                <w:rFonts w:cstheme="minorHAnsi"/>
                <w:color w:val="000000" w:themeColor="text1"/>
              </w:rPr>
              <w:t>Mandatory</w:t>
            </w:r>
          </w:p>
        </w:tc>
        <w:tc>
          <w:tcPr>
            <w:tcW w:w="1075" w:type="dxa"/>
          </w:tcPr>
          <w:p w14:paraId="5DE815FE" w14:textId="77777777" w:rsidR="00B675D8" w:rsidRPr="002F00C7" w:rsidRDefault="00B675D8" w:rsidP="002F00C7">
            <w:pPr>
              <w:contextualSpacing/>
              <w:jc w:val="both"/>
              <w:rPr>
                <w:rFonts w:cstheme="minorHAnsi"/>
                <w:color w:val="000000" w:themeColor="text1"/>
              </w:rPr>
            </w:pPr>
          </w:p>
        </w:tc>
      </w:tr>
      <w:tr w:rsidR="00B675D8" w:rsidRPr="002F00C7" w14:paraId="4337C177" w14:textId="77777777" w:rsidTr="00330EDA">
        <w:tc>
          <w:tcPr>
            <w:tcW w:w="5305" w:type="dxa"/>
          </w:tcPr>
          <w:p w14:paraId="49C9206A" w14:textId="77777777" w:rsidR="00B675D8" w:rsidRPr="002F00C7" w:rsidRDefault="00B675D8" w:rsidP="002F00C7">
            <w:pPr>
              <w:jc w:val="both"/>
              <w:rPr>
                <w:rFonts w:cstheme="minorHAnsi"/>
                <w:color w:val="000000" w:themeColor="text1"/>
              </w:rPr>
            </w:pPr>
            <w:r w:rsidRPr="002F00C7">
              <w:rPr>
                <w:rFonts w:cstheme="minorHAnsi"/>
                <w:color w:val="000000" w:themeColor="text1"/>
              </w:rPr>
              <w:t>List of Banks</w:t>
            </w:r>
          </w:p>
        </w:tc>
        <w:tc>
          <w:tcPr>
            <w:tcW w:w="2250" w:type="dxa"/>
          </w:tcPr>
          <w:p w14:paraId="43ED5035" w14:textId="77777777" w:rsidR="00B675D8" w:rsidRPr="002F00C7" w:rsidRDefault="00B675D8" w:rsidP="002F00C7">
            <w:pPr>
              <w:contextualSpacing/>
              <w:jc w:val="both"/>
              <w:rPr>
                <w:rFonts w:cstheme="minorHAnsi"/>
                <w:color w:val="000000" w:themeColor="text1"/>
              </w:rPr>
            </w:pPr>
          </w:p>
        </w:tc>
        <w:tc>
          <w:tcPr>
            <w:tcW w:w="1075" w:type="dxa"/>
          </w:tcPr>
          <w:p w14:paraId="022AE8F5" w14:textId="77777777" w:rsidR="00B675D8" w:rsidRPr="002F00C7" w:rsidRDefault="00B675D8" w:rsidP="002F00C7">
            <w:pPr>
              <w:contextualSpacing/>
              <w:jc w:val="both"/>
              <w:rPr>
                <w:rFonts w:cstheme="minorHAnsi"/>
                <w:color w:val="000000" w:themeColor="text1"/>
              </w:rPr>
            </w:pPr>
          </w:p>
        </w:tc>
      </w:tr>
      <w:tr w:rsidR="00B675D8" w:rsidRPr="002F00C7" w14:paraId="6A95C06C" w14:textId="77777777" w:rsidTr="00330EDA">
        <w:tc>
          <w:tcPr>
            <w:tcW w:w="5305" w:type="dxa"/>
          </w:tcPr>
          <w:p w14:paraId="4D05D07E" w14:textId="77777777" w:rsidR="00B675D8" w:rsidRPr="002F00C7" w:rsidRDefault="00B675D8" w:rsidP="002F00C7">
            <w:pPr>
              <w:jc w:val="both"/>
              <w:rPr>
                <w:rFonts w:cstheme="minorHAnsi"/>
                <w:color w:val="000000" w:themeColor="text1"/>
              </w:rPr>
            </w:pPr>
            <w:r w:rsidRPr="002F00C7">
              <w:rPr>
                <w:rFonts w:cstheme="minorHAnsi"/>
                <w:color w:val="000000" w:themeColor="text1"/>
              </w:rPr>
              <w:t>Name of External Auditors</w:t>
            </w:r>
          </w:p>
        </w:tc>
        <w:tc>
          <w:tcPr>
            <w:tcW w:w="2250" w:type="dxa"/>
          </w:tcPr>
          <w:p w14:paraId="731C4F95" w14:textId="77777777" w:rsidR="00B675D8" w:rsidRPr="002F00C7" w:rsidRDefault="00B675D8" w:rsidP="002F00C7">
            <w:pPr>
              <w:contextualSpacing/>
              <w:jc w:val="both"/>
              <w:rPr>
                <w:rFonts w:cstheme="minorHAnsi"/>
                <w:color w:val="000000" w:themeColor="text1"/>
              </w:rPr>
            </w:pPr>
          </w:p>
        </w:tc>
        <w:tc>
          <w:tcPr>
            <w:tcW w:w="1075" w:type="dxa"/>
          </w:tcPr>
          <w:p w14:paraId="2025F0DB" w14:textId="77777777" w:rsidR="00B675D8" w:rsidRPr="002F00C7" w:rsidRDefault="00B675D8" w:rsidP="002F00C7">
            <w:pPr>
              <w:contextualSpacing/>
              <w:jc w:val="both"/>
              <w:rPr>
                <w:rFonts w:cstheme="minorHAnsi"/>
                <w:color w:val="000000" w:themeColor="text1"/>
              </w:rPr>
            </w:pPr>
          </w:p>
        </w:tc>
      </w:tr>
    </w:tbl>
    <w:p w14:paraId="0E03D84A" w14:textId="77777777" w:rsidR="00B675D8" w:rsidRPr="002F00C7" w:rsidRDefault="00B675D8" w:rsidP="002F00C7">
      <w:pPr>
        <w:spacing w:after="0" w:line="240" w:lineRule="auto"/>
        <w:jc w:val="both"/>
        <w:rPr>
          <w:rFonts w:cstheme="minorHAnsi"/>
          <w:color w:val="000000" w:themeColor="text1"/>
          <w:lang w:val="en-CA"/>
        </w:rPr>
      </w:pPr>
    </w:p>
    <w:p w14:paraId="448D3552" w14:textId="77777777" w:rsidR="00B675D8" w:rsidRPr="002F00C7" w:rsidRDefault="00B675D8" w:rsidP="002F00C7">
      <w:pPr>
        <w:spacing w:after="0" w:line="240" w:lineRule="auto"/>
        <w:jc w:val="both"/>
        <w:rPr>
          <w:rFonts w:cstheme="minorHAnsi"/>
          <w:b/>
          <w:bCs/>
          <w:color w:val="000000" w:themeColor="text1"/>
          <w:lang w:val="en-CA"/>
        </w:rPr>
      </w:pPr>
      <w:r w:rsidRPr="002F00C7">
        <w:rPr>
          <w:rFonts w:cstheme="minorHAnsi"/>
          <w:b/>
          <w:bCs/>
          <w:color w:val="000000" w:themeColor="text1"/>
          <w:lang w:val="en-CA"/>
        </w:rPr>
        <w:t>Procurement</w:t>
      </w:r>
    </w:p>
    <w:tbl>
      <w:tblPr>
        <w:tblStyle w:val="TableGrid"/>
        <w:tblW w:w="0" w:type="auto"/>
        <w:tblInd w:w="720" w:type="dxa"/>
        <w:tblLook w:val="04A0" w:firstRow="1" w:lastRow="0" w:firstColumn="1" w:lastColumn="0" w:noHBand="0" w:noVBand="1"/>
      </w:tblPr>
      <w:tblGrid>
        <w:gridCol w:w="4790"/>
        <w:gridCol w:w="2117"/>
        <w:gridCol w:w="1003"/>
      </w:tblGrid>
      <w:tr w:rsidR="00B675D8" w:rsidRPr="002F00C7" w14:paraId="058AFD7A" w14:textId="77777777" w:rsidTr="00330EDA">
        <w:tc>
          <w:tcPr>
            <w:tcW w:w="5305" w:type="dxa"/>
          </w:tcPr>
          <w:p w14:paraId="78436B98" w14:textId="77777777" w:rsidR="00B675D8" w:rsidRPr="002F00C7" w:rsidRDefault="00B675D8" w:rsidP="002F00C7">
            <w:pPr>
              <w:contextualSpacing/>
              <w:jc w:val="both"/>
              <w:rPr>
                <w:rFonts w:cstheme="minorHAnsi"/>
                <w:b/>
                <w:bCs/>
                <w:color w:val="000000" w:themeColor="text1"/>
              </w:rPr>
            </w:pPr>
            <w:r w:rsidRPr="002F00C7">
              <w:rPr>
                <w:rFonts w:cstheme="minorHAnsi"/>
                <w:b/>
                <w:bCs/>
                <w:color w:val="000000" w:themeColor="text1"/>
              </w:rPr>
              <w:t>Document</w:t>
            </w:r>
          </w:p>
        </w:tc>
        <w:tc>
          <w:tcPr>
            <w:tcW w:w="2250" w:type="dxa"/>
          </w:tcPr>
          <w:p w14:paraId="4D839A22" w14:textId="77777777" w:rsidR="00B675D8" w:rsidRPr="002F00C7" w:rsidRDefault="00B675D8" w:rsidP="002F00C7">
            <w:pPr>
              <w:contextualSpacing/>
              <w:jc w:val="both"/>
              <w:rPr>
                <w:rFonts w:cstheme="minorHAnsi"/>
                <w:b/>
                <w:bCs/>
                <w:color w:val="000000" w:themeColor="text1"/>
              </w:rPr>
            </w:pPr>
            <w:r w:rsidRPr="002F00C7">
              <w:rPr>
                <w:rFonts w:cstheme="minorHAnsi"/>
                <w:b/>
                <w:bCs/>
                <w:color w:val="000000" w:themeColor="text1"/>
              </w:rPr>
              <w:t>Mandatory / Optional</w:t>
            </w:r>
          </w:p>
        </w:tc>
        <w:tc>
          <w:tcPr>
            <w:tcW w:w="1075" w:type="dxa"/>
          </w:tcPr>
          <w:p w14:paraId="4CBCE431" w14:textId="77777777" w:rsidR="00B675D8" w:rsidRPr="002F00C7" w:rsidRDefault="00B675D8" w:rsidP="002F00C7">
            <w:pPr>
              <w:contextualSpacing/>
              <w:jc w:val="both"/>
              <w:rPr>
                <w:rFonts w:cstheme="minorHAnsi"/>
                <w:b/>
                <w:bCs/>
                <w:color w:val="000000" w:themeColor="text1"/>
              </w:rPr>
            </w:pPr>
            <w:r w:rsidRPr="002F00C7">
              <w:rPr>
                <w:rFonts w:cstheme="minorHAnsi"/>
                <w:b/>
                <w:bCs/>
                <w:color w:val="000000" w:themeColor="text1"/>
              </w:rPr>
              <w:t>Yes / No</w:t>
            </w:r>
          </w:p>
        </w:tc>
      </w:tr>
      <w:tr w:rsidR="00B675D8" w:rsidRPr="002F00C7" w14:paraId="2A1D325F" w14:textId="77777777" w:rsidTr="00330EDA">
        <w:tc>
          <w:tcPr>
            <w:tcW w:w="5305" w:type="dxa"/>
          </w:tcPr>
          <w:p w14:paraId="402AE459" w14:textId="77777777" w:rsidR="00B675D8" w:rsidRPr="002F00C7" w:rsidRDefault="00B675D8" w:rsidP="002F00C7">
            <w:pPr>
              <w:jc w:val="both"/>
              <w:rPr>
                <w:rFonts w:cstheme="minorHAnsi"/>
                <w:color w:val="000000" w:themeColor="text1"/>
              </w:rPr>
            </w:pPr>
            <w:r w:rsidRPr="002F00C7">
              <w:rPr>
                <w:rFonts w:cstheme="minorHAnsi"/>
                <w:color w:val="000000" w:themeColor="text1"/>
              </w:rPr>
              <w:t>Procurement Manual</w:t>
            </w:r>
          </w:p>
        </w:tc>
        <w:tc>
          <w:tcPr>
            <w:tcW w:w="2250" w:type="dxa"/>
          </w:tcPr>
          <w:p w14:paraId="4886F88F" w14:textId="77777777" w:rsidR="00B675D8" w:rsidRPr="002F00C7" w:rsidRDefault="00B675D8" w:rsidP="002F00C7">
            <w:pPr>
              <w:contextualSpacing/>
              <w:jc w:val="both"/>
              <w:rPr>
                <w:rFonts w:cstheme="minorHAnsi"/>
                <w:color w:val="000000" w:themeColor="text1"/>
              </w:rPr>
            </w:pPr>
            <w:r w:rsidRPr="002F00C7">
              <w:rPr>
                <w:rFonts w:cstheme="minorHAnsi"/>
                <w:color w:val="000000" w:themeColor="text1"/>
              </w:rPr>
              <w:t>Mandatory</w:t>
            </w:r>
          </w:p>
        </w:tc>
        <w:tc>
          <w:tcPr>
            <w:tcW w:w="1075" w:type="dxa"/>
          </w:tcPr>
          <w:p w14:paraId="7CFA51B3" w14:textId="77777777" w:rsidR="00B675D8" w:rsidRPr="002F00C7" w:rsidRDefault="00B675D8" w:rsidP="002F00C7">
            <w:pPr>
              <w:contextualSpacing/>
              <w:jc w:val="both"/>
              <w:rPr>
                <w:rFonts w:cstheme="minorHAnsi"/>
                <w:color w:val="000000" w:themeColor="text1"/>
              </w:rPr>
            </w:pPr>
          </w:p>
        </w:tc>
      </w:tr>
      <w:tr w:rsidR="00B675D8" w:rsidRPr="002F00C7" w14:paraId="304A7902" w14:textId="77777777" w:rsidTr="00330EDA">
        <w:tc>
          <w:tcPr>
            <w:tcW w:w="5305" w:type="dxa"/>
          </w:tcPr>
          <w:p w14:paraId="3D22212E" w14:textId="77777777" w:rsidR="00B675D8" w:rsidRPr="002F00C7" w:rsidRDefault="00B675D8" w:rsidP="002F00C7">
            <w:pPr>
              <w:jc w:val="both"/>
              <w:rPr>
                <w:rFonts w:cstheme="minorHAnsi"/>
                <w:color w:val="000000" w:themeColor="text1"/>
              </w:rPr>
            </w:pPr>
            <w:r w:rsidRPr="002F00C7">
              <w:rPr>
                <w:rFonts w:cstheme="minorHAnsi"/>
                <w:color w:val="000000" w:themeColor="text1"/>
              </w:rPr>
              <w:t>Procurement Code of Conduct</w:t>
            </w:r>
          </w:p>
        </w:tc>
        <w:tc>
          <w:tcPr>
            <w:tcW w:w="2250" w:type="dxa"/>
          </w:tcPr>
          <w:p w14:paraId="615FC42A" w14:textId="77777777" w:rsidR="00B675D8" w:rsidRPr="002F00C7" w:rsidRDefault="00B675D8" w:rsidP="002F00C7">
            <w:pPr>
              <w:contextualSpacing/>
              <w:jc w:val="both"/>
              <w:rPr>
                <w:rFonts w:cstheme="minorHAnsi"/>
                <w:color w:val="000000" w:themeColor="text1"/>
              </w:rPr>
            </w:pPr>
          </w:p>
        </w:tc>
        <w:tc>
          <w:tcPr>
            <w:tcW w:w="1075" w:type="dxa"/>
          </w:tcPr>
          <w:p w14:paraId="31F57306" w14:textId="77777777" w:rsidR="00B675D8" w:rsidRPr="002F00C7" w:rsidRDefault="00B675D8" w:rsidP="002F00C7">
            <w:pPr>
              <w:contextualSpacing/>
              <w:jc w:val="both"/>
              <w:rPr>
                <w:rFonts w:cstheme="minorHAnsi"/>
                <w:color w:val="000000" w:themeColor="text1"/>
              </w:rPr>
            </w:pPr>
          </w:p>
        </w:tc>
      </w:tr>
      <w:tr w:rsidR="00B675D8" w:rsidRPr="002F00C7" w14:paraId="0D223AC8" w14:textId="77777777" w:rsidTr="00330EDA">
        <w:tc>
          <w:tcPr>
            <w:tcW w:w="5305" w:type="dxa"/>
          </w:tcPr>
          <w:p w14:paraId="341114AC" w14:textId="77777777" w:rsidR="00B675D8" w:rsidRPr="002F00C7" w:rsidRDefault="00B675D8" w:rsidP="002F00C7">
            <w:pPr>
              <w:jc w:val="both"/>
              <w:rPr>
                <w:rFonts w:cstheme="minorHAnsi"/>
                <w:color w:val="000000" w:themeColor="text1"/>
              </w:rPr>
            </w:pPr>
            <w:r w:rsidRPr="002F00C7">
              <w:rPr>
                <w:rFonts w:cstheme="minorHAnsi"/>
                <w:color w:val="000000" w:themeColor="text1"/>
              </w:rPr>
              <w:t>List of main suppliers / vendors</w:t>
            </w:r>
          </w:p>
        </w:tc>
        <w:tc>
          <w:tcPr>
            <w:tcW w:w="2250" w:type="dxa"/>
          </w:tcPr>
          <w:p w14:paraId="0E52E740" w14:textId="77777777" w:rsidR="00B675D8" w:rsidRPr="002F00C7" w:rsidRDefault="00B675D8" w:rsidP="002F00C7">
            <w:pPr>
              <w:contextualSpacing/>
              <w:jc w:val="both"/>
              <w:rPr>
                <w:rFonts w:cstheme="minorHAnsi"/>
                <w:color w:val="000000" w:themeColor="text1"/>
              </w:rPr>
            </w:pPr>
          </w:p>
        </w:tc>
        <w:tc>
          <w:tcPr>
            <w:tcW w:w="1075" w:type="dxa"/>
          </w:tcPr>
          <w:p w14:paraId="1D7E30C8" w14:textId="77777777" w:rsidR="00B675D8" w:rsidRPr="002F00C7" w:rsidRDefault="00B675D8" w:rsidP="002F00C7">
            <w:pPr>
              <w:contextualSpacing/>
              <w:jc w:val="both"/>
              <w:rPr>
                <w:rFonts w:cstheme="minorHAnsi"/>
                <w:color w:val="000000" w:themeColor="text1"/>
              </w:rPr>
            </w:pPr>
          </w:p>
        </w:tc>
      </w:tr>
    </w:tbl>
    <w:p w14:paraId="7535C120" w14:textId="77777777" w:rsidR="00B675D8" w:rsidRPr="002F00C7" w:rsidRDefault="00B675D8" w:rsidP="002F00C7">
      <w:pPr>
        <w:spacing w:after="0" w:line="240" w:lineRule="auto"/>
        <w:jc w:val="both"/>
        <w:rPr>
          <w:rFonts w:cstheme="minorHAnsi"/>
          <w:color w:val="000000" w:themeColor="text1"/>
          <w:lang w:val="en-CA"/>
        </w:rPr>
      </w:pPr>
    </w:p>
    <w:p w14:paraId="2A3EEADA" w14:textId="77777777" w:rsidR="00B675D8" w:rsidRPr="002F00C7" w:rsidRDefault="00B675D8" w:rsidP="002F00C7">
      <w:pPr>
        <w:spacing w:after="0" w:line="240" w:lineRule="auto"/>
        <w:jc w:val="both"/>
        <w:rPr>
          <w:rFonts w:cstheme="minorHAnsi"/>
          <w:b/>
          <w:bCs/>
          <w:color w:val="000000" w:themeColor="text1"/>
          <w:lang w:val="en-CA"/>
        </w:rPr>
      </w:pPr>
      <w:r w:rsidRPr="002F00C7">
        <w:rPr>
          <w:rFonts w:cstheme="minorHAnsi"/>
          <w:b/>
          <w:bCs/>
          <w:color w:val="000000" w:themeColor="text1"/>
          <w:lang w:val="en-CA"/>
        </w:rPr>
        <w:t>Client Relationship</w:t>
      </w:r>
    </w:p>
    <w:tbl>
      <w:tblPr>
        <w:tblStyle w:val="TableGrid"/>
        <w:tblW w:w="0" w:type="auto"/>
        <w:tblInd w:w="720" w:type="dxa"/>
        <w:tblLook w:val="04A0" w:firstRow="1" w:lastRow="0" w:firstColumn="1" w:lastColumn="0" w:noHBand="0" w:noVBand="1"/>
      </w:tblPr>
      <w:tblGrid>
        <w:gridCol w:w="4782"/>
        <w:gridCol w:w="2122"/>
        <w:gridCol w:w="1006"/>
      </w:tblGrid>
      <w:tr w:rsidR="00B675D8" w:rsidRPr="002F00C7" w14:paraId="0B6D0739" w14:textId="77777777" w:rsidTr="00330EDA">
        <w:tc>
          <w:tcPr>
            <w:tcW w:w="5305" w:type="dxa"/>
          </w:tcPr>
          <w:p w14:paraId="4AC47B58" w14:textId="77777777" w:rsidR="00B675D8" w:rsidRPr="002F00C7" w:rsidRDefault="00B675D8" w:rsidP="002F00C7">
            <w:pPr>
              <w:contextualSpacing/>
              <w:jc w:val="both"/>
              <w:rPr>
                <w:rFonts w:cstheme="minorHAnsi"/>
                <w:b/>
                <w:bCs/>
                <w:color w:val="000000" w:themeColor="text1"/>
              </w:rPr>
            </w:pPr>
            <w:r w:rsidRPr="002F00C7">
              <w:rPr>
                <w:rFonts w:cstheme="minorHAnsi"/>
                <w:b/>
                <w:bCs/>
                <w:color w:val="000000" w:themeColor="text1"/>
              </w:rPr>
              <w:t>Document</w:t>
            </w:r>
          </w:p>
        </w:tc>
        <w:tc>
          <w:tcPr>
            <w:tcW w:w="2250" w:type="dxa"/>
          </w:tcPr>
          <w:p w14:paraId="6EBCCA1D" w14:textId="77777777" w:rsidR="00B675D8" w:rsidRPr="002F00C7" w:rsidRDefault="00B675D8" w:rsidP="002F00C7">
            <w:pPr>
              <w:contextualSpacing/>
              <w:jc w:val="both"/>
              <w:rPr>
                <w:rFonts w:cstheme="minorHAnsi"/>
                <w:b/>
                <w:bCs/>
                <w:color w:val="000000" w:themeColor="text1"/>
              </w:rPr>
            </w:pPr>
            <w:r w:rsidRPr="002F00C7">
              <w:rPr>
                <w:rFonts w:cstheme="minorHAnsi"/>
                <w:b/>
                <w:bCs/>
                <w:color w:val="000000" w:themeColor="text1"/>
              </w:rPr>
              <w:t>Mandatory / Optional</w:t>
            </w:r>
          </w:p>
        </w:tc>
        <w:tc>
          <w:tcPr>
            <w:tcW w:w="1075" w:type="dxa"/>
          </w:tcPr>
          <w:p w14:paraId="5BA2B0FF" w14:textId="77777777" w:rsidR="00B675D8" w:rsidRPr="002F00C7" w:rsidRDefault="00B675D8" w:rsidP="002F00C7">
            <w:pPr>
              <w:contextualSpacing/>
              <w:jc w:val="both"/>
              <w:rPr>
                <w:rFonts w:cstheme="minorHAnsi"/>
                <w:b/>
                <w:bCs/>
                <w:color w:val="000000" w:themeColor="text1"/>
              </w:rPr>
            </w:pPr>
            <w:r w:rsidRPr="002F00C7">
              <w:rPr>
                <w:rFonts w:cstheme="minorHAnsi"/>
                <w:b/>
                <w:bCs/>
                <w:color w:val="000000" w:themeColor="text1"/>
              </w:rPr>
              <w:t>Yes / No</w:t>
            </w:r>
          </w:p>
        </w:tc>
      </w:tr>
      <w:tr w:rsidR="00B675D8" w:rsidRPr="002F00C7" w14:paraId="60515F61" w14:textId="77777777" w:rsidTr="00330EDA">
        <w:tc>
          <w:tcPr>
            <w:tcW w:w="5305" w:type="dxa"/>
          </w:tcPr>
          <w:p w14:paraId="70BACE5A" w14:textId="77777777" w:rsidR="00B675D8" w:rsidRPr="002F00C7" w:rsidRDefault="00B675D8" w:rsidP="002F00C7">
            <w:pPr>
              <w:jc w:val="both"/>
              <w:rPr>
                <w:rFonts w:cstheme="minorHAnsi"/>
                <w:color w:val="000000" w:themeColor="text1"/>
              </w:rPr>
            </w:pPr>
            <w:r w:rsidRPr="002F00C7">
              <w:rPr>
                <w:rFonts w:cstheme="minorHAnsi"/>
                <w:color w:val="000000" w:themeColor="text1"/>
              </w:rPr>
              <w:t>List of main clients / donors</w:t>
            </w:r>
          </w:p>
        </w:tc>
        <w:tc>
          <w:tcPr>
            <w:tcW w:w="2250" w:type="dxa"/>
          </w:tcPr>
          <w:p w14:paraId="498B38D3" w14:textId="77777777" w:rsidR="00B675D8" w:rsidRPr="002F00C7" w:rsidRDefault="00B675D8" w:rsidP="002F00C7">
            <w:pPr>
              <w:contextualSpacing/>
              <w:jc w:val="both"/>
              <w:rPr>
                <w:rFonts w:cstheme="minorHAnsi"/>
                <w:color w:val="000000" w:themeColor="text1"/>
              </w:rPr>
            </w:pPr>
            <w:r w:rsidRPr="002F00C7">
              <w:rPr>
                <w:rFonts w:cstheme="minorHAnsi"/>
                <w:color w:val="000000" w:themeColor="text1"/>
              </w:rPr>
              <w:t>Mandatory</w:t>
            </w:r>
          </w:p>
        </w:tc>
        <w:tc>
          <w:tcPr>
            <w:tcW w:w="1075" w:type="dxa"/>
          </w:tcPr>
          <w:p w14:paraId="7D0FC04E" w14:textId="77777777" w:rsidR="00B675D8" w:rsidRPr="002F00C7" w:rsidRDefault="00B675D8" w:rsidP="002F00C7">
            <w:pPr>
              <w:contextualSpacing/>
              <w:jc w:val="both"/>
              <w:rPr>
                <w:rFonts w:cstheme="minorHAnsi"/>
                <w:color w:val="000000" w:themeColor="text1"/>
              </w:rPr>
            </w:pPr>
          </w:p>
        </w:tc>
      </w:tr>
      <w:tr w:rsidR="00B675D8" w:rsidRPr="002F00C7" w14:paraId="6610AE44" w14:textId="77777777" w:rsidTr="00330EDA">
        <w:trPr>
          <w:trHeight w:val="305"/>
        </w:trPr>
        <w:tc>
          <w:tcPr>
            <w:tcW w:w="5305" w:type="dxa"/>
          </w:tcPr>
          <w:p w14:paraId="2CC4ED92" w14:textId="77777777" w:rsidR="00B675D8" w:rsidRPr="002F00C7" w:rsidRDefault="00B675D8" w:rsidP="002F00C7">
            <w:pPr>
              <w:jc w:val="both"/>
              <w:rPr>
                <w:rFonts w:cstheme="minorHAnsi"/>
                <w:color w:val="000000" w:themeColor="text1"/>
              </w:rPr>
            </w:pPr>
            <w:r w:rsidRPr="002F00C7">
              <w:rPr>
                <w:rFonts w:cstheme="minorHAnsi"/>
                <w:color w:val="000000" w:themeColor="text1"/>
              </w:rPr>
              <w:t>Two references</w:t>
            </w:r>
          </w:p>
        </w:tc>
        <w:tc>
          <w:tcPr>
            <w:tcW w:w="2250" w:type="dxa"/>
          </w:tcPr>
          <w:p w14:paraId="19DAD202" w14:textId="77777777" w:rsidR="00B675D8" w:rsidRPr="002F00C7" w:rsidRDefault="00B675D8" w:rsidP="002F00C7">
            <w:pPr>
              <w:contextualSpacing/>
              <w:jc w:val="both"/>
              <w:rPr>
                <w:rFonts w:cstheme="minorHAnsi"/>
                <w:color w:val="000000" w:themeColor="text1"/>
              </w:rPr>
            </w:pPr>
            <w:r w:rsidRPr="002F00C7">
              <w:rPr>
                <w:rFonts w:cstheme="minorHAnsi"/>
                <w:color w:val="000000" w:themeColor="text1"/>
              </w:rPr>
              <w:t>Mandatory</w:t>
            </w:r>
          </w:p>
        </w:tc>
        <w:tc>
          <w:tcPr>
            <w:tcW w:w="1075" w:type="dxa"/>
          </w:tcPr>
          <w:p w14:paraId="7AB753A4" w14:textId="77777777" w:rsidR="00B675D8" w:rsidRPr="002F00C7" w:rsidRDefault="00B675D8" w:rsidP="002F00C7">
            <w:pPr>
              <w:contextualSpacing/>
              <w:jc w:val="both"/>
              <w:rPr>
                <w:rFonts w:cstheme="minorHAnsi"/>
                <w:color w:val="000000" w:themeColor="text1"/>
              </w:rPr>
            </w:pPr>
          </w:p>
        </w:tc>
      </w:tr>
      <w:tr w:rsidR="00B675D8" w:rsidRPr="002F00C7" w14:paraId="5936C55B" w14:textId="77777777" w:rsidTr="00330EDA">
        <w:trPr>
          <w:trHeight w:val="305"/>
        </w:trPr>
        <w:tc>
          <w:tcPr>
            <w:tcW w:w="5305" w:type="dxa"/>
          </w:tcPr>
          <w:p w14:paraId="28FA51ED" w14:textId="77777777" w:rsidR="00B675D8" w:rsidRPr="002F00C7" w:rsidRDefault="00B675D8" w:rsidP="002F00C7">
            <w:pPr>
              <w:jc w:val="both"/>
              <w:rPr>
                <w:rFonts w:cstheme="minorHAnsi"/>
                <w:color w:val="000000" w:themeColor="text1"/>
              </w:rPr>
            </w:pPr>
            <w:r w:rsidRPr="002F00C7">
              <w:rPr>
                <w:rFonts w:cstheme="minorHAnsi"/>
                <w:color w:val="000000" w:themeColor="text1"/>
              </w:rPr>
              <w:t>Past reports to clients / donors for last 3 years</w:t>
            </w:r>
          </w:p>
        </w:tc>
        <w:tc>
          <w:tcPr>
            <w:tcW w:w="2250" w:type="dxa"/>
          </w:tcPr>
          <w:p w14:paraId="2625C82B" w14:textId="77777777" w:rsidR="00B675D8" w:rsidRPr="002F00C7" w:rsidRDefault="00B675D8" w:rsidP="002F00C7">
            <w:pPr>
              <w:contextualSpacing/>
              <w:jc w:val="both"/>
              <w:rPr>
                <w:rFonts w:cstheme="minorHAnsi"/>
                <w:color w:val="000000" w:themeColor="text1"/>
              </w:rPr>
            </w:pPr>
          </w:p>
        </w:tc>
        <w:tc>
          <w:tcPr>
            <w:tcW w:w="1075" w:type="dxa"/>
          </w:tcPr>
          <w:p w14:paraId="127CCFA6" w14:textId="77777777" w:rsidR="00B675D8" w:rsidRPr="002F00C7" w:rsidRDefault="00B675D8" w:rsidP="002F00C7">
            <w:pPr>
              <w:contextualSpacing/>
              <w:jc w:val="both"/>
              <w:rPr>
                <w:rFonts w:cstheme="minorHAnsi"/>
                <w:color w:val="000000" w:themeColor="text1"/>
              </w:rPr>
            </w:pPr>
          </w:p>
        </w:tc>
      </w:tr>
    </w:tbl>
    <w:p w14:paraId="253E1ACA" w14:textId="77777777" w:rsidR="00B675D8" w:rsidRPr="002F00C7" w:rsidRDefault="00B675D8" w:rsidP="002F00C7">
      <w:pPr>
        <w:tabs>
          <w:tab w:val="center" w:pos="4320"/>
          <w:tab w:val="right" w:pos="8640"/>
        </w:tabs>
        <w:spacing w:after="0" w:line="240" w:lineRule="auto"/>
        <w:jc w:val="both"/>
        <w:rPr>
          <w:rFonts w:eastAsia="Times New Roman" w:cstheme="minorHAnsi"/>
          <w:b/>
          <w:color w:val="000000" w:themeColor="text1"/>
          <w:lang w:val="en-GB" w:eastAsia="en-GB"/>
        </w:rPr>
      </w:pPr>
    </w:p>
    <w:p w14:paraId="5A966BFB" w14:textId="77777777" w:rsidR="00B675D8" w:rsidRPr="002F00C7" w:rsidRDefault="00B675D8" w:rsidP="002F00C7">
      <w:pPr>
        <w:tabs>
          <w:tab w:val="center" w:pos="4320"/>
          <w:tab w:val="right" w:pos="8640"/>
        </w:tabs>
        <w:spacing w:after="0" w:line="240" w:lineRule="auto"/>
        <w:jc w:val="both"/>
        <w:rPr>
          <w:rFonts w:eastAsia="Times New Roman" w:cstheme="minorHAnsi"/>
          <w:b/>
          <w:color w:val="000000" w:themeColor="text1"/>
          <w:lang w:val="en-GB" w:eastAsia="en-GB"/>
        </w:rPr>
      </w:pPr>
    </w:p>
    <w:sectPr w:rsidR="00B675D8" w:rsidRPr="002F00C7" w:rsidSect="002A7139">
      <w:footerReference w:type="even" r:id="rId16"/>
      <w:footerReference w:type="default" r:id="rId17"/>
      <w:footerReference w:type="firs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063E" w14:textId="77777777" w:rsidR="00BC5284" w:rsidRDefault="00BC5284" w:rsidP="00EE48D0">
      <w:pPr>
        <w:spacing w:after="0" w:line="240" w:lineRule="auto"/>
      </w:pPr>
      <w:r>
        <w:separator/>
      </w:r>
    </w:p>
  </w:endnote>
  <w:endnote w:type="continuationSeparator" w:id="0">
    <w:p w14:paraId="147C44E1" w14:textId="77777777" w:rsidR="00BC5284" w:rsidRDefault="00BC5284" w:rsidP="00EE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36A64" w14:textId="77777777" w:rsidR="00771248" w:rsidRDefault="00771248" w:rsidP="009855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53087" w14:textId="77777777" w:rsidR="00771248" w:rsidRDefault="00771248" w:rsidP="009855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946116"/>
      <w:docPartObj>
        <w:docPartGallery w:val="Page Numbers (Bottom of Page)"/>
        <w:docPartUnique/>
      </w:docPartObj>
    </w:sdtPr>
    <w:sdtEndPr>
      <w:rPr>
        <w:noProof/>
      </w:rPr>
    </w:sdtEndPr>
    <w:sdtContent>
      <w:p w14:paraId="2F72B57A" w14:textId="77777777" w:rsidR="00771248" w:rsidRDefault="00771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A8D12D" w14:textId="77777777" w:rsidR="00771248" w:rsidRDefault="00771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E74E" w14:textId="77777777" w:rsidR="00771248" w:rsidRPr="00B71955" w:rsidRDefault="00771248" w:rsidP="00985567">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6D60" w14:textId="77777777" w:rsidR="00BC5284" w:rsidRDefault="00BC5284" w:rsidP="00EE48D0">
      <w:pPr>
        <w:spacing w:after="0" w:line="240" w:lineRule="auto"/>
      </w:pPr>
      <w:r>
        <w:separator/>
      </w:r>
    </w:p>
  </w:footnote>
  <w:footnote w:type="continuationSeparator" w:id="0">
    <w:p w14:paraId="183CC57E" w14:textId="77777777" w:rsidR="00BC5284" w:rsidRDefault="00BC5284" w:rsidP="00EE48D0">
      <w:pPr>
        <w:spacing w:after="0" w:line="240" w:lineRule="auto"/>
      </w:pPr>
      <w:r>
        <w:continuationSeparator/>
      </w:r>
    </w:p>
  </w:footnote>
  <w:footnote w:id="1">
    <w:p w14:paraId="4B4F4076" w14:textId="77777777" w:rsidR="00771248" w:rsidRPr="00C60E7F" w:rsidRDefault="00771248" w:rsidP="00DD25C9">
      <w:pPr>
        <w:pStyle w:val="FootnoteText"/>
        <w:rPr>
          <w:rFonts w:ascii="Times New Roman" w:hAnsi="Times New Roman"/>
          <w:sz w:val="18"/>
          <w:szCs w:val="18"/>
        </w:rPr>
      </w:pPr>
      <w:r w:rsidRPr="00C60E7F">
        <w:rPr>
          <w:rStyle w:val="FootnoteReference"/>
          <w:rFonts w:ascii="Times New Roman" w:hAnsi="Times New Roman"/>
          <w:sz w:val="18"/>
          <w:szCs w:val="18"/>
        </w:rPr>
        <w:footnoteRef/>
      </w:r>
      <w:r w:rsidRPr="00C60E7F">
        <w:rPr>
          <w:rFonts w:ascii="Times New Roman" w:hAnsi="Times New Roman"/>
          <w:sz w:val="18"/>
          <w:szCs w:val="18"/>
        </w:rPr>
        <w:t xml:space="preserve"> Ethiopian Demographic and Health Survey, Central Statistical Agency, 2016</w:t>
      </w:r>
    </w:p>
  </w:footnote>
  <w:footnote w:id="2">
    <w:p w14:paraId="3A68BD3E" w14:textId="77777777" w:rsidR="00771248" w:rsidRPr="00C60E7F" w:rsidRDefault="00771248" w:rsidP="00DD25C9">
      <w:pPr>
        <w:pStyle w:val="FootnoteText"/>
        <w:rPr>
          <w:rFonts w:ascii="Times New Roman" w:hAnsi="Times New Roman"/>
          <w:sz w:val="18"/>
          <w:szCs w:val="18"/>
        </w:rPr>
      </w:pPr>
      <w:r w:rsidRPr="00C60E7F">
        <w:rPr>
          <w:rStyle w:val="FootnoteReference"/>
          <w:rFonts w:ascii="Times New Roman" w:hAnsi="Times New Roman"/>
          <w:sz w:val="18"/>
          <w:szCs w:val="18"/>
        </w:rPr>
        <w:footnoteRef/>
      </w:r>
      <w:r w:rsidRPr="00C60E7F">
        <w:rPr>
          <w:rFonts w:ascii="Times New Roman" w:hAnsi="Times New Roman"/>
          <w:sz w:val="18"/>
          <w:szCs w:val="18"/>
        </w:rPr>
        <w:t xml:space="preserve"> </w:t>
      </w:r>
      <w:hyperlink r:id="rId1" w:history="1">
        <w:r w:rsidRPr="00C60E7F">
          <w:rPr>
            <w:rStyle w:val="Hyperlink"/>
            <w:rFonts w:ascii="Times New Roman" w:hAnsi="Times New Roman"/>
            <w:sz w:val="18"/>
            <w:szCs w:val="18"/>
          </w:rPr>
          <w:t>https://www.unwomen.org/en/digital-library/publications/2016/10/shelters-for-women-and-girls-who-are-survivors-of-violence-in-ethiopia</w:t>
        </w:r>
      </w:hyperlink>
    </w:p>
  </w:footnote>
  <w:footnote w:id="3">
    <w:p w14:paraId="5F30CD36" w14:textId="77777777" w:rsidR="00771248" w:rsidRDefault="00771248" w:rsidP="00DD25C9">
      <w:pPr>
        <w:pStyle w:val="FootnoteText"/>
      </w:pPr>
      <w:r w:rsidRPr="00C60E7F">
        <w:rPr>
          <w:rStyle w:val="FootnoteReference"/>
          <w:rFonts w:ascii="Times New Roman" w:hAnsi="Times New Roman"/>
          <w:sz w:val="18"/>
          <w:szCs w:val="18"/>
        </w:rPr>
        <w:footnoteRef/>
      </w:r>
      <w:r w:rsidRPr="00C60E7F">
        <w:rPr>
          <w:rFonts w:ascii="Times New Roman" w:hAnsi="Times New Roman"/>
          <w:sz w:val="18"/>
          <w:szCs w:val="18"/>
        </w:rPr>
        <w:t xml:space="preserve"> Growth and Transformation Sectoral Plan, Women, Children and Youth Affairs, 2008-2012 EC</w:t>
      </w:r>
    </w:p>
  </w:footnote>
  <w:footnote w:id="4">
    <w:p w14:paraId="7587A46A" w14:textId="77777777" w:rsidR="00771248" w:rsidRPr="00105E40" w:rsidRDefault="00771248" w:rsidP="00B675D8">
      <w:pPr>
        <w:pStyle w:val="FootnoteText"/>
        <w:rPr>
          <w:lang w:val="en-US"/>
        </w:rPr>
      </w:pPr>
      <w:r>
        <w:rPr>
          <w:rStyle w:val="FootnoteReference"/>
        </w:rPr>
        <w:footnoteRef/>
      </w:r>
      <w:r>
        <w:t xml:space="preserve"> </w:t>
      </w:r>
      <w:r w:rsidRPr="00105E40">
        <w:t xml:space="preserve">  “Other costs” refers to any other costs that is not listed in the Results-Based Budget. Please specify in the footnote what they are:_____________________________________________________________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8B5F71"/>
    <w:multiLevelType w:val="hybridMultilevel"/>
    <w:tmpl w:val="8E74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3707486"/>
    <w:multiLevelType w:val="hybridMultilevel"/>
    <w:tmpl w:val="F59E4A9A"/>
    <w:lvl w:ilvl="0" w:tplc="54CC7874">
      <w:start w:val="1"/>
      <w:numFmt w:val="bullet"/>
      <w:lvlText w:val="-"/>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60834B2"/>
    <w:multiLevelType w:val="hybridMultilevel"/>
    <w:tmpl w:val="AAE2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A247F"/>
    <w:multiLevelType w:val="hybridMultilevel"/>
    <w:tmpl w:val="A778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89D2CE8"/>
    <w:multiLevelType w:val="hybridMultilevel"/>
    <w:tmpl w:val="EDA8C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6"/>
  </w:num>
  <w:num w:numId="2">
    <w:abstractNumId w:val="1"/>
  </w:num>
  <w:num w:numId="3">
    <w:abstractNumId w:val="15"/>
  </w:num>
  <w:num w:numId="4">
    <w:abstractNumId w:val="3"/>
  </w:num>
  <w:num w:numId="5">
    <w:abstractNumId w:val="12"/>
  </w:num>
  <w:num w:numId="6">
    <w:abstractNumId w:val="8"/>
  </w:num>
  <w:num w:numId="7">
    <w:abstractNumId w:val="14"/>
  </w:num>
  <w:num w:numId="8">
    <w:abstractNumId w:val="0"/>
  </w:num>
  <w:num w:numId="9">
    <w:abstractNumId w:val="16"/>
  </w:num>
  <w:num w:numId="10">
    <w:abstractNumId w:val="5"/>
  </w:num>
  <w:num w:numId="11">
    <w:abstractNumId w:val="9"/>
  </w:num>
  <w:num w:numId="12">
    <w:abstractNumId w:val="4"/>
  </w:num>
  <w:num w:numId="13">
    <w:abstractNumId w:val="17"/>
  </w:num>
  <w:num w:numId="14">
    <w:abstractNumId w:val="7"/>
  </w:num>
  <w:num w:numId="15">
    <w:abstractNumId w:val="2"/>
  </w:num>
  <w:num w:numId="16">
    <w:abstractNumId w:val="11"/>
  </w:num>
  <w:num w:numId="17">
    <w:abstractNumId w:val="13"/>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3A"/>
    <w:rsid w:val="00082533"/>
    <w:rsid w:val="000825D9"/>
    <w:rsid w:val="000A08CF"/>
    <w:rsid w:val="000A0983"/>
    <w:rsid w:val="000A567F"/>
    <w:rsid w:val="000E33CE"/>
    <w:rsid w:val="001027AC"/>
    <w:rsid w:val="00141A35"/>
    <w:rsid w:val="001445A2"/>
    <w:rsid w:val="00170B3D"/>
    <w:rsid w:val="00176031"/>
    <w:rsid w:val="00176A6B"/>
    <w:rsid w:val="001930B3"/>
    <w:rsid w:val="001C2CFD"/>
    <w:rsid w:val="001C3A86"/>
    <w:rsid w:val="001F4DD7"/>
    <w:rsid w:val="00204FCA"/>
    <w:rsid w:val="00277548"/>
    <w:rsid w:val="002A7139"/>
    <w:rsid w:val="002C49B9"/>
    <w:rsid w:val="002F00C7"/>
    <w:rsid w:val="003078E1"/>
    <w:rsid w:val="00330EDA"/>
    <w:rsid w:val="003555A3"/>
    <w:rsid w:val="00397590"/>
    <w:rsid w:val="00397DEF"/>
    <w:rsid w:val="003A3306"/>
    <w:rsid w:val="003C7C57"/>
    <w:rsid w:val="003F156B"/>
    <w:rsid w:val="004073AB"/>
    <w:rsid w:val="004351A4"/>
    <w:rsid w:val="00483F9D"/>
    <w:rsid w:val="004A2DE2"/>
    <w:rsid w:val="004A45A8"/>
    <w:rsid w:val="004B0EFA"/>
    <w:rsid w:val="004C6187"/>
    <w:rsid w:val="004E28E9"/>
    <w:rsid w:val="004E4827"/>
    <w:rsid w:val="00514AC3"/>
    <w:rsid w:val="00545432"/>
    <w:rsid w:val="005627DE"/>
    <w:rsid w:val="0057736B"/>
    <w:rsid w:val="00583FCA"/>
    <w:rsid w:val="005D737A"/>
    <w:rsid w:val="005E434A"/>
    <w:rsid w:val="00640D4A"/>
    <w:rsid w:val="00695D18"/>
    <w:rsid w:val="006B00E9"/>
    <w:rsid w:val="006D1919"/>
    <w:rsid w:val="00714FBA"/>
    <w:rsid w:val="00730B8D"/>
    <w:rsid w:val="00763C22"/>
    <w:rsid w:val="00771248"/>
    <w:rsid w:val="007726D6"/>
    <w:rsid w:val="0077750B"/>
    <w:rsid w:val="007B6C1E"/>
    <w:rsid w:val="007B708F"/>
    <w:rsid w:val="007D733A"/>
    <w:rsid w:val="00822610"/>
    <w:rsid w:val="00882910"/>
    <w:rsid w:val="008B76AC"/>
    <w:rsid w:val="008F2BF6"/>
    <w:rsid w:val="009012A4"/>
    <w:rsid w:val="00924006"/>
    <w:rsid w:val="0093579B"/>
    <w:rsid w:val="00940AA4"/>
    <w:rsid w:val="009448F9"/>
    <w:rsid w:val="009456F5"/>
    <w:rsid w:val="00985567"/>
    <w:rsid w:val="009A6E5C"/>
    <w:rsid w:val="009C5C0B"/>
    <w:rsid w:val="00A03E5D"/>
    <w:rsid w:val="00A14380"/>
    <w:rsid w:val="00A169B5"/>
    <w:rsid w:val="00A76785"/>
    <w:rsid w:val="00A95133"/>
    <w:rsid w:val="00B100C0"/>
    <w:rsid w:val="00B2265F"/>
    <w:rsid w:val="00B34E73"/>
    <w:rsid w:val="00B4305E"/>
    <w:rsid w:val="00B46067"/>
    <w:rsid w:val="00B6340C"/>
    <w:rsid w:val="00B675D8"/>
    <w:rsid w:val="00BB173A"/>
    <w:rsid w:val="00BC5284"/>
    <w:rsid w:val="00BC6CCD"/>
    <w:rsid w:val="00C0520C"/>
    <w:rsid w:val="00C37D7A"/>
    <w:rsid w:val="00C42442"/>
    <w:rsid w:val="00C47A85"/>
    <w:rsid w:val="00C52EE7"/>
    <w:rsid w:val="00C54533"/>
    <w:rsid w:val="00C56AF0"/>
    <w:rsid w:val="00C64F55"/>
    <w:rsid w:val="00C73A7B"/>
    <w:rsid w:val="00C8133C"/>
    <w:rsid w:val="00C9417B"/>
    <w:rsid w:val="00CD2F18"/>
    <w:rsid w:val="00CE2516"/>
    <w:rsid w:val="00D3114B"/>
    <w:rsid w:val="00D3382B"/>
    <w:rsid w:val="00D3420B"/>
    <w:rsid w:val="00D64C2B"/>
    <w:rsid w:val="00D70CEC"/>
    <w:rsid w:val="00D93BFD"/>
    <w:rsid w:val="00DB602D"/>
    <w:rsid w:val="00DB6290"/>
    <w:rsid w:val="00DC22BB"/>
    <w:rsid w:val="00DD25C9"/>
    <w:rsid w:val="00DD4F2D"/>
    <w:rsid w:val="00E061BA"/>
    <w:rsid w:val="00E13560"/>
    <w:rsid w:val="00E716A3"/>
    <w:rsid w:val="00E873E4"/>
    <w:rsid w:val="00EC0DE0"/>
    <w:rsid w:val="00EC4AB9"/>
    <w:rsid w:val="00EC4FF3"/>
    <w:rsid w:val="00EE48D0"/>
    <w:rsid w:val="00F73A3D"/>
    <w:rsid w:val="00F9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ECAE"/>
  <w15:chartTrackingRefBased/>
  <w15:docId w15:val="{06A6E495-328D-4BD4-933B-727108C1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8D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qFormat/>
    <w:rsid w:val="00EE48D0"/>
    <w:pPr>
      <w:widowControl w:val="0"/>
      <w:numPr>
        <w:ilvl w:val="1"/>
        <w:numId w:val="1"/>
      </w:numPr>
      <w:tabs>
        <w:tab w:val="left" w:pos="1980"/>
      </w:tabs>
      <w:spacing w:after="0" w:line="240" w:lineRule="auto"/>
      <w:outlineLvl w:val="1"/>
    </w:pPr>
    <w:rPr>
      <w:rFonts w:ascii="Arial" w:eastAsia="Times New Roman" w:hAnsi="Arial" w:cs="Times New Roman"/>
      <w:b/>
      <w:color w:val="000000"/>
      <w:szCs w:val="20"/>
      <w:u w:val="single"/>
    </w:rPr>
  </w:style>
  <w:style w:type="paragraph" w:styleId="Heading3">
    <w:name w:val="heading 3"/>
    <w:basedOn w:val="Normal"/>
    <w:next w:val="Normal"/>
    <w:link w:val="Heading3Char"/>
    <w:uiPriority w:val="9"/>
    <w:qFormat/>
    <w:rsid w:val="00EE48D0"/>
    <w:pPr>
      <w:keepNext/>
      <w:numPr>
        <w:ilvl w:val="2"/>
        <w:numId w:val="1"/>
      </w:numPr>
      <w:spacing w:after="120" w:line="240" w:lineRule="auto"/>
      <w:outlineLvl w:val="2"/>
    </w:pPr>
    <w:rPr>
      <w:rFonts w:ascii="Times New (W1)" w:eastAsia="Times New Roman" w:hAnsi="Times New (W1)" w:cs="Times New Roman"/>
      <w:b/>
      <w:szCs w:val="20"/>
    </w:rPr>
  </w:style>
  <w:style w:type="paragraph" w:styleId="Heading4">
    <w:name w:val="heading 4"/>
    <w:basedOn w:val="Normal"/>
    <w:next w:val="Normal"/>
    <w:link w:val="Heading4Char"/>
    <w:uiPriority w:val="9"/>
    <w:qFormat/>
    <w:rsid w:val="00EE48D0"/>
    <w:pPr>
      <w:keepNext/>
      <w:numPr>
        <w:ilvl w:val="3"/>
        <w:numId w:val="1"/>
      </w:numPr>
      <w:spacing w:before="240" w:after="60" w:line="240" w:lineRule="auto"/>
      <w:outlineLvl w:val="3"/>
    </w:pPr>
    <w:rPr>
      <w:rFonts w:ascii="Times New (W1)" w:eastAsia="Times New Roman" w:hAnsi="Times New (W1)" w:cs="Times New Roman"/>
      <w:b/>
      <w:szCs w:val="20"/>
    </w:rPr>
  </w:style>
  <w:style w:type="paragraph" w:styleId="Heading5">
    <w:name w:val="heading 5"/>
    <w:basedOn w:val="Normal"/>
    <w:next w:val="Normal"/>
    <w:link w:val="Heading5Char"/>
    <w:qFormat/>
    <w:rsid w:val="00EE48D0"/>
    <w:pPr>
      <w:numPr>
        <w:ilvl w:val="4"/>
        <w:numId w:val="1"/>
      </w:numPr>
      <w:spacing w:before="240" w:after="60" w:line="240" w:lineRule="auto"/>
      <w:outlineLvl w:val="4"/>
    </w:pPr>
    <w:rPr>
      <w:rFonts w:ascii="Times New (W1)" w:eastAsia="Times New Roman" w:hAnsi="Times New (W1)" w:cs="Times New Roman"/>
      <w:bCs/>
      <w:iCs/>
      <w:szCs w:val="26"/>
    </w:rPr>
  </w:style>
  <w:style w:type="paragraph" w:styleId="Heading6">
    <w:name w:val="heading 6"/>
    <w:basedOn w:val="Normal"/>
    <w:next w:val="Normal"/>
    <w:link w:val="Heading6Char"/>
    <w:qFormat/>
    <w:rsid w:val="00EE48D0"/>
    <w:pPr>
      <w:numPr>
        <w:ilvl w:val="5"/>
        <w:numId w:val="1"/>
      </w:numPr>
      <w:spacing w:before="240" w:after="60" w:line="240" w:lineRule="auto"/>
      <w:outlineLvl w:val="5"/>
    </w:pPr>
    <w:rPr>
      <w:rFonts w:ascii="Times New (W1)" w:eastAsia="Times New Roman" w:hAnsi="Times New (W1)" w:cs="Times New Roman"/>
      <w:bCs/>
    </w:rPr>
  </w:style>
  <w:style w:type="paragraph" w:styleId="Heading7">
    <w:name w:val="heading 7"/>
    <w:basedOn w:val="Normal"/>
    <w:next w:val="Normal"/>
    <w:link w:val="Heading7Char"/>
    <w:uiPriority w:val="9"/>
    <w:qFormat/>
    <w:rsid w:val="00EE48D0"/>
    <w:pPr>
      <w:numPr>
        <w:ilvl w:val="6"/>
        <w:numId w:val="1"/>
      </w:numPr>
      <w:spacing w:before="240" w:after="60" w:line="240" w:lineRule="auto"/>
      <w:outlineLvl w:val="6"/>
    </w:pPr>
    <w:rPr>
      <w:rFonts w:ascii="Times New (W1)" w:eastAsia="Times New Roman" w:hAnsi="Times New (W1)" w:cs="Times New Roman"/>
      <w:szCs w:val="20"/>
    </w:rPr>
  </w:style>
  <w:style w:type="paragraph" w:styleId="Heading8">
    <w:name w:val="heading 8"/>
    <w:basedOn w:val="Normal"/>
    <w:next w:val="Normal"/>
    <w:link w:val="Heading8Char"/>
    <w:qFormat/>
    <w:rsid w:val="00EE48D0"/>
    <w:pPr>
      <w:numPr>
        <w:ilvl w:val="7"/>
        <w:numId w:val="1"/>
      </w:numPr>
      <w:spacing w:before="240" w:after="60" w:line="240" w:lineRule="auto"/>
      <w:outlineLvl w:val="7"/>
    </w:pPr>
    <w:rPr>
      <w:rFonts w:ascii="Times New (W1)" w:eastAsia="Times New Roman" w:hAnsi="Times New (W1)" w:cs="Times New Roman"/>
      <w:iCs/>
      <w:szCs w:val="20"/>
    </w:rPr>
  </w:style>
  <w:style w:type="paragraph" w:styleId="Heading9">
    <w:name w:val="heading 9"/>
    <w:basedOn w:val="Normal"/>
    <w:next w:val="Normal"/>
    <w:link w:val="Heading9Char"/>
    <w:qFormat/>
    <w:rsid w:val="00EE48D0"/>
    <w:pPr>
      <w:keepNext/>
      <w:numPr>
        <w:ilvl w:val="8"/>
        <w:numId w:val="1"/>
      </w:numPr>
      <w:spacing w:after="0" w:line="240" w:lineRule="auto"/>
      <w:outlineLvl w:val="8"/>
    </w:pPr>
    <w:rPr>
      <w:rFonts w:ascii="Times New (W1)" w:eastAsia="Times New Roman" w:hAnsi="Times New (W1)" w:cs="Times New Roman"/>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8D0"/>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EE48D0"/>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EE48D0"/>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EE48D0"/>
    <w:rPr>
      <w:rFonts w:ascii="Times New (W1)" w:eastAsia="Times New Roman" w:hAnsi="Times New (W1)" w:cs="Times New Roman"/>
      <w:b/>
      <w:szCs w:val="20"/>
    </w:rPr>
  </w:style>
  <w:style w:type="character" w:customStyle="1" w:styleId="Heading5Char">
    <w:name w:val="Heading 5 Char"/>
    <w:basedOn w:val="DefaultParagraphFont"/>
    <w:link w:val="Heading5"/>
    <w:rsid w:val="00EE48D0"/>
    <w:rPr>
      <w:rFonts w:ascii="Times New (W1)" w:eastAsia="Times New Roman" w:hAnsi="Times New (W1)" w:cs="Times New Roman"/>
      <w:bCs/>
      <w:iCs/>
      <w:szCs w:val="26"/>
    </w:rPr>
  </w:style>
  <w:style w:type="character" w:customStyle="1" w:styleId="Heading6Char">
    <w:name w:val="Heading 6 Char"/>
    <w:basedOn w:val="DefaultParagraphFont"/>
    <w:link w:val="Heading6"/>
    <w:rsid w:val="00EE48D0"/>
    <w:rPr>
      <w:rFonts w:ascii="Times New (W1)" w:eastAsia="Times New Roman" w:hAnsi="Times New (W1)" w:cs="Times New Roman"/>
      <w:bCs/>
    </w:rPr>
  </w:style>
  <w:style w:type="character" w:customStyle="1" w:styleId="Heading7Char">
    <w:name w:val="Heading 7 Char"/>
    <w:basedOn w:val="DefaultParagraphFont"/>
    <w:link w:val="Heading7"/>
    <w:uiPriority w:val="9"/>
    <w:rsid w:val="00EE48D0"/>
    <w:rPr>
      <w:rFonts w:ascii="Times New (W1)" w:eastAsia="Times New Roman" w:hAnsi="Times New (W1)" w:cs="Times New Roman"/>
      <w:szCs w:val="20"/>
    </w:rPr>
  </w:style>
  <w:style w:type="character" w:customStyle="1" w:styleId="Heading8Char">
    <w:name w:val="Heading 8 Char"/>
    <w:basedOn w:val="DefaultParagraphFont"/>
    <w:link w:val="Heading8"/>
    <w:rsid w:val="00EE48D0"/>
    <w:rPr>
      <w:rFonts w:ascii="Times New (W1)" w:eastAsia="Times New Roman" w:hAnsi="Times New (W1)" w:cs="Times New Roman"/>
      <w:iCs/>
      <w:szCs w:val="20"/>
    </w:rPr>
  </w:style>
  <w:style w:type="character" w:customStyle="1" w:styleId="Heading9Char">
    <w:name w:val="Heading 9 Char"/>
    <w:basedOn w:val="DefaultParagraphFont"/>
    <w:link w:val="Heading9"/>
    <w:rsid w:val="00EE48D0"/>
    <w:rPr>
      <w:rFonts w:ascii="Times New (W1)" w:eastAsia="Times New Roman" w:hAnsi="Times New (W1)" w:cs="Times New Roman"/>
      <w:bCs/>
      <w:szCs w:val="20"/>
    </w:rPr>
  </w:style>
  <w:style w:type="numbering" w:customStyle="1" w:styleId="NoList1">
    <w:name w:val="No List1"/>
    <w:next w:val="NoList"/>
    <w:uiPriority w:val="99"/>
    <w:semiHidden/>
    <w:unhideWhenUsed/>
    <w:rsid w:val="00EE48D0"/>
  </w:style>
  <w:style w:type="table" w:styleId="TableGrid">
    <w:name w:val="Table Grid"/>
    <w:basedOn w:val="TableNormal"/>
    <w:uiPriority w:val="39"/>
    <w:rsid w:val="00EE48D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Char Char Char,Char Char,tex"/>
    <w:basedOn w:val="Normal"/>
    <w:link w:val="FootnoteTextChar"/>
    <w:unhideWhenUsed/>
    <w:rsid w:val="00EE48D0"/>
    <w:pPr>
      <w:spacing w:after="0" w:line="240" w:lineRule="auto"/>
    </w:pPr>
    <w:rPr>
      <w:sz w:val="20"/>
      <w:szCs w:val="20"/>
      <w:lang w:val="en-CA"/>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rsid w:val="00EE48D0"/>
    <w:rPr>
      <w:sz w:val="20"/>
      <w:szCs w:val="20"/>
      <w:lang w:val="en-CA"/>
    </w:rPr>
  </w:style>
  <w:style w:type="character" w:styleId="FootnoteReference">
    <w:name w:val="footnote reference"/>
    <w:aliases w:val="ftref,BVI fnr,Footnote,Footnote symbol,Voetnootverwijzing,Times 10 Point,Exposant 3 Point,Appel note de bas de p,16 Point,Superscript 6 Point, Char Char,Carattere Char1,Carattere Char Char Carattere Carattere Char Char,BVI fnr Char"/>
    <w:basedOn w:val="DefaultParagraphFont"/>
    <w:uiPriority w:val="99"/>
    <w:unhideWhenUsed/>
    <w:rsid w:val="00EE48D0"/>
    <w:rPr>
      <w:vertAlign w:val="superscript"/>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
    <w:basedOn w:val="Normal"/>
    <w:link w:val="ListParagraphChar"/>
    <w:uiPriority w:val="34"/>
    <w:qFormat/>
    <w:rsid w:val="00EE48D0"/>
    <w:pPr>
      <w:spacing w:after="0" w:line="240" w:lineRule="auto"/>
      <w:ind w:left="720"/>
      <w:contextualSpacing/>
    </w:pPr>
    <w:rPr>
      <w:lang w:val="en-CA"/>
    </w:rPr>
  </w:style>
  <w:style w:type="paragraph" w:styleId="Header">
    <w:name w:val="header"/>
    <w:basedOn w:val="Normal"/>
    <w:link w:val="HeaderChar"/>
    <w:unhideWhenUsed/>
    <w:rsid w:val="00EE48D0"/>
    <w:pPr>
      <w:tabs>
        <w:tab w:val="center" w:pos="4680"/>
        <w:tab w:val="right" w:pos="9360"/>
      </w:tabs>
      <w:spacing w:after="0" w:line="240" w:lineRule="auto"/>
    </w:pPr>
    <w:rPr>
      <w:lang w:val="en-CA"/>
    </w:rPr>
  </w:style>
  <w:style w:type="character" w:customStyle="1" w:styleId="HeaderChar">
    <w:name w:val="Header Char"/>
    <w:basedOn w:val="DefaultParagraphFont"/>
    <w:link w:val="Header"/>
    <w:rsid w:val="00EE48D0"/>
    <w:rPr>
      <w:lang w:val="en-CA"/>
    </w:rPr>
  </w:style>
  <w:style w:type="paragraph" w:styleId="Footer">
    <w:name w:val="footer"/>
    <w:basedOn w:val="Normal"/>
    <w:link w:val="FooterChar"/>
    <w:uiPriority w:val="99"/>
    <w:unhideWhenUsed/>
    <w:rsid w:val="00EE48D0"/>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EE48D0"/>
    <w:rPr>
      <w:lang w:val="en-CA"/>
    </w:rPr>
  </w:style>
  <w:style w:type="paragraph" w:styleId="BalloonText">
    <w:name w:val="Balloon Text"/>
    <w:basedOn w:val="Normal"/>
    <w:link w:val="BalloonTextChar"/>
    <w:uiPriority w:val="99"/>
    <w:unhideWhenUsed/>
    <w:rsid w:val="00EE48D0"/>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rsid w:val="00EE48D0"/>
    <w:rPr>
      <w:rFonts w:ascii="Tahoma" w:hAnsi="Tahoma" w:cs="Tahoma"/>
      <w:sz w:val="16"/>
      <w:szCs w:val="16"/>
      <w:lang w:val="en-CA"/>
    </w:rPr>
  </w:style>
  <w:style w:type="character" w:styleId="Hyperlink">
    <w:name w:val="Hyperlink"/>
    <w:basedOn w:val="DefaultParagraphFont"/>
    <w:uiPriority w:val="99"/>
    <w:unhideWhenUsed/>
    <w:rsid w:val="00EE48D0"/>
    <w:rPr>
      <w:color w:val="0563C1" w:themeColor="hyperlink"/>
      <w:u w:val="single"/>
    </w:rPr>
  </w:style>
  <w:style w:type="paragraph" w:customStyle="1" w:styleId="Default">
    <w:name w:val="Default"/>
    <w:rsid w:val="00EE48D0"/>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EE48D0"/>
    <w:rPr>
      <w:color w:val="954F72" w:themeColor="followedHyperlink"/>
      <w:u w:val="single"/>
    </w:rPr>
  </w:style>
  <w:style w:type="paragraph" w:customStyle="1" w:styleId="CharChar">
    <w:name w:val="(文字) (文字) Char (文字) (文字) Char"/>
    <w:basedOn w:val="Normal"/>
    <w:rsid w:val="00EE48D0"/>
    <w:pPr>
      <w:spacing w:line="240" w:lineRule="exact"/>
    </w:pPr>
    <w:rPr>
      <w:rFonts w:ascii="Arial" w:eastAsia="Times New Roman" w:hAnsi="Arial" w:cs="Times New Roman"/>
      <w:sz w:val="20"/>
      <w:szCs w:val="20"/>
    </w:rPr>
  </w:style>
  <w:style w:type="table" w:styleId="LightShading-Accent1">
    <w:name w:val="Light Shading Accent 1"/>
    <w:basedOn w:val="TableNormal"/>
    <w:uiPriority w:val="60"/>
    <w:rsid w:val="00EE48D0"/>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EE48D0"/>
    <w:rPr>
      <w:rFonts w:cs="Times New Roman"/>
      <w:b/>
      <w:bCs/>
    </w:rPr>
  </w:style>
  <w:style w:type="paragraph" w:styleId="TOC1">
    <w:name w:val="toc 1"/>
    <w:basedOn w:val="Normal"/>
    <w:next w:val="Normal"/>
    <w:autoRedefine/>
    <w:uiPriority w:val="39"/>
    <w:unhideWhenUsed/>
    <w:rsid w:val="00EE48D0"/>
    <w:pPr>
      <w:tabs>
        <w:tab w:val="right" w:leader="dot" w:pos="8630"/>
      </w:tabs>
      <w:spacing w:after="100" w:line="240" w:lineRule="auto"/>
      <w:ind w:left="220"/>
    </w:pPr>
    <w:rPr>
      <w:lang w:val="en-CA"/>
    </w:rPr>
  </w:style>
  <w:style w:type="paragraph" w:styleId="TOC2">
    <w:name w:val="toc 2"/>
    <w:basedOn w:val="Normal"/>
    <w:next w:val="Normal"/>
    <w:autoRedefine/>
    <w:uiPriority w:val="39"/>
    <w:unhideWhenUsed/>
    <w:rsid w:val="00EE48D0"/>
    <w:pPr>
      <w:tabs>
        <w:tab w:val="right" w:leader="dot" w:pos="8630"/>
      </w:tabs>
      <w:spacing w:after="100" w:line="240" w:lineRule="auto"/>
      <w:ind w:left="720"/>
    </w:pPr>
    <w:rPr>
      <w:noProof/>
      <w:lang w:val="en-CA"/>
    </w:rPr>
  </w:style>
  <w:style w:type="paragraph" w:styleId="HTMLPreformatted">
    <w:name w:val="HTML Preformatted"/>
    <w:basedOn w:val="Normal"/>
    <w:link w:val="HTMLPreformattedChar"/>
    <w:rsid w:val="00EE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EE48D0"/>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EE48D0"/>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EE48D0"/>
    <w:rPr>
      <w:sz w:val="16"/>
      <w:szCs w:val="16"/>
    </w:rPr>
  </w:style>
  <w:style w:type="paragraph" w:styleId="CommentText">
    <w:name w:val="annotation text"/>
    <w:basedOn w:val="Normal"/>
    <w:link w:val="CommentTextChar"/>
    <w:uiPriority w:val="99"/>
    <w:unhideWhenUsed/>
    <w:rsid w:val="00EE48D0"/>
    <w:pPr>
      <w:spacing w:after="0" w:line="240" w:lineRule="auto"/>
    </w:pPr>
    <w:rPr>
      <w:sz w:val="20"/>
      <w:szCs w:val="20"/>
      <w:lang w:val="en-CA"/>
    </w:rPr>
  </w:style>
  <w:style w:type="character" w:customStyle="1" w:styleId="CommentTextChar">
    <w:name w:val="Comment Text Char"/>
    <w:basedOn w:val="DefaultParagraphFont"/>
    <w:link w:val="CommentText"/>
    <w:uiPriority w:val="99"/>
    <w:rsid w:val="00EE48D0"/>
    <w:rPr>
      <w:sz w:val="20"/>
      <w:szCs w:val="20"/>
      <w:lang w:val="en-CA"/>
    </w:rPr>
  </w:style>
  <w:style w:type="paragraph" w:styleId="CommentSubject">
    <w:name w:val="annotation subject"/>
    <w:basedOn w:val="CommentText"/>
    <w:next w:val="CommentText"/>
    <w:link w:val="CommentSubjectChar"/>
    <w:uiPriority w:val="99"/>
    <w:semiHidden/>
    <w:unhideWhenUsed/>
    <w:rsid w:val="00EE48D0"/>
    <w:rPr>
      <w:b/>
      <w:bCs/>
    </w:rPr>
  </w:style>
  <w:style w:type="character" w:customStyle="1" w:styleId="CommentSubjectChar">
    <w:name w:val="Comment Subject Char"/>
    <w:basedOn w:val="CommentTextChar"/>
    <w:link w:val="CommentSubject"/>
    <w:uiPriority w:val="99"/>
    <w:semiHidden/>
    <w:rsid w:val="00EE48D0"/>
    <w:rPr>
      <w:b/>
      <w:bCs/>
      <w:sz w:val="20"/>
      <w:szCs w:val="20"/>
      <w:lang w:val="en-CA"/>
    </w:rPr>
  </w:style>
  <w:style w:type="paragraph" w:styleId="TOC3">
    <w:name w:val="toc 3"/>
    <w:basedOn w:val="Normal"/>
    <w:next w:val="Normal"/>
    <w:autoRedefine/>
    <w:uiPriority w:val="39"/>
    <w:unhideWhenUsed/>
    <w:rsid w:val="00EE48D0"/>
    <w:pPr>
      <w:tabs>
        <w:tab w:val="right" w:leader="dot" w:pos="8630"/>
      </w:tabs>
      <w:spacing w:after="100" w:line="240" w:lineRule="auto"/>
      <w:ind w:left="720"/>
    </w:pPr>
    <w:rPr>
      <w:lang w:val="en-CA"/>
    </w:rPr>
  </w:style>
  <w:style w:type="paragraph" w:styleId="Revision">
    <w:name w:val="Revision"/>
    <w:hidden/>
    <w:uiPriority w:val="99"/>
    <w:semiHidden/>
    <w:rsid w:val="00EE48D0"/>
    <w:pPr>
      <w:spacing w:after="0" w:line="240" w:lineRule="auto"/>
    </w:pPr>
    <w:rPr>
      <w:lang w:val="en-CA"/>
    </w:rPr>
  </w:style>
  <w:style w:type="paragraph" w:styleId="NoSpacing">
    <w:name w:val="No Spacing"/>
    <w:uiPriority w:val="1"/>
    <w:qFormat/>
    <w:rsid w:val="00EE48D0"/>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EE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rsid w:val="00EE48D0"/>
    <w:rPr>
      <w:lang w:val="en-CA"/>
    </w:rPr>
  </w:style>
  <w:style w:type="paragraph" w:styleId="NormalWeb">
    <w:name w:val="Normal (Web)"/>
    <w:basedOn w:val="Normal"/>
    <w:uiPriority w:val="99"/>
    <w:unhideWhenUsed/>
    <w:rsid w:val="00EE48D0"/>
    <w:pPr>
      <w:spacing w:after="0"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EE48D0"/>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E48D0"/>
    <w:rPr>
      <w:rFonts w:ascii="Times New Roman" w:eastAsia="Times New Roman" w:hAnsi="Times New Roman" w:cs="Times New Roman"/>
      <w:sz w:val="23"/>
      <w:szCs w:val="23"/>
    </w:rPr>
  </w:style>
  <w:style w:type="paragraph" w:styleId="BodyText2">
    <w:name w:val="Body Text 2"/>
    <w:basedOn w:val="Normal"/>
    <w:link w:val="BodyText2Char"/>
    <w:unhideWhenUsed/>
    <w:rsid w:val="00EE48D0"/>
    <w:pPr>
      <w:spacing w:after="120" w:line="480" w:lineRule="auto"/>
    </w:pPr>
    <w:rPr>
      <w:lang w:val="en-CA"/>
    </w:rPr>
  </w:style>
  <w:style w:type="character" w:customStyle="1" w:styleId="BodyText2Char">
    <w:name w:val="Body Text 2 Char"/>
    <w:basedOn w:val="DefaultParagraphFont"/>
    <w:link w:val="BodyText2"/>
    <w:rsid w:val="00EE48D0"/>
    <w:rPr>
      <w:lang w:val="en-CA"/>
    </w:rPr>
  </w:style>
  <w:style w:type="paragraph" w:styleId="NormalIndent">
    <w:name w:val="Normal Indent"/>
    <w:basedOn w:val="Normal"/>
    <w:rsid w:val="00EE48D0"/>
    <w:pPr>
      <w:spacing w:after="0" w:line="240" w:lineRule="auto"/>
      <w:ind w:left="720"/>
    </w:pPr>
    <w:rPr>
      <w:rFonts w:ascii="Times New Roman" w:eastAsia="Times New Roman" w:hAnsi="Times New Roman" w:cs="Times New Roman"/>
      <w:sz w:val="24"/>
      <w:szCs w:val="20"/>
    </w:rPr>
  </w:style>
  <w:style w:type="paragraph" w:customStyle="1" w:styleId="Headingblue">
    <w:name w:val="Heading blue"/>
    <w:basedOn w:val="Header"/>
    <w:link w:val="HeadingblueChar"/>
    <w:qFormat/>
    <w:rsid w:val="00EE48D0"/>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EE48D0"/>
    <w:rPr>
      <w:rFonts w:ascii="Arial" w:eastAsia="Times New Roman" w:hAnsi="Arial" w:cs="Arial"/>
      <w:b/>
      <w:color w:val="528CC9"/>
      <w:sz w:val="28"/>
      <w:szCs w:val="28"/>
      <w:lang w:val="en-GB" w:eastAsia="en-GB"/>
    </w:rPr>
  </w:style>
  <w:style w:type="paragraph" w:customStyle="1" w:styleId="Single">
    <w:name w:val="Single"/>
    <w:basedOn w:val="Normal"/>
    <w:rsid w:val="00EE48D0"/>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Headingwithnumbers">
    <w:name w:val="Heading with numbers"/>
    <w:basedOn w:val="Heading1"/>
    <w:link w:val="HeadingwithnumbersChar"/>
    <w:qFormat/>
    <w:rsid w:val="00EE48D0"/>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EE48D0"/>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EE48D0"/>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EE48D0"/>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EE48D0"/>
    <w:pPr>
      <w:numPr>
        <w:ilvl w:val="2"/>
        <w:numId w:val="2"/>
      </w:numPr>
      <w:tabs>
        <w:tab w:val="left" w:pos="-1440"/>
      </w:tabs>
      <w:suppressAutoHyphens/>
      <w:spacing w:after="120" w:line="240" w:lineRule="auto"/>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EE48D0"/>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EE48D0"/>
    <w:pPr>
      <w:numPr>
        <w:numId w:val="3"/>
      </w:numPr>
    </w:pPr>
  </w:style>
  <w:style w:type="character" w:customStyle="1" w:styleId="Sub-sub-headingChar">
    <w:name w:val="Sub-sub-heading Char"/>
    <w:basedOn w:val="DefaultParagraphFont"/>
    <w:link w:val="Sub-sub-heading"/>
    <w:rsid w:val="00EE48D0"/>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EE48D0"/>
    <w:pPr>
      <w:keepNext/>
      <w:spacing w:after="0" w:line="240" w:lineRule="auto"/>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EE48D0"/>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EE48D0"/>
    <w:pPr>
      <w:spacing w:after="360" w:line="240" w:lineRule="auto"/>
      <w:jc w:val="both"/>
    </w:pPr>
    <w:rPr>
      <w:rFonts w:ascii="Arial" w:eastAsia="Times New Roman" w:hAnsi="Arial" w:cs="Times New Roman"/>
      <w:spacing w:val="-5"/>
      <w:sz w:val="24"/>
      <w:szCs w:val="20"/>
    </w:rPr>
  </w:style>
  <w:style w:type="character" w:customStyle="1" w:styleId="Sub-sub-sub-headingChar">
    <w:name w:val="Sub-sub-sub-heading Char"/>
    <w:basedOn w:val="ListParagraphChar"/>
    <w:link w:val="Sub-sub-sub-heading"/>
    <w:rsid w:val="00EE48D0"/>
    <w:rPr>
      <w:rFonts w:ascii="Arial" w:eastAsia="Calibri" w:hAnsi="Arial" w:cs="Arial"/>
      <w:sz w:val="20"/>
      <w:lang w:val="en-GB" w:eastAsia="en-GB"/>
    </w:rPr>
  </w:style>
  <w:style w:type="paragraph" w:customStyle="1" w:styleId="P1-SSFlushLeft">
    <w:name w:val="P1-SS Flush Left"/>
    <w:basedOn w:val="Normal"/>
    <w:rsid w:val="00EE48D0"/>
    <w:pPr>
      <w:spacing w:after="240" w:line="240" w:lineRule="auto"/>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EE48D0"/>
    <w:pPr>
      <w:spacing w:after="120" w:line="240" w:lineRule="auto"/>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EE48D0"/>
    <w:rPr>
      <w:rFonts w:ascii="Arial" w:eastAsia="Times New Roman" w:hAnsi="Arial" w:cs="Arial"/>
      <w:sz w:val="20"/>
      <w:szCs w:val="20"/>
      <w:lang w:val="en-GB" w:eastAsia="en-GB"/>
    </w:rPr>
  </w:style>
  <w:style w:type="paragraph" w:customStyle="1" w:styleId="BankNormal">
    <w:name w:val="BankNormal"/>
    <w:basedOn w:val="Normal"/>
    <w:link w:val="BankNormalChar"/>
    <w:rsid w:val="00EE48D0"/>
    <w:pPr>
      <w:spacing w:after="240" w:line="240" w:lineRule="auto"/>
    </w:pPr>
    <w:rPr>
      <w:rFonts w:ascii="Times New Roman" w:eastAsia="Times New Roman" w:hAnsi="Times New Roman" w:cs="Times New Roman"/>
      <w:sz w:val="24"/>
      <w:szCs w:val="20"/>
    </w:rPr>
  </w:style>
  <w:style w:type="character" w:customStyle="1" w:styleId="BankNormalChar">
    <w:name w:val="BankNormal Char"/>
    <w:basedOn w:val="DefaultParagraphFont"/>
    <w:link w:val="BankNormal"/>
    <w:rsid w:val="00EE48D0"/>
    <w:rPr>
      <w:rFonts w:ascii="Times New Roman" w:eastAsia="Times New Roman" w:hAnsi="Times New Roman" w:cs="Times New Roman"/>
      <w:sz w:val="24"/>
      <w:szCs w:val="20"/>
    </w:rPr>
  </w:style>
  <w:style w:type="paragraph" w:customStyle="1" w:styleId="SectionVHeader">
    <w:name w:val="Section V. Header"/>
    <w:basedOn w:val="Normal"/>
    <w:rsid w:val="00EE48D0"/>
    <w:pPr>
      <w:spacing w:after="0" w:line="240" w:lineRule="auto"/>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EE48D0"/>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EE48D0"/>
    <w:rPr>
      <w:rFonts w:ascii="Times New Roman" w:eastAsia="Times New Roman" w:hAnsi="Times New Roman" w:cs="Times New Roman"/>
      <w:b/>
      <w:spacing w:val="-3"/>
      <w:sz w:val="24"/>
      <w:szCs w:val="20"/>
    </w:rPr>
  </w:style>
  <w:style w:type="character" w:styleId="Emphasis">
    <w:name w:val="Emphasis"/>
    <w:aliases w:val="Heading"/>
    <w:uiPriority w:val="1"/>
    <w:qFormat/>
    <w:rsid w:val="00EE48D0"/>
    <w:rPr>
      <w:rFonts w:ascii="Arial" w:hAnsi="Arial"/>
      <w:b/>
      <w:iCs/>
      <w:sz w:val="28"/>
    </w:rPr>
  </w:style>
  <w:style w:type="paragraph" w:customStyle="1" w:styleId="UNOPSHeading1">
    <w:name w:val="UNOPS Heading 1"/>
    <w:qFormat/>
    <w:rsid w:val="00EE48D0"/>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EE48D0"/>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E48D0"/>
  </w:style>
  <w:style w:type="paragraph" w:customStyle="1" w:styleId="footnotedescription">
    <w:name w:val="footnote description"/>
    <w:next w:val="Normal"/>
    <w:link w:val="footnotedescriptionChar"/>
    <w:hidden/>
    <w:rsid w:val="00EE48D0"/>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EE48D0"/>
    <w:rPr>
      <w:rFonts w:ascii="Calibri" w:eastAsia="Calibri" w:hAnsi="Calibri" w:cs="Calibri"/>
      <w:color w:val="000000"/>
      <w:sz w:val="20"/>
    </w:rPr>
  </w:style>
  <w:style w:type="character" w:customStyle="1" w:styleId="footnotemark">
    <w:name w:val="footnote mark"/>
    <w:hidden/>
    <w:rsid w:val="00EE48D0"/>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EE48D0"/>
    <w:rPr>
      <w:color w:val="808080"/>
    </w:rPr>
  </w:style>
  <w:style w:type="character" w:styleId="UnresolvedMention">
    <w:name w:val="Unresolved Mention"/>
    <w:basedOn w:val="DefaultParagraphFont"/>
    <w:uiPriority w:val="99"/>
    <w:semiHidden/>
    <w:unhideWhenUsed/>
    <w:rsid w:val="00EE48D0"/>
    <w:rPr>
      <w:color w:val="808080"/>
      <w:shd w:val="clear" w:color="auto" w:fill="E6E6E6"/>
    </w:rPr>
  </w:style>
  <w:style w:type="numbering" w:customStyle="1" w:styleId="NoList2">
    <w:name w:val="No List2"/>
    <w:next w:val="NoList"/>
    <w:uiPriority w:val="99"/>
    <w:semiHidden/>
    <w:unhideWhenUsed/>
    <w:rsid w:val="00B675D8"/>
  </w:style>
  <w:style w:type="numbering" w:customStyle="1" w:styleId="StyleNumbered1">
    <w:name w:val="Style Numbered1"/>
    <w:basedOn w:val="NoList"/>
    <w:rsid w:val="00B675D8"/>
  </w:style>
  <w:style w:type="table" w:customStyle="1" w:styleId="TableGrid3">
    <w:name w:val="Table Grid3"/>
    <w:basedOn w:val="TableNormal"/>
    <w:next w:val="TableGrid"/>
    <w:uiPriority w:val="39"/>
    <w:rsid w:val="000A56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93BFD"/>
    <w:pPr>
      <w:spacing w:after="120"/>
    </w:pPr>
    <w:rPr>
      <w:sz w:val="16"/>
      <w:szCs w:val="16"/>
    </w:rPr>
  </w:style>
  <w:style w:type="character" w:customStyle="1" w:styleId="BodyText3Char">
    <w:name w:val="Body Text 3 Char"/>
    <w:basedOn w:val="DefaultParagraphFont"/>
    <w:link w:val="BodyText3"/>
    <w:uiPriority w:val="99"/>
    <w:semiHidden/>
    <w:rsid w:val="00D93B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gereda.lemma@unwomen.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gereda.lemma@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ga.gerbaba@umwomen.org"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opia.public@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en/digital-library/publications/2016/10/shelters-for-women-and-girls-who-are-survivors-of-violence-in-ethio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3A618D10E144CB14EBEE9F60A6F63" ma:contentTypeVersion="11" ma:contentTypeDescription="Create a new document." ma:contentTypeScope="" ma:versionID="61dd11470f25c2b22f6577994d595a74">
  <xsd:schema xmlns:xsd="http://www.w3.org/2001/XMLSchema" xmlns:xs="http://www.w3.org/2001/XMLSchema" xmlns:p="http://schemas.microsoft.com/office/2006/metadata/properties" xmlns:ns3="1198d755-763f-4cb4-8958-3a8678ffc6ae" xmlns:ns4="74fb3d45-682d-48fd-b806-7f7bcc10f2ff" targetNamespace="http://schemas.microsoft.com/office/2006/metadata/properties" ma:root="true" ma:fieldsID="79880e60ee608ce765ef4ab16605e19f" ns3:_="" ns4:_="">
    <xsd:import namespace="1198d755-763f-4cb4-8958-3a8678ffc6ae"/>
    <xsd:import namespace="74fb3d45-682d-48fd-b806-7f7bcc10f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d755-763f-4cb4-8958-3a8678ffc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3d45-682d-48fd-b806-7f7bcc10f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9A09-92A6-4C13-9976-484BDAEFDE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01FE54-7C35-425A-80FB-8979B0095395}">
  <ds:schemaRefs>
    <ds:schemaRef ds:uri="http://schemas.microsoft.com/sharepoint/v3/contenttype/forms"/>
  </ds:schemaRefs>
</ds:datastoreItem>
</file>

<file path=customXml/itemProps3.xml><?xml version="1.0" encoding="utf-8"?>
<ds:datastoreItem xmlns:ds="http://schemas.openxmlformats.org/officeDocument/2006/customXml" ds:itemID="{9A74BC5A-9B26-4C34-8A32-4633F7B78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d755-763f-4cb4-8958-3a8678ffc6ae"/>
    <ds:schemaRef ds:uri="74fb3d45-682d-48fd-b806-7f7bcc10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4DDFE-D580-451D-94A3-B4A4A7CF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6604</Words>
  <Characters>37645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 CANU</dc:creator>
  <cp:keywords/>
  <dc:description/>
  <cp:lastModifiedBy>Fana Tesfaye</cp:lastModifiedBy>
  <cp:revision>3</cp:revision>
  <cp:lastPrinted>2019-10-22T13:57:00Z</cp:lastPrinted>
  <dcterms:created xsi:type="dcterms:W3CDTF">2019-10-31T14:20:00Z</dcterms:created>
  <dcterms:modified xsi:type="dcterms:W3CDTF">2019-11-01T10:08:00Z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0x0101009BC3A618D10E144CB14EBEE9F60A6F63</vt:lpwstr>
  </property>
</Properties>
</file>