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F402" w14:textId="4BB611F7" w:rsidR="00BC0924" w:rsidRPr="004C6EE1" w:rsidRDefault="00EF1E7F" w:rsidP="00081DB5">
      <w:pPr>
        <w:rPr>
          <w:lang w:val="en-GB"/>
        </w:rPr>
      </w:pPr>
      <w:bookmarkStart w:id="0" w:name="_GoBack"/>
      <w:bookmarkEnd w:id="0"/>
      <w:r w:rsidRPr="004C6EE1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8459606" wp14:editId="5099473C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20700" cy="1137920"/>
            <wp:effectExtent l="0" t="0" r="0" b="5080"/>
            <wp:wrapNone/>
            <wp:docPr id="2" name="Picture 2" descr="cid:image001.jpg@01D383C1.8C97E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83C1.8C97ED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5EE" w:rsidRPr="004C6E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EA795" wp14:editId="1B7FD05B">
                <wp:simplePos x="0" y="0"/>
                <wp:positionH relativeFrom="page">
                  <wp:posOffset>900430</wp:posOffset>
                </wp:positionH>
                <wp:positionV relativeFrom="page">
                  <wp:posOffset>575945</wp:posOffset>
                </wp:positionV>
                <wp:extent cx="4324350" cy="219075"/>
                <wp:effectExtent l="0" t="4445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C49" w14:textId="77777777" w:rsidR="003D3B73" w:rsidRPr="006E07B8" w:rsidRDefault="003D3B73" w:rsidP="00A601F8">
                            <w:pPr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lang w:val="da-DK"/>
                              </w:rPr>
                              <w:t>United Nations Development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EA7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.9pt;margin-top:45.35pt;width:340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" stroked="f">
                <v:textbox inset="0,0,0,0">
                  <w:txbxContent>
                    <w:p w14:paraId="64FA8C49" w14:textId="77777777" w:rsidR="003D3B73" w:rsidRPr="006E07B8" w:rsidRDefault="003D3B73" w:rsidP="00A601F8">
                      <w:pPr>
                        <w:rPr>
                          <w:rFonts w:ascii="Myriad Pro" w:hAnsi="Myriad Pro"/>
                          <w:b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2"/>
                          <w:szCs w:val="22"/>
                          <w:lang w:val="da-DK"/>
                        </w:rPr>
                        <w:t>United Nations Development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4B23">
        <w:rPr>
          <w:lang w:val="en-GB"/>
        </w:rPr>
        <w:t xml:space="preserve"> </w:t>
      </w:r>
    </w:p>
    <w:p w14:paraId="26B9DAC1" w14:textId="77777777" w:rsidR="00A25C23" w:rsidRPr="004C6EE1" w:rsidRDefault="00A25C23" w:rsidP="00077E9E">
      <w:pPr>
        <w:jc w:val="both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</w:p>
    <w:p w14:paraId="4309D26A" w14:textId="77777777" w:rsidR="00ED1007" w:rsidRPr="004C6EE1" w:rsidRDefault="00ED1007" w:rsidP="00077E9E">
      <w:pPr>
        <w:jc w:val="both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</w:p>
    <w:p w14:paraId="6AD9FE1A" w14:textId="77777777" w:rsidR="00F8165B" w:rsidRPr="004C6EE1" w:rsidRDefault="00F8165B" w:rsidP="00077E9E">
      <w:pPr>
        <w:jc w:val="both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</w:p>
    <w:p w14:paraId="1908DE46" w14:textId="77777777" w:rsidR="007F718E" w:rsidRDefault="007F718E" w:rsidP="007F718E">
      <w:pPr>
        <w:jc w:val="center"/>
        <w:rPr>
          <w:rFonts w:cstheme="minorHAnsi"/>
          <w:b/>
        </w:rPr>
      </w:pPr>
    </w:p>
    <w:p w14:paraId="3B8F5D52" w14:textId="77777777" w:rsidR="007F718E" w:rsidRDefault="007F718E" w:rsidP="007F718E">
      <w:pPr>
        <w:jc w:val="center"/>
        <w:rPr>
          <w:rFonts w:cstheme="minorHAnsi"/>
          <w:b/>
        </w:rPr>
      </w:pPr>
    </w:p>
    <w:p w14:paraId="68F81C77" w14:textId="5EC6DFEF" w:rsidR="007F718E" w:rsidRPr="0009347B" w:rsidRDefault="007F718E" w:rsidP="007F718E">
      <w:pPr>
        <w:jc w:val="center"/>
        <w:rPr>
          <w:rFonts w:cstheme="minorHAnsi"/>
          <w:b/>
        </w:rPr>
      </w:pPr>
      <w:r w:rsidRPr="0009347B">
        <w:rPr>
          <w:rFonts w:asciiTheme="minorHAnsi" w:hAnsiTheme="minorHAnsi" w:cstheme="minorHAnsi"/>
          <w:b/>
          <w:sz w:val="22"/>
          <w:szCs w:val="22"/>
          <w:lang w:val="en-GB"/>
        </w:rPr>
        <w:t>Consultancy</w:t>
      </w:r>
    </w:p>
    <w:p w14:paraId="11690209" w14:textId="77777777" w:rsidR="007F718E" w:rsidRPr="0009347B" w:rsidRDefault="007F718E" w:rsidP="007F718E">
      <w:pPr>
        <w:jc w:val="center"/>
        <w:rPr>
          <w:b/>
        </w:rPr>
      </w:pPr>
      <w:r w:rsidRPr="0009347B">
        <w:rPr>
          <w:rFonts w:asciiTheme="minorHAnsi" w:hAnsiTheme="minorHAnsi" w:cstheme="minorHAnsi"/>
          <w:b/>
          <w:sz w:val="22"/>
          <w:szCs w:val="22"/>
          <w:lang w:val="en-GB"/>
        </w:rPr>
        <w:t>Employer Value Proposition implementation and recruitment communication</w:t>
      </w:r>
    </w:p>
    <w:p w14:paraId="5A87D306" w14:textId="054B0EA5" w:rsidR="00745C21" w:rsidRDefault="00745C21" w:rsidP="00745C21">
      <w:pPr>
        <w:rPr>
          <w:lang w:val="en-GB"/>
        </w:rPr>
      </w:pPr>
    </w:p>
    <w:p w14:paraId="7518B421" w14:textId="77777777" w:rsidR="00745C21" w:rsidRDefault="00745C21" w:rsidP="00745C2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B7D872A" w14:textId="0953F633" w:rsidR="00745C21" w:rsidRPr="00745C21" w:rsidRDefault="00745C21" w:rsidP="00745C2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45C21">
        <w:rPr>
          <w:rFonts w:asciiTheme="minorHAnsi" w:hAnsiTheme="minorHAnsi" w:cstheme="minorHAnsi"/>
          <w:b/>
          <w:sz w:val="22"/>
          <w:szCs w:val="22"/>
          <w:lang w:val="en-GB"/>
        </w:rPr>
        <w:t>Is it possible to get access to background material?</w:t>
      </w:r>
    </w:p>
    <w:p w14:paraId="19E2B8B1" w14:textId="6840C0D1" w:rsidR="00745C21" w:rsidRPr="00745C21" w:rsidRDefault="00745C21" w:rsidP="00745C2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7320FCF" w14:textId="099B7F6A" w:rsidR="00745C21" w:rsidRPr="00745C21" w:rsidRDefault="00745C21" w:rsidP="00745C2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45C21">
        <w:rPr>
          <w:rFonts w:asciiTheme="minorHAnsi" w:hAnsiTheme="minorHAnsi" w:cstheme="minorHAnsi"/>
          <w:sz w:val="22"/>
          <w:szCs w:val="22"/>
          <w:lang w:val="en-GB"/>
        </w:rPr>
        <w:t>A copy of the preliminary EVP and recruitment data can be obtained upon request</w:t>
      </w:r>
    </w:p>
    <w:p w14:paraId="479BD8A5" w14:textId="71E927FF" w:rsidR="00745C21" w:rsidRPr="00745C21" w:rsidRDefault="00745C21" w:rsidP="00745C2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409D92" w14:textId="77777777" w:rsidR="00315219" w:rsidRDefault="00315219" w:rsidP="00745C2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8B056E7" w14:textId="5AEB9471" w:rsidR="00745C21" w:rsidRPr="00745C21" w:rsidRDefault="00745C21" w:rsidP="00745C2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45C21">
        <w:rPr>
          <w:rFonts w:asciiTheme="minorHAnsi" w:hAnsiTheme="minorHAnsi" w:cstheme="minorHAnsi"/>
          <w:b/>
          <w:sz w:val="22"/>
          <w:szCs w:val="22"/>
          <w:lang w:val="en-GB"/>
        </w:rPr>
        <w:t>What do we expect to be included in the technical proposal?</w:t>
      </w:r>
    </w:p>
    <w:p w14:paraId="59A667FD" w14:textId="77777777" w:rsidR="00745C21" w:rsidRPr="00745C21" w:rsidRDefault="00745C21" w:rsidP="00745C21">
      <w:pPr>
        <w:rPr>
          <w:rFonts w:asciiTheme="minorHAnsi" w:hAnsiTheme="minorHAnsi" w:cstheme="minorHAnsi"/>
          <w:sz w:val="22"/>
          <w:szCs w:val="22"/>
        </w:rPr>
      </w:pPr>
    </w:p>
    <w:p w14:paraId="1EC7F032" w14:textId="517550C8" w:rsidR="00745C21" w:rsidRDefault="00745C21" w:rsidP="00745C21">
      <w:pPr>
        <w:rPr>
          <w:rFonts w:asciiTheme="minorHAnsi" w:hAnsiTheme="minorHAnsi" w:cstheme="minorHAnsi"/>
          <w:sz w:val="22"/>
          <w:szCs w:val="22"/>
        </w:rPr>
      </w:pPr>
      <w:r w:rsidRPr="00745C21">
        <w:rPr>
          <w:rFonts w:asciiTheme="minorHAnsi" w:hAnsiTheme="minorHAnsi" w:cstheme="minorHAnsi"/>
          <w:sz w:val="22"/>
          <w:szCs w:val="22"/>
        </w:rPr>
        <w:t xml:space="preserve">It is expected that the technical proposal will include a presentation on the </w:t>
      </w:r>
      <w:r w:rsidR="006B2E16">
        <w:rPr>
          <w:rFonts w:asciiTheme="minorHAnsi" w:hAnsiTheme="minorHAnsi" w:cstheme="minorHAnsi"/>
          <w:sz w:val="22"/>
          <w:szCs w:val="22"/>
        </w:rPr>
        <w:t xml:space="preserve">methodology and </w:t>
      </w:r>
      <w:r w:rsidRPr="00745C21">
        <w:rPr>
          <w:rFonts w:asciiTheme="minorHAnsi" w:hAnsiTheme="minorHAnsi" w:cstheme="minorHAnsi"/>
          <w:sz w:val="22"/>
          <w:szCs w:val="22"/>
        </w:rPr>
        <w:t xml:space="preserve">approach </w:t>
      </w:r>
      <w:r w:rsidR="006B2E16">
        <w:rPr>
          <w:rFonts w:asciiTheme="minorHAnsi" w:hAnsiTheme="minorHAnsi" w:cstheme="minorHAnsi"/>
          <w:sz w:val="22"/>
          <w:szCs w:val="22"/>
        </w:rPr>
        <w:t xml:space="preserve">to be applied in order </w:t>
      </w:r>
      <w:r w:rsidRPr="00745C21">
        <w:rPr>
          <w:rFonts w:asciiTheme="minorHAnsi" w:hAnsiTheme="minorHAnsi" w:cstheme="minorHAnsi"/>
          <w:sz w:val="22"/>
          <w:szCs w:val="22"/>
        </w:rPr>
        <w:t>to deliver the four outputs in the TORs. This would include suggested</w:t>
      </w:r>
      <w:r w:rsidR="006B2E16">
        <w:rPr>
          <w:rFonts w:asciiTheme="minorHAnsi" w:hAnsiTheme="minorHAnsi" w:cstheme="minorHAnsi"/>
          <w:sz w:val="22"/>
          <w:szCs w:val="22"/>
        </w:rPr>
        <w:t xml:space="preserve"> activities, products,</w:t>
      </w:r>
      <w:r w:rsidRPr="00745C21">
        <w:rPr>
          <w:rFonts w:asciiTheme="minorHAnsi" w:hAnsiTheme="minorHAnsi" w:cstheme="minorHAnsi"/>
          <w:sz w:val="22"/>
          <w:szCs w:val="22"/>
        </w:rPr>
        <w:t xml:space="preserve"> tools and strategies </w:t>
      </w:r>
      <w:r w:rsidR="006B2E16">
        <w:rPr>
          <w:rFonts w:asciiTheme="minorHAnsi" w:hAnsiTheme="minorHAnsi" w:cstheme="minorHAnsi"/>
          <w:sz w:val="22"/>
          <w:szCs w:val="22"/>
        </w:rPr>
        <w:t>to</w:t>
      </w:r>
      <w:r w:rsidRPr="00745C21">
        <w:rPr>
          <w:rFonts w:asciiTheme="minorHAnsi" w:hAnsiTheme="minorHAnsi" w:cstheme="minorHAnsi"/>
          <w:sz w:val="22"/>
          <w:szCs w:val="22"/>
        </w:rPr>
        <w:t xml:space="preserve"> be used to achieve the outputs and related activities. It is not expected that the proposal will include detailed strategic advice. </w:t>
      </w:r>
    </w:p>
    <w:p w14:paraId="1CA8DE14" w14:textId="155C5B71" w:rsidR="005F7E7C" w:rsidRDefault="005F7E7C" w:rsidP="00745C21">
      <w:pPr>
        <w:rPr>
          <w:rFonts w:asciiTheme="minorHAnsi" w:hAnsiTheme="minorHAnsi" w:cstheme="minorHAnsi"/>
          <w:sz w:val="22"/>
          <w:szCs w:val="22"/>
        </w:rPr>
      </w:pPr>
    </w:p>
    <w:p w14:paraId="132CBE0B" w14:textId="1ECC0329" w:rsidR="005F7E7C" w:rsidRDefault="005F7E7C" w:rsidP="00745C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would be appreciated it if the proposal also includes preliminary recommendations on media channels. </w:t>
      </w:r>
    </w:p>
    <w:p w14:paraId="55F3CF32" w14:textId="05608709" w:rsidR="006B2E16" w:rsidRDefault="006B2E16" w:rsidP="00745C21">
      <w:pPr>
        <w:rPr>
          <w:rFonts w:asciiTheme="minorHAnsi" w:hAnsiTheme="minorHAnsi" w:cstheme="minorHAnsi"/>
          <w:sz w:val="22"/>
          <w:szCs w:val="22"/>
        </w:rPr>
      </w:pPr>
    </w:p>
    <w:p w14:paraId="63291DE3" w14:textId="6CCADA6B" w:rsidR="006B2E16" w:rsidRDefault="005F7E7C" w:rsidP="00745C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Furthermore, t</w:t>
      </w:r>
      <w:r w:rsidR="006B2E16">
        <w:rPr>
          <w:rFonts w:asciiTheme="minorHAnsi" w:hAnsiTheme="minorHAnsi" w:cstheme="minorHAnsi"/>
          <w:sz w:val="22"/>
          <w:szCs w:val="22"/>
        </w:rPr>
        <w:t xml:space="preserve">he proposal  </w:t>
      </w:r>
      <w:r>
        <w:rPr>
          <w:rFonts w:asciiTheme="minorHAnsi" w:hAnsiTheme="minorHAnsi" w:cstheme="minorHAnsi"/>
          <w:sz w:val="22"/>
          <w:szCs w:val="22"/>
        </w:rPr>
        <w:t xml:space="preserve">should </w:t>
      </w:r>
      <w:r w:rsidR="006B2E16">
        <w:rPr>
          <w:rFonts w:asciiTheme="minorHAnsi" w:hAnsiTheme="minorHAnsi" w:cstheme="minorHAnsi"/>
          <w:sz w:val="22"/>
          <w:szCs w:val="22"/>
        </w:rPr>
        <w:t xml:space="preserve">include a timeframe for the delivery of the activities. </w:t>
      </w:r>
    </w:p>
    <w:p w14:paraId="51FEE6DF" w14:textId="3AEBC810" w:rsidR="006B2E16" w:rsidRDefault="006B2E16" w:rsidP="00745C21">
      <w:pPr>
        <w:rPr>
          <w:rFonts w:asciiTheme="minorHAnsi" w:hAnsiTheme="minorHAnsi" w:cstheme="minorHAnsi"/>
          <w:sz w:val="22"/>
          <w:szCs w:val="22"/>
        </w:rPr>
      </w:pPr>
    </w:p>
    <w:p w14:paraId="1C579F95" w14:textId="77777777" w:rsidR="00315219" w:rsidRDefault="00315219" w:rsidP="00745C21">
      <w:pPr>
        <w:rPr>
          <w:rFonts w:asciiTheme="minorHAnsi" w:hAnsiTheme="minorHAnsi" w:cstheme="minorHAnsi"/>
          <w:b/>
          <w:sz w:val="22"/>
          <w:szCs w:val="22"/>
        </w:rPr>
      </w:pPr>
    </w:p>
    <w:p w14:paraId="4EC4695D" w14:textId="2CE9B1D2" w:rsidR="00745C21" w:rsidRPr="00745C21" w:rsidRDefault="00745C21" w:rsidP="00745C21">
      <w:pPr>
        <w:rPr>
          <w:rFonts w:asciiTheme="minorHAnsi" w:hAnsiTheme="minorHAnsi" w:cstheme="minorHAnsi"/>
          <w:b/>
          <w:sz w:val="22"/>
          <w:szCs w:val="22"/>
        </w:rPr>
      </w:pPr>
      <w:r w:rsidRPr="00745C21">
        <w:rPr>
          <w:rFonts w:asciiTheme="minorHAnsi" w:hAnsiTheme="minorHAnsi" w:cstheme="minorHAnsi"/>
          <w:b/>
          <w:sz w:val="22"/>
          <w:szCs w:val="22"/>
        </w:rPr>
        <w:t xml:space="preserve">Is it expected that creative solutions are included into the technical proposal? </w:t>
      </w:r>
    </w:p>
    <w:p w14:paraId="6DCEC669" w14:textId="309EA40E" w:rsidR="00745C21" w:rsidRPr="00745C21" w:rsidRDefault="00745C21" w:rsidP="00745C21">
      <w:pPr>
        <w:rPr>
          <w:rFonts w:asciiTheme="minorHAnsi" w:hAnsiTheme="minorHAnsi" w:cstheme="minorHAnsi"/>
          <w:sz w:val="22"/>
          <w:szCs w:val="22"/>
        </w:rPr>
      </w:pPr>
    </w:p>
    <w:p w14:paraId="510874F1" w14:textId="41D4AC37" w:rsidR="00745C21" w:rsidRPr="00745C21" w:rsidRDefault="00745C21" w:rsidP="00745C21">
      <w:pPr>
        <w:rPr>
          <w:rFonts w:asciiTheme="minorHAnsi" w:hAnsiTheme="minorHAnsi" w:cstheme="minorHAnsi"/>
          <w:sz w:val="22"/>
          <w:szCs w:val="22"/>
        </w:rPr>
      </w:pPr>
      <w:r w:rsidRPr="00745C21">
        <w:rPr>
          <w:rFonts w:asciiTheme="minorHAnsi" w:hAnsiTheme="minorHAnsi" w:cstheme="minorHAnsi"/>
          <w:sz w:val="22"/>
          <w:szCs w:val="22"/>
        </w:rPr>
        <w:t xml:space="preserve">It is not expected that detailed creative solutions are included into the proposal. It is, however, expected that samples of previous creative solutions are included into the proposal. </w:t>
      </w:r>
    </w:p>
    <w:p w14:paraId="50792B32" w14:textId="77777777" w:rsidR="00EB17B4" w:rsidRPr="00EB17B4" w:rsidRDefault="00EB17B4" w:rsidP="00EB17B4">
      <w:pPr>
        <w:spacing w:line="29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bookmarkStart w:id="1" w:name="_Hlk23531898"/>
    </w:p>
    <w:p w14:paraId="1CC810FF" w14:textId="77777777" w:rsidR="00EB17B4" w:rsidRDefault="00EB17B4" w:rsidP="00EB17B4">
      <w:pPr>
        <w:spacing w:line="293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14:paraId="2E5D1ECE" w14:textId="5697E8BA" w:rsidR="00EB17B4" w:rsidRPr="00EB17B4" w:rsidRDefault="00EB17B4" w:rsidP="00EB17B4">
      <w:pPr>
        <w:spacing w:line="293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EB17B4">
        <w:rPr>
          <w:rFonts w:asciiTheme="minorHAnsi" w:hAnsiTheme="minorHAnsi" w:cstheme="minorHAnsi"/>
          <w:b/>
          <w:sz w:val="22"/>
          <w:szCs w:val="22"/>
          <w:lang w:val="en-GB" w:eastAsia="en-GB"/>
        </w:rPr>
        <w:t xml:space="preserve">What should be included in the financial proposal? </w:t>
      </w:r>
    </w:p>
    <w:p w14:paraId="7BAF1A37" w14:textId="77777777" w:rsidR="00EB17B4" w:rsidRPr="00EB17B4" w:rsidRDefault="00EB17B4" w:rsidP="00EB17B4">
      <w:pPr>
        <w:spacing w:line="29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26EA8F72" w14:textId="41618E2B" w:rsidR="00EB17B4" w:rsidRPr="00EB17B4" w:rsidRDefault="00EB17B4" w:rsidP="00EB17B4">
      <w:pPr>
        <w:spacing w:line="29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The f</w:t>
      </w:r>
      <w:r w:rsidRPr="00EB17B4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inancial proposal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should </w:t>
      </w:r>
      <w:r w:rsidRPr="00EB17B4">
        <w:rPr>
          <w:rFonts w:asciiTheme="minorHAnsi" w:hAnsiTheme="minorHAnsi" w:cstheme="minorHAnsi"/>
          <w:sz w:val="22"/>
          <w:szCs w:val="22"/>
          <w:lang w:val="en-GB" w:eastAsia="en-GB"/>
        </w:rPr>
        <w:t>includ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e</w:t>
      </w:r>
      <w:r w:rsidRPr="00EB17B4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: 1) a lump-sum payment covering fee and operational costs for each of the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four </w:t>
      </w:r>
      <w:r w:rsidRPr="00EB17B4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outputs.  </w:t>
      </w:r>
    </w:p>
    <w:bookmarkEnd w:id="1"/>
    <w:p w14:paraId="16DFA009" w14:textId="4B6062AB" w:rsidR="00745C21" w:rsidRPr="00EB17B4" w:rsidRDefault="00745C21" w:rsidP="00745C2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BB62139" w14:textId="25255F26" w:rsidR="00EB17B4" w:rsidRDefault="00EB17B4" w:rsidP="00745C21">
      <w:pPr>
        <w:rPr>
          <w:rFonts w:asciiTheme="minorHAnsi" w:hAnsiTheme="minorHAnsi" w:cstheme="minorHAnsi"/>
          <w:sz w:val="22"/>
          <w:szCs w:val="22"/>
        </w:rPr>
      </w:pPr>
    </w:p>
    <w:p w14:paraId="3B615621" w14:textId="77777777" w:rsidR="00315219" w:rsidRDefault="00315219" w:rsidP="00745C21">
      <w:pPr>
        <w:rPr>
          <w:rFonts w:asciiTheme="minorHAnsi" w:hAnsiTheme="minorHAnsi" w:cstheme="minorHAnsi"/>
          <w:b/>
          <w:sz w:val="22"/>
          <w:szCs w:val="22"/>
        </w:rPr>
      </w:pPr>
    </w:p>
    <w:p w14:paraId="77BCDF25" w14:textId="20320077" w:rsidR="00745C21" w:rsidRDefault="00745C21" w:rsidP="00745C21">
      <w:pPr>
        <w:rPr>
          <w:rFonts w:asciiTheme="minorHAnsi" w:hAnsiTheme="minorHAnsi" w:cstheme="minorHAnsi"/>
          <w:sz w:val="22"/>
          <w:szCs w:val="22"/>
        </w:rPr>
      </w:pPr>
      <w:r w:rsidRPr="00745C21">
        <w:rPr>
          <w:rFonts w:asciiTheme="minorHAnsi" w:hAnsiTheme="minorHAnsi" w:cstheme="minorHAnsi"/>
          <w:b/>
          <w:sz w:val="22"/>
          <w:szCs w:val="22"/>
        </w:rPr>
        <w:t>What is the indicative budget for the four outputs in the TORs?</w:t>
      </w:r>
    </w:p>
    <w:p w14:paraId="39488BDB" w14:textId="2F2A13FF" w:rsidR="00315219" w:rsidRDefault="00315219" w:rsidP="00745C21">
      <w:pPr>
        <w:rPr>
          <w:rFonts w:asciiTheme="minorHAnsi" w:hAnsiTheme="minorHAnsi" w:cstheme="minorHAnsi"/>
          <w:sz w:val="22"/>
          <w:szCs w:val="22"/>
        </w:rPr>
      </w:pPr>
    </w:p>
    <w:p w14:paraId="7C4DE364" w14:textId="5FAD7B9F" w:rsidR="00315219" w:rsidRPr="00315219" w:rsidRDefault="00315219" w:rsidP="00745C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not possible to share details about the indicative budget for the four outputs at this stage in the process. </w:t>
      </w:r>
    </w:p>
    <w:p w14:paraId="710210D3" w14:textId="77777777" w:rsidR="00745C21" w:rsidRPr="00745C21" w:rsidRDefault="00745C21" w:rsidP="00745C21">
      <w:pPr>
        <w:rPr>
          <w:rFonts w:asciiTheme="minorHAnsi" w:hAnsiTheme="minorHAnsi" w:cstheme="minorHAnsi"/>
          <w:sz w:val="22"/>
          <w:szCs w:val="22"/>
        </w:rPr>
      </w:pPr>
    </w:p>
    <w:p w14:paraId="47F6243B" w14:textId="77777777" w:rsidR="00F8165B" w:rsidRPr="00745C21" w:rsidRDefault="00F8165B" w:rsidP="00077E9E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sectPr w:rsidR="00F8165B" w:rsidRPr="00745C21" w:rsidSect="007552AD">
      <w:pgSz w:w="11907" w:h="16840" w:code="9"/>
      <w:pgMar w:top="1134" w:right="1276" w:bottom="1134" w:left="1276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54D9" w14:textId="77777777" w:rsidR="008E7D9C" w:rsidRDefault="008E7D9C">
      <w:r>
        <w:separator/>
      </w:r>
    </w:p>
  </w:endnote>
  <w:endnote w:type="continuationSeparator" w:id="0">
    <w:p w14:paraId="00C07F77" w14:textId="77777777" w:rsidR="008E7D9C" w:rsidRDefault="008E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7046" w14:textId="77777777" w:rsidR="008E7D9C" w:rsidRDefault="008E7D9C">
      <w:r>
        <w:separator/>
      </w:r>
    </w:p>
  </w:footnote>
  <w:footnote w:type="continuationSeparator" w:id="0">
    <w:p w14:paraId="272A5455" w14:textId="77777777" w:rsidR="008E7D9C" w:rsidRDefault="008E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81D"/>
    <w:multiLevelType w:val="hybridMultilevel"/>
    <w:tmpl w:val="F5E4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2AB"/>
    <w:multiLevelType w:val="hybridMultilevel"/>
    <w:tmpl w:val="5476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1A8"/>
    <w:multiLevelType w:val="hybridMultilevel"/>
    <w:tmpl w:val="8ED2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40CC"/>
    <w:multiLevelType w:val="hybridMultilevel"/>
    <w:tmpl w:val="05DC4C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5B06B1"/>
    <w:multiLevelType w:val="hybridMultilevel"/>
    <w:tmpl w:val="CCCC42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6F0A2A"/>
    <w:multiLevelType w:val="hybridMultilevel"/>
    <w:tmpl w:val="61FA3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16E0"/>
    <w:multiLevelType w:val="hybridMultilevel"/>
    <w:tmpl w:val="73E4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6B2C"/>
    <w:multiLevelType w:val="hybridMultilevel"/>
    <w:tmpl w:val="9698C8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05488"/>
    <w:multiLevelType w:val="hybridMultilevel"/>
    <w:tmpl w:val="5B92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58DC"/>
    <w:multiLevelType w:val="hybridMultilevel"/>
    <w:tmpl w:val="1D1C0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1349C"/>
    <w:multiLevelType w:val="hybridMultilevel"/>
    <w:tmpl w:val="3728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00F0F"/>
    <w:multiLevelType w:val="hybridMultilevel"/>
    <w:tmpl w:val="9DF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94F04"/>
    <w:multiLevelType w:val="multilevel"/>
    <w:tmpl w:val="1D14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84BA4"/>
    <w:multiLevelType w:val="hybridMultilevel"/>
    <w:tmpl w:val="3018929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EAC1D64"/>
    <w:multiLevelType w:val="hybridMultilevel"/>
    <w:tmpl w:val="1D1C0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31F9C"/>
    <w:multiLevelType w:val="hybridMultilevel"/>
    <w:tmpl w:val="98940A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535596"/>
    <w:multiLevelType w:val="hybridMultilevel"/>
    <w:tmpl w:val="2A5A4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66209"/>
    <w:multiLevelType w:val="hybridMultilevel"/>
    <w:tmpl w:val="6A36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16"/>
  </w:num>
  <w:num w:numId="9">
    <w:abstractNumId w:val="8"/>
  </w:num>
  <w:num w:numId="10">
    <w:abstractNumId w:val="1"/>
  </w:num>
  <w:num w:numId="11">
    <w:abstractNumId w:val="17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7E"/>
    <w:rsid w:val="00000394"/>
    <w:rsid w:val="000010E8"/>
    <w:rsid w:val="00004AF0"/>
    <w:rsid w:val="00005642"/>
    <w:rsid w:val="000061CF"/>
    <w:rsid w:val="00006902"/>
    <w:rsid w:val="00012B0E"/>
    <w:rsid w:val="00014D8A"/>
    <w:rsid w:val="00015642"/>
    <w:rsid w:val="00016466"/>
    <w:rsid w:val="00016865"/>
    <w:rsid w:val="0002195D"/>
    <w:rsid w:val="00023677"/>
    <w:rsid w:val="00023C49"/>
    <w:rsid w:val="000359F4"/>
    <w:rsid w:val="00036203"/>
    <w:rsid w:val="00036CCE"/>
    <w:rsid w:val="00041B11"/>
    <w:rsid w:val="00041B40"/>
    <w:rsid w:val="00042749"/>
    <w:rsid w:val="000428AD"/>
    <w:rsid w:val="0004733B"/>
    <w:rsid w:val="00047F23"/>
    <w:rsid w:val="00050DF5"/>
    <w:rsid w:val="0005207E"/>
    <w:rsid w:val="00055936"/>
    <w:rsid w:val="00055F7C"/>
    <w:rsid w:val="00056831"/>
    <w:rsid w:val="00056F62"/>
    <w:rsid w:val="00057250"/>
    <w:rsid w:val="00064529"/>
    <w:rsid w:val="00077279"/>
    <w:rsid w:val="00077E9E"/>
    <w:rsid w:val="00081DB5"/>
    <w:rsid w:val="00084C16"/>
    <w:rsid w:val="00087C6F"/>
    <w:rsid w:val="000977A2"/>
    <w:rsid w:val="00097DE0"/>
    <w:rsid w:val="000A2976"/>
    <w:rsid w:val="000A4F00"/>
    <w:rsid w:val="000A7B54"/>
    <w:rsid w:val="000B06AE"/>
    <w:rsid w:val="000B14BC"/>
    <w:rsid w:val="000B2913"/>
    <w:rsid w:val="000C10E8"/>
    <w:rsid w:val="000C13F9"/>
    <w:rsid w:val="000C154F"/>
    <w:rsid w:val="000C2475"/>
    <w:rsid w:val="000C3C1F"/>
    <w:rsid w:val="000C6554"/>
    <w:rsid w:val="000D387A"/>
    <w:rsid w:val="000D54B8"/>
    <w:rsid w:val="000D676B"/>
    <w:rsid w:val="000E0CFC"/>
    <w:rsid w:val="000E0F5B"/>
    <w:rsid w:val="000E3765"/>
    <w:rsid w:val="000E392F"/>
    <w:rsid w:val="000E6811"/>
    <w:rsid w:val="000E77EC"/>
    <w:rsid w:val="000E795C"/>
    <w:rsid w:val="000F1681"/>
    <w:rsid w:val="000F2B84"/>
    <w:rsid w:val="000F396D"/>
    <w:rsid w:val="000F3B01"/>
    <w:rsid w:val="000F4B51"/>
    <w:rsid w:val="000F5459"/>
    <w:rsid w:val="000F5BE3"/>
    <w:rsid w:val="000F795F"/>
    <w:rsid w:val="00100EA2"/>
    <w:rsid w:val="00103565"/>
    <w:rsid w:val="00103F1A"/>
    <w:rsid w:val="001040C6"/>
    <w:rsid w:val="00104580"/>
    <w:rsid w:val="00107647"/>
    <w:rsid w:val="00107DE2"/>
    <w:rsid w:val="00112996"/>
    <w:rsid w:val="00113E08"/>
    <w:rsid w:val="0012041B"/>
    <w:rsid w:val="0012220F"/>
    <w:rsid w:val="00122931"/>
    <w:rsid w:val="00124C25"/>
    <w:rsid w:val="00125C65"/>
    <w:rsid w:val="00126709"/>
    <w:rsid w:val="00131BE3"/>
    <w:rsid w:val="001321A9"/>
    <w:rsid w:val="00137D16"/>
    <w:rsid w:val="00140847"/>
    <w:rsid w:val="00142758"/>
    <w:rsid w:val="00143ADE"/>
    <w:rsid w:val="001451F2"/>
    <w:rsid w:val="00160D95"/>
    <w:rsid w:val="001662F0"/>
    <w:rsid w:val="00166B8B"/>
    <w:rsid w:val="00166E7C"/>
    <w:rsid w:val="0017018A"/>
    <w:rsid w:val="0017083B"/>
    <w:rsid w:val="00171B2A"/>
    <w:rsid w:val="00171BC5"/>
    <w:rsid w:val="00173CCE"/>
    <w:rsid w:val="00176A8C"/>
    <w:rsid w:val="00177A90"/>
    <w:rsid w:val="00177DD9"/>
    <w:rsid w:val="001923F1"/>
    <w:rsid w:val="00192964"/>
    <w:rsid w:val="001933F7"/>
    <w:rsid w:val="001942B9"/>
    <w:rsid w:val="001966A9"/>
    <w:rsid w:val="0019670C"/>
    <w:rsid w:val="001A1C2A"/>
    <w:rsid w:val="001A2A44"/>
    <w:rsid w:val="001A35FD"/>
    <w:rsid w:val="001A4515"/>
    <w:rsid w:val="001A48AA"/>
    <w:rsid w:val="001A7159"/>
    <w:rsid w:val="001B4CE7"/>
    <w:rsid w:val="001B6751"/>
    <w:rsid w:val="001C0B77"/>
    <w:rsid w:val="001C0E50"/>
    <w:rsid w:val="001C4A1A"/>
    <w:rsid w:val="001C6C59"/>
    <w:rsid w:val="001C7DA5"/>
    <w:rsid w:val="001D46DA"/>
    <w:rsid w:val="001D6062"/>
    <w:rsid w:val="001E07D3"/>
    <w:rsid w:val="001E2EBE"/>
    <w:rsid w:val="001E4B26"/>
    <w:rsid w:val="001F20D9"/>
    <w:rsid w:val="001F4494"/>
    <w:rsid w:val="001F70C7"/>
    <w:rsid w:val="001F7B46"/>
    <w:rsid w:val="00200495"/>
    <w:rsid w:val="00200ED5"/>
    <w:rsid w:val="00201099"/>
    <w:rsid w:val="002058F8"/>
    <w:rsid w:val="00215B50"/>
    <w:rsid w:val="00220024"/>
    <w:rsid w:val="00224B37"/>
    <w:rsid w:val="00227860"/>
    <w:rsid w:val="002407C9"/>
    <w:rsid w:val="00241380"/>
    <w:rsid w:val="00243241"/>
    <w:rsid w:val="002456C7"/>
    <w:rsid w:val="00251C3E"/>
    <w:rsid w:val="00257033"/>
    <w:rsid w:val="00263302"/>
    <w:rsid w:val="0026446D"/>
    <w:rsid w:val="00266783"/>
    <w:rsid w:val="0028414F"/>
    <w:rsid w:val="00286B9A"/>
    <w:rsid w:val="00286E44"/>
    <w:rsid w:val="00291269"/>
    <w:rsid w:val="00291456"/>
    <w:rsid w:val="002925E0"/>
    <w:rsid w:val="00292BEC"/>
    <w:rsid w:val="002933D1"/>
    <w:rsid w:val="00293ACE"/>
    <w:rsid w:val="00296014"/>
    <w:rsid w:val="002A00B2"/>
    <w:rsid w:val="002A35C9"/>
    <w:rsid w:val="002B265C"/>
    <w:rsid w:val="002C26D6"/>
    <w:rsid w:val="002C3741"/>
    <w:rsid w:val="002D3448"/>
    <w:rsid w:val="002D3BF1"/>
    <w:rsid w:val="002D3DD5"/>
    <w:rsid w:val="002D4982"/>
    <w:rsid w:val="002E35FC"/>
    <w:rsid w:val="002E4600"/>
    <w:rsid w:val="002E52CA"/>
    <w:rsid w:val="002F02BB"/>
    <w:rsid w:val="002F34B8"/>
    <w:rsid w:val="002F4AD3"/>
    <w:rsid w:val="00303353"/>
    <w:rsid w:val="0030680B"/>
    <w:rsid w:val="00313DDD"/>
    <w:rsid w:val="00314D68"/>
    <w:rsid w:val="00315219"/>
    <w:rsid w:val="00320DE5"/>
    <w:rsid w:val="00321178"/>
    <w:rsid w:val="003213D8"/>
    <w:rsid w:val="00321618"/>
    <w:rsid w:val="00342B64"/>
    <w:rsid w:val="003434BF"/>
    <w:rsid w:val="003458F4"/>
    <w:rsid w:val="00346B99"/>
    <w:rsid w:val="00347423"/>
    <w:rsid w:val="003500C8"/>
    <w:rsid w:val="0035036A"/>
    <w:rsid w:val="00350940"/>
    <w:rsid w:val="003518B1"/>
    <w:rsid w:val="0035256D"/>
    <w:rsid w:val="00356D4E"/>
    <w:rsid w:val="00356FBB"/>
    <w:rsid w:val="00361299"/>
    <w:rsid w:val="00361359"/>
    <w:rsid w:val="0036159C"/>
    <w:rsid w:val="003617A1"/>
    <w:rsid w:val="003643D1"/>
    <w:rsid w:val="0038031E"/>
    <w:rsid w:val="0038065E"/>
    <w:rsid w:val="00387DFF"/>
    <w:rsid w:val="00391C7A"/>
    <w:rsid w:val="00393326"/>
    <w:rsid w:val="00396B3D"/>
    <w:rsid w:val="003A0839"/>
    <w:rsid w:val="003A0D3D"/>
    <w:rsid w:val="003A37DD"/>
    <w:rsid w:val="003A4C14"/>
    <w:rsid w:val="003A6275"/>
    <w:rsid w:val="003B0A28"/>
    <w:rsid w:val="003B1A63"/>
    <w:rsid w:val="003B3743"/>
    <w:rsid w:val="003B54BE"/>
    <w:rsid w:val="003C13CC"/>
    <w:rsid w:val="003C393B"/>
    <w:rsid w:val="003C6AAE"/>
    <w:rsid w:val="003D020B"/>
    <w:rsid w:val="003D3B73"/>
    <w:rsid w:val="003D52ED"/>
    <w:rsid w:val="003E44EF"/>
    <w:rsid w:val="003E7D48"/>
    <w:rsid w:val="003F1D50"/>
    <w:rsid w:val="003F1F6D"/>
    <w:rsid w:val="003F56AE"/>
    <w:rsid w:val="0040047F"/>
    <w:rsid w:val="00400665"/>
    <w:rsid w:val="004020C9"/>
    <w:rsid w:val="0040382E"/>
    <w:rsid w:val="004075BD"/>
    <w:rsid w:val="00413B1F"/>
    <w:rsid w:val="00414B5C"/>
    <w:rsid w:val="004151A6"/>
    <w:rsid w:val="004208DE"/>
    <w:rsid w:val="00420988"/>
    <w:rsid w:val="004219A3"/>
    <w:rsid w:val="0042396C"/>
    <w:rsid w:val="00431887"/>
    <w:rsid w:val="00435B34"/>
    <w:rsid w:val="004428E5"/>
    <w:rsid w:val="004451E2"/>
    <w:rsid w:val="00445796"/>
    <w:rsid w:val="00446FF5"/>
    <w:rsid w:val="00450C69"/>
    <w:rsid w:val="00451CA1"/>
    <w:rsid w:val="0045455E"/>
    <w:rsid w:val="004554D7"/>
    <w:rsid w:val="00462A90"/>
    <w:rsid w:val="0047081D"/>
    <w:rsid w:val="0048459C"/>
    <w:rsid w:val="004872CC"/>
    <w:rsid w:val="0049175F"/>
    <w:rsid w:val="00491CAE"/>
    <w:rsid w:val="00492560"/>
    <w:rsid w:val="0049484C"/>
    <w:rsid w:val="004A1A96"/>
    <w:rsid w:val="004A3FB6"/>
    <w:rsid w:val="004B209F"/>
    <w:rsid w:val="004B596F"/>
    <w:rsid w:val="004B7653"/>
    <w:rsid w:val="004C0414"/>
    <w:rsid w:val="004C10BB"/>
    <w:rsid w:val="004C51E2"/>
    <w:rsid w:val="004C62BD"/>
    <w:rsid w:val="004C6EE1"/>
    <w:rsid w:val="004D189B"/>
    <w:rsid w:val="004D41FF"/>
    <w:rsid w:val="004D4B98"/>
    <w:rsid w:val="004F20A1"/>
    <w:rsid w:val="004F3203"/>
    <w:rsid w:val="004F6AB6"/>
    <w:rsid w:val="0050292B"/>
    <w:rsid w:val="00502EDF"/>
    <w:rsid w:val="00503FD8"/>
    <w:rsid w:val="0051150B"/>
    <w:rsid w:val="0051361E"/>
    <w:rsid w:val="00513DB2"/>
    <w:rsid w:val="00515A25"/>
    <w:rsid w:val="005322C6"/>
    <w:rsid w:val="005337BB"/>
    <w:rsid w:val="0054042E"/>
    <w:rsid w:val="00551310"/>
    <w:rsid w:val="00553674"/>
    <w:rsid w:val="00553C24"/>
    <w:rsid w:val="005556B7"/>
    <w:rsid w:val="00555975"/>
    <w:rsid w:val="0055703D"/>
    <w:rsid w:val="00557C88"/>
    <w:rsid w:val="00567B61"/>
    <w:rsid w:val="0057148D"/>
    <w:rsid w:val="005877B3"/>
    <w:rsid w:val="00590964"/>
    <w:rsid w:val="0059186C"/>
    <w:rsid w:val="0059342C"/>
    <w:rsid w:val="0059361E"/>
    <w:rsid w:val="005A2086"/>
    <w:rsid w:val="005A42DD"/>
    <w:rsid w:val="005A4AFC"/>
    <w:rsid w:val="005A5E7C"/>
    <w:rsid w:val="005A71D7"/>
    <w:rsid w:val="005B6322"/>
    <w:rsid w:val="005C2194"/>
    <w:rsid w:val="005D0821"/>
    <w:rsid w:val="005D0E18"/>
    <w:rsid w:val="005D401C"/>
    <w:rsid w:val="005D46AA"/>
    <w:rsid w:val="005D49B3"/>
    <w:rsid w:val="005D5192"/>
    <w:rsid w:val="005D76C2"/>
    <w:rsid w:val="005E166C"/>
    <w:rsid w:val="005E253D"/>
    <w:rsid w:val="005E5640"/>
    <w:rsid w:val="005E7BF4"/>
    <w:rsid w:val="005F040F"/>
    <w:rsid w:val="005F61A7"/>
    <w:rsid w:val="005F6EC4"/>
    <w:rsid w:val="005F6F38"/>
    <w:rsid w:val="005F7E7C"/>
    <w:rsid w:val="00603B6D"/>
    <w:rsid w:val="00607402"/>
    <w:rsid w:val="0060753C"/>
    <w:rsid w:val="006101C7"/>
    <w:rsid w:val="00612010"/>
    <w:rsid w:val="006144FB"/>
    <w:rsid w:val="00615CE0"/>
    <w:rsid w:val="00616B33"/>
    <w:rsid w:val="006206C2"/>
    <w:rsid w:val="00625162"/>
    <w:rsid w:val="0063282F"/>
    <w:rsid w:val="006335BE"/>
    <w:rsid w:val="0063690F"/>
    <w:rsid w:val="0063758D"/>
    <w:rsid w:val="00640A5A"/>
    <w:rsid w:val="006412F3"/>
    <w:rsid w:val="00643C96"/>
    <w:rsid w:val="00653B30"/>
    <w:rsid w:val="00654FFD"/>
    <w:rsid w:val="006571B7"/>
    <w:rsid w:val="006677C4"/>
    <w:rsid w:val="00670EF4"/>
    <w:rsid w:val="006722A0"/>
    <w:rsid w:val="00672CBA"/>
    <w:rsid w:val="00674302"/>
    <w:rsid w:val="00676250"/>
    <w:rsid w:val="00685562"/>
    <w:rsid w:val="006913F3"/>
    <w:rsid w:val="006940FE"/>
    <w:rsid w:val="0069521E"/>
    <w:rsid w:val="0069530E"/>
    <w:rsid w:val="00695854"/>
    <w:rsid w:val="006960CC"/>
    <w:rsid w:val="006A01AC"/>
    <w:rsid w:val="006A2334"/>
    <w:rsid w:val="006A3F94"/>
    <w:rsid w:val="006A7294"/>
    <w:rsid w:val="006B2E16"/>
    <w:rsid w:val="006B2EFB"/>
    <w:rsid w:val="006C3675"/>
    <w:rsid w:val="006C6BFA"/>
    <w:rsid w:val="006D036F"/>
    <w:rsid w:val="006D09B4"/>
    <w:rsid w:val="006D4BE3"/>
    <w:rsid w:val="006D4D7A"/>
    <w:rsid w:val="006D698E"/>
    <w:rsid w:val="006E0A49"/>
    <w:rsid w:val="006E4173"/>
    <w:rsid w:val="006E42E7"/>
    <w:rsid w:val="006E4D83"/>
    <w:rsid w:val="006E7642"/>
    <w:rsid w:val="006F100A"/>
    <w:rsid w:val="006F267A"/>
    <w:rsid w:val="00700B05"/>
    <w:rsid w:val="00701E85"/>
    <w:rsid w:val="00702C54"/>
    <w:rsid w:val="00703C7B"/>
    <w:rsid w:val="0070667B"/>
    <w:rsid w:val="00710F34"/>
    <w:rsid w:val="00711075"/>
    <w:rsid w:val="007146BC"/>
    <w:rsid w:val="00721D95"/>
    <w:rsid w:val="00723D29"/>
    <w:rsid w:val="0072470B"/>
    <w:rsid w:val="007301CF"/>
    <w:rsid w:val="00741F7F"/>
    <w:rsid w:val="0074265B"/>
    <w:rsid w:val="00745C21"/>
    <w:rsid w:val="0075041A"/>
    <w:rsid w:val="00751148"/>
    <w:rsid w:val="007552AD"/>
    <w:rsid w:val="00762186"/>
    <w:rsid w:val="00765F30"/>
    <w:rsid w:val="00774376"/>
    <w:rsid w:val="00777FF5"/>
    <w:rsid w:val="00785FF8"/>
    <w:rsid w:val="0079248A"/>
    <w:rsid w:val="007A3AF1"/>
    <w:rsid w:val="007A6F44"/>
    <w:rsid w:val="007B0702"/>
    <w:rsid w:val="007B1A85"/>
    <w:rsid w:val="007B1B9F"/>
    <w:rsid w:val="007B311D"/>
    <w:rsid w:val="007C2454"/>
    <w:rsid w:val="007C2FD6"/>
    <w:rsid w:val="007C306C"/>
    <w:rsid w:val="007C30D9"/>
    <w:rsid w:val="007C600A"/>
    <w:rsid w:val="007D1EA4"/>
    <w:rsid w:val="007D2CBB"/>
    <w:rsid w:val="007D2D6C"/>
    <w:rsid w:val="007D374D"/>
    <w:rsid w:val="007D4C45"/>
    <w:rsid w:val="007D50B1"/>
    <w:rsid w:val="007D5608"/>
    <w:rsid w:val="007E039E"/>
    <w:rsid w:val="007E56B0"/>
    <w:rsid w:val="007F199F"/>
    <w:rsid w:val="007F19E6"/>
    <w:rsid w:val="007F2DE0"/>
    <w:rsid w:val="007F35EE"/>
    <w:rsid w:val="007F3E04"/>
    <w:rsid w:val="007F5D82"/>
    <w:rsid w:val="007F718E"/>
    <w:rsid w:val="00805514"/>
    <w:rsid w:val="00814B23"/>
    <w:rsid w:val="00815F35"/>
    <w:rsid w:val="00816B9A"/>
    <w:rsid w:val="00816F1D"/>
    <w:rsid w:val="00816F25"/>
    <w:rsid w:val="008219A0"/>
    <w:rsid w:val="0082457A"/>
    <w:rsid w:val="00830760"/>
    <w:rsid w:val="00836073"/>
    <w:rsid w:val="00843E21"/>
    <w:rsid w:val="00847E47"/>
    <w:rsid w:val="0085273C"/>
    <w:rsid w:val="0085296E"/>
    <w:rsid w:val="008701DD"/>
    <w:rsid w:val="008706CB"/>
    <w:rsid w:val="0087353D"/>
    <w:rsid w:val="008751A7"/>
    <w:rsid w:val="008812A4"/>
    <w:rsid w:val="00881732"/>
    <w:rsid w:val="0088255C"/>
    <w:rsid w:val="008866AE"/>
    <w:rsid w:val="00891155"/>
    <w:rsid w:val="0089453F"/>
    <w:rsid w:val="00895918"/>
    <w:rsid w:val="008A30C9"/>
    <w:rsid w:val="008A5F09"/>
    <w:rsid w:val="008B0792"/>
    <w:rsid w:val="008B1C6E"/>
    <w:rsid w:val="008B5546"/>
    <w:rsid w:val="008B5807"/>
    <w:rsid w:val="008C75CB"/>
    <w:rsid w:val="008D1214"/>
    <w:rsid w:val="008D3DA8"/>
    <w:rsid w:val="008D65C5"/>
    <w:rsid w:val="008E0142"/>
    <w:rsid w:val="008E54BD"/>
    <w:rsid w:val="008E7D9C"/>
    <w:rsid w:val="008F64C9"/>
    <w:rsid w:val="008F6830"/>
    <w:rsid w:val="008F6E4C"/>
    <w:rsid w:val="009009F8"/>
    <w:rsid w:val="00904C18"/>
    <w:rsid w:val="00905FCC"/>
    <w:rsid w:val="009065B2"/>
    <w:rsid w:val="00907452"/>
    <w:rsid w:val="00914298"/>
    <w:rsid w:val="00920887"/>
    <w:rsid w:val="00920BAC"/>
    <w:rsid w:val="00923134"/>
    <w:rsid w:val="00923210"/>
    <w:rsid w:val="00923BF4"/>
    <w:rsid w:val="009246E4"/>
    <w:rsid w:val="0092714A"/>
    <w:rsid w:val="00927A1B"/>
    <w:rsid w:val="00931985"/>
    <w:rsid w:val="00931A7D"/>
    <w:rsid w:val="009330DE"/>
    <w:rsid w:val="0094467D"/>
    <w:rsid w:val="009502ED"/>
    <w:rsid w:val="0095092C"/>
    <w:rsid w:val="00951188"/>
    <w:rsid w:val="00953373"/>
    <w:rsid w:val="009546CB"/>
    <w:rsid w:val="0095605D"/>
    <w:rsid w:val="00956C13"/>
    <w:rsid w:val="009679F9"/>
    <w:rsid w:val="009701BF"/>
    <w:rsid w:val="009702D6"/>
    <w:rsid w:val="00973F24"/>
    <w:rsid w:val="00980E6B"/>
    <w:rsid w:val="009811A3"/>
    <w:rsid w:val="009847E4"/>
    <w:rsid w:val="00986414"/>
    <w:rsid w:val="009868E8"/>
    <w:rsid w:val="00997EB3"/>
    <w:rsid w:val="009B0A68"/>
    <w:rsid w:val="009B52B5"/>
    <w:rsid w:val="009B7E75"/>
    <w:rsid w:val="009C05C4"/>
    <w:rsid w:val="009C0AC1"/>
    <w:rsid w:val="009C11D3"/>
    <w:rsid w:val="009C6099"/>
    <w:rsid w:val="009C7008"/>
    <w:rsid w:val="009C7213"/>
    <w:rsid w:val="009D38F6"/>
    <w:rsid w:val="009D49DD"/>
    <w:rsid w:val="009E38C6"/>
    <w:rsid w:val="009E52BF"/>
    <w:rsid w:val="009F4B4E"/>
    <w:rsid w:val="009F515F"/>
    <w:rsid w:val="009F6FFA"/>
    <w:rsid w:val="00A00F0C"/>
    <w:rsid w:val="00A01DC4"/>
    <w:rsid w:val="00A04B2A"/>
    <w:rsid w:val="00A120B3"/>
    <w:rsid w:val="00A1571A"/>
    <w:rsid w:val="00A17474"/>
    <w:rsid w:val="00A22A18"/>
    <w:rsid w:val="00A23184"/>
    <w:rsid w:val="00A25994"/>
    <w:rsid w:val="00A25C23"/>
    <w:rsid w:val="00A30F5C"/>
    <w:rsid w:val="00A3345A"/>
    <w:rsid w:val="00A34C2B"/>
    <w:rsid w:val="00A455FC"/>
    <w:rsid w:val="00A45728"/>
    <w:rsid w:val="00A47808"/>
    <w:rsid w:val="00A51FC6"/>
    <w:rsid w:val="00A54ACB"/>
    <w:rsid w:val="00A551BB"/>
    <w:rsid w:val="00A5535C"/>
    <w:rsid w:val="00A56DAF"/>
    <w:rsid w:val="00A57981"/>
    <w:rsid w:val="00A601F8"/>
    <w:rsid w:val="00A637A3"/>
    <w:rsid w:val="00A77C3F"/>
    <w:rsid w:val="00A830FB"/>
    <w:rsid w:val="00A8422D"/>
    <w:rsid w:val="00A847C7"/>
    <w:rsid w:val="00A8491E"/>
    <w:rsid w:val="00A858BC"/>
    <w:rsid w:val="00A85B8A"/>
    <w:rsid w:val="00A85F52"/>
    <w:rsid w:val="00A938EF"/>
    <w:rsid w:val="00A93F2A"/>
    <w:rsid w:val="00A94A91"/>
    <w:rsid w:val="00A95B68"/>
    <w:rsid w:val="00A964CB"/>
    <w:rsid w:val="00AA1346"/>
    <w:rsid w:val="00AA2E44"/>
    <w:rsid w:val="00AC1F70"/>
    <w:rsid w:val="00AC365A"/>
    <w:rsid w:val="00AC4F73"/>
    <w:rsid w:val="00AC592E"/>
    <w:rsid w:val="00AD0D37"/>
    <w:rsid w:val="00AD1B38"/>
    <w:rsid w:val="00AD24C0"/>
    <w:rsid w:val="00AD68CD"/>
    <w:rsid w:val="00AE11A7"/>
    <w:rsid w:val="00AE3DDF"/>
    <w:rsid w:val="00AE467E"/>
    <w:rsid w:val="00AF4FF8"/>
    <w:rsid w:val="00AF513C"/>
    <w:rsid w:val="00AF53A8"/>
    <w:rsid w:val="00AF5F04"/>
    <w:rsid w:val="00AF7369"/>
    <w:rsid w:val="00B001DC"/>
    <w:rsid w:val="00B07E49"/>
    <w:rsid w:val="00B11B31"/>
    <w:rsid w:val="00B12895"/>
    <w:rsid w:val="00B23617"/>
    <w:rsid w:val="00B23C33"/>
    <w:rsid w:val="00B26E08"/>
    <w:rsid w:val="00B3095E"/>
    <w:rsid w:val="00B321D9"/>
    <w:rsid w:val="00B33C6A"/>
    <w:rsid w:val="00B34135"/>
    <w:rsid w:val="00B4054C"/>
    <w:rsid w:val="00B459A3"/>
    <w:rsid w:val="00B47775"/>
    <w:rsid w:val="00B50DB1"/>
    <w:rsid w:val="00B50EF3"/>
    <w:rsid w:val="00B530D1"/>
    <w:rsid w:val="00B563C7"/>
    <w:rsid w:val="00B60C9A"/>
    <w:rsid w:val="00B650C5"/>
    <w:rsid w:val="00B74F10"/>
    <w:rsid w:val="00B769C4"/>
    <w:rsid w:val="00B82569"/>
    <w:rsid w:val="00B8287E"/>
    <w:rsid w:val="00B85E19"/>
    <w:rsid w:val="00B90DDF"/>
    <w:rsid w:val="00B9424D"/>
    <w:rsid w:val="00B94616"/>
    <w:rsid w:val="00B96211"/>
    <w:rsid w:val="00B96A0A"/>
    <w:rsid w:val="00B97284"/>
    <w:rsid w:val="00BA08EC"/>
    <w:rsid w:val="00BA1292"/>
    <w:rsid w:val="00BA493E"/>
    <w:rsid w:val="00BB044E"/>
    <w:rsid w:val="00BB2872"/>
    <w:rsid w:val="00BB3493"/>
    <w:rsid w:val="00BB682A"/>
    <w:rsid w:val="00BB6C6F"/>
    <w:rsid w:val="00BC0924"/>
    <w:rsid w:val="00BC2445"/>
    <w:rsid w:val="00BC3CD7"/>
    <w:rsid w:val="00BC46B9"/>
    <w:rsid w:val="00BD5B10"/>
    <w:rsid w:val="00C03A19"/>
    <w:rsid w:val="00C06C6D"/>
    <w:rsid w:val="00C128CD"/>
    <w:rsid w:val="00C137CA"/>
    <w:rsid w:val="00C1384B"/>
    <w:rsid w:val="00C15785"/>
    <w:rsid w:val="00C25886"/>
    <w:rsid w:val="00C262C3"/>
    <w:rsid w:val="00C341D8"/>
    <w:rsid w:val="00C45A09"/>
    <w:rsid w:val="00C51818"/>
    <w:rsid w:val="00C51BD8"/>
    <w:rsid w:val="00C61A97"/>
    <w:rsid w:val="00C6546B"/>
    <w:rsid w:val="00C80E81"/>
    <w:rsid w:val="00C823C4"/>
    <w:rsid w:val="00C84D3F"/>
    <w:rsid w:val="00C95DF0"/>
    <w:rsid w:val="00C9769A"/>
    <w:rsid w:val="00CA13B0"/>
    <w:rsid w:val="00CA3A3B"/>
    <w:rsid w:val="00CA45D2"/>
    <w:rsid w:val="00CA49D1"/>
    <w:rsid w:val="00CA7311"/>
    <w:rsid w:val="00CB544F"/>
    <w:rsid w:val="00CC1514"/>
    <w:rsid w:val="00CC1B8D"/>
    <w:rsid w:val="00CC67B8"/>
    <w:rsid w:val="00CC6962"/>
    <w:rsid w:val="00CD4816"/>
    <w:rsid w:val="00CD4AA2"/>
    <w:rsid w:val="00CE08E2"/>
    <w:rsid w:val="00CE2B39"/>
    <w:rsid w:val="00CE55A0"/>
    <w:rsid w:val="00CE70E4"/>
    <w:rsid w:val="00CF0790"/>
    <w:rsid w:val="00CF0B21"/>
    <w:rsid w:val="00CF678B"/>
    <w:rsid w:val="00CF6BA2"/>
    <w:rsid w:val="00D00508"/>
    <w:rsid w:val="00D00883"/>
    <w:rsid w:val="00D0359E"/>
    <w:rsid w:val="00D05A80"/>
    <w:rsid w:val="00D06A94"/>
    <w:rsid w:val="00D17E6C"/>
    <w:rsid w:val="00D254F6"/>
    <w:rsid w:val="00D274D0"/>
    <w:rsid w:val="00D30635"/>
    <w:rsid w:val="00D3456B"/>
    <w:rsid w:val="00D35F0A"/>
    <w:rsid w:val="00D43DBC"/>
    <w:rsid w:val="00D4607B"/>
    <w:rsid w:val="00D46638"/>
    <w:rsid w:val="00D522CE"/>
    <w:rsid w:val="00D53E47"/>
    <w:rsid w:val="00D54220"/>
    <w:rsid w:val="00D570C4"/>
    <w:rsid w:val="00D60425"/>
    <w:rsid w:val="00D61042"/>
    <w:rsid w:val="00D71594"/>
    <w:rsid w:val="00D7362D"/>
    <w:rsid w:val="00D80BA0"/>
    <w:rsid w:val="00D81DD1"/>
    <w:rsid w:val="00D826E7"/>
    <w:rsid w:val="00D8576B"/>
    <w:rsid w:val="00D87BB4"/>
    <w:rsid w:val="00D923E2"/>
    <w:rsid w:val="00D96BD9"/>
    <w:rsid w:val="00DA266F"/>
    <w:rsid w:val="00DA29E5"/>
    <w:rsid w:val="00DA6C78"/>
    <w:rsid w:val="00DA7041"/>
    <w:rsid w:val="00DB0B34"/>
    <w:rsid w:val="00DB0CC6"/>
    <w:rsid w:val="00DB3FA4"/>
    <w:rsid w:val="00DB4459"/>
    <w:rsid w:val="00DB447E"/>
    <w:rsid w:val="00DB7CD8"/>
    <w:rsid w:val="00DC48A4"/>
    <w:rsid w:val="00DC55B6"/>
    <w:rsid w:val="00DD43D9"/>
    <w:rsid w:val="00DD5D2D"/>
    <w:rsid w:val="00DD637E"/>
    <w:rsid w:val="00DD6FC7"/>
    <w:rsid w:val="00DF207F"/>
    <w:rsid w:val="00DF2F25"/>
    <w:rsid w:val="00DF422B"/>
    <w:rsid w:val="00DF4B14"/>
    <w:rsid w:val="00E02122"/>
    <w:rsid w:val="00E14F46"/>
    <w:rsid w:val="00E16A4B"/>
    <w:rsid w:val="00E21D22"/>
    <w:rsid w:val="00E21E99"/>
    <w:rsid w:val="00E235B1"/>
    <w:rsid w:val="00E23922"/>
    <w:rsid w:val="00E26152"/>
    <w:rsid w:val="00E27C4E"/>
    <w:rsid w:val="00E33E0B"/>
    <w:rsid w:val="00E36295"/>
    <w:rsid w:val="00E42C2F"/>
    <w:rsid w:val="00E43186"/>
    <w:rsid w:val="00E43801"/>
    <w:rsid w:val="00E44E45"/>
    <w:rsid w:val="00E539CA"/>
    <w:rsid w:val="00E53A6B"/>
    <w:rsid w:val="00E560D4"/>
    <w:rsid w:val="00E60ECC"/>
    <w:rsid w:val="00E615AF"/>
    <w:rsid w:val="00E67210"/>
    <w:rsid w:val="00E7290B"/>
    <w:rsid w:val="00E73CCD"/>
    <w:rsid w:val="00E73F0B"/>
    <w:rsid w:val="00E7781D"/>
    <w:rsid w:val="00E80E94"/>
    <w:rsid w:val="00E8606F"/>
    <w:rsid w:val="00E87C22"/>
    <w:rsid w:val="00EA063B"/>
    <w:rsid w:val="00EA0AE9"/>
    <w:rsid w:val="00EA28FF"/>
    <w:rsid w:val="00EA72B5"/>
    <w:rsid w:val="00EB025A"/>
    <w:rsid w:val="00EB17B4"/>
    <w:rsid w:val="00EB47A2"/>
    <w:rsid w:val="00EB58F2"/>
    <w:rsid w:val="00EB70A6"/>
    <w:rsid w:val="00EC0FF7"/>
    <w:rsid w:val="00EC3AD1"/>
    <w:rsid w:val="00EC48F3"/>
    <w:rsid w:val="00ED0C31"/>
    <w:rsid w:val="00ED1007"/>
    <w:rsid w:val="00ED48BE"/>
    <w:rsid w:val="00ED54EA"/>
    <w:rsid w:val="00EE34C2"/>
    <w:rsid w:val="00EE5405"/>
    <w:rsid w:val="00EE5483"/>
    <w:rsid w:val="00EF1E7F"/>
    <w:rsid w:val="00EF3CDD"/>
    <w:rsid w:val="00F0365B"/>
    <w:rsid w:val="00F055AC"/>
    <w:rsid w:val="00F06AD3"/>
    <w:rsid w:val="00F07342"/>
    <w:rsid w:val="00F11DAF"/>
    <w:rsid w:val="00F141A1"/>
    <w:rsid w:val="00F1443F"/>
    <w:rsid w:val="00F15B90"/>
    <w:rsid w:val="00F2229D"/>
    <w:rsid w:val="00F23940"/>
    <w:rsid w:val="00F24D21"/>
    <w:rsid w:val="00F26936"/>
    <w:rsid w:val="00F31E9C"/>
    <w:rsid w:val="00F36D1E"/>
    <w:rsid w:val="00F509C3"/>
    <w:rsid w:val="00F5317C"/>
    <w:rsid w:val="00F5654C"/>
    <w:rsid w:val="00F5750F"/>
    <w:rsid w:val="00F632CF"/>
    <w:rsid w:val="00F67370"/>
    <w:rsid w:val="00F7154A"/>
    <w:rsid w:val="00F71D0D"/>
    <w:rsid w:val="00F72600"/>
    <w:rsid w:val="00F76031"/>
    <w:rsid w:val="00F8165B"/>
    <w:rsid w:val="00F86B17"/>
    <w:rsid w:val="00F92FA3"/>
    <w:rsid w:val="00F95220"/>
    <w:rsid w:val="00F97479"/>
    <w:rsid w:val="00FA0876"/>
    <w:rsid w:val="00FA6F02"/>
    <w:rsid w:val="00FB3D62"/>
    <w:rsid w:val="00FB4036"/>
    <w:rsid w:val="00FB5BA3"/>
    <w:rsid w:val="00FC3BF7"/>
    <w:rsid w:val="00FD44C2"/>
    <w:rsid w:val="00FD5412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65A1F32"/>
  <w15:chartTrackingRefBased/>
  <w15:docId w15:val="{57FCD35A-87B5-4902-82BC-7C73BB6F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924"/>
    <w:rPr>
      <w:lang w:val="en-US" w:eastAsia="en-US"/>
    </w:rPr>
  </w:style>
  <w:style w:type="paragraph" w:styleId="Heading1">
    <w:name w:val="heading 1"/>
    <w:basedOn w:val="Normal"/>
    <w:next w:val="Normal"/>
    <w:qFormat/>
    <w:rsid w:val="00BC0924"/>
    <w:pPr>
      <w:keepNext/>
      <w:ind w:left="720"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rsid w:val="00BC0924"/>
    <w:pPr>
      <w:keepNext/>
      <w:outlineLvl w:val="1"/>
    </w:pPr>
    <w:rPr>
      <w:sz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3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924"/>
    <w:pPr>
      <w:tabs>
        <w:tab w:val="center" w:pos="4320"/>
        <w:tab w:val="right" w:pos="8640"/>
      </w:tabs>
    </w:pPr>
    <w:rPr>
      <w:sz w:val="24"/>
    </w:rPr>
  </w:style>
  <w:style w:type="paragraph" w:customStyle="1" w:styleId="Memoheading">
    <w:name w:val="Memo heading"/>
    <w:rsid w:val="00BC0924"/>
    <w:rPr>
      <w:noProof/>
      <w:lang w:val="en-US" w:eastAsia="en-US"/>
    </w:rPr>
  </w:style>
  <w:style w:type="paragraph" w:customStyle="1" w:styleId="Memofooter">
    <w:name w:val="Memo footer"/>
    <w:basedOn w:val="Normal"/>
    <w:rsid w:val="00BC0924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character" w:styleId="Hyperlink">
    <w:name w:val="Hyperlink"/>
    <w:rsid w:val="00BC0924"/>
    <w:rPr>
      <w:color w:val="0000FF"/>
      <w:u w:val="single"/>
    </w:rPr>
  </w:style>
  <w:style w:type="paragraph" w:styleId="BodyText">
    <w:name w:val="Body Text"/>
    <w:basedOn w:val="Normal"/>
    <w:rsid w:val="00BC0924"/>
    <w:pPr>
      <w:jc w:val="both"/>
    </w:pPr>
    <w:rPr>
      <w:sz w:val="24"/>
      <w:lang w:eastAsia="en-GB"/>
    </w:rPr>
  </w:style>
  <w:style w:type="paragraph" w:styleId="BodyTextIndent">
    <w:name w:val="Body Text Indent"/>
    <w:basedOn w:val="Normal"/>
    <w:rsid w:val="00BC0924"/>
    <w:pPr>
      <w:ind w:firstLine="720"/>
    </w:pPr>
    <w:rPr>
      <w:sz w:val="24"/>
      <w:lang w:eastAsia="en-GB"/>
    </w:rPr>
  </w:style>
  <w:style w:type="paragraph" w:styleId="Footer">
    <w:name w:val="footer"/>
    <w:basedOn w:val="Normal"/>
    <w:rsid w:val="00BC0924"/>
    <w:pPr>
      <w:tabs>
        <w:tab w:val="center" w:pos="4153"/>
        <w:tab w:val="right" w:pos="8306"/>
      </w:tabs>
    </w:pPr>
    <w:rPr>
      <w:sz w:val="24"/>
      <w:szCs w:val="24"/>
      <w:lang w:val="en-GB" w:eastAsia="en-GB"/>
    </w:rPr>
  </w:style>
  <w:style w:type="character" w:styleId="FollowedHyperlink">
    <w:name w:val="FollowedHyperlink"/>
    <w:rsid w:val="00BC0924"/>
    <w:rPr>
      <w:color w:val="800080"/>
      <w:u w:val="single"/>
    </w:rPr>
  </w:style>
  <w:style w:type="table" w:styleId="TableGrid">
    <w:name w:val="Table Grid"/>
    <w:basedOn w:val="TableNormal"/>
    <w:rsid w:val="00A6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601F8"/>
    <w:rPr>
      <w:rFonts w:ascii="Courier New" w:eastAsia="Batang" w:hAnsi="Courier New" w:cs="Courier New"/>
      <w:lang w:eastAsia="ko-KR"/>
    </w:rPr>
  </w:style>
  <w:style w:type="character" w:styleId="CommentReference">
    <w:name w:val="annotation reference"/>
    <w:rsid w:val="00816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F1D"/>
  </w:style>
  <w:style w:type="character" w:customStyle="1" w:styleId="CommentTextChar">
    <w:name w:val="Comment Text Char"/>
    <w:link w:val="CommentText"/>
    <w:rsid w:val="00816F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F1D"/>
    <w:rPr>
      <w:b/>
      <w:bCs/>
    </w:rPr>
  </w:style>
  <w:style w:type="character" w:customStyle="1" w:styleId="CommentSubjectChar">
    <w:name w:val="Comment Subject Char"/>
    <w:link w:val="CommentSubject"/>
    <w:rsid w:val="00816F1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16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6F1D"/>
    <w:rPr>
      <w:rFonts w:ascii="Segoe UI" w:hAnsi="Segoe UI" w:cs="Segoe UI"/>
      <w:sz w:val="18"/>
      <w:szCs w:val="18"/>
      <w:lang w:val="en-US" w:eastAsia="en-US"/>
    </w:rPr>
  </w:style>
  <w:style w:type="paragraph" w:customStyle="1" w:styleId="MediumGrid21">
    <w:name w:val="Medium Grid 21"/>
    <w:uiPriority w:val="1"/>
    <w:qFormat/>
    <w:rsid w:val="0061201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96B3D"/>
    <w:pPr>
      <w:ind w:left="720"/>
      <w:contextualSpacing/>
    </w:pPr>
  </w:style>
  <w:style w:type="paragraph" w:styleId="Revision">
    <w:name w:val="Revision"/>
    <w:hidden/>
    <w:uiPriority w:val="99"/>
    <w:semiHidden/>
    <w:rsid w:val="00042749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15CE0"/>
    <w:rPr>
      <w:b/>
      <w:bCs/>
    </w:rPr>
  </w:style>
  <w:style w:type="paragraph" w:styleId="NormalWeb">
    <w:name w:val="Normal (Web)"/>
    <w:basedOn w:val="Normal"/>
    <w:uiPriority w:val="99"/>
    <w:unhideWhenUsed/>
    <w:rsid w:val="00F8165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AE3DDF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42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A3A3B"/>
    <w:rPr>
      <w:i/>
      <w:iCs/>
    </w:rPr>
  </w:style>
  <w:style w:type="character" w:customStyle="1" w:styleId="ListofContentsChar">
    <w:name w:val="List of Contents Char"/>
    <w:basedOn w:val="DefaultParagraphFont"/>
    <w:link w:val="ListofContents"/>
    <w:locked/>
    <w:rsid w:val="00997EB3"/>
    <w:rPr>
      <w:rFonts w:ascii="Myriad Pro" w:hAnsi="Myriad Pro"/>
      <w:b/>
      <w:color w:val="F99D30"/>
    </w:rPr>
  </w:style>
  <w:style w:type="paragraph" w:customStyle="1" w:styleId="ListofContents">
    <w:name w:val="List of Contents"/>
    <w:basedOn w:val="Normal"/>
    <w:link w:val="ListofContentsChar"/>
    <w:qFormat/>
    <w:rsid w:val="00997EB3"/>
    <w:pPr>
      <w:tabs>
        <w:tab w:val="right" w:leader="dot" w:pos="11199"/>
      </w:tabs>
    </w:pPr>
    <w:rPr>
      <w:rFonts w:ascii="Myriad Pro" w:hAnsi="Myriad Pro"/>
      <w:b/>
      <w:color w:val="F99D3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83C1.8C97ED1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FF2FE614A22498470529F6A4F88F9" ma:contentTypeVersion="20" ma:contentTypeDescription="Create a new document." ma:contentTypeScope="" ma:versionID="f2b10363a11d40d7c69dee3e90917773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e0b3badbb733f805846c863708e4c273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5A4F-EBB8-470D-ABEE-9D116FC2AB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CB1E9F-C954-4313-9AB1-017B9DCC7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9647A-BB74-4E7E-8328-B32B8FD64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D07AD-98D0-4FD9-8757-9632F479BF0D}">
  <ds:schemaRefs>
    <ds:schemaRef ds:uri="bf4c0e24-4363-4a2c-98c4-ba38f29833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320A46-8D4B-4150-B2C1-3E8F8FCB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Yuriy Silayev</cp:lastModifiedBy>
  <cp:revision>2</cp:revision>
  <cp:lastPrinted>2019-10-30T12:33:00Z</cp:lastPrinted>
  <dcterms:created xsi:type="dcterms:W3CDTF">2019-11-15T15:20:00Z</dcterms:created>
  <dcterms:modified xsi:type="dcterms:W3CDTF">2019-11-15T15:20:00Z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0x010100363FF2FE614A22498470529F6A4F88F9</vt:lpwstr>
  </property>
</Properties>
</file>