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C6C3" w14:textId="65BB700B" w:rsidR="00787CC0" w:rsidRPr="001D14A6" w:rsidRDefault="00787CC0" w:rsidP="00787CC0">
      <w:pPr>
        <w:jc w:val="center"/>
        <w:rPr>
          <w:rFonts w:ascii="Myriad Pro" w:hAnsi="Myriad Pro" w:cs="Times New Roman"/>
          <w:b/>
          <w:color w:val="333333"/>
          <w:sz w:val="28"/>
          <w:szCs w:val="28"/>
          <w:shd w:val="clear" w:color="auto" w:fill="FFFFFF"/>
        </w:rPr>
      </w:pPr>
      <w:r w:rsidRPr="001D14A6">
        <w:rPr>
          <w:rFonts w:ascii="Myriad Pro" w:hAnsi="Myriad Pro" w:cs="Times New Roman"/>
          <w:b/>
          <w:color w:val="333333"/>
          <w:sz w:val="28"/>
          <w:szCs w:val="28"/>
          <w:shd w:val="clear" w:color="auto" w:fill="FFFFFF"/>
        </w:rPr>
        <w:t>ACLARACION No.1</w:t>
      </w:r>
    </w:p>
    <w:p w14:paraId="62C63993" w14:textId="77777777" w:rsidR="00B45F67" w:rsidRPr="001D14A6" w:rsidRDefault="00B45F67" w:rsidP="00787CC0">
      <w:pPr>
        <w:jc w:val="center"/>
        <w:rPr>
          <w:rFonts w:ascii="Myriad Pro" w:hAnsi="Myriad Pro" w:cs="Times New Roman"/>
          <w:b/>
          <w:color w:val="333333"/>
          <w:sz w:val="28"/>
          <w:szCs w:val="28"/>
          <w:shd w:val="clear" w:color="auto" w:fill="FFFFFF"/>
        </w:rPr>
      </w:pPr>
    </w:p>
    <w:p w14:paraId="696F53DC" w14:textId="0C8BF1B8" w:rsidR="00B45F67" w:rsidRPr="001D14A6" w:rsidRDefault="00307291" w:rsidP="00787CC0">
      <w:pPr>
        <w:jc w:val="center"/>
        <w:rPr>
          <w:rFonts w:ascii="Myriad Pro" w:hAnsi="Myriad Pro" w:cs="Times New Roman"/>
          <w:b/>
          <w:color w:val="333333"/>
          <w:sz w:val="24"/>
          <w:szCs w:val="24"/>
          <w:shd w:val="clear" w:color="auto" w:fill="FFFFFF"/>
        </w:rPr>
      </w:pPr>
      <w:r w:rsidRPr="001D14A6">
        <w:rPr>
          <w:rFonts w:ascii="Myriad Pro" w:hAnsi="Myriad Pro" w:cs="Times New Roman"/>
          <w:b/>
          <w:color w:val="333333"/>
          <w:sz w:val="24"/>
          <w:szCs w:val="24"/>
          <w:shd w:val="clear" w:color="auto" w:fill="FFFFFF"/>
        </w:rPr>
        <w:t>SOLICITUD DE PROPUESTA</w:t>
      </w:r>
      <w:r w:rsidR="00B45F67" w:rsidRPr="001D14A6">
        <w:rPr>
          <w:rFonts w:ascii="Myriad Pro" w:hAnsi="Myriad Pro" w:cs="Times New Roman"/>
          <w:b/>
          <w:color w:val="333333"/>
          <w:sz w:val="24"/>
          <w:szCs w:val="24"/>
          <w:shd w:val="clear" w:color="auto" w:fill="FFFFFF"/>
        </w:rPr>
        <w:t>:</w:t>
      </w:r>
    </w:p>
    <w:p w14:paraId="4502CD6E" w14:textId="77777777" w:rsidR="00787CC0" w:rsidRPr="001D14A6" w:rsidRDefault="00787CC0" w:rsidP="00787CC0">
      <w:pPr>
        <w:jc w:val="center"/>
        <w:rPr>
          <w:rFonts w:ascii="Myriad Pro" w:hAnsi="Myriad Pro" w:cs="Times New Roman"/>
          <w:color w:val="FF0000"/>
          <w:sz w:val="24"/>
          <w:szCs w:val="24"/>
          <w:shd w:val="clear" w:color="auto" w:fill="FFFFFF"/>
        </w:rPr>
      </w:pPr>
    </w:p>
    <w:p w14:paraId="14C848E5" w14:textId="7F04DA6C" w:rsidR="008D24F5" w:rsidRPr="001D14A6" w:rsidRDefault="00E836FC" w:rsidP="008D24F5">
      <w:pPr>
        <w:spacing w:after="120"/>
        <w:jc w:val="center"/>
        <w:rPr>
          <w:rFonts w:ascii="Myriad Pro" w:hAnsi="Myriad Pro" w:cs="Times New Roman"/>
          <w:color w:val="FF0000"/>
          <w:shd w:val="clear" w:color="auto" w:fill="FFFFFF"/>
        </w:rPr>
      </w:pPr>
      <w:r w:rsidRPr="001D14A6">
        <w:rPr>
          <w:rFonts w:ascii="Myriad Pro" w:hAnsi="Myriad Pro" w:cs="Times New Roman"/>
          <w:color w:val="FF0000"/>
          <w:shd w:val="clear" w:color="auto" w:fill="FFFFFF"/>
        </w:rPr>
        <w:t>SDP-2019-025-SIGES</w:t>
      </w:r>
    </w:p>
    <w:p w14:paraId="783C4C01" w14:textId="5F10FEF4" w:rsidR="00E836FC" w:rsidRPr="001D14A6" w:rsidRDefault="0055095E" w:rsidP="0055095E">
      <w:pPr>
        <w:pStyle w:val="Default"/>
        <w:jc w:val="center"/>
        <w:rPr>
          <w:rFonts w:ascii="Myriad Pro" w:eastAsiaTheme="minorHAnsi" w:hAnsi="Myriad Pro"/>
          <w:color w:val="FF0000"/>
          <w:sz w:val="22"/>
          <w:szCs w:val="22"/>
          <w:shd w:val="clear" w:color="auto" w:fill="FFFFFF"/>
          <w:lang w:val="es-CR" w:eastAsia="es-CR"/>
        </w:rPr>
      </w:pPr>
      <w:r w:rsidRPr="001D14A6">
        <w:rPr>
          <w:rFonts w:ascii="Myriad Pro" w:eastAsiaTheme="minorHAnsi" w:hAnsi="Myriad Pro"/>
          <w:color w:val="FF0000"/>
          <w:sz w:val="22"/>
          <w:szCs w:val="22"/>
          <w:shd w:val="clear" w:color="auto" w:fill="FFFFFF"/>
          <w:lang w:val="es-CR" w:eastAsia="es-CR"/>
        </w:rPr>
        <w:t>Propuesta para la provisión de servicios de para el desarrollo informático del Sistema Integrado de Gestión Social Municipal del Cantón de Escazú y el apoyo en las labores de supervisión de la empresa encargada de su implementación.</w:t>
      </w:r>
    </w:p>
    <w:p w14:paraId="005FABEB" w14:textId="653215A5" w:rsidR="00787CC0" w:rsidRPr="001D14A6" w:rsidRDefault="00787CC0" w:rsidP="00C914DB">
      <w:pPr>
        <w:rPr>
          <w:rFonts w:ascii="Myriad Pro" w:hAnsi="Myriad Pro" w:cs="Times New Roman"/>
          <w:sz w:val="24"/>
          <w:szCs w:val="24"/>
        </w:rPr>
      </w:pPr>
    </w:p>
    <w:p w14:paraId="71530CC4" w14:textId="77777777" w:rsidR="00787CC0" w:rsidRPr="001D14A6" w:rsidRDefault="00787CC0" w:rsidP="00051E80">
      <w:pPr>
        <w:jc w:val="both"/>
        <w:rPr>
          <w:rFonts w:ascii="Myriad Pro" w:hAnsi="Myriad Pro" w:cs="Times New Roman"/>
          <w:sz w:val="24"/>
          <w:szCs w:val="24"/>
        </w:rPr>
      </w:pPr>
    </w:p>
    <w:p w14:paraId="14ACEE6C" w14:textId="116AD7CE" w:rsidR="00BF7634" w:rsidRPr="001D14A6" w:rsidRDefault="00F62EF9" w:rsidP="00051E80">
      <w:pPr>
        <w:jc w:val="both"/>
        <w:rPr>
          <w:rFonts w:ascii="Myriad Pro" w:hAnsi="Myriad Pro" w:cs="Times New Roman"/>
          <w:b/>
          <w:color w:val="0070C0"/>
          <w:sz w:val="24"/>
          <w:szCs w:val="24"/>
        </w:rPr>
      </w:pPr>
      <w:r w:rsidRPr="001D14A6">
        <w:rPr>
          <w:rFonts w:ascii="Myriad Pro" w:hAnsi="Myriad Pro" w:cs="Times New Roman"/>
          <w:b/>
          <w:color w:val="0070C0"/>
          <w:sz w:val="24"/>
          <w:szCs w:val="24"/>
        </w:rPr>
        <w:t xml:space="preserve">ACLARACION </w:t>
      </w:r>
      <w:r w:rsidR="00940ECC" w:rsidRPr="001D14A6">
        <w:rPr>
          <w:rFonts w:ascii="Myriad Pro" w:hAnsi="Myriad Pro" w:cs="Times New Roman"/>
          <w:b/>
          <w:color w:val="0070C0"/>
          <w:sz w:val="24"/>
          <w:szCs w:val="24"/>
        </w:rPr>
        <w:t>GENERAL</w:t>
      </w:r>
      <w:r w:rsidRPr="001D14A6">
        <w:rPr>
          <w:rFonts w:ascii="Myriad Pro" w:hAnsi="Myriad Pro" w:cs="Times New Roman"/>
          <w:b/>
          <w:color w:val="0070C0"/>
          <w:sz w:val="24"/>
          <w:szCs w:val="24"/>
        </w:rPr>
        <w:t xml:space="preserve">:  </w:t>
      </w:r>
      <w:r w:rsidRPr="001D14A6">
        <w:rPr>
          <w:rFonts w:ascii="Myriad Pro" w:hAnsi="Myriad Pro" w:cs="Times New Roman"/>
          <w:color w:val="0070C0"/>
          <w:sz w:val="24"/>
          <w:szCs w:val="24"/>
        </w:rPr>
        <w:t>Para facilitar una mayor comprensión de la naturaleza y alcance del producto de esta consultoría, se remite un prototipo donde se ilustran las principales historias del Sistema Integrado de Gestión Social de la Municipalidad de Escazú, a modo de orientación.</w:t>
      </w:r>
      <w:r w:rsidRPr="001D14A6">
        <w:rPr>
          <w:rFonts w:ascii="Myriad Pro" w:hAnsi="Myriad Pro" w:cs="Times New Roman"/>
          <w:b/>
          <w:color w:val="0070C0"/>
          <w:sz w:val="24"/>
          <w:szCs w:val="24"/>
        </w:rPr>
        <w:t xml:space="preserve"> </w:t>
      </w:r>
      <w:r w:rsidR="00802BAF" w:rsidRPr="001D14A6">
        <w:rPr>
          <w:rFonts w:ascii="Myriad Pro" w:hAnsi="Myriad Pro" w:cs="Times New Roman"/>
          <w:b/>
          <w:color w:val="0070C0"/>
          <w:sz w:val="24"/>
          <w:szCs w:val="24"/>
        </w:rPr>
        <w:t xml:space="preserve">El mismo se encuentra en el siguiente enlace </w:t>
      </w:r>
      <w:hyperlink r:id="rId10" w:history="1">
        <w:r w:rsidR="00802BAF" w:rsidRPr="001D14A6">
          <w:rPr>
            <w:rStyle w:val="Hipervnculo"/>
            <w:rFonts w:ascii="Myriad Pro" w:hAnsi="Myriad Pro"/>
          </w:rPr>
          <w:t>https://606bs0.axshare.com/#g=1&amp;p=home</w:t>
        </w:r>
      </w:hyperlink>
    </w:p>
    <w:p w14:paraId="37223620" w14:textId="1B0FCA74" w:rsidR="00BF7634" w:rsidRPr="001D14A6" w:rsidRDefault="00BF7634" w:rsidP="00051E80">
      <w:pPr>
        <w:jc w:val="both"/>
        <w:rPr>
          <w:rFonts w:ascii="Myriad Pro" w:hAnsi="Myriad Pro" w:cs="Times New Roman"/>
          <w:b/>
          <w:sz w:val="24"/>
          <w:szCs w:val="24"/>
        </w:rPr>
      </w:pPr>
    </w:p>
    <w:p w14:paraId="47D6851A" w14:textId="77777777" w:rsidR="00F74BFB" w:rsidRPr="001D14A6" w:rsidRDefault="00F74BFB" w:rsidP="00051E80">
      <w:pPr>
        <w:jc w:val="both"/>
        <w:rPr>
          <w:rFonts w:ascii="Myriad Pro" w:hAnsi="Myriad Pro" w:cs="Times New Roman"/>
          <w:b/>
          <w:sz w:val="24"/>
          <w:szCs w:val="24"/>
        </w:rPr>
      </w:pPr>
    </w:p>
    <w:p w14:paraId="1A1DB677" w14:textId="4943550A" w:rsidR="00051E80" w:rsidRPr="001D14A6" w:rsidRDefault="00051E80" w:rsidP="00051E80">
      <w:pPr>
        <w:jc w:val="both"/>
        <w:rPr>
          <w:rFonts w:ascii="Myriad Pro" w:hAnsi="Myriad Pro" w:cs="Times New Roman"/>
          <w:sz w:val="24"/>
          <w:szCs w:val="24"/>
        </w:rPr>
      </w:pPr>
      <w:r w:rsidRPr="001D14A6">
        <w:rPr>
          <w:rFonts w:ascii="Myriad Pro" w:hAnsi="Myriad Pro" w:cs="Times New Roman"/>
          <w:b/>
          <w:sz w:val="24"/>
          <w:szCs w:val="24"/>
        </w:rPr>
        <w:t>PREGUNTA No.1</w:t>
      </w:r>
      <w:r w:rsidRPr="001D14A6">
        <w:rPr>
          <w:rFonts w:ascii="Myriad Pro" w:hAnsi="Myriad Pro" w:cs="Times New Roman"/>
          <w:sz w:val="24"/>
          <w:szCs w:val="24"/>
        </w:rPr>
        <w:t>:</w:t>
      </w:r>
    </w:p>
    <w:p w14:paraId="6E51EFD0" w14:textId="3E42829F" w:rsidR="00632F14" w:rsidRPr="001D14A6" w:rsidRDefault="00051E80" w:rsidP="00A12FE2">
      <w:pPr>
        <w:spacing w:before="100" w:beforeAutospacing="1" w:after="100" w:afterAutospacing="1"/>
        <w:jc w:val="both"/>
        <w:rPr>
          <w:rFonts w:ascii="Myriad Pro" w:eastAsia="Times New Roman" w:hAnsi="Myriad Pro" w:cs="Times New Roman"/>
        </w:rPr>
      </w:pPr>
      <w:r w:rsidRPr="001D14A6">
        <w:rPr>
          <w:rFonts w:ascii="Myriad Pro" w:hAnsi="Myriad Pro" w:cs="Times New Roman"/>
          <w:sz w:val="24"/>
          <w:szCs w:val="24"/>
        </w:rPr>
        <w:t xml:space="preserve"> </w:t>
      </w:r>
      <w:r w:rsidR="00632F14" w:rsidRPr="001D14A6">
        <w:rPr>
          <w:rFonts w:ascii="Myriad Pro" w:eastAsia="Times New Roman" w:hAnsi="Myriad Pro" w:cs="Times New Roman"/>
        </w:rPr>
        <w:t>¿</w:t>
      </w:r>
      <w:r w:rsidR="004E083A" w:rsidRPr="001D14A6">
        <w:rPr>
          <w:rFonts w:ascii="Myriad Pro" w:eastAsia="Times New Roman" w:hAnsi="Myriad Pro" w:cs="Times New Roman"/>
        </w:rPr>
        <w:t xml:space="preserve">Es posible </w:t>
      </w:r>
      <w:r w:rsidR="000C0D9B" w:rsidRPr="001D14A6">
        <w:rPr>
          <w:rFonts w:ascii="Myriad Pro" w:eastAsia="Times New Roman" w:hAnsi="Myriad Pro" w:cs="Times New Roman"/>
        </w:rPr>
        <w:t>modificar el cartel en el ANEXO 4 CRITERIOS DE EVALUACIÓN</w:t>
      </w:r>
      <w:r w:rsidR="00A50177" w:rsidRPr="001D14A6">
        <w:rPr>
          <w:rFonts w:ascii="Myriad Pro" w:eastAsia="Times New Roman" w:hAnsi="Myriad Pro" w:cs="Times New Roman"/>
        </w:rPr>
        <w:t xml:space="preserve"> “</w:t>
      </w:r>
      <w:r w:rsidR="00BC33F5" w:rsidRPr="001D14A6">
        <w:rPr>
          <w:rFonts w:ascii="Myriad Pro" w:eastAsia="Times New Roman" w:hAnsi="Myriad Pro" w:cs="Times New Roman"/>
        </w:rPr>
        <w:t>Certificación</w:t>
      </w:r>
      <w:r w:rsidR="00A50177" w:rsidRPr="001D14A6">
        <w:rPr>
          <w:rFonts w:ascii="Myriad Pro" w:eastAsia="Times New Roman" w:hAnsi="Myriad Pro" w:cs="Times New Roman"/>
        </w:rPr>
        <w:t xml:space="preserve"> de que algún miembro del equipo </w:t>
      </w:r>
      <w:r w:rsidR="007F1C23" w:rsidRPr="001D14A6">
        <w:rPr>
          <w:rFonts w:ascii="Myriad Pro" w:eastAsia="Times New Roman" w:hAnsi="Myriad Pro" w:cs="Times New Roman"/>
        </w:rPr>
        <w:t>ha recibido capacitación ISO27001”</w:t>
      </w:r>
      <w:r w:rsidR="00A6655C" w:rsidRPr="001D14A6">
        <w:rPr>
          <w:rFonts w:ascii="Myriad Pro" w:eastAsia="Times New Roman" w:hAnsi="Myriad Pro" w:cs="Times New Roman"/>
        </w:rPr>
        <w:t xml:space="preserve">, de manera que este </w:t>
      </w:r>
      <w:r w:rsidR="00A236F0" w:rsidRPr="001D14A6">
        <w:rPr>
          <w:rFonts w:ascii="Myriad Pro" w:eastAsia="Times New Roman" w:hAnsi="Myriad Pro" w:cs="Times New Roman"/>
        </w:rPr>
        <w:t xml:space="preserve">no sea un requisito de admisibilidad </w:t>
      </w:r>
      <w:r w:rsidR="00166992" w:rsidRPr="001D14A6">
        <w:rPr>
          <w:rFonts w:ascii="Myriad Pro" w:eastAsia="Times New Roman" w:hAnsi="Myriad Pro" w:cs="Times New Roman"/>
        </w:rPr>
        <w:t xml:space="preserve">y considerarlo en el proceso de evaluación </w:t>
      </w:r>
      <w:r w:rsidR="00BC33F5" w:rsidRPr="001D14A6">
        <w:rPr>
          <w:rFonts w:ascii="Myriad Pro" w:eastAsia="Times New Roman" w:hAnsi="Myriad Pro" w:cs="Times New Roman"/>
        </w:rPr>
        <w:t xml:space="preserve">con un puntaje determinado por PNUD, o </w:t>
      </w:r>
      <w:r w:rsidR="005D648A" w:rsidRPr="001D14A6">
        <w:rPr>
          <w:rFonts w:ascii="Myriad Pro" w:eastAsia="Times New Roman" w:hAnsi="Myriad Pro" w:cs="Times New Roman"/>
        </w:rPr>
        <w:t xml:space="preserve">considerar modificar el párrafo de la siguiente manera: el oferente se compromete </w:t>
      </w:r>
      <w:r w:rsidR="00880D3A" w:rsidRPr="001D14A6">
        <w:rPr>
          <w:rFonts w:ascii="Myriad Pro" w:eastAsia="Times New Roman" w:hAnsi="Myriad Pro" w:cs="Times New Roman"/>
        </w:rPr>
        <w:t>a capacitar a un miembro del equipo de desarrollo del proyecto en la norma ISO27001</w:t>
      </w:r>
      <w:r w:rsidR="00632F14" w:rsidRPr="001D14A6">
        <w:rPr>
          <w:rFonts w:ascii="Myriad Pro" w:eastAsia="Times New Roman" w:hAnsi="Myriad Pro" w:cs="Times New Roman"/>
        </w:rPr>
        <w:t>?</w:t>
      </w:r>
    </w:p>
    <w:p w14:paraId="66812E6D" w14:textId="0615FC37" w:rsidR="008C3F74" w:rsidRPr="001D14A6" w:rsidRDefault="00051E80" w:rsidP="00051E80">
      <w:pPr>
        <w:jc w:val="both"/>
        <w:rPr>
          <w:rFonts w:ascii="Myriad Pro" w:hAnsi="Myriad Pro" w:cs="Times New Roman"/>
          <w:color w:val="0070C0"/>
          <w:sz w:val="24"/>
          <w:szCs w:val="24"/>
        </w:rPr>
      </w:pPr>
      <w:r w:rsidRPr="001D14A6">
        <w:rPr>
          <w:rFonts w:ascii="Myriad Pro" w:hAnsi="Myriad Pro" w:cs="Times New Roman"/>
          <w:b/>
          <w:color w:val="0070C0"/>
          <w:sz w:val="24"/>
          <w:szCs w:val="24"/>
        </w:rPr>
        <w:t>ACLACRACIÓN No. 1:</w:t>
      </w:r>
      <w:r w:rsidR="00A6398D" w:rsidRPr="001D14A6">
        <w:rPr>
          <w:rFonts w:ascii="Myriad Pro" w:hAnsi="Myriad Pro" w:cs="Times New Roman"/>
          <w:b/>
          <w:color w:val="0070C0"/>
          <w:sz w:val="24"/>
          <w:szCs w:val="24"/>
        </w:rPr>
        <w:t xml:space="preserve"> </w:t>
      </w:r>
      <w:r w:rsidR="006878A7" w:rsidRPr="001D14A6">
        <w:rPr>
          <w:rFonts w:ascii="Myriad Pro" w:hAnsi="Myriad Pro" w:cs="Times New Roman"/>
          <w:color w:val="0070C0"/>
          <w:sz w:val="24"/>
          <w:szCs w:val="24"/>
        </w:rPr>
        <w:t>EN ADELANTE EL CARTEL SE LEERÁ DE LA SIGUIENTE MANERA</w:t>
      </w:r>
      <w:r w:rsidR="008C3F74" w:rsidRPr="001D14A6">
        <w:rPr>
          <w:rFonts w:ascii="Myriad Pro" w:hAnsi="Myriad Pro" w:cs="Times New Roman"/>
          <w:color w:val="0070C0"/>
          <w:sz w:val="24"/>
          <w:szCs w:val="24"/>
        </w:rPr>
        <w:t>:</w:t>
      </w:r>
    </w:p>
    <w:p w14:paraId="7B2629BF" w14:textId="77777777" w:rsidR="0049380F" w:rsidRPr="001D14A6" w:rsidRDefault="0049380F" w:rsidP="0049380F">
      <w:pPr>
        <w:jc w:val="both"/>
        <w:rPr>
          <w:rFonts w:ascii="Myriad Pro" w:hAnsi="Myriad Pro"/>
        </w:rPr>
      </w:pPr>
      <w:r w:rsidRPr="001D14A6">
        <w:rPr>
          <w:rFonts w:ascii="Myriad Pro" w:hAnsi="Myriad Pro" w:cs="Times New Roman"/>
          <w:color w:val="0070C0"/>
          <w:sz w:val="24"/>
          <w:szCs w:val="24"/>
        </w:rPr>
        <w:t>“Certificación de que el algún miembro del equipo ha recibido capacitación ISO27001 o compromiso escrito del oferente de que un miembro de su equipo será capacitado en dicha norma, para lo cual deberá aportar la certificación respectiva como requisito de adjudicación.”</w:t>
      </w:r>
    </w:p>
    <w:p w14:paraId="2F23623F" w14:textId="77777777" w:rsidR="00BC47D5" w:rsidRPr="001D14A6" w:rsidRDefault="00BC47D5" w:rsidP="00051E80">
      <w:pPr>
        <w:jc w:val="both"/>
        <w:rPr>
          <w:rFonts w:ascii="Myriad Pro" w:hAnsi="Myriad Pro" w:cs="Times New Roman"/>
          <w:color w:val="0070C0"/>
          <w:sz w:val="24"/>
          <w:szCs w:val="24"/>
        </w:rPr>
      </w:pPr>
    </w:p>
    <w:p w14:paraId="706BDCEB" w14:textId="77777777" w:rsidR="00051E80" w:rsidRPr="001D14A6" w:rsidRDefault="00051E80" w:rsidP="00051E80">
      <w:pPr>
        <w:jc w:val="both"/>
        <w:rPr>
          <w:rFonts w:ascii="Myriad Pro" w:hAnsi="Myriad Pro" w:cs="Times New Roman"/>
          <w:sz w:val="24"/>
          <w:szCs w:val="24"/>
        </w:rPr>
      </w:pPr>
      <w:r w:rsidRPr="001D14A6">
        <w:rPr>
          <w:rFonts w:ascii="Myriad Pro" w:hAnsi="Myriad Pro" w:cs="Times New Roman"/>
          <w:sz w:val="24"/>
          <w:szCs w:val="24"/>
        </w:rPr>
        <w:t>-------------------------------------------------</w:t>
      </w:r>
    </w:p>
    <w:p w14:paraId="750717A8" w14:textId="77777777" w:rsidR="00051E80" w:rsidRPr="001D14A6" w:rsidRDefault="00051E80" w:rsidP="00051E80">
      <w:pPr>
        <w:jc w:val="both"/>
        <w:rPr>
          <w:rFonts w:ascii="Myriad Pro" w:hAnsi="Myriad Pro" w:cs="Times New Roman"/>
          <w:sz w:val="24"/>
          <w:szCs w:val="24"/>
        </w:rPr>
      </w:pPr>
      <w:r w:rsidRPr="001D14A6">
        <w:rPr>
          <w:rFonts w:ascii="Myriad Pro" w:hAnsi="Myriad Pro" w:cs="Times New Roman"/>
          <w:b/>
          <w:sz w:val="24"/>
          <w:szCs w:val="24"/>
        </w:rPr>
        <w:t>PREGUNTA No. 2</w:t>
      </w:r>
      <w:r w:rsidRPr="001D14A6">
        <w:rPr>
          <w:rFonts w:ascii="Myriad Pro" w:hAnsi="Myriad Pro" w:cs="Times New Roman"/>
          <w:sz w:val="24"/>
          <w:szCs w:val="24"/>
        </w:rPr>
        <w:t>:</w:t>
      </w:r>
    </w:p>
    <w:p w14:paraId="7B0D476A" w14:textId="2CB69377" w:rsidR="00A1206B" w:rsidRPr="001D14A6" w:rsidRDefault="00A84303" w:rsidP="00A12FE2">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 xml:space="preserve">Debido al corto </w:t>
      </w:r>
      <w:r w:rsidR="00EC44D8" w:rsidRPr="001D14A6">
        <w:rPr>
          <w:rFonts w:ascii="Myriad Pro" w:eastAsia="Times New Roman" w:hAnsi="Myriad Pro" w:cs="Times New Roman"/>
        </w:rPr>
        <w:t xml:space="preserve">tiempo que se está </w:t>
      </w:r>
      <w:r w:rsidR="00720219" w:rsidRPr="001D14A6">
        <w:rPr>
          <w:rFonts w:ascii="Myriad Pro" w:eastAsia="Times New Roman" w:hAnsi="Myriad Pro" w:cs="Times New Roman"/>
        </w:rPr>
        <w:t>brindando</w:t>
      </w:r>
      <w:r w:rsidR="00EC44D8" w:rsidRPr="001D14A6">
        <w:rPr>
          <w:rFonts w:ascii="Myriad Pro" w:eastAsia="Times New Roman" w:hAnsi="Myriad Pro" w:cs="Times New Roman"/>
        </w:rPr>
        <w:t xml:space="preserve"> para la propuesta técnica y en el entendido que la propuesta t</w:t>
      </w:r>
      <w:r w:rsidR="00312640" w:rsidRPr="001D14A6">
        <w:rPr>
          <w:rFonts w:ascii="Myriad Pro" w:eastAsia="Times New Roman" w:hAnsi="Myriad Pro" w:cs="Times New Roman"/>
        </w:rPr>
        <w:t xml:space="preserve">écnica tiene un valor alto en la evaluación </w:t>
      </w:r>
      <w:r w:rsidR="00A1206B" w:rsidRPr="001D14A6">
        <w:rPr>
          <w:rFonts w:ascii="Myriad Pro" w:eastAsia="Times New Roman" w:hAnsi="Myriad Pro" w:cs="Times New Roman"/>
        </w:rPr>
        <w:t>¿</w:t>
      </w:r>
      <w:r w:rsidR="00312640" w:rsidRPr="001D14A6">
        <w:rPr>
          <w:rFonts w:ascii="Myriad Pro" w:eastAsia="Times New Roman" w:hAnsi="Myriad Pro" w:cs="Times New Roman"/>
        </w:rPr>
        <w:t xml:space="preserve">Es posible modificar la fecha de presentación de ofertas al día </w:t>
      </w:r>
      <w:r w:rsidR="00720219" w:rsidRPr="001D14A6">
        <w:rPr>
          <w:rFonts w:ascii="Myriad Pro" w:eastAsia="Times New Roman" w:hAnsi="Myriad Pro" w:cs="Times New Roman"/>
        </w:rPr>
        <w:t>29 de noviembre del presente año en curso</w:t>
      </w:r>
      <w:r w:rsidR="00A1206B" w:rsidRPr="001D14A6">
        <w:rPr>
          <w:rFonts w:ascii="Myriad Pro" w:eastAsia="Times New Roman" w:hAnsi="Myriad Pro" w:cs="Times New Roman"/>
        </w:rPr>
        <w:t>? </w:t>
      </w:r>
    </w:p>
    <w:p w14:paraId="5CE1D51A" w14:textId="3B69ACA2" w:rsidR="00051E80" w:rsidRPr="001D14A6" w:rsidRDefault="00051E80" w:rsidP="00051E80">
      <w:pPr>
        <w:jc w:val="both"/>
        <w:rPr>
          <w:rFonts w:ascii="Myriad Pro" w:hAnsi="Myriad Pro" w:cs="Times New Roman"/>
          <w:color w:val="0070C0"/>
          <w:sz w:val="24"/>
          <w:szCs w:val="24"/>
        </w:rPr>
      </w:pPr>
      <w:r w:rsidRPr="001D14A6">
        <w:rPr>
          <w:rFonts w:ascii="Myriad Pro" w:hAnsi="Myriad Pro" w:cs="Times New Roman"/>
          <w:b/>
          <w:color w:val="0070C0"/>
          <w:sz w:val="24"/>
          <w:szCs w:val="24"/>
        </w:rPr>
        <w:lastRenderedPageBreak/>
        <w:t>ACLARACION No.2:</w:t>
      </w:r>
      <w:r w:rsidR="00E25D9C" w:rsidRPr="001D14A6">
        <w:rPr>
          <w:rFonts w:ascii="Myriad Pro" w:hAnsi="Myriad Pro" w:cs="Times New Roman"/>
          <w:b/>
          <w:color w:val="0070C0"/>
          <w:sz w:val="24"/>
          <w:szCs w:val="24"/>
        </w:rPr>
        <w:t xml:space="preserve">  </w:t>
      </w:r>
      <w:r w:rsidR="00CA4FBB" w:rsidRPr="001D14A6">
        <w:rPr>
          <w:rFonts w:ascii="Myriad Pro" w:hAnsi="Myriad Pro" w:cs="Times New Roman"/>
          <w:color w:val="0070C0"/>
          <w:sz w:val="24"/>
          <w:szCs w:val="24"/>
        </w:rPr>
        <w:t>En atención a esta solicitud, se aju</w:t>
      </w:r>
      <w:bookmarkStart w:id="0" w:name="_GoBack"/>
      <w:bookmarkEnd w:id="0"/>
      <w:r w:rsidR="00CA4FBB" w:rsidRPr="001D14A6">
        <w:rPr>
          <w:rFonts w:ascii="Myriad Pro" w:hAnsi="Myriad Pro" w:cs="Times New Roman"/>
          <w:color w:val="0070C0"/>
          <w:sz w:val="24"/>
          <w:szCs w:val="24"/>
        </w:rPr>
        <w:t>sta el plazo de entrega al 22 de noviembre a las 12:00 medio</w:t>
      </w:r>
      <w:r w:rsidR="00310222" w:rsidRPr="001D14A6">
        <w:rPr>
          <w:rFonts w:ascii="Myriad Pro" w:hAnsi="Myriad Pro" w:cs="Times New Roman"/>
          <w:color w:val="0070C0"/>
          <w:sz w:val="24"/>
          <w:szCs w:val="24"/>
        </w:rPr>
        <w:t xml:space="preserve"> </w:t>
      </w:r>
      <w:r w:rsidR="00CA4FBB" w:rsidRPr="001D14A6">
        <w:rPr>
          <w:rFonts w:ascii="Myriad Pro" w:hAnsi="Myriad Pro" w:cs="Times New Roman"/>
          <w:color w:val="0070C0"/>
          <w:sz w:val="24"/>
          <w:szCs w:val="24"/>
        </w:rPr>
        <w:t>día</w:t>
      </w:r>
      <w:r w:rsidR="00310222" w:rsidRPr="001D14A6">
        <w:rPr>
          <w:rFonts w:ascii="Myriad Pro" w:hAnsi="Myriad Pro" w:cs="Times New Roman"/>
          <w:color w:val="0070C0"/>
          <w:sz w:val="24"/>
          <w:szCs w:val="24"/>
        </w:rPr>
        <w:t>.</w:t>
      </w:r>
    </w:p>
    <w:p w14:paraId="5497D437" w14:textId="5FB53046" w:rsidR="00720219" w:rsidRPr="001D14A6" w:rsidRDefault="00720219" w:rsidP="00051E80">
      <w:pPr>
        <w:jc w:val="both"/>
        <w:rPr>
          <w:rFonts w:ascii="Myriad Pro" w:hAnsi="Myriad Pro" w:cs="Times New Roman"/>
          <w:color w:val="0070C0"/>
          <w:sz w:val="24"/>
          <w:szCs w:val="24"/>
        </w:rPr>
      </w:pPr>
    </w:p>
    <w:p w14:paraId="25565AE9" w14:textId="77777777" w:rsidR="00720219" w:rsidRPr="001D14A6" w:rsidRDefault="00720219" w:rsidP="00720219">
      <w:pPr>
        <w:jc w:val="both"/>
        <w:rPr>
          <w:rFonts w:ascii="Myriad Pro" w:hAnsi="Myriad Pro" w:cs="Times New Roman"/>
          <w:sz w:val="24"/>
          <w:szCs w:val="24"/>
        </w:rPr>
      </w:pPr>
      <w:r w:rsidRPr="001D14A6">
        <w:rPr>
          <w:rFonts w:ascii="Myriad Pro" w:hAnsi="Myriad Pro" w:cs="Times New Roman"/>
          <w:sz w:val="24"/>
          <w:szCs w:val="24"/>
        </w:rPr>
        <w:t>-------------------------------------------------</w:t>
      </w:r>
    </w:p>
    <w:p w14:paraId="7CEA5E0E" w14:textId="69B89B05" w:rsidR="00720219" w:rsidRPr="001D14A6" w:rsidRDefault="00720219" w:rsidP="00720219">
      <w:pPr>
        <w:jc w:val="both"/>
        <w:rPr>
          <w:rFonts w:ascii="Myriad Pro" w:hAnsi="Myriad Pro" w:cs="Times New Roman"/>
          <w:sz w:val="24"/>
          <w:szCs w:val="24"/>
        </w:rPr>
      </w:pPr>
      <w:r w:rsidRPr="001D14A6">
        <w:rPr>
          <w:rFonts w:ascii="Myriad Pro" w:hAnsi="Myriad Pro" w:cs="Times New Roman"/>
          <w:b/>
          <w:sz w:val="24"/>
          <w:szCs w:val="24"/>
        </w:rPr>
        <w:t>PREGUNTA No. 3</w:t>
      </w:r>
      <w:r w:rsidRPr="001D14A6">
        <w:rPr>
          <w:rFonts w:ascii="Myriad Pro" w:hAnsi="Myriad Pro" w:cs="Times New Roman"/>
          <w:sz w:val="24"/>
          <w:szCs w:val="24"/>
        </w:rPr>
        <w:t>:</w:t>
      </w:r>
    </w:p>
    <w:p w14:paraId="46272EE1" w14:textId="467A460A" w:rsidR="00720219" w:rsidRPr="001D14A6" w:rsidRDefault="00EB72F1" w:rsidP="00A12FE2">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De acuerdo con</w:t>
      </w:r>
      <w:r w:rsidR="00D2190A" w:rsidRPr="001D14A6">
        <w:rPr>
          <w:rFonts w:ascii="Myriad Pro" w:eastAsia="Times New Roman" w:hAnsi="Myriad Pro" w:cs="Times New Roman"/>
        </w:rPr>
        <w:t xml:space="preserve"> las </w:t>
      </w:r>
      <w:r w:rsidR="00453C84" w:rsidRPr="001D14A6">
        <w:rPr>
          <w:rFonts w:ascii="Myriad Pro" w:eastAsia="Times New Roman" w:hAnsi="Myriad Pro" w:cs="Times New Roman"/>
        </w:rPr>
        <w:t>especificaciones de la SDP</w:t>
      </w:r>
      <w:r w:rsidR="00A47E07" w:rsidRPr="001D14A6">
        <w:rPr>
          <w:rFonts w:ascii="Myriad Pro" w:eastAsia="Times New Roman" w:hAnsi="Myriad Pro" w:cs="Times New Roman"/>
        </w:rPr>
        <w:t xml:space="preserve"> se solicita el código fuente</w:t>
      </w:r>
      <w:r w:rsidR="007C50C9" w:rsidRPr="001D14A6">
        <w:rPr>
          <w:rFonts w:ascii="Myriad Pro" w:eastAsia="Times New Roman" w:hAnsi="Myriad Pro" w:cs="Times New Roman"/>
        </w:rPr>
        <w:t xml:space="preserve"> de los desarrollo</w:t>
      </w:r>
      <w:r w:rsidR="00F56CA5" w:rsidRPr="001D14A6">
        <w:rPr>
          <w:rFonts w:ascii="Myriad Pro" w:eastAsia="Times New Roman" w:hAnsi="Myriad Pro" w:cs="Times New Roman"/>
        </w:rPr>
        <w:t>s</w:t>
      </w:r>
      <w:r w:rsidR="007C50C9" w:rsidRPr="001D14A6">
        <w:rPr>
          <w:rFonts w:ascii="Myriad Pro" w:eastAsia="Times New Roman" w:hAnsi="Myriad Pro" w:cs="Times New Roman"/>
        </w:rPr>
        <w:t xml:space="preserve"> realizados,</w:t>
      </w:r>
      <w:r w:rsidR="00720219" w:rsidRPr="001D14A6">
        <w:rPr>
          <w:rFonts w:ascii="Myriad Pro" w:eastAsia="Times New Roman" w:hAnsi="Myriad Pro" w:cs="Times New Roman"/>
        </w:rPr>
        <w:t xml:space="preserve"> ¿</w:t>
      </w:r>
      <w:r w:rsidR="007C50C9" w:rsidRPr="001D14A6">
        <w:rPr>
          <w:rFonts w:ascii="Myriad Pro" w:eastAsia="Times New Roman" w:hAnsi="Myriad Pro" w:cs="Times New Roman"/>
        </w:rPr>
        <w:t>e</w:t>
      </w:r>
      <w:r w:rsidR="00720219" w:rsidRPr="001D14A6">
        <w:rPr>
          <w:rFonts w:ascii="Myriad Pro" w:eastAsia="Times New Roman" w:hAnsi="Myriad Pro" w:cs="Times New Roman"/>
        </w:rPr>
        <w:t xml:space="preserve">s posible </w:t>
      </w:r>
      <w:r w:rsidR="0016202E" w:rsidRPr="001D14A6">
        <w:rPr>
          <w:rFonts w:ascii="Myriad Pro" w:eastAsia="Times New Roman" w:hAnsi="Myriad Pro" w:cs="Times New Roman"/>
        </w:rPr>
        <w:t xml:space="preserve">que NO se </w:t>
      </w:r>
      <w:r w:rsidR="00E51CE3" w:rsidRPr="001D14A6">
        <w:rPr>
          <w:rFonts w:ascii="Myriad Pro" w:eastAsia="Times New Roman" w:hAnsi="Myriad Pro" w:cs="Times New Roman"/>
        </w:rPr>
        <w:t>solicite</w:t>
      </w:r>
      <w:r w:rsidR="0016202E" w:rsidRPr="001D14A6">
        <w:rPr>
          <w:rFonts w:ascii="Myriad Pro" w:eastAsia="Times New Roman" w:hAnsi="Myriad Pro" w:cs="Times New Roman"/>
        </w:rPr>
        <w:t xml:space="preserve"> el </w:t>
      </w:r>
      <w:r w:rsidR="00933A5C" w:rsidRPr="001D14A6">
        <w:rPr>
          <w:rFonts w:ascii="Myriad Pro" w:eastAsia="Times New Roman" w:hAnsi="Myriad Pro" w:cs="Times New Roman"/>
        </w:rPr>
        <w:t xml:space="preserve">código fuente en los componentes </w:t>
      </w:r>
      <w:r w:rsidR="00E51CE3" w:rsidRPr="001D14A6">
        <w:rPr>
          <w:rFonts w:ascii="Myriad Pro" w:eastAsia="Times New Roman" w:hAnsi="Myriad Pro" w:cs="Times New Roman"/>
        </w:rPr>
        <w:t>periféricos</w:t>
      </w:r>
      <w:r w:rsidR="00933A5C" w:rsidRPr="001D14A6">
        <w:rPr>
          <w:rFonts w:ascii="Myriad Pro" w:eastAsia="Times New Roman" w:hAnsi="Myriad Pro" w:cs="Times New Roman"/>
        </w:rPr>
        <w:t xml:space="preserve"> como el repositorio de almacenamiento de los documentos (Gestor Documental)</w:t>
      </w:r>
      <w:r w:rsidR="007E5B46" w:rsidRPr="001D14A6">
        <w:rPr>
          <w:rFonts w:ascii="Myriad Pro" w:eastAsia="Times New Roman" w:hAnsi="Myriad Pro" w:cs="Times New Roman"/>
        </w:rPr>
        <w:t xml:space="preserve"> y los que no requieren desarrollo</w:t>
      </w:r>
      <w:r w:rsidR="00720219" w:rsidRPr="001D14A6">
        <w:rPr>
          <w:rFonts w:ascii="Myriad Pro" w:eastAsia="Times New Roman" w:hAnsi="Myriad Pro" w:cs="Times New Roman"/>
        </w:rPr>
        <w:t>? </w:t>
      </w:r>
    </w:p>
    <w:p w14:paraId="2E18ABA4" w14:textId="59CFA454" w:rsidR="00720219" w:rsidRPr="001D14A6" w:rsidRDefault="00720219" w:rsidP="00720219">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w:t>
      </w:r>
      <w:r w:rsidR="00221AB3" w:rsidRPr="001D14A6">
        <w:rPr>
          <w:rFonts w:ascii="Myriad Pro" w:hAnsi="Myriad Pro" w:cs="Times New Roman"/>
          <w:b/>
          <w:color w:val="0070C0"/>
          <w:sz w:val="24"/>
          <w:szCs w:val="24"/>
        </w:rPr>
        <w:t>3</w:t>
      </w:r>
      <w:r w:rsidRPr="001D14A6">
        <w:rPr>
          <w:rFonts w:ascii="Myriad Pro" w:hAnsi="Myriad Pro" w:cs="Times New Roman"/>
          <w:b/>
          <w:color w:val="0070C0"/>
          <w:sz w:val="24"/>
          <w:szCs w:val="24"/>
        </w:rPr>
        <w:t xml:space="preserve">:  </w:t>
      </w:r>
      <w:r w:rsidR="00150A1A" w:rsidRPr="001D14A6">
        <w:rPr>
          <w:rFonts w:ascii="Myriad Pro" w:hAnsi="Myriad Pro" w:cs="Times New Roman"/>
          <w:color w:val="0070C0"/>
          <w:sz w:val="24"/>
          <w:szCs w:val="24"/>
        </w:rPr>
        <w:t xml:space="preserve">SOLICITUD </w:t>
      </w:r>
      <w:r w:rsidR="00A002C5" w:rsidRPr="001D14A6">
        <w:rPr>
          <w:rFonts w:ascii="Myriad Pro" w:hAnsi="Myriad Pro" w:cs="Times New Roman"/>
          <w:color w:val="0070C0"/>
          <w:sz w:val="24"/>
          <w:szCs w:val="24"/>
        </w:rPr>
        <w:t xml:space="preserve">DE MODIFICACIÓN </w:t>
      </w:r>
      <w:r w:rsidR="00150A1A" w:rsidRPr="001D14A6">
        <w:rPr>
          <w:rFonts w:ascii="Myriad Pro" w:hAnsi="Myriad Pro" w:cs="Times New Roman"/>
          <w:color w:val="0070C0"/>
          <w:sz w:val="24"/>
          <w:szCs w:val="24"/>
        </w:rPr>
        <w:t>RECHAZADA.</w:t>
      </w:r>
    </w:p>
    <w:p w14:paraId="56DBAFE9" w14:textId="77777777" w:rsidR="00150A1A" w:rsidRPr="001D14A6" w:rsidRDefault="00150A1A" w:rsidP="00720219">
      <w:pPr>
        <w:jc w:val="both"/>
        <w:rPr>
          <w:rFonts w:ascii="Myriad Pro" w:hAnsi="Myriad Pro" w:cs="Times New Roman"/>
          <w:color w:val="0070C0"/>
          <w:sz w:val="24"/>
          <w:szCs w:val="24"/>
        </w:rPr>
      </w:pPr>
    </w:p>
    <w:p w14:paraId="77C5F4A5" w14:textId="77777777" w:rsidR="00720219" w:rsidRPr="001D14A6" w:rsidRDefault="00720219" w:rsidP="00720219">
      <w:pPr>
        <w:jc w:val="both"/>
        <w:rPr>
          <w:rFonts w:ascii="Myriad Pro" w:hAnsi="Myriad Pro" w:cs="Times New Roman"/>
          <w:sz w:val="24"/>
          <w:szCs w:val="24"/>
        </w:rPr>
      </w:pPr>
      <w:r w:rsidRPr="001D14A6">
        <w:rPr>
          <w:rFonts w:ascii="Myriad Pro" w:hAnsi="Myriad Pro" w:cs="Times New Roman"/>
          <w:sz w:val="24"/>
          <w:szCs w:val="24"/>
        </w:rPr>
        <w:t>-------------------------------------------------</w:t>
      </w:r>
    </w:p>
    <w:p w14:paraId="00474652" w14:textId="3C383C77" w:rsidR="00720219" w:rsidRPr="001D14A6" w:rsidRDefault="00720219" w:rsidP="00720219">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21AB3" w:rsidRPr="001D14A6">
        <w:rPr>
          <w:rFonts w:ascii="Myriad Pro" w:hAnsi="Myriad Pro" w:cs="Times New Roman"/>
          <w:b/>
          <w:sz w:val="24"/>
          <w:szCs w:val="24"/>
        </w:rPr>
        <w:t>4</w:t>
      </w:r>
      <w:r w:rsidRPr="001D14A6">
        <w:rPr>
          <w:rFonts w:ascii="Myriad Pro" w:hAnsi="Myriad Pro" w:cs="Times New Roman"/>
          <w:sz w:val="24"/>
          <w:szCs w:val="24"/>
        </w:rPr>
        <w:t>:</w:t>
      </w:r>
    </w:p>
    <w:p w14:paraId="496177DA" w14:textId="11908C88" w:rsidR="00720219" w:rsidRPr="001D14A6" w:rsidRDefault="009B7846" w:rsidP="00720219">
      <w:pPr>
        <w:spacing w:before="100" w:beforeAutospacing="1" w:after="100" w:afterAutospacing="1"/>
        <w:rPr>
          <w:rFonts w:ascii="Myriad Pro" w:eastAsia="Times New Roman" w:hAnsi="Myriad Pro" w:cs="Times New Roman"/>
        </w:rPr>
      </w:pPr>
      <w:r w:rsidRPr="001D14A6">
        <w:rPr>
          <w:rFonts w:ascii="Myriad Pro" w:eastAsia="Times New Roman" w:hAnsi="Myriad Pro" w:cs="Times New Roman"/>
        </w:rPr>
        <w:t xml:space="preserve">Sobre el certificado digital </w:t>
      </w:r>
      <w:r w:rsidR="00687274" w:rsidRPr="001D14A6">
        <w:rPr>
          <w:rFonts w:ascii="Myriad Pro" w:eastAsia="Times New Roman" w:hAnsi="Myriad Pro" w:cs="Times New Roman"/>
        </w:rPr>
        <w:t>que debe ser considerado en la oferta,</w:t>
      </w:r>
      <w:r w:rsidR="00720219" w:rsidRPr="001D14A6">
        <w:rPr>
          <w:rFonts w:ascii="Myriad Pro" w:eastAsia="Times New Roman" w:hAnsi="Myriad Pro" w:cs="Times New Roman"/>
        </w:rPr>
        <w:t xml:space="preserve"> </w:t>
      </w:r>
      <w:r w:rsidR="00687274" w:rsidRPr="001D14A6">
        <w:rPr>
          <w:rFonts w:ascii="Myriad Pro" w:eastAsia="Times New Roman" w:hAnsi="Myriad Pro" w:cs="Times New Roman"/>
        </w:rPr>
        <w:t>¿Cuáles son los requerimientos técnicos del mismo?</w:t>
      </w:r>
      <w:r w:rsidR="00720219" w:rsidRPr="001D14A6">
        <w:rPr>
          <w:rFonts w:ascii="Myriad Pro" w:eastAsia="Times New Roman" w:hAnsi="Myriad Pro" w:cs="Times New Roman"/>
        </w:rPr>
        <w:t> </w:t>
      </w:r>
    </w:p>
    <w:p w14:paraId="36766C2B" w14:textId="11B6110E" w:rsidR="00CC7FA4" w:rsidRPr="001D14A6" w:rsidRDefault="00720219" w:rsidP="00CC7FA4">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w:t>
      </w:r>
      <w:r w:rsidR="00221AB3" w:rsidRPr="001D14A6">
        <w:rPr>
          <w:rFonts w:ascii="Myriad Pro" w:hAnsi="Myriad Pro" w:cs="Times New Roman"/>
          <w:b/>
          <w:color w:val="0070C0"/>
          <w:sz w:val="24"/>
          <w:szCs w:val="24"/>
        </w:rPr>
        <w:t>4</w:t>
      </w:r>
      <w:r w:rsidRPr="001D14A6">
        <w:rPr>
          <w:rFonts w:ascii="Myriad Pro" w:hAnsi="Myriad Pro" w:cs="Times New Roman"/>
          <w:b/>
          <w:color w:val="0070C0"/>
          <w:sz w:val="24"/>
          <w:szCs w:val="24"/>
        </w:rPr>
        <w:t xml:space="preserve">:  </w:t>
      </w:r>
      <w:r w:rsidR="00CC7FA4" w:rsidRPr="001D14A6">
        <w:rPr>
          <w:rFonts w:ascii="Myriad Pro" w:hAnsi="Myriad Pro" w:cs="Times New Roman"/>
          <w:color w:val="0070C0"/>
          <w:sz w:val="24"/>
          <w:szCs w:val="24"/>
        </w:rPr>
        <w:t xml:space="preserve">Se solicita un certificado SSL de tipo OV con vigencia de 2 años. Características mínimas: </w:t>
      </w:r>
    </w:p>
    <w:p w14:paraId="7820825D" w14:textId="77777777" w:rsidR="00CC7FA4" w:rsidRPr="001D14A6" w:rsidRDefault="00CC7FA4" w:rsidP="00CC7FA4">
      <w:pPr>
        <w:jc w:val="both"/>
        <w:rPr>
          <w:rFonts w:ascii="Myriad Pro" w:hAnsi="Myriad Pro" w:cs="Times New Roman"/>
          <w:color w:val="0070C0"/>
          <w:sz w:val="24"/>
          <w:szCs w:val="24"/>
        </w:rPr>
      </w:pPr>
    </w:p>
    <w:p w14:paraId="12361456" w14:textId="77777777" w:rsidR="00CC7FA4" w:rsidRPr="001D14A6" w:rsidRDefault="00CC7FA4" w:rsidP="0037305B">
      <w:pPr>
        <w:pStyle w:val="Prrafodelista"/>
        <w:numPr>
          <w:ilvl w:val="0"/>
          <w:numId w:val="2"/>
        </w:numPr>
        <w:jc w:val="both"/>
        <w:rPr>
          <w:rFonts w:ascii="Myriad Pro" w:hAnsi="Myriad Pro" w:cs="Times New Roman"/>
          <w:color w:val="0070C0"/>
          <w:sz w:val="24"/>
          <w:szCs w:val="24"/>
        </w:rPr>
      </w:pPr>
      <w:r w:rsidRPr="001D14A6">
        <w:rPr>
          <w:rFonts w:ascii="Myriad Pro" w:hAnsi="Myriad Pro" w:cs="Times New Roman"/>
          <w:color w:val="0070C0"/>
          <w:sz w:val="24"/>
          <w:szCs w:val="24"/>
        </w:rPr>
        <w:t xml:space="preserve">Full </w:t>
      </w:r>
      <w:proofErr w:type="spellStart"/>
      <w:r w:rsidRPr="001D14A6">
        <w:rPr>
          <w:rFonts w:ascii="Myriad Pro" w:hAnsi="Myriad Pro" w:cs="Times New Roman"/>
          <w:color w:val="0070C0"/>
          <w:sz w:val="24"/>
          <w:szCs w:val="24"/>
        </w:rPr>
        <w:t>business</w:t>
      </w:r>
      <w:proofErr w:type="spellEnd"/>
      <w:r w:rsidRPr="001D14A6">
        <w:rPr>
          <w:rFonts w:ascii="Myriad Pro" w:hAnsi="Myriad Pro" w:cs="Times New Roman"/>
          <w:color w:val="0070C0"/>
          <w:sz w:val="24"/>
          <w:szCs w:val="24"/>
        </w:rPr>
        <w:t xml:space="preserve"> </w:t>
      </w:r>
      <w:proofErr w:type="spellStart"/>
      <w:r w:rsidRPr="001D14A6">
        <w:rPr>
          <w:rFonts w:ascii="Myriad Pro" w:hAnsi="Myriad Pro" w:cs="Times New Roman"/>
          <w:color w:val="0070C0"/>
          <w:sz w:val="24"/>
          <w:szCs w:val="24"/>
        </w:rPr>
        <w:t>validated</w:t>
      </w:r>
      <w:proofErr w:type="spellEnd"/>
      <w:r w:rsidRPr="001D14A6">
        <w:rPr>
          <w:rFonts w:ascii="Myriad Pro" w:hAnsi="Myriad Pro" w:cs="Times New Roman"/>
          <w:color w:val="0070C0"/>
          <w:sz w:val="24"/>
          <w:szCs w:val="24"/>
        </w:rPr>
        <w:t xml:space="preserve"> </w:t>
      </w:r>
      <w:proofErr w:type="spellStart"/>
      <w:r w:rsidRPr="001D14A6">
        <w:rPr>
          <w:rFonts w:ascii="Myriad Pro" w:hAnsi="Myriad Pro" w:cs="Times New Roman"/>
          <w:color w:val="0070C0"/>
          <w:sz w:val="24"/>
          <w:szCs w:val="24"/>
        </w:rPr>
        <w:t>certificate</w:t>
      </w:r>
      <w:proofErr w:type="spellEnd"/>
    </w:p>
    <w:p w14:paraId="3FB6E61B" w14:textId="77777777" w:rsidR="00CC7FA4" w:rsidRPr="00C443F5" w:rsidRDefault="00CC7FA4" w:rsidP="0037305B">
      <w:pPr>
        <w:pStyle w:val="Prrafodelista"/>
        <w:numPr>
          <w:ilvl w:val="0"/>
          <w:numId w:val="2"/>
        </w:numPr>
        <w:jc w:val="both"/>
        <w:rPr>
          <w:rFonts w:ascii="Myriad Pro" w:hAnsi="Myriad Pro" w:cs="Times New Roman"/>
          <w:color w:val="0070C0"/>
          <w:sz w:val="24"/>
          <w:szCs w:val="24"/>
          <w:lang w:val="en-US"/>
        </w:rPr>
      </w:pPr>
      <w:r w:rsidRPr="00C443F5">
        <w:rPr>
          <w:rFonts w:ascii="Myriad Pro" w:hAnsi="Myriad Pro" w:cs="Times New Roman"/>
          <w:color w:val="0070C0"/>
          <w:sz w:val="24"/>
          <w:szCs w:val="24"/>
          <w:lang w:val="en-US"/>
        </w:rPr>
        <w:t>2048-bit digital signatures &amp; up to 256-bit encryption</w:t>
      </w:r>
    </w:p>
    <w:p w14:paraId="66A682DB" w14:textId="77777777" w:rsidR="00CC7FA4" w:rsidRPr="00C443F5" w:rsidRDefault="00CC7FA4" w:rsidP="0037305B">
      <w:pPr>
        <w:pStyle w:val="Prrafodelista"/>
        <w:numPr>
          <w:ilvl w:val="0"/>
          <w:numId w:val="2"/>
        </w:numPr>
        <w:jc w:val="both"/>
        <w:rPr>
          <w:rFonts w:ascii="Myriad Pro" w:hAnsi="Myriad Pro" w:cs="Times New Roman"/>
          <w:color w:val="0070C0"/>
          <w:sz w:val="24"/>
          <w:szCs w:val="24"/>
          <w:lang w:val="en-US"/>
        </w:rPr>
      </w:pPr>
      <w:r w:rsidRPr="00C443F5">
        <w:rPr>
          <w:rFonts w:ascii="Myriad Pro" w:hAnsi="Myriad Pro" w:cs="Times New Roman"/>
          <w:color w:val="0070C0"/>
          <w:sz w:val="24"/>
          <w:szCs w:val="24"/>
          <w:lang w:val="en-US"/>
        </w:rPr>
        <w:t>Validation of Both Domain Name and Company Details</w:t>
      </w:r>
    </w:p>
    <w:p w14:paraId="1CF6FEBA" w14:textId="77777777" w:rsidR="00CC7FA4" w:rsidRPr="00C443F5" w:rsidRDefault="00CC7FA4" w:rsidP="0037305B">
      <w:pPr>
        <w:pStyle w:val="Prrafodelista"/>
        <w:numPr>
          <w:ilvl w:val="0"/>
          <w:numId w:val="2"/>
        </w:numPr>
        <w:jc w:val="both"/>
        <w:rPr>
          <w:rFonts w:ascii="Myriad Pro" w:hAnsi="Myriad Pro" w:cs="Times New Roman"/>
          <w:color w:val="0070C0"/>
          <w:sz w:val="24"/>
          <w:szCs w:val="24"/>
          <w:lang w:val="en-US"/>
        </w:rPr>
      </w:pPr>
      <w:r w:rsidRPr="00C443F5">
        <w:rPr>
          <w:rFonts w:ascii="Myriad Pro" w:hAnsi="Myriad Pro" w:cs="Times New Roman"/>
          <w:color w:val="0070C0"/>
          <w:sz w:val="24"/>
          <w:szCs w:val="24"/>
          <w:lang w:val="en-US"/>
        </w:rPr>
        <w:t xml:space="preserve">$250,000 relying party warranty (al </w:t>
      </w:r>
      <w:proofErr w:type="spellStart"/>
      <w:r w:rsidRPr="00C443F5">
        <w:rPr>
          <w:rFonts w:ascii="Myriad Pro" w:hAnsi="Myriad Pro" w:cs="Times New Roman"/>
          <w:color w:val="0070C0"/>
          <w:sz w:val="24"/>
          <w:szCs w:val="24"/>
          <w:lang w:val="en-US"/>
        </w:rPr>
        <w:t>menos</w:t>
      </w:r>
      <w:proofErr w:type="spellEnd"/>
      <w:r w:rsidRPr="00C443F5">
        <w:rPr>
          <w:rFonts w:ascii="Myriad Pro" w:hAnsi="Myriad Pro" w:cs="Times New Roman"/>
          <w:color w:val="0070C0"/>
          <w:sz w:val="24"/>
          <w:szCs w:val="24"/>
          <w:lang w:val="en-US"/>
        </w:rPr>
        <w:t xml:space="preserve">) </w:t>
      </w:r>
    </w:p>
    <w:p w14:paraId="00FCA802" w14:textId="4B3EADF1" w:rsidR="00720219" w:rsidRPr="00C443F5" w:rsidRDefault="00CC7FA4" w:rsidP="0037305B">
      <w:pPr>
        <w:pStyle w:val="Prrafodelista"/>
        <w:numPr>
          <w:ilvl w:val="0"/>
          <w:numId w:val="2"/>
        </w:numPr>
        <w:jc w:val="both"/>
        <w:rPr>
          <w:rFonts w:ascii="Myriad Pro" w:hAnsi="Myriad Pro" w:cs="Times New Roman"/>
          <w:color w:val="0070C0"/>
          <w:sz w:val="24"/>
          <w:szCs w:val="24"/>
          <w:lang w:val="en-US"/>
        </w:rPr>
      </w:pPr>
      <w:r w:rsidRPr="00C443F5">
        <w:rPr>
          <w:rFonts w:ascii="Myriad Pro" w:hAnsi="Myriad Pro" w:cs="Times New Roman"/>
          <w:color w:val="0070C0"/>
          <w:sz w:val="24"/>
          <w:szCs w:val="24"/>
          <w:lang w:val="en-US"/>
        </w:rPr>
        <w:t xml:space="preserve">Domains </w:t>
      </w:r>
      <w:proofErr w:type="gramStart"/>
      <w:r w:rsidRPr="00C443F5">
        <w:rPr>
          <w:rFonts w:ascii="Myriad Pro" w:hAnsi="Myriad Pro" w:cs="Times New Roman"/>
          <w:color w:val="0070C0"/>
          <w:sz w:val="24"/>
          <w:szCs w:val="24"/>
          <w:lang w:val="en-US"/>
        </w:rPr>
        <w:t>secured :</w:t>
      </w:r>
      <w:proofErr w:type="gramEnd"/>
      <w:r w:rsidRPr="00C443F5">
        <w:rPr>
          <w:rFonts w:ascii="Myriad Pro" w:hAnsi="Myriad Pro" w:cs="Times New Roman"/>
          <w:color w:val="0070C0"/>
          <w:sz w:val="24"/>
          <w:szCs w:val="24"/>
          <w:lang w:val="en-US"/>
        </w:rPr>
        <w:t xml:space="preserve"> Secures both NON-WWW and WWW domain (FQDN)</w:t>
      </w:r>
    </w:p>
    <w:p w14:paraId="3EA3D7A9" w14:textId="20015466" w:rsidR="0037305B" w:rsidRPr="001D14A6" w:rsidRDefault="0037305B" w:rsidP="0037305B">
      <w:pPr>
        <w:jc w:val="both"/>
        <w:rPr>
          <w:rFonts w:ascii="Myriad Pro" w:hAnsi="Myriad Pro" w:cs="Times New Roman"/>
          <w:color w:val="0070C0"/>
          <w:sz w:val="24"/>
          <w:szCs w:val="24"/>
        </w:rPr>
      </w:pPr>
      <w:r w:rsidRPr="001D14A6">
        <w:rPr>
          <w:rFonts w:ascii="Myriad Pro" w:hAnsi="Myriad Pro" w:cs="Times New Roman"/>
          <w:color w:val="0070C0"/>
          <w:sz w:val="24"/>
          <w:szCs w:val="24"/>
        </w:rPr>
        <w:t xml:space="preserve">Es responsabilidad del proveedor el proceso de </w:t>
      </w:r>
      <w:proofErr w:type="gramStart"/>
      <w:r w:rsidRPr="001D14A6">
        <w:rPr>
          <w:rFonts w:ascii="Myriad Pro" w:hAnsi="Myriad Pro" w:cs="Times New Roman"/>
          <w:color w:val="0070C0"/>
          <w:sz w:val="24"/>
          <w:szCs w:val="24"/>
        </w:rPr>
        <w:t>solicitud,</w:t>
      </w:r>
      <w:proofErr w:type="gramEnd"/>
      <w:r w:rsidRPr="001D14A6">
        <w:rPr>
          <w:rFonts w:ascii="Myriad Pro" w:hAnsi="Myriad Pro" w:cs="Times New Roman"/>
          <w:color w:val="0070C0"/>
          <w:sz w:val="24"/>
          <w:szCs w:val="24"/>
        </w:rPr>
        <w:t xml:space="preserve"> compra e instalación del certificado en el servidor web</w:t>
      </w:r>
      <w:r w:rsidR="0053639F" w:rsidRPr="001D14A6">
        <w:rPr>
          <w:rFonts w:ascii="Myriad Pro" w:hAnsi="Myriad Pro" w:cs="Times New Roman"/>
          <w:color w:val="0070C0"/>
          <w:sz w:val="24"/>
          <w:szCs w:val="24"/>
        </w:rPr>
        <w:t>.</w:t>
      </w:r>
    </w:p>
    <w:p w14:paraId="2629FD2A" w14:textId="33E1FE37" w:rsidR="00720219" w:rsidRPr="001D14A6" w:rsidRDefault="00720219" w:rsidP="00720219">
      <w:pPr>
        <w:jc w:val="both"/>
        <w:rPr>
          <w:rFonts w:ascii="Myriad Pro" w:hAnsi="Myriad Pro" w:cs="Times New Roman"/>
          <w:color w:val="0070C0"/>
          <w:sz w:val="24"/>
          <w:szCs w:val="24"/>
        </w:rPr>
      </w:pPr>
    </w:p>
    <w:p w14:paraId="261162AF" w14:textId="77777777" w:rsidR="00720219" w:rsidRPr="001D14A6" w:rsidRDefault="00720219" w:rsidP="00720219">
      <w:pPr>
        <w:jc w:val="both"/>
        <w:rPr>
          <w:rFonts w:ascii="Myriad Pro" w:hAnsi="Myriad Pro" w:cs="Times New Roman"/>
          <w:sz w:val="24"/>
          <w:szCs w:val="24"/>
        </w:rPr>
      </w:pPr>
      <w:r w:rsidRPr="001D14A6">
        <w:rPr>
          <w:rFonts w:ascii="Myriad Pro" w:hAnsi="Myriad Pro" w:cs="Times New Roman"/>
          <w:sz w:val="24"/>
          <w:szCs w:val="24"/>
        </w:rPr>
        <w:t>-------------------------------------------------</w:t>
      </w:r>
    </w:p>
    <w:p w14:paraId="04039F2E" w14:textId="34BD9283" w:rsidR="00720219" w:rsidRPr="001D14A6" w:rsidRDefault="00720219" w:rsidP="00720219">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21AB3" w:rsidRPr="001D14A6">
        <w:rPr>
          <w:rFonts w:ascii="Myriad Pro" w:hAnsi="Myriad Pro" w:cs="Times New Roman"/>
          <w:b/>
          <w:sz w:val="24"/>
          <w:szCs w:val="24"/>
        </w:rPr>
        <w:t>5</w:t>
      </w:r>
      <w:r w:rsidRPr="001D14A6">
        <w:rPr>
          <w:rFonts w:ascii="Myriad Pro" w:hAnsi="Myriad Pro" w:cs="Times New Roman"/>
          <w:sz w:val="24"/>
          <w:szCs w:val="24"/>
        </w:rPr>
        <w:t>:</w:t>
      </w:r>
    </w:p>
    <w:p w14:paraId="19FE65C1" w14:textId="133EE649" w:rsidR="00720219" w:rsidRPr="001D14A6" w:rsidRDefault="00720219" w:rsidP="00720219">
      <w:pPr>
        <w:spacing w:before="100" w:beforeAutospacing="1" w:after="100" w:afterAutospacing="1"/>
        <w:rPr>
          <w:rFonts w:ascii="Myriad Pro" w:eastAsia="Times New Roman" w:hAnsi="Myriad Pro" w:cs="Times New Roman"/>
        </w:rPr>
      </w:pPr>
      <w:r w:rsidRPr="001D14A6">
        <w:rPr>
          <w:rFonts w:ascii="Myriad Pro" w:eastAsia="Times New Roman" w:hAnsi="Myriad Pro" w:cs="Times New Roman"/>
        </w:rPr>
        <w:t>¿</w:t>
      </w:r>
      <w:r w:rsidR="006C27DE" w:rsidRPr="001D14A6">
        <w:rPr>
          <w:rFonts w:ascii="Myriad Pro" w:eastAsia="Times New Roman" w:hAnsi="Myriad Pro" w:cs="Times New Roman"/>
        </w:rPr>
        <w:t xml:space="preserve">Pueden confirmar que el proyecto no incluye dentro de su alcance </w:t>
      </w:r>
      <w:r w:rsidR="00884224" w:rsidRPr="001D14A6">
        <w:rPr>
          <w:rFonts w:ascii="Myriad Pro" w:eastAsia="Times New Roman" w:hAnsi="Myriad Pro" w:cs="Times New Roman"/>
        </w:rPr>
        <w:t>ninguna etapa de migración de datos</w:t>
      </w:r>
      <w:r w:rsidRPr="001D14A6">
        <w:rPr>
          <w:rFonts w:ascii="Myriad Pro" w:eastAsia="Times New Roman" w:hAnsi="Myriad Pro" w:cs="Times New Roman"/>
        </w:rPr>
        <w:t>? </w:t>
      </w:r>
    </w:p>
    <w:p w14:paraId="2FA5F038" w14:textId="2B5D712B" w:rsidR="0053639F" w:rsidRPr="001D14A6" w:rsidRDefault="00720219" w:rsidP="0053639F">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w:t>
      </w:r>
      <w:r w:rsidR="00221AB3" w:rsidRPr="001D14A6">
        <w:rPr>
          <w:rFonts w:ascii="Myriad Pro" w:hAnsi="Myriad Pro" w:cs="Times New Roman"/>
          <w:b/>
          <w:color w:val="0070C0"/>
          <w:sz w:val="24"/>
          <w:szCs w:val="24"/>
        </w:rPr>
        <w:t>5</w:t>
      </w:r>
      <w:r w:rsidRPr="001D14A6">
        <w:rPr>
          <w:rFonts w:ascii="Myriad Pro" w:hAnsi="Myriad Pro" w:cs="Times New Roman"/>
          <w:b/>
          <w:color w:val="0070C0"/>
          <w:sz w:val="24"/>
          <w:szCs w:val="24"/>
        </w:rPr>
        <w:t xml:space="preserve">:  </w:t>
      </w:r>
      <w:r w:rsidR="0053639F" w:rsidRPr="001D14A6">
        <w:rPr>
          <w:rFonts w:ascii="Myriad Pro" w:hAnsi="Myriad Pro" w:cs="Times New Roman"/>
          <w:color w:val="0070C0"/>
          <w:sz w:val="24"/>
          <w:szCs w:val="24"/>
        </w:rPr>
        <w:t xml:space="preserve">En efecto no se incluye la migración de los datos asociados a las </w:t>
      </w:r>
      <w:r w:rsidR="00F31221" w:rsidRPr="001D14A6">
        <w:rPr>
          <w:rFonts w:ascii="Myriad Pro" w:hAnsi="Myriad Pro" w:cs="Times New Roman"/>
          <w:color w:val="0070C0"/>
          <w:sz w:val="24"/>
          <w:szCs w:val="24"/>
        </w:rPr>
        <w:t>personas,</w:t>
      </w:r>
      <w:r w:rsidR="0053639F" w:rsidRPr="001D14A6">
        <w:rPr>
          <w:rFonts w:ascii="Myriad Pro" w:hAnsi="Myriad Pro" w:cs="Times New Roman"/>
          <w:color w:val="0070C0"/>
          <w:sz w:val="24"/>
          <w:szCs w:val="24"/>
        </w:rPr>
        <w:t xml:space="preserve"> pero se espera que para efectos de la realización de las pruebas se tenga cargadas las tablas relacionadas con las historias</w:t>
      </w:r>
      <w:r w:rsidR="00371026" w:rsidRPr="001D14A6">
        <w:rPr>
          <w:rFonts w:ascii="Myriad Pro" w:hAnsi="Myriad Pro" w:cs="Times New Roman"/>
          <w:color w:val="0070C0"/>
          <w:sz w:val="24"/>
          <w:szCs w:val="24"/>
        </w:rPr>
        <w:t>:</w:t>
      </w:r>
    </w:p>
    <w:p w14:paraId="0BFD5DED" w14:textId="77777777" w:rsidR="0053639F" w:rsidRPr="001D14A6" w:rsidRDefault="0053639F" w:rsidP="0053639F">
      <w:pPr>
        <w:jc w:val="both"/>
        <w:rPr>
          <w:rFonts w:ascii="Myriad Pro" w:hAnsi="Myriad Pro" w:cs="Times New Roman"/>
          <w:color w:val="0070C0"/>
          <w:sz w:val="24"/>
          <w:szCs w:val="24"/>
        </w:rPr>
      </w:pPr>
      <w:r w:rsidRPr="001D14A6">
        <w:rPr>
          <w:rFonts w:ascii="Myriad Pro" w:hAnsi="Myriad Pro" w:cs="Times New Roman"/>
          <w:color w:val="0070C0"/>
          <w:sz w:val="24"/>
          <w:szCs w:val="24"/>
        </w:rPr>
        <w:t>A.</w:t>
      </w:r>
      <w:r w:rsidRPr="001D14A6">
        <w:rPr>
          <w:rFonts w:ascii="Myriad Pro" w:hAnsi="Myriad Pro" w:cs="Times New Roman"/>
          <w:color w:val="0070C0"/>
          <w:sz w:val="24"/>
          <w:szCs w:val="24"/>
        </w:rPr>
        <w:tab/>
        <w:t>Gestionar patrón</w:t>
      </w:r>
    </w:p>
    <w:p w14:paraId="12090ED0" w14:textId="77777777" w:rsidR="0053639F" w:rsidRPr="001D14A6" w:rsidRDefault="0053639F" w:rsidP="0053639F">
      <w:pPr>
        <w:jc w:val="both"/>
        <w:rPr>
          <w:rFonts w:ascii="Myriad Pro" w:hAnsi="Myriad Pro" w:cs="Times New Roman"/>
          <w:color w:val="0070C0"/>
          <w:sz w:val="24"/>
          <w:szCs w:val="24"/>
        </w:rPr>
      </w:pPr>
      <w:r w:rsidRPr="001D14A6">
        <w:rPr>
          <w:rFonts w:ascii="Myriad Pro" w:hAnsi="Myriad Pro" w:cs="Times New Roman"/>
          <w:color w:val="0070C0"/>
          <w:sz w:val="24"/>
          <w:szCs w:val="24"/>
        </w:rPr>
        <w:t>B.</w:t>
      </w:r>
      <w:r w:rsidRPr="001D14A6">
        <w:rPr>
          <w:rFonts w:ascii="Myriad Pro" w:hAnsi="Myriad Pro" w:cs="Times New Roman"/>
          <w:color w:val="0070C0"/>
          <w:sz w:val="24"/>
          <w:szCs w:val="24"/>
        </w:rPr>
        <w:tab/>
        <w:t>Gestionar oferta de servicios</w:t>
      </w:r>
    </w:p>
    <w:p w14:paraId="008A0082" w14:textId="77777777" w:rsidR="0053639F" w:rsidRPr="001D14A6" w:rsidRDefault="0053639F" w:rsidP="0053639F">
      <w:pPr>
        <w:jc w:val="both"/>
        <w:rPr>
          <w:rFonts w:ascii="Myriad Pro" w:hAnsi="Myriad Pro" w:cs="Times New Roman"/>
          <w:color w:val="0070C0"/>
          <w:sz w:val="24"/>
          <w:szCs w:val="24"/>
        </w:rPr>
      </w:pPr>
      <w:r w:rsidRPr="001D14A6">
        <w:rPr>
          <w:rFonts w:ascii="Myriad Pro" w:hAnsi="Myriad Pro" w:cs="Times New Roman"/>
          <w:color w:val="0070C0"/>
          <w:sz w:val="24"/>
          <w:szCs w:val="24"/>
        </w:rPr>
        <w:lastRenderedPageBreak/>
        <w:t>C.</w:t>
      </w:r>
      <w:r w:rsidRPr="001D14A6">
        <w:rPr>
          <w:rFonts w:ascii="Myriad Pro" w:hAnsi="Myriad Pro" w:cs="Times New Roman"/>
          <w:color w:val="0070C0"/>
          <w:sz w:val="24"/>
          <w:szCs w:val="24"/>
        </w:rPr>
        <w:tab/>
        <w:t>Gestionar oferta de proyectos de cada servicio</w:t>
      </w:r>
    </w:p>
    <w:p w14:paraId="49421E84" w14:textId="77777777" w:rsidR="0053639F" w:rsidRPr="001D14A6" w:rsidRDefault="0053639F" w:rsidP="0053639F">
      <w:pPr>
        <w:jc w:val="both"/>
        <w:rPr>
          <w:rFonts w:ascii="Myriad Pro" w:hAnsi="Myriad Pro" w:cs="Times New Roman"/>
          <w:color w:val="0070C0"/>
          <w:sz w:val="24"/>
          <w:szCs w:val="24"/>
        </w:rPr>
      </w:pPr>
      <w:r w:rsidRPr="001D14A6">
        <w:rPr>
          <w:rFonts w:ascii="Myriad Pro" w:hAnsi="Myriad Pro" w:cs="Times New Roman"/>
          <w:color w:val="0070C0"/>
          <w:sz w:val="24"/>
          <w:szCs w:val="24"/>
        </w:rPr>
        <w:t>D.</w:t>
      </w:r>
      <w:r w:rsidRPr="001D14A6">
        <w:rPr>
          <w:rFonts w:ascii="Myriad Pro" w:hAnsi="Myriad Pro" w:cs="Times New Roman"/>
          <w:color w:val="0070C0"/>
          <w:sz w:val="24"/>
          <w:szCs w:val="24"/>
        </w:rPr>
        <w:tab/>
        <w:t>Gestionar indicadores de cada servicio</w:t>
      </w:r>
    </w:p>
    <w:p w14:paraId="08999D00" w14:textId="77777777" w:rsidR="0053639F" w:rsidRPr="001D14A6" w:rsidRDefault="0053639F" w:rsidP="0053639F">
      <w:pPr>
        <w:jc w:val="both"/>
        <w:rPr>
          <w:rFonts w:ascii="Myriad Pro" w:hAnsi="Myriad Pro" w:cs="Times New Roman"/>
          <w:color w:val="0070C0"/>
          <w:sz w:val="24"/>
          <w:szCs w:val="24"/>
        </w:rPr>
      </w:pPr>
      <w:r w:rsidRPr="001D14A6">
        <w:rPr>
          <w:rFonts w:ascii="Myriad Pro" w:hAnsi="Myriad Pro" w:cs="Times New Roman"/>
          <w:color w:val="0070C0"/>
          <w:sz w:val="24"/>
          <w:szCs w:val="24"/>
        </w:rPr>
        <w:t>E.</w:t>
      </w:r>
      <w:r w:rsidRPr="001D14A6">
        <w:rPr>
          <w:rFonts w:ascii="Myriad Pro" w:hAnsi="Myriad Pro" w:cs="Times New Roman"/>
          <w:color w:val="0070C0"/>
          <w:sz w:val="24"/>
          <w:szCs w:val="24"/>
        </w:rPr>
        <w:tab/>
        <w:t>Gestionar catálogos del sistema</w:t>
      </w:r>
    </w:p>
    <w:p w14:paraId="7FE2422B" w14:textId="7C0F7E6A" w:rsidR="00720219" w:rsidRPr="001D14A6" w:rsidRDefault="0053639F" w:rsidP="0053639F">
      <w:pPr>
        <w:jc w:val="both"/>
        <w:rPr>
          <w:rFonts w:ascii="Myriad Pro" w:hAnsi="Myriad Pro" w:cs="Times New Roman"/>
          <w:color w:val="0070C0"/>
          <w:sz w:val="24"/>
          <w:szCs w:val="24"/>
        </w:rPr>
      </w:pPr>
      <w:r w:rsidRPr="001D14A6">
        <w:rPr>
          <w:rFonts w:ascii="Myriad Pro" w:hAnsi="Myriad Pro" w:cs="Times New Roman"/>
          <w:color w:val="0070C0"/>
          <w:sz w:val="24"/>
          <w:szCs w:val="24"/>
        </w:rPr>
        <w:t>De los puntos B a E se trata básicamente de catálogos con pocos registros</w:t>
      </w:r>
      <w:r w:rsidR="00371026" w:rsidRPr="001D14A6">
        <w:rPr>
          <w:rFonts w:ascii="Myriad Pro" w:hAnsi="Myriad Pro" w:cs="Times New Roman"/>
          <w:color w:val="0070C0"/>
          <w:sz w:val="24"/>
          <w:szCs w:val="24"/>
        </w:rPr>
        <w:t>.</w:t>
      </w:r>
    </w:p>
    <w:p w14:paraId="48FAB021" w14:textId="5443AFEA" w:rsidR="00720219" w:rsidRPr="001D14A6" w:rsidRDefault="00720219" w:rsidP="00720219">
      <w:pPr>
        <w:jc w:val="both"/>
        <w:rPr>
          <w:rFonts w:ascii="Myriad Pro" w:hAnsi="Myriad Pro" w:cs="Times New Roman"/>
          <w:color w:val="0070C0"/>
          <w:sz w:val="24"/>
          <w:szCs w:val="24"/>
        </w:rPr>
      </w:pPr>
    </w:p>
    <w:p w14:paraId="4A1EC5B6" w14:textId="77777777" w:rsidR="00720219" w:rsidRPr="001D14A6" w:rsidRDefault="00720219" w:rsidP="00720219">
      <w:pPr>
        <w:jc w:val="both"/>
        <w:rPr>
          <w:rFonts w:ascii="Myriad Pro" w:hAnsi="Myriad Pro" w:cs="Times New Roman"/>
          <w:sz w:val="24"/>
          <w:szCs w:val="24"/>
        </w:rPr>
      </w:pPr>
      <w:r w:rsidRPr="001D14A6">
        <w:rPr>
          <w:rFonts w:ascii="Myriad Pro" w:hAnsi="Myriad Pro" w:cs="Times New Roman"/>
          <w:sz w:val="24"/>
          <w:szCs w:val="24"/>
        </w:rPr>
        <w:t>-------------------------------------------------</w:t>
      </w:r>
    </w:p>
    <w:p w14:paraId="1993B681" w14:textId="3AACC030" w:rsidR="00720219" w:rsidRPr="001D14A6" w:rsidRDefault="00720219" w:rsidP="00720219">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21AB3" w:rsidRPr="001D14A6">
        <w:rPr>
          <w:rFonts w:ascii="Myriad Pro" w:hAnsi="Myriad Pro" w:cs="Times New Roman"/>
          <w:b/>
          <w:sz w:val="24"/>
          <w:szCs w:val="24"/>
        </w:rPr>
        <w:t>6</w:t>
      </w:r>
      <w:r w:rsidRPr="001D14A6">
        <w:rPr>
          <w:rFonts w:ascii="Myriad Pro" w:hAnsi="Myriad Pro" w:cs="Times New Roman"/>
          <w:sz w:val="24"/>
          <w:szCs w:val="24"/>
        </w:rPr>
        <w:t>:</w:t>
      </w:r>
    </w:p>
    <w:p w14:paraId="52CD2F1B" w14:textId="6E34E50D" w:rsidR="00720219" w:rsidRPr="001D14A6" w:rsidRDefault="00720219" w:rsidP="00720219">
      <w:pPr>
        <w:spacing w:before="100" w:beforeAutospacing="1" w:after="100" w:afterAutospacing="1"/>
        <w:rPr>
          <w:rFonts w:ascii="Myriad Pro" w:eastAsia="Times New Roman" w:hAnsi="Myriad Pro" w:cs="Times New Roman"/>
        </w:rPr>
      </w:pPr>
      <w:r w:rsidRPr="001D14A6">
        <w:rPr>
          <w:rFonts w:ascii="Myriad Pro" w:eastAsia="Times New Roman" w:hAnsi="Myriad Pro" w:cs="Times New Roman"/>
        </w:rPr>
        <w:t>¿</w:t>
      </w:r>
      <w:r w:rsidR="00884224" w:rsidRPr="001D14A6">
        <w:rPr>
          <w:rFonts w:ascii="Myriad Pro" w:eastAsia="Times New Roman" w:hAnsi="Myriad Pro" w:cs="Times New Roman"/>
        </w:rPr>
        <w:t xml:space="preserve">Pueden confirmar que el </w:t>
      </w:r>
      <w:r w:rsidR="009F0489" w:rsidRPr="001D14A6">
        <w:rPr>
          <w:rFonts w:ascii="Myriad Pro" w:eastAsia="Times New Roman" w:hAnsi="Myriad Pro" w:cs="Times New Roman"/>
        </w:rPr>
        <w:t xml:space="preserve">proyecto no requiere, para la búsqueda de documentos, búsquedas contextuales por palabras clave </w:t>
      </w:r>
      <w:r w:rsidR="00B656B9" w:rsidRPr="001D14A6">
        <w:rPr>
          <w:rFonts w:ascii="Myriad Pro" w:eastAsia="Times New Roman" w:hAnsi="Myriad Pro" w:cs="Times New Roman"/>
        </w:rPr>
        <w:t xml:space="preserve">en su contenido, sino que las mismas se realizarán utilizando </w:t>
      </w:r>
      <w:r w:rsidR="00191312" w:rsidRPr="001D14A6">
        <w:rPr>
          <w:rFonts w:ascii="Myriad Pro" w:eastAsia="Times New Roman" w:hAnsi="Myriad Pro" w:cs="Times New Roman"/>
        </w:rPr>
        <w:t>los 5 criterios de la Historia de Usuario – Buscar Documento</w:t>
      </w:r>
      <w:r w:rsidR="00395090" w:rsidRPr="001D14A6">
        <w:rPr>
          <w:rFonts w:ascii="Myriad Pro" w:eastAsia="Times New Roman" w:hAnsi="Myriad Pro" w:cs="Times New Roman"/>
        </w:rPr>
        <w:t>s</w:t>
      </w:r>
      <w:r w:rsidRPr="001D14A6">
        <w:rPr>
          <w:rFonts w:ascii="Myriad Pro" w:eastAsia="Times New Roman" w:hAnsi="Myriad Pro" w:cs="Times New Roman"/>
        </w:rPr>
        <w:t>? </w:t>
      </w:r>
    </w:p>
    <w:p w14:paraId="43C07A40" w14:textId="6B88E181" w:rsidR="00720219" w:rsidRPr="001D14A6" w:rsidRDefault="00720219" w:rsidP="00720219">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w:t>
      </w:r>
      <w:r w:rsidR="00221AB3" w:rsidRPr="001D14A6">
        <w:rPr>
          <w:rFonts w:ascii="Myriad Pro" w:hAnsi="Myriad Pro" w:cs="Times New Roman"/>
          <w:b/>
          <w:color w:val="0070C0"/>
          <w:sz w:val="24"/>
          <w:szCs w:val="24"/>
        </w:rPr>
        <w:t>6</w:t>
      </w:r>
      <w:r w:rsidRPr="001D14A6">
        <w:rPr>
          <w:rFonts w:ascii="Myriad Pro" w:hAnsi="Myriad Pro" w:cs="Times New Roman"/>
          <w:b/>
          <w:color w:val="0070C0"/>
          <w:sz w:val="24"/>
          <w:szCs w:val="24"/>
        </w:rPr>
        <w:t xml:space="preserve">:  </w:t>
      </w:r>
      <w:r w:rsidR="00375F56" w:rsidRPr="001D14A6">
        <w:rPr>
          <w:rFonts w:ascii="Myriad Pro" w:hAnsi="Myriad Pro" w:cs="Times New Roman"/>
          <w:color w:val="0070C0"/>
          <w:sz w:val="24"/>
          <w:szCs w:val="24"/>
        </w:rPr>
        <w:t>Se confirma que no se requiere sin embargo esto no limita el ofrecimiento por parte de los proveedores como valor agregado.</w:t>
      </w:r>
    </w:p>
    <w:p w14:paraId="7D6F491D" w14:textId="1DECFCC5" w:rsidR="00395090" w:rsidRPr="001D14A6" w:rsidRDefault="00395090" w:rsidP="00720219">
      <w:pPr>
        <w:jc w:val="both"/>
        <w:rPr>
          <w:rFonts w:ascii="Myriad Pro" w:hAnsi="Myriad Pro" w:cs="Times New Roman"/>
          <w:color w:val="0070C0"/>
          <w:sz w:val="24"/>
          <w:szCs w:val="24"/>
        </w:rPr>
      </w:pPr>
    </w:p>
    <w:p w14:paraId="0155093E" w14:textId="77777777" w:rsidR="00395090" w:rsidRPr="001D14A6" w:rsidRDefault="00395090" w:rsidP="00395090">
      <w:pPr>
        <w:jc w:val="both"/>
        <w:rPr>
          <w:rFonts w:ascii="Myriad Pro" w:hAnsi="Myriad Pro" w:cs="Times New Roman"/>
          <w:sz w:val="24"/>
          <w:szCs w:val="24"/>
        </w:rPr>
      </w:pPr>
      <w:r w:rsidRPr="001D14A6">
        <w:rPr>
          <w:rFonts w:ascii="Myriad Pro" w:hAnsi="Myriad Pro" w:cs="Times New Roman"/>
          <w:sz w:val="24"/>
          <w:szCs w:val="24"/>
        </w:rPr>
        <w:t>-------------------------------------------------</w:t>
      </w:r>
    </w:p>
    <w:p w14:paraId="36504DA4" w14:textId="0FAA4420" w:rsidR="00395090" w:rsidRPr="001D14A6" w:rsidRDefault="00395090" w:rsidP="00395090">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F0BE4" w:rsidRPr="001D14A6">
        <w:rPr>
          <w:rFonts w:ascii="Myriad Pro" w:hAnsi="Myriad Pro" w:cs="Times New Roman"/>
          <w:b/>
          <w:sz w:val="24"/>
          <w:szCs w:val="24"/>
        </w:rPr>
        <w:t>7</w:t>
      </w:r>
      <w:r w:rsidRPr="001D14A6">
        <w:rPr>
          <w:rFonts w:ascii="Myriad Pro" w:hAnsi="Myriad Pro" w:cs="Times New Roman"/>
          <w:sz w:val="24"/>
          <w:szCs w:val="24"/>
        </w:rPr>
        <w:t>:</w:t>
      </w:r>
    </w:p>
    <w:p w14:paraId="41BF564F" w14:textId="07B17E9B" w:rsidR="00395090" w:rsidRPr="001D14A6" w:rsidRDefault="00B80ABF" w:rsidP="00A12FE2">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 xml:space="preserve">En caso de </w:t>
      </w:r>
      <w:r w:rsidR="009D2C0F" w:rsidRPr="001D14A6">
        <w:rPr>
          <w:rFonts w:ascii="Myriad Pro" w:eastAsia="Times New Roman" w:hAnsi="Myriad Pro" w:cs="Times New Roman"/>
        </w:rPr>
        <w:t xml:space="preserve">que la </w:t>
      </w:r>
      <w:r w:rsidR="000C6996" w:rsidRPr="001D14A6">
        <w:rPr>
          <w:rFonts w:ascii="Myriad Pro" w:eastAsia="Times New Roman" w:hAnsi="Myriad Pro" w:cs="Times New Roman"/>
        </w:rPr>
        <w:t xml:space="preserve">integración </w:t>
      </w:r>
      <w:r w:rsidR="00CE7BC3" w:rsidRPr="001D14A6">
        <w:rPr>
          <w:rFonts w:ascii="Myriad Pro" w:eastAsia="Times New Roman" w:hAnsi="Myriad Pro" w:cs="Times New Roman"/>
        </w:rPr>
        <w:t xml:space="preserve">con los servicios de Firma Digital del BCCR tengan algún costo, </w:t>
      </w:r>
      <w:r w:rsidR="00395090" w:rsidRPr="001D14A6">
        <w:rPr>
          <w:rFonts w:ascii="Myriad Pro" w:eastAsia="Times New Roman" w:hAnsi="Myriad Pro" w:cs="Times New Roman"/>
        </w:rPr>
        <w:t xml:space="preserve">¿Pueden confirmar </w:t>
      </w:r>
      <w:r w:rsidR="00E96AB0" w:rsidRPr="001D14A6">
        <w:rPr>
          <w:rFonts w:ascii="Myriad Pro" w:eastAsia="Times New Roman" w:hAnsi="Myriad Pro" w:cs="Times New Roman"/>
        </w:rPr>
        <w:t xml:space="preserve">si los mismos </w:t>
      </w:r>
      <w:proofErr w:type="gramStart"/>
      <w:r w:rsidR="00E96AB0" w:rsidRPr="001D14A6">
        <w:rPr>
          <w:rFonts w:ascii="Myriad Pro" w:eastAsia="Times New Roman" w:hAnsi="Myriad Pro" w:cs="Times New Roman"/>
        </w:rPr>
        <w:t>serían</w:t>
      </w:r>
      <w:proofErr w:type="gramEnd"/>
      <w:r w:rsidR="00E96AB0" w:rsidRPr="001D14A6">
        <w:rPr>
          <w:rFonts w:ascii="Myriad Pro" w:eastAsia="Times New Roman" w:hAnsi="Myriad Pro" w:cs="Times New Roman"/>
        </w:rPr>
        <w:t xml:space="preserve"> cubiertos por la Municipalidad de Escazú o por cualquier otro</w:t>
      </w:r>
      <w:r w:rsidR="005B0AC5" w:rsidRPr="001D14A6">
        <w:rPr>
          <w:rFonts w:ascii="Myriad Pro" w:eastAsia="Times New Roman" w:hAnsi="Myriad Pro" w:cs="Times New Roman"/>
        </w:rPr>
        <w:t xml:space="preserve"> ente diferente a la empresa que sea adjudicada</w:t>
      </w:r>
      <w:r w:rsidR="00395090" w:rsidRPr="001D14A6">
        <w:rPr>
          <w:rFonts w:ascii="Myriad Pro" w:eastAsia="Times New Roman" w:hAnsi="Myriad Pro" w:cs="Times New Roman"/>
        </w:rPr>
        <w:t>? </w:t>
      </w:r>
    </w:p>
    <w:p w14:paraId="27A9DB5F" w14:textId="08A41305" w:rsidR="00395090" w:rsidRPr="001D14A6" w:rsidRDefault="00395090" w:rsidP="00720219">
      <w:pPr>
        <w:jc w:val="both"/>
        <w:rPr>
          <w:rFonts w:ascii="Myriad Pro" w:hAnsi="Myriad Pro" w:cs="Times New Roman"/>
          <w:b/>
          <w:color w:val="0070C0"/>
          <w:sz w:val="24"/>
          <w:szCs w:val="24"/>
        </w:rPr>
      </w:pPr>
      <w:r w:rsidRPr="001D14A6">
        <w:rPr>
          <w:rFonts w:ascii="Myriad Pro" w:hAnsi="Myriad Pro" w:cs="Times New Roman"/>
          <w:b/>
          <w:color w:val="0070C0"/>
          <w:sz w:val="24"/>
          <w:szCs w:val="24"/>
        </w:rPr>
        <w:t>ACLARACION No.</w:t>
      </w:r>
      <w:r w:rsidR="002F0BE4" w:rsidRPr="001D14A6">
        <w:rPr>
          <w:rFonts w:ascii="Myriad Pro" w:hAnsi="Myriad Pro" w:cs="Times New Roman"/>
          <w:b/>
          <w:color w:val="0070C0"/>
          <w:sz w:val="24"/>
          <w:szCs w:val="24"/>
        </w:rPr>
        <w:t>7</w:t>
      </w:r>
      <w:r w:rsidRPr="001D14A6">
        <w:rPr>
          <w:rFonts w:ascii="Myriad Pro" w:hAnsi="Myriad Pro" w:cs="Times New Roman"/>
          <w:b/>
          <w:color w:val="0070C0"/>
          <w:sz w:val="24"/>
          <w:szCs w:val="24"/>
        </w:rPr>
        <w:t xml:space="preserve">:  </w:t>
      </w:r>
      <w:r w:rsidR="00CA3F00" w:rsidRPr="001D14A6">
        <w:rPr>
          <w:rFonts w:ascii="Myriad Pro" w:hAnsi="Myriad Pro" w:cs="Times New Roman"/>
          <w:color w:val="0070C0"/>
          <w:sz w:val="24"/>
          <w:szCs w:val="24"/>
        </w:rPr>
        <w:t xml:space="preserve">La Solicitud de Propuesta no hace mención </w:t>
      </w:r>
      <w:proofErr w:type="gramStart"/>
      <w:r w:rsidR="00CA3F00" w:rsidRPr="001D14A6">
        <w:rPr>
          <w:rFonts w:ascii="Myriad Pro" w:hAnsi="Myriad Pro" w:cs="Times New Roman"/>
          <w:color w:val="0070C0"/>
          <w:sz w:val="24"/>
          <w:szCs w:val="24"/>
        </w:rPr>
        <w:t>a</w:t>
      </w:r>
      <w:proofErr w:type="gramEnd"/>
      <w:r w:rsidR="00CA3F00" w:rsidRPr="001D14A6">
        <w:rPr>
          <w:rFonts w:ascii="Myriad Pro" w:hAnsi="Myriad Pro" w:cs="Times New Roman"/>
          <w:color w:val="0070C0"/>
          <w:sz w:val="24"/>
          <w:szCs w:val="24"/>
        </w:rPr>
        <w:t xml:space="preserve"> la integración de servicios de Firma Digital como servicio de BCCR. Salvo el certificado SSL (mencionado en otra aclaración) todo el proyecto debe cotizarse bajo un precio que no requiera pago a terceros, renovaciones, licenciamientos u otros costos.</w:t>
      </w:r>
    </w:p>
    <w:p w14:paraId="381CC15E" w14:textId="423307BE" w:rsidR="00395090" w:rsidRPr="001D14A6" w:rsidRDefault="00395090" w:rsidP="00720219">
      <w:pPr>
        <w:jc w:val="both"/>
        <w:rPr>
          <w:rFonts w:ascii="Myriad Pro" w:hAnsi="Myriad Pro" w:cs="Times New Roman"/>
          <w:b/>
          <w:color w:val="0070C0"/>
          <w:sz w:val="24"/>
          <w:szCs w:val="24"/>
        </w:rPr>
      </w:pPr>
    </w:p>
    <w:p w14:paraId="7B02942B" w14:textId="77777777" w:rsidR="00395090" w:rsidRPr="001D14A6" w:rsidRDefault="00395090" w:rsidP="00395090">
      <w:pPr>
        <w:jc w:val="both"/>
        <w:rPr>
          <w:rFonts w:ascii="Myriad Pro" w:hAnsi="Myriad Pro" w:cs="Times New Roman"/>
          <w:sz w:val="24"/>
          <w:szCs w:val="24"/>
        </w:rPr>
      </w:pPr>
      <w:r w:rsidRPr="001D14A6">
        <w:rPr>
          <w:rFonts w:ascii="Myriad Pro" w:hAnsi="Myriad Pro" w:cs="Times New Roman"/>
          <w:sz w:val="24"/>
          <w:szCs w:val="24"/>
        </w:rPr>
        <w:t>-------------------------------------------------</w:t>
      </w:r>
    </w:p>
    <w:p w14:paraId="2CFB3659" w14:textId="76A54CC8" w:rsidR="00395090" w:rsidRPr="001D14A6" w:rsidRDefault="00395090" w:rsidP="00395090">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F0BE4" w:rsidRPr="001D14A6">
        <w:rPr>
          <w:rFonts w:ascii="Myriad Pro" w:hAnsi="Myriad Pro" w:cs="Times New Roman"/>
          <w:b/>
          <w:sz w:val="24"/>
          <w:szCs w:val="24"/>
        </w:rPr>
        <w:t>8</w:t>
      </w:r>
      <w:r w:rsidRPr="001D14A6">
        <w:rPr>
          <w:rFonts w:ascii="Myriad Pro" w:hAnsi="Myriad Pro" w:cs="Times New Roman"/>
          <w:sz w:val="24"/>
          <w:szCs w:val="24"/>
        </w:rPr>
        <w:t>:</w:t>
      </w:r>
    </w:p>
    <w:p w14:paraId="3C60D092" w14:textId="166B5AD2" w:rsidR="00395090" w:rsidRPr="001D14A6" w:rsidRDefault="00395090" w:rsidP="00395090">
      <w:pPr>
        <w:spacing w:before="100" w:beforeAutospacing="1" w:after="100" w:afterAutospacing="1"/>
        <w:rPr>
          <w:rFonts w:ascii="Myriad Pro" w:eastAsia="Times New Roman" w:hAnsi="Myriad Pro" w:cs="Times New Roman"/>
        </w:rPr>
      </w:pPr>
      <w:r w:rsidRPr="001D14A6">
        <w:rPr>
          <w:rFonts w:ascii="Myriad Pro" w:eastAsia="Times New Roman" w:hAnsi="Myriad Pro" w:cs="Times New Roman"/>
        </w:rPr>
        <w:t>¿</w:t>
      </w:r>
      <w:r w:rsidR="00F37C2D" w:rsidRPr="001D14A6">
        <w:rPr>
          <w:rFonts w:ascii="Myriad Pro" w:eastAsia="Times New Roman" w:hAnsi="Myriad Pro" w:cs="Times New Roman"/>
        </w:rPr>
        <w:t>Se permite participar en consorcio</w:t>
      </w:r>
      <w:r w:rsidRPr="001D14A6">
        <w:rPr>
          <w:rFonts w:ascii="Myriad Pro" w:eastAsia="Times New Roman" w:hAnsi="Myriad Pro" w:cs="Times New Roman"/>
        </w:rPr>
        <w:t>? </w:t>
      </w:r>
    </w:p>
    <w:p w14:paraId="067A0D43" w14:textId="77777777" w:rsidR="000E64F8" w:rsidRPr="001D14A6" w:rsidRDefault="00395090" w:rsidP="00395090">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w:t>
      </w:r>
      <w:r w:rsidR="002F0BE4" w:rsidRPr="001D14A6">
        <w:rPr>
          <w:rFonts w:ascii="Myriad Pro" w:hAnsi="Myriad Pro" w:cs="Times New Roman"/>
          <w:b/>
          <w:color w:val="0070C0"/>
          <w:sz w:val="24"/>
          <w:szCs w:val="24"/>
        </w:rPr>
        <w:t>8</w:t>
      </w:r>
      <w:r w:rsidRPr="001D14A6">
        <w:rPr>
          <w:rFonts w:ascii="Myriad Pro" w:hAnsi="Myriad Pro" w:cs="Times New Roman"/>
          <w:b/>
          <w:color w:val="0070C0"/>
          <w:sz w:val="24"/>
          <w:szCs w:val="24"/>
        </w:rPr>
        <w:t xml:space="preserve">:  </w:t>
      </w:r>
      <w:r w:rsidR="00334B4E" w:rsidRPr="001D14A6">
        <w:rPr>
          <w:rFonts w:ascii="Myriad Pro" w:hAnsi="Myriad Pro" w:cs="Times New Roman"/>
          <w:color w:val="0070C0"/>
          <w:sz w:val="24"/>
          <w:szCs w:val="24"/>
        </w:rPr>
        <w:t>Es permitido</w:t>
      </w:r>
      <w:r w:rsidR="00D668B4" w:rsidRPr="001D14A6">
        <w:rPr>
          <w:rFonts w:ascii="Myriad Pro" w:hAnsi="Myriad Pro" w:cs="Times New Roman"/>
          <w:color w:val="0070C0"/>
          <w:sz w:val="24"/>
          <w:szCs w:val="24"/>
        </w:rPr>
        <w:t xml:space="preserve">. </w:t>
      </w:r>
      <w:r w:rsidR="000E64F8" w:rsidRPr="001D14A6">
        <w:rPr>
          <w:rFonts w:ascii="Myriad Pro" w:hAnsi="Myriad Pro" w:cs="Times New Roman"/>
          <w:color w:val="0070C0"/>
          <w:sz w:val="24"/>
          <w:szCs w:val="24"/>
        </w:rPr>
        <w:t xml:space="preserve">Si la Propuesta se presenta como Asociación en Participación/Consorcio/Asociación, cada miembro deberá cumplir con criterios mínimos, salvo que se especifique otra cosa. </w:t>
      </w:r>
    </w:p>
    <w:p w14:paraId="10147E4E" w14:textId="6324666B" w:rsidR="002479D8" w:rsidRPr="001D14A6" w:rsidRDefault="007E56FE" w:rsidP="00395090">
      <w:pPr>
        <w:jc w:val="both"/>
        <w:rPr>
          <w:rFonts w:ascii="Myriad Pro" w:hAnsi="Myriad Pro" w:cs="Times New Roman"/>
          <w:color w:val="0070C0"/>
          <w:sz w:val="24"/>
          <w:szCs w:val="24"/>
        </w:rPr>
      </w:pPr>
      <w:r w:rsidRPr="001D14A6">
        <w:rPr>
          <w:rFonts w:ascii="Myriad Pro" w:hAnsi="Myriad Pro" w:cs="Times New Roman"/>
          <w:color w:val="0070C0"/>
          <w:sz w:val="24"/>
          <w:szCs w:val="24"/>
        </w:rPr>
        <w:t xml:space="preserve">Para la participación en consorcio se debe cumplir con </w:t>
      </w:r>
      <w:r w:rsidR="002479D8" w:rsidRPr="001D14A6">
        <w:rPr>
          <w:rFonts w:ascii="Myriad Pro" w:hAnsi="Myriad Pro" w:cs="Times New Roman"/>
          <w:color w:val="0070C0"/>
          <w:sz w:val="24"/>
          <w:szCs w:val="24"/>
        </w:rPr>
        <w:t>las</w:t>
      </w:r>
      <w:r w:rsidRPr="001D14A6">
        <w:rPr>
          <w:rFonts w:ascii="Myriad Pro" w:hAnsi="Myriad Pro" w:cs="Times New Roman"/>
          <w:color w:val="0070C0"/>
          <w:sz w:val="24"/>
          <w:szCs w:val="24"/>
        </w:rPr>
        <w:t xml:space="preserve"> siguientes </w:t>
      </w:r>
      <w:r w:rsidR="002479D8" w:rsidRPr="001D14A6">
        <w:rPr>
          <w:rFonts w:ascii="Myriad Pro" w:hAnsi="Myriad Pro" w:cs="Times New Roman"/>
          <w:color w:val="0070C0"/>
          <w:sz w:val="24"/>
          <w:szCs w:val="24"/>
        </w:rPr>
        <w:t>condiciones:</w:t>
      </w:r>
    </w:p>
    <w:p w14:paraId="556785E7" w14:textId="743FDBC4" w:rsidR="00F95E5A" w:rsidRPr="001D14A6" w:rsidRDefault="004C645D" w:rsidP="004C645D">
      <w:pPr>
        <w:pStyle w:val="Prrafodelista"/>
        <w:numPr>
          <w:ilvl w:val="0"/>
          <w:numId w:val="3"/>
        </w:numPr>
        <w:jc w:val="both"/>
        <w:rPr>
          <w:rFonts w:ascii="Myriad Pro" w:hAnsi="Myriad Pro" w:cs="Times New Roman"/>
          <w:color w:val="0070C0"/>
          <w:sz w:val="24"/>
          <w:szCs w:val="24"/>
        </w:rPr>
      </w:pPr>
      <w:r w:rsidRPr="001D14A6">
        <w:rPr>
          <w:rFonts w:ascii="Myriad Pro" w:hAnsi="Myriad Pro" w:cs="Times New Roman"/>
          <w:color w:val="0070C0"/>
          <w:sz w:val="24"/>
          <w:szCs w:val="24"/>
        </w:rPr>
        <w:t>Asociación en Participación, Consorcio o Asociación:</w:t>
      </w:r>
    </w:p>
    <w:p w14:paraId="36BD8F32" w14:textId="77777777" w:rsidR="004C645D" w:rsidRPr="001D14A6" w:rsidRDefault="004C645D" w:rsidP="004C645D">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1.1</w:t>
      </w:r>
      <w:r w:rsidRPr="001D14A6">
        <w:rPr>
          <w:rFonts w:ascii="Myriad Pro" w:hAnsi="Myriad Pro" w:cs="Times New Roman"/>
          <w:color w:val="0070C0"/>
          <w:sz w:val="24"/>
          <w:szCs w:val="24"/>
        </w:rPr>
        <w:tab/>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para actuar como </w:t>
      </w:r>
      <w:r w:rsidRPr="001D14A6">
        <w:rPr>
          <w:rFonts w:ascii="Myriad Pro" w:hAnsi="Myriad Pro" w:cs="Times New Roman"/>
          <w:color w:val="0070C0"/>
          <w:sz w:val="24"/>
          <w:szCs w:val="24"/>
        </w:rPr>
        <w:lastRenderedPageBreak/>
        <w:t>entidad principal, debidamente investida de autoridad para obligar legalmente a los miembros de la Asociación en Participación, el Consorcio o la Asociación de manera conjunta y solidariamente; lo que será debidamente demostrado mediante un Acuerdo debidamente firmado ante notario entre dichas personas jurídicas, Acuerdo que deberá presentarse junto con la Propuesta, y (</w:t>
      </w:r>
      <w:proofErr w:type="spellStart"/>
      <w:r w:rsidRPr="001D14A6">
        <w:rPr>
          <w:rFonts w:ascii="Myriad Pro" w:hAnsi="Myriad Pro" w:cs="Times New Roman"/>
          <w:color w:val="0070C0"/>
          <w:sz w:val="24"/>
          <w:szCs w:val="24"/>
        </w:rPr>
        <w:t>ii</w:t>
      </w:r>
      <w:proofErr w:type="spellEnd"/>
      <w:r w:rsidRPr="001D14A6">
        <w:rPr>
          <w:rFonts w:ascii="Myriad Pro" w:hAnsi="Myriad Pro" w:cs="Times New Roman"/>
          <w:color w:val="0070C0"/>
          <w:sz w:val="24"/>
          <w:szCs w:val="24"/>
        </w:rPr>
        <w:t xml:space="preserve">) que si se les adjudica el contrato, el contrato deberá celebrarse entre el PNUD y la entidad principal designada, quien actuará en nombre y representación de todas las entidades que componen la Asociación en Participación, el Consorcio o la Asociación.  </w:t>
      </w:r>
    </w:p>
    <w:p w14:paraId="212B3247" w14:textId="77777777" w:rsidR="004C645D" w:rsidRPr="001D14A6" w:rsidRDefault="004C645D" w:rsidP="004C645D">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1.2</w:t>
      </w:r>
      <w:r w:rsidRPr="001D14A6">
        <w:rPr>
          <w:rFonts w:ascii="Myriad Pro" w:hAnsi="Myriad Pro" w:cs="Times New Roman"/>
          <w:color w:val="0070C0"/>
          <w:sz w:val="24"/>
          <w:szCs w:val="24"/>
        </w:rPr>
        <w:tab/>
        <w:t xml:space="preserve">Después del Plazo de Presentación de la Propuesta, la entidad principal designada para representar a la Asociación en Participación, al Consorcio o a la Asociación no se podrá modificar sin el consentimiento por escrito previo del PNUD.  </w:t>
      </w:r>
    </w:p>
    <w:p w14:paraId="50DAC838" w14:textId="30C6583F" w:rsidR="004C645D" w:rsidRPr="001D14A6" w:rsidRDefault="004C645D" w:rsidP="004C645D">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1.3</w:t>
      </w:r>
      <w:r w:rsidRPr="001D14A6">
        <w:rPr>
          <w:rFonts w:ascii="Myriad Pro" w:hAnsi="Myriad Pro" w:cs="Times New Roman"/>
          <w:color w:val="0070C0"/>
          <w:sz w:val="24"/>
          <w:szCs w:val="24"/>
        </w:rPr>
        <w:tab/>
        <w:t xml:space="preserve"> La entidad principal y las entidades miembros de la Asociación en Participación, el Consorcio o la Asociación deberán respetar las disposiciones de la Cláusula 2 de este documento en relación con la presentación de una sola propuesta.</w:t>
      </w:r>
    </w:p>
    <w:p w14:paraId="7799C38B" w14:textId="77777777" w:rsidR="00244560" w:rsidRPr="001D14A6" w:rsidRDefault="00244560" w:rsidP="00244560">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1.4</w:t>
      </w:r>
      <w:r w:rsidRPr="001D14A6">
        <w:rPr>
          <w:rFonts w:ascii="Myriad Pro" w:hAnsi="Myriad Pro" w:cs="Times New Roman"/>
          <w:color w:val="0070C0"/>
          <w:sz w:val="24"/>
          <w:szCs w:val="24"/>
        </w:rPr>
        <w:tab/>
        <w:t>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estarán sujetas a la evaluación de elegibilidad y calificaciones por parte del PNUD.</w:t>
      </w:r>
    </w:p>
    <w:p w14:paraId="60EFA3AE" w14:textId="77777777" w:rsidR="00244560" w:rsidRPr="001D14A6" w:rsidRDefault="00244560" w:rsidP="00244560">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1.5</w:t>
      </w:r>
      <w:r w:rsidRPr="001D14A6">
        <w:rPr>
          <w:rFonts w:ascii="Myriad Pro" w:hAnsi="Myriad Pro" w:cs="Times New Roman"/>
          <w:color w:val="0070C0"/>
          <w:sz w:val="24"/>
          <w:szCs w:val="24"/>
        </w:rPr>
        <w:tab/>
        <w:t>Cuando la Asociación en Participación, el Consorcio o la Asociación presenten el registro de su trayectoria y experiencia, deberán diferenciar claramente entre lo siguiente:</w:t>
      </w:r>
    </w:p>
    <w:p w14:paraId="64673189" w14:textId="77777777" w:rsidR="00244560" w:rsidRPr="001D14A6" w:rsidRDefault="00244560" w:rsidP="00244560">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a)</w:t>
      </w:r>
      <w:r w:rsidRPr="001D14A6">
        <w:rPr>
          <w:rFonts w:ascii="Myriad Pro" w:hAnsi="Myriad Pro" w:cs="Times New Roman"/>
          <w:color w:val="0070C0"/>
          <w:sz w:val="24"/>
          <w:szCs w:val="24"/>
        </w:rPr>
        <w:tab/>
        <w:t xml:space="preserve">los compromisos que hayan sido asumidos conjuntamente por la Asociación en Participación, el Consorcio o la Asociación; y </w:t>
      </w:r>
    </w:p>
    <w:p w14:paraId="65E4411D" w14:textId="77777777" w:rsidR="00244560" w:rsidRPr="001D14A6" w:rsidRDefault="00244560" w:rsidP="00244560">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b)</w:t>
      </w:r>
      <w:r w:rsidRPr="001D14A6">
        <w:rPr>
          <w:rFonts w:ascii="Myriad Pro" w:hAnsi="Myriad Pro" w:cs="Times New Roman"/>
          <w:color w:val="0070C0"/>
          <w:sz w:val="24"/>
          <w:szCs w:val="24"/>
        </w:rPr>
        <w:tab/>
        <w:t>los compromisos que hayan sido asumidos por entidades individuales de la Asociación en Participación, el Consorcio o la Asociación.</w:t>
      </w:r>
    </w:p>
    <w:p w14:paraId="00A2E868" w14:textId="77777777" w:rsidR="00244560" w:rsidRPr="001D14A6" w:rsidRDefault="00244560" w:rsidP="00244560">
      <w:pPr>
        <w:pStyle w:val="Prrafodelista"/>
        <w:ind w:left="1065"/>
        <w:jc w:val="both"/>
        <w:rPr>
          <w:rFonts w:ascii="Myriad Pro" w:hAnsi="Myriad Pro" w:cs="Times New Roman"/>
          <w:color w:val="0070C0"/>
          <w:sz w:val="24"/>
          <w:szCs w:val="24"/>
        </w:rPr>
      </w:pPr>
      <w:r w:rsidRPr="001D14A6">
        <w:rPr>
          <w:rFonts w:ascii="Myriad Pro" w:hAnsi="Myriad Pro" w:cs="Times New Roman"/>
          <w:color w:val="0070C0"/>
          <w:sz w:val="24"/>
          <w:szCs w:val="24"/>
        </w:rPr>
        <w:t>1.6</w:t>
      </w:r>
      <w:r w:rsidRPr="001D14A6">
        <w:rPr>
          <w:rFonts w:ascii="Myriad Pro" w:hAnsi="Myriad Pro" w:cs="Times New Roman"/>
          <w:color w:val="0070C0"/>
          <w:sz w:val="24"/>
          <w:szCs w:val="24"/>
        </w:rPr>
        <w:tab/>
        <w:t xml:space="preserve">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w:t>
      </w:r>
      <w:r w:rsidRPr="001D14A6">
        <w:rPr>
          <w:rFonts w:ascii="Myriad Pro" w:hAnsi="Myriad Pro" w:cs="Times New Roman"/>
          <w:color w:val="0070C0"/>
          <w:sz w:val="24"/>
          <w:szCs w:val="24"/>
        </w:rPr>
        <w:lastRenderedPageBreak/>
        <w:t xml:space="preserve">únicamente podrá evaluarse la experiencia </w:t>
      </w:r>
      <w:proofErr w:type="gramStart"/>
      <w:r w:rsidRPr="001D14A6">
        <w:rPr>
          <w:rFonts w:ascii="Myriad Pro" w:hAnsi="Myriad Pro" w:cs="Times New Roman"/>
          <w:color w:val="0070C0"/>
          <w:sz w:val="24"/>
          <w:szCs w:val="24"/>
        </w:rPr>
        <w:t>delos</w:t>
      </w:r>
      <w:proofErr w:type="gramEnd"/>
      <w:r w:rsidRPr="001D14A6">
        <w:rPr>
          <w:rFonts w:ascii="Myriad Pro" w:hAnsi="Myriad Pro" w:cs="Times New Roman"/>
          <w:color w:val="0070C0"/>
          <w:sz w:val="24"/>
          <w:szCs w:val="24"/>
        </w:rPr>
        <w:t xml:space="preserve"> expertos individuales en la presentación de sus credenciales individuales.</w:t>
      </w:r>
    </w:p>
    <w:p w14:paraId="19CC294D" w14:textId="79E60120" w:rsidR="00B20EEB" w:rsidRPr="001D14A6" w:rsidRDefault="00BB7F96" w:rsidP="000E64F8">
      <w:pPr>
        <w:ind w:firstLine="708"/>
        <w:jc w:val="both"/>
        <w:rPr>
          <w:rFonts w:ascii="Myriad Pro" w:hAnsi="Myriad Pro" w:cs="Times New Roman"/>
          <w:color w:val="0070C0"/>
          <w:sz w:val="24"/>
          <w:szCs w:val="24"/>
        </w:rPr>
      </w:pPr>
      <w:r w:rsidRPr="001D14A6">
        <w:rPr>
          <w:rFonts w:ascii="Myriad Pro" w:hAnsi="Myriad Pro" w:cs="Times New Roman"/>
          <w:color w:val="0070C0"/>
          <w:sz w:val="24"/>
          <w:szCs w:val="24"/>
        </w:rPr>
        <w:t>2.</w:t>
      </w:r>
      <w:r w:rsidR="005978C5" w:rsidRPr="001D14A6">
        <w:rPr>
          <w:rFonts w:ascii="Myriad Pro" w:hAnsi="Myriad Pro" w:cs="Times New Roman"/>
          <w:color w:val="0070C0"/>
          <w:sz w:val="24"/>
          <w:szCs w:val="24"/>
        </w:rPr>
        <w:tab/>
      </w:r>
      <w:r w:rsidRPr="001D14A6">
        <w:rPr>
          <w:rFonts w:ascii="Myriad Pro" w:hAnsi="Myriad Pro" w:cs="Times New Roman"/>
          <w:color w:val="0070C0"/>
          <w:sz w:val="24"/>
          <w:szCs w:val="24"/>
        </w:rPr>
        <w:t xml:space="preserve">Una </w:t>
      </w:r>
      <w:proofErr w:type="gramStart"/>
      <w:r w:rsidRPr="001D14A6">
        <w:rPr>
          <w:rFonts w:ascii="Myriad Pro" w:hAnsi="Myriad Pro" w:cs="Times New Roman"/>
          <w:color w:val="0070C0"/>
          <w:sz w:val="24"/>
          <w:szCs w:val="24"/>
        </w:rPr>
        <w:t>sola  Propuesta</w:t>
      </w:r>
      <w:proofErr w:type="gramEnd"/>
      <w:r w:rsidRPr="001D14A6">
        <w:rPr>
          <w:rFonts w:ascii="Myriad Pro" w:hAnsi="Myriad Pro" w:cs="Times New Roman"/>
          <w:color w:val="0070C0"/>
          <w:sz w:val="24"/>
          <w:szCs w:val="24"/>
        </w:rPr>
        <w:t>:</w:t>
      </w:r>
    </w:p>
    <w:p w14:paraId="1622E815" w14:textId="77777777" w:rsidR="00A85DAE" w:rsidRPr="001D14A6" w:rsidRDefault="00A85DAE" w:rsidP="007B74E4">
      <w:pPr>
        <w:ind w:left="708"/>
        <w:jc w:val="both"/>
        <w:rPr>
          <w:rFonts w:ascii="Myriad Pro" w:hAnsi="Myriad Pro" w:cs="Times New Roman"/>
          <w:color w:val="0070C0"/>
          <w:sz w:val="24"/>
          <w:szCs w:val="24"/>
        </w:rPr>
      </w:pPr>
      <w:r w:rsidRPr="001D14A6">
        <w:rPr>
          <w:rFonts w:ascii="Myriad Pro" w:hAnsi="Myriad Pro" w:cs="Times New Roman"/>
          <w:color w:val="0070C0"/>
          <w:sz w:val="24"/>
          <w:szCs w:val="24"/>
        </w:rPr>
        <w:t>2.1</w:t>
      </w:r>
      <w:r w:rsidRPr="001D14A6">
        <w:rPr>
          <w:rFonts w:ascii="Myriad Pro" w:hAnsi="Myriad Pro" w:cs="Times New Roman"/>
          <w:color w:val="0070C0"/>
          <w:sz w:val="24"/>
          <w:szCs w:val="24"/>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542E1856" w14:textId="77777777" w:rsidR="00A85DAE" w:rsidRPr="001D14A6" w:rsidRDefault="00A85DAE" w:rsidP="007B74E4">
      <w:pPr>
        <w:ind w:left="708"/>
        <w:jc w:val="both"/>
        <w:rPr>
          <w:rFonts w:ascii="Myriad Pro" w:hAnsi="Myriad Pro" w:cs="Times New Roman"/>
          <w:color w:val="0070C0"/>
          <w:sz w:val="24"/>
          <w:szCs w:val="24"/>
        </w:rPr>
      </w:pPr>
      <w:r w:rsidRPr="001D14A6">
        <w:rPr>
          <w:rFonts w:ascii="Myriad Pro" w:hAnsi="Myriad Pro" w:cs="Times New Roman"/>
          <w:color w:val="0070C0"/>
          <w:sz w:val="24"/>
          <w:szCs w:val="24"/>
        </w:rPr>
        <w:t>2.2</w:t>
      </w:r>
      <w:r w:rsidRPr="001D14A6">
        <w:rPr>
          <w:rFonts w:ascii="Myriad Pro" w:hAnsi="Myriad Pro" w:cs="Times New Roman"/>
          <w:color w:val="0070C0"/>
          <w:sz w:val="24"/>
          <w:szCs w:val="24"/>
        </w:rPr>
        <w:tab/>
        <w:t>Las Propuestas presentadas por dos (2) o más Proponentes serán rechazadas si se comprueba alguna de las siguientes situaciones:</w:t>
      </w:r>
    </w:p>
    <w:p w14:paraId="0768899E" w14:textId="77777777" w:rsidR="00A85DAE" w:rsidRPr="001D14A6" w:rsidRDefault="00A85DAE" w:rsidP="007B74E4">
      <w:pPr>
        <w:ind w:firstLine="708"/>
        <w:jc w:val="both"/>
        <w:rPr>
          <w:rFonts w:ascii="Myriad Pro" w:hAnsi="Myriad Pro" w:cs="Times New Roman"/>
          <w:color w:val="0070C0"/>
          <w:sz w:val="24"/>
          <w:szCs w:val="24"/>
        </w:rPr>
      </w:pPr>
      <w:r w:rsidRPr="001D14A6">
        <w:rPr>
          <w:rFonts w:ascii="Myriad Pro" w:hAnsi="Myriad Pro" w:cs="Times New Roman"/>
          <w:color w:val="0070C0"/>
          <w:sz w:val="24"/>
          <w:szCs w:val="24"/>
        </w:rPr>
        <w:t>a)</w:t>
      </w:r>
      <w:r w:rsidRPr="001D14A6">
        <w:rPr>
          <w:rFonts w:ascii="Myriad Pro" w:hAnsi="Myriad Pro" w:cs="Times New Roman"/>
          <w:color w:val="0070C0"/>
          <w:sz w:val="24"/>
          <w:szCs w:val="24"/>
        </w:rPr>
        <w:tab/>
        <w:t>que tienen al menos un asociado de control, director o accionista en común; o</w:t>
      </w:r>
    </w:p>
    <w:p w14:paraId="507414DD" w14:textId="77777777" w:rsidR="00A85DAE" w:rsidRPr="001D14A6" w:rsidRDefault="00A85DAE" w:rsidP="007B74E4">
      <w:pPr>
        <w:ind w:left="708"/>
        <w:jc w:val="both"/>
        <w:rPr>
          <w:rFonts w:ascii="Myriad Pro" w:hAnsi="Myriad Pro" w:cs="Times New Roman"/>
          <w:color w:val="0070C0"/>
          <w:sz w:val="24"/>
          <w:szCs w:val="24"/>
        </w:rPr>
      </w:pPr>
      <w:r w:rsidRPr="001D14A6">
        <w:rPr>
          <w:rFonts w:ascii="Myriad Pro" w:hAnsi="Myriad Pro" w:cs="Times New Roman"/>
          <w:color w:val="0070C0"/>
          <w:sz w:val="24"/>
          <w:szCs w:val="24"/>
        </w:rPr>
        <w:t>b)</w:t>
      </w:r>
      <w:r w:rsidRPr="001D14A6">
        <w:rPr>
          <w:rFonts w:ascii="Myriad Pro" w:hAnsi="Myriad Pro" w:cs="Times New Roman"/>
          <w:color w:val="0070C0"/>
          <w:sz w:val="24"/>
          <w:szCs w:val="24"/>
        </w:rPr>
        <w:tab/>
        <w:t>que cualquiera de ellos reciba o ha recibido alguna subvención directa o indirecta de los demás; o</w:t>
      </w:r>
    </w:p>
    <w:p w14:paraId="10515168" w14:textId="77777777" w:rsidR="00A85DAE" w:rsidRPr="001D14A6" w:rsidRDefault="00A85DAE" w:rsidP="007B74E4">
      <w:pPr>
        <w:ind w:firstLine="708"/>
        <w:jc w:val="both"/>
        <w:rPr>
          <w:rFonts w:ascii="Myriad Pro" w:hAnsi="Myriad Pro" w:cs="Times New Roman"/>
          <w:color w:val="0070C0"/>
          <w:sz w:val="24"/>
          <w:szCs w:val="24"/>
        </w:rPr>
      </w:pPr>
      <w:r w:rsidRPr="001D14A6">
        <w:rPr>
          <w:rFonts w:ascii="Myriad Pro" w:hAnsi="Myriad Pro" w:cs="Times New Roman"/>
          <w:color w:val="0070C0"/>
          <w:sz w:val="24"/>
          <w:szCs w:val="24"/>
        </w:rPr>
        <w:t>c)</w:t>
      </w:r>
      <w:r w:rsidRPr="001D14A6">
        <w:rPr>
          <w:rFonts w:ascii="Myriad Pro" w:hAnsi="Myriad Pro" w:cs="Times New Roman"/>
          <w:color w:val="0070C0"/>
          <w:sz w:val="24"/>
          <w:szCs w:val="24"/>
        </w:rPr>
        <w:tab/>
        <w:t>que tienen el mismo representante legal a los efectos de esta SDP; o</w:t>
      </w:r>
    </w:p>
    <w:p w14:paraId="1AACC492" w14:textId="77777777" w:rsidR="00A85DAE" w:rsidRPr="001D14A6" w:rsidRDefault="00A85DAE" w:rsidP="007B74E4">
      <w:pPr>
        <w:ind w:left="708"/>
        <w:jc w:val="both"/>
        <w:rPr>
          <w:rFonts w:ascii="Myriad Pro" w:hAnsi="Myriad Pro" w:cs="Times New Roman"/>
          <w:color w:val="0070C0"/>
          <w:sz w:val="24"/>
          <w:szCs w:val="24"/>
        </w:rPr>
      </w:pPr>
      <w:r w:rsidRPr="001D14A6">
        <w:rPr>
          <w:rFonts w:ascii="Myriad Pro" w:hAnsi="Myriad Pro" w:cs="Times New Roman"/>
          <w:color w:val="0070C0"/>
          <w:sz w:val="24"/>
          <w:szCs w:val="24"/>
        </w:rPr>
        <w:t>d)</w:t>
      </w:r>
      <w:r w:rsidRPr="001D14A6">
        <w:rPr>
          <w:rFonts w:ascii="Myriad Pro" w:hAnsi="Myriad Pro" w:cs="Times New Roman"/>
          <w:color w:val="0070C0"/>
          <w:sz w:val="24"/>
          <w:szCs w:val="24"/>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70FDDAF2" w14:textId="77777777" w:rsidR="00A85DAE" w:rsidRPr="001D14A6" w:rsidRDefault="00A85DAE" w:rsidP="007B74E4">
      <w:pPr>
        <w:ind w:left="708"/>
        <w:jc w:val="both"/>
        <w:rPr>
          <w:rFonts w:ascii="Myriad Pro" w:hAnsi="Myriad Pro" w:cs="Times New Roman"/>
          <w:color w:val="0070C0"/>
          <w:sz w:val="24"/>
          <w:szCs w:val="24"/>
        </w:rPr>
      </w:pPr>
      <w:r w:rsidRPr="001D14A6">
        <w:rPr>
          <w:rFonts w:ascii="Myriad Pro" w:hAnsi="Myriad Pro" w:cs="Times New Roman"/>
          <w:color w:val="0070C0"/>
          <w:sz w:val="24"/>
          <w:szCs w:val="24"/>
        </w:rPr>
        <w:t>e)</w:t>
      </w:r>
      <w:r w:rsidRPr="001D14A6">
        <w:rPr>
          <w:rFonts w:ascii="Myriad Pro" w:hAnsi="Myriad Pro" w:cs="Times New Roman"/>
          <w:color w:val="0070C0"/>
          <w:sz w:val="24"/>
          <w:szCs w:val="24"/>
        </w:rPr>
        <w:tab/>
        <w:t>que son subcontratistas entre sí, uno de la Propuesta del otro y viceversa, o que un subcontratista de una Propuesta también presenta otra Propuesta a su nombre como Proponente principal; o</w:t>
      </w:r>
    </w:p>
    <w:p w14:paraId="47B87E29" w14:textId="1046319F" w:rsidR="00BB7F96" w:rsidRPr="001D14A6" w:rsidRDefault="00A85DAE" w:rsidP="007B74E4">
      <w:pPr>
        <w:ind w:left="708"/>
        <w:jc w:val="both"/>
        <w:rPr>
          <w:rFonts w:ascii="Myriad Pro" w:hAnsi="Myriad Pro" w:cs="Times New Roman"/>
          <w:color w:val="0070C0"/>
          <w:sz w:val="24"/>
          <w:szCs w:val="24"/>
        </w:rPr>
      </w:pPr>
      <w:r w:rsidRPr="001D14A6">
        <w:rPr>
          <w:rFonts w:ascii="Myriad Pro" w:hAnsi="Myriad Pro" w:cs="Times New Roman"/>
          <w:color w:val="0070C0"/>
          <w:sz w:val="24"/>
          <w:szCs w:val="24"/>
        </w:rPr>
        <w:t>f)</w:t>
      </w:r>
      <w:r w:rsidRPr="001D14A6">
        <w:rPr>
          <w:rFonts w:ascii="Myriad Pro" w:hAnsi="Myriad Pro" w:cs="Times New Roman"/>
          <w:color w:val="0070C0"/>
          <w:sz w:val="24"/>
          <w:szCs w:val="24"/>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6FEA580E" w14:textId="77777777" w:rsidR="00A85DAE" w:rsidRPr="001D14A6" w:rsidRDefault="00A85DAE" w:rsidP="00A85DAE">
      <w:pPr>
        <w:jc w:val="both"/>
        <w:rPr>
          <w:rFonts w:ascii="Myriad Pro" w:hAnsi="Myriad Pro" w:cs="Times New Roman"/>
          <w:color w:val="0070C0"/>
          <w:sz w:val="24"/>
          <w:szCs w:val="24"/>
        </w:rPr>
      </w:pPr>
    </w:p>
    <w:p w14:paraId="692E3B84" w14:textId="7FA1E72B" w:rsidR="00395090" w:rsidRPr="001D14A6" w:rsidRDefault="00D273D5" w:rsidP="00395090">
      <w:pPr>
        <w:jc w:val="both"/>
        <w:rPr>
          <w:rFonts w:ascii="Myriad Pro" w:hAnsi="Myriad Pro" w:cs="Times New Roman"/>
          <w:b/>
          <w:color w:val="0070C0"/>
          <w:sz w:val="24"/>
          <w:szCs w:val="24"/>
        </w:rPr>
      </w:pPr>
      <w:r w:rsidRPr="001D14A6">
        <w:rPr>
          <w:rFonts w:ascii="Myriad Pro" w:hAnsi="Myriad Pro" w:cs="Times New Roman"/>
          <w:color w:val="0070C0"/>
          <w:sz w:val="24"/>
          <w:szCs w:val="24"/>
        </w:rPr>
        <w:t xml:space="preserve">Adicionalmente se debe llenar el formulario </w:t>
      </w:r>
      <w:r w:rsidR="00450114" w:rsidRPr="001D14A6">
        <w:rPr>
          <w:rFonts w:ascii="Myriad Pro" w:hAnsi="Myriad Pro" w:cs="Times New Roman"/>
          <w:color w:val="0070C0"/>
          <w:sz w:val="24"/>
          <w:szCs w:val="24"/>
        </w:rPr>
        <w:t>adjunto ANEXO 7</w:t>
      </w:r>
      <w:r w:rsidR="003258DA" w:rsidRPr="001D14A6">
        <w:rPr>
          <w:rFonts w:ascii="Myriad Pro" w:hAnsi="Myriad Pro" w:cs="Times New Roman"/>
          <w:color w:val="0070C0"/>
          <w:sz w:val="24"/>
          <w:szCs w:val="24"/>
        </w:rPr>
        <w:t xml:space="preserve"> Formulario de Información</w:t>
      </w:r>
      <w:r w:rsidR="00BD07A7" w:rsidRPr="001D14A6">
        <w:rPr>
          <w:rFonts w:ascii="Myriad Pro" w:hAnsi="Myriad Pro" w:cs="Times New Roman"/>
          <w:color w:val="0070C0"/>
          <w:sz w:val="24"/>
          <w:szCs w:val="24"/>
        </w:rPr>
        <w:t xml:space="preserve"> de la Asociación en Participación/</w:t>
      </w:r>
      <w:r w:rsidR="00171182" w:rsidRPr="001D14A6">
        <w:rPr>
          <w:rFonts w:ascii="Myriad Pro" w:hAnsi="Myriad Pro" w:cs="Times New Roman"/>
          <w:color w:val="0070C0"/>
          <w:sz w:val="24"/>
          <w:szCs w:val="24"/>
        </w:rPr>
        <w:t>el Consorcio/la Asociación</w:t>
      </w:r>
      <w:r w:rsidR="00334B4E" w:rsidRPr="001D14A6">
        <w:rPr>
          <w:rFonts w:ascii="Myriad Pro" w:hAnsi="Myriad Pro" w:cs="Times New Roman"/>
          <w:color w:val="0070C0"/>
          <w:sz w:val="24"/>
          <w:szCs w:val="24"/>
        </w:rPr>
        <w:t>.</w:t>
      </w:r>
    </w:p>
    <w:p w14:paraId="0CF1A8F4" w14:textId="2DEB406E" w:rsidR="00395090" w:rsidRPr="001D14A6" w:rsidRDefault="00395090" w:rsidP="00720219">
      <w:pPr>
        <w:jc w:val="both"/>
        <w:rPr>
          <w:rFonts w:ascii="Myriad Pro" w:hAnsi="Myriad Pro" w:cs="Times New Roman"/>
          <w:b/>
          <w:color w:val="0070C0"/>
          <w:sz w:val="24"/>
          <w:szCs w:val="24"/>
        </w:rPr>
      </w:pPr>
    </w:p>
    <w:p w14:paraId="483EEF7C" w14:textId="77777777" w:rsidR="00395090" w:rsidRPr="001D14A6" w:rsidRDefault="00395090" w:rsidP="00395090">
      <w:pPr>
        <w:jc w:val="both"/>
        <w:rPr>
          <w:rFonts w:ascii="Myriad Pro" w:hAnsi="Myriad Pro" w:cs="Times New Roman"/>
          <w:sz w:val="24"/>
          <w:szCs w:val="24"/>
        </w:rPr>
      </w:pPr>
      <w:r w:rsidRPr="001D14A6">
        <w:rPr>
          <w:rFonts w:ascii="Myriad Pro" w:hAnsi="Myriad Pro" w:cs="Times New Roman"/>
          <w:sz w:val="24"/>
          <w:szCs w:val="24"/>
        </w:rPr>
        <w:t>-------------------------------------------------</w:t>
      </w:r>
    </w:p>
    <w:p w14:paraId="3176488E" w14:textId="2D0DE2B3" w:rsidR="00395090" w:rsidRPr="001D14A6" w:rsidRDefault="00395090" w:rsidP="00395090">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F0BE4" w:rsidRPr="001D14A6">
        <w:rPr>
          <w:rFonts w:ascii="Myriad Pro" w:hAnsi="Myriad Pro" w:cs="Times New Roman"/>
          <w:b/>
          <w:sz w:val="24"/>
          <w:szCs w:val="24"/>
        </w:rPr>
        <w:t>9</w:t>
      </w:r>
      <w:r w:rsidRPr="001D14A6">
        <w:rPr>
          <w:rFonts w:ascii="Myriad Pro" w:hAnsi="Myriad Pro" w:cs="Times New Roman"/>
          <w:sz w:val="24"/>
          <w:szCs w:val="24"/>
        </w:rPr>
        <w:t>:</w:t>
      </w:r>
    </w:p>
    <w:p w14:paraId="21CA47A1" w14:textId="243EC69F" w:rsidR="00395090" w:rsidRPr="001D14A6" w:rsidRDefault="00C925A3" w:rsidP="00A12FE2">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 xml:space="preserve">En cuanto a los </w:t>
      </w:r>
      <w:r w:rsidR="004F7926" w:rsidRPr="001D14A6">
        <w:rPr>
          <w:rFonts w:ascii="Myriad Pro" w:eastAsia="Times New Roman" w:hAnsi="Myriad Pro" w:cs="Times New Roman"/>
        </w:rPr>
        <w:t>criterios de evaluación, sobre el punto relacionado con “</w:t>
      </w:r>
      <w:r w:rsidR="00135744" w:rsidRPr="001D14A6">
        <w:rPr>
          <w:rFonts w:ascii="Myriad Pro" w:eastAsia="Times New Roman" w:hAnsi="Myriad Pro" w:cs="Times New Roman"/>
        </w:rPr>
        <w:t>Certificación</w:t>
      </w:r>
      <w:r w:rsidR="004F7926" w:rsidRPr="001D14A6">
        <w:rPr>
          <w:rFonts w:ascii="Myriad Pro" w:eastAsia="Times New Roman" w:hAnsi="Myriad Pro" w:cs="Times New Roman"/>
        </w:rPr>
        <w:t xml:space="preserve"> de que algún miembro del equipo ha recibido capacitación </w:t>
      </w:r>
      <w:r w:rsidR="002454FE" w:rsidRPr="001D14A6">
        <w:rPr>
          <w:rFonts w:ascii="Myriad Pro" w:eastAsia="Times New Roman" w:hAnsi="Myriad Pro" w:cs="Times New Roman"/>
        </w:rPr>
        <w:t xml:space="preserve">ISO27001” </w:t>
      </w:r>
      <w:r w:rsidR="00395090" w:rsidRPr="001D14A6">
        <w:rPr>
          <w:rFonts w:ascii="Myriad Pro" w:eastAsia="Times New Roman" w:hAnsi="Myriad Pro" w:cs="Times New Roman"/>
        </w:rPr>
        <w:t>¿</w:t>
      </w:r>
      <w:r w:rsidR="002454FE" w:rsidRPr="001D14A6">
        <w:rPr>
          <w:rFonts w:ascii="Myriad Pro" w:eastAsia="Times New Roman" w:hAnsi="Myriad Pro" w:cs="Times New Roman"/>
        </w:rPr>
        <w:t xml:space="preserve">Es posible </w:t>
      </w:r>
      <w:r w:rsidR="00135744" w:rsidRPr="001D14A6">
        <w:rPr>
          <w:rFonts w:ascii="Myriad Pro" w:eastAsia="Times New Roman" w:hAnsi="Myriad Pro" w:cs="Times New Roman"/>
        </w:rPr>
        <w:t>reconsiderar</w:t>
      </w:r>
      <w:r w:rsidR="002454FE" w:rsidRPr="001D14A6">
        <w:rPr>
          <w:rFonts w:ascii="Myriad Pro" w:eastAsia="Times New Roman" w:hAnsi="Myriad Pro" w:cs="Times New Roman"/>
        </w:rPr>
        <w:t xml:space="preserve"> </w:t>
      </w:r>
      <w:r w:rsidR="00135744" w:rsidRPr="001D14A6">
        <w:rPr>
          <w:rFonts w:ascii="Myriad Pro" w:eastAsia="Times New Roman" w:hAnsi="Myriad Pro" w:cs="Times New Roman"/>
        </w:rPr>
        <w:t>este criterio, no como uno de admi</w:t>
      </w:r>
      <w:r w:rsidR="00973D49" w:rsidRPr="001D14A6">
        <w:rPr>
          <w:rFonts w:ascii="Myriad Pro" w:eastAsia="Times New Roman" w:hAnsi="Myriad Pro" w:cs="Times New Roman"/>
        </w:rPr>
        <w:t>sibilidad sino más bien como uno de evaluación</w:t>
      </w:r>
      <w:r w:rsidR="00395090" w:rsidRPr="001D14A6">
        <w:rPr>
          <w:rFonts w:ascii="Myriad Pro" w:eastAsia="Times New Roman" w:hAnsi="Myriad Pro" w:cs="Times New Roman"/>
        </w:rPr>
        <w:t>?</w:t>
      </w:r>
      <w:r w:rsidR="00E0164D" w:rsidRPr="001D14A6">
        <w:rPr>
          <w:rFonts w:ascii="Myriad Pro" w:eastAsia="Times New Roman" w:hAnsi="Myriad Pro" w:cs="Times New Roman"/>
        </w:rPr>
        <w:t xml:space="preserve"> Esto en virtud de que consideramos el mismo no es indispensable </w:t>
      </w:r>
      <w:r w:rsidR="004B7500" w:rsidRPr="001D14A6">
        <w:rPr>
          <w:rFonts w:ascii="Myriad Pro" w:eastAsia="Times New Roman" w:hAnsi="Myriad Pro" w:cs="Times New Roman"/>
        </w:rPr>
        <w:t>para el cumplimiento del objeto contractual</w:t>
      </w:r>
      <w:r w:rsidR="00023F7B" w:rsidRPr="001D14A6">
        <w:rPr>
          <w:rFonts w:ascii="Myriad Pro" w:eastAsia="Times New Roman" w:hAnsi="Myriad Pro" w:cs="Times New Roman"/>
        </w:rPr>
        <w:t>.</w:t>
      </w:r>
      <w:r w:rsidR="00395090" w:rsidRPr="001D14A6">
        <w:rPr>
          <w:rFonts w:ascii="Myriad Pro" w:eastAsia="Times New Roman" w:hAnsi="Myriad Pro" w:cs="Times New Roman"/>
        </w:rPr>
        <w:t> </w:t>
      </w:r>
    </w:p>
    <w:p w14:paraId="351380BF" w14:textId="44A1BC09" w:rsidR="00395090" w:rsidRPr="001D14A6" w:rsidRDefault="00395090" w:rsidP="00720219">
      <w:pPr>
        <w:jc w:val="both"/>
        <w:rPr>
          <w:rFonts w:ascii="Myriad Pro" w:hAnsi="Myriad Pro" w:cs="Times New Roman"/>
          <w:b/>
          <w:color w:val="0070C0"/>
          <w:sz w:val="24"/>
          <w:szCs w:val="24"/>
        </w:rPr>
      </w:pPr>
      <w:r w:rsidRPr="001D14A6">
        <w:rPr>
          <w:rFonts w:ascii="Myriad Pro" w:hAnsi="Myriad Pro" w:cs="Times New Roman"/>
          <w:b/>
          <w:color w:val="0070C0"/>
          <w:sz w:val="24"/>
          <w:szCs w:val="24"/>
        </w:rPr>
        <w:t>ACLARACION No.</w:t>
      </w:r>
      <w:r w:rsidR="002F0BE4" w:rsidRPr="001D14A6">
        <w:rPr>
          <w:rFonts w:ascii="Myriad Pro" w:hAnsi="Myriad Pro" w:cs="Times New Roman"/>
          <w:b/>
          <w:color w:val="0070C0"/>
          <w:sz w:val="24"/>
          <w:szCs w:val="24"/>
        </w:rPr>
        <w:t>9</w:t>
      </w:r>
      <w:r w:rsidRPr="001D14A6">
        <w:rPr>
          <w:rFonts w:ascii="Myriad Pro" w:hAnsi="Myriad Pro" w:cs="Times New Roman"/>
          <w:b/>
          <w:color w:val="0070C0"/>
          <w:sz w:val="24"/>
          <w:szCs w:val="24"/>
        </w:rPr>
        <w:t xml:space="preserve">:  </w:t>
      </w:r>
      <w:r w:rsidR="00604A45" w:rsidRPr="001D14A6">
        <w:rPr>
          <w:rFonts w:ascii="Myriad Pro" w:hAnsi="Myriad Pro" w:cs="Times New Roman"/>
          <w:color w:val="0070C0"/>
          <w:sz w:val="24"/>
          <w:szCs w:val="24"/>
        </w:rPr>
        <w:t>SOLICITUD DE MODIFICACIÓN RECHAZADA</w:t>
      </w:r>
      <w:r w:rsidR="001D6510" w:rsidRPr="001D14A6">
        <w:rPr>
          <w:rFonts w:ascii="Myriad Pro" w:hAnsi="Myriad Pro" w:cs="Times New Roman"/>
          <w:color w:val="0070C0"/>
          <w:sz w:val="24"/>
          <w:szCs w:val="24"/>
        </w:rPr>
        <w:t>. SE MANTIENE COMO UN REQUISITO DE ADMISIBILIDAD.</w:t>
      </w:r>
      <w:r w:rsidR="001D6510" w:rsidRPr="001D14A6">
        <w:rPr>
          <w:rFonts w:ascii="Myriad Pro" w:hAnsi="Myriad Pro" w:cs="Times New Roman"/>
          <w:b/>
          <w:color w:val="0070C0"/>
          <w:sz w:val="24"/>
          <w:szCs w:val="24"/>
        </w:rPr>
        <w:t xml:space="preserve"> </w:t>
      </w:r>
    </w:p>
    <w:p w14:paraId="5A2D4DDD" w14:textId="1710EAD5" w:rsidR="00395090" w:rsidRPr="001D14A6" w:rsidRDefault="00395090" w:rsidP="00720219">
      <w:pPr>
        <w:jc w:val="both"/>
        <w:rPr>
          <w:rFonts w:ascii="Myriad Pro" w:hAnsi="Myriad Pro" w:cs="Times New Roman"/>
          <w:b/>
          <w:color w:val="0070C0"/>
          <w:sz w:val="24"/>
          <w:szCs w:val="24"/>
        </w:rPr>
      </w:pPr>
    </w:p>
    <w:p w14:paraId="4BEBC02F" w14:textId="77777777" w:rsidR="00395090" w:rsidRPr="001D14A6" w:rsidRDefault="00395090" w:rsidP="00395090">
      <w:pPr>
        <w:jc w:val="both"/>
        <w:rPr>
          <w:rFonts w:ascii="Myriad Pro" w:hAnsi="Myriad Pro" w:cs="Times New Roman"/>
          <w:sz w:val="24"/>
          <w:szCs w:val="24"/>
        </w:rPr>
      </w:pPr>
      <w:r w:rsidRPr="001D14A6">
        <w:rPr>
          <w:rFonts w:ascii="Myriad Pro" w:hAnsi="Myriad Pro" w:cs="Times New Roman"/>
          <w:sz w:val="24"/>
          <w:szCs w:val="24"/>
        </w:rPr>
        <w:t>-------------------------------------------------</w:t>
      </w:r>
    </w:p>
    <w:p w14:paraId="2E38A045" w14:textId="38DA8A07" w:rsidR="00395090" w:rsidRPr="001D14A6" w:rsidRDefault="00395090" w:rsidP="00395090">
      <w:pPr>
        <w:jc w:val="both"/>
        <w:rPr>
          <w:rFonts w:ascii="Myriad Pro" w:hAnsi="Myriad Pro" w:cs="Times New Roman"/>
          <w:sz w:val="24"/>
          <w:szCs w:val="24"/>
        </w:rPr>
      </w:pPr>
      <w:r w:rsidRPr="001D14A6">
        <w:rPr>
          <w:rFonts w:ascii="Myriad Pro" w:hAnsi="Myriad Pro" w:cs="Times New Roman"/>
          <w:b/>
          <w:sz w:val="24"/>
          <w:szCs w:val="24"/>
        </w:rPr>
        <w:t xml:space="preserve">PREGUNTA No. </w:t>
      </w:r>
      <w:r w:rsidR="002F0BE4" w:rsidRPr="001D14A6">
        <w:rPr>
          <w:rFonts w:ascii="Myriad Pro" w:hAnsi="Myriad Pro" w:cs="Times New Roman"/>
          <w:b/>
          <w:sz w:val="24"/>
          <w:szCs w:val="24"/>
        </w:rPr>
        <w:t>10</w:t>
      </w:r>
      <w:r w:rsidRPr="001D14A6">
        <w:rPr>
          <w:rFonts w:ascii="Myriad Pro" w:hAnsi="Myriad Pro" w:cs="Times New Roman"/>
          <w:sz w:val="24"/>
          <w:szCs w:val="24"/>
        </w:rPr>
        <w:t>:</w:t>
      </w:r>
    </w:p>
    <w:p w14:paraId="4D693EB3" w14:textId="55C6D6D5" w:rsidR="00395090" w:rsidRPr="001D14A6" w:rsidRDefault="00023F7B" w:rsidP="00A12FE2">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Sobre el criterio de evaluación del Líder Técnico</w:t>
      </w:r>
      <w:r w:rsidR="008C7402" w:rsidRPr="001D14A6">
        <w:rPr>
          <w:rFonts w:ascii="Myriad Pro" w:eastAsia="Times New Roman" w:hAnsi="Myriad Pro" w:cs="Times New Roman"/>
        </w:rPr>
        <w:t xml:space="preserve"> relacionado a la “Experiencia en desarrollo para dispositivos móviles,</w:t>
      </w:r>
      <w:r w:rsidR="007773D7" w:rsidRPr="001D14A6">
        <w:rPr>
          <w:rFonts w:ascii="Myriad Pro" w:eastAsia="Times New Roman" w:hAnsi="Myriad Pro" w:cs="Times New Roman"/>
        </w:rPr>
        <w:t xml:space="preserve"> en la reunión </w:t>
      </w:r>
      <w:r w:rsidR="00C2168B" w:rsidRPr="001D14A6">
        <w:rPr>
          <w:rFonts w:ascii="Myriad Pro" w:eastAsia="Times New Roman" w:hAnsi="Myriad Pro" w:cs="Times New Roman"/>
        </w:rPr>
        <w:t xml:space="preserve">de aclaraciones del día lunes 11 de noviembre en las oficinas de PNUD, se </w:t>
      </w:r>
      <w:r w:rsidR="00932984" w:rsidRPr="001D14A6">
        <w:rPr>
          <w:rFonts w:ascii="Myriad Pro" w:eastAsia="Times New Roman" w:hAnsi="Myriad Pro" w:cs="Times New Roman"/>
        </w:rPr>
        <w:t>comentó</w:t>
      </w:r>
      <w:r w:rsidR="00C2168B" w:rsidRPr="001D14A6">
        <w:rPr>
          <w:rFonts w:ascii="Myriad Pro" w:eastAsia="Times New Roman" w:hAnsi="Myriad Pro" w:cs="Times New Roman"/>
        </w:rPr>
        <w:t xml:space="preserve"> y validó que para el proyec</w:t>
      </w:r>
      <w:r w:rsidR="00932984" w:rsidRPr="001D14A6">
        <w:rPr>
          <w:rFonts w:ascii="Myriad Pro" w:eastAsia="Times New Roman" w:hAnsi="Myriad Pro" w:cs="Times New Roman"/>
        </w:rPr>
        <w:t xml:space="preserve">to </w:t>
      </w:r>
      <w:r w:rsidR="00183806" w:rsidRPr="001D14A6">
        <w:rPr>
          <w:rFonts w:ascii="Myriad Pro" w:eastAsia="Times New Roman" w:hAnsi="Myriad Pro" w:cs="Times New Roman"/>
        </w:rPr>
        <w:t xml:space="preserve">no se requiere el desarrollo de “Apps” sino </w:t>
      </w:r>
      <w:r w:rsidR="0004528F" w:rsidRPr="001D14A6">
        <w:rPr>
          <w:rFonts w:ascii="Myriad Pro" w:eastAsia="Times New Roman" w:hAnsi="Myriad Pro" w:cs="Times New Roman"/>
        </w:rPr>
        <w:t>más</w:t>
      </w:r>
      <w:r w:rsidR="00183806" w:rsidRPr="001D14A6">
        <w:rPr>
          <w:rFonts w:ascii="Myriad Pro" w:eastAsia="Times New Roman" w:hAnsi="Myriad Pro" w:cs="Times New Roman"/>
        </w:rPr>
        <w:t xml:space="preserve"> bien una </w:t>
      </w:r>
      <w:r w:rsidR="0004528F" w:rsidRPr="001D14A6">
        <w:rPr>
          <w:rFonts w:ascii="Myriad Pro" w:eastAsia="Times New Roman" w:hAnsi="Myriad Pro" w:cs="Times New Roman"/>
        </w:rPr>
        <w:t>a</w:t>
      </w:r>
      <w:r w:rsidR="00183806" w:rsidRPr="001D14A6">
        <w:rPr>
          <w:rFonts w:ascii="Myriad Pro" w:eastAsia="Times New Roman" w:hAnsi="Myriad Pro" w:cs="Times New Roman"/>
        </w:rPr>
        <w:t xml:space="preserve">plicación </w:t>
      </w:r>
      <w:r w:rsidR="003D11A9" w:rsidRPr="001D14A6">
        <w:rPr>
          <w:rFonts w:ascii="Myriad Pro" w:eastAsia="Times New Roman" w:hAnsi="Myriad Pro" w:cs="Times New Roman"/>
        </w:rPr>
        <w:t>“</w:t>
      </w:r>
      <w:proofErr w:type="spellStart"/>
      <w:r w:rsidR="003D11A9" w:rsidRPr="001D14A6">
        <w:rPr>
          <w:rFonts w:ascii="Myriad Pro" w:eastAsia="Times New Roman" w:hAnsi="Myriad Pro" w:cs="Times New Roman"/>
        </w:rPr>
        <w:t>responsive</w:t>
      </w:r>
      <w:proofErr w:type="spellEnd"/>
      <w:r w:rsidR="003D11A9" w:rsidRPr="001D14A6">
        <w:rPr>
          <w:rFonts w:ascii="Myriad Pro" w:eastAsia="Times New Roman" w:hAnsi="Myriad Pro" w:cs="Times New Roman"/>
        </w:rPr>
        <w:t xml:space="preserve"> </w:t>
      </w:r>
      <w:proofErr w:type="spellStart"/>
      <w:r w:rsidR="003D11A9" w:rsidRPr="001D14A6">
        <w:rPr>
          <w:rFonts w:ascii="Myriad Pro" w:eastAsia="Times New Roman" w:hAnsi="Myriad Pro" w:cs="Times New Roman"/>
        </w:rPr>
        <w:t>design</w:t>
      </w:r>
      <w:proofErr w:type="spellEnd"/>
      <w:r w:rsidR="003D11A9" w:rsidRPr="001D14A6">
        <w:rPr>
          <w:rFonts w:ascii="Myriad Pro" w:eastAsia="Times New Roman" w:hAnsi="Myriad Pro" w:cs="Times New Roman"/>
        </w:rPr>
        <w:t xml:space="preserve">” (que pueda adaptarse  para funcionar tanto en </w:t>
      </w:r>
      <w:proofErr w:type="spellStart"/>
      <w:r w:rsidR="003D11A9" w:rsidRPr="001D14A6">
        <w:rPr>
          <w:rFonts w:ascii="Myriad Pro" w:eastAsia="Times New Roman" w:hAnsi="Myriad Pro" w:cs="Times New Roman"/>
        </w:rPr>
        <w:t>PC´s</w:t>
      </w:r>
      <w:proofErr w:type="spellEnd"/>
      <w:r w:rsidR="004617C4" w:rsidRPr="001D14A6">
        <w:rPr>
          <w:rFonts w:ascii="Myriad Pro" w:eastAsia="Times New Roman" w:hAnsi="Myriad Pro" w:cs="Times New Roman"/>
        </w:rPr>
        <w:t xml:space="preserve"> Cómo en dispositivos móviles) por tanto,</w:t>
      </w:r>
      <w:r w:rsidR="008C7402" w:rsidRPr="001D14A6">
        <w:rPr>
          <w:rFonts w:ascii="Myriad Pro" w:eastAsia="Times New Roman" w:hAnsi="Myriad Pro" w:cs="Times New Roman"/>
        </w:rPr>
        <w:t xml:space="preserve"> </w:t>
      </w:r>
      <w:r w:rsidR="00395090" w:rsidRPr="001D14A6">
        <w:rPr>
          <w:rFonts w:ascii="Myriad Pro" w:eastAsia="Times New Roman" w:hAnsi="Myriad Pro" w:cs="Times New Roman"/>
        </w:rPr>
        <w:t>¿</w:t>
      </w:r>
      <w:r w:rsidR="0084191A" w:rsidRPr="001D14A6">
        <w:rPr>
          <w:rFonts w:ascii="Myriad Pro" w:eastAsia="Times New Roman" w:hAnsi="Myriad Pro" w:cs="Times New Roman"/>
        </w:rPr>
        <w:t>Puede entenderse la evaluación como la experiencia en desarrollo de aplicaciones con diseño responsivo con servicios que son accedidos desde dispositivos móviles</w:t>
      </w:r>
      <w:r w:rsidR="00395090" w:rsidRPr="001D14A6">
        <w:rPr>
          <w:rFonts w:ascii="Myriad Pro" w:eastAsia="Times New Roman" w:hAnsi="Myriad Pro" w:cs="Times New Roman"/>
        </w:rPr>
        <w:t>? </w:t>
      </w:r>
    </w:p>
    <w:p w14:paraId="59972561" w14:textId="796A1B91" w:rsidR="00395090" w:rsidRPr="001D14A6" w:rsidRDefault="00395090" w:rsidP="00395090">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w:t>
      </w:r>
      <w:r w:rsidR="002F0BE4" w:rsidRPr="001D14A6">
        <w:rPr>
          <w:rFonts w:ascii="Myriad Pro" w:hAnsi="Myriad Pro" w:cs="Times New Roman"/>
          <w:b/>
          <w:color w:val="0070C0"/>
          <w:sz w:val="24"/>
          <w:szCs w:val="24"/>
        </w:rPr>
        <w:t>10</w:t>
      </w:r>
      <w:r w:rsidRPr="001D14A6">
        <w:rPr>
          <w:rFonts w:ascii="Myriad Pro" w:hAnsi="Myriad Pro" w:cs="Times New Roman"/>
          <w:b/>
          <w:color w:val="0070C0"/>
          <w:sz w:val="24"/>
          <w:szCs w:val="24"/>
        </w:rPr>
        <w:t xml:space="preserve">:  </w:t>
      </w:r>
      <w:r w:rsidR="00C42AEC" w:rsidRPr="001D14A6">
        <w:rPr>
          <w:rFonts w:ascii="Myriad Pro" w:hAnsi="Myriad Pro" w:cs="Times New Roman"/>
          <w:color w:val="0070C0"/>
          <w:sz w:val="24"/>
          <w:szCs w:val="24"/>
        </w:rPr>
        <w:t>Se podrá convalidar la experiencia de aplicaciones con diseño responsivo si los proyectos además del diseño cuentan con interacciones con el dispositivo para utilizar la ubicación (GPS).</w:t>
      </w:r>
    </w:p>
    <w:p w14:paraId="09FF7965" w14:textId="28E0CAF2" w:rsidR="0004528F" w:rsidRPr="001D14A6" w:rsidRDefault="0004528F" w:rsidP="00395090">
      <w:pPr>
        <w:jc w:val="both"/>
        <w:rPr>
          <w:rFonts w:ascii="Myriad Pro" w:hAnsi="Myriad Pro" w:cs="Times New Roman"/>
          <w:color w:val="0070C0"/>
          <w:sz w:val="24"/>
          <w:szCs w:val="24"/>
        </w:rPr>
      </w:pPr>
    </w:p>
    <w:p w14:paraId="059492F8" w14:textId="77777777" w:rsidR="0004528F" w:rsidRPr="001D14A6" w:rsidRDefault="0004528F" w:rsidP="0004528F">
      <w:pPr>
        <w:jc w:val="both"/>
        <w:rPr>
          <w:rFonts w:ascii="Myriad Pro" w:hAnsi="Myriad Pro" w:cs="Times New Roman"/>
          <w:sz w:val="24"/>
          <w:szCs w:val="24"/>
        </w:rPr>
      </w:pPr>
      <w:r w:rsidRPr="001D14A6">
        <w:rPr>
          <w:rFonts w:ascii="Myriad Pro" w:hAnsi="Myriad Pro" w:cs="Times New Roman"/>
          <w:sz w:val="24"/>
          <w:szCs w:val="24"/>
        </w:rPr>
        <w:t>-------------------------------------------------</w:t>
      </w:r>
    </w:p>
    <w:p w14:paraId="2FD6DAD5" w14:textId="1BFB3C1C" w:rsidR="0004528F" w:rsidRPr="001D14A6" w:rsidRDefault="0004528F" w:rsidP="0004528F">
      <w:pPr>
        <w:jc w:val="both"/>
        <w:rPr>
          <w:rFonts w:ascii="Myriad Pro" w:hAnsi="Myriad Pro" w:cs="Times New Roman"/>
          <w:sz w:val="24"/>
          <w:szCs w:val="24"/>
        </w:rPr>
      </w:pPr>
      <w:r w:rsidRPr="001D14A6">
        <w:rPr>
          <w:rFonts w:ascii="Myriad Pro" w:hAnsi="Myriad Pro" w:cs="Times New Roman"/>
          <w:b/>
          <w:sz w:val="24"/>
          <w:szCs w:val="24"/>
        </w:rPr>
        <w:t>PREGUNTA No. 1</w:t>
      </w:r>
      <w:r w:rsidR="00B83B95" w:rsidRPr="001D14A6">
        <w:rPr>
          <w:rFonts w:ascii="Myriad Pro" w:hAnsi="Myriad Pro" w:cs="Times New Roman"/>
          <w:b/>
          <w:sz w:val="24"/>
          <w:szCs w:val="24"/>
        </w:rPr>
        <w:t>1</w:t>
      </w:r>
      <w:r w:rsidRPr="001D14A6">
        <w:rPr>
          <w:rFonts w:ascii="Myriad Pro" w:hAnsi="Myriad Pro" w:cs="Times New Roman"/>
          <w:sz w:val="24"/>
          <w:szCs w:val="24"/>
        </w:rPr>
        <w:t>:</w:t>
      </w:r>
    </w:p>
    <w:p w14:paraId="6095F3B2" w14:textId="7EC9C905" w:rsidR="0004528F" w:rsidRPr="001D14A6" w:rsidRDefault="0004528F" w:rsidP="00A12FE2">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 xml:space="preserve">Sobre </w:t>
      </w:r>
      <w:r w:rsidR="003B75ED" w:rsidRPr="001D14A6">
        <w:rPr>
          <w:rFonts w:ascii="Myriad Pro" w:eastAsia="Times New Roman" w:hAnsi="Myriad Pro" w:cs="Times New Roman"/>
        </w:rPr>
        <w:t>los criterios de evaluación del recurso humano</w:t>
      </w:r>
      <w:r w:rsidR="00472B77" w:rsidRPr="001D14A6">
        <w:rPr>
          <w:rFonts w:ascii="Myriad Pro" w:eastAsia="Times New Roman" w:hAnsi="Myriad Pro" w:cs="Times New Roman"/>
        </w:rPr>
        <w:t xml:space="preserve">, en cuanto a la evaluación del grado académico </w:t>
      </w:r>
      <w:r w:rsidR="00385747" w:rsidRPr="001D14A6">
        <w:rPr>
          <w:rFonts w:ascii="Myriad Pro" w:eastAsia="Times New Roman" w:hAnsi="Myriad Pro" w:cs="Times New Roman"/>
        </w:rPr>
        <w:t>universitario del Líder Técnico, el Administrador de Base de Datos y los Programadores</w:t>
      </w:r>
      <w:r w:rsidR="00A36846" w:rsidRPr="001D14A6">
        <w:rPr>
          <w:rFonts w:ascii="Myriad Pro" w:eastAsia="Times New Roman" w:hAnsi="Myriad Pro" w:cs="Times New Roman"/>
        </w:rPr>
        <w:t xml:space="preserve">, en caso de aportar profesionales con grado de </w:t>
      </w:r>
      <w:r w:rsidR="006F7786" w:rsidRPr="001D14A6">
        <w:rPr>
          <w:rFonts w:ascii="Myriad Pro" w:eastAsia="Times New Roman" w:hAnsi="Myriad Pro" w:cs="Times New Roman"/>
        </w:rPr>
        <w:t>maestría</w:t>
      </w:r>
      <w:r w:rsidR="00A36846" w:rsidRPr="001D14A6">
        <w:rPr>
          <w:rFonts w:ascii="Myriad Pro" w:eastAsia="Times New Roman" w:hAnsi="Myriad Pro" w:cs="Times New Roman"/>
        </w:rPr>
        <w:t xml:space="preserve"> Informática</w:t>
      </w:r>
      <w:r w:rsidRPr="001D14A6">
        <w:rPr>
          <w:rFonts w:ascii="Myriad Pro" w:eastAsia="Times New Roman" w:hAnsi="Myriad Pro" w:cs="Times New Roman"/>
        </w:rPr>
        <w:t>, ¿</w:t>
      </w:r>
      <w:r w:rsidR="006F7786" w:rsidRPr="001D14A6">
        <w:rPr>
          <w:rFonts w:ascii="Myriad Pro" w:eastAsia="Times New Roman" w:hAnsi="Myriad Pro" w:cs="Times New Roman"/>
        </w:rPr>
        <w:t>Se obtendrá el máximo puntaje en cada caso</w:t>
      </w:r>
      <w:r w:rsidRPr="001D14A6">
        <w:rPr>
          <w:rFonts w:ascii="Myriad Pro" w:eastAsia="Times New Roman" w:hAnsi="Myriad Pro" w:cs="Times New Roman"/>
        </w:rPr>
        <w:t>? </w:t>
      </w:r>
    </w:p>
    <w:p w14:paraId="52D662AE" w14:textId="70CD3404" w:rsidR="0004528F" w:rsidRPr="001D14A6" w:rsidRDefault="0004528F" w:rsidP="00395090">
      <w:pPr>
        <w:jc w:val="both"/>
        <w:rPr>
          <w:rFonts w:ascii="Myriad Pro" w:hAnsi="Myriad Pro" w:cs="Times New Roman"/>
          <w:b/>
          <w:color w:val="0070C0"/>
          <w:sz w:val="24"/>
          <w:szCs w:val="24"/>
        </w:rPr>
      </w:pPr>
      <w:r w:rsidRPr="001D14A6">
        <w:rPr>
          <w:rFonts w:ascii="Myriad Pro" w:hAnsi="Myriad Pro" w:cs="Times New Roman"/>
          <w:b/>
          <w:color w:val="0070C0"/>
          <w:sz w:val="24"/>
          <w:szCs w:val="24"/>
        </w:rPr>
        <w:t>ACLARACION No.1</w:t>
      </w:r>
      <w:r w:rsidR="00B83B95" w:rsidRPr="001D14A6">
        <w:rPr>
          <w:rFonts w:ascii="Myriad Pro" w:hAnsi="Myriad Pro" w:cs="Times New Roman"/>
          <w:b/>
          <w:color w:val="0070C0"/>
          <w:sz w:val="24"/>
          <w:szCs w:val="24"/>
        </w:rPr>
        <w:t>1</w:t>
      </w:r>
      <w:r w:rsidRPr="001D14A6">
        <w:rPr>
          <w:rFonts w:ascii="Myriad Pro" w:hAnsi="Myriad Pro" w:cs="Times New Roman"/>
          <w:b/>
          <w:color w:val="0070C0"/>
          <w:sz w:val="24"/>
          <w:szCs w:val="24"/>
        </w:rPr>
        <w:t xml:space="preserve">:  </w:t>
      </w:r>
      <w:r w:rsidR="001138CD" w:rsidRPr="001D14A6">
        <w:rPr>
          <w:rFonts w:ascii="Myriad Pro" w:hAnsi="Myriad Pro" w:cs="Times New Roman"/>
          <w:color w:val="0070C0"/>
          <w:sz w:val="24"/>
          <w:szCs w:val="24"/>
        </w:rPr>
        <w:t xml:space="preserve">El grado de maestría obtendría puntaje máximo si la persona además cuenta con el bachillerato universitario en informática, no siendo válido por ejemplo una maestría que se obtiene combinando un bachillerato en otra carrera más cursos </w:t>
      </w:r>
      <w:proofErr w:type="spellStart"/>
      <w:r w:rsidR="001138CD" w:rsidRPr="001D14A6">
        <w:rPr>
          <w:rFonts w:ascii="Myriad Pro" w:hAnsi="Myriad Pro" w:cs="Times New Roman"/>
          <w:color w:val="0070C0"/>
          <w:sz w:val="24"/>
          <w:szCs w:val="24"/>
        </w:rPr>
        <w:t>nivelatorios</w:t>
      </w:r>
      <w:proofErr w:type="spellEnd"/>
      <w:r w:rsidR="00B007F5" w:rsidRPr="001D14A6">
        <w:rPr>
          <w:rFonts w:ascii="Myriad Pro" w:hAnsi="Myriad Pro" w:cs="Times New Roman"/>
          <w:color w:val="0070C0"/>
          <w:sz w:val="24"/>
          <w:szCs w:val="24"/>
        </w:rPr>
        <w:t>.</w:t>
      </w:r>
    </w:p>
    <w:p w14:paraId="66E8AC5A" w14:textId="0728D409" w:rsidR="00B83B95" w:rsidRPr="001D14A6" w:rsidRDefault="00B83B95" w:rsidP="00395090">
      <w:pPr>
        <w:jc w:val="both"/>
        <w:rPr>
          <w:rFonts w:ascii="Myriad Pro" w:hAnsi="Myriad Pro" w:cs="Times New Roman"/>
          <w:b/>
          <w:color w:val="0070C0"/>
          <w:sz w:val="24"/>
          <w:szCs w:val="24"/>
        </w:rPr>
      </w:pPr>
    </w:p>
    <w:p w14:paraId="77084540" w14:textId="77777777" w:rsidR="00B83B95" w:rsidRPr="001D14A6" w:rsidRDefault="00B83B95" w:rsidP="00B83B95">
      <w:pPr>
        <w:jc w:val="both"/>
        <w:rPr>
          <w:rFonts w:ascii="Myriad Pro" w:hAnsi="Myriad Pro" w:cs="Times New Roman"/>
          <w:sz w:val="24"/>
          <w:szCs w:val="24"/>
        </w:rPr>
      </w:pPr>
      <w:r w:rsidRPr="001D14A6">
        <w:rPr>
          <w:rFonts w:ascii="Myriad Pro" w:hAnsi="Myriad Pro" w:cs="Times New Roman"/>
          <w:sz w:val="24"/>
          <w:szCs w:val="24"/>
        </w:rPr>
        <w:t>-------------------------------------------------</w:t>
      </w:r>
    </w:p>
    <w:p w14:paraId="1355A456" w14:textId="31EE64BF" w:rsidR="00B83B95" w:rsidRPr="001D14A6" w:rsidRDefault="00B83B95" w:rsidP="00B83B95">
      <w:pPr>
        <w:jc w:val="both"/>
        <w:rPr>
          <w:rFonts w:ascii="Myriad Pro" w:hAnsi="Myriad Pro" w:cs="Times New Roman"/>
          <w:sz w:val="24"/>
          <w:szCs w:val="24"/>
        </w:rPr>
      </w:pPr>
      <w:r w:rsidRPr="001D14A6">
        <w:rPr>
          <w:rFonts w:ascii="Myriad Pro" w:hAnsi="Myriad Pro" w:cs="Times New Roman"/>
          <w:b/>
          <w:sz w:val="24"/>
          <w:szCs w:val="24"/>
        </w:rPr>
        <w:t>PREGUNTA No. 12</w:t>
      </w:r>
      <w:r w:rsidRPr="001D14A6">
        <w:rPr>
          <w:rFonts w:ascii="Myriad Pro" w:hAnsi="Myriad Pro" w:cs="Times New Roman"/>
          <w:sz w:val="24"/>
          <w:szCs w:val="24"/>
        </w:rPr>
        <w:t>:</w:t>
      </w:r>
    </w:p>
    <w:p w14:paraId="578E22ED" w14:textId="53AF92B6" w:rsidR="00B83B95" w:rsidRPr="001D14A6" w:rsidRDefault="00B83B95" w:rsidP="00CC5363">
      <w:pPr>
        <w:spacing w:before="100" w:beforeAutospacing="1" w:after="100" w:afterAutospacing="1"/>
        <w:jc w:val="both"/>
        <w:rPr>
          <w:rFonts w:ascii="Myriad Pro" w:eastAsia="Times New Roman" w:hAnsi="Myriad Pro" w:cs="Times New Roman"/>
        </w:rPr>
      </w:pPr>
      <w:r w:rsidRPr="001D14A6">
        <w:rPr>
          <w:rFonts w:ascii="Myriad Pro" w:eastAsia="Times New Roman" w:hAnsi="Myriad Pro" w:cs="Times New Roman"/>
        </w:rPr>
        <w:t>Sobre</w:t>
      </w:r>
      <w:r w:rsidR="00CE3CBC" w:rsidRPr="001D14A6">
        <w:rPr>
          <w:rFonts w:ascii="Myriad Pro" w:hAnsi="Myriad Pro" w:cs="Times New Roman"/>
        </w:rPr>
        <w:t xml:space="preserve"> la forma de presentación de las ofertas, </w:t>
      </w:r>
      <w:r w:rsidR="00791397" w:rsidRPr="001D14A6">
        <w:rPr>
          <w:rFonts w:ascii="Myriad Pro" w:hAnsi="Myriad Pro" w:cs="Times New Roman"/>
        </w:rPr>
        <w:t xml:space="preserve">¿Pueden </w:t>
      </w:r>
      <w:r w:rsidR="00CE3CBC" w:rsidRPr="001D14A6">
        <w:rPr>
          <w:rFonts w:ascii="Myriad Pro" w:hAnsi="Myriad Pro" w:cs="Times New Roman"/>
        </w:rPr>
        <w:t>confirmar si se debe entregar dos sobres separados y sellados, uno para la propuesta técnica y el otra con la propuesta económica</w:t>
      </w:r>
      <w:r w:rsidR="00791397" w:rsidRPr="001D14A6">
        <w:rPr>
          <w:rFonts w:ascii="Myriad Pro" w:hAnsi="Myriad Pro" w:cs="Times New Roman"/>
        </w:rPr>
        <w:t>?</w:t>
      </w:r>
      <w:r w:rsidR="00CE3CBC" w:rsidRPr="001D14A6">
        <w:rPr>
          <w:rFonts w:ascii="Myriad Pro" w:hAnsi="Myriad Pro" w:cs="Times New Roman"/>
        </w:rPr>
        <w:t>  Lo anterior, en vista de que en el Anexo 1 de la SDP, sobre la “Presentación de las Ofertas”, se especifica lo anterior, no obstante, el “Formulario de Presentación de Propuestas”, del Anexo 2, incluye los espacios para anotar la propuesta técnica y la económica, además al considerar los criterios de adjudicación señalados en la SDP, no parece ser necesario usar esa forma de presentación de ofertas</w:t>
      </w:r>
      <w:r w:rsidR="000569F1" w:rsidRPr="001D14A6">
        <w:rPr>
          <w:rFonts w:ascii="Myriad Pro" w:eastAsia="Times New Roman" w:hAnsi="Myriad Pro" w:cs="Times New Roman"/>
        </w:rPr>
        <w:t>.</w:t>
      </w:r>
      <w:r w:rsidRPr="001D14A6">
        <w:rPr>
          <w:rFonts w:ascii="Myriad Pro" w:eastAsia="Times New Roman" w:hAnsi="Myriad Pro" w:cs="Times New Roman"/>
        </w:rPr>
        <w:t> </w:t>
      </w:r>
    </w:p>
    <w:p w14:paraId="140E8F8B" w14:textId="6BC516BC" w:rsidR="00913296" w:rsidRPr="001D14A6" w:rsidRDefault="00B83B95" w:rsidP="00913296">
      <w:pPr>
        <w:jc w:val="both"/>
        <w:rPr>
          <w:rFonts w:ascii="Myriad Pro" w:hAnsi="Myriad Pro" w:cs="Times New Roman"/>
          <w:color w:val="0070C0"/>
          <w:sz w:val="24"/>
          <w:szCs w:val="24"/>
        </w:rPr>
      </w:pPr>
      <w:r w:rsidRPr="001D14A6">
        <w:rPr>
          <w:rFonts w:ascii="Myriad Pro" w:hAnsi="Myriad Pro" w:cs="Times New Roman"/>
          <w:b/>
          <w:color w:val="0070C0"/>
          <w:sz w:val="24"/>
          <w:szCs w:val="24"/>
        </w:rPr>
        <w:t xml:space="preserve">ACLARACION No.12:  </w:t>
      </w:r>
      <w:r w:rsidR="002E3D7D" w:rsidRPr="001D14A6">
        <w:rPr>
          <w:rFonts w:ascii="Myriad Pro" w:hAnsi="Myriad Pro" w:cs="Times New Roman"/>
          <w:color w:val="0070C0"/>
          <w:sz w:val="24"/>
          <w:szCs w:val="24"/>
        </w:rPr>
        <w:t>Se deben presentar en</w:t>
      </w:r>
      <w:r w:rsidR="003F6D76" w:rsidRPr="001D14A6">
        <w:rPr>
          <w:rFonts w:ascii="Myriad Pro" w:hAnsi="Myriad Pro" w:cs="Times New Roman"/>
          <w:color w:val="0070C0"/>
          <w:sz w:val="24"/>
          <w:szCs w:val="24"/>
        </w:rPr>
        <w:t xml:space="preserve"> un solo </w:t>
      </w:r>
      <w:r w:rsidR="00CC5363" w:rsidRPr="001D14A6">
        <w:rPr>
          <w:rFonts w:ascii="Myriad Pro" w:hAnsi="Myriad Pro" w:cs="Times New Roman"/>
          <w:color w:val="0070C0"/>
          <w:sz w:val="24"/>
          <w:szCs w:val="24"/>
        </w:rPr>
        <w:t>sobre.</w:t>
      </w:r>
    </w:p>
    <w:p w14:paraId="030618E5" w14:textId="1BF5C091" w:rsidR="00E5278B" w:rsidRPr="001D14A6" w:rsidRDefault="00E5278B" w:rsidP="00913296">
      <w:pPr>
        <w:jc w:val="both"/>
        <w:rPr>
          <w:rFonts w:ascii="Myriad Pro" w:hAnsi="Myriad Pro" w:cs="Times New Roman"/>
          <w:color w:val="0070C0"/>
          <w:sz w:val="24"/>
          <w:szCs w:val="24"/>
        </w:rPr>
      </w:pPr>
    </w:p>
    <w:p w14:paraId="56B5F1A0" w14:textId="77777777" w:rsidR="00D806EC" w:rsidRPr="001D14A6" w:rsidRDefault="00D806EC" w:rsidP="00D806EC">
      <w:pPr>
        <w:jc w:val="both"/>
        <w:rPr>
          <w:rFonts w:ascii="Myriad Pro" w:hAnsi="Myriad Pro" w:cs="Times New Roman"/>
          <w:sz w:val="24"/>
          <w:szCs w:val="24"/>
        </w:rPr>
      </w:pPr>
      <w:r w:rsidRPr="001D14A6">
        <w:rPr>
          <w:rFonts w:ascii="Myriad Pro" w:hAnsi="Myriad Pro" w:cs="Times New Roman"/>
          <w:sz w:val="24"/>
          <w:szCs w:val="24"/>
        </w:rPr>
        <w:lastRenderedPageBreak/>
        <w:t>-------------------------------------------------</w:t>
      </w:r>
    </w:p>
    <w:p w14:paraId="1D03714D" w14:textId="13713FCB" w:rsidR="00D806EC" w:rsidRPr="001D14A6" w:rsidRDefault="00D806EC" w:rsidP="00D806EC">
      <w:pPr>
        <w:jc w:val="both"/>
        <w:rPr>
          <w:rFonts w:ascii="Myriad Pro" w:hAnsi="Myriad Pro" w:cs="Times New Roman"/>
          <w:sz w:val="24"/>
          <w:szCs w:val="24"/>
        </w:rPr>
      </w:pPr>
      <w:r w:rsidRPr="001D14A6">
        <w:rPr>
          <w:rFonts w:ascii="Myriad Pro" w:hAnsi="Myriad Pro" w:cs="Times New Roman"/>
          <w:b/>
          <w:sz w:val="24"/>
          <w:szCs w:val="24"/>
        </w:rPr>
        <w:t>PREGUNTA No. 13</w:t>
      </w:r>
      <w:r w:rsidRPr="001D14A6">
        <w:rPr>
          <w:rFonts w:ascii="Myriad Pro" w:hAnsi="Myriad Pro" w:cs="Times New Roman"/>
          <w:sz w:val="24"/>
          <w:szCs w:val="24"/>
        </w:rPr>
        <w:t>:</w:t>
      </w:r>
    </w:p>
    <w:p w14:paraId="37217AE5" w14:textId="77777777" w:rsidR="00C528E6" w:rsidRPr="001D14A6" w:rsidRDefault="00D13CE9" w:rsidP="00D806EC">
      <w:pPr>
        <w:spacing w:before="100" w:beforeAutospacing="1" w:after="100" w:afterAutospacing="1"/>
        <w:jc w:val="both"/>
        <w:rPr>
          <w:rFonts w:ascii="Myriad Pro" w:hAnsi="Myriad Pro"/>
        </w:rPr>
      </w:pPr>
      <w:r w:rsidRPr="001D14A6">
        <w:rPr>
          <w:rFonts w:ascii="Myriad Pro" w:hAnsi="Myriad Pro"/>
        </w:rPr>
        <w:t>Se sugiere que sea revisado los tres años que se solicitan de laborar en la empresa, pues esto es limitante</w:t>
      </w:r>
      <w:r w:rsidR="00C528E6" w:rsidRPr="001D14A6">
        <w:rPr>
          <w:rFonts w:ascii="Myriad Pro" w:hAnsi="Myriad Pro"/>
        </w:rPr>
        <w:t>.</w:t>
      </w:r>
    </w:p>
    <w:p w14:paraId="2F5135F9" w14:textId="2E874C27" w:rsidR="00D806EC" w:rsidRDefault="00D806EC" w:rsidP="00D806EC">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No.1</w:t>
      </w:r>
      <w:r w:rsidR="00C528E6" w:rsidRPr="001D14A6">
        <w:rPr>
          <w:rFonts w:ascii="Myriad Pro" w:hAnsi="Myriad Pro" w:cs="Times New Roman"/>
          <w:b/>
          <w:color w:val="0070C0"/>
          <w:sz w:val="24"/>
          <w:szCs w:val="24"/>
        </w:rPr>
        <w:t>3</w:t>
      </w:r>
      <w:r w:rsidRPr="001D14A6">
        <w:rPr>
          <w:rFonts w:ascii="Myriad Pro" w:hAnsi="Myriad Pro" w:cs="Times New Roman"/>
          <w:b/>
          <w:color w:val="0070C0"/>
          <w:sz w:val="24"/>
          <w:szCs w:val="24"/>
        </w:rPr>
        <w:t xml:space="preserve">:  </w:t>
      </w:r>
      <w:r w:rsidR="00BD4BD0">
        <w:rPr>
          <w:rFonts w:ascii="Myriad Pro" w:hAnsi="Myriad Pro"/>
          <w:color w:val="0070C0"/>
          <w:sz w:val="24"/>
          <w:szCs w:val="24"/>
        </w:rPr>
        <w:t xml:space="preserve">Se aclara que se modifica el cartel siendo requisito que la persona del equipo tenga al </w:t>
      </w:r>
      <w:proofErr w:type="gramStart"/>
      <w:r w:rsidR="00BD4BD0">
        <w:rPr>
          <w:rFonts w:ascii="Myriad Pro" w:hAnsi="Myriad Pro"/>
          <w:color w:val="0070C0"/>
          <w:sz w:val="24"/>
          <w:szCs w:val="24"/>
        </w:rPr>
        <w:t>menos  4</w:t>
      </w:r>
      <w:proofErr w:type="gramEnd"/>
      <w:r w:rsidR="00BD4BD0">
        <w:rPr>
          <w:rFonts w:ascii="Myriad Pro" w:hAnsi="Myriad Pro"/>
          <w:color w:val="0070C0"/>
          <w:sz w:val="24"/>
          <w:szCs w:val="24"/>
        </w:rPr>
        <w:t xml:space="preserve"> años de experiencia, a partir de la obtención del título profesional, de igual manera se modifica el cartel siendo requisito que la persona del equipo tenga al menos 2 años de laborar en la empresa</w:t>
      </w:r>
      <w:r w:rsidRPr="001D14A6">
        <w:rPr>
          <w:rFonts w:ascii="Myriad Pro" w:hAnsi="Myriad Pro" w:cs="Times New Roman"/>
          <w:color w:val="0070C0"/>
          <w:sz w:val="24"/>
          <w:szCs w:val="24"/>
        </w:rPr>
        <w:t>.</w:t>
      </w:r>
    </w:p>
    <w:p w14:paraId="49F1EBE2" w14:textId="60F3148B" w:rsidR="00C443F5" w:rsidRDefault="00C443F5" w:rsidP="00D806EC">
      <w:pPr>
        <w:jc w:val="both"/>
        <w:rPr>
          <w:rFonts w:ascii="Myriad Pro" w:hAnsi="Myriad Pro" w:cs="Times New Roman"/>
          <w:color w:val="0070C0"/>
          <w:sz w:val="24"/>
          <w:szCs w:val="24"/>
        </w:rPr>
      </w:pPr>
    </w:p>
    <w:p w14:paraId="76A34098" w14:textId="3AD3F0B6" w:rsidR="00C443F5" w:rsidRPr="001D14A6" w:rsidRDefault="00C443F5" w:rsidP="00C443F5">
      <w:pPr>
        <w:jc w:val="both"/>
        <w:rPr>
          <w:rFonts w:ascii="Myriad Pro" w:hAnsi="Myriad Pro" w:cs="Times New Roman"/>
          <w:sz w:val="24"/>
          <w:szCs w:val="24"/>
        </w:rPr>
      </w:pPr>
      <w:r w:rsidRPr="001D14A6">
        <w:rPr>
          <w:rFonts w:ascii="Myriad Pro" w:hAnsi="Myriad Pro" w:cs="Times New Roman"/>
          <w:b/>
          <w:sz w:val="24"/>
          <w:szCs w:val="24"/>
        </w:rPr>
        <w:t>PREGUNTA No. 1</w:t>
      </w:r>
      <w:r>
        <w:rPr>
          <w:rFonts w:ascii="Myriad Pro" w:hAnsi="Myriad Pro" w:cs="Times New Roman"/>
          <w:b/>
          <w:sz w:val="24"/>
          <w:szCs w:val="24"/>
        </w:rPr>
        <w:t>4</w:t>
      </w:r>
      <w:r w:rsidRPr="001D14A6">
        <w:rPr>
          <w:rFonts w:ascii="Myriad Pro" w:hAnsi="Myriad Pro" w:cs="Times New Roman"/>
          <w:sz w:val="24"/>
          <w:szCs w:val="24"/>
        </w:rPr>
        <w:t>:</w:t>
      </w:r>
    </w:p>
    <w:p w14:paraId="6FF1EFD1" w14:textId="7B3D23B4" w:rsidR="00C443F5" w:rsidRPr="001D14A6" w:rsidRDefault="00246A12" w:rsidP="00C443F5">
      <w:pPr>
        <w:spacing w:before="100" w:beforeAutospacing="1" w:after="100" w:afterAutospacing="1"/>
        <w:jc w:val="both"/>
        <w:rPr>
          <w:rFonts w:ascii="Myriad Pro" w:hAnsi="Myriad Pro"/>
        </w:rPr>
      </w:pPr>
      <w:r>
        <w:rPr>
          <w:rFonts w:ascii="Myriad Pro" w:hAnsi="Myriad Pro"/>
        </w:rPr>
        <w:t xml:space="preserve">En referencia </w:t>
      </w:r>
      <w:r w:rsidR="00746359">
        <w:rPr>
          <w:rFonts w:ascii="Myriad Pro" w:hAnsi="Myriad Pro"/>
        </w:rPr>
        <w:t xml:space="preserve">al Anexo 2, </w:t>
      </w:r>
      <w:r w:rsidR="009A4D67">
        <w:rPr>
          <w:rFonts w:ascii="Myriad Pro" w:hAnsi="Myriad Pro"/>
        </w:rPr>
        <w:t xml:space="preserve">tabla E “Desglose de costos por componente”, </w:t>
      </w:r>
      <w:r w:rsidR="00AD39F1">
        <w:rPr>
          <w:rFonts w:ascii="Myriad Pro" w:hAnsi="Myriad Pro"/>
        </w:rPr>
        <w:t>se solicita aclarar o detallar con un ejemplo la información que se debe llenar</w:t>
      </w:r>
      <w:r w:rsidR="00C443F5" w:rsidRPr="001D14A6">
        <w:rPr>
          <w:rFonts w:ascii="Myriad Pro" w:hAnsi="Myriad Pro"/>
        </w:rPr>
        <w:t>.</w:t>
      </w:r>
    </w:p>
    <w:p w14:paraId="2F8A14A5" w14:textId="3646C2B6" w:rsidR="00C443F5" w:rsidRPr="001D14A6" w:rsidRDefault="00C443F5" w:rsidP="00C443F5">
      <w:pPr>
        <w:jc w:val="both"/>
        <w:rPr>
          <w:rFonts w:ascii="Myriad Pro" w:hAnsi="Myriad Pro" w:cs="Times New Roman"/>
          <w:color w:val="0070C0"/>
          <w:sz w:val="24"/>
          <w:szCs w:val="24"/>
        </w:rPr>
      </w:pPr>
      <w:r w:rsidRPr="001D14A6">
        <w:rPr>
          <w:rFonts w:ascii="Myriad Pro" w:hAnsi="Myriad Pro" w:cs="Times New Roman"/>
          <w:b/>
          <w:color w:val="0070C0"/>
          <w:sz w:val="24"/>
          <w:szCs w:val="24"/>
        </w:rPr>
        <w:t>ACLARACION No.1</w:t>
      </w:r>
      <w:r w:rsidR="00442CDD">
        <w:rPr>
          <w:rFonts w:ascii="Myriad Pro" w:hAnsi="Myriad Pro" w:cs="Times New Roman"/>
          <w:b/>
          <w:color w:val="0070C0"/>
          <w:sz w:val="24"/>
          <w:szCs w:val="24"/>
        </w:rPr>
        <w:t>4</w:t>
      </w:r>
      <w:r w:rsidRPr="001D14A6">
        <w:rPr>
          <w:rFonts w:ascii="Myriad Pro" w:hAnsi="Myriad Pro" w:cs="Times New Roman"/>
          <w:b/>
          <w:color w:val="0070C0"/>
          <w:sz w:val="24"/>
          <w:szCs w:val="24"/>
        </w:rPr>
        <w:t xml:space="preserve">:  </w:t>
      </w:r>
      <w:r w:rsidRPr="001D14A6">
        <w:rPr>
          <w:rFonts w:ascii="Myriad Pro" w:hAnsi="Myriad Pro" w:cs="Times New Roman"/>
          <w:color w:val="0070C0"/>
          <w:sz w:val="24"/>
          <w:szCs w:val="24"/>
        </w:rPr>
        <w:t>Se aclara que</w:t>
      </w:r>
      <w:r w:rsidR="00814428">
        <w:rPr>
          <w:rFonts w:ascii="Myriad Pro" w:hAnsi="Myriad Pro" w:cs="Times New Roman"/>
          <w:color w:val="0070C0"/>
          <w:sz w:val="24"/>
          <w:szCs w:val="24"/>
        </w:rPr>
        <w:t xml:space="preserve">, tal y como lo indica el documento, </w:t>
      </w:r>
      <w:r w:rsidR="005A15CB">
        <w:rPr>
          <w:rFonts w:ascii="Myriad Pro" w:hAnsi="Myriad Pro" w:cs="Times New Roman"/>
          <w:color w:val="0070C0"/>
          <w:sz w:val="24"/>
          <w:szCs w:val="24"/>
        </w:rPr>
        <w:t xml:space="preserve">las descripciones </w:t>
      </w:r>
      <w:r w:rsidR="00400255">
        <w:rPr>
          <w:rFonts w:ascii="Myriad Pro" w:hAnsi="Myriad Pro" w:cs="Times New Roman"/>
          <w:color w:val="0070C0"/>
          <w:sz w:val="24"/>
          <w:szCs w:val="24"/>
        </w:rPr>
        <w:t xml:space="preserve">de actividad son </w:t>
      </w:r>
      <w:r w:rsidR="00814428">
        <w:rPr>
          <w:rFonts w:ascii="Myriad Pro" w:hAnsi="Myriad Pro" w:cs="Times New Roman"/>
          <w:color w:val="0070C0"/>
          <w:sz w:val="24"/>
          <w:szCs w:val="24"/>
        </w:rPr>
        <w:t>un simple ejemplo</w:t>
      </w:r>
      <w:r w:rsidR="00351D3F">
        <w:rPr>
          <w:rFonts w:ascii="Myriad Pro" w:hAnsi="Myriad Pro" w:cs="Times New Roman"/>
          <w:color w:val="0070C0"/>
          <w:sz w:val="24"/>
          <w:szCs w:val="24"/>
        </w:rPr>
        <w:t>. Cada empresa debe ajustarlo a los componentes del gasto operativo</w:t>
      </w:r>
      <w:r w:rsidR="009C7D01">
        <w:rPr>
          <w:rFonts w:ascii="Myriad Pro" w:hAnsi="Myriad Pro" w:cs="Times New Roman"/>
          <w:color w:val="0070C0"/>
          <w:sz w:val="24"/>
          <w:szCs w:val="24"/>
        </w:rPr>
        <w:t xml:space="preserve"> y administrativo en el que incurran para el desarrollo de lo solicitado, </w:t>
      </w:r>
      <w:r w:rsidR="00F45ADE">
        <w:rPr>
          <w:rFonts w:ascii="Myriad Pro" w:hAnsi="Myriad Pro" w:cs="Times New Roman"/>
          <w:color w:val="0070C0"/>
          <w:sz w:val="24"/>
          <w:szCs w:val="24"/>
        </w:rPr>
        <w:t>adaptándolo al recurso humano y gastos que apliquen para su propuesta</w:t>
      </w:r>
      <w:r w:rsidR="00205D62">
        <w:rPr>
          <w:rFonts w:ascii="Myriad Pro" w:hAnsi="Myriad Pro" w:cs="Times New Roman"/>
          <w:color w:val="0070C0"/>
          <w:sz w:val="24"/>
          <w:szCs w:val="24"/>
        </w:rPr>
        <w:t>, en tiempo y pensando e</w:t>
      </w:r>
      <w:r w:rsidR="00550903">
        <w:rPr>
          <w:rFonts w:ascii="Myriad Pro" w:hAnsi="Myriad Pro" w:cs="Times New Roman"/>
          <w:color w:val="0070C0"/>
          <w:sz w:val="24"/>
          <w:szCs w:val="24"/>
        </w:rPr>
        <w:t>specíficamente en este posible contrato</w:t>
      </w:r>
      <w:r w:rsidRPr="001D14A6">
        <w:rPr>
          <w:rFonts w:ascii="Myriad Pro" w:hAnsi="Myriad Pro" w:cs="Times New Roman"/>
          <w:color w:val="0070C0"/>
          <w:sz w:val="24"/>
          <w:szCs w:val="24"/>
        </w:rPr>
        <w:t>.</w:t>
      </w:r>
    </w:p>
    <w:p w14:paraId="6867F15C" w14:textId="77777777" w:rsidR="00C443F5" w:rsidRPr="001D14A6" w:rsidRDefault="00C443F5" w:rsidP="00D806EC">
      <w:pPr>
        <w:jc w:val="both"/>
        <w:rPr>
          <w:rFonts w:ascii="Myriad Pro" w:hAnsi="Myriad Pro" w:cs="Times New Roman"/>
          <w:color w:val="0070C0"/>
          <w:sz w:val="24"/>
          <w:szCs w:val="24"/>
        </w:rPr>
      </w:pPr>
    </w:p>
    <w:p w14:paraId="565E252A" w14:textId="37B41ECE" w:rsidR="00051E80" w:rsidRPr="001D14A6" w:rsidRDefault="00051E80" w:rsidP="001D14A6">
      <w:pPr>
        <w:jc w:val="center"/>
        <w:rPr>
          <w:rFonts w:ascii="Myriad Pro" w:hAnsi="Myriad Pro" w:cs="Times New Roman"/>
          <w:color w:val="0070C0"/>
          <w:sz w:val="24"/>
          <w:szCs w:val="24"/>
        </w:rPr>
      </w:pPr>
      <w:r w:rsidRPr="001D14A6">
        <w:rPr>
          <w:rFonts w:ascii="Myriad Pro" w:hAnsi="Myriad Pro" w:cs="Times New Roman"/>
          <w:sz w:val="24"/>
          <w:szCs w:val="24"/>
        </w:rPr>
        <w:t>--------------------------------ULTIMA LINEA---------------------------</w:t>
      </w:r>
    </w:p>
    <w:sectPr w:rsidR="00051E80" w:rsidRPr="001D14A6" w:rsidSect="00F76F6E">
      <w:headerReference w:type="default" r:id="rId11"/>
      <w:pgSz w:w="12240" w:h="15840"/>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4190" w14:textId="77777777" w:rsidR="00B30BE9" w:rsidRDefault="00B30BE9" w:rsidP="001D14A6">
      <w:r>
        <w:separator/>
      </w:r>
    </w:p>
  </w:endnote>
  <w:endnote w:type="continuationSeparator" w:id="0">
    <w:p w14:paraId="24D46BE0" w14:textId="77777777" w:rsidR="00B30BE9" w:rsidRDefault="00B30BE9" w:rsidP="001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C2AFD" w14:textId="77777777" w:rsidR="00B30BE9" w:rsidRDefault="00B30BE9" w:rsidP="001D14A6">
      <w:r>
        <w:separator/>
      </w:r>
    </w:p>
  </w:footnote>
  <w:footnote w:type="continuationSeparator" w:id="0">
    <w:p w14:paraId="202D1FC7" w14:textId="77777777" w:rsidR="00B30BE9" w:rsidRDefault="00B30BE9" w:rsidP="001D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869D" w14:textId="0C225481" w:rsidR="001D14A6" w:rsidRDefault="001D14A6" w:rsidP="00113C2F">
    <w:pPr>
      <w:pStyle w:val="Encabezado"/>
      <w:jc w:val="right"/>
    </w:pPr>
    <w:r>
      <w:rPr>
        <w:noProof/>
      </w:rPr>
      <w:drawing>
        <wp:inline distT="0" distB="0" distL="0" distR="0" wp14:anchorId="1C1084D9" wp14:editId="7B5ECF8E">
          <wp:extent cx="300814" cy="609189"/>
          <wp:effectExtent l="0" t="0" r="444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_Logo_PNUD.png"/>
                  <pic:cNvPicPr/>
                </pic:nvPicPr>
                <pic:blipFill>
                  <a:blip r:embed="rId1">
                    <a:extLst>
                      <a:ext uri="{28A0092B-C50C-407E-A947-70E740481C1C}">
                        <a14:useLocalDpi xmlns:a14="http://schemas.microsoft.com/office/drawing/2010/main" val="0"/>
                      </a:ext>
                    </a:extLst>
                  </a:blip>
                  <a:stretch>
                    <a:fillRect/>
                  </a:stretch>
                </pic:blipFill>
                <pic:spPr>
                  <a:xfrm>
                    <a:off x="0" y="0"/>
                    <a:ext cx="310553" cy="62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72B2C"/>
    <w:multiLevelType w:val="multilevel"/>
    <w:tmpl w:val="C89A71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0DE10C6"/>
    <w:multiLevelType w:val="hybridMultilevel"/>
    <w:tmpl w:val="8132D8D8"/>
    <w:lvl w:ilvl="0" w:tplc="008C5BBA">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ABD3426"/>
    <w:multiLevelType w:val="hybridMultilevel"/>
    <w:tmpl w:val="85D48E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80"/>
    <w:rsid w:val="00023F7B"/>
    <w:rsid w:val="0004528F"/>
    <w:rsid w:val="00051E80"/>
    <w:rsid w:val="00053494"/>
    <w:rsid w:val="000569F1"/>
    <w:rsid w:val="000C0D9B"/>
    <w:rsid w:val="000C6996"/>
    <w:rsid w:val="000E64F8"/>
    <w:rsid w:val="000F76D0"/>
    <w:rsid w:val="001138CD"/>
    <w:rsid w:val="00113C2F"/>
    <w:rsid w:val="00135744"/>
    <w:rsid w:val="00150A1A"/>
    <w:rsid w:val="0016202E"/>
    <w:rsid w:val="00166992"/>
    <w:rsid w:val="00171182"/>
    <w:rsid w:val="00171A3D"/>
    <w:rsid w:val="00183806"/>
    <w:rsid w:val="00191312"/>
    <w:rsid w:val="001D14A6"/>
    <w:rsid w:val="001D6510"/>
    <w:rsid w:val="00205D62"/>
    <w:rsid w:val="00221AB3"/>
    <w:rsid w:val="00232116"/>
    <w:rsid w:val="00241E15"/>
    <w:rsid w:val="00244560"/>
    <w:rsid w:val="002454FE"/>
    <w:rsid w:val="00246A12"/>
    <w:rsid w:val="002479D8"/>
    <w:rsid w:val="00247AB4"/>
    <w:rsid w:val="00272CA0"/>
    <w:rsid w:val="002B57C6"/>
    <w:rsid w:val="002C62E2"/>
    <w:rsid w:val="002E33B7"/>
    <w:rsid w:val="002E3D7D"/>
    <w:rsid w:val="002F0BE4"/>
    <w:rsid w:val="00307291"/>
    <w:rsid w:val="00310222"/>
    <w:rsid w:val="00312640"/>
    <w:rsid w:val="003258DA"/>
    <w:rsid w:val="00334B4E"/>
    <w:rsid w:val="00351AE4"/>
    <w:rsid w:val="00351D3F"/>
    <w:rsid w:val="00371026"/>
    <w:rsid w:val="0037305B"/>
    <w:rsid w:val="00375F56"/>
    <w:rsid w:val="00385747"/>
    <w:rsid w:val="00395090"/>
    <w:rsid w:val="003B75ED"/>
    <w:rsid w:val="003B7C11"/>
    <w:rsid w:val="003D11A9"/>
    <w:rsid w:val="003F6D76"/>
    <w:rsid w:val="00400255"/>
    <w:rsid w:val="0040655F"/>
    <w:rsid w:val="00442CDD"/>
    <w:rsid w:val="00450114"/>
    <w:rsid w:val="00453C84"/>
    <w:rsid w:val="004617C4"/>
    <w:rsid w:val="00463409"/>
    <w:rsid w:val="00472B77"/>
    <w:rsid w:val="0049380F"/>
    <w:rsid w:val="004B7500"/>
    <w:rsid w:val="004C645D"/>
    <w:rsid w:val="004E083A"/>
    <w:rsid w:val="004F7926"/>
    <w:rsid w:val="0053639F"/>
    <w:rsid w:val="00550903"/>
    <w:rsid w:val="0055095E"/>
    <w:rsid w:val="00575E76"/>
    <w:rsid w:val="005978C5"/>
    <w:rsid w:val="005A15CB"/>
    <w:rsid w:val="005B0AC5"/>
    <w:rsid w:val="005D648A"/>
    <w:rsid w:val="00603D71"/>
    <w:rsid w:val="00604A45"/>
    <w:rsid w:val="00632F14"/>
    <w:rsid w:val="00687274"/>
    <w:rsid w:val="006878A7"/>
    <w:rsid w:val="006C27DE"/>
    <w:rsid w:val="006F7786"/>
    <w:rsid w:val="00706C76"/>
    <w:rsid w:val="00720219"/>
    <w:rsid w:val="00730428"/>
    <w:rsid w:val="00746359"/>
    <w:rsid w:val="007773D7"/>
    <w:rsid w:val="00787CC0"/>
    <w:rsid w:val="00791397"/>
    <w:rsid w:val="007957B0"/>
    <w:rsid w:val="007B74E4"/>
    <w:rsid w:val="007C50C9"/>
    <w:rsid w:val="007E56FE"/>
    <w:rsid w:val="007E5B46"/>
    <w:rsid w:val="007F1C23"/>
    <w:rsid w:val="00802BAF"/>
    <w:rsid w:val="00814428"/>
    <w:rsid w:val="0084191A"/>
    <w:rsid w:val="00877118"/>
    <w:rsid w:val="00880D3A"/>
    <w:rsid w:val="00880E05"/>
    <w:rsid w:val="00884224"/>
    <w:rsid w:val="008C3F74"/>
    <w:rsid w:val="008C7402"/>
    <w:rsid w:val="008D24F5"/>
    <w:rsid w:val="008E4E78"/>
    <w:rsid w:val="00913296"/>
    <w:rsid w:val="00932984"/>
    <w:rsid w:val="00933A5C"/>
    <w:rsid w:val="00940ECC"/>
    <w:rsid w:val="00973D49"/>
    <w:rsid w:val="009A4D67"/>
    <w:rsid w:val="009B7846"/>
    <w:rsid w:val="009C7D01"/>
    <w:rsid w:val="009D2C0F"/>
    <w:rsid w:val="009F0489"/>
    <w:rsid w:val="00A002C5"/>
    <w:rsid w:val="00A1206B"/>
    <w:rsid w:val="00A12FE2"/>
    <w:rsid w:val="00A236F0"/>
    <w:rsid w:val="00A34132"/>
    <w:rsid w:val="00A36846"/>
    <w:rsid w:val="00A47E07"/>
    <w:rsid w:val="00A50177"/>
    <w:rsid w:val="00A6398D"/>
    <w:rsid w:val="00A6655C"/>
    <w:rsid w:val="00A84303"/>
    <w:rsid w:val="00A85DAE"/>
    <w:rsid w:val="00AA5274"/>
    <w:rsid w:val="00AD39F1"/>
    <w:rsid w:val="00B007F5"/>
    <w:rsid w:val="00B20EEB"/>
    <w:rsid w:val="00B30BE9"/>
    <w:rsid w:val="00B45F67"/>
    <w:rsid w:val="00B57BF0"/>
    <w:rsid w:val="00B656B9"/>
    <w:rsid w:val="00B80ABF"/>
    <w:rsid w:val="00B83B95"/>
    <w:rsid w:val="00BB7F96"/>
    <w:rsid w:val="00BC33F5"/>
    <w:rsid w:val="00BC47D5"/>
    <w:rsid w:val="00BD07A7"/>
    <w:rsid w:val="00BD4BD0"/>
    <w:rsid w:val="00BF7634"/>
    <w:rsid w:val="00C2168B"/>
    <w:rsid w:val="00C42AEC"/>
    <w:rsid w:val="00C443F5"/>
    <w:rsid w:val="00C528E6"/>
    <w:rsid w:val="00C914DB"/>
    <w:rsid w:val="00C925A3"/>
    <w:rsid w:val="00CA3F00"/>
    <w:rsid w:val="00CA4FBB"/>
    <w:rsid w:val="00CC5363"/>
    <w:rsid w:val="00CC7FA4"/>
    <w:rsid w:val="00CE3CBC"/>
    <w:rsid w:val="00CE7BC3"/>
    <w:rsid w:val="00D13CE9"/>
    <w:rsid w:val="00D20433"/>
    <w:rsid w:val="00D2190A"/>
    <w:rsid w:val="00D228C0"/>
    <w:rsid w:val="00D273D5"/>
    <w:rsid w:val="00D668B4"/>
    <w:rsid w:val="00D806EC"/>
    <w:rsid w:val="00DC593F"/>
    <w:rsid w:val="00DD404D"/>
    <w:rsid w:val="00DE1A51"/>
    <w:rsid w:val="00E0164D"/>
    <w:rsid w:val="00E25D9C"/>
    <w:rsid w:val="00E51CE3"/>
    <w:rsid w:val="00E5278B"/>
    <w:rsid w:val="00E77BFE"/>
    <w:rsid w:val="00E836FC"/>
    <w:rsid w:val="00E96AB0"/>
    <w:rsid w:val="00E96EB5"/>
    <w:rsid w:val="00EA59C2"/>
    <w:rsid w:val="00EB72F1"/>
    <w:rsid w:val="00EC44D8"/>
    <w:rsid w:val="00ED4FEE"/>
    <w:rsid w:val="00F31221"/>
    <w:rsid w:val="00F37C2D"/>
    <w:rsid w:val="00F45ADE"/>
    <w:rsid w:val="00F56CA5"/>
    <w:rsid w:val="00F62EF9"/>
    <w:rsid w:val="00F74BFB"/>
    <w:rsid w:val="00F76F6E"/>
    <w:rsid w:val="00F908F4"/>
    <w:rsid w:val="00F947DB"/>
    <w:rsid w:val="00F95E5A"/>
    <w:rsid w:val="00FB39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EC720"/>
  <w15:chartTrackingRefBased/>
  <w15:docId w15:val="{DE972B82-2F44-4B4D-910F-5D079CA6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E80"/>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095E"/>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Prrafodelista">
    <w:name w:val="List Paragraph"/>
    <w:basedOn w:val="Normal"/>
    <w:uiPriority w:val="34"/>
    <w:qFormat/>
    <w:rsid w:val="0037305B"/>
    <w:pPr>
      <w:ind w:left="720"/>
      <w:contextualSpacing/>
    </w:pPr>
  </w:style>
  <w:style w:type="character" w:styleId="Hipervnculo">
    <w:name w:val="Hyperlink"/>
    <w:basedOn w:val="Fuentedeprrafopredeter"/>
    <w:uiPriority w:val="99"/>
    <w:semiHidden/>
    <w:unhideWhenUsed/>
    <w:rsid w:val="00802BAF"/>
    <w:rPr>
      <w:color w:val="0000FF"/>
      <w:u w:val="single"/>
    </w:rPr>
  </w:style>
  <w:style w:type="paragraph" w:styleId="Encabezado">
    <w:name w:val="header"/>
    <w:basedOn w:val="Normal"/>
    <w:link w:val="EncabezadoCar"/>
    <w:uiPriority w:val="99"/>
    <w:unhideWhenUsed/>
    <w:rsid w:val="001D14A6"/>
    <w:pPr>
      <w:tabs>
        <w:tab w:val="center" w:pos="4419"/>
        <w:tab w:val="right" w:pos="8838"/>
      </w:tabs>
    </w:pPr>
  </w:style>
  <w:style w:type="character" w:customStyle="1" w:styleId="EncabezadoCar">
    <w:name w:val="Encabezado Car"/>
    <w:basedOn w:val="Fuentedeprrafopredeter"/>
    <w:link w:val="Encabezado"/>
    <w:uiPriority w:val="99"/>
    <w:rsid w:val="001D14A6"/>
    <w:rPr>
      <w:rFonts w:ascii="Calibri" w:hAnsi="Calibri" w:cs="Calibri"/>
      <w:lang w:eastAsia="es-CR"/>
    </w:rPr>
  </w:style>
  <w:style w:type="paragraph" w:styleId="Piedepgina">
    <w:name w:val="footer"/>
    <w:basedOn w:val="Normal"/>
    <w:link w:val="PiedepginaCar"/>
    <w:uiPriority w:val="99"/>
    <w:unhideWhenUsed/>
    <w:rsid w:val="001D14A6"/>
    <w:pPr>
      <w:tabs>
        <w:tab w:val="center" w:pos="4419"/>
        <w:tab w:val="right" w:pos="8838"/>
      </w:tabs>
    </w:pPr>
  </w:style>
  <w:style w:type="character" w:customStyle="1" w:styleId="PiedepginaCar">
    <w:name w:val="Pie de página Car"/>
    <w:basedOn w:val="Fuentedeprrafopredeter"/>
    <w:link w:val="Piedepgina"/>
    <w:uiPriority w:val="99"/>
    <w:rsid w:val="001D14A6"/>
    <w:rPr>
      <w:rFonts w:ascii="Calibri" w:hAnsi="Calibri" w:cs="Calibri"/>
      <w:lang w:eastAsia="es-CR"/>
    </w:rPr>
  </w:style>
  <w:style w:type="paragraph" w:styleId="Textodeglobo">
    <w:name w:val="Balloon Text"/>
    <w:basedOn w:val="Normal"/>
    <w:link w:val="TextodegloboCar"/>
    <w:uiPriority w:val="99"/>
    <w:semiHidden/>
    <w:unhideWhenUsed/>
    <w:rsid w:val="001D14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4A6"/>
    <w:rPr>
      <w:rFonts w:ascii="Segoe UI" w:hAnsi="Segoe UI" w:cs="Segoe UI"/>
      <w:sz w:val="18"/>
      <w:szCs w:val="1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8743">
      <w:bodyDiv w:val="1"/>
      <w:marLeft w:val="0"/>
      <w:marRight w:val="0"/>
      <w:marTop w:val="0"/>
      <w:marBottom w:val="0"/>
      <w:divBdr>
        <w:top w:val="none" w:sz="0" w:space="0" w:color="auto"/>
        <w:left w:val="none" w:sz="0" w:space="0" w:color="auto"/>
        <w:bottom w:val="none" w:sz="0" w:space="0" w:color="auto"/>
        <w:right w:val="none" w:sz="0" w:space="0" w:color="auto"/>
      </w:divBdr>
    </w:div>
    <w:div w:id="1195584482">
      <w:bodyDiv w:val="1"/>
      <w:marLeft w:val="0"/>
      <w:marRight w:val="0"/>
      <w:marTop w:val="0"/>
      <w:marBottom w:val="0"/>
      <w:divBdr>
        <w:top w:val="none" w:sz="0" w:space="0" w:color="auto"/>
        <w:left w:val="none" w:sz="0" w:space="0" w:color="auto"/>
        <w:bottom w:val="none" w:sz="0" w:space="0" w:color="auto"/>
        <w:right w:val="none" w:sz="0" w:space="0" w:color="auto"/>
      </w:divBdr>
    </w:div>
    <w:div w:id="1197431198">
      <w:bodyDiv w:val="1"/>
      <w:marLeft w:val="0"/>
      <w:marRight w:val="0"/>
      <w:marTop w:val="0"/>
      <w:marBottom w:val="0"/>
      <w:divBdr>
        <w:top w:val="none" w:sz="0" w:space="0" w:color="auto"/>
        <w:left w:val="none" w:sz="0" w:space="0" w:color="auto"/>
        <w:bottom w:val="none" w:sz="0" w:space="0" w:color="auto"/>
        <w:right w:val="none" w:sz="0" w:space="0" w:color="auto"/>
      </w:divBdr>
    </w:div>
    <w:div w:id="1366365144">
      <w:bodyDiv w:val="1"/>
      <w:marLeft w:val="0"/>
      <w:marRight w:val="0"/>
      <w:marTop w:val="0"/>
      <w:marBottom w:val="0"/>
      <w:divBdr>
        <w:top w:val="none" w:sz="0" w:space="0" w:color="auto"/>
        <w:left w:val="none" w:sz="0" w:space="0" w:color="auto"/>
        <w:bottom w:val="none" w:sz="0" w:space="0" w:color="auto"/>
        <w:right w:val="none" w:sz="0" w:space="0" w:color="auto"/>
      </w:divBdr>
    </w:div>
    <w:div w:id="1407994632">
      <w:bodyDiv w:val="1"/>
      <w:marLeft w:val="0"/>
      <w:marRight w:val="0"/>
      <w:marTop w:val="0"/>
      <w:marBottom w:val="0"/>
      <w:divBdr>
        <w:top w:val="none" w:sz="0" w:space="0" w:color="auto"/>
        <w:left w:val="none" w:sz="0" w:space="0" w:color="auto"/>
        <w:bottom w:val="none" w:sz="0" w:space="0" w:color="auto"/>
        <w:right w:val="none" w:sz="0" w:space="0" w:color="auto"/>
      </w:divBdr>
    </w:div>
    <w:div w:id="1423647086">
      <w:bodyDiv w:val="1"/>
      <w:marLeft w:val="0"/>
      <w:marRight w:val="0"/>
      <w:marTop w:val="0"/>
      <w:marBottom w:val="0"/>
      <w:divBdr>
        <w:top w:val="none" w:sz="0" w:space="0" w:color="auto"/>
        <w:left w:val="none" w:sz="0" w:space="0" w:color="auto"/>
        <w:bottom w:val="none" w:sz="0" w:space="0" w:color="auto"/>
        <w:right w:val="none" w:sz="0" w:space="0" w:color="auto"/>
      </w:divBdr>
    </w:div>
    <w:div w:id="1470435264">
      <w:bodyDiv w:val="1"/>
      <w:marLeft w:val="0"/>
      <w:marRight w:val="0"/>
      <w:marTop w:val="0"/>
      <w:marBottom w:val="0"/>
      <w:divBdr>
        <w:top w:val="none" w:sz="0" w:space="0" w:color="auto"/>
        <w:left w:val="none" w:sz="0" w:space="0" w:color="auto"/>
        <w:bottom w:val="none" w:sz="0" w:space="0" w:color="auto"/>
        <w:right w:val="none" w:sz="0" w:space="0" w:color="auto"/>
      </w:divBdr>
    </w:div>
    <w:div w:id="1540627625">
      <w:bodyDiv w:val="1"/>
      <w:marLeft w:val="0"/>
      <w:marRight w:val="0"/>
      <w:marTop w:val="0"/>
      <w:marBottom w:val="0"/>
      <w:divBdr>
        <w:top w:val="none" w:sz="0" w:space="0" w:color="auto"/>
        <w:left w:val="none" w:sz="0" w:space="0" w:color="auto"/>
        <w:bottom w:val="none" w:sz="0" w:space="0" w:color="auto"/>
        <w:right w:val="none" w:sz="0" w:space="0" w:color="auto"/>
      </w:divBdr>
    </w:div>
    <w:div w:id="1777749496">
      <w:bodyDiv w:val="1"/>
      <w:marLeft w:val="0"/>
      <w:marRight w:val="0"/>
      <w:marTop w:val="0"/>
      <w:marBottom w:val="0"/>
      <w:divBdr>
        <w:top w:val="none" w:sz="0" w:space="0" w:color="auto"/>
        <w:left w:val="none" w:sz="0" w:space="0" w:color="auto"/>
        <w:bottom w:val="none" w:sz="0" w:space="0" w:color="auto"/>
        <w:right w:val="none" w:sz="0" w:space="0" w:color="auto"/>
      </w:divBdr>
    </w:div>
    <w:div w:id="2016151881">
      <w:bodyDiv w:val="1"/>
      <w:marLeft w:val="0"/>
      <w:marRight w:val="0"/>
      <w:marTop w:val="0"/>
      <w:marBottom w:val="0"/>
      <w:divBdr>
        <w:top w:val="none" w:sz="0" w:space="0" w:color="auto"/>
        <w:left w:val="none" w:sz="0" w:space="0" w:color="auto"/>
        <w:bottom w:val="none" w:sz="0" w:space="0" w:color="auto"/>
        <w:right w:val="none" w:sz="0" w:space="0" w:color="auto"/>
      </w:divBdr>
    </w:div>
    <w:div w:id="2025471767">
      <w:bodyDiv w:val="1"/>
      <w:marLeft w:val="0"/>
      <w:marRight w:val="0"/>
      <w:marTop w:val="0"/>
      <w:marBottom w:val="0"/>
      <w:divBdr>
        <w:top w:val="none" w:sz="0" w:space="0" w:color="auto"/>
        <w:left w:val="none" w:sz="0" w:space="0" w:color="auto"/>
        <w:bottom w:val="none" w:sz="0" w:space="0" w:color="auto"/>
        <w:right w:val="none" w:sz="0" w:space="0" w:color="auto"/>
      </w:divBdr>
    </w:div>
    <w:div w:id="2032223904">
      <w:bodyDiv w:val="1"/>
      <w:marLeft w:val="0"/>
      <w:marRight w:val="0"/>
      <w:marTop w:val="0"/>
      <w:marBottom w:val="0"/>
      <w:divBdr>
        <w:top w:val="none" w:sz="0" w:space="0" w:color="auto"/>
        <w:left w:val="none" w:sz="0" w:space="0" w:color="auto"/>
        <w:bottom w:val="none" w:sz="0" w:space="0" w:color="auto"/>
        <w:right w:val="none" w:sz="0" w:space="0" w:color="auto"/>
      </w:divBdr>
    </w:div>
    <w:div w:id="21128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03.safelinks.protection.outlook.com/?url=https%3A%2F%2F606bs0.axshare.com%2F%23g%3D1%26p%3Dhome&amp;data=02%7C01%7Cmarcela.aguirre%40undp.org%7C748308dc7f9d4141503c08d7688fe4b2%7Cb3e5db5e2944483799f57488ace54319%7C0%7C0%7C637092840935520403&amp;sdata=%2FRrAoT1eQW9aEoIYFYQHNHyvCXNN%2FKLMwRBD6xAXSAY%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1" ma:contentTypeDescription="Create a new document." ma:contentTypeScope="" ma:versionID="8705b9023336be853eee0e5d1af715a4">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cd0da685c66d951ece54a8e3714dd25d"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116CF-13DC-413E-860E-5E7335565A9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eccc9c8-5c67-4a1a-b5a4-c1a9fb4a21e0"/>
    <ds:schemaRef ds:uri="http://purl.org/dc/terms/"/>
    <ds:schemaRef ds:uri="b53c7a4d-62f8-4f7b-a4a9-0dc44fd7c81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142AD3-14A4-4918-BA34-A6BD32005AB9}">
  <ds:schemaRefs>
    <ds:schemaRef ds:uri="http://schemas.microsoft.com/sharepoint/v3/contenttype/forms"/>
  </ds:schemaRefs>
</ds:datastoreItem>
</file>

<file path=customXml/itemProps3.xml><?xml version="1.0" encoding="utf-8"?>
<ds:datastoreItem xmlns:ds="http://schemas.openxmlformats.org/officeDocument/2006/customXml" ds:itemID="{E9F90222-7F68-4B3F-B678-71061B81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11667</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Cartin</dc:creator>
  <cp:keywords/>
  <dc:description/>
  <cp:lastModifiedBy>Rocio Cartin</cp:lastModifiedBy>
  <cp:revision>2</cp:revision>
  <dcterms:created xsi:type="dcterms:W3CDTF">2019-11-19T16:16:00Z</dcterms:created>
  <dcterms:modified xsi:type="dcterms:W3CDTF">2019-11-19T16:16:00Z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