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848B" w14:textId="77777777" w:rsidR="001C4CE3" w:rsidRPr="007F3C8D" w:rsidRDefault="001C4CE3" w:rsidP="001C4CE3">
      <w:pPr>
        <w:jc w:val="center"/>
        <w:rPr>
          <w:rFonts w:asciiTheme="minorHAnsi" w:hAnsiTheme="minorHAnsi" w:cstheme="minorHAnsi"/>
          <w:b/>
          <w:color w:val="000000"/>
        </w:rPr>
      </w:pPr>
      <w:r w:rsidRPr="007F3C8D">
        <w:rPr>
          <w:rFonts w:asciiTheme="minorHAnsi" w:hAnsiTheme="minorHAnsi" w:cstheme="minorHAnsi"/>
          <w:b/>
          <w:color w:val="000000"/>
        </w:rPr>
        <w:t>Annex I. Guidelines for the Submission of Proposals</w:t>
      </w:r>
    </w:p>
    <w:p w14:paraId="694FBD88" w14:textId="77777777" w:rsidR="001C4CE3" w:rsidRPr="007F3C8D" w:rsidRDefault="001C4CE3" w:rsidP="001C4CE3">
      <w:pPr>
        <w:spacing w:line="360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14:paraId="3327001F" w14:textId="77777777" w:rsidR="00B04E8C" w:rsidRPr="007F3C8D" w:rsidRDefault="00B04E8C" w:rsidP="00B04E8C">
      <w:pPr>
        <w:jc w:val="both"/>
        <w:rPr>
          <w:rFonts w:asciiTheme="minorHAnsi" w:hAnsiTheme="minorHAnsi" w:cstheme="minorHAnsi"/>
          <w:b/>
        </w:rPr>
      </w:pPr>
      <w:r w:rsidRPr="007F3C8D">
        <w:rPr>
          <w:rFonts w:asciiTheme="minorHAnsi" w:hAnsiTheme="minorHAnsi" w:cstheme="minorHAnsi"/>
          <w:b/>
        </w:rPr>
        <w:t>I. Eligible Applicants</w:t>
      </w:r>
    </w:p>
    <w:p w14:paraId="7A3C6672" w14:textId="77777777" w:rsidR="00B04E8C" w:rsidRPr="007F3C8D" w:rsidRDefault="00B04E8C" w:rsidP="00B04E8C">
      <w:pPr>
        <w:jc w:val="both"/>
        <w:rPr>
          <w:rFonts w:asciiTheme="minorHAnsi" w:hAnsiTheme="minorHAnsi" w:cstheme="minorHAnsi"/>
          <w:b/>
        </w:rPr>
      </w:pPr>
    </w:p>
    <w:p w14:paraId="7A3324AA" w14:textId="77777777" w:rsidR="00B04E8C" w:rsidRPr="007F3C8D" w:rsidRDefault="00B04E8C" w:rsidP="00B04E8C">
      <w:pPr>
        <w:jc w:val="both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</w:rPr>
        <w:t>The Call for Implementing Partners is open to registered CSOs working in BiH. Applications are encouraged particularly from women’s and human rights organizations.</w:t>
      </w:r>
    </w:p>
    <w:p w14:paraId="17127456" w14:textId="77777777" w:rsidR="00B04E8C" w:rsidRPr="007F3C8D" w:rsidRDefault="00B04E8C" w:rsidP="00B04E8C">
      <w:pPr>
        <w:jc w:val="both"/>
        <w:rPr>
          <w:rFonts w:asciiTheme="minorHAnsi" w:hAnsiTheme="minorHAnsi" w:cstheme="minorHAnsi"/>
        </w:rPr>
      </w:pPr>
    </w:p>
    <w:p w14:paraId="3A05D458" w14:textId="77777777" w:rsidR="00B04E8C" w:rsidRPr="007F3C8D" w:rsidRDefault="00B04E8C" w:rsidP="00B04E8C">
      <w:pPr>
        <w:jc w:val="both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</w:rPr>
        <w:t>Priority will be given to:</w:t>
      </w:r>
    </w:p>
    <w:p w14:paraId="0CB00A4A" w14:textId="6AD2B3F4" w:rsidR="00B04E8C" w:rsidRPr="007F3C8D" w:rsidRDefault="00B04E8C" w:rsidP="00B04E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>Women’s CSOs/ Women’s CSOs network</w:t>
      </w:r>
      <w:r w:rsidR="00DC351F">
        <w:rPr>
          <w:rFonts w:cstheme="minorHAnsi"/>
          <w:sz w:val="24"/>
          <w:szCs w:val="24"/>
        </w:rPr>
        <w:t>s</w:t>
      </w:r>
      <w:r w:rsidRPr="007F3C8D">
        <w:rPr>
          <w:rFonts w:cstheme="minorHAnsi"/>
          <w:sz w:val="24"/>
          <w:szCs w:val="24"/>
        </w:rPr>
        <w:t xml:space="preserve"> and platforms that have specialized knowledge, expertise and </w:t>
      </w:r>
      <w:proofErr w:type="gramStart"/>
      <w:r w:rsidRPr="007F3C8D">
        <w:rPr>
          <w:rFonts w:cstheme="minorHAnsi"/>
          <w:sz w:val="24"/>
          <w:szCs w:val="24"/>
        </w:rPr>
        <w:t>track record</w:t>
      </w:r>
      <w:proofErr w:type="gramEnd"/>
      <w:r w:rsidRPr="007F3C8D">
        <w:rPr>
          <w:rFonts w:cstheme="minorHAnsi"/>
          <w:sz w:val="24"/>
          <w:szCs w:val="24"/>
        </w:rPr>
        <w:t xml:space="preserve"> of working in wome</w:t>
      </w:r>
      <w:r w:rsidR="00DC351F">
        <w:rPr>
          <w:rFonts w:cstheme="minorHAnsi"/>
          <w:sz w:val="24"/>
          <w:szCs w:val="24"/>
        </w:rPr>
        <w:t xml:space="preserve">n’s human rights and ending violence against women </w:t>
      </w:r>
    </w:p>
    <w:p w14:paraId="588775F3" w14:textId="4C289CAD" w:rsidR="00B04E8C" w:rsidRPr="007F3C8D" w:rsidRDefault="00B04E8C" w:rsidP="00B04E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>Women’s CSOs/ Women’s CSOs network</w:t>
      </w:r>
      <w:r w:rsidR="00F66464">
        <w:rPr>
          <w:rFonts w:cstheme="minorHAnsi"/>
          <w:sz w:val="24"/>
          <w:szCs w:val="24"/>
        </w:rPr>
        <w:t>s</w:t>
      </w:r>
      <w:r w:rsidRPr="007F3C8D">
        <w:rPr>
          <w:rFonts w:cstheme="minorHAnsi"/>
          <w:sz w:val="24"/>
          <w:szCs w:val="24"/>
        </w:rPr>
        <w:t xml:space="preserve"> and platforms with </w:t>
      </w:r>
      <w:proofErr w:type="gramStart"/>
      <w:r w:rsidRPr="007F3C8D">
        <w:rPr>
          <w:rFonts w:cstheme="minorHAnsi"/>
          <w:sz w:val="24"/>
          <w:szCs w:val="24"/>
        </w:rPr>
        <w:t>track record</w:t>
      </w:r>
      <w:proofErr w:type="gramEnd"/>
      <w:r w:rsidRPr="007F3C8D">
        <w:rPr>
          <w:rFonts w:cstheme="minorHAnsi"/>
          <w:sz w:val="24"/>
          <w:szCs w:val="24"/>
        </w:rPr>
        <w:t xml:space="preserve"> in monitoring international human rights treaties and conventions, and more specifically Istanbul Convention and CEDAW </w:t>
      </w:r>
    </w:p>
    <w:p w14:paraId="5FC4C68A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  <w:b/>
        </w:rPr>
      </w:pPr>
    </w:p>
    <w:p w14:paraId="2376535A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b/>
          <w:color w:val="000000"/>
        </w:rPr>
        <w:t xml:space="preserve">Important notes: </w:t>
      </w:r>
    </w:p>
    <w:p w14:paraId="0D68790B" w14:textId="77777777" w:rsidR="00B04E8C" w:rsidRPr="007F3C8D" w:rsidRDefault="00B04E8C" w:rsidP="00B04E8C">
      <w:pPr>
        <w:numPr>
          <w:ilvl w:val="0"/>
          <w:numId w:val="9"/>
        </w:numPr>
        <w:ind w:left="720" w:hanging="360"/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 xml:space="preserve">Each application can only be submitted by a single organization. </w:t>
      </w:r>
    </w:p>
    <w:p w14:paraId="7BF84A33" w14:textId="77777777" w:rsidR="00B04E8C" w:rsidRPr="007F3C8D" w:rsidRDefault="00B04E8C" w:rsidP="00B04E8C">
      <w:pPr>
        <w:numPr>
          <w:ilvl w:val="0"/>
          <w:numId w:val="9"/>
        </w:numPr>
        <w:ind w:left="720" w:hanging="360"/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>Proposals from more than one organization or entity must clearly indicate which organization will take lead responsibility for project management and contractual obligations.</w:t>
      </w:r>
    </w:p>
    <w:p w14:paraId="7F4370FF" w14:textId="77777777" w:rsidR="00B04E8C" w:rsidRPr="007F3C8D" w:rsidRDefault="00B04E8C" w:rsidP="00B04E8C">
      <w:pPr>
        <w:numPr>
          <w:ilvl w:val="0"/>
          <w:numId w:val="9"/>
        </w:numPr>
        <w:ind w:left="720" w:hanging="360"/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 xml:space="preserve">Transfer of funds by the Applicant Organization to UN Agencies, private sector entities, International NGOs and International Organizations will not be allowed. </w:t>
      </w:r>
    </w:p>
    <w:p w14:paraId="5952EB2F" w14:textId="77777777" w:rsidR="00B04E8C" w:rsidRPr="007F3C8D" w:rsidRDefault="00B04E8C" w:rsidP="00B04E8C">
      <w:pPr>
        <w:numPr>
          <w:ilvl w:val="0"/>
          <w:numId w:val="9"/>
        </w:numPr>
        <w:ind w:left="720" w:hanging="360"/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 xml:space="preserve">UN Women will sign contracts with and disburse funds to the applicant organization only. </w:t>
      </w:r>
    </w:p>
    <w:p w14:paraId="5D15505A" w14:textId="77777777" w:rsidR="00B04E8C" w:rsidRPr="007F3C8D" w:rsidRDefault="00B04E8C" w:rsidP="00B04E8C">
      <w:pPr>
        <w:numPr>
          <w:ilvl w:val="0"/>
          <w:numId w:val="9"/>
        </w:numPr>
        <w:ind w:left="720" w:hanging="360"/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 xml:space="preserve">Eligible organizations currently </w:t>
      </w:r>
      <w:proofErr w:type="gramStart"/>
      <w:r w:rsidRPr="007F3C8D">
        <w:rPr>
          <w:rFonts w:asciiTheme="minorHAnsi" w:eastAsia="Calibri Light" w:hAnsiTheme="minorHAnsi" w:cstheme="minorHAnsi"/>
        </w:rPr>
        <w:t>partnering</w:t>
      </w:r>
      <w:proofErr w:type="gramEnd"/>
      <w:r w:rsidRPr="007F3C8D">
        <w:rPr>
          <w:rFonts w:asciiTheme="minorHAnsi" w:eastAsia="Calibri Light" w:hAnsiTheme="minorHAnsi" w:cstheme="minorHAnsi"/>
        </w:rPr>
        <w:t xml:space="preserve"> with UN Women may apply under this call for proposals. </w:t>
      </w:r>
    </w:p>
    <w:p w14:paraId="15B86437" w14:textId="77777777" w:rsidR="00B04E8C" w:rsidRPr="007F3C8D" w:rsidRDefault="00B04E8C" w:rsidP="00B04E8C">
      <w:pPr>
        <w:ind w:right="-720"/>
        <w:jc w:val="both"/>
        <w:rPr>
          <w:rFonts w:asciiTheme="minorHAnsi" w:eastAsia="Calibri Light" w:hAnsiTheme="minorHAnsi" w:cstheme="minorHAnsi"/>
        </w:rPr>
      </w:pPr>
    </w:p>
    <w:p w14:paraId="5DE94B73" w14:textId="77777777" w:rsidR="00B04E8C" w:rsidRPr="007F3C8D" w:rsidRDefault="00B04E8C" w:rsidP="00B04E8C">
      <w:pPr>
        <w:ind w:right="-720"/>
        <w:jc w:val="both"/>
        <w:rPr>
          <w:rFonts w:asciiTheme="minorHAnsi" w:eastAsia="Calibri Light" w:hAnsiTheme="minorHAnsi" w:cstheme="minorHAnsi"/>
          <w:b/>
        </w:rPr>
      </w:pPr>
      <w:r w:rsidRPr="007F3C8D">
        <w:rPr>
          <w:rFonts w:asciiTheme="minorHAnsi" w:eastAsia="Calibri Light" w:hAnsiTheme="minorHAnsi" w:cstheme="minorHAnsi"/>
          <w:b/>
        </w:rPr>
        <w:t xml:space="preserve">Non-eligible applicant organizations </w:t>
      </w:r>
    </w:p>
    <w:p w14:paraId="5A0060D4" w14:textId="77777777" w:rsidR="00B04E8C" w:rsidRPr="007F3C8D" w:rsidRDefault="00B04E8C" w:rsidP="00B04E8C">
      <w:pPr>
        <w:ind w:right="-720"/>
        <w:jc w:val="both"/>
        <w:rPr>
          <w:rFonts w:asciiTheme="minorHAnsi" w:eastAsia="Calibri Light" w:hAnsiTheme="minorHAnsi" w:cstheme="minorHAnsi"/>
          <w:b/>
        </w:rPr>
      </w:pPr>
    </w:p>
    <w:p w14:paraId="5B8F8DFD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The following are </w:t>
      </w:r>
      <w:r w:rsidRPr="007F3C8D">
        <w:rPr>
          <w:rFonts w:asciiTheme="minorHAnsi" w:eastAsia="Calibri Light" w:hAnsiTheme="minorHAnsi" w:cstheme="minorHAnsi"/>
          <w:b/>
          <w:color w:val="000000"/>
        </w:rPr>
        <w:t xml:space="preserve">NOT eligible </w:t>
      </w:r>
      <w:r w:rsidRPr="007F3C8D">
        <w:rPr>
          <w:rFonts w:asciiTheme="minorHAnsi" w:eastAsia="Calibri Light" w:hAnsiTheme="minorHAnsi" w:cstheme="minorHAnsi"/>
          <w:color w:val="000000"/>
        </w:rPr>
        <w:t>to apply to this call for proposal:</w:t>
      </w:r>
    </w:p>
    <w:p w14:paraId="2D470F1C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>Government agencies or institutions</w:t>
      </w:r>
    </w:p>
    <w:p w14:paraId="1A1B63BD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UN agencies </w:t>
      </w:r>
    </w:p>
    <w:p w14:paraId="27CE16D7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Bilateral or multilateral organizations, financial institutions, development agencies </w:t>
      </w:r>
    </w:p>
    <w:p w14:paraId="284EED08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Private sector entities </w:t>
      </w:r>
    </w:p>
    <w:p w14:paraId="76E804D9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Private individuals </w:t>
      </w:r>
    </w:p>
    <w:p w14:paraId="3E0EFAD5" w14:textId="77777777" w:rsidR="00B04E8C" w:rsidRPr="007F3C8D" w:rsidRDefault="00B04E8C" w:rsidP="00B04E8C">
      <w:pPr>
        <w:numPr>
          <w:ilvl w:val="0"/>
          <w:numId w:val="10"/>
        </w:numPr>
        <w:ind w:left="720" w:hanging="360"/>
        <w:jc w:val="both"/>
        <w:rPr>
          <w:rFonts w:asciiTheme="minorHAnsi" w:eastAsia="Calibri Light" w:hAnsiTheme="minorHAnsi" w:cstheme="minorHAnsi"/>
          <w:color w:val="000000"/>
        </w:rPr>
      </w:pPr>
      <w:r w:rsidRPr="007F3C8D">
        <w:rPr>
          <w:rFonts w:asciiTheme="minorHAnsi" w:eastAsia="Calibri Light" w:hAnsiTheme="minorHAnsi" w:cstheme="minorHAnsi"/>
          <w:color w:val="000000"/>
        </w:rPr>
        <w:t xml:space="preserve">CSOs not focused on gender equality and women’s empowerment </w:t>
      </w:r>
    </w:p>
    <w:p w14:paraId="6EC5872F" w14:textId="77777777" w:rsidR="00B04E8C" w:rsidRPr="007F3C8D" w:rsidRDefault="00B04E8C" w:rsidP="00B04E8C">
      <w:pPr>
        <w:ind w:left="360" w:right="-720"/>
        <w:jc w:val="both"/>
        <w:rPr>
          <w:rFonts w:asciiTheme="minorHAnsi" w:eastAsia="Calibri Light" w:hAnsiTheme="minorHAnsi" w:cstheme="minorHAnsi"/>
          <w:color w:val="000000"/>
          <w:shd w:val="clear" w:color="auto" w:fill="FFFF00"/>
        </w:rPr>
      </w:pPr>
    </w:p>
    <w:p w14:paraId="2AE00F89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</w:rPr>
      </w:pPr>
      <w:r w:rsidRPr="007F3C8D">
        <w:rPr>
          <w:rFonts w:asciiTheme="minorHAnsi" w:hAnsiTheme="minorHAnsi" w:cstheme="minorHAnsi"/>
          <w:b/>
        </w:rPr>
        <w:t>II. What to su</w:t>
      </w:r>
      <w:r w:rsidRPr="007F3C8D">
        <w:rPr>
          <w:rFonts w:asciiTheme="minorHAnsi" w:hAnsiTheme="minorHAnsi" w:cstheme="minorHAnsi"/>
          <w:b/>
          <w:spacing w:val="1"/>
        </w:rPr>
        <w:t>b</w:t>
      </w:r>
      <w:r w:rsidRPr="007F3C8D">
        <w:rPr>
          <w:rFonts w:asciiTheme="minorHAnsi" w:hAnsiTheme="minorHAnsi" w:cstheme="minorHAnsi"/>
          <w:b/>
          <w:spacing w:val="-2"/>
        </w:rPr>
        <w:t>m</w:t>
      </w:r>
      <w:r w:rsidRPr="007F3C8D">
        <w:rPr>
          <w:rFonts w:asciiTheme="minorHAnsi" w:hAnsiTheme="minorHAnsi" w:cstheme="minorHAnsi"/>
          <w:b/>
        </w:rPr>
        <w:t>it</w:t>
      </w:r>
    </w:p>
    <w:p w14:paraId="70C0BF2D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</w:rPr>
      </w:pPr>
    </w:p>
    <w:p w14:paraId="2D731B55" w14:textId="6EBDA2F3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</w:rPr>
        <w:t>Eli</w:t>
      </w:r>
      <w:r w:rsidRPr="007F3C8D">
        <w:rPr>
          <w:rFonts w:asciiTheme="minorHAnsi" w:hAnsiTheme="minorHAnsi" w:cstheme="minorHAnsi"/>
          <w:spacing w:val="-1"/>
        </w:rPr>
        <w:t>g</w:t>
      </w:r>
      <w:r w:rsidRPr="007F3C8D">
        <w:rPr>
          <w:rFonts w:asciiTheme="minorHAnsi" w:hAnsiTheme="minorHAnsi" w:cstheme="minorHAnsi"/>
        </w:rPr>
        <w:t xml:space="preserve">ible 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>pplic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 xml:space="preserve">nts </w:t>
      </w:r>
      <w:r w:rsidRPr="007F3C8D">
        <w:rPr>
          <w:rFonts w:asciiTheme="minorHAnsi" w:hAnsiTheme="minorHAnsi" w:cstheme="minorHAnsi"/>
          <w:spacing w:val="2"/>
        </w:rPr>
        <w:t>a</w:t>
      </w:r>
      <w:r w:rsidRPr="007F3C8D">
        <w:rPr>
          <w:rFonts w:asciiTheme="minorHAnsi" w:hAnsiTheme="minorHAnsi" w:cstheme="minorHAnsi"/>
        </w:rPr>
        <w:t>re e</w:t>
      </w:r>
      <w:r w:rsidRPr="007F3C8D">
        <w:rPr>
          <w:rFonts w:asciiTheme="minorHAnsi" w:hAnsiTheme="minorHAnsi" w:cstheme="minorHAnsi"/>
          <w:spacing w:val="2"/>
        </w:rPr>
        <w:t>x</w:t>
      </w:r>
      <w:r w:rsidRPr="007F3C8D">
        <w:rPr>
          <w:rFonts w:asciiTheme="minorHAnsi" w:hAnsiTheme="minorHAnsi" w:cstheme="minorHAnsi"/>
        </w:rPr>
        <w:t>pe</w:t>
      </w:r>
      <w:r w:rsidRPr="007F3C8D">
        <w:rPr>
          <w:rFonts w:asciiTheme="minorHAnsi" w:hAnsiTheme="minorHAnsi" w:cstheme="minorHAnsi"/>
          <w:spacing w:val="-1"/>
        </w:rPr>
        <w:t>c</w:t>
      </w:r>
      <w:r w:rsidRPr="007F3C8D">
        <w:rPr>
          <w:rFonts w:asciiTheme="minorHAnsi" w:hAnsiTheme="minorHAnsi" w:cstheme="minorHAnsi"/>
        </w:rPr>
        <w:t>ted to submit</w:t>
      </w:r>
      <w:r w:rsidRPr="007F3C8D">
        <w:rPr>
          <w:rFonts w:asciiTheme="minorHAnsi" w:hAnsiTheme="minorHAnsi" w:cstheme="minorHAnsi"/>
          <w:spacing w:val="1"/>
        </w:rPr>
        <w:t xml:space="preserve"> </w:t>
      </w:r>
      <w:r w:rsidRPr="007F3C8D">
        <w:rPr>
          <w:rFonts w:asciiTheme="minorHAnsi" w:hAnsiTheme="minorHAnsi" w:cstheme="minorHAnsi"/>
        </w:rPr>
        <w:t>the followin</w:t>
      </w:r>
      <w:r w:rsidRPr="007F3C8D">
        <w:rPr>
          <w:rFonts w:asciiTheme="minorHAnsi" w:hAnsiTheme="minorHAnsi" w:cstheme="minorHAnsi"/>
          <w:spacing w:val="-2"/>
        </w:rPr>
        <w:t>g</w:t>
      </w:r>
      <w:r w:rsidRPr="007F3C8D">
        <w:rPr>
          <w:rFonts w:asciiTheme="minorHAnsi" w:hAnsiTheme="minorHAnsi" w:cstheme="minorHAnsi"/>
        </w:rPr>
        <w:t xml:space="preserve"> in E</w:t>
      </w:r>
      <w:r w:rsidRPr="007F3C8D">
        <w:rPr>
          <w:rFonts w:asciiTheme="minorHAnsi" w:hAnsiTheme="minorHAnsi" w:cstheme="minorHAnsi"/>
          <w:spacing w:val="2"/>
        </w:rPr>
        <w:t>n</w:t>
      </w:r>
      <w:r w:rsidRPr="007F3C8D">
        <w:rPr>
          <w:rFonts w:asciiTheme="minorHAnsi" w:hAnsiTheme="minorHAnsi" w:cstheme="minorHAnsi"/>
          <w:spacing w:val="-1"/>
        </w:rPr>
        <w:t>g</w:t>
      </w:r>
      <w:r w:rsidRPr="007F3C8D">
        <w:rPr>
          <w:rFonts w:asciiTheme="minorHAnsi" w:hAnsiTheme="minorHAnsi" w:cstheme="minorHAnsi"/>
        </w:rPr>
        <w:t>lish</w:t>
      </w:r>
      <w:r w:rsidR="00FF1DD5">
        <w:rPr>
          <w:rFonts w:asciiTheme="minorHAnsi" w:hAnsiTheme="minorHAnsi" w:cstheme="minorHAnsi"/>
        </w:rPr>
        <w:t xml:space="preserve"> using the Application Form and budget template</w:t>
      </w:r>
      <w:r w:rsidRPr="007F3C8D">
        <w:rPr>
          <w:rFonts w:asciiTheme="minorHAnsi" w:hAnsiTheme="minorHAnsi" w:cstheme="minorHAnsi"/>
        </w:rPr>
        <w:t>:</w:t>
      </w:r>
    </w:p>
    <w:p w14:paraId="33EC5AA1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</w:rPr>
      </w:pPr>
    </w:p>
    <w:p w14:paraId="0D5DA8A9" w14:textId="236A07A3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  <w:b/>
        </w:rPr>
        <w:t xml:space="preserve">1. General Information </w:t>
      </w:r>
      <w:r w:rsidRPr="007F3C8D">
        <w:rPr>
          <w:rFonts w:asciiTheme="minorHAnsi" w:hAnsiTheme="minorHAnsi" w:cstheme="minorHAnsi"/>
        </w:rPr>
        <w:t>including name of organization, contact</w:t>
      </w:r>
      <w:r w:rsidR="00FF1DD5">
        <w:rPr>
          <w:rFonts w:asciiTheme="minorHAnsi" w:hAnsiTheme="minorHAnsi" w:cstheme="minorHAnsi"/>
        </w:rPr>
        <w:t xml:space="preserve"> person and contact details </w:t>
      </w:r>
    </w:p>
    <w:p w14:paraId="5D1C0A86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  <w:b/>
        </w:rPr>
      </w:pPr>
    </w:p>
    <w:p w14:paraId="17CC9A30" w14:textId="34674E53" w:rsidR="00B04E8C" w:rsidRPr="007F3C8D" w:rsidRDefault="00FF1DD5" w:rsidP="00B04E8C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Project proposal</w:t>
      </w:r>
      <w:r w:rsidR="00B04E8C" w:rsidRPr="007F3C8D">
        <w:rPr>
          <w:rFonts w:asciiTheme="minorHAnsi" w:hAnsiTheme="minorHAnsi" w:cstheme="minorHAnsi"/>
          <w:b/>
        </w:rPr>
        <w:t xml:space="preserve"> </w:t>
      </w:r>
      <w:r w:rsidR="00B04E8C" w:rsidRPr="007F3C8D">
        <w:rPr>
          <w:rFonts w:asciiTheme="minorHAnsi" w:hAnsiTheme="minorHAnsi" w:cstheme="minorHAnsi"/>
        </w:rPr>
        <w:t>consisting of:</w:t>
      </w:r>
    </w:p>
    <w:p w14:paraId="1F43DF4F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 w:cstheme="minorHAnsi"/>
        </w:rPr>
      </w:pPr>
    </w:p>
    <w:p w14:paraId="09DA9233" w14:textId="50A1192F" w:rsidR="00B04E8C" w:rsidRDefault="00B04E8C" w:rsidP="00B04E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lastRenderedPageBreak/>
        <w:t xml:space="preserve">Institutional profile, including </w:t>
      </w:r>
      <w:r w:rsidR="000D7A41">
        <w:rPr>
          <w:rFonts w:cstheme="minorHAnsi"/>
          <w:sz w:val="24"/>
          <w:szCs w:val="24"/>
        </w:rPr>
        <w:t>a</w:t>
      </w:r>
      <w:r w:rsidRPr="007F3C8D">
        <w:rPr>
          <w:rFonts w:cstheme="minorHAnsi"/>
          <w:sz w:val="24"/>
          <w:szCs w:val="24"/>
        </w:rPr>
        <w:t xml:space="preserve"> brief description of your institution, its registration details and relevant experience addressing EVAWG issues; </w:t>
      </w:r>
    </w:p>
    <w:p w14:paraId="4F4FEF0C" w14:textId="660A10FB" w:rsidR="00FF1DD5" w:rsidRPr="00FF1DD5" w:rsidRDefault="00FF1DD5" w:rsidP="00FF1DD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F1DD5">
        <w:rPr>
          <w:rFonts w:cstheme="minorHAnsi"/>
          <w:sz w:val="24"/>
          <w:szCs w:val="24"/>
        </w:rPr>
        <w:t xml:space="preserve">Partnerships: a description of the partners needed to successfully implement the project and their roles; </w:t>
      </w:r>
    </w:p>
    <w:p w14:paraId="2127605B" w14:textId="77777777" w:rsidR="00B04E8C" w:rsidRPr="007F3C8D" w:rsidRDefault="00B04E8C" w:rsidP="00B04E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 xml:space="preserve">Context and problem analysis; </w:t>
      </w:r>
    </w:p>
    <w:p w14:paraId="7EA854E0" w14:textId="77777777" w:rsidR="00B04E8C" w:rsidRPr="007F3C8D" w:rsidRDefault="00B04E8C" w:rsidP="00B04E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 xml:space="preserve">Project Design and Justification; </w:t>
      </w:r>
    </w:p>
    <w:p w14:paraId="1ACD2311" w14:textId="002C6D66" w:rsidR="00B04E8C" w:rsidRPr="007F3C8D" w:rsidRDefault="00FF1DD5" w:rsidP="00B04E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 the project aims to achieve</w:t>
      </w:r>
      <w:r w:rsidR="00B04E8C" w:rsidRPr="007F3C8D">
        <w:rPr>
          <w:rFonts w:cstheme="minorHAnsi"/>
          <w:sz w:val="24"/>
          <w:szCs w:val="24"/>
        </w:rPr>
        <w:t>;</w:t>
      </w:r>
    </w:p>
    <w:p w14:paraId="50BA1644" w14:textId="3B572668" w:rsidR="00B04E8C" w:rsidRPr="007F3C8D" w:rsidRDefault="00B04E8C" w:rsidP="00B04E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>An output-based budget</w:t>
      </w:r>
      <w:r w:rsidR="00DC351F">
        <w:rPr>
          <w:rFonts w:cstheme="minorHAnsi"/>
          <w:sz w:val="24"/>
          <w:szCs w:val="24"/>
        </w:rPr>
        <w:t xml:space="preserve"> </w:t>
      </w:r>
      <w:r w:rsidR="00DC351F" w:rsidRPr="00DC351F">
        <w:rPr>
          <w:rFonts w:cstheme="minorHAnsi"/>
          <w:b/>
          <w:sz w:val="24"/>
          <w:szCs w:val="24"/>
        </w:rPr>
        <w:t>in local currency</w:t>
      </w:r>
      <w:r w:rsidRPr="007F3C8D">
        <w:rPr>
          <w:rFonts w:cstheme="minorHAnsi"/>
          <w:sz w:val="24"/>
          <w:szCs w:val="24"/>
        </w:rPr>
        <w:t xml:space="preserve">, i.e. budget showing how much is required for each activity to achieve each output. The administrative/indirect cost should not exceed 7% of the total budget. </w:t>
      </w:r>
      <w:bookmarkStart w:id="0" w:name="_Hlk487106214"/>
      <w:r w:rsidRPr="007F3C8D">
        <w:rPr>
          <w:rFonts w:cstheme="minorHAnsi"/>
          <w:sz w:val="24"/>
          <w:szCs w:val="24"/>
        </w:rPr>
        <w:t>Minimum budget of the proposal should be EUR 55.000 and the maximum should not exceed the amount of EUR 60.000.</w:t>
      </w:r>
    </w:p>
    <w:bookmarkEnd w:id="0"/>
    <w:p w14:paraId="0E553727" w14:textId="77777777" w:rsidR="00B04E8C" w:rsidRPr="007F3C8D" w:rsidRDefault="00B04E8C" w:rsidP="00B04E8C">
      <w:pPr>
        <w:pStyle w:val="ListParagraph"/>
        <w:widowControl w:val="0"/>
        <w:autoSpaceDE w:val="0"/>
        <w:autoSpaceDN w:val="0"/>
        <w:adjustRightInd w:val="0"/>
        <w:ind w:right="-20"/>
        <w:rPr>
          <w:rFonts w:cstheme="minorHAnsi"/>
          <w:sz w:val="24"/>
          <w:szCs w:val="24"/>
        </w:rPr>
      </w:pPr>
    </w:p>
    <w:p w14:paraId="7631818C" w14:textId="77777777" w:rsidR="00B04E8C" w:rsidRPr="007F3C8D" w:rsidRDefault="00B04E8C" w:rsidP="00B04E8C">
      <w:pPr>
        <w:pStyle w:val="ListParagraph"/>
        <w:widowControl w:val="0"/>
        <w:autoSpaceDE w:val="0"/>
        <w:autoSpaceDN w:val="0"/>
        <w:adjustRightInd w:val="0"/>
        <w:ind w:left="0" w:right="-20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 xml:space="preserve">3. A </w:t>
      </w:r>
      <w:r w:rsidRPr="007F3C8D">
        <w:rPr>
          <w:rFonts w:cstheme="minorHAnsi"/>
          <w:spacing w:val="-1"/>
          <w:sz w:val="24"/>
          <w:szCs w:val="24"/>
        </w:rPr>
        <w:t>c</w:t>
      </w:r>
      <w:r w:rsidRPr="007F3C8D">
        <w:rPr>
          <w:rFonts w:cstheme="minorHAnsi"/>
          <w:sz w:val="24"/>
          <w:szCs w:val="24"/>
        </w:rPr>
        <w:t>opy of</w:t>
      </w:r>
      <w:r w:rsidRPr="007F3C8D">
        <w:rPr>
          <w:rFonts w:cstheme="minorHAnsi"/>
          <w:spacing w:val="2"/>
          <w:sz w:val="24"/>
          <w:szCs w:val="24"/>
        </w:rPr>
        <w:t xml:space="preserve"> </w:t>
      </w:r>
      <w:r w:rsidRPr="007F3C8D">
        <w:rPr>
          <w:rFonts w:cstheme="minorHAnsi"/>
          <w:sz w:val="24"/>
          <w:szCs w:val="24"/>
        </w:rPr>
        <w:t>the o</w:t>
      </w:r>
      <w:r w:rsidRPr="007F3C8D">
        <w:rPr>
          <w:rFonts w:cstheme="minorHAnsi"/>
          <w:spacing w:val="-1"/>
          <w:sz w:val="24"/>
          <w:szCs w:val="24"/>
        </w:rPr>
        <w:t>r</w:t>
      </w:r>
      <w:r w:rsidRPr="007F3C8D">
        <w:rPr>
          <w:rFonts w:cstheme="minorHAnsi"/>
          <w:sz w:val="24"/>
          <w:szCs w:val="24"/>
        </w:rPr>
        <w:t>ganization’s legal r</w:t>
      </w:r>
      <w:r w:rsidRPr="007F3C8D">
        <w:rPr>
          <w:rFonts w:cstheme="minorHAnsi"/>
          <w:spacing w:val="-1"/>
          <w:sz w:val="24"/>
          <w:szCs w:val="24"/>
        </w:rPr>
        <w:t>e</w:t>
      </w:r>
      <w:r w:rsidRPr="007F3C8D">
        <w:rPr>
          <w:rFonts w:cstheme="minorHAnsi"/>
          <w:sz w:val="24"/>
          <w:szCs w:val="24"/>
        </w:rPr>
        <w:t>gist</w:t>
      </w:r>
      <w:r w:rsidRPr="007F3C8D">
        <w:rPr>
          <w:rFonts w:cstheme="minorHAnsi"/>
          <w:spacing w:val="-1"/>
          <w:sz w:val="24"/>
          <w:szCs w:val="24"/>
        </w:rPr>
        <w:t>r</w:t>
      </w:r>
      <w:r w:rsidRPr="007F3C8D">
        <w:rPr>
          <w:rFonts w:cstheme="minorHAnsi"/>
          <w:sz w:val="24"/>
          <w:szCs w:val="24"/>
        </w:rPr>
        <w:t>a</w:t>
      </w:r>
      <w:r w:rsidRPr="007F3C8D">
        <w:rPr>
          <w:rFonts w:cstheme="minorHAnsi"/>
          <w:spacing w:val="-1"/>
          <w:sz w:val="24"/>
          <w:szCs w:val="24"/>
        </w:rPr>
        <w:t>t</w:t>
      </w:r>
      <w:r w:rsidRPr="007F3C8D">
        <w:rPr>
          <w:rFonts w:cstheme="minorHAnsi"/>
          <w:sz w:val="24"/>
          <w:szCs w:val="24"/>
        </w:rPr>
        <w:t>i</w:t>
      </w:r>
      <w:r w:rsidRPr="007F3C8D">
        <w:rPr>
          <w:rFonts w:cstheme="minorHAnsi"/>
          <w:spacing w:val="2"/>
          <w:sz w:val="24"/>
          <w:szCs w:val="24"/>
        </w:rPr>
        <w:t>o</w:t>
      </w:r>
      <w:r w:rsidRPr="007F3C8D">
        <w:rPr>
          <w:rFonts w:cstheme="minorHAnsi"/>
          <w:sz w:val="24"/>
          <w:szCs w:val="24"/>
        </w:rPr>
        <w:t>n</w:t>
      </w:r>
      <w:r w:rsidRPr="007F3C8D">
        <w:rPr>
          <w:rFonts w:cstheme="minorHAnsi"/>
          <w:spacing w:val="1"/>
          <w:sz w:val="24"/>
          <w:szCs w:val="24"/>
        </w:rPr>
        <w:t xml:space="preserve"> d</w:t>
      </w:r>
      <w:r w:rsidRPr="007F3C8D">
        <w:rPr>
          <w:rFonts w:cstheme="minorHAnsi"/>
          <w:sz w:val="24"/>
          <w:szCs w:val="24"/>
        </w:rPr>
        <w:t>ocu</w:t>
      </w:r>
      <w:r w:rsidRPr="007F3C8D">
        <w:rPr>
          <w:rFonts w:cstheme="minorHAnsi"/>
          <w:spacing w:val="-2"/>
          <w:sz w:val="24"/>
          <w:szCs w:val="24"/>
        </w:rPr>
        <w:t>m</w:t>
      </w:r>
      <w:r w:rsidRPr="007F3C8D">
        <w:rPr>
          <w:rFonts w:cstheme="minorHAnsi"/>
          <w:spacing w:val="-1"/>
          <w:sz w:val="24"/>
          <w:szCs w:val="24"/>
        </w:rPr>
        <w:t>e</w:t>
      </w:r>
      <w:r w:rsidRPr="007F3C8D">
        <w:rPr>
          <w:rFonts w:cstheme="minorHAnsi"/>
          <w:sz w:val="24"/>
          <w:szCs w:val="24"/>
        </w:rPr>
        <w:t>nt</w:t>
      </w:r>
    </w:p>
    <w:p w14:paraId="6443C268" w14:textId="77777777" w:rsidR="00B04E8C" w:rsidRPr="007F3C8D" w:rsidRDefault="00B04E8C" w:rsidP="00B04E8C">
      <w:pPr>
        <w:pStyle w:val="ListParagraph"/>
        <w:widowControl w:val="0"/>
        <w:autoSpaceDE w:val="0"/>
        <w:autoSpaceDN w:val="0"/>
        <w:adjustRightInd w:val="0"/>
        <w:ind w:left="0" w:right="-20"/>
        <w:rPr>
          <w:rFonts w:cstheme="minorHAnsi"/>
          <w:sz w:val="24"/>
          <w:szCs w:val="24"/>
        </w:rPr>
      </w:pPr>
    </w:p>
    <w:p w14:paraId="1685F503" w14:textId="77777777" w:rsidR="00B04E8C" w:rsidRPr="007F3C8D" w:rsidRDefault="00B04E8C" w:rsidP="00B04E8C">
      <w:pPr>
        <w:pStyle w:val="ListParagraph"/>
        <w:widowControl w:val="0"/>
        <w:autoSpaceDE w:val="0"/>
        <w:autoSpaceDN w:val="0"/>
        <w:adjustRightInd w:val="0"/>
        <w:ind w:left="0" w:right="-20"/>
        <w:rPr>
          <w:rFonts w:cstheme="minorHAnsi"/>
          <w:sz w:val="24"/>
          <w:szCs w:val="24"/>
        </w:rPr>
      </w:pPr>
      <w:r w:rsidRPr="007F3C8D">
        <w:rPr>
          <w:rFonts w:cstheme="minorHAnsi"/>
          <w:sz w:val="24"/>
          <w:szCs w:val="24"/>
        </w:rPr>
        <w:t xml:space="preserve">4.  </w:t>
      </w:r>
      <w:r w:rsidRPr="007F3C8D">
        <w:rPr>
          <w:rFonts w:cstheme="minorHAnsi"/>
          <w:b/>
          <w:sz w:val="24"/>
          <w:szCs w:val="24"/>
        </w:rPr>
        <w:t>S</w:t>
      </w:r>
      <w:r w:rsidRPr="007F3C8D">
        <w:rPr>
          <w:rFonts w:cstheme="minorHAnsi"/>
          <w:b/>
          <w:spacing w:val="1"/>
          <w:sz w:val="24"/>
          <w:szCs w:val="24"/>
        </w:rPr>
        <w:t>u</w:t>
      </w:r>
      <w:r w:rsidRPr="007F3C8D">
        <w:rPr>
          <w:rFonts w:cstheme="minorHAnsi"/>
          <w:b/>
          <w:sz w:val="24"/>
          <w:szCs w:val="24"/>
        </w:rPr>
        <w:t>ppor</w:t>
      </w:r>
      <w:r w:rsidRPr="007F3C8D">
        <w:rPr>
          <w:rFonts w:cstheme="minorHAnsi"/>
          <w:b/>
          <w:spacing w:val="-1"/>
          <w:sz w:val="24"/>
          <w:szCs w:val="24"/>
        </w:rPr>
        <w:t>t</w:t>
      </w:r>
      <w:r w:rsidRPr="007F3C8D">
        <w:rPr>
          <w:rFonts w:cstheme="minorHAnsi"/>
          <w:b/>
          <w:sz w:val="24"/>
          <w:szCs w:val="24"/>
        </w:rPr>
        <w:t>i</w:t>
      </w:r>
      <w:r w:rsidRPr="007F3C8D">
        <w:rPr>
          <w:rFonts w:cstheme="minorHAnsi"/>
          <w:b/>
          <w:spacing w:val="1"/>
          <w:sz w:val="24"/>
          <w:szCs w:val="24"/>
        </w:rPr>
        <w:t>n</w:t>
      </w:r>
      <w:r w:rsidRPr="007F3C8D">
        <w:rPr>
          <w:rFonts w:cstheme="minorHAnsi"/>
          <w:b/>
          <w:sz w:val="24"/>
          <w:szCs w:val="24"/>
        </w:rPr>
        <w:t xml:space="preserve">g </w:t>
      </w:r>
      <w:r w:rsidRPr="007F3C8D">
        <w:rPr>
          <w:rFonts w:cstheme="minorHAnsi"/>
          <w:b/>
          <w:spacing w:val="1"/>
          <w:sz w:val="24"/>
          <w:szCs w:val="24"/>
        </w:rPr>
        <w:t>d</w:t>
      </w:r>
      <w:r w:rsidRPr="007F3C8D">
        <w:rPr>
          <w:rFonts w:cstheme="minorHAnsi"/>
          <w:b/>
          <w:sz w:val="24"/>
          <w:szCs w:val="24"/>
        </w:rPr>
        <w:t>ocu</w:t>
      </w:r>
      <w:r w:rsidRPr="007F3C8D">
        <w:rPr>
          <w:rFonts w:cstheme="minorHAnsi"/>
          <w:b/>
          <w:spacing w:val="-3"/>
          <w:sz w:val="24"/>
          <w:szCs w:val="24"/>
        </w:rPr>
        <w:t>m</w:t>
      </w:r>
      <w:r w:rsidRPr="007F3C8D">
        <w:rPr>
          <w:rFonts w:cstheme="minorHAnsi"/>
          <w:b/>
          <w:spacing w:val="-1"/>
          <w:sz w:val="24"/>
          <w:szCs w:val="24"/>
        </w:rPr>
        <w:t>e</w:t>
      </w:r>
      <w:r w:rsidRPr="007F3C8D">
        <w:rPr>
          <w:rFonts w:cstheme="minorHAnsi"/>
          <w:b/>
          <w:sz w:val="24"/>
          <w:szCs w:val="24"/>
        </w:rPr>
        <w:t>nts</w:t>
      </w:r>
      <w:r w:rsidRPr="007F3C8D">
        <w:rPr>
          <w:rFonts w:cstheme="minorHAnsi"/>
          <w:spacing w:val="2"/>
          <w:sz w:val="24"/>
          <w:szCs w:val="24"/>
        </w:rPr>
        <w:t xml:space="preserve"> </w:t>
      </w:r>
      <w:r w:rsidRPr="007F3C8D">
        <w:rPr>
          <w:rFonts w:cstheme="minorHAnsi"/>
          <w:sz w:val="24"/>
          <w:szCs w:val="24"/>
        </w:rPr>
        <w:t>su</w:t>
      </w:r>
      <w:r w:rsidRPr="007F3C8D">
        <w:rPr>
          <w:rFonts w:cstheme="minorHAnsi"/>
          <w:spacing w:val="1"/>
          <w:sz w:val="24"/>
          <w:szCs w:val="24"/>
        </w:rPr>
        <w:t>c</w:t>
      </w:r>
      <w:r w:rsidRPr="007F3C8D">
        <w:rPr>
          <w:rFonts w:cstheme="minorHAnsi"/>
          <w:sz w:val="24"/>
          <w:szCs w:val="24"/>
        </w:rPr>
        <w:t xml:space="preserve">h </w:t>
      </w:r>
      <w:r w:rsidRPr="007F3C8D">
        <w:rPr>
          <w:rFonts w:cstheme="minorHAnsi"/>
          <w:spacing w:val="-1"/>
          <w:sz w:val="24"/>
          <w:szCs w:val="24"/>
        </w:rPr>
        <w:t>a</w:t>
      </w:r>
      <w:r w:rsidRPr="007F3C8D">
        <w:rPr>
          <w:rFonts w:cstheme="minorHAnsi"/>
          <w:sz w:val="24"/>
          <w:szCs w:val="24"/>
        </w:rPr>
        <w:t>s</w:t>
      </w:r>
      <w:r w:rsidRPr="007F3C8D">
        <w:rPr>
          <w:rFonts w:cstheme="minorHAnsi"/>
          <w:spacing w:val="4"/>
          <w:sz w:val="24"/>
          <w:szCs w:val="24"/>
        </w:rPr>
        <w:t xml:space="preserve"> </w:t>
      </w:r>
      <w:r w:rsidRPr="007F3C8D">
        <w:rPr>
          <w:rFonts w:cstheme="minorHAnsi"/>
          <w:spacing w:val="-4"/>
          <w:sz w:val="24"/>
          <w:szCs w:val="24"/>
        </w:rPr>
        <w:t>y</w:t>
      </w:r>
      <w:r w:rsidRPr="007F3C8D">
        <w:rPr>
          <w:rFonts w:cstheme="minorHAnsi"/>
          <w:sz w:val="24"/>
          <w:szCs w:val="24"/>
        </w:rPr>
        <w:t>our</w:t>
      </w:r>
      <w:r w:rsidRPr="007F3C8D">
        <w:rPr>
          <w:rFonts w:cstheme="minorHAnsi"/>
          <w:spacing w:val="-1"/>
          <w:sz w:val="24"/>
          <w:szCs w:val="24"/>
        </w:rPr>
        <w:t xml:space="preserve"> </w:t>
      </w:r>
      <w:r w:rsidRPr="007F3C8D">
        <w:rPr>
          <w:rFonts w:cstheme="minorHAnsi"/>
          <w:sz w:val="24"/>
          <w:szCs w:val="24"/>
        </w:rPr>
        <w:t>o</w:t>
      </w:r>
      <w:r w:rsidRPr="007F3C8D">
        <w:rPr>
          <w:rFonts w:cstheme="minorHAnsi"/>
          <w:spacing w:val="1"/>
          <w:sz w:val="24"/>
          <w:szCs w:val="24"/>
        </w:rPr>
        <w:t>r</w:t>
      </w:r>
      <w:r w:rsidRPr="007F3C8D">
        <w:rPr>
          <w:rFonts w:cstheme="minorHAnsi"/>
          <w:sz w:val="24"/>
          <w:szCs w:val="24"/>
        </w:rPr>
        <w:t>gani</w:t>
      </w:r>
      <w:r w:rsidRPr="007F3C8D">
        <w:rPr>
          <w:rFonts w:cstheme="minorHAnsi"/>
          <w:spacing w:val="1"/>
          <w:sz w:val="24"/>
          <w:szCs w:val="24"/>
        </w:rPr>
        <w:t>z</w:t>
      </w:r>
      <w:r w:rsidRPr="007F3C8D">
        <w:rPr>
          <w:rFonts w:cstheme="minorHAnsi"/>
          <w:sz w:val="24"/>
          <w:szCs w:val="24"/>
        </w:rPr>
        <w:t>ational bro</w:t>
      </w:r>
      <w:r w:rsidRPr="007F3C8D">
        <w:rPr>
          <w:rFonts w:cstheme="minorHAnsi"/>
          <w:spacing w:val="-1"/>
          <w:sz w:val="24"/>
          <w:szCs w:val="24"/>
        </w:rPr>
        <w:t>c</w:t>
      </w:r>
      <w:r w:rsidRPr="007F3C8D">
        <w:rPr>
          <w:rFonts w:cstheme="minorHAnsi"/>
          <w:sz w:val="24"/>
          <w:szCs w:val="24"/>
        </w:rPr>
        <w:t>hu</w:t>
      </w:r>
      <w:r w:rsidRPr="007F3C8D">
        <w:rPr>
          <w:rFonts w:cstheme="minorHAnsi"/>
          <w:spacing w:val="1"/>
          <w:sz w:val="24"/>
          <w:szCs w:val="24"/>
        </w:rPr>
        <w:t>r</w:t>
      </w:r>
      <w:r w:rsidRPr="007F3C8D">
        <w:rPr>
          <w:rFonts w:cstheme="minorHAnsi"/>
          <w:sz w:val="24"/>
          <w:szCs w:val="24"/>
        </w:rPr>
        <w:t>es, p</w:t>
      </w:r>
      <w:r w:rsidRPr="007F3C8D">
        <w:rPr>
          <w:rFonts w:cstheme="minorHAnsi"/>
          <w:spacing w:val="-1"/>
          <w:sz w:val="24"/>
          <w:szCs w:val="24"/>
        </w:rPr>
        <w:t>re</w:t>
      </w:r>
      <w:r w:rsidRPr="007F3C8D">
        <w:rPr>
          <w:rFonts w:cstheme="minorHAnsi"/>
          <w:sz w:val="24"/>
          <w:szCs w:val="24"/>
        </w:rPr>
        <w:t xml:space="preserve">vious </w:t>
      </w:r>
      <w:r w:rsidRPr="007F3C8D">
        <w:rPr>
          <w:rFonts w:cstheme="minorHAnsi"/>
          <w:spacing w:val="1"/>
          <w:sz w:val="24"/>
          <w:szCs w:val="24"/>
        </w:rPr>
        <w:t>a</w:t>
      </w:r>
      <w:r w:rsidRPr="007F3C8D">
        <w:rPr>
          <w:rFonts w:cstheme="minorHAnsi"/>
          <w:sz w:val="24"/>
          <w:szCs w:val="24"/>
        </w:rPr>
        <w:t>nnual r</w:t>
      </w:r>
      <w:r w:rsidRPr="007F3C8D">
        <w:rPr>
          <w:rFonts w:cstheme="minorHAnsi"/>
          <w:spacing w:val="-1"/>
          <w:sz w:val="24"/>
          <w:szCs w:val="24"/>
        </w:rPr>
        <w:t>e</w:t>
      </w:r>
      <w:r w:rsidRPr="007F3C8D">
        <w:rPr>
          <w:rFonts w:cstheme="minorHAnsi"/>
          <w:sz w:val="24"/>
          <w:szCs w:val="24"/>
        </w:rPr>
        <w:t xml:space="preserve">ports and </w:t>
      </w:r>
      <w:r w:rsidRPr="007F3C8D">
        <w:rPr>
          <w:rFonts w:cstheme="minorHAnsi"/>
          <w:spacing w:val="-1"/>
          <w:sz w:val="24"/>
          <w:szCs w:val="24"/>
        </w:rPr>
        <w:t>a</w:t>
      </w:r>
      <w:r w:rsidRPr="007F3C8D">
        <w:rPr>
          <w:rFonts w:cstheme="minorHAnsi"/>
          <w:sz w:val="24"/>
          <w:szCs w:val="24"/>
        </w:rPr>
        <w:t>udit r</w:t>
      </w:r>
      <w:r w:rsidRPr="007F3C8D">
        <w:rPr>
          <w:rFonts w:cstheme="minorHAnsi"/>
          <w:spacing w:val="-1"/>
          <w:sz w:val="24"/>
          <w:szCs w:val="24"/>
        </w:rPr>
        <w:t>e</w:t>
      </w:r>
      <w:r w:rsidRPr="007F3C8D">
        <w:rPr>
          <w:rFonts w:cstheme="minorHAnsi"/>
          <w:sz w:val="24"/>
          <w:szCs w:val="24"/>
        </w:rPr>
        <w:t>po</w:t>
      </w:r>
      <w:r w:rsidRPr="007F3C8D">
        <w:rPr>
          <w:rFonts w:cstheme="minorHAnsi"/>
          <w:spacing w:val="-1"/>
          <w:sz w:val="24"/>
          <w:szCs w:val="24"/>
        </w:rPr>
        <w:t>r</w:t>
      </w:r>
      <w:r w:rsidRPr="007F3C8D">
        <w:rPr>
          <w:rFonts w:cstheme="minorHAnsi"/>
          <w:sz w:val="24"/>
          <w:szCs w:val="24"/>
        </w:rPr>
        <w:t xml:space="preserve">ts </w:t>
      </w:r>
      <w:r w:rsidRPr="007F3C8D">
        <w:rPr>
          <w:rFonts w:cstheme="minorHAnsi"/>
          <w:spacing w:val="2"/>
          <w:sz w:val="24"/>
          <w:szCs w:val="24"/>
        </w:rPr>
        <w:t>f</w:t>
      </w:r>
      <w:r w:rsidRPr="007F3C8D">
        <w:rPr>
          <w:rFonts w:cstheme="minorHAnsi"/>
          <w:sz w:val="24"/>
          <w:szCs w:val="24"/>
        </w:rPr>
        <w:t>rom the p</w:t>
      </w:r>
      <w:r w:rsidRPr="007F3C8D">
        <w:rPr>
          <w:rFonts w:cstheme="minorHAnsi"/>
          <w:spacing w:val="-1"/>
          <w:sz w:val="24"/>
          <w:szCs w:val="24"/>
        </w:rPr>
        <w:t>a</w:t>
      </w:r>
      <w:r w:rsidRPr="007F3C8D">
        <w:rPr>
          <w:rFonts w:cstheme="minorHAnsi"/>
          <w:sz w:val="24"/>
          <w:szCs w:val="24"/>
        </w:rPr>
        <w:t>st three</w:t>
      </w:r>
      <w:r w:rsidRPr="007F3C8D">
        <w:rPr>
          <w:rFonts w:cstheme="minorHAnsi"/>
          <w:spacing w:val="3"/>
          <w:sz w:val="24"/>
          <w:szCs w:val="24"/>
        </w:rPr>
        <w:t xml:space="preserve"> </w:t>
      </w:r>
      <w:r w:rsidRPr="007F3C8D">
        <w:rPr>
          <w:rFonts w:cstheme="minorHAnsi"/>
          <w:spacing w:val="-4"/>
          <w:sz w:val="24"/>
          <w:szCs w:val="24"/>
        </w:rPr>
        <w:t>y</w:t>
      </w:r>
      <w:r w:rsidRPr="007F3C8D">
        <w:rPr>
          <w:rFonts w:cstheme="minorHAnsi"/>
          <w:sz w:val="24"/>
          <w:szCs w:val="24"/>
        </w:rPr>
        <w:t>ears.</w:t>
      </w:r>
    </w:p>
    <w:p w14:paraId="2C1536C7" w14:textId="77777777" w:rsidR="00B04E8C" w:rsidRPr="007F3C8D" w:rsidRDefault="00B04E8C" w:rsidP="00B04E8C">
      <w:pPr>
        <w:ind w:right="-720"/>
        <w:rPr>
          <w:rFonts w:asciiTheme="minorHAnsi" w:hAnsiTheme="minorHAnsi" w:cstheme="minorHAnsi"/>
          <w:b/>
        </w:rPr>
      </w:pPr>
    </w:p>
    <w:p w14:paraId="44E33D18" w14:textId="77777777" w:rsidR="00B04E8C" w:rsidRPr="007F3C8D" w:rsidRDefault="00B04E8C" w:rsidP="00B04E8C">
      <w:pPr>
        <w:ind w:right="-720"/>
        <w:rPr>
          <w:rFonts w:asciiTheme="minorHAnsi" w:eastAsia="Calibri Light" w:hAnsiTheme="minorHAnsi" w:cstheme="minorHAnsi"/>
          <w:b/>
        </w:rPr>
      </w:pPr>
      <w:r w:rsidRPr="007F3C8D">
        <w:rPr>
          <w:rFonts w:asciiTheme="minorHAnsi" w:eastAsia="Calibri Light" w:hAnsiTheme="minorHAnsi" w:cstheme="minorHAnsi"/>
          <w:b/>
        </w:rPr>
        <w:t xml:space="preserve">III. Evaluation Criteria </w:t>
      </w:r>
    </w:p>
    <w:p w14:paraId="5CABA286" w14:textId="77777777" w:rsidR="00B04E8C" w:rsidRPr="007F3C8D" w:rsidRDefault="00B04E8C" w:rsidP="00B04E8C">
      <w:pPr>
        <w:ind w:right="-720"/>
        <w:rPr>
          <w:rFonts w:asciiTheme="minorHAnsi" w:eastAsia="Calibri Light" w:hAnsiTheme="minorHAnsi" w:cstheme="minorHAnsi"/>
          <w:b/>
        </w:rPr>
      </w:pPr>
    </w:p>
    <w:p w14:paraId="3F86E298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 xml:space="preserve">Proposals passing the eligibility criteria (see above) will be scored against the following: </w:t>
      </w:r>
    </w:p>
    <w:p w14:paraId="34AFBAFC" w14:textId="77777777" w:rsidR="00B04E8C" w:rsidRPr="007F3C8D" w:rsidRDefault="00B04E8C" w:rsidP="00B04E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  <w:r w:rsidRPr="007F3C8D">
        <w:rPr>
          <w:rFonts w:eastAsia="Calibri Light" w:cstheme="minorHAnsi"/>
          <w:b/>
          <w:sz w:val="24"/>
          <w:szCs w:val="24"/>
        </w:rPr>
        <w:t xml:space="preserve">Relevance of the proposal (20 points): </w:t>
      </w:r>
      <w:r w:rsidRPr="007F3C8D">
        <w:rPr>
          <w:rFonts w:eastAsia="Calibri Light" w:cstheme="minorHAnsi"/>
          <w:sz w:val="24"/>
          <w:szCs w:val="24"/>
        </w:rPr>
        <w:t>quality of the context analysis and pertinence of the proposed activities against expected results;</w:t>
      </w:r>
    </w:p>
    <w:p w14:paraId="54A52040" w14:textId="77777777" w:rsidR="00B04E8C" w:rsidRPr="007F3C8D" w:rsidRDefault="00B04E8C" w:rsidP="00B04E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  <w:r w:rsidRPr="007F3C8D">
        <w:rPr>
          <w:rFonts w:eastAsia="Calibri Light" w:cstheme="minorHAnsi"/>
          <w:b/>
          <w:sz w:val="24"/>
          <w:szCs w:val="24"/>
        </w:rPr>
        <w:t>Implementation strategies (30 points):</w:t>
      </w:r>
      <w:r w:rsidRPr="007F3C8D">
        <w:rPr>
          <w:rFonts w:eastAsia="Calibri Light" w:cstheme="minorHAnsi"/>
          <w:sz w:val="24"/>
          <w:szCs w:val="24"/>
        </w:rPr>
        <w:t xml:space="preserve"> linking local implementation to national, </w:t>
      </w:r>
      <w:proofErr w:type="gramStart"/>
      <w:r w:rsidRPr="007F3C8D">
        <w:rPr>
          <w:rFonts w:eastAsia="Calibri Light" w:cstheme="minorHAnsi"/>
          <w:sz w:val="24"/>
          <w:szCs w:val="24"/>
        </w:rPr>
        <w:t>regional</w:t>
      </w:r>
      <w:proofErr w:type="gramEnd"/>
      <w:r w:rsidRPr="007F3C8D">
        <w:rPr>
          <w:rFonts w:eastAsia="Calibri Light" w:cstheme="minorHAnsi"/>
          <w:sz w:val="24"/>
          <w:szCs w:val="24"/>
        </w:rPr>
        <w:t xml:space="preserve"> and international commitments; using a rights-based approach; encouraging strategic partnerships; and engaging excluded/marginalized groups;</w:t>
      </w:r>
    </w:p>
    <w:p w14:paraId="5DD314C2" w14:textId="77777777" w:rsidR="00B04E8C" w:rsidRPr="007F3C8D" w:rsidRDefault="00B04E8C" w:rsidP="00B04E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  <w:r w:rsidRPr="007F3C8D">
        <w:rPr>
          <w:rFonts w:eastAsia="Calibri Light" w:cstheme="minorHAnsi"/>
          <w:b/>
          <w:sz w:val="24"/>
          <w:szCs w:val="24"/>
        </w:rPr>
        <w:t>Added value elements (20 points):</w:t>
      </w:r>
      <w:r w:rsidRPr="007F3C8D">
        <w:rPr>
          <w:rFonts w:eastAsia="Calibri Light" w:cstheme="minorHAnsi"/>
          <w:sz w:val="24"/>
          <w:szCs w:val="24"/>
        </w:rPr>
        <w:t xml:space="preserve"> previous work on CEDAW and Istanbul Convention monitoring and reporting, and past and ongoing engagement with groups working with or representing disadvantaged/marginalized groups of women;</w:t>
      </w:r>
    </w:p>
    <w:p w14:paraId="05D04AB2" w14:textId="77777777" w:rsidR="00B04E8C" w:rsidRPr="007F3C8D" w:rsidRDefault="00B04E8C" w:rsidP="00B04E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  <w:r w:rsidRPr="007F3C8D">
        <w:rPr>
          <w:rFonts w:eastAsia="Calibri Light" w:cstheme="minorHAnsi"/>
          <w:b/>
          <w:sz w:val="24"/>
          <w:szCs w:val="24"/>
        </w:rPr>
        <w:t>Budget Proposal</w:t>
      </w:r>
      <w:r w:rsidRPr="007F3C8D">
        <w:rPr>
          <w:rFonts w:eastAsia="Calibri Light" w:cstheme="minorHAnsi"/>
          <w:sz w:val="24"/>
          <w:szCs w:val="24"/>
        </w:rPr>
        <w:t xml:space="preserve"> </w:t>
      </w:r>
      <w:r w:rsidRPr="007F3C8D">
        <w:rPr>
          <w:rFonts w:eastAsia="Calibri Light" w:cstheme="minorHAnsi"/>
          <w:b/>
          <w:sz w:val="24"/>
          <w:szCs w:val="24"/>
        </w:rPr>
        <w:t>(20 points);</w:t>
      </w:r>
      <w:r w:rsidRPr="007F3C8D">
        <w:rPr>
          <w:rFonts w:eastAsia="Calibri Light" w:cstheme="minorHAnsi"/>
          <w:sz w:val="24"/>
          <w:szCs w:val="24"/>
        </w:rPr>
        <w:t xml:space="preserve"> </w:t>
      </w:r>
    </w:p>
    <w:p w14:paraId="22CE3794" w14:textId="77777777" w:rsidR="00B04E8C" w:rsidRPr="007F3C8D" w:rsidRDefault="00B04E8C" w:rsidP="00B04E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  <w:r w:rsidRPr="007F3C8D">
        <w:rPr>
          <w:rFonts w:cstheme="minorHAnsi"/>
          <w:b/>
          <w:sz w:val="24"/>
          <w:szCs w:val="24"/>
        </w:rPr>
        <w:t>Innovative approaches</w:t>
      </w:r>
      <w:r w:rsidRPr="007F3C8D">
        <w:rPr>
          <w:rFonts w:cstheme="minorHAnsi"/>
          <w:sz w:val="24"/>
          <w:szCs w:val="24"/>
        </w:rPr>
        <w:t xml:space="preserve"> </w:t>
      </w:r>
      <w:r w:rsidRPr="007F3C8D">
        <w:rPr>
          <w:rFonts w:cstheme="minorHAnsi"/>
          <w:b/>
          <w:sz w:val="24"/>
          <w:szCs w:val="24"/>
        </w:rPr>
        <w:t>(10 points).</w:t>
      </w:r>
    </w:p>
    <w:p w14:paraId="5C36E2FC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  <w:b/>
        </w:rPr>
      </w:pPr>
    </w:p>
    <w:p w14:paraId="40AEBC8E" w14:textId="77777777" w:rsidR="00B04E8C" w:rsidRPr="007F3C8D" w:rsidRDefault="00B04E8C" w:rsidP="00B04E8C">
      <w:pPr>
        <w:jc w:val="both"/>
        <w:rPr>
          <w:rFonts w:asciiTheme="minorHAnsi" w:eastAsia="Calibri Light" w:hAnsiTheme="minorHAnsi" w:cstheme="minorHAnsi"/>
        </w:rPr>
      </w:pPr>
      <w:r w:rsidRPr="007F3C8D">
        <w:rPr>
          <w:rFonts w:asciiTheme="minorHAnsi" w:eastAsia="Calibri Light" w:hAnsiTheme="minorHAnsi" w:cstheme="minorHAnsi"/>
          <w:b/>
        </w:rPr>
        <w:t>Minimum score to be eligible is 70 points</w:t>
      </w:r>
      <w:r w:rsidRPr="007F3C8D">
        <w:rPr>
          <w:rFonts w:asciiTheme="minorHAnsi" w:eastAsia="Calibri Light" w:hAnsiTheme="minorHAnsi" w:cstheme="minorHAnsi"/>
        </w:rPr>
        <w:t>.</w:t>
      </w:r>
    </w:p>
    <w:p w14:paraId="0A8479B7" w14:textId="77777777" w:rsidR="00B04E8C" w:rsidRPr="007F3C8D" w:rsidRDefault="00B04E8C" w:rsidP="00B04E8C">
      <w:pPr>
        <w:tabs>
          <w:tab w:val="left" w:pos="360"/>
        </w:tabs>
        <w:spacing w:after="100" w:afterAutospacing="1"/>
        <w:ind w:right="-96"/>
        <w:jc w:val="both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</w:rPr>
        <w:t xml:space="preserve">Only applicants passing the minimum score will be contacted to proceed with shortlisting and a capacity assessment review.  During the capacity assessment review, the applicant will be requested to submit documents demonstrating the organization’s technical capacity, governance and management structure, financial and administrative management. </w:t>
      </w:r>
    </w:p>
    <w:p w14:paraId="173E2B10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b/>
        </w:rPr>
      </w:pPr>
      <w:r w:rsidRPr="007F3C8D">
        <w:rPr>
          <w:rFonts w:asciiTheme="minorHAnsi" w:hAnsiTheme="minorHAnsi" w:cstheme="minorHAnsi"/>
          <w:b/>
        </w:rPr>
        <w:t xml:space="preserve">IV. </w:t>
      </w:r>
      <w:r w:rsidR="007F3C8D" w:rsidRPr="00FD29AD">
        <w:rPr>
          <w:rFonts w:asciiTheme="minorHAnsi" w:hAnsiTheme="minorHAnsi" w:cstheme="minorHAnsi"/>
          <w:b/>
        </w:rPr>
        <w:t xml:space="preserve">When </w:t>
      </w:r>
      <w:r w:rsidR="007F3C8D" w:rsidRPr="00FD29AD">
        <w:rPr>
          <w:rFonts w:asciiTheme="minorHAnsi" w:hAnsiTheme="minorHAnsi" w:cstheme="minorHAnsi"/>
          <w:b/>
          <w:spacing w:val="1"/>
        </w:rPr>
        <w:t>i</w:t>
      </w:r>
      <w:r w:rsidR="007F3C8D" w:rsidRPr="00FD29AD">
        <w:rPr>
          <w:rFonts w:asciiTheme="minorHAnsi" w:hAnsiTheme="minorHAnsi" w:cstheme="minorHAnsi"/>
          <w:b/>
        </w:rPr>
        <w:t>s the propo</w:t>
      </w:r>
      <w:r w:rsidR="007F3C8D" w:rsidRPr="00FD29AD">
        <w:rPr>
          <w:rFonts w:asciiTheme="minorHAnsi" w:hAnsiTheme="minorHAnsi" w:cstheme="minorHAnsi"/>
          <w:b/>
          <w:spacing w:val="1"/>
        </w:rPr>
        <w:t>s</w:t>
      </w:r>
      <w:r w:rsidR="007F3C8D" w:rsidRPr="00FD29AD">
        <w:rPr>
          <w:rFonts w:asciiTheme="minorHAnsi" w:hAnsiTheme="minorHAnsi" w:cstheme="minorHAnsi"/>
          <w:b/>
        </w:rPr>
        <w:t>al due</w:t>
      </w:r>
    </w:p>
    <w:p w14:paraId="4706C686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b/>
        </w:rPr>
      </w:pPr>
    </w:p>
    <w:p w14:paraId="69FAE7FB" w14:textId="0F556083" w:rsidR="00B04E8C" w:rsidRPr="007F3C8D" w:rsidRDefault="00B04E8C" w:rsidP="00B04E8C">
      <w:pPr>
        <w:pStyle w:val="NoSpacing"/>
        <w:rPr>
          <w:rFonts w:asciiTheme="minorHAnsi" w:hAnsiTheme="minorHAnsi" w:cstheme="minorHAnsi"/>
        </w:rPr>
      </w:pPr>
      <w:r w:rsidRPr="007F3C8D">
        <w:rPr>
          <w:rFonts w:asciiTheme="minorHAnsi" w:hAnsiTheme="minorHAnsi" w:cstheme="minorHAnsi"/>
        </w:rPr>
        <w:t>The</w:t>
      </w:r>
      <w:r w:rsidRPr="007F3C8D">
        <w:rPr>
          <w:rFonts w:asciiTheme="minorHAnsi" w:hAnsiTheme="minorHAnsi" w:cstheme="minorHAnsi"/>
          <w:spacing w:val="-1"/>
        </w:rPr>
        <w:t xml:space="preserve"> </w:t>
      </w:r>
      <w:r w:rsidRPr="007F3C8D">
        <w:rPr>
          <w:rFonts w:asciiTheme="minorHAnsi" w:hAnsiTheme="minorHAnsi" w:cstheme="minorHAnsi"/>
        </w:rPr>
        <w:t>d</w:t>
      </w:r>
      <w:r w:rsidRPr="007F3C8D">
        <w:rPr>
          <w:rFonts w:asciiTheme="minorHAnsi" w:hAnsiTheme="minorHAnsi" w:cstheme="minorHAnsi"/>
          <w:spacing w:val="-1"/>
        </w:rPr>
        <w:t>e</w:t>
      </w:r>
      <w:r w:rsidRPr="007F3C8D">
        <w:rPr>
          <w:rFonts w:asciiTheme="minorHAnsi" w:hAnsiTheme="minorHAnsi" w:cstheme="minorHAnsi"/>
        </w:rPr>
        <w:t>adline</w:t>
      </w:r>
      <w:r w:rsidRPr="007F3C8D">
        <w:rPr>
          <w:rFonts w:asciiTheme="minorHAnsi" w:hAnsiTheme="minorHAnsi" w:cstheme="minorHAnsi"/>
          <w:spacing w:val="1"/>
        </w:rPr>
        <w:t xml:space="preserve"> </w:t>
      </w:r>
      <w:r w:rsidRPr="007F3C8D">
        <w:rPr>
          <w:rFonts w:asciiTheme="minorHAnsi" w:hAnsiTheme="minorHAnsi" w:cstheme="minorHAnsi"/>
        </w:rPr>
        <w:t>for submiss</w:t>
      </w:r>
      <w:r w:rsidRPr="007F3C8D">
        <w:rPr>
          <w:rFonts w:asciiTheme="minorHAnsi" w:hAnsiTheme="minorHAnsi" w:cstheme="minorHAnsi"/>
          <w:spacing w:val="1"/>
        </w:rPr>
        <w:t>i</w:t>
      </w:r>
      <w:r w:rsidRPr="007F3C8D">
        <w:rPr>
          <w:rFonts w:asciiTheme="minorHAnsi" w:hAnsiTheme="minorHAnsi" w:cstheme="minorHAnsi"/>
        </w:rPr>
        <w:t>on of p</w:t>
      </w:r>
      <w:r w:rsidRPr="007F3C8D">
        <w:rPr>
          <w:rFonts w:asciiTheme="minorHAnsi" w:hAnsiTheme="minorHAnsi" w:cstheme="minorHAnsi"/>
          <w:spacing w:val="-1"/>
        </w:rPr>
        <w:t>r</w:t>
      </w:r>
      <w:r w:rsidR="00F66464">
        <w:rPr>
          <w:rFonts w:asciiTheme="minorHAnsi" w:hAnsiTheme="minorHAnsi" w:cstheme="minorHAnsi"/>
        </w:rPr>
        <w:t xml:space="preserve">oposals is </w:t>
      </w:r>
      <w:r w:rsidR="00A7340E">
        <w:rPr>
          <w:rFonts w:asciiTheme="minorHAnsi" w:hAnsiTheme="minorHAnsi" w:cstheme="minorHAnsi"/>
        </w:rPr>
        <w:t xml:space="preserve">06 September 2017. </w:t>
      </w:r>
      <w:r w:rsidRPr="007F3C8D">
        <w:rPr>
          <w:rFonts w:asciiTheme="minorHAnsi" w:hAnsiTheme="minorHAnsi" w:cstheme="minorHAnsi"/>
        </w:rPr>
        <w:t>Propos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 xml:space="preserve">ls </w:t>
      </w:r>
      <w:r w:rsidRPr="007F3C8D">
        <w:rPr>
          <w:rFonts w:asciiTheme="minorHAnsi" w:hAnsiTheme="minorHAnsi" w:cstheme="minorHAnsi"/>
          <w:spacing w:val="2"/>
        </w:rPr>
        <w:t>r</w:t>
      </w:r>
      <w:r w:rsidRPr="007F3C8D">
        <w:rPr>
          <w:rFonts w:asciiTheme="minorHAnsi" w:hAnsiTheme="minorHAnsi" w:cstheme="minorHAnsi"/>
        </w:rPr>
        <w:t>ec</w:t>
      </w:r>
      <w:r w:rsidRPr="007F3C8D">
        <w:rPr>
          <w:rFonts w:asciiTheme="minorHAnsi" w:hAnsiTheme="minorHAnsi" w:cstheme="minorHAnsi"/>
          <w:spacing w:val="2"/>
        </w:rPr>
        <w:t>e</w:t>
      </w:r>
      <w:r w:rsidRPr="007F3C8D">
        <w:rPr>
          <w:rFonts w:asciiTheme="minorHAnsi" w:hAnsiTheme="minorHAnsi" w:cstheme="minorHAnsi"/>
        </w:rPr>
        <w:t xml:space="preserve">ived 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>ft</w:t>
      </w:r>
      <w:r w:rsidRPr="007F3C8D">
        <w:rPr>
          <w:rFonts w:asciiTheme="minorHAnsi" w:hAnsiTheme="minorHAnsi" w:cstheme="minorHAnsi"/>
          <w:spacing w:val="-1"/>
        </w:rPr>
        <w:t>e</w:t>
      </w:r>
      <w:r w:rsidRPr="007F3C8D">
        <w:rPr>
          <w:rFonts w:asciiTheme="minorHAnsi" w:hAnsiTheme="minorHAnsi" w:cstheme="minorHAnsi"/>
        </w:rPr>
        <w:t>r</w:t>
      </w:r>
      <w:r w:rsidRPr="007F3C8D">
        <w:rPr>
          <w:rFonts w:asciiTheme="minorHAnsi" w:hAnsiTheme="minorHAnsi" w:cstheme="minorHAnsi"/>
          <w:spacing w:val="-1"/>
        </w:rPr>
        <w:t xml:space="preserve"> </w:t>
      </w:r>
      <w:r w:rsidRPr="007F3C8D">
        <w:rPr>
          <w:rFonts w:asciiTheme="minorHAnsi" w:hAnsiTheme="minorHAnsi" w:cstheme="minorHAnsi"/>
        </w:rPr>
        <w:t>t</w:t>
      </w:r>
      <w:r w:rsidRPr="007F3C8D">
        <w:rPr>
          <w:rFonts w:asciiTheme="minorHAnsi" w:hAnsiTheme="minorHAnsi" w:cstheme="minorHAnsi"/>
          <w:spacing w:val="2"/>
        </w:rPr>
        <w:t>h</w:t>
      </w:r>
      <w:r w:rsidRPr="007F3C8D">
        <w:rPr>
          <w:rFonts w:asciiTheme="minorHAnsi" w:hAnsiTheme="minorHAnsi" w:cstheme="minorHAnsi"/>
        </w:rPr>
        <w:t>e de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>dline</w:t>
      </w:r>
      <w:r w:rsidRPr="007F3C8D">
        <w:rPr>
          <w:rFonts w:asciiTheme="minorHAnsi" w:hAnsiTheme="minorHAnsi" w:cstheme="minorHAnsi"/>
          <w:spacing w:val="1"/>
        </w:rPr>
        <w:t xml:space="preserve"> </w:t>
      </w:r>
      <w:r w:rsidRPr="007F3C8D">
        <w:rPr>
          <w:rFonts w:asciiTheme="minorHAnsi" w:hAnsiTheme="minorHAnsi" w:cstheme="minorHAnsi"/>
        </w:rPr>
        <w:t>wi</w:t>
      </w:r>
      <w:r w:rsidRPr="007F3C8D">
        <w:rPr>
          <w:rFonts w:asciiTheme="minorHAnsi" w:hAnsiTheme="minorHAnsi" w:cstheme="minorHAnsi"/>
          <w:spacing w:val="1"/>
        </w:rPr>
        <w:t>l</w:t>
      </w:r>
      <w:r w:rsidRPr="007F3C8D">
        <w:rPr>
          <w:rFonts w:asciiTheme="minorHAnsi" w:hAnsiTheme="minorHAnsi" w:cstheme="minorHAnsi"/>
        </w:rPr>
        <w:t>l not</w:t>
      </w:r>
      <w:r w:rsidRPr="007F3C8D">
        <w:rPr>
          <w:rFonts w:asciiTheme="minorHAnsi" w:hAnsiTheme="minorHAnsi" w:cstheme="minorHAnsi"/>
          <w:spacing w:val="1"/>
        </w:rPr>
        <w:t xml:space="preserve"> </w:t>
      </w:r>
      <w:r w:rsidRPr="007F3C8D">
        <w:rPr>
          <w:rFonts w:asciiTheme="minorHAnsi" w:hAnsiTheme="minorHAnsi" w:cstheme="minorHAnsi"/>
        </w:rPr>
        <w:t xml:space="preserve">be </w:t>
      </w:r>
      <w:r w:rsidRPr="007F3C8D">
        <w:rPr>
          <w:rFonts w:asciiTheme="minorHAnsi" w:hAnsiTheme="minorHAnsi" w:cstheme="minorHAnsi"/>
          <w:spacing w:val="-1"/>
        </w:rPr>
        <w:t>c</w:t>
      </w:r>
      <w:r w:rsidRPr="007F3C8D">
        <w:rPr>
          <w:rFonts w:asciiTheme="minorHAnsi" w:hAnsiTheme="minorHAnsi" w:cstheme="minorHAnsi"/>
        </w:rPr>
        <w:t>onside</w:t>
      </w:r>
      <w:r w:rsidRPr="007F3C8D">
        <w:rPr>
          <w:rFonts w:asciiTheme="minorHAnsi" w:hAnsiTheme="minorHAnsi" w:cstheme="minorHAnsi"/>
          <w:spacing w:val="-1"/>
        </w:rPr>
        <w:t>re</w:t>
      </w:r>
      <w:r w:rsidRPr="007F3C8D">
        <w:rPr>
          <w:rFonts w:asciiTheme="minorHAnsi" w:hAnsiTheme="minorHAnsi" w:cstheme="minorHAnsi"/>
        </w:rPr>
        <w:t>d.</w:t>
      </w:r>
    </w:p>
    <w:p w14:paraId="59A27833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</w:rPr>
      </w:pPr>
    </w:p>
    <w:p w14:paraId="48EA2B92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b/>
        </w:rPr>
      </w:pPr>
      <w:r w:rsidRPr="007F3C8D">
        <w:rPr>
          <w:rFonts w:asciiTheme="minorHAnsi" w:hAnsiTheme="minorHAnsi" w:cstheme="minorHAnsi"/>
          <w:b/>
        </w:rPr>
        <w:t xml:space="preserve">V. To </w:t>
      </w:r>
      <w:r w:rsidRPr="007F3C8D">
        <w:rPr>
          <w:rFonts w:asciiTheme="minorHAnsi" w:hAnsiTheme="minorHAnsi" w:cstheme="minorHAnsi"/>
          <w:b/>
          <w:spacing w:val="2"/>
        </w:rPr>
        <w:t>w</w:t>
      </w:r>
      <w:r w:rsidRPr="007F3C8D">
        <w:rPr>
          <w:rFonts w:asciiTheme="minorHAnsi" w:hAnsiTheme="minorHAnsi" w:cstheme="minorHAnsi"/>
          <w:b/>
          <w:spacing w:val="1"/>
        </w:rPr>
        <w:t>h</w:t>
      </w:r>
      <w:r w:rsidRPr="007F3C8D">
        <w:rPr>
          <w:rFonts w:asciiTheme="minorHAnsi" w:hAnsiTheme="minorHAnsi" w:cstheme="minorHAnsi"/>
          <w:b/>
        </w:rPr>
        <w:t>om</w:t>
      </w:r>
      <w:r w:rsidRPr="007F3C8D">
        <w:rPr>
          <w:rFonts w:asciiTheme="minorHAnsi" w:hAnsiTheme="minorHAnsi" w:cstheme="minorHAnsi"/>
          <w:b/>
          <w:spacing w:val="-2"/>
        </w:rPr>
        <w:t xml:space="preserve"> </w:t>
      </w:r>
      <w:r w:rsidRPr="007F3C8D">
        <w:rPr>
          <w:rFonts w:asciiTheme="minorHAnsi" w:hAnsiTheme="minorHAnsi" w:cstheme="minorHAnsi"/>
          <w:b/>
        </w:rPr>
        <w:t>sho</w:t>
      </w:r>
      <w:r w:rsidRPr="007F3C8D">
        <w:rPr>
          <w:rFonts w:asciiTheme="minorHAnsi" w:hAnsiTheme="minorHAnsi" w:cstheme="minorHAnsi"/>
          <w:b/>
          <w:spacing w:val="1"/>
        </w:rPr>
        <w:t>u</w:t>
      </w:r>
      <w:r w:rsidRPr="007F3C8D">
        <w:rPr>
          <w:rFonts w:asciiTheme="minorHAnsi" w:hAnsiTheme="minorHAnsi" w:cstheme="minorHAnsi"/>
          <w:b/>
          <w:spacing w:val="-1"/>
        </w:rPr>
        <w:t>l</w:t>
      </w:r>
      <w:r w:rsidRPr="007F3C8D">
        <w:rPr>
          <w:rFonts w:asciiTheme="minorHAnsi" w:hAnsiTheme="minorHAnsi" w:cstheme="minorHAnsi"/>
          <w:b/>
        </w:rPr>
        <w:t>d the proposal</w:t>
      </w:r>
      <w:r w:rsidRPr="007F3C8D">
        <w:rPr>
          <w:rFonts w:asciiTheme="minorHAnsi" w:hAnsiTheme="minorHAnsi" w:cstheme="minorHAnsi"/>
          <w:b/>
          <w:spacing w:val="1"/>
        </w:rPr>
        <w:t xml:space="preserve"> b</w:t>
      </w:r>
      <w:r w:rsidRPr="007F3C8D">
        <w:rPr>
          <w:rFonts w:asciiTheme="minorHAnsi" w:hAnsiTheme="minorHAnsi" w:cstheme="minorHAnsi"/>
          <w:b/>
        </w:rPr>
        <w:t>e s</w:t>
      </w:r>
      <w:r w:rsidRPr="007F3C8D">
        <w:rPr>
          <w:rFonts w:asciiTheme="minorHAnsi" w:hAnsiTheme="minorHAnsi" w:cstheme="minorHAnsi"/>
          <w:b/>
          <w:spacing w:val="-1"/>
        </w:rPr>
        <w:t>e</w:t>
      </w:r>
      <w:r w:rsidRPr="007F3C8D">
        <w:rPr>
          <w:rFonts w:asciiTheme="minorHAnsi" w:hAnsiTheme="minorHAnsi" w:cstheme="minorHAnsi"/>
          <w:b/>
        </w:rPr>
        <w:t>nt</w:t>
      </w:r>
    </w:p>
    <w:p w14:paraId="5A966138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</w:rPr>
      </w:pPr>
    </w:p>
    <w:p w14:paraId="561C91BC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  <w:r w:rsidRPr="007F3C8D">
        <w:rPr>
          <w:rFonts w:asciiTheme="minorHAnsi" w:hAnsiTheme="minorHAnsi" w:cstheme="minorHAnsi"/>
        </w:rPr>
        <w:t>P</w:t>
      </w:r>
      <w:r w:rsidRPr="007F3C8D">
        <w:rPr>
          <w:rFonts w:asciiTheme="minorHAnsi" w:hAnsiTheme="minorHAnsi" w:cstheme="minorHAnsi"/>
          <w:spacing w:val="1"/>
        </w:rPr>
        <w:t>l</w:t>
      </w:r>
      <w:r w:rsidRPr="007F3C8D">
        <w:rPr>
          <w:rFonts w:asciiTheme="minorHAnsi" w:hAnsiTheme="minorHAnsi" w:cstheme="minorHAnsi"/>
        </w:rPr>
        <w:t>e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>se</w:t>
      </w:r>
      <w:r w:rsidRPr="007F3C8D">
        <w:rPr>
          <w:rFonts w:asciiTheme="minorHAnsi" w:hAnsiTheme="minorHAnsi" w:cstheme="minorHAnsi"/>
          <w:spacing w:val="-1"/>
        </w:rPr>
        <w:t xml:space="preserve"> </w:t>
      </w:r>
      <w:r w:rsidRPr="007F3C8D">
        <w:rPr>
          <w:rFonts w:asciiTheme="minorHAnsi" w:hAnsiTheme="minorHAnsi" w:cstheme="minorHAnsi"/>
        </w:rPr>
        <w:t xml:space="preserve">send 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>ll r</w:t>
      </w:r>
      <w:r w:rsidRPr="007F3C8D">
        <w:rPr>
          <w:rFonts w:asciiTheme="minorHAnsi" w:hAnsiTheme="minorHAnsi" w:cstheme="minorHAnsi"/>
          <w:spacing w:val="-1"/>
        </w:rPr>
        <w:t>e</w:t>
      </w:r>
      <w:r w:rsidRPr="007F3C8D">
        <w:rPr>
          <w:rFonts w:asciiTheme="minorHAnsi" w:hAnsiTheme="minorHAnsi" w:cstheme="minorHAnsi"/>
        </w:rPr>
        <w:t>qu</w:t>
      </w:r>
      <w:r w:rsidRPr="007F3C8D">
        <w:rPr>
          <w:rFonts w:asciiTheme="minorHAnsi" w:hAnsiTheme="minorHAnsi" w:cstheme="minorHAnsi"/>
          <w:spacing w:val="2"/>
        </w:rPr>
        <w:t>i</w:t>
      </w:r>
      <w:r w:rsidRPr="007F3C8D">
        <w:rPr>
          <w:rFonts w:asciiTheme="minorHAnsi" w:hAnsiTheme="minorHAnsi" w:cstheme="minorHAnsi"/>
        </w:rPr>
        <w:t>r</w:t>
      </w:r>
      <w:r w:rsidRPr="007F3C8D">
        <w:rPr>
          <w:rFonts w:asciiTheme="minorHAnsi" w:hAnsiTheme="minorHAnsi" w:cstheme="minorHAnsi"/>
          <w:spacing w:val="-1"/>
        </w:rPr>
        <w:t>e</w:t>
      </w:r>
      <w:r w:rsidRPr="007F3C8D">
        <w:rPr>
          <w:rFonts w:asciiTheme="minorHAnsi" w:hAnsiTheme="minorHAnsi" w:cstheme="minorHAnsi"/>
        </w:rPr>
        <w:t xml:space="preserve">d </w:t>
      </w:r>
      <w:r w:rsidRPr="007F3C8D">
        <w:rPr>
          <w:rFonts w:asciiTheme="minorHAnsi" w:hAnsiTheme="minorHAnsi" w:cstheme="minorHAnsi"/>
          <w:spacing w:val="1"/>
        </w:rPr>
        <w:t>a</w:t>
      </w:r>
      <w:r w:rsidRPr="007F3C8D">
        <w:rPr>
          <w:rFonts w:asciiTheme="minorHAnsi" w:hAnsiTheme="minorHAnsi" w:cstheme="minorHAnsi"/>
        </w:rPr>
        <w:t>ppl</w:t>
      </w:r>
      <w:r w:rsidRPr="007F3C8D">
        <w:rPr>
          <w:rFonts w:asciiTheme="minorHAnsi" w:hAnsiTheme="minorHAnsi" w:cstheme="minorHAnsi"/>
          <w:spacing w:val="1"/>
        </w:rPr>
        <w:t>i</w:t>
      </w:r>
      <w:r w:rsidRPr="007F3C8D">
        <w:rPr>
          <w:rFonts w:asciiTheme="minorHAnsi" w:hAnsiTheme="minorHAnsi" w:cstheme="minorHAnsi"/>
        </w:rPr>
        <w:t>c</w:t>
      </w:r>
      <w:r w:rsidRPr="007F3C8D">
        <w:rPr>
          <w:rFonts w:asciiTheme="minorHAnsi" w:hAnsiTheme="minorHAnsi" w:cstheme="minorHAnsi"/>
          <w:spacing w:val="-1"/>
        </w:rPr>
        <w:t>a</w:t>
      </w:r>
      <w:r w:rsidRPr="007F3C8D">
        <w:rPr>
          <w:rFonts w:asciiTheme="minorHAnsi" w:hAnsiTheme="minorHAnsi" w:cstheme="minorHAnsi"/>
        </w:rPr>
        <w:t xml:space="preserve">tion documents in one </w:t>
      </w:r>
      <w:r w:rsidRPr="007F3C8D">
        <w:rPr>
          <w:rFonts w:asciiTheme="minorHAnsi" w:hAnsiTheme="minorHAnsi" w:cstheme="minorHAnsi"/>
          <w:spacing w:val="-1"/>
        </w:rPr>
        <w:t>e</w:t>
      </w:r>
      <w:r w:rsidRPr="007F3C8D">
        <w:rPr>
          <w:rFonts w:asciiTheme="minorHAnsi" w:hAnsiTheme="minorHAnsi" w:cstheme="minorHAnsi"/>
        </w:rPr>
        <w:t>mail to unwomen.bih@unwomen.org</w:t>
      </w:r>
      <w:r w:rsidRPr="007F3C8D">
        <w:rPr>
          <w:rFonts w:asciiTheme="minorHAnsi" w:hAnsiTheme="minorHAnsi" w:cstheme="minorHAnsi"/>
          <w:spacing w:val="1"/>
        </w:rPr>
        <w:t xml:space="preserve">, indicating in the e-mail subject either: </w:t>
      </w:r>
    </w:p>
    <w:p w14:paraId="210FC4D2" w14:textId="2F8B7F78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  <w:bookmarkStart w:id="1" w:name="_Hlk487191049"/>
      <w:r w:rsidRPr="007F3C8D">
        <w:rPr>
          <w:rFonts w:asciiTheme="minorHAnsi" w:hAnsiTheme="minorHAnsi" w:cstheme="minorHAnsi"/>
          <w:spacing w:val="1"/>
        </w:rPr>
        <w:lastRenderedPageBreak/>
        <w:t xml:space="preserve">EVAW BiH - </w:t>
      </w:r>
      <w:proofErr w:type="spellStart"/>
      <w:r w:rsidRPr="007F3C8D">
        <w:rPr>
          <w:rFonts w:asciiTheme="minorHAnsi" w:hAnsiTheme="minorHAnsi" w:cstheme="minorHAnsi"/>
          <w:spacing w:val="1"/>
        </w:rPr>
        <w:t>CfP</w:t>
      </w:r>
      <w:proofErr w:type="spellEnd"/>
      <w:r w:rsidRPr="007F3C8D">
        <w:rPr>
          <w:rFonts w:asciiTheme="minorHAnsi" w:hAnsiTheme="minorHAnsi" w:cstheme="minorHAnsi"/>
          <w:spacing w:val="1"/>
        </w:rPr>
        <w:t xml:space="preserve"> Objective 1, Result 1</w:t>
      </w:r>
      <w:r w:rsidR="004F71FB">
        <w:rPr>
          <w:rFonts w:asciiTheme="minorHAnsi" w:hAnsiTheme="minorHAnsi" w:cstheme="minorHAnsi"/>
          <w:spacing w:val="1"/>
        </w:rPr>
        <w:t>.1</w:t>
      </w:r>
    </w:p>
    <w:p w14:paraId="74FE78DD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  <w:r w:rsidRPr="007F3C8D">
        <w:rPr>
          <w:rFonts w:asciiTheme="minorHAnsi" w:hAnsiTheme="minorHAnsi" w:cstheme="minorHAnsi"/>
          <w:spacing w:val="1"/>
        </w:rPr>
        <w:t>Or</w:t>
      </w:r>
    </w:p>
    <w:p w14:paraId="616FA88D" w14:textId="0167C03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  <w:r w:rsidRPr="007F3C8D">
        <w:rPr>
          <w:rFonts w:asciiTheme="minorHAnsi" w:hAnsiTheme="minorHAnsi" w:cstheme="minorHAnsi"/>
          <w:spacing w:val="1"/>
        </w:rPr>
        <w:t>EVAW</w:t>
      </w:r>
      <w:r w:rsidR="004F71FB">
        <w:rPr>
          <w:rFonts w:asciiTheme="minorHAnsi" w:hAnsiTheme="minorHAnsi" w:cstheme="minorHAnsi"/>
          <w:spacing w:val="1"/>
        </w:rPr>
        <w:t xml:space="preserve"> BiH - </w:t>
      </w:r>
      <w:proofErr w:type="spellStart"/>
      <w:r w:rsidR="004F71FB">
        <w:rPr>
          <w:rFonts w:asciiTheme="minorHAnsi" w:hAnsiTheme="minorHAnsi" w:cstheme="minorHAnsi"/>
          <w:spacing w:val="1"/>
        </w:rPr>
        <w:t>CfP</w:t>
      </w:r>
      <w:proofErr w:type="spellEnd"/>
      <w:r w:rsidR="004F71FB">
        <w:rPr>
          <w:rFonts w:asciiTheme="minorHAnsi" w:hAnsiTheme="minorHAnsi" w:cstheme="minorHAnsi"/>
          <w:spacing w:val="1"/>
        </w:rPr>
        <w:t xml:space="preserve"> Objective 1, Result 1.2</w:t>
      </w:r>
    </w:p>
    <w:p w14:paraId="13A20337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</w:p>
    <w:p w14:paraId="49620E3A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  <w:r w:rsidRPr="007F3C8D">
        <w:rPr>
          <w:rFonts w:asciiTheme="minorHAnsi" w:hAnsiTheme="minorHAnsi" w:cstheme="minorHAnsi"/>
          <w:spacing w:val="1"/>
        </w:rPr>
        <w:t xml:space="preserve">depending on which result the organization is applying to.  </w:t>
      </w:r>
    </w:p>
    <w:bookmarkEnd w:id="1"/>
    <w:p w14:paraId="51C89838" w14:textId="77777777" w:rsidR="00B04E8C" w:rsidRPr="007F3C8D" w:rsidRDefault="00B04E8C" w:rsidP="00B04E8C">
      <w:pPr>
        <w:pStyle w:val="NoSpacing"/>
        <w:rPr>
          <w:rFonts w:asciiTheme="minorHAnsi" w:hAnsiTheme="minorHAnsi" w:cstheme="minorHAnsi"/>
          <w:spacing w:val="1"/>
        </w:rPr>
      </w:pPr>
    </w:p>
    <w:p w14:paraId="3A4510A1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7F3C8D">
        <w:rPr>
          <w:rFonts w:asciiTheme="minorHAnsi" w:eastAsia="Calibri Light" w:hAnsiTheme="minorHAnsi" w:cstheme="minorHAnsi"/>
        </w:rPr>
        <w:t>UN Women will acknowledge receipt of the applications through a confirmation e‐mail. Only those short listed shall be considered and further contacted</w:t>
      </w:r>
      <w:r w:rsidRPr="007F3C8D">
        <w:rPr>
          <w:rFonts w:asciiTheme="minorHAnsi" w:hAnsiTheme="minorHAnsi" w:cstheme="minorHAnsi"/>
        </w:rPr>
        <w:t>.</w:t>
      </w:r>
    </w:p>
    <w:p w14:paraId="069BD51F" w14:textId="77777777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</w:p>
    <w:p w14:paraId="234BB791" w14:textId="102349DE" w:rsidR="00B04E8C" w:rsidRPr="007F3C8D" w:rsidRDefault="00B04E8C" w:rsidP="00B04E8C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</w:rPr>
      </w:pPr>
      <w:r w:rsidRPr="007F3C8D">
        <w:rPr>
          <w:rFonts w:asciiTheme="minorHAnsi" w:eastAsia="Calibri Light" w:hAnsiTheme="minorHAnsi" w:cstheme="minorHAnsi"/>
          <w:b/>
        </w:rPr>
        <w:t>This Call for Proposals does not entail any commitment on the part of UN-Women, financial or otherwise. UN-Women reserves the right to accept or reject any or all Call</w:t>
      </w:r>
      <w:r w:rsidR="00A7340E">
        <w:rPr>
          <w:rFonts w:asciiTheme="minorHAnsi" w:eastAsia="Calibri Light" w:hAnsiTheme="minorHAnsi" w:cstheme="minorHAnsi"/>
          <w:b/>
        </w:rPr>
        <w:t>s</w:t>
      </w:r>
      <w:bookmarkStart w:id="2" w:name="_GoBack"/>
      <w:bookmarkEnd w:id="2"/>
      <w:r w:rsidRPr="007F3C8D">
        <w:rPr>
          <w:rFonts w:asciiTheme="minorHAnsi" w:eastAsia="Calibri Light" w:hAnsiTheme="minorHAnsi" w:cstheme="minorHAnsi"/>
          <w:b/>
        </w:rPr>
        <w:t xml:space="preserve"> for Proposal without incurring any obligation to inform the affected applicant/s of the reasons.</w:t>
      </w:r>
    </w:p>
    <w:p w14:paraId="2ACDFD16" w14:textId="77777777" w:rsidR="00B04E8C" w:rsidRPr="007F3C8D" w:rsidRDefault="00B04E8C" w:rsidP="00B04E8C">
      <w:pPr>
        <w:ind w:left="-720" w:right="-720"/>
        <w:jc w:val="both"/>
        <w:rPr>
          <w:rFonts w:asciiTheme="minorHAnsi" w:eastAsia="Calibri Light" w:hAnsiTheme="minorHAnsi" w:cstheme="minorHAnsi"/>
          <w:b/>
        </w:rPr>
      </w:pPr>
    </w:p>
    <w:p w14:paraId="3B72EC71" w14:textId="0B3FC909" w:rsidR="00B04E8C" w:rsidRPr="007F3C8D" w:rsidRDefault="00B04E8C" w:rsidP="00B04E8C">
      <w:p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sectPr w:rsidR="00B04E8C" w:rsidRPr="007F3C8D" w:rsidSect="00EE6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3BC2" w14:textId="77777777" w:rsidR="00BB2AA5" w:rsidRDefault="00BB2AA5">
      <w:r>
        <w:separator/>
      </w:r>
    </w:p>
  </w:endnote>
  <w:endnote w:type="continuationSeparator" w:id="0">
    <w:p w14:paraId="3DA94979" w14:textId="77777777" w:rsidR="00BB2AA5" w:rsidRDefault="00BB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9057" w14:textId="77777777" w:rsidR="003337C6" w:rsidRDefault="0033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D366" w14:textId="71486A5E" w:rsidR="000B2CEA" w:rsidRDefault="001C4CE3">
    <w:pPr>
      <w:pStyle w:val="Footer"/>
      <w:jc w:val="center"/>
      <w:rPr>
        <w:caps/>
        <w:color w:val="4472C4" w:themeColor="accent1"/>
      </w:rPr>
    </w:pPr>
    <w:r>
      <w:fldChar w:fldCharType="begin"/>
    </w:r>
    <w:r>
      <w:instrText>PAGE   \* MERGEFORMAT</w:instrText>
    </w:r>
    <w:r>
      <w:fldChar w:fldCharType="separate"/>
    </w:r>
    <w:r w:rsidR="00A7340E" w:rsidRPr="00A7340E">
      <w:rPr>
        <w:caps/>
        <w:noProof/>
        <w:color w:val="4472C4" w:themeColor="accent1"/>
        <w:lang w:val="es-ES"/>
      </w:rPr>
      <w:t>3</w:t>
    </w:r>
    <w:r>
      <w:rPr>
        <w:caps/>
        <w:noProof/>
        <w:color w:val="4472C4" w:themeColor="accent1"/>
        <w:lang w:val="es-ES"/>
      </w:rPr>
      <w:fldChar w:fldCharType="end"/>
    </w:r>
  </w:p>
  <w:p w14:paraId="0BAEBF42" w14:textId="77777777" w:rsidR="000B2CEA" w:rsidRDefault="00A73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A6B8" w14:textId="77777777" w:rsidR="003337C6" w:rsidRDefault="0033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7261" w14:textId="77777777" w:rsidR="00BB2AA5" w:rsidRDefault="00BB2AA5">
      <w:r>
        <w:separator/>
      </w:r>
    </w:p>
  </w:footnote>
  <w:footnote w:type="continuationSeparator" w:id="0">
    <w:p w14:paraId="5454F4EE" w14:textId="77777777" w:rsidR="00BB2AA5" w:rsidRDefault="00BB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66D5" w14:textId="77777777" w:rsidR="003337C6" w:rsidRDefault="0033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8628" w14:textId="77777777" w:rsidR="000B2CEA" w:rsidRDefault="00A7340E">
    <w:pPr>
      <w:pStyle w:val="Header"/>
    </w:pPr>
  </w:p>
  <w:p w14:paraId="5B9B7EE0" w14:textId="77777777" w:rsidR="000B2CEA" w:rsidRDefault="00A73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CFA3" w14:textId="3FF8F935" w:rsidR="003337C6" w:rsidRDefault="00333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93"/>
    <w:multiLevelType w:val="hybridMultilevel"/>
    <w:tmpl w:val="540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1BC"/>
    <w:multiLevelType w:val="hybridMultilevel"/>
    <w:tmpl w:val="C1880D8E"/>
    <w:lvl w:ilvl="0" w:tplc="2DD0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89B"/>
    <w:multiLevelType w:val="hybridMultilevel"/>
    <w:tmpl w:val="F2D0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07755"/>
    <w:multiLevelType w:val="hybridMultilevel"/>
    <w:tmpl w:val="879E2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480"/>
    <w:multiLevelType w:val="hybridMultilevel"/>
    <w:tmpl w:val="CE12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0914"/>
    <w:multiLevelType w:val="multilevel"/>
    <w:tmpl w:val="04601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75E48"/>
    <w:multiLevelType w:val="multilevel"/>
    <w:tmpl w:val="69D6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B103B"/>
    <w:multiLevelType w:val="hybridMultilevel"/>
    <w:tmpl w:val="9D52C07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8006B16"/>
    <w:multiLevelType w:val="hybridMultilevel"/>
    <w:tmpl w:val="FCC23C50"/>
    <w:lvl w:ilvl="0" w:tplc="B2202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13BB"/>
    <w:multiLevelType w:val="hybridMultilevel"/>
    <w:tmpl w:val="29FC2B30"/>
    <w:lvl w:ilvl="0" w:tplc="B2202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1FC3"/>
    <w:multiLevelType w:val="hybridMultilevel"/>
    <w:tmpl w:val="5A6684AC"/>
    <w:lvl w:ilvl="0" w:tplc="16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53785"/>
    <w:multiLevelType w:val="hybridMultilevel"/>
    <w:tmpl w:val="61EA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6A6E"/>
    <w:multiLevelType w:val="hybridMultilevel"/>
    <w:tmpl w:val="7016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3"/>
    <w:rsid w:val="000D7253"/>
    <w:rsid w:val="000D7A41"/>
    <w:rsid w:val="001C4CE3"/>
    <w:rsid w:val="003337C6"/>
    <w:rsid w:val="00334906"/>
    <w:rsid w:val="004F71FB"/>
    <w:rsid w:val="007F3C8D"/>
    <w:rsid w:val="009B54EC"/>
    <w:rsid w:val="00A7340E"/>
    <w:rsid w:val="00AC5B46"/>
    <w:rsid w:val="00B04E8C"/>
    <w:rsid w:val="00BB2AA5"/>
    <w:rsid w:val="00BD181D"/>
    <w:rsid w:val="00DC351F"/>
    <w:rsid w:val="00E1755E"/>
    <w:rsid w:val="00E54C5B"/>
    <w:rsid w:val="00E9081C"/>
    <w:rsid w:val="00F66464"/>
    <w:rsid w:val="00F921C4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ACF67"/>
  <w15:chartTrackingRefBased/>
  <w15:docId w15:val="{00436E80-0129-49B2-B3BB-3ACDE01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Recommendation,List Paragraph11"/>
    <w:basedOn w:val="Normal"/>
    <w:link w:val="ListParagraphChar"/>
    <w:uiPriority w:val="99"/>
    <w:qFormat/>
    <w:rsid w:val="001C4C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4C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CE3"/>
  </w:style>
  <w:style w:type="paragraph" w:customStyle="1" w:styleId="Default">
    <w:name w:val="Default"/>
    <w:rsid w:val="001C4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C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CE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Recommendation Char,List Paragraph11 Char"/>
    <w:basedOn w:val="DefaultParagraphFont"/>
    <w:link w:val="ListParagraph"/>
    <w:uiPriority w:val="34"/>
    <w:locked/>
    <w:rsid w:val="001C4CE3"/>
  </w:style>
  <w:style w:type="paragraph" w:styleId="NoSpacing">
    <w:name w:val="No Spacing"/>
    <w:uiPriority w:val="1"/>
    <w:qFormat/>
    <w:rsid w:val="00B0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6F87-D5CB-4F19-A34D-0CF24BF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Iriarte</dc:creator>
  <cp:keywords/>
  <dc:description/>
  <cp:lastModifiedBy>UN Women</cp:lastModifiedBy>
  <cp:revision>5</cp:revision>
  <dcterms:created xsi:type="dcterms:W3CDTF">2017-07-18T15:13:00Z</dcterms:created>
  <dcterms:modified xsi:type="dcterms:W3CDTF">2017-07-27T13:19:00Z</dcterms:modified>
</cp:coreProperties>
</file>