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00" w:rsidRDefault="00EE2600" w:rsidP="00CB7796">
      <w:pPr>
        <w:jc w:val="both"/>
        <w:rPr>
          <w:b/>
          <w:sz w:val="28"/>
          <w:szCs w:val="28"/>
        </w:rPr>
      </w:pPr>
      <w:r>
        <w:rPr>
          <w:noProof/>
        </w:rPr>
        <w:drawing>
          <wp:anchor distT="0" distB="0" distL="114300" distR="114300" simplePos="0" relativeHeight="251661312" behindDoc="0" locked="0" layoutInCell="1" allowOverlap="1" wp14:anchorId="1E2B671E" wp14:editId="021F992F">
            <wp:simplePos x="0" y="0"/>
            <wp:positionH relativeFrom="column">
              <wp:posOffset>4808220</wp:posOffset>
            </wp:positionH>
            <wp:positionV relativeFrom="paragraph">
              <wp:posOffset>-518160</wp:posOffset>
            </wp:positionV>
            <wp:extent cx="693420" cy="1303020"/>
            <wp:effectExtent l="19050" t="0" r="0" b="0"/>
            <wp:wrapSquare wrapText="bothSides"/>
            <wp:docPr id="1" name="Picture 1" descr="C:\Users\Consultant.MFFSDDLYKY\AppData\Local\Microsoft\Windows\Temporary Internet Files\Content.Outlook\B9CYGS3A\UNDP LOGO TAG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ltant.MFFSDDLYKY\AppData\Local\Microsoft\Windows\Temporary Internet Files\Content.Outlook\B9CYGS3A\UNDP LOGO TAGlin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303020"/>
                    </a:xfrm>
                    <a:prstGeom prst="rect">
                      <a:avLst/>
                    </a:prstGeom>
                    <a:noFill/>
                    <a:ln>
                      <a:noFill/>
                    </a:ln>
                  </pic:spPr>
                </pic:pic>
              </a:graphicData>
            </a:graphic>
          </wp:anchor>
        </w:drawing>
      </w:r>
      <w:r w:rsidRPr="004E6976">
        <w:rPr>
          <w:noProof/>
        </w:rPr>
        <w:drawing>
          <wp:anchor distT="0" distB="0" distL="114300" distR="114300" simplePos="0" relativeHeight="251659264" behindDoc="0" locked="0" layoutInCell="1" allowOverlap="1" wp14:anchorId="1144532E" wp14:editId="0537BA8C">
            <wp:simplePos x="0" y="0"/>
            <wp:positionH relativeFrom="column">
              <wp:posOffset>-64770</wp:posOffset>
            </wp:positionH>
            <wp:positionV relativeFrom="paragraph">
              <wp:posOffset>-199390</wp:posOffset>
            </wp:positionV>
            <wp:extent cx="807720" cy="1162050"/>
            <wp:effectExtent l="0" t="0" r="0" b="0"/>
            <wp:wrapSquare wrapText="bothSides"/>
            <wp:docPr id="7" name="図 6" descr="One UN logo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One UN logo best.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720" cy="1162050"/>
                    </a:xfrm>
                    <a:prstGeom prst="rect">
                      <a:avLst/>
                    </a:prstGeom>
                  </pic:spPr>
                </pic:pic>
              </a:graphicData>
            </a:graphic>
          </wp:anchor>
        </w:drawing>
      </w:r>
    </w:p>
    <w:p w:rsidR="00EE2600" w:rsidRDefault="00EE2600" w:rsidP="00CB7796">
      <w:pPr>
        <w:jc w:val="both"/>
        <w:rPr>
          <w:b/>
          <w:sz w:val="28"/>
          <w:szCs w:val="28"/>
        </w:rPr>
      </w:pPr>
    </w:p>
    <w:p w:rsidR="00EE2600" w:rsidRDefault="00EE2600" w:rsidP="00CB7796">
      <w:pPr>
        <w:jc w:val="both"/>
        <w:rPr>
          <w:b/>
          <w:sz w:val="28"/>
          <w:szCs w:val="28"/>
        </w:rPr>
      </w:pPr>
    </w:p>
    <w:p w:rsidR="00856A59" w:rsidRDefault="00856A59">
      <w:pPr>
        <w:jc w:val="center"/>
        <w:rPr>
          <w:b/>
          <w:sz w:val="32"/>
          <w:szCs w:val="28"/>
        </w:rPr>
      </w:pPr>
    </w:p>
    <w:p w:rsidR="00A13FA0" w:rsidRDefault="00A13FA0">
      <w:pPr>
        <w:jc w:val="center"/>
        <w:rPr>
          <w:b/>
          <w:sz w:val="32"/>
          <w:szCs w:val="28"/>
        </w:rPr>
      </w:pPr>
    </w:p>
    <w:p w:rsidR="00C342B7" w:rsidRDefault="00FD27ED">
      <w:pPr>
        <w:jc w:val="center"/>
        <w:rPr>
          <w:b/>
          <w:sz w:val="32"/>
          <w:szCs w:val="28"/>
        </w:rPr>
      </w:pPr>
      <w:r>
        <w:rPr>
          <w:b/>
          <w:sz w:val="32"/>
          <w:szCs w:val="28"/>
        </w:rPr>
        <w:t>Terms of Reference</w:t>
      </w:r>
      <w:r w:rsidR="0039110F">
        <w:rPr>
          <w:b/>
          <w:sz w:val="32"/>
          <w:szCs w:val="28"/>
        </w:rPr>
        <w:t xml:space="preserve"> (ToR)</w:t>
      </w:r>
    </w:p>
    <w:p w:rsidR="0039110F" w:rsidRDefault="0039110F">
      <w:pPr>
        <w:jc w:val="center"/>
        <w:rPr>
          <w:b/>
          <w:sz w:val="32"/>
          <w:szCs w:val="28"/>
        </w:rPr>
      </w:pPr>
      <w:r>
        <w:rPr>
          <w:b/>
          <w:sz w:val="32"/>
          <w:szCs w:val="28"/>
        </w:rPr>
        <w:t>NATIONAL INDIVIDUAL CONSULTANCY</w:t>
      </w:r>
    </w:p>
    <w:p w:rsidR="00A13FA0" w:rsidRDefault="00CB5194" w:rsidP="00CC7872">
      <w:pPr>
        <w:jc w:val="center"/>
        <w:rPr>
          <w:b/>
          <w:sz w:val="28"/>
          <w:szCs w:val="28"/>
        </w:rPr>
      </w:pPr>
      <w:r>
        <w:rPr>
          <w:b/>
          <w:sz w:val="28"/>
          <w:szCs w:val="28"/>
        </w:rPr>
        <w:t>Final</w:t>
      </w:r>
      <w:r w:rsidR="00856A59">
        <w:rPr>
          <w:b/>
          <w:sz w:val="28"/>
          <w:szCs w:val="28"/>
        </w:rPr>
        <w:t xml:space="preserve"> evaluation: “</w:t>
      </w:r>
      <w:r w:rsidR="0039110F">
        <w:rPr>
          <w:b/>
          <w:sz w:val="28"/>
          <w:szCs w:val="28"/>
        </w:rPr>
        <w:t xml:space="preserve">Joint Programme on </w:t>
      </w:r>
      <w:r w:rsidR="0039110F" w:rsidRPr="00AB2AD2">
        <w:rPr>
          <w:b/>
          <w:sz w:val="28"/>
          <w:szCs w:val="28"/>
        </w:rPr>
        <w:t>Support to</w:t>
      </w:r>
      <w:r w:rsidR="00AB2AD2" w:rsidRPr="00AB2AD2">
        <w:rPr>
          <w:rFonts w:ascii="Calibri" w:hAnsi="Calibri"/>
          <w:b/>
          <w:bCs/>
          <w:sz w:val="28"/>
          <w:szCs w:val="28"/>
        </w:rPr>
        <w:t xml:space="preserve"> Ministry of Disaster Management and Refugee Affairs</w:t>
      </w:r>
      <w:r w:rsidR="0039110F" w:rsidRPr="00AB2AD2">
        <w:rPr>
          <w:b/>
          <w:sz w:val="28"/>
          <w:szCs w:val="28"/>
        </w:rPr>
        <w:t xml:space="preserve"> MIDIMAR</w:t>
      </w:r>
      <w:r w:rsidR="00856A59">
        <w:rPr>
          <w:b/>
          <w:sz w:val="28"/>
          <w:szCs w:val="28"/>
        </w:rPr>
        <w:t>”</w:t>
      </w:r>
    </w:p>
    <w:p w:rsidR="00CC7872" w:rsidRDefault="00CC7872" w:rsidP="0039110F">
      <w:pPr>
        <w:rPr>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Job Title:</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sidRPr="0039110F">
              <w:rPr>
                <w:rFonts w:eastAsia="Times New Roman" w:cs="Times New Roman"/>
                <w:sz w:val="24"/>
                <w:szCs w:val="24"/>
              </w:rPr>
              <w:t>National Consulta</w:t>
            </w:r>
            <w:r w:rsidR="00AB2AD2">
              <w:rPr>
                <w:rFonts w:eastAsia="Times New Roman" w:cs="Times New Roman"/>
                <w:sz w:val="24"/>
                <w:szCs w:val="24"/>
              </w:rPr>
              <w:t>nt for the Final Evaluation of “</w:t>
            </w:r>
            <w:r w:rsidRPr="0039110F">
              <w:rPr>
                <w:rFonts w:eastAsia="Times New Roman" w:cs="Times New Roman"/>
                <w:sz w:val="24"/>
                <w:szCs w:val="24"/>
              </w:rPr>
              <w:t>Support to M</w:t>
            </w:r>
            <w:r w:rsidR="00AB2AD2">
              <w:rPr>
                <w:rFonts w:eastAsia="Times New Roman" w:cs="Times New Roman"/>
                <w:sz w:val="24"/>
                <w:szCs w:val="24"/>
              </w:rPr>
              <w:t>inistry of Disaster Management and Refugee Affairs (M</w:t>
            </w:r>
            <w:r w:rsidRPr="0039110F">
              <w:rPr>
                <w:rFonts w:eastAsia="Times New Roman" w:cs="Times New Roman"/>
                <w:sz w:val="24"/>
                <w:szCs w:val="24"/>
              </w:rPr>
              <w:t>IDIMAR</w:t>
            </w:r>
            <w:r w:rsidR="00AB2AD2">
              <w:rPr>
                <w:rFonts w:eastAsia="Times New Roman" w:cs="Times New Roman"/>
                <w:sz w:val="24"/>
                <w:szCs w:val="24"/>
              </w:rPr>
              <w:t>)</w:t>
            </w:r>
            <w:r w:rsidRPr="0039110F">
              <w:rPr>
                <w:rFonts w:eastAsia="Times New Roman" w:cs="Times New Roman"/>
                <w:sz w:val="24"/>
                <w:szCs w:val="24"/>
              </w:rPr>
              <w:t xml:space="preserve"> to address Disaster Management”</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Category:</w:t>
            </w:r>
          </w:p>
        </w:tc>
        <w:tc>
          <w:tcPr>
            <w:tcW w:w="5670" w:type="dxa"/>
            <w:tcBorders>
              <w:top w:val="single" w:sz="4" w:space="0" w:color="auto"/>
              <w:left w:val="single" w:sz="4" w:space="0" w:color="auto"/>
              <w:bottom w:val="single" w:sz="4" w:space="0" w:color="auto"/>
              <w:right w:val="single" w:sz="4" w:space="0" w:color="auto"/>
            </w:tcBorders>
          </w:tcPr>
          <w:p w:rsidR="0039110F" w:rsidRPr="0039110F" w:rsidRDefault="0039110F" w:rsidP="0039110F">
            <w:pPr>
              <w:spacing w:after="0" w:line="240" w:lineRule="auto"/>
              <w:outlineLvl w:val="0"/>
              <w:rPr>
                <w:rFonts w:eastAsia="Times New Roman" w:cs="Times New Roman"/>
                <w:sz w:val="24"/>
                <w:szCs w:val="24"/>
              </w:rPr>
            </w:pPr>
            <w:r>
              <w:rPr>
                <w:rFonts w:eastAsia="Times New Roman" w:cs="Times New Roman"/>
                <w:sz w:val="24"/>
                <w:szCs w:val="24"/>
              </w:rPr>
              <w:t>Disaster Risk Reduction</w:t>
            </w:r>
            <w:r w:rsidRPr="0039110F">
              <w:rPr>
                <w:rFonts w:eastAsia="Times New Roman" w:cs="Times New Roman"/>
                <w:sz w:val="24"/>
                <w:szCs w:val="24"/>
              </w:rPr>
              <w:t xml:space="preserve"> </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Duty Station:</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sidRPr="0039110F">
              <w:rPr>
                <w:rFonts w:eastAsia="Times New Roman" w:cs="Times New Roman"/>
                <w:sz w:val="24"/>
                <w:szCs w:val="24"/>
              </w:rPr>
              <w:t>Kigali, Rwanda</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Type of contract:</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sidRPr="0039110F">
              <w:rPr>
                <w:rFonts w:eastAsia="Times New Roman" w:cs="Times New Roman"/>
                <w:sz w:val="24"/>
                <w:szCs w:val="24"/>
              </w:rPr>
              <w:t xml:space="preserve">National consultant </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Expected starting date:</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Pr>
                <w:rFonts w:eastAsia="Times New Roman" w:cs="Times New Roman"/>
                <w:sz w:val="24"/>
                <w:szCs w:val="24"/>
              </w:rPr>
              <w:t>Immediately</w:t>
            </w:r>
          </w:p>
        </w:tc>
      </w:tr>
      <w:tr w:rsidR="0039110F" w:rsidRPr="0039110F" w:rsidTr="0039110F">
        <w:tc>
          <w:tcPr>
            <w:tcW w:w="3261"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ascii="Times New Roman" w:eastAsia="Times New Roman" w:hAnsi="Times New Roman" w:cs="Times New Roman"/>
                <w:i/>
                <w:sz w:val="24"/>
                <w:szCs w:val="24"/>
              </w:rPr>
            </w:pPr>
            <w:r w:rsidRPr="0039110F">
              <w:rPr>
                <w:rFonts w:ascii="Times New Roman" w:eastAsia="Times New Roman" w:hAnsi="Times New Roman" w:cs="Times New Roman"/>
                <w:b/>
                <w:i/>
                <w:sz w:val="24"/>
                <w:szCs w:val="24"/>
              </w:rPr>
              <w:t>Duration of assignment:</w:t>
            </w:r>
          </w:p>
        </w:tc>
        <w:tc>
          <w:tcPr>
            <w:tcW w:w="5670" w:type="dxa"/>
            <w:tcBorders>
              <w:top w:val="single" w:sz="4" w:space="0" w:color="auto"/>
              <w:left w:val="single" w:sz="4" w:space="0" w:color="auto"/>
              <w:bottom w:val="single" w:sz="4" w:space="0" w:color="auto"/>
              <w:right w:val="single" w:sz="4" w:space="0" w:color="auto"/>
            </w:tcBorders>
            <w:hideMark/>
          </w:tcPr>
          <w:p w:rsidR="0039110F" w:rsidRPr="0039110F" w:rsidRDefault="0039110F" w:rsidP="0039110F">
            <w:pPr>
              <w:spacing w:after="0" w:line="240" w:lineRule="auto"/>
              <w:outlineLvl w:val="0"/>
              <w:rPr>
                <w:rFonts w:eastAsia="Times New Roman" w:cs="Times New Roman"/>
                <w:sz w:val="24"/>
                <w:szCs w:val="24"/>
              </w:rPr>
            </w:pPr>
            <w:r>
              <w:rPr>
                <w:rFonts w:eastAsia="Times New Roman" w:cs="Times New Roman"/>
                <w:sz w:val="24"/>
                <w:szCs w:val="24"/>
              </w:rPr>
              <w:t>35</w:t>
            </w:r>
            <w:r w:rsidRPr="0039110F">
              <w:rPr>
                <w:rFonts w:eastAsia="Times New Roman" w:cs="Times New Roman"/>
                <w:sz w:val="24"/>
                <w:szCs w:val="24"/>
              </w:rPr>
              <w:t xml:space="preserve"> days</w:t>
            </w:r>
          </w:p>
        </w:tc>
      </w:tr>
    </w:tbl>
    <w:p w:rsidR="0039110F" w:rsidRPr="00D85C76" w:rsidRDefault="0039110F" w:rsidP="0039110F">
      <w:pPr>
        <w:rPr>
          <w:b/>
          <w:sz w:val="28"/>
          <w:szCs w:val="28"/>
        </w:rPr>
      </w:pPr>
    </w:p>
    <w:p w:rsidR="00AB2AD2" w:rsidRPr="00AB2AD2" w:rsidRDefault="00515E71" w:rsidP="00856A59">
      <w:pPr>
        <w:pStyle w:val="ListParagraph"/>
        <w:numPr>
          <w:ilvl w:val="0"/>
          <w:numId w:val="1"/>
        </w:numPr>
        <w:jc w:val="both"/>
        <w:rPr>
          <w:b/>
        </w:rPr>
      </w:pPr>
      <w:r w:rsidRPr="00CE6B0C">
        <w:rPr>
          <w:b/>
        </w:rPr>
        <w:t xml:space="preserve">Background </w:t>
      </w:r>
      <w:r w:rsidR="0076115A" w:rsidRPr="00CE6B0C">
        <w:rPr>
          <w:b/>
        </w:rPr>
        <w:t>and context</w:t>
      </w:r>
    </w:p>
    <w:p w:rsidR="00D76050" w:rsidRPr="00C52D33" w:rsidRDefault="00AB2AD2" w:rsidP="00267CF4">
      <w:pPr>
        <w:jc w:val="both"/>
        <w:rPr>
          <w:rFonts w:cs="Arial"/>
          <w:bCs/>
        </w:rPr>
      </w:pPr>
      <w:r>
        <w:rPr>
          <w:rFonts w:cs="Arial"/>
          <w:bCs/>
        </w:rPr>
        <w:t xml:space="preserve">UNDP and MIDIMAR initiated </w:t>
      </w:r>
      <w:r w:rsidR="00C52D33" w:rsidRPr="00CE6B0C">
        <w:rPr>
          <w:rFonts w:cs="Arial"/>
          <w:bCs/>
        </w:rPr>
        <w:t>“</w:t>
      </w:r>
      <w:r w:rsidR="00C52D33" w:rsidRPr="00C52D33">
        <w:rPr>
          <w:rFonts w:cs="Arial"/>
          <w:b/>
          <w:bCs/>
        </w:rPr>
        <w:t>Building national and local capacities for Disaster Management in Rwanda</w:t>
      </w:r>
      <w:r w:rsidR="00C52D33" w:rsidRPr="00CE6B0C">
        <w:rPr>
          <w:rFonts w:cs="Arial"/>
          <w:bCs/>
        </w:rPr>
        <w:t>” project</w:t>
      </w:r>
      <w:r w:rsidR="00C52D33">
        <w:rPr>
          <w:rFonts w:cs="Arial"/>
          <w:bCs/>
        </w:rPr>
        <w:t xml:space="preserve"> in 2013,</w:t>
      </w:r>
      <w:r w:rsidR="00C52D33" w:rsidRPr="00CE6B0C">
        <w:rPr>
          <w:rFonts w:cs="Arial"/>
          <w:bCs/>
        </w:rPr>
        <w:t xml:space="preserve"> </w:t>
      </w:r>
      <w:r w:rsidR="00C52D33">
        <w:rPr>
          <w:rFonts w:cs="Arial"/>
          <w:bCs/>
        </w:rPr>
        <w:t xml:space="preserve">a </w:t>
      </w:r>
      <w:r w:rsidR="00C52D33" w:rsidRPr="00CE6B0C">
        <w:rPr>
          <w:rFonts w:cs="Arial"/>
          <w:bCs/>
        </w:rPr>
        <w:t xml:space="preserve">Disaster Risk Management </w:t>
      </w:r>
      <w:r w:rsidR="00C52D33">
        <w:rPr>
          <w:rFonts w:cs="Arial"/>
          <w:bCs/>
        </w:rPr>
        <w:t xml:space="preserve">(DRM) </w:t>
      </w:r>
      <w:r w:rsidR="00C52D33" w:rsidRPr="00CE6B0C">
        <w:rPr>
          <w:rFonts w:cs="Arial"/>
          <w:bCs/>
        </w:rPr>
        <w:t>capacity development initiative</w:t>
      </w:r>
      <w:r w:rsidR="00856A59" w:rsidRPr="00CE6B0C">
        <w:rPr>
          <w:rFonts w:cs="Arial"/>
          <w:bCs/>
        </w:rPr>
        <w:t>.</w:t>
      </w:r>
      <w:r w:rsidR="00C52D33">
        <w:rPr>
          <w:rFonts w:cs="Arial"/>
          <w:bCs/>
        </w:rPr>
        <w:t xml:space="preserve"> This</w:t>
      </w:r>
      <w:r w:rsidR="007462DE">
        <w:rPr>
          <w:rFonts w:cs="Arial"/>
          <w:bCs/>
        </w:rPr>
        <w:t xml:space="preserve"> 5-</w:t>
      </w:r>
      <w:r w:rsidR="00C52D33">
        <w:rPr>
          <w:rFonts w:cs="Arial"/>
          <w:bCs/>
        </w:rPr>
        <w:t>year project built</w:t>
      </w:r>
      <w:r w:rsidR="00EE7EB1" w:rsidRPr="00CE6B0C">
        <w:rPr>
          <w:rFonts w:cs="Arial"/>
          <w:bCs/>
        </w:rPr>
        <w:t xml:space="preserve"> upon the Project Initiation Plan for National Capacity Building for Disaster Risk management Programme signed in 2011 by UNDP and </w:t>
      </w:r>
      <w:r w:rsidR="00A56016">
        <w:rPr>
          <w:rFonts w:cs="Arial"/>
          <w:bCs/>
        </w:rPr>
        <w:t>Ministry of Disaster Management and Refugee Affairs (</w:t>
      </w:r>
      <w:r w:rsidR="00EE7EB1" w:rsidRPr="00CE6B0C">
        <w:rPr>
          <w:rFonts w:cs="Arial"/>
          <w:bCs/>
        </w:rPr>
        <w:t>MIDIMAR</w:t>
      </w:r>
      <w:r w:rsidR="00A56016">
        <w:rPr>
          <w:rFonts w:cs="Arial"/>
          <w:bCs/>
        </w:rPr>
        <w:t>)</w:t>
      </w:r>
      <w:r w:rsidR="008D7E8A" w:rsidRPr="00CE6B0C">
        <w:rPr>
          <w:rFonts w:cs="Arial"/>
          <w:bCs/>
        </w:rPr>
        <w:t xml:space="preserve"> and whose</w:t>
      </w:r>
      <w:r w:rsidR="001C52C3" w:rsidRPr="00CE6B0C">
        <w:rPr>
          <w:rFonts w:cs="Arial"/>
          <w:bCs/>
        </w:rPr>
        <w:t xml:space="preserve"> implementation ended in 2013</w:t>
      </w:r>
      <w:r w:rsidR="00C52D33">
        <w:rPr>
          <w:rFonts w:cs="Arial"/>
          <w:bCs/>
        </w:rPr>
        <w:t xml:space="preserve">. </w:t>
      </w:r>
      <w:r w:rsidR="007F60BC" w:rsidRPr="00CE6B0C">
        <w:rPr>
          <w:rFonts w:cs="Arial"/>
          <w:bCs/>
        </w:rPr>
        <w:t xml:space="preserve">The project started </w:t>
      </w:r>
      <w:r w:rsidR="0049391D">
        <w:rPr>
          <w:rFonts w:cs="Arial"/>
          <w:bCs/>
        </w:rPr>
        <w:t xml:space="preserve">its implementation </w:t>
      </w:r>
      <w:r w:rsidR="007F60BC" w:rsidRPr="00CE6B0C">
        <w:rPr>
          <w:rFonts w:cs="Arial"/>
          <w:bCs/>
        </w:rPr>
        <w:t xml:space="preserve">in June 2013 and </w:t>
      </w:r>
      <w:r w:rsidR="0049391D">
        <w:rPr>
          <w:rFonts w:cs="Arial"/>
          <w:bCs/>
        </w:rPr>
        <w:t xml:space="preserve">is designed </w:t>
      </w:r>
      <w:r w:rsidR="007F60BC" w:rsidRPr="00CE6B0C">
        <w:rPr>
          <w:rFonts w:cs="Arial"/>
          <w:bCs/>
        </w:rPr>
        <w:t xml:space="preserve">to end in June 2018. </w:t>
      </w:r>
      <w:r w:rsidR="00107DD3" w:rsidRPr="00CE6B0C">
        <w:rPr>
          <w:rFonts w:cs="Arial"/>
          <w:bCs/>
        </w:rPr>
        <w:t xml:space="preserve">It aims to </w:t>
      </w:r>
      <w:r w:rsidR="00107DD3" w:rsidRPr="00CE6B0C">
        <w:t>support the national development framework, the Economic Development and Poverty Reduction Strategy (EDPRS II 2013-2018) where d</w:t>
      </w:r>
      <w:r w:rsidR="008D7E8A" w:rsidRPr="00CE6B0C">
        <w:t xml:space="preserve">isaster Management </w:t>
      </w:r>
      <w:r w:rsidR="00107DD3" w:rsidRPr="00CE6B0C">
        <w:t>has been mainstreamed as a cross cutting issue.</w:t>
      </w:r>
      <w:r w:rsidR="00C52D33">
        <w:rPr>
          <w:rFonts w:cs="Arial"/>
          <w:bCs/>
        </w:rPr>
        <w:t xml:space="preserve"> </w:t>
      </w:r>
      <w:r w:rsidR="00267CF4" w:rsidRPr="00CE6B0C">
        <w:rPr>
          <w:rFonts w:cs="Arial"/>
          <w:bCs/>
        </w:rPr>
        <w:t xml:space="preserve">The project is geared towards helping the Government of Rwanda strengthen its DRM capacity, enhance preparedness and reduce risks, and achieve its global commitment to the Hyogo Framework for Action (HFA) and the MDGs. </w:t>
      </w:r>
      <w:r w:rsidR="007F60BC" w:rsidRPr="00CE6B0C">
        <w:rPr>
          <w:rFonts w:eastAsia="Calibri"/>
          <w:color w:val="000000"/>
        </w:rPr>
        <w:t xml:space="preserve">It </w:t>
      </w:r>
      <w:r w:rsidR="00267CF4" w:rsidRPr="00CE6B0C">
        <w:rPr>
          <w:rFonts w:eastAsia="Calibri"/>
          <w:color w:val="000000"/>
        </w:rPr>
        <w:t>aims at</w:t>
      </w:r>
      <w:r w:rsidR="007F60BC" w:rsidRPr="00CE6B0C">
        <w:rPr>
          <w:rFonts w:eastAsia="Calibri"/>
          <w:color w:val="000000"/>
        </w:rPr>
        <w:t xml:space="preserve"> building national capacities for disaster risk management through advisory, policy and technical support to render fully operational an effective disaster risk management system at the national and local levels. </w:t>
      </w:r>
    </w:p>
    <w:p w:rsidR="00267CF4" w:rsidRDefault="00267CF4" w:rsidP="00856A59">
      <w:pPr>
        <w:jc w:val="both"/>
        <w:rPr>
          <w:rFonts w:eastAsia="Calibri"/>
          <w:color w:val="000000"/>
        </w:rPr>
      </w:pPr>
      <w:r w:rsidRPr="00CE6B0C">
        <w:rPr>
          <w:rFonts w:eastAsia="Calibri"/>
          <w:color w:val="000000"/>
        </w:rPr>
        <w:t>Furthermore, the project is in line with Outcome 3 of the United Nations Development Assistance Plan 2013 – 2018 (UNDAP)</w:t>
      </w:r>
      <w:r w:rsidRPr="00CE6B0C">
        <w:rPr>
          <w:rFonts w:eastAsia="Calibri"/>
          <w:color w:val="000000"/>
          <w:vertAlign w:val="superscript"/>
        </w:rPr>
        <w:footnoteReference w:id="1"/>
      </w:r>
      <w:r w:rsidRPr="00CE6B0C">
        <w:rPr>
          <w:rFonts w:eastAsia="Calibri"/>
          <w:color w:val="000000"/>
        </w:rPr>
        <w:t xml:space="preserve">: “Rwanda has in place improved systems for: sustainable management of the environment, natural resources and renewable energy resources, energy access and security, for environmental and climate change resilience, in line with </w:t>
      </w:r>
      <w:r w:rsidR="00636DAD">
        <w:rPr>
          <w:rFonts w:eastAsia="Calibri"/>
          <w:color w:val="000000"/>
        </w:rPr>
        <w:t>R</w:t>
      </w:r>
      <w:r w:rsidRPr="00CE6B0C">
        <w:rPr>
          <w:rFonts w:eastAsia="Calibri"/>
          <w:color w:val="000000"/>
        </w:rPr>
        <w:t>io+20 recommendations for sustainable development.”</w:t>
      </w:r>
    </w:p>
    <w:p w:rsidR="00524956" w:rsidRPr="00AB2AD2" w:rsidRDefault="00AB2AD2" w:rsidP="00856A59">
      <w:pPr>
        <w:jc w:val="both"/>
        <w:rPr>
          <w:rFonts w:eastAsia="Calibri"/>
          <w:color w:val="000000"/>
        </w:rPr>
      </w:pPr>
      <w:r>
        <w:rPr>
          <w:rFonts w:eastAsia="Calibri"/>
          <w:color w:val="000000"/>
        </w:rPr>
        <w:t xml:space="preserve">In 2014, the project was incorporated in the </w:t>
      </w:r>
      <w:r w:rsidRPr="00C52D33">
        <w:rPr>
          <w:rFonts w:eastAsia="Calibri"/>
          <w:b/>
          <w:color w:val="000000"/>
        </w:rPr>
        <w:t>One UN Joint Programme on “support to MIDIMAR to address Disaster Management”</w:t>
      </w:r>
      <w:r>
        <w:rPr>
          <w:rFonts w:eastAsia="Calibri"/>
          <w:color w:val="000000"/>
        </w:rPr>
        <w:t xml:space="preserve">. </w:t>
      </w:r>
      <w:r w:rsidR="00856A59" w:rsidRPr="00CE6B0C">
        <w:rPr>
          <w:rFonts w:cs="Arial"/>
          <w:bCs/>
        </w:rPr>
        <w:t xml:space="preserve">The </w:t>
      </w:r>
      <w:r>
        <w:rPr>
          <w:rFonts w:cs="Arial"/>
          <w:bCs/>
        </w:rPr>
        <w:t>revised joint programme</w:t>
      </w:r>
      <w:r w:rsidR="00856A59" w:rsidRPr="00CE6B0C">
        <w:rPr>
          <w:rFonts w:cs="Arial"/>
          <w:bCs/>
        </w:rPr>
        <w:t xml:space="preserve"> has five inter-related outputs. </w:t>
      </w:r>
    </w:p>
    <w:p w:rsidR="00524956" w:rsidRPr="00AB2AD2" w:rsidRDefault="00524956" w:rsidP="00AB2AD2">
      <w:pPr>
        <w:pStyle w:val="ListParagraph"/>
        <w:numPr>
          <w:ilvl w:val="0"/>
          <w:numId w:val="2"/>
        </w:numPr>
        <w:spacing w:line="312" w:lineRule="auto"/>
        <w:rPr>
          <w:lang w:val="en-GB"/>
        </w:rPr>
      </w:pPr>
      <w:r w:rsidRPr="00AB2AD2">
        <w:t xml:space="preserve">Output 1: </w:t>
      </w:r>
      <w:r w:rsidR="00AB2AD2" w:rsidRPr="00AB2AD2">
        <w:rPr>
          <w:lang w:val="en-GB"/>
        </w:rPr>
        <w:t xml:space="preserve">Technical and financial assistance for </w:t>
      </w:r>
      <w:r w:rsidR="00AB2AD2" w:rsidRPr="00AB2AD2">
        <w:rPr>
          <w:bCs/>
          <w:lang w:val="en-GB"/>
        </w:rPr>
        <w:t xml:space="preserve">capacity development </w:t>
      </w:r>
      <w:r w:rsidR="00AB2AD2" w:rsidRPr="00AB2AD2">
        <w:rPr>
          <w:lang w:val="en-GB"/>
        </w:rPr>
        <w:t>of central and local bodies dealing with disaster management, early warning and monitoring.</w:t>
      </w:r>
    </w:p>
    <w:p w:rsidR="00524956" w:rsidRPr="00AB2AD2" w:rsidRDefault="00AB2AD2" w:rsidP="00AB2AD2">
      <w:pPr>
        <w:pStyle w:val="ListParagraph"/>
        <w:numPr>
          <w:ilvl w:val="0"/>
          <w:numId w:val="2"/>
        </w:numPr>
        <w:spacing w:line="312" w:lineRule="auto"/>
        <w:rPr>
          <w:lang w:val="en-GB"/>
        </w:rPr>
      </w:pPr>
      <w:r w:rsidRPr="00AB2AD2">
        <w:t xml:space="preserve">Output 2: </w:t>
      </w:r>
      <w:r w:rsidRPr="00AB2AD2">
        <w:rPr>
          <w:lang w:val="en-GB"/>
        </w:rPr>
        <w:t xml:space="preserve">Support to risk, vulnerability and emergency </w:t>
      </w:r>
      <w:r w:rsidRPr="00AB2AD2">
        <w:rPr>
          <w:bCs/>
          <w:lang w:val="en-GB"/>
        </w:rPr>
        <w:t>assessments</w:t>
      </w:r>
      <w:r w:rsidRPr="00AB2AD2">
        <w:rPr>
          <w:lang w:val="en-GB"/>
        </w:rPr>
        <w:t>.</w:t>
      </w:r>
      <w:r w:rsidRPr="00AB2AD2">
        <w:rPr>
          <w:bCs/>
          <w:lang w:val="en-GB"/>
        </w:rPr>
        <w:t xml:space="preserve"> </w:t>
      </w:r>
    </w:p>
    <w:p w:rsidR="00524956" w:rsidRPr="00AB2AD2" w:rsidRDefault="00524956" w:rsidP="00AB2AD2">
      <w:pPr>
        <w:pStyle w:val="ListParagraph"/>
        <w:numPr>
          <w:ilvl w:val="0"/>
          <w:numId w:val="2"/>
        </w:numPr>
        <w:spacing w:line="312" w:lineRule="auto"/>
        <w:rPr>
          <w:lang w:val="en-GB"/>
        </w:rPr>
      </w:pPr>
      <w:r w:rsidRPr="00AB2AD2">
        <w:t xml:space="preserve">Output 3: </w:t>
      </w:r>
      <w:r w:rsidR="00AB2AD2" w:rsidRPr="00AB2AD2">
        <w:rPr>
          <w:bCs/>
          <w:lang w:val="en-GB"/>
        </w:rPr>
        <w:t>Policy and strategy formulation</w:t>
      </w:r>
      <w:r w:rsidR="00AB2AD2" w:rsidRPr="00AB2AD2">
        <w:rPr>
          <w:lang w:val="en-GB"/>
        </w:rPr>
        <w:t>, including integration of cross-cutting issues in disaster management and preparedness.</w:t>
      </w:r>
    </w:p>
    <w:p w:rsidR="00AB2AD2" w:rsidRPr="00AB2AD2" w:rsidRDefault="00524956" w:rsidP="00AB2AD2">
      <w:pPr>
        <w:pStyle w:val="ListParagraph"/>
        <w:numPr>
          <w:ilvl w:val="0"/>
          <w:numId w:val="2"/>
        </w:numPr>
        <w:spacing w:line="312" w:lineRule="auto"/>
        <w:rPr>
          <w:lang w:val="en-GB"/>
        </w:rPr>
      </w:pPr>
      <w:r w:rsidRPr="00AB2AD2">
        <w:t xml:space="preserve">Output 4:  </w:t>
      </w:r>
      <w:r w:rsidR="00AB2AD2" w:rsidRPr="00AB2AD2">
        <w:rPr>
          <w:lang w:val="en-GB"/>
        </w:rPr>
        <w:t xml:space="preserve">Increased </w:t>
      </w:r>
      <w:r w:rsidR="00AB2AD2" w:rsidRPr="00AB2AD2">
        <w:rPr>
          <w:bCs/>
          <w:lang w:val="en-GB"/>
        </w:rPr>
        <w:t xml:space="preserve">Public Awareness </w:t>
      </w:r>
      <w:r w:rsidR="00AB2AD2" w:rsidRPr="00AB2AD2">
        <w:rPr>
          <w:lang w:val="en-GB"/>
        </w:rPr>
        <w:t xml:space="preserve">on Disaster Risk Reduction and </w:t>
      </w:r>
      <w:r w:rsidR="00AB2AD2" w:rsidRPr="00AB2AD2">
        <w:rPr>
          <w:bCs/>
          <w:lang w:val="en-GB"/>
        </w:rPr>
        <w:t>reduced community vulnerabilities</w:t>
      </w:r>
      <w:r w:rsidR="00AB2AD2" w:rsidRPr="00AB2AD2">
        <w:rPr>
          <w:lang w:val="en-GB"/>
        </w:rPr>
        <w:t xml:space="preserve"> in selected high risk districts</w:t>
      </w:r>
      <w:r w:rsidR="00AB2AD2" w:rsidRPr="00AB2AD2">
        <w:rPr>
          <w:bCs/>
          <w:lang w:val="en-GB"/>
        </w:rPr>
        <w:t xml:space="preserve"> </w:t>
      </w:r>
    </w:p>
    <w:p w:rsidR="00AB2AD2" w:rsidRPr="00AB2AD2" w:rsidRDefault="00524956" w:rsidP="00AB2AD2">
      <w:pPr>
        <w:pStyle w:val="ListParagraph"/>
        <w:numPr>
          <w:ilvl w:val="0"/>
          <w:numId w:val="2"/>
        </w:numPr>
        <w:spacing w:line="312" w:lineRule="auto"/>
        <w:jc w:val="both"/>
        <w:rPr>
          <w:lang w:val="en-GB"/>
        </w:rPr>
      </w:pPr>
      <w:r w:rsidRPr="00AB2AD2">
        <w:t xml:space="preserve">Output 5: </w:t>
      </w:r>
      <w:r w:rsidR="00AB2AD2" w:rsidRPr="00AB2AD2">
        <w:rPr>
          <w:lang w:val="en-GB"/>
        </w:rPr>
        <w:t xml:space="preserve">Technical and financial support to </w:t>
      </w:r>
      <w:r w:rsidR="00AB2AD2" w:rsidRPr="00AB2AD2">
        <w:rPr>
          <w:bCs/>
          <w:lang w:val="en-GB"/>
        </w:rPr>
        <w:t>respond to Disasters</w:t>
      </w:r>
    </w:p>
    <w:p w:rsidR="00AB2AD2" w:rsidRDefault="00AB2AD2" w:rsidP="00AB2AD2">
      <w:pPr>
        <w:spacing w:before="60" w:after="60"/>
        <w:jc w:val="both"/>
        <w:rPr>
          <w:rFonts w:ascii="Calibri" w:hAnsi="Calibri"/>
          <w:lang w:val="en-GB"/>
        </w:rPr>
      </w:pPr>
      <w:r>
        <w:rPr>
          <w:rFonts w:ascii="Calibri" w:hAnsi="Calibri"/>
        </w:rPr>
        <w:t>The joint programme aimed to</w:t>
      </w:r>
      <w:r w:rsidRPr="00AB2AD2">
        <w:rPr>
          <w:rFonts w:ascii="Calibri" w:hAnsi="Calibri"/>
        </w:rPr>
        <w:t xml:space="preserve"> reinforce and develop MIDIMAR’s capacity to fulfill its mandate and implement the national disaster management policy which</w:t>
      </w:r>
      <w:r>
        <w:rPr>
          <w:rFonts w:ascii="Calibri" w:hAnsi="Calibri"/>
        </w:rPr>
        <w:t xml:space="preserve"> was developed in 2012. It </w:t>
      </w:r>
      <w:r w:rsidRPr="00AB2AD2">
        <w:rPr>
          <w:rFonts w:ascii="Calibri" w:hAnsi="Calibri"/>
        </w:rPr>
        <w:t xml:space="preserve">also </w:t>
      </w:r>
      <w:r>
        <w:rPr>
          <w:rFonts w:ascii="Calibri" w:hAnsi="Calibri"/>
        </w:rPr>
        <w:t xml:space="preserve">aimed to </w:t>
      </w:r>
      <w:r w:rsidRPr="00AB2AD2">
        <w:rPr>
          <w:rFonts w:ascii="Calibri" w:hAnsi="Calibri"/>
        </w:rPr>
        <w:t xml:space="preserve">enable MIDIMAR to coordinate disaster management and facilitate mainstreaming of disaster risk management in national programmes, policies and plans as stipulated in the EDPRS II. This joint programme </w:t>
      </w:r>
      <w:r>
        <w:rPr>
          <w:rFonts w:ascii="Calibri" w:hAnsi="Calibri"/>
        </w:rPr>
        <w:t xml:space="preserve">is aligned </w:t>
      </w:r>
      <w:r w:rsidRPr="00AB2AD2">
        <w:rPr>
          <w:rFonts w:ascii="Calibri" w:hAnsi="Calibri"/>
        </w:rPr>
        <w:t xml:space="preserve">with the </w:t>
      </w:r>
      <w:r w:rsidRPr="00AB2AD2">
        <w:rPr>
          <w:rFonts w:ascii="Calibri" w:hAnsi="Calibri"/>
          <w:lang w:val="en-GB"/>
        </w:rPr>
        <w:t>country’s vision 2020 and the second Economic Development and Poverty Reduction Strategy (2013-2018) both of which point at some of the impacts of natural disasters on the country’s economy, and proposes to develop strategic plans for disaster preparedness, risk analysis, mitigation measures and response.</w:t>
      </w:r>
    </w:p>
    <w:p w:rsidR="00AB2AD2" w:rsidRDefault="00AB2AD2" w:rsidP="00AB2AD2">
      <w:pPr>
        <w:spacing w:before="60" w:after="60"/>
        <w:jc w:val="both"/>
        <w:rPr>
          <w:rFonts w:ascii="Calibri" w:hAnsi="Calibri"/>
          <w:lang w:val="en-GB"/>
        </w:rPr>
      </w:pPr>
    </w:p>
    <w:p w:rsidR="00AB2AD2" w:rsidRPr="00691C3D" w:rsidRDefault="00AB2AD2" w:rsidP="00AB2AD2">
      <w:pPr>
        <w:spacing w:before="60" w:after="60"/>
        <w:jc w:val="both"/>
        <w:rPr>
          <w:rFonts w:ascii="Calibri" w:hAnsi="Calibri"/>
          <w:lang w:val="en-GB"/>
        </w:rPr>
      </w:pPr>
      <w:r>
        <w:rPr>
          <w:rFonts w:ascii="Calibri" w:hAnsi="Calibri"/>
          <w:lang w:val="en-GB"/>
        </w:rPr>
        <w:t xml:space="preserve">The joint programme employed a three-pronged strategy towards institutional strengthening of MIDIMAR on disaster management. </w:t>
      </w:r>
      <w:r w:rsidRPr="00CA64BC">
        <w:rPr>
          <w:rFonts w:ascii="Calibri" w:hAnsi="Calibri"/>
          <w:lang w:val="en-GB"/>
        </w:rPr>
        <w:t>The key strategy adopted for the joint programme includes research and assessment; building a solid disaster information management system and strengthening coordination</w:t>
      </w:r>
      <w:r>
        <w:rPr>
          <w:rFonts w:ascii="Calibri" w:hAnsi="Calibri"/>
          <w:lang w:val="en-GB"/>
        </w:rPr>
        <w:t xml:space="preserve"> (including the use of joint GoR/UN appeal process to respond to disasters)</w:t>
      </w:r>
      <w:r w:rsidRPr="00CA64BC">
        <w:rPr>
          <w:rFonts w:ascii="Calibri" w:hAnsi="Calibri"/>
          <w:lang w:val="en-GB"/>
        </w:rPr>
        <w:t>. Gender, human rights and sustainability mainstreaming are cross-</w:t>
      </w:r>
      <w:r>
        <w:rPr>
          <w:rFonts w:ascii="Calibri" w:hAnsi="Calibri"/>
          <w:lang w:val="en-GB"/>
        </w:rPr>
        <w:t>cutting</w:t>
      </w:r>
      <w:r w:rsidRPr="00CA64BC">
        <w:rPr>
          <w:rFonts w:ascii="Calibri" w:hAnsi="Calibri"/>
          <w:lang w:val="en-GB"/>
        </w:rPr>
        <w:t xml:space="preserve"> strategies within the three elements.</w:t>
      </w:r>
      <w:r>
        <w:rPr>
          <w:rFonts w:ascii="Calibri" w:hAnsi="Calibri"/>
          <w:lang w:val="en-GB"/>
        </w:rPr>
        <w:t xml:space="preserve"> </w:t>
      </w:r>
      <w:r w:rsidRPr="00691C3D">
        <w:rPr>
          <w:rFonts w:ascii="Calibri" w:hAnsi="Calibri"/>
          <w:lang w:val="en-GB"/>
        </w:rPr>
        <w:t xml:space="preserve">Finally, the joint programme </w:t>
      </w:r>
      <w:r>
        <w:rPr>
          <w:rFonts w:ascii="Calibri" w:hAnsi="Calibri"/>
          <w:lang w:val="en-GB"/>
        </w:rPr>
        <w:t>aimed</w:t>
      </w:r>
      <w:r w:rsidRPr="00691C3D">
        <w:rPr>
          <w:rFonts w:ascii="Calibri" w:hAnsi="Calibri"/>
          <w:lang w:val="en-GB"/>
        </w:rPr>
        <w:t xml:space="preserve"> at </w:t>
      </w:r>
      <w:r w:rsidRPr="00691C3D">
        <w:rPr>
          <w:rFonts w:ascii="Calibri" w:hAnsi="Calibri"/>
          <w:color w:val="000000"/>
          <w:szCs w:val="18"/>
        </w:rPr>
        <w:t xml:space="preserve">strengthening </w:t>
      </w:r>
      <w:r w:rsidRPr="00691C3D">
        <w:rPr>
          <w:rFonts w:ascii="Calibri" w:hAnsi="Calibri"/>
          <w:szCs w:val="18"/>
        </w:rPr>
        <w:t>human security, enhancing resilience, and improving disaster risk management of high-risk communities and most vulnerable populations of the most disaster prone areas District of Rwanda</w:t>
      </w:r>
      <w:r>
        <w:rPr>
          <w:rFonts w:ascii="Calibri" w:hAnsi="Calibri"/>
          <w:szCs w:val="18"/>
        </w:rPr>
        <w:t xml:space="preserve"> (United Trust Fund for Human Security joint programme)</w:t>
      </w:r>
      <w:r w:rsidRPr="00691C3D">
        <w:rPr>
          <w:rFonts w:ascii="Calibri" w:hAnsi="Calibri"/>
          <w:szCs w:val="18"/>
        </w:rPr>
        <w:t>.</w:t>
      </w:r>
    </w:p>
    <w:p w:rsidR="00AB2AD2" w:rsidRPr="00AB2AD2" w:rsidRDefault="00AB2AD2" w:rsidP="00AB2AD2">
      <w:pPr>
        <w:spacing w:before="60" w:after="60"/>
        <w:jc w:val="both"/>
        <w:rPr>
          <w:rFonts w:ascii="Calibri" w:hAnsi="Calibri"/>
          <w:lang w:val="en-GB"/>
        </w:rPr>
      </w:pPr>
    </w:p>
    <w:p w:rsidR="00AB2AD2" w:rsidRDefault="00AB2AD2" w:rsidP="00AB2AD2">
      <w:pPr>
        <w:jc w:val="both"/>
        <w:rPr>
          <w:rFonts w:ascii="Calibri" w:hAnsi="Calibri"/>
        </w:rPr>
      </w:pPr>
      <w:r>
        <w:rPr>
          <w:rFonts w:ascii="Calibri" w:hAnsi="Calibri"/>
        </w:rPr>
        <w:t>The joint programme is jointly supported by the One UN Rwanda specifically combining technical expertise, financial support and mandates of different UN Agencies namely UNHCR, UNDP, WFP, UNICEF, WHO, UNFPA, IOM, UNHABITAT and UNV. The joint programme consolidated all the disaster management initiatives and support of the abovementioned UN agencies and integrated under this One UN Disaster Management Joint Programme. It will be implemented within a duration of 4 years (starting from mid-2014 - mid 2018).</w:t>
      </w:r>
    </w:p>
    <w:p w:rsidR="00AB2AD2" w:rsidRDefault="00AB2AD2" w:rsidP="00AB2AD2">
      <w:pPr>
        <w:spacing w:before="60" w:after="60"/>
        <w:jc w:val="both"/>
        <w:rPr>
          <w:rFonts w:ascii="Calibri" w:hAnsi="Calibri"/>
        </w:rPr>
      </w:pPr>
      <w:r>
        <w:rPr>
          <w:rFonts w:ascii="Calibri" w:hAnsi="Calibri"/>
          <w:lang w:val="en-GB"/>
        </w:rPr>
        <w:t>The main implementing partner for this Joint Programme is t</w:t>
      </w:r>
      <w:r w:rsidRPr="00152F84">
        <w:rPr>
          <w:rFonts w:ascii="Calibri" w:hAnsi="Calibri"/>
          <w:lang w:val="en-GB"/>
        </w:rPr>
        <w:t>he Ministry of Disaster Management and Refugee Affairs (MIDIMAR)</w:t>
      </w:r>
      <w:r>
        <w:rPr>
          <w:rFonts w:ascii="Calibri" w:hAnsi="Calibri"/>
          <w:lang w:val="en-GB"/>
        </w:rPr>
        <w:t>. The MIDIMAR</w:t>
      </w:r>
      <w:r w:rsidRPr="00152F84">
        <w:rPr>
          <w:rFonts w:ascii="Calibri" w:hAnsi="Calibri"/>
          <w:lang w:val="en-GB"/>
        </w:rPr>
        <w:t>, with</w:t>
      </w:r>
      <w:r>
        <w:rPr>
          <w:rFonts w:ascii="Calibri" w:hAnsi="Calibri"/>
          <w:lang w:val="en-GB"/>
        </w:rPr>
        <w:t xml:space="preserve"> its DRR mandate </w:t>
      </w:r>
      <w:r w:rsidRPr="00152F84">
        <w:rPr>
          <w:rFonts w:ascii="Calibri" w:hAnsi="Calibri"/>
          <w:lang w:val="en-GB"/>
        </w:rPr>
        <w:t xml:space="preserve">is required to </w:t>
      </w:r>
      <w:r w:rsidRPr="00152F84">
        <w:rPr>
          <w:rFonts w:ascii="Calibri" w:hAnsi="Calibri"/>
        </w:rPr>
        <w:t>“develop a highly proficient mechanism for preventing, mitigating, responding to, recovering, securing, monitoring and responding in a timely manner in order to promote management of natural and man-made disasters including volcanic activity, earthquakes, floods, landslides, mudslides, storms, fire and drought.</w:t>
      </w:r>
    </w:p>
    <w:p w:rsidR="00AB2AD2" w:rsidRDefault="00AB2AD2" w:rsidP="00AB2AD2">
      <w:pPr>
        <w:spacing w:before="60" w:after="60"/>
        <w:jc w:val="both"/>
        <w:rPr>
          <w:rFonts w:ascii="Calibri" w:hAnsi="Calibri"/>
        </w:rPr>
      </w:pPr>
    </w:p>
    <w:p w:rsidR="00FD27ED" w:rsidRPr="00CE6B0C" w:rsidRDefault="0076115A" w:rsidP="00F17E53">
      <w:pPr>
        <w:pStyle w:val="ListParagraph"/>
        <w:numPr>
          <w:ilvl w:val="0"/>
          <w:numId w:val="1"/>
        </w:numPr>
        <w:jc w:val="both"/>
        <w:rPr>
          <w:b/>
        </w:rPr>
      </w:pPr>
      <w:r w:rsidRPr="00CE6B0C">
        <w:rPr>
          <w:b/>
        </w:rPr>
        <w:t>Evaluation Purpose</w:t>
      </w:r>
    </w:p>
    <w:p w:rsidR="00F84094" w:rsidRPr="00CE6B0C" w:rsidRDefault="00F84094" w:rsidP="00F84094">
      <w:pPr>
        <w:jc w:val="both"/>
      </w:pPr>
      <w:r w:rsidRPr="00CE6B0C">
        <w:t xml:space="preserve">The purpose </w:t>
      </w:r>
      <w:r w:rsidR="00CB5194">
        <w:t>of the Final Evaluation (FE)</w:t>
      </w:r>
      <w:r w:rsidRPr="00CE6B0C">
        <w:t xml:space="preserve"> is to examine the </w:t>
      </w:r>
      <w:r w:rsidR="005F1012">
        <w:t xml:space="preserve">results, achievements and constraints </w:t>
      </w:r>
      <w:r w:rsidR="00C52D33">
        <w:t xml:space="preserve">of UNDP funded activities of the Joint Programme to support MIDIMAR to address Disaster Management. </w:t>
      </w:r>
      <w:r w:rsidR="00D35F85" w:rsidRPr="00825358">
        <w:t>The Project</w:t>
      </w:r>
      <w:r w:rsidR="00DD6B01" w:rsidRPr="00825358">
        <w:t xml:space="preserve"> </w:t>
      </w:r>
      <w:r w:rsidR="005F1012" w:rsidRPr="00825358">
        <w:t>was</w:t>
      </w:r>
      <w:r w:rsidR="00D35F85" w:rsidRPr="00825358">
        <w:t xml:space="preserve"> initiated in 2013 and </w:t>
      </w:r>
      <w:r w:rsidR="00DD6B01" w:rsidRPr="00825358">
        <w:t>is planned</w:t>
      </w:r>
      <w:r w:rsidR="00D35F85" w:rsidRPr="00825358">
        <w:t xml:space="preserve"> to end in June 2018. The </w:t>
      </w:r>
      <w:r w:rsidR="00B75F94" w:rsidRPr="00825358">
        <w:t xml:space="preserve">findings and recommendations of the evaluation </w:t>
      </w:r>
      <w:r w:rsidR="00D35F85" w:rsidRPr="00825358">
        <w:t>and lessons learned from its implementation w</w:t>
      </w:r>
      <w:r w:rsidR="005F1012" w:rsidRPr="00825358">
        <w:t>ill</w:t>
      </w:r>
      <w:r w:rsidR="00D35F85" w:rsidRPr="00825358">
        <w:t xml:space="preserve"> </w:t>
      </w:r>
      <w:r w:rsidR="00B75F94" w:rsidRPr="00825358">
        <w:t xml:space="preserve">inform </w:t>
      </w:r>
      <w:r w:rsidR="00A56016" w:rsidRPr="00825358">
        <w:t>for the</w:t>
      </w:r>
      <w:r w:rsidR="00D35F85" w:rsidRPr="00825358">
        <w:t xml:space="preserve"> </w:t>
      </w:r>
      <w:r w:rsidR="00825358" w:rsidRPr="00825358">
        <w:t>upcoming project cycle</w:t>
      </w:r>
      <w:r w:rsidR="00B75F94" w:rsidRPr="00825358">
        <w:t>.</w:t>
      </w:r>
      <w:r w:rsidR="00DD6B01" w:rsidRPr="00825358">
        <w:t xml:space="preserve"> </w:t>
      </w:r>
      <w:r w:rsidR="005F1012" w:rsidRPr="00825358">
        <w:t xml:space="preserve">The </w:t>
      </w:r>
      <w:r w:rsidR="005F1012">
        <w:t xml:space="preserve">Evaluation </w:t>
      </w:r>
      <w:r w:rsidR="00B75F94">
        <w:t xml:space="preserve">also </w:t>
      </w:r>
      <w:r w:rsidR="005F1012">
        <w:t xml:space="preserve">aims at assessing UNDP’s contribution to the achievement of UNDAP Outcome 3. </w:t>
      </w:r>
    </w:p>
    <w:p w:rsidR="00F84094" w:rsidRPr="00CE6B0C" w:rsidRDefault="00CB5194" w:rsidP="00F84094">
      <w:pPr>
        <w:jc w:val="both"/>
      </w:pPr>
      <w:r>
        <w:t xml:space="preserve">The </w:t>
      </w:r>
      <w:r w:rsidR="00C52D33">
        <w:t>consultant</w:t>
      </w:r>
      <w:r w:rsidR="00F84094" w:rsidRPr="00CE6B0C">
        <w:t xml:space="preserve"> is intended to identify weaknesses and strengths of the project design and </w:t>
      </w:r>
      <w:r w:rsidR="002D566C">
        <w:t>implementation</w:t>
      </w:r>
      <w:r w:rsidR="00F84094" w:rsidRPr="00CE6B0C">
        <w:t>, and to c</w:t>
      </w:r>
      <w:r w:rsidR="00C52D33">
        <w:t xml:space="preserve">ome up with recommendations regarding the </w:t>
      </w:r>
      <w:r w:rsidR="00F84094" w:rsidRPr="00CE6B0C">
        <w:t>overall design and orientation of the project and on the work plan</w:t>
      </w:r>
      <w:r w:rsidR="00C52D33">
        <w:t xml:space="preserve"> for the next programming cycle</w:t>
      </w:r>
      <w:r w:rsidR="00F84094" w:rsidRPr="00CE6B0C">
        <w:t>, after evaluating the adequacy, efficiency, and effectiveness of implementation, as well as assessing</w:t>
      </w:r>
      <w:r w:rsidR="002D566C">
        <w:t xml:space="preserve"> the </w:t>
      </w:r>
      <w:r>
        <w:t>achievements</w:t>
      </w:r>
      <w:r w:rsidR="00F84094" w:rsidRPr="00CE6B0C">
        <w:t xml:space="preserve"> the proj</w:t>
      </w:r>
      <w:r>
        <w:t>ect outputs and outcomes</w:t>
      </w:r>
      <w:r w:rsidR="00F84094" w:rsidRPr="00CE6B0C">
        <w:t xml:space="preserve">. </w:t>
      </w:r>
      <w:r w:rsidR="002D566C">
        <w:t xml:space="preserve">The evaluation will </w:t>
      </w:r>
      <w:r w:rsidR="00F84094" w:rsidRPr="00CE6B0C">
        <w:t>also assess early signs of project success or failure and prompts adjustmen</w:t>
      </w:r>
      <w:r w:rsidR="00F84094" w:rsidRPr="00825358">
        <w:t>ts. The results</w:t>
      </w:r>
      <w:r w:rsidR="00CC36CC" w:rsidRPr="00825358">
        <w:t xml:space="preserve"> and recommendations</w:t>
      </w:r>
      <w:r w:rsidR="00F84094" w:rsidRPr="00825358">
        <w:t xml:space="preserve"> of the evaluation would therefore help UNDP and MIDIMAR </w:t>
      </w:r>
      <w:r w:rsidR="00CC36CC" w:rsidRPr="00825358">
        <w:t>to</w:t>
      </w:r>
      <w:r w:rsidR="00825358" w:rsidRPr="00825358">
        <w:t xml:space="preserve"> document</w:t>
      </w:r>
      <w:r w:rsidRPr="00825358">
        <w:t xml:space="preserve"> lessons learnt and best practices for the next project cycle.</w:t>
      </w:r>
      <w:r w:rsidR="00D35F85" w:rsidRPr="00825358">
        <w:t xml:space="preserve"> </w:t>
      </w:r>
    </w:p>
    <w:p w:rsidR="0076115A" w:rsidRDefault="0076115A" w:rsidP="0076115A">
      <w:pPr>
        <w:pStyle w:val="ListParagraph"/>
        <w:jc w:val="both"/>
        <w:rPr>
          <w:b/>
        </w:rPr>
      </w:pPr>
    </w:p>
    <w:p w:rsidR="00C52D33" w:rsidRDefault="00C52D33" w:rsidP="0076115A">
      <w:pPr>
        <w:pStyle w:val="ListParagraph"/>
        <w:jc w:val="both"/>
        <w:rPr>
          <w:b/>
        </w:rPr>
      </w:pPr>
    </w:p>
    <w:p w:rsidR="00C52D33" w:rsidRDefault="00C52D33" w:rsidP="0076115A">
      <w:pPr>
        <w:pStyle w:val="ListParagraph"/>
        <w:jc w:val="both"/>
        <w:rPr>
          <w:b/>
        </w:rPr>
      </w:pPr>
    </w:p>
    <w:p w:rsidR="00C52D33" w:rsidRPr="00CE6B0C" w:rsidRDefault="00C52D33" w:rsidP="0076115A">
      <w:pPr>
        <w:pStyle w:val="ListParagraph"/>
        <w:jc w:val="both"/>
        <w:rPr>
          <w:b/>
        </w:rPr>
      </w:pPr>
    </w:p>
    <w:p w:rsidR="0076115A" w:rsidRPr="00CE6B0C" w:rsidRDefault="0076115A" w:rsidP="00F17E53">
      <w:pPr>
        <w:pStyle w:val="ListParagraph"/>
        <w:numPr>
          <w:ilvl w:val="0"/>
          <w:numId w:val="1"/>
        </w:numPr>
        <w:jc w:val="both"/>
        <w:rPr>
          <w:b/>
        </w:rPr>
      </w:pPr>
      <w:r w:rsidRPr="00CE6B0C">
        <w:rPr>
          <w:b/>
        </w:rPr>
        <w:t>Evaluation scope and objectives</w:t>
      </w:r>
    </w:p>
    <w:p w:rsidR="00D85C76" w:rsidRPr="00CE6B0C" w:rsidRDefault="00FD27ED" w:rsidP="00FD27ED">
      <w:pPr>
        <w:jc w:val="both"/>
        <w:rPr>
          <w:b/>
        </w:rPr>
      </w:pPr>
      <w:r w:rsidRPr="00CE6B0C">
        <w:rPr>
          <w:b/>
        </w:rPr>
        <w:t>O</w:t>
      </w:r>
      <w:r w:rsidR="008D5855" w:rsidRPr="00CE6B0C">
        <w:rPr>
          <w:b/>
        </w:rPr>
        <w:t xml:space="preserve">bjectives </w:t>
      </w:r>
    </w:p>
    <w:p w:rsidR="00D35F85" w:rsidRPr="00CE6B0C" w:rsidRDefault="00D85C76" w:rsidP="00C52D33">
      <w:pPr>
        <w:autoSpaceDE w:val="0"/>
        <w:autoSpaceDN w:val="0"/>
        <w:adjustRightInd w:val="0"/>
        <w:spacing w:after="0" w:line="240" w:lineRule="auto"/>
        <w:jc w:val="both"/>
        <w:rPr>
          <w:rFonts w:cs="Times-Roman"/>
          <w:lang w:val="en-GB"/>
        </w:rPr>
      </w:pPr>
      <w:r w:rsidRPr="00CE6B0C">
        <w:rPr>
          <w:rFonts w:cs="Times-Roman"/>
          <w:lang w:val="en-GB"/>
        </w:rPr>
        <w:t>In line with the project’s objectives, UNDP Rwanda, in collaboration with the project’s implementing partner (MIDIM</w:t>
      </w:r>
      <w:r w:rsidR="00CB5194">
        <w:rPr>
          <w:rFonts w:cs="Times-Roman"/>
          <w:lang w:val="en-GB"/>
        </w:rPr>
        <w:t xml:space="preserve">AR), plans to conduct a final </w:t>
      </w:r>
      <w:r w:rsidR="00B37EBC">
        <w:rPr>
          <w:rFonts w:cs="Times-Roman"/>
          <w:lang w:val="en-GB"/>
        </w:rPr>
        <w:t xml:space="preserve">evaluation </w:t>
      </w:r>
      <w:r w:rsidRPr="00CE6B0C">
        <w:rPr>
          <w:rFonts w:cs="Times-Roman"/>
          <w:lang w:val="en-GB"/>
        </w:rPr>
        <w:t xml:space="preserve">of </w:t>
      </w:r>
      <w:r w:rsidR="00C52D33">
        <w:rPr>
          <w:rFonts w:cs="Times-Roman"/>
          <w:lang w:val="en-GB"/>
        </w:rPr>
        <w:t>UNDP funded interventions of the Joint programme on Support to MIDIMAR to address Disaster Management</w:t>
      </w:r>
      <w:r w:rsidR="009A358E" w:rsidRPr="00CE6B0C">
        <w:rPr>
          <w:rFonts w:cs="Times-Roman"/>
          <w:lang w:val="en-GB"/>
        </w:rPr>
        <w:t>. The evalua</w:t>
      </w:r>
      <w:r w:rsidR="00CB5194">
        <w:rPr>
          <w:rFonts w:cs="Times-Roman"/>
          <w:lang w:val="en-GB"/>
        </w:rPr>
        <w:t xml:space="preserve">tion aims to assess </w:t>
      </w:r>
      <w:r w:rsidR="00B37EBC">
        <w:rPr>
          <w:rFonts w:cs="Times-Roman"/>
          <w:lang w:val="en-GB"/>
        </w:rPr>
        <w:t>the</w:t>
      </w:r>
      <w:r w:rsidR="00CB5194">
        <w:rPr>
          <w:rFonts w:cs="Times-Roman"/>
          <w:lang w:val="en-GB"/>
        </w:rPr>
        <w:t xml:space="preserve"> achievements of the</w:t>
      </w:r>
      <w:r w:rsidR="009A358E" w:rsidRPr="00CE6B0C">
        <w:rPr>
          <w:rFonts w:cs="Times-Roman"/>
          <w:lang w:val="en-GB"/>
        </w:rPr>
        <w:t xml:space="preserve"> </w:t>
      </w:r>
      <w:r w:rsidR="00B37EBC">
        <w:rPr>
          <w:rFonts w:cs="Times-Roman"/>
          <w:lang w:val="en-GB"/>
        </w:rPr>
        <w:t xml:space="preserve">outputs and </w:t>
      </w:r>
      <w:r w:rsidR="009A358E" w:rsidRPr="00CE6B0C">
        <w:rPr>
          <w:rFonts w:cs="Times-Roman"/>
          <w:lang w:val="en-GB"/>
        </w:rPr>
        <w:t>outcomes</w:t>
      </w:r>
      <w:r w:rsidR="00B37EBC">
        <w:rPr>
          <w:rFonts w:cs="Times-Roman"/>
          <w:lang w:val="en-GB"/>
        </w:rPr>
        <w:t>.</w:t>
      </w:r>
      <w:r w:rsidR="00CB5194">
        <w:rPr>
          <w:rFonts w:cs="Times-Roman"/>
          <w:lang w:val="en-GB"/>
        </w:rPr>
        <w:t xml:space="preserve"> The final</w:t>
      </w:r>
      <w:r w:rsidR="009A358E" w:rsidRPr="00CE6B0C">
        <w:rPr>
          <w:rFonts w:cs="Times-Roman"/>
          <w:lang w:val="en-GB"/>
        </w:rPr>
        <w:t xml:space="preserve"> evaluation main objectives are the following</w:t>
      </w:r>
      <w:r w:rsidR="00D35F85" w:rsidRPr="00CE6B0C">
        <w:rPr>
          <w:rFonts w:cs="Times-Roman"/>
          <w:lang w:val="en-GB"/>
        </w:rPr>
        <w:t>:</w:t>
      </w:r>
    </w:p>
    <w:p w:rsidR="009A358E" w:rsidRPr="00CE6B0C" w:rsidRDefault="009A358E" w:rsidP="00D85C76">
      <w:pPr>
        <w:autoSpaceDE w:val="0"/>
        <w:autoSpaceDN w:val="0"/>
        <w:adjustRightInd w:val="0"/>
        <w:spacing w:after="0" w:line="240" w:lineRule="auto"/>
        <w:jc w:val="both"/>
        <w:rPr>
          <w:rFonts w:cs="Times-Roman"/>
          <w:lang w:val="en-GB"/>
        </w:rPr>
      </w:pPr>
    </w:p>
    <w:p w:rsidR="00D35F85" w:rsidRPr="00CE6B0C" w:rsidRDefault="00D35F85"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A</w:t>
      </w:r>
      <w:r w:rsidR="00C52D33">
        <w:rPr>
          <w:rFonts w:cs="Times-Roman"/>
          <w:lang w:val="en-GB"/>
        </w:rPr>
        <w:t>ssess the Programme</w:t>
      </w:r>
      <w:r w:rsidR="00D85C76" w:rsidRPr="00CE6B0C">
        <w:rPr>
          <w:rFonts w:cs="Times-Roman"/>
          <w:lang w:val="en-GB"/>
        </w:rPr>
        <w:t xml:space="preserve">’s implementation strategy. </w:t>
      </w:r>
    </w:p>
    <w:p w:rsidR="009A358E" w:rsidRPr="00CE6B0C" w:rsidRDefault="00982030" w:rsidP="00F17E53">
      <w:pPr>
        <w:pStyle w:val="ListParagraph"/>
        <w:numPr>
          <w:ilvl w:val="0"/>
          <w:numId w:val="3"/>
        </w:numPr>
        <w:autoSpaceDE w:val="0"/>
        <w:autoSpaceDN w:val="0"/>
        <w:adjustRightInd w:val="0"/>
        <w:spacing w:after="0" w:line="240" w:lineRule="auto"/>
        <w:jc w:val="both"/>
        <w:rPr>
          <w:rFonts w:cs="Times-Roman"/>
          <w:lang w:val="en-GB"/>
        </w:rPr>
      </w:pPr>
      <w:r>
        <w:t xml:space="preserve">Assess the relevance, </w:t>
      </w:r>
      <w:r w:rsidR="009A358E" w:rsidRPr="00CE6B0C">
        <w:t>efficiency, effectiveness</w:t>
      </w:r>
      <w:r>
        <w:t>, sustainability, and impact of the interventions.</w:t>
      </w:r>
      <w:r w:rsidR="009A358E" w:rsidRPr="00CE6B0C">
        <w:t xml:space="preserve"> </w:t>
      </w:r>
    </w:p>
    <w:p w:rsidR="00D35F85" w:rsidRPr="00CE6B0C" w:rsidRDefault="00D35F85"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Assess </w:t>
      </w:r>
      <w:r w:rsidR="00C52D33">
        <w:rPr>
          <w:rFonts w:cs="Times-Roman"/>
          <w:lang w:val="en-GB"/>
        </w:rPr>
        <w:t>the Programme</w:t>
      </w:r>
      <w:r w:rsidR="00D85C76" w:rsidRPr="00CE6B0C">
        <w:rPr>
          <w:rFonts w:cs="Times-Roman"/>
          <w:lang w:val="en-GB"/>
        </w:rPr>
        <w:t>’s processes, includi</w:t>
      </w:r>
      <w:r w:rsidRPr="00CE6B0C">
        <w:rPr>
          <w:rFonts w:cs="Times-Roman"/>
          <w:lang w:val="en-GB"/>
        </w:rPr>
        <w:t>ng budgetary efficiency</w:t>
      </w:r>
    </w:p>
    <w:p w:rsidR="009A358E" w:rsidRPr="00CE6B0C" w:rsidRDefault="00D35F85"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Assess the </w:t>
      </w:r>
      <w:r w:rsidR="00D85C76" w:rsidRPr="00CE6B0C">
        <w:rPr>
          <w:rFonts w:cs="Times-Roman"/>
          <w:lang w:val="en-GB"/>
        </w:rPr>
        <w:t>extent to which planned activities and output</w:t>
      </w:r>
      <w:r w:rsidR="009029C5" w:rsidRPr="00CE6B0C">
        <w:rPr>
          <w:rFonts w:cs="Times-Roman"/>
          <w:lang w:val="en-GB"/>
        </w:rPr>
        <w:t>s</w:t>
      </w:r>
      <w:r w:rsidR="00D85C76" w:rsidRPr="00CE6B0C">
        <w:rPr>
          <w:rFonts w:cs="Times-Roman"/>
          <w:lang w:val="en-GB"/>
        </w:rPr>
        <w:t xml:space="preserve"> have been achieved. </w:t>
      </w:r>
    </w:p>
    <w:p w:rsidR="00AD2A8E" w:rsidRPr="00CE6B0C" w:rsidRDefault="00AD2A8E"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Identify the main achievements and </w:t>
      </w:r>
      <w:r w:rsidR="00C52D33">
        <w:rPr>
          <w:rFonts w:cs="Times-Roman"/>
          <w:lang w:val="en-GB"/>
        </w:rPr>
        <w:t>impacts of the programme</w:t>
      </w:r>
      <w:r w:rsidRPr="00CE6B0C">
        <w:rPr>
          <w:rFonts w:cs="Times-Roman"/>
          <w:lang w:val="en-GB"/>
        </w:rPr>
        <w:t xml:space="preserve">’s activities </w:t>
      </w:r>
    </w:p>
    <w:p w:rsidR="00611004" w:rsidRPr="00CE6B0C" w:rsidRDefault="00611004"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Identify the underlying causes and issues of non-achievement of some targets</w:t>
      </w:r>
    </w:p>
    <w:p w:rsidR="00D85C76" w:rsidRPr="00CE6B0C" w:rsidRDefault="009A358E"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D</w:t>
      </w:r>
      <w:r w:rsidR="00D85C76" w:rsidRPr="00CE6B0C">
        <w:rPr>
          <w:rFonts w:cs="Times-Roman"/>
          <w:lang w:val="en-GB"/>
        </w:rPr>
        <w:t xml:space="preserve">ocument lessons learnt </w:t>
      </w:r>
    </w:p>
    <w:p w:rsidR="009A358E" w:rsidRDefault="009A358E" w:rsidP="00F17E53">
      <w:pPr>
        <w:pStyle w:val="ListParagraph"/>
        <w:numPr>
          <w:ilvl w:val="0"/>
          <w:numId w:val="3"/>
        </w:numPr>
        <w:autoSpaceDE w:val="0"/>
        <w:autoSpaceDN w:val="0"/>
        <w:adjustRightInd w:val="0"/>
        <w:spacing w:after="0" w:line="240" w:lineRule="auto"/>
        <w:jc w:val="both"/>
        <w:rPr>
          <w:rFonts w:cs="Times-Roman"/>
          <w:lang w:val="en-GB"/>
        </w:rPr>
      </w:pPr>
      <w:r w:rsidRPr="00CE6B0C">
        <w:rPr>
          <w:rFonts w:cs="Times-Roman"/>
          <w:lang w:val="en-GB"/>
        </w:rPr>
        <w:t xml:space="preserve">Make recommendations for the </w:t>
      </w:r>
      <w:r w:rsidR="00CB5194">
        <w:rPr>
          <w:rFonts w:cs="Times-Roman"/>
          <w:lang w:val="en-GB"/>
        </w:rPr>
        <w:t>next project cycle</w:t>
      </w:r>
    </w:p>
    <w:p w:rsidR="00611004" w:rsidRPr="00CE6B0C" w:rsidRDefault="00611004" w:rsidP="00611004">
      <w:pPr>
        <w:autoSpaceDE w:val="0"/>
        <w:autoSpaceDN w:val="0"/>
        <w:adjustRightInd w:val="0"/>
        <w:spacing w:after="0" w:line="240" w:lineRule="auto"/>
        <w:jc w:val="both"/>
        <w:rPr>
          <w:rFonts w:cs="Times-Roman"/>
          <w:lang w:val="en-GB"/>
        </w:rPr>
      </w:pPr>
    </w:p>
    <w:p w:rsidR="00CE6B0C" w:rsidRDefault="00CE6B0C" w:rsidP="00611004">
      <w:pPr>
        <w:autoSpaceDE w:val="0"/>
        <w:autoSpaceDN w:val="0"/>
        <w:adjustRightInd w:val="0"/>
        <w:spacing w:after="0" w:line="240" w:lineRule="auto"/>
        <w:jc w:val="both"/>
        <w:rPr>
          <w:rFonts w:cs="Times-Roman"/>
          <w:lang w:val="en-GB"/>
        </w:rPr>
      </w:pPr>
    </w:p>
    <w:p w:rsidR="0039110F" w:rsidRPr="00CE6B0C" w:rsidRDefault="0039110F" w:rsidP="00611004">
      <w:pPr>
        <w:autoSpaceDE w:val="0"/>
        <w:autoSpaceDN w:val="0"/>
        <w:adjustRightInd w:val="0"/>
        <w:spacing w:after="0" w:line="240" w:lineRule="auto"/>
        <w:jc w:val="both"/>
        <w:rPr>
          <w:rFonts w:cs="Times-Roman"/>
          <w:lang w:val="en-GB"/>
        </w:rPr>
      </w:pPr>
    </w:p>
    <w:p w:rsidR="00347418" w:rsidRPr="00CE6B0C" w:rsidRDefault="00611004" w:rsidP="00A13FA0">
      <w:pPr>
        <w:autoSpaceDE w:val="0"/>
        <w:autoSpaceDN w:val="0"/>
        <w:adjustRightInd w:val="0"/>
        <w:spacing w:after="0" w:line="240" w:lineRule="auto"/>
        <w:jc w:val="both"/>
        <w:rPr>
          <w:rFonts w:cs="Times-Roman"/>
          <w:b/>
          <w:lang w:val="en-GB"/>
        </w:rPr>
      </w:pPr>
      <w:r w:rsidRPr="00CE6B0C">
        <w:rPr>
          <w:rFonts w:cs="Times-Roman"/>
          <w:b/>
          <w:lang w:val="en-GB"/>
        </w:rPr>
        <w:t xml:space="preserve">Scope </w:t>
      </w:r>
    </w:p>
    <w:p w:rsidR="00A13FA0" w:rsidRPr="00CE6B0C" w:rsidRDefault="00A13FA0" w:rsidP="00A13FA0">
      <w:pPr>
        <w:autoSpaceDE w:val="0"/>
        <w:autoSpaceDN w:val="0"/>
        <w:adjustRightInd w:val="0"/>
        <w:spacing w:after="0" w:line="240" w:lineRule="auto"/>
        <w:jc w:val="both"/>
        <w:rPr>
          <w:rFonts w:cs="Times-Roman"/>
          <w:b/>
          <w:lang w:val="en-GB"/>
        </w:rPr>
      </w:pPr>
    </w:p>
    <w:p w:rsidR="00611004" w:rsidRPr="00CC7872" w:rsidRDefault="00041319" w:rsidP="00D85C76">
      <w:pPr>
        <w:jc w:val="both"/>
        <w:rPr>
          <w:lang w:val="en-GB"/>
        </w:rPr>
      </w:pPr>
      <w:r w:rsidRPr="00CC7872">
        <w:rPr>
          <w:lang w:val="en-GB"/>
        </w:rPr>
        <w:t xml:space="preserve">The evaluation covers the implementation period of </w:t>
      </w:r>
      <w:r w:rsidRPr="00C52D33">
        <w:rPr>
          <w:lang w:val="en-GB"/>
        </w:rPr>
        <w:t xml:space="preserve">the project, </w:t>
      </w:r>
      <w:r w:rsidR="007B0205" w:rsidRPr="00C52D33">
        <w:rPr>
          <w:lang w:val="en-GB"/>
        </w:rPr>
        <w:t xml:space="preserve">from </w:t>
      </w:r>
      <w:r w:rsidR="005B2C67">
        <w:rPr>
          <w:lang w:val="en-GB"/>
        </w:rPr>
        <w:t>July</w:t>
      </w:r>
      <w:r w:rsidRPr="00C52D33">
        <w:rPr>
          <w:lang w:val="en-GB"/>
        </w:rPr>
        <w:t xml:space="preserve"> 2013 up</w:t>
      </w:r>
      <w:r w:rsidR="00825358" w:rsidRPr="00C52D33">
        <w:rPr>
          <w:lang w:val="en-GB"/>
        </w:rPr>
        <w:t xml:space="preserve"> to</w:t>
      </w:r>
      <w:r w:rsidRPr="00C52D33">
        <w:rPr>
          <w:lang w:val="en-GB"/>
        </w:rPr>
        <w:t xml:space="preserve"> </w:t>
      </w:r>
      <w:r w:rsidR="006F19BA" w:rsidRPr="00C52D33">
        <w:rPr>
          <w:lang w:val="en-GB"/>
        </w:rPr>
        <w:t>September 2017</w:t>
      </w:r>
      <w:r w:rsidRPr="00C52D33">
        <w:rPr>
          <w:lang w:val="en-GB"/>
        </w:rPr>
        <w:t xml:space="preserve">. </w:t>
      </w:r>
      <w:r w:rsidR="00C52D33">
        <w:rPr>
          <w:lang w:val="en-GB"/>
        </w:rPr>
        <w:t xml:space="preserve">It covers the specific UNDP funded interventions of the One UN Joint Programme on support to MIDIMAR to address Disaster Management. </w:t>
      </w:r>
      <w:r w:rsidRPr="00C52D33">
        <w:rPr>
          <w:lang w:val="en-GB"/>
        </w:rPr>
        <w:t xml:space="preserve">The geographic coverage of the evaluation is the </w:t>
      </w:r>
      <w:r w:rsidR="007B0205" w:rsidRPr="00C52D33">
        <w:rPr>
          <w:lang w:val="en-GB"/>
        </w:rPr>
        <w:t xml:space="preserve">whole </w:t>
      </w:r>
      <w:r w:rsidRPr="00C52D33">
        <w:rPr>
          <w:lang w:val="en-GB"/>
        </w:rPr>
        <w:t>country (Rwanda)</w:t>
      </w:r>
      <w:r w:rsidR="00CC7872" w:rsidRPr="00C52D33">
        <w:rPr>
          <w:lang w:val="en-GB"/>
        </w:rPr>
        <w:t xml:space="preserve">. </w:t>
      </w:r>
      <w:r w:rsidR="006F19BA" w:rsidRPr="00C52D33">
        <w:t>The scope of the final</w:t>
      </w:r>
      <w:r w:rsidR="00611004" w:rsidRPr="00C52D33">
        <w:t xml:space="preserve"> </w:t>
      </w:r>
      <w:r w:rsidR="00611004" w:rsidRPr="00CE6B0C">
        <w:t xml:space="preserve">evaluation covers all activities undertaken in the framework of the project. This refers to: </w:t>
      </w:r>
    </w:p>
    <w:p w:rsidR="00611004" w:rsidRPr="00CE6B0C" w:rsidRDefault="00611004" w:rsidP="00F17E53">
      <w:pPr>
        <w:pStyle w:val="ListParagraph"/>
        <w:numPr>
          <w:ilvl w:val="0"/>
          <w:numId w:val="5"/>
        </w:numPr>
        <w:jc w:val="both"/>
      </w:pPr>
      <w:r w:rsidRPr="00CE6B0C">
        <w:t xml:space="preserve">Planned outputs of the project compared to actual outputs and the actual results as a contribution to attaining the project objectives. </w:t>
      </w:r>
    </w:p>
    <w:p w:rsidR="00611004" w:rsidRPr="00825358" w:rsidRDefault="00611004" w:rsidP="00F17E53">
      <w:pPr>
        <w:pStyle w:val="ListParagraph"/>
        <w:numPr>
          <w:ilvl w:val="0"/>
          <w:numId w:val="5"/>
        </w:numPr>
        <w:jc w:val="both"/>
      </w:pPr>
      <w:r w:rsidRPr="00825358">
        <w:t>Problems and necessary corrections and adjustments</w:t>
      </w:r>
      <w:r w:rsidR="00825358" w:rsidRPr="00825358">
        <w:t xml:space="preserve"> to document lessons learnt</w:t>
      </w:r>
      <w:r w:rsidRPr="00825358">
        <w:t xml:space="preserve">. </w:t>
      </w:r>
    </w:p>
    <w:p w:rsidR="00611004" w:rsidRPr="00CE6B0C" w:rsidRDefault="00611004" w:rsidP="00F17E53">
      <w:pPr>
        <w:pStyle w:val="ListParagraph"/>
        <w:numPr>
          <w:ilvl w:val="0"/>
          <w:numId w:val="5"/>
        </w:numPr>
        <w:jc w:val="both"/>
      </w:pPr>
      <w:r w:rsidRPr="00CE6B0C">
        <w:t xml:space="preserve">Efficiency of project management, including the delivery of outputs and activities in terms of quality, quantity, timeliness and cost efficiency. </w:t>
      </w:r>
    </w:p>
    <w:p w:rsidR="00611004" w:rsidRPr="00CE6B0C" w:rsidRDefault="00611004" w:rsidP="00F17E53">
      <w:pPr>
        <w:pStyle w:val="ListParagraph"/>
        <w:numPr>
          <w:ilvl w:val="0"/>
          <w:numId w:val="5"/>
        </w:numPr>
        <w:jc w:val="both"/>
      </w:pPr>
      <w:r w:rsidRPr="00CE6B0C">
        <w:t>Likely outcomes and impact of the project in relation to the specified goa</w:t>
      </w:r>
      <w:r w:rsidR="00C52D33">
        <w:t>ls and objectives of the programme</w:t>
      </w:r>
      <w:r w:rsidRPr="00CE6B0C">
        <w:t xml:space="preserve">. </w:t>
      </w:r>
    </w:p>
    <w:p w:rsidR="00611004" w:rsidRPr="00CE6B0C" w:rsidRDefault="009D32E7" w:rsidP="00611004">
      <w:pPr>
        <w:ind w:left="360"/>
        <w:jc w:val="both"/>
      </w:pPr>
      <w:r>
        <w:t xml:space="preserve">The </w:t>
      </w:r>
      <w:r w:rsidR="00611004" w:rsidRPr="00CE6B0C">
        <w:t>evaluation c</w:t>
      </w:r>
      <w:r w:rsidR="00347418" w:rsidRPr="00CE6B0C">
        <w:t>omprises the following elements:</w:t>
      </w:r>
      <w:r w:rsidR="00611004" w:rsidRPr="00CE6B0C">
        <w:t xml:space="preserve"> </w:t>
      </w:r>
    </w:p>
    <w:p w:rsidR="00611004" w:rsidRPr="00CE6B0C" w:rsidRDefault="00611004" w:rsidP="00F17E53">
      <w:pPr>
        <w:pStyle w:val="ListParagraph"/>
        <w:numPr>
          <w:ilvl w:val="0"/>
          <w:numId w:val="6"/>
        </w:numPr>
        <w:jc w:val="both"/>
      </w:pPr>
      <w:r w:rsidRPr="00CE6B0C">
        <w:t>Asse</w:t>
      </w:r>
      <w:r w:rsidR="00825358">
        <w:t>ss whet</w:t>
      </w:r>
      <w:r w:rsidR="00C52D33">
        <w:t>her the programme</w:t>
      </w:r>
      <w:r w:rsidR="00825358">
        <w:t xml:space="preserve"> design was</w:t>
      </w:r>
      <w:r w:rsidRPr="00CE6B0C">
        <w:t xml:space="preserve"> clear, logical and commensurate with the time and resources available; </w:t>
      </w:r>
    </w:p>
    <w:p w:rsidR="00611004" w:rsidRPr="00CE6B0C" w:rsidRDefault="00A56016" w:rsidP="00F17E53">
      <w:pPr>
        <w:pStyle w:val="ListParagraph"/>
        <w:numPr>
          <w:ilvl w:val="0"/>
          <w:numId w:val="6"/>
        </w:numPr>
        <w:jc w:val="both"/>
      </w:pPr>
      <w:r>
        <w:t xml:space="preserve">An evaluation </w:t>
      </w:r>
      <w:r w:rsidR="00611004" w:rsidRPr="00CE6B0C">
        <w:t>of</w:t>
      </w:r>
      <w:r w:rsidR="00C52D33">
        <w:t xml:space="preserve"> the project</w:t>
      </w:r>
      <w:r>
        <w:t>’s</w:t>
      </w:r>
      <w:r w:rsidR="008F435B">
        <w:t xml:space="preserve"> delivery of </w:t>
      </w:r>
      <w:r w:rsidR="00611004" w:rsidRPr="00CE6B0C">
        <w:t xml:space="preserve">achievement of its overall objectives; </w:t>
      </w:r>
    </w:p>
    <w:p w:rsidR="00611004" w:rsidRPr="00CE6B0C" w:rsidRDefault="00C52D33" w:rsidP="00F17E53">
      <w:pPr>
        <w:pStyle w:val="ListParagraph"/>
        <w:numPr>
          <w:ilvl w:val="0"/>
          <w:numId w:val="6"/>
        </w:numPr>
        <w:jc w:val="both"/>
      </w:pPr>
      <w:r>
        <w:t>An evaluation of programme’s</w:t>
      </w:r>
      <w:r w:rsidR="00611004" w:rsidRPr="00CE6B0C">
        <w:t xml:space="preserve"> performance in relation to the indicators, assumptions and risks specified in the logical framework matrix and the Project Document;</w:t>
      </w:r>
      <w:r w:rsidR="009D77A3" w:rsidRPr="009D77A3">
        <w:t xml:space="preserve"> </w:t>
      </w:r>
      <w:r w:rsidR="009D77A3" w:rsidRPr="00CE6B0C">
        <w:t>An assessment of the scope, quality</w:t>
      </w:r>
      <w:r>
        <w:t xml:space="preserve"> and significance of the programme</w:t>
      </w:r>
      <w:r w:rsidR="009D77A3" w:rsidRPr="00CE6B0C">
        <w:t xml:space="preserve"> outputs produced to date in relation to expected results;</w:t>
      </w:r>
      <w:r w:rsidR="009D77A3" w:rsidRPr="009D77A3">
        <w:t xml:space="preserve"> </w:t>
      </w:r>
      <w:r w:rsidR="009D77A3" w:rsidRPr="00CE6B0C">
        <w:t xml:space="preserve">Identification of any programmatic and financial variance and/or adjustments made during the </w:t>
      </w:r>
      <w:r w:rsidR="00AA091A">
        <w:t xml:space="preserve">duration </w:t>
      </w:r>
      <w:r w:rsidR="009D77A3" w:rsidRPr="00CE6B0C">
        <w:t>of the project and an assessment of their conformity with decisions of the PSC and their appropriateness in terms of the o</w:t>
      </w:r>
      <w:r>
        <w:t>verall objectives of the programme</w:t>
      </w:r>
      <w:r w:rsidR="009D77A3" w:rsidRPr="00CE6B0C">
        <w:t xml:space="preserve">; </w:t>
      </w:r>
    </w:p>
    <w:p w:rsidR="00611004" w:rsidRPr="00CE6B0C" w:rsidRDefault="00C52D33" w:rsidP="00F17E53">
      <w:pPr>
        <w:pStyle w:val="ListParagraph"/>
        <w:numPr>
          <w:ilvl w:val="0"/>
          <w:numId w:val="6"/>
        </w:numPr>
        <w:jc w:val="both"/>
      </w:pPr>
      <w:r>
        <w:t>An evaluation of the programme</w:t>
      </w:r>
      <w:r w:rsidR="00CE6B0C" w:rsidRPr="00CE6B0C">
        <w:t xml:space="preserve">’s contribution to the achievements of UNDAP’s outcome and outputs; </w:t>
      </w:r>
    </w:p>
    <w:p w:rsidR="00347418" w:rsidRPr="00CE6B0C" w:rsidRDefault="00611004" w:rsidP="00F17E53">
      <w:pPr>
        <w:pStyle w:val="ListParagraph"/>
        <w:numPr>
          <w:ilvl w:val="0"/>
          <w:numId w:val="6"/>
        </w:numPr>
        <w:jc w:val="both"/>
      </w:pPr>
      <w:r w:rsidRPr="00CE6B0C">
        <w:t>Identification and, to the extent possible, quantification of any additional outputs and outcomes beyon</w:t>
      </w:r>
      <w:r w:rsidR="00C52D33">
        <w:t>d those specified in the Programme</w:t>
      </w:r>
      <w:r w:rsidRPr="00CE6B0C">
        <w:t xml:space="preserve"> Document; </w:t>
      </w:r>
    </w:p>
    <w:p w:rsidR="00347418" w:rsidRPr="00CE6B0C" w:rsidRDefault="00611004" w:rsidP="00F17E53">
      <w:pPr>
        <w:pStyle w:val="ListParagraph"/>
        <w:numPr>
          <w:ilvl w:val="0"/>
          <w:numId w:val="6"/>
        </w:numPr>
        <w:jc w:val="both"/>
      </w:pPr>
      <w:r w:rsidRPr="00CE6B0C">
        <w:t>An evaluation of project coordination, management and ad</w:t>
      </w:r>
      <w:r w:rsidR="00347418" w:rsidRPr="00CE6B0C">
        <w:t>ministration</w:t>
      </w:r>
      <w:r w:rsidRPr="00CE6B0C">
        <w:t xml:space="preserve">. This includes specific reference to: </w:t>
      </w:r>
    </w:p>
    <w:p w:rsidR="00347418" w:rsidRPr="00CE6B0C" w:rsidRDefault="00611004" w:rsidP="00F17E53">
      <w:pPr>
        <w:pStyle w:val="ListParagraph"/>
        <w:numPr>
          <w:ilvl w:val="1"/>
          <w:numId w:val="6"/>
        </w:numPr>
        <w:jc w:val="both"/>
      </w:pPr>
      <w:r w:rsidRPr="00CE6B0C">
        <w:t xml:space="preserve"> Organizational/institutional arrangements for collaboration among the </w:t>
      </w:r>
      <w:r w:rsidR="00347418" w:rsidRPr="00CE6B0C">
        <w:t xml:space="preserve">different stakeholders </w:t>
      </w:r>
      <w:r w:rsidRPr="00CE6B0C">
        <w:t xml:space="preserve">involved in project arrangements and execution; </w:t>
      </w:r>
    </w:p>
    <w:p w:rsidR="00347418" w:rsidRPr="00CE6B0C" w:rsidRDefault="00611004" w:rsidP="00F17E53">
      <w:pPr>
        <w:pStyle w:val="ListParagraph"/>
        <w:numPr>
          <w:ilvl w:val="1"/>
          <w:numId w:val="6"/>
        </w:numPr>
        <w:jc w:val="both"/>
      </w:pPr>
      <w:r w:rsidRPr="00CE6B0C">
        <w:t xml:space="preserve">The effectiveness of the monitoring </w:t>
      </w:r>
      <w:r w:rsidR="00347418" w:rsidRPr="00CE6B0C">
        <w:t>and evaluation framework/</w:t>
      </w:r>
      <w:r w:rsidRPr="00CE6B0C">
        <w:t>mechanis</w:t>
      </w:r>
      <w:r w:rsidR="00347418" w:rsidRPr="00CE6B0C">
        <w:t xml:space="preserve">ms used by MIDIMAR </w:t>
      </w:r>
      <w:r w:rsidRPr="00CE6B0C">
        <w:t>in monitoring on a day to day basis, p</w:t>
      </w:r>
      <w:r w:rsidR="00347418" w:rsidRPr="00CE6B0C">
        <w:t>rogress in project</w:t>
      </w:r>
      <w:r w:rsidR="009D32E7">
        <w:t xml:space="preserve"> implementation</w:t>
      </w:r>
      <w:r w:rsidR="00347418" w:rsidRPr="00CE6B0C">
        <w:t xml:space="preserve">; </w:t>
      </w:r>
    </w:p>
    <w:p w:rsidR="00A56016" w:rsidRDefault="00611004" w:rsidP="00F17E53">
      <w:pPr>
        <w:pStyle w:val="ListParagraph"/>
        <w:numPr>
          <w:ilvl w:val="1"/>
          <w:numId w:val="6"/>
        </w:numPr>
        <w:jc w:val="both"/>
      </w:pPr>
      <w:r w:rsidRPr="00CE6B0C">
        <w:t xml:space="preserve">Administrative, operational and/or technical </w:t>
      </w:r>
      <w:r w:rsidR="009D32E7">
        <w:t>challenges</w:t>
      </w:r>
      <w:r w:rsidR="009D32E7" w:rsidRPr="00CE6B0C">
        <w:t xml:space="preserve"> </w:t>
      </w:r>
      <w:r w:rsidRPr="00CE6B0C">
        <w:t>and constraints that influenced the effective implementation of the project</w:t>
      </w:r>
      <w:r w:rsidR="009D77A3">
        <w:t>;</w:t>
      </w:r>
    </w:p>
    <w:p w:rsidR="00A56016" w:rsidRPr="00CE6B0C" w:rsidRDefault="00A56016" w:rsidP="00F17E53">
      <w:pPr>
        <w:pStyle w:val="ListParagraph"/>
        <w:numPr>
          <w:ilvl w:val="1"/>
          <w:numId w:val="6"/>
        </w:numPr>
        <w:jc w:val="both"/>
      </w:pPr>
      <w:r w:rsidRPr="00CE6B0C">
        <w:t xml:space="preserve">An assessment of the functionality of the institutional structure established and the role of the Project Steering Committee (PSC); </w:t>
      </w:r>
    </w:p>
    <w:p w:rsidR="00347418" w:rsidRPr="00CE6B0C" w:rsidRDefault="00611004" w:rsidP="00F17E53">
      <w:pPr>
        <w:pStyle w:val="ListParagraph"/>
        <w:numPr>
          <w:ilvl w:val="1"/>
          <w:numId w:val="6"/>
        </w:numPr>
        <w:jc w:val="both"/>
      </w:pPr>
      <w:r w:rsidRPr="00CE6B0C">
        <w:t xml:space="preserve">Financial management of the project, including the balance between expenditures on administrative and overhead charges in relation to those on the achievement of substantive outputs. </w:t>
      </w:r>
    </w:p>
    <w:p w:rsidR="00347418" w:rsidRPr="00CE6B0C" w:rsidRDefault="00611004" w:rsidP="00F17E53">
      <w:pPr>
        <w:pStyle w:val="ListParagraph"/>
        <w:numPr>
          <w:ilvl w:val="0"/>
          <w:numId w:val="6"/>
        </w:numPr>
        <w:jc w:val="both"/>
      </w:pPr>
      <w:r w:rsidRPr="00CE6B0C">
        <w:t>A prognosis of the degree to which the overall objectives and expected outcomes of th</w:t>
      </w:r>
      <w:r w:rsidR="005B2C67">
        <w:t>e programme</w:t>
      </w:r>
      <w:r w:rsidR="00347418" w:rsidRPr="00CE6B0C">
        <w:t xml:space="preserve"> </w:t>
      </w:r>
      <w:r w:rsidR="00825358">
        <w:t>were</w:t>
      </w:r>
      <w:r w:rsidR="00347418" w:rsidRPr="00CE6B0C">
        <w:t xml:space="preserve"> met;</w:t>
      </w:r>
    </w:p>
    <w:p w:rsidR="00347418" w:rsidRPr="00CE6B0C" w:rsidRDefault="00611004" w:rsidP="00F17E53">
      <w:pPr>
        <w:pStyle w:val="ListParagraph"/>
        <w:numPr>
          <w:ilvl w:val="0"/>
          <w:numId w:val="6"/>
        </w:numPr>
        <w:jc w:val="both"/>
      </w:pPr>
      <w:r w:rsidRPr="00CE6B0C">
        <w:t>Progress towards sustainab</w:t>
      </w:r>
      <w:r w:rsidR="005B2C67">
        <w:t>ility and replication of programme</w:t>
      </w:r>
      <w:r w:rsidRPr="00CE6B0C">
        <w:t xml:space="preserve"> activities; </w:t>
      </w:r>
    </w:p>
    <w:p w:rsidR="008E616A" w:rsidRPr="00CE6B0C" w:rsidRDefault="008E616A" w:rsidP="00F17E53">
      <w:pPr>
        <w:pStyle w:val="ListParagraph"/>
        <w:numPr>
          <w:ilvl w:val="0"/>
          <w:numId w:val="6"/>
        </w:numPr>
        <w:jc w:val="both"/>
      </w:pPr>
      <w:r w:rsidRPr="00CE6B0C">
        <w:t>Assess the extent to which the design, implement</w:t>
      </w:r>
      <w:r w:rsidR="005B2C67">
        <w:t>ation and results of the programme</w:t>
      </w:r>
      <w:r w:rsidRPr="00CE6B0C">
        <w:t xml:space="preserve"> have incorporated a gender equality perspective and human rights-based approach</w:t>
      </w:r>
      <w:r w:rsidRPr="00CE6B0C">
        <w:rPr>
          <w:rStyle w:val="FootnoteReference"/>
        </w:rPr>
        <w:footnoteReference w:id="2"/>
      </w:r>
      <w:r w:rsidR="00CE6B0C" w:rsidRPr="00CE6B0C">
        <w:t xml:space="preserve"> </w:t>
      </w:r>
    </w:p>
    <w:p w:rsidR="00CE6B0C" w:rsidRPr="00CE6B0C" w:rsidRDefault="00CE6B0C" w:rsidP="00F17E53">
      <w:pPr>
        <w:pStyle w:val="ListParagraph"/>
        <w:numPr>
          <w:ilvl w:val="0"/>
          <w:numId w:val="6"/>
        </w:numPr>
        <w:jc w:val="both"/>
      </w:pPr>
      <w:r w:rsidRPr="00CE6B0C">
        <w:t>Assess of the extent to which the design, implementation and results of the project have incorporated the environmental sustainability concerns and make recommendation accordingly</w:t>
      </w:r>
    </w:p>
    <w:p w:rsidR="00347418" w:rsidRDefault="00611004" w:rsidP="00F17E53">
      <w:pPr>
        <w:pStyle w:val="ListParagraph"/>
        <w:numPr>
          <w:ilvl w:val="0"/>
          <w:numId w:val="6"/>
        </w:numPr>
        <w:jc w:val="both"/>
      </w:pPr>
      <w:r w:rsidRPr="00CE6B0C">
        <w:t>Lessons learned during</w:t>
      </w:r>
      <w:r w:rsidR="005B2C67">
        <w:t xml:space="preserve"> programme</w:t>
      </w:r>
      <w:r w:rsidR="00347418" w:rsidRPr="00CE6B0C">
        <w:t xml:space="preserve"> implementation; </w:t>
      </w:r>
    </w:p>
    <w:p w:rsidR="00825358" w:rsidRPr="00CE6B0C" w:rsidRDefault="00C52D33" w:rsidP="00F17E53">
      <w:pPr>
        <w:pStyle w:val="ListParagraph"/>
        <w:numPr>
          <w:ilvl w:val="0"/>
          <w:numId w:val="6"/>
        </w:numPr>
        <w:jc w:val="both"/>
      </w:pPr>
      <w:r>
        <w:t>Evaluate the programme</w:t>
      </w:r>
      <w:r w:rsidR="00825358">
        <w:t>’s exit strategy in terms of quality and clarity</w:t>
      </w:r>
    </w:p>
    <w:p w:rsidR="00611004" w:rsidRDefault="00611004" w:rsidP="00241AB3">
      <w:pPr>
        <w:pStyle w:val="ListParagraph"/>
        <w:ind w:left="1080"/>
        <w:jc w:val="both"/>
      </w:pPr>
    </w:p>
    <w:p w:rsidR="00C52D33" w:rsidRDefault="00C52D33" w:rsidP="00241AB3">
      <w:pPr>
        <w:pStyle w:val="ListParagraph"/>
        <w:ind w:left="1080"/>
        <w:jc w:val="both"/>
      </w:pPr>
    </w:p>
    <w:p w:rsidR="00C52D33" w:rsidRPr="00CE6B0C" w:rsidRDefault="00C52D33" w:rsidP="00241AB3">
      <w:pPr>
        <w:pStyle w:val="ListParagraph"/>
        <w:ind w:left="1080"/>
        <w:jc w:val="both"/>
      </w:pPr>
    </w:p>
    <w:p w:rsidR="00347418" w:rsidRPr="00CE6B0C" w:rsidRDefault="00347418" w:rsidP="00347418">
      <w:pPr>
        <w:pStyle w:val="ListParagraph"/>
        <w:ind w:left="1080"/>
        <w:jc w:val="both"/>
      </w:pPr>
    </w:p>
    <w:p w:rsidR="00041319" w:rsidRPr="00CC7872" w:rsidRDefault="00AD2A8E" w:rsidP="00041319">
      <w:pPr>
        <w:pStyle w:val="ListParagraph"/>
        <w:numPr>
          <w:ilvl w:val="0"/>
          <w:numId w:val="1"/>
        </w:numPr>
        <w:jc w:val="both"/>
        <w:rPr>
          <w:b/>
        </w:rPr>
      </w:pPr>
      <w:r w:rsidRPr="00CE6B0C">
        <w:rPr>
          <w:b/>
        </w:rPr>
        <w:t xml:space="preserve">Evaluation </w:t>
      </w:r>
    </w:p>
    <w:p w:rsidR="00041319" w:rsidRPr="00CC7872" w:rsidRDefault="00041319" w:rsidP="00041319">
      <w:pPr>
        <w:jc w:val="both"/>
        <w:rPr>
          <w:b/>
        </w:rPr>
      </w:pPr>
      <w:r w:rsidRPr="00CC7872">
        <w:rPr>
          <w:b/>
        </w:rPr>
        <w:t>Evaluation criteria</w:t>
      </w:r>
    </w:p>
    <w:p w:rsidR="00E06131" w:rsidRPr="00CC7872" w:rsidRDefault="005B2C67" w:rsidP="00041319">
      <w:pPr>
        <w:jc w:val="both"/>
        <w:rPr>
          <w:rFonts w:cs="Arial"/>
          <w:shd w:val="clear" w:color="auto" w:fill="FFFFFF"/>
        </w:rPr>
      </w:pPr>
      <w:r>
        <w:rPr>
          <w:rFonts w:cs="Arial"/>
          <w:shd w:val="clear" w:color="auto" w:fill="FFFFFF"/>
        </w:rPr>
        <w:t>The programme</w:t>
      </w:r>
      <w:r w:rsidR="00041319" w:rsidRPr="00CC7872">
        <w:rPr>
          <w:rFonts w:cs="Arial"/>
          <w:shd w:val="clear" w:color="auto" w:fill="FFFFFF"/>
        </w:rPr>
        <w:t xml:space="preserve"> will be evaluated on the basis of the </w:t>
      </w:r>
      <w:r w:rsidR="00D05D79" w:rsidRPr="00CC7872">
        <w:rPr>
          <w:rFonts w:cs="Arial"/>
          <w:shd w:val="clear" w:color="auto" w:fill="FFFFFF"/>
        </w:rPr>
        <w:t xml:space="preserve">DAC </w:t>
      </w:r>
      <w:r w:rsidR="00CC7872" w:rsidRPr="00CC7872">
        <w:rPr>
          <w:rFonts w:cs="Arial"/>
          <w:shd w:val="clear" w:color="auto" w:fill="FFFFFF"/>
        </w:rPr>
        <w:t>evaluation criteria</w:t>
      </w:r>
      <w:r w:rsidR="00041319" w:rsidRPr="00CC7872">
        <w:rPr>
          <w:rFonts w:cs="Arial"/>
          <w:shd w:val="clear" w:color="auto" w:fill="FFFFFF"/>
        </w:rPr>
        <w:t xml:space="preserve">: </w:t>
      </w:r>
    </w:p>
    <w:p w:rsidR="00E06131" w:rsidRPr="00CC7872" w:rsidRDefault="00041319" w:rsidP="00041319">
      <w:pPr>
        <w:pStyle w:val="ListParagraph"/>
        <w:numPr>
          <w:ilvl w:val="0"/>
          <w:numId w:val="15"/>
        </w:numPr>
        <w:jc w:val="both"/>
        <w:rPr>
          <w:rFonts w:cs="Arial"/>
          <w:shd w:val="clear" w:color="auto" w:fill="FFFFFF"/>
        </w:rPr>
      </w:pPr>
      <w:r w:rsidRPr="00CC7872">
        <w:rPr>
          <w:rFonts w:cs="Arial"/>
          <w:shd w:val="clear" w:color="auto" w:fill="FFFFFF"/>
        </w:rPr>
        <w:t>R</w:t>
      </w:r>
      <w:r w:rsidR="00E06131" w:rsidRPr="00CC7872">
        <w:rPr>
          <w:rFonts w:cs="Arial"/>
          <w:shd w:val="clear" w:color="auto" w:fill="FFFFFF"/>
        </w:rPr>
        <w:t xml:space="preserve">elevance: </w:t>
      </w:r>
      <w:r w:rsidR="00CC7872" w:rsidRPr="00CC7872">
        <w:rPr>
          <w:rFonts w:cs="Arial"/>
          <w:shd w:val="clear" w:color="auto" w:fill="FFFFFF"/>
        </w:rPr>
        <w:t>measures whether</w:t>
      </w:r>
      <w:r w:rsidR="005B2C67">
        <w:rPr>
          <w:rFonts w:cs="Arial"/>
          <w:shd w:val="clear" w:color="auto" w:fill="FFFFFF"/>
        </w:rPr>
        <w:t xml:space="preserve"> the programme</w:t>
      </w:r>
      <w:r w:rsidR="00E06131" w:rsidRPr="00CC7872">
        <w:rPr>
          <w:rFonts w:cs="Arial"/>
          <w:shd w:val="clear" w:color="auto" w:fill="FFFFFF"/>
        </w:rPr>
        <w:t xml:space="preserve"> address</w:t>
      </w:r>
      <w:r w:rsidR="008B7794" w:rsidRPr="00CC7872">
        <w:rPr>
          <w:rFonts w:cs="Arial"/>
          <w:shd w:val="clear" w:color="auto" w:fill="FFFFFF"/>
        </w:rPr>
        <w:t>es</w:t>
      </w:r>
      <w:r w:rsidR="00E06131" w:rsidRPr="00CC7872">
        <w:rPr>
          <w:rFonts w:cs="Arial"/>
          <w:shd w:val="clear" w:color="auto" w:fill="FFFFFF"/>
        </w:rPr>
        <w:t xml:space="preserve"> an important development goal</w:t>
      </w:r>
      <w:r w:rsidR="008B7794" w:rsidRPr="00CC7872">
        <w:rPr>
          <w:rFonts w:cs="Arial"/>
          <w:shd w:val="clear" w:color="auto" w:fill="FFFFFF"/>
        </w:rPr>
        <w:t xml:space="preserve"> and whether its objectives are still </w:t>
      </w:r>
      <w:r w:rsidR="00CC7872" w:rsidRPr="00CC7872">
        <w:rPr>
          <w:rFonts w:cs="Arial"/>
          <w:shd w:val="clear" w:color="auto" w:fill="FFFFFF"/>
        </w:rPr>
        <w:t>valid</w:t>
      </w:r>
      <w:r w:rsidR="008B7794" w:rsidRPr="00CC7872">
        <w:rPr>
          <w:rFonts w:cs="Arial"/>
          <w:shd w:val="clear" w:color="auto" w:fill="FFFFFF"/>
        </w:rPr>
        <w:t>.</w:t>
      </w:r>
    </w:p>
    <w:p w:rsidR="007B0205" w:rsidRPr="00CC7872" w:rsidRDefault="00041319" w:rsidP="00041319">
      <w:pPr>
        <w:pStyle w:val="ListParagraph"/>
        <w:numPr>
          <w:ilvl w:val="0"/>
          <w:numId w:val="15"/>
        </w:numPr>
        <w:jc w:val="both"/>
        <w:rPr>
          <w:rFonts w:cs="Arial"/>
          <w:shd w:val="clear" w:color="auto" w:fill="FFFFFF"/>
        </w:rPr>
      </w:pPr>
      <w:r w:rsidRPr="00CC7872">
        <w:rPr>
          <w:rFonts w:cs="Arial"/>
          <w:shd w:val="clear" w:color="auto" w:fill="FFFFFF"/>
        </w:rPr>
        <w:t>Effectiveness</w:t>
      </w:r>
      <w:r w:rsidR="00D05D79" w:rsidRPr="00CC7872">
        <w:rPr>
          <w:rFonts w:cs="Arial"/>
          <w:shd w:val="clear" w:color="auto" w:fill="FFFFFF"/>
        </w:rPr>
        <w:t xml:space="preserve">: </w:t>
      </w:r>
      <w:r w:rsidR="008B7794" w:rsidRPr="00CC7872">
        <w:rPr>
          <w:rFonts w:cs="Arial"/>
          <w:shd w:val="clear" w:color="auto" w:fill="FFFFFF"/>
        </w:rPr>
        <w:t xml:space="preserve">measures whether the </w:t>
      </w:r>
      <w:r w:rsidR="005B2C67">
        <w:rPr>
          <w:rFonts w:cs="Arial"/>
          <w:shd w:val="clear" w:color="auto" w:fill="FFFFFF"/>
        </w:rPr>
        <w:t>programme</w:t>
      </w:r>
      <w:r w:rsidR="008B7794" w:rsidRPr="00CC7872">
        <w:rPr>
          <w:rFonts w:cs="Arial"/>
          <w:shd w:val="clear" w:color="auto" w:fill="FFFFFF"/>
        </w:rPr>
        <w:t xml:space="preserve"> activities </w:t>
      </w:r>
      <w:r w:rsidR="00D05D79" w:rsidRPr="00CC7872">
        <w:rPr>
          <w:rFonts w:cs="Arial"/>
          <w:shd w:val="clear" w:color="auto" w:fill="FFFFFF"/>
        </w:rPr>
        <w:t>achieve its goal</w:t>
      </w:r>
      <w:r w:rsidR="008B7794" w:rsidRPr="00CC7872">
        <w:rPr>
          <w:rFonts w:cs="Arial"/>
          <w:shd w:val="clear" w:color="auto" w:fill="FFFFFF"/>
        </w:rPr>
        <w:t>.</w:t>
      </w:r>
    </w:p>
    <w:p w:rsidR="00E06131" w:rsidRPr="00CC7872" w:rsidRDefault="00D05D79" w:rsidP="00041319">
      <w:pPr>
        <w:pStyle w:val="ListParagraph"/>
        <w:numPr>
          <w:ilvl w:val="0"/>
          <w:numId w:val="15"/>
        </w:numPr>
        <w:jc w:val="both"/>
        <w:rPr>
          <w:rFonts w:cs="Arial"/>
          <w:shd w:val="clear" w:color="auto" w:fill="FFFFFF"/>
        </w:rPr>
      </w:pPr>
      <w:r w:rsidRPr="00CC7872">
        <w:rPr>
          <w:rFonts w:cs="Arial"/>
          <w:shd w:val="clear" w:color="auto" w:fill="FFFFFF"/>
        </w:rPr>
        <w:t>E</w:t>
      </w:r>
      <w:r w:rsidR="00041319" w:rsidRPr="00CC7872">
        <w:rPr>
          <w:rFonts w:cs="Arial"/>
          <w:shd w:val="clear" w:color="auto" w:fill="FFFFFF"/>
        </w:rPr>
        <w:t>fficiency</w:t>
      </w:r>
      <w:r w:rsidR="00E06131" w:rsidRPr="00CC7872">
        <w:rPr>
          <w:rFonts w:cs="Arial"/>
          <w:shd w:val="clear" w:color="auto" w:fill="FFFFFF"/>
        </w:rPr>
        <w:t xml:space="preserve">:  </w:t>
      </w:r>
      <w:r w:rsidR="008B7794" w:rsidRPr="00CC7872">
        <w:rPr>
          <w:rFonts w:cs="Arial"/>
          <w:shd w:val="clear" w:color="auto" w:fill="FFFFFF"/>
        </w:rPr>
        <w:t xml:space="preserve">measures the </w:t>
      </w:r>
      <w:r w:rsidR="00E06131" w:rsidRPr="00CC7872">
        <w:rPr>
          <w:rFonts w:cs="Arial"/>
          <w:shd w:val="clear" w:color="auto" w:fill="FFFFFF"/>
        </w:rPr>
        <w:t>cost effectiveness</w:t>
      </w:r>
      <w:r w:rsidR="008B7794" w:rsidRPr="00CC7872">
        <w:rPr>
          <w:rFonts w:cs="Arial"/>
          <w:shd w:val="clear" w:color="auto" w:fill="FFFFFF"/>
        </w:rPr>
        <w:t xml:space="preserve">, </w:t>
      </w:r>
      <w:r w:rsidR="00CC7872" w:rsidRPr="00CC7872">
        <w:rPr>
          <w:rFonts w:cs="Arial"/>
          <w:shd w:val="clear" w:color="auto" w:fill="FFFFFF"/>
        </w:rPr>
        <w:t>i.e.</w:t>
      </w:r>
      <w:r w:rsidR="008B7794" w:rsidRPr="00CC7872">
        <w:rPr>
          <w:rFonts w:cs="Arial"/>
          <w:shd w:val="clear" w:color="auto" w:fill="FFFFFF"/>
        </w:rPr>
        <w:t xml:space="preserve"> the </w:t>
      </w:r>
      <w:r w:rsidR="00E06131" w:rsidRPr="00CC7872">
        <w:rPr>
          <w:rFonts w:cs="Arial"/>
          <w:shd w:val="clear" w:color="auto" w:fill="FFFFFF"/>
        </w:rPr>
        <w:t>economic use of resources</w:t>
      </w:r>
      <w:r w:rsidRPr="00CC7872">
        <w:rPr>
          <w:rFonts w:cs="Arial"/>
          <w:shd w:val="clear" w:color="auto" w:fill="FFFFFF"/>
        </w:rPr>
        <w:t xml:space="preserve"> to achieve desired results</w:t>
      </w:r>
      <w:r w:rsidR="008B7794" w:rsidRPr="00CC7872">
        <w:rPr>
          <w:rFonts w:cs="Arial"/>
          <w:shd w:val="clear" w:color="auto" w:fill="FFFFFF"/>
        </w:rPr>
        <w:t>.</w:t>
      </w:r>
      <w:r w:rsidRPr="00CC7872">
        <w:rPr>
          <w:b/>
        </w:rPr>
        <w:t xml:space="preserve"> </w:t>
      </w:r>
    </w:p>
    <w:p w:rsidR="00E06131" w:rsidRPr="00CC7872" w:rsidRDefault="00041319" w:rsidP="00041319">
      <w:pPr>
        <w:pStyle w:val="ListParagraph"/>
        <w:numPr>
          <w:ilvl w:val="0"/>
          <w:numId w:val="15"/>
        </w:numPr>
        <w:jc w:val="both"/>
        <w:rPr>
          <w:rFonts w:cs="Arial"/>
          <w:shd w:val="clear" w:color="auto" w:fill="FFFFFF"/>
        </w:rPr>
      </w:pPr>
      <w:r w:rsidRPr="00CC7872">
        <w:rPr>
          <w:rFonts w:cs="Arial"/>
          <w:shd w:val="clear" w:color="auto" w:fill="FFFFFF"/>
        </w:rPr>
        <w:t xml:space="preserve"> </w:t>
      </w:r>
      <w:r w:rsidR="00E06131" w:rsidRPr="00CC7872">
        <w:rPr>
          <w:rFonts w:cs="Arial"/>
          <w:shd w:val="clear" w:color="auto" w:fill="FFFFFF"/>
        </w:rPr>
        <w:t>S</w:t>
      </w:r>
      <w:r w:rsidRPr="00CC7872">
        <w:rPr>
          <w:rFonts w:cs="Arial"/>
          <w:shd w:val="clear" w:color="auto" w:fill="FFFFFF"/>
        </w:rPr>
        <w:t>ustainability</w:t>
      </w:r>
      <w:r w:rsidR="00E06131" w:rsidRPr="00CC7872">
        <w:rPr>
          <w:rFonts w:cs="Arial"/>
          <w:shd w:val="clear" w:color="auto" w:fill="FFFFFF"/>
        </w:rPr>
        <w:t xml:space="preserve">: </w:t>
      </w:r>
      <w:r w:rsidR="008B7794" w:rsidRPr="00CC7872">
        <w:rPr>
          <w:rFonts w:cs="Arial"/>
          <w:shd w:val="clear" w:color="auto" w:fill="FFFFFF"/>
        </w:rPr>
        <w:t xml:space="preserve">measures </w:t>
      </w:r>
      <w:r w:rsidR="00472EAC" w:rsidRPr="00CC7872">
        <w:rPr>
          <w:rFonts w:eastAsia="Times New Roman" w:cs="Times New Roman"/>
          <w:color w:val="333333"/>
          <w:lang w:val="en-GB" w:eastAsia="en-GB"/>
        </w:rPr>
        <w:t xml:space="preserve">whether the benefits of </w:t>
      </w:r>
      <w:r w:rsidR="006F41B9">
        <w:rPr>
          <w:rFonts w:eastAsia="Times New Roman" w:cs="Times New Roman"/>
          <w:color w:val="333333"/>
          <w:lang w:val="en-GB" w:eastAsia="en-GB"/>
        </w:rPr>
        <w:t xml:space="preserve">the </w:t>
      </w:r>
      <w:r w:rsidR="005B2C67">
        <w:rPr>
          <w:rFonts w:eastAsia="Times New Roman" w:cs="Times New Roman"/>
          <w:color w:val="333333"/>
          <w:lang w:val="en-GB" w:eastAsia="en-GB"/>
        </w:rPr>
        <w:t>programme</w:t>
      </w:r>
      <w:r w:rsidR="006F41B9">
        <w:rPr>
          <w:rFonts w:eastAsia="Times New Roman" w:cs="Times New Roman"/>
          <w:color w:val="333333"/>
          <w:lang w:val="en-GB" w:eastAsia="en-GB"/>
        </w:rPr>
        <w:t xml:space="preserve"> </w:t>
      </w:r>
      <w:r w:rsidR="00472EAC" w:rsidRPr="00CC7872">
        <w:rPr>
          <w:rFonts w:eastAsia="Times New Roman" w:cs="Times New Roman"/>
          <w:color w:val="333333"/>
          <w:lang w:val="en-GB" w:eastAsia="en-GB"/>
        </w:rPr>
        <w:t xml:space="preserve">are likely to continue after donor funding has been withdrawn. </w:t>
      </w:r>
      <w:r w:rsidR="008B7794" w:rsidRPr="00CC7872">
        <w:rPr>
          <w:rFonts w:eastAsia="Times New Roman" w:cs="Times New Roman"/>
          <w:color w:val="333333"/>
          <w:lang w:val="en-GB" w:eastAsia="en-GB"/>
        </w:rPr>
        <w:t xml:space="preserve">The </w:t>
      </w:r>
      <w:r w:rsidR="005B2C67">
        <w:rPr>
          <w:rFonts w:eastAsia="Times New Roman" w:cs="Times New Roman"/>
          <w:color w:val="333333"/>
          <w:lang w:val="en-GB" w:eastAsia="en-GB"/>
        </w:rPr>
        <w:t>programme</w:t>
      </w:r>
      <w:r w:rsidR="00472EAC" w:rsidRPr="00CC7872">
        <w:rPr>
          <w:rFonts w:eastAsia="Times New Roman" w:cs="Times New Roman"/>
          <w:color w:val="333333"/>
          <w:lang w:val="en-GB" w:eastAsia="en-GB"/>
        </w:rPr>
        <w:t xml:space="preserve"> need</w:t>
      </w:r>
      <w:r w:rsidR="008B7794" w:rsidRPr="00CC7872">
        <w:rPr>
          <w:rFonts w:eastAsia="Times New Roman" w:cs="Times New Roman"/>
          <w:color w:val="333333"/>
          <w:lang w:val="en-GB" w:eastAsia="en-GB"/>
        </w:rPr>
        <w:t>s</w:t>
      </w:r>
      <w:r w:rsidR="00472EAC" w:rsidRPr="00CC7872">
        <w:rPr>
          <w:rFonts w:eastAsia="Times New Roman" w:cs="Times New Roman"/>
          <w:color w:val="333333"/>
          <w:lang w:val="en-GB" w:eastAsia="en-GB"/>
        </w:rPr>
        <w:t xml:space="preserve"> to be environmentally as well as financially sustainable.</w:t>
      </w:r>
    </w:p>
    <w:p w:rsidR="00444806" w:rsidRPr="00CC7872" w:rsidRDefault="00E06131" w:rsidP="008B7794">
      <w:pPr>
        <w:pStyle w:val="ListParagraph"/>
        <w:numPr>
          <w:ilvl w:val="0"/>
          <w:numId w:val="15"/>
        </w:numPr>
        <w:jc w:val="both"/>
        <w:rPr>
          <w:rFonts w:cs="Arial"/>
          <w:shd w:val="clear" w:color="auto" w:fill="FFFFFF"/>
        </w:rPr>
      </w:pPr>
      <w:r w:rsidRPr="00CC7872">
        <w:rPr>
          <w:rFonts w:cs="Arial"/>
          <w:shd w:val="clear" w:color="auto" w:fill="FFFFFF"/>
        </w:rPr>
        <w:t>I</w:t>
      </w:r>
      <w:r w:rsidR="00041319" w:rsidRPr="00CC7872">
        <w:rPr>
          <w:rFonts w:cs="Arial"/>
          <w:shd w:val="clear" w:color="auto" w:fill="FFFFFF"/>
        </w:rPr>
        <w:t>mpacts of intervention</w:t>
      </w:r>
      <w:r w:rsidRPr="00CC7872">
        <w:rPr>
          <w:rFonts w:cs="Arial"/>
          <w:shd w:val="clear" w:color="auto" w:fill="FFFFFF"/>
        </w:rPr>
        <w:t xml:space="preserve">: </w:t>
      </w:r>
      <w:r w:rsidR="008B7794" w:rsidRPr="00CC7872">
        <w:rPr>
          <w:rFonts w:cs="Arial"/>
          <w:shd w:val="clear" w:color="auto" w:fill="FFFFFF"/>
        </w:rPr>
        <w:t xml:space="preserve"> measure the </w:t>
      </w:r>
      <w:r w:rsidR="00444806" w:rsidRPr="00CC7872">
        <w:rPr>
          <w:rFonts w:eastAsia="Times New Roman" w:cs="Times New Roman"/>
          <w:color w:val="333333"/>
          <w:lang w:val="en-GB" w:eastAsia="en-GB"/>
        </w:rPr>
        <w:t xml:space="preserve">positive and negative changes produced by the </w:t>
      </w:r>
      <w:r w:rsidR="005B2C67">
        <w:rPr>
          <w:rFonts w:eastAsia="Times New Roman" w:cs="Times New Roman"/>
          <w:color w:val="333333"/>
          <w:lang w:val="en-GB" w:eastAsia="en-GB"/>
        </w:rPr>
        <w:t>programme</w:t>
      </w:r>
      <w:r w:rsidR="00444806" w:rsidRPr="00CC7872">
        <w:rPr>
          <w:rFonts w:eastAsia="Times New Roman" w:cs="Times New Roman"/>
          <w:color w:val="333333"/>
          <w:lang w:val="en-GB" w:eastAsia="en-GB"/>
        </w:rPr>
        <w:t>, directly or indirectly, intended or unintended</w:t>
      </w:r>
      <w:r w:rsidR="008B7794" w:rsidRPr="00CC7872">
        <w:rPr>
          <w:rFonts w:eastAsia="Times New Roman" w:cs="Times New Roman"/>
          <w:color w:val="333333"/>
          <w:lang w:val="en-GB" w:eastAsia="en-GB"/>
        </w:rPr>
        <w:t>.</w:t>
      </w:r>
    </w:p>
    <w:p w:rsidR="00041319" w:rsidRPr="00041319" w:rsidRDefault="00041319" w:rsidP="00041319">
      <w:pPr>
        <w:jc w:val="both"/>
        <w:rPr>
          <w:b/>
        </w:rPr>
      </w:pPr>
      <w:r w:rsidRPr="00CC7872">
        <w:rPr>
          <w:b/>
        </w:rPr>
        <w:t>Evaluation Questions</w:t>
      </w:r>
    </w:p>
    <w:p w:rsidR="009A358E" w:rsidRPr="00CC7872" w:rsidRDefault="00825358" w:rsidP="00D85C76">
      <w:pPr>
        <w:autoSpaceDE w:val="0"/>
        <w:autoSpaceDN w:val="0"/>
        <w:adjustRightInd w:val="0"/>
        <w:spacing w:after="0" w:line="240" w:lineRule="auto"/>
        <w:jc w:val="both"/>
        <w:rPr>
          <w:b/>
        </w:rPr>
      </w:pPr>
      <w:r>
        <w:rPr>
          <w:rFonts w:cs="Times-Roman"/>
          <w:lang w:val="en-GB"/>
        </w:rPr>
        <w:t>More specifically, the final</w:t>
      </w:r>
      <w:r w:rsidR="009A358E" w:rsidRPr="00CC7872">
        <w:rPr>
          <w:rFonts w:cs="Times-Roman"/>
          <w:lang w:val="en-GB"/>
        </w:rPr>
        <w:t xml:space="preserve"> evaluation aims at addressing the following questions</w:t>
      </w:r>
      <w:r w:rsidR="00E06131" w:rsidRPr="00CC7872">
        <w:rPr>
          <w:rFonts w:cs="Times-Roman"/>
          <w:lang w:val="en-GB"/>
        </w:rPr>
        <w:t xml:space="preserve"> for each evaluation criteria</w:t>
      </w:r>
      <w:r w:rsidR="009A358E" w:rsidRPr="00CC7872">
        <w:rPr>
          <w:rFonts w:cs="Times-Roman"/>
          <w:lang w:val="en-GB"/>
        </w:rPr>
        <w:t>:</w:t>
      </w:r>
    </w:p>
    <w:p w:rsidR="001C56B1" w:rsidRPr="00CC7872" w:rsidRDefault="001C56B1" w:rsidP="00D85C76">
      <w:pPr>
        <w:autoSpaceDE w:val="0"/>
        <w:autoSpaceDN w:val="0"/>
        <w:adjustRightInd w:val="0"/>
        <w:spacing w:after="0" w:line="240" w:lineRule="auto"/>
        <w:jc w:val="both"/>
        <w:rPr>
          <w:rFonts w:cs="Times-Roman"/>
          <w:lang w:val="en-GB"/>
        </w:rPr>
      </w:pPr>
    </w:p>
    <w:p w:rsidR="009D77A3" w:rsidRPr="00CC7872" w:rsidRDefault="009D77A3" w:rsidP="009D77A3">
      <w:pPr>
        <w:pStyle w:val="CommentText"/>
        <w:rPr>
          <w:b/>
          <w:sz w:val="22"/>
          <w:szCs w:val="22"/>
        </w:rPr>
      </w:pPr>
      <w:r w:rsidRPr="00CC7872">
        <w:rPr>
          <w:b/>
          <w:sz w:val="22"/>
          <w:szCs w:val="22"/>
        </w:rPr>
        <w:t xml:space="preserve">Relevance </w:t>
      </w:r>
    </w:p>
    <w:p w:rsidR="009D77A3" w:rsidRPr="00CC7872" w:rsidRDefault="009D77A3" w:rsidP="00F17E53">
      <w:pPr>
        <w:pStyle w:val="ListParagraph"/>
        <w:numPr>
          <w:ilvl w:val="0"/>
          <w:numId w:val="4"/>
        </w:numPr>
        <w:autoSpaceDE w:val="0"/>
        <w:autoSpaceDN w:val="0"/>
        <w:adjustRightInd w:val="0"/>
        <w:spacing w:after="0" w:line="240" w:lineRule="auto"/>
        <w:jc w:val="both"/>
        <w:rPr>
          <w:rFonts w:cs="Times-Roman"/>
          <w:lang w:val="en-GB"/>
        </w:rPr>
      </w:pPr>
      <w:r w:rsidRPr="00CC7872">
        <w:rPr>
          <w:rFonts w:cs="Times-Roman"/>
          <w:lang w:val="en-GB"/>
        </w:rPr>
        <w:t xml:space="preserve">Where is this </w:t>
      </w:r>
      <w:r w:rsidR="005B2C67">
        <w:rPr>
          <w:rFonts w:cs="Times-Roman"/>
          <w:lang w:val="en-GB"/>
        </w:rPr>
        <w:t>Programme</w:t>
      </w:r>
      <w:r w:rsidRPr="00CC7872">
        <w:rPr>
          <w:rFonts w:cs="Times-Roman"/>
          <w:lang w:val="en-GB"/>
        </w:rPr>
        <w:t xml:space="preserve"> being implemented? How was the </w:t>
      </w:r>
      <w:r w:rsidR="005B2C67">
        <w:rPr>
          <w:rFonts w:cs="Times-Roman"/>
          <w:lang w:val="en-GB"/>
        </w:rPr>
        <w:t>Programme</w:t>
      </w:r>
      <w:r w:rsidRPr="00CC7872">
        <w:rPr>
          <w:rFonts w:cs="Times-Roman"/>
          <w:lang w:val="en-GB"/>
        </w:rPr>
        <w:t xml:space="preserve"> site selected? What has been the main focus of the </w:t>
      </w:r>
      <w:r w:rsidR="005B2C67">
        <w:rPr>
          <w:rFonts w:cs="Times-Roman"/>
          <w:lang w:val="en-GB"/>
        </w:rPr>
        <w:t>programme</w:t>
      </w:r>
      <w:r w:rsidRPr="00CC7872">
        <w:rPr>
          <w:rFonts w:cs="Times-Roman"/>
          <w:lang w:val="en-GB"/>
        </w:rPr>
        <w:t xml:space="preserve"> implementation so far? Who are the main beneficiaries? How were they selected? </w:t>
      </w:r>
      <w:r w:rsidR="00241AB3" w:rsidRPr="00CC7872">
        <w:rPr>
          <w:rFonts w:cs="Times-Roman"/>
          <w:lang w:val="en-GB"/>
        </w:rPr>
        <w:t xml:space="preserve">How was the </w:t>
      </w:r>
      <w:r w:rsidR="005B2C67">
        <w:rPr>
          <w:rFonts w:cs="Times-Roman"/>
          <w:lang w:val="en-GB"/>
        </w:rPr>
        <w:t>programme</w:t>
      </w:r>
      <w:r w:rsidR="00241AB3" w:rsidRPr="00CC7872">
        <w:rPr>
          <w:rFonts w:cs="Times-Roman"/>
          <w:lang w:val="en-GB"/>
        </w:rPr>
        <w:t xml:space="preserve"> aligned to the national development strategy (EDPRS 2, Vision 2020)? </w:t>
      </w:r>
    </w:p>
    <w:p w:rsidR="005B2C67" w:rsidRDefault="00D05D79" w:rsidP="005B2C67">
      <w:pPr>
        <w:pStyle w:val="CommentText"/>
        <w:numPr>
          <w:ilvl w:val="0"/>
          <w:numId w:val="4"/>
        </w:numPr>
        <w:spacing w:after="0"/>
        <w:ind w:left="357" w:firstLine="0"/>
        <w:rPr>
          <w:sz w:val="22"/>
          <w:szCs w:val="22"/>
        </w:rPr>
      </w:pPr>
      <w:r w:rsidRPr="00CC7872">
        <w:rPr>
          <w:sz w:val="22"/>
          <w:szCs w:val="22"/>
        </w:rPr>
        <w:t xml:space="preserve">The extent to which the </w:t>
      </w:r>
      <w:r w:rsidR="005B2C67">
        <w:rPr>
          <w:sz w:val="22"/>
          <w:szCs w:val="22"/>
        </w:rPr>
        <w:t>programme</w:t>
      </w:r>
      <w:r w:rsidRPr="00CC7872">
        <w:rPr>
          <w:sz w:val="22"/>
          <w:szCs w:val="22"/>
        </w:rPr>
        <w:t xml:space="preserve"> activities are suited to the prioritie</w:t>
      </w:r>
      <w:r w:rsidR="005B2C67">
        <w:rPr>
          <w:sz w:val="22"/>
          <w:szCs w:val="22"/>
        </w:rPr>
        <w:t xml:space="preserve">s and policies of the </w:t>
      </w:r>
    </w:p>
    <w:p w:rsidR="00D05D79" w:rsidRPr="005B2C67" w:rsidRDefault="00CC7872" w:rsidP="005B2C67">
      <w:pPr>
        <w:pStyle w:val="CommentText"/>
        <w:spacing w:after="0"/>
        <w:ind w:left="357" w:firstLine="363"/>
        <w:rPr>
          <w:sz w:val="22"/>
          <w:szCs w:val="22"/>
        </w:rPr>
      </w:pPr>
      <w:r>
        <w:rPr>
          <w:sz w:val="22"/>
          <w:szCs w:val="22"/>
        </w:rPr>
        <w:t>target</w:t>
      </w:r>
      <w:r w:rsidR="006F41B9">
        <w:rPr>
          <w:sz w:val="22"/>
          <w:szCs w:val="22"/>
        </w:rPr>
        <w:t xml:space="preserve"> </w:t>
      </w:r>
      <w:r w:rsidR="00D05D79" w:rsidRPr="005B2C67">
        <w:rPr>
          <w:sz w:val="22"/>
          <w:szCs w:val="22"/>
        </w:rPr>
        <w:t>group, recipient and donor.</w:t>
      </w:r>
    </w:p>
    <w:p w:rsidR="00D05D79" w:rsidRPr="00CC7872" w:rsidRDefault="00825358" w:rsidP="00CC7872">
      <w:pPr>
        <w:pStyle w:val="CommentText"/>
        <w:numPr>
          <w:ilvl w:val="0"/>
          <w:numId w:val="4"/>
        </w:numPr>
        <w:spacing w:after="0"/>
        <w:ind w:left="357" w:firstLine="0"/>
        <w:rPr>
          <w:sz w:val="22"/>
          <w:szCs w:val="22"/>
        </w:rPr>
      </w:pPr>
      <w:r>
        <w:rPr>
          <w:sz w:val="22"/>
          <w:szCs w:val="22"/>
        </w:rPr>
        <w:t>To what extent did</w:t>
      </w:r>
      <w:r w:rsidR="00D05D79" w:rsidRPr="00CC7872">
        <w:rPr>
          <w:sz w:val="22"/>
          <w:szCs w:val="22"/>
        </w:rPr>
        <w:t xml:space="preserve"> the objectives </w:t>
      </w:r>
      <w:r>
        <w:rPr>
          <w:sz w:val="22"/>
          <w:szCs w:val="22"/>
        </w:rPr>
        <w:t>remain</w:t>
      </w:r>
      <w:r w:rsidR="00D05D79" w:rsidRPr="00CC7872">
        <w:rPr>
          <w:sz w:val="22"/>
          <w:szCs w:val="22"/>
        </w:rPr>
        <w:t xml:space="preserve"> valid</w:t>
      </w:r>
      <w:r>
        <w:rPr>
          <w:sz w:val="22"/>
          <w:szCs w:val="22"/>
        </w:rPr>
        <w:t xml:space="preserve"> throughout the </w:t>
      </w:r>
      <w:r w:rsidR="005B2C67">
        <w:rPr>
          <w:sz w:val="22"/>
          <w:szCs w:val="22"/>
        </w:rPr>
        <w:t>programme</w:t>
      </w:r>
      <w:r>
        <w:rPr>
          <w:sz w:val="22"/>
          <w:szCs w:val="22"/>
        </w:rPr>
        <w:t xml:space="preserve"> duration</w:t>
      </w:r>
      <w:r w:rsidR="00D05D79" w:rsidRPr="00CC7872">
        <w:rPr>
          <w:sz w:val="22"/>
          <w:szCs w:val="22"/>
        </w:rPr>
        <w:t>?</w:t>
      </w:r>
    </w:p>
    <w:p w:rsidR="005B2C67" w:rsidRDefault="00825358" w:rsidP="005B2C67">
      <w:pPr>
        <w:pStyle w:val="CommentText"/>
        <w:numPr>
          <w:ilvl w:val="0"/>
          <w:numId w:val="4"/>
        </w:numPr>
        <w:spacing w:after="0"/>
        <w:ind w:left="357" w:firstLine="0"/>
        <w:rPr>
          <w:sz w:val="22"/>
          <w:szCs w:val="22"/>
        </w:rPr>
      </w:pPr>
      <w:r>
        <w:rPr>
          <w:sz w:val="22"/>
          <w:szCs w:val="22"/>
        </w:rPr>
        <w:t>Were</w:t>
      </w:r>
      <w:r w:rsidR="00D05D79" w:rsidRPr="00CC7872">
        <w:rPr>
          <w:sz w:val="22"/>
          <w:szCs w:val="22"/>
        </w:rPr>
        <w:t xml:space="preserve"> the activities and outputs of the </w:t>
      </w:r>
      <w:r w:rsidR="005B2C67">
        <w:rPr>
          <w:sz w:val="22"/>
          <w:szCs w:val="22"/>
        </w:rPr>
        <w:t>programme</w:t>
      </w:r>
      <w:r w:rsidR="008B7794" w:rsidRPr="00CC7872">
        <w:rPr>
          <w:sz w:val="22"/>
          <w:szCs w:val="22"/>
        </w:rPr>
        <w:t xml:space="preserve"> </w:t>
      </w:r>
      <w:r w:rsidR="00D05D79" w:rsidRPr="00CC7872">
        <w:rPr>
          <w:sz w:val="22"/>
          <w:szCs w:val="22"/>
        </w:rPr>
        <w:t xml:space="preserve">consistent with the overall goal and the </w:t>
      </w:r>
    </w:p>
    <w:p w:rsidR="00D05D79" w:rsidRPr="005B2C67" w:rsidRDefault="00D05D79" w:rsidP="005B2C67">
      <w:pPr>
        <w:pStyle w:val="CommentText"/>
        <w:spacing w:after="0"/>
        <w:ind w:left="357" w:firstLine="363"/>
        <w:rPr>
          <w:sz w:val="22"/>
          <w:szCs w:val="22"/>
        </w:rPr>
      </w:pPr>
      <w:r w:rsidRPr="00CC7872">
        <w:rPr>
          <w:sz w:val="22"/>
          <w:szCs w:val="22"/>
        </w:rPr>
        <w:t xml:space="preserve">attainment </w:t>
      </w:r>
      <w:r w:rsidRPr="005B2C67">
        <w:rPr>
          <w:sz w:val="22"/>
          <w:szCs w:val="22"/>
        </w:rPr>
        <w:t>of its objectives?</w:t>
      </w:r>
    </w:p>
    <w:p w:rsidR="005B2C67" w:rsidRDefault="00825358" w:rsidP="00D05D79">
      <w:pPr>
        <w:pStyle w:val="CommentText"/>
        <w:numPr>
          <w:ilvl w:val="0"/>
          <w:numId w:val="4"/>
        </w:numPr>
        <w:spacing w:after="0"/>
        <w:ind w:left="357" w:firstLine="0"/>
        <w:rPr>
          <w:sz w:val="22"/>
          <w:szCs w:val="22"/>
        </w:rPr>
      </w:pPr>
      <w:r>
        <w:rPr>
          <w:sz w:val="22"/>
          <w:szCs w:val="22"/>
        </w:rPr>
        <w:t>Were</w:t>
      </w:r>
      <w:r w:rsidR="00D05D79" w:rsidRPr="00CC7872">
        <w:rPr>
          <w:sz w:val="22"/>
          <w:szCs w:val="22"/>
        </w:rPr>
        <w:t xml:space="preserve"> the activities and outputs of the </w:t>
      </w:r>
      <w:r w:rsidR="005B2C67">
        <w:rPr>
          <w:sz w:val="22"/>
          <w:szCs w:val="22"/>
        </w:rPr>
        <w:t>programme</w:t>
      </w:r>
      <w:r w:rsidR="008B7794" w:rsidRPr="00CC7872">
        <w:rPr>
          <w:sz w:val="22"/>
          <w:szCs w:val="22"/>
        </w:rPr>
        <w:t xml:space="preserve"> </w:t>
      </w:r>
      <w:r w:rsidR="00D05D79" w:rsidRPr="00CC7872">
        <w:rPr>
          <w:sz w:val="22"/>
          <w:szCs w:val="22"/>
        </w:rPr>
        <w:t xml:space="preserve">consistent with the intended impacts and </w:t>
      </w:r>
    </w:p>
    <w:p w:rsidR="009D77A3" w:rsidRPr="00CC7872" w:rsidRDefault="005B2C67" w:rsidP="005B2C67">
      <w:pPr>
        <w:pStyle w:val="CommentText"/>
        <w:spacing w:after="0"/>
        <w:ind w:left="357" w:firstLine="363"/>
        <w:rPr>
          <w:sz w:val="22"/>
          <w:szCs w:val="22"/>
        </w:rPr>
      </w:pPr>
      <w:r w:rsidRPr="00CC7872">
        <w:rPr>
          <w:sz w:val="22"/>
          <w:szCs w:val="22"/>
        </w:rPr>
        <w:t>Effects</w:t>
      </w:r>
      <w:r w:rsidR="00D05D79" w:rsidRPr="00CC7872">
        <w:rPr>
          <w:sz w:val="22"/>
          <w:szCs w:val="22"/>
        </w:rPr>
        <w:t>?</w:t>
      </w:r>
    </w:p>
    <w:p w:rsidR="00CC7872" w:rsidRPr="00545E87" w:rsidRDefault="009D77A3" w:rsidP="00545E87">
      <w:pPr>
        <w:pStyle w:val="CommentText"/>
        <w:rPr>
          <w:b/>
          <w:sz w:val="22"/>
          <w:szCs w:val="22"/>
        </w:rPr>
      </w:pPr>
      <w:r w:rsidRPr="00545E87">
        <w:rPr>
          <w:b/>
          <w:sz w:val="22"/>
          <w:szCs w:val="22"/>
        </w:rPr>
        <w:t>Effectiveness</w:t>
      </w:r>
    </w:p>
    <w:p w:rsidR="00CC7872" w:rsidRPr="00545E87" w:rsidRDefault="00CC7872" w:rsidP="00CC7872">
      <w:pPr>
        <w:pStyle w:val="CommentText"/>
        <w:numPr>
          <w:ilvl w:val="0"/>
          <w:numId w:val="4"/>
        </w:numPr>
        <w:spacing w:after="0"/>
        <w:rPr>
          <w:b/>
          <w:sz w:val="22"/>
          <w:szCs w:val="22"/>
        </w:rPr>
      </w:pPr>
      <w:r w:rsidRPr="00545E87">
        <w:rPr>
          <w:sz w:val="22"/>
          <w:szCs w:val="22"/>
        </w:rPr>
        <w:t>To what extent were the obje</w:t>
      </w:r>
      <w:r w:rsidR="00825358">
        <w:rPr>
          <w:sz w:val="22"/>
          <w:szCs w:val="22"/>
        </w:rPr>
        <w:t>ctives</w:t>
      </w:r>
      <w:r w:rsidRPr="00545E87">
        <w:rPr>
          <w:sz w:val="22"/>
          <w:szCs w:val="22"/>
        </w:rPr>
        <w:t xml:space="preserve"> achieved?</w:t>
      </w:r>
    </w:p>
    <w:p w:rsidR="00CC7872" w:rsidRPr="00545E87" w:rsidRDefault="00CC7872" w:rsidP="00CC7872">
      <w:pPr>
        <w:pStyle w:val="CommentText"/>
        <w:numPr>
          <w:ilvl w:val="0"/>
          <w:numId w:val="4"/>
        </w:numPr>
        <w:spacing w:after="0"/>
        <w:rPr>
          <w:b/>
          <w:sz w:val="22"/>
          <w:szCs w:val="22"/>
        </w:rPr>
      </w:pPr>
      <w:r w:rsidRPr="00545E87">
        <w:rPr>
          <w:sz w:val="22"/>
          <w:szCs w:val="22"/>
        </w:rPr>
        <w:t>What were the major factors influencing the achievement or non-achievement of the objectives?</w:t>
      </w:r>
    </w:p>
    <w:p w:rsidR="00CC7872" w:rsidRPr="00545E87" w:rsidRDefault="00CC7872" w:rsidP="00CC7872">
      <w:pPr>
        <w:pStyle w:val="CommentText"/>
        <w:numPr>
          <w:ilvl w:val="0"/>
          <w:numId w:val="4"/>
        </w:numPr>
        <w:spacing w:after="0"/>
        <w:rPr>
          <w:b/>
          <w:sz w:val="22"/>
          <w:szCs w:val="22"/>
        </w:rPr>
      </w:pPr>
      <w:r w:rsidRPr="00545E87">
        <w:rPr>
          <w:sz w:val="22"/>
          <w:szCs w:val="22"/>
        </w:rPr>
        <w:t>Did the activities contribute to the achievement of the planned outputs?</w:t>
      </w:r>
    </w:p>
    <w:p w:rsidR="00CC7872" w:rsidRPr="00545E87" w:rsidRDefault="00CC7872" w:rsidP="00CC7872">
      <w:pPr>
        <w:pStyle w:val="CommentText"/>
        <w:numPr>
          <w:ilvl w:val="0"/>
          <w:numId w:val="4"/>
        </w:numPr>
        <w:spacing w:after="0"/>
        <w:rPr>
          <w:b/>
          <w:sz w:val="22"/>
          <w:szCs w:val="22"/>
        </w:rPr>
      </w:pPr>
      <w:r w:rsidRPr="00545E87">
        <w:rPr>
          <w:sz w:val="22"/>
          <w:szCs w:val="22"/>
        </w:rPr>
        <w:t>Have the different outputs been achieved?</w:t>
      </w:r>
    </w:p>
    <w:p w:rsidR="00CC7872" w:rsidRPr="00545E87" w:rsidRDefault="00CC7872" w:rsidP="00CC7872">
      <w:pPr>
        <w:pStyle w:val="CommentText"/>
        <w:numPr>
          <w:ilvl w:val="0"/>
          <w:numId w:val="4"/>
        </w:numPr>
        <w:spacing w:after="0"/>
        <w:rPr>
          <w:b/>
          <w:sz w:val="22"/>
          <w:szCs w:val="22"/>
        </w:rPr>
      </w:pPr>
      <w:r w:rsidRPr="00545E87">
        <w:rPr>
          <w:sz w:val="22"/>
          <w:szCs w:val="22"/>
        </w:rPr>
        <w:t xml:space="preserve"> What progress toward the outcomes has been made?</w:t>
      </w:r>
    </w:p>
    <w:p w:rsidR="00CC7872" w:rsidRPr="00545E87" w:rsidRDefault="00CC7872" w:rsidP="008B7794">
      <w:pPr>
        <w:pStyle w:val="CommentText"/>
        <w:numPr>
          <w:ilvl w:val="0"/>
          <w:numId w:val="4"/>
        </w:numPr>
        <w:spacing w:after="0"/>
        <w:rPr>
          <w:b/>
          <w:sz w:val="22"/>
          <w:szCs w:val="22"/>
        </w:rPr>
      </w:pPr>
      <w:r w:rsidRPr="00545E87">
        <w:rPr>
          <w:sz w:val="22"/>
          <w:szCs w:val="22"/>
        </w:rPr>
        <w:t xml:space="preserve">To what extend the design, implementation and </w:t>
      </w:r>
      <w:r w:rsidR="006F41B9">
        <w:rPr>
          <w:sz w:val="22"/>
          <w:szCs w:val="22"/>
        </w:rPr>
        <w:t xml:space="preserve">results of the </w:t>
      </w:r>
      <w:r w:rsidR="005B2C67">
        <w:rPr>
          <w:sz w:val="22"/>
          <w:szCs w:val="22"/>
        </w:rPr>
        <w:t>programme</w:t>
      </w:r>
      <w:r w:rsidR="006F41B9">
        <w:rPr>
          <w:sz w:val="22"/>
          <w:szCs w:val="22"/>
        </w:rPr>
        <w:t xml:space="preserve"> have</w:t>
      </w:r>
      <w:r w:rsidRPr="00545E87">
        <w:rPr>
          <w:sz w:val="22"/>
          <w:szCs w:val="22"/>
        </w:rPr>
        <w:t xml:space="preserve"> incorporated a gender equality perspective and human rights based approach? What should be done to improve gender and human rights mainstreaming?</w:t>
      </w:r>
    </w:p>
    <w:p w:rsidR="00545E87" w:rsidRPr="00545E87" w:rsidRDefault="00241AB3" w:rsidP="008B7794">
      <w:pPr>
        <w:pStyle w:val="CommentText"/>
        <w:numPr>
          <w:ilvl w:val="0"/>
          <w:numId w:val="4"/>
        </w:numPr>
        <w:spacing w:after="0"/>
        <w:rPr>
          <w:b/>
          <w:sz w:val="22"/>
          <w:szCs w:val="22"/>
        </w:rPr>
      </w:pPr>
      <w:r w:rsidRPr="00545E87">
        <w:rPr>
          <w:rFonts w:cs="Times-Roman"/>
          <w:sz w:val="22"/>
          <w:szCs w:val="22"/>
          <w:lang w:val="en-GB"/>
        </w:rPr>
        <w:t>What ha</w:t>
      </w:r>
      <w:r w:rsidR="00721105">
        <w:rPr>
          <w:rFonts w:cs="Times-Roman"/>
          <w:sz w:val="22"/>
          <w:szCs w:val="22"/>
          <w:lang w:val="en-GB"/>
        </w:rPr>
        <w:t>s</w:t>
      </w:r>
      <w:r w:rsidRPr="00545E87">
        <w:rPr>
          <w:rFonts w:cs="Times-Roman"/>
          <w:sz w:val="22"/>
          <w:szCs w:val="22"/>
          <w:lang w:val="en-GB"/>
        </w:rPr>
        <w:t xml:space="preserve"> been the </w:t>
      </w:r>
      <w:r w:rsidR="00721105">
        <w:rPr>
          <w:rFonts w:cs="Times-Roman"/>
          <w:sz w:val="22"/>
          <w:szCs w:val="22"/>
          <w:lang w:val="en-GB"/>
        </w:rPr>
        <w:t>result o</w:t>
      </w:r>
      <w:r w:rsidRPr="00545E87">
        <w:rPr>
          <w:rFonts w:cs="Times-Roman"/>
          <w:sz w:val="22"/>
          <w:szCs w:val="22"/>
          <w:lang w:val="en-GB"/>
        </w:rPr>
        <w:t>f the capacity building/trainings</w:t>
      </w:r>
      <w:r w:rsidR="00721105">
        <w:rPr>
          <w:rFonts w:cs="Times-Roman"/>
          <w:sz w:val="22"/>
          <w:szCs w:val="22"/>
          <w:lang w:val="en-GB"/>
        </w:rPr>
        <w:t xml:space="preserve"> interventions</w:t>
      </w:r>
      <w:r w:rsidRPr="00545E87">
        <w:rPr>
          <w:rFonts w:cs="Times-Roman"/>
          <w:sz w:val="22"/>
          <w:szCs w:val="22"/>
          <w:lang w:val="en-GB"/>
        </w:rPr>
        <w:t xml:space="preserve">? Were qualified trainers available to conduct training? </w:t>
      </w:r>
    </w:p>
    <w:p w:rsidR="00545E87" w:rsidRPr="00545E87" w:rsidRDefault="00721105" w:rsidP="008B7794">
      <w:pPr>
        <w:pStyle w:val="CommentText"/>
        <w:numPr>
          <w:ilvl w:val="0"/>
          <w:numId w:val="4"/>
        </w:numPr>
        <w:spacing w:after="0"/>
        <w:rPr>
          <w:b/>
          <w:sz w:val="22"/>
          <w:szCs w:val="22"/>
        </w:rPr>
      </w:pPr>
      <w:r>
        <w:rPr>
          <w:rFonts w:cs="ACaslon-Regular"/>
          <w:sz w:val="22"/>
          <w:szCs w:val="22"/>
          <w:lang w:val="en-GB"/>
        </w:rPr>
        <w:t xml:space="preserve">How did UNDP </w:t>
      </w:r>
      <w:r w:rsidR="009D77A3" w:rsidRPr="00545E87">
        <w:rPr>
          <w:rFonts w:cs="ACaslon-Regular"/>
          <w:sz w:val="22"/>
          <w:szCs w:val="22"/>
          <w:lang w:val="en-GB"/>
        </w:rPr>
        <w:t>support</w:t>
      </w:r>
      <w:r>
        <w:rPr>
          <w:rFonts w:cs="ACaslon-Regular"/>
          <w:sz w:val="22"/>
          <w:szCs w:val="22"/>
          <w:lang w:val="en-GB"/>
        </w:rPr>
        <w:t xml:space="preserve"> the achievement of </w:t>
      </w:r>
      <w:r w:rsidR="005B2C67">
        <w:rPr>
          <w:rFonts w:cs="ACaslon-Regular"/>
          <w:sz w:val="22"/>
          <w:szCs w:val="22"/>
          <w:lang w:val="en-GB"/>
        </w:rPr>
        <w:t>programme</w:t>
      </w:r>
      <w:r w:rsidR="009D77A3" w:rsidRPr="00545E87">
        <w:rPr>
          <w:rFonts w:cs="ACaslon-Regular"/>
          <w:sz w:val="22"/>
          <w:szCs w:val="22"/>
          <w:lang w:val="en-GB"/>
        </w:rPr>
        <w:t xml:space="preserve"> outcome and outputs?</w:t>
      </w:r>
    </w:p>
    <w:p w:rsidR="009D77A3" w:rsidRPr="00545E87" w:rsidRDefault="009D77A3" w:rsidP="008B7794">
      <w:pPr>
        <w:pStyle w:val="CommentText"/>
        <w:numPr>
          <w:ilvl w:val="0"/>
          <w:numId w:val="4"/>
        </w:numPr>
        <w:spacing w:after="0"/>
        <w:rPr>
          <w:b/>
          <w:sz w:val="22"/>
          <w:szCs w:val="22"/>
        </w:rPr>
      </w:pPr>
      <w:r w:rsidRPr="00545E87">
        <w:rPr>
          <w:rFonts w:cs="ACaslon-Regular"/>
          <w:sz w:val="22"/>
          <w:szCs w:val="22"/>
          <w:lang w:val="en-GB"/>
        </w:rPr>
        <w:t xml:space="preserve"> </w:t>
      </w:r>
      <w:r w:rsidRPr="00545E87">
        <w:rPr>
          <w:rFonts w:cs="Times-Roman"/>
          <w:sz w:val="22"/>
          <w:szCs w:val="22"/>
          <w:lang w:val="en-GB"/>
        </w:rPr>
        <w:t xml:space="preserve">How was the partnership strategy conducted by UNDP? </w:t>
      </w:r>
      <w:r w:rsidR="00721105">
        <w:rPr>
          <w:rFonts w:cs="ACaslon-Regular"/>
          <w:sz w:val="22"/>
          <w:szCs w:val="22"/>
          <w:lang w:val="en-GB"/>
        </w:rPr>
        <w:t xml:space="preserve">Has </w:t>
      </w:r>
      <w:r w:rsidRPr="00545E87">
        <w:rPr>
          <w:rFonts w:cs="ACaslon-Regular"/>
          <w:sz w:val="22"/>
          <w:szCs w:val="22"/>
          <w:lang w:val="en-GB"/>
        </w:rPr>
        <w:t xml:space="preserve">UNDP partnership strategy been appropriate and effective? What factors contributed to effectiveness or ineffectiveness? What were the synergies with other </w:t>
      </w:r>
      <w:r w:rsidR="005B2C67">
        <w:rPr>
          <w:rFonts w:cs="ACaslon-Regular"/>
          <w:sz w:val="22"/>
          <w:szCs w:val="22"/>
          <w:lang w:val="en-GB"/>
        </w:rPr>
        <w:t>programme</w:t>
      </w:r>
      <w:r w:rsidRPr="00545E87">
        <w:rPr>
          <w:rFonts w:cs="ACaslon-Regular"/>
          <w:sz w:val="22"/>
          <w:szCs w:val="22"/>
          <w:lang w:val="en-GB"/>
        </w:rPr>
        <w:t xml:space="preserve">s? </w:t>
      </w:r>
    </w:p>
    <w:p w:rsidR="00665205" w:rsidRPr="00545E87" w:rsidRDefault="008B7794" w:rsidP="00D05D79">
      <w:pPr>
        <w:pStyle w:val="CommentText"/>
        <w:rPr>
          <w:b/>
          <w:sz w:val="22"/>
          <w:szCs w:val="22"/>
        </w:rPr>
      </w:pPr>
      <w:r w:rsidRPr="00545E87">
        <w:rPr>
          <w:b/>
          <w:sz w:val="22"/>
          <w:szCs w:val="22"/>
        </w:rPr>
        <w:t>Efficiency</w:t>
      </w:r>
    </w:p>
    <w:p w:rsidR="00D05D79" w:rsidRPr="00545E87" w:rsidRDefault="00D05D79" w:rsidP="00545E87">
      <w:pPr>
        <w:pStyle w:val="CommentText"/>
        <w:numPr>
          <w:ilvl w:val="0"/>
          <w:numId w:val="28"/>
        </w:numPr>
        <w:spacing w:after="0"/>
        <w:ind w:left="714" w:hanging="357"/>
        <w:rPr>
          <w:sz w:val="22"/>
          <w:szCs w:val="22"/>
        </w:rPr>
      </w:pPr>
      <w:r w:rsidRPr="00545E87">
        <w:rPr>
          <w:sz w:val="22"/>
          <w:szCs w:val="22"/>
        </w:rPr>
        <w:t>Were activities cost-efficient?</w:t>
      </w:r>
    </w:p>
    <w:p w:rsidR="00D05D79" w:rsidRPr="00545E87" w:rsidRDefault="00D05D79" w:rsidP="00545E87">
      <w:pPr>
        <w:pStyle w:val="CommentText"/>
        <w:numPr>
          <w:ilvl w:val="0"/>
          <w:numId w:val="28"/>
        </w:numPr>
        <w:spacing w:after="0"/>
        <w:ind w:left="714" w:hanging="357"/>
        <w:rPr>
          <w:sz w:val="22"/>
          <w:szCs w:val="22"/>
        </w:rPr>
      </w:pPr>
      <w:r w:rsidRPr="00545E87">
        <w:rPr>
          <w:sz w:val="22"/>
          <w:szCs w:val="22"/>
        </w:rPr>
        <w:t>Were objectives achieved on time?</w:t>
      </w:r>
    </w:p>
    <w:p w:rsidR="009D77A3" w:rsidRPr="00545E87" w:rsidRDefault="00D05D79" w:rsidP="00545E87">
      <w:pPr>
        <w:pStyle w:val="CommentText"/>
        <w:numPr>
          <w:ilvl w:val="0"/>
          <w:numId w:val="28"/>
        </w:numPr>
        <w:spacing w:after="0"/>
        <w:ind w:left="714" w:hanging="357"/>
        <w:rPr>
          <w:sz w:val="22"/>
          <w:szCs w:val="22"/>
        </w:rPr>
      </w:pPr>
      <w:r w:rsidRPr="00545E87">
        <w:rPr>
          <w:sz w:val="22"/>
          <w:szCs w:val="22"/>
        </w:rPr>
        <w:t xml:space="preserve">Was </w:t>
      </w:r>
      <w:r w:rsidR="00566513">
        <w:rPr>
          <w:sz w:val="22"/>
          <w:szCs w:val="22"/>
        </w:rPr>
        <w:t xml:space="preserve">the </w:t>
      </w:r>
      <w:r w:rsidR="005B2C67">
        <w:rPr>
          <w:sz w:val="22"/>
          <w:szCs w:val="22"/>
        </w:rPr>
        <w:t>programme</w:t>
      </w:r>
      <w:r w:rsidRPr="00545E87">
        <w:rPr>
          <w:sz w:val="22"/>
          <w:szCs w:val="22"/>
        </w:rPr>
        <w:t xml:space="preserve"> implemented in the most efficient way compared to alternatives?</w:t>
      </w:r>
    </w:p>
    <w:p w:rsidR="008B7794" w:rsidRPr="00545E87" w:rsidRDefault="008B7794" w:rsidP="00545E87">
      <w:pPr>
        <w:pStyle w:val="CommentText"/>
        <w:numPr>
          <w:ilvl w:val="0"/>
          <w:numId w:val="28"/>
        </w:numPr>
        <w:spacing w:after="0"/>
        <w:ind w:left="714" w:hanging="357"/>
        <w:rPr>
          <w:rFonts w:cs="Times-Roman"/>
          <w:sz w:val="22"/>
          <w:szCs w:val="22"/>
          <w:lang w:val="en-GB"/>
        </w:rPr>
      </w:pPr>
      <w:r w:rsidRPr="00545E87">
        <w:rPr>
          <w:rFonts w:cs="Times-Roman"/>
          <w:sz w:val="22"/>
          <w:szCs w:val="22"/>
          <w:lang w:val="en-GB"/>
        </w:rPr>
        <w:t xml:space="preserve">What was the original budget for the </w:t>
      </w:r>
      <w:r w:rsidR="005B2C67">
        <w:rPr>
          <w:rFonts w:cs="Times-Roman"/>
          <w:sz w:val="22"/>
          <w:szCs w:val="22"/>
          <w:lang w:val="en-GB"/>
        </w:rPr>
        <w:t>Programme</w:t>
      </w:r>
      <w:r w:rsidRPr="00545E87">
        <w:rPr>
          <w:rFonts w:cs="Times-Roman"/>
          <w:sz w:val="22"/>
          <w:szCs w:val="22"/>
          <w:lang w:val="en-GB"/>
        </w:rPr>
        <w:t xml:space="preserve">? How have the </w:t>
      </w:r>
      <w:r w:rsidR="005B2C67">
        <w:rPr>
          <w:rFonts w:cs="Times-Roman"/>
          <w:sz w:val="22"/>
          <w:szCs w:val="22"/>
          <w:lang w:val="en-GB"/>
        </w:rPr>
        <w:t>Programme</w:t>
      </w:r>
      <w:r w:rsidRPr="00545E87">
        <w:rPr>
          <w:rFonts w:cs="Times-Roman"/>
          <w:sz w:val="22"/>
          <w:szCs w:val="22"/>
          <w:lang w:val="en-GB"/>
        </w:rPr>
        <w:t xml:space="preserve"> funds been spent? Were the funds spent as originally budgeted?</w:t>
      </w:r>
    </w:p>
    <w:p w:rsidR="008B7794" w:rsidRPr="009D77A3" w:rsidRDefault="008B7794" w:rsidP="00545E87">
      <w:pPr>
        <w:pStyle w:val="ListParagraph"/>
        <w:numPr>
          <w:ilvl w:val="0"/>
          <w:numId w:val="4"/>
        </w:numPr>
        <w:autoSpaceDE w:val="0"/>
        <w:autoSpaceDN w:val="0"/>
        <w:adjustRightInd w:val="0"/>
        <w:spacing w:after="0" w:line="240" w:lineRule="auto"/>
        <w:ind w:left="714" w:hanging="357"/>
        <w:jc w:val="both"/>
        <w:rPr>
          <w:b/>
        </w:rPr>
      </w:pPr>
      <w:r w:rsidRPr="00CE6B0C">
        <w:rPr>
          <w:rFonts w:cs="Times-Roman"/>
          <w:lang w:val="en-GB"/>
        </w:rPr>
        <w:t xml:space="preserve">Are there any management challenges affecting efficient implementation of the </w:t>
      </w:r>
      <w:r w:rsidR="005B2C67">
        <w:rPr>
          <w:rFonts w:cs="Times-Roman"/>
          <w:lang w:val="en-GB"/>
        </w:rPr>
        <w:t>Programme</w:t>
      </w:r>
      <w:r w:rsidRPr="00CE6B0C">
        <w:rPr>
          <w:rFonts w:cs="Times-Roman"/>
          <w:lang w:val="en-GB"/>
        </w:rPr>
        <w:t xml:space="preserve">? What are they and how are they being addressed? </w:t>
      </w:r>
    </w:p>
    <w:p w:rsidR="008B7794" w:rsidRPr="009D77A3" w:rsidRDefault="008B7794" w:rsidP="00D05D79">
      <w:pPr>
        <w:pStyle w:val="CommentText"/>
        <w:rPr>
          <w:b/>
        </w:rPr>
      </w:pPr>
    </w:p>
    <w:p w:rsidR="009D77A3" w:rsidRPr="00545E87" w:rsidRDefault="009D77A3" w:rsidP="009D77A3">
      <w:pPr>
        <w:pStyle w:val="CommentText"/>
        <w:rPr>
          <w:b/>
          <w:sz w:val="22"/>
          <w:szCs w:val="22"/>
        </w:rPr>
      </w:pPr>
      <w:r w:rsidRPr="00545E87">
        <w:rPr>
          <w:b/>
          <w:sz w:val="22"/>
          <w:szCs w:val="22"/>
        </w:rPr>
        <w:t xml:space="preserve">Sustainability </w:t>
      </w:r>
    </w:p>
    <w:p w:rsidR="009D77A3" w:rsidRPr="00545E87" w:rsidRDefault="009D77A3" w:rsidP="00F17E53">
      <w:pPr>
        <w:pStyle w:val="ListParagraph"/>
        <w:numPr>
          <w:ilvl w:val="0"/>
          <w:numId w:val="4"/>
        </w:numPr>
        <w:autoSpaceDE w:val="0"/>
        <w:autoSpaceDN w:val="0"/>
        <w:adjustRightInd w:val="0"/>
        <w:spacing w:after="0" w:line="240" w:lineRule="auto"/>
        <w:jc w:val="both"/>
        <w:rPr>
          <w:b/>
        </w:rPr>
      </w:pPr>
      <w:r w:rsidRPr="00CE6B0C">
        <w:t xml:space="preserve">To what extend the design, implementation and results of the </w:t>
      </w:r>
      <w:r w:rsidR="005B2C67">
        <w:t>programme</w:t>
      </w:r>
      <w:r w:rsidRPr="00CE6B0C">
        <w:t xml:space="preserve"> have incorporated environment sustainability? What should be done to improve environmental sustainability mainstreaming? </w:t>
      </w:r>
    </w:p>
    <w:p w:rsidR="00545E87" w:rsidRPr="00545E87" w:rsidRDefault="00545E87" w:rsidP="00F17E53">
      <w:pPr>
        <w:pStyle w:val="ListParagraph"/>
        <w:numPr>
          <w:ilvl w:val="0"/>
          <w:numId w:val="4"/>
        </w:numPr>
        <w:autoSpaceDE w:val="0"/>
        <w:autoSpaceDN w:val="0"/>
        <w:adjustRightInd w:val="0"/>
        <w:spacing w:after="0" w:line="240" w:lineRule="auto"/>
        <w:jc w:val="both"/>
        <w:rPr>
          <w:b/>
        </w:rPr>
      </w:pPr>
      <w:r>
        <w:t xml:space="preserve">To what extent </w:t>
      </w:r>
      <w:r w:rsidR="00566513">
        <w:t>will</w:t>
      </w:r>
      <w:r>
        <w:t xml:space="preserve"> the benefits of</w:t>
      </w:r>
      <w:r w:rsidR="00566513">
        <w:t xml:space="preserve"> the</w:t>
      </w:r>
      <w:r>
        <w:t xml:space="preserve"> programme or </w:t>
      </w:r>
      <w:r w:rsidR="005B2C67">
        <w:t>programme</w:t>
      </w:r>
      <w:r>
        <w:t xml:space="preserve"> continue after donor funding </w:t>
      </w:r>
      <w:r w:rsidR="00566513">
        <w:t>stops</w:t>
      </w:r>
      <w:r>
        <w:t xml:space="preserve">? </w:t>
      </w:r>
    </w:p>
    <w:p w:rsidR="00545E87" w:rsidRPr="00566513" w:rsidRDefault="00545E87" w:rsidP="00F17E53">
      <w:pPr>
        <w:pStyle w:val="ListParagraph"/>
        <w:numPr>
          <w:ilvl w:val="0"/>
          <w:numId w:val="4"/>
        </w:numPr>
        <w:autoSpaceDE w:val="0"/>
        <w:autoSpaceDN w:val="0"/>
        <w:adjustRightInd w:val="0"/>
        <w:spacing w:after="0" w:line="240" w:lineRule="auto"/>
        <w:jc w:val="both"/>
        <w:rPr>
          <w:b/>
        </w:rPr>
      </w:pPr>
      <w:r>
        <w:t xml:space="preserve">What were the major factors which influenced the achievement or non-achievement of sustainability of the programme or </w:t>
      </w:r>
      <w:r w:rsidR="005B2C67">
        <w:t>programme</w:t>
      </w:r>
      <w:r>
        <w:t xml:space="preserve">?  </w:t>
      </w:r>
    </w:p>
    <w:p w:rsidR="00566513" w:rsidRPr="00566513" w:rsidRDefault="00566513" w:rsidP="00F17E53">
      <w:pPr>
        <w:pStyle w:val="ListParagraph"/>
        <w:numPr>
          <w:ilvl w:val="0"/>
          <w:numId w:val="4"/>
        </w:numPr>
        <w:autoSpaceDE w:val="0"/>
        <w:autoSpaceDN w:val="0"/>
        <w:adjustRightInd w:val="0"/>
        <w:spacing w:after="0" w:line="240" w:lineRule="auto"/>
        <w:jc w:val="both"/>
        <w:rPr>
          <w:b/>
        </w:rPr>
      </w:pPr>
      <w:r>
        <w:t xml:space="preserve">Does the </w:t>
      </w:r>
      <w:r w:rsidR="005B2C67">
        <w:t>programme</w:t>
      </w:r>
      <w:r>
        <w:t xml:space="preserve"> have a clear exit strategy?</w:t>
      </w:r>
    </w:p>
    <w:p w:rsidR="00472EAC" w:rsidRPr="00E06131" w:rsidRDefault="00472EAC" w:rsidP="00E06131">
      <w:pPr>
        <w:autoSpaceDE w:val="0"/>
        <w:autoSpaceDN w:val="0"/>
        <w:adjustRightInd w:val="0"/>
        <w:spacing w:after="0" w:line="240" w:lineRule="auto"/>
        <w:jc w:val="both"/>
        <w:rPr>
          <w:b/>
        </w:rPr>
      </w:pPr>
    </w:p>
    <w:p w:rsidR="009D77A3" w:rsidRPr="00545E87" w:rsidRDefault="00E06131" w:rsidP="009D77A3">
      <w:pPr>
        <w:pStyle w:val="CommentText"/>
        <w:rPr>
          <w:b/>
          <w:sz w:val="22"/>
          <w:szCs w:val="22"/>
        </w:rPr>
      </w:pPr>
      <w:r w:rsidRPr="00545E87">
        <w:rPr>
          <w:b/>
          <w:sz w:val="22"/>
          <w:szCs w:val="22"/>
        </w:rPr>
        <w:t>Impact of interventions</w:t>
      </w:r>
    </w:p>
    <w:p w:rsidR="009D77A3" w:rsidRDefault="009D77A3" w:rsidP="00F17E53">
      <w:pPr>
        <w:pStyle w:val="ListParagraph"/>
        <w:numPr>
          <w:ilvl w:val="0"/>
          <w:numId w:val="4"/>
        </w:numPr>
        <w:autoSpaceDE w:val="0"/>
        <w:autoSpaceDN w:val="0"/>
        <w:adjustRightInd w:val="0"/>
        <w:spacing w:after="0" w:line="240" w:lineRule="auto"/>
        <w:jc w:val="both"/>
        <w:rPr>
          <w:rFonts w:cs="Times-Roman"/>
          <w:lang w:val="en-GB"/>
        </w:rPr>
      </w:pPr>
      <w:r w:rsidRPr="00CE6B0C">
        <w:rPr>
          <w:rFonts w:cs="Times-Roman"/>
          <w:lang w:val="en-GB"/>
        </w:rPr>
        <w:t xml:space="preserve">What are the stated goals of the </w:t>
      </w:r>
      <w:r w:rsidR="005B2C67">
        <w:rPr>
          <w:rFonts w:cs="Times-Roman"/>
          <w:lang w:val="en-GB"/>
        </w:rPr>
        <w:t>Programme</w:t>
      </w:r>
      <w:r w:rsidRPr="00CE6B0C">
        <w:rPr>
          <w:rFonts w:cs="Times-Roman"/>
          <w:lang w:val="en-GB"/>
        </w:rPr>
        <w:t xml:space="preserve">? To what extent are these goals shared by stakeholders? What are the primary activities of the programme and expected outputs? To what extent have the activities progressed? How did the </w:t>
      </w:r>
      <w:r w:rsidR="005B2C67">
        <w:rPr>
          <w:rFonts w:cs="Times-Roman"/>
          <w:lang w:val="en-GB"/>
        </w:rPr>
        <w:t>programme</w:t>
      </w:r>
      <w:r w:rsidRPr="00CE6B0C">
        <w:rPr>
          <w:rFonts w:cs="Times-Roman"/>
          <w:lang w:val="en-GB"/>
        </w:rPr>
        <w:t xml:space="preserve"> contribute to the achievement of UNDAP outcomes and outputs? </w:t>
      </w:r>
    </w:p>
    <w:p w:rsidR="00545E87" w:rsidRDefault="00545E87" w:rsidP="00F17E53">
      <w:pPr>
        <w:pStyle w:val="ListParagraph"/>
        <w:numPr>
          <w:ilvl w:val="0"/>
          <w:numId w:val="4"/>
        </w:numPr>
        <w:autoSpaceDE w:val="0"/>
        <w:autoSpaceDN w:val="0"/>
        <w:adjustRightInd w:val="0"/>
        <w:spacing w:after="0" w:line="240" w:lineRule="auto"/>
        <w:jc w:val="both"/>
        <w:rPr>
          <w:rFonts w:cs="Times-Roman"/>
          <w:lang w:val="en-GB"/>
        </w:rPr>
      </w:pPr>
      <w:r>
        <w:rPr>
          <w:rFonts w:cs="Times-Roman"/>
          <w:lang w:val="en-GB"/>
        </w:rPr>
        <w:t xml:space="preserve">What has happened as a result of the </w:t>
      </w:r>
      <w:r w:rsidR="005B2C67">
        <w:rPr>
          <w:rFonts w:cs="Times-Roman"/>
          <w:lang w:val="en-GB"/>
        </w:rPr>
        <w:t>programme</w:t>
      </w:r>
      <w:r>
        <w:rPr>
          <w:rFonts w:cs="Times-Roman"/>
          <w:lang w:val="en-GB"/>
        </w:rPr>
        <w:t>?</w:t>
      </w:r>
    </w:p>
    <w:p w:rsidR="00721105" w:rsidRPr="00545E87" w:rsidRDefault="00721105" w:rsidP="00721105">
      <w:pPr>
        <w:pStyle w:val="CommentText"/>
        <w:numPr>
          <w:ilvl w:val="0"/>
          <w:numId w:val="4"/>
        </w:numPr>
        <w:spacing w:after="0"/>
        <w:rPr>
          <w:b/>
          <w:sz w:val="22"/>
          <w:szCs w:val="22"/>
        </w:rPr>
      </w:pPr>
      <w:r w:rsidRPr="00545E87">
        <w:rPr>
          <w:rFonts w:cs="Times-Roman"/>
          <w:sz w:val="22"/>
          <w:szCs w:val="22"/>
          <w:lang w:val="en-GB"/>
        </w:rPr>
        <w:t xml:space="preserve">What have been the main impact of the </w:t>
      </w:r>
      <w:r w:rsidR="005B2C67">
        <w:rPr>
          <w:rFonts w:cs="Times-Roman"/>
          <w:sz w:val="22"/>
          <w:szCs w:val="22"/>
          <w:lang w:val="en-GB"/>
        </w:rPr>
        <w:t>programme</w:t>
      </w:r>
      <w:r w:rsidRPr="00545E87">
        <w:rPr>
          <w:rFonts w:cs="Times-Roman"/>
          <w:sz w:val="22"/>
          <w:szCs w:val="22"/>
          <w:lang w:val="en-GB"/>
        </w:rPr>
        <w:t xml:space="preserve"> on the Disaster Management framework in Rwanda? </w:t>
      </w:r>
    </w:p>
    <w:p w:rsidR="00545E87" w:rsidRDefault="00545E87" w:rsidP="00D85C76">
      <w:pPr>
        <w:pStyle w:val="ListParagraph"/>
        <w:numPr>
          <w:ilvl w:val="0"/>
          <w:numId w:val="4"/>
        </w:numPr>
        <w:autoSpaceDE w:val="0"/>
        <w:autoSpaceDN w:val="0"/>
        <w:adjustRightInd w:val="0"/>
        <w:spacing w:after="0" w:line="240" w:lineRule="auto"/>
        <w:jc w:val="both"/>
        <w:rPr>
          <w:rFonts w:cs="Times-Roman"/>
          <w:lang w:val="en-GB"/>
        </w:rPr>
      </w:pPr>
      <w:r>
        <w:rPr>
          <w:rFonts w:cs="Times-Roman"/>
          <w:lang w:val="en-GB"/>
        </w:rPr>
        <w:t>How many people have been affected?</w:t>
      </w:r>
    </w:p>
    <w:p w:rsidR="00545E87" w:rsidRPr="00545E87" w:rsidRDefault="00FA78A0" w:rsidP="00D85C76">
      <w:pPr>
        <w:pStyle w:val="ListParagraph"/>
        <w:numPr>
          <w:ilvl w:val="0"/>
          <w:numId w:val="4"/>
        </w:numPr>
        <w:autoSpaceDE w:val="0"/>
        <w:autoSpaceDN w:val="0"/>
        <w:adjustRightInd w:val="0"/>
        <w:spacing w:after="0" w:line="240" w:lineRule="auto"/>
        <w:jc w:val="both"/>
        <w:rPr>
          <w:rFonts w:cs="Times-Roman"/>
          <w:lang w:val="en-GB"/>
        </w:rPr>
      </w:pPr>
      <w:r w:rsidRPr="00545E87">
        <w:rPr>
          <w:rFonts w:cs="Times-Roman"/>
        </w:rPr>
        <w:t xml:space="preserve">Has the </w:t>
      </w:r>
      <w:r w:rsidR="005B2C67">
        <w:rPr>
          <w:rFonts w:cs="Times-Roman"/>
        </w:rPr>
        <w:t>programme</w:t>
      </w:r>
      <w:r w:rsidRPr="00545E87">
        <w:rPr>
          <w:rFonts w:cs="Times-Roman"/>
        </w:rPr>
        <w:t xml:space="preserve"> contributed or is likely to contribute to long-term social, economic, technical, environmental changes for individuals, communities, and institutions related to the </w:t>
      </w:r>
      <w:r w:rsidR="005B2C67">
        <w:rPr>
          <w:rFonts w:cs="Times-Roman"/>
        </w:rPr>
        <w:t>programme</w:t>
      </w:r>
      <w:r w:rsidRPr="00545E87">
        <w:rPr>
          <w:rFonts w:cs="Times-Roman"/>
        </w:rPr>
        <w:t xml:space="preserve">? </w:t>
      </w:r>
    </w:p>
    <w:p w:rsidR="009D77A3" w:rsidRPr="00545E87" w:rsidRDefault="00FA78A0" w:rsidP="00D85C76">
      <w:pPr>
        <w:pStyle w:val="ListParagraph"/>
        <w:numPr>
          <w:ilvl w:val="0"/>
          <w:numId w:val="4"/>
        </w:numPr>
        <w:autoSpaceDE w:val="0"/>
        <w:autoSpaceDN w:val="0"/>
        <w:adjustRightInd w:val="0"/>
        <w:spacing w:after="0" w:line="240" w:lineRule="auto"/>
        <w:jc w:val="both"/>
        <w:rPr>
          <w:rFonts w:cs="Times-Roman"/>
          <w:lang w:val="en-GB"/>
        </w:rPr>
      </w:pPr>
      <w:r w:rsidRPr="00545E87">
        <w:rPr>
          <w:rFonts w:cs="Times-Roman"/>
        </w:rPr>
        <w:t xml:space="preserve">What difference has the </w:t>
      </w:r>
      <w:r w:rsidR="005B2C67">
        <w:rPr>
          <w:rFonts w:cs="Times-Roman"/>
        </w:rPr>
        <w:t>programme</w:t>
      </w:r>
      <w:r w:rsidRPr="00545E87">
        <w:rPr>
          <w:rFonts w:cs="Times-Roman"/>
        </w:rPr>
        <w:t xml:space="preserve"> made to beneficiaries?</w:t>
      </w:r>
    </w:p>
    <w:p w:rsidR="00D85C76" w:rsidRPr="00CE6B0C" w:rsidRDefault="00D85C76" w:rsidP="009A49EE">
      <w:pPr>
        <w:jc w:val="both"/>
        <w:rPr>
          <w:b/>
        </w:rPr>
      </w:pPr>
    </w:p>
    <w:p w:rsidR="009A49EE" w:rsidRPr="00CE6B0C" w:rsidRDefault="009A49EE" w:rsidP="00F17E53">
      <w:pPr>
        <w:pStyle w:val="ListParagraph"/>
        <w:numPr>
          <w:ilvl w:val="0"/>
          <w:numId w:val="1"/>
        </w:numPr>
        <w:jc w:val="both"/>
        <w:rPr>
          <w:b/>
        </w:rPr>
      </w:pPr>
      <w:r w:rsidRPr="00CE6B0C">
        <w:rPr>
          <w:b/>
        </w:rPr>
        <w:t>Methodology</w:t>
      </w:r>
    </w:p>
    <w:p w:rsidR="00C03CC9" w:rsidRPr="00C03CC9" w:rsidRDefault="00C03CC9" w:rsidP="00C03CC9">
      <w:pPr>
        <w:autoSpaceDE w:val="0"/>
        <w:autoSpaceDN w:val="0"/>
        <w:adjustRightInd w:val="0"/>
        <w:spacing w:after="0" w:line="240" w:lineRule="auto"/>
        <w:rPr>
          <w:rFonts w:cs="Times-Roman"/>
          <w:lang w:val="en-GB"/>
        </w:rPr>
      </w:pPr>
      <w:r w:rsidRPr="00C03CC9">
        <w:rPr>
          <w:rFonts w:cs="Times-Roman"/>
          <w:lang w:val="en-GB"/>
        </w:rPr>
        <w:t xml:space="preserve">General guidance on evaluation methodology can be found in the UNDP Handbook on Monitoring and Evaluating for Development Results, the UNDP Guidelines for Outcome Evaluators, and UNDP Outcome-Level Evaluation: A Companion Guide to the Handbook on Monitoring and Evaluating for Development Results). UNDP’s Evaluation Policy provides information about the role and use of evaluation within the M&amp;E architecture of the organization. </w:t>
      </w:r>
    </w:p>
    <w:p w:rsidR="00C03CC9" w:rsidRPr="00C03CC9" w:rsidRDefault="00C03CC9" w:rsidP="00C03CC9">
      <w:pPr>
        <w:autoSpaceDE w:val="0"/>
        <w:autoSpaceDN w:val="0"/>
        <w:adjustRightInd w:val="0"/>
        <w:spacing w:after="0" w:line="240" w:lineRule="auto"/>
        <w:rPr>
          <w:rFonts w:cs="Times-Roman"/>
          <w:lang w:val="en-GB"/>
        </w:rPr>
      </w:pPr>
    </w:p>
    <w:p w:rsidR="00347418" w:rsidRDefault="00C03CC9" w:rsidP="008E616A">
      <w:pPr>
        <w:autoSpaceDE w:val="0"/>
        <w:autoSpaceDN w:val="0"/>
        <w:adjustRightInd w:val="0"/>
        <w:spacing w:after="0" w:line="240" w:lineRule="auto"/>
        <w:rPr>
          <w:rFonts w:cs="Times-Roman"/>
          <w:lang w:val="en-GB"/>
        </w:rPr>
      </w:pPr>
      <w:r>
        <w:rPr>
          <w:rFonts w:cs="Times-Roman"/>
          <w:lang w:val="en-GB"/>
        </w:rPr>
        <w:t xml:space="preserve"> The final decision on the specific design and methods for the evaluation will emerge from consultation among programme staff, the evaluators and key stakeholders, based on the inception report prepared by the evaluators, about what is appropriate and feasible to meet the evaluation purpose and objectives and answer the evaluation questions, given limitations of budget, time and data. </w:t>
      </w:r>
    </w:p>
    <w:p w:rsidR="005D7341" w:rsidRDefault="005D7341" w:rsidP="008E616A">
      <w:pPr>
        <w:autoSpaceDE w:val="0"/>
        <w:autoSpaceDN w:val="0"/>
        <w:adjustRightInd w:val="0"/>
        <w:spacing w:after="0" w:line="240" w:lineRule="auto"/>
        <w:rPr>
          <w:rFonts w:cs="Times-Roman"/>
          <w:lang w:val="en-GB"/>
        </w:rPr>
      </w:pPr>
    </w:p>
    <w:p w:rsidR="00E06131" w:rsidRDefault="005D7341" w:rsidP="00545E87">
      <w:pPr>
        <w:autoSpaceDE w:val="0"/>
        <w:autoSpaceDN w:val="0"/>
        <w:adjustRightInd w:val="0"/>
        <w:spacing w:after="0" w:line="240" w:lineRule="auto"/>
        <w:jc w:val="both"/>
        <w:rPr>
          <w:rFonts w:cstheme="minorHAnsi"/>
        </w:rPr>
      </w:pPr>
      <w:r w:rsidRPr="00FC2675">
        <w:rPr>
          <w:rFonts w:cstheme="minorHAnsi"/>
        </w:rPr>
        <w:t xml:space="preserve">The evaluation should use a mixed methods approach, drawing on both primary and secondary, </w:t>
      </w:r>
      <w:r w:rsidRPr="00545E87">
        <w:rPr>
          <w:rFonts w:cstheme="minorHAnsi"/>
        </w:rPr>
        <w:t xml:space="preserve">quantitative and qualitative data to come up with an overall assessment backed by clear evidence. </w:t>
      </w:r>
      <w:r w:rsidR="00947A1D" w:rsidRPr="00545E87">
        <w:rPr>
          <w:rFonts w:cstheme="minorHAnsi"/>
        </w:rPr>
        <w:t xml:space="preserve">Data will be collected through </w:t>
      </w:r>
      <w:r w:rsidR="00E06131" w:rsidRPr="00545E87">
        <w:rPr>
          <w:rFonts w:cstheme="minorHAnsi"/>
        </w:rPr>
        <w:t>survey</w:t>
      </w:r>
      <w:r w:rsidR="00947A1D" w:rsidRPr="00545E87">
        <w:rPr>
          <w:rFonts w:cstheme="minorHAnsi"/>
        </w:rPr>
        <w:t>s</w:t>
      </w:r>
      <w:r w:rsidR="00E06131" w:rsidRPr="00545E87">
        <w:rPr>
          <w:rFonts w:cstheme="minorHAnsi"/>
        </w:rPr>
        <w:t xml:space="preserve"> of all </w:t>
      </w:r>
      <w:r w:rsidR="00D154FB" w:rsidRPr="00545E87">
        <w:rPr>
          <w:rFonts w:cstheme="minorHAnsi"/>
        </w:rPr>
        <w:t xml:space="preserve">relevant </w:t>
      </w:r>
      <w:r w:rsidR="00E06131" w:rsidRPr="00545E87">
        <w:rPr>
          <w:rFonts w:cstheme="minorHAnsi"/>
        </w:rPr>
        <w:t xml:space="preserve">stakeholders (national and local </w:t>
      </w:r>
      <w:r w:rsidR="00545E87" w:rsidRPr="00545E87">
        <w:rPr>
          <w:rFonts w:cstheme="minorHAnsi"/>
        </w:rPr>
        <w:t>Government</w:t>
      </w:r>
      <w:r w:rsidR="00C4238C">
        <w:rPr>
          <w:rFonts w:cstheme="minorHAnsi"/>
        </w:rPr>
        <w:t xml:space="preserve"> </w:t>
      </w:r>
      <w:r w:rsidR="00E06131" w:rsidRPr="00545E87">
        <w:rPr>
          <w:rFonts w:cstheme="minorHAnsi"/>
        </w:rPr>
        <w:t xml:space="preserve">institutions, development partners, </w:t>
      </w:r>
      <w:r w:rsidR="00947A1D" w:rsidRPr="00545E87">
        <w:rPr>
          <w:rFonts w:cstheme="minorHAnsi"/>
        </w:rPr>
        <w:t>beneficiaries, etc.</w:t>
      </w:r>
      <w:r w:rsidR="00E06131" w:rsidRPr="00545E87">
        <w:rPr>
          <w:rFonts w:cstheme="minorHAnsi"/>
        </w:rPr>
        <w:t>)</w:t>
      </w:r>
      <w:r w:rsidR="00947A1D" w:rsidRPr="00545E87">
        <w:rPr>
          <w:rFonts w:cstheme="minorHAnsi"/>
        </w:rPr>
        <w:t xml:space="preserve"> and through focus group discussions. Further data on the </w:t>
      </w:r>
      <w:r w:rsidR="005B2C67">
        <w:rPr>
          <w:rFonts w:cstheme="minorHAnsi"/>
        </w:rPr>
        <w:t>programme</w:t>
      </w:r>
      <w:r w:rsidR="00947A1D" w:rsidRPr="00545E87">
        <w:rPr>
          <w:rFonts w:cstheme="minorHAnsi"/>
        </w:rPr>
        <w:t xml:space="preserve"> indicators (RRF data) will be </w:t>
      </w:r>
      <w:r w:rsidR="00545E87" w:rsidRPr="00545E87">
        <w:rPr>
          <w:rFonts w:cstheme="minorHAnsi"/>
        </w:rPr>
        <w:t>used by the evaluation</w:t>
      </w:r>
      <w:r w:rsidR="00947A1D" w:rsidRPr="00545E87">
        <w:rPr>
          <w:rFonts w:cstheme="minorHAnsi"/>
        </w:rPr>
        <w:t xml:space="preserve"> to assess the </w:t>
      </w:r>
      <w:r w:rsidR="005B2C67">
        <w:rPr>
          <w:rFonts w:cstheme="minorHAnsi"/>
        </w:rPr>
        <w:t>programme</w:t>
      </w:r>
      <w:r w:rsidR="00947A1D" w:rsidRPr="00545E87">
        <w:rPr>
          <w:rFonts w:cstheme="minorHAnsi"/>
        </w:rPr>
        <w:t xml:space="preserve"> progress and achievements.</w:t>
      </w:r>
      <w:r w:rsidR="00947A1D">
        <w:rPr>
          <w:rFonts w:cstheme="minorHAnsi"/>
        </w:rPr>
        <w:t xml:space="preserve">  </w:t>
      </w:r>
    </w:p>
    <w:p w:rsidR="005D7341" w:rsidRDefault="005D7341" w:rsidP="005D7341">
      <w:pPr>
        <w:autoSpaceDE w:val="0"/>
        <w:autoSpaceDN w:val="0"/>
        <w:adjustRightInd w:val="0"/>
        <w:spacing w:after="0" w:line="240" w:lineRule="auto"/>
        <w:rPr>
          <w:rFonts w:cstheme="minorHAnsi"/>
        </w:rPr>
      </w:pPr>
      <w:r>
        <w:rPr>
          <w:rFonts w:cstheme="minorHAnsi"/>
        </w:rPr>
        <w:t>The evaluation methodology will include the following:</w:t>
      </w:r>
    </w:p>
    <w:p w:rsidR="00347418" w:rsidRPr="00CE6B0C" w:rsidRDefault="00347418" w:rsidP="00F17E53">
      <w:pPr>
        <w:pStyle w:val="ListParagraph"/>
        <w:numPr>
          <w:ilvl w:val="0"/>
          <w:numId w:val="7"/>
        </w:numPr>
        <w:jc w:val="both"/>
      </w:pPr>
      <w:r w:rsidRPr="00CE6B0C">
        <w:t>Desk review</w:t>
      </w:r>
      <w:r w:rsidR="009D77A3">
        <w:t xml:space="preserve"> of </w:t>
      </w:r>
      <w:r w:rsidR="005B2C67">
        <w:t>programme</w:t>
      </w:r>
      <w:r w:rsidR="009D77A3">
        <w:t xml:space="preserve"> document</w:t>
      </w:r>
      <w:r w:rsidRPr="00CE6B0C">
        <w:t xml:space="preserve">, monitoring reports (such as minutes of LPAC meeting, Minutes of Steering Committee meetings including other relevant meetings, </w:t>
      </w:r>
      <w:r w:rsidR="005B2C67">
        <w:t>Programme</w:t>
      </w:r>
      <w:r w:rsidRPr="00CE6B0C">
        <w:t xml:space="preserve"> annual Implementation Report, quarterly progress reports, and other internal documents including consultant and financial reports</w:t>
      </w:r>
      <w:r w:rsidR="005D7341">
        <w:t>)</w:t>
      </w:r>
      <w:r w:rsidRPr="00CE6B0C">
        <w:t xml:space="preserve">; </w:t>
      </w:r>
    </w:p>
    <w:p w:rsidR="00347418" w:rsidRPr="00CE6B0C" w:rsidRDefault="00347418" w:rsidP="00F17E53">
      <w:pPr>
        <w:pStyle w:val="ListParagraph"/>
        <w:numPr>
          <w:ilvl w:val="0"/>
          <w:numId w:val="7"/>
        </w:numPr>
        <w:jc w:val="both"/>
      </w:pPr>
      <w:r w:rsidRPr="00CE6B0C">
        <w:t xml:space="preserve">Review of specific products produced so far, including datasets, management and action plans, publications and other material and reports; </w:t>
      </w:r>
    </w:p>
    <w:p w:rsidR="00316558" w:rsidRPr="00CE6B0C" w:rsidRDefault="00316558" w:rsidP="00F17E53">
      <w:pPr>
        <w:pStyle w:val="ListParagraph"/>
        <w:numPr>
          <w:ilvl w:val="0"/>
          <w:numId w:val="7"/>
        </w:numPr>
        <w:jc w:val="both"/>
      </w:pPr>
      <w:r w:rsidRPr="00CE6B0C">
        <w:t xml:space="preserve">Interviews with the head of SPIU, </w:t>
      </w:r>
      <w:r w:rsidR="005B2C67">
        <w:t>Programme</w:t>
      </w:r>
      <w:r w:rsidR="00347418" w:rsidRPr="00CE6B0C">
        <w:t xml:space="preserve"> Manager, Technical Assistant/Project C</w:t>
      </w:r>
      <w:r w:rsidRPr="00CE6B0C">
        <w:t xml:space="preserve">oordinator and the </w:t>
      </w:r>
      <w:r w:rsidR="00347418" w:rsidRPr="00CE6B0C">
        <w:t xml:space="preserve">Administrative Assistant in </w:t>
      </w:r>
      <w:r w:rsidRPr="00CE6B0C">
        <w:t xml:space="preserve">MIDIMAR </w:t>
      </w:r>
    </w:p>
    <w:p w:rsidR="00316558" w:rsidRPr="00CE6B0C" w:rsidRDefault="00316558" w:rsidP="00F17E53">
      <w:pPr>
        <w:pStyle w:val="ListParagraph"/>
        <w:numPr>
          <w:ilvl w:val="0"/>
          <w:numId w:val="7"/>
        </w:numPr>
        <w:jc w:val="both"/>
      </w:pPr>
      <w:r w:rsidRPr="00CE6B0C">
        <w:t xml:space="preserve">Interviews with UNDP International DRR Specialist, Head of Poverty and Environment Unit and UNDP Programme Analyst  </w:t>
      </w:r>
    </w:p>
    <w:p w:rsidR="00D96946" w:rsidRPr="00CE6B0C" w:rsidRDefault="00D96946" w:rsidP="00F17E53">
      <w:pPr>
        <w:pStyle w:val="ListParagraph"/>
        <w:numPr>
          <w:ilvl w:val="0"/>
          <w:numId w:val="7"/>
        </w:numPr>
        <w:jc w:val="both"/>
      </w:pPr>
      <w:r w:rsidRPr="00CE6B0C">
        <w:t xml:space="preserve">Interviews with </w:t>
      </w:r>
      <w:r w:rsidR="00EA79C7">
        <w:t>District Disaster Management Officers (</w:t>
      </w:r>
      <w:r w:rsidRPr="00CE6B0C">
        <w:t>DDMOs</w:t>
      </w:r>
      <w:r w:rsidR="00EA79C7">
        <w:t>)</w:t>
      </w:r>
      <w:r w:rsidRPr="00CE6B0C">
        <w:t xml:space="preserve">, </w:t>
      </w:r>
      <w:r w:rsidR="00EA79C7">
        <w:t>Sector Disaster Management Officers (</w:t>
      </w:r>
      <w:r w:rsidRPr="00CE6B0C">
        <w:t>SDMOs</w:t>
      </w:r>
      <w:r w:rsidR="00EA79C7">
        <w:t>)</w:t>
      </w:r>
      <w:r w:rsidRPr="00CE6B0C">
        <w:t xml:space="preserve"> and other </w:t>
      </w:r>
      <w:r w:rsidR="005B2C67">
        <w:t>programme</w:t>
      </w:r>
      <w:r w:rsidRPr="00CE6B0C">
        <w:t xml:space="preserve"> beneficiaries</w:t>
      </w:r>
    </w:p>
    <w:p w:rsidR="00347418" w:rsidRPr="00CC7872" w:rsidRDefault="00347418" w:rsidP="00F17E53">
      <w:pPr>
        <w:pStyle w:val="ListParagraph"/>
        <w:numPr>
          <w:ilvl w:val="0"/>
          <w:numId w:val="7"/>
        </w:numPr>
        <w:jc w:val="both"/>
      </w:pPr>
      <w:r w:rsidRPr="00CE6B0C">
        <w:t xml:space="preserve">Interviews with other relevant stakeholders involved, including the </w:t>
      </w:r>
      <w:r w:rsidR="00316558" w:rsidRPr="00CE6B0C">
        <w:t>co-financers, namely the</w:t>
      </w:r>
      <w:r w:rsidRPr="00CE6B0C">
        <w:t xml:space="preserve"> </w:t>
      </w:r>
      <w:r w:rsidRPr="00CC7872">
        <w:t>Eu</w:t>
      </w:r>
      <w:r w:rsidR="00316558" w:rsidRPr="00CC7872">
        <w:t>ropean Union, representative of the Government of Japan as well as the World Bank</w:t>
      </w:r>
      <w:r w:rsidRPr="00CC7872">
        <w:t xml:space="preserve">. </w:t>
      </w:r>
    </w:p>
    <w:p w:rsidR="00E06131" w:rsidRPr="00CC7872" w:rsidRDefault="00E06131" w:rsidP="00F17E53">
      <w:pPr>
        <w:pStyle w:val="ListParagraph"/>
        <w:numPr>
          <w:ilvl w:val="0"/>
          <w:numId w:val="7"/>
        </w:numPr>
        <w:jc w:val="both"/>
      </w:pPr>
      <w:r w:rsidRPr="00CC7872">
        <w:t>Focus group discussions with all stakeholders</w:t>
      </w:r>
    </w:p>
    <w:p w:rsidR="00007897" w:rsidRDefault="0000789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Default="005B2C67" w:rsidP="009A49EE">
      <w:pPr>
        <w:pStyle w:val="ListParagraph"/>
        <w:jc w:val="both"/>
      </w:pPr>
    </w:p>
    <w:p w:rsidR="005B2C67" w:rsidRPr="00CE6B0C" w:rsidRDefault="005B2C67" w:rsidP="009A49EE">
      <w:pPr>
        <w:pStyle w:val="ListParagraph"/>
        <w:jc w:val="both"/>
      </w:pPr>
    </w:p>
    <w:p w:rsidR="00FE2B64" w:rsidRPr="00CE6B0C" w:rsidRDefault="00316558" w:rsidP="00F17E53">
      <w:pPr>
        <w:pStyle w:val="ListParagraph"/>
        <w:numPr>
          <w:ilvl w:val="0"/>
          <w:numId w:val="1"/>
        </w:numPr>
        <w:jc w:val="both"/>
        <w:rPr>
          <w:b/>
        </w:rPr>
      </w:pPr>
      <w:r w:rsidRPr="00CE6B0C">
        <w:rPr>
          <w:b/>
        </w:rPr>
        <w:t>Deliverables (Evaluation Products)</w:t>
      </w:r>
    </w:p>
    <w:p w:rsidR="00316558" w:rsidRPr="00CE6B0C" w:rsidRDefault="00316558" w:rsidP="00316558">
      <w:pPr>
        <w:autoSpaceDE w:val="0"/>
        <w:autoSpaceDN w:val="0"/>
        <w:adjustRightInd w:val="0"/>
        <w:spacing w:after="0" w:line="240" w:lineRule="auto"/>
        <w:rPr>
          <w:rFonts w:cs="ACaslon-Regular"/>
          <w:lang w:val="en-GB"/>
        </w:rPr>
      </w:pPr>
      <w:r w:rsidRPr="00CE6B0C">
        <w:t xml:space="preserve">This section presents </w:t>
      </w:r>
      <w:r w:rsidRPr="00CE6B0C">
        <w:rPr>
          <w:rFonts w:cs="ACaslon-Regular"/>
          <w:lang w:val="en-GB"/>
        </w:rPr>
        <w:t xml:space="preserve">the key evaluation products the evaluation team will be accountable for producing. The deliverables are the following: </w:t>
      </w:r>
    </w:p>
    <w:p w:rsidR="00316558" w:rsidRPr="00CE6B0C" w:rsidRDefault="00316558" w:rsidP="00CF2A2B">
      <w:pPr>
        <w:pStyle w:val="ListParagraph"/>
        <w:jc w:val="both"/>
        <w:rPr>
          <w:b/>
        </w:rPr>
      </w:pPr>
    </w:p>
    <w:p w:rsidR="00316558" w:rsidRPr="00CE6B0C" w:rsidRDefault="00316558" w:rsidP="00F17E53">
      <w:pPr>
        <w:pStyle w:val="ListParagraph"/>
        <w:numPr>
          <w:ilvl w:val="0"/>
          <w:numId w:val="8"/>
        </w:numPr>
        <w:autoSpaceDE w:val="0"/>
        <w:autoSpaceDN w:val="0"/>
        <w:adjustRightInd w:val="0"/>
        <w:spacing w:after="0" w:line="240" w:lineRule="auto"/>
        <w:jc w:val="both"/>
        <w:rPr>
          <w:rFonts w:cs="ACaslon-Regular"/>
          <w:lang w:val="en-GB"/>
        </w:rPr>
      </w:pPr>
      <w:r w:rsidRPr="00CE6B0C">
        <w:rPr>
          <w:rFonts w:cs="Myriad-Bold"/>
          <w:b/>
          <w:bCs/>
          <w:lang w:val="en-GB"/>
        </w:rPr>
        <w:t>Evaluation inception report—</w:t>
      </w:r>
      <w:r w:rsidRPr="00CE6B0C">
        <w:rPr>
          <w:rFonts w:cs="ACaslon-Regular"/>
          <w:lang w:val="en-GB"/>
        </w:rPr>
        <w:t>An inception report should be prepared by the</w:t>
      </w:r>
      <w:r w:rsidR="00D96946" w:rsidRPr="00CE6B0C">
        <w:rPr>
          <w:rFonts w:cs="ACaslon-Regular"/>
          <w:lang w:val="en-GB"/>
        </w:rPr>
        <w:t xml:space="preserve"> </w:t>
      </w:r>
      <w:r w:rsidRPr="00CE6B0C">
        <w:rPr>
          <w:rFonts w:cs="ACaslon-Regular"/>
          <w:lang w:val="en-GB"/>
        </w:rPr>
        <w:t>evaluators before going into the full-fledged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w:t>
      </w:r>
      <w:r w:rsidR="00D96946" w:rsidRPr="00CE6B0C">
        <w:rPr>
          <w:rFonts w:cs="ACaslon-Regular"/>
          <w:lang w:val="en-GB"/>
        </w:rPr>
        <w:t xml:space="preserve">e evaluation and </w:t>
      </w:r>
      <w:r w:rsidRPr="00CE6B0C">
        <w:rPr>
          <w:rFonts w:cs="ACaslon-Regular"/>
          <w:lang w:val="en-GB"/>
        </w:rPr>
        <w:t>clarify any misunderstanding at the outset.</w:t>
      </w:r>
      <w:r w:rsidR="00D96946" w:rsidRPr="00CE6B0C">
        <w:rPr>
          <w:rFonts w:cs="ACaslon-Regular"/>
          <w:lang w:val="en-GB"/>
        </w:rPr>
        <w:t xml:space="preserve"> </w:t>
      </w:r>
      <w:r w:rsidR="005D7341">
        <w:rPr>
          <w:rFonts w:cs="ACaslon-Regular"/>
          <w:lang w:val="en-GB"/>
        </w:rPr>
        <w:t xml:space="preserve"> The inception report will be discussed and approved with </w:t>
      </w:r>
      <w:r w:rsidR="009D77A3">
        <w:rPr>
          <w:rFonts w:cs="ACaslon-Regular"/>
          <w:lang w:val="en-GB"/>
        </w:rPr>
        <w:t>MIDIMAR</w:t>
      </w:r>
      <w:r w:rsidR="005D7341">
        <w:rPr>
          <w:rFonts w:cs="ACaslon-Regular"/>
          <w:lang w:val="en-GB"/>
        </w:rPr>
        <w:t xml:space="preserve">. </w:t>
      </w:r>
      <w:r w:rsidR="00D96946" w:rsidRPr="00CE6B0C">
        <w:rPr>
          <w:rFonts w:cs="ACaslon-Regular"/>
          <w:b/>
          <w:lang w:val="en-GB"/>
        </w:rPr>
        <w:t>1</w:t>
      </w:r>
      <w:r w:rsidR="00B00D67">
        <w:rPr>
          <w:rFonts w:cs="ACaslon-Regular"/>
          <w:b/>
          <w:lang w:val="en-GB"/>
        </w:rPr>
        <w:t xml:space="preserve"> </w:t>
      </w:r>
      <w:r w:rsidR="00D96946" w:rsidRPr="00CE6B0C">
        <w:rPr>
          <w:rFonts w:cs="ACaslon-Regular"/>
          <w:b/>
          <w:lang w:val="en-GB"/>
        </w:rPr>
        <w:t>week after signing the contract</w:t>
      </w:r>
    </w:p>
    <w:p w:rsidR="00316558" w:rsidRPr="00CE6B0C" w:rsidRDefault="00316558" w:rsidP="00316558">
      <w:pPr>
        <w:autoSpaceDE w:val="0"/>
        <w:autoSpaceDN w:val="0"/>
        <w:adjustRightInd w:val="0"/>
        <w:spacing w:after="0" w:line="240" w:lineRule="auto"/>
        <w:rPr>
          <w:rFonts w:cs="Wingdings"/>
          <w:lang w:val="en-GB"/>
        </w:rPr>
      </w:pPr>
    </w:p>
    <w:p w:rsidR="00316558" w:rsidRPr="00CE6B0C" w:rsidRDefault="00316558" w:rsidP="00F17E53">
      <w:pPr>
        <w:pStyle w:val="ListParagraph"/>
        <w:numPr>
          <w:ilvl w:val="0"/>
          <w:numId w:val="8"/>
        </w:numPr>
        <w:autoSpaceDE w:val="0"/>
        <w:autoSpaceDN w:val="0"/>
        <w:adjustRightInd w:val="0"/>
        <w:spacing w:after="0" w:line="240" w:lineRule="auto"/>
        <w:jc w:val="both"/>
        <w:rPr>
          <w:rFonts w:cs="ACaslon-Regular"/>
          <w:lang w:val="en-GB"/>
        </w:rPr>
      </w:pPr>
      <w:r w:rsidRPr="00CE6B0C">
        <w:rPr>
          <w:rFonts w:cs="Myriad-Bold"/>
          <w:b/>
          <w:bCs/>
          <w:lang w:val="en-GB"/>
        </w:rPr>
        <w:t>Draft evaluation report—</w:t>
      </w:r>
      <w:r w:rsidR="00D96946" w:rsidRPr="00CE6B0C">
        <w:rPr>
          <w:rFonts w:cs="Myriad-Bold"/>
          <w:bCs/>
          <w:lang w:val="en-GB"/>
        </w:rPr>
        <w:t xml:space="preserve">Submission of draft evaluation report to UNDP for comments and inputs. </w:t>
      </w:r>
      <w:r w:rsidRPr="00CE6B0C">
        <w:rPr>
          <w:rFonts w:cs="ACaslon-Regular"/>
          <w:lang w:val="en-GB"/>
        </w:rPr>
        <w:t>The programme unit and key stakeholders in the</w:t>
      </w:r>
      <w:r w:rsidR="00D96946" w:rsidRPr="00CE6B0C">
        <w:rPr>
          <w:rFonts w:cs="ACaslon-Regular"/>
          <w:lang w:val="en-GB"/>
        </w:rPr>
        <w:t xml:space="preserve"> evaluation will then</w:t>
      </w:r>
      <w:r w:rsidRPr="00CE6B0C">
        <w:rPr>
          <w:rFonts w:cs="ACaslon-Regular"/>
          <w:lang w:val="en-GB"/>
        </w:rPr>
        <w:t xml:space="preserve"> review the draft evaluation report to ensure that the evaluation</w:t>
      </w:r>
      <w:r w:rsidR="00D96946" w:rsidRPr="00CE6B0C">
        <w:rPr>
          <w:rFonts w:cs="ACaslon-Regular"/>
          <w:lang w:val="en-GB"/>
        </w:rPr>
        <w:t xml:space="preserve"> </w:t>
      </w:r>
      <w:r w:rsidR="005D7341">
        <w:rPr>
          <w:rFonts w:cs="ACaslon-Regular"/>
          <w:lang w:val="en-GB"/>
        </w:rPr>
        <w:t xml:space="preserve">covers the scope and </w:t>
      </w:r>
      <w:r w:rsidRPr="00CE6B0C">
        <w:rPr>
          <w:rFonts w:cs="ACaslon-Regular"/>
          <w:lang w:val="en-GB"/>
        </w:rPr>
        <w:t>meets t</w:t>
      </w:r>
      <w:r w:rsidR="00D96946" w:rsidRPr="00CE6B0C">
        <w:rPr>
          <w:rFonts w:cs="ACaslon-Regular"/>
          <w:lang w:val="en-GB"/>
        </w:rPr>
        <w:t>he required quality criteria</w:t>
      </w:r>
      <w:r w:rsidRPr="00CE6B0C">
        <w:rPr>
          <w:rFonts w:cs="ACaslon-Regular"/>
          <w:lang w:val="en-GB"/>
        </w:rPr>
        <w:t>.</w:t>
      </w:r>
    </w:p>
    <w:p w:rsidR="00D96946" w:rsidRPr="00CE6B0C" w:rsidRDefault="00D96946" w:rsidP="00D96946">
      <w:pPr>
        <w:pStyle w:val="ListParagraph"/>
        <w:rPr>
          <w:rFonts w:cs="ACaslon-Regular"/>
          <w:lang w:val="en-GB"/>
        </w:rPr>
      </w:pPr>
    </w:p>
    <w:p w:rsidR="00D96946" w:rsidRPr="00CE6B0C" w:rsidRDefault="00D96946" w:rsidP="00F17E53">
      <w:pPr>
        <w:pStyle w:val="ListParagraph"/>
        <w:numPr>
          <w:ilvl w:val="0"/>
          <w:numId w:val="8"/>
        </w:numPr>
        <w:autoSpaceDE w:val="0"/>
        <w:autoSpaceDN w:val="0"/>
        <w:adjustRightInd w:val="0"/>
        <w:spacing w:after="0" w:line="240" w:lineRule="auto"/>
        <w:jc w:val="both"/>
        <w:rPr>
          <w:rFonts w:cs="ACaslon-Regular"/>
          <w:lang w:val="en-GB"/>
        </w:rPr>
      </w:pPr>
      <w:r w:rsidRPr="00CE6B0C">
        <w:rPr>
          <w:rFonts w:cs="ACaslon-Regular"/>
          <w:b/>
          <w:lang w:val="en-GB"/>
        </w:rPr>
        <w:t>Presentation of Draft evaluation report (PPT presentation)</w:t>
      </w:r>
      <w:r w:rsidRPr="00CE6B0C">
        <w:rPr>
          <w:rFonts w:cs="ACaslon-Regular"/>
          <w:lang w:val="en-GB"/>
        </w:rPr>
        <w:t xml:space="preserve"> to the Project Steering Committee for inputs and comments.</w:t>
      </w:r>
    </w:p>
    <w:p w:rsidR="00D96946" w:rsidRPr="00CE6B0C" w:rsidRDefault="00D96946" w:rsidP="00316558">
      <w:pPr>
        <w:autoSpaceDE w:val="0"/>
        <w:autoSpaceDN w:val="0"/>
        <w:adjustRightInd w:val="0"/>
        <w:spacing w:after="0" w:line="240" w:lineRule="auto"/>
        <w:rPr>
          <w:rFonts w:cs="ACaslon-Regular"/>
          <w:lang w:val="en-GB"/>
        </w:rPr>
      </w:pPr>
    </w:p>
    <w:p w:rsidR="00D96946" w:rsidRPr="00CE6B0C" w:rsidRDefault="00316558" w:rsidP="00F17E53">
      <w:pPr>
        <w:pStyle w:val="ListParagraph"/>
        <w:numPr>
          <w:ilvl w:val="0"/>
          <w:numId w:val="8"/>
        </w:numPr>
        <w:autoSpaceDE w:val="0"/>
        <w:autoSpaceDN w:val="0"/>
        <w:adjustRightInd w:val="0"/>
        <w:spacing w:after="0" w:line="240" w:lineRule="auto"/>
        <w:rPr>
          <w:rFonts w:cs="Times-Roman"/>
          <w:lang w:val="en-GB"/>
        </w:rPr>
      </w:pPr>
      <w:r w:rsidRPr="00CE6B0C">
        <w:rPr>
          <w:rFonts w:cs="Myriad-Bold"/>
          <w:b/>
          <w:bCs/>
          <w:lang w:val="en-GB"/>
        </w:rPr>
        <w:t>Final evaluation report.</w:t>
      </w:r>
      <w:r w:rsidR="00D96946" w:rsidRPr="00CE6B0C">
        <w:rPr>
          <w:rFonts w:cs="Myriad-Bold"/>
          <w:b/>
          <w:bCs/>
          <w:lang w:val="en-GB"/>
        </w:rPr>
        <w:t xml:space="preserve"> </w:t>
      </w:r>
      <w:r w:rsidR="00D96946" w:rsidRPr="00CE6B0C">
        <w:rPr>
          <w:rFonts w:cs="Times-Roman"/>
          <w:lang w:val="en-GB"/>
        </w:rPr>
        <w:t xml:space="preserve">The final report should be completed </w:t>
      </w:r>
      <w:r w:rsidR="00D96946" w:rsidRPr="00CE6B0C">
        <w:rPr>
          <w:rFonts w:cs="Times-Roman"/>
          <w:b/>
          <w:lang w:val="en-GB"/>
        </w:rPr>
        <w:t>1 week after receipt of consolidated comments from stakeholders</w:t>
      </w:r>
      <w:r w:rsidR="00D96946" w:rsidRPr="00CE6B0C">
        <w:rPr>
          <w:rFonts w:cs="Times-Roman"/>
          <w:lang w:val="en-GB"/>
        </w:rPr>
        <w:t>.</w:t>
      </w:r>
    </w:p>
    <w:p w:rsidR="00D96946" w:rsidRPr="00D96946" w:rsidRDefault="00D96946" w:rsidP="00D96946">
      <w:pPr>
        <w:pStyle w:val="ListParagraph"/>
        <w:autoSpaceDE w:val="0"/>
        <w:autoSpaceDN w:val="0"/>
        <w:adjustRightInd w:val="0"/>
        <w:spacing w:after="0" w:line="240" w:lineRule="auto"/>
        <w:rPr>
          <w:rFonts w:cs="Myriad-Bold"/>
          <w:b/>
          <w:bCs/>
          <w:lang w:val="en-GB"/>
        </w:rPr>
      </w:pPr>
    </w:p>
    <w:p w:rsidR="00D96946" w:rsidRPr="009A49EE" w:rsidRDefault="00D96946" w:rsidP="00D96946">
      <w:pPr>
        <w:pStyle w:val="ListParagraph"/>
        <w:jc w:val="both"/>
        <w:rPr>
          <w:sz w:val="24"/>
          <w:szCs w:val="24"/>
        </w:rPr>
      </w:pPr>
    </w:p>
    <w:p w:rsidR="00D96946" w:rsidRDefault="009D77A3" w:rsidP="00F17E53">
      <w:pPr>
        <w:pStyle w:val="ListParagraph"/>
        <w:numPr>
          <w:ilvl w:val="0"/>
          <w:numId w:val="1"/>
        </w:numPr>
        <w:jc w:val="both"/>
        <w:rPr>
          <w:b/>
          <w:sz w:val="24"/>
          <w:szCs w:val="24"/>
        </w:rPr>
      </w:pPr>
      <w:r>
        <w:rPr>
          <w:b/>
          <w:sz w:val="24"/>
          <w:szCs w:val="24"/>
        </w:rPr>
        <w:t xml:space="preserve">Evaluation </w:t>
      </w:r>
      <w:r w:rsidR="007506A5">
        <w:rPr>
          <w:b/>
          <w:sz w:val="24"/>
          <w:szCs w:val="24"/>
        </w:rPr>
        <w:t xml:space="preserve">Team </w:t>
      </w:r>
      <w:r w:rsidR="00D96946">
        <w:rPr>
          <w:b/>
          <w:sz w:val="24"/>
          <w:szCs w:val="24"/>
        </w:rPr>
        <w:t>Composition and required competencies</w:t>
      </w:r>
    </w:p>
    <w:p w:rsidR="006B1D7D" w:rsidRDefault="00D96946" w:rsidP="00D96946">
      <w:pPr>
        <w:autoSpaceDE w:val="0"/>
        <w:autoSpaceDN w:val="0"/>
        <w:adjustRightInd w:val="0"/>
        <w:spacing w:after="0" w:line="240" w:lineRule="auto"/>
        <w:rPr>
          <w:rFonts w:cs="Times-Roman"/>
          <w:lang w:val="en-GB"/>
        </w:rPr>
      </w:pPr>
      <w:r w:rsidRPr="00CE6B0C">
        <w:rPr>
          <w:rFonts w:cs="Times-Roman"/>
          <w:lang w:val="en-GB"/>
        </w:rPr>
        <w:t xml:space="preserve">The </w:t>
      </w:r>
      <w:r w:rsidR="009D77A3">
        <w:rPr>
          <w:rFonts w:cs="Times-Roman"/>
          <w:lang w:val="en-GB"/>
        </w:rPr>
        <w:t xml:space="preserve">Individual </w:t>
      </w:r>
      <w:r w:rsidRPr="00CE6B0C">
        <w:rPr>
          <w:rFonts w:cs="Times-Roman"/>
          <w:lang w:val="en-GB"/>
        </w:rPr>
        <w:t>consu</w:t>
      </w:r>
      <w:r w:rsidR="006B1D7D">
        <w:rPr>
          <w:rFonts w:cs="Times-Roman"/>
          <w:lang w:val="en-GB"/>
        </w:rPr>
        <w:t xml:space="preserve">ltant </w:t>
      </w:r>
      <w:r w:rsidR="009D77A3">
        <w:rPr>
          <w:rFonts w:cs="Times-Roman"/>
          <w:lang w:val="en-GB"/>
        </w:rPr>
        <w:t>s</w:t>
      </w:r>
      <w:r w:rsidR="006B1D7D">
        <w:rPr>
          <w:rFonts w:cs="Times-Roman"/>
          <w:lang w:val="en-GB"/>
        </w:rPr>
        <w:t xml:space="preserve">hould have the following </w:t>
      </w:r>
      <w:r w:rsidR="00E03D75">
        <w:rPr>
          <w:rFonts w:cs="Times-Roman"/>
          <w:lang w:val="en-GB"/>
        </w:rPr>
        <w:t>skills/</w:t>
      </w:r>
      <w:r w:rsidR="006B1D7D">
        <w:rPr>
          <w:rFonts w:cs="Times-Roman"/>
          <w:lang w:val="en-GB"/>
        </w:rPr>
        <w:t>competencies</w:t>
      </w:r>
      <w:r w:rsidR="00E03D75">
        <w:rPr>
          <w:rFonts w:cs="Times-Roman"/>
          <w:lang w:val="en-GB"/>
        </w:rPr>
        <w:t xml:space="preserve"> and characteristics</w:t>
      </w:r>
      <w:r w:rsidR="006B1D7D">
        <w:rPr>
          <w:rFonts w:cs="Times-Roman"/>
          <w:lang w:val="en-GB"/>
        </w:rPr>
        <w:t>:</w:t>
      </w:r>
    </w:p>
    <w:p w:rsidR="006B1D7D" w:rsidRDefault="006B1D7D" w:rsidP="00E03D75">
      <w:pPr>
        <w:autoSpaceDE w:val="0"/>
        <w:autoSpaceDN w:val="0"/>
        <w:adjustRightInd w:val="0"/>
        <w:spacing w:after="0" w:line="240" w:lineRule="auto"/>
        <w:jc w:val="both"/>
        <w:rPr>
          <w:rFonts w:cs="Times-Roman"/>
          <w:lang w:val="en-GB"/>
        </w:rPr>
      </w:pPr>
    </w:p>
    <w:p w:rsidR="006B1D7D" w:rsidRPr="00CC7872" w:rsidRDefault="006B1D7D" w:rsidP="00CC7872">
      <w:pPr>
        <w:pStyle w:val="ListParagraph"/>
        <w:numPr>
          <w:ilvl w:val="0"/>
          <w:numId w:val="9"/>
        </w:numPr>
        <w:autoSpaceDE w:val="0"/>
        <w:autoSpaceDN w:val="0"/>
        <w:adjustRightInd w:val="0"/>
        <w:spacing w:after="0" w:line="240" w:lineRule="auto"/>
        <w:jc w:val="both"/>
        <w:rPr>
          <w:rFonts w:cs="Times-Roman"/>
          <w:lang w:val="en-GB"/>
        </w:rPr>
      </w:pPr>
      <w:r>
        <w:rPr>
          <w:rFonts w:cs="Times-Roman"/>
          <w:lang w:val="en-GB"/>
        </w:rPr>
        <w:t>At least master’s degree in Public Policy and Management, Public Administration, Development studies, Internation</w:t>
      </w:r>
      <w:r w:rsidR="00305700">
        <w:rPr>
          <w:rFonts w:cs="Times-Roman"/>
          <w:lang w:val="en-GB"/>
        </w:rPr>
        <w:t>al Development, Environmental Sciences or/and Disaster Management;</w:t>
      </w:r>
    </w:p>
    <w:p w:rsidR="00C4238C" w:rsidRDefault="00947A1D" w:rsidP="006E2801">
      <w:pPr>
        <w:pStyle w:val="ListParagraph"/>
        <w:numPr>
          <w:ilvl w:val="0"/>
          <w:numId w:val="9"/>
        </w:numPr>
        <w:autoSpaceDE w:val="0"/>
        <w:autoSpaceDN w:val="0"/>
        <w:adjustRightInd w:val="0"/>
        <w:spacing w:after="0" w:line="240" w:lineRule="auto"/>
        <w:jc w:val="both"/>
        <w:rPr>
          <w:rFonts w:cs="Times-Roman"/>
          <w:lang w:val="en-GB"/>
        </w:rPr>
      </w:pPr>
      <w:r w:rsidRPr="00CC7872">
        <w:rPr>
          <w:rFonts w:cs="Times-Roman"/>
          <w:lang w:val="en-GB"/>
        </w:rPr>
        <w:t xml:space="preserve">At least </w:t>
      </w:r>
      <w:r w:rsidR="00D154FB" w:rsidRPr="00CC7872">
        <w:rPr>
          <w:rFonts w:cs="Times-Roman"/>
          <w:lang w:val="en-GB"/>
        </w:rPr>
        <w:t xml:space="preserve">7 </w:t>
      </w:r>
      <w:r w:rsidRPr="00CC7872">
        <w:rPr>
          <w:rFonts w:cs="Times-Roman"/>
          <w:lang w:val="en-GB"/>
        </w:rPr>
        <w:t>years accumulated experience in project/programme evaluation</w:t>
      </w:r>
      <w:r w:rsidR="00C4238C">
        <w:rPr>
          <w:rFonts w:cs="Times-Roman"/>
          <w:lang w:val="en-GB"/>
        </w:rPr>
        <w:t>.</w:t>
      </w:r>
    </w:p>
    <w:p w:rsidR="006E2801" w:rsidRPr="00CC7872" w:rsidRDefault="00947A1D" w:rsidP="006E2801">
      <w:pPr>
        <w:pStyle w:val="ListParagraph"/>
        <w:numPr>
          <w:ilvl w:val="0"/>
          <w:numId w:val="9"/>
        </w:numPr>
        <w:autoSpaceDE w:val="0"/>
        <w:autoSpaceDN w:val="0"/>
        <w:adjustRightInd w:val="0"/>
        <w:spacing w:after="0" w:line="240" w:lineRule="auto"/>
        <w:jc w:val="both"/>
        <w:rPr>
          <w:rFonts w:cs="Times-Roman"/>
          <w:lang w:val="en-GB"/>
        </w:rPr>
      </w:pPr>
      <w:r w:rsidRPr="00CC7872">
        <w:rPr>
          <w:rFonts w:cs="Times-Roman"/>
          <w:lang w:val="en-GB"/>
        </w:rPr>
        <w:t>At least 10 years accumulated</w:t>
      </w:r>
      <w:r w:rsidR="00305700" w:rsidRPr="00CC7872">
        <w:rPr>
          <w:rFonts w:cs="Times-Roman"/>
          <w:lang w:val="en-GB"/>
        </w:rPr>
        <w:t xml:space="preserve"> experience in programme</w:t>
      </w:r>
      <w:r w:rsidRPr="00CC7872">
        <w:rPr>
          <w:rFonts w:cs="Times-Roman"/>
          <w:lang w:val="en-GB"/>
        </w:rPr>
        <w:t xml:space="preserve"> management support, programme/project</w:t>
      </w:r>
      <w:r w:rsidR="00305700" w:rsidRPr="00CC7872">
        <w:rPr>
          <w:rFonts w:cs="Times-Roman"/>
          <w:lang w:val="en-GB"/>
        </w:rPr>
        <w:t xml:space="preserve"> formulation, monitoring and evaluation</w:t>
      </w:r>
      <w:r w:rsidRPr="00CC7872">
        <w:rPr>
          <w:rFonts w:cs="Times-Roman"/>
          <w:lang w:val="en-GB"/>
        </w:rPr>
        <w:t xml:space="preserve"> and RBM implementation</w:t>
      </w:r>
      <w:r w:rsidR="00E03D75" w:rsidRPr="00CC7872">
        <w:rPr>
          <w:rFonts w:cs="Times-Roman"/>
          <w:lang w:val="en-GB"/>
        </w:rPr>
        <w:t>;</w:t>
      </w:r>
    </w:p>
    <w:p w:rsidR="006E2801" w:rsidRPr="00CC7872" w:rsidRDefault="006E2801" w:rsidP="006E2801">
      <w:pPr>
        <w:pStyle w:val="ListParagraph"/>
        <w:numPr>
          <w:ilvl w:val="0"/>
          <w:numId w:val="9"/>
        </w:numPr>
        <w:autoSpaceDE w:val="0"/>
        <w:autoSpaceDN w:val="0"/>
        <w:adjustRightInd w:val="0"/>
        <w:spacing w:after="0" w:line="240" w:lineRule="auto"/>
        <w:jc w:val="both"/>
        <w:rPr>
          <w:rFonts w:cs="Times-Roman"/>
          <w:lang w:val="en-GB"/>
        </w:rPr>
      </w:pPr>
      <w:r w:rsidRPr="00CC7872">
        <w:rPr>
          <w:rFonts w:cs="Times-Roman"/>
          <w:lang w:val="en-GB"/>
        </w:rPr>
        <w:t>Proven expertise, knowledge and experience in the field of Disaster Management/ Disaster Risk Reduction initiatives;</w:t>
      </w:r>
    </w:p>
    <w:p w:rsidR="00305700" w:rsidRDefault="00305700" w:rsidP="00F17E53">
      <w:pPr>
        <w:pStyle w:val="ListParagraph"/>
        <w:numPr>
          <w:ilvl w:val="0"/>
          <w:numId w:val="9"/>
        </w:numPr>
        <w:autoSpaceDE w:val="0"/>
        <w:autoSpaceDN w:val="0"/>
        <w:adjustRightInd w:val="0"/>
        <w:spacing w:after="0" w:line="240" w:lineRule="auto"/>
        <w:jc w:val="both"/>
        <w:rPr>
          <w:rFonts w:cs="Times-Roman"/>
          <w:lang w:val="en-GB"/>
        </w:rPr>
      </w:pPr>
      <w:r>
        <w:rPr>
          <w:rFonts w:cs="Times-Roman"/>
          <w:lang w:val="en-GB"/>
        </w:rPr>
        <w:t>Good understanding of gender equality, human-right</w:t>
      </w:r>
      <w:r w:rsidR="00B00D67">
        <w:rPr>
          <w:rFonts w:cs="Times-Roman"/>
          <w:lang w:val="en-GB"/>
        </w:rPr>
        <w:t>s</w:t>
      </w:r>
      <w:r>
        <w:rPr>
          <w:rFonts w:cs="Times-Roman"/>
          <w:lang w:val="en-GB"/>
        </w:rPr>
        <w:t xml:space="preserve"> based approach and environmental sustainability </w:t>
      </w:r>
      <w:r w:rsidR="00E03D75">
        <w:rPr>
          <w:rFonts w:cs="Times-Roman"/>
          <w:lang w:val="en-GB"/>
        </w:rPr>
        <w:t xml:space="preserve">concepts; </w:t>
      </w:r>
    </w:p>
    <w:p w:rsidR="00E03D75" w:rsidRDefault="00B00D67" w:rsidP="00F17E53">
      <w:pPr>
        <w:pStyle w:val="ListParagraph"/>
        <w:numPr>
          <w:ilvl w:val="0"/>
          <w:numId w:val="9"/>
        </w:numPr>
        <w:autoSpaceDE w:val="0"/>
        <w:autoSpaceDN w:val="0"/>
        <w:adjustRightInd w:val="0"/>
        <w:spacing w:after="0" w:line="240" w:lineRule="auto"/>
        <w:jc w:val="both"/>
        <w:rPr>
          <w:rFonts w:cs="Times-Roman"/>
          <w:lang w:val="en-GB"/>
        </w:rPr>
      </w:pPr>
      <w:r>
        <w:rPr>
          <w:rFonts w:cs="Times-Roman"/>
          <w:lang w:val="en-GB"/>
        </w:rPr>
        <w:t>Strong i</w:t>
      </w:r>
      <w:r w:rsidR="00E03D75">
        <w:rPr>
          <w:rFonts w:cs="Times-Roman"/>
          <w:lang w:val="en-GB"/>
        </w:rPr>
        <w:t>nterpersonal and managerial skills, ability to work with people from different backgrounds and evidence of delivering good quality evaluation and research products in a timely manner</w:t>
      </w:r>
    </w:p>
    <w:p w:rsidR="00E03D75" w:rsidRPr="00E03D75" w:rsidRDefault="00E03D75" w:rsidP="00F17E53">
      <w:pPr>
        <w:pStyle w:val="ListParagraph"/>
        <w:numPr>
          <w:ilvl w:val="0"/>
          <w:numId w:val="9"/>
        </w:numPr>
        <w:autoSpaceDE w:val="0"/>
        <w:autoSpaceDN w:val="0"/>
        <w:adjustRightInd w:val="0"/>
        <w:spacing w:after="0" w:line="240" w:lineRule="auto"/>
        <w:rPr>
          <w:rFonts w:cs="Times-Roman"/>
          <w:lang w:val="en-GB"/>
        </w:rPr>
      </w:pPr>
      <w:r>
        <w:rPr>
          <w:rFonts w:cs="Times-Roman"/>
          <w:lang w:val="en-GB"/>
        </w:rPr>
        <w:t>Proven understanding of key elements of result-based programme management in International development cooperation</w:t>
      </w:r>
    </w:p>
    <w:p w:rsidR="00305700" w:rsidRDefault="00305700" w:rsidP="00F17E53">
      <w:pPr>
        <w:pStyle w:val="ListParagraph"/>
        <w:numPr>
          <w:ilvl w:val="0"/>
          <w:numId w:val="9"/>
        </w:numPr>
        <w:autoSpaceDE w:val="0"/>
        <w:autoSpaceDN w:val="0"/>
        <w:adjustRightInd w:val="0"/>
        <w:spacing w:after="0" w:line="240" w:lineRule="auto"/>
        <w:rPr>
          <w:rFonts w:cs="Times-Roman"/>
          <w:lang w:val="en-GB"/>
        </w:rPr>
      </w:pPr>
      <w:r>
        <w:rPr>
          <w:rFonts w:cs="Times-Roman"/>
          <w:lang w:val="en-GB"/>
        </w:rPr>
        <w:t>Fluent in English</w:t>
      </w:r>
      <w:r w:rsidR="00E03D75">
        <w:rPr>
          <w:rFonts w:cs="Times-Roman"/>
          <w:lang w:val="en-GB"/>
        </w:rPr>
        <w:t xml:space="preserve"> and </w:t>
      </w:r>
      <w:r w:rsidR="00241AB3">
        <w:rPr>
          <w:rFonts w:cs="Times-Roman"/>
          <w:lang w:val="en-GB"/>
        </w:rPr>
        <w:t>working knowledge</w:t>
      </w:r>
      <w:r w:rsidR="00E03D75">
        <w:rPr>
          <w:rFonts w:cs="Times-Roman"/>
          <w:lang w:val="en-GB"/>
        </w:rPr>
        <w:t xml:space="preserve"> of French would be a</w:t>
      </w:r>
      <w:r w:rsidR="00B00D67">
        <w:rPr>
          <w:rFonts w:cs="Times-Roman"/>
          <w:lang w:val="en-GB"/>
        </w:rPr>
        <w:t>n added advantage</w:t>
      </w:r>
    </w:p>
    <w:p w:rsidR="00305700" w:rsidRPr="00305700" w:rsidRDefault="00305700" w:rsidP="00F17E53">
      <w:pPr>
        <w:pStyle w:val="ListParagraph"/>
        <w:numPr>
          <w:ilvl w:val="0"/>
          <w:numId w:val="9"/>
        </w:numPr>
        <w:autoSpaceDE w:val="0"/>
        <w:autoSpaceDN w:val="0"/>
        <w:adjustRightInd w:val="0"/>
        <w:spacing w:after="0" w:line="240" w:lineRule="auto"/>
        <w:rPr>
          <w:rFonts w:cs="Times-Roman"/>
          <w:lang w:val="en-GB"/>
        </w:rPr>
      </w:pPr>
      <w:r>
        <w:rPr>
          <w:rFonts w:cs="Times-Roman"/>
          <w:lang w:val="en-GB"/>
        </w:rPr>
        <w:t>Excellent written and verbal communication skills in English</w:t>
      </w:r>
    </w:p>
    <w:p w:rsidR="006B1D7D" w:rsidRDefault="006B1D7D" w:rsidP="00D96946">
      <w:pPr>
        <w:autoSpaceDE w:val="0"/>
        <w:autoSpaceDN w:val="0"/>
        <w:adjustRightInd w:val="0"/>
        <w:spacing w:after="0" w:line="240" w:lineRule="auto"/>
        <w:rPr>
          <w:rFonts w:cs="Times-Roman"/>
          <w:lang w:val="en-GB"/>
        </w:rPr>
      </w:pPr>
    </w:p>
    <w:p w:rsidR="006B1D7D" w:rsidRDefault="006B1D7D" w:rsidP="00D96946">
      <w:pPr>
        <w:autoSpaceDE w:val="0"/>
        <w:autoSpaceDN w:val="0"/>
        <w:adjustRightInd w:val="0"/>
        <w:spacing w:after="0" w:line="240" w:lineRule="auto"/>
        <w:rPr>
          <w:rFonts w:cs="Times-Roman"/>
          <w:lang w:val="en-GB"/>
        </w:rPr>
      </w:pPr>
    </w:p>
    <w:p w:rsidR="00E03D75" w:rsidRPr="00E03D75" w:rsidRDefault="00E03D75" w:rsidP="00F17E53">
      <w:pPr>
        <w:pStyle w:val="ListParagraph"/>
        <w:numPr>
          <w:ilvl w:val="0"/>
          <w:numId w:val="1"/>
        </w:numPr>
        <w:jc w:val="both"/>
        <w:rPr>
          <w:b/>
          <w:sz w:val="24"/>
          <w:szCs w:val="24"/>
        </w:rPr>
      </w:pPr>
      <w:r>
        <w:rPr>
          <w:b/>
          <w:sz w:val="24"/>
          <w:szCs w:val="24"/>
        </w:rPr>
        <w:t>How to apply</w:t>
      </w:r>
    </w:p>
    <w:p w:rsidR="00E03D75" w:rsidRDefault="00E03D75" w:rsidP="003E2872">
      <w:pPr>
        <w:ind w:left="360"/>
        <w:jc w:val="both"/>
        <w:rPr>
          <w:b/>
          <w:sz w:val="24"/>
          <w:szCs w:val="24"/>
        </w:rPr>
      </w:pPr>
      <w:r>
        <w:rPr>
          <w:b/>
          <w:sz w:val="24"/>
          <w:szCs w:val="24"/>
        </w:rPr>
        <w:t xml:space="preserve">Candidates should apply by presenting </w:t>
      </w:r>
      <w:r w:rsidR="003E2872">
        <w:rPr>
          <w:b/>
          <w:sz w:val="24"/>
          <w:szCs w:val="24"/>
        </w:rPr>
        <w:t xml:space="preserve">the following documents: </w:t>
      </w:r>
    </w:p>
    <w:p w:rsidR="00E03D75" w:rsidRPr="00E03D75" w:rsidRDefault="00E03D75" w:rsidP="00F17E53">
      <w:pPr>
        <w:pStyle w:val="ListParagraph"/>
        <w:numPr>
          <w:ilvl w:val="0"/>
          <w:numId w:val="10"/>
        </w:numPr>
        <w:jc w:val="both"/>
        <w:rPr>
          <w:sz w:val="24"/>
          <w:szCs w:val="24"/>
        </w:rPr>
      </w:pPr>
      <w:r w:rsidRPr="00E03D75">
        <w:rPr>
          <w:b/>
          <w:sz w:val="24"/>
          <w:szCs w:val="24"/>
        </w:rPr>
        <w:t>Letter of Confirmation of Interest and Availability</w:t>
      </w:r>
      <w:r w:rsidRPr="00E03D75">
        <w:rPr>
          <w:sz w:val="24"/>
          <w:szCs w:val="24"/>
        </w:rPr>
        <w:t xml:space="preserve"> using the template provided by UNDP;</w:t>
      </w:r>
    </w:p>
    <w:p w:rsidR="00E03D75" w:rsidRPr="00E03D75" w:rsidRDefault="00E03D75" w:rsidP="00F17E53">
      <w:pPr>
        <w:pStyle w:val="ListParagraph"/>
        <w:numPr>
          <w:ilvl w:val="0"/>
          <w:numId w:val="10"/>
        </w:numPr>
        <w:jc w:val="both"/>
        <w:rPr>
          <w:sz w:val="24"/>
          <w:szCs w:val="24"/>
        </w:rPr>
      </w:pPr>
      <w:r w:rsidRPr="00E03D75">
        <w:rPr>
          <w:b/>
          <w:sz w:val="24"/>
          <w:szCs w:val="24"/>
        </w:rPr>
        <w:t>Personal CV or P11</w:t>
      </w:r>
      <w:r w:rsidRPr="00E03D75">
        <w:rPr>
          <w:sz w:val="24"/>
          <w:szCs w:val="24"/>
        </w:rPr>
        <w:t xml:space="preserve">, indicating all past experience from similar projects as well as the contact details (e-mail and telephone number) of the candidate and at least three (3) professional references; </w:t>
      </w:r>
    </w:p>
    <w:p w:rsidR="00E03D75" w:rsidRPr="00E03D75" w:rsidRDefault="00E03D75" w:rsidP="00F17E53">
      <w:pPr>
        <w:pStyle w:val="ListParagraph"/>
        <w:numPr>
          <w:ilvl w:val="0"/>
          <w:numId w:val="10"/>
        </w:numPr>
        <w:jc w:val="both"/>
        <w:rPr>
          <w:sz w:val="24"/>
          <w:szCs w:val="24"/>
        </w:rPr>
      </w:pPr>
      <w:r w:rsidRPr="00E03D75">
        <w:rPr>
          <w:b/>
          <w:sz w:val="24"/>
          <w:szCs w:val="24"/>
        </w:rPr>
        <w:t>Brief description</w:t>
      </w:r>
      <w:r w:rsidRPr="00E03D75">
        <w:rPr>
          <w:sz w:val="24"/>
          <w:szCs w:val="24"/>
        </w:rPr>
        <w:t xml:space="preserve"> of why the individual considers him/herself as the most suitable for the assignment and a methodology, if applicable, on how he/she will approach and complete the assignment</w:t>
      </w:r>
    </w:p>
    <w:p w:rsidR="00CC7872" w:rsidRPr="00CC7872" w:rsidRDefault="00E03D75" w:rsidP="00CC7872">
      <w:pPr>
        <w:pStyle w:val="ListParagraph"/>
        <w:numPr>
          <w:ilvl w:val="0"/>
          <w:numId w:val="10"/>
        </w:numPr>
        <w:jc w:val="both"/>
        <w:rPr>
          <w:sz w:val="24"/>
          <w:szCs w:val="24"/>
        </w:rPr>
      </w:pPr>
      <w:r w:rsidRPr="00E03D75">
        <w:rPr>
          <w:b/>
          <w:sz w:val="24"/>
          <w:szCs w:val="24"/>
        </w:rPr>
        <w:t>Financial Proposal</w:t>
      </w:r>
      <w:r w:rsidRPr="00E03D75">
        <w:rPr>
          <w:sz w:val="24"/>
          <w:szCs w:val="24"/>
        </w:rPr>
        <w:t xml:space="preserve"> that indicates the all-inclusive fixed total contract price supported by a breakdown of costs, as per template provided</w:t>
      </w:r>
    </w:p>
    <w:p w:rsidR="00973A00" w:rsidRPr="00973A00" w:rsidRDefault="00973A00" w:rsidP="00973A00">
      <w:pPr>
        <w:pStyle w:val="ListParagraph"/>
        <w:ind w:left="1080"/>
        <w:jc w:val="both"/>
        <w:rPr>
          <w:sz w:val="24"/>
          <w:szCs w:val="24"/>
        </w:rPr>
      </w:pPr>
    </w:p>
    <w:p w:rsidR="00EF24B4" w:rsidRPr="00910466" w:rsidRDefault="003E2872" w:rsidP="00F17E53">
      <w:pPr>
        <w:pStyle w:val="ListParagraph"/>
        <w:numPr>
          <w:ilvl w:val="0"/>
          <w:numId w:val="1"/>
        </w:numPr>
        <w:jc w:val="both"/>
        <w:rPr>
          <w:b/>
          <w:sz w:val="24"/>
          <w:szCs w:val="24"/>
        </w:rPr>
      </w:pPr>
      <w:r>
        <w:rPr>
          <w:b/>
          <w:sz w:val="24"/>
          <w:szCs w:val="24"/>
        </w:rPr>
        <w:t>Evaluation Ethics</w:t>
      </w:r>
    </w:p>
    <w:p w:rsidR="003E2872" w:rsidRDefault="003E2872" w:rsidP="00545E87">
      <w:pPr>
        <w:autoSpaceDE w:val="0"/>
        <w:autoSpaceDN w:val="0"/>
        <w:adjustRightInd w:val="0"/>
        <w:spacing w:after="0" w:line="240" w:lineRule="auto"/>
        <w:jc w:val="both"/>
        <w:rPr>
          <w:rFonts w:cs="ACaslon-Regular"/>
          <w:color w:val="000000"/>
          <w:sz w:val="16"/>
          <w:szCs w:val="16"/>
          <w:lang w:val="en-GB"/>
        </w:rPr>
      </w:pPr>
      <w:r w:rsidRPr="003E2872">
        <w:rPr>
          <w:rFonts w:cs="ACaslon-Regular"/>
          <w:color w:val="000000"/>
          <w:lang w:val="en-GB"/>
        </w:rPr>
        <w:t xml:space="preserve">The </w:t>
      </w:r>
      <w:r>
        <w:rPr>
          <w:rFonts w:cs="ACaslon-Regular"/>
          <w:color w:val="000000"/>
          <w:lang w:val="en-GB"/>
        </w:rPr>
        <w:t>evaluation</w:t>
      </w:r>
      <w:r w:rsidRPr="003E2872">
        <w:rPr>
          <w:rFonts w:cs="ACaslon-Regular"/>
          <w:color w:val="000000"/>
          <w:lang w:val="en-GB"/>
        </w:rPr>
        <w:t xml:space="preserve"> </w:t>
      </w:r>
      <w:r>
        <w:rPr>
          <w:rFonts w:cs="ACaslon-Regular"/>
          <w:color w:val="000000"/>
          <w:lang w:val="en-GB"/>
        </w:rPr>
        <w:t>in</w:t>
      </w:r>
      <w:r w:rsidRPr="003E2872">
        <w:rPr>
          <w:rFonts w:cs="ACaslon-Regular"/>
          <w:color w:val="000000"/>
          <w:lang w:val="en-GB"/>
        </w:rPr>
        <w:t xml:space="preserve"> UNDP will be conducted in accordance with the principles outlined in the UNEG ‘Ethical Guidelines for Evaluation</w:t>
      </w:r>
      <w:r w:rsidRPr="003E2872">
        <w:rPr>
          <w:rStyle w:val="FootnoteReference"/>
          <w:rFonts w:cs="ACaslon-Regular"/>
          <w:color w:val="000000"/>
          <w:lang w:val="en-GB"/>
        </w:rPr>
        <w:footnoteReference w:id="3"/>
      </w:r>
      <w:r w:rsidRPr="003E2872">
        <w:rPr>
          <w:rFonts w:cs="ACaslon-Regular"/>
          <w:color w:val="000000"/>
          <w:sz w:val="16"/>
          <w:szCs w:val="16"/>
          <w:lang w:val="en-GB"/>
        </w:rPr>
        <w:t xml:space="preserve"> </w:t>
      </w:r>
      <w:r w:rsidR="00CC7872">
        <w:rPr>
          <w:rFonts w:cs="ACaslon-Regular"/>
          <w:color w:val="000000"/>
          <w:sz w:val="16"/>
          <w:szCs w:val="16"/>
          <w:lang w:val="en-GB"/>
        </w:rPr>
        <w:t>.</w:t>
      </w:r>
      <w:r>
        <w:rPr>
          <w:rFonts w:cs="ACaslon-Regular"/>
          <w:color w:val="000000"/>
          <w:lang w:val="en-GB"/>
        </w:rPr>
        <w:t xml:space="preserve">The </w:t>
      </w:r>
      <w:r w:rsidRPr="003E2872">
        <w:rPr>
          <w:rFonts w:cs="ACaslon-Regular"/>
          <w:color w:val="000000"/>
          <w:lang w:val="en-GB"/>
        </w:rPr>
        <w:t>critical issues evaluators must address in the design and i</w:t>
      </w:r>
      <w:r>
        <w:rPr>
          <w:rFonts w:cs="ACaslon-Regular"/>
          <w:color w:val="000000"/>
          <w:lang w:val="en-GB"/>
        </w:rPr>
        <w:t>mplementation of the evaluation include</w:t>
      </w:r>
      <w:r w:rsidRPr="003E2872">
        <w:rPr>
          <w:rFonts w:cs="ACaslon-Regular"/>
          <w:color w:val="000000"/>
          <w:lang w:val="en-GB"/>
        </w:rPr>
        <w:t xml:space="preserve"> evaluation ethics and procedures to safeguard the rights and confidentiality of information providers, </w:t>
      </w:r>
      <w:r>
        <w:rPr>
          <w:rFonts w:cs="ACaslon-Regular"/>
          <w:color w:val="000000"/>
          <w:lang w:val="en-GB"/>
        </w:rPr>
        <w:t>(</w:t>
      </w:r>
      <w:r w:rsidRPr="003E2872">
        <w:rPr>
          <w:rFonts w:cs="ACaslon-Regular"/>
          <w:color w:val="000000"/>
          <w:lang w:val="en-GB"/>
        </w:rPr>
        <w:t>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545E87" w:rsidRPr="00545E87" w:rsidRDefault="00545E87" w:rsidP="00545E87">
      <w:pPr>
        <w:autoSpaceDE w:val="0"/>
        <w:autoSpaceDN w:val="0"/>
        <w:adjustRightInd w:val="0"/>
        <w:spacing w:after="0" w:line="240" w:lineRule="auto"/>
        <w:jc w:val="both"/>
        <w:rPr>
          <w:rFonts w:cs="ACaslon-Regular"/>
          <w:color w:val="000000"/>
          <w:sz w:val="16"/>
          <w:szCs w:val="16"/>
          <w:lang w:val="en-GB"/>
        </w:rPr>
      </w:pPr>
    </w:p>
    <w:p w:rsidR="009A49EE" w:rsidRPr="00EF24B4" w:rsidRDefault="003E2872" w:rsidP="00F17E53">
      <w:pPr>
        <w:pStyle w:val="ListParagraph"/>
        <w:numPr>
          <w:ilvl w:val="0"/>
          <w:numId w:val="1"/>
        </w:numPr>
        <w:jc w:val="both"/>
        <w:rPr>
          <w:b/>
          <w:sz w:val="24"/>
          <w:szCs w:val="24"/>
        </w:rPr>
      </w:pPr>
      <w:r>
        <w:rPr>
          <w:b/>
          <w:sz w:val="24"/>
          <w:szCs w:val="24"/>
        </w:rPr>
        <w:t>Implementation Arrangements</w:t>
      </w:r>
    </w:p>
    <w:p w:rsidR="00F838D8" w:rsidRPr="00F838D8" w:rsidRDefault="00F838D8" w:rsidP="00F838D8">
      <w:pPr>
        <w:jc w:val="both"/>
        <w:rPr>
          <w:sz w:val="24"/>
          <w:szCs w:val="24"/>
        </w:rPr>
      </w:pPr>
      <w:r w:rsidRPr="003E2872">
        <w:rPr>
          <w:rFonts w:cs="ACaslon-Regular"/>
          <w:lang w:val="en-GB"/>
        </w:rPr>
        <w:t>This section describes the organization and manageme</w:t>
      </w:r>
      <w:r>
        <w:rPr>
          <w:rFonts w:cs="ACaslon-Regular"/>
          <w:lang w:val="en-GB"/>
        </w:rPr>
        <w:t xml:space="preserve">nt structure for the evaluation </w:t>
      </w:r>
      <w:r w:rsidRPr="003E2872">
        <w:rPr>
          <w:rFonts w:cs="ACaslon-Regular"/>
          <w:lang w:val="en-GB"/>
        </w:rPr>
        <w:t>and defines the roles, key responsibilities and lines of authority</w:t>
      </w:r>
      <w:r>
        <w:rPr>
          <w:rFonts w:cs="ACaslon-Regular"/>
          <w:lang w:val="en-GB"/>
        </w:rPr>
        <w:t xml:space="preserve"> of all parties involved in </w:t>
      </w:r>
      <w:r w:rsidRPr="003E2872">
        <w:rPr>
          <w:rFonts w:cs="ACaslon-Regular"/>
          <w:lang w:val="en-GB"/>
        </w:rPr>
        <w:t>the evaluation process. Implementation arrangements are in</w:t>
      </w:r>
      <w:r>
        <w:rPr>
          <w:rFonts w:cs="ACaslon-Regular"/>
          <w:lang w:val="en-GB"/>
        </w:rPr>
        <w:t xml:space="preserve">tended to clarify expectations, </w:t>
      </w:r>
      <w:r w:rsidRPr="003E2872">
        <w:rPr>
          <w:rFonts w:cs="ACaslon-Regular"/>
          <w:lang w:val="en-GB"/>
        </w:rPr>
        <w:t>eliminate ambiguities, and facilitate an efficient an</w:t>
      </w:r>
      <w:r>
        <w:rPr>
          <w:rFonts w:cs="ACaslon-Regular"/>
          <w:lang w:val="en-GB"/>
        </w:rPr>
        <w:t>d effective evaluation process.</w:t>
      </w:r>
    </w:p>
    <w:p w:rsidR="00F838D8" w:rsidRPr="00F838D8" w:rsidRDefault="00F838D8" w:rsidP="00F838D8">
      <w:pPr>
        <w:autoSpaceDE w:val="0"/>
        <w:autoSpaceDN w:val="0"/>
        <w:adjustRightInd w:val="0"/>
        <w:spacing w:after="0" w:line="240" w:lineRule="auto"/>
        <w:jc w:val="both"/>
        <w:rPr>
          <w:rFonts w:cs="ACaslon-Regular"/>
          <w:b/>
          <w:lang w:val="en-GB"/>
        </w:rPr>
      </w:pPr>
      <w:r w:rsidRPr="00F838D8">
        <w:rPr>
          <w:rFonts w:cs="ACaslon-Regular"/>
          <w:b/>
          <w:lang w:val="en-GB"/>
        </w:rPr>
        <w:t xml:space="preserve">UNDP </w:t>
      </w:r>
    </w:p>
    <w:p w:rsidR="00F838D8" w:rsidRDefault="00F838D8" w:rsidP="00F838D8">
      <w:pPr>
        <w:autoSpaceDE w:val="0"/>
        <w:autoSpaceDN w:val="0"/>
        <w:adjustRightInd w:val="0"/>
        <w:spacing w:after="0" w:line="240" w:lineRule="auto"/>
        <w:jc w:val="both"/>
        <w:rPr>
          <w:rFonts w:cs="ACaslon-Regular"/>
          <w:lang w:val="en-GB"/>
        </w:rPr>
      </w:pPr>
    </w:p>
    <w:p w:rsidR="00F838D8" w:rsidRDefault="00F838D8" w:rsidP="00F838D8">
      <w:pPr>
        <w:autoSpaceDE w:val="0"/>
        <w:autoSpaceDN w:val="0"/>
        <w:adjustRightInd w:val="0"/>
        <w:spacing w:after="0" w:line="240" w:lineRule="auto"/>
        <w:jc w:val="both"/>
        <w:rPr>
          <w:rFonts w:cs="ACaslon-Regular"/>
          <w:lang w:val="en-GB"/>
        </w:rPr>
      </w:pPr>
      <w:r>
        <w:rPr>
          <w:rFonts w:cs="ACaslon-Regular"/>
          <w:lang w:val="en-GB"/>
        </w:rPr>
        <w:t>UNDP is responsible for</w:t>
      </w:r>
      <w:r w:rsidR="00B00D67">
        <w:rPr>
          <w:rFonts w:cs="ACaslon-Regular"/>
          <w:lang w:val="en-GB"/>
        </w:rPr>
        <w:t xml:space="preserve"> the management of this final</w:t>
      </w:r>
      <w:r>
        <w:rPr>
          <w:rFonts w:cs="ACaslon-Regular"/>
          <w:lang w:val="en-GB"/>
        </w:rPr>
        <w:t xml:space="preserve"> </w:t>
      </w:r>
      <w:r w:rsidR="00FB7CD5">
        <w:rPr>
          <w:rFonts w:cs="ACaslon-Regular"/>
          <w:lang w:val="en-GB"/>
        </w:rPr>
        <w:t>e</w:t>
      </w:r>
      <w:r>
        <w:rPr>
          <w:rFonts w:cs="ACaslon-Regular"/>
          <w:lang w:val="en-GB"/>
        </w:rPr>
        <w:t xml:space="preserve">valuation and will </w:t>
      </w:r>
      <w:r w:rsidR="00954547">
        <w:rPr>
          <w:rFonts w:cs="ACaslon-Regular"/>
          <w:lang w:val="en-GB"/>
        </w:rPr>
        <w:t xml:space="preserve">contract </w:t>
      </w:r>
      <w:r>
        <w:rPr>
          <w:rFonts w:cs="ACaslon-Regular"/>
          <w:lang w:val="en-GB"/>
        </w:rPr>
        <w:t>independent consultant</w:t>
      </w:r>
      <w:r w:rsidR="00954547">
        <w:rPr>
          <w:rFonts w:cs="ACaslon-Regular"/>
          <w:lang w:val="en-GB"/>
        </w:rPr>
        <w:t xml:space="preserve"> </w:t>
      </w:r>
      <w:r>
        <w:rPr>
          <w:rFonts w:cs="ACaslon-Regular"/>
          <w:lang w:val="en-GB"/>
        </w:rPr>
        <w:t>to conduct the evaluation</w:t>
      </w:r>
      <w:r w:rsidR="006952D0">
        <w:rPr>
          <w:rFonts w:cs="ACaslon-Regular"/>
          <w:lang w:val="en-GB"/>
        </w:rPr>
        <w:t xml:space="preserve"> on behalf of the Government of Rwanda</w:t>
      </w:r>
      <w:r w:rsidR="00954547">
        <w:rPr>
          <w:rFonts w:cs="ACaslon-Regular"/>
          <w:lang w:val="en-GB"/>
        </w:rPr>
        <w:t xml:space="preserve">. </w:t>
      </w:r>
      <w:r>
        <w:rPr>
          <w:rFonts w:cs="ACaslon-Regular"/>
          <w:lang w:val="en-GB"/>
        </w:rPr>
        <w:t>UNDP will</w:t>
      </w:r>
      <w:r w:rsidR="00954547">
        <w:rPr>
          <w:rFonts w:cs="ACaslon-Regular"/>
          <w:lang w:val="en-GB"/>
        </w:rPr>
        <w:t xml:space="preserve"> be the focal point for the evaluation and will</w:t>
      </w:r>
      <w:r w:rsidR="00543F36">
        <w:rPr>
          <w:rFonts w:cs="ACaslon-Regular"/>
          <w:lang w:val="en-GB"/>
        </w:rPr>
        <w:t xml:space="preserve"> facilitate the logistical requirements and</w:t>
      </w:r>
      <w:r>
        <w:rPr>
          <w:rFonts w:cs="ACaslon-Regular"/>
          <w:lang w:val="en-GB"/>
        </w:rPr>
        <w:t xml:space="preserve"> provide technical assistance during all phases of the evaluation process</w:t>
      </w:r>
      <w:r w:rsidR="00F80377">
        <w:rPr>
          <w:rFonts w:cs="ACaslon-Regular"/>
          <w:lang w:val="en-GB"/>
        </w:rPr>
        <w:t>, including setting up interviews, field visits, and payments for the consultant.</w:t>
      </w:r>
    </w:p>
    <w:p w:rsidR="00E6271F" w:rsidRDefault="00E6271F" w:rsidP="00F838D8">
      <w:pPr>
        <w:autoSpaceDE w:val="0"/>
        <w:autoSpaceDN w:val="0"/>
        <w:adjustRightInd w:val="0"/>
        <w:spacing w:after="0" w:line="240" w:lineRule="auto"/>
        <w:jc w:val="both"/>
        <w:rPr>
          <w:rFonts w:cs="ACaslon-Regular"/>
          <w:lang w:val="en-GB"/>
        </w:rPr>
      </w:pPr>
    </w:p>
    <w:p w:rsidR="00E6271F" w:rsidRPr="00E6271F" w:rsidRDefault="00E6271F" w:rsidP="00E6271F">
      <w:pPr>
        <w:autoSpaceDE w:val="0"/>
        <w:autoSpaceDN w:val="0"/>
        <w:adjustRightInd w:val="0"/>
        <w:spacing w:after="0" w:line="240" w:lineRule="auto"/>
        <w:jc w:val="both"/>
        <w:rPr>
          <w:rFonts w:cs="Times-Roman"/>
          <w:b/>
          <w:lang w:val="en-GB"/>
        </w:rPr>
      </w:pPr>
      <w:r w:rsidRPr="00E6271F">
        <w:rPr>
          <w:rFonts w:cs="Times-Roman"/>
          <w:b/>
          <w:lang w:val="en-GB"/>
        </w:rPr>
        <w:t>UNDP Programme Analyst</w:t>
      </w:r>
    </w:p>
    <w:p w:rsidR="00E6271F" w:rsidRDefault="00E6271F" w:rsidP="00E6271F">
      <w:pPr>
        <w:autoSpaceDE w:val="0"/>
        <w:autoSpaceDN w:val="0"/>
        <w:adjustRightInd w:val="0"/>
        <w:spacing w:after="0" w:line="240" w:lineRule="auto"/>
        <w:jc w:val="both"/>
        <w:rPr>
          <w:rFonts w:cs="Times-Roman"/>
          <w:lang w:val="en-GB"/>
        </w:rPr>
      </w:pPr>
    </w:p>
    <w:p w:rsidR="00E6271F" w:rsidRPr="00543F36" w:rsidRDefault="00E6271F" w:rsidP="00E6271F">
      <w:pPr>
        <w:autoSpaceDE w:val="0"/>
        <w:autoSpaceDN w:val="0"/>
        <w:adjustRightInd w:val="0"/>
        <w:spacing w:after="0" w:line="240" w:lineRule="auto"/>
        <w:jc w:val="both"/>
        <w:rPr>
          <w:rFonts w:cs="Times-Roman"/>
          <w:lang w:val="en-GB"/>
        </w:rPr>
      </w:pPr>
      <w:r w:rsidRPr="00543F36">
        <w:rPr>
          <w:rFonts w:cs="Times-Roman"/>
          <w:lang w:val="en-GB"/>
        </w:rPr>
        <w:t>Day-to-day</w:t>
      </w:r>
      <w:r>
        <w:rPr>
          <w:rFonts w:cs="Times-Roman"/>
          <w:lang w:val="en-GB"/>
        </w:rPr>
        <w:t xml:space="preserve"> </w:t>
      </w:r>
      <w:r w:rsidRPr="00543F36">
        <w:rPr>
          <w:rFonts w:cs="Times-Roman"/>
          <w:lang w:val="en-GB"/>
        </w:rPr>
        <w:t>management of the Evaluation Team will be provided b</w:t>
      </w:r>
      <w:r>
        <w:rPr>
          <w:rFonts w:cs="Times-Roman"/>
          <w:lang w:val="en-GB"/>
        </w:rPr>
        <w:t xml:space="preserve">y UNDP programme analyst </w:t>
      </w:r>
      <w:r w:rsidR="00FB7CD5">
        <w:rPr>
          <w:rFonts w:cs="Times-Roman"/>
          <w:lang w:val="en-GB"/>
        </w:rPr>
        <w:t xml:space="preserve">overseeing </w:t>
      </w:r>
      <w:r>
        <w:rPr>
          <w:rFonts w:cs="Times-Roman"/>
          <w:lang w:val="en-GB"/>
        </w:rPr>
        <w:t>the project. He</w:t>
      </w:r>
      <w:r w:rsidRPr="00543F36">
        <w:rPr>
          <w:rFonts w:cs="Times-Roman"/>
          <w:lang w:val="en-GB"/>
        </w:rPr>
        <w:t xml:space="preserve"> will ensure that all issues pertaining </w:t>
      </w:r>
      <w:r w:rsidR="00FB7CD5" w:rsidRPr="00543F36">
        <w:rPr>
          <w:rFonts w:cs="Times-Roman"/>
          <w:lang w:val="en-GB"/>
        </w:rPr>
        <w:t>to</w:t>
      </w:r>
      <w:r w:rsidR="00FB7CD5">
        <w:rPr>
          <w:rFonts w:cs="Times-Roman"/>
          <w:lang w:val="en-GB"/>
        </w:rPr>
        <w:t xml:space="preserve"> the </w:t>
      </w:r>
      <w:r w:rsidRPr="00543F36">
        <w:rPr>
          <w:rFonts w:cs="Times-Roman"/>
          <w:lang w:val="en-GB"/>
        </w:rPr>
        <w:t xml:space="preserve">contract </w:t>
      </w:r>
      <w:r w:rsidR="00FB7CD5">
        <w:rPr>
          <w:rFonts w:cs="Times-Roman"/>
          <w:lang w:val="en-GB"/>
        </w:rPr>
        <w:t xml:space="preserve">with </w:t>
      </w:r>
      <w:r w:rsidRPr="00543F36">
        <w:rPr>
          <w:rFonts w:cs="Times-Roman"/>
          <w:lang w:val="en-GB"/>
        </w:rPr>
        <w:t>the Evaluation Team,</w:t>
      </w:r>
      <w:r>
        <w:rPr>
          <w:rFonts w:cs="Times-Roman"/>
          <w:lang w:val="en-GB"/>
        </w:rPr>
        <w:t xml:space="preserve"> </w:t>
      </w:r>
      <w:r w:rsidRPr="00543F36">
        <w:rPr>
          <w:rFonts w:cs="Times-Roman"/>
          <w:lang w:val="en-GB"/>
        </w:rPr>
        <w:t>including pay</w:t>
      </w:r>
      <w:r>
        <w:rPr>
          <w:rFonts w:cs="Times-Roman"/>
          <w:lang w:val="en-GB"/>
        </w:rPr>
        <w:t>ment</w:t>
      </w:r>
      <w:r w:rsidR="00FB7CD5">
        <w:rPr>
          <w:rFonts w:cs="Times-Roman"/>
          <w:lang w:val="en-GB"/>
        </w:rPr>
        <w:t>s</w:t>
      </w:r>
      <w:r>
        <w:rPr>
          <w:rFonts w:cs="Times-Roman"/>
          <w:lang w:val="en-GB"/>
        </w:rPr>
        <w:t xml:space="preserve"> are completed on schedule and </w:t>
      </w:r>
      <w:r w:rsidRPr="00543F36">
        <w:rPr>
          <w:rFonts w:cs="Times-Roman"/>
          <w:lang w:val="en-GB"/>
        </w:rPr>
        <w:t>will be responsible for facilitatin</w:t>
      </w:r>
      <w:r>
        <w:rPr>
          <w:rFonts w:cs="Times-Roman"/>
          <w:lang w:val="en-GB"/>
        </w:rPr>
        <w:t>g the</w:t>
      </w:r>
      <w:r w:rsidR="00FB7CD5">
        <w:rPr>
          <w:rFonts w:cs="Times-Roman"/>
          <w:lang w:val="en-GB"/>
        </w:rPr>
        <w:t xml:space="preserve"> work of the</w:t>
      </w:r>
      <w:r>
        <w:rPr>
          <w:rFonts w:cs="Times-Roman"/>
          <w:lang w:val="en-GB"/>
        </w:rPr>
        <w:t xml:space="preserve"> Evaluation Team. He will </w:t>
      </w:r>
      <w:r w:rsidRPr="00543F36">
        <w:rPr>
          <w:rFonts w:cs="Times-Roman"/>
          <w:lang w:val="en-GB"/>
        </w:rPr>
        <w:t>provide all documentation</w:t>
      </w:r>
      <w:r w:rsidR="006952D0">
        <w:rPr>
          <w:rFonts w:cs="Times-Roman"/>
          <w:lang w:val="en-GB"/>
        </w:rPr>
        <w:t xml:space="preserve"> to</w:t>
      </w:r>
      <w:r w:rsidRPr="00543F36">
        <w:rPr>
          <w:rFonts w:cs="Times-Roman"/>
          <w:lang w:val="en-GB"/>
        </w:rPr>
        <w:t xml:space="preserve"> the team for the desk review, </w:t>
      </w:r>
      <w:r w:rsidR="006952D0">
        <w:rPr>
          <w:rFonts w:cs="Times-Roman"/>
          <w:lang w:val="en-GB"/>
        </w:rPr>
        <w:t xml:space="preserve">set up </w:t>
      </w:r>
      <w:r w:rsidRPr="00543F36">
        <w:rPr>
          <w:rFonts w:cs="Times-Roman"/>
          <w:lang w:val="en-GB"/>
        </w:rPr>
        <w:t>intervie</w:t>
      </w:r>
      <w:r>
        <w:rPr>
          <w:rFonts w:cs="Times-Roman"/>
          <w:lang w:val="en-GB"/>
        </w:rPr>
        <w:t xml:space="preserve">w appointments and field visits </w:t>
      </w:r>
      <w:r w:rsidRPr="00543F36">
        <w:rPr>
          <w:rFonts w:cs="Times-Roman"/>
          <w:lang w:val="en-GB"/>
        </w:rPr>
        <w:t>and convene focus gr</w:t>
      </w:r>
      <w:r>
        <w:rPr>
          <w:rFonts w:cs="Times-Roman"/>
          <w:lang w:val="en-GB"/>
        </w:rPr>
        <w:t>oup meetings</w:t>
      </w:r>
      <w:r w:rsidRPr="00543F36">
        <w:rPr>
          <w:rFonts w:cs="Times-Roman"/>
          <w:lang w:val="en-GB"/>
        </w:rPr>
        <w:t>.</w:t>
      </w:r>
    </w:p>
    <w:p w:rsidR="00543F36" w:rsidRDefault="00543F36" w:rsidP="00F838D8">
      <w:pPr>
        <w:autoSpaceDE w:val="0"/>
        <w:autoSpaceDN w:val="0"/>
        <w:adjustRightInd w:val="0"/>
        <w:spacing w:after="0" w:line="240" w:lineRule="auto"/>
        <w:jc w:val="both"/>
        <w:rPr>
          <w:rFonts w:cs="ACaslon-Regular"/>
          <w:lang w:val="en-GB"/>
        </w:rPr>
      </w:pPr>
    </w:p>
    <w:p w:rsidR="00543F36" w:rsidRPr="00543F36" w:rsidRDefault="00F0362F" w:rsidP="00F838D8">
      <w:pPr>
        <w:autoSpaceDE w:val="0"/>
        <w:autoSpaceDN w:val="0"/>
        <w:adjustRightInd w:val="0"/>
        <w:spacing w:after="0" w:line="240" w:lineRule="auto"/>
        <w:jc w:val="both"/>
        <w:rPr>
          <w:rFonts w:cs="ACaslon-Regular"/>
          <w:b/>
          <w:lang w:val="en-GB"/>
        </w:rPr>
      </w:pPr>
      <w:r>
        <w:rPr>
          <w:rFonts w:cs="ACaslon-Regular"/>
          <w:b/>
          <w:lang w:val="en-GB"/>
        </w:rPr>
        <w:t>Steering</w:t>
      </w:r>
      <w:r w:rsidR="00543F36" w:rsidRPr="00543F36">
        <w:rPr>
          <w:rFonts w:cs="ACaslon-Regular"/>
          <w:b/>
          <w:lang w:val="en-GB"/>
        </w:rPr>
        <w:t xml:space="preserve"> Committee</w:t>
      </w:r>
    </w:p>
    <w:p w:rsidR="00543F36" w:rsidRDefault="00543F36" w:rsidP="00F838D8">
      <w:pPr>
        <w:autoSpaceDE w:val="0"/>
        <w:autoSpaceDN w:val="0"/>
        <w:adjustRightInd w:val="0"/>
        <w:spacing w:after="0" w:line="240" w:lineRule="auto"/>
        <w:jc w:val="both"/>
        <w:rPr>
          <w:rFonts w:cs="ACaslon-Regular"/>
          <w:lang w:val="en-GB"/>
        </w:rPr>
      </w:pPr>
    </w:p>
    <w:p w:rsidR="00543F36" w:rsidRDefault="00543F36" w:rsidP="00F838D8">
      <w:pPr>
        <w:autoSpaceDE w:val="0"/>
        <w:autoSpaceDN w:val="0"/>
        <w:adjustRightInd w:val="0"/>
        <w:spacing w:after="0" w:line="240" w:lineRule="auto"/>
        <w:jc w:val="both"/>
        <w:rPr>
          <w:rFonts w:cs="ACaslon-Regular"/>
          <w:lang w:val="en-GB"/>
        </w:rPr>
      </w:pPr>
      <w:r>
        <w:rPr>
          <w:rFonts w:cs="ACaslon-Regular"/>
          <w:lang w:val="en-GB"/>
        </w:rPr>
        <w:t>The Building National and Local capacities for DM in Rwanda project Steering Committee will oversee the conduct of the evaluation and will be responsible for</w:t>
      </w:r>
      <w:r w:rsidR="006952D0">
        <w:rPr>
          <w:rFonts w:cs="ACaslon-Regular"/>
          <w:lang w:val="en-GB"/>
        </w:rPr>
        <w:t xml:space="preserve"> providing</w:t>
      </w:r>
      <w:r>
        <w:rPr>
          <w:rFonts w:cs="ACaslon-Regular"/>
          <w:lang w:val="en-GB"/>
        </w:rPr>
        <w:t xml:space="preserve"> </w:t>
      </w:r>
      <w:r w:rsidR="006952D0">
        <w:rPr>
          <w:rFonts w:cs="ACaslon-Regular"/>
          <w:lang w:val="en-GB"/>
        </w:rPr>
        <w:t xml:space="preserve">guidance and direction for the evaluation process </w:t>
      </w:r>
      <w:r w:rsidR="00537157">
        <w:rPr>
          <w:rFonts w:cs="ACaslon-Regular"/>
          <w:lang w:val="en-GB"/>
        </w:rPr>
        <w:t>and inputs</w:t>
      </w:r>
      <w:r>
        <w:rPr>
          <w:rFonts w:cs="ACaslon-Regular"/>
          <w:lang w:val="en-GB"/>
        </w:rPr>
        <w:t xml:space="preserve"> and comments </w:t>
      </w:r>
      <w:r w:rsidR="00537157">
        <w:rPr>
          <w:rFonts w:cs="ACaslon-Regular"/>
          <w:lang w:val="en-GB"/>
        </w:rPr>
        <w:t>on the</w:t>
      </w:r>
      <w:r>
        <w:rPr>
          <w:rFonts w:cs="ACaslon-Regular"/>
          <w:lang w:val="en-GB"/>
        </w:rPr>
        <w:t xml:space="preserve"> draft evaluation report as well as for approving the final document. </w:t>
      </w:r>
    </w:p>
    <w:p w:rsidR="00543F36" w:rsidRDefault="00543F36" w:rsidP="00F838D8">
      <w:pPr>
        <w:autoSpaceDE w:val="0"/>
        <w:autoSpaceDN w:val="0"/>
        <w:adjustRightInd w:val="0"/>
        <w:spacing w:after="0" w:line="240" w:lineRule="auto"/>
        <w:jc w:val="both"/>
        <w:rPr>
          <w:rFonts w:cs="ACaslon-Regular"/>
          <w:lang w:val="en-GB"/>
        </w:rPr>
      </w:pPr>
    </w:p>
    <w:p w:rsidR="00543F36" w:rsidRDefault="00543F36" w:rsidP="00F838D8">
      <w:pPr>
        <w:autoSpaceDE w:val="0"/>
        <w:autoSpaceDN w:val="0"/>
        <w:adjustRightInd w:val="0"/>
        <w:spacing w:after="0" w:line="240" w:lineRule="auto"/>
        <w:jc w:val="both"/>
        <w:rPr>
          <w:rFonts w:cs="ACaslon-Regular"/>
          <w:b/>
          <w:lang w:val="en-GB"/>
        </w:rPr>
      </w:pPr>
      <w:r w:rsidRPr="00543F36">
        <w:rPr>
          <w:rFonts w:cs="ACaslon-Regular"/>
          <w:b/>
          <w:lang w:val="en-GB"/>
        </w:rPr>
        <w:t xml:space="preserve">Evaluation Management Team </w:t>
      </w:r>
    </w:p>
    <w:p w:rsidR="00543F36" w:rsidRDefault="00543F36" w:rsidP="00F838D8">
      <w:pPr>
        <w:autoSpaceDE w:val="0"/>
        <w:autoSpaceDN w:val="0"/>
        <w:adjustRightInd w:val="0"/>
        <w:spacing w:after="0" w:line="240" w:lineRule="auto"/>
        <w:jc w:val="both"/>
        <w:rPr>
          <w:rFonts w:cs="ACaslon-Regular"/>
          <w:b/>
          <w:lang w:val="en-GB"/>
        </w:rPr>
      </w:pPr>
    </w:p>
    <w:p w:rsidR="00E6271F" w:rsidRDefault="00543F36" w:rsidP="00E6271F">
      <w:pPr>
        <w:autoSpaceDE w:val="0"/>
        <w:autoSpaceDN w:val="0"/>
        <w:adjustRightInd w:val="0"/>
        <w:spacing w:after="0" w:line="240" w:lineRule="auto"/>
        <w:jc w:val="both"/>
        <w:rPr>
          <w:rFonts w:cs="Times-Roman"/>
          <w:lang w:val="en-GB"/>
        </w:rPr>
      </w:pPr>
      <w:r w:rsidRPr="00543F36">
        <w:rPr>
          <w:rFonts w:cs="Times-Roman"/>
          <w:lang w:val="en-GB"/>
        </w:rPr>
        <w:t>An Evaluation M</w:t>
      </w:r>
      <w:r>
        <w:rPr>
          <w:rFonts w:cs="Times-Roman"/>
          <w:lang w:val="en-GB"/>
        </w:rPr>
        <w:t xml:space="preserve">anagement </w:t>
      </w:r>
      <w:r w:rsidR="00537157">
        <w:rPr>
          <w:rFonts w:cs="Times-Roman"/>
          <w:lang w:val="en-GB"/>
        </w:rPr>
        <w:t>Team led</w:t>
      </w:r>
      <w:r w:rsidR="005509E0">
        <w:rPr>
          <w:rFonts w:cs="Times-Roman"/>
          <w:lang w:val="en-GB"/>
        </w:rPr>
        <w:t xml:space="preserve"> by UNDP composed </w:t>
      </w:r>
      <w:r>
        <w:rPr>
          <w:rFonts w:cs="Times-Roman"/>
          <w:lang w:val="en-GB"/>
        </w:rPr>
        <w:t xml:space="preserve">of a representative of MIDIMAR, UNDP </w:t>
      </w:r>
      <w:r w:rsidR="006952D0">
        <w:rPr>
          <w:rFonts w:cs="Times-Roman"/>
          <w:lang w:val="en-GB"/>
        </w:rPr>
        <w:t xml:space="preserve">Environment Head of Unit, </w:t>
      </w:r>
      <w:r>
        <w:rPr>
          <w:rFonts w:cs="Times-Roman"/>
          <w:lang w:val="en-GB"/>
        </w:rPr>
        <w:t>Programme</w:t>
      </w:r>
      <w:r w:rsidR="00E6271F">
        <w:rPr>
          <w:rFonts w:cs="Times-Roman"/>
          <w:lang w:val="en-GB"/>
        </w:rPr>
        <w:t xml:space="preserve"> Analyst</w:t>
      </w:r>
      <w:r w:rsidR="009A2ABF">
        <w:rPr>
          <w:rFonts w:cs="Times-Roman"/>
          <w:lang w:val="en-GB"/>
        </w:rPr>
        <w:t>, the Chief of UNDP Management Support Unit</w:t>
      </w:r>
      <w:r w:rsidR="00E6271F">
        <w:rPr>
          <w:rFonts w:cs="Times-Roman"/>
          <w:lang w:val="en-GB"/>
        </w:rPr>
        <w:t xml:space="preserve"> and </w:t>
      </w:r>
      <w:r w:rsidR="009A2ABF">
        <w:rPr>
          <w:rFonts w:cs="Times-Roman"/>
          <w:lang w:val="en-GB"/>
        </w:rPr>
        <w:t xml:space="preserve">the </w:t>
      </w:r>
      <w:r w:rsidR="00E6271F">
        <w:rPr>
          <w:rFonts w:cs="Times-Roman"/>
          <w:lang w:val="en-GB"/>
        </w:rPr>
        <w:t xml:space="preserve">International DRR Specialist </w:t>
      </w:r>
      <w:r w:rsidRPr="00543F36">
        <w:rPr>
          <w:rFonts w:cs="Times-Roman"/>
          <w:lang w:val="en-GB"/>
        </w:rPr>
        <w:t xml:space="preserve">will oversee the conduct of the evaluation </w:t>
      </w:r>
      <w:r w:rsidR="005509E0">
        <w:rPr>
          <w:rFonts w:cs="Times-Roman"/>
          <w:lang w:val="en-GB"/>
        </w:rPr>
        <w:t xml:space="preserve">at the technical level. The team will provide </w:t>
      </w:r>
      <w:r w:rsidRPr="00543F36">
        <w:rPr>
          <w:rFonts w:cs="Times-Roman"/>
          <w:lang w:val="en-GB"/>
        </w:rPr>
        <w:t>quality ass</w:t>
      </w:r>
      <w:r w:rsidR="00E6271F">
        <w:rPr>
          <w:rFonts w:cs="Times-Roman"/>
          <w:lang w:val="en-GB"/>
        </w:rPr>
        <w:t>urance</w:t>
      </w:r>
      <w:r w:rsidR="005509E0">
        <w:rPr>
          <w:rFonts w:cs="Times-Roman"/>
          <w:lang w:val="en-GB"/>
        </w:rPr>
        <w:t xml:space="preserve"> and guidance to the evaluation to ensure that it meets the UNEG evaluation quality criteria. The technical committee will oversee the implementation of the agreed schedule of consultation activities,</w:t>
      </w:r>
      <w:r w:rsidR="009A2ABF">
        <w:rPr>
          <w:rFonts w:cs="Times-Roman"/>
          <w:lang w:val="en-GB"/>
        </w:rPr>
        <w:t xml:space="preserve"> ensure</w:t>
      </w:r>
      <w:r w:rsidR="005509E0">
        <w:rPr>
          <w:rFonts w:cs="Times-Roman"/>
          <w:lang w:val="en-GB"/>
        </w:rPr>
        <w:t xml:space="preserve"> wide stakeholder consultations</w:t>
      </w:r>
      <w:r w:rsidR="009A2ABF">
        <w:rPr>
          <w:rFonts w:cs="Times-Roman"/>
          <w:lang w:val="en-GB"/>
        </w:rPr>
        <w:t>,</w:t>
      </w:r>
      <w:r w:rsidR="005509E0">
        <w:rPr>
          <w:rFonts w:cs="Times-Roman"/>
          <w:lang w:val="en-GB"/>
        </w:rPr>
        <w:t xml:space="preserve"> will be in charge of verifying all facts in the report</w:t>
      </w:r>
      <w:r w:rsidR="009A2ABF">
        <w:rPr>
          <w:rFonts w:cs="Times-Roman"/>
          <w:lang w:val="en-GB"/>
        </w:rPr>
        <w:t xml:space="preserve"> and oversee the production of the final report and the drafting and implementation of follow up actions.</w:t>
      </w:r>
    </w:p>
    <w:p w:rsidR="00537157" w:rsidRDefault="00537157" w:rsidP="00F838D8">
      <w:pPr>
        <w:autoSpaceDE w:val="0"/>
        <w:autoSpaceDN w:val="0"/>
        <w:adjustRightInd w:val="0"/>
        <w:spacing w:after="0" w:line="240" w:lineRule="auto"/>
        <w:jc w:val="both"/>
        <w:rPr>
          <w:rFonts w:cs="ACaslon-Regular"/>
          <w:lang w:val="en-GB"/>
        </w:rPr>
      </w:pPr>
    </w:p>
    <w:p w:rsidR="00545E87" w:rsidRDefault="00545E87" w:rsidP="00F838D8">
      <w:pPr>
        <w:autoSpaceDE w:val="0"/>
        <w:autoSpaceDN w:val="0"/>
        <w:adjustRightInd w:val="0"/>
        <w:spacing w:after="0" w:line="240" w:lineRule="auto"/>
        <w:jc w:val="both"/>
        <w:rPr>
          <w:rFonts w:cs="ACaslon-Regular"/>
          <w:lang w:val="en-GB"/>
        </w:rPr>
      </w:pPr>
    </w:p>
    <w:p w:rsidR="00E6271F" w:rsidRPr="007D79BD" w:rsidRDefault="00E6271F" w:rsidP="00F17E53">
      <w:pPr>
        <w:pStyle w:val="ListParagraph"/>
        <w:numPr>
          <w:ilvl w:val="0"/>
          <w:numId w:val="1"/>
        </w:numPr>
        <w:jc w:val="both"/>
        <w:rPr>
          <w:b/>
          <w:sz w:val="24"/>
          <w:szCs w:val="24"/>
        </w:rPr>
      </w:pPr>
      <w:r w:rsidRPr="007D79BD">
        <w:rPr>
          <w:b/>
          <w:sz w:val="24"/>
          <w:szCs w:val="24"/>
        </w:rPr>
        <w:t>Time Frame for the evaluation process</w:t>
      </w:r>
    </w:p>
    <w:p w:rsidR="00543F36" w:rsidRDefault="00543F36" w:rsidP="00F838D8">
      <w:pPr>
        <w:autoSpaceDE w:val="0"/>
        <w:autoSpaceDN w:val="0"/>
        <w:adjustRightInd w:val="0"/>
        <w:spacing w:after="0" w:line="240" w:lineRule="auto"/>
        <w:jc w:val="both"/>
        <w:rPr>
          <w:rFonts w:cs="ACaslon-Regular"/>
          <w:lang w:val="en-GB"/>
        </w:rPr>
      </w:pPr>
    </w:p>
    <w:p w:rsidR="005509E0" w:rsidRDefault="005509E0" w:rsidP="00F838D8">
      <w:pPr>
        <w:autoSpaceDE w:val="0"/>
        <w:autoSpaceDN w:val="0"/>
        <w:adjustRightInd w:val="0"/>
        <w:spacing w:after="0" w:line="240" w:lineRule="auto"/>
        <w:jc w:val="both"/>
        <w:rPr>
          <w:rFonts w:cs="ACaslon-Regular"/>
          <w:lang w:val="en-GB"/>
        </w:rPr>
      </w:pPr>
      <w:r>
        <w:rPr>
          <w:rFonts w:cs="ACaslon-Regular"/>
          <w:lang w:val="en-GB"/>
        </w:rPr>
        <w:t xml:space="preserve">The evaluation will be conducted </w:t>
      </w:r>
      <w:r w:rsidRPr="005B2C67">
        <w:rPr>
          <w:rFonts w:cs="ACaslon-Regular"/>
          <w:lang w:val="en-GB"/>
        </w:rPr>
        <w:t xml:space="preserve">in </w:t>
      </w:r>
      <w:r w:rsidR="00B00D67" w:rsidRPr="005B2C67">
        <w:rPr>
          <w:rFonts w:cs="ACaslon-Regular"/>
          <w:lang w:val="en-GB"/>
        </w:rPr>
        <w:t xml:space="preserve">October 2017 </w:t>
      </w:r>
      <w:r w:rsidRPr="005B2C67">
        <w:rPr>
          <w:rFonts w:cs="ACaslon-Regular"/>
          <w:lang w:val="en-GB"/>
        </w:rPr>
        <w:t>fo</w:t>
      </w:r>
      <w:r w:rsidR="00140EDA" w:rsidRPr="005B2C67">
        <w:rPr>
          <w:rFonts w:cs="ACaslon-Regular"/>
          <w:lang w:val="en-GB"/>
        </w:rPr>
        <w:t xml:space="preserve">r </w:t>
      </w:r>
      <w:r w:rsidR="00140EDA">
        <w:rPr>
          <w:rFonts w:cs="ACaslon-Regular"/>
          <w:lang w:val="en-GB"/>
        </w:rPr>
        <w:t>an estimated 35</w:t>
      </w:r>
      <w:r>
        <w:rPr>
          <w:rFonts w:cs="ACaslon-Regular"/>
          <w:lang w:val="en-GB"/>
        </w:rPr>
        <w:t xml:space="preserve"> working days. The evaluation will include the following phases with </w:t>
      </w:r>
      <w:r w:rsidR="00BE62F1">
        <w:rPr>
          <w:rFonts w:cs="ACaslon-Regular"/>
          <w:lang w:val="en-GB"/>
        </w:rPr>
        <w:t>the</w:t>
      </w:r>
      <w:r w:rsidR="00973A00">
        <w:rPr>
          <w:rFonts w:cs="ACaslon-Regular"/>
          <w:lang w:val="en-GB"/>
        </w:rPr>
        <w:t>ir respective time frame</w:t>
      </w:r>
      <w:r w:rsidR="00BE62F1">
        <w:rPr>
          <w:rFonts w:cs="ACaslon-Regular"/>
          <w:lang w:val="en-GB"/>
        </w:rPr>
        <w:t>.</w:t>
      </w:r>
    </w:p>
    <w:p w:rsidR="00BE62F1" w:rsidRDefault="00BE62F1" w:rsidP="00F838D8">
      <w:pPr>
        <w:autoSpaceDE w:val="0"/>
        <w:autoSpaceDN w:val="0"/>
        <w:adjustRightInd w:val="0"/>
        <w:spacing w:after="0" w:line="240" w:lineRule="auto"/>
        <w:jc w:val="both"/>
        <w:rPr>
          <w:rFonts w:cs="ACaslon-Regular"/>
          <w:lang w:val="en-GB"/>
        </w:rPr>
      </w:pPr>
    </w:p>
    <w:tbl>
      <w:tblPr>
        <w:tblStyle w:val="GridTable1Light-Accent1"/>
        <w:tblW w:w="9634" w:type="dxa"/>
        <w:tblLook w:val="04A0" w:firstRow="1" w:lastRow="0" w:firstColumn="1" w:lastColumn="0" w:noHBand="0" w:noVBand="1"/>
      </w:tblPr>
      <w:tblGrid>
        <w:gridCol w:w="1838"/>
        <w:gridCol w:w="6521"/>
        <w:gridCol w:w="1275"/>
      </w:tblGrid>
      <w:tr w:rsidR="00F0362F" w:rsidTr="00F03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BE62F1" w:rsidRDefault="00BE62F1" w:rsidP="00F838D8">
            <w:pPr>
              <w:autoSpaceDE w:val="0"/>
              <w:autoSpaceDN w:val="0"/>
              <w:adjustRightInd w:val="0"/>
              <w:jc w:val="both"/>
              <w:rPr>
                <w:rFonts w:cs="ACaslon-Regular"/>
                <w:lang w:val="en-GB"/>
              </w:rPr>
            </w:pPr>
            <w:r>
              <w:rPr>
                <w:rFonts w:cs="ACaslon-Regular"/>
                <w:lang w:val="en-GB"/>
              </w:rPr>
              <w:t>Phase</w:t>
            </w:r>
          </w:p>
        </w:tc>
        <w:tc>
          <w:tcPr>
            <w:tcW w:w="6521" w:type="dxa"/>
          </w:tcPr>
          <w:p w:rsidR="00BE62F1" w:rsidRDefault="00BE62F1" w:rsidP="00F838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Tasks and deliverables</w:t>
            </w:r>
          </w:p>
        </w:tc>
        <w:tc>
          <w:tcPr>
            <w:tcW w:w="1275" w:type="dxa"/>
          </w:tcPr>
          <w:p w:rsidR="00BE62F1" w:rsidRDefault="00BE62F1" w:rsidP="00F838D8">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Time-Line</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140EDA" w:rsidP="00F838D8">
            <w:pPr>
              <w:autoSpaceDE w:val="0"/>
              <w:autoSpaceDN w:val="0"/>
              <w:adjustRightInd w:val="0"/>
              <w:jc w:val="both"/>
              <w:rPr>
                <w:rFonts w:cs="ACaslon-Regular"/>
                <w:lang w:val="en-GB"/>
              </w:rPr>
            </w:pPr>
            <w:r>
              <w:rPr>
                <w:rFonts w:cs="ACaslon-Regular"/>
                <w:lang w:val="en-GB"/>
              </w:rPr>
              <w:t>Desk Review and Inception report phase</w:t>
            </w:r>
          </w:p>
        </w:tc>
        <w:tc>
          <w:tcPr>
            <w:tcW w:w="6521" w:type="dxa"/>
          </w:tcPr>
          <w:p w:rsidR="00973A00" w:rsidRDefault="00973A00" w:rsidP="00F17E5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Desk review conducted</w:t>
            </w:r>
          </w:p>
          <w:p w:rsidR="00973A00" w:rsidRPr="00973A00" w:rsidRDefault="00973A00" w:rsidP="00F17E5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Briefings of evaluators</w:t>
            </w:r>
          </w:p>
          <w:p w:rsidR="00BE62F1" w:rsidRPr="00973A00" w:rsidRDefault="00973A00" w:rsidP="00F17E5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An inception report will</w:t>
            </w:r>
            <w:r w:rsidR="00140EDA" w:rsidRPr="00973A00">
              <w:rPr>
                <w:rFonts w:cs="ACaslon-Regular"/>
                <w:lang w:val="en-GB"/>
              </w:rPr>
              <w:t xml:space="preserve"> be prepared by the evaluators detailing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w:t>
            </w:r>
          </w:p>
        </w:tc>
        <w:tc>
          <w:tcPr>
            <w:tcW w:w="1275" w:type="dxa"/>
          </w:tcPr>
          <w:p w:rsidR="00BE62F1" w:rsidRDefault="00140EDA"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Pr>
                <w:rFonts w:cs="ACaslon-Regular"/>
                <w:b/>
                <w:lang w:val="en-GB"/>
              </w:rPr>
              <w:t>5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140EDA" w:rsidP="00F838D8">
            <w:pPr>
              <w:autoSpaceDE w:val="0"/>
              <w:autoSpaceDN w:val="0"/>
              <w:adjustRightInd w:val="0"/>
              <w:jc w:val="both"/>
              <w:rPr>
                <w:rFonts w:cs="ACaslon-Regular"/>
                <w:lang w:val="en-GB"/>
              </w:rPr>
            </w:pPr>
            <w:r>
              <w:rPr>
                <w:rFonts w:cs="ACaslon-Regular"/>
                <w:lang w:val="en-GB"/>
              </w:rPr>
              <w:t>Stakeholder consultations and Interviews</w:t>
            </w:r>
          </w:p>
        </w:tc>
        <w:tc>
          <w:tcPr>
            <w:tcW w:w="6521" w:type="dxa"/>
          </w:tcPr>
          <w:p w:rsidR="00BE62F1" w:rsidRPr="00973A00" w:rsidRDefault="00140EDA"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The evaluators will consult with all relevant stakeholders and conduct a series of interviews</w:t>
            </w:r>
            <w:r w:rsidR="007D79BD">
              <w:rPr>
                <w:rFonts w:cs="ACaslon-Regular"/>
                <w:lang w:val="en-GB"/>
              </w:rPr>
              <w:t>, focus group discussions,</w:t>
            </w:r>
            <w:r w:rsidR="00973A00">
              <w:rPr>
                <w:rFonts w:cs="ACaslon-Regular"/>
                <w:lang w:val="en-GB"/>
              </w:rPr>
              <w:t xml:space="preserve"> and field visits</w:t>
            </w:r>
            <w:r w:rsidRPr="00973A00">
              <w:rPr>
                <w:rFonts w:cs="ACaslon-Regular"/>
                <w:lang w:val="en-GB"/>
              </w:rPr>
              <w:t xml:space="preserve"> in order to collect the required data.</w:t>
            </w:r>
          </w:p>
        </w:tc>
        <w:tc>
          <w:tcPr>
            <w:tcW w:w="1275" w:type="dxa"/>
          </w:tcPr>
          <w:p w:rsidR="00BE62F1" w:rsidRPr="00140EDA" w:rsidRDefault="00140EDA"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140EDA">
              <w:rPr>
                <w:rFonts w:cs="ACaslon-Regular"/>
                <w:b/>
                <w:lang w:val="en-GB"/>
              </w:rPr>
              <w:t>15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140EDA" w:rsidP="00F838D8">
            <w:pPr>
              <w:autoSpaceDE w:val="0"/>
              <w:autoSpaceDN w:val="0"/>
              <w:adjustRightInd w:val="0"/>
              <w:jc w:val="both"/>
              <w:rPr>
                <w:rFonts w:cs="ACaslon-Regular"/>
                <w:lang w:val="en-GB"/>
              </w:rPr>
            </w:pPr>
            <w:r>
              <w:rPr>
                <w:rFonts w:cs="ACaslon-Regular"/>
                <w:lang w:val="en-GB"/>
              </w:rPr>
              <w:t>Analysis of data and drafting report</w:t>
            </w:r>
          </w:p>
        </w:tc>
        <w:tc>
          <w:tcPr>
            <w:tcW w:w="6521" w:type="dxa"/>
          </w:tcPr>
          <w:p w:rsidR="00BE62F1" w:rsidRPr="00973A00" w:rsidRDefault="00140EDA"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 xml:space="preserve">Once the data </w:t>
            </w:r>
            <w:r w:rsidR="007D79BD">
              <w:rPr>
                <w:rFonts w:cs="ACaslon-Regular"/>
                <w:lang w:val="en-GB"/>
              </w:rPr>
              <w:t xml:space="preserve">is </w:t>
            </w:r>
            <w:r w:rsidRPr="00973A00">
              <w:rPr>
                <w:rFonts w:cs="ACaslon-Regular"/>
                <w:lang w:val="en-GB"/>
              </w:rPr>
              <w:t>collected, the evaluators will analyse them and draft the evaluation report</w:t>
            </w:r>
            <w:r w:rsidR="00F0362F" w:rsidRPr="00973A00">
              <w:rPr>
                <w:rFonts w:cs="ACaslon-Regular"/>
                <w:lang w:val="en-GB"/>
              </w:rPr>
              <w:t>.</w:t>
            </w:r>
          </w:p>
        </w:tc>
        <w:tc>
          <w:tcPr>
            <w:tcW w:w="1275" w:type="dxa"/>
          </w:tcPr>
          <w:p w:rsidR="00BE62F1" w:rsidRPr="005B3A09" w:rsidRDefault="00140EDA"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5B3A09">
              <w:rPr>
                <w:rFonts w:cs="ACaslon-Regular"/>
                <w:b/>
                <w:lang w:val="en-GB"/>
              </w:rPr>
              <w:t>8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5B3A09" w:rsidP="00F0362F">
            <w:pPr>
              <w:autoSpaceDE w:val="0"/>
              <w:autoSpaceDN w:val="0"/>
              <w:adjustRightInd w:val="0"/>
              <w:jc w:val="both"/>
              <w:rPr>
                <w:rFonts w:cs="ACaslon-Regular"/>
                <w:lang w:val="en-GB"/>
              </w:rPr>
            </w:pPr>
            <w:r>
              <w:rPr>
                <w:rFonts w:cs="ACaslon-Regular"/>
                <w:lang w:val="en-GB"/>
              </w:rPr>
              <w:t xml:space="preserve">Presentation of draft evaluation report to </w:t>
            </w:r>
            <w:r w:rsidR="00F0362F">
              <w:rPr>
                <w:rFonts w:cs="ACaslon-Regular"/>
                <w:lang w:val="en-GB"/>
              </w:rPr>
              <w:t>Stakeholder meeting</w:t>
            </w:r>
          </w:p>
        </w:tc>
        <w:tc>
          <w:tcPr>
            <w:tcW w:w="6521" w:type="dxa"/>
          </w:tcPr>
          <w:p w:rsidR="00BE62F1" w:rsidRPr="00973A00" w:rsidRDefault="005B3A09"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 xml:space="preserve">Once the draft final evaluation report </w:t>
            </w:r>
            <w:r w:rsidR="00F0362F" w:rsidRPr="00973A00">
              <w:rPr>
                <w:rFonts w:cs="ACaslon-Regular"/>
                <w:lang w:val="en-GB"/>
              </w:rPr>
              <w:t xml:space="preserve">submitted, it will </w:t>
            </w:r>
            <w:r w:rsidR="00973A00">
              <w:rPr>
                <w:rFonts w:cs="ACaslon-Regular"/>
                <w:lang w:val="en-GB"/>
              </w:rPr>
              <w:t xml:space="preserve">be </w:t>
            </w:r>
            <w:r w:rsidR="00F0362F" w:rsidRPr="00973A00">
              <w:rPr>
                <w:rFonts w:cs="ACaslon-Regular"/>
                <w:lang w:val="en-GB"/>
              </w:rPr>
              <w:t xml:space="preserve">presented to all stakeholders </w:t>
            </w:r>
            <w:r w:rsidRPr="00973A00">
              <w:rPr>
                <w:rFonts w:cs="ACaslon-Regular"/>
                <w:lang w:val="en-GB"/>
              </w:rPr>
              <w:t xml:space="preserve">for </w:t>
            </w:r>
            <w:r w:rsidR="00973A00">
              <w:rPr>
                <w:rFonts w:cs="ACaslon-Regular"/>
                <w:lang w:val="en-GB"/>
              </w:rPr>
              <w:t>reviewing</w:t>
            </w:r>
            <w:r w:rsidRPr="00973A00">
              <w:rPr>
                <w:rFonts w:cs="ACaslon-Regular"/>
                <w:lang w:val="en-GB"/>
              </w:rPr>
              <w:t xml:space="preserve">. The </w:t>
            </w:r>
            <w:r w:rsidR="00F0362F" w:rsidRPr="00973A00">
              <w:rPr>
                <w:rFonts w:cs="ACaslon-Regular"/>
                <w:lang w:val="en-GB"/>
              </w:rPr>
              <w:t>comments shared by the stakeholders</w:t>
            </w:r>
            <w:r w:rsidRPr="00973A00">
              <w:rPr>
                <w:rFonts w:cs="ACaslon-Regular"/>
                <w:lang w:val="en-GB"/>
              </w:rPr>
              <w:t xml:space="preserve"> will be incorporated in</w:t>
            </w:r>
            <w:r w:rsidR="00973A00" w:rsidRPr="00973A00">
              <w:rPr>
                <w:rFonts w:cs="ACaslon-Regular"/>
                <w:lang w:val="en-GB"/>
              </w:rPr>
              <w:t>to</w:t>
            </w:r>
            <w:r w:rsidRPr="00973A00">
              <w:rPr>
                <w:rFonts w:cs="ACaslon-Regular"/>
                <w:lang w:val="en-GB"/>
              </w:rPr>
              <w:t xml:space="preserve"> the final evaluation report</w:t>
            </w:r>
            <w:r w:rsidR="00F0362F" w:rsidRPr="00973A00">
              <w:rPr>
                <w:rFonts w:cs="ACaslon-Regular"/>
                <w:lang w:val="en-GB"/>
              </w:rPr>
              <w:t>.</w:t>
            </w:r>
          </w:p>
        </w:tc>
        <w:tc>
          <w:tcPr>
            <w:tcW w:w="1275" w:type="dxa"/>
          </w:tcPr>
          <w:p w:rsidR="00BE62F1" w:rsidRPr="005B3A09" w:rsidRDefault="005B3A09"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5B3A09">
              <w:rPr>
                <w:rFonts w:cs="ACaslon-Regular"/>
                <w:b/>
                <w:lang w:val="en-GB"/>
              </w:rPr>
              <w:t>2 days</w:t>
            </w:r>
          </w:p>
        </w:tc>
      </w:tr>
      <w:tr w:rsidR="00F0362F" w:rsidTr="00F0362F">
        <w:tc>
          <w:tcPr>
            <w:cnfStyle w:val="001000000000" w:firstRow="0" w:lastRow="0" w:firstColumn="1" w:lastColumn="0" w:oddVBand="0" w:evenVBand="0" w:oddHBand="0" w:evenHBand="0" w:firstRowFirstColumn="0" w:firstRowLastColumn="0" w:lastRowFirstColumn="0" w:lastRowLastColumn="0"/>
            <w:tcW w:w="1838" w:type="dxa"/>
          </w:tcPr>
          <w:p w:rsidR="00BE62F1" w:rsidRDefault="005B3A09" w:rsidP="00F838D8">
            <w:pPr>
              <w:autoSpaceDE w:val="0"/>
              <w:autoSpaceDN w:val="0"/>
              <w:adjustRightInd w:val="0"/>
              <w:jc w:val="both"/>
              <w:rPr>
                <w:rFonts w:cs="ACaslon-Regular"/>
                <w:lang w:val="en-GB"/>
              </w:rPr>
            </w:pPr>
            <w:r>
              <w:rPr>
                <w:rFonts w:cs="ACaslon-Regular"/>
                <w:lang w:val="en-GB"/>
              </w:rPr>
              <w:t>Final Report</w:t>
            </w:r>
          </w:p>
        </w:tc>
        <w:tc>
          <w:tcPr>
            <w:tcW w:w="6521" w:type="dxa"/>
          </w:tcPr>
          <w:p w:rsidR="00BE62F1" w:rsidRPr="00973A00" w:rsidRDefault="005B3A09" w:rsidP="00F17E53">
            <w:pPr>
              <w:pStyle w:val="ListParagraph"/>
              <w:numPr>
                <w:ilvl w:val="0"/>
                <w:numId w:val="12"/>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sidRPr="00973A00">
              <w:rPr>
                <w:rFonts w:cs="ACaslon-Regular"/>
                <w:lang w:val="en-GB"/>
              </w:rPr>
              <w:t xml:space="preserve">The evaluators will revise the final evaluation report based on the comments and inputs </w:t>
            </w:r>
            <w:r w:rsidR="007D79BD">
              <w:rPr>
                <w:rFonts w:cs="ACaslon-Regular"/>
                <w:lang w:val="en-GB"/>
              </w:rPr>
              <w:t xml:space="preserve">provided by all stakeholders and submit the final report to UNDP. </w:t>
            </w:r>
          </w:p>
        </w:tc>
        <w:tc>
          <w:tcPr>
            <w:tcW w:w="1275" w:type="dxa"/>
          </w:tcPr>
          <w:p w:rsidR="00BE62F1" w:rsidRPr="005B3A09" w:rsidRDefault="005B3A09"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sidRPr="005B3A09">
              <w:rPr>
                <w:rFonts w:cs="ACaslon-Regular"/>
                <w:b/>
                <w:lang w:val="en-GB"/>
              </w:rPr>
              <w:t>5 days</w:t>
            </w:r>
          </w:p>
        </w:tc>
      </w:tr>
      <w:tr w:rsidR="007D79BD" w:rsidTr="00F0362F">
        <w:tc>
          <w:tcPr>
            <w:cnfStyle w:val="001000000000" w:firstRow="0" w:lastRow="0" w:firstColumn="1" w:lastColumn="0" w:oddVBand="0" w:evenVBand="0" w:oddHBand="0" w:evenHBand="0" w:firstRowFirstColumn="0" w:firstRowLastColumn="0" w:lastRowFirstColumn="0" w:lastRowLastColumn="0"/>
            <w:tcW w:w="1838" w:type="dxa"/>
          </w:tcPr>
          <w:p w:rsidR="007D79BD" w:rsidRDefault="007D79BD" w:rsidP="00F838D8">
            <w:pPr>
              <w:autoSpaceDE w:val="0"/>
              <w:autoSpaceDN w:val="0"/>
              <w:adjustRightInd w:val="0"/>
              <w:jc w:val="both"/>
              <w:rPr>
                <w:rFonts w:cs="ACaslon-Regular"/>
                <w:lang w:val="en-GB"/>
              </w:rPr>
            </w:pPr>
          </w:p>
        </w:tc>
        <w:tc>
          <w:tcPr>
            <w:tcW w:w="6521" w:type="dxa"/>
          </w:tcPr>
          <w:p w:rsidR="007D79BD" w:rsidRPr="007D79BD" w:rsidRDefault="007D79BD" w:rsidP="007D79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lang w:val="en-GB"/>
              </w:rPr>
            </w:pPr>
            <w:r>
              <w:rPr>
                <w:rFonts w:cs="ACaslon-Regular"/>
                <w:lang w:val="en-GB"/>
              </w:rPr>
              <w:t xml:space="preserve">Total number of working days </w:t>
            </w:r>
          </w:p>
        </w:tc>
        <w:tc>
          <w:tcPr>
            <w:tcW w:w="1275" w:type="dxa"/>
          </w:tcPr>
          <w:p w:rsidR="007D79BD" w:rsidRPr="005B3A09" w:rsidRDefault="007D79BD" w:rsidP="00F838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Caslon-Regular"/>
                <w:b/>
                <w:lang w:val="en-GB"/>
              </w:rPr>
            </w:pPr>
            <w:r>
              <w:rPr>
                <w:rFonts w:cs="ACaslon-Regular"/>
                <w:b/>
                <w:lang w:val="en-GB"/>
              </w:rPr>
              <w:t>35 days</w:t>
            </w:r>
          </w:p>
        </w:tc>
      </w:tr>
    </w:tbl>
    <w:p w:rsidR="00973A00" w:rsidRDefault="00973A00" w:rsidP="00F838D8">
      <w:pPr>
        <w:autoSpaceDE w:val="0"/>
        <w:autoSpaceDN w:val="0"/>
        <w:adjustRightInd w:val="0"/>
        <w:spacing w:after="0" w:line="240" w:lineRule="auto"/>
        <w:jc w:val="both"/>
        <w:rPr>
          <w:rFonts w:cs="ACaslon-Regular"/>
          <w:lang w:val="en-GB"/>
        </w:rPr>
      </w:pPr>
    </w:p>
    <w:p w:rsidR="00537157" w:rsidRDefault="00537157" w:rsidP="00F838D8">
      <w:pPr>
        <w:autoSpaceDE w:val="0"/>
        <w:autoSpaceDN w:val="0"/>
        <w:adjustRightInd w:val="0"/>
        <w:spacing w:after="0" w:line="240" w:lineRule="auto"/>
        <w:jc w:val="both"/>
        <w:rPr>
          <w:rFonts w:cs="ACaslon-Regular"/>
          <w:lang w:val="en-GB"/>
        </w:rPr>
      </w:pPr>
    </w:p>
    <w:p w:rsidR="000356E3" w:rsidRDefault="000356E3" w:rsidP="00F17E53">
      <w:pPr>
        <w:pStyle w:val="ListParagraph"/>
        <w:numPr>
          <w:ilvl w:val="0"/>
          <w:numId w:val="1"/>
        </w:numPr>
        <w:jc w:val="both"/>
        <w:rPr>
          <w:b/>
          <w:sz w:val="24"/>
          <w:szCs w:val="24"/>
        </w:rPr>
      </w:pPr>
      <w:r>
        <w:rPr>
          <w:b/>
          <w:sz w:val="24"/>
          <w:szCs w:val="24"/>
        </w:rPr>
        <w:t>Price Proposal and Schedule of Payments</w:t>
      </w:r>
    </w:p>
    <w:p w:rsidR="000356E3" w:rsidRPr="000356E3" w:rsidRDefault="000356E3" w:rsidP="000356E3">
      <w:pPr>
        <w:jc w:val="both"/>
        <w:rPr>
          <w:b/>
          <w:sz w:val="24"/>
          <w:szCs w:val="24"/>
        </w:rPr>
      </w:pPr>
      <w:r w:rsidRPr="00282D90">
        <w:rPr>
          <w:rFonts w:ascii="Corbel" w:hAnsi="Corbel"/>
        </w:rPr>
        <w:t xml:space="preserve">The consultancy fee will be paid as </w:t>
      </w:r>
      <w:r>
        <w:rPr>
          <w:rFonts w:ascii="Corbel" w:hAnsi="Corbel"/>
        </w:rPr>
        <w:t xml:space="preserve">a </w:t>
      </w:r>
      <w:r w:rsidRPr="00282D90">
        <w:rPr>
          <w:rFonts w:ascii="Corbel" w:hAnsi="Corbel"/>
          <w:kern w:val="28"/>
        </w:rPr>
        <w:t>Lump Sum (inclusive of all expenses related to the consultancy)</w:t>
      </w:r>
      <w:r>
        <w:rPr>
          <w:rFonts w:ascii="Corbel" w:hAnsi="Corbel"/>
          <w:kern w:val="28"/>
        </w:rPr>
        <w:t>, and will</w:t>
      </w:r>
      <w:r w:rsidRPr="00282D90">
        <w:rPr>
          <w:rFonts w:ascii="Corbel" w:hAnsi="Corbel"/>
          <w:kern w:val="28"/>
        </w:rPr>
        <w:t xml:space="preserve"> be fixed regardless of changes in the cost components</w:t>
      </w:r>
      <w:r>
        <w:rPr>
          <w:rFonts w:ascii="Corbel" w:hAnsi="Corbel"/>
          <w:kern w:val="28"/>
        </w:rPr>
        <w:t xml:space="preserve"> of the </w:t>
      </w:r>
      <w:r w:rsidR="00CC4122">
        <w:rPr>
          <w:rFonts w:ascii="Corbel" w:hAnsi="Corbel"/>
          <w:kern w:val="28"/>
        </w:rPr>
        <w:t>consultancy</w:t>
      </w:r>
      <w:r w:rsidR="00CC4122">
        <w:rPr>
          <w:rFonts w:ascii="Corbel" w:hAnsi="Corbel"/>
        </w:rPr>
        <w:t>.</w:t>
      </w:r>
      <w:r w:rsidR="00CC4122" w:rsidRPr="000356E3">
        <w:rPr>
          <w:rFonts w:ascii="Corbel" w:hAnsi="Corbel"/>
        </w:rPr>
        <w:t xml:space="preserve"> The</w:t>
      </w:r>
      <w:r w:rsidRPr="000356E3">
        <w:rPr>
          <w:rFonts w:ascii="Corbel" w:hAnsi="Corbel"/>
        </w:rPr>
        <w:t xml:space="preserve"> consultancy fee will be paid upon complet</w:t>
      </w:r>
      <w:r>
        <w:rPr>
          <w:rFonts w:ascii="Corbel" w:hAnsi="Corbel"/>
        </w:rPr>
        <w:t>ion of the following milestones:</w:t>
      </w:r>
    </w:p>
    <w:p w:rsidR="000356E3" w:rsidRPr="000356E3" w:rsidRDefault="000356E3" w:rsidP="00F17E53">
      <w:pPr>
        <w:pStyle w:val="ListParagraph"/>
        <w:numPr>
          <w:ilvl w:val="0"/>
          <w:numId w:val="14"/>
        </w:numPr>
        <w:spacing w:after="0" w:line="240" w:lineRule="auto"/>
        <w:jc w:val="both"/>
        <w:rPr>
          <w:rFonts w:ascii="Corbel" w:hAnsi="Corbel"/>
        </w:rPr>
      </w:pPr>
      <w:r w:rsidRPr="000356E3">
        <w:rPr>
          <w:rFonts w:ascii="Corbel" w:hAnsi="Corbel"/>
        </w:rPr>
        <w:t>30% after presentation and adoption of the inception report</w:t>
      </w:r>
    </w:p>
    <w:p w:rsidR="000356E3" w:rsidRPr="000356E3" w:rsidRDefault="000356E3" w:rsidP="00F17E53">
      <w:pPr>
        <w:pStyle w:val="ListParagraph"/>
        <w:numPr>
          <w:ilvl w:val="0"/>
          <w:numId w:val="14"/>
        </w:numPr>
        <w:spacing w:after="0" w:line="240" w:lineRule="auto"/>
        <w:jc w:val="both"/>
        <w:rPr>
          <w:rFonts w:ascii="Corbel" w:hAnsi="Corbel"/>
        </w:rPr>
      </w:pPr>
      <w:r w:rsidRPr="000356E3">
        <w:rPr>
          <w:rFonts w:ascii="Corbel" w:hAnsi="Corbel"/>
        </w:rPr>
        <w:t>30% after  presentation and approval of the draft report</w:t>
      </w:r>
    </w:p>
    <w:p w:rsidR="000356E3" w:rsidRPr="000356E3" w:rsidRDefault="000356E3" w:rsidP="00F17E53">
      <w:pPr>
        <w:pStyle w:val="ListParagraph"/>
        <w:numPr>
          <w:ilvl w:val="0"/>
          <w:numId w:val="14"/>
        </w:numPr>
        <w:spacing w:after="0" w:line="240" w:lineRule="auto"/>
        <w:jc w:val="both"/>
        <w:rPr>
          <w:rFonts w:ascii="Corbel" w:hAnsi="Corbel"/>
        </w:rPr>
      </w:pPr>
      <w:r w:rsidRPr="000356E3">
        <w:rPr>
          <w:rFonts w:ascii="Corbel" w:hAnsi="Corbel"/>
        </w:rPr>
        <w:t>40% after the approval of the final report</w:t>
      </w:r>
    </w:p>
    <w:p w:rsidR="005C6786" w:rsidRPr="0051345B" w:rsidRDefault="005C6786" w:rsidP="005C6786">
      <w:pPr>
        <w:jc w:val="both"/>
        <w:rPr>
          <w:rFonts w:ascii="Arial" w:hAnsi="Arial" w:cs="Arial"/>
          <w:b/>
        </w:rPr>
      </w:pPr>
      <w:r w:rsidRPr="00216152">
        <w:rPr>
          <w:rFonts w:ascii="Arial" w:hAnsi="Arial" w:cs="Arial"/>
        </w:rPr>
        <w:t>UNDP is committed to achieving workforce diversity in terms of gender, nationality and culture. Individuals from minority groups, indigenous groups and person with disabilities are equality encouraged to apply. All applicants will be treated with the strictest confidence</w:t>
      </w:r>
      <w:r w:rsidRPr="0051345B">
        <w:rPr>
          <w:rFonts w:ascii="Arial" w:hAnsi="Arial" w:cs="Arial"/>
          <w:b/>
        </w:rPr>
        <w:t xml:space="preserve">. </w:t>
      </w:r>
    </w:p>
    <w:p w:rsidR="00BE222F" w:rsidRDefault="00935945" w:rsidP="00BE222F">
      <w:pPr>
        <w:autoSpaceDE w:val="0"/>
        <w:autoSpaceDN w:val="0"/>
        <w:adjustRightInd w:val="0"/>
        <w:jc w:val="both"/>
        <w:rPr>
          <w:rFonts w:ascii="Calibri" w:hAnsi="Calibri"/>
        </w:rPr>
      </w:pPr>
      <w:r w:rsidRPr="00BE222F">
        <w:rPr>
          <w:rFonts w:ascii="Arial" w:hAnsi="Arial" w:cs="Arial"/>
          <w:b/>
          <w:lang w:val="en-GB"/>
        </w:rPr>
        <w:t xml:space="preserve">Approved by: </w:t>
      </w:r>
      <w:r w:rsidRPr="00BE222F">
        <w:rPr>
          <w:rFonts w:ascii="Calibri" w:hAnsi="Calibri"/>
          <w:b/>
        </w:rPr>
        <w:t>Mr.</w:t>
      </w:r>
      <w:r w:rsidRPr="00BE222F">
        <w:rPr>
          <w:rFonts w:ascii="Calibri" w:hAnsi="Calibri"/>
        </w:rPr>
        <w:t xml:space="preserve"> </w:t>
      </w:r>
      <w:r w:rsidRPr="00BE222F">
        <w:rPr>
          <w:rFonts w:ascii="Calibri" w:hAnsi="Calibri"/>
          <w:b/>
        </w:rPr>
        <w:t>Fod</w:t>
      </w:r>
      <w:r w:rsidRPr="00BE222F">
        <w:rPr>
          <w:rFonts w:ascii="Calibri" w:hAnsi="Calibri"/>
          <w:b/>
          <w:color w:val="404040"/>
        </w:rPr>
        <w:t>é</w:t>
      </w:r>
      <w:r w:rsidRPr="00BE222F">
        <w:rPr>
          <w:rFonts w:ascii="Calibri" w:hAnsi="Calibri"/>
          <w:b/>
        </w:rPr>
        <w:t xml:space="preserve"> Ndiaye</w:t>
      </w:r>
      <w:r w:rsidRPr="00BE222F">
        <w:rPr>
          <w:rFonts w:ascii="Calibri" w:hAnsi="Calibri"/>
        </w:rPr>
        <w:t>,</w:t>
      </w:r>
    </w:p>
    <w:p w:rsidR="00935945" w:rsidRPr="00BE222F" w:rsidRDefault="00BE222F" w:rsidP="00BE222F">
      <w:pPr>
        <w:autoSpaceDE w:val="0"/>
        <w:autoSpaceDN w:val="0"/>
        <w:adjustRightInd w:val="0"/>
        <w:jc w:val="both"/>
        <w:rPr>
          <w:rFonts w:ascii="Calibri" w:hAnsi="Calibri"/>
          <w:b/>
        </w:rPr>
      </w:pPr>
      <w:r>
        <w:rPr>
          <w:rFonts w:ascii="Calibri" w:hAnsi="Calibri"/>
        </w:rPr>
        <w:t xml:space="preserve">                            </w:t>
      </w:r>
      <w:r w:rsidR="00935945" w:rsidRPr="00BE222F">
        <w:rPr>
          <w:rFonts w:ascii="Calibri" w:hAnsi="Calibri"/>
        </w:rPr>
        <w:t xml:space="preserve"> </w:t>
      </w:r>
      <w:r w:rsidR="00935945" w:rsidRPr="00BE222F">
        <w:rPr>
          <w:rFonts w:ascii="Calibri" w:hAnsi="Calibri"/>
          <w:b/>
        </w:rPr>
        <w:t xml:space="preserve">UNDP Resident Representative                    </w:t>
      </w:r>
    </w:p>
    <w:p w:rsidR="000356E3" w:rsidRDefault="00935945" w:rsidP="00BE222F">
      <w:pPr>
        <w:autoSpaceDE w:val="0"/>
        <w:autoSpaceDN w:val="0"/>
        <w:adjustRightInd w:val="0"/>
        <w:jc w:val="both"/>
        <w:rPr>
          <w:rFonts w:ascii="Calibri" w:hAnsi="Calibri"/>
          <w:b/>
        </w:rPr>
      </w:pPr>
      <w:r w:rsidRPr="00BE222F">
        <w:rPr>
          <w:rFonts w:ascii="Calibri" w:hAnsi="Calibri"/>
          <w:b/>
        </w:rPr>
        <w:t xml:space="preserve">Signature: ………………………………………………………… </w:t>
      </w:r>
    </w:p>
    <w:p w:rsidR="00D54625" w:rsidRDefault="00D54625" w:rsidP="00D54625">
      <w:pPr>
        <w:autoSpaceDE w:val="0"/>
        <w:autoSpaceDN w:val="0"/>
        <w:adjustRightInd w:val="0"/>
        <w:spacing w:after="0" w:line="240" w:lineRule="auto"/>
        <w:jc w:val="both"/>
        <w:rPr>
          <w:rFonts w:cs="ACaslon-Regular"/>
          <w:b/>
        </w:rPr>
      </w:pPr>
      <w:r>
        <w:rPr>
          <w:rFonts w:cs="ACaslon-Regular"/>
          <w:b/>
        </w:rPr>
        <w:t>Annex</w:t>
      </w:r>
      <w:r w:rsidRPr="001B0009">
        <w:rPr>
          <w:rFonts w:cs="ACaslon-Regular"/>
          <w:b/>
        </w:rPr>
        <w:t xml:space="preserve">: </w:t>
      </w:r>
      <w:r>
        <w:rPr>
          <w:rFonts w:cs="ACaslon-Regular"/>
          <w:b/>
        </w:rPr>
        <w:t>Selection criteria</w:t>
      </w:r>
    </w:p>
    <w:p w:rsidR="00D54625" w:rsidRDefault="00D54625" w:rsidP="00D54625">
      <w:pPr>
        <w:autoSpaceDE w:val="0"/>
        <w:autoSpaceDN w:val="0"/>
        <w:adjustRightInd w:val="0"/>
        <w:spacing w:after="0" w:line="240" w:lineRule="auto"/>
        <w:jc w:val="both"/>
        <w:rPr>
          <w:rFonts w:cs="ACaslon-Regular"/>
          <w:b/>
        </w:rPr>
      </w:pPr>
    </w:p>
    <w:p w:rsidR="00D54625" w:rsidRDefault="00D54625" w:rsidP="00D54625">
      <w:pPr>
        <w:autoSpaceDE w:val="0"/>
        <w:autoSpaceDN w:val="0"/>
        <w:adjustRightInd w:val="0"/>
        <w:spacing w:after="0" w:line="240" w:lineRule="auto"/>
        <w:jc w:val="both"/>
        <w:rPr>
          <w:rFonts w:cs="ACaslon-Regular"/>
          <w:b/>
        </w:rPr>
      </w:pPr>
      <w:r>
        <w:rPr>
          <w:rFonts w:cs="ACaslon-Regular"/>
          <w:b/>
        </w:rPr>
        <w:t xml:space="preserve">Submissions will be evaluated in consideration of the evaluation criteria as stated below: </w:t>
      </w:r>
      <w:r>
        <w:rPr>
          <w:rFonts w:cs="ACaslon-Regular"/>
          <w:b/>
        </w:rPr>
        <w:tab/>
      </w:r>
    </w:p>
    <w:p w:rsidR="00D54625" w:rsidRDefault="00D54625" w:rsidP="00D54625">
      <w:pPr>
        <w:autoSpaceDE w:val="0"/>
        <w:autoSpaceDN w:val="0"/>
        <w:adjustRightInd w:val="0"/>
        <w:spacing w:after="0" w:line="240" w:lineRule="auto"/>
        <w:jc w:val="both"/>
        <w:rPr>
          <w:rFonts w:cs="ACaslon-Regular"/>
          <w:b/>
        </w:rPr>
      </w:pPr>
    </w:p>
    <w:p w:rsidR="00D54625" w:rsidRDefault="00D54625" w:rsidP="00D54625">
      <w:pPr>
        <w:autoSpaceDE w:val="0"/>
        <w:autoSpaceDN w:val="0"/>
        <w:adjustRightInd w:val="0"/>
        <w:spacing w:after="0" w:line="240" w:lineRule="auto"/>
        <w:jc w:val="both"/>
        <w:rPr>
          <w:rFonts w:cs="ACaslon-Regular"/>
        </w:rPr>
      </w:pPr>
      <w:r w:rsidRPr="00DD25A9">
        <w:rPr>
          <w:rFonts w:cs="ACaslon-Regular"/>
        </w:rPr>
        <w:t>The offer will be evaluated by using the best value for money approach. Technical proposal will be evaluated on</w:t>
      </w:r>
      <w:r>
        <w:rPr>
          <w:rFonts w:cs="ACaslon-Regular"/>
        </w:rPr>
        <w:t xml:space="preserve"> </w:t>
      </w:r>
      <w:r w:rsidRPr="00DD25A9">
        <w:rPr>
          <w:rFonts w:cs="ACaslon-Regular"/>
        </w:rPr>
        <w:t>70% whereas the financial proposal will be evaluated on 30%. Below is the breakdown for the technical proposal on 10 which will be brought to 70%</w:t>
      </w:r>
      <w:r>
        <w:rPr>
          <w:rFonts w:cs="ACaslon-Regular"/>
        </w:rPr>
        <w:t>.</w:t>
      </w:r>
    </w:p>
    <w:p w:rsidR="00D54625" w:rsidRDefault="00D54625" w:rsidP="00D54625">
      <w:pPr>
        <w:autoSpaceDE w:val="0"/>
        <w:autoSpaceDN w:val="0"/>
        <w:adjustRightInd w:val="0"/>
        <w:spacing w:after="0" w:line="240" w:lineRule="auto"/>
        <w:rPr>
          <w:b/>
          <w:u w:val="single"/>
        </w:rPr>
      </w:pPr>
    </w:p>
    <w:p w:rsidR="00D54625" w:rsidRDefault="00D54625" w:rsidP="00D54625">
      <w:pPr>
        <w:autoSpaceDE w:val="0"/>
        <w:autoSpaceDN w:val="0"/>
        <w:adjustRightInd w:val="0"/>
        <w:spacing w:after="0" w:line="240" w:lineRule="auto"/>
        <w:rPr>
          <w:b/>
          <w:u w:val="single"/>
          <w:lang w:val="en-GB"/>
        </w:rPr>
      </w:pPr>
      <w:r>
        <w:rPr>
          <w:b/>
          <w:u w:val="single"/>
        </w:rPr>
        <w:t xml:space="preserve">Selection Criteria </w:t>
      </w:r>
    </w:p>
    <w:p w:rsidR="00D54625" w:rsidRDefault="00D54625" w:rsidP="00D54625">
      <w:pPr>
        <w:spacing w:after="160" w:line="360" w:lineRule="auto"/>
        <w:rPr>
          <w:rFonts w:eastAsia="Times New Roman" w:cs="Times New Roman"/>
          <w:b/>
          <w:snapToGrid w:val="0"/>
        </w:rPr>
      </w:pPr>
      <w:r>
        <w:rPr>
          <w:rFonts w:cs="Times New Roman"/>
          <w:b/>
        </w:rPr>
        <w:t>Interested candidates should apply by presenting the following documents</w:t>
      </w:r>
      <w:r>
        <w:rPr>
          <w:rFonts w:eastAsia="Times New Roman" w:cs="Times New Roman"/>
          <w:b/>
          <w:snapToGrid w:val="0"/>
        </w:rPr>
        <w:t>:</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contextualSpacing/>
        <w:rPr>
          <w:rFonts w:cs="Times New Roman"/>
          <w:kern w:val="28"/>
        </w:rPr>
      </w:pPr>
      <w:r>
        <w:rPr>
          <w:rFonts w:cs="Times New Roman"/>
          <w:b/>
          <w:kern w:val="28"/>
        </w:rPr>
        <w:t xml:space="preserve">Letter of Confirmation of Interest and Availability </w:t>
      </w:r>
      <w:r>
        <w:rPr>
          <w:rFonts w:cs="Times New Roman"/>
          <w:kern w:val="28"/>
        </w:rPr>
        <w:t>using the template provided by UNDP;</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rPr>
          <w:rFonts w:cs="Times New Roman"/>
          <w:kern w:val="28"/>
        </w:rPr>
      </w:pPr>
      <w:r>
        <w:rPr>
          <w:rFonts w:cs="Times New Roman"/>
          <w:b/>
          <w:kern w:val="28"/>
        </w:rPr>
        <w:t>Personal CV or P11</w:t>
      </w:r>
      <w:r>
        <w:rPr>
          <w:rFonts w:cs="Times New Roman"/>
          <w:kern w:val="28"/>
        </w:rPr>
        <w:t>, indicating all experience from similar evaluations, as well as the contact details (email and telephone number) of the Candidate and at least three (3) professional references;</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rPr>
          <w:rFonts w:cs="Times New Roman"/>
          <w:kern w:val="28"/>
        </w:rPr>
      </w:pPr>
      <w:r>
        <w:rPr>
          <w:rFonts w:cs="Times New Roman"/>
          <w:b/>
          <w:kern w:val="28"/>
        </w:rPr>
        <w:t>Brief description</w:t>
      </w:r>
      <w:r>
        <w:rPr>
          <w:rFonts w:cs="Times New Roman"/>
          <w:kern w:val="28"/>
        </w:rPr>
        <w:t xml:space="preserve"> of why the individual considers him/herself as the most suitable for the assignment, and a methodology, if applicable, on how they will approach and complete the assignment. </w:t>
      </w:r>
    </w:p>
    <w:p w:rsidR="00D54625" w:rsidRDefault="00D54625" w:rsidP="00D54625">
      <w:pPr>
        <w:widowControl w:val="0"/>
        <w:numPr>
          <w:ilvl w:val="0"/>
          <w:numId w:val="29"/>
        </w:numPr>
        <w:tabs>
          <w:tab w:val="left" w:pos="1080"/>
        </w:tabs>
        <w:overflowPunct w:val="0"/>
        <w:autoSpaceDE w:val="0"/>
        <w:autoSpaceDN w:val="0"/>
        <w:adjustRightInd w:val="0"/>
        <w:spacing w:after="0" w:line="240" w:lineRule="auto"/>
        <w:rPr>
          <w:rFonts w:cs="Times New Roman"/>
          <w:kern w:val="28"/>
        </w:rPr>
      </w:pPr>
      <w:r>
        <w:rPr>
          <w:rFonts w:cs="Times New Roman"/>
          <w:b/>
          <w:kern w:val="28"/>
        </w:rPr>
        <w:t>Financial and Technical Proposal</w:t>
      </w:r>
      <w:r>
        <w:rPr>
          <w:rFonts w:cs="Times New Roman"/>
          <w:kern w:val="28"/>
        </w:rPr>
        <w:t xml:space="preserve"> that indicates the all-inclusive fixed total contract price, supported by a breakdown of costs, as per template provided.  </w:t>
      </w:r>
    </w:p>
    <w:p w:rsidR="00D54625" w:rsidRDefault="00D54625" w:rsidP="00D54625">
      <w:pPr>
        <w:spacing w:after="160" w:line="256" w:lineRule="auto"/>
        <w:ind w:left="360"/>
        <w:rPr>
          <w:rFonts w:eastAsiaTheme="minorHAnsi" w:cs="Times New Roman"/>
          <w:b/>
        </w:rPr>
      </w:pPr>
    </w:p>
    <w:p w:rsidR="00D54625" w:rsidRDefault="00D54625" w:rsidP="00D54625">
      <w:pPr>
        <w:keepNext/>
        <w:tabs>
          <w:tab w:val="left" w:pos="900"/>
          <w:tab w:val="left" w:pos="1080"/>
        </w:tabs>
        <w:spacing w:before="120" w:after="0" w:line="240" w:lineRule="auto"/>
        <w:outlineLvl w:val="1"/>
        <w:rPr>
          <w:rFonts w:eastAsia="Times New Roman" w:cs="Times New Roman"/>
          <w:b/>
          <w:bCs/>
          <w:i/>
          <w:iCs/>
        </w:rPr>
      </w:pPr>
      <w:r>
        <w:rPr>
          <w:rFonts w:eastAsia="Times New Roman" w:cs="Times New Roman"/>
          <w:b/>
          <w:bCs/>
          <w:i/>
          <w:iCs/>
        </w:rPr>
        <w:t>Submissions will be evaluated in consideration of the Evaluation Criteria as stated below:</w:t>
      </w:r>
    </w:p>
    <w:p w:rsidR="00D54625" w:rsidRDefault="00D54625" w:rsidP="00D54625">
      <w:pPr>
        <w:spacing w:after="160" w:line="256" w:lineRule="auto"/>
        <w:contextualSpacing/>
        <w:rPr>
          <w:rFonts w:eastAsiaTheme="minorHAnsi" w:cs="Times New Roman"/>
          <w:b/>
        </w:rPr>
      </w:pP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 xml:space="preserve"> The offer will be evaluated by using the Best value for money approach (combined scoring method). Technical proposal will be evaluated on 70%. Whereas the financial one will be evaluated on 30%. </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 xml:space="preserve">A two-stage procedure is utilized in evaluating the proposals, with the technical evaluation being completed prior to any financial proposal being opened and compared.  Only proposals that achieve above the minimum of 49 points (i.e. at least 70% of the total 70 points) on the technical proposal shall have their financial proposals reviewed. </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Evaluation of Financial proposal (30 points</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If the technical proposal achieves the minimum of 49 points, the competitiveness of the financial proposal will be considered in the following manner:</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The total amount of points for the fees component is 30.  The maximum number of points shall be allotted to the lowest fees proposed that is compared among the applicants which obtain the threshold points in the evaluation of the substantive presentation.  All other fees proposals shall receive points in inverse proportion to the lowest fees; e.g.</w:t>
      </w:r>
    </w:p>
    <w:p w:rsidR="00D54625" w:rsidRDefault="00D54625" w:rsidP="00D54625">
      <w:pPr>
        <w:numPr>
          <w:ilvl w:val="0"/>
          <w:numId w:val="30"/>
        </w:numPr>
        <w:spacing w:after="160" w:line="240" w:lineRule="auto"/>
        <w:ind w:left="0" w:firstLine="0"/>
        <w:rPr>
          <w:rFonts w:cs="Times New Roman"/>
          <w:kern w:val="28"/>
        </w:rPr>
      </w:pPr>
      <w:r>
        <w:rPr>
          <w:rFonts w:cs="Times New Roman"/>
          <w:kern w:val="28"/>
        </w:rPr>
        <w:t>[30 Points] x [US$ lowest]/ [US$ other] = points for other proposer’s fees.</w:t>
      </w:r>
    </w:p>
    <w:p w:rsidR="00D54625" w:rsidRDefault="00D54625" w:rsidP="00D54625">
      <w:pPr>
        <w:spacing w:after="160" w:line="256" w:lineRule="auto"/>
        <w:rPr>
          <w:rFonts w:eastAsiaTheme="minorHAnsi" w:cs="Times New Roman"/>
        </w:rPr>
      </w:pPr>
    </w:p>
    <w:p w:rsidR="00D54625" w:rsidRPr="00724886" w:rsidRDefault="00D54625" w:rsidP="00D54625">
      <w:pPr>
        <w:spacing w:after="160" w:line="256" w:lineRule="auto"/>
        <w:rPr>
          <w:rFonts w:cs="Times New Roman"/>
          <w:b/>
        </w:rPr>
      </w:pPr>
      <w:r w:rsidRPr="00724886">
        <w:rPr>
          <w:rFonts w:cs="Times New Roman"/>
          <w:b/>
        </w:rPr>
        <w:t>Below is the breakdown of technical proposal on 100% which will be brought to 70%:</w:t>
      </w:r>
    </w:p>
    <w:tbl>
      <w:tblPr>
        <w:tblStyle w:val="TableGrid"/>
        <w:tblW w:w="0" w:type="auto"/>
        <w:tblLook w:val="04A0" w:firstRow="1" w:lastRow="0" w:firstColumn="1" w:lastColumn="0" w:noHBand="0" w:noVBand="1"/>
      </w:tblPr>
      <w:tblGrid>
        <w:gridCol w:w="6205"/>
        <w:gridCol w:w="1350"/>
        <w:gridCol w:w="1461"/>
      </w:tblGrid>
      <w:tr w:rsidR="00D54625" w:rsidTr="00076E3A">
        <w:tc>
          <w:tcPr>
            <w:tcW w:w="6205" w:type="dxa"/>
          </w:tcPr>
          <w:p w:rsidR="00D54625" w:rsidRDefault="00D54625" w:rsidP="00076E3A">
            <w:pPr>
              <w:autoSpaceDE w:val="0"/>
              <w:autoSpaceDN w:val="0"/>
              <w:adjustRightInd w:val="0"/>
              <w:jc w:val="both"/>
              <w:rPr>
                <w:rFonts w:cs="ACaslon-Regular"/>
              </w:rPr>
            </w:pPr>
            <w:r>
              <w:rPr>
                <w:rFonts w:cs="ACaslon-Regular"/>
              </w:rPr>
              <w:t>Criteria</w:t>
            </w:r>
          </w:p>
        </w:tc>
        <w:tc>
          <w:tcPr>
            <w:tcW w:w="1350" w:type="dxa"/>
          </w:tcPr>
          <w:p w:rsidR="00D54625" w:rsidRDefault="00D54625" w:rsidP="00076E3A">
            <w:pPr>
              <w:autoSpaceDE w:val="0"/>
              <w:autoSpaceDN w:val="0"/>
              <w:adjustRightInd w:val="0"/>
              <w:jc w:val="both"/>
              <w:rPr>
                <w:rFonts w:cs="ACaslon-Regular"/>
              </w:rPr>
            </w:pPr>
            <w:r>
              <w:rPr>
                <w:rFonts w:cs="ACaslon-Regular"/>
              </w:rPr>
              <w:t>Weight</w:t>
            </w:r>
          </w:p>
        </w:tc>
        <w:tc>
          <w:tcPr>
            <w:tcW w:w="1461" w:type="dxa"/>
          </w:tcPr>
          <w:p w:rsidR="00D54625" w:rsidRDefault="00D54625" w:rsidP="00076E3A">
            <w:pPr>
              <w:autoSpaceDE w:val="0"/>
              <w:autoSpaceDN w:val="0"/>
              <w:adjustRightInd w:val="0"/>
              <w:jc w:val="both"/>
              <w:rPr>
                <w:rFonts w:cs="ACaslon-Regular"/>
              </w:rPr>
            </w:pPr>
            <w:r>
              <w:rPr>
                <w:rFonts w:cs="ACaslon-Regular"/>
              </w:rPr>
              <w:t>Max. Point</w:t>
            </w:r>
          </w:p>
        </w:tc>
      </w:tr>
      <w:tr w:rsidR="00D54625" w:rsidTr="00076E3A">
        <w:tc>
          <w:tcPr>
            <w:tcW w:w="6205" w:type="dxa"/>
          </w:tcPr>
          <w:p w:rsidR="00D54625" w:rsidRDefault="00D54625" w:rsidP="00076E3A">
            <w:pPr>
              <w:autoSpaceDE w:val="0"/>
              <w:autoSpaceDN w:val="0"/>
              <w:adjustRightInd w:val="0"/>
              <w:jc w:val="both"/>
              <w:rPr>
                <w:rFonts w:cs="ACaslon-Regular"/>
              </w:rPr>
            </w:pPr>
            <w:r>
              <w:rPr>
                <w:rFonts w:cs="ACaslon-Regular"/>
              </w:rPr>
              <w:t>Technical</w:t>
            </w:r>
          </w:p>
        </w:tc>
        <w:tc>
          <w:tcPr>
            <w:tcW w:w="1350" w:type="dxa"/>
          </w:tcPr>
          <w:p w:rsidR="00D54625" w:rsidRDefault="00D54625" w:rsidP="00076E3A">
            <w:pPr>
              <w:autoSpaceDE w:val="0"/>
              <w:autoSpaceDN w:val="0"/>
              <w:adjustRightInd w:val="0"/>
              <w:jc w:val="both"/>
              <w:rPr>
                <w:rFonts w:cs="ACaslon-Regular"/>
              </w:rPr>
            </w:pPr>
          </w:p>
        </w:tc>
        <w:tc>
          <w:tcPr>
            <w:tcW w:w="1461" w:type="dxa"/>
          </w:tcPr>
          <w:p w:rsidR="00D54625" w:rsidRDefault="00D54625" w:rsidP="00076E3A">
            <w:pPr>
              <w:autoSpaceDE w:val="0"/>
              <w:autoSpaceDN w:val="0"/>
              <w:adjustRightInd w:val="0"/>
              <w:jc w:val="both"/>
              <w:rPr>
                <w:rFonts w:cs="ACaslon-Regular"/>
              </w:rPr>
            </w:pPr>
          </w:p>
        </w:tc>
      </w:tr>
      <w:tr w:rsidR="00D54625" w:rsidTr="00076E3A">
        <w:tc>
          <w:tcPr>
            <w:tcW w:w="6205" w:type="dxa"/>
          </w:tcPr>
          <w:p w:rsidR="00D54625" w:rsidRPr="00D55FDD" w:rsidRDefault="00D54625" w:rsidP="00076E3A">
            <w:pPr>
              <w:autoSpaceDE w:val="0"/>
              <w:autoSpaceDN w:val="0"/>
              <w:adjustRightInd w:val="0"/>
              <w:jc w:val="both"/>
              <w:rPr>
                <w:rFonts w:cs="Times-Roman"/>
                <w:lang w:val="en-GB"/>
              </w:rPr>
            </w:pPr>
            <w:r w:rsidRPr="00D55FDD">
              <w:rPr>
                <w:rFonts w:cs="ACaslon-Regular"/>
              </w:rPr>
              <w:t xml:space="preserve">At least </w:t>
            </w:r>
            <w:r w:rsidRPr="00D55FDD">
              <w:rPr>
                <w:rFonts w:cs="Times-Roman"/>
                <w:lang w:val="en-GB"/>
              </w:rPr>
              <w:t>master’s degree in Public Policy and Management, Public Administration, Development studies, International Development, Environmental Sciences or/and Disaster Management;</w:t>
            </w:r>
          </w:p>
          <w:p w:rsidR="00D54625" w:rsidRPr="00D55FDD" w:rsidRDefault="00D54625" w:rsidP="00076E3A">
            <w:pPr>
              <w:autoSpaceDE w:val="0"/>
              <w:autoSpaceDN w:val="0"/>
              <w:adjustRightInd w:val="0"/>
              <w:jc w:val="both"/>
              <w:rPr>
                <w:rFonts w:cs="ACaslon-Regular"/>
                <w:lang w:val="en-GB"/>
              </w:rPr>
            </w:pPr>
          </w:p>
        </w:tc>
        <w:tc>
          <w:tcPr>
            <w:tcW w:w="1350" w:type="dxa"/>
          </w:tcPr>
          <w:p w:rsidR="00D54625" w:rsidRPr="00D55FDD" w:rsidRDefault="00D54625" w:rsidP="00076E3A">
            <w:pPr>
              <w:autoSpaceDE w:val="0"/>
              <w:autoSpaceDN w:val="0"/>
              <w:adjustRightInd w:val="0"/>
              <w:jc w:val="both"/>
              <w:rPr>
                <w:rFonts w:cs="ACaslon-Regular"/>
                <w:lang w:val="en-GB"/>
              </w:rPr>
            </w:pPr>
            <w:r>
              <w:rPr>
                <w:rFonts w:cs="ACaslon-Regular"/>
                <w:lang w:val="en-GB"/>
              </w:rPr>
              <w:t>10%</w:t>
            </w:r>
          </w:p>
        </w:tc>
        <w:tc>
          <w:tcPr>
            <w:tcW w:w="1461" w:type="dxa"/>
          </w:tcPr>
          <w:p w:rsidR="00D54625" w:rsidRDefault="00D54625" w:rsidP="00076E3A">
            <w:pPr>
              <w:autoSpaceDE w:val="0"/>
              <w:autoSpaceDN w:val="0"/>
              <w:adjustRightInd w:val="0"/>
              <w:jc w:val="both"/>
              <w:rPr>
                <w:rFonts w:cs="ACaslon-Regular"/>
              </w:rPr>
            </w:pPr>
            <w:r>
              <w:rPr>
                <w:rFonts w:cs="ACaslon-Regular"/>
              </w:rPr>
              <w:t>10</w:t>
            </w:r>
          </w:p>
        </w:tc>
      </w:tr>
      <w:tr w:rsidR="00D54625" w:rsidTr="00076E3A">
        <w:tc>
          <w:tcPr>
            <w:tcW w:w="6205" w:type="dxa"/>
          </w:tcPr>
          <w:p w:rsidR="00D54625" w:rsidRPr="00CC7872" w:rsidRDefault="00D54625" w:rsidP="00076E3A">
            <w:pPr>
              <w:autoSpaceDE w:val="0"/>
              <w:autoSpaceDN w:val="0"/>
              <w:adjustRightInd w:val="0"/>
              <w:jc w:val="both"/>
              <w:rPr>
                <w:rFonts w:cs="Times-Roman"/>
                <w:lang w:val="en-GB"/>
              </w:rPr>
            </w:pPr>
            <w:r w:rsidRPr="00CC7872">
              <w:rPr>
                <w:rFonts w:cs="Times-Roman"/>
                <w:lang w:val="en-GB"/>
              </w:rPr>
              <w:t>At least 7 years accumulated experience</w:t>
            </w:r>
            <w:r>
              <w:rPr>
                <w:rFonts w:cs="Times-Roman"/>
              </w:rPr>
              <w:t>s</w:t>
            </w:r>
            <w:r w:rsidRPr="00CC7872">
              <w:rPr>
                <w:rFonts w:cs="Times-Roman"/>
                <w:lang w:val="en-GB"/>
              </w:rPr>
              <w:t xml:space="preserve"> in project/programme evaluation</w:t>
            </w:r>
          </w:p>
          <w:p w:rsidR="00D54625" w:rsidRPr="00CC7872" w:rsidRDefault="00D54625" w:rsidP="00076E3A">
            <w:pPr>
              <w:autoSpaceDE w:val="0"/>
              <w:autoSpaceDN w:val="0"/>
              <w:adjustRightInd w:val="0"/>
              <w:jc w:val="both"/>
              <w:rPr>
                <w:rFonts w:cs="Times-Roman"/>
                <w:lang w:val="en-GB"/>
              </w:rPr>
            </w:pPr>
          </w:p>
        </w:tc>
        <w:tc>
          <w:tcPr>
            <w:tcW w:w="1350" w:type="dxa"/>
          </w:tcPr>
          <w:p w:rsidR="00D54625" w:rsidRDefault="00D54625" w:rsidP="00076E3A">
            <w:pPr>
              <w:autoSpaceDE w:val="0"/>
              <w:autoSpaceDN w:val="0"/>
              <w:adjustRightInd w:val="0"/>
              <w:jc w:val="both"/>
              <w:rPr>
                <w:rFonts w:cs="ACaslon-Regular"/>
              </w:rPr>
            </w:pPr>
            <w:r>
              <w:rPr>
                <w:rFonts w:cs="ACaslon-Regular"/>
              </w:rPr>
              <w:t>25%</w:t>
            </w:r>
          </w:p>
        </w:tc>
        <w:tc>
          <w:tcPr>
            <w:tcW w:w="1461" w:type="dxa"/>
          </w:tcPr>
          <w:p w:rsidR="00D54625" w:rsidRDefault="00D54625" w:rsidP="00076E3A">
            <w:pPr>
              <w:autoSpaceDE w:val="0"/>
              <w:autoSpaceDN w:val="0"/>
              <w:adjustRightInd w:val="0"/>
              <w:jc w:val="both"/>
              <w:rPr>
                <w:rFonts w:cs="ACaslon-Regular"/>
              </w:rPr>
            </w:pPr>
            <w:r>
              <w:rPr>
                <w:rFonts w:cs="ACaslon-Regular"/>
              </w:rPr>
              <w:t>20</w:t>
            </w:r>
          </w:p>
        </w:tc>
      </w:tr>
      <w:tr w:rsidR="00D54625" w:rsidTr="00076E3A">
        <w:tc>
          <w:tcPr>
            <w:tcW w:w="6205" w:type="dxa"/>
          </w:tcPr>
          <w:p w:rsidR="00D54625" w:rsidRPr="00CC7872" w:rsidRDefault="00D54625" w:rsidP="00076E3A">
            <w:pPr>
              <w:autoSpaceDE w:val="0"/>
              <w:autoSpaceDN w:val="0"/>
              <w:adjustRightInd w:val="0"/>
              <w:jc w:val="both"/>
              <w:rPr>
                <w:rFonts w:cs="Times-Roman"/>
                <w:lang w:val="en-GB"/>
              </w:rPr>
            </w:pPr>
            <w:r w:rsidRPr="00CC7872">
              <w:rPr>
                <w:rFonts w:cs="Times-Roman"/>
                <w:lang w:val="en-GB"/>
              </w:rPr>
              <w:t>Proven expertise, knowledge and experience in the field of Disaster Management/ Disaster Risk Reduction initiatives;</w:t>
            </w:r>
          </w:p>
          <w:p w:rsidR="00D54625" w:rsidRPr="00CC7872" w:rsidRDefault="00D54625" w:rsidP="00076E3A">
            <w:pPr>
              <w:autoSpaceDE w:val="0"/>
              <w:autoSpaceDN w:val="0"/>
              <w:adjustRightInd w:val="0"/>
              <w:jc w:val="both"/>
              <w:rPr>
                <w:rFonts w:cs="ACaslon-Regular"/>
              </w:rPr>
            </w:pPr>
          </w:p>
        </w:tc>
        <w:tc>
          <w:tcPr>
            <w:tcW w:w="1350" w:type="dxa"/>
          </w:tcPr>
          <w:p w:rsidR="00D54625" w:rsidRDefault="00D54625" w:rsidP="00076E3A">
            <w:pPr>
              <w:autoSpaceDE w:val="0"/>
              <w:autoSpaceDN w:val="0"/>
              <w:adjustRightInd w:val="0"/>
              <w:jc w:val="both"/>
              <w:rPr>
                <w:rFonts w:cs="ACaslon-Regular"/>
              </w:rPr>
            </w:pPr>
            <w:r>
              <w:rPr>
                <w:rFonts w:cs="ACaslon-Regular"/>
              </w:rPr>
              <w:t>10%</w:t>
            </w:r>
          </w:p>
        </w:tc>
        <w:tc>
          <w:tcPr>
            <w:tcW w:w="1461" w:type="dxa"/>
          </w:tcPr>
          <w:p w:rsidR="00D54625" w:rsidRDefault="00D54625" w:rsidP="00076E3A">
            <w:pPr>
              <w:autoSpaceDE w:val="0"/>
              <w:autoSpaceDN w:val="0"/>
              <w:adjustRightInd w:val="0"/>
              <w:jc w:val="both"/>
              <w:rPr>
                <w:rFonts w:cs="ACaslon-Regular"/>
              </w:rPr>
            </w:pPr>
            <w:r>
              <w:rPr>
                <w:rFonts w:cs="ACaslon-Regular"/>
              </w:rPr>
              <w:t>10</w:t>
            </w:r>
          </w:p>
        </w:tc>
      </w:tr>
      <w:tr w:rsidR="00D54625" w:rsidTr="00076E3A">
        <w:tc>
          <w:tcPr>
            <w:tcW w:w="6205" w:type="dxa"/>
          </w:tcPr>
          <w:p w:rsidR="00D54625" w:rsidRPr="00CC7872" w:rsidRDefault="00D54625" w:rsidP="00076E3A">
            <w:pPr>
              <w:autoSpaceDE w:val="0"/>
              <w:autoSpaceDN w:val="0"/>
              <w:adjustRightInd w:val="0"/>
              <w:jc w:val="both"/>
              <w:rPr>
                <w:rFonts w:cs="ACaslon-Regular"/>
              </w:rPr>
            </w:pPr>
            <w:r w:rsidRPr="00CC7872">
              <w:rPr>
                <w:rFonts w:cs="ACaslon-Regular"/>
              </w:rPr>
              <w:t>Overall Methodology (clear demonstration of evaluation methodology and understanding of the ToR)</w:t>
            </w:r>
          </w:p>
        </w:tc>
        <w:tc>
          <w:tcPr>
            <w:tcW w:w="1350" w:type="dxa"/>
          </w:tcPr>
          <w:p w:rsidR="00D54625" w:rsidRDefault="00D54625" w:rsidP="00076E3A">
            <w:pPr>
              <w:autoSpaceDE w:val="0"/>
              <w:autoSpaceDN w:val="0"/>
              <w:adjustRightInd w:val="0"/>
              <w:jc w:val="both"/>
              <w:rPr>
                <w:rFonts w:cs="ACaslon-Regular"/>
              </w:rPr>
            </w:pPr>
            <w:r>
              <w:rPr>
                <w:rFonts w:cs="ACaslon-Regular"/>
              </w:rPr>
              <w:t>30%</w:t>
            </w:r>
          </w:p>
        </w:tc>
        <w:tc>
          <w:tcPr>
            <w:tcW w:w="1461" w:type="dxa"/>
          </w:tcPr>
          <w:p w:rsidR="00D54625" w:rsidRDefault="00D54625" w:rsidP="00076E3A">
            <w:pPr>
              <w:autoSpaceDE w:val="0"/>
              <w:autoSpaceDN w:val="0"/>
              <w:adjustRightInd w:val="0"/>
              <w:jc w:val="both"/>
              <w:rPr>
                <w:rFonts w:cs="ACaslon-Regular"/>
              </w:rPr>
            </w:pPr>
            <w:r>
              <w:rPr>
                <w:rFonts w:cs="ACaslon-Regular"/>
              </w:rPr>
              <w:t>30</w:t>
            </w:r>
          </w:p>
        </w:tc>
      </w:tr>
      <w:tr w:rsidR="00D54625" w:rsidTr="00076E3A">
        <w:tc>
          <w:tcPr>
            <w:tcW w:w="6205" w:type="dxa"/>
          </w:tcPr>
          <w:p w:rsidR="00D54625" w:rsidRPr="00CC7872" w:rsidRDefault="00D54625" w:rsidP="00076E3A">
            <w:pPr>
              <w:autoSpaceDE w:val="0"/>
              <w:autoSpaceDN w:val="0"/>
              <w:adjustRightInd w:val="0"/>
              <w:jc w:val="both"/>
              <w:rPr>
                <w:rFonts w:cs="ACaslon-Regular"/>
              </w:rPr>
            </w:pPr>
            <w:r w:rsidRPr="00CC7872">
              <w:rPr>
                <w:rFonts w:cs="Times-Roman"/>
                <w:lang w:val="en-GB"/>
              </w:rPr>
              <w:t>At least 10 years</w:t>
            </w:r>
            <w:r>
              <w:rPr>
                <w:rFonts w:cs="Times-Roman"/>
                <w:lang w:val="en-GB"/>
              </w:rPr>
              <w:t>’</w:t>
            </w:r>
            <w:r w:rsidRPr="00CC7872">
              <w:rPr>
                <w:rFonts w:cs="Times-Roman"/>
                <w:lang w:val="en-GB"/>
              </w:rPr>
              <w:t xml:space="preserve"> experience in programme management support including formulation, monitoring and evaluation and RBM implementation</w:t>
            </w:r>
          </w:p>
        </w:tc>
        <w:tc>
          <w:tcPr>
            <w:tcW w:w="1350" w:type="dxa"/>
          </w:tcPr>
          <w:p w:rsidR="00D54625" w:rsidRDefault="00D54625" w:rsidP="00076E3A">
            <w:pPr>
              <w:autoSpaceDE w:val="0"/>
              <w:autoSpaceDN w:val="0"/>
              <w:adjustRightInd w:val="0"/>
              <w:jc w:val="both"/>
              <w:rPr>
                <w:rFonts w:cs="ACaslon-Regular"/>
              </w:rPr>
            </w:pPr>
            <w:r>
              <w:rPr>
                <w:rFonts w:cs="ACaslon-Regular"/>
              </w:rPr>
              <w:t>15%</w:t>
            </w:r>
          </w:p>
        </w:tc>
        <w:tc>
          <w:tcPr>
            <w:tcW w:w="1461" w:type="dxa"/>
          </w:tcPr>
          <w:p w:rsidR="00D54625" w:rsidRDefault="00D54625" w:rsidP="00076E3A">
            <w:pPr>
              <w:autoSpaceDE w:val="0"/>
              <w:autoSpaceDN w:val="0"/>
              <w:adjustRightInd w:val="0"/>
              <w:jc w:val="both"/>
              <w:rPr>
                <w:rFonts w:cs="ACaslon-Regular"/>
              </w:rPr>
            </w:pPr>
            <w:r>
              <w:rPr>
                <w:rFonts w:cs="ACaslon-Regular"/>
              </w:rPr>
              <w:t>20</w:t>
            </w:r>
          </w:p>
        </w:tc>
      </w:tr>
      <w:tr w:rsidR="00D54625" w:rsidTr="00076E3A">
        <w:tc>
          <w:tcPr>
            <w:tcW w:w="6205" w:type="dxa"/>
          </w:tcPr>
          <w:p w:rsidR="00D54625" w:rsidRPr="00D55FDD" w:rsidRDefault="00D54625" w:rsidP="00076E3A">
            <w:pPr>
              <w:autoSpaceDE w:val="0"/>
              <w:autoSpaceDN w:val="0"/>
              <w:adjustRightInd w:val="0"/>
              <w:rPr>
                <w:rFonts w:cs="Times-Roman"/>
                <w:lang w:val="en-GB"/>
              </w:rPr>
            </w:pPr>
            <w:r w:rsidRPr="00D55FDD">
              <w:rPr>
                <w:rFonts w:cs="Times-Roman"/>
                <w:lang w:val="en-GB"/>
              </w:rPr>
              <w:t xml:space="preserve">Fluent in English </w:t>
            </w:r>
            <w:r>
              <w:rPr>
                <w:rFonts w:cs="Times-Roman"/>
                <w:lang w:val="en-GB"/>
              </w:rPr>
              <w:t xml:space="preserve">(written and verbal skills) </w:t>
            </w:r>
            <w:r w:rsidRPr="00D55FDD">
              <w:rPr>
                <w:rFonts w:cs="Times-Roman"/>
                <w:lang w:val="en-GB"/>
              </w:rPr>
              <w:t>and basic knowledge of French would be a value adding</w:t>
            </w:r>
          </w:p>
          <w:p w:rsidR="00D54625" w:rsidRPr="00D55FDD" w:rsidRDefault="00D54625" w:rsidP="00076E3A">
            <w:pPr>
              <w:autoSpaceDE w:val="0"/>
              <w:autoSpaceDN w:val="0"/>
              <w:adjustRightInd w:val="0"/>
              <w:jc w:val="both"/>
              <w:rPr>
                <w:rFonts w:cs="Times-Roman"/>
                <w:b/>
                <w:bCs/>
                <w:lang w:val="en-GB"/>
              </w:rPr>
            </w:pPr>
          </w:p>
        </w:tc>
        <w:tc>
          <w:tcPr>
            <w:tcW w:w="1350" w:type="dxa"/>
          </w:tcPr>
          <w:p w:rsidR="00D54625" w:rsidRDefault="00D54625" w:rsidP="00076E3A">
            <w:pPr>
              <w:autoSpaceDE w:val="0"/>
              <w:autoSpaceDN w:val="0"/>
              <w:adjustRightInd w:val="0"/>
              <w:jc w:val="both"/>
              <w:rPr>
                <w:rFonts w:cs="ACaslon-Regular"/>
              </w:rPr>
            </w:pPr>
            <w:r>
              <w:rPr>
                <w:rFonts w:cs="ACaslon-Regular"/>
              </w:rPr>
              <w:t>10%</w:t>
            </w:r>
          </w:p>
        </w:tc>
        <w:tc>
          <w:tcPr>
            <w:tcW w:w="1461" w:type="dxa"/>
          </w:tcPr>
          <w:p w:rsidR="00D54625" w:rsidRDefault="00D54625" w:rsidP="00076E3A">
            <w:pPr>
              <w:autoSpaceDE w:val="0"/>
              <w:autoSpaceDN w:val="0"/>
              <w:adjustRightInd w:val="0"/>
              <w:jc w:val="both"/>
              <w:rPr>
                <w:rFonts w:cs="ACaslon-Regular"/>
              </w:rPr>
            </w:pPr>
            <w:r>
              <w:rPr>
                <w:rFonts w:cs="ACaslon-Regular"/>
              </w:rPr>
              <w:t>10</w:t>
            </w:r>
          </w:p>
        </w:tc>
      </w:tr>
      <w:tr w:rsidR="00D54625" w:rsidRPr="00724886" w:rsidTr="00076E3A">
        <w:tc>
          <w:tcPr>
            <w:tcW w:w="6205" w:type="dxa"/>
            <w:tcBorders>
              <w:top w:val="single" w:sz="4" w:space="0" w:color="auto"/>
              <w:left w:val="single" w:sz="4" w:space="0" w:color="auto"/>
              <w:bottom w:val="single" w:sz="4" w:space="0" w:color="auto"/>
              <w:right w:val="single" w:sz="4" w:space="0" w:color="auto"/>
            </w:tcBorders>
            <w:hideMark/>
          </w:tcPr>
          <w:p w:rsidR="00D54625" w:rsidRPr="00724886" w:rsidRDefault="00D54625" w:rsidP="00076E3A">
            <w:pPr>
              <w:spacing w:line="360" w:lineRule="auto"/>
              <w:rPr>
                <w:rFonts w:cs="Times New Roman"/>
                <w:b/>
                <w:i/>
              </w:rPr>
            </w:pPr>
            <w:r w:rsidRPr="00724886">
              <w:rPr>
                <w:rFonts w:cs="Times New Roman"/>
                <w:b/>
                <w:i/>
              </w:rPr>
              <w:t>TOTAL</w:t>
            </w:r>
          </w:p>
        </w:tc>
        <w:tc>
          <w:tcPr>
            <w:tcW w:w="1350" w:type="dxa"/>
            <w:tcBorders>
              <w:top w:val="single" w:sz="4" w:space="0" w:color="auto"/>
              <w:left w:val="single" w:sz="4" w:space="0" w:color="auto"/>
              <w:bottom w:val="single" w:sz="4" w:space="0" w:color="auto"/>
              <w:right w:val="single" w:sz="4" w:space="0" w:color="auto"/>
            </w:tcBorders>
            <w:hideMark/>
          </w:tcPr>
          <w:p w:rsidR="00D54625" w:rsidRPr="00724886" w:rsidRDefault="00D54625" w:rsidP="00076E3A">
            <w:pPr>
              <w:spacing w:line="360" w:lineRule="auto"/>
              <w:rPr>
                <w:rFonts w:cs="Times New Roman"/>
                <w:b/>
                <w:i/>
              </w:rPr>
            </w:pPr>
            <w:r w:rsidRPr="00724886">
              <w:rPr>
                <w:rFonts w:cs="Times New Roman"/>
                <w:b/>
                <w:i/>
              </w:rPr>
              <w:t>100%</w:t>
            </w:r>
          </w:p>
        </w:tc>
        <w:tc>
          <w:tcPr>
            <w:tcW w:w="1461" w:type="dxa"/>
            <w:tcBorders>
              <w:top w:val="single" w:sz="4" w:space="0" w:color="auto"/>
              <w:left w:val="single" w:sz="4" w:space="0" w:color="auto"/>
              <w:bottom w:val="single" w:sz="4" w:space="0" w:color="auto"/>
              <w:right w:val="single" w:sz="4" w:space="0" w:color="auto"/>
            </w:tcBorders>
            <w:hideMark/>
          </w:tcPr>
          <w:p w:rsidR="00D54625" w:rsidRPr="00724886" w:rsidRDefault="00D54625" w:rsidP="00076E3A">
            <w:pPr>
              <w:spacing w:line="360" w:lineRule="auto"/>
              <w:rPr>
                <w:rFonts w:cs="Times New Roman"/>
                <w:b/>
                <w:i/>
              </w:rPr>
            </w:pPr>
            <w:r w:rsidRPr="00724886">
              <w:rPr>
                <w:rFonts w:cs="Times New Roman"/>
                <w:b/>
                <w:i/>
              </w:rPr>
              <w:t>100</w:t>
            </w:r>
          </w:p>
        </w:tc>
      </w:tr>
    </w:tbl>
    <w:p w:rsidR="00D54625" w:rsidRDefault="00D54625" w:rsidP="00D54625">
      <w:pPr>
        <w:autoSpaceDE w:val="0"/>
        <w:autoSpaceDN w:val="0"/>
        <w:adjustRightInd w:val="0"/>
        <w:spacing w:after="0" w:line="240" w:lineRule="auto"/>
        <w:jc w:val="both"/>
        <w:rPr>
          <w:rFonts w:cs="ACaslon-Regular"/>
          <w:b/>
        </w:rPr>
      </w:pPr>
    </w:p>
    <w:p w:rsidR="00D54625" w:rsidRDefault="00D54625" w:rsidP="00D54625"/>
    <w:p w:rsidR="00D54625" w:rsidRDefault="00D54625" w:rsidP="00BE222F">
      <w:pPr>
        <w:autoSpaceDE w:val="0"/>
        <w:autoSpaceDN w:val="0"/>
        <w:adjustRightInd w:val="0"/>
        <w:jc w:val="both"/>
        <w:rPr>
          <w:rFonts w:cs="ACaslon-Regular"/>
          <w:lang w:val="en-GB"/>
        </w:rPr>
      </w:pPr>
    </w:p>
    <w:sectPr w:rsidR="00D54625" w:rsidSect="00F84725">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2F8" w:rsidRDefault="000832F8" w:rsidP="002052A4">
      <w:pPr>
        <w:spacing w:after="0" w:line="240" w:lineRule="auto"/>
      </w:pPr>
      <w:r>
        <w:separator/>
      </w:r>
    </w:p>
  </w:endnote>
  <w:endnote w:type="continuationSeparator" w:id="0">
    <w:p w:rsidR="000832F8" w:rsidRDefault="000832F8" w:rsidP="0020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ヒラギノ角ゴ Pro W3">
    <w:altName w:val="MS Mincho"/>
    <w:charset w:val="80"/>
    <w:family w:val="auto"/>
    <w:pitch w:val="variable"/>
    <w:sig w:usb0="00000000" w:usb1="7AC7FFFF" w:usb2="00000012" w:usb3="00000000" w:csb0="0002000D" w:csb1="00000000"/>
  </w:font>
  <w:font w:name="American Typewriter">
    <w:altName w:val="Arial"/>
    <w:charset w:val="00"/>
    <w:family w:val="auto"/>
    <w:pitch w:val="variable"/>
    <w:sig w:usb0="00000001" w:usb1="00000019" w:usb2="00000000" w:usb3="00000000" w:csb0="00000111" w:csb1="00000000"/>
  </w:font>
  <w:font w:name="Helvetica Neue Light">
    <w:altName w:val="Microsoft YaHei"/>
    <w:charset w:val="00"/>
    <w:family w:val="auto"/>
    <w:pitch w:val="variable"/>
    <w:sig w:usb0="00000001" w:usb1="5000205B" w:usb2="00000002" w:usb3="00000000" w:csb0="00000007" w:csb1="00000000"/>
  </w:font>
  <w:font w:name="Droid Sans">
    <w:altName w:val="Franklin Gothic Medium Cond"/>
    <w:charset w:val="00"/>
    <w:family w:val="swiss"/>
    <w:pitch w:val="variable"/>
    <w:sig w:usb0="00000001" w:usb1="4000205B" w:usb2="00000028"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9513"/>
      <w:docPartObj>
        <w:docPartGallery w:val="Page Numbers (Bottom of Page)"/>
        <w:docPartUnique/>
      </w:docPartObj>
    </w:sdtPr>
    <w:sdtEndPr>
      <w:rPr>
        <w:noProof/>
      </w:rPr>
    </w:sdtEndPr>
    <w:sdtContent>
      <w:p w:rsidR="00935945" w:rsidRDefault="00935945">
        <w:pPr>
          <w:pStyle w:val="Footer"/>
          <w:jc w:val="center"/>
        </w:pPr>
        <w:r>
          <w:fldChar w:fldCharType="begin"/>
        </w:r>
        <w:r>
          <w:instrText xml:space="preserve"> PAGE   \* MERGEFORMAT </w:instrText>
        </w:r>
        <w:r>
          <w:fldChar w:fldCharType="separate"/>
        </w:r>
        <w:r w:rsidR="005F6658">
          <w:rPr>
            <w:noProof/>
          </w:rPr>
          <w:t>7</w:t>
        </w:r>
        <w:r>
          <w:rPr>
            <w:noProof/>
          </w:rPr>
          <w:fldChar w:fldCharType="end"/>
        </w:r>
      </w:p>
    </w:sdtContent>
  </w:sdt>
  <w:p w:rsidR="00935945" w:rsidRDefault="00935945">
    <w:pPr>
      <w:pStyle w:val="Footer"/>
    </w:pPr>
  </w:p>
  <w:p w:rsidR="00935945" w:rsidRDefault="00935945"/>
  <w:p w:rsidR="00935945" w:rsidRDefault="00935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2F8" w:rsidRDefault="000832F8" w:rsidP="002052A4">
      <w:pPr>
        <w:spacing w:after="0" w:line="240" w:lineRule="auto"/>
      </w:pPr>
      <w:r>
        <w:separator/>
      </w:r>
    </w:p>
  </w:footnote>
  <w:footnote w:type="continuationSeparator" w:id="0">
    <w:p w:rsidR="000832F8" w:rsidRDefault="000832F8" w:rsidP="002052A4">
      <w:pPr>
        <w:spacing w:after="0" w:line="240" w:lineRule="auto"/>
      </w:pPr>
      <w:r>
        <w:continuationSeparator/>
      </w:r>
    </w:p>
  </w:footnote>
  <w:footnote w:id="1">
    <w:p w:rsidR="00935945" w:rsidRPr="00AE42BA" w:rsidRDefault="00935945" w:rsidP="00267CF4">
      <w:pPr>
        <w:pStyle w:val="FootnoteText"/>
        <w:rPr>
          <w:rFonts w:asciiTheme="minorHAnsi" w:hAnsiTheme="minorHAnsi" w:cstheme="minorHAnsi"/>
        </w:rPr>
      </w:pPr>
      <w:r>
        <w:rPr>
          <w:rStyle w:val="FootnoteReference"/>
        </w:rPr>
        <w:footnoteRef/>
      </w:r>
      <w:r>
        <w:t xml:space="preserve"> </w:t>
      </w:r>
      <w:r w:rsidRPr="00AE42BA">
        <w:rPr>
          <w:rFonts w:asciiTheme="minorHAnsi" w:hAnsiTheme="minorHAnsi" w:cstheme="minorHAnsi"/>
        </w:rPr>
        <w:t>UNDAP is the business plan of all the UN agencies</w:t>
      </w:r>
      <w:r>
        <w:rPr>
          <w:rFonts w:asciiTheme="minorHAnsi" w:hAnsiTheme="minorHAnsi" w:cstheme="minorHAnsi"/>
        </w:rPr>
        <w:t>,</w:t>
      </w:r>
      <w:r w:rsidRPr="00AE42BA">
        <w:rPr>
          <w:rFonts w:asciiTheme="minorHAnsi" w:hAnsiTheme="minorHAnsi" w:cstheme="minorHAnsi"/>
        </w:rPr>
        <w:t xml:space="preserve"> funds and programmes in Rwanda for the period July 2013 to June 2018. UNDAP Rwanda supports the realization of the Millennium Declaration, the related Millennium Development Goals (MDGs) and the other international development aspirations, the transition from the MDGs to the post-2015 framework, the country’s medium-term national development priorities as set out in the Economic Development and Poverty Reduction Strategy (EDPRS 2) for the period 2013-2018, as well as the Rwanda Vision 2020. </w:t>
      </w:r>
    </w:p>
  </w:footnote>
  <w:footnote w:id="2">
    <w:p w:rsidR="00935945" w:rsidRPr="00AE42BA" w:rsidRDefault="00935945">
      <w:pPr>
        <w:pStyle w:val="FootnoteText"/>
        <w:rPr>
          <w:rFonts w:asciiTheme="minorHAnsi" w:hAnsiTheme="minorHAnsi" w:cstheme="minorHAnsi"/>
          <w:lang w:val="en-GB"/>
        </w:rPr>
      </w:pPr>
      <w:r w:rsidRPr="00AE42BA">
        <w:rPr>
          <w:rStyle w:val="FootnoteReference"/>
          <w:rFonts w:asciiTheme="minorHAnsi" w:hAnsiTheme="minorHAnsi" w:cstheme="minorHAnsi"/>
        </w:rPr>
        <w:footnoteRef/>
      </w:r>
      <w:r w:rsidRPr="00AE42BA">
        <w:rPr>
          <w:rFonts w:asciiTheme="minorHAnsi" w:hAnsiTheme="minorHAnsi" w:cstheme="minorHAnsi"/>
        </w:rPr>
        <w:t xml:space="preserve"> </w:t>
      </w:r>
      <w:r w:rsidRPr="00AE42BA">
        <w:rPr>
          <w:rFonts w:asciiTheme="minorHAnsi" w:hAnsiTheme="minorHAnsi" w:cstheme="minorHAnsi"/>
          <w:lang w:val="en-GB"/>
        </w:rPr>
        <w:t xml:space="preserve">For more guidance on this, the consultants will be requested to use UNEG’s Guidance in Integrating Human Rights and Gender Equality in Evaluation” </w:t>
      </w:r>
      <w:hyperlink r:id="rId1" w:history="1">
        <w:r w:rsidRPr="00AE42BA">
          <w:rPr>
            <w:rStyle w:val="Hyperlink"/>
            <w:rFonts w:asciiTheme="minorHAnsi" w:hAnsiTheme="minorHAnsi" w:cstheme="minorHAnsi"/>
            <w:lang w:val="en-GB"/>
          </w:rPr>
          <w:t>http://uneval.org/document/detail/1616</w:t>
        </w:r>
      </w:hyperlink>
      <w:r w:rsidRPr="00AE42BA">
        <w:rPr>
          <w:rFonts w:asciiTheme="minorHAnsi" w:hAnsiTheme="minorHAnsi" w:cstheme="minorHAnsi"/>
          <w:lang w:val="en-GB"/>
        </w:rPr>
        <w:t xml:space="preserve"> </w:t>
      </w:r>
    </w:p>
  </w:footnote>
  <w:footnote w:id="3">
    <w:p w:rsidR="00935945" w:rsidRPr="00AE42BA" w:rsidRDefault="00935945" w:rsidP="00E6271F">
      <w:pPr>
        <w:autoSpaceDE w:val="0"/>
        <w:autoSpaceDN w:val="0"/>
        <w:adjustRightInd w:val="0"/>
        <w:spacing w:after="0" w:line="240" w:lineRule="auto"/>
        <w:rPr>
          <w:rFonts w:cstheme="minorHAnsi"/>
          <w:sz w:val="20"/>
          <w:szCs w:val="20"/>
          <w:lang w:val="en-GB"/>
        </w:rPr>
      </w:pPr>
      <w:r w:rsidRPr="00AE42BA">
        <w:rPr>
          <w:rStyle w:val="FootnoteReference"/>
          <w:rFonts w:cstheme="minorHAnsi"/>
          <w:sz w:val="20"/>
          <w:szCs w:val="20"/>
        </w:rPr>
        <w:footnoteRef/>
      </w:r>
      <w:r w:rsidRPr="00AE42BA">
        <w:rPr>
          <w:rFonts w:cstheme="minorHAnsi"/>
          <w:sz w:val="20"/>
          <w:szCs w:val="20"/>
        </w:rPr>
        <w:t xml:space="preserve"> </w:t>
      </w:r>
      <w:r w:rsidRPr="00AE42BA">
        <w:rPr>
          <w:rFonts w:cstheme="minorHAnsi"/>
          <w:color w:val="000000"/>
          <w:sz w:val="20"/>
          <w:szCs w:val="20"/>
          <w:lang w:val="en-GB"/>
        </w:rPr>
        <w:t xml:space="preserve">UNEG, ‘Ethical Guidelines for Evaluation’. Available at </w:t>
      </w:r>
      <w:r w:rsidRPr="00AE42BA">
        <w:rPr>
          <w:rFonts w:cstheme="minorHAnsi"/>
          <w:color w:val="006621"/>
          <w:sz w:val="20"/>
          <w:szCs w:val="20"/>
          <w:shd w:val="clear" w:color="auto" w:fill="FFFFFF"/>
        </w:rPr>
        <w:t>www.uneval.org/</w:t>
      </w:r>
      <w:r w:rsidRPr="00AE42BA">
        <w:rPr>
          <w:rFonts w:cstheme="minorHAnsi"/>
          <w:b/>
          <w:bCs/>
          <w:color w:val="006621"/>
          <w:sz w:val="20"/>
          <w:szCs w:val="20"/>
          <w:shd w:val="clear" w:color="auto" w:fill="FFFFFF"/>
        </w:rPr>
        <w:t>ethicalguidelines</w:t>
      </w:r>
    </w:p>
    <w:p w:rsidR="00935945" w:rsidRPr="00AE42BA" w:rsidRDefault="00935945" w:rsidP="00E6271F">
      <w:pPr>
        <w:pStyle w:val="ListParagraph"/>
        <w:autoSpaceDE w:val="0"/>
        <w:autoSpaceDN w:val="0"/>
        <w:adjustRightInd w:val="0"/>
        <w:spacing w:after="0" w:line="240" w:lineRule="auto"/>
        <w:rPr>
          <w:rFonts w:cstheme="minorHAnsi"/>
          <w:sz w:val="20"/>
          <w:szCs w:val="20"/>
          <w:lang w:val="en-GB"/>
        </w:rPr>
      </w:pPr>
    </w:p>
    <w:p w:rsidR="00935945" w:rsidRPr="003E2872" w:rsidRDefault="00935945" w:rsidP="003E28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FC8"/>
    <w:multiLevelType w:val="hybridMultilevel"/>
    <w:tmpl w:val="7156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2FE6"/>
    <w:multiLevelType w:val="hybridMultilevel"/>
    <w:tmpl w:val="F0AC8050"/>
    <w:lvl w:ilvl="0" w:tplc="E34A41AC">
      <w:start w:val="1"/>
      <w:numFmt w:val="upperRoman"/>
      <w:lvlText w:val="%1."/>
      <w:lvlJc w:val="right"/>
      <w:pPr>
        <w:ind w:left="36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F3AD8"/>
    <w:multiLevelType w:val="hybridMultilevel"/>
    <w:tmpl w:val="2136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34BD"/>
    <w:multiLevelType w:val="hybridMultilevel"/>
    <w:tmpl w:val="045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21108"/>
    <w:multiLevelType w:val="hybridMultilevel"/>
    <w:tmpl w:val="787EFD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493777"/>
    <w:multiLevelType w:val="multilevel"/>
    <w:tmpl w:val="26F4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B6B6E"/>
    <w:multiLevelType w:val="hybridMultilevel"/>
    <w:tmpl w:val="3F2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50CDC"/>
    <w:multiLevelType w:val="hybridMultilevel"/>
    <w:tmpl w:val="020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4201E"/>
    <w:multiLevelType w:val="hybridMultilevel"/>
    <w:tmpl w:val="22AECA06"/>
    <w:lvl w:ilvl="0" w:tplc="5DB68D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238C7"/>
    <w:multiLevelType w:val="hybridMultilevel"/>
    <w:tmpl w:val="ADB0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E6C34"/>
    <w:multiLevelType w:val="hybridMultilevel"/>
    <w:tmpl w:val="87F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72B0C"/>
    <w:multiLevelType w:val="hybridMultilevel"/>
    <w:tmpl w:val="48D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6591F"/>
    <w:multiLevelType w:val="multilevel"/>
    <w:tmpl w:val="6F3E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4517C"/>
    <w:multiLevelType w:val="hybridMultilevel"/>
    <w:tmpl w:val="8B1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B6547"/>
    <w:multiLevelType w:val="hybridMultilevel"/>
    <w:tmpl w:val="36FA9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786ED4"/>
    <w:multiLevelType w:val="hybridMultilevel"/>
    <w:tmpl w:val="315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F6311"/>
    <w:multiLevelType w:val="hybridMultilevel"/>
    <w:tmpl w:val="5EE62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C788F"/>
    <w:multiLevelType w:val="hybridMultilevel"/>
    <w:tmpl w:val="925E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12158"/>
    <w:multiLevelType w:val="hybridMultilevel"/>
    <w:tmpl w:val="EDB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8320D"/>
    <w:multiLevelType w:val="hybridMultilevel"/>
    <w:tmpl w:val="DCD4734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5A57A9"/>
    <w:multiLevelType w:val="hybridMultilevel"/>
    <w:tmpl w:val="7364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62E2C"/>
    <w:multiLevelType w:val="hybridMultilevel"/>
    <w:tmpl w:val="1DDE549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72FDF"/>
    <w:multiLevelType w:val="hybridMultilevel"/>
    <w:tmpl w:val="A5E2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63E16"/>
    <w:multiLevelType w:val="multilevel"/>
    <w:tmpl w:val="079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31F4B"/>
    <w:multiLevelType w:val="hybridMultilevel"/>
    <w:tmpl w:val="8604D15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67A62B05"/>
    <w:multiLevelType w:val="hybridMultilevel"/>
    <w:tmpl w:val="8B887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815F2"/>
    <w:multiLevelType w:val="hybridMultilevel"/>
    <w:tmpl w:val="49DC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A61E6"/>
    <w:multiLevelType w:val="hybridMultilevel"/>
    <w:tmpl w:val="FA8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24309"/>
    <w:multiLevelType w:val="hybridMultilevel"/>
    <w:tmpl w:val="FE7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C438A"/>
    <w:multiLevelType w:val="hybridMultilevel"/>
    <w:tmpl w:val="B6FC5636"/>
    <w:lvl w:ilvl="0" w:tplc="D79292E0">
      <w:start w:val="1"/>
      <w:numFmt w:val="lowerLetter"/>
      <w:lvlText w:val="%1."/>
      <w:lvlJc w:val="left"/>
      <w:pPr>
        <w:ind w:left="1080" w:hanging="360"/>
      </w:pPr>
      <w:rPr>
        <w:rFonts w:ascii="Times New Roman" w:eastAsiaTheme="minorEastAsia" w:hAnsi="Times New Roman" w:cs="Times New Roman"/>
        <w:color w:val="auto"/>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num w:numId="1">
    <w:abstractNumId w:val="1"/>
  </w:num>
  <w:num w:numId="2">
    <w:abstractNumId w:val="6"/>
  </w:num>
  <w:num w:numId="3">
    <w:abstractNumId w:val="14"/>
  </w:num>
  <w:num w:numId="4">
    <w:abstractNumId w:val="25"/>
  </w:num>
  <w:num w:numId="5">
    <w:abstractNumId w:val="15"/>
  </w:num>
  <w:num w:numId="6">
    <w:abstractNumId w:val="8"/>
  </w:num>
  <w:num w:numId="7">
    <w:abstractNumId w:val="19"/>
  </w:num>
  <w:num w:numId="8">
    <w:abstractNumId w:val="22"/>
  </w:num>
  <w:num w:numId="9">
    <w:abstractNumId w:val="17"/>
  </w:num>
  <w:num w:numId="10">
    <w:abstractNumId w:val="21"/>
  </w:num>
  <w:num w:numId="11">
    <w:abstractNumId w:val="0"/>
  </w:num>
  <w:num w:numId="12">
    <w:abstractNumId w:val="2"/>
  </w:num>
  <w:num w:numId="13">
    <w:abstractNumId w:val="4"/>
  </w:num>
  <w:num w:numId="14">
    <w:abstractNumId w:val="9"/>
  </w:num>
  <w:num w:numId="15">
    <w:abstractNumId w:val="7"/>
  </w:num>
  <w:num w:numId="16">
    <w:abstractNumId w:val="12"/>
  </w:num>
  <w:num w:numId="17">
    <w:abstractNumId w:val="5"/>
  </w:num>
  <w:num w:numId="18">
    <w:abstractNumId w:val="23"/>
  </w:num>
  <w:num w:numId="19">
    <w:abstractNumId w:val="16"/>
  </w:num>
  <w:num w:numId="20">
    <w:abstractNumId w:val="18"/>
  </w:num>
  <w:num w:numId="21">
    <w:abstractNumId w:val="13"/>
  </w:num>
  <w:num w:numId="22">
    <w:abstractNumId w:val="3"/>
  </w:num>
  <w:num w:numId="23">
    <w:abstractNumId w:val="28"/>
  </w:num>
  <w:num w:numId="24">
    <w:abstractNumId w:val="27"/>
  </w:num>
  <w:num w:numId="25">
    <w:abstractNumId w:val="26"/>
  </w:num>
  <w:num w:numId="26">
    <w:abstractNumId w:val="10"/>
  </w:num>
  <w:num w:numId="27">
    <w:abstractNumId w:val="20"/>
  </w:num>
  <w:num w:numId="28">
    <w:abstractNumId w:val="1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71"/>
    <w:rsid w:val="00007897"/>
    <w:rsid w:val="00012464"/>
    <w:rsid w:val="0001255D"/>
    <w:rsid w:val="00015A8C"/>
    <w:rsid w:val="00017521"/>
    <w:rsid w:val="00021184"/>
    <w:rsid w:val="00023432"/>
    <w:rsid w:val="000264A7"/>
    <w:rsid w:val="000356E3"/>
    <w:rsid w:val="00035A90"/>
    <w:rsid w:val="00036889"/>
    <w:rsid w:val="00041319"/>
    <w:rsid w:val="00075DF6"/>
    <w:rsid w:val="000832F8"/>
    <w:rsid w:val="00094F33"/>
    <w:rsid w:val="0009551E"/>
    <w:rsid w:val="000C0723"/>
    <w:rsid w:val="000C2994"/>
    <w:rsid w:val="000D4871"/>
    <w:rsid w:val="000D558D"/>
    <w:rsid w:val="000E1E30"/>
    <w:rsid w:val="000E5A18"/>
    <w:rsid w:val="00107DD3"/>
    <w:rsid w:val="00117302"/>
    <w:rsid w:val="00140EDA"/>
    <w:rsid w:val="001725CF"/>
    <w:rsid w:val="00187AAD"/>
    <w:rsid w:val="00192AE4"/>
    <w:rsid w:val="0019423D"/>
    <w:rsid w:val="001B0009"/>
    <w:rsid w:val="001B14D6"/>
    <w:rsid w:val="001C52C3"/>
    <w:rsid w:val="001C56B1"/>
    <w:rsid w:val="001C7B79"/>
    <w:rsid w:val="001D698C"/>
    <w:rsid w:val="001F0123"/>
    <w:rsid w:val="002052A4"/>
    <w:rsid w:val="00241575"/>
    <w:rsid w:val="00241AB3"/>
    <w:rsid w:val="00254117"/>
    <w:rsid w:val="0025534D"/>
    <w:rsid w:val="00267CF4"/>
    <w:rsid w:val="002873D0"/>
    <w:rsid w:val="002A0FC3"/>
    <w:rsid w:val="002A286B"/>
    <w:rsid w:val="002B70C2"/>
    <w:rsid w:val="002D38E4"/>
    <w:rsid w:val="002D4CA5"/>
    <w:rsid w:val="002D566C"/>
    <w:rsid w:val="002F516C"/>
    <w:rsid w:val="00305700"/>
    <w:rsid w:val="00316558"/>
    <w:rsid w:val="00326862"/>
    <w:rsid w:val="00327E76"/>
    <w:rsid w:val="00330761"/>
    <w:rsid w:val="0033179B"/>
    <w:rsid w:val="00347418"/>
    <w:rsid w:val="003567A6"/>
    <w:rsid w:val="0039110F"/>
    <w:rsid w:val="003A6A52"/>
    <w:rsid w:val="003C7F4F"/>
    <w:rsid w:val="003D299D"/>
    <w:rsid w:val="003D5752"/>
    <w:rsid w:val="003D5FC2"/>
    <w:rsid w:val="003E2872"/>
    <w:rsid w:val="003E7BA6"/>
    <w:rsid w:val="003F07BC"/>
    <w:rsid w:val="0043065C"/>
    <w:rsid w:val="00444806"/>
    <w:rsid w:val="004509C3"/>
    <w:rsid w:val="00457141"/>
    <w:rsid w:val="004578AE"/>
    <w:rsid w:val="00466D4C"/>
    <w:rsid w:val="00472EAC"/>
    <w:rsid w:val="00477B41"/>
    <w:rsid w:val="00480E70"/>
    <w:rsid w:val="004919E5"/>
    <w:rsid w:val="0049391D"/>
    <w:rsid w:val="00495B1D"/>
    <w:rsid w:val="004A52E3"/>
    <w:rsid w:val="004D10F5"/>
    <w:rsid w:val="004D1A3C"/>
    <w:rsid w:val="004E58C6"/>
    <w:rsid w:val="004E6E2D"/>
    <w:rsid w:val="004E736E"/>
    <w:rsid w:val="00515E71"/>
    <w:rsid w:val="00524956"/>
    <w:rsid w:val="00537157"/>
    <w:rsid w:val="00543F36"/>
    <w:rsid w:val="00544A64"/>
    <w:rsid w:val="00545E87"/>
    <w:rsid w:val="005509E0"/>
    <w:rsid w:val="00562816"/>
    <w:rsid w:val="00563E24"/>
    <w:rsid w:val="005642A0"/>
    <w:rsid w:val="00566513"/>
    <w:rsid w:val="00567FA9"/>
    <w:rsid w:val="005902EB"/>
    <w:rsid w:val="00594B5C"/>
    <w:rsid w:val="005B2595"/>
    <w:rsid w:val="005B2C67"/>
    <w:rsid w:val="005B3A09"/>
    <w:rsid w:val="005B74C6"/>
    <w:rsid w:val="005C6786"/>
    <w:rsid w:val="005D7341"/>
    <w:rsid w:val="005F1012"/>
    <w:rsid w:val="005F6658"/>
    <w:rsid w:val="006016B7"/>
    <w:rsid w:val="00611004"/>
    <w:rsid w:val="00636DAD"/>
    <w:rsid w:val="00653F2C"/>
    <w:rsid w:val="00655AD1"/>
    <w:rsid w:val="00665205"/>
    <w:rsid w:val="00671B5D"/>
    <w:rsid w:val="00684509"/>
    <w:rsid w:val="0068739B"/>
    <w:rsid w:val="006952D0"/>
    <w:rsid w:val="006A1638"/>
    <w:rsid w:val="006A4B0D"/>
    <w:rsid w:val="006B1D7D"/>
    <w:rsid w:val="006D2961"/>
    <w:rsid w:val="006E2801"/>
    <w:rsid w:val="006F19BA"/>
    <w:rsid w:val="006F41B9"/>
    <w:rsid w:val="00721105"/>
    <w:rsid w:val="0074102C"/>
    <w:rsid w:val="007462DE"/>
    <w:rsid w:val="0074674B"/>
    <w:rsid w:val="007506A5"/>
    <w:rsid w:val="00757F60"/>
    <w:rsid w:val="0076115A"/>
    <w:rsid w:val="00791E9D"/>
    <w:rsid w:val="007B0205"/>
    <w:rsid w:val="007B13C2"/>
    <w:rsid w:val="007D79BD"/>
    <w:rsid w:val="007E2899"/>
    <w:rsid w:val="007F60BC"/>
    <w:rsid w:val="0080094D"/>
    <w:rsid w:val="00805993"/>
    <w:rsid w:val="008124E7"/>
    <w:rsid w:val="00825358"/>
    <w:rsid w:val="008373FB"/>
    <w:rsid w:val="00837DB0"/>
    <w:rsid w:val="00844244"/>
    <w:rsid w:val="008503DD"/>
    <w:rsid w:val="00856A59"/>
    <w:rsid w:val="00894BD4"/>
    <w:rsid w:val="008B7794"/>
    <w:rsid w:val="008D5855"/>
    <w:rsid w:val="008D7E8A"/>
    <w:rsid w:val="008E616A"/>
    <w:rsid w:val="008F435B"/>
    <w:rsid w:val="009029C5"/>
    <w:rsid w:val="00910248"/>
    <w:rsid w:val="00910466"/>
    <w:rsid w:val="00912295"/>
    <w:rsid w:val="009236AD"/>
    <w:rsid w:val="00935945"/>
    <w:rsid w:val="00947691"/>
    <w:rsid w:val="00947A1D"/>
    <w:rsid w:val="009501C5"/>
    <w:rsid w:val="00954547"/>
    <w:rsid w:val="009673A0"/>
    <w:rsid w:val="00973A00"/>
    <w:rsid w:val="0098171F"/>
    <w:rsid w:val="00982030"/>
    <w:rsid w:val="00983151"/>
    <w:rsid w:val="009A2ABF"/>
    <w:rsid w:val="009A358E"/>
    <w:rsid w:val="009A49EE"/>
    <w:rsid w:val="009B276F"/>
    <w:rsid w:val="009D32E7"/>
    <w:rsid w:val="009D77A3"/>
    <w:rsid w:val="009F103C"/>
    <w:rsid w:val="00A06259"/>
    <w:rsid w:val="00A13FA0"/>
    <w:rsid w:val="00A34FE0"/>
    <w:rsid w:val="00A42BE5"/>
    <w:rsid w:val="00A42C46"/>
    <w:rsid w:val="00A528BD"/>
    <w:rsid w:val="00A53248"/>
    <w:rsid w:val="00A56016"/>
    <w:rsid w:val="00A578AB"/>
    <w:rsid w:val="00A817C5"/>
    <w:rsid w:val="00A85035"/>
    <w:rsid w:val="00A9220E"/>
    <w:rsid w:val="00A92791"/>
    <w:rsid w:val="00AA091A"/>
    <w:rsid w:val="00AB2AD2"/>
    <w:rsid w:val="00AD2A8E"/>
    <w:rsid w:val="00AE019A"/>
    <w:rsid w:val="00AE42BA"/>
    <w:rsid w:val="00B00D67"/>
    <w:rsid w:val="00B11732"/>
    <w:rsid w:val="00B36874"/>
    <w:rsid w:val="00B37EBC"/>
    <w:rsid w:val="00B66B32"/>
    <w:rsid w:val="00B757CC"/>
    <w:rsid w:val="00B75F94"/>
    <w:rsid w:val="00B76CFA"/>
    <w:rsid w:val="00B773C9"/>
    <w:rsid w:val="00BA3283"/>
    <w:rsid w:val="00BA556D"/>
    <w:rsid w:val="00BA6E2D"/>
    <w:rsid w:val="00BB6607"/>
    <w:rsid w:val="00BC378E"/>
    <w:rsid w:val="00BC4EA8"/>
    <w:rsid w:val="00BD5222"/>
    <w:rsid w:val="00BE222F"/>
    <w:rsid w:val="00BE62F1"/>
    <w:rsid w:val="00BF35E5"/>
    <w:rsid w:val="00C03CC9"/>
    <w:rsid w:val="00C342B7"/>
    <w:rsid w:val="00C4238C"/>
    <w:rsid w:val="00C4600E"/>
    <w:rsid w:val="00C52D33"/>
    <w:rsid w:val="00C6292E"/>
    <w:rsid w:val="00C73F4D"/>
    <w:rsid w:val="00C81CA8"/>
    <w:rsid w:val="00C86531"/>
    <w:rsid w:val="00CB0552"/>
    <w:rsid w:val="00CB5194"/>
    <w:rsid w:val="00CB7796"/>
    <w:rsid w:val="00CC36CC"/>
    <w:rsid w:val="00CC4122"/>
    <w:rsid w:val="00CC7872"/>
    <w:rsid w:val="00CD5F9F"/>
    <w:rsid w:val="00CE6B0C"/>
    <w:rsid w:val="00CF1BCE"/>
    <w:rsid w:val="00CF2A2B"/>
    <w:rsid w:val="00D056A3"/>
    <w:rsid w:val="00D05D79"/>
    <w:rsid w:val="00D1169E"/>
    <w:rsid w:val="00D154FB"/>
    <w:rsid w:val="00D16FC8"/>
    <w:rsid w:val="00D26777"/>
    <w:rsid w:val="00D35F85"/>
    <w:rsid w:val="00D3671C"/>
    <w:rsid w:val="00D41CE9"/>
    <w:rsid w:val="00D47161"/>
    <w:rsid w:val="00D54625"/>
    <w:rsid w:val="00D55FDD"/>
    <w:rsid w:val="00D72572"/>
    <w:rsid w:val="00D72AB4"/>
    <w:rsid w:val="00D76050"/>
    <w:rsid w:val="00D85C76"/>
    <w:rsid w:val="00D96946"/>
    <w:rsid w:val="00DA184F"/>
    <w:rsid w:val="00DA2383"/>
    <w:rsid w:val="00DA4D7A"/>
    <w:rsid w:val="00DA55FB"/>
    <w:rsid w:val="00DB34EE"/>
    <w:rsid w:val="00DD25A9"/>
    <w:rsid w:val="00DD6B01"/>
    <w:rsid w:val="00DF2099"/>
    <w:rsid w:val="00E03D75"/>
    <w:rsid w:val="00E06131"/>
    <w:rsid w:val="00E07E28"/>
    <w:rsid w:val="00E1111B"/>
    <w:rsid w:val="00E14030"/>
    <w:rsid w:val="00E34B47"/>
    <w:rsid w:val="00E6271F"/>
    <w:rsid w:val="00E760DF"/>
    <w:rsid w:val="00E80A9D"/>
    <w:rsid w:val="00E96DAC"/>
    <w:rsid w:val="00EA58B8"/>
    <w:rsid w:val="00EA79C7"/>
    <w:rsid w:val="00EB1D05"/>
    <w:rsid w:val="00EB5790"/>
    <w:rsid w:val="00ED0AC5"/>
    <w:rsid w:val="00ED520D"/>
    <w:rsid w:val="00EE2600"/>
    <w:rsid w:val="00EE4D3A"/>
    <w:rsid w:val="00EE7EB1"/>
    <w:rsid w:val="00EF24B4"/>
    <w:rsid w:val="00F0362F"/>
    <w:rsid w:val="00F17E53"/>
    <w:rsid w:val="00F23CD9"/>
    <w:rsid w:val="00F24884"/>
    <w:rsid w:val="00F25159"/>
    <w:rsid w:val="00F25DF3"/>
    <w:rsid w:val="00F27816"/>
    <w:rsid w:val="00F33327"/>
    <w:rsid w:val="00F36867"/>
    <w:rsid w:val="00F5257C"/>
    <w:rsid w:val="00F54D97"/>
    <w:rsid w:val="00F80377"/>
    <w:rsid w:val="00F838D8"/>
    <w:rsid w:val="00F84094"/>
    <w:rsid w:val="00F84725"/>
    <w:rsid w:val="00FA3442"/>
    <w:rsid w:val="00FA78A0"/>
    <w:rsid w:val="00FB4E0F"/>
    <w:rsid w:val="00FB7CD5"/>
    <w:rsid w:val="00FC0281"/>
    <w:rsid w:val="00FC17E6"/>
    <w:rsid w:val="00FC18D2"/>
    <w:rsid w:val="00FD27ED"/>
    <w:rsid w:val="00FD4981"/>
    <w:rsid w:val="00FD4DA0"/>
    <w:rsid w:val="00FE2B64"/>
  </w:rsids>
  <m:mathPr>
    <m:mathFont m:val="Cambria Math"/>
    <m:brkBin m:val="before"/>
    <m:brkBinSub m:val="--"/>
    <m:smallFrac m:val="0"/>
    <m:dispDef/>
    <m:lMargin m:val="0"/>
    <m:rMargin m:val="0"/>
    <m:defJc m:val="centerGroup"/>
    <m:wrapIndent m:val="1440"/>
    <m:intLim m:val="subSup"/>
    <m:naryLim m:val="undOvr"/>
  </m:mathPr>
  <w:themeFontLang w:val="en-US" w:eastAsia="ko-KR"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8422"/>
  <w15:docId w15:val="{E8069A5E-1CAC-420B-857F-C0ECAE2A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E71"/>
    <w:pPr>
      <w:ind w:left="720"/>
      <w:contextualSpacing/>
    </w:pPr>
  </w:style>
  <w:style w:type="table" w:styleId="TableGrid">
    <w:name w:val="Table Grid"/>
    <w:basedOn w:val="TableNormal"/>
    <w:uiPriority w:val="59"/>
    <w:rsid w:val="001D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6281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6281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628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5628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0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A4"/>
  </w:style>
  <w:style w:type="paragraph" w:styleId="Footer">
    <w:name w:val="footer"/>
    <w:basedOn w:val="Normal"/>
    <w:link w:val="FooterChar"/>
    <w:uiPriority w:val="99"/>
    <w:unhideWhenUsed/>
    <w:rsid w:val="0020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2A4"/>
  </w:style>
  <w:style w:type="paragraph" w:styleId="BalloonText">
    <w:name w:val="Balloon Text"/>
    <w:basedOn w:val="Normal"/>
    <w:link w:val="BalloonTextChar"/>
    <w:uiPriority w:val="99"/>
    <w:semiHidden/>
    <w:unhideWhenUsed/>
    <w:rsid w:val="003D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FC2"/>
    <w:rPr>
      <w:rFonts w:ascii="Tahoma" w:hAnsi="Tahoma" w:cs="Tahoma"/>
      <w:sz w:val="16"/>
      <w:szCs w:val="16"/>
    </w:rPr>
  </w:style>
  <w:style w:type="character" w:styleId="CommentReference">
    <w:name w:val="annotation reference"/>
    <w:basedOn w:val="DefaultParagraphFont"/>
    <w:uiPriority w:val="99"/>
    <w:semiHidden/>
    <w:unhideWhenUsed/>
    <w:rsid w:val="00A85035"/>
    <w:rPr>
      <w:sz w:val="16"/>
      <w:szCs w:val="16"/>
    </w:rPr>
  </w:style>
  <w:style w:type="paragraph" w:styleId="CommentText">
    <w:name w:val="annotation text"/>
    <w:basedOn w:val="Normal"/>
    <w:link w:val="CommentTextChar"/>
    <w:uiPriority w:val="99"/>
    <w:unhideWhenUsed/>
    <w:rsid w:val="00A85035"/>
    <w:pPr>
      <w:spacing w:line="240" w:lineRule="auto"/>
    </w:pPr>
    <w:rPr>
      <w:sz w:val="20"/>
      <w:szCs w:val="20"/>
    </w:rPr>
  </w:style>
  <w:style w:type="character" w:customStyle="1" w:styleId="CommentTextChar">
    <w:name w:val="Comment Text Char"/>
    <w:basedOn w:val="DefaultParagraphFont"/>
    <w:link w:val="CommentText"/>
    <w:uiPriority w:val="99"/>
    <w:rsid w:val="00A85035"/>
    <w:rPr>
      <w:sz w:val="20"/>
      <w:szCs w:val="20"/>
    </w:rPr>
  </w:style>
  <w:style w:type="paragraph" w:styleId="CommentSubject">
    <w:name w:val="annotation subject"/>
    <w:basedOn w:val="CommentText"/>
    <w:next w:val="CommentText"/>
    <w:link w:val="CommentSubjectChar"/>
    <w:uiPriority w:val="99"/>
    <w:semiHidden/>
    <w:unhideWhenUsed/>
    <w:rsid w:val="00A85035"/>
    <w:rPr>
      <w:b/>
      <w:bCs/>
    </w:rPr>
  </w:style>
  <w:style w:type="character" w:customStyle="1" w:styleId="CommentSubjectChar">
    <w:name w:val="Comment Subject Char"/>
    <w:basedOn w:val="CommentTextChar"/>
    <w:link w:val="CommentSubject"/>
    <w:uiPriority w:val="99"/>
    <w:semiHidden/>
    <w:rsid w:val="00A85035"/>
    <w:rPr>
      <w:b/>
      <w:bCs/>
      <w:sz w:val="20"/>
      <w:szCs w:val="20"/>
    </w:rPr>
  </w:style>
  <w:style w:type="paragraph" w:styleId="Revision">
    <w:name w:val="Revision"/>
    <w:hidden/>
    <w:uiPriority w:val="99"/>
    <w:semiHidden/>
    <w:rsid w:val="0068739B"/>
    <w:pPr>
      <w:spacing w:after="0" w:line="240" w:lineRule="auto"/>
    </w:pPr>
  </w:style>
  <w:style w:type="paragraph" w:styleId="NoSpacing">
    <w:name w:val="No Spacing"/>
    <w:link w:val="NoSpacingChar"/>
    <w:uiPriority w:val="1"/>
    <w:qFormat/>
    <w:rsid w:val="009A49EE"/>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9A49EE"/>
  </w:style>
  <w:style w:type="paragraph" w:customStyle="1" w:styleId="Heading11">
    <w:name w:val="Heading 11"/>
    <w:next w:val="Body"/>
    <w:qFormat/>
    <w:rsid w:val="00012464"/>
    <w:pPr>
      <w:keepNext/>
      <w:spacing w:before="240" w:after="0" w:line="240" w:lineRule="auto"/>
      <w:outlineLvl w:val="0"/>
    </w:pPr>
    <w:rPr>
      <w:rFonts w:ascii="Helvetica Neue" w:eastAsia="ヒラギノ角ゴ Pro W3" w:hAnsi="Helvetica Neue" w:cs="Times New Roman"/>
      <w:b/>
      <w:color w:val="000000"/>
      <w:sz w:val="32"/>
      <w:szCs w:val="20"/>
    </w:rPr>
  </w:style>
  <w:style w:type="paragraph" w:customStyle="1" w:styleId="Heading21">
    <w:name w:val="Heading 21"/>
    <w:next w:val="Body"/>
    <w:autoRedefine/>
    <w:qFormat/>
    <w:rsid w:val="00012464"/>
    <w:pPr>
      <w:keepNext/>
      <w:spacing w:before="120" w:after="100" w:line="240" w:lineRule="auto"/>
      <w:outlineLvl w:val="1"/>
    </w:pPr>
    <w:rPr>
      <w:rFonts w:ascii="Helvetica Neue" w:eastAsia="ヒラギノ角ゴ Pro W3" w:hAnsi="Helvetica Neue" w:cs="Times New Roman"/>
      <w:b/>
      <w:color w:val="545454"/>
      <w:szCs w:val="20"/>
    </w:rPr>
  </w:style>
  <w:style w:type="paragraph" w:customStyle="1" w:styleId="Body">
    <w:name w:val="Body"/>
    <w:autoRedefine/>
    <w:rsid w:val="00012464"/>
    <w:pPr>
      <w:spacing w:after="0" w:line="336" w:lineRule="auto"/>
    </w:pPr>
    <w:rPr>
      <w:rFonts w:ascii="Helvetica Neue" w:eastAsia="ヒラギノ角ゴ Pro W3" w:hAnsi="Helvetica Neue" w:cs="Times New Roman"/>
      <w:color w:val="000000"/>
      <w:sz w:val="24"/>
      <w:szCs w:val="20"/>
    </w:rPr>
  </w:style>
  <w:style w:type="paragraph" w:customStyle="1" w:styleId="HeaderBold">
    <w:name w:val="Header Bold"/>
    <w:autoRedefine/>
    <w:rsid w:val="00012464"/>
    <w:pPr>
      <w:spacing w:after="0" w:line="336" w:lineRule="auto"/>
    </w:pPr>
    <w:rPr>
      <w:rFonts w:ascii="Helvetica Neue" w:eastAsia="ヒラギノ角ゴ Pro W3" w:hAnsi="Helvetica Neue" w:cs="Times New Roman"/>
      <w:b/>
      <w:color w:val="000000"/>
      <w:sz w:val="17"/>
      <w:szCs w:val="20"/>
    </w:rPr>
  </w:style>
  <w:style w:type="paragraph" w:customStyle="1" w:styleId="HeaderFooter">
    <w:name w:val="Header &amp; Footer"/>
    <w:rsid w:val="00012464"/>
    <w:pPr>
      <w:tabs>
        <w:tab w:val="right" w:pos="12960"/>
      </w:tabs>
      <w:spacing w:after="240" w:line="240" w:lineRule="auto"/>
    </w:pPr>
    <w:rPr>
      <w:rFonts w:ascii="American Typewriter" w:eastAsia="ヒラギノ角ゴ Pro W3" w:hAnsi="American Typewriter" w:cs="Times New Roman"/>
      <w:color w:val="000000"/>
      <w:sz w:val="17"/>
      <w:szCs w:val="20"/>
    </w:rPr>
  </w:style>
  <w:style w:type="paragraph" w:customStyle="1" w:styleId="Title1">
    <w:name w:val="Title1"/>
    <w:next w:val="Body"/>
    <w:autoRedefine/>
    <w:rsid w:val="00012464"/>
    <w:pPr>
      <w:spacing w:after="240" w:line="240" w:lineRule="auto"/>
      <w:outlineLvl w:val="0"/>
    </w:pPr>
    <w:rPr>
      <w:rFonts w:ascii="Helvetica Neue" w:eastAsia="ヒラギノ角ゴ Pro W3" w:hAnsi="Helvetica Neue" w:cs="Times New Roman"/>
      <w:b/>
      <w:color w:val="545454"/>
      <w:sz w:val="24"/>
      <w:szCs w:val="20"/>
    </w:rPr>
  </w:style>
  <w:style w:type="character" w:customStyle="1" w:styleId="Black">
    <w:name w:val="Black"/>
    <w:rsid w:val="00012464"/>
    <w:rPr>
      <w:color w:val="000000"/>
    </w:rPr>
  </w:style>
  <w:style w:type="paragraph" w:customStyle="1" w:styleId="FreeForm">
    <w:name w:val="Free Form"/>
    <w:autoRedefine/>
    <w:rsid w:val="00012464"/>
    <w:pPr>
      <w:spacing w:after="0" w:line="336" w:lineRule="auto"/>
    </w:pPr>
    <w:rPr>
      <w:rFonts w:ascii="Helvetica Neue Light" w:eastAsia="ヒラギノ角ゴ Pro W3" w:hAnsi="Helvetica Neue Light" w:cs="Times New Roman"/>
      <w:color w:val="000000"/>
      <w:sz w:val="20"/>
      <w:szCs w:val="20"/>
    </w:rPr>
  </w:style>
  <w:style w:type="paragraph" w:styleId="NormalWeb">
    <w:name w:val="Normal (Web)"/>
    <w:basedOn w:val="Normal"/>
    <w:uiPriority w:val="99"/>
    <w:semiHidden/>
    <w:unhideWhenUsed/>
    <w:rsid w:val="00035A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035A90"/>
    <w:rPr>
      <w:b/>
      <w:bCs/>
    </w:rPr>
  </w:style>
  <w:style w:type="character" w:customStyle="1" w:styleId="apple-converted-space">
    <w:name w:val="apple-converted-space"/>
    <w:rsid w:val="00035A90"/>
  </w:style>
  <w:style w:type="character" w:styleId="BookTitle">
    <w:name w:val="Book Title"/>
    <w:basedOn w:val="DefaultParagraphFont"/>
    <w:uiPriority w:val="33"/>
    <w:qFormat/>
    <w:rsid w:val="00D76050"/>
    <w:rPr>
      <w:b/>
      <w:bCs/>
      <w:i/>
      <w:iCs/>
      <w:spacing w:val="5"/>
    </w:rPr>
  </w:style>
  <w:style w:type="paragraph" w:styleId="FootnoteText">
    <w:name w:val="footnote text"/>
    <w:basedOn w:val="Normal"/>
    <w:link w:val="FootnoteTextChar"/>
    <w:uiPriority w:val="99"/>
    <w:unhideWhenUsed/>
    <w:rsid w:val="007F60BC"/>
    <w:pPr>
      <w:widowControl w:val="0"/>
      <w:suppressAutoHyphens/>
      <w:spacing w:after="0" w:line="240" w:lineRule="auto"/>
      <w:jc w:val="both"/>
    </w:pPr>
    <w:rPr>
      <w:rFonts w:ascii="Times New Roman" w:eastAsia="Droid Sans" w:hAnsi="Times New Roman" w:cs="Times New Roman"/>
      <w:kern w:val="1"/>
      <w:sz w:val="20"/>
      <w:szCs w:val="20"/>
    </w:rPr>
  </w:style>
  <w:style w:type="character" w:customStyle="1" w:styleId="FootnoteTextChar">
    <w:name w:val="Footnote Text Char"/>
    <w:basedOn w:val="DefaultParagraphFont"/>
    <w:link w:val="FootnoteText"/>
    <w:uiPriority w:val="99"/>
    <w:rsid w:val="007F60BC"/>
    <w:rPr>
      <w:rFonts w:ascii="Times New Roman" w:eastAsia="Droid Sans" w:hAnsi="Times New Roman" w:cs="Times New Roman"/>
      <w:kern w:val="1"/>
      <w:sz w:val="20"/>
      <w:szCs w:val="20"/>
    </w:rPr>
  </w:style>
  <w:style w:type="character" w:styleId="FootnoteReference">
    <w:name w:val="footnote reference"/>
    <w:basedOn w:val="DefaultParagraphFont"/>
    <w:uiPriority w:val="99"/>
    <w:unhideWhenUsed/>
    <w:rsid w:val="007F60BC"/>
    <w:rPr>
      <w:vertAlign w:val="superscript"/>
    </w:rPr>
  </w:style>
  <w:style w:type="character" w:styleId="Hyperlink">
    <w:name w:val="Hyperlink"/>
    <w:basedOn w:val="DefaultParagraphFont"/>
    <w:uiPriority w:val="99"/>
    <w:unhideWhenUsed/>
    <w:rsid w:val="008E616A"/>
    <w:rPr>
      <w:color w:val="0000FF" w:themeColor="hyperlink"/>
      <w:u w:val="single"/>
    </w:rPr>
  </w:style>
  <w:style w:type="table" w:styleId="GridTable1Light-Accent1">
    <w:name w:val="Grid Table 1 Light Accent 1"/>
    <w:basedOn w:val="TableNormal"/>
    <w:uiPriority w:val="46"/>
    <w:rsid w:val="00BE62F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1B0009"/>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B0009"/>
    <w:rPr>
      <w:rFonts w:ascii="Calibri" w:eastAsiaTheme="minorHAnsi" w:hAnsi="Calibri"/>
      <w:szCs w:val="21"/>
      <w:lang w:val="en-GB"/>
    </w:rPr>
  </w:style>
  <w:style w:type="paragraph" w:customStyle="1" w:styleId="Default">
    <w:name w:val="Default"/>
    <w:rsid w:val="00C03CC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NoSpacingChar">
    <w:name w:val="No Spacing Char"/>
    <w:basedOn w:val="DefaultParagraphFont"/>
    <w:link w:val="NoSpacing"/>
    <w:uiPriority w:val="1"/>
    <w:rsid w:val="006E2801"/>
    <w:rPr>
      <w:rFonts w:ascii="Calibri" w:eastAsia="Calibri" w:hAnsi="Calibri" w:cs="Times New Roman"/>
    </w:rPr>
  </w:style>
  <w:style w:type="character" w:styleId="Emphasis">
    <w:name w:val="Emphasis"/>
    <w:basedOn w:val="DefaultParagraphFont"/>
    <w:uiPriority w:val="20"/>
    <w:qFormat/>
    <w:rsid w:val="00472EAC"/>
    <w:rPr>
      <w:i/>
      <w:iCs/>
    </w:rPr>
  </w:style>
  <w:style w:type="character" w:customStyle="1" w:styleId="Mention1">
    <w:name w:val="Mention1"/>
    <w:basedOn w:val="DefaultParagraphFont"/>
    <w:uiPriority w:val="99"/>
    <w:semiHidden/>
    <w:unhideWhenUsed/>
    <w:rsid w:val="00A5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8619">
      <w:bodyDiv w:val="1"/>
      <w:marLeft w:val="0"/>
      <w:marRight w:val="0"/>
      <w:marTop w:val="0"/>
      <w:marBottom w:val="0"/>
      <w:divBdr>
        <w:top w:val="none" w:sz="0" w:space="0" w:color="auto"/>
        <w:left w:val="none" w:sz="0" w:space="0" w:color="auto"/>
        <w:bottom w:val="none" w:sz="0" w:space="0" w:color="auto"/>
        <w:right w:val="none" w:sz="0" w:space="0" w:color="auto"/>
      </w:divBdr>
    </w:div>
    <w:div w:id="267737107">
      <w:bodyDiv w:val="1"/>
      <w:marLeft w:val="0"/>
      <w:marRight w:val="0"/>
      <w:marTop w:val="0"/>
      <w:marBottom w:val="0"/>
      <w:divBdr>
        <w:top w:val="none" w:sz="0" w:space="0" w:color="auto"/>
        <w:left w:val="none" w:sz="0" w:space="0" w:color="auto"/>
        <w:bottom w:val="none" w:sz="0" w:space="0" w:color="auto"/>
        <w:right w:val="none" w:sz="0" w:space="0" w:color="auto"/>
      </w:divBdr>
    </w:div>
    <w:div w:id="356389252">
      <w:bodyDiv w:val="1"/>
      <w:marLeft w:val="0"/>
      <w:marRight w:val="0"/>
      <w:marTop w:val="0"/>
      <w:marBottom w:val="0"/>
      <w:divBdr>
        <w:top w:val="none" w:sz="0" w:space="0" w:color="auto"/>
        <w:left w:val="none" w:sz="0" w:space="0" w:color="auto"/>
        <w:bottom w:val="none" w:sz="0" w:space="0" w:color="auto"/>
        <w:right w:val="none" w:sz="0" w:space="0" w:color="auto"/>
      </w:divBdr>
    </w:div>
    <w:div w:id="434059123">
      <w:bodyDiv w:val="1"/>
      <w:marLeft w:val="0"/>
      <w:marRight w:val="0"/>
      <w:marTop w:val="0"/>
      <w:marBottom w:val="0"/>
      <w:divBdr>
        <w:top w:val="none" w:sz="0" w:space="0" w:color="auto"/>
        <w:left w:val="none" w:sz="0" w:space="0" w:color="auto"/>
        <w:bottom w:val="none" w:sz="0" w:space="0" w:color="auto"/>
        <w:right w:val="none" w:sz="0" w:space="0" w:color="auto"/>
      </w:divBdr>
    </w:div>
    <w:div w:id="456025591">
      <w:bodyDiv w:val="1"/>
      <w:marLeft w:val="0"/>
      <w:marRight w:val="0"/>
      <w:marTop w:val="0"/>
      <w:marBottom w:val="0"/>
      <w:divBdr>
        <w:top w:val="none" w:sz="0" w:space="0" w:color="auto"/>
        <w:left w:val="none" w:sz="0" w:space="0" w:color="auto"/>
        <w:bottom w:val="none" w:sz="0" w:space="0" w:color="auto"/>
        <w:right w:val="none" w:sz="0" w:space="0" w:color="auto"/>
      </w:divBdr>
    </w:div>
    <w:div w:id="833300937">
      <w:bodyDiv w:val="1"/>
      <w:marLeft w:val="0"/>
      <w:marRight w:val="0"/>
      <w:marTop w:val="0"/>
      <w:marBottom w:val="0"/>
      <w:divBdr>
        <w:top w:val="none" w:sz="0" w:space="0" w:color="auto"/>
        <w:left w:val="none" w:sz="0" w:space="0" w:color="auto"/>
        <w:bottom w:val="none" w:sz="0" w:space="0" w:color="auto"/>
        <w:right w:val="none" w:sz="0" w:space="0" w:color="auto"/>
      </w:divBdr>
    </w:div>
    <w:div w:id="904603034">
      <w:bodyDiv w:val="1"/>
      <w:marLeft w:val="0"/>
      <w:marRight w:val="0"/>
      <w:marTop w:val="0"/>
      <w:marBottom w:val="0"/>
      <w:divBdr>
        <w:top w:val="none" w:sz="0" w:space="0" w:color="auto"/>
        <w:left w:val="none" w:sz="0" w:space="0" w:color="auto"/>
        <w:bottom w:val="none" w:sz="0" w:space="0" w:color="auto"/>
        <w:right w:val="none" w:sz="0" w:space="0" w:color="auto"/>
      </w:divBdr>
    </w:div>
    <w:div w:id="1270628609">
      <w:bodyDiv w:val="1"/>
      <w:marLeft w:val="0"/>
      <w:marRight w:val="0"/>
      <w:marTop w:val="0"/>
      <w:marBottom w:val="0"/>
      <w:divBdr>
        <w:top w:val="none" w:sz="0" w:space="0" w:color="auto"/>
        <w:left w:val="none" w:sz="0" w:space="0" w:color="auto"/>
        <w:bottom w:val="none" w:sz="0" w:space="0" w:color="auto"/>
        <w:right w:val="none" w:sz="0" w:space="0" w:color="auto"/>
      </w:divBdr>
    </w:div>
    <w:div w:id="1302468660">
      <w:bodyDiv w:val="1"/>
      <w:marLeft w:val="0"/>
      <w:marRight w:val="0"/>
      <w:marTop w:val="0"/>
      <w:marBottom w:val="0"/>
      <w:divBdr>
        <w:top w:val="none" w:sz="0" w:space="0" w:color="auto"/>
        <w:left w:val="none" w:sz="0" w:space="0" w:color="auto"/>
        <w:bottom w:val="none" w:sz="0" w:space="0" w:color="auto"/>
        <w:right w:val="none" w:sz="0" w:space="0" w:color="auto"/>
      </w:divBdr>
    </w:div>
    <w:div w:id="1473599083">
      <w:bodyDiv w:val="1"/>
      <w:marLeft w:val="0"/>
      <w:marRight w:val="0"/>
      <w:marTop w:val="0"/>
      <w:marBottom w:val="0"/>
      <w:divBdr>
        <w:top w:val="none" w:sz="0" w:space="0" w:color="auto"/>
        <w:left w:val="none" w:sz="0" w:space="0" w:color="auto"/>
        <w:bottom w:val="none" w:sz="0" w:space="0" w:color="auto"/>
        <w:right w:val="none" w:sz="0" w:space="0" w:color="auto"/>
      </w:divBdr>
    </w:div>
    <w:div w:id="1518808328">
      <w:bodyDiv w:val="1"/>
      <w:marLeft w:val="0"/>
      <w:marRight w:val="0"/>
      <w:marTop w:val="0"/>
      <w:marBottom w:val="0"/>
      <w:divBdr>
        <w:top w:val="none" w:sz="0" w:space="0" w:color="auto"/>
        <w:left w:val="none" w:sz="0" w:space="0" w:color="auto"/>
        <w:bottom w:val="none" w:sz="0" w:space="0" w:color="auto"/>
        <w:right w:val="none" w:sz="0" w:space="0" w:color="auto"/>
      </w:divBdr>
    </w:div>
    <w:div w:id="1611929466">
      <w:bodyDiv w:val="1"/>
      <w:marLeft w:val="0"/>
      <w:marRight w:val="0"/>
      <w:marTop w:val="0"/>
      <w:marBottom w:val="0"/>
      <w:divBdr>
        <w:top w:val="none" w:sz="0" w:space="0" w:color="auto"/>
        <w:left w:val="none" w:sz="0" w:space="0" w:color="auto"/>
        <w:bottom w:val="none" w:sz="0" w:space="0" w:color="auto"/>
        <w:right w:val="none" w:sz="0" w:space="0" w:color="auto"/>
      </w:divBdr>
    </w:div>
    <w:div w:id="2091197090">
      <w:bodyDiv w:val="1"/>
      <w:marLeft w:val="0"/>
      <w:marRight w:val="0"/>
      <w:marTop w:val="0"/>
      <w:marBottom w:val="0"/>
      <w:divBdr>
        <w:top w:val="none" w:sz="0" w:space="0" w:color="auto"/>
        <w:left w:val="none" w:sz="0" w:space="0" w:color="auto"/>
        <w:bottom w:val="none" w:sz="0" w:space="0" w:color="auto"/>
        <w:right w:val="none" w:sz="0" w:space="0" w:color="auto"/>
      </w:divBdr>
    </w:div>
    <w:div w:id="2139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uneval.org/document/detail/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F83B-7659-48A7-94EB-FE10929B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Patrick Ngoma</cp:lastModifiedBy>
  <cp:revision>11</cp:revision>
  <cp:lastPrinted>2017-08-10T10:57:00Z</cp:lastPrinted>
  <dcterms:created xsi:type="dcterms:W3CDTF">2017-08-09T07:17:00Z</dcterms:created>
  <dcterms:modified xsi:type="dcterms:W3CDTF">2017-08-25T08:23:00Z</dcterms:modified>
</cp:coreProperties>
</file>