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2EC" w:rsidRDefault="009472EC" w:rsidP="009472EC">
      <w:pPr>
        <w:pStyle w:val="Heading1"/>
        <w:pBdr>
          <w:bottom w:val="single" w:sz="4" w:space="1" w:color="auto"/>
        </w:pBdr>
        <w:rPr>
          <w:rFonts w:ascii="Segoe UI" w:hAnsi="Segoe UI" w:cs="Segoe UI"/>
          <w:color w:val="0070C0"/>
        </w:rPr>
      </w:pPr>
    </w:p>
    <w:p w:rsidR="009472EC" w:rsidRPr="00E271FE" w:rsidRDefault="009472EC" w:rsidP="009472EC">
      <w:pPr>
        <w:pStyle w:val="Heading1"/>
        <w:pBdr>
          <w:bottom w:val="single" w:sz="4" w:space="1" w:color="auto"/>
        </w:pBdr>
      </w:pPr>
      <w:r w:rsidRPr="00D21A64">
        <w:rPr>
          <w:rFonts w:ascii="Segoe UI" w:hAnsi="Segoe UI" w:cs="Segoe UI"/>
          <w:color w:val="0070C0"/>
        </w:rPr>
        <w:t xml:space="preserve">Section 6: </w:t>
      </w:r>
      <w:r w:rsidRPr="00D21A64">
        <w:rPr>
          <w:rFonts w:ascii="Segoe UI" w:hAnsi="Segoe UI" w:cs="Segoe UI"/>
          <w:b w:val="0"/>
          <w:color w:val="0070C0"/>
        </w:rPr>
        <w:t>Returnable Bidding Forms / Checklist</w:t>
      </w:r>
    </w:p>
    <w:p w:rsidR="009472EC" w:rsidRPr="00731E3E" w:rsidRDefault="009472EC" w:rsidP="009472EC">
      <w:pPr>
        <w:pStyle w:val="SchHead"/>
        <w:spacing w:after="0" w:line="240" w:lineRule="auto"/>
        <w:rPr>
          <w:rFonts w:ascii="Arial" w:hAnsi="Arial" w:cs="Arial"/>
          <w:caps w:val="0"/>
          <w:color w:val="000000"/>
          <w:sz w:val="20"/>
          <w:lang w:val="en-AU"/>
        </w:rPr>
      </w:pPr>
    </w:p>
    <w:p w:rsidR="009472EC" w:rsidRPr="00FF1304" w:rsidRDefault="009472EC" w:rsidP="009472EC">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9472EC" w:rsidRPr="00FF1304" w:rsidRDefault="009472EC" w:rsidP="009472EC">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9472EC" w:rsidRPr="001E6F5A" w:rsidRDefault="009472EC" w:rsidP="009472EC">
      <w:pPr>
        <w:shd w:val="clear" w:color="auto" w:fill="FFFFFF"/>
        <w:spacing w:after="120"/>
        <w:rPr>
          <w:rFonts w:ascii="Segoe UI" w:hAnsi="Segoe UI" w:cs="Segoe UI"/>
          <w:b/>
          <w:sz w:val="2"/>
          <w:szCs w:val="28"/>
        </w:rPr>
      </w:pPr>
    </w:p>
    <w:p w:rsidR="009472EC" w:rsidRPr="00FF1304" w:rsidRDefault="009472EC" w:rsidP="009472EC">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9472EC" w:rsidRPr="003E65B1" w:rsidTr="00953CCF">
        <w:tc>
          <w:tcPr>
            <w:tcW w:w="7449" w:type="dxa"/>
            <w:vAlign w:val="center"/>
          </w:tcPr>
          <w:p w:rsidR="009472EC" w:rsidRPr="003E65B1" w:rsidRDefault="009472EC" w:rsidP="00953CCF">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9472EC" w:rsidRPr="00A44930" w:rsidRDefault="009472EC" w:rsidP="00953CCF">
            <w:pPr>
              <w:pStyle w:val="BankNormal"/>
              <w:spacing w:after="0"/>
              <w:jc w:val="center"/>
              <w:rPr>
                <w:rFonts w:ascii="MS Gothic" w:eastAsia="MS Gothic" w:hAnsi="MS Gothic" w:cs="Segoe UI"/>
                <w:iCs/>
                <w:szCs w:val="24"/>
                <w:lang w:val="en-GB"/>
              </w:rPr>
            </w:pPr>
          </w:p>
        </w:tc>
      </w:tr>
      <w:tr w:rsidR="009472EC" w:rsidRPr="003E65B1" w:rsidTr="00953CCF">
        <w:tc>
          <w:tcPr>
            <w:tcW w:w="7449" w:type="dxa"/>
          </w:tcPr>
          <w:p w:rsidR="009472EC" w:rsidRPr="003E65B1"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9472EC" w:rsidRPr="00A44930" w:rsidRDefault="009472EC" w:rsidP="00953CC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9472EC" w:rsidRPr="003E65B1" w:rsidTr="00953CCF">
        <w:tc>
          <w:tcPr>
            <w:tcW w:w="7449" w:type="dxa"/>
          </w:tcPr>
          <w:p w:rsidR="009472EC" w:rsidRPr="00FB5B19"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9472EC" w:rsidRPr="00A44930" w:rsidRDefault="009472EC" w:rsidP="00953CCF">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472EC" w:rsidRPr="003E65B1" w:rsidTr="00953CCF">
        <w:tc>
          <w:tcPr>
            <w:tcW w:w="7449" w:type="dxa"/>
          </w:tcPr>
          <w:p w:rsidR="009472EC" w:rsidRPr="003E65B1"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9472EC" w:rsidRPr="00A44930" w:rsidRDefault="009472EC" w:rsidP="00953CC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472EC" w:rsidRPr="003E65B1" w:rsidTr="00953CCF">
        <w:tc>
          <w:tcPr>
            <w:tcW w:w="7449" w:type="dxa"/>
          </w:tcPr>
          <w:p w:rsidR="009472EC" w:rsidRPr="003E65B1"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9472EC" w:rsidRPr="00A44930" w:rsidRDefault="009472EC" w:rsidP="00953CC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472EC" w:rsidRPr="003E65B1" w:rsidTr="00953CCF">
        <w:tc>
          <w:tcPr>
            <w:tcW w:w="7449" w:type="dxa"/>
          </w:tcPr>
          <w:p w:rsidR="009472EC"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9472EC" w:rsidRPr="00A44930" w:rsidRDefault="009472EC" w:rsidP="00953CC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472EC" w:rsidRPr="003E65B1" w:rsidTr="00953CCF">
        <w:tc>
          <w:tcPr>
            <w:tcW w:w="7449" w:type="dxa"/>
          </w:tcPr>
          <w:p w:rsidR="009472EC" w:rsidRDefault="009472EC" w:rsidP="009472EC">
            <w:pPr>
              <w:pStyle w:val="BankNormal"/>
              <w:numPr>
                <w:ilvl w:val="0"/>
                <w:numId w:val="9"/>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9472EC" w:rsidRPr="00A44930" w:rsidRDefault="009472EC" w:rsidP="00953CCF">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472EC" w:rsidRPr="003E65B1" w:rsidTr="00953CCF">
        <w:trPr>
          <w:trHeight w:val="637"/>
        </w:trPr>
        <w:tc>
          <w:tcPr>
            <w:tcW w:w="7449" w:type="dxa"/>
            <w:vAlign w:val="center"/>
          </w:tcPr>
          <w:p w:rsidR="009472EC" w:rsidRPr="003E65B1" w:rsidRDefault="009472EC" w:rsidP="00953CCF">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9472EC" w:rsidRPr="00A44930" w:rsidRDefault="009472EC" w:rsidP="00953CCF">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9472EC" w:rsidRDefault="009472EC" w:rsidP="009472EC">
      <w:pPr>
        <w:pStyle w:val="SchHead"/>
        <w:spacing w:after="0" w:line="240" w:lineRule="auto"/>
        <w:rPr>
          <w:rFonts w:ascii="Segoe UI" w:hAnsi="Segoe UI" w:cs="Segoe UI"/>
          <w:color w:val="000000"/>
          <w:sz w:val="20"/>
          <w:lang w:val="en-AU"/>
        </w:rPr>
      </w:pPr>
    </w:p>
    <w:p w:rsidR="009472EC" w:rsidRDefault="009472EC" w:rsidP="009472EC">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9472EC" w:rsidRDefault="009472EC" w:rsidP="009472EC">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w:t>
      </w:r>
      <w:r>
        <w:rPr>
          <w:rFonts w:cs="Segoe UI"/>
          <w:b/>
          <w:iCs/>
          <w:color w:val="FF0000"/>
        </w:rPr>
        <w:t>in a password protected PDF file</w:t>
      </w:r>
      <w:r w:rsidRPr="001673BB">
        <w:rPr>
          <w:rFonts w:cs="Segoe UI"/>
          <w:b/>
          <w:iCs/>
          <w:color w:val="FF0000"/>
        </w:rPr>
        <w:t>)</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9472EC" w:rsidRPr="003E65B1" w:rsidTr="00953CCF">
        <w:tc>
          <w:tcPr>
            <w:tcW w:w="7470" w:type="dxa"/>
            <w:vAlign w:val="center"/>
          </w:tcPr>
          <w:p w:rsidR="009472EC" w:rsidRPr="003E65B1" w:rsidRDefault="009472EC" w:rsidP="009472EC">
            <w:pPr>
              <w:pStyle w:val="BankNormal"/>
              <w:numPr>
                <w:ilvl w:val="0"/>
                <w:numId w:val="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9472EC" w:rsidRPr="00772F84" w:rsidRDefault="009472EC" w:rsidP="00953CCF">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9472EC" w:rsidRPr="003E65B1" w:rsidTr="00953CCF">
        <w:tc>
          <w:tcPr>
            <w:tcW w:w="7470" w:type="dxa"/>
            <w:vAlign w:val="center"/>
          </w:tcPr>
          <w:p w:rsidR="009472EC" w:rsidRPr="00AA6649" w:rsidRDefault="009472EC" w:rsidP="009472EC">
            <w:pPr>
              <w:pStyle w:val="BankNormal"/>
              <w:numPr>
                <w:ilvl w:val="0"/>
                <w:numId w:val="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9472EC" w:rsidRPr="00772F84" w:rsidRDefault="009472EC" w:rsidP="00953CCF">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rPr>
          <w:lang w:val="en-AU"/>
        </w:rPr>
      </w:pPr>
    </w:p>
    <w:p w:rsidR="009472EC" w:rsidRDefault="009472EC" w:rsidP="009472EC">
      <w:pPr>
        <w:pStyle w:val="Heading2"/>
        <w:rPr>
          <w:rFonts w:ascii="Segoe UI" w:hAnsi="Segoe UI" w:cs="Segoe UI"/>
          <w:sz w:val="28"/>
          <w:szCs w:val="28"/>
        </w:rPr>
      </w:pPr>
      <w:bookmarkStart w:id="0" w:name="_Form_A:_Proposal/No"/>
      <w:bookmarkStart w:id="1" w:name="_Form_B:_Proposal"/>
      <w:bookmarkStart w:id="2" w:name="_Toc508440534"/>
      <w:bookmarkEnd w:id="0"/>
      <w:bookmarkEnd w:id="1"/>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2"/>
    </w:p>
    <w:p w:rsidR="009472EC" w:rsidRPr="0005205C" w:rsidRDefault="009472EC" w:rsidP="009472EC">
      <w:pPr>
        <w:pStyle w:val="Header"/>
        <w:rPr>
          <w:rFonts w:ascii="Segoe UI" w:hAnsi="Segoe UI" w:cs="Segoe UI"/>
          <w:b/>
          <w:bCs/>
          <w:iCs/>
          <w:spacing w:val="-3"/>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472EC" w:rsidRPr="00B94ACA" w:rsidTr="00953CCF">
        <w:tc>
          <w:tcPr>
            <w:tcW w:w="1979" w:type="dxa"/>
            <w:shd w:val="clear" w:color="auto" w:fill="9BDEFF"/>
          </w:tcPr>
          <w:p w:rsidR="009472EC" w:rsidRPr="00B94ACA" w:rsidRDefault="009472EC" w:rsidP="00953CCF">
            <w:pPr>
              <w:spacing w:before="120" w:after="120"/>
              <w:rPr>
                <w:rFonts w:ascii="Segoe UI" w:hAnsi="Segoe UI" w:cs="Segoe UI"/>
                <w:sz w:val="20"/>
              </w:rPr>
            </w:pPr>
            <w:r>
              <w:rPr>
                <w:rFonts w:ascii="Segoe UI" w:hAnsi="Segoe UI" w:cs="Segoe UI"/>
                <w:sz w:val="20"/>
              </w:rPr>
              <w:t>Name of Bidder:</w:t>
            </w:r>
          </w:p>
        </w:tc>
        <w:tc>
          <w:tcPr>
            <w:tcW w:w="4501" w:type="dxa"/>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9472EC" w:rsidRPr="00B94ACA" w:rsidRDefault="009472EC" w:rsidP="00953CCF">
            <w:pPr>
              <w:spacing w:before="120" w:after="120"/>
              <w:rPr>
                <w:rFonts w:ascii="Segoe UI" w:hAnsi="Segoe UI" w:cs="Segoe UI"/>
                <w:sz w:val="20"/>
              </w:rPr>
            </w:pPr>
            <w:r w:rsidRPr="00B94ACA">
              <w:rPr>
                <w:rFonts w:ascii="Segoe UI" w:hAnsi="Segoe UI" w:cs="Segoe UI"/>
                <w:sz w:val="20"/>
              </w:rPr>
              <w:t>Date:</w:t>
            </w:r>
          </w:p>
        </w:tc>
        <w:tc>
          <w:tcPr>
            <w:tcW w:w="2340" w:type="dxa"/>
          </w:tcPr>
          <w:p w:rsidR="009472EC" w:rsidRPr="00B94ACA" w:rsidRDefault="009472EC" w:rsidP="00953CCF">
            <w:pPr>
              <w:spacing w:before="120" w:after="120"/>
              <w:rPr>
                <w:rFonts w:ascii="Segoe UI" w:hAnsi="Segoe UI" w:cs="Segoe UI"/>
                <w:sz w:val="20"/>
              </w:rPr>
            </w:pPr>
            <w:sdt>
              <w:sdtPr>
                <w:rPr>
                  <w:rFonts w:ascii="Segoe UI" w:hAnsi="Segoe UI" w:cs="Segoe UI"/>
                  <w:color w:val="000000" w:themeColor="text1"/>
                  <w:sz w:val="20"/>
                  <w:lang w:val="en-GB"/>
                </w:rPr>
                <w:id w:val="165564453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472EC" w:rsidRPr="00B94ACA" w:rsidTr="00953CCF">
        <w:trPr>
          <w:cantSplit/>
          <w:trHeight w:val="341"/>
        </w:trPr>
        <w:tc>
          <w:tcPr>
            <w:tcW w:w="1979" w:type="dxa"/>
            <w:shd w:val="clear" w:color="auto" w:fill="9BDEFF"/>
          </w:tcPr>
          <w:p w:rsidR="009472EC" w:rsidRPr="00B94ACA" w:rsidRDefault="009472EC" w:rsidP="00953CC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9472EC" w:rsidRPr="00364492" w:rsidRDefault="009472EC" w:rsidP="009472EC">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3"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3"/>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9472EC" w:rsidRPr="00364492" w:rsidRDefault="009472EC" w:rsidP="009472EC">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9472EC" w:rsidRPr="00364492" w:rsidRDefault="009472EC" w:rsidP="009472EC">
      <w:pPr>
        <w:pStyle w:val="ListParagraph"/>
        <w:numPr>
          <w:ilvl w:val="0"/>
          <w:numId w:val="6"/>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9472EC" w:rsidRPr="00364492" w:rsidRDefault="009472EC" w:rsidP="009472EC">
      <w:pPr>
        <w:pStyle w:val="ListParagraph"/>
        <w:numPr>
          <w:ilvl w:val="0"/>
          <w:numId w:val="6"/>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9472EC" w:rsidRPr="00364492" w:rsidRDefault="009472EC" w:rsidP="009472EC">
      <w:pPr>
        <w:pStyle w:val="ListParagraph"/>
        <w:numPr>
          <w:ilvl w:val="0"/>
          <w:numId w:val="6"/>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9472EC" w:rsidRPr="00364492" w:rsidRDefault="009472EC" w:rsidP="009472EC">
      <w:pPr>
        <w:pStyle w:val="ListParagraph"/>
        <w:numPr>
          <w:ilvl w:val="0"/>
          <w:numId w:val="6"/>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9472EC" w:rsidRPr="00364492" w:rsidRDefault="009472EC" w:rsidP="009472EC">
      <w:pPr>
        <w:pStyle w:val="ListParagraph"/>
        <w:numPr>
          <w:ilvl w:val="0"/>
          <w:numId w:val="6"/>
        </w:numPr>
        <w:autoSpaceDE w:val="0"/>
        <w:autoSpaceDN w:val="0"/>
        <w:adjustRightInd w:val="0"/>
        <w:spacing w:after="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9472EC" w:rsidRPr="000530A3" w:rsidRDefault="009472EC" w:rsidP="009472EC">
      <w:pPr>
        <w:pStyle w:val="ListParagraph"/>
        <w:numPr>
          <w:ilvl w:val="0"/>
          <w:numId w:val="6"/>
        </w:numPr>
        <w:autoSpaceDE w:val="0"/>
        <w:autoSpaceDN w:val="0"/>
        <w:adjustRightInd w:val="0"/>
        <w:spacing w:after="0" w:line="240" w:lineRule="auto"/>
        <w:contextualSpacing w:val="0"/>
        <w:jc w:val="both"/>
        <w:rPr>
          <w:rStyle w:val="Emphasis"/>
          <w:i w:val="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Pr>
        <w:t>embrace the principles of the United Nations Supplier Code of Conduct and adhere to the principles of the United Nations Global Compact.</w:t>
      </w:r>
    </w:p>
    <w:p w:rsidR="009472EC" w:rsidRPr="000530A3" w:rsidRDefault="009472EC" w:rsidP="009472EC">
      <w:pPr>
        <w:autoSpaceDE w:val="0"/>
        <w:autoSpaceDN w:val="0"/>
        <w:adjustRightInd w:val="0"/>
        <w:spacing w:before="120" w:after="120"/>
        <w:jc w:val="both"/>
        <w:rPr>
          <w:rStyle w:val="Emphasis"/>
          <w:i w:val="0"/>
        </w:rPr>
      </w:pPr>
      <w:r w:rsidRPr="000530A3">
        <w:rPr>
          <w:rStyle w:val="Emphasis"/>
        </w:rPr>
        <w:t xml:space="preserve">We declare that all the information and statements made in this Proposal are true and we accept that any misinterpretation or misrepresentation contained in this Proposal may lead to our disqualification and/or sanctioning by the UNDP. </w:t>
      </w:r>
    </w:p>
    <w:p w:rsidR="009472EC" w:rsidRPr="000530A3" w:rsidRDefault="009472EC" w:rsidP="009472EC">
      <w:pPr>
        <w:autoSpaceDE w:val="0"/>
        <w:autoSpaceDN w:val="0"/>
        <w:adjustRightInd w:val="0"/>
        <w:spacing w:before="120" w:after="120"/>
        <w:jc w:val="both"/>
        <w:rPr>
          <w:rStyle w:val="Emphasis"/>
          <w:i w:val="0"/>
        </w:rPr>
      </w:pPr>
      <w:r w:rsidRPr="000530A3">
        <w:rPr>
          <w:rStyle w:val="Emphasis"/>
        </w:rPr>
        <w:t>We offer to provide services in conformity with the Bidding documents, including the UNDP General Conditions of Contract and in accordance with the Terms of Reference</w:t>
      </w:r>
    </w:p>
    <w:p w:rsidR="009472EC" w:rsidRPr="000530A3" w:rsidRDefault="009472EC" w:rsidP="009472EC">
      <w:pPr>
        <w:autoSpaceDE w:val="0"/>
        <w:autoSpaceDN w:val="0"/>
        <w:adjustRightInd w:val="0"/>
        <w:spacing w:before="120" w:after="120"/>
        <w:jc w:val="both"/>
        <w:rPr>
          <w:rStyle w:val="Emphasis"/>
          <w:i w:val="0"/>
        </w:rPr>
      </w:pPr>
      <w:r w:rsidRPr="000530A3">
        <w:rPr>
          <w:rStyle w:val="Emphasis"/>
        </w:rPr>
        <w:t xml:space="preserve">Our Proposal shall be valid and remain binding upon us for the period of time specified in the Bid Data Sheet. </w:t>
      </w:r>
    </w:p>
    <w:p w:rsidR="009472EC" w:rsidRPr="000530A3" w:rsidRDefault="009472EC" w:rsidP="009472EC">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9472EC" w:rsidRPr="000530A3" w:rsidRDefault="009472EC" w:rsidP="009472EC">
      <w:pPr>
        <w:autoSpaceDE w:val="0"/>
        <w:autoSpaceDN w:val="0"/>
        <w:adjustRightInd w:val="0"/>
        <w:spacing w:before="120" w:after="120"/>
        <w:jc w:val="both"/>
        <w:rPr>
          <w:rStyle w:val="Emphasis"/>
          <w:i w:val="0"/>
        </w:rPr>
      </w:pPr>
      <w:r w:rsidRPr="000530A3">
        <w:rPr>
          <w:rStyle w:val="Emphasis"/>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Pr>
        <w:t xml:space="preserve"> to sign this Proposal and bind it should UNDP accept this Proposal. </w:t>
      </w:r>
    </w:p>
    <w:p w:rsidR="009472EC" w:rsidRPr="00980326" w:rsidRDefault="009472EC" w:rsidP="009472EC">
      <w:pPr>
        <w:tabs>
          <w:tab w:val="left" w:pos="990"/>
          <w:tab w:val="left" w:pos="5040"/>
          <w:tab w:val="left" w:pos="5850"/>
        </w:tabs>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9472EC" w:rsidRPr="00980326" w:rsidRDefault="009472EC" w:rsidP="009472EC">
      <w:pPr>
        <w:tabs>
          <w:tab w:val="left" w:pos="990"/>
        </w:tabs>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9472EC" w:rsidRPr="00980326" w:rsidRDefault="009472EC" w:rsidP="009472EC">
      <w:pPr>
        <w:tabs>
          <w:tab w:val="left" w:pos="990"/>
        </w:tabs>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9472EC" w:rsidRPr="00980326" w:rsidRDefault="009472EC" w:rsidP="009472EC">
      <w:pPr>
        <w:tabs>
          <w:tab w:val="left" w:pos="990"/>
        </w:tabs>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9472EC" w:rsidRPr="00712EC4" w:rsidRDefault="009472EC" w:rsidP="009472EC">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9472EC" w:rsidRPr="005F57D5" w:rsidRDefault="009472EC" w:rsidP="009472EC">
      <w:pPr>
        <w:pStyle w:val="Heading2"/>
        <w:rPr>
          <w:rFonts w:ascii="Segoe UI" w:hAnsi="Segoe UI" w:cs="Segoe UI"/>
          <w:b/>
          <w:sz w:val="28"/>
          <w:szCs w:val="28"/>
        </w:rPr>
      </w:pPr>
      <w:bookmarkStart w:id="4"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4"/>
    </w:p>
    <w:p w:rsidR="009472EC" w:rsidRPr="00B15671" w:rsidRDefault="009472EC" w:rsidP="009472EC">
      <w:pPr>
        <w:pStyle w:val="MarginText"/>
        <w:spacing w:after="0" w:line="240" w:lineRule="auto"/>
        <w:jc w:val="left"/>
        <w:rPr>
          <w:rFonts w:ascii="Arial" w:hAnsi="Arial" w:cs="Arial"/>
          <w:color w:val="000000"/>
          <w:sz w:val="2"/>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9472EC" w:rsidRPr="00B903DA" w:rsidRDefault="009472EC" w:rsidP="00953CCF">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9472EC" w:rsidRPr="00B903DA" w:rsidRDefault="009472EC" w:rsidP="00953CCF">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9472EC" w:rsidRPr="00B903DA" w:rsidRDefault="009472EC" w:rsidP="00953CCF">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9472EC" w:rsidRPr="00B903DA" w:rsidRDefault="009472EC" w:rsidP="00953CCF">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9472EC" w:rsidRPr="00B903DA" w:rsidTr="00953CCF">
        <w:tc>
          <w:tcPr>
            <w:tcW w:w="3600" w:type="dxa"/>
            <w:shd w:val="clear" w:color="auto" w:fill="9BDEFF"/>
            <w:vAlign w:val="center"/>
          </w:tcPr>
          <w:p w:rsidR="009472EC" w:rsidRPr="00310D9B" w:rsidRDefault="009472EC" w:rsidP="00953CCF">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9472EC" w:rsidRPr="00B903DA" w:rsidRDefault="009472EC" w:rsidP="00953CCF">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10D9B" w:rsidRDefault="009472EC" w:rsidP="00953CCF">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rPr>
          <w:trHeight w:val="814"/>
        </w:trPr>
        <w:tc>
          <w:tcPr>
            <w:tcW w:w="3600" w:type="dxa"/>
            <w:shd w:val="clear" w:color="auto" w:fill="9BDEFF"/>
          </w:tcPr>
          <w:p w:rsidR="009472EC" w:rsidRPr="00310D9B" w:rsidRDefault="009472EC" w:rsidP="00953CCF">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rPr>
          <w:trHeight w:val="1147"/>
        </w:trPr>
        <w:tc>
          <w:tcPr>
            <w:tcW w:w="3600" w:type="dxa"/>
            <w:shd w:val="clear" w:color="auto" w:fill="9BDEFF"/>
          </w:tcPr>
          <w:p w:rsidR="009472EC" w:rsidRPr="00324BA9" w:rsidRDefault="009472EC" w:rsidP="00953CCF">
            <w:pPr>
              <w:pStyle w:val="Outline"/>
              <w:suppressAutoHyphens/>
              <w:spacing w:before="120" w:after="120"/>
              <w:rPr>
                <w:rFonts w:ascii="Segoe UI" w:hAnsi="Segoe UI" w:cs="Segoe UI"/>
                <w:spacing w:val="-2"/>
                <w:kern w:val="0"/>
                <w:sz w:val="20"/>
              </w:rPr>
            </w:pPr>
            <w:r w:rsidRPr="00420DC7">
              <w:rPr>
                <w:rFonts w:ascii="Segoe UI" w:hAnsi="Segoe UI" w:cs="Segoe UI"/>
                <w:b/>
                <w:color w:val="FF0000"/>
                <w:spacing w:val="-2"/>
                <w:kern w:val="0"/>
                <w:sz w:val="20"/>
              </w:rPr>
              <w:t xml:space="preserve">Does your Company hold any accreditation such as ISO 14001 related to the environment? </w:t>
            </w:r>
            <w:r w:rsidRPr="00420DC7">
              <w:rPr>
                <w:rFonts w:ascii="Segoe UI" w:hAnsi="Segoe UI" w:cs="Segoe UI"/>
                <w:i/>
                <w:color w:val="FF0000"/>
                <w:spacing w:val="-2"/>
                <w:kern w:val="0"/>
                <w:sz w:val="18"/>
              </w:rPr>
              <w:t>(If yes, provide a Copy of the valid Certificate):</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324BA9" w:rsidRDefault="009472EC" w:rsidP="00953CCF">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9472EC" w:rsidRPr="00B903DA" w:rsidRDefault="009472EC" w:rsidP="00953CCF">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B903DA" w:rsidTr="00953CCF">
        <w:tc>
          <w:tcPr>
            <w:tcW w:w="3600" w:type="dxa"/>
            <w:shd w:val="clear" w:color="auto" w:fill="9BDEFF"/>
          </w:tcPr>
          <w:p w:rsidR="009472EC" w:rsidRPr="006D6502" w:rsidRDefault="009472EC" w:rsidP="00953CCF">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9472EC" w:rsidRPr="00995633" w:rsidRDefault="009472EC" w:rsidP="00953CCF">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995633">
              <w:rPr>
                <w:rFonts w:ascii="Segoe UI" w:hAnsi="Segoe UI" w:cs="Segoe UI"/>
                <w:color w:val="000000" w:themeColor="text1"/>
                <w:spacing w:val="-2"/>
                <w:kern w:val="0"/>
                <w:sz w:val="20"/>
              </w:rPr>
              <w:t xml:space="preserve">Name and Title: </w:t>
            </w:r>
            <w:r w:rsidRPr="00995633">
              <w:rPr>
                <w:rFonts w:ascii="Segoe UI" w:hAnsi="Segoe UI" w:cs="Segoe UI"/>
                <w:bCs/>
                <w:sz w:val="20"/>
              </w:rPr>
              <w:fldChar w:fldCharType="begin">
                <w:ffData>
                  <w:name w:val=""/>
                  <w:enabled/>
                  <w:calcOnExit w:val="0"/>
                  <w:textInput>
                    <w:default w:val="[Complete]"/>
                    <w:format w:val="FIRST CAPITAL"/>
                  </w:textInput>
                </w:ffData>
              </w:fldChar>
            </w:r>
            <w:r w:rsidRPr="00995633">
              <w:rPr>
                <w:rFonts w:ascii="Segoe UI" w:hAnsi="Segoe UI" w:cs="Segoe UI"/>
                <w:bCs/>
                <w:sz w:val="20"/>
              </w:rPr>
              <w:instrText xml:space="preserve"> FORMTEXT </w:instrText>
            </w:r>
            <w:r w:rsidRPr="00995633">
              <w:rPr>
                <w:rFonts w:ascii="Segoe UI" w:hAnsi="Segoe UI" w:cs="Segoe UI"/>
                <w:bCs/>
                <w:sz w:val="20"/>
              </w:rPr>
            </w:r>
            <w:r w:rsidRPr="00995633">
              <w:rPr>
                <w:rFonts w:ascii="Segoe UI" w:hAnsi="Segoe UI" w:cs="Segoe UI"/>
                <w:bCs/>
                <w:sz w:val="20"/>
              </w:rPr>
              <w:fldChar w:fldCharType="separate"/>
            </w:r>
            <w:r w:rsidRPr="00995633">
              <w:rPr>
                <w:rFonts w:ascii="Segoe UI" w:hAnsi="Segoe UI" w:cs="Segoe UI"/>
                <w:bCs/>
                <w:noProof/>
                <w:sz w:val="20"/>
              </w:rPr>
              <w:t>[Complete]</w:t>
            </w:r>
            <w:r w:rsidRPr="00995633">
              <w:rPr>
                <w:rFonts w:ascii="Segoe UI" w:hAnsi="Segoe UI" w:cs="Segoe UI"/>
                <w:bCs/>
                <w:sz w:val="20"/>
              </w:rPr>
              <w:fldChar w:fldCharType="end"/>
            </w:r>
          </w:p>
          <w:p w:rsidR="009472EC" w:rsidRPr="00995633" w:rsidRDefault="009472EC" w:rsidP="00953CCF">
            <w:pPr>
              <w:suppressAutoHyphens/>
              <w:spacing w:before="60" w:after="60"/>
              <w:rPr>
                <w:rFonts w:ascii="Segoe UI" w:hAnsi="Segoe UI" w:cs="Segoe UI"/>
                <w:color w:val="000000" w:themeColor="text1"/>
                <w:spacing w:val="-2"/>
                <w:sz w:val="20"/>
              </w:rPr>
            </w:pPr>
            <w:r w:rsidRPr="00995633">
              <w:rPr>
                <w:rFonts w:ascii="Segoe UI" w:hAnsi="Segoe UI" w:cs="Segoe UI"/>
                <w:color w:val="000000" w:themeColor="text1"/>
                <w:spacing w:val="-2"/>
                <w:sz w:val="20"/>
              </w:rPr>
              <w:t xml:space="preserve">Telephone numbers: </w:t>
            </w:r>
            <w:r w:rsidRPr="00995633">
              <w:rPr>
                <w:rFonts w:ascii="Segoe UI" w:hAnsi="Segoe UI" w:cs="Segoe UI"/>
                <w:bCs/>
                <w:sz w:val="20"/>
              </w:rPr>
              <w:fldChar w:fldCharType="begin">
                <w:ffData>
                  <w:name w:val=""/>
                  <w:enabled/>
                  <w:calcOnExit w:val="0"/>
                  <w:textInput>
                    <w:default w:val="[Complete]"/>
                    <w:format w:val="FIRST CAPITAL"/>
                  </w:textInput>
                </w:ffData>
              </w:fldChar>
            </w:r>
            <w:r w:rsidRPr="00995633">
              <w:rPr>
                <w:rFonts w:ascii="Segoe UI" w:hAnsi="Segoe UI" w:cs="Segoe UI"/>
                <w:bCs/>
                <w:sz w:val="20"/>
              </w:rPr>
              <w:instrText xml:space="preserve"> FORMTEXT </w:instrText>
            </w:r>
            <w:r w:rsidRPr="00995633">
              <w:rPr>
                <w:rFonts w:ascii="Segoe UI" w:hAnsi="Segoe UI" w:cs="Segoe UI"/>
                <w:bCs/>
                <w:sz w:val="20"/>
              </w:rPr>
            </w:r>
            <w:r w:rsidRPr="00995633">
              <w:rPr>
                <w:rFonts w:ascii="Segoe UI" w:hAnsi="Segoe UI" w:cs="Segoe UI"/>
                <w:bCs/>
                <w:sz w:val="20"/>
              </w:rPr>
              <w:fldChar w:fldCharType="separate"/>
            </w:r>
            <w:r w:rsidRPr="00995633">
              <w:rPr>
                <w:rFonts w:ascii="Segoe UI" w:hAnsi="Segoe UI" w:cs="Segoe UI"/>
                <w:bCs/>
                <w:noProof/>
                <w:sz w:val="20"/>
              </w:rPr>
              <w:t>[Complete]</w:t>
            </w:r>
            <w:r w:rsidRPr="00995633">
              <w:rPr>
                <w:rFonts w:ascii="Segoe UI" w:hAnsi="Segoe UI" w:cs="Segoe UI"/>
                <w:bCs/>
                <w:sz w:val="20"/>
              </w:rPr>
              <w:fldChar w:fldCharType="end"/>
            </w:r>
          </w:p>
          <w:p w:rsidR="009472EC" w:rsidRPr="00995633" w:rsidRDefault="009472EC" w:rsidP="00953CCF">
            <w:pPr>
              <w:spacing w:before="60" w:after="60"/>
              <w:rPr>
                <w:rFonts w:ascii="Segoe UI" w:hAnsi="Segoe UI" w:cs="Segoe UI"/>
                <w:color w:val="000000"/>
                <w:sz w:val="20"/>
              </w:rPr>
            </w:pPr>
            <w:r w:rsidRPr="00995633">
              <w:rPr>
                <w:rFonts w:ascii="Segoe UI" w:hAnsi="Segoe UI" w:cs="Segoe UI"/>
                <w:color w:val="000000" w:themeColor="text1"/>
                <w:spacing w:val="-2"/>
                <w:sz w:val="20"/>
              </w:rPr>
              <w:t xml:space="preserve">Email: </w:t>
            </w:r>
            <w:r w:rsidRPr="00995633">
              <w:rPr>
                <w:rFonts w:ascii="Segoe UI" w:hAnsi="Segoe UI" w:cs="Segoe UI"/>
                <w:bCs/>
                <w:sz w:val="20"/>
              </w:rPr>
              <w:fldChar w:fldCharType="begin">
                <w:ffData>
                  <w:name w:val=""/>
                  <w:enabled/>
                  <w:calcOnExit w:val="0"/>
                  <w:textInput>
                    <w:default w:val="[Complete]"/>
                    <w:format w:val="FIRST CAPITAL"/>
                  </w:textInput>
                </w:ffData>
              </w:fldChar>
            </w:r>
            <w:r w:rsidRPr="00995633">
              <w:rPr>
                <w:rFonts w:ascii="Segoe UI" w:hAnsi="Segoe UI" w:cs="Segoe UI"/>
                <w:bCs/>
                <w:sz w:val="20"/>
              </w:rPr>
              <w:instrText xml:space="preserve"> FORMTEXT </w:instrText>
            </w:r>
            <w:r w:rsidRPr="00995633">
              <w:rPr>
                <w:rFonts w:ascii="Segoe UI" w:hAnsi="Segoe UI" w:cs="Segoe UI"/>
                <w:bCs/>
                <w:sz w:val="20"/>
              </w:rPr>
            </w:r>
            <w:r w:rsidRPr="00995633">
              <w:rPr>
                <w:rFonts w:ascii="Segoe UI" w:hAnsi="Segoe UI" w:cs="Segoe UI"/>
                <w:bCs/>
                <w:sz w:val="20"/>
              </w:rPr>
              <w:fldChar w:fldCharType="separate"/>
            </w:r>
            <w:r w:rsidRPr="00995633">
              <w:rPr>
                <w:rFonts w:ascii="Segoe UI" w:hAnsi="Segoe UI" w:cs="Segoe UI"/>
                <w:bCs/>
                <w:noProof/>
                <w:sz w:val="20"/>
              </w:rPr>
              <w:t>[Complete]</w:t>
            </w:r>
            <w:r w:rsidRPr="00995633">
              <w:rPr>
                <w:rFonts w:ascii="Segoe UI" w:hAnsi="Segoe UI" w:cs="Segoe UI"/>
                <w:bCs/>
                <w:sz w:val="20"/>
              </w:rPr>
              <w:fldChar w:fldCharType="end"/>
            </w:r>
          </w:p>
        </w:tc>
      </w:tr>
      <w:tr w:rsidR="009472EC" w:rsidRPr="00E8622F" w:rsidTr="00953CCF">
        <w:tc>
          <w:tcPr>
            <w:tcW w:w="3600" w:type="dxa"/>
            <w:shd w:val="clear" w:color="auto" w:fill="9BDEFF"/>
          </w:tcPr>
          <w:p w:rsidR="009472EC" w:rsidRPr="006D6502" w:rsidRDefault="009472EC" w:rsidP="00953CCF">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9472EC" w:rsidRPr="00995633" w:rsidRDefault="009472EC" w:rsidP="00953CCF">
            <w:pPr>
              <w:rPr>
                <w:rFonts w:ascii="Segoe UI" w:hAnsi="Segoe UI" w:cs="Segoe UI"/>
                <w:noProof/>
              </w:rPr>
            </w:pPr>
            <w:sdt>
              <w:sdtPr>
                <w:rPr>
                  <w:rFonts w:ascii="Segoe UI" w:hAnsi="Segoe UI" w:cs="Segoe UI"/>
                  <w:noProof/>
                </w:rPr>
                <w:id w:val="-1961101926"/>
              </w:sdtPr>
              <w:sdtContent>
                <w:r w:rsidRPr="00995633">
                  <w:rPr>
                    <w:rFonts w:ascii="Segoe UI Symbol" w:hAnsi="Segoe UI Symbol" w:cs="Segoe UI Symbol"/>
                    <w:noProof/>
                  </w:rPr>
                  <w:t>☒</w:t>
                </w:r>
              </w:sdtContent>
            </w:sdt>
            <w:r w:rsidRPr="00995633">
              <w:rPr>
                <w:rFonts w:ascii="Segoe UI" w:hAnsi="Segoe UI" w:cs="Segoe UI"/>
                <w:noProof/>
              </w:rPr>
              <w:t xml:space="preserve">   Power of Attorney to the authorised representative to submit/sign the RFP submission documents and for further correspondence with UNDP on behalf of organization. </w:t>
            </w:r>
          </w:p>
          <w:p w:rsidR="009472EC" w:rsidRPr="00995633" w:rsidRDefault="009472EC" w:rsidP="00953CCF">
            <w:pPr>
              <w:shd w:val="clear" w:color="auto" w:fill="FFFFFF" w:themeFill="background1"/>
              <w:jc w:val="both"/>
              <w:rPr>
                <w:rFonts w:ascii="Segoe UI" w:hAnsi="Segoe UI" w:cs="Segoe UI"/>
                <w:noProof/>
              </w:rPr>
            </w:pPr>
            <w:sdt>
              <w:sdtPr>
                <w:rPr>
                  <w:rFonts w:ascii="Segoe UI" w:hAnsi="Segoe UI" w:cs="Segoe UI"/>
                  <w:noProof/>
                </w:rPr>
                <w:id w:val="-1832672985"/>
              </w:sdtPr>
              <w:sdtContent>
                <w:r w:rsidRPr="00995633">
                  <w:rPr>
                    <w:rFonts w:ascii="Segoe UI Symbol" w:hAnsi="Segoe UI Symbol" w:cs="Segoe UI Symbol"/>
                    <w:noProof/>
                  </w:rPr>
                  <w:t>☒</w:t>
                </w:r>
              </w:sdtContent>
            </w:sdt>
            <w:r w:rsidRPr="00995633">
              <w:rPr>
                <w:rFonts w:ascii="Segoe UI" w:hAnsi="Segoe UI" w:cs="Segoe UI"/>
                <w:noProof/>
              </w:rPr>
              <w:t xml:space="preserve">   Technical and Financial proposals should be submitted as separate PDF files. Financial Proposal must be password protected.;</w:t>
            </w:r>
          </w:p>
          <w:p w:rsidR="009472EC" w:rsidRPr="00995633" w:rsidRDefault="009472EC" w:rsidP="00953CCF">
            <w:pPr>
              <w:jc w:val="both"/>
              <w:rPr>
                <w:rFonts w:ascii="Segoe UI" w:hAnsi="Segoe UI" w:cs="Segoe UI"/>
                <w:noProof/>
              </w:rPr>
            </w:pPr>
            <w:sdt>
              <w:sdtPr>
                <w:rPr>
                  <w:rFonts w:ascii="Segoe UI" w:hAnsi="Segoe UI" w:cs="Segoe UI"/>
                  <w:noProof/>
                </w:rPr>
                <w:id w:val="-1237787937"/>
              </w:sdtPr>
              <w:sdtContent>
                <w:r w:rsidRPr="00995633">
                  <w:rPr>
                    <w:rFonts w:ascii="Segoe UI Symbol" w:hAnsi="Segoe UI Symbol" w:cs="Segoe UI Symbol"/>
                    <w:noProof/>
                  </w:rPr>
                  <w:t>☒</w:t>
                </w:r>
              </w:sdtContent>
            </w:sdt>
            <w:r w:rsidRPr="00995633">
              <w:rPr>
                <w:rFonts w:ascii="Segoe UI" w:hAnsi="Segoe UI" w:cs="Segoe UI"/>
                <w:noProof/>
              </w:rPr>
              <w:t xml:space="preserve">   Proposer’s Profile providing organogram,details of employees, CVs of key professionals, list of clients and available facilities/expertise;. </w:t>
            </w:r>
          </w:p>
          <w:p w:rsidR="009472EC" w:rsidRPr="00995633" w:rsidRDefault="009472EC" w:rsidP="00953CCF">
            <w:pPr>
              <w:jc w:val="both"/>
              <w:rPr>
                <w:rFonts w:ascii="Segoe UI" w:hAnsi="Segoe UI" w:cs="Segoe UI"/>
                <w:noProof/>
              </w:rPr>
            </w:pPr>
            <w:sdt>
              <w:sdtPr>
                <w:rPr>
                  <w:rFonts w:ascii="Segoe UI" w:hAnsi="Segoe UI" w:cs="Segoe UI"/>
                  <w:noProof/>
                </w:rPr>
                <w:id w:val="281936343"/>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Tax Registration/Payment Certificate issued by the Internal Revenue Authority evidencing that the Proposer is updated with its tax payment obligations, or Certificate of Tax exemption, if any such privilege is enjoyed by the Proposer </w:t>
            </w:r>
          </w:p>
          <w:p w:rsidR="009472EC" w:rsidRPr="00995633" w:rsidRDefault="009472EC" w:rsidP="00953CCF">
            <w:pPr>
              <w:tabs>
                <w:tab w:val="left" w:pos="5686"/>
                <w:tab w:val="right" w:pos="7218"/>
              </w:tabs>
              <w:jc w:val="both"/>
              <w:rPr>
                <w:rFonts w:ascii="Segoe UI" w:hAnsi="Segoe UI" w:cs="Segoe UI"/>
                <w:noProof/>
              </w:rPr>
            </w:pPr>
            <w:sdt>
              <w:sdtPr>
                <w:rPr>
                  <w:rFonts w:ascii="Segoe UI" w:hAnsi="Segoe UI" w:cs="Segoe UI"/>
                  <w:noProof/>
                </w:rPr>
                <w:id w:val="-865590615"/>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Latest Audited Financial Statements (Income Statement and Balance Sheet) including Auditor’s Report for the past two years 2016-17 &amp; 2017-18.</w:t>
            </w:r>
          </w:p>
          <w:p w:rsidR="009472EC" w:rsidRPr="00995633" w:rsidRDefault="009472EC" w:rsidP="00953CCF">
            <w:pPr>
              <w:jc w:val="both"/>
              <w:rPr>
                <w:rFonts w:ascii="Myriad Pro" w:hAnsi="Myriad Pro" w:cs="Arial"/>
                <w:color w:val="000000"/>
                <w:lang w:val="en-GB"/>
              </w:rPr>
            </w:pPr>
            <w:sdt>
              <w:sdtPr>
                <w:rPr>
                  <w:rFonts w:ascii="Segoe UI" w:hAnsi="Segoe UI" w:cs="Segoe UI"/>
                  <w:noProof/>
                </w:rPr>
                <w:id w:val="556056610"/>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Certificate of Registration of the Business, including Articles of Incorporation, or equivalent document if Proposer is not a corporation. </w:t>
            </w:r>
          </w:p>
          <w:p w:rsidR="009472EC" w:rsidRPr="00995633" w:rsidRDefault="009472EC" w:rsidP="00953CCF">
            <w:pPr>
              <w:tabs>
                <w:tab w:val="left" w:pos="5686"/>
                <w:tab w:val="right" w:pos="7218"/>
              </w:tabs>
              <w:jc w:val="both"/>
              <w:rPr>
                <w:rFonts w:ascii="Segoe UI" w:hAnsi="Segoe UI" w:cs="Segoe UI"/>
                <w:noProof/>
              </w:rPr>
            </w:pPr>
            <w:sdt>
              <w:sdtPr>
                <w:rPr>
                  <w:rFonts w:ascii="Segoe UI" w:hAnsi="Segoe UI" w:cs="Segoe UI"/>
                  <w:noProof/>
                </w:rPr>
                <w:id w:val="159284728"/>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Valid Memorandum of Understanding with the Economic Affairs Division (EAD) – Pakistan. Applicable for NGOs only</w:t>
            </w:r>
          </w:p>
          <w:p w:rsidR="009472EC" w:rsidRPr="00995633" w:rsidRDefault="009472EC" w:rsidP="00953CCF">
            <w:pPr>
              <w:tabs>
                <w:tab w:val="left" w:pos="5686"/>
                <w:tab w:val="right" w:pos="7218"/>
              </w:tabs>
              <w:jc w:val="both"/>
              <w:rPr>
                <w:rFonts w:ascii="Segoe UI" w:hAnsi="Segoe UI" w:cs="Segoe UI"/>
                <w:noProof/>
              </w:rPr>
            </w:pPr>
            <w:sdt>
              <w:sdtPr>
                <w:rPr>
                  <w:rFonts w:ascii="Segoe UI" w:hAnsi="Segoe UI" w:cs="Segoe UI"/>
                  <w:noProof/>
                </w:rPr>
                <w:id w:val="-74435421"/>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Official Letter of Appointment as local representative, if proposer is submitting a proposal on behalf of an entity located outside the country if applicable</w:t>
            </w:r>
          </w:p>
          <w:p w:rsidR="009472EC" w:rsidRPr="00995633" w:rsidRDefault="009472EC" w:rsidP="00953CCF">
            <w:pPr>
              <w:tabs>
                <w:tab w:val="left" w:pos="5686"/>
                <w:tab w:val="right" w:pos="7218"/>
              </w:tabs>
              <w:jc w:val="both"/>
              <w:rPr>
                <w:rFonts w:ascii="Segoe UI" w:hAnsi="Segoe UI" w:cs="Segoe UI"/>
                <w:noProof/>
              </w:rPr>
            </w:pPr>
            <w:sdt>
              <w:sdtPr>
                <w:rPr>
                  <w:rFonts w:ascii="Segoe UI" w:hAnsi="Segoe UI" w:cs="Segoe UI"/>
                  <w:noProof/>
                </w:rPr>
                <w:id w:val="-1913924459"/>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Demonstrated Relevant experience of incubating businesses (which includes technical coaching) in the past one (01) Year. Provide evidence of incubating businesses (with new or contextually non tested ideas) in Pakistan. Relevant details such as cost of the project, completion period etc. along with certificates/copy of contract as an evidence must be provided</w:t>
            </w:r>
          </w:p>
          <w:p w:rsidR="009472EC" w:rsidRPr="00995633" w:rsidRDefault="009472EC" w:rsidP="00953CCF">
            <w:pPr>
              <w:jc w:val="both"/>
              <w:rPr>
                <w:rFonts w:ascii="Segoe UI" w:hAnsi="Segoe UI" w:cs="Segoe UI"/>
                <w:noProof/>
              </w:rPr>
            </w:pPr>
            <w:sdt>
              <w:sdtPr>
                <w:rPr>
                  <w:rFonts w:ascii="Segoe UI" w:hAnsi="Segoe UI" w:cs="Segoe UI"/>
                  <w:noProof/>
                </w:rPr>
                <w:id w:val="885831318"/>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Quality Certificate (e.g., ISO, etc.) and/or other similar certificates, accreditations, awards and citations received by the Bidder, if any</w:t>
            </w:r>
          </w:p>
          <w:p w:rsidR="009472EC" w:rsidRPr="00995633" w:rsidRDefault="009472EC" w:rsidP="00953CCF">
            <w:pPr>
              <w:jc w:val="both"/>
              <w:rPr>
                <w:rFonts w:ascii="Segoe UI" w:hAnsi="Segoe UI" w:cs="Segoe UI"/>
                <w:noProof/>
              </w:rPr>
            </w:pPr>
            <w:sdt>
              <w:sdtPr>
                <w:rPr>
                  <w:rFonts w:ascii="Segoe UI" w:hAnsi="Segoe UI" w:cs="Segoe UI"/>
                  <w:noProof/>
                </w:rPr>
                <w:id w:val="-1362201527"/>
                <w14:checkbox>
                  <w14:checked w14:val="1"/>
                  <w14:checkedState w14:val="2612" w14:font="MS Gothic"/>
                  <w14:uncheckedState w14:val="2610" w14:font="MS Gothic"/>
                </w14:checkbox>
              </w:sdtPr>
              <w:sdtContent>
                <w:r w:rsidRPr="00995633">
                  <w:rPr>
                    <w:rFonts w:ascii="Segoe UI Symbol" w:hAnsi="Segoe UI Symbol" w:cs="Segoe UI Symbol"/>
                    <w:noProof/>
                  </w:rPr>
                  <w:t>☒</w:t>
                </w:r>
              </w:sdtContent>
            </w:sdt>
            <w:r w:rsidRPr="00995633">
              <w:rPr>
                <w:rFonts w:ascii="Segoe UI" w:hAnsi="Segoe UI" w:cs="Segoe UI"/>
                <w:noProof/>
              </w:rPr>
              <w:t xml:space="preserve"> All information regarding any past and current litigation during the last three (3) years, in which the bidder is involved, indicating the parties concerned, the subject of the litigation, the amounts involved, and the final resolution if already concluded. </w:t>
            </w:r>
          </w:p>
          <w:p w:rsidR="009472EC" w:rsidRPr="00995633" w:rsidRDefault="009472EC" w:rsidP="00953CCF">
            <w:pPr>
              <w:jc w:val="both"/>
              <w:rPr>
                <w:rFonts w:ascii="Segoe UI" w:hAnsi="Segoe UI" w:cs="Segoe UI"/>
                <w:color w:val="000000" w:themeColor="text1"/>
                <w:sz w:val="20"/>
              </w:rPr>
            </w:pPr>
          </w:p>
        </w:tc>
      </w:tr>
    </w:tbl>
    <w:p w:rsidR="009472EC" w:rsidRDefault="009472EC" w:rsidP="009472EC">
      <w:pPr>
        <w:pStyle w:val="Heading2"/>
        <w:rPr>
          <w:rFonts w:ascii="Segoe UI" w:hAnsi="Segoe UI" w:cs="Segoe UI"/>
          <w:b/>
          <w:sz w:val="28"/>
          <w:szCs w:val="28"/>
        </w:rPr>
      </w:pPr>
      <w:bookmarkStart w:id="5" w:name="_Toc508440536"/>
    </w:p>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Pr="0005205C" w:rsidRDefault="009472EC" w:rsidP="009472EC"/>
    <w:p w:rsidR="009472EC" w:rsidRPr="003D2C68" w:rsidRDefault="009472EC" w:rsidP="009472EC">
      <w:pPr>
        <w:pStyle w:val="Heading2"/>
        <w:rPr>
          <w:rFonts w:ascii="Segoe UI" w:hAnsi="Segoe UI" w:cs="Segoe UI"/>
          <w:sz w:val="28"/>
          <w:szCs w:val="28"/>
        </w:rPr>
      </w:pPr>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5"/>
    </w:p>
    <w:p w:rsidR="009472EC" w:rsidRPr="00B15671" w:rsidRDefault="009472EC" w:rsidP="009472EC">
      <w:pPr>
        <w:ind w:left="720" w:hanging="720"/>
        <w:rPr>
          <w:rFonts w:ascii="Segoe UI" w:hAnsi="Segoe UI" w:cs="Segoe UI"/>
          <w:sz w:val="2"/>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472EC" w:rsidRPr="00B94ACA" w:rsidTr="00953CCF">
        <w:tc>
          <w:tcPr>
            <w:tcW w:w="1979" w:type="dxa"/>
            <w:shd w:val="clear" w:color="auto" w:fill="9BDEFF"/>
          </w:tcPr>
          <w:p w:rsidR="009472EC" w:rsidRPr="00B94ACA" w:rsidRDefault="009472EC" w:rsidP="00953CCF">
            <w:pPr>
              <w:spacing w:before="120" w:after="120"/>
              <w:rPr>
                <w:rFonts w:ascii="Segoe UI" w:hAnsi="Segoe UI" w:cs="Segoe UI"/>
                <w:sz w:val="20"/>
              </w:rPr>
            </w:pPr>
            <w:r>
              <w:rPr>
                <w:rFonts w:ascii="Segoe UI" w:hAnsi="Segoe UI" w:cs="Segoe UI"/>
                <w:sz w:val="20"/>
              </w:rPr>
              <w:t>Name of Bidder:</w:t>
            </w:r>
          </w:p>
        </w:tc>
        <w:tc>
          <w:tcPr>
            <w:tcW w:w="4501" w:type="dxa"/>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9472EC" w:rsidRPr="00B94ACA" w:rsidRDefault="009472EC" w:rsidP="00953CCF">
            <w:pPr>
              <w:spacing w:before="120" w:after="120"/>
              <w:rPr>
                <w:rFonts w:ascii="Segoe UI" w:hAnsi="Segoe UI" w:cs="Segoe UI"/>
                <w:sz w:val="20"/>
              </w:rPr>
            </w:pPr>
            <w:r w:rsidRPr="00B94ACA">
              <w:rPr>
                <w:rFonts w:ascii="Segoe UI" w:hAnsi="Segoe UI" w:cs="Segoe UI"/>
                <w:sz w:val="20"/>
              </w:rPr>
              <w:t>Date:</w:t>
            </w:r>
          </w:p>
        </w:tc>
        <w:tc>
          <w:tcPr>
            <w:tcW w:w="2340" w:type="dxa"/>
          </w:tcPr>
          <w:p w:rsidR="009472EC" w:rsidRPr="00B94ACA" w:rsidRDefault="009472EC" w:rsidP="00953CCF">
            <w:pPr>
              <w:spacing w:before="120" w:after="120"/>
              <w:rPr>
                <w:rFonts w:ascii="Segoe UI" w:hAnsi="Segoe UI" w:cs="Segoe UI"/>
                <w:sz w:val="20"/>
              </w:rPr>
            </w:pPr>
            <w:sdt>
              <w:sdtPr>
                <w:rPr>
                  <w:rFonts w:ascii="Segoe UI" w:hAnsi="Segoe UI" w:cs="Segoe UI"/>
                  <w:color w:val="000000" w:themeColor="text1"/>
                  <w:sz w:val="20"/>
                  <w:lang w:val="en-GB"/>
                </w:rPr>
                <w:id w:val="-1786729674"/>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472EC" w:rsidRPr="00B94ACA" w:rsidTr="00953CCF">
        <w:trPr>
          <w:cantSplit/>
          <w:trHeight w:val="341"/>
        </w:trPr>
        <w:tc>
          <w:tcPr>
            <w:tcW w:w="1979" w:type="dxa"/>
            <w:shd w:val="clear" w:color="auto" w:fill="9BDEFF"/>
          </w:tcPr>
          <w:p w:rsidR="009472EC" w:rsidRPr="00B94ACA" w:rsidRDefault="009472EC" w:rsidP="00953CC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9472EC" w:rsidRPr="00B15671" w:rsidRDefault="009472EC" w:rsidP="009472EC">
      <w:pPr>
        <w:rPr>
          <w:rFonts w:ascii="Segoe UI" w:hAnsi="Segoe UI" w:cs="Segoe UI"/>
          <w:sz w:val="2"/>
          <w:lang w:val="en-AU"/>
        </w:rPr>
      </w:pPr>
    </w:p>
    <w:p w:rsidR="009472EC" w:rsidRPr="005F57D5" w:rsidRDefault="009472EC" w:rsidP="009472EC">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9472EC" w:rsidRPr="00B15671" w:rsidRDefault="009472EC" w:rsidP="009472EC">
      <w:pPr>
        <w:ind w:left="187"/>
        <w:jc w:val="center"/>
        <w:rPr>
          <w:rFonts w:ascii="Segoe UI" w:hAnsi="Segoe UI" w:cs="Segoe UI"/>
          <w:b/>
          <w:spacing w:val="-2"/>
          <w:sz w:val="2"/>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2"/>
        <w:gridCol w:w="4539"/>
        <w:gridCol w:w="4077"/>
      </w:tblGrid>
      <w:tr w:rsidR="009472EC" w:rsidRPr="004001DC" w:rsidTr="00953CCF">
        <w:trPr>
          <w:trHeight w:val="432"/>
        </w:trPr>
        <w:tc>
          <w:tcPr>
            <w:tcW w:w="566" w:type="dxa"/>
            <w:shd w:val="clear" w:color="auto" w:fill="9BDEFF"/>
            <w:hideMark/>
          </w:tcPr>
          <w:p w:rsidR="009472EC" w:rsidRPr="004001DC" w:rsidRDefault="009472EC" w:rsidP="00953CCF">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9472EC" w:rsidRPr="0042417E" w:rsidRDefault="009472EC" w:rsidP="00953CCF">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9472EC" w:rsidRPr="004001DC" w:rsidRDefault="009472EC" w:rsidP="00953CCF">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9472EC" w:rsidRPr="004001DC" w:rsidTr="00953CCF">
        <w:tc>
          <w:tcPr>
            <w:tcW w:w="566" w:type="dxa"/>
            <w:hideMark/>
          </w:tcPr>
          <w:p w:rsidR="009472EC" w:rsidRPr="004001DC" w:rsidRDefault="009472EC" w:rsidP="00953CCF">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4001DC" w:rsidTr="00953CCF">
        <w:tc>
          <w:tcPr>
            <w:tcW w:w="566" w:type="dxa"/>
            <w:hideMark/>
          </w:tcPr>
          <w:p w:rsidR="009472EC" w:rsidRPr="004001DC" w:rsidRDefault="009472EC" w:rsidP="00953CCF">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472EC" w:rsidRPr="004001DC" w:rsidTr="00953CCF">
        <w:tc>
          <w:tcPr>
            <w:tcW w:w="566" w:type="dxa"/>
            <w:hideMark/>
          </w:tcPr>
          <w:p w:rsidR="009472EC" w:rsidRPr="004001DC" w:rsidRDefault="009472EC" w:rsidP="00953CCF">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9472EC" w:rsidRPr="004001DC" w:rsidRDefault="009472EC" w:rsidP="00953CCF">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9472EC" w:rsidRDefault="009472EC" w:rsidP="009472EC">
      <w:pPr>
        <w:ind w:left="187"/>
        <w:jc w:val="center"/>
        <w:rPr>
          <w:rFonts w:ascii="Segoe UI" w:hAnsi="Segoe UI" w:cs="Segoe UI"/>
          <w:b/>
          <w:spacing w:val="-2"/>
          <w:sz w:val="20"/>
        </w:rPr>
      </w:pPr>
    </w:p>
    <w:tbl>
      <w:tblPr>
        <w:tblW w:w="917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461"/>
      </w:tblGrid>
      <w:tr w:rsidR="009472EC" w:rsidRPr="005F57D5" w:rsidTr="00953CCF">
        <w:trPr>
          <w:cantSplit/>
          <w:trHeight w:val="1259"/>
        </w:trPr>
        <w:tc>
          <w:tcPr>
            <w:tcW w:w="3716" w:type="dxa"/>
            <w:shd w:val="clear" w:color="auto" w:fill="9BDEFF"/>
            <w:vAlign w:val="center"/>
            <w:hideMark/>
          </w:tcPr>
          <w:p w:rsidR="009472EC" w:rsidRDefault="009472EC" w:rsidP="00953CCF">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9472EC" w:rsidRPr="005F57D5" w:rsidRDefault="009472EC" w:rsidP="00953CCF">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461" w:type="dxa"/>
            <w:vAlign w:val="center"/>
          </w:tcPr>
          <w:p w:rsidR="009472EC" w:rsidRPr="005F57D5" w:rsidRDefault="009472EC" w:rsidP="00953CCF">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9472EC" w:rsidRDefault="009472EC" w:rsidP="009472EC">
      <w:pPr>
        <w:spacing w:line="240" w:lineRule="exact"/>
        <w:jc w:val="both"/>
        <w:rPr>
          <w:rFonts w:ascii="Segoe UI" w:hAnsi="Segoe UI" w:cs="Segoe UI"/>
          <w:sz w:val="20"/>
        </w:rPr>
      </w:pPr>
    </w:p>
    <w:p w:rsidR="009472EC" w:rsidRPr="005F57D5" w:rsidRDefault="009472EC" w:rsidP="009472EC">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9472EC" w:rsidRDefault="009472EC" w:rsidP="009472EC">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9472EC" w:rsidRPr="005F57D5" w:rsidRDefault="009472EC" w:rsidP="009472EC">
      <w:pPr>
        <w:spacing w:line="240" w:lineRule="exact"/>
        <w:jc w:val="both"/>
        <w:rPr>
          <w:rFonts w:ascii="Segoe UI" w:hAnsi="Segoe UI" w:cs="Segoe UI"/>
          <w:sz w:val="20"/>
        </w:rPr>
      </w:pPr>
    </w:p>
    <w:p w:rsidR="009472EC" w:rsidRPr="005F57D5" w:rsidRDefault="009472EC" w:rsidP="009472EC">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73"/>
      </w:tblGrid>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Signature: _______________________________</w:t>
            </w: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Date: ___________________________________</w:t>
            </w: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p>
        </w:tc>
        <w:tc>
          <w:tcPr>
            <w:tcW w:w="4747" w:type="dxa"/>
            <w:vAlign w:val="bottom"/>
          </w:tcPr>
          <w:p w:rsidR="009472EC" w:rsidRPr="0037490B" w:rsidRDefault="009472EC" w:rsidP="00953CCF">
            <w:pPr>
              <w:spacing w:line="240" w:lineRule="exact"/>
              <w:rPr>
                <w:rFonts w:ascii="Segoe UI" w:hAnsi="Segoe UI" w:cs="Segoe UI"/>
                <w:sz w:val="20"/>
              </w:rPr>
            </w:pP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9472EC" w:rsidRPr="0037490B" w:rsidRDefault="009472EC" w:rsidP="00953CCF">
            <w:pPr>
              <w:spacing w:line="240" w:lineRule="exact"/>
              <w:rPr>
                <w:rFonts w:ascii="Segoe UI" w:hAnsi="Segoe UI" w:cs="Segoe UI"/>
                <w:sz w:val="20"/>
              </w:rPr>
            </w:pPr>
            <w:r w:rsidRPr="0037490B">
              <w:rPr>
                <w:rFonts w:ascii="Segoe UI" w:hAnsi="Segoe UI" w:cs="Segoe UI"/>
                <w:sz w:val="20"/>
              </w:rPr>
              <w:t>Signature: _______________________________</w:t>
            </w:r>
          </w:p>
        </w:tc>
      </w:tr>
      <w:tr w:rsidR="009472EC" w:rsidRPr="0037490B" w:rsidTr="00953CCF">
        <w:trPr>
          <w:trHeight w:val="494"/>
        </w:trPr>
        <w:tc>
          <w:tcPr>
            <w:tcW w:w="4765" w:type="dxa"/>
            <w:vAlign w:val="bottom"/>
          </w:tcPr>
          <w:p w:rsidR="009472EC" w:rsidRPr="0037490B" w:rsidRDefault="009472EC" w:rsidP="00953CC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9472EC" w:rsidRPr="0037490B" w:rsidRDefault="009472EC" w:rsidP="00953CC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9472EC" w:rsidRDefault="009472EC" w:rsidP="009472EC">
      <w:pPr>
        <w:pStyle w:val="Heading2"/>
        <w:rPr>
          <w:rFonts w:ascii="Segoe UI" w:hAnsi="Segoe UI" w:cs="Segoe UI"/>
          <w:b/>
          <w:sz w:val="28"/>
          <w:szCs w:val="28"/>
        </w:rPr>
      </w:pPr>
      <w:bookmarkStart w:id="6" w:name="_Toc508440537"/>
    </w:p>
    <w:p w:rsidR="009472EC" w:rsidRDefault="009472EC" w:rsidP="009472EC">
      <w:pPr>
        <w:pStyle w:val="Heading2"/>
        <w:rPr>
          <w:rFonts w:ascii="Segoe UI" w:hAnsi="Segoe UI" w:cs="Segoe UI"/>
          <w:b/>
          <w:sz w:val="28"/>
          <w:szCs w:val="28"/>
        </w:rPr>
      </w:pPr>
    </w:p>
    <w:p w:rsidR="009472EC" w:rsidRDefault="009472EC" w:rsidP="009472EC"/>
    <w:p w:rsidR="009472EC" w:rsidRDefault="009472EC" w:rsidP="009472EC"/>
    <w:p w:rsidR="009472EC" w:rsidRDefault="009472EC" w:rsidP="009472EC"/>
    <w:p w:rsidR="009472EC" w:rsidRPr="0039416E" w:rsidRDefault="009472EC" w:rsidP="009472EC"/>
    <w:p w:rsidR="009472EC" w:rsidRDefault="009472EC" w:rsidP="009472EC">
      <w:pPr>
        <w:pStyle w:val="Heading2"/>
        <w:rPr>
          <w:rFonts w:ascii="Segoe UI" w:hAnsi="Segoe UI" w:cs="Segoe UI"/>
          <w:b/>
          <w:sz w:val="28"/>
          <w:szCs w:val="28"/>
        </w:rPr>
      </w:pPr>
    </w:p>
    <w:p w:rsidR="009472EC" w:rsidRDefault="009472EC" w:rsidP="009472EC">
      <w:pPr>
        <w:pStyle w:val="Heading2"/>
        <w:rPr>
          <w:rFonts w:ascii="Segoe UI" w:hAnsi="Segoe UI" w:cs="Segoe UI"/>
          <w:b/>
          <w:sz w:val="28"/>
          <w:szCs w:val="28"/>
        </w:rPr>
      </w:pPr>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6"/>
    </w:p>
    <w:p w:rsidR="009472EC" w:rsidRPr="00B15671" w:rsidRDefault="009472EC" w:rsidP="009472EC">
      <w:pPr>
        <w:rPr>
          <w:sz w:val="2"/>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472EC" w:rsidRPr="00BD32D0" w:rsidTr="00953CCF">
        <w:tc>
          <w:tcPr>
            <w:tcW w:w="1979"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9472EC" w:rsidRPr="00BD32D0" w:rsidRDefault="009472EC" w:rsidP="00953CC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sz w:val="20"/>
              </w:rPr>
              <w:t>Date:</w:t>
            </w:r>
          </w:p>
        </w:tc>
        <w:tc>
          <w:tcPr>
            <w:tcW w:w="2345" w:type="dxa"/>
          </w:tcPr>
          <w:p w:rsidR="009472EC" w:rsidRPr="00BD32D0" w:rsidRDefault="009472EC" w:rsidP="00953CCF">
            <w:pPr>
              <w:spacing w:before="120" w:after="120"/>
              <w:rPr>
                <w:rFonts w:ascii="Segoe UI" w:hAnsi="Segoe UI" w:cs="Segoe UI"/>
                <w:sz w:val="20"/>
              </w:rPr>
            </w:pPr>
            <w:sdt>
              <w:sdtPr>
                <w:rPr>
                  <w:rFonts w:ascii="Segoe UI" w:hAnsi="Segoe UI" w:cs="Segoe UI"/>
                  <w:color w:val="000000" w:themeColor="text1"/>
                  <w:sz w:val="20"/>
                  <w:lang w:val="en-GB"/>
                </w:rPr>
                <w:id w:val="1001086963"/>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472EC" w:rsidRPr="00BD32D0" w:rsidTr="00953CCF">
        <w:trPr>
          <w:cantSplit/>
          <w:trHeight w:val="341"/>
        </w:trPr>
        <w:tc>
          <w:tcPr>
            <w:tcW w:w="1979"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9472EC" w:rsidRPr="00BD32D0" w:rsidRDefault="009472EC" w:rsidP="00953CC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9472EC" w:rsidRPr="0039416E" w:rsidRDefault="009472EC" w:rsidP="009472EC">
      <w:pPr>
        <w:autoSpaceDE w:val="0"/>
        <w:autoSpaceDN w:val="0"/>
        <w:adjustRightInd w:val="0"/>
        <w:jc w:val="both"/>
        <w:rPr>
          <w:rFonts w:ascii="Segoe UI" w:hAnsi="Segoe UI" w:cs="Segoe UI"/>
          <w:color w:val="000000"/>
          <w:sz w:val="8"/>
        </w:rPr>
      </w:pPr>
    </w:p>
    <w:p w:rsidR="009472EC" w:rsidRPr="00652130" w:rsidRDefault="009472EC" w:rsidP="009472EC">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9472EC" w:rsidRDefault="009472EC" w:rsidP="009472EC">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9472EC" w:rsidRPr="00FE185E" w:rsidTr="00953CCF">
        <w:trPr>
          <w:trHeight w:val="325"/>
        </w:trPr>
        <w:tc>
          <w:tcPr>
            <w:tcW w:w="9542" w:type="dxa"/>
            <w:gridSpan w:val="4"/>
          </w:tcPr>
          <w:p w:rsidR="009472EC" w:rsidRPr="00FE185E" w:rsidRDefault="009472EC" w:rsidP="00953CCF">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9472EC" w:rsidRPr="00FE185E" w:rsidTr="00953CCF">
        <w:trPr>
          <w:trHeight w:val="310"/>
        </w:trPr>
        <w:tc>
          <w:tcPr>
            <w:tcW w:w="9542" w:type="dxa"/>
            <w:gridSpan w:val="4"/>
          </w:tcPr>
          <w:p w:rsidR="009472EC" w:rsidRDefault="009472EC" w:rsidP="00953CCF">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9472EC" w:rsidRPr="00135E1C" w:rsidTr="00953CCF">
        <w:tc>
          <w:tcPr>
            <w:tcW w:w="1082"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472EC" w:rsidRPr="00FE185E" w:rsidTr="00953CCF">
        <w:trPr>
          <w:trHeight w:val="701"/>
        </w:trPr>
        <w:tc>
          <w:tcPr>
            <w:tcW w:w="1082" w:type="dxa"/>
          </w:tcPr>
          <w:p w:rsidR="009472EC" w:rsidRPr="00FE185E" w:rsidRDefault="009472EC" w:rsidP="00953CC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9472EC" w:rsidRDefault="009472EC" w:rsidP="00953CCF">
            <w:pPr>
              <w:rPr>
                <w:rFonts w:ascii="Segoe UI" w:hAnsi="Segoe UI" w:cs="Segoe UI"/>
                <w:color w:val="000000"/>
                <w:sz w:val="20"/>
              </w:rPr>
            </w:pPr>
          </w:p>
          <w:p w:rsidR="009472EC" w:rsidRPr="00FE185E" w:rsidRDefault="009472EC" w:rsidP="00953CCF">
            <w:pPr>
              <w:autoSpaceDE w:val="0"/>
              <w:autoSpaceDN w:val="0"/>
              <w:adjustRightInd w:val="0"/>
              <w:rPr>
                <w:rFonts w:ascii="Segoe UI" w:hAnsi="Segoe UI" w:cs="Segoe UI"/>
                <w:color w:val="000000"/>
                <w:sz w:val="20"/>
              </w:rPr>
            </w:pPr>
          </w:p>
        </w:tc>
        <w:tc>
          <w:tcPr>
            <w:tcW w:w="4051" w:type="dxa"/>
          </w:tcPr>
          <w:p w:rsidR="009472EC" w:rsidRPr="00FE185E" w:rsidRDefault="009472EC" w:rsidP="00953CC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9472EC" w:rsidRPr="00FE185E" w:rsidRDefault="009472EC" w:rsidP="00953CCF">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9472EC" w:rsidRPr="00FE185E" w:rsidRDefault="009472EC" w:rsidP="00953CCF">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rsidR="009472EC" w:rsidRDefault="009472EC" w:rsidP="00953CCF">
            <w:pPr>
              <w:rPr>
                <w:rFonts w:ascii="Segoe UI" w:hAnsi="Segoe UI" w:cs="Segoe UI"/>
                <w:color w:val="000000"/>
                <w:sz w:val="20"/>
              </w:rPr>
            </w:pPr>
          </w:p>
          <w:p w:rsidR="009472EC" w:rsidRPr="00FE185E" w:rsidRDefault="009472EC" w:rsidP="00953CCF">
            <w:pPr>
              <w:autoSpaceDE w:val="0"/>
              <w:autoSpaceDN w:val="0"/>
              <w:adjustRightInd w:val="0"/>
              <w:rPr>
                <w:rFonts w:ascii="Segoe UI" w:hAnsi="Segoe UI" w:cs="Segoe UI"/>
                <w:color w:val="000000"/>
                <w:sz w:val="20"/>
              </w:rPr>
            </w:pPr>
          </w:p>
        </w:tc>
      </w:tr>
    </w:tbl>
    <w:p w:rsidR="009472EC" w:rsidRDefault="009472EC" w:rsidP="009472EC">
      <w:pPr>
        <w:shd w:val="clear" w:color="auto" w:fill="FFFFFF"/>
        <w:rPr>
          <w:rFonts w:ascii="Segoe UI" w:hAnsi="Segoe UI" w:cs="Segoe UI"/>
          <w:b/>
          <w:color w:val="000000"/>
          <w:sz w:val="20"/>
        </w:rPr>
      </w:pPr>
      <w:r>
        <w:rPr>
          <w:rFonts w:ascii="Segoe UI" w:hAnsi="Segoe UI" w:cs="Segoe UI"/>
          <w:b/>
          <w:noProof/>
          <w:color w:val="000000"/>
          <w:sz w:val="20"/>
        </w:rPr>
        <mc:AlternateContent>
          <mc:Choice Requires="wps">
            <w:drawing>
              <wp:anchor distT="0" distB="0" distL="114300" distR="114300" simplePos="0" relativeHeight="251660288" behindDoc="0" locked="0" layoutInCell="1" allowOverlap="1" wp14:anchorId="49D8820C" wp14:editId="1201D0F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371E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9472EC" w:rsidRDefault="009472EC" w:rsidP="009472EC">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9472EC" w:rsidRPr="00FE185E" w:rsidTr="00953CCF">
        <w:trPr>
          <w:trHeight w:val="256"/>
        </w:trPr>
        <w:tc>
          <w:tcPr>
            <w:tcW w:w="9542" w:type="dxa"/>
            <w:gridSpan w:val="4"/>
          </w:tcPr>
          <w:p w:rsidR="009472EC" w:rsidRPr="00FE185E" w:rsidRDefault="009472EC" w:rsidP="00953CCF">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9472EC" w:rsidRPr="00FE185E" w:rsidTr="00953CCF">
        <w:trPr>
          <w:trHeight w:val="255"/>
        </w:trPr>
        <w:tc>
          <w:tcPr>
            <w:tcW w:w="9542" w:type="dxa"/>
            <w:gridSpan w:val="4"/>
          </w:tcPr>
          <w:p w:rsidR="009472EC" w:rsidRPr="00FE185E" w:rsidRDefault="009472EC" w:rsidP="00953CCF">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9472EC" w:rsidRPr="00135E1C" w:rsidTr="00953CCF">
        <w:tc>
          <w:tcPr>
            <w:tcW w:w="1081" w:type="dxa"/>
            <w:shd w:val="clear" w:color="auto" w:fill="9BDEFF"/>
          </w:tcPr>
          <w:p w:rsidR="009472EC" w:rsidRPr="00135E1C" w:rsidRDefault="009472EC" w:rsidP="00953CCF">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9472EC" w:rsidRPr="00135E1C" w:rsidRDefault="009472EC" w:rsidP="00953CCF">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9472EC" w:rsidRPr="00135E1C" w:rsidRDefault="009472EC" w:rsidP="00953CCF">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472EC" w:rsidRPr="00746368" w:rsidTr="00953CCF">
        <w:trPr>
          <w:trHeight w:val="883"/>
        </w:trPr>
        <w:tc>
          <w:tcPr>
            <w:tcW w:w="1081" w:type="dxa"/>
          </w:tcPr>
          <w:p w:rsidR="009472EC" w:rsidRPr="00070F6A"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9472EC" w:rsidRPr="00746368" w:rsidRDefault="009472EC" w:rsidP="00953CCF">
            <w:pPr>
              <w:autoSpaceDE w:val="0"/>
              <w:autoSpaceDN w:val="0"/>
              <w:adjustRightInd w:val="0"/>
              <w:rPr>
                <w:rFonts w:ascii="Segoe UI" w:hAnsi="Segoe UI" w:cs="Segoe UI"/>
                <w:color w:val="000000"/>
                <w:sz w:val="20"/>
                <w:szCs w:val="23"/>
              </w:rPr>
            </w:pPr>
          </w:p>
        </w:tc>
        <w:tc>
          <w:tcPr>
            <w:tcW w:w="4051" w:type="dxa"/>
          </w:tcPr>
          <w:p w:rsidR="009472EC" w:rsidRPr="00070F6A"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9472EC" w:rsidRPr="00070F6A"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9472EC" w:rsidRPr="00070F6A"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9472EC" w:rsidRPr="00070F6A"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9472EC" w:rsidRDefault="009472EC" w:rsidP="00953CCF">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9472EC" w:rsidRPr="00746368" w:rsidRDefault="009472EC" w:rsidP="00953CCF">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9472EC" w:rsidRPr="00746368" w:rsidRDefault="009472EC" w:rsidP="00953CCF">
            <w:pPr>
              <w:autoSpaceDE w:val="0"/>
              <w:autoSpaceDN w:val="0"/>
              <w:adjustRightInd w:val="0"/>
              <w:rPr>
                <w:rFonts w:ascii="Segoe UI" w:hAnsi="Segoe UI" w:cs="Segoe UI"/>
                <w:color w:val="000000"/>
                <w:sz w:val="20"/>
                <w:szCs w:val="23"/>
              </w:rPr>
            </w:pPr>
          </w:p>
        </w:tc>
      </w:tr>
    </w:tbl>
    <w:p w:rsidR="009472EC" w:rsidRDefault="009472EC" w:rsidP="009472EC">
      <w:pPr>
        <w:shd w:val="clear" w:color="auto" w:fill="FFFFFF"/>
        <w:rPr>
          <w:rFonts w:ascii="Segoe UI" w:hAnsi="Segoe UI" w:cs="Segoe UI"/>
          <w:b/>
          <w:sz w:val="28"/>
          <w:szCs w:val="28"/>
        </w:rPr>
      </w:pPr>
      <w:r>
        <w:rPr>
          <w:rFonts w:ascii="Segoe UI" w:hAnsi="Segoe UI" w:cs="Segoe UI"/>
          <w:b/>
          <w:noProof/>
          <w:color w:val="000000"/>
          <w:sz w:val="20"/>
        </w:rPr>
        <mc:AlternateContent>
          <mc:Choice Requires="wps">
            <w:drawing>
              <wp:anchor distT="0" distB="0" distL="114300" distR="114300" simplePos="0" relativeHeight="251661312" behindDoc="0" locked="0" layoutInCell="1" allowOverlap="1" wp14:anchorId="6ABB5073" wp14:editId="2F0A441D">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B4E9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9472EC" w:rsidRPr="005E4299" w:rsidRDefault="009472EC" w:rsidP="009472EC">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9472EC" w:rsidRDefault="009472EC" w:rsidP="009472EC">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9472EC" w:rsidRDefault="009472EC" w:rsidP="009472EC">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9472EC" w:rsidRPr="00135E1C" w:rsidTr="00953CCF">
        <w:tc>
          <w:tcPr>
            <w:tcW w:w="1907" w:type="dxa"/>
            <w:shd w:val="clear" w:color="auto" w:fill="9BDEFF"/>
          </w:tcPr>
          <w:p w:rsidR="009472EC" w:rsidRPr="00135E1C" w:rsidRDefault="009472EC" w:rsidP="00953CCF">
            <w:pPr>
              <w:spacing w:after="120"/>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9472EC" w:rsidRPr="00135E1C" w:rsidRDefault="009472EC" w:rsidP="00953CCF">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9472EC" w:rsidRPr="00135E1C" w:rsidRDefault="009472EC" w:rsidP="00953CCF">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9472EC" w:rsidRPr="00135E1C" w:rsidRDefault="009472EC" w:rsidP="00953CCF">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9472EC" w:rsidRPr="00135E1C" w:rsidRDefault="009472EC" w:rsidP="00953CCF">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9472EC" w:rsidRPr="006D6EC1" w:rsidTr="00953CCF">
        <w:tc>
          <w:tcPr>
            <w:tcW w:w="1907" w:type="dxa"/>
          </w:tcPr>
          <w:p w:rsidR="009472EC" w:rsidRPr="006D6EC1" w:rsidRDefault="009472EC" w:rsidP="00953CCF">
            <w:pPr>
              <w:jc w:val="both"/>
              <w:rPr>
                <w:rFonts w:ascii="Segoe UI" w:hAnsi="Segoe UI" w:cs="Segoe UI"/>
                <w:sz w:val="20"/>
                <w:lang w:val="en-CA"/>
              </w:rPr>
            </w:pPr>
          </w:p>
        </w:tc>
        <w:tc>
          <w:tcPr>
            <w:tcW w:w="214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2430" w:type="dxa"/>
          </w:tcPr>
          <w:p w:rsidR="009472EC" w:rsidRPr="006D6EC1" w:rsidRDefault="009472EC" w:rsidP="00953CCF">
            <w:pPr>
              <w:jc w:val="both"/>
              <w:rPr>
                <w:rFonts w:ascii="Segoe UI" w:hAnsi="Segoe UI" w:cs="Segoe UI"/>
                <w:sz w:val="20"/>
                <w:lang w:val="en-CA"/>
              </w:rPr>
            </w:pPr>
          </w:p>
        </w:tc>
      </w:tr>
      <w:tr w:rsidR="009472EC" w:rsidRPr="006D6EC1" w:rsidTr="00953CCF">
        <w:tc>
          <w:tcPr>
            <w:tcW w:w="1907" w:type="dxa"/>
          </w:tcPr>
          <w:p w:rsidR="009472EC" w:rsidRDefault="009472EC" w:rsidP="00953CCF">
            <w:pPr>
              <w:jc w:val="both"/>
              <w:rPr>
                <w:rFonts w:ascii="Segoe UI" w:hAnsi="Segoe UI" w:cs="Segoe UI"/>
                <w:sz w:val="20"/>
                <w:lang w:val="en-CA"/>
              </w:rPr>
            </w:pPr>
          </w:p>
        </w:tc>
        <w:tc>
          <w:tcPr>
            <w:tcW w:w="214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2430" w:type="dxa"/>
          </w:tcPr>
          <w:p w:rsidR="009472EC" w:rsidRPr="006D6EC1" w:rsidRDefault="009472EC" w:rsidP="00953CCF">
            <w:pPr>
              <w:jc w:val="both"/>
              <w:rPr>
                <w:rFonts w:ascii="Segoe UI" w:hAnsi="Segoe UI" w:cs="Segoe UI"/>
                <w:sz w:val="20"/>
                <w:lang w:val="en-CA"/>
              </w:rPr>
            </w:pPr>
          </w:p>
        </w:tc>
      </w:tr>
      <w:tr w:rsidR="009472EC" w:rsidRPr="006D6EC1" w:rsidTr="00953CCF">
        <w:tc>
          <w:tcPr>
            <w:tcW w:w="1907" w:type="dxa"/>
          </w:tcPr>
          <w:p w:rsidR="009472EC" w:rsidRPr="006D6EC1" w:rsidRDefault="009472EC" w:rsidP="00953CCF">
            <w:pPr>
              <w:jc w:val="both"/>
              <w:rPr>
                <w:rFonts w:ascii="Segoe UI" w:hAnsi="Segoe UI" w:cs="Segoe UI"/>
                <w:sz w:val="20"/>
                <w:lang w:val="en-CA"/>
              </w:rPr>
            </w:pPr>
          </w:p>
        </w:tc>
        <w:tc>
          <w:tcPr>
            <w:tcW w:w="214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1530" w:type="dxa"/>
          </w:tcPr>
          <w:p w:rsidR="009472EC" w:rsidRPr="006D6EC1" w:rsidRDefault="009472EC" w:rsidP="00953CCF">
            <w:pPr>
              <w:jc w:val="both"/>
              <w:rPr>
                <w:rFonts w:ascii="Segoe UI" w:hAnsi="Segoe UI" w:cs="Segoe UI"/>
                <w:sz w:val="20"/>
                <w:lang w:val="en-CA"/>
              </w:rPr>
            </w:pPr>
          </w:p>
        </w:tc>
        <w:tc>
          <w:tcPr>
            <w:tcW w:w="2430" w:type="dxa"/>
          </w:tcPr>
          <w:p w:rsidR="009472EC" w:rsidRPr="006D6EC1" w:rsidRDefault="009472EC" w:rsidP="00953CCF">
            <w:pPr>
              <w:jc w:val="both"/>
              <w:rPr>
                <w:rFonts w:ascii="Segoe UI" w:hAnsi="Segoe UI" w:cs="Segoe UI"/>
                <w:sz w:val="20"/>
                <w:lang w:val="en-CA"/>
              </w:rPr>
            </w:pPr>
          </w:p>
        </w:tc>
      </w:tr>
    </w:tbl>
    <w:p w:rsidR="009472EC" w:rsidRPr="004B244E" w:rsidRDefault="009472EC" w:rsidP="009472EC">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9472EC" w:rsidRDefault="009472EC" w:rsidP="009472EC">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9472EC" w:rsidRDefault="009472EC" w:rsidP="009472EC">
      <w:pPr>
        <w:shd w:val="clear" w:color="auto" w:fill="FFFFFF"/>
        <w:rPr>
          <w:rFonts w:ascii="Segoe UI" w:hAnsi="Segoe UI" w:cs="Segoe UI"/>
          <w:b/>
          <w:color w:val="000000"/>
          <w:sz w:val="20"/>
        </w:rPr>
      </w:pPr>
      <w:r>
        <w:rPr>
          <w:rFonts w:ascii="Segoe UI" w:hAnsi="Segoe UI" w:cs="Segoe UI"/>
          <w:b/>
          <w:noProof/>
          <w:color w:val="000000"/>
          <w:sz w:val="20"/>
        </w:rPr>
        <w:lastRenderedPageBreak/>
        <mc:AlternateContent>
          <mc:Choice Requires="wps">
            <w:drawing>
              <wp:anchor distT="0" distB="0" distL="114300" distR="114300" simplePos="0" relativeHeight="251659264" behindDoc="0" locked="0" layoutInCell="1" allowOverlap="1" wp14:anchorId="37E3DB6F" wp14:editId="3B66156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12B6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9472EC" w:rsidRPr="008B1F65" w:rsidRDefault="009472EC" w:rsidP="009472EC">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9472EC" w:rsidRPr="00B903DA" w:rsidTr="00953CCF">
        <w:trPr>
          <w:trHeight w:val="868"/>
        </w:trPr>
        <w:tc>
          <w:tcPr>
            <w:tcW w:w="4050" w:type="dxa"/>
            <w:shd w:val="clear" w:color="auto" w:fill="9BDEFF"/>
          </w:tcPr>
          <w:p w:rsidR="009472EC" w:rsidRPr="00310D9B" w:rsidRDefault="009472EC" w:rsidP="00953CCF">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9472EC" w:rsidRDefault="009472EC" w:rsidP="00953CC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9472EC" w:rsidRPr="00B903DA" w:rsidRDefault="009472EC" w:rsidP="00953CC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9472EC" w:rsidRPr="00B903DA" w:rsidRDefault="009472EC" w:rsidP="00953CCF">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472EC" w:rsidRPr="00B903DA" w:rsidTr="00953CCF">
        <w:tc>
          <w:tcPr>
            <w:tcW w:w="4050" w:type="dxa"/>
            <w:shd w:val="clear" w:color="auto" w:fill="9BDEFF"/>
          </w:tcPr>
          <w:p w:rsidR="009472EC" w:rsidRPr="00BF5292" w:rsidRDefault="009472EC" w:rsidP="00953CCF">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9472EC" w:rsidRPr="00B903DA" w:rsidRDefault="009472EC" w:rsidP="00953CCF">
            <w:pPr>
              <w:spacing w:before="120" w:after="120"/>
              <w:rPr>
                <w:rFonts w:ascii="Segoe UI" w:hAnsi="Segoe UI" w:cs="Segoe UI"/>
                <w:sz w:val="20"/>
              </w:rPr>
            </w:pPr>
          </w:p>
        </w:tc>
      </w:tr>
    </w:tbl>
    <w:p w:rsidR="009472EC" w:rsidRDefault="009472EC" w:rsidP="009472EC">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9472EC" w:rsidTr="00953CCF">
        <w:tc>
          <w:tcPr>
            <w:tcW w:w="2860" w:type="dxa"/>
            <w:shd w:val="clear" w:color="auto" w:fill="9BDEFF"/>
            <w:vAlign w:val="center"/>
          </w:tcPr>
          <w:p w:rsidR="009472EC" w:rsidRPr="00847F9C" w:rsidRDefault="009472EC" w:rsidP="00953CCF">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9472EC" w:rsidRPr="009F46B9" w:rsidRDefault="009472EC" w:rsidP="00953CCF">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9472EC" w:rsidRDefault="009472EC" w:rsidP="00953CCF">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9472EC" w:rsidTr="00953CCF">
        <w:tc>
          <w:tcPr>
            <w:tcW w:w="2860"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9472EC" w:rsidRDefault="009472EC" w:rsidP="00953CCF">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9472EC" w:rsidRDefault="009472EC" w:rsidP="00953CCF">
            <w:pPr>
              <w:jc w:val="center"/>
              <w:rPr>
                <w:rFonts w:ascii="Segoe UI" w:hAnsi="Segoe UI" w:cs="Segoe UI"/>
                <w:color w:val="000000"/>
                <w:sz w:val="20"/>
              </w:rPr>
            </w:pPr>
            <w:r>
              <w:rPr>
                <w:rFonts w:ascii="Segoe UI" w:hAnsi="Segoe UI" w:cs="Segoe UI"/>
                <w:color w:val="000000"/>
                <w:sz w:val="20"/>
              </w:rPr>
              <w:t>Year 3</w:t>
            </w:r>
          </w:p>
        </w:tc>
      </w:tr>
      <w:tr w:rsidR="009472EC" w:rsidTr="00953CCF">
        <w:trPr>
          <w:trHeight w:val="400"/>
        </w:trPr>
        <w:tc>
          <w:tcPr>
            <w:tcW w:w="2860" w:type="dxa"/>
            <w:vAlign w:val="center"/>
          </w:tcPr>
          <w:p w:rsidR="009472EC" w:rsidRDefault="009472EC" w:rsidP="00953CCF">
            <w:pPr>
              <w:rPr>
                <w:rFonts w:ascii="Segoe UI" w:hAnsi="Segoe UI" w:cs="Segoe UI"/>
                <w:color w:val="000000"/>
                <w:sz w:val="20"/>
              </w:rPr>
            </w:pPr>
          </w:p>
        </w:tc>
        <w:tc>
          <w:tcPr>
            <w:tcW w:w="6685" w:type="dxa"/>
            <w:gridSpan w:val="3"/>
            <w:vAlign w:val="center"/>
          </w:tcPr>
          <w:p w:rsidR="009472EC" w:rsidRPr="00E3232D" w:rsidRDefault="009472EC" w:rsidP="00953CCF">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9472EC" w:rsidTr="00953CCF">
        <w:tc>
          <w:tcPr>
            <w:tcW w:w="2860" w:type="dxa"/>
            <w:vAlign w:val="center"/>
          </w:tcPr>
          <w:p w:rsidR="009472EC" w:rsidRDefault="009472EC" w:rsidP="00953CCF">
            <w:pPr>
              <w:rPr>
                <w:rFonts w:ascii="Segoe UI" w:hAnsi="Segoe UI" w:cs="Segoe UI"/>
                <w:color w:val="000000"/>
                <w:sz w:val="20"/>
              </w:rPr>
            </w:pPr>
            <w:r w:rsidRPr="00847F9C">
              <w:rPr>
                <w:rFonts w:ascii="Segoe UI" w:hAnsi="Segoe UI" w:cs="Segoe UI"/>
                <w:color w:val="000000"/>
                <w:sz w:val="20"/>
                <w:lang w:val="fr-FR"/>
              </w:rPr>
              <w:t xml:space="preserve">Total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(TA)</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Default="009472EC" w:rsidP="00953CCF">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Default="009472EC" w:rsidP="00953CCF">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Pr="00847F9C" w:rsidRDefault="009472EC" w:rsidP="00953CCF">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rPr>
          <w:trHeight w:val="355"/>
        </w:trPr>
        <w:tc>
          <w:tcPr>
            <w:tcW w:w="2860" w:type="dxa"/>
            <w:vAlign w:val="center"/>
          </w:tcPr>
          <w:p w:rsidR="009472EC" w:rsidRPr="00847F9C" w:rsidRDefault="009472EC" w:rsidP="00953CCF">
            <w:pPr>
              <w:rPr>
                <w:rFonts w:ascii="Segoe UI" w:hAnsi="Segoe UI" w:cs="Segoe UI"/>
                <w:color w:val="000000"/>
                <w:sz w:val="20"/>
                <w:lang w:val="fr-FR"/>
              </w:rPr>
            </w:pPr>
          </w:p>
        </w:tc>
        <w:tc>
          <w:tcPr>
            <w:tcW w:w="6685" w:type="dxa"/>
            <w:gridSpan w:val="3"/>
            <w:vAlign w:val="center"/>
          </w:tcPr>
          <w:p w:rsidR="009472EC" w:rsidRPr="00E3232D" w:rsidRDefault="009472EC" w:rsidP="00953CCF">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9472EC" w:rsidTr="00953CCF">
        <w:tc>
          <w:tcPr>
            <w:tcW w:w="2860" w:type="dxa"/>
            <w:vAlign w:val="center"/>
          </w:tcPr>
          <w:p w:rsidR="009472EC" w:rsidRPr="00847F9C" w:rsidRDefault="009472EC" w:rsidP="00953CCF">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Default="009472EC" w:rsidP="00953CCF">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Pr="00847F9C" w:rsidRDefault="009472EC" w:rsidP="00953CCF">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r w:rsidR="009472EC" w:rsidTr="00953CCF">
        <w:tc>
          <w:tcPr>
            <w:tcW w:w="2860" w:type="dxa"/>
            <w:vAlign w:val="center"/>
          </w:tcPr>
          <w:p w:rsidR="009472EC" w:rsidRDefault="009472EC" w:rsidP="00953CCF">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9472EC" w:rsidRDefault="009472EC" w:rsidP="00953CCF">
            <w:pPr>
              <w:rPr>
                <w:rFonts w:ascii="Segoe UI" w:hAnsi="Segoe UI" w:cs="Segoe UI"/>
                <w:color w:val="000000"/>
                <w:sz w:val="20"/>
              </w:rPr>
            </w:pPr>
          </w:p>
        </w:tc>
        <w:tc>
          <w:tcPr>
            <w:tcW w:w="2228" w:type="dxa"/>
            <w:vAlign w:val="center"/>
          </w:tcPr>
          <w:p w:rsidR="009472EC" w:rsidRDefault="009472EC" w:rsidP="00953CCF">
            <w:pPr>
              <w:rPr>
                <w:rFonts w:ascii="Segoe UI" w:hAnsi="Segoe UI" w:cs="Segoe UI"/>
                <w:color w:val="000000"/>
                <w:sz w:val="20"/>
              </w:rPr>
            </w:pPr>
          </w:p>
        </w:tc>
        <w:tc>
          <w:tcPr>
            <w:tcW w:w="2229" w:type="dxa"/>
            <w:vAlign w:val="center"/>
          </w:tcPr>
          <w:p w:rsidR="009472EC" w:rsidRDefault="009472EC" w:rsidP="00953CCF">
            <w:pPr>
              <w:rPr>
                <w:rFonts w:ascii="Segoe UI" w:hAnsi="Segoe UI" w:cs="Segoe UI"/>
                <w:color w:val="000000"/>
                <w:sz w:val="20"/>
              </w:rPr>
            </w:pPr>
          </w:p>
        </w:tc>
      </w:tr>
    </w:tbl>
    <w:p w:rsidR="009472EC" w:rsidRDefault="009472EC" w:rsidP="009472EC">
      <w:pPr>
        <w:shd w:val="clear" w:color="auto" w:fill="FFFFFF"/>
        <w:spacing w:before="120"/>
        <w:jc w:val="both"/>
        <w:rPr>
          <w:rFonts w:ascii="Segoe UI" w:hAnsi="Segoe UI" w:cs="Segoe UI"/>
          <w:color w:val="000000"/>
          <w:sz w:val="20"/>
        </w:rPr>
      </w:pPr>
    </w:p>
    <w:p w:rsidR="009472EC" w:rsidRPr="0001252F" w:rsidRDefault="009472EC" w:rsidP="009472EC">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9472EC" w:rsidRPr="0001252F" w:rsidRDefault="009472EC" w:rsidP="009472EC">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9472EC" w:rsidRPr="0001252F" w:rsidRDefault="009472EC" w:rsidP="009472EC">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9472EC" w:rsidRDefault="009472EC" w:rsidP="009472EC">
      <w:pPr>
        <w:pStyle w:val="ListParagraph"/>
        <w:numPr>
          <w:ilvl w:val="1"/>
          <w:numId w:val="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9472EC" w:rsidRDefault="009472EC" w:rsidP="009472EC">
      <w:pPr>
        <w:rPr>
          <w:rFonts w:ascii="Segoe UI" w:hAnsi="Segoe UI" w:cs="Segoe UI"/>
          <w:b/>
          <w:sz w:val="28"/>
          <w:szCs w:val="28"/>
        </w:rPr>
      </w:pPr>
      <w:r>
        <w:rPr>
          <w:rFonts w:ascii="Segoe UI" w:hAnsi="Segoe UI" w:cs="Segoe UI"/>
          <w:b/>
          <w:sz w:val="28"/>
          <w:szCs w:val="28"/>
        </w:rPr>
        <w:br w:type="page"/>
      </w:r>
    </w:p>
    <w:p w:rsidR="009472EC" w:rsidRPr="00BD32D0" w:rsidRDefault="009472EC" w:rsidP="009472EC">
      <w:pPr>
        <w:pStyle w:val="Heading2"/>
      </w:pPr>
      <w:bookmarkStart w:id="7"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7"/>
      <w:r w:rsidRPr="003D2C68">
        <w:rPr>
          <w:rFonts w:ascii="Segoe UI" w:hAnsi="Segoe UI" w:cs="Segoe UI"/>
          <w:sz w:val="28"/>
          <w:szCs w:val="28"/>
        </w:rPr>
        <w:t xml:space="preserve"> </w:t>
      </w: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9472EC" w:rsidRPr="00BD32D0" w:rsidTr="00953CCF">
        <w:tc>
          <w:tcPr>
            <w:tcW w:w="1979"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9472EC" w:rsidRPr="00BD32D0" w:rsidRDefault="009472EC" w:rsidP="00953CC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sz w:val="20"/>
              </w:rPr>
              <w:t>Date:</w:t>
            </w:r>
          </w:p>
        </w:tc>
        <w:tc>
          <w:tcPr>
            <w:tcW w:w="2345" w:type="dxa"/>
          </w:tcPr>
          <w:p w:rsidR="009472EC" w:rsidRPr="00BD32D0" w:rsidRDefault="009472EC" w:rsidP="00953CCF">
            <w:pPr>
              <w:spacing w:before="120" w:after="120"/>
              <w:rPr>
                <w:rFonts w:ascii="Segoe UI" w:hAnsi="Segoe UI" w:cs="Segoe UI"/>
                <w:sz w:val="20"/>
              </w:rPr>
            </w:pPr>
            <w:sdt>
              <w:sdtPr>
                <w:rPr>
                  <w:rFonts w:ascii="Segoe UI" w:hAnsi="Segoe UI" w:cs="Segoe UI"/>
                  <w:color w:val="000000" w:themeColor="text1"/>
                  <w:sz w:val="20"/>
                  <w:lang w:val="en-GB"/>
                </w:rPr>
                <w:id w:val="544646769"/>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472EC" w:rsidRPr="00BD32D0" w:rsidTr="00953CCF">
        <w:trPr>
          <w:cantSplit/>
          <w:trHeight w:val="341"/>
        </w:trPr>
        <w:tc>
          <w:tcPr>
            <w:tcW w:w="1979" w:type="dxa"/>
            <w:shd w:val="clear" w:color="auto" w:fill="9BDEFF"/>
          </w:tcPr>
          <w:p w:rsidR="009472EC" w:rsidRPr="00BD32D0" w:rsidRDefault="009472EC" w:rsidP="00953CCF">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9472EC" w:rsidRPr="00BD32D0" w:rsidRDefault="009472EC" w:rsidP="00953CCF">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rsidR="009472EC" w:rsidRPr="00B15671" w:rsidRDefault="009472EC" w:rsidP="009472EC">
      <w:pPr>
        <w:rPr>
          <w:rFonts w:ascii="Segoe UI" w:hAnsi="Segoe UI" w:cs="Segoe UI"/>
          <w:sz w:val="2"/>
        </w:rPr>
      </w:pPr>
    </w:p>
    <w:p w:rsidR="009472EC" w:rsidRPr="00BD32D0" w:rsidRDefault="009472EC" w:rsidP="009472EC">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9472EC" w:rsidRPr="00BD32D0" w:rsidRDefault="009472EC" w:rsidP="009472EC">
      <w:pPr>
        <w:rPr>
          <w:rFonts w:ascii="Segoe UI" w:hAnsi="Segoe UI" w:cs="Segoe UI"/>
          <w:b/>
          <w:snapToGrid w:val="0"/>
          <w:sz w:val="20"/>
        </w:rPr>
      </w:pPr>
      <w:r w:rsidRPr="00BD32D0">
        <w:rPr>
          <w:rFonts w:ascii="Segoe UI" w:hAnsi="Segoe UI" w:cs="Segoe UI"/>
          <w:b/>
          <w:snapToGrid w:val="0"/>
          <w:sz w:val="20"/>
        </w:rPr>
        <w:t xml:space="preserve">SECTION 1: </w:t>
      </w:r>
      <w:r w:rsidRPr="0005205C">
        <w:rPr>
          <w:rFonts w:ascii="Segoe UI" w:hAnsi="Segoe UI" w:cs="Segoe UI"/>
          <w:b/>
          <w:snapToGrid w:val="0"/>
          <w:sz w:val="20"/>
        </w:rPr>
        <w:t>Expertise of Firm / Organization</w:t>
      </w:r>
    </w:p>
    <w:p w:rsidR="009472EC" w:rsidRPr="00B721C9" w:rsidRDefault="009472EC" w:rsidP="009472EC">
      <w:pPr>
        <w:pStyle w:val="ListParagraph"/>
        <w:numPr>
          <w:ilvl w:val="1"/>
          <w:numId w:val="10"/>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including the year and country of incorporation, and types of activities undertaken</w:t>
      </w:r>
      <w:r>
        <w:rPr>
          <w:rFonts w:ascii="Segoe UI" w:hAnsi="Segoe UI" w:cs="Segoe UI"/>
          <w:sz w:val="20"/>
        </w:rPr>
        <w:t>.</w:t>
      </w:r>
    </w:p>
    <w:p w:rsidR="009472EC" w:rsidRDefault="009472EC" w:rsidP="009472EC">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9472EC" w:rsidRDefault="009472EC" w:rsidP="009472EC">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9472EC" w:rsidRDefault="009472EC" w:rsidP="009472EC">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9472EC" w:rsidRPr="00B721C9" w:rsidRDefault="009472EC" w:rsidP="009472EC">
      <w:pPr>
        <w:pStyle w:val="ListParagraph"/>
        <w:numPr>
          <w:ilvl w:val="1"/>
          <w:numId w:val="10"/>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9472EC" w:rsidRPr="00E6050E" w:rsidRDefault="009472EC" w:rsidP="009472EC">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9472EC" w:rsidRPr="00541D0D" w:rsidRDefault="009472EC" w:rsidP="009472EC">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w:t>
      </w:r>
      <w:proofErr w:type="gramStart"/>
      <w:r w:rsidRPr="00B07103">
        <w:rPr>
          <w:rFonts w:ascii="Segoe UI" w:hAnsi="Segoe UI" w:cs="Segoe UI"/>
          <w:sz w:val="20"/>
          <w:lang w:val="en-CA"/>
        </w:rPr>
        <w:t>Chart</w:t>
      </w:r>
      <w:proofErr w:type="gramEnd"/>
      <w:r w:rsidRPr="00B07103">
        <w:rPr>
          <w:rFonts w:ascii="Segoe UI" w:hAnsi="Segoe UI" w:cs="Segoe UI"/>
          <w:sz w:val="20"/>
          <w:lang w:val="en-CA"/>
        </w:rPr>
        <w:t xml:space="preserve"> or Project Schedule indicating the detailed sequence of activities that will be undertaken and their corresponding timing.   </w:t>
      </w:r>
    </w:p>
    <w:p w:rsidR="009472EC" w:rsidRPr="00B07103" w:rsidRDefault="009472EC" w:rsidP="009472EC">
      <w:pPr>
        <w:pStyle w:val="ListParagraph"/>
        <w:numPr>
          <w:ilvl w:val="1"/>
          <w:numId w:val="11"/>
        </w:numPr>
        <w:spacing w:after="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9472EC" w:rsidRPr="0005205C" w:rsidRDefault="009472EC" w:rsidP="009472EC">
      <w:pPr>
        <w:pStyle w:val="ListParagraph"/>
        <w:numPr>
          <w:ilvl w:val="1"/>
          <w:numId w:val="11"/>
        </w:numPr>
        <w:spacing w:after="0" w:line="240" w:lineRule="auto"/>
        <w:ind w:left="547" w:hanging="547"/>
        <w:contextualSpacing w:val="0"/>
        <w:jc w:val="both"/>
        <w:rPr>
          <w:rFonts w:ascii="Segoe UI" w:hAnsi="Segoe UI" w:cs="Segoe UI"/>
          <w:b/>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9472EC" w:rsidRDefault="009472EC" w:rsidP="009472EC">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9472EC" w:rsidRPr="00F84880" w:rsidRDefault="009472EC" w:rsidP="009472EC">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9472EC" w:rsidRPr="00BD32D0" w:rsidRDefault="009472EC" w:rsidP="009472EC">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r>
        <w:rPr>
          <w:rFonts w:ascii="Segoe UI" w:hAnsi="Segoe UI" w:cs="Segoe UI"/>
          <w:b/>
          <w:snapToGrid w:val="0"/>
          <w:sz w:val="20"/>
        </w:rPr>
        <w:t xml:space="preserve"> </w:t>
      </w:r>
      <w:r w:rsidRPr="00543100">
        <w:rPr>
          <w:rFonts w:ascii="Segoe UI" w:hAnsi="Segoe UI" w:cs="Segoe UI"/>
          <w:b/>
          <w:snapToGrid w:val="0"/>
          <w:color w:val="FF0000"/>
          <w:sz w:val="20"/>
        </w:rPr>
        <w:t>Not Applicable</w:t>
      </w:r>
    </w:p>
    <w:p w:rsidR="009472EC" w:rsidRPr="00D04488" w:rsidRDefault="009472EC" w:rsidP="009472EC">
      <w:pPr>
        <w:pStyle w:val="ListParagraph"/>
        <w:numPr>
          <w:ilvl w:val="1"/>
          <w:numId w:val="12"/>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9472EC" w:rsidRPr="00D04488" w:rsidRDefault="009472EC" w:rsidP="009472EC">
      <w:pPr>
        <w:pStyle w:val="ListParagraph"/>
        <w:numPr>
          <w:ilvl w:val="1"/>
          <w:numId w:val="12"/>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lastRenderedPageBreak/>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9472EC" w:rsidRPr="00C77698" w:rsidRDefault="009472EC" w:rsidP="009472EC">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9472EC" w:rsidRPr="00410305" w:rsidTr="00953CCF">
        <w:trPr>
          <w:trHeight w:val="408"/>
        </w:trPr>
        <w:tc>
          <w:tcPr>
            <w:tcW w:w="2523" w:type="dxa"/>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9472EC" w:rsidRPr="00410305" w:rsidRDefault="009472EC" w:rsidP="00953CC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377"/>
        </w:trPr>
        <w:tc>
          <w:tcPr>
            <w:tcW w:w="2523" w:type="dxa"/>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9472EC" w:rsidRPr="005D33C0" w:rsidRDefault="009472EC" w:rsidP="00953CC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401"/>
        </w:trPr>
        <w:tc>
          <w:tcPr>
            <w:tcW w:w="2523" w:type="dxa"/>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9472EC" w:rsidRPr="00410305" w:rsidRDefault="009472EC" w:rsidP="00953CC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422"/>
        </w:trPr>
        <w:tc>
          <w:tcPr>
            <w:tcW w:w="2523" w:type="dxa"/>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9472EC" w:rsidRPr="00410305" w:rsidRDefault="009472EC" w:rsidP="00953CC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400"/>
        </w:trPr>
        <w:tc>
          <w:tcPr>
            <w:tcW w:w="2523" w:type="dxa"/>
            <w:vMerge w:val="restart"/>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9472EC" w:rsidRPr="00410305" w:rsidRDefault="009472EC" w:rsidP="00953CCF">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9472EC" w:rsidRPr="00410305" w:rsidTr="00953CCF">
        <w:trPr>
          <w:trHeight w:val="571"/>
        </w:trPr>
        <w:tc>
          <w:tcPr>
            <w:tcW w:w="2523" w:type="dxa"/>
            <w:vMerge/>
            <w:shd w:val="clear" w:color="auto" w:fill="9BDEFF"/>
            <w:vAlign w:val="center"/>
          </w:tcPr>
          <w:p w:rsidR="009472EC" w:rsidRPr="00410305" w:rsidRDefault="009472EC" w:rsidP="00953CCF">
            <w:pPr>
              <w:pStyle w:val="Subtitle"/>
              <w:ind w:left="0" w:right="75"/>
              <w:jc w:val="left"/>
              <w:rPr>
                <w:rFonts w:ascii="Segoe UI" w:hAnsi="Segoe UI" w:cs="Segoe UI"/>
                <w:sz w:val="20"/>
              </w:rPr>
            </w:pPr>
          </w:p>
        </w:tc>
        <w:tc>
          <w:tcPr>
            <w:tcW w:w="7019" w:type="dxa"/>
            <w:vAlign w:val="center"/>
          </w:tcPr>
          <w:p w:rsidR="009472EC" w:rsidRPr="00A96C50" w:rsidRDefault="009472EC" w:rsidP="00953CCF">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225"/>
        </w:trPr>
        <w:tc>
          <w:tcPr>
            <w:tcW w:w="2523" w:type="dxa"/>
            <w:vMerge w:val="restart"/>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9472EC" w:rsidRPr="00845882" w:rsidRDefault="009472EC" w:rsidP="00953CCF">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9472EC" w:rsidRPr="00410305" w:rsidTr="00953CCF">
        <w:trPr>
          <w:trHeight w:val="760"/>
        </w:trPr>
        <w:tc>
          <w:tcPr>
            <w:tcW w:w="2523" w:type="dxa"/>
            <w:vMerge/>
            <w:shd w:val="clear" w:color="auto" w:fill="9BDEFF"/>
            <w:vAlign w:val="center"/>
          </w:tcPr>
          <w:p w:rsidR="009472EC" w:rsidRPr="00410305" w:rsidRDefault="009472EC" w:rsidP="00953CCF">
            <w:pPr>
              <w:pStyle w:val="Subtitle"/>
              <w:ind w:left="0" w:right="75"/>
              <w:jc w:val="left"/>
              <w:rPr>
                <w:rFonts w:ascii="Segoe UI" w:hAnsi="Segoe UI" w:cs="Segoe UI"/>
                <w:sz w:val="20"/>
              </w:rPr>
            </w:pPr>
          </w:p>
        </w:tc>
        <w:tc>
          <w:tcPr>
            <w:tcW w:w="7019" w:type="dxa"/>
            <w:vAlign w:val="center"/>
          </w:tcPr>
          <w:p w:rsidR="009472EC" w:rsidRPr="00410305" w:rsidRDefault="009472EC" w:rsidP="009472EC">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9472EC" w:rsidRPr="006F4FF5" w:rsidRDefault="009472EC" w:rsidP="009472EC">
            <w:pPr>
              <w:pStyle w:val="Subtitle"/>
              <w:numPr>
                <w:ilvl w:val="0"/>
                <w:numId w:val="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1232"/>
        </w:trPr>
        <w:tc>
          <w:tcPr>
            <w:tcW w:w="2523" w:type="dxa"/>
            <w:vMerge w:val="restart"/>
            <w:shd w:val="clear" w:color="auto" w:fill="9BDEFF"/>
            <w:vAlign w:val="center"/>
          </w:tcPr>
          <w:p w:rsidR="009472EC" w:rsidRPr="00410305" w:rsidRDefault="009472EC" w:rsidP="00953CCF">
            <w:pPr>
              <w:pStyle w:val="Subtitle"/>
              <w:ind w:left="0" w:right="75"/>
              <w:jc w:val="left"/>
              <w:rPr>
                <w:rFonts w:ascii="Segoe UI" w:hAnsi="Segoe UI" w:cs="Segoe UI"/>
                <w:sz w:val="20"/>
              </w:rPr>
            </w:pPr>
            <w:r w:rsidRPr="00410305">
              <w:rPr>
                <w:rFonts w:ascii="Segoe UI" w:hAnsi="Segoe UI" w:cs="Segoe UI"/>
                <w:sz w:val="20"/>
              </w:rPr>
              <w:t>Employment Record/ Experience</w:t>
            </w:r>
          </w:p>
          <w:p w:rsidR="009472EC" w:rsidRPr="00410305" w:rsidRDefault="009472EC" w:rsidP="00953CCF">
            <w:pPr>
              <w:pStyle w:val="Subtitle"/>
              <w:ind w:left="0" w:right="75"/>
              <w:jc w:val="left"/>
              <w:rPr>
                <w:rFonts w:ascii="Segoe UI" w:hAnsi="Segoe UI" w:cs="Segoe UI"/>
                <w:sz w:val="20"/>
              </w:rPr>
            </w:pPr>
          </w:p>
        </w:tc>
        <w:tc>
          <w:tcPr>
            <w:tcW w:w="7019" w:type="dxa"/>
            <w:vAlign w:val="center"/>
          </w:tcPr>
          <w:p w:rsidR="009472EC" w:rsidRPr="00A5241A" w:rsidRDefault="009472EC" w:rsidP="00953CCF">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472EC" w:rsidRPr="00410305" w:rsidTr="00953CCF">
        <w:trPr>
          <w:trHeight w:val="544"/>
        </w:trPr>
        <w:tc>
          <w:tcPr>
            <w:tcW w:w="2523" w:type="dxa"/>
            <w:vMerge/>
            <w:shd w:val="clear" w:color="auto" w:fill="9BDEFF"/>
            <w:vAlign w:val="center"/>
          </w:tcPr>
          <w:p w:rsidR="009472EC" w:rsidRPr="00410305" w:rsidRDefault="009472EC" w:rsidP="00953CCF">
            <w:pPr>
              <w:pStyle w:val="Subtitle"/>
              <w:ind w:left="0" w:right="75"/>
              <w:jc w:val="left"/>
              <w:rPr>
                <w:rFonts w:ascii="Segoe UI" w:hAnsi="Segoe UI" w:cs="Segoe UI"/>
                <w:sz w:val="20"/>
              </w:rPr>
            </w:pPr>
          </w:p>
        </w:tc>
        <w:tc>
          <w:tcPr>
            <w:tcW w:w="7019" w:type="dxa"/>
            <w:vAlign w:val="center"/>
          </w:tcPr>
          <w:p w:rsidR="009472EC" w:rsidRPr="00410305" w:rsidRDefault="009472EC" w:rsidP="00953CCF">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472EC" w:rsidRPr="00410305" w:rsidTr="00953CCF">
        <w:trPr>
          <w:trHeight w:val="242"/>
        </w:trPr>
        <w:tc>
          <w:tcPr>
            <w:tcW w:w="2523" w:type="dxa"/>
            <w:vMerge w:val="restart"/>
            <w:shd w:val="clear" w:color="auto" w:fill="9BDEFF"/>
            <w:vAlign w:val="center"/>
          </w:tcPr>
          <w:p w:rsidR="009472EC" w:rsidRPr="00410305" w:rsidRDefault="009472EC" w:rsidP="00953CCF">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9472EC" w:rsidRPr="00410305" w:rsidRDefault="009472EC" w:rsidP="00953CCF">
            <w:pPr>
              <w:pStyle w:val="Subtitle"/>
              <w:ind w:left="0" w:right="75"/>
              <w:jc w:val="left"/>
              <w:rPr>
                <w:rFonts w:ascii="Segoe UI" w:hAnsi="Segoe UI" w:cs="Segoe UI"/>
                <w:sz w:val="20"/>
              </w:rPr>
            </w:pPr>
          </w:p>
        </w:tc>
        <w:tc>
          <w:tcPr>
            <w:tcW w:w="7019" w:type="dxa"/>
            <w:vAlign w:val="center"/>
          </w:tcPr>
          <w:p w:rsidR="009472EC" w:rsidRPr="00845882" w:rsidRDefault="009472EC" w:rsidP="00953CCF">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9472EC" w:rsidRPr="00410305" w:rsidTr="00953CCF">
        <w:trPr>
          <w:trHeight w:val="1430"/>
        </w:trPr>
        <w:tc>
          <w:tcPr>
            <w:tcW w:w="2523" w:type="dxa"/>
            <w:vMerge/>
            <w:shd w:val="clear" w:color="auto" w:fill="9BDEFF"/>
            <w:vAlign w:val="center"/>
          </w:tcPr>
          <w:p w:rsidR="009472EC" w:rsidRPr="00410305" w:rsidRDefault="009472EC" w:rsidP="00953CCF">
            <w:pPr>
              <w:pStyle w:val="Subtitle"/>
              <w:tabs>
                <w:tab w:val="left" w:pos="6300"/>
              </w:tabs>
              <w:ind w:left="0" w:right="75"/>
              <w:jc w:val="left"/>
              <w:rPr>
                <w:rFonts w:ascii="Segoe UI" w:hAnsi="Segoe UI" w:cs="Segoe UI"/>
                <w:sz w:val="20"/>
              </w:rPr>
            </w:pPr>
          </w:p>
        </w:tc>
        <w:tc>
          <w:tcPr>
            <w:tcW w:w="7019" w:type="dxa"/>
            <w:vAlign w:val="center"/>
          </w:tcPr>
          <w:p w:rsidR="009472EC" w:rsidRDefault="009472EC" w:rsidP="00953CCF">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9472EC" w:rsidRPr="00410305" w:rsidRDefault="009472EC" w:rsidP="00953CCF">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9472EC" w:rsidRPr="00410305" w:rsidRDefault="009472EC" w:rsidP="00953CCF">
            <w:pPr>
              <w:pStyle w:val="Subtitle"/>
              <w:ind w:left="0"/>
              <w:jc w:val="left"/>
              <w:rPr>
                <w:rFonts w:ascii="Segoe UI" w:hAnsi="Segoe UI" w:cs="Segoe UI"/>
                <w:b w:val="0"/>
                <w:sz w:val="20"/>
              </w:rPr>
            </w:pPr>
          </w:p>
          <w:p w:rsidR="009472EC" w:rsidRPr="00410305" w:rsidRDefault="009472EC" w:rsidP="00953CCF">
            <w:pPr>
              <w:pStyle w:val="Subtitle"/>
              <w:ind w:left="0"/>
              <w:jc w:val="left"/>
              <w:rPr>
                <w:rFonts w:ascii="Segoe UI" w:hAnsi="Segoe UI" w:cs="Segoe UI"/>
                <w:b w:val="0"/>
                <w:sz w:val="20"/>
              </w:rPr>
            </w:pPr>
            <w:r w:rsidRPr="00410305">
              <w:rPr>
                <w:rFonts w:ascii="Segoe UI" w:hAnsi="Segoe UI" w:cs="Segoe UI"/>
                <w:b w:val="0"/>
                <w:sz w:val="20"/>
              </w:rPr>
              <w:t>Reference 2:</w:t>
            </w:r>
          </w:p>
          <w:p w:rsidR="009472EC" w:rsidRPr="002B4A6D" w:rsidRDefault="009472EC" w:rsidP="00953CCF">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9472EC" w:rsidRPr="00410305" w:rsidRDefault="009472EC" w:rsidP="009472EC">
      <w:pPr>
        <w:pStyle w:val="Subtitle"/>
        <w:ind w:left="0"/>
        <w:jc w:val="left"/>
        <w:rPr>
          <w:rFonts w:ascii="Segoe UI" w:hAnsi="Segoe UI" w:cs="Segoe UI"/>
          <w:b w:val="0"/>
          <w:sz w:val="20"/>
        </w:rPr>
      </w:pPr>
    </w:p>
    <w:p w:rsidR="009472EC" w:rsidRPr="00410305" w:rsidRDefault="009472EC" w:rsidP="009472EC">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9472EC" w:rsidRPr="00410305" w:rsidRDefault="009472EC" w:rsidP="009472EC">
      <w:pPr>
        <w:pStyle w:val="Subtitle"/>
        <w:ind w:left="0"/>
        <w:jc w:val="left"/>
        <w:rPr>
          <w:rFonts w:ascii="Segoe UI" w:hAnsi="Segoe UI" w:cs="Segoe UI"/>
          <w:b w:val="0"/>
          <w:sz w:val="20"/>
        </w:rPr>
      </w:pPr>
    </w:p>
    <w:p w:rsidR="009472EC" w:rsidRPr="00410305" w:rsidRDefault="009472EC" w:rsidP="009472EC">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9472EC" w:rsidRPr="00227D2E" w:rsidRDefault="009472EC" w:rsidP="009472EC">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9472EC" w:rsidRPr="00400935" w:rsidRDefault="009472EC" w:rsidP="009472EC">
      <w:pPr>
        <w:pStyle w:val="Heading1"/>
        <w:pBdr>
          <w:bottom w:val="single" w:sz="4" w:space="1" w:color="auto"/>
        </w:pBdr>
        <w:rPr>
          <w:rFonts w:ascii="Segoe UI" w:hAnsi="Segoe UI" w:cs="Segoe UI"/>
          <w:color w:val="0070C0"/>
        </w:rPr>
      </w:pPr>
      <w:r w:rsidRPr="00BD32D0">
        <w:rPr>
          <w:rFonts w:ascii="Segoe UI" w:hAnsi="Segoe UI" w:cs="Segoe UI"/>
          <w:sz w:val="20"/>
        </w:rPr>
        <w:br w:type="page"/>
      </w:r>
      <w:bookmarkStart w:id="8" w:name="_Toc508440539"/>
    </w:p>
    <w:p w:rsidR="009472EC" w:rsidRPr="00400935" w:rsidRDefault="009472EC" w:rsidP="009472EC">
      <w:pPr>
        <w:pStyle w:val="Heading1"/>
        <w:pBdr>
          <w:bottom w:val="single" w:sz="4" w:space="1" w:color="auto"/>
        </w:pBdr>
        <w:rPr>
          <w:rFonts w:ascii="Segoe UI" w:hAnsi="Segoe UI" w:cs="Segoe UI"/>
          <w:sz w:val="22"/>
          <w:szCs w:val="22"/>
        </w:rPr>
      </w:pPr>
      <w:r w:rsidRPr="00400935">
        <w:rPr>
          <w:rFonts w:ascii="Segoe UI" w:hAnsi="Segoe UI" w:cs="Segoe UI"/>
          <w:color w:val="0070C0"/>
        </w:rPr>
        <w:lastRenderedPageBreak/>
        <w:t>Form F: Financial Proposal Submission Form</w:t>
      </w: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472EC" w:rsidRPr="00B67B9E" w:rsidTr="00953CCF">
        <w:tc>
          <w:tcPr>
            <w:tcW w:w="1979" w:type="dxa"/>
            <w:shd w:val="clear" w:color="auto" w:fill="9BDEFF"/>
          </w:tcPr>
          <w:p w:rsidR="009472EC" w:rsidRPr="00B67B9E" w:rsidRDefault="009472EC" w:rsidP="00953CCF">
            <w:pPr>
              <w:spacing w:before="120" w:after="120"/>
              <w:rPr>
                <w:rFonts w:ascii="Segoe UI" w:hAnsi="Segoe UI" w:cs="Segoe UI"/>
              </w:rPr>
            </w:pPr>
            <w:r w:rsidRPr="00B67B9E">
              <w:rPr>
                <w:rFonts w:ascii="Segoe UI" w:hAnsi="Segoe UI" w:cs="Segoe UI"/>
              </w:rPr>
              <w:t>Name of Bidder:</w:t>
            </w:r>
          </w:p>
        </w:tc>
        <w:tc>
          <w:tcPr>
            <w:tcW w:w="4501" w:type="dxa"/>
          </w:tcPr>
          <w:p w:rsidR="009472EC" w:rsidRPr="00B67B9E" w:rsidRDefault="009472EC" w:rsidP="00953CC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Name of Bidd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Name of Bidder]</w:t>
            </w:r>
            <w:r w:rsidRPr="00B67B9E">
              <w:rPr>
                <w:rFonts w:ascii="Segoe UI" w:hAnsi="Segoe UI" w:cs="Segoe UI"/>
                <w:bCs/>
              </w:rPr>
              <w:fldChar w:fldCharType="end"/>
            </w:r>
          </w:p>
        </w:tc>
        <w:tc>
          <w:tcPr>
            <w:tcW w:w="720" w:type="dxa"/>
            <w:shd w:val="clear" w:color="auto" w:fill="9BDEFF"/>
          </w:tcPr>
          <w:p w:rsidR="009472EC" w:rsidRPr="00B67B9E" w:rsidRDefault="009472EC" w:rsidP="00953CCF">
            <w:pPr>
              <w:spacing w:before="120" w:after="120"/>
              <w:rPr>
                <w:rFonts w:ascii="Segoe UI" w:hAnsi="Segoe UI" w:cs="Segoe UI"/>
              </w:rPr>
            </w:pPr>
            <w:r w:rsidRPr="00B67B9E">
              <w:rPr>
                <w:rFonts w:ascii="Segoe UI" w:hAnsi="Segoe UI" w:cs="Segoe UI"/>
              </w:rPr>
              <w:t>Date:</w:t>
            </w:r>
          </w:p>
        </w:tc>
        <w:tc>
          <w:tcPr>
            <w:tcW w:w="2340" w:type="dxa"/>
          </w:tcPr>
          <w:p w:rsidR="009472EC" w:rsidRPr="00B67B9E" w:rsidRDefault="009472EC" w:rsidP="00953CCF">
            <w:pPr>
              <w:spacing w:before="120" w:after="120"/>
              <w:rPr>
                <w:rFonts w:ascii="Segoe UI" w:hAnsi="Segoe UI" w:cs="Segoe UI"/>
              </w:rPr>
            </w:pPr>
            <w:sdt>
              <w:sdtPr>
                <w:rPr>
                  <w:rFonts w:ascii="Segoe UI" w:hAnsi="Segoe UI" w:cs="Segoe UI"/>
                  <w:color w:val="000000" w:themeColor="text1"/>
                  <w:lang w:val="en-GB"/>
                </w:rPr>
                <w:id w:val="-834842585"/>
                <w:showingPlcHdr/>
                <w:date>
                  <w:dateFormat w:val="MMMM d, yyyy"/>
                  <w:lid w:val="en-US"/>
                  <w:storeMappedDataAs w:val="date"/>
                  <w:calendar w:val="gregorian"/>
                </w:date>
              </w:sdtPr>
              <w:sdtContent>
                <w:r w:rsidRPr="00B67B9E">
                  <w:rPr>
                    <w:rStyle w:val="PlaceholderText"/>
                    <w:rFonts w:ascii="Segoe UI" w:hAnsi="Segoe UI" w:cs="Segoe UI"/>
                    <w:shd w:val="clear" w:color="auto" w:fill="BFBFBF" w:themeFill="background1" w:themeFillShade="BF"/>
                  </w:rPr>
                  <w:t>Select date</w:t>
                </w:r>
              </w:sdtContent>
            </w:sdt>
          </w:p>
        </w:tc>
      </w:tr>
      <w:tr w:rsidR="009472EC" w:rsidRPr="00B67B9E" w:rsidTr="00953CCF">
        <w:trPr>
          <w:cantSplit/>
          <w:trHeight w:val="341"/>
        </w:trPr>
        <w:tc>
          <w:tcPr>
            <w:tcW w:w="1979" w:type="dxa"/>
            <w:shd w:val="clear" w:color="auto" w:fill="9BDEFF"/>
          </w:tcPr>
          <w:p w:rsidR="009472EC" w:rsidRPr="00B67B9E" w:rsidRDefault="009472EC" w:rsidP="00953CCF">
            <w:pPr>
              <w:spacing w:before="120" w:after="120"/>
              <w:rPr>
                <w:rFonts w:ascii="Segoe UI" w:hAnsi="Segoe UI" w:cs="Segoe UI"/>
              </w:rPr>
            </w:pPr>
            <w:r w:rsidRPr="00B67B9E">
              <w:rPr>
                <w:rFonts w:ascii="Segoe UI" w:hAnsi="Segoe UI" w:cs="Segoe UI"/>
                <w:iCs/>
              </w:rPr>
              <w:t>RFP reference:</w:t>
            </w:r>
          </w:p>
        </w:tc>
        <w:tc>
          <w:tcPr>
            <w:tcW w:w="7561" w:type="dxa"/>
            <w:gridSpan w:val="3"/>
          </w:tcPr>
          <w:p w:rsidR="009472EC" w:rsidRPr="00B67B9E" w:rsidRDefault="009472EC" w:rsidP="00953CCF">
            <w:pPr>
              <w:spacing w:before="120" w:after="120"/>
              <w:rPr>
                <w:rFonts w:ascii="Segoe UI" w:hAnsi="Segoe UI" w:cs="Segoe UI"/>
              </w:rPr>
            </w:pP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p>
        </w:tc>
      </w:tr>
    </w:tbl>
    <w:p w:rsidR="009472EC" w:rsidRPr="00B67B9E" w:rsidRDefault="009472EC" w:rsidP="009472EC">
      <w:pPr>
        <w:rPr>
          <w:rFonts w:ascii="Segoe UI" w:hAnsi="Segoe UI" w:cs="Segoe UI"/>
        </w:rPr>
      </w:pPr>
    </w:p>
    <w:p w:rsidR="009472EC" w:rsidRPr="00B67B9E" w:rsidRDefault="009472EC" w:rsidP="009472EC">
      <w:pPr>
        <w:spacing w:before="120" w:after="120"/>
        <w:jc w:val="both"/>
        <w:rPr>
          <w:rFonts w:ascii="Segoe UI" w:hAnsi="Segoe UI" w:cs="Segoe UI"/>
        </w:rPr>
      </w:pPr>
      <w:r w:rsidRPr="00B67B9E">
        <w:rPr>
          <w:rFonts w:ascii="Segoe UI" w:hAnsi="Segoe UI" w:cs="Segoe UI"/>
        </w:rPr>
        <w:t xml:space="preserve">We, the undersigned, offer to provide the services for </w:t>
      </w:r>
      <w:r w:rsidRPr="00B67B9E">
        <w:rPr>
          <w:rFonts w:ascii="Segoe UI" w:hAnsi="Segoe UI" w:cs="Segoe UI"/>
        </w:rPr>
        <w:fldChar w:fldCharType="begin">
          <w:ffData>
            <w:name w:val="Text5"/>
            <w:enabled/>
            <w:calcOnExit w:val="0"/>
            <w:textInput>
              <w:default w:val="[Insert Title of services] "/>
            </w:textInput>
          </w:ffData>
        </w:fldChar>
      </w:r>
      <w:r w:rsidRPr="00B67B9E">
        <w:rPr>
          <w:rFonts w:ascii="Segoe UI" w:hAnsi="Segoe UI" w:cs="Segoe UI"/>
        </w:rPr>
        <w:instrText xml:space="preserve"> FORMTEXT </w:instrText>
      </w:r>
      <w:r w:rsidRPr="00B67B9E">
        <w:rPr>
          <w:rFonts w:ascii="Segoe UI" w:hAnsi="Segoe UI" w:cs="Segoe UI"/>
        </w:rPr>
      </w:r>
      <w:r w:rsidRPr="00B67B9E">
        <w:rPr>
          <w:rFonts w:ascii="Segoe UI" w:hAnsi="Segoe UI" w:cs="Segoe UI"/>
        </w:rPr>
        <w:fldChar w:fldCharType="separate"/>
      </w:r>
      <w:r w:rsidRPr="00B67B9E">
        <w:rPr>
          <w:rFonts w:ascii="Segoe UI" w:hAnsi="Segoe UI" w:cs="Segoe UI"/>
          <w:noProof/>
        </w:rPr>
        <w:t xml:space="preserve">[Insert Title of services] </w:t>
      </w:r>
      <w:r w:rsidRPr="00B67B9E">
        <w:rPr>
          <w:rFonts w:ascii="Segoe UI" w:hAnsi="Segoe UI" w:cs="Segoe UI"/>
        </w:rPr>
        <w:fldChar w:fldCharType="end"/>
      </w:r>
      <w:r w:rsidRPr="00B67B9E">
        <w:rPr>
          <w:rFonts w:ascii="Segoe UI" w:hAnsi="Segoe UI" w:cs="Segoe UI"/>
        </w:rPr>
        <w:t xml:space="preserve">in accordance with your Request for Proposal No. </w:t>
      </w:r>
      <w:r w:rsidRPr="00B67B9E">
        <w:rPr>
          <w:rFonts w:ascii="Segoe UI" w:hAnsi="Segoe UI" w:cs="Segoe UI"/>
          <w:bCs/>
        </w:rPr>
        <w:fldChar w:fldCharType="begin">
          <w:ffData>
            <w:name w:val="Text1"/>
            <w:enabled/>
            <w:calcOnExit w:val="0"/>
            <w:textInput>
              <w:default w:val="[Insert RFP Reference Number]"/>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RFP Reference Number]</w:t>
      </w:r>
      <w:r w:rsidRPr="00B67B9E">
        <w:rPr>
          <w:rFonts w:ascii="Segoe UI" w:hAnsi="Segoe UI" w:cs="Segoe UI"/>
          <w:bCs/>
        </w:rPr>
        <w:fldChar w:fldCharType="end"/>
      </w:r>
      <w:r w:rsidRPr="00B67B9E">
        <w:rPr>
          <w:rFonts w:ascii="Segoe UI" w:hAnsi="Segoe UI" w:cs="Segoe UI"/>
          <w:bCs/>
        </w:rPr>
        <w:t xml:space="preserve"> </w:t>
      </w:r>
      <w:r w:rsidRPr="00B67B9E">
        <w:rPr>
          <w:rFonts w:ascii="Segoe UI" w:hAnsi="Segoe UI" w:cs="Segoe UI"/>
        </w:rPr>
        <w:t xml:space="preserve">and our Proposal.  We are hereby submitting our Proposal, which includes this </w:t>
      </w:r>
      <w:r w:rsidRPr="00B67B9E">
        <w:rPr>
          <w:rFonts w:ascii="Segoe UI" w:hAnsi="Segoe UI" w:cs="Segoe UI"/>
          <w:spacing w:val="-2"/>
        </w:rPr>
        <w:t xml:space="preserve">Technical Proposal and our Password Protected </w:t>
      </w:r>
      <w:r w:rsidRPr="00B67B9E">
        <w:rPr>
          <w:rFonts w:ascii="Segoe UI" w:hAnsi="Segoe UI" w:cs="Segoe UI"/>
        </w:rPr>
        <w:t>Financial Proposal.</w:t>
      </w:r>
    </w:p>
    <w:p w:rsidR="009472EC" w:rsidRPr="00B67B9E" w:rsidRDefault="009472EC" w:rsidP="009472EC">
      <w:pPr>
        <w:jc w:val="both"/>
        <w:rPr>
          <w:rFonts w:ascii="Segoe UI" w:hAnsi="Segoe UI" w:cs="Segoe UI"/>
        </w:rPr>
      </w:pPr>
      <w:r w:rsidRPr="00B67B9E">
        <w:rPr>
          <w:rFonts w:ascii="Segoe UI" w:hAnsi="Segoe UI" w:cs="Segoe UI"/>
        </w:rPr>
        <w:t xml:space="preserve">Our attached Financial Proposal is for the sum of </w:t>
      </w:r>
      <w:r w:rsidRPr="00B67B9E">
        <w:rPr>
          <w:rFonts w:ascii="Segoe UI" w:hAnsi="Segoe UI" w:cs="Segoe UI"/>
          <w:bCs/>
        </w:rPr>
        <w:fldChar w:fldCharType="begin">
          <w:ffData>
            <w:name w:val=""/>
            <w:enabled/>
            <w:calcOnExit w:val="0"/>
            <w:textInput>
              <w:default w:val="[Insert amount in words and figures]"/>
              <w:format w:val="FIRST CAPITAL"/>
            </w:textInput>
          </w:ffData>
        </w:fldChar>
      </w:r>
      <w:r w:rsidRPr="00B67B9E">
        <w:rPr>
          <w:rFonts w:ascii="Segoe UI" w:hAnsi="Segoe UI" w:cs="Segoe UI"/>
          <w:bCs/>
        </w:rPr>
        <w:instrText xml:space="preserve"> FORMTEXT </w:instrText>
      </w:r>
      <w:r w:rsidRPr="00B67B9E">
        <w:rPr>
          <w:rFonts w:ascii="Segoe UI" w:hAnsi="Segoe UI" w:cs="Segoe UI"/>
          <w:bCs/>
        </w:rPr>
      </w:r>
      <w:r w:rsidRPr="00B67B9E">
        <w:rPr>
          <w:rFonts w:ascii="Segoe UI" w:hAnsi="Segoe UI" w:cs="Segoe UI"/>
          <w:bCs/>
        </w:rPr>
        <w:fldChar w:fldCharType="separate"/>
      </w:r>
      <w:r w:rsidRPr="00B67B9E">
        <w:rPr>
          <w:rFonts w:ascii="Segoe UI" w:hAnsi="Segoe UI" w:cs="Segoe UI"/>
          <w:bCs/>
          <w:noProof/>
        </w:rPr>
        <w:t>[Insert amount in words and figures]</w:t>
      </w:r>
      <w:r w:rsidRPr="00B67B9E">
        <w:rPr>
          <w:rFonts w:ascii="Segoe UI" w:hAnsi="Segoe UI" w:cs="Segoe UI"/>
          <w:bCs/>
        </w:rPr>
        <w:fldChar w:fldCharType="end"/>
      </w:r>
      <w:r w:rsidRPr="00B67B9E">
        <w:rPr>
          <w:rFonts w:ascii="Segoe UI" w:hAnsi="Segoe UI" w:cs="Segoe UI"/>
        </w:rPr>
        <w:t xml:space="preserve">.  </w:t>
      </w:r>
    </w:p>
    <w:p w:rsidR="009472EC" w:rsidRPr="00B67B9E" w:rsidRDefault="009472EC" w:rsidP="009472EC">
      <w:pPr>
        <w:autoSpaceDE w:val="0"/>
        <w:autoSpaceDN w:val="0"/>
        <w:adjustRightInd w:val="0"/>
        <w:spacing w:before="120" w:after="120"/>
        <w:jc w:val="both"/>
        <w:rPr>
          <w:rStyle w:val="Emphasis"/>
          <w:i w:val="0"/>
        </w:rPr>
      </w:pPr>
      <w:r w:rsidRPr="00B67B9E">
        <w:rPr>
          <w:rStyle w:val="Emphasis"/>
        </w:rPr>
        <w:t xml:space="preserve">Our Proposal shall be valid and remain binding upon us for the period of time specified in the Bid Data Sheet. </w:t>
      </w:r>
    </w:p>
    <w:p w:rsidR="009472EC" w:rsidRDefault="009472EC" w:rsidP="009472EC">
      <w:pPr>
        <w:rPr>
          <w:rFonts w:ascii="Segoe UI" w:hAnsi="Segoe UI" w:cs="Segoe UI"/>
        </w:rPr>
      </w:pPr>
      <w:r w:rsidRPr="00B67B9E">
        <w:rPr>
          <w:rFonts w:ascii="Segoe UI" w:hAnsi="Segoe UI" w:cs="Segoe UI"/>
        </w:rPr>
        <w:t>We understand you are not bound to accept any Proposal you receive.</w:t>
      </w:r>
    </w:p>
    <w:p w:rsidR="009472EC" w:rsidRPr="00B67B9E" w:rsidRDefault="009472EC" w:rsidP="009472EC">
      <w:pPr>
        <w:rPr>
          <w:rFonts w:ascii="Segoe UI" w:hAnsi="Segoe UI" w:cs="Segoe UI"/>
        </w:rPr>
      </w:pPr>
    </w:p>
    <w:p w:rsidR="009472EC" w:rsidRPr="00B67B9E" w:rsidRDefault="009472EC" w:rsidP="009472EC">
      <w:pPr>
        <w:rPr>
          <w:rFonts w:ascii="Segoe UI" w:hAnsi="Segoe UI" w:cs="Segoe UI"/>
        </w:rPr>
      </w:pPr>
    </w:p>
    <w:p w:rsidR="009472EC" w:rsidRPr="00B67B9E" w:rsidRDefault="009472EC" w:rsidP="009472EC">
      <w:pPr>
        <w:tabs>
          <w:tab w:val="left" w:pos="990"/>
          <w:tab w:val="left" w:pos="5040"/>
          <w:tab w:val="left" w:pos="5850"/>
        </w:tabs>
        <w:spacing w:before="120" w:after="120"/>
        <w:rPr>
          <w:rFonts w:ascii="Segoe UI" w:hAnsi="Segoe UI" w:cs="Segoe UI"/>
          <w:color w:val="000000"/>
          <w:lang w:val="en-AU"/>
        </w:rPr>
      </w:pPr>
      <w:r w:rsidRPr="00B67B9E">
        <w:rPr>
          <w:rFonts w:ascii="Segoe UI" w:hAnsi="Segoe UI" w:cs="Segoe UI"/>
          <w:color w:val="000000"/>
          <w:lang w:val="en-AU"/>
        </w:rPr>
        <w:t xml:space="preserve">Name: </w:t>
      </w:r>
      <w:r w:rsidRPr="00B67B9E">
        <w:rPr>
          <w:rFonts w:ascii="Segoe UI" w:hAnsi="Segoe UI" w:cs="Segoe UI"/>
          <w:color w:val="000000"/>
          <w:lang w:val="en-AU"/>
        </w:rPr>
        <w:tab/>
        <w:t>_____________________________________________________________</w:t>
      </w:r>
    </w:p>
    <w:p w:rsidR="009472EC" w:rsidRPr="00B67B9E" w:rsidRDefault="009472EC" w:rsidP="009472EC">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Title: </w:t>
      </w:r>
      <w:r w:rsidRPr="00B67B9E">
        <w:rPr>
          <w:rFonts w:ascii="Segoe UI" w:hAnsi="Segoe UI" w:cs="Segoe UI"/>
          <w:color w:val="000000"/>
          <w:lang w:val="en-AU"/>
        </w:rPr>
        <w:tab/>
        <w:t>_____________________________________________________________</w:t>
      </w:r>
    </w:p>
    <w:p w:rsidR="009472EC" w:rsidRPr="00B67B9E" w:rsidRDefault="009472EC" w:rsidP="009472EC">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Date:</w:t>
      </w:r>
      <w:r w:rsidRPr="00B67B9E">
        <w:rPr>
          <w:rFonts w:ascii="Segoe UI" w:hAnsi="Segoe UI" w:cs="Segoe UI"/>
          <w:color w:val="000000"/>
          <w:lang w:val="en-AU"/>
        </w:rPr>
        <w:tab/>
        <w:t>_____________________________________________________________</w:t>
      </w:r>
    </w:p>
    <w:p w:rsidR="009472EC" w:rsidRPr="00B67B9E" w:rsidRDefault="009472EC" w:rsidP="009472EC">
      <w:pPr>
        <w:tabs>
          <w:tab w:val="left" w:pos="990"/>
        </w:tabs>
        <w:spacing w:before="120" w:after="120"/>
        <w:rPr>
          <w:rFonts w:ascii="Segoe UI" w:hAnsi="Segoe UI" w:cs="Segoe UI"/>
          <w:color w:val="000000"/>
          <w:lang w:val="en-AU"/>
        </w:rPr>
      </w:pPr>
      <w:r w:rsidRPr="00B67B9E">
        <w:rPr>
          <w:rFonts w:ascii="Segoe UI" w:hAnsi="Segoe UI" w:cs="Segoe UI"/>
          <w:color w:val="000000"/>
          <w:lang w:val="en-AU"/>
        </w:rPr>
        <w:t xml:space="preserve">Signature: </w:t>
      </w:r>
      <w:r w:rsidRPr="00B67B9E">
        <w:rPr>
          <w:rFonts w:ascii="Segoe UI" w:hAnsi="Segoe UI" w:cs="Segoe UI"/>
          <w:color w:val="000000"/>
          <w:lang w:val="en-AU"/>
        </w:rPr>
        <w:tab/>
        <w:t>_____________________________________________________________</w:t>
      </w:r>
    </w:p>
    <w:p w:rsidR="009472EC" w:rsidRPr="00B67B9E" w:rsidRDefault="009472EC" w:rsidP="009472EC">
      <w:pPr>
        <w:pStyle w:val="SchHeadDes"/>
        <w:keepNext/>
        <w:spacing w:after="0" w:line="240" w:lineRule="auto"/>
        <w:ind w:left="1440" w:firstLine="720"/>
        <w:jc w:val="left"/>
        <w:rPr>
          <w:rFonts w:ascii="Segoe UI" w:hAnsi="Segoe UI" w:cs="Segoe UI"/>
          <w:b w:val="0"/>
          <w:color w:val="000000"/>
          <w:szCs w:val="22"/>
          <w:lang w:val="en-AU"/>
        </w:rPr>
      </w:pPr>
      <w:r w:rsidRPr="00B67B9E">
        <w:rPr>
          <w:rFonts w:ascii="Segoe UI" w:hAnsi="Segoe UI" w:cs="Segoe UI"/>
          <w:b w:val="0"/>
          <w:color w:val="000000"/>
          <w:szCs w:val="22"/>
          <w:lang w:val="en-AU"/>
        </w:rPr>
        <w:t>[</w:t>
      </w:r>
      <w:r w:rsidRPr="00B67B9E">
        <w:rPr>
          <w:rFonts w:ascii="Segoe UI" w:hAnsi="Segoe UI" w:cs="Segoe UI"/>
          <w:b w:val="0"/>
          <w:i/>
          <w:color w:val="000000"/>
          <w:szCs w:val="22"/>
          <w:lang w:val="en-AU"/>
        </w:rPr>
        <w:t>Stamp with official stamp of the Bidder</w:t>
      </w:r>
      <w:r w:rsidRPr="00B67B9E">
        <w:rPr>
          <w:rFonts w:ascii="Segoe UI" w:hAnsi="Segoe UI" w:cs="Segoe UI"/>
          <w:b w:val="0"/>
          <w:color w:val="000000"/>
          <w:szCs w:val="22"/>
          <w:lang w:val="en-AU"/>
        </w:rPr>
        <w:t>]</w:t>
      </w:r>
    </w:p>
    <w:p w:rsidR="009472EC" w:rsidRPr="00B67B9E" w:rsidRDefault="009472EC" w:rsidP="009472EC">
      <w:pPr>
        <w:pStyle w:val="SchHeadDes"/>
        <w:keepNext/>
        <w:spacing w:after="0" w:line="240" w:lineRule="auto"/>
        <w:ind w:left="-709" w:firstLine="2869"/>
        <w:jc w:val="left"/>
        <w:rPr>
          <w:rFonts w:ascii="Segoe UI" w:hAnsi="Segoe UI" w:cs="Segoe UI"/>
          <w:b w:val="0"/>
          <w:color w:val="000000"/>
          <w:szCs w:val="22"/>
          <w:lang w:val="en-AU"/>
        </w:rPr>
      </w:pPr>
    </w:p>
    <w:p w:rsidR="009472EC" w:rsidRPr="00AB16EA" w:rsidRDefault="009472EC" w:rsidP="009472EC">
      <w:pPr>
        <w:pStyle w:val="Heading2"/>
        <w:rPr>
          <w:rFonts w:ascii="Segoe UI" w:hAnsi="Segoe UI" w:cs="Segoe UI"/>
          <w:b/>
          <w:color w:val="FF0000"/>
          <w:sz w:val="22"/>
          <w:szCs w:val="22"/>
        </w:rPr>
      </w:pPr>
      <w:r w:rsidRPr="00AB16EA">
        <w:rPr>
          <w:rFonts w:ascii="Segoe UI" w:hAnsi="Segoe UI" w:cs="Segoe UI"/>
          <w:b/>
          <w:color w:val="FF0000"/>
          <w:sz w:val="22"/>
          <w:szCs w:val="22"/>
          <w:lang w:val="en-AU"/>
        </w:rPr>
        <w:t xml:space="preserve">Note:  This </w:t>
      </w:r>
      <w:r w:rsidRPr="00AB16EA">
        <w:rPr>
          <w:rFonts w:ascii="Segoe UI" w:hAnsi="Segoe UI" w:cs="Segoe UI"/>
          <w:b/>
          <w:color w:val="FF0000"/>
          <w:sz w:val="22"/>
          <w:szCs w:val="22"/>
        </w:rPr>
        <w:t>Financial Proposal Submission Form must be password protected and should not be included as part of the technical proposal.</w:t>
      </w:r>
    </w:p>
    <w:bookmarkEnd w:id="8"/>
    <w:p w:rsidR="009472EC" w:rsidRPr="003D3D67" w:rsidRDefault="009472EC" w:rsidP="009472EC">
      <w:pPr>
        <w:pStyle w:val="Heading2"/>
        <w:rPr>
          <w:rFonts w:ascii="Segoe UI" w:hAnsi="Segoe UI" w:cs="Segoe UI"/>
          <w:b/>
          <w:caps/>
          <w:color w:val="000000"/>
          <w:sz w:val="20"/>
          <w:lang w:val="en-AU"/>
        </w:rPr>
        <w:sectPr w:rsidR="009472EC" w:rsidRPr="003D3D67" w:rsidSect="00183943">
          <w:headerReference w:type="even" r:id="rId5"/>
          <w:footerReference w:type="default" r:id="rId6"/>
          <w:pgSz w:w="12240" w:h="15840" w:code="1"/>
          <w:pgMar w:top="810" w:right="1350" w:bottom="720" w:left="1728" w:header="720" w:footer="255" w:gutter="0"/>
          <w:cols w:space="720"/>
          <w:titlePg/>
        </w:sectPr>
      </w:pPr>
      <w:r w:rsidRPr="00D203DA">
        <w:rPr>
          <w:rFonts w:ascii="Segoe UI" w:hAnsi="Segoe UI" w:cs="Segoe UI"/>
          <w:color w:val="000000"/>
          <w:sz w:val="20"/>
          <w:lang w:val="en-AU"/>
        </w:rPr>
        <w:br w:type="page"/>
      </w:r>
    </w:p>
    <w:p w:rsidR="009472EC" w:rsidRPr="00DB1290" w:rsidRDefault="009472EC" w:rsidP="009472EC">
      <w:pPr>
        <w:pStyle w:val="Heading2"/>
        <w:rPr>
          <w:rFonts w:ascii="Segoe UI" w:hAnsi="Segoe UI" w:cs="Segoe UI"/>
          <w:b/>
          <w:sz w:val="28"/>
          <w:szCs w:val="28"/>
        </w:rPr>
      </w:pPr>
      <w:bookmarkStart w:id="9" w:name="_Toc508440540"/>
      <w:r w:rsidRPr="00DB1290">
        <w:rPr>
          <w:rFonts w:ascii="Segoe UI" w:hAnsi="Segoe UI" w:cs="Segoe UI"/>
          <w:b/>
          <w:sz w:val="28"/>
          <w:szCs w:val="28"/>
        </w:rPr>
        <w:lastRenderedPageBreak/>
        <w:t>F</w:t>
      </w:r>
      <w:bookmarkStart w:id="10" w:name="_GoBack"/>
      <w:bookmarkEnd w:id="10"/>
      <w:r w:rsidRPr="00DB1290">
        <w:rPr>
          <w:rFonts w:ascii="Segoe UI" w:hAnsi="Segoe UI" w:cs="Segoe UI"/>
          <w:b/>
          <w:sz w:val="28"/>
          <w:szCs w:val="28"/>
        </w:rPr>
        <w:t xml:space="preserve">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9"/>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9472EC" w:rsidRPr="00B94ACA" w:rsidTr="00953CCF">
        <w:tc>
          <w:tcPr>
            <w:tcW w:w="1979" w:type="dxa"/>
            <w:shd w:val="clear" w:color="auto" w:fill="9BDEFF"/>
          </w:tcPr>
          <w:p w:rsidR="009472EC" w:rsidRPr="00B94ACA" w:rsidRDefault="009472EC" w:rsidP="00953CCF">
            <w:pPr>
              <w:spacing w:before="120" w:after="120"/>
              <w:rPr>
                <w:rFonts w:ascii="Segoe UI" w:hAnsi="Segoe UI" w:cs="Segoe UI"/>
                <w:sz w:val="20"/>
              </w:rPr>
            </w:pPr>
            <w:r>
              <w:rPr>
                <w:rFonts w:ascii="Segoe UI" w:hAnsi="Segoe UI" w:cs="Segoe UI"/>
                <w:sz w:val="20"/>
              </w:rPr>
              <w:t>Name of Bidder:</w:t>
            </w:r>
          </w:p>
        </w:tc>
        <w:tc>
          <w:tcPr>
            <w:tcW w:w="4501" w:type="dxa"/>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9472EC" w:rsidRPr="00B94ACA" w:rsidRDefault="009472EC" w:rsidP="00953CCF">
            <w:pPr>
              <w:spacing w:before="120" w:after="120"/>
              <w:rPr>
                <w:rFonts w:ascii="Segoe UI" w:hAnsi="Segoe UI" w:cs="Segoe UI"/>
                <w:sz w:val="20"/>
              </w:rPr>
            </w:pPr>
            <w:r w:rsidRPr="00B94ACA">
              <w:rPr>
                <w:rFonts w:ascii="Segoe UI" w:hAnsi="Segoe UI" w:cs="Segoe UI"/>
                <w:sz w:val="20"/>
              </w:rPr>
              <w:t>Date:</w:t>
            </w:r>
          </w:p>
        </w:tc>
        <w:tc>
          <w:tcPr>
            <w:tcW w:w="2340" w:type="dxa"/>
          </w:tcPr>
          <w:p w:rsidR="009472EC" w:rsidRPr="00B94ACA" w:rsidRDefault="009472EC" w:rsidP="00953CCF">
            <w:pPr>
              <w:spacing w:before="120" w:after="120"/>
              <w:rPr>
                <w:rFonts w:ascii="Segoe UI" w:hAnsi="Segoe UI" w:cs="Segoe UI"/>
                <w:sz w:val="20"/>
              </w:rPr>
            </w:pPr>
            <w:sdt>
              <w:sdtPr>
                <w:rPr>
                  <w:rFonts w:ascii="Segoe UI" w:hAnsi="Segoe UI" w:cs="Segoe UI"/>
                  <w:color w:val="000000" w:themeColor="text1"/>
                  <w:sz w:val="20"/>
                  <w:lang w:val="en-GB"/>
                </w:rPr>
                <w:id w:val="-1139424033"/>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472EC" w:rsidRPr="00B94ACA" w:rsidTr="00953CCF">
        <w:trPr>
          <w:cantSplit/>
          <w:trHeight w:val="341"/>
        </w:trPr>
        <w:tc>
          <w:tcPr>
            <w:tcW w:w="1979" w:type="dxa"/>
            <w:shd w:val="clear" w:color="auto" w:fill="9BDEFF"/>
          </w:tcPr>
          <w:p w:rsidR="009472EC" w:rsidRPr="00B94ACA" w:rsidRDefault="009472EC" w:rsidP="00953CCF">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9472EC" w:rsidRPr="00B94ACA" w:rsidRDefault="009472EC" w:rsidP="00953CCF">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rsidR="009472EC" w:rsidRPr="00604F55" w:rsidRDefault="009472EC" w:rsidP="009472EC">
      <w:pPr>
        <w:rPr>
          <w:rFonts w:ascii="Segoe UI" w:hAnsi="Segoe UI" w:cs="Segoe UI"/>
          <w:snapToGrid w:val="0"/>
          <w:sz w:val="2"/>
        </w:rPr>
      </w:pPr>
    </w:p>
    <w:p w:rsidR="009472EC" w:rsidRPr="00176EDF" w:rsidRDefault="009472EC" w:rsidP="009472EC">
      <w:pPr>
        <w:shd w:val="clear" w:color="auto" w:fill="FFFFFF"/>
        <w:tabs>
          <w:tab w:val="left" w:pos="6255"/>
        </w:tabs>
        <w:jc w:val="both"/>
        <w:rPr>
          <w:rFonts w:ascii="Segoe UI" w:hAnsi="Segoe UI" w:cs="Segoe UI"/>
          <w:b/>
          <w:bCs/>
          <w:sz w:val="22"/>
          <w:szCs w:val="22"/>
        </w:rPr>
      </w:pPr>
      <w:r w:rsidRPr="00176EDF">
        <w:rPr>
          <w:rFonts w:ascii="Segoe UI" w:hAnsi="Segoe UI" w:cs="Segoe UI"/>
          <w:snapToGrid w:val="0"/>
          <w:sz w:val="22"/>
          <w:szCs w:val="22"/>
        </w:rPr>
        <w:t xml:space="preserve">The Bidder is required to prepare the Financial Proposal </w:t>
      </w:r>
      <w:r w:rsidRPr="00176EDF">
        <w:rPr>
          <w:rFonts w:ascii="Segoe UI" w:hAnsi="Segoe UI" w:cs="Segoe UI"/>
          <w:sz w:val="22"/>
          <w:szCs w:val="22"/>
        </w:rPr>
        <w:t xml:space="preserve">following the below format </w:t>
      </w:r>
      <w:r w:rsidRPr="00176EDF">
        <w:rPr>
          <w:rFonts w:ascii="Segoe UI" w:hAnsi="Segoe UI" w:cs="Segoe UI"/>
          <w:snapToGrid w:val="0"/>
          <w:sz w:val="22"/>
          <w:szCs w:val="22"/>
        </w:rPr>
        <w:t xml:space="preserve">and submit the signed and stamped PDF version of financial proposal through e-tendering system. Any Financial information provided in the Technical Proposal shall lead to Bidder’s disqualification. The Financial Proposal should be aligned with the requirements in the Terms of Reference and the Bidder’s Technical Proposal. </w:t>
      </w:r>
    </w:p>
    <w:p w:rsidR="009472EC" w:rsidRPr="00995633" w:rsidRDefault="009472EC" w:rsidP="009472EC">
      <w:pPr>
        <w:jc w:val="both"/>
        <w:rPr>
          <w:rFonts w:ascii="Segoe UI" w:hAnsi="Segoe UI" w:cs="Segoe UI"/>
          <w:b/>
          <w:color w:val="FF0000"/>
          <w:sz w:val="10"/>
          <w:u w:val="single"/>
        </w:rPr>
      </w:pPr>
    </w:p>
    <w:p w:rsidR="009472EC" w:rsidRDefault="009472EC" w:rsidP="009472EC">
      <w:pPr>
        <w:jc w:val="both"/>
        <w:rPr>
          <w:rFonts w:ascii="Segoe UI" w:hAnsi="Segoe UI" w:cs="Segoe UI"/>
          <w:i/>
          <w:color w:val="FF0000"/>
        </w:rPr>
      </w:pPr>
      <w:r w:rsidRPr="00AC74DF">
        <w:rPr>
          <w:rFonts w:ascii="Segoe UI" w:hAnsi="Segoe UI" w:cs="Segoe UI"/>
          <w:b/>
          <w:color w:val="FF0000"/>
          <w:u w:val="single"/>
        </w:rPr>
        <w:t>Note</w:t>
      </w:r>
      <w:r w:rsidRPr="00AC74DF">
        <w:rPr>
          <w:rFonts w:ascii="Segoe UI" w:hAnsi="Segoe UI" w:cs="Segoe UI"/>
          <w:color w:val="FF0000"/>
        </w:rPr>
        <w:t xml:space="preserve">: </w:t>
      </w:r>
      <w:r w:rsidRPr="00AC74DF">
        <w:rPr>
          <w:rFonts w:ascii="Segoe UI" w:hAnsi="Segoe UI" w:cs="Segoe UI"/>
          <w:b/>
          <w:color w:val="FF0000"/>
          <w:lang w:val="en-AU"/>
        </w:rPr>
        <w:t xml:space="preserve">This </w:t>
      </w:r>
      <w:r w:rsidRPr="00AC74DF">
        <w:rPr>
          <w:rFonts w:ascii="Segoe UI" w:hAnsi="Segoe UI" w:cs="Segoe UI"/>
          <w:b/>
          <w:color w:val="FF0000"/>
        </w:rPr>
        <w:t>Financial Proposal Form must be password protected and should not be included as part of the technical proposal</w:t>
      </w:r>
      <w:r>
        <w:rPr>
          <w:rFonts w:ascii="Segoe UI" w:hAnsi="Segoe UI" w:cs="Segoe UI"/>
          <w:b/>
          <w:color w:val="FF0000"/>
        </w:rPr>
        <w:t>.</w:t>
      </w:r>
      <w:r w:rsidRPr="00AC74DF" w:rsidDel="00AD1722">
        <w:rPr>
          <w:rFonts w:ascii="Segoe UI" w:hAnsi="Segoe UI" w:cs="Segoe UI"/>
          <w:i/>
          <w:color w:val="FF0000"/>
        </w:rPr>
        <w:t xml:space="preserve"> </w:t>
      </w:r>
    </w:p>
    <w:p w:rsidR="009472EC" w:rsidRPr="00995633" w:rsidRDefault="009472EC" w:rsidP="009472EC">
      <w:pPr>
        <w:jc w:val="both"/>
        <w:rPr>
          <w:rFonts w:ascii="Segoe UI" w:hAnsi="Segoe UI" w:cs="Segoe UI"/>
          <w:i/>
          <w:color w:val="FF0000"/>
          <w:sz w:val="8"/>
        </w:rPr>
      </w:pPr>
    </w:p>
    <w:p w:rsidR="009472EC" w:rsidRPr="0051724C" w:rsidRDefault="009472EC" w:rsidP="009472EC">
      <w:pPr>
        <w:rPr>
          <w:rFonts w:ascii="Myriad Pro" w:hAnsi="Myriad Pro" w:cs="Arial"/>
          <w:b/>
          <w:snapToGrid w:val="0"/>
          <w:color w:val="000000" w:themeColor="text1"/>
          <w:lang w:val="en-GB"/>
        </w:rPr>
      </w:pPr>
      <w:r w:rsidRPr="0051724C">
        <w:rPr>
          <w:rFonts w:ascii="Myriad Pro" w:hAnsi="Myriad Pro" w:cs="Arial"/>
          <w:b/>
          <w:snapToGrid w:val="0"/>
          <w:color w:val="000000" w:themeColor="text1"/>
          <w:lang w:val="en-GB"/>
        </w:rPr>
        <w:t xml:space="preserve">Table A: </w:t>
      </w:r>
    </w:p>
    <w:tbl>
      <w:tblPr>
        <w:tblStyle w:val="TableGrid"/>
        <w:tblW w:w="9512" w:type="dxa"/>
        <w:tblLook w:val="04A0" w:firstRow="1" w:lastRow="0" w:firstColumn="1" w:lastColumn="0" w:noHBand="0" w:noVBand="1"/>
      </w:tblPr>
      <w:tblGrid>
        <w:gridCol w:w="5284"/>
        <w:gridCol w:w="1897"/>
        <w:gridCol w:w="1226"/>
        <w:gridCol w:w="1105"/>
      </w:tblGrid>
      <w:tr w:rsidR="009472EC" w:rsidRPr="0051724C" w:rsidTr="00953CCF">
        <w:trPr>
          <w:trHeight w:val="903"/>
        </w:trPr>
        <w:tc>
          <w:tcPr>
            <w:tcW w:w="5284" w:type="dxa"/>
          </w:tcPr>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Deliverable</w:t>
            </w:r>
          </w:p>
        </w:tc>
        <w:tc>
          <w:tcPr>
            <w:tcW w:w="1897" w:type="dxa"/>
          </w:tcPr>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Timeline (from date of contract)</w:t>
            </w:r>
          </w:p>
        </w:tc>
        <w:tc>
          <w:tcPr>
            <w:tcW w:w="1226" w:type="dxa"/>
          </w:tcPr>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Payment (%)</w:t>
            </w:r>
          </w:p>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PKR</w:t>
            </w:r>
          </w:p>
        </w:tc>
        <w:tc>
          <w:tcPr>
            <w:tcW w:w="1105" w:type="dxa"/>
          </w:tcPr>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Amount in</w:t>
            </w:r>
          </w:p>
          <w:p w:rsidR="009472EC" w:rsidRPr="0051724C" w:rsidRDefault="009472EC" w:rsidP="00953CCF">
            <w:pPr>
              <w:autoSpaceDE w:val="0"/>
              <w:autoSpaceDN w:val="0"/>
              <w:spacing w:line="276" w:lineRule="auto"/>
              <w:jc w:val="both"/>
              <w:rPr>
                <w:rFonts w:ascii="Myriad Pro" w:hAnsi="Myriad Pro" w:cs="Arial"/>
                <w:b/>
                <w:bCs/>
                <w:sz w:val="22"/>
                <w:szCs w:val="22"/>
                <w:lang w:val="en-GB"/>
              </w:rPr>
            </w:pPr>
            <w:r w:rsidRPr="0051724C">
              <w:rPr>
                <w:rFonts w:ascii="Myriad Pro" w:hAnsi="Myriad Pro" w:cs="Arial"/>
                <w:b/>
                <w:bCs/>
                <w:sz w:val="22"/>
                <w:szCs w:val="22"/>
                <w:lang w:val="en-GB"/>
              </w:rPr>
              <w:t>PKR</w:t>
            </w:r>
          </w:p>
        </w:tc>
      </w:tr>
      <w:tr w:rsidR="009472EC" w:rsidRPr="0051724C" w:rsidTr="00953CCF">
        <w:trPr>
          <w:trHeight w:val="903"/>
        </w:trPr>
        <w:tc>
          <w:tcPr>
            <w:tcW w:w="5284"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sz w:val="22"/>
                <w:szCs w:val="22"/>
                <w:lang w:val="en-GB"/>
              </w:rPr>
              <w:t xml:space="preserve">Approval by UNDP of inception report which includes, </w:t>
            </w:r>
            <w:proofErr w:type="spellStart"/>
            <w:r w:rsidRPr="0051724C">
              <w:rPr>
                <w:rFonts w:ascii="Myriad Pro" w:hAnsi="Myriad Pro"/>
                <w:sz w:val="22"/>
                <w:szCs w:val="22"/>
                <w:lang w:val="en-GB"/>
              </w:rPr>
              <w:t>workplan</w:t>
            </w:r>
            <w:proofErr w:type="spellEnd"/>
            <w:r w:rsidRPr="0051724C">
              <w:rPr>
                <w:rFonts w:ascii="Myriad Pro" w:hAnsi="Myriad Pro"/>
                <w:sz w:val="22"/>
                <w:szCs w:val="22"/>
                <w:lang w:val="en-GB"/>
              </w:rPr>
              <w:t>, budget linked to key deliverables, beneficiary selection criteria and a list of methods of verification to be proved by Company/Firm/Organisation/Institution</w:t>
            </w:r>
          </w:p>
        </w:tc>
        <w:tc>
          <w:tcPr>
            <w:tcW w:w="1897"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2</w:t>
            </w:r>
            <w:r w:rsidRPr="0051724C">
              <w:rPr>
                <w:rFonts w:ascii="Myriad Pro" w:hAnsi="Myriad Pro" w:cs="Arial"/>
                <w:bCs/>
                <w:sz w:val="22"/>
                <w:szCs w:val="22"/>
                <w:vertAlign w:val="superscript"/>
                <w:lang w:val="en-GB"/>
              </w:rPr>
              <w:t xml:space="preserve">nd </w:t>
            </w:r>
            <w:r w:rsidRPr="0051724C">
              <w:rPr>
                <w:rFonts w:ascii="Myriad Pro" w:hAnsi="Myriad Pro" w:cs="Arial"/>
                <w:bCs/>
                <w:sz w:val="22"/>
                <w:szCs w:val="22"/>
                <w:lang w:val="en-GB"/>
              </w:rPr>
              <w:t>week</w:t>
            </w:r>
          </w:p>
        </w:tc>
        <w:tc>
          <w:tcPr>
            <w:tcW w:w="1226"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15%</w:t>
            </w:r>
          </w:p>
        </w:tc>
        <w:tc>
          <w:tcPr>
            <w:tcW w:w="1105"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p>
        </w:tc>
      </w:tr>
      <w:tr w:rsidR="009472EC" w:rsidRPr="0051724C" w:rsidTr="00953CCF">
        <w:trPr>
          <w:trHeight w:val="903"/>
        </w:trPr>
        <w:tc>
          <w:tcPr>
            <w:tcW w:w="5284" w:type="dxa"/>
          </w:tcPr>
          <w:p w:rsidR="009472EC" w:rsidRPr="0051724C" w:rsidRDefault="009472EC" w:rsidP="00953CCF">
            <w:pPr>
              <w:autoSpaceDE w:val="0"/>
              <w:autoSpaceDN w:val="0"/>
              <w:spacing w:line="276" w:lineRule="auto"/>
              <w:jc w:val="both"/>
            </w:pPr>
            <w:r w:rsidRPr="0051724C">
              <w:rPr>
                <w:rFonts w:ascii="Myriad Pro" w:hAnsi="Myriad Pro"/>
                <w:sz w:val="22"/>
                <w:szCs w:val="22"/>
                <w:lang w:val="en-GB"/>
              </w:rPr>
              <w:t>Progress reporting against successful completion of:</w:t>
            </w:r>
          </w:p>
          <w:p w:rsidR="009472EC" w:rsidRPr="0051724C" w:rsidRDefault="009472EC" w:rsidP="009472EC">
            <w:pPr>
              <w:pStyle w:val="ListParagraph"/>
              <w:numPr>
                <w:ilvl w:val="0"/>
                <w:numId w:val="13"/>
              </w:numPr>
              <w:autoSpaceDE w:val="0"/>
              <w:autoSpaceDN w:val="0"/>
              <w:spacing w:line="276" w:lineRule="auto"/>
              <w:jc w:val="both"/>
              <w:rPr>
                <w:rFonts w:ascii="Myriad Pro" w:hAnsi="Myriad Pro" w:cs="Arial"/>
                <w:bCs/>
                <w:lang w:val="en-GB"/>
              </w:rPr>
            </w:pPr>
            <w:r w:rsidRPr="0051724C">
              <w:rPr>
                <w:rFonts w:ascii="Myriad Pro" w:eastAsia="Times New Roman" w:hAnsi="Myriad Pro"/>
                <w:lang w:val="en-GB"/>
              </w:rPr>
              <w:t>90 beneficiaries complete Phases 0 (Entrepreneur selection) and 1 (Business Creation)</w:t>
            </w:r>
          </w:p>
        </w:tc>
        <w:tc>
          <w:tcPr>
            <w:tcW w:w="1897"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7</w:t>
            </w:r>
            <w:r w:rsidRPr="0051724C">
              <w:rPr>
                <w:rFonts w:ascii="Myriad Pro" w:hAnsi="Myriad Pro" w:cs="Arial"/>
                <w:bCs/>
                <w:sz w:val="22"/>
                <w:szCs w:val="22"/>
                <w:vertAlign w:val="superscript"/>
                <w:lang w:val="en-GB"/>
              </w:rPr>
              <w:t>th</w:t>
            </w:r>
            <w:r w:rsidRPr="0051724C">
              <w:rPr>
                <w:rFonts w:ascii="Myriad Pro" w:hAnsi="Myriad Pro" w:cs="Arial"/>
                <w:bCs/>
                <w:sz w:val="22"/>
                <w:szCs w:val="22"/>
                <w:lang w:val="en-GB"/>
              </w:rPr>
              <w:t xml:space="preserve"> week</w:t>
            </w:r>
          </w:p>
        </w:tc>
        <w:tc>
          <w:tcPr>
            <w:tcW w:w="1226"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15%</w:t>
            </w:r>
          </w:p>
        </w:tc>
        <w:tc>
          <w:tcPr>
            <w:tcW w:w="1105"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p>
        </w:tc>
      </w:tr>
      <w:tr w:rsidR="009472EC" w:rsidRPr="0051724C" w:rsidTr="00953CCF">
        <w:trPr>
          <w:trHeight w:val="441"/>
        </w:trPr>
        <w:tc>
          <w:tcPr>
            <w:tcW w:w="5284" w:type="dxa"/>
          </w:tcPr>
          <w:p w:rsidR="009472EC" w:rsidRPr="0051724C" w:rsidRDefault="009472EC" w:rsidP="00953CCF">
            <w:pPr>
              <w:autoSpaceDE w:val="0"/>
              <w:autoSpaceDN w:val="0"/>
              <w:spacing w:line="276" w:lineRule="auto"/>
              <w:jc w:val="both"/>
            </w:pPr>
            <w:r w:rsidRPr="0051724C">
              <w:rPr>
                <w:rFonts w:ascii="Myriad Pro" w:hAnsi="Myriad Pro"/>
                <w:sz w:val="22"/>
                <w:szCs w:val="22"/>
                <w:lang w:val="en-GB"/>
              </w:rPr>
              <w:t>Progress reporting against successful completion of:</w:t>
            </w:r>
          </w:p>
          <w:p w:rsidR="009472EC" w:rsidRPr="0051724C" w:rsidRDefault="009472EC" w:rsidP="009472EC">
            <w:pPr>
              <w:pStyle w:val="ListParagraph"/>
              <w:numPr>
                <w:ilvl w:val="0"/>
                <w:numId w:val="13"/>
              </w:numPr>
              <w:autoSpaceDE w:val="0"/>
              <w:autoSpaceDN w:val="0"/>
              <w:spacing w:line="276" w:lineRule="auto"/>
              <w:jc w:val="both"/>
            </w:pPr>
            <w:r w:rsidRPr="0051724C">
              <w:rPr>
                <w:rFonts w:ascii="Myriad Pro" w:hAnsi="Myriad Pro"/>
                <w:lang w:val="en-GB"/>
              </w:rPr>
              <w:t xml:space="preserve">90 beneficiaries complete Phases 0 (Entrepreneur selection), 1 (Business Creation) </w:t>
            </w:r>
          </w:p>
          <w:p w:rsidR="009472EC" w:rsidRPr="0051724C" w:rsidRDefault="009472EC" w:rsidP="009472EC">
            <w:pPr>
              <w:pStyle w:val="ListParagraph"/>
              <w:numPr>
                <w:ilvl w:val="0"/>
                <w:numId w:val="13"/>
              </w:numPr>
              <w:autoSpaceDE w:val="0"/>
              <w:autoSpaceDN w:val="0"/>
              <w:spacing w:line="276" w:lineRule="auto"/>
              <w:jc w:val="both"/>
            </w:pPr>
            <w:r w:rsidRPr="0051724C">
              <w:rPr>
                <w:rFonts w:ascii="Myriad Pro" w:hAnsi="Myriad Pro"/>
                <w:lang w:val="en-GB"/>
              </w:rPr>
              <w:t xml:space="preserve">90 beneficiaries complete Phase 2 (Return to </w:t>
            </w:r>
            <w:proofErr w:type="spellStart"/>
            <w:r w:rsidRPr="0051724C">
              <w:rPr>
                <w:rFonts w:ascii="Myriad Pro" w:hAnsi="Myriad Pro"/>
                <w:lang w:val="en-GB"/>
              </w:rPr>
              <w:t>workplan</w:t>
            </w:r>
            <w:proofErr w:type="spellEnd"/>
            <w:r w:rsidRPr="0051724C">
              <w:rPr>
                <w:rFonts w:ascii="Myriad Pro" w:hAnsi="Myriad Pro"/>
                <w:lang w:val="en-GB"/>
              </w:rPr>
              <w:t>) and Phase 3 (Best Businesses)</w:t>
            </w:r>
          </w:p>
          <w:p w:rsidR="009472EC" w:rsidRPr="0051724C" w:rsidRDefault="009472EC" w:rsidP="009472EC">
            <w:pPr>
              <w:pStyle w:val="ListParagraph"/>
              <w:numPr>
                <w:ilvl w:val="0"/>
                <w:numId w:val="13"/>
              </w:numPr>
              <w:autoSpaceDE w:val="0"/>
              <w:autoSpaceDN w:val="0"/>
              <w:spacing w:line="276" w:lineRule="auto"/>
              <w:jc w:val="both"/>
              <w:rPr>
                <w:rFonts w:ascii="Myriad Pro" w:hAnsi="Myriad Pro" w:cs="Arial"/>
                <w:lang w:val="en-GB"/>
              </w:rPr>
            </w:pPr>
            <w:r w:rsidRPr="0051724C">
              <w:rPr>
                <w:rFonts w:ascii="Myriad Pro" w:eastAsia="Times New Roman" w:hAnsi="Myriad Pro"/>
                <w:lang w:val="en-GB"/>
              </w:rPr>
              <w:t>Reporting on Phase 4 (Post Incubation) for 45 entrepreneurs initially selected</w:t>
            </w:r>
          </w:p>
        </w:tc>
        <w:tc>
          <w:tcPr>
            <w:tcW w:w="1897"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17</w:t>
            </w:r>
            <w:r w:rsidRPr="0051724C">
              <w:rPr>
                <w:rFonts w:ascii="Myriad Pro" w:hAnsi="Myriad Pro" w:cs="Arial"/>
                <w:bCs/>
                <w:sz w:val="22"/>
                <w:szCs w:val="22"/>
                <w:vertAlign w:val="superscript"/>
                <w:lang w:val="en-GB"/>
              </w:rPr>
              <w:t>th</w:t>
            </w:r>
            <w:r w:rsidRPr="0051724C">
              <w:rPr>
                <w:rFonts w:ascii="Myriad Pro" w:hAnsi="Myriad Pro" w:cs="Arial"/>
                <w:bCs/>
                <w:sz w:val="22"/>
                <w:szCs w:val="22"/>
                <w:lang w:val="en-GB"/>
              </w:rPr>
              <w:t xml:space="preserve"> week</w:t>
            </w:r>
          </w:p>
        </w:tc>
        <w:tc>
          <w:tcPr>
            <w:tcW w:w="1226"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30%</w:t>
            </w:r>
          </w:p>
        </w:tc>
        <w:tc>
          <w:tcPr>
            <w:tcW w:w="1105"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p>
        </w:tc>
      </w:tr>
      <w:tr w:rsidR="009472EC" w:rsidRPr="0051724C" w:rsidTr="00953CCF">
        <w:trPr>
          <w:trHeight w:val="892"/>
        </w:trPr>
        <w:tc>
          <w:tcPr>
            <w:tcW w:w="5284" w:type="dxa"/>
          </w:tcPr>
          <w:p w:rsidR="009472EC" w:rsidRPr="0051724C" w:rsidRDefault="009472EC" w:rsidP="00953CCF">
            <w:pPr>
              <w:autoSpaceDE w:val="0"/>
              <w:autoSpaceDN w:val="0"/>
              <w:spacing w:line="276" w:lineRule="auto"/>
              <w:jc w:val="both"/>
            </w:pPr>
            <w:r w:rsidRPr="0051724C">
              <w:rPr>
                <w:rFonts w:ascii="Myriad Pro" w:hAnsi="Myriad Pro"/>
                <w:sz w:val="22"/>
                <w:szCs w:val="22"/>
                <w:lang w:val="en-GB"/>
              </w:rPr>
              <w:t>Progress reporting against successful completion of:</w:t>
            </w:r>
          </w:p>
          <w:p w:rsidR="009472EC" w:rsidRPr="0051724C" w:rsidRDefault="009472EC" w:rsidP="009472EC">
            <w:pPr>
              <w:pStyle w:val="ListParagraph"/>
              <w:numPr>
                <w:ilvl w:val="0"/>
                <w:numId w:val="13"/>
              </w:numPr>
              <w:autoSpaceDE w:val="0"/>
              <w:autoSpaceDN w:val="0"/>
              <w:spacing w:line="276" w:lineRule="auto"/>
              <w:jc w:val="both"/>
            </w:pPr>
            <w:r w:rsidRPr="0051724C">
              <w:rPr>
                <w:rFonts w:ascii="Myriad Pro" w:hAnsi="Myriad Pro"/>
                <w:lang w:val="en-GB"/>
              </w:rPr>
              <w:t xml:space="preserve">90 beneficiaries complete Phase 2 (Return to </w:t>
            </w:r>
            <w:proofErr w:type="spellStart"/>
            <w:r w:rsidRPr="0051724C">
              <w:rPr>
                <w:rFonts w:ascii="Myriad Pro" w:hAnsi="Myriad Pro"/>
                <w:lang w:val="en-GB"/>
              </w:rPr>
              <w:t>workplan</w:t>
            </w:r>
            <w:proofErr w:type="spellEnd"/>
            <w:r w:rsidRPr="0051724C">
              <w:rPr>
                <w:rFonts w:ascii="Myriad Pro" w:hAnsi="Myriad Pro"/>
                <w:lang w:val="en-GB"/>
              </w:rPr>
              <w:t>) and Phase 3 (Best Businesses)</w:t>
            </w:r>
          </w:p>
          <w:p w:rsidR="009472EC" w:rsidRPr="0051724C" w:rsidRDefault="009472EC" w:rsidP="009472EC">
            <w:pPr>
              <w:pStyle w:val="ListParagraph"/>
              <w:numPr>
                <w:ilvl w:val="0"/>
                <w:numId w:val="13"/>
              </w:numPr>
              <w:autoSpaceDE w:val="0"/>
              <w:autoSpaceDN w:val="0"/>
              <w:spacing w:line="276" w:lineRule="auto"/>
              <w:jc w:val="both"/>
            </w:pPr>
            <w:r w:rsidRPr="0051724C">
              <w:rPr>
                <w:rFonts w:ascii="Myriad Pro" w:hAnsi="Myriad Pro"/>
                <w:lang w:val="en-GB"/>
              </w:rPr>
              <w:t>Reporting on Phase 4 (Post Incubation) for 135 entrepreneurs initially selected</w:t>
            </w:r>
          </w:p>
          <w:p w:rsidR="009472EC" w:rsidRPr="0051724C" w:rsidRDefault="009472EC" w:rsidP="00953CCF">
            <w:pPr>
              <w:pStyle w:val="ListParagraph"/>
              <w:autoSpaceDE w:val="0"/>
              <w:autoSpaceDN w:val="0"/>
              <w:spacing w:line="276" w:lineRule="auto"/>
              <w:jc w:val="both"/>
              <w:rPr>
                <w:rFonts w:ascii="Myriad Pro" w:hAnsi="Myriad Pro" w:cs="Arial"/>
                <w:lang w:val="en-GB"/>
              </w:rPr>
            </w:pPr>
            <w:r w:rsidRPr="0051724C">
              <w:rPr>
                <w:rFonts w:ascii="Myriad Pro" w:hAnsi="Myriad Pro"/>
                <w:lang w:val="en-GB"/>
              </w:rPr>
              <w:t>Mid-term narrative and financial reports of 50% target achieved by Project, Project Completion Report, and submission of all other supporting documents related to procurement and photos</w:t>
            </w:r>
          </w:p>
        </w:tc>
        <w:tc>
          <w:tcPr>
            <w:tcW w:w="1897"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22</w:t>
            </w:r>
            <w:r w:rsidRPr="0051724C">
              <w:rPr>
                <w:rFonts w:ascii="Myriad Pro" w:hAnsi="Myriad Pro" w:cs="Arial"/>
                <w:bCs/>
                <w:sz w:val="22"/>
                <w:szCs w:val="22"/>
                <w:vertAlign w:val="superscript"/>
                <w:lang w:val="en-GB"/>
              </w:rPr>
              <w:t>nd</w:t>
            </w:r>
            <w:r w:rsidRPr="0051724C">
              <w:rPr>
                <w:rFonts w:ascii="Myriad Pro" w:hAnsi="Myriad Pro" w:cs="Arial"/>
                <w:bCs/>
                <w:sz w:val="22"/>
                <w:szCs w:val="22"/>
                <w:lang w:val="en-GB"/>
              </w:rPr>
              <w:t xml:space="preserve"> week</w:t>
            </w:r>
          </w:p>
        </w:tc>
        <w:tc>
          <w:tcPr>
            <w:tcW w:w="1226"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25%</w:t>
            </w:r>
          </w:p>
        </w:tc>
        <w:tc>
          <w:tcPr>
            <w:tcW w:w="1105"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p>
        </w:tc>
      </w:tr>
      <w:tr w:rsidR="009472EC" w:rsidRPr="00995633" w:rsidTr="00953CCF">
        <w:trPr>
          <w:trHeight w:val="892"/>
        </w:trPr>
        <w:tc>
          <w:tcPr>
            <w:tcW w:w="5284" w:type="dxa"/>
          </w:tcPr>
          <w:p w:rsidR="009472EC" w:rsidRPr="0051724C" w:rsidRDefault="009472EC" w:rsidP="00953CCF">
            <w:pPr>
              <w:autoSpaceDE w:val="0"/>
              <w:autoSpaceDN w:val="0"/>
              <w:jc w:val="both"/>
              <w:rPr>
                <w:rFonts w:ascii="Myriad Pro" w:hAnsi="Myriad Pro" w:cs="Arial"/>
                <w:sz w:val="22"/>
                <w:szCs w:val="22"/>
                <w:lang w:val="en-GB"/>
              </w:rPr>
            </w:pPr>
            <w:r w:rsidRPr="0051724C">
              <w:rPr>
                <w:rFonts w:ascii="Myriad Pro" w:hAnsi="Myriad Pro"/>
                <w:sz w:val="22"/>
                <w:szCs w:val="22"/>
                <w:lang w:val="en-GB"/>
              </w:rPr>
              <w:lastRenderedPageBreak/>
              <w:t>Final narrative and financial reports of 100% target achieved by Project, Project Completion Report, and submission of all other supporting documents related to procurement and photos</w:t>
            </w:r>
          </w:p>
        </w:tc>
        <w:tc>
          <w:tcPr>
            <w:tcW w:w="1897" w:type="dxa"/>
          </w:tcPr>
          <w:p w:rsidR="009472EC" w:rsidRPr="0051724C"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Last week of 10</w:t>
            </w:r>
            <w:r w:rsidRPr="0051724C">
              <w:rPr>
                <w:rFonts w:ascii="Myriad Pro" w:hAnsi="Myriad Pro" w:cs="Arial"/>
                <w:bCs/>
                <w:sz w:val="22"/>
                <w:szCs w:val="22"/>
                <w:vertAlign w:val="superscript"/>
                <w:lang w:val="en-GB"/>
              </w:rPr>
              <w:t>th</w:t>
            </w:r>
            <w:r w:rsidRPr="0051724C">
              <w:rPr>
                <w:rFonts w:ascii="Myriad Pro" w:hAnsi="Myriad Pro" w:cs="Arial"/>
                <w:bCs/>
                <w:sz w:val="22"/>
                <w:szCs w:val="22"/>
                <w:lang w:val="en-GB"/>
              </w:rPr>
              <w:t xml:space="preserve"> month</w:t>
            </w:r>
          </w:p>
        </w:tc>
        <w:tc>
          <w:tcPr>
            <w:tcW w:w="1226" w:type="dxa"/>
          </w:tcPr>
          <w:p w:rsidR="009472EC" w:rsidRPr="00995633" w:rsidRDefault="009472EC" w:rsidP="00953CCF">
            <w:pPr>
              <w:autoSpaceDE w:val="0"/>
              <w:autoSpaceDN w:val="0"/>
              <w:spacing w:line="276" w:lineRule="auto"/>
              <w:jc w:val="both"/>
              <w:rPr>
                <w:rFonts w:ascii="Myriad Pro" w:hAnsi="Myriad Pro" w:cs="Arial"/>
                <w:bCs/>
                <w:sz w:val="22"/>
                <w:szCs w:val="22"/>
                <w:lang w:val="en-GB"/>
              </w:rPr>
            </w:pPr>
            <w:r w:rsidRPr="0051724C">
              <w:rPr>
                <w:rFonts w:ascii="Myriad Pro" w:hAnsi="Myriad Pro" w:cs="Arial"/>
                <w:bCs/>
                <w:sz w:val="22"/>
                <w:szCs w:val="22"/>
                <w:lang w:val="en-GB"/>
              </w:rPr>
              <w:t>15%</w:t>
            </w:r>
          </w:p>
        </w:tc>
        <w:tc>
          <w:tcPr>
            <w:tcW w:w="1105" w:type="dxa"/>
          </w:tcPr>
          <w:p w:rsidR="009472EC" w:rsidRPr="00995633" w:rsidRDefault="009472EC" w:rsidP="00953CCF">
            <w:pPr>
              <w:autoSpaceDE w:val="0"/>
              <w:autoSpaceDN w:val="0"/>
              <w:spacing w:line="276" w:lineRule="auto"/>
              <w:jc w:val="both"/>
              <w:rPr>
                <w:rFonts w:ascii="Myriad Pro" w:hAnsi="Myriad Pro" w:cs="Arial"/>
                <w:bCs/>
                <w:sz w:val="22"/>
                <w:szCs w:val="22"/>
                <w:lang w:val="en-GB"/>
              </w:rPr>
            </w:pPr>
          </w:p>
        </w:tc>
      </w:tr>
    </w:tbl>
    <w:p w:rsidR="009472EC" w:rsidRDefault="009472EC" w:rsidP="009472EC">
      <w:pPr>
        <w:tabs>
          <w:tab w:val="left" w:pos="-720"/>
          <w:tab w:val="left" w:pos="400"/>
          <w:tab w:val="center" w:pos="4680"/>
        </w:tabs>
        <w:suppressAutoHyphens/>
        <w:rPr>
          <w:rFonts w:ascii="Myriad Pro" w:hAnsi="Myriad Pro" w:cs="Arial"/>
          <w:b/>
          <w:noProof/>
          <w:color w:val="000000" w:themeColor="text1"/>
          <w:lang w:val="en-GB"/>
        </w:rPr>
      </w:pPr>
    </w:p>
    <w:p w:rsidR="009472EC" w:rsidRDefault="009472EC" w:rsidP="009472EC">
      <w:pPr>
        <w:tabs>
          <w:tab w:val="left" w:pos="-720"/>
          <w:tab w:val="left" w:pos="400"/>
          <w:tab w:val="center" w:pos="4680"/>
        </w:tabs>
        <w:suppressAutoHyphens/>
        <w:rPr>
          <w:rFonts w:ascii="Myriad Pro" w:hAnsi="Myriad Pro" w:cs="Arial"/>
          <w:noProof/>
          <w:color w:val="000000" w:themeColor="text1"/>
          <w:lang w:val="en-GB"/>
        </w:rPr>
      </w:pPr>
      <w:r w:rsidRPr="00995633">
        <w:rPr>
          <w:rFonts w:ascii="Myriad Pro" w:hAnsi="Myriad Pro" w:cs="Arial"/>
          <w:b/>
          <w:noProof/>
          <w:color w:val="000000" w:themeColor="text1"/>
          <w:lang w:val="en-GB"/>
        </w:rPr>
        <w:tab/>
      </w:r>
      <w:r>
        <w:rPr>
          <w:rFonts w:ascii="Myriad Pro" w:hAnsi="Myriad Pro" w:cs="Arial"/>
          <w:b/>
          <w:noProof/>
          <w:color w:val="000000" w:themeColor="text1"/>
          <w:lang w:val="en-GB"/>
        </w:rPr>
        <w:t>Table B:</w:t>
      </w:r>
    </w:p>
    <w:p w:rsidR="009472EC" w:rsidRPr="00995633" w:rsidRDefault="009472EC" w:rsidP="009472EC">
      <w:pPr>
        <w:tabs>
          <w:tab w:val="left" w:pos="-720"/>
          <w:tab w:val="left" w:pos="400"/>
          <w:tab w:val="center" w:pos="4680"/>
        </w:tabs>
        <w:suppressAutoHyphens/>
        <w:rPr>
          <w:rFonts w:ascii="Myriad Pro" w:hAnsi="Myriad Pro" w:cs="Arial"/>
          <w:noProof/>
          <w:color w:val="000000" w:themeColor="text1"/>
          <w:lang w:val="en-GB"/>
        </w:rPr>
      </w:pPr>
    </w:p>
    <w:tbl>
      <w:tblPr>
        <w:tblW w:w="9233" w:type="dxa"/>
        <w:tblLook w:val="04A0" w:firstRow="1" w:lastRow="0" w:firstColumn="1" w:lastColumn="0" w:noHBand="0" w:noVBand="1"/>
      </w:tblPr>
      <w:tblGrid>
        <w:gridCol w:w="3050"/>
        <w:gridCol w:w="1540"/>
        <w:gridCol w:w="1540"/>
        <w:gridCol w:w="1290"/>
        <w:gridCol w:w="1813"/>
      </w:tblGrid>
      <w:tr w:rsidR="009472EC" w:rsidRPr="00995633" w:rsidTr="00953CCF">
        <w:trPr>
          <w:trHeight w:val="645"/>
        </w:trPr>
        <w:tc>
          <w:tcPr>
            <w:tcW w:w="305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9472EC" w:rsidRPr="00995633" w:rsidRDefault="009472EC" w:rsidP="00953CCF">
            <w:pPr>
              <w:jc w:val="center"/>
              <w:rPr>
                <w:rFonts w:ascii="Myriad Pro" w:hAnsi="Myriad Pro"/>
                <w:b/>
                <w:bCs/>
                <w:color w:val="000000"/>
              </w:rPr>
            </w:pPr>
            <w:r w:rsidRPr="00995633">
              <w:rPr>
                <w:rFonts w:ascii="Myriad Pro" w:hAnsi="Myriad Pro"/>
                <w:b/>
                <w:bCs/>
                <w:color w:val="000000"/>
                <w:lang w:val="en-GB"/>
              </w:rPr>
              <w:t>Description of Activity/item</w:t>
            </w:r>
          </w:p>
        </w:tc>
        <w:tc>
          <w:tcPr>
            <w:tcW w:w="1540" w:type="dxa"/>
            <w:tcBorders>
              <w:top w:val="single" w:sz="8" w:space="0" w:color="000000"/>
              <w:left w:val="nil"/>
              <w:bottom w:val="single" w:sz="8" w:space="0" w:color="000000"/>
              <w:right w:val="single" w:sz="8" w:space="0" w:color="000000"/>
            </w:tcBorders>
            <w:shd w:val="clear" w:color="000000" w:fill="D9D9D9"/>
            <w:vAlign w:val="center"/>
            <w:hideMark/>
          </w:tcPr>
          <w:p w:rsidR="009472EC" w:rsidRPr="00995633" w:rsidRDefault="009472EC" w:rsidP="00953CCF">
            <w:pPr>
              <w:jc w:val="center"/>
              <w:rPr>
                <w:rFonts w:ascii="Myriad Pro" w:hAnsi="Myriad Pro"/>
                <w:b/>
                <w:bCs/>
                <w:color w:val="000000"/>
              </w:rPr>
            </w:pPr>
            <w:r w:rsidRPr="00995633">
              <w:rPr>
                <w:rFonts w:ascii="Myriad Pro" w:hAnsi="Myriad Pro"/>
                <w:b/>
                <w:bCs/>
                <w:color w:val="000000"/>
                <w:lang w:val="en-GB"/>
              </w:rPr>
              <w:t>No. units</w:t>
            </w:r>
          </w:p>
        </w:tc>
        <w:tc>
          <w:tcPr>
            <w:tcW w:w="1540" w:type="dxa"/>
            <w:tcBorders>
              <w:top w:val="single" w:sz="8" w:space="0" w:color="000000"/>
              <w:left w:val="nil"/>
              <w:bottom w:val="single" w:sz="8" w:space="0" w:color="000000"/>
              <w:right w:val="single" w:sz="8" w:space="0" w:color="000000"/>
            </w:tcBorders>
            <w:shd w:val="clear" w:color="000000" w:fill="D9D9D9"/>
            <w:vAlign w:val="center"/>
            <w:hideMark/>
          </w:tcPr>
          <w:p w:rsidR="009472EC" w:rsidRPr="00995633" w:rsidRDefault="009472EC" w:rsidP="00953CCF">
            <w:pPr>
              <w:jc w:val="center"/>
              <w:rPr>
                <w:rFonts w:ascii="Myriad Pro" w:hAnsi="Myriad Pro"/>
                <w:b/>
                <w:bCs/>
                <w:color w:val="000000"/>
              </w:rPr>
            </w:pPr>
            <w:r w:rsidRPr="00995633">
              <w:rPr>
                <w:rFonts w:ascii="Myriad Pro" w:hAnsi="Myriad Pro"/>
                <w:b/>
                <w:bCs/>
                <w:color w:val="000000"/>
              </w:rPr>
              <w:t>No of Months</w:t>
            </w:r>
          </w:p>
        </w:tc>
        <w:tc>
          <w:tcPr>
            <w:tcW w:w="1290" w:type="dxa"/>
            <w:tcBorders>
              <w:top w:val="single" w:sz="8" w:space="0" w:color="000000"/>
              <w:left w:val="nil"/>
              <w:bottom w:val="single" w:sz="8" w:space="0" w:color="000000"/>
              <w:right w:val="single" w:sz="8" w:space="0" w:color="000000"/>
            </w:tcBorders>
            <w:shd w:val="clear" w:color="000000" w:fill="D9D9D9"/>
            <w:vAlign w:val="center"/>
            <w:hideMark/>
          </w:tcPr>
          <w:p w:rsidR="009472EC" w:rsidRDefault="009472EC" w:rsidP="00953CCF">
            <w:pPr>
              <w:jc w:val="center"/>
              <w:rPr>
                <w:rFonts w:ascii="Myriad Pro" w:hAnsi="Myriad Pro"/>
                <w:b/>
                <w:bCs/>
                <w:color w:val="000000"/>
                <w:lang w:val="en-GB"/>
              </w:rPr>
            </w:pPr>
            <w:r>
              <w:rPr>
                <w:rFonts w:ascii="Myriad Pro" w:hAnsi="Myriad Pro"/>
                <w:b/>
                <w:bCs/>
                <w:color w:val="000000"/>
                <w:lang w:val="en-GB"/>
              </w:rPr>
              <w:t>Price</w:t>
            </w:r>
            <w:r w:rsidRPr="00995633">
              <w:rPr>
                <w:rFonts w:ascii="Myriad Pro" w:hAnsi="Myriad Pro"/>
                <w:b/>
                <w:bCs/>
                <w:color w:val="000000"/>
                <w:lang w:val="en-GB"/>
              </w:rPr>
              <w:t xml:space="preserve"> per Unit in </w:t>
            </w:r>
          </w:p>
          <w:p w:rsidR="009472EC" w:rsidRPr="00995633" w:rsidRDefault="009472EC" w:rsidP="00953CCF">
            <w:pPr>
              <w:jc w:val="center"/>
              <w:rPr>
                <w:rFonts w:ascii="Myriad Pro" w:hAnsi="Myriad Pro"/>
                <w:b/>
                <w:bCs/>
                <w:color w:val="000000"/>
              </w:rPr>
            </w:pPr>
            <w:r>
              <w:rPr>
                <w:rFonts w:ascii="Myriad Pro" w:hAnsi="Myriad Pro"/>
                <w:b/>
                <w:bCs/>
                <w:color w:val="000000"/>
                <w:lang w:val="en-GB"/>
              </w:rPr>
              <w:t>PKR</w:t>
            </w:r>
          </w:p>
        </w:tc>
        <w:tc>
          <w:tcPr>
            <w:tcW w:w="1813" w:type="dxa"/>
            <w:tcBorders>
              <w:top w:val="single" w:sz="8" w:space="0" w:color="000000"/>
              <w:left w:val="nil"/>
              <w:bottom w:val="single" w:sz="8" w:space="0" w:color="000000"/>
              <w:right w:val="single" w:sz="8" w:space="0" w:color="000000"/>
            </w:tcBorders>
            <w:shd w:val="clear" w:color="000000" w:fill="D9D9D9"/>
            <w:vAlign w:val="center"/>
            <w:hideMark/>
          </w:tcPr>
          <w:p w:rsidR="009472EC" w:rsidRDefault="009472EC" w:rsidP="00953CCF">
            <w:pPr>
              <w:jc w:val="center"/>
              <w:rPr>
                <w:rFonts w:ascii="Myriad Pro" w:hAnsi="Myriad Pro"/>
                <w:b/>
                <w:bCs/>
                <w:color w:val="000000"/>
                <w:lang w:val="en-GB"/>
              </w:rPr>
            </w:pPr>
            <w:r w:rsidRPr="00995633">
              <w:rPr>
                <w:rFonts w:ascii="Myriad Pro" w:hAnsi="Myriad Pro"/>
                <w:b/>
                <w:bCs/>
                <w:color w:val="000000"/>
                <w:lang w:val="en-GB"/>
              </w:rPr>
              <w:t xml:space="preserve">Total </w:t>
            </w:r>
            <w:r>
              <w:rPr>
                <w:rFonts w:ascii="Myriad Pro" w:hAnsi="Myriad Pro"/>
                <w:b/>
                <w:bCs/>
                <w:color w:val="000000"/>
                <w:lang w:val="en-GB"/>
              </w:rPr>
              <w:t>Price</w:t>
            </w:r>
            <w:r w:rsidRPr="00995633">
              <w:rPr>
                <w:rFonts w:ascii="Myriad Pro" w:hAnsi="Myriad Pro"/>
                <w:b/>
                <w:bCs/>
                <w:color w:val="000000"/>
                <w:lang w:val="en-GB"/>
              </w:rPr>
              <w:t xml:space="preserve"> in</w:t>
            </w:r>
          </w:p>
          <w:p w:rsidR="009472EC" w:rsidRPr="00995633" w:rsidRDefault="009472EC" w:rsidP="00953CCF">
            <w:pPr>
              <w:jc w:val="center"/>
              <w:rPr>
                <w:rFonts w:ascii="Myriad Pro" w:hAnsi="Myriad Pro"/>
                <w:b/>
                <w:bCs/>
                <w:color w:val="000000"/>
              </w:rPr>
            </w:pPr>
            <w:r>
              <w:rPr>
                <w:rFonts w:ascii="Myriad Pro" w:hAnsi="Myriad Pro"/>
                <w:b/>
                <w:bCs/>
                <w:color w:val="000000"/>
                <w:lang w:val="en-GB"/>
              </w:rPr>
              <w:t>PKR</w:t>
            </w:r>
            <w:r w:rsidRPr="00995633">
              <w:rPr>
                <w:rFonts w:ascii="Myriad Pro" w:hAnsi="Myriad Pro"/>
                <w:b/>
                <w:bCs/>
                <w:color w:val="000000"/>
                <w:lang w:val="en-GB"/>
              </w:rPr>
              <w:t xml:space="preserve"> </w:t>
            </w:r>
          </w:p>
        </w:tc>
      </w:tr>
      <w:tr w:rsidR="009472EC" w:rsidRPr="00995633" w:rsidTr="00953CCF">
        <w:trPr>
          <w:trHeight w:val="330"/>
        </w:trPr>
        <w:tc>
          <w:tcPr>
            <w:tcW w:w="9233" w:type="dxa"/>
            <w:gridSpan w:val="5"/>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bottom"/>
            <w:hideMark/>
          </w:tcPr>
          <w:p w:rsidR="009472EC" w:rsidRPr="00995633" w:rsidRDefault="009472EC" w:rsidP="00953CCF">
            <w:pPr>
              <w:rPr>
                <w:rFonts w:ascii="Myriad Pro" w:hAnsi="Myriad Pro"/>
                <w:b/>
                <w:bCs/>
                <w:color w:val="000000"/>
              </w:rPr>
            </w:pPr>
            <w:r w:rsidRPr="00995633">
              <w:rPr>
                <w:rFonts w:ascii="Myriad Pro" w:hAnsi="Myriad Pro"/>
                <w:b/>
                <w:bCs/>
                <w:color w:val="000000"/>
                <w:lang w:val="en-GB"/>
              </w:rPr>
              <w:t>Programmatic Cost</w:t>
            </w:r>
          </w:p>
        </w:tc>
      </w:tr>
      <w:tr w:rsidR="009472EC" w:rsidRPr="00995633" w:rsidTr="00953CCF">
        <w:trPr>
          <w:trHeight w:val="232"/>
        </w:trPr>
        <w:tc>
          <w:tcPr>
            <w:tcW w:w="3050" w:type="dxa"/>
            <w:tcBorders>
              <w:top w:val="nil"/>
              <w:left w:val="single" w:sz="8" w:space="0" w:color="auto"/>
              <w:bottom w:val="single" w:sz="8" w:space="0" w:color="auto"/>
              <w:right w:val="single" w:sz="4" w:space="0" w:color="auto"/>
            </w:tcBorders>
            <w:shd w:val="clear" w:color="auto" w:fill="auto"/>
            <w:vAlign w:val="center"/>
          </w:tcPr>
          <w:p w:rsidR="009472EC" w:rsidRPr="00995633" w:rsidRDefault="009472EC" w:rsidP="00953CCF">
            <w:pPr>
              <w:rPr>
                <w:rFonts w:ascii="Calibri" w:hAnsi="Calibri"/>
                <w:color w:val="000000"/>
                <w:sz w:val="22"/>
                <w:szCs w:val="22"/>
              </w:rPr>
            </w:pPr>
            <w:r w:rsidRPr="007F25FE">
              <w:rPr>
                <w:rFonts w:ascii="Calibri" w:hAnsi="Calibri" w:cs="Calibri"/>
                <w:color w:val="000000"/>
                <w:sz w:val="22"/>
                <w:szCs w:val="22"/>
              </w:rPr>
              <w:t>Advertisement and projection in local newspaper</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Myriad Pro" w:hAnsi="Myriad Pro"/>
                <w:bCs/>
                <w:color w:val="000000"/>
              </w:rPr>
            </w:pPr>
            <w:r w:rsidRPr="007F25FE">
              <w:rPr>
                <w:rFonts w:ascii="Myriad Pro" w:hAnsi="Myriad Pro" w:cs="Calibri"/>
                <w:color w:val="000000"/>
              </w:rPr>
              <w:t>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Myriad Pro" w:hAnsi="Myriad Pro"/>
                <w:bCs/>
                <w:color w:val="000000"/>
              </w:rPr>
            </w:pPr>
            <w:r w:rsidRPr="007F25FE">
              <w:rPr>
                <w:rFonts w:ascii="Myriad Pro" w:hAnsi="Myriad Pro" w:cs="Calibri"/>
                <w:color w:val="000000"/>
              </w:rPr>
              <w:t>NA</w:t>
            </w:r>
          </w:p>
        </w:tc>
        <w:tc>
          <w:tcPr>
            <w:tcW w:w="1290" w:type="dxa"/>
            <w:tcBorders>
              <w:top w:val="nil"/>
              <w:left w:val="single" w:sz="4" w:space="0" w:color="auto"/>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p>
        </w:tc>
      </w:tr>
      <w:tr w:rsidR="009472EC" w:rsidRPr="00995633" w:rsidTr="00953CCF">
        <w:trPr>
          <w:trHeight w:val="232"/>
        </w:trPr>
        <w:tc>
          <w:tcPr>
            <w:tcW w:w="3050" w:type="dxa"/>
            <w:tcBorders>
              <w:top w:val="nil"/>
              <w:left w:val="single" w:sz="8" w:space="0" w:color="auto"/>
              <w:bottom w:val="single" w:sz="8" w:space="0" w:color="auto"/>
              <w:right w:val="single" w:sz="4" w:space="0" w:color="auto"/>
            </w:tcBorders>
            <w:shd w:val="clear" w:color="auto" w:fill="auto"/>
            <w:vAlign w:val="center"/>
          </w:tcPr>
          <w:p w:rsidR="009472EC" w:rsidRPr="00995633" w:rsidRDefault="009472EC" w:rsidP="00953CCF">
            <w:pPr>
              <w:rPr>
                <w:rFonts w:ascii="Calibri" w:hAnsi="Calibri"/>
                <w:color w:val="000000"/>
                <w:sz w:val="22"/>
                <w:szCs w:val="22"/>
              </w:rPr>
            </w:pPr>
            <w:r w:rsidRPr="007F25FE">
              <w:rPr>
                <w:rFonts w:ascii="Calibri" w:hAnsi="Calibri" w:cs="Calibri"/>
                <w:color w:val="000000"/>
                <w:sz w:val="22"/>
                <w:szCs w:val="22"/>
              </w:rPr>
              <w:t xml:space="preserve">Project Initiation Ceremony at incubation </w:t>
            </w:r>
            <w:proofErr w:type="spellStart"/>
            <w:r w:rsidRPr="007F25FE">
              <w:rPr>
                <w:rFonts w:ascii="Calibri" w:hAnsi="Calibri" w:cs="Calibri"/>
                <w:color w:val="000000"/>
                <w:sz w:val="22"/>
                <w:szCs w:val="22"/>
              </w:rPr>
              <w:t>centre</w:t>
            </w:r>
            <w:proofErr w:type="spellEnd"/>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Myriad Pro" w:hAnsi="Myriad Pro"/>
                <w:bCs/>
                <w:color w:val="000000"/>
              </w:rPr>
            </w:pPr>
            <w:r w:rsidRPr="007F25FE">
              <w:rPr>
                <w:rFonts w:ascii="Myriad Pro" w:hAnsi="Myriad Pro" w:cs="Calibri"/>
                <w:color w:val="000000"/>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Myriad Pro" w:hAnsi="Myriad Pro"/>
                <w:bCs/>
                <w:color w:val="000000"/>
              </w:rPr>
            </w:pPr>
            <w:r w:rsidRPr="007F25FE">
              <w:rPr>
                <w:rFonts w:ascii="Myriad Pro" w:hAnsi="Myriad Pro" w:cs="Calibri"/>
                <w:color w:val="000000"/>
              </w:rPr>
              <w:t>NA</w:t>
            </w:r>
          </w:p>
        </w:tc>
        <w:tc>
          <w:tcPr>
            <w:tcW w:w="1290" w:type="dxa"/>
            <w:tcBorders>
              <w:top w:val="nil"/>
              <w:left w:val="single" w:sz="4" w:space="0" w:color="auto"/>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r w:rsidRPr="007F25FE">
              <w:rPr>
                <w:rFonts w:ascii="Calibri" w:hAnsi="Calibri" w:cs="Calibri"/>
                <w:color w:val="000000"/>
                <w:sz w:val="22"/>
                <w:szCs w:val="22"/>
              </w:rPr>
              <w:t xml:space="preserve">326,000 </w:t>
            </w:r>
          </w:p>
        </w:tc>
        <w:tc>
          <w:tcPr>
            <w:tcW w:w="1813" w:type="dxa"/>
            <w:tcBorders>
              <w:top w:val="nil"/>
              <w:left w:val="nil"/>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r w:rsidRPr="007F25FE">
              <w:rPr>
                <w:rFonts w:ascii="Calibri" w:hAnsi="Calibri" w:cs="Calibri"/>
                <w:color w:val="000000"/>
                <w:sz w:val="22"/>
                <w:szCs w:val="22"/>
              </w:rPr>
              <w:t xml:space="preserve">326,000 </w:t>
            </w:r>
          </w:p>
        </w:tc>
      </w:tr>
      <w:tr w:rsidR="009472EC" w:rsidRPr="00995633" w:rsidTr="00953CCF">
        <w:trPr>
          <w:trHeight w:val="315"/>
        </w:trPr>
        <w:tc>
          <w:tcPr>
            <w:tcW w:w="3050" w:type="dxa"/>
            <w:tcBorders>
              <w:top w:val="nil"/>
              <w:left w:val="single" w:sz="8" w:space="0" w:color="auto"/>
              <w:bottom w:val="single" w:sz="8" w:space="0" w:color="auto"/>
              <w:right w:val="single" w:sz="4" w:space="0" w:color="auto"/>
            </w:tcBorders>
            <w:shd w:val="clear" w:color="auto" w:fill="auto"/>
            <w:vAlign w:val="center"/>
          </w:tcPr>
          <w:p w:rsidR="009472EC" w:rsidRPr="00995633" w:rsidRDefault="009472EC" w:rsidP="00953CCF">
            <w:pPr>
              <w:rPr>
                <w:rFonts w:ascii="Calibri" w:hAnsi="Calibri"/>
                <w:color w:val="000000"/>
                <w:sz w:val="22"/>
                <w:szCs w:val="22"/>
              </w:rPr>
            </w:pPr>
            <w:r w:rsidRPr="007F25FE">
              <w:rPr>
                <w:rFonts w:ascii="Calibri" w:hAnsi="Calibri" w:cs="Calibri"/>
                <w:color w:val="000000"/>
                <w:sz w:val="22"/>
                <w:szCs w:val="22"/>
              </w:rPr>
              <w:t>Training, mentoring, coaching and exposure visits of beneficiaries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180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NA</w:t>
            </w:r>
          </w:p>
        </w:tc>
        <w:tc>
          <w:tcPr>
            <w:tcW w:w="1290" w:type="dxa"/>
            <w:tcBorders>
              <w:top w:val="nil"/>
              <w:left w:val="single" w:sz="4" w:space="0" w:color="auto"/>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53CCF">
            <w:pPr>
              <w:ind w:right="-108"/>
              <w:rPr>
                <w:rFonts w:ascii="Calibri" w:hAnsi="Calibri"/>
                <w:color w:val="000000"/>
                <w:sz w:val="22"/>
                <w:szCs w:val="22"/>
              </w:rPr>
            </w:pPr>
            <w:r w:rsidRPr="007F25FE">
              <w:rPr>
                <w:rFonts w:ascii="Calibri" w:hAnsi="Calibri" w:cs="Calibri"/>
                <w:color w:val="000000"/>
                <w:sz w:val="22"/>
                <w:szCs w:val="22"/>
              </w:rPr>
              <w:t>Assessment of business plans, facilitating cash injection and support during business implementation to beneficiaries</w:t>
            </w:r>
          </w:p>
        </w:tc>
        <w:tc>
          <w:tcPr>
            <w:tcW w:w="1540" w:type="dxa"/>
            <w:tcBorders>
              <w:top w:val="single" w:sz="4" w:space="0" w:color="auto"/>
              <w:left w:val="nil"/>
              <w:bottom w:val="single" w:sz="8" w:space="0" w:color="auto"/>
              <w:right w:val="single" w:sz="8" w:space="0" w:color="auto"/>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180</w:t>
            </w:r>
          </w:p>
        </w:tc>
        <w:tc>
          <w:tcPr>
            <w:tcW w:w="1540" w:type="dxa"/>
            <w:tcBorders>
              <w:top w:val="single" w:sz="4" w:space="0" w:color="auto"/>
              <w:left w:val="nil"/>
              <w:bottom w:val="single" w:sz="8" w:space="0" w:color="auto"/>
              <w:right w:val="nil"/>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i/>
                <w:iCs/>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53CCF">
            <w:pPr>
              <w:ind w:right="-108"/>
              <w:rPr>
                <w:rFonts w:ascii="Calibri" w:hAnsi="Calibri"/>
                <w:color w:val="000000"/>
                <w:sz w:val="22"/>
                <w:szCs w:val="22"/>
              </w:rPr>
            </w:pPr>
            <w:r w:rsidRPr="007F25FE">
              <w:rPr>
                <w:rFonts w:ascii="Calibri" w:hAnsi="Calibri" w:cs="Calibri"/>
                <w:color w:val="000000"/>
                <w:sz w:val="22"/>
                <w:szCs w:val="22"/>
              </w:rPr>
              <w:t xml:space="preserve">Closing ceremonies at the incubation </w:t>
            </w:r>
            <w:proofErr w:type="spellStart"/>
            <w:r w:rsidRPr="007F25FE">
              <w:rPr>
                <w:rFonts w:ascii="Calibri" w:hAnsi="Calibri" w:cs="Calibri"/>
                <w:color w:val="000000"/>
                <w:sz w:val="22"/>
                <w:szCs w:val="22"/>
              </w:rPr>
              <w:t>centre</w:t>
            </w:r>
            <w:proofErr w:type="spellEnd"/>
            <w:r w:rsidRPr="007F25FE">
              <w:rPr>
                <w:rFonts w:ascii="Calibri" w:hAnsi="Calibri" w:cs="Calibri"/>
                <w:color w:val="000000"/>
                <w:sz w:val="22"/>
                <w:szCs w:val="22"/>
              </w:rPr>
              <w:t xml:space="preserve"> (2 cohorts/batches at a time)</w:t>
            </w:r>
          </w:p>
        </w:tc>
        <w:tc>
          <w:tcPr>
            <w:tcW w:w="1540" w:type="dxa"/>
            <w:tcBorders>
              <w:top w:val="single" w:sz="4" w:space="0" w:color="auto"/>
              <w:left w:val="nil"/>
              <w:bottom w:val="single" w:sz="8" w:space="0" w:color="auto"/>
              <w:right w:val="single" w:sz="8" w:space="0" w:color="auto"/>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3</w:t>
            </w:r>
          </w:p>
        </w:tc>
        <w:tc>
          <w:tcPr>
            <w:tcW w:w="1540" w:type="dxa"/>
            <w:tcBorders>
              <w:top w:val="single" w:sz="4" w:space="0" w:color="auto"/>
              <w:left w:val="nil"/>
              <w:bottom w:val="single" w:sz="8" w:space="0" w:color="auto"/>
              <w:right w:val="nil"/>
            </w:tcBorders>
            <w:shd w:val="clear" w:color="auto" w:fill="auto"/>
            <w:vAlign w:val="center"/>
          </w:tcPr>
          <w:p w:rsidR="009472EC" w:rsidRPr="00995633" w:rsidRDefault="009472EC" w:rsidP="00953CCF">
            <w:pPr>
              <w:jc w:val="center"/>
              <w:rPr>
                <w:rFonts w:ascii="Calibri" w:hAnsi="Calibri"/>
                <w:color w:val="000000"/>
                <w:sz w:val="22"/>
                <w:szCs w:val="22"/>
              </w:rPr>
            </w:pPr>
            <w:r w:rsidRPr="007F25FE">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i/>
                <w:iCs/>
                <w:color w:val="000000"/>
                <w:sz w:val="22"/>
                <w:szCs w:val="22"/>
              </w:rPr>
            </w:pPr>
            <w:r w:rsidRPr="007F25FE">
              <w:rPr>
                <w:rFonts w:ascii="Calibri" w:hAnsi="Calibri" w:cs="Calibri"/>
                <w:color w:val="000000"/>
                <w:sz w:val="22"/>
                <w:szCs w:val="22"/>
              </w:rPr>
              <w:t xml:space="preserve">350,000 </w:t>
            </w:r>
          </w:p>
        </w:tc>
        <w:tc>
          <w:tcPr>
            <w:tcW w:w="1813" w:type="dxa"/>
            <w:tcBorders>
              <w:top w:val="nil"/>
              <w:left w:val="nil"/>
              <w:bottom w:val="single" w:sz="8" w:space="0" w:color="auto"/>
              <w:right w:val="single" w:sz="8" w:space="0" w:color="auto"/>
            </w:tcBorders>
            <w:shd w:val="clear" w:color="auto" w:fill="auto"/>
            <w:vAlign w:val="center"/>
          </w:tcPr>
          <w:p w:rsidR="009472EC" w:rsidRPr="00995633" w:rsidRDefault="009472EC" w:rsidP="00953CCF">
            <w:pPr>
              <w:jc w:val="right"/>
              <w:rPr>
                <w:rFonts w:ascii="Calibri" w:hAnsi="Calibri"/>
                <w:i/>
                <w:iCs/>
                <w:color w:val="000000"/>
                <w:sz w:val="22"/>
                <w:szCs w:val="22"/>
              </w:rPr>
            </w:pPr>
            <w:r w:rsidRPr="007F25FE">
              <w:rPr>
                <w:rFonts w:ascii="Calibri" w:hAnsi="Calibri" w:cs="Calibri"/>
                <w:color w:val="000000"/>
                <w:sz w:val="22"/>
                <w:szCs w:val="22"/>
              </w:rPr>
              <w:t xml:space="preserve">1,050,000 </w:t>
            </w:r>
          </w:p>
        </w:tc>
      </w:tr>
      <w:tr w:rsidR="009472EC" w:rsidRPr="00995633" w:rsidTr="00953CCF">
        <w:trPr>
          <w:trHeight w:val="315"/>
        </w:trPr>
        <w:tc>
          <w:tcPr>
            <w:tcW w:w="9233" w:type="dxa"/>
            <w:gridSpan w:val="5"/>
            <w:tcBorders>
              <w:top w:val="nil"/>
              <w:left w:val="single" w:sz="8" w:space="0" w:color="auto"/>
              <w:bottom w:val="single" w:sz="8" w:space="0" w:color="auto"/>
              <w:right w:val="single" w:sz="8" w:space="0" w:color="auto"/>
            </w:tcBorders>
            <w:shd w:val="clear" w:color="auto" w:fill="BDD6EE" w:themeFill="accent1" w:themeFillTint="66"/>
            <w:vAlign w:val="center"/>
          </w:tcPr>
          <w:p w:rsidR="009472EC" w:rsidRPr="00995633" w:rsidRDefault="009472EC" w:rsidP="00953CCF">
            <w:pPr>
              <w:rPr>
                <w:rFonts w:ascii="Calibri" w:hAnsi="Calibri"/>
                <w:i/>
                <w:iCs/>
                <w:color w:val="000000"/>
                <w:sz w:val="22"/>
                <w:szCs w:val="22"/>
              </w:rPr>
            </w:pPr>
            <w:r w:rsidRPr="00995633">
              <w:rPr>
                <w:rFonts w:ascii="Myriad Pro" w:hAnsi="Myriad Pro"/>
                <w:b/>
                <w:bCs/>
                <w:color w:val="000000"/>
                <w:lang w:val="en-GB"/>
              </w:rPr>
              <w:t>Cost Reimbursable</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rPr>
                <w:rFonts w:ascii="Calibri" w:hAnsi="Calibri"/>
                <w:color w:val="000000"/>
                <w:sz w:val="22"/>
                <w:szCs w:val="22"/>
              </w:rPr>
            </w:pPr>
            <w:r w:rsidRPr="0051724C">
              <w:rPr>
                <w:rFonts w:ascii="Calibri" w:hAnsi="Calibri" w:cs="Calibri"/>
                <w:color w:val="000000"/>
                <w:sz w:val="22"/>
                <w:szCs w:val="22"/>
              </w:rPr>
              <w:t>Stipend Cost</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180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1</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3,500 </w:t>
            </w: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630,000 </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rPr>
                <w:rFonts w:ascii="Calibri" w:hAnsi="Calibri"/>
                <w:color w:val="000000"/>
                <w:sz w:val="22"/>
                <w:szCs w:val="22"/>
              </w:rPr>
            </w:pPr>
            <w:r w:rsidRPr="0051724C">
              <w:rPr>
                <w:rFonts w:ascii="Calibri" w:hAnsi="Calibri" w:cs="Calibri"/>
                <w:color w:val="000000"/>
                <w:sz w:val="22"/>
                <w:szCs w:val="22"/>
              </w:rPr>
              <w:t>Boarding and lodging Cost</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180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1</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rPr>
                <w:rFonts w:ascii="Calibri" w:hAnsi="Calibri"/>
                <w:color w:val="000000"/>
                <w:sz w:val="22"/>
                <w:szCs w:val="22"/>
              </w:rPr>
            </w:pPr>
            <w:r w:rsidRPr="0051724C">
              <w:rPr>
                <w:rFonts w:ascii="Calibri" w:hAnsi="Calibri" w:cs="Calibri"/>
                <w:color w:val="000000"/>
                <w:sz w:val="22"/>
                <w:szCs w:val="22"/>
              </w:rPr>
              <w:t>Logistics (Two Round Trips)</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180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        1,620,000 </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pStyle w:val="ListParagraph"/>
              <w:numPr>
                <w:ilvl w:val="0"/>
                <w:numId w:val="14"/>
              </w:numPr>
              <w:spacing w:line="240" w:lineRule="auto"/>
              <w:rPr>
                <w:rFonts w:ascii="Calibri" w:hAnsi="Calibri"/>
                <w:color w:val="000000"/>
              </w:rPr>
            </w:pPr>
            <w:r w:rsidRPr="0051724C">
              <w:rPr>
                <w:rFonts w:ascii="Calibri" w:hAnsi="Calibri" w:cs="Calibri"/>
                <w:color w:val="000000"/>
              </w:rPr>
              <w:t>Khyber</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60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i/>
                <w:iCs/>
                <w:color w:val="000000"/>
                <w:sz w:val="22"/>
                <w:szCs w:val="22"/>
              </w:rPr>
            </w:pPr>
            <w:r w:rsidRPr="0051724C">
              <w:rPr>
                <w:rFonts w:ascii="Calibri" w:hAnsi="Calibri" w:cs="Calibri"/>
                <w:color w:val="000000"/>
                <w:sz w:val="22"/>
                <w:szCs w:val="22"/>
              </w:rPr>
              <w:t xml:space="preserve">5,000 </w:t>
            </w: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300,000 </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pStyle w:val="ListParagraph"/>
              <w:numPr>
                <w:ilvl w:val="0"/>
                <w:numId w:val="14"/>
              </w:numPr>
              <w:spacing w:line="240" w:lineRule="auto"/>
              <w:rPr>
                <w:rFonts w:ascii="Calibri" w:hAnsi="Calibri"/>
                <w:color w:val="000000"/>
              </w:rPr>
            </w:pPr>
            <w:r w:rsidRPr="0051724C">
              <w:rPr>
                <w:rFonts w:ascii="Calibri" w:hAnsi="Calibri" w:cs="Calibri"/>
                <w:color w:val="000000"/>
              </w:rPr>
              <w:t>North Waziristan</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60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i/>
                <w:iCs/>
                <w:color w:val="000000"/>
                <w:sz w:val="22"/>
                <w:szCs w:val="22"/>
              </w:rPr>
            </w:pPr>
            <w:r w:rsidRPr="0051724C">
              <w:rPr>
                <w:rFonts w:ascii="Calibri" w:hAnsi="Calibri" w:cs="Calibri"/>
                <w:color w:val="000000"/>
                <w:sz w:val="22"/>
                <w:szCs w:val="22"/>
              </w:rPr>
              <w:t xml:space="preserve">10,000 </w:t>
            </w: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600,000 </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pStyle w:val="ListParagraph"/>
              <w:numPr>
                <w:ilvl w:val="0"/>
                <w:numId w:val="14"/>
              </w:numPr>
              <w:spacing w:line="240" w:lineRule="auto"/>
              <w:rPr>
                <w:rFonts w:ascii="Calibri" w:hAnsi="Calibri"/>
                <w:color w:val="000000"/>
              </w:rPr>
            </w:pPr>
            <w:r w:rsidRPr="0051724C">
              <w:rPr>
                <w:rFonts w:ascii="Calibri" w:hAnsi="Calibri" w:cs="Calibri"/>
                <w:color w:val="000000"/>
              </w:rPr>
              <w:t>South Waziristan</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60</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i/>
                <w:iCs/>
                <w:color w:val="000000"/>
                <w:sz w:val="22"/>
                <w:szCs w:val="22"/>
              </w:rPr>
            </w:pPr>
            <w:r w:rsidRPr="0051724C">
              <w:rPr>
                <w:rFonts w:ascii="Calibri" w:hAnsi="Calibri" w:cs="Calibri"/>
                <w:color w:val="000000"/>
                <w:sz w:val="22"/>
                <w:szCs w:val="22"/>
              </w:rPr>
              <w:t xml:space="preserve">12,000 </w:t>
            </w:r>
          </w:p>
        </w:tc>
        <w:tc>
          <w:tcPr>
            <w:tcW w:w="1813"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right"/>
              <w:rPr>
                <w:rFonts w:ascii="Calibri" w:hAnsi="Calibri"/>
                <w:i/>
                <w:iCs/>
                <w:color w:val="000000"/>
                <w:sz w:val="22"/>
                <w:szCs w:val="22"/>
              </w:rPr>
            </w:pPr>
            <w:r w:rsidRPr="0051724C">
              <w:rPr>
                <w:rFonts w:ascii="Calibri" w:hAnsi="Calibri" w:cs="Calibri"/>
                <w:color w:val="000000"/>
                <w:sz w:val="22"/>
                <w:szCs w:val="22"/>
              </w:rPr>
              <w:t xml:space="preserve">720,000 </w:t>
            </w:r>
          </w:p>
        </w:tc>
      </w:tr>
      <w:tr w:rsidR="009472EC" w:rsidRPr="00995633" w:rsidTr="00953CCF">
        <w:trPr>
          <w:trHeight w:val="315"/>
        </w:trPr>
        <w:tc>
          <w:tcPr>
            <w:tcW w:w="9233" w:type="dxa"/>
            <w:gridSpan w:val="5"/>
            <w:tcBorders>
              <w:top w:val="nil"/>
              <w:left w:val="single" w:sz="8" w:space="0" w:color="auto"/>
              <w:bottom w:val="single" w:sz="8" w:space="0" w:color="auto"/>
              <w:right w:val="single" w:sz="8" w:space="0" w:color="auto"/>
            </w:tcBorders>
            <w:shd w:val="clear" w:color="auto" w:fill="BDD6EE" w:themeFill="accent1" w:themeFillTint="66"/>
            <w:vAlign w:val="center"/>
          </w:tcPr>
          <w:p w:rsidR="009472EC" w:rsidRPr="0051724C" w:rsidRDefault="009472EC" w:rsidP="009472EC">
            <w:pPr>
              <w:rPr>
                <w:rFonts w:ascii="Myriad Pro" w:hAnsi="Myriad Pro"/>
                <w:b/>
                <w:bCs/>
                <w:color w:val="000000"/>
                <w:lang w:val="en-GB"/>
              </w:rPr>
            </w:pPr>
            <w:r w:rsidRPr="0051724C">
              <w:rPr>
                <w:rFonts w:ascii="Myriad Pro" w:hAnsi="Myriad Pro"/>
                <w:b/>
                <w:bCs/>
                <w:color w:val="000000"/>
                <w:lang w:val="en-GB"/>
              </w:rPr>
              <w:t>Support and Administrative Cost</w:t>
            </w: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rPr>
                <w:rFonts w:ascii="Calibri" w:hAnsi="Calibri"/>
                <w:color w:val="000000"/>
                <w:sz w:val="22"/>
                <w:szCs w:val="22"/>
              </w:rPr>
            </w:pPr>
            <w:r w:rsidRPr="0051724C">
              <w:rPr>
                <w:rFonts w:ascii="Calibri" w:hAnsi="Calibri" w:cs="Calibri"/>
                <w:color w:val="000000"/>
                <w:sz w:val="22"/>
                <w:szCs w:val="22"/>
              </w:rPr>
              <w:t>Utilities</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color w:val="000000"/>
                <w:sz w:val="22"/>
                <w:szCs w:val="22"/>
              </w:rPr>
            </w:pPr>
            <w:r w:rsidRPr="0051724C">
              <w:rPr>
                <w:rFonts w:ascii="Calibri" w:hAnsi="Calibri" w:cs="Calibri"/>
                <w:color w:val="000000"/>
                <w:sz w:val="22"/>
                <w:szCs w:val="22"/>
              </w:rPr>
              <w:t>5</w:t>
            </w:r>
          </w:p>
        </w:tc>
        <w:tc>
          <w:tcPr>
            <w:tcW w:w="1290" w:type="dxa"/>
            <w:tcBorders>
              <w:top w:val="nil"/>
              <w:left w:val="single" w:sz="8" w:space="0" w:color="auto"/>
              <w:bottom w:val="single" w:sz="8" w:space="0" w:color="auto"/>
              <w:right w:val="single" w:sz="8" w:space="0" w:color="auto"/>
            </w:tcBorders>
            <w:shd w:val="clear" w:color="auto" w:fill="auto"/>
            <w:vAlign w:val="bottom"/>
            <w:hideMark/>
          </w:tcPr>
          <w:p w:rsidR="009472EC" w:rsidRPr="0051724C" w:rsidRDefault="009472EC" w:rsidP="009472EC">
            <w:pPr>
              <w:jc w:val="center"/>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hideMark/>
          </w:tcPr>
          <w:p w:rsidR="009472EC" w:rsidRPr="0051724C" w:rsidRDefault="009472EC" w:rsidP="009472EC">
            <w:pPr>
              <w:jc w:val="center"/>
              <w:rPr>
                <w:rFonts w:ascii="Calibri" w:hAnsi="Calibri"/>
                <w:i/>
                <w:iCs/>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51724C" w:rsidRDefault="009472EC" w:rsidP="009472EC">
            <w:pPr>
              <w:rPr>
                <w:rFonts w:ascii="Calibri" w:hAnsi="Calibri"/>
                <w:color w:val="000000"/>
                <w:sz w:val="22"/>
                <w:szCs w:val="22"/>
              </w:rPr>
            </w:pPr>
            <w:r w:rsidRPr="0051724C">
              <w:rPr>
                <w:rFonts w:ascii="Calibri" w:hAnsi="Calibri" w:cs="Calibri"/>
                <w:color w:val="000000"/>
                <w:sz w:val="22"/>
                <w:szCs w:val="22"/>
              </w:rPr>
              <w:t xml:space="preserve">Rent </w:t>
            </w:r>
          </w:p>
        </w:tc>
        <w:tc>
          <w:tcPr>
            <w:tcW w:w="1540" w:type="dxa"/>
            <w:tcBorders>
              <w:top w:val="nil"/>
              <w:left w:val="nil"/>
              <w:bottom w:val="single" w:sz="8" w:space="0" w:color="auto"/>
              <w:right w:val="single" w:sz="8" w:space="0" w:color="auto"/>
            </w:tcBorders>
            <w:shd w:val="clear" w:color="auto" w:fill="auto"/>
            <w:vAlign w:val="center"/>
          </w:tcPr>
          <w:p w:rsidR="009472EC" w:rsidRPr="0051724C" w:rsidRDefault="009472EC" w:rsidP="009472EC">
            <w:pPr>
              <w:jc w:val="center"/>
              <w:rPr>
                <w:rFonts w:ascii="Calibri" w:hAnsi="Calibri"/>
                <w:i/>
                <w:iCs/>
                <w:color w:val="000000"/>
                <w:sz w:val="22"/>
                <w:szCs w:val="22"/>
              </w:rPr>
            </w:pPr>
            <w:r w:rsidRPr="0051724C">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51724C" w:rsidRDefault="009472EC" w:rsidP="009472EC">
            <w:pPr>
              <w:jc w:val="center"/>
              <w:rPr>
                <w:rFonts w:ascii="Calibri" w:hAnsi="Calibri"/>
                <w:i/>
                <w:iCs/>
                <w:color w:val="000000"/>
                <w:sz w:val="22"/>
                <w:szCs w:val="22"/>
              </w:rPr>
            </w:pPr>
            <w:r w:rsidRPr="0051724C">
              <w:rPr>
                <w:rFonts w:ascii="Calibri" w:hAnsi="Calibri" w:cs="Calibri"/>
                <w:color w:val="000000"/>
                <w:sz w:val="22"/>
                <w:szCs w:val="22"/>
              </w:rPr>
              <w:t>5</w:t>
            </w:r>
          </w:p>
        </w:tc>
        <w:tc>
          <w:tcPr>
            <w:tcW w:w="1290" w:type="dxa"/>
            <w:tcBorders>
              <w:top w:val="nil"/>
              <w:left w:val="single" w:sz="8" w:space="0" w:color="auto"/>
              <w:bottom w:val="single" w:sz="8" w:space="0" w:color="auto"/>
              <w:right w:val="single" w:sz="8" w:space="0" w:color="auto"/>
            </w:tcBorders>
            <w:shd w:val="clear" w:color="auto" w:fill="auto"/>
            <w:vAlign w:val="bottom"/>
            <w:hideMark/>
          </w:tcPr>
          <w:p w:rsidR="009472EC" w:rsidRPr="0051724C" w:rsidRDefault="009472EC" w:rsidP="009472EC">
            <w:pPr>
              <w:jc w:val="center"/>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hideMark/>
          </w:tcPr>
          <w:p w:rsidR="009472EC" w:rsidRPr="0051724C" w:rsidRDefault="009472EC" w:rsidP="009472EC">
            <w:pPr>
              <w:jc w:val="center"/>
              <w:rPr>
                <w:rFonts w:ascii="Calibri" w:hAnsi="Calibri"/>
                <w:i/>
                <w:iCs/>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472EC">
            <w:pPr>
              <w:rPr>
                <w:rFonts w:ascii="Calibri" w:hAnsi="Calibri"/>
                <w:color w:val="000000"/>
                <w:sz w:val="22"/>
                <w:szCs w:val="22"/>
              </w:rPr>
            </w:pPr>
            <w:r w:rsidRPr="007F25FE">
              <w:rPr>
                <w:rFonts w:ascii="Calibri" w:hAnsi="Calibri" w:cs="Calibri"/>
                <w:color w:val="000000"/>
                <w:sz w:val="22"/>
                <w:szCs w:val="22"/>
              </w:rPr>
              <w:t>Management/Oversight Staff</w:t>
            </w:r>
          </w:p>
        </w:tc>
        <w:tc>
          <w:tcPr>
            <w:tcW w:w="1540" w:type="dxa"/>
            <w:tcBorders>
              <w:top w:val="nil"/>
              <w:left w:val="nil"/>
              <w:bottom w:val="single" w:sz="8" w:space="0" w:color="auto"/>
              <w:right w:val="single" w:sz="8" w:space="0" w:color="auto"/>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10</w:t>
            </w:r>
          </w:p>
        </w:tc>
        <w:tc>
          <w:tcPr>
            <w:tcW w:w="1290" w:type="dxa"/>
            <w:tcBorders>
              <w:top w:val="nil"/>
              <w:left w:val="single" w:sz="8" w:space="0" w:color="auto"/>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i/>
                <w:iCs/>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i/>
                <w:iCs/>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472EC">
            <w:pPr>
              <w:rPr>
                <w:rFonts w:ascii="Calibri" w:hAnsi="Calibri"/>
                <w:color w:val="000000"/>
                <w:sz w:val="22"/>
                <w:szCs w:val="22"/>
              </w:rPr>
            </w:pPr>
            <w:r w:rsidRPr="007F25FE">
              <w:rPr>
                <w:rFonts w:ascii="Calibri" w:hAnsi="Calibri" w:cs="Calibri"/>
                <w:color w:val="000000"/>
                <w:sz w:val="22"/>
                <w:szCs w:val="22"/>
              </w:rPr>
              <w:t>Trainers</w:t>
            </w:r>
          </w:p>
        </w:tc>
        <w:tc>
          <w:tcPr>
            <w:tcW w:w="1540" w:type="dxa"/>
            <w:tcBorders>
              <w:top w:val="nil"/>
              <w:left w:val="nil"/>
              <w:bottom w:val="single" w:sz="8" w:space="0" w:color="auto"/>
              <w:right w:val="single" w:sz="8" w:space="0" w:color="auto"/>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5</w:t>
            </w:r>
          </w:p>
        </w:tc>
        <w:tc>
          <w:tcPr>
            <w:tcW w:w="1290" w:type="dxa"/>
            <w:tcBorders>
              <w:top w:val="nil"/>
              <w:left w:val="single" w:sz="8" w:space="0" w:color="auto"/>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472EC">
            <w:pPr>
              <w:rPr>
                <w:rFonts w:ascii="Calibri" w:hAnsi="Calibri"/>
                <w:color w:val="000000"/>
                <w:sz w:val="22"/>
                <w:szCs w:val="22"/>
              </w:rPr>
            </w:pPr>
            <w:r w:rsidRPr="007F25FE">
              <w:rPr>
                <w:rFonts w:ascii="Calibri" w:hAnsi="Calibri" w:cs="Calibri"/>
                <w:color w:val="000000"/>
                <w:sz w:val="22"/>
                <w:szCs w:val="22"/>
              </w:rPr>
              <w:t xml:space="preserve">Support Staff </w:t>
            </w:r>
          </w:p>
        </w:tc>
        <w:tc>
          <w:tcPr>
            <w:tcW w:w="1540" w:type="dxa"/>
            <w:tcBorders>
              <w:top w:val="nil"/>
              <w:left w:val="nil"/>
              <w:bottom w:val="single" w:sz="8" w:space="0" w:color="auto"/>
              <w:right w:val="single" w:sz="8" w:space="0" w:color="auto"/>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10</w:t>
            </w:r>
          </w:p>
        </w:tc>
        <w:tc>
          <w:tcPr>
            <w:tcW w:w="1290" w:type="dxa"/>
            <w:tcBorders>
              <w:top w:val="nil"/>
              <w:left w:val="single" w:sz="8" w:space="0" w:color="auto"/>
              <w:bottom w:val="single" w:sz="8" w:space="0" w:color="auto"/>
              <w:right w:val="single" w:sz="8" w:space="0" w:color="auto"/>
            </w:tcBorders>
            <w:shd w:val="clear" w:color="auto" w:fill="auto"/>
            <w:vAlign w:val="bottom"/>
          </w:tcPr>
          <w:p w:rsidR="009472EC" w:rsidRPr="00995633" w:rsidRDefault="009472EC" w:rsidP="009472EC">
            <w:pPr>
              <w:jc w:val="center"/>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tcPr>
          <w:p w:rsidR="009472EC" w:rsidRPr="00995633" w:rsidRDefault="009472EC" w:rsidP="009472EC">
            <w:pPr>
              <w:jc w:val="center"/>
              <w:rPr>
                <w:rFonts w:ascii="Calibri" w:hAnsi="Calibri"/>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472EC">
            <w:pPr>
              <w:rPr>
                <w:rFonts w:ascii="Calibri" w:hAnsi="Calibri"/>
                <w:color w:val="000000"/>
                <w:sz w:val="22"/>
                <w:szCs w:val="22"/>
              </w:rPr>
            </w:pPr>
            <w:r w:rsidRPr="007F25FE">
              <w:rPr>
                <w:rFonts w:ascii="Calibri" w:hAnsi="Calibri" w:cs="Calibri"/>
                <w:color w:val="000000"/>
                <w:sz w:val="22"/>
                <w:szCs w:val="22"/>
              </w:rPr>
              <w:t>Logistics</w:t>
            </w:r>
          </w:p>
        </w:tc>
        <w:tc>
          <w:tcPr>
            <w:tcW w:w="1540" w:type="dxa"/>
            <w:tcBorders>
              <w:top w:val="nil"/>
              <w:left w:val="nil"/>
              <w:bottom w:val="single" w:sz="8" w:space="0" w:color="auto"/>
              <w:right w:val="single" w:sz="8" w:space="0" w:color="auto"/>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color w:val="000000"/>
                <w:sz w:val="22"/>
                <w:szCs w:val="22"/>
              </w:rPr>
              <w:t> </w:t>
            </w:r>
          </w:p>
        </w:tc>
        <w:tc>
          <w:tcPr>
            <w:tcW w:w="1290" w:type="dxa"/>
            <w:tcBorders>
              <w:top w:val="nil"/>
              <w:left w:val="single" w:sz="8" w:space="0" w:color="auto"/>
              <w:bottom w:val="single" w:sz="8" w:space="0" w:color="auto"/>
              <w:right w:val="single" w:sz="8" w:space="0" w:color="auto"/>
            </w:tcBorders>
            <w:shd w:val="clear" w:color="auto" w:fill="auto"/>
            <w:vAlign w:val="bottom"/>
          </w:tcPr>
          <w:p w:rsidR="009472EC" w:rsidRPr="00995633" w:rsidRDefault="009472EC" w:rsidP="009472EC">
            <w:pPr>
              <w:jc w:val="center"/>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tcPr>
          <w:p w:rsidR="009472EC" w:rsidRPr="00995633" w:rsidRDefault="009472EC" w:rsidP="009472EC">
            <w:pPr>
              <w:jc w:val="center"/>
              <w:rPr>
                <w:rFonts w:ascii="Calibri" w:hAnsi="Calibri"/>
                <w:color w:val="000000"/>
                <w:sz w:val="22"/>
                <w:szCs w:val="22"/>
              </w:rPr>
            </w:pPr>
          </w:p>
        </w:tc>
      </w:tr>
      <w:tr w:rsidR="009472EC" w:rsidRPr="00995633" w:rsidTr="00953CCF">
        <w:trPr>
          <w:trHeight w:val="315"/>
        </w:trPr>
        <w:tc>
          <w:tcPr>
            <w:tcW w:w="3050" w:type="dxa"/>
            <w:tcBorders>
              <w:top w:val="nil"/>
              <w:left w:val="single" w:sz="8" w:space="0" w:color="auto"/>
              <w:bottom w:val="single" w:sz="8" w:space="0" w:color="auto"/>
              <w:right w:val="single" w:sz="8" w:space="0" w:color="auto"/>
            </w:tcBorders>
            <w:shd w:val="clear" w:color="auto" w:fill="auto"/>
            <w:vAlign w:val="center"/>
          </w:tcPr>
          <w:p w:rsidR="009472EC" w:rsidRPr="00995633" w:rsidRDefault="009472EC" w:rsidP="009472EC">
            <w:pPr>
              <w:rPr>
                <w:rFonts w:ascii="Calibri" w:hAnsi="Calibri"/>
                <w:color w:val="000000"/>
                <w:sz w:val="22"/>
                <w:szCs w:val="22"/>
              </w:rPr>
            </w:pPr>
            <w:r w:rsidRPr="007F25FE">
              <w:rPr>
                <w:rFonts w:ascii="Calibri" w:hAnsi="Calibri" w:cs="Calibri"/>
                <w:color w:val="000000"/>
                <w:sz w:val="22"/>
                <w:szCs w:val="22"/>
              </w:rPr>
              <w:t>Any other costs (Please specify and add budget lines if required)</w:t>
            </w:r>
          </w:p>
        </w:tc>
        <w:tc>
          <w:tcPr>
            <w:tcW w:w="1540" w:type="dxa"/>
            <w:tcBorders>
              <w:top w:val="nil"/>
              <w:left w:val="nil"/>
              <w:bottom w:val="single" w:sz="8" w:space="0" w:color="auto"/>
              <w:right w:val="single" w:sz="8" w:space="0" w:color="auto"/>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i/>
                <w:iCs/>
                <w:color w:val="000000"/>
                <w:sz w:val="22"/>
                <w:szCs w:val="22"/>
              </w:rPr>
              <w:t> </w:t>
            </w:r>
          </w:p>
        </w:tc>
        <w:tc>
          <w:tcPr>
            <w:tcW w:w="1540" w:type="dxa"/>
            <w:tcBorders>
              <w:top w:val="nil"/>
              <w:left w:val="nil"/>
              <w:bottom w:val="single" w:sz="8" w:space="0" w:color="auto"/>
              <w:right w:val="nil"/>
            </w:tcBorders>
            <w:shd w:val="clear" w:color="auto" w:fill="auto"/>
            <w:vAlign w:val="center"/>
          </w:tcPr>
          <w:p w:rsidR="009472EC" w:rsidRPr="00995633" w:rsidRDefault="009472EC" w:rsidP="009472EC">
            <w:pPr>
              <w:jc w:val="center"/>
              <w:rPr>
                <w:rFonts w:ascii="Calibri" w:hAnsi="Calibri"/>
                <w:i/>
                <w:iCs/>
                <w:color w:val="000000"/>
                <w:sz w:val="22"/>
                <w:szCs w:val="22"/>
              </w:rPr>
            </w:pPr>
            <w:r w:rsidRPr="007F25FE">
              <w:rPr>
                <w:rFonts w:ascii="Calibri" w:hAnsi="Calibri" w:cs="Calibri"/>
                <w:i/>
                <w:iCs/>
                <w:color w:val="000000"/>
                <w:sz w:val="22"/>
                <w:szCs w:val="22"/>
              </w:rPr>
              <w:t>NA</w:t>
            </w:r>
          </w:p>
        </w:tc>
        <w:tc>
          <w:tcPr>
            <w:tcW w:w="1290" w:type="dxa"/>
            <w:tcBorders>
              <w:top w:val="nil"/>
              <w:left w:val="single" w:sz="8" w:space="0" w:color="auto"/>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color w:val="000000"/>
                <w:sz w:val="22"/>
                <w:szCs w:val="22"/>
              </w:rPr>
            </w:pPr>
          </w:p>
        </w:tc>
        <w:tc>
          <w:tcPr>
            <w:tcW w:w="1813" w:type="dxa"/>
            <w:tcBorders>
              <w:top w:val="nil"/>
              <w:left w:val="nil"/>
              <w:bottom w:val="single" w:sz="8" w:space="0" w:color="auto"/>
              <w:right w:val="single" w:sz="8" w:space="0" w:color="auto"/>
            </w:tcBorders>
            <w:shd w:val="clear" w:color="auto" w:fill="auto"/>
            <w:vAlign w:val="bottom"/>
            <w:hideMark/>
          </w:tcPr>
          <w:p w:rsidR="009472EC" w:rsidRPr="00995633" w:rsidRDefault="009472EC" w:rsidP="009472EC">
            <w:pPr>
              <w:jc w:val="center"/>
              <w:rPr>
                <w:rFonts w:ascii="Calibri" w:hAnsi="Calibri"/>
                <w:color w:val="000000"/>
                <w:sz w:val="22"/>
                <w:szCs w:val="22"/>
              </w:rPr>
            </w:pPr>
          </w:p>
        </w:tc>
      </w:tr>
      <w:tr w:rsidR="009472EC" w:rsidRPr="00995633" w:rsidTr="00953CCF">
        <w:trPr>
          <w:trHeight w:val="330"/>
        </w:trPr>
        <w:tc>
          <w:tcPr>
            <w:tcW w:w="3050" w:type="dxa"/>
            <w:tcBorders>
              <w:top w:val="nil"/>
              <w:left w:val="single" w:sz="8" w:space="0" w:color="000000"/>
              <w:bottom w:val="single" w:sz="8" w:space="0" w:color="000000"/>
              <w:right w:val="single" w:sz="8" w:space="0" w:color="000000"/>
            </w:tcBorders>
            <w:shd w:val="clear" w:color="auto" w:fill="BDD6EE" w:themeFill="accent1" w:themeFillTint="66"/>
            <w:vAlign w:val="bottom"/>
            <w:hideMark/>
          </w:tcPr>
          <w:p w:rsidR="009472EC" w:rsidRPr="00995633" w:rsidRDefault="009472EC" w:rsidP="009472EC">
            <w:pPr>
              <w:rPr>
                <w:rFonts w:ascii="Myriad Pro" w:hAnsi="Myriad Pro"/>
                <w:b/>
                <w:bCs/>
                <w:color w:val="000000"/>
              </w:rPr>
            </w:pPr>
            <w:r w:rsidRPr="00995633">
              <w:rPr>
                <w:rFonts w:ascii="Myriad Pro" w:hAnsi="Myriad Pro"/>
                <w:b/>
                <w:bCs/>
                <w:color w:val="000000"/>
                <w:lang w:val="en-GB"/>
              </w:rPr>
              <w:lastRenderedPageBreak/>
              <w:t xml:space="preserve">Total Cost in </w:t>
            </w:r>
          </w:p>
        </w:tc>
        <w:tc>
          <w:tcPr>
            <w:tcW w:w="1540" w:type="dxa"/>
            <w:tcBorders>
              <w:top w:val="nil"/>
              <w:left w:val="nil"/>
              <w:bottom w:val="single" w:sz="8" w:space="0" w:color="000000"/>
              <w:right w:val="single" w:sz="8" w:space="0" w:color="000000"/>
            </w:tcBorders>
            <w:shd w:val="clear" w:color="auto" w:fill="BDD6EE" w:themeFill="accent1" w:themeFillTint="66"/>
            <w:vAlign w:val="bottom"/>
            <w:hideMark/>
          </w:tcPr>
          <w:p w:rsidR="009472EC" w:rsidRPr="00995633" w:rsidRDefault="009472EC" w:rsidP="009472EC">
            <w:pPr>
              <w:rPr>
                <w:rFonts w:ascii="Myriad Pro" w:hAnsi="Myriad Pro"/>
                <w:color w:val="000000"/>
              </w:rPr>
            </w:pPr>
            <w:r w:rsidRPr="00995633">
              <w:rPr>
                <w:rFonts w:ascii="Myriad Pro" w:hAnsi="Myriad Pro"/>
                <w:color w:val="000000"/>
                <w:lang w:val="en-GB"/>
              </w:rPr>
              <w:t> </w:t>
            </w:r>
          </w:p>
        </w:tc>
        <w:tc>
          <w:tcPr>
            <w:tcW w:w="1540" w:type="dxa"/>
            <w:tcBorders>
              <w:top w:val="nil"/>
              <w:left w:val="nil"/>
              <w:bottom w:val="single" w:sz="8" w:space="0" w:color="000000"/>
              <w:right w:val="single" w:sz="8" w:space="0" w:color="000000"/>
            </w:tcBorders>
            <w:shd w:val="clear" w:color="auto" w:fill="BDD6EE" w:themeFill="accent1" w:themeFillTint="66"/>
            <w:vAlign w:val="bottom"/>
            <w:hideMark/>
          </w:tcPr>
          <w:p w:rsidR="009472EC" w:rsidRPr="00995633" w:rsidRDefault="009472EC" w:rsidP="009472EC">
            <w:pPr>
              <w:rPr>
                <w:rFonts w:ascii="Myriad Pro" w:hAnsi="Myriad Pro"/>
                <w:color w:val="000000"/>
              </w:rPr>
            </w:pPr>
            <w:r w:rsidRPr="00995633">
              <w:rPr>
                <w:rFonts w:ascii="Myriad Pro" w:hAnsi="Myriad Pro"/>
                <w:color w:val="000000"/>
              </w:rPr>
              <w:t> </w:t>
            </w:r>
          </w:p>
        </w:tc>
        <w:tc>
          <w:tcPr>
            <w:tcW w:w="1290" w:type="dxa"/>
            <w:tcBorders>
              <w:top w:val="nil"/>
              <w:left w:val="nil"/>
              <w:bottom w:val="single" w:sz="8" w:space="0" w:color="000000"/>
              <w:right w:val="single" w:sz="8" w:space="0" w:color="000000"/>
            </w:tcBorders>
            <w:shd w:val="clear" w:color="auto" w:fill="BDD6EE" w:themeFill="accent1" w:themeFillTint="66"/>
            <w:vAlign w:val="bottom"/>
            <w:hideMark/>
          </w:tcPr>
          <w:p w:rsidR="009472EC" w:rsidRPr="00995633" w:rsidRDefault="009472EC" w:rsidP="009472EC">
            <w:pPr>
              <w:rPr>
                <w:rFonts w:ascii="Myriad Pro" w:hAnsi="Myriad Pro"/>
                <w:color w:val="000000"/>
              </w:rPr>
            </w:pPr>
            <w:r w:rsidRPr="00995633">
              <w:rPr>
                <w:rFonts w:ascii="Myriad Pro" w:hAnsi="Myriad Pro"/>
                <w:color w:val="000000"/>
                <w:lang w:val="en-GB"/>
              </w:rPr>
              <w:t> </w:t>
            </w:r>
          </w:p>
        </w:tc>
        <w:tc>
          <w:tcPr>
            <w:tcW w:w="1813" w:type="dxa"/>
            <w:tcBorders>
              <w:top w:val="nil"/>
              <w:left w:val="nil"/>
              <w:bottom w:val="single" w:sz="8" w:space="0" w:color="000000"/>
              <w:right w:val="single" w:sz="8" w:space="0" w:color="000000"/>
            </w:tcBorders>
            <w:shd w:val="clear" w:color="auto" w:fill="BDD6EE" w:themeFill="accent1" w:themeFillTint="66"/>
            <w:vAlign w:val="bottom"/>
            <w:hideMark/>
          </w:tcPr>
          <w:p w:rsidR="009472EC" w:rsidRPr="00995633" w:rsidRDefault="009472EC" w:rsidP="009472EC">
            <w:pPr>
              <w:rPr>
                <w:rFonts w:ascii="Myriad Pro" w:hAnsi="Myriad Pro"/>
                <w:color w:val="000000"/>
              </w:rPr>
            </w:pPr>
            <w:r w:rsidRPr="00995633">
              <w:rPr>
                <w:rFonts w:ascii="Myriad Pro" w:hAnsi="Myriad Pro"/>
                <w:color w:val="000000"/>
                <w:lang w:val="en-GB"/>
              </w:rPr>
              <w:t> </w:t>
            </w:r>
          </w:p>
        </w:tc>
      </w:tr>
    </w:tbl>
    <w:p w:rsidR="009472EC" w:rsidRDefault="009472EC" w:rsidP="009472EC">
      <w:pPr>
        <w:pStyle w:val="Heading2"/>
        <w:spacing w:line="240" w:lineRule="auto"/>
        <w:jc w:val="center"/>
        <w:rPr>
          <w:rFonts w:ascii="Segoe UI" w:hAnsi="Segoe UI" w:cs="Segoe UI"/>
          <w:b/>
          <w:sz w:val="28"/>
          <w:szCs w:val="28"/>
        </w:rPr>
      </w:pPr>
    </w:p>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 w:rsidR="009472EC" w:rsidRDefault="009472EC" w:rsidP="009472EC">
      <w:pPr>
        <w:pStyle w:val="Heading2"/>
        <w:jc w:val="center"/>
        <w:rPr>
          <w:rFonts w:asciiTheme="minorHAnsi" w:hAnsiTheme="minorHAnsi" w:cstheme="minorHAnsi"/>
        </w:rPr>
      </w:pPr>
      <w:r>
        <w:rPr>
          <w:rFonts w:ascii="Segoe UI" w:hAnsi="Segoe UI" w:cs="Segoe UI"/>
          <w:b/>
          <w:sz w:val="28"/>
          <w:szCs w:val="28"/>
        </w:rPr>
        <w:t>Section 7</w:t>
      </w:r>
      <w:r w:rsidRPr="00DB1290">
        <w:rPr>
          <w:rFonts w:ascii="Segoe UI" w:hAnsi="Segoe UI" w:cs="Segoe UI"/>
          <w:b/>
          <w:sz w:val="28"/>
          <w:szCs w:val="28"/>
        </w:rPr>
        <w:t xml:space="preserve">: </w:t>
      </w:r>
      <w:r w:rsidRPr="000B57AC">
        <w:rPr>
          <w:rFonts w:asciiTheme="minorHAnsi" w:hAnsiTheme="minorHAnsi" w:cstheme="minorHAnsi"/>
          <w:b/>
        </w:rPr>
        <w:t>FORM FOR PERFORMANCE SECURITY</w:t>
      </w:r>
    </w:p>
    <w:p w:rsidR="009472EC" w:rsidRDefault="009472EC" w:rsidP="009472EC">
      <w:pPr>
        <w:pStyle w:val="Section3-Heading1"/>
        <w:rPr>
          <w:rFonts w:asciiTheme="minorHAnsi" w:hAnsiTheme="minorHAnsi" w:cstheme="minorHAnsi"/>
          <w:i/>
          <w:color w:val="FF0000"/>
          <w:sz w:val="28"/>
          <w:szCs w:val="28"/>
        </w:rPr>
      </w:pPr>
      <w:r>
        <w:rPr>
          <w:rFonts w:asciiTheme="minorHAnsi" w:hAnsiTheme="minorHAnsi" w:cstheme="minorHAnsi"/>
          <w:i/>
          <w:color w:val="FF0000"/>
          <w:sz w:val="28"/>
          <w:szCs w:val="28"/>
        </w:rPr>
        <w:t>(This must be finalized using the official letterhead of the A rated Insurance Company. Except for indicated fields, no changes may be made on this template)</w:t>
      </w:r>
    </w:p>
    <w:p w:rsidR="009472EC" w:rsidRPr="00995633" w:rsidRDefault="009472EC" w:rsidP="009472EC">
      <w:pPr>
        <w:jc w:val="both"/>
        <w:rPr>
          <w:rFonts w:ascii="Myriad Pro" w:hAnsi="Myriad Pro"/>
          <w:b/>
          <w:sz w:val="20"/>
          <w:szCs w:val="20"/>
        </w:rPr>
      </w:pPr>
      <w:r w:rsidRPr="00995633">
        <w:rPr>
          <w:rFonts w:ascii="Myriad Pro" w:hAnsi="Myriad Pro"/>
          <w:b/>
          <w:sz w:val="20"/>
          <w:szCs w:val="20"/>
        </w:rPr>
        <w:t>PERFORMANCE BOND</w:t>
      </w: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To,</w:t>
      </w:r>
    </w:p>
    <w:p w:rsidR="009472EC" w:rsidRPr="00995633" w:rsidRDefault="009472EC" w:rsidP="009472EC">
      <w:pPr>
        <w:jc w:val="both"/>
        <w:rPr>
          <w:rFonts w:cstheme="minorHAnsi"/>
          <w:snapToGrid w:val="0"/>
          <w:sz w:val="20"/>
          <w:szCs w:val="20"/>
        </w:rPr>
      </w:pPr>
      <w:r w:rsidRPr="00995633">
        <w:rPr>
          <w:sz w:val="20"/>
          <w:szCs w:val="20"/>
        </w:rPr>
        <w:t>UNDP Representative (Rupee) Account</w:t>
      </w:r>
      <w:r w:rsidRPr="00995633">
        <w:rPr>
          <w:rFonts w:cstheme="minorHAnsi"/>
          <w:snapToGrid w:val="0"/>
          <w:sz w:val="20"/>
          <w:szCs w:val="20"/>
        </w:rPr>
        <w:t>:</w:t>
      </w:r>
    </w:p>
    <w:p w:rsidR="009472EC" w:rsidRPr="00995633" w:rsidRDefault="009472EC" w:rsidP="009472EC">
      <w:pPr>
        <w:jc w:val="both"/>
        <w:rPr>
          <w:rFonts w:cstheme="minorHAnsi"/>
          <w:snapToGrid w:val="0"/>
          <w:sz w:val="20"/>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By this Bond </w:t>
      </w:r>
      <w:proofErr w:type="gramStart"/>
      <w:r w:rsidRPr="00995633">
        <w:rPr>
          <w:rFonts w:cstheme="minorHAnsi"/>
          <w:snapToGrid w:val="0"/>
          <w:sz w:val="20"/>
          <w:szCs w:val="20"/>
        </w:rPr>
        <w:t>...................................................................................................[</w:t>
      </w:r>
      <w:proofErr w:type="gramEnd"/>
      <w:r w:rsidRPr="00995633">
        <w:rPr>
          <w:rFonts w:cstheme="minorHAnsi"/>
          <w:snapToGrid w:val="0"/>
          <w:sz w:val="20"/>
          <w:szCs w:val="20"/>
        </w:rPr>
        <w:t>INSERT NAME AND ADDRESS OF THE CONTRACTOR] as Principal (hereinafter called "the Contractor") and ................................................[INSERT</w:t>
      </w: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NAME, LEGAL TITLE AND ADDRESS OF SURETY, BONDING COMPANY OR INSURANCE COMPANY] as Surety (hereinafter called "the Surety") are held and firmly bound unto </w:t>
      </w:r>
      <w:proofErr w:type="gramStart"/>
      <w:r w:rsidRPr="00995633">
        <w:rPr>
          <w:rFonts w:cstheme="minorHAnsi"/>
          <w:snapToGrid w:val="0"/>
          <w:sz w:val="20"/>
          <w:szCs w:val="20"/>
        </w:rPr>
        <w:t>.....................................................[</w:t>
      </w:r>
      <w:proofErr w:type="gramEnd"/>
      <w:r w:rsidRPr="00995633">
        <w:rPr>
          <w:rFonts w:cstheme="minorHAnsi"/>
          <w:snapToGrid w:val="0"/>
          <w:sz w:val="20"/>
          <w:szCs w:val="20"/>
        </w:rPr>
        <w:t xml:space="preserve">INSERT NAME AND ADDRESS OF EMPLOYER] as </w:t>
      </w:r>
      <w:proofErr w:type="spellStart"/>
      <w:r w:rsidRPr="00995633">
        <w:rPr>
          <w:rFonts w:cstheme="minorHAnsi"/>
          <w:snapToGrid w:val="0"/>
          <w:sz w:val="20"/>
          <w:szCs w:val="20"/>
        </w:rPr>
        <w:t>Obligee</w:t>
      </w:r>
      <w:proofErr w:type="spellEnd"/>
      <w:r w:rsidRPr="00995633">
        <w:rPr>
          <w:rFonts w:cstheme="minorHAnsi"/>
          <w:snapToGrid w:val="0"/>
          <w:sz w:val="20"/>
          <w:szCs w:val="20"/>
        </w:rPr>
        <w:t xml:space="preserve"> (hereinafter called "the Employer") in the amount of. ........................................................[INSERT AMOUNT OF BOND IN FIGURES AND IN WORDS],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9472EC" w:rsidRPr="00995633" w:rsidRDefault="009472EC" w:rsidP="009472EC">
      <w:pPr>
        <w:jc w:val="both"/>
        <w:rPr>
          <w:rFonts w:cstheme="minorHAnsi"/>
          <w:snapToGrid w:val="0"/>
          <w:sz w:val="20"/>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WHEREAS the Contractor has entered into a contract with the Employer dated </w:t>
      </w:r>
      <w:proofErr w:type="gramStart"/>
      <w:r w:rsidRPr="00995633">
        <w:rPr>
          <w:rFonts w:cstheme="minorHAnsi"/>
          <w:snapToGrid w:val="0"/>
          <w:sz w:val="20"/>
          <w:szCs w:val="20"/>
        </w:rPr>
        <w:t>for ...................................................</w:t>
      </w:r>
      <w:proofErr w:type="gramEnd"/>
      <w:r w:rsidRPr="00995633">
        <w:rPr>
          <w:rFonts w:cstheme="minorHAnsi"/>
          <w:snapToGrid w:val="0"/>
          <w:sz w:val="20"/>
          <w:szCs w:val="20"/>
        </w:rPr>
        <w:t xml:space="preserve"> [INSERT TITLE OF CONTRACT AND BRIEF DESCRIPTION OF THE WORKS] in accordance with the documents, plans, specifications and amendments thereto, which to the extent herein provided for, are by reference made part hereof and are hereinafter referred to as the Contract. </w:t>
      </w:r>
    </w:p>
    <w:p w:rsidR="009472EC" w:rsidRPr="00995633" w:rsidRDefault="009472EC" w:rsidP="009472EC">
      <w:pPr>
        <w:jc w:val="both"/>
        <w:rPr>
          <w:rFonts w:cstheme="minorHAnsi"/>
          <w:snapToGrid w:val="0"/>
          <w:sz w:val="20"/>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w:t>
      </w:r>
      <w:proofErr w:type="gramStart"/>
      <w:r w:rsidRPr="00995633">
        <w:rPr>
          <w:rFonts w:cstheme="minorHAnsi"/>
          <w:snapToGrid w:val="0"/>
          <w:sz w:val="20"/>
          <w:szCs w:val="20"/>
        </w:rPr>
        <w:t>be ,</w:t>
      </w:r>
      <w:proofErr w:type="gramEnd"/>
      <w:r w:rsidRPr="00995633">
        <w:rPr>
          <w:rFonts w:cstheme="minorHAnsi"/>
          <w:snapToGrid w:val="0"/>
          <w:sz w:val="20"/>
          <w:szCs w:val="20"/>
        </w:rPr>
        <w:t xml:space="preserve"> and declared by the Employer to be, in default under the Contract, the Employer having performed the Employer's obligations thereunder, the Surety may promptly remedy the default, or shall promptly: </w:t>
      </w:r>
    </w:p>
    <w:p w:rsidR="009472EC" w:rsidRPr="00995633" w:rsidRDefault="009472EC" w:rsidP="009472EC">
      <w:pPr>
        <w:jc w:val="both"/>
        <w:rPr>
          <w:rFonts w:cstheme="minorHAnsi"/>
          <w:snapToGrid w:val="0"/>
          <w:sz w:val="20"/>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(1) </w:t>
      </w:r>
      <w:proofErr w:type="gramStart"/>
      <w:r w:rsidRPr="00995633">
        <w:rPr>
          <w:rFonts w:cstheme="minorHAnsi"/>
          <w:snapToGrid w:val="0"/>
          <w:sz w:val="20"/>
          <w:szCs w:val="20"/>
        </w:rPr>
        <w:t>complete</w:t>
      </w:r>
      <w:proofErr w:type="gramEnd"/>
      <w:r w:rsidRPr="00995633">
        <w:rPr>
          <w:rFonts w:cstheme="minorHAnsi"/>
          <w:snapToGrid w:val="0"/>
          <w:sz w:val="20"/>
          <w:szCs w:val="20"/>
        </w:rPr>
        <w:t xml:space="preserve"> the Contract in accordance with its terms and conditions; or </w:t>
      </w:r>
    </w:p>
    <w:p w:rsidR="009472EC" w:rsidRPr="00995633" w:rsidRDefault="009472EC" w:rsidP="009472EC">
      <w:pPr>
        <w:jc w:val="both"/>
        <w:rPr>
          <w:rFonts w:cstheme="minorHAnsi"/>
          <w:snapToGrid w:val="0"/>
          <w:sz w:val="20"/>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(2) obtain a bid or bids from qualified Bidders for submission to the Employer for completing the Contract in accordance with its terms and conditions, and upon determination by the Employer and the Surety of the lowest responsible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 Balance of the Contract Price", as used in this paragraph, shall mean the total amount payable by Employer to Contractor under the Contract, less the amount properly paid by Employer to Contractor; or </w:t>
      </w:r>
    </w:p>
    <w:p w:rsidR="009472EC" w:rsidRPr="00995633" w:rsidRDefault="009472EC" w:rsidP="009472EC">
      <w:pPr>
        <w:jc w:val="both"/>
        <w:rPr>
          <w:rFonts w:cstheme="minorHAnsi"/>
          <w:snapToGrid w:val="0"/>
          <w:sz w:val="6"/>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(3) </w:t>
      </w:r>
      <w:proofErr w:type="gramStart"/>
      <w:r w:rsidRPr="00995633">
        <w:rPr>
          <w:rFonts w:cstheme="minorHAnsi"/>
          <w:snapToGrid w:val="0"/>
          <w:sz w:val="20"/>
          <w:szCs w:val="20"/>
        </w:rPr>
        <w:t>pay</w:t>
      </w:r>
      <w:proofErr w:type="gramEnd"/>
      <w:r w:rsidRPr="00995633">
        <w:rPr>
          <w:rFonts w:cstheme="minorHAnsi"/>
          <w:snapToGrid w:val="0"/>
          <w:sz w:val="20"/>
          <w:szCs w:val="20"/>
        </w:rPr>
        <w:t xml:space="preserve"> the Employer the amount required by Employer to complete the Contract in accordance with its terms and conditions up to a total not exceeding the amount of this Bond. </w:t>
      </w:r>
    </w:p>
    <w:p w:rsidR="009472EC" w:rsidRPr="00995633" w:rsidRDefault="009472EC" w:rsidP="009472EC">
      <w:pPr>
        <w:jc w:val="both"/>
        <w:rPr>
          <w:rFonts w:cstheme="minorHAnsi"/>
          <w:snapToGrid w:val="0"/>
          <w:sz w:val="6"/>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The Surety shall not be liable for a greater sum than the specified penalty of this Bond. </w:t>
      </w:r>
    </w:p>
    <w:p w:rsidR="009472EC" w:rsidRPr="00995633" w:rsidRDefault="009472EC" w:rsidP="009472EC">
      <w:pPr>
        <w:jc w:val="both"/>
        <w:rPr>
          <w:rFonts w:cstheme="minorHAnsi"/>
          <w:snapToGrid w:val="0"/>
          <w:sz w:val="8"/>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No right of action shall accrue on this Bond to or for the use of any person or corporation other than the Employer named herein or the heirs, executors, administrators, successors and assigns of the Employer. </w:t>
      </w:r>
    </w:p>
    <w:p w:rsidR="009472EC" w:rsidRPr="00995633" w:rsidRDefault="009472EC" w:rsidP="009472EC">
      <w:pPr>
        <w:jc w:val="both"/>
        <w:rPr>
          <w:rFonts w:cstheme="minorHAnsi"/>
          <w:snapToGrid w:val="0"/>
          <w:sz w:val="6"/>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 xml:space="preserve">This bond shall be valid until twenty eight calendar days after issuance of the Certificate of Final Completion. </w:t>
      </w:r>
    </w:p>
    <w:p w:rsidR="009472EC" w:rsidRPr="00995633" w:rsidRDefault="009472EC" w:rsidP="009472EC">
      <w:pPr>
        <w:jc w:val="both"/>
        <w:rPr>
          <w:rFonts w:cstheme="minorHAnsi"/>
          <w:snapToGrid w:val="0"/>
          <w:sz w:val="4"/>
          <w:szCs w:val="20"/>
        </w:rPr>
      </w:pPr>
    </w:p>
    <w:p w:rsidR="009472EC" w:rsidRPr="00995633" w:rsidRDefault="009472EC" w:rsidP="009472EC">
      <w:pPr>
        <w:jc w:val="both"/>
        <w:rPr>
          <w:rFonts w:cstheme="minorHAnsi"/>
          <w:snapToGrid w:val="0"/>
          <w:sz w:val="20"/>
          <w:szCs w:val="20"/>
        </w:rPr>
      </w:pPr>
      <w:r w:rsidRPr="00995633">
        <w:rPr>
          <w:rFonts w:cstheme="minorHAnsi"/>
          <w:snapToGrid w:val="0"/>
          <w:sz w:val="20"/>
          <w:szCs w:val="20"/>
        </w:rPr>
        <w:t>In testimony whereof, the Contractor has hereunto set his hand and affixed his seal, and the Surety has caused these presents to be sealed with his corporate seal duly attested by the signature of his legal representative, this.........day of..................2019</w:t>
      </w:r>
    </w:p>
    <w:p w:rsidR="009472EC" w:rsidRPr="00995633" w:rsidRDefault="009472EC" w:rsidP="009472EC">
      <w:pPr>
        <w:jc w:val="both"/>
        <w:rPr>
          <w:rFonts w:cstheme="minorHAnsi"/>
          <w:snapToGrid w:val="0"/>
          <w:sz w:val="8"/>
          <w:szCs w:val="20"/>
        </w:rPr>
      </w:pPr>
    </w:p>
    <w:p w:rsidR="009472EC" w:rsidRPr="00995633" w:rsidRDefault="009472EC" w:rsidP="009472EC">
      <w:pPr>
        <w:jc w:val="both"/>
        <w:rPr>
          <w:rFonts w:cstheme="minorHAnsi"/>
          <w:snapToGrid w:val="0"/>
          <w:sz w:val="16"/>
          <w:szCs w:val="16"/>
        </w:rPr>
      </w:pPr>
      <w:r w:rsidRPr="00995633">
        <w:rPr>
          <w:rFonts w:cstheme="minorHAnsi"/>
          <w:snapToGrid w:val="0"/>
          <w:sz w:val="16"/>
          <w:szCs w:val="16"/>
        </w:rPr>
        <w:t>SIGNED ON:</w:t>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t xml:space="preserve">SIGNED ON: </w:t>
      </w:r>
    </w:p>
    <w:p w:rsidR="009472EC" w:rsidRPr="00995633" w:rsidRDefault="009472EC" w:rsidP="009472EC">
      <w:pPr>
        <w:jc w:val="both"/>
        <w:rPr>
          <w:rFonts w:cstheme="minorHAnsi"/>
          <w:snapToGrid w:val="0"/>
          <w:sz w:val="16"/>
          <w:szCs w:val="16"/>
        </w:rPr>
      </w:pPr>
    </w:p>
    <w:p w:rsidR="009472EC" w:rsidRPr="00995633" w:rsidRDefault="009472EC" w:rsidP="009472EC">
      <w:pPr>
        <w:jc w:val="both"/>
        <w:rPr>
          <w:rFonts w:cstheme="minorHAnsi"/>
          <w:snapToGrid w:val="0"/>
          <w:sz w:val="16"/>
          <w:szCs w:val="16"/>
        </w:rPr>
      </w:pPr>
      <w:r w:rsidRPr="00995633">
        <w:rPr>
          <w:rFonts w:cstheme="minorHAnsi"/>
          <w:snapToGrid w:val="0"/>
          <w:sz w:val="16"/>
          <w:szCs w:val="16"/>
        </w:rPr>
        <w:t>ON BEHALF OF:</w:t>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t xml:space="preserve">              ON BEHALF OF: </w:t>
      </w:r>
    </w:p>
    <w:p w:rsidR="009472EC" w:rsidRPr="00995633" w:rsidRDefault="009472EC" w:rsidP="009472EC">
      <w:pPr>
        <w:jc w:val="both"/>
        <w:rPr>
          <w:rFonts w:cstheme="minorHAnsi"/>
          <w:snapToGrid w:val="0"/>
          <w:sz w:val="16"/>
          <w:szCs w:val="16"/>
        </w:rPr>
      </w:pPr>
    </w:p>
    <w:p w:rsidR="00E24A18" w:rsidRDefault="009472EC" w:rsidP="009472EC">
      <w:r w:rsidRPr="00995633">
        <w:rPr>
          <w:rFonts w:cstheme="minorHAnsi"/>
          <w:snapToGrid w:val="0"/>
          <w:sz w:val="16"/>
          <w:szCs w:val="16"/>
        </w:rPr>
        <w:t>NAME &amp;TITLE:</w:t>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r>
      <w:r w:rsidRPr="00995633">
        <w:rPr>
          <w:rFonts w:cstheme="minorHAnsi"/>
          <w:snapToGrid w:val="0"/>
          <w:sz w:val="16"/>
          <w:szCs w:val="16"/>
        </w:rPr>
        <w:tab/>
        <w:t xml:space="preserve">                                             </w:t>
      </w:r>
    </w:p>
    <w:sectPr w:rsidR="00E2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alibr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E15B7F" w:rsidRDefault="009472EC">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E15B7F" w:rsidRPr="006438E1" w:rsidRDefault="009472EC">
    <w:pPr>
      <w:pStyle w:val="Footer"/>
      <w:rPr>
        <w:rFonts w:ascii="Segoe UI" w:hAnsi="Segoe UI" w:cs="Segoe UI"/>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7F" w:rsidRDefault="009472EC">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F77B78"/>
    <w:multiLevelType w:val="multilevel"/>
    <w:tmpl w:val="B142CA94"/>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86D43"/>
    <w:multiLevelType w:val="hybridMultilevel"/>
    <w:tmpl w:val="E7A6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A7A29"/>
    <w:multiLevelType w:val="hybridMultilevel"/>
    <w:tmpl w:val="B7A608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8"/>
  </w:num>
  <w:num w:numId="5">
    <w:abstractNumId w:val="11"/>
  </w:num>
  <w:num w:numId="6">
    <w:abstractNumId w:val="5"/>
  </w:num>
  <w:num w:numId="7">
    <w:abstractNumId w:val="7"/>
  </w:num>
  <w:num w:numId="8">
    <w:abstractNumId w:val="1"/>
  </w:num>
  <w:num w:numId="9">
    <w:abstractNumId w:val="9"/>
  </w:num>
  <w:num w:numId="10">
    <w:abstractNumId w:val="3"/>
  </w:num>
  <w:num w:numId="11">
    <w:abstractNumId w:val="2"/>
  </w:num>
  <w:num w:numId="12">
    <w:abstractNumId w:val="6"/>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0"/>
    <w:rsid w:val="000E3470"/>
    <w:rsid w:val="009472EC"/>
    <w:rsid w:val="00E2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E03E-A865-4A51-993B-2FBC162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2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72EC"/>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
    <w:unhideWhenUsed/>
    <w:qFormat/>
    <w:rsid w:val="009472E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9472EC"/>
    <w:pPr>
      <w:numPr>
        <w:numId w:val="3"/>
      </w:numPr>
      <w:spacing w:after="0" w:line="240" w:lineRule="auto"/>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472EC"/>
    <w:pPr>
      <w:widowControl w:val="0"/>
      <w:overflowPunct w:val="0"/>
      <w:adjustRightInd w:val="0"/>
      <w:jc w:val="both"/>
      <w:outlineLvl w:val="4"/>
    </w:pPr>
    <w:rPr>
      <w:rFonts w:ascii="Segoe UI" w:eastAsiaTheme="minorHAnsi" w:hAnsi="Segoe UI" w:cs="Segoe UI"/>
      <w:snapToGrid w:val="0"/>
      <w:sz w:val="20"/>
      <w:szCs w:val="20"/>
    </w:rPr>
  </w:style>
  <w:style w:type="paragraph" w:styleId="Heading6">
    <w:name w:val="heading 6"/>
    <w:basedOn w:val="Normal"/>
    <w:next w:val="Normal"/>
    <w:link w:val="Heading6Char"/>
    <w:autoRedefine/>
    <w:qFormat/>
    <w:rsid w:val="009472EC"/>
    <w:pPr>
      <w:widowControl w:val="0"/>
      <w:numPr>
        <w:numId w:val="1"/>
      </w:numPr>
      <w:overflowPunct w:val="0"/>
      <w:adjustRightInd w:val="0"/>
      <w:spacing w:before="120" w:after="120"/>
      <w:ind w:left="339" w:right="-18" w:hanging="291"/>
      <w:outlineLvl w:val="5"/>
    </w:pPr>
    <w:rPr>
      <w:rFonts w:asciiTheme="majorHAnsi" w:eastAsiaTheme="minorEastAsia" w:hAnsiTheme="majorHAnsi"/>
      <w:b/>
      <w:color w:val="000000" w:themeColor="text1"/>
      <w:kern w:val="28"/>
      <w:sz w:val="22"/>
      <w:szCs w:val="22"/>
      <w:lang w:val="en-GB"/>
    </w:rPr>
  </w:style>
  <w:style w:type="paragraph" w:styleId="Heading9">
    <w:name w:val="heading 9"/>
    <w:basedOn w:val="Normal"/>
    <w:next w:val="Normal"/>
    <w:link w:val="Heading9Char"/>
    <w:uiPriority w:val="9"/>
    <w:semiHidden/>
    <w:unhideWhenUsed/>
    <w:qFormat/>
    <w:rsid w:val="009472EC"/>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2EC"/>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947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472EC"/>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9472EC"/>
    <w:rPr>
      <w:rFonts w:ascii="Segoe UI" w:hAnsi="Segoe UI" w:cs="Segoe UI"/>
      <w:snapToGrid w:val="0"/>
      <w:sz w:val="20"/>
      <w:szCs w:val="20"/>
    </w:rPr>
  </w:style>
  <w:style w:type="character" w:customStyle="1" w:styleId="Heading6Char">
    <w:name w:val="Heading 6 Char"/>
    <w:basedOn w:val="DefaultParagraphFont"/>
    <w:link w:val="Heading6"/>
    <w:rsid w:val="009472EC"/>
    <w:rPr>
      <w:rFonts w:asciiTheme="majorHAnsi" w:eastAsiaTheme="minorEastAsia" w:hAnsiTheme="majorHAnsi" w:cs="Times New Roman"/>
      <w:b/>
      <w:color w:val="000000" w:themeColor="text1"/>
      <w:kern w:val="28"/>
      <w:lang w:val="en-GB"/>
    </w:rPr>
  </w:style>
  <w:style w:type="character" w:customStyle="1" w:styleId="Heading9Char">
    <w:name w:val="Heading 9 Char"/>
    <w:basedOn w:val="DefaultParagraphFont"/>
    <w:link w:val="Heading9"/>
    <w:uiPriority w:val="9"/>
    <w:semiHidden/>
    <w:rsid w:val="009472EC"/>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9472EC"/>
    <w:pPr>
      <w:widowControl w:val="0"/>
      <w:overflowPunct w:val="0"/>
      <w:adjustRightInd w:val="0"/>
      <w:jc w:val="center"/>
    </w:pPr>
    <w:rPr>
      <w:rFonts w:ascii="Myriad Pro" w:eastAsiaTheme="minorEastAsia" w:hAnsi="Myriad Pro" w:cstheme="minorBidi"/>
      <w:b/>
      <w:bCs/>
      <w:kern w:val="28"/>
      <w:sz w:val="32"/>
      <w:szCs w:val="32"/>
      <w:lang w:val="en-GB"/>
    </w:rPr>
  </w:style>
  <w:style w:type="character" w:customStyle="1" w:styleId="MyHeadingChar">
    <w:name w:val="My Heading Char"/>
    <w:basedOn w:val="DefaultParagraphFont"/>
    <w:link w:val="MyHeading"/>
    <w:rsid w:val="009472EC"/>
    <w:rPr>
      <w:rFonts w:ascii="Myriad Pro" w:eastAsiaTheme="minorEastAsia" w:hAnsi="Myriad Pro"/>
      <w:b/>
      <w:bCs/>
      <w:kern w:val="28"/>
      <w:sz w:val="32"/>
      <w:szCs w:val="32"/>
      <w:lang w:val="en-GB"/>
    </w:rPr>
  </w:style>
  <w:style w:type="character" w:styleId="Emphasis">
    <w:name w:val="Emphasis"/>
    <w:basedOn w:val="DefaultParagraphFont"/>
    <w:qFormat/>
    <w:rsid w:val="009472EC"/>
    <w:rPr>
      <w:i/>
      <w:iCs/>
    </w:rPr>
  </w:style>
  <w:style w:type="paragraph" w:styleId="BalloonText">
    <w:name w:val="Balloon Text"/>
    <w:basedOn w:val="Normal"/>
    <w:link w:val="BalloonTextChar"/>
    <w:uiPriority w:val="99"/>
    <w:semiHidden/>
    <w:unhideWhenUsed/>
    <w:rsid w:val="009472E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472EC"/>
    <w:rPr>
      <w:rFonts w:ascii="Segoe UI" w:hAnsi="Segoe UI" w:cs="Segoe UI"/>
      <w:sz w:val="18"/>
      <w:szCs w:val="18"/>
    </w:rPr>
  </w:style>
  <w:style w:type="table" w:styleId="TableGrid">
    <w:name w:val="Table Grid"/>
    <w:basedOn w:val="TableNormal"/>
    <w:rsid w:val="0094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 (numbered (a)),Numbered List Paragraph,AJ- List1,Links,Lapis Bulleted List,Dot pt,F5 List Paragraph,List Paragraph Char Char Char,Indicator Text,Numbered Para 1,Bullet 1,List Paragraph12"/>
    <w:basedOn w:val="Normal"/>
    <w:link w:val="ListParagraphChar"/>
    <w:uiPriority w:val="34"/>
    <w:qFormat/>
    <w:rsid w:val="009472E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472EC"/>
    <w:rPr>
      <w:color w:val="0563C1" w:themeColor="hyperlink"/>
      <w:u w:val="single"/>
    </w:rPr>
  </w:style>
  <w:style w:type="paragraph" w:styleId="ListBullet2">
    <w:name w:val="List Bullet 2"/>
    <w:basedOn w:val="Normal"/>
    <w:unhideWhenUsed/>
    <w:qFormat/>
    <w:rsid w:val="009472EC"/>
    <w:pPr>
      <w:widowControl w:val="0"/>
      <w:numPr>
        <w:numId w:val="2"/>
      </w:numPr>
      <w:overflowPunct w:val="0"/>
      <w:adjustRightInd w:val="0"/>
      <w:spacing w:line="264" w:lineRule="auto"/>
    </w:pPr>
    <w:rPr>
      <w:rFonts w:ascii="Tw Cen MT" w:eastAsia="Tw Cen MT" w:hAnsi="Tw Cen MT"/>
      <w:color w:val="94B6D2"/>
      <w:kern w:val="28"/>
      <w:sz w:val="23"/>
      <w:lang w:eastAsia="ja-JP"/>
    </w:rPr>
  </w:style>
  <w:style w:type="character" w:styleId="CommentReference">
    <w:name w:val="annotation reference"/>
    <w:basedOn w:val="DefaultParagraphFont"/>
    <w:rsid w:val="009472EC"/>
    <w:rPr>
      <w:sz w:val="16"/>
      <w:szCs w:val="16"/>
    </w:rPr>
  </w:style>
  <w:style w:type="paragraph" w:styleId="CommentText">
    <w:name w:val="annotation text"/>
    <w:basedOn w:val="Normal"/>
    <w:link w:val="CommentTextChar"/>
    <w:rsid w:val="009472EC"/>
    <w:pPr>
      <w:widowControl w:val="0"/>
      <w:overflowPunct w:val="0"/>
      <w:adjustRightInd w:val="0"/>
    </w:pPr>
    <w:rPr>
      <w:rFonts w:ascii="Segoe UI" w:eastAsiaTheme="minorEastAsia" w:hAnsi="Segoe UI"/>
      <w:kern w:val="28"/>
      <w:sz w:val="20"/>
      <w:szCs w:val="20"/>
    </w:rPr>
  </w:style>
  <w:style w:type="character" w:customStyle="1" w:styleId="CommentTextChar">
    <w:name w:val="Comment Text Char"/>
    <w:basedOn w:val="DefaultParagraphFont"/>
    <w:link w:val="CommentText"/>
    <w:rsid w:val="009472EC"/>
    <w:rPr>
      <w:rFonts w:ascii="Segoe UI" w:eastAsiaTheme="minorEastAsia" w:hAnsi="Segoe UI" w:cs="Times New Roman"/>
      <w:kern w:val="28"/>
      <w:sz w:val="20"/>
      <w:szCs w:val="20"/>
    </w:rPr>
  </w:style>
  <w:style w:type="paragraph" w:customStyle="1" w:styleId="BankNormal">
    <w:name w:val="BankNormal"/>
    <w:basedOn w:val="Normal"/>
    <w:link w:val="BankNormalChar"/>
    <w:rsid w:val="009472EC"/>
    <w:pPr>
      <w:spacing w:after="240"/>
    </w:pPr>
    <w:rPr>
      <w:rFonts w:ascii="Segoe UI" w:hAnsi="Segoe UI"/>
      <w:sz w:val="20"/>
      <w:szCs w:val="20"/>
    </w:rPr>
  </w:style>
  <w:style w:type="paragraph" w:customStyle="1" w:styleId="Sub-ClauseText">
    <w:name w:val="Sub-Clause Text"/>
    <w:basedOn w:val="Normal"/>
    <w:rsid w:val="009472EC"/>
    <w:pPr>
      <w:spacing w:before="120" w:after="120"/>
      <w:jc w:val="both"/>
    </w:pPr>
    <w:rPr>
      <w:rFonts w:ascii="Segoe UI" w:hAnsi="Segoe UI"/>
      <w:spacing w:val="-4"/>
      <w:sz w:val="20"/>
      <w:szCs w:val="20"/>
    </w:rPr>
  </w:style>
  <w:style w:type="paragraph" w:styleId="CommentSubject">
    <w:name w:val="annotation subject"/>
    <w:basedOn w:val="CommentText"/>
    <w:next w:val="CommentText"/>
    <w:link w:val="CommentSubjectChar"/>
    <w:uiPriority w:val="99"/>
    <w:semiHidden/>
    <w:unhideWhenUsed/>
    <w:rsid w:val="009472EC"/>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9472EC"/>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9472E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472EC"/>
    <w:pPr>
      <w:spacing w:line="259" w:lineRule="auto"/>
      <w:ind w:left="440"/>
    </w:pPr>
    <w:rPr>
      <w:rFonts w:asciiTheme="minorHAnsi" w:eastAsiaTheme="minorHAnsi" w:hAnsiTheme="minorHAnsi" w:cstheme="minorBidi"/>
      <w:i/>
      <w:iCs/>
      <w:sz w:val="20"/>
      <w:szCs w:val="20"/>
    </w:rPr>
  </w:style>
  <w:style w:type="paragraph" w:styleId="TOC6">
    <w:name w:val="toc 6"/>
    <w:basedOn w:val="Normal"/>
    <w:next w:val="Normal"/>
    <w:autoRedefine/>
    <w:uiPriority w:val="39"/>
    <w:unhideWhenUsed/>
    <w:rsid w:val="009472EC"/>
    <w:pPr>
      <w:spacing w:line="259" w:lineRule="auto"/>
      <w:ind w:left="1100"/>
    </w:pPr>
    <w:rPr>
      <w:rFonts w:asciiTheme="minorHAnsi" w:eastAsiaTheme="minorHAnsi" w:hAnsiTheme="minorHAnsi" w:cstheme="minorBidi"/>
      <w:sz w:val="18"/>
      <w:szCs w:val="18"/>
    </w:rPr>
  </w:style>
  <w:style w:type="paragraph" w:styleId="TOC5">
    <w:name w:val="toc 5"/>
    <w:basedOn w:val="Normal"/>
    <w:next w:val="Normal"/>
    <w:autoRedefine/>
    <w:uiPriority w:val="39"/>
    <w:unhideWhenUsed/>
    <w:rsid w:val="009472EC"/>
    <w:pPr>
      <w:tabs>
        <w:tab w:val="left" w:pos="1170"/>
        <w:tab w:val="right" w:leader="dot" w:pos="10790"/>
      </w:tabs>
      <w:spacing w:line="259" w:lineRule="auto"/>
      <w:ind w:left="880"/>
    </w:pPr>
    <w:rPr>
      <w:rFonts w:asciiTheme="majorHAnsi" w:eastAsiaTheme="minorHAnsi" w:hAnsiTheme="majorHAnsi" w:cstheme="minorBidi"/>
      <w:b/>
      <w:noProof/>
      <w:sz w:val="18"/>
      <w:szCs w:val="18"/>
    </w:rPr>
  </w:style>
  <w:style w:type="paragraph" w:styleId="TOC1">
    <w:name w:val="toc 1"/>
    <w:basedOn w:val="Normal"/>
    <w:next w:val="Normal"/>
    <w:autoRedefine/>
    <w:uiPriority w:val="39"/>
    <w:unhideWhenUsed/>
    <w:rsid w:val="009472EC"/>
    <w:pPr>
      <w:spacing w:before="120" w:after="120" w:line="259" w:lineRule="auto"/>
    </w:pPr>
    <w:rPr>
      <w:rFonts w:asciiTheme="minorHAnsi" w:eastAsiaTheme="minorHAnsi" w:hAnsiTheme="minorHAnsi" w:cstheme="minorBidi"/>
      <w:b/>
      <w:bCs/>
      <w:caps/>
      <w:sz w:val="20"/>
      <w:szCs w:val="20"/>
    </w:rPr>
  </w:style>
  <w:style w:type="paragraph" w:styleId="TOC2">
    <w:name w:val="toc 2"/>
    <w:basedOn w:val="Normal"/>
    <w:next w:val="Normal"/>
    <w:autoRedefine/>
    <w:uiPriority w:val="39"/>
    <w:unhideWhenUsed/>
    <w:rsid w:val="009472EC"/>
    <w:pPr>
      <w:spacing w:line="259" w:lineRule="auto"/>
      <w:ind w:left="220"/>
    </w:pPr>
    <w:rPr>
      <w:rFonts w:ascii="Segoe UI" w:eastAsiaTheme="minorHAnsi" w:hAnsi="Segoe UI" w:cstheme="minorBidi"/>
      <w:smallCaps/>
      <w:sz w:val="20"/>
      <w:szCs w:val="20"/>
    </w:rPr>
  </w:style>
  <w:style w:type="paragraph" w:styleId="TOC4">
    <w:name w:val="toc 4"/>
    <w:basedOn w:val="Normal"/>
    <w:next w:val="Normal"/>
    <w:autoRedefine/>
    <w:uiPriority w:val="39"/>
    <w:unhideWhenUsed/>
    <w:rsid w:val="009472EC"/>
    <w:pPr>
      <w:spacing w:line="259" w:lineRule="auto"/>
      <w:ind w:left="660"/>
    </w:pPr>
    <w:rPr>
      <w:rFonts w:asciiTheme="minorHAnsi" w:eastAsiaTheme="minorHAnsi" w:hAnsiTheme="minorHAnsi" w:cstheme="minorBidi"/>
      <w:sz w:val="18"/>
      <w:szCs w:val="18"/>
    </w:rPr>
  </w:style>
  <w:style w:type="paragraph" w:styleId="TOC7">
    <w:name w:val="toc 7"/>
    <w:basedOn w:val="Normal"/>
    <w:next w:val="Normal"/>
    <w:autoRedefine/>
    <w:uiPriority w:val="39"/>
    <w:unhideWhenUsed/>
    <w:rsid w:val="009472EC"/>
    <w:pPr>
      <w:spacing w:line="259" w:lineRule="auto"/>
      <w:ind w:left="1320"/>
    </w:pPr>
    <w:rPr>
      <w:rFonts w:asciiTheme="minorHAnsi" w:eastAsiaTheme="minorHAnsi" w:hAnsiTheme="minorHAnsi" w:cstheme="minorBidi"/>
      <w:sz w:val="18"/>
      <w:szCs w:val="18"/>
    </w:rPr>
  </w:style>
  <w:style w:type="paragraph" w:styleId="TOC8">
    <w:name w:val="toc 8"/>
    <w:basedOn w:val="Normal"/>
    <w:next w:val="Normal"/>
    <w:autoRedefine/>
    <w:uiPriority w:val="39"/>
    <w:unhideWhenUsed/>
    <w:rsid w:val="009472EC"/>
    <w:pPr>
      <w:spacing w:line="259" w:lineRule="auto"/>
      <w:ind w:left="1540"/>
    </w:pPr>
    <w:rPr>
      <w:rFonts w:asciiTheme="minorHAnsi" w:eastAsiaTheme="minorHAnsi" w:hAnsiTheme="minorHAnsi" w:cstheme="minorBidi"/>
      <w:sz w:val="18"/>
      <w:szCs w:val="18"/>
    </w:rPr>
  </w:style>
  <w:style w:type="paragraph" w:styleId="TOC9">
    <w:name w:val="toc 9"/>
    <w:basedOn w:val="Normal"/>
    <w:next w:val="Normal"/>
    <w:autoRedefine/>
    <w:uiPriority w:val="39"/>
    <w:unhideWhenUsed/>
    <w:rsid w:val="009472EC"/>
    <w:pPr>
      <w:spacing w:line="259" w:lineRule="auto"/>
      <w:ind w:left="1760"/>
    </w:pPr>
    <w:rPr>
      <w:rFonts w:asciiTheme="minorHAnsi" w:eastAsiaTheme="minorHAnsi" w:hAnsiTheme="minorHAnsi" w:cstheme="minorBidi"/>
      <w:sz w:val="18"/>
      <w:szCs w:val="18"/>
    </w:rPr>
  </w:style>
  <w:style w:type="character" w:customStyle="1" w:styleId="ListParagraphChar">
    <w:name w:val="List Paragraph Char"/>
    <w:aliases w:val="List_Paragraph Char,Multilevel para_II Char,List Paragraph (numbered (a)) Char,Numbered List Paragraph Char,AJ- List1 Char,Links Char,Lapis Bulleted List Char,Dot pt Char,F5 List Paragraph Char,List Paragraph Char Char Char Char"/>
    <w:basedOn w:val="DefaultParagraphFont"/>
    <w:link w:val="ListParagraph"/>
    <w:uiPriority w:val="34"/>
    <w:qFormat/>
    <w:locked/>
    <w:rsid w:val="009472EC"/>
  </w:style>
  <w:style w:type="paragraph" w:styleId="BodyText">
    <w:name w:val="Body Text"/>
    <w:basedOn w:val="Normal"/>
    <w:link w:val="BodyTextChar"/>
    <w:unhideWhenUsed/>
    <w:rsid w:val="009472EC"/>
    <w:pPr>
      <w:widowControl w:val="0"/>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9472EC"/>
    <w:rPr>
      <w:rFonts w:ascii="Segoe UI" w:eastAsiaTheme="minorEastAsia" w:hAnsi="Segoe UI" w:cs="Times New Roman"/>
      <w:kern w:val="28"/>
      <w:sz w:val="20"/>
      <w:szCs w:val="24"/>
    </w:rPr>
  </w:style>
  <w:style w:type="paragraph" w:customStyle="1" w:styleId="Split">
    <w:name w:val="Split"/>
    <w:qFormat/>
    <w:rsid w:val="009472EC"/>
    <w:pPr>
      <w:numPr>
        <w:numId w:val="4"/>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9472EC"/>
    <w:rPr>
      <w:vertAlign w:val="superscript"/>
    </w:rPr>
  </w:style>
  <w:style w:type="paragraph" w:styleId="FootnoteText">
    <w:name w:val="footnote text"/>
    <w:basedOn w:val="Normal"/>
    <w:link w:val="FootnoteTextChar"/>
    <w:uiPriority w:val="99"/>
    <w:semiHidden/>
    <w:rsid w:val="009472EC"/>
    <w:pPr>
      <w:widowControl w:val="0"/>
    </w:pPr>
    <w:rPr>
      <w:rFonts w:ascii="CG Times" w:hAnsi="CG Times"/>
      <w:sz w:val="20"/>
      <w:szCs w:val="20"/>
    </w:rPr>
  </w:style>
  <w:style w:type="character" w:customStyle="1" w:styleId="FootnoteTextChar">
    <w:name w:val="Footnote Text Char"/>
    <w:basedOn w:val="DefaultParagraphFont"/>
    <w:link w:val="FootnoteText"/>
    <w:uiPriority w:val="99"/>
    <w:semiHidden/>
    <w:rsid w:val="009472EC"/>
    <w:rPr>
      <w:rFonts w:ascii="CG Times" w:eastAsia="Times New Roman" w:hAnsi="CG Times" w:cs="Times New Roman"/>
      <w:sz w:val="20"/>
      <w:szCs w:val="20"/>
    </w:rPr>
  </w:style>
  <w:style w:type="character" w:styleId="PlaceholderText">
    <w:name w:val="Placeholder Text"/>
    <w:basedOn w:val="DefaultParagraphFont"/>
    <w:rsid w:val="009472EC"/>
    <w:rPr>
      <w:color w:val="808080"/>
    </w:rPr>
  </w:style>
  <w:style w:type="character" w:styleId="FollowedHyperlink">
    <w:name w:val="FollowedHyperlink"/>
    <w:basedOn w:val="DefaultParagraphFont"/>
    <w:uiPriority w:val="99"/>
    <w:semiHidden/>
    <w:unhideWhenUsed/>
    <w:rsid w:val="009472EC"/>
    <w:rPr>
      <w:color w:val="954F72" w:themeColor="followedHyperlink"/>
      <w:u w:val="single"/>
    </w:rPr>
  </w:style>
  <w:style w:type="paragraph" w:customStyle="1" w:styleId="p28">
    <w:name w:val="p28"/>
    <w:basedOn w:val="Normal"/>
    <w:rsid w:val="009472EC"/>
    <w:pPr>
      <w:widowControl w:val="0"/>
      <w:tabs>
        <w:tab w:val="left" w:pos="680"/>
        <w:tab w:val="left" w:pos="1060"/>
      </w:tabs>
      <w:spacing w:line="240" w:lineRule="atLeast"/>
      <w:ind w:left="432" w:hanging="288"/>
    </w:pPr>
    <w:rPr>
      <w:snapToGrid w:val="0"/>
      <w:szCs w:val="20"/>
    </w:rPr>
  </w:style>
  <w:style w:type="paragraph" w:customStyle="1" w:styleId="Default">
    <w:name w:val="Default"/>
    <w:rsid w:val="009472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9472EC"/>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472EC"/>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9472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UNOPS Header Char"/>
    <w:basedOn w:val="DefaultParagraphFont"/>
    <w:link w:val="Header"/>
    <w:uiPriority w:val="99"/>
    <w:rsid w:val="009472EC"/>
  </w:style>
  <w:style w:type="paragraph" w:styleId="BodyText3">
    <w:name w:val="Body Text 3"/>
    <w:basedOn w:val="Normal"/>
    <w:link w:val="BodyText3Char"/>
    <w:uiPriority w:val="99"/>
    <w:semiHidden/>
    <w:unhideWhenUsed/>
    <w:rsid w:val="009472EC"/>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9472EC"/>
    <w:rPr>
      <w:sz w:val="16"/>
      <w:szCs w:val="16"/>
    </w:rPr>
  </w:style>
  <w:style w:type="paragraph" w:styleId="BodyText2">
    <w:name w:val="Body Text 2"/>
    <w:basedOn w:val="Normal"/>
    <w:link w:val="BodyText2Char"/>
    <w:uiPriority w:val="99"/>
    <w:unhideWhenUsed/>
    <w:rsid w:val="009472EC"/>
    <w:pPr>
      <w:widowControl w:val="0"/>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9472EC"/>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9472EC"/>
    <w:pPr>
      <w:widowControl w:val="0"/>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9472EC"/>
    <w:rPr>
      <w:rFonts w:ascii="Times New Roman" w:eastAsiaTheme="minorEastAsia" w:hAnsi="Times New Roman" w:cs="Times New Roman"/>
      <w:kern w:val="28"/>
      <w:sz w:val="24"/>
      <w:szCs w:val="24"/>
    </w:rPr>
  </w:style>
  <w:style w:type="paragraph" w:customStyle="1" w:styleId="MarginText">
    <w:name w:val="Margin Text"/>
    <w:basedOn w:val="BodyText"/>
    <w:rsid w:val="009472EC"/>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472EC"/>
    <w:pPr>
      <w:spacing w:line="241" w:lineRule="atLeast"/>
    </w:pPr>
    <w:rPr>
      <w:rFonts w:ascii="AGaramond" w:hAnsi="AGaramond" w:cstheme="minorBidi"/>
      <w:color w:val="auto"/>
    </w:rPr>
  </w:style>
  <w:style w:type="character" w:customStyle="1" w:styleId="A5">
    <w:name w:val="A5"/>
    <w:uiPriority w:val="99"/>
    <w:rsid w:val="009472EC"/>
    <w:rPr>
      <w:rFonts w:cs="AGaramond"/>
      <w:color w:val="000000"/>
      <w:sz w:val="22"/>
      <w:szCs w:val="22"/>
    </w:rPr>
  </w:style>
  <w:style w:type="paragraph" w:customStyle="1" w:styleId="Pa2">
    <w:name w:val="Pa2"/>
    <w:basedOn w:val="Default"/>
    <w:next w:val="Default"/>
    <w:uiPriority w:val="99"/>
    <w:rsid w:val="009472EC"/>
    <w:pPr>
      <w:spacing w:line="241" w:lineRule="atLeast"/>
    </w:pPr>
    <w:rPr>
      <w:rFonts w:ascii="AGaramond" w:hAnsi="AGaramond" w:cstheme="minorBidi"/>
      <w:color w:val="auto"/>
    </w:rPr>
  </w:style>
  <w:style w:type="paragraph" w:styleId="Revision">
    <w:name w:val="Revision"/>
    <w:hidden/>
    <w:uiPriority w:val="99"/>
    <w:semiHidden/>
    <w:rsid w:val="009472EC"/>
    <w:pPr>
      <w:spacing w:after="0" w:line="240" w:lineRule="auto"/>
    </w:pPr>
  </w:style>
  <w:style w:type="paragraph" w:styleId="Footer">
    <w:name w:val="footer"/>
    <w:basedOn w:val="Normal"/>
    <w:link w:val="FooterChar"/>
    <w:uiPriority w:val="99"/>
    <w:unhideWhenUsed/>
    <w:rsid w:val="009472E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472EC"/>
  </w:style>
  <w:style w:type="paragraph" w:styleId="NormalWeb">
    <w:name w:val="Normal (Web)"/>
    <w:basedOn w:val="Normal"/>
    <w:uiPriority w:val="99"/>
    <w:semiHidden/>
    <w:unhideWhenUsed/>
    <w:rsid w:val="009472EC"/>
    <w:pPr>
      <w:spacing w:before="100" w:beforeAutospacing="1" w:after="100" w:afterAutospacing="1"/>
    </w:pPr>
  </w:style>
  <w:style w:type="character" w:styleId="PageNumber">
    <w:name w:val="page number"/>
    <w:basedOn w:val="DefaultParagraphFont"/>
    <w:rsid w:val="009472EC"/>
  </w:style>
  <w:style w:type="paragraph" w:customStyle="1" w:styleId="Outline">
    <w:name w:val="Outline"/>
    <w:basedOn w:val="Normal"/>
    <w:rsid w:val="009472EC"/>
    <w:pPr>
      <w:spacing w:before="240"/>
    </w:pPr>
    <w:rPr>
      <w:kern w:val="28"/>
      <w:szCs w:val="20"/>
    </w:rPr>
  </w:style>
  <w:style w:type="paragraph" w:customStyle="1" w:styleId="Outline1">
    <w:name w:val="Outline1"/>
    <w:basedOn w:val="Outline"/>
    <w:next w:val="Normal"/>
    <w:rsid w:val="009472EC"/>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472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72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72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72EC"/>
    <w:rPr>
      <w:rFonts w:ascii="Arial" w:eastAsia="Times New Roman" w:hAnsi="Arial" w:cs="Arial"/>
      <w:vanish/>
      <w:sz w:val="16"/>
      <w:szCs w:val="16"/>
    </w:rPr>
  </w:style>
  <w:style w:type="paragraph" w:customStyle="1" w:styleId="Headline">
    <w:name w:val="Headline"/>
    <w:basedOn w:val="Heading1"/>
    <w:link w:val="HeadlineChar"/>
    <w:qFormat/>
    <w:rsid w:val="009472EC"/>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472EC"/>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472EC"/>
    <w:pPr>
      <w:overflowPunct w:val="0"/>
      <w:autoSpaceDE w:val="0"/>
      <w:autoSpaceDN w:val="0"/>
      <w:adjustRightInd w:val="0"/>
      <w:spacing w:after="240" w:line="360" w:lineRule="auto"/>
      <w:jc w:val="center"/>
      <w:textAlignment w:val="baseline"/>
    </w:pPr>
    <w:rPr>
      <w:b/>
      <w:caps/>
      <w:sz w:val="22"/>
      <w:szCs w:val="20"/>
      <w:lang w:val="en-GB"/>
    </w:rPr>
  </w:style>
  <w:style w:type="character" w:customStyle="1" w:styleId="BankNormalChar">
    <w:name w:val="BankNormal Char"/>
    <w:basedOn w:val="DefaultParagraphFont"/>
    <w:link w:val="BankNormal"/>
    <w:rsid w:val="009472EC"/>
    <w:rPr>
      <w:rFonts w:ascii="Segoe UI" w:eastAsia="Times New Roman" w:hAnsi="Segoe UI" w:cs="Times New Roman"/>
      <w:sz w:val="20"/>
      <w:szCs w:val="20"/>
    </w:rPr>
  </w:style>
  <w:style w:type="paragraph" w:styleId="Subtitle">
    <w:name w:val="Subtitle"/>
    <w:basedOn w:val="Normal"/>
    <w:link w:val="SubtitleChar"/>
    <w:uiPriority w:val="11"/>
    <w:qFormat/>
    <w:rsid w:val="009472EC"/>
    <w:pPr>
      <w:tabs>
        <w:tab w:val="left" w:pos="-1440"/>
        <w:tab w:val="left" w:pos="7200"/>
      </w:tabs>
      <w:suppressAutoHyphens/>
      <w:ind w:left="630" w:right="634"/>
      <w:jc w:val="right"/>
    </w:pPr>
    <w:rPr>
      <w:b/>
      <w:spacing w:val="-3"/>
      <w:szCs w:val="20"/>
    </w:rPr>
  </w:style>
  <w:style w:type="character" w:customStyle="1" w:styleId="SubtitleChar">
    <w:name w:val="Subtitle Char"/>
    <w:basedOn w:val="DefaultParagraphFont"/>
    <w:link w:val="Subtitle"/>
    <w:uiPriority w:val="11"/>
    <w:rsid w:val="009472EC"/>
    <w:rPr>
      <w:rFonts w:ascii="Times New Roman" w:eastAsia="Times New Roman" w:hAnsi="Times New Roman" w:cs="Times New Roman"/>
      <w:b/>
      <w:spacing w:val="-3"/>
      <w:sz w:val="24"/>
      <w:szCs w:val="20"/>
    </w:rPr>
  </w:style>
  <w:style w:type="paragraph" w:customStyle="1" w:styleId="SectionVHeader">
    <w:name w:val="Section V. Header"/>
    <w:basedOn w:val="Normal"/>
    <w:rsid w:val="009472EC"/>
    <w:pPr>
      <w:jc w:val="center"/>
    </w:pPr>
    <w:rPr>
      <w:b/>
      <w:sz w:val="36"/>
      <w:lang w:val="en-GB"/>
    </w:rPr>
  </w:style>
  <w:style w:type="paragraph" w:styleId="Title">
    <w:name w:val="Title"/>
    <w:basedOn w:val="Normal"/>
    <w:next w:val="Normal"/>
    <w:link w:val="TitleChar"/>
    <w:uiPriority w:val="10"/>
    <w:qFormat/>
    <w:rsid w:val="009472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2EC"/>
    <w:rPr>
      <w:rFonts w:asciiTheme="majorHAnsi" w:eastAsiaTheme="majorEastAsia" w:hAnsiTheme="majorHAnsi" w:cstheme="majorBidi"/>
      <w:spacing w:val="-10"/>
      <w:kern w:val="28"/>
      <w:sz w:val="56"/>
      <w:szCs w:val="56"/>
    </w:rPr>
  </w:style>
  <w:style w:type="paragraph" w:customStyle="1" w:styleId="Single">
    <w:name w:val="Single"/>
    <w:basedOn w:val="Normal"/>
    <w:rsid w:val="009472EC"/>
    <w:pPr>
      <w:tabs>
        <w:tab w:val="left" w:pos="-720"/>
        <w:tab w:val="left" w:pos="0"/>
        <w:tab w:val="left" w:pos="720"/>
      </w:tabs>
      <w:suppressAutoHyphens/>
      <w:ind w:left="2160" w:hanging="720"/>
      <w:jc w:val="both"/>
    </w:pPr>
    <w:rPr>
      <w:spacing w:val="-2"/>
      <w:szCs w:val="20"/>
      <w:lang w:val="en-GB"/>
    </w:rPr>
  </w:style>
  <w:style w:type="paragraph" w:customStyle="1" w:styleId="SchHeadDes">
    <w:name w:val="SchHeadDes"/>
    <w:basedOn w:val="Normal"/>
    <w:next w:val="Normal"/>
    <w:rsid w:val="009472EC"/>
    <w:pPr>
      <w:overflowPunct w:val="0"/>
      <w:autoSpaceDE w:val="0"/>
      <w:autoSpaceDN w:val="0"/>
      <w:adjustRightInd w:val="0"/>
      <w:spacing w:after="240" w:line="360" w:lineRule="auto"/>
      <w:jc w:val="center"/>
      <w:textAlignment w:val="baseline"/>
    </w:pPr>
    <w:rPr>
      <w:b/>
      <w:sz w:val="22"/>
      <w:szCs w:val="20"/>
      <w:lang w:val="en-GB"/>
    </w:rPr>
  </w:style>
  <w:style w:type="paragraph" w:customStyle="1" w:styleId="Section3-Heading1">
    <w:name w:val="Section 3 - Heading 1"/>
    <w:basedOn w:val="Normal"/>
    <w:rsid w:val="009472EC"/>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9472EC"/>
    <w:rPr>
      <w:color w:val="808080"/>
      <w:shd w:val="clear" w:color="auto" w:fill="E6E6E6"/>
    </w:rPr>
  </w:style>
  <w:style w:type="paragraph" w:customStyle="1" w:styleId="ListParagraph1">
    <w:name w:val="List Paragraph1"/>
    <w:basedOn w:val="Normal"/>
    <w:rsid w:val="009472EC"/>
    <w:pPr>
      <w:widowControl w:val="0"/>
      <w:overflowPunct w:val="0"/>
      <w:adjustRightInd w:val="0"/>
      <w:spacing w:line="360" w:lineRule="auto"/>
      <w:ind w:left="720"/>
    </w:pPr>
    <w:rPr>
      <w:kern w:val="28"/>
      <w:sz w:val="22"/>
    </w:rPr>
  </w:style>
  <w:style w:type="paragraph" w:customStyle="1" w:styleId="NormalWeb1">
    <w:name w:val="Normal (Web)1"/>
    <w:basedOn w:val="Normal"/>
    <w:rsid w:val="009472EC"/>
    <w:rPr>
      <w:lang w:eastAsia="ru-RU"/>
    </w:rPr>
  </w:style>
  <w:style w:type="paragraph" w:styleId="NoSpacing">
    <w:name w:val="No Spacing"/>
    <w:link w:val="NoSpacingChar"/>
    <w:uiPriority w:val="1"/>
    <w:qFormat/>
    <w:rsid w:val="009472EC"/>
    <w:pPr>
      <w:spacing w:after="0" w:line="240" w:lineRule="auto"/>
    </w:pPr>
  </w:style>
  <w:style w:type="character" w:customStyle="1" w:styleId="NoSpacingChar">
    <w:name w:val="No Spacing Char"/>
    <w:basedOn w:val="DefaultParagraphFont"/>
    <w:link w:val="NoSpacing"/>
    <w:uiPriority w:val="1"/>
    <w:locked/>
    <w:rsid w:val="009472EC"/>
  </w:style>
  <w:style w:type="character" w:customStyle="1" w:styleId="apple-converted-space">
    <w:name w:val="apple-converted-space"/>
    <w:basedOn w:val="DefaultParagraphFont"/>
    <w:rsid w:val="009472EC"/>
  </w:style>
  <w:style w:type="paragraph" w:customStyle="1" w:styleId="banknormal0">
    <w:name w:val="banknormal"/>
    <w:basedOn w:val="Normal"/>
    <w:rsid w:val="009472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4005</Words>
  <Characters>22834</Characters>
  <Application>Microsoft Office Word</Application>
  <DocSecurity>0</DocSecurity>
  <Lines>190</Lines>
  <Paragraphs>53</Paragraphs>
  <ScaleCrop>false</ScaleCrop>
  <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Islam</dc:creator>
  <cp:keywords/>
  <dc:description/>
  <cp:lastModifiedBy>Tahir Islam</cp:lastModifiedBy>
  <cp:revision>2</cp:revision>
  <dcterms:created xsi:type="dcterms:W3CDTF">2019-08-16T16:14:00Z</dcterms:created>
  <dcterms:modified xsi:type="dcterms:W3CDTF">2019-08-16T16:16:00Z</dcterms:modified>
</cp:coreProperties>
</file>