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804D9" w14:textId="77777777" w:rsidR="003F4564" w:rsidRPr="008231A1" w:rsidRDefault="003F4564" w:rsidP="00EE2EE8">
      <w:pPr>
        <w:jc w:val="both"/>
        <w:rPr>
          <w:rFonts w:ascii="Gill Sans MT" w:hAnsi="Gill Sans MT" w:cs="Arial"/>
          <w:sz w:val="22"/>
          <w:szCs w:val="22"/>
        </w:rPr>
      </w:pPr>
    </w:p>
    <w:p w14:paraId="569ED884" w14:textId="77777777" w:rsidR="00E72712" w:rsidRPr="008231A1" w:rsidRDefault="00E72712" w:rsidP="00EE2EE8">
      <w:pPr>
        <w:jc w:val="both"/>
        <w:rPr>
          <w:rFonts w:ascii="Gill Sans MT" w:hAnsi="Gill Sans MT" w:cs="Arial"/>
          <w:sz w:val="22"/>
          <w:szCs w:val="22"/>
        </w:rPr>
      </w:pPr>
    </w:p>
    <w:p w14:paraId="26E51812" w14:textId="77777777" w:rsidR="00E72712" w:rsidRPr="008231A1" w:rsidRDefault="00E72712" w:rsidP="00EE2EE8">
      <w:pPr>
        <w:jc w:val="both"/>
        <w:rPr>
          <w:rFonts w:ascii="Gill Sans MT" w:hAnsi="Gill Sans MT" w:cs="Arial"/>
          <w:sz w:val="22"/>
          <w:szCs w:val="22"/>
        </w:rPr>
      </w:pPr>
    </w:p>
    <w:p w14:paraId="3DD93565" w14:textId="77777777" w:rsidR="00E72712" w:rsidRPr="008231A1" w:rsidRDefault="00E72712" w:rsidP="00EE2EE8">
      <w:pPr>
        <w:jc w:val="both"/>
        <w:rPr>
          <w:rFonts w:ascii="Gill Sans MT" w:hAnsi="Gill Sans MT" w:cs="Arial"/>
          <w:sz w:val="22"/>
          <w:szCs w:val="22"/>
        </w:rPr>
      </w:pPr>
    </w:p>
    <w:p w14:paraId="50E228C6" w14:textId="77777777" w:rsidR="00E72712" w:rsidRPr="008231A1" w:rsidRDefault="00E72712" w:rsidP="00EE2EE8">
      <w:pPr>
        <w:jc w:val="both"/>
        <w:rPr>
          <w:rFonts w:ascii="Gill Sans MT" w:hAnsi="Gill Sans MT" w:cs="Arial"/>
          <w:sz w:val="22"/>
          <w:szCs w:val="22"/>
        </w:rPr>
      </w:pPr>
    </w:p>
    <w:p w14:paraId="0F431FE8" w14:textId="77777777" w:rsidR="00E72712" w:rsidRPr="008231A1" w:rsidRDefault="00E72712" w:rsidP="00EE2EE8">
      <w:pPr>
        <w:jc w:val="both"/>
        <w:rPr>
          <w:rFonts w:ascii="Gill Sans MT" w:hAnsi="Gill Sans MT" w:cs="Arial"/>
          <w:sz w:val="22"/>
          <w:szCs w:val="22"/>
        </w:rPr>
      </w:pPr>
    </w:p>
    <w:p w14:paraId="1D2BB0F2" w14:textId="77777777" w:rsidR="00E72712" w:rsidRPr="008231A1" w:rsidRDefault="00E72712" w:rsidP="00EE2EE8">
      <w:pPr>
        <w:jc w:val="both"/>
        <w:rPr>
          <w:rFonts w:ascii="Gill Sans MT" w:hAnsi="Gill Sans MT" w:cs="Arial"/>
          <w:sz w:val="22"/>
          <w:szCs w:val="22"/>
        </w:rPr>
      </w:pPr>
    </w:p>
    <w:p w14:paraId="302FE717" w14:textId="77777777" w:rsidR="00E72712" w:rsidRPr="008231A1" w:rsidRDefault="00E72712" w:rsidP="00EE2EE8">
      <w:pPr>
        <w:jc w:val="both"/>
        <w:rPr>
          <w:rFonts w:ascii="Gill Sans MT" w:hAnsi="Gill Sans MT" w:cs="Arial"/>
          <w:sz w:val="22"/>
          <w:szCs w:val="22"/>
        </w:rPr>
      </w:pPr>
    </w:p>
    <w:p w14:paraId="38C13985" w14:textId="77777777" w:rsidR="00E72712" w:rsidRPr="008231A1" w:rsidRDefault="00E72712" w:rsidP="00EE2EE8">
      <w:pPr>
        <w:jc w:val="both"/>
        <w:rPr>
          <w:rFonts w:ascii="Gill Sans MT" w:hAnsi="Gill Sans MT" w:cs="Arial"/>
          <w:sz w:val="22"/>
          <w:szCs w:val="22"/>
        </w:rPr>
      </w:pPr>
    </w:p>
    <w:p w14:paraId="67C866D3" w14:textId="77777777" w:rsidR="00E72712" w:rsidRPr="00541A12" w:rsidRDefault="00E72712" w:rsidP="00E72712">
      <w:pPr>
        <w:widowControl w:val="0"/>
        <w:autoSpaceDE w:val="0"/>
        <w:autoSpaceDN w:val="0"/>
        <w:adjustRightInd w:val="0"/>
        <w:spacing w:after="240"/>
        <w:jc w:val="center"/>
        <w:rPr>
          <w:rFonts w:ascii="Gill Sans MT" w:hAnsi="Gill Sans MT" w:cs="Arial"/>
          <w:b/>
          <w:bCs/>
          <w:color w:val="000000" w:themeColor="text1"/>
          <w:sz w:val="22"/>
          <w:szCs w:val="22"/>
        </w:rPr>
      </w:pPr>
      <w:bookmarkStart w:id="0" w:name="_Toc507058396"/>
      <w:r w:rsidRPr="00541A12">
        <w:rPr>
          <w:rFonts w:ascii="Gill Sans MT" w:hAnsi="Gill Sans MT" w:cs="Arial"/>
          <w:b/>
          <w:bCs/>
          <w:color w:val="000000" w:themeColor="text1"/>
          <w:sz w:val="22"/>
          <w:szCs w:val="22"/>
        </w:rPr>
        <w:t>TERMS OF REFERENCE</w:t>
      </w:r>
      <w:r w:rsidR="00733BD7" w:rsidRPr="00541A12">
        <w:rPr>
          <w:rFonts w:ascii="Gill Sans MT" w:hAnsi="Gill Sans MT" w:cs="Arial"/>
          <w:b/>
          <w:bCs/>
          <w:color w:val="000000" w:themeColor="text1"/>
          <w:sz w:val="22"/>
          <w:szCs w:val="22"/>
        </w:rPr>
        <w:t xml:space="preserve"> (TORs)</w:t>
      </w:r>
    </w:p>
    <w:p w14:paraId="0E1D9FBF" w14:textId="77777777" w:rsidR="00C56B83" w:rsidRPr="00541A12" w:rsidRDefault="00C56B83" w:rsidP="00733BD7">
      <w:pPr>
        <w:widowControl w:val="0"/>
        <w:autoSpaceDE w:val="0"/>
        <w:autoSpaceDN w:val="0"/>
        <w:adjustRightInd w:val="0"/>
        <w:spacing w:after="240"/>
        <w:rPr>
          <w:rFonts w:ascii="Gill Sans MT" w:hAnsi="Gill Sans MT" w:cs="Arial"/>
          <w:b/>
          <w:bCs/>
          <w:color w:val="000000" w:themeColor="text1"/>
          <w:sz w:val="22"/>
          <w:szCs w:val="22"/>
        </w:rPr>
      </w:pPr>
    </w:p>
    <w:p w14:paraId="218615DD" w14:textId="366F41B1" w:rsidR="000E57E8" w:rsidRPr="00541A12" w:rsidRDefault="00927DD3" w:rsidP="000E57E8">
      <w:pPr>
        <w:pStyle w:val="NoSpacing"/>
        <w:jc w:val="both"/>
        <w:rPr>
          <w:rFonts w:ascii="Gill Sans MT" w:hAnsi="Gill Sans MT" w:cs="Arial"/>
          <w:b/>
        </w:rPr>
      </w:pPr>
      <w:bookmarkStart w:id="1" w:name="_Hlk18042115"/>
      <w:r w:rsidRPr="00541A12">
        <w:rPr>
          <w:rFonts w:ascii="Gill Sans MT" w:hAnsi="Gill Sans MT" w:cs="Arial"/>
          <w:b/>
        </w:rPr>
        <w:t xml:space="preserve">TO </w:t>
      </w:r>
      <w:r w:rsidR="00882C61" w:rsidRPr="00541A12">
        <w:rPr>
          <w:rFonts w:ascii="Gill Sans MT" w:hAnsi="Gill Sans MT" w:cs="Arial"/>
          <w:b/>
        </w:rPr>
        <w:t xml:space="preserve">UNDERTAKE FOUR </w:t>
      </w:r>
      <w:r w:rsidR="005C2F0C" w:rsidRPr="00541A12">
        <w:rPr>
          <w:rFonts w:ascii="Gill Sans MT" w:hAnsi="Gill Sans MT" w:cs="Arial"/>
          <w:b/>
        </w:rPr>
        <w:t xml:space="preserve">SOCIO ECONOMIC IMPACT ASSESSMENT STUDIES AND </w:t>
      </w:r>
      <w:r w:rsidR="000E205E">
        <w:rPr>
          <w:rFonts w:ascii="Gill Sans MT" w:hAnsi="Gill Sans MT" w:cs="Arial"/>
          <w:b/>
        </w:rPr>
        <w:t xml:space="preserve">A </w:t>
      </w:r>
      <w:r w:rsidR="005C2F0C" w:rsidRPr="00541A12">
        <w:rPr>
          <w:rFonts w:ascii="Gill Sans MT" w:hAnsi="Gill Sans MT" w:cs="Arial"/>
          <w:b/>
        </w:rPr>
        <w:t>STRATEGIC RESEARCH ASSIGNMENT</w:t>
      </w:r>
      <w:bookmarkEnd w:id="1"/>
      <w:r w:rsidR="005C2F0C" w:rsidRPr="00541A12">
        <w:rPr>
          <w:rFonts w:ascii="Gill Sans MT" w:hAnsi="Gill Sans MT" w:cs="Arial"/>
          <w:b/>
        </w:rPr>
        <w:t xml:space="preserve">  </w:t>
      </w:r>
      <w:r w:rsidR="000E57E8" w:rsidRPr="00541A12">
        <w:rPr>
          <w:rFonts w:ascii="Gill Sans MT" w:hAnsi="Gill Sans MT" w:cs="Arial"/>
          <w:b/>
        </w:rPr>
        <w:t xml:space="preserve"> </w:t>
      </w:r>
    </w:p>
    <w:p w14:paraId="300190F5" w14:textId="77777777" w:rsidR="000E57E8" w:rsidRPr="00541A12" w:rsidRDefault="000E57E8" w:rsidP="000E57E8">
      <w:pPr>
        <w:pStyle w:val="NoSpacing"/>
        <w:jc w:val="both"/>
        <w:rPr>
          <w:rFonts w:ascii="Gill Sans MT" w:hAnsi="Gill Sans MT" w:cs="Arial"/>
          <w:b/>
        </w:rPr>
      </w:pPr>
    </w:p>
    <w:p w14:paraId="4722E065" w14:textId="719DB650" w:rsidR="000E57E8" w:rsidRPr="00541A12" w:rsidRDefault="000E57E8" w:rsidP="000E57E8">
      <w:pPr>
        <w:jc w:val="both"/>
        <w:rPr>
          <w:rFonts w:ascii="Gill Sans MT" w:hAnsi="Gill Sans MT" w:cs="Arial"/>
          <w:b/>
          <w:sz w:val="22"/>
          <w:szCs w:val="22"/>
        </w:rPr>
      </w:pPr>
      <w:r w:rsidRPr="00541A12">
        <w:rPr>
          <w:rFonts w:ascii="Gill Sans MT" w:hAnsi="Gill Sans MT" w:cs="Arial"/>
          <w:b/>
          <w:sz w:val="22"/>
          <w:szCs w:val="22"/>
        </w:rPr>
        <w:t xml:space="preserve">Application Deadline: </w:t>
      </w:r>
      <w:r w:rsidR="00332887">
        <w:rPr>
          <w:rFonts w:ascii="Gill Sans MT" w:hAnsi="Gill Sans MT" w:cs="Arial"/>
          <w:sz w:val="22"/>
          <w:szCs w:val="22"/>
        </w:rPr>
        <w:t>10</w:t>
      </w:r>
      <w:r w:rsidR="00332887" w:rsidRPr="00332887">
        <w:rPr>
          <w:rFonts w:ascii="Gill Sans MT" w:hAnsi="Gill Sans MT" w:cs="Arial"/>
          <w:sz w:val="22"/>
          <w:szCs w:val="22"/>
          <w:vertAlign w:val="superscript"/>
        </w:rPr>
        <w:t>th</w:t>
      </w:r>
      <w:r w:rsidR="00332887">
        <w:rPr>
          <w:rFonts w:ascii="Gill Sans MT" w:hAnsi="Gill Sans MT" w:cs="Arial"/>
          <w:sz w:val="22"/>
          <w:szCs w:val="22"/>
        </w:rPr>
        <w:t xml:space="preserve"> September 2019</w:t>
      </w:r>
    </w:p>
    <w:p w14:paraId="53B8131F" w14:textId="1A1A0C56" w:rsidR="000E57E8" w:rsidRPr="00541A12" w:rsidRDefault="000E57E8" w:rsidP="000E57E8">
      <w:pPr>
        <w:jc w:val="both"/>
        <w:rPr>
          <w:rFonts w:ascii="Gill Sans MT" w:hAnsi="Gill Sans MT" w:cs="Arial"/>
          <w:b/>
          <w:sz w:val="22"/>
          <w:szCs w:val="22"/>
        </w:rPr>
      </w:pPr>
      <w:r w:rsidRPr="00541A12">
        <w:rPr>
          <w:rFonts w:ascii="Gill Sans MT" w:hAnsi="Gill Sans MT" w:cs="Arial"/>
          <w:b/>
          <w:sz w:val="22"/>
          <w:szCs w:val="22"/>
        </w:rPr>
        <w:t xml:space="preserve">Type of Contract: </w:t>
      </w:r>
      <w:r w:rsidR="00332887">
        <w:rPr>
          <w:rFonts w:ascii="Gill Sans MT" w:hAnsi="Gill Sans MT" w:cs="Arial"/>
          <w:sz w:val="22"/>
          <w:szCs w:val="22"/>
        </w:rPr>
        <w:t xml:space="preserve">Professional/ Institutional Contract </w:t>
      </w:r>
    </w:p>
    <w:p w14:paraId="57C27E9A" w14:textId="77777777" w:rsidR="000E57E8" w:rsidRPr="00541A12" w:rsidRDefault="000E57E8" w:rsidP="000E57E8">
      <w:pPr>
        <w:jc w:val="both"/>
        <w:rPr>
          <w:rFonts w:ascii="Gill Sans MT" w:hAnsi="Gill Sans MT" w:cs="Arial"/>
          <w:b/>
          <w:sz w:val="22"/>
          <w:szCs w:val="22"/>
        </w:rPr>
      </w:pPr>
      <w:r w:rsidRPr="00541A12">
        <w:rPr>
          <w:rFonts w:ascii="Gill Sans MT" w:hAnsi="Gill Sans MT" w:cs="Arial"/>
          <w:b/>
          <w:sz w:val="22"/>
          <w:szCs w:val="22"/>
        </w:rPr>
        <w:t xml:space="preserve">Languages Required: </w:t>
      </w:r>
      <w:r w:rsidRPr="00541A12">
        <w:rPr>
          <w:rFonts w:ascii="Gill Sans MT" w:hAnsi="Gill Sans MT" w:cs="Arial"/>
          <w:sz w:val="22"/>
          <w:szCs w:val="22"/>
        </w:rPr>
        <w:t>English</w:t>
      </w:r>
    </w:p>
    <w:p w14:paraId="5B7FBAD4" w14:textId="4952C721" w:rsidR="000E57E8" w:rsidRPr="00541A12" w:rsidRDefault="000E57E8" w:rsidP="000E57E8">
      <w:pPr>
        <w:jc w:val="both"/>
        <w:rPr>
          <w:rFonts w:ascii="Gill Sans MT" w:hAnsi="Gill Sans MT" w:cs="Arial"/>
          <w:sz w:val="22"/>
          <w:szCs w:val="22"/>
        </w:rPr>
      </w:pPr>
      <w:r w:rsidRPr="00541A12">
        <w:rPr>
          <w:rFonts w:ascii="Gill Sans MT" w:hAnsi="Gill Sans MT" w:cs="Arial"/>
          <w:b/>
          <w:sz w:val="22"/>
          <w:szCs w:val="22"/>
        </w:rPr>
        <w:t>Starting Date:</w:t>
      </w:r>
      <w:r w:rsidR="00332887">
        <w:rPr>
          <w:rFonts w:ascii="Gill Sans MT" w:hAnsi="Gill Sans MT" w:cs="Arial"/>
          <w:sz w:val="22"/>
          <w:szCs w:val="22"/>
        </w:rPr>
        <w:t xml:space="preserve"> Upon signing of the contract by both parties</w:t>
      </w:r>
      <w:r w:rsidRPr="00541A12">
        <w:rPr>
          <w:rFonts w:ascii="Gill Sans MT" w:hAnsi="Gill Sans MT" w:cs="Arial"/>
          <w:sz w:val="22"/>
          <w:szCs w:val="22"/>
        </w:rPr>
        <w:t xml:space="preserve"> </w:t>
      </w:r>
    </w:p>
    <w:p w14:paraId="4E2F2B89" w14:textId="0EB974E0" w:rsidR="000E57E8" w:rsidRPr="00541A12" w:rsidRDefault="000E57E8" w:rsidP="000E57E8">
      <w:pPr>
        <w:jc w:val="both"/>
        <w:rPr>
          <w:rFonts w:ascii="Gill Sans MT" w:hAnsi="Gill Sans MT" w:cs="Arial"/>
          <w:sz w:val="22"/>
          <w:szCs w:val="22"/>
        </w:rPr>
      </w:pPr>
      <w:r w:rsidRPr="00541A12">
        <w:rPr>
          <w:rFonts w:ascii="Gill Sans MT" w:hAnsi="Gill Sans MT" w:cs="Arial"/>
          <w:b/>
          <w:sz w:val="22"/>
          <w:szCs w:val="22"/>
        </w:rPr>
        <w:t xml:space="preserve">Expected Duration of Assignment: </w:t>
      </w:r>
      <w:r w:rsidR="003971B4" w:rsidRPr="00541A12">
        <w:rPr>
          <w:rFonts w:ascii="Gill Sans MT" w:hAnsi="Gill Sans MT" w:cs="Arial"/>
          <w:sz w:val="22"/>
          <w:szCs w:val="22"/>
        </w:rPr>
        <w:t>Maximum of</w:t>
      </w:r>
      <w:r w:rsidR="003971B4" w:rsidRPr="00541A12">
        <w:rPr>
          <w:rFonts w:ascii="Gill Sans MT" w:hAnsi="Gill Sans MT" w:cs="Arial"/>
          <w:b/>
          <w:sz w:val="22"/>
          <w:szCs w:val="22"/>
        </w:rPr>
        <w:t xml:space="preserve"> </w:t>
      </w:r>
      <w:r w:rsidR="00282000">
        <w:rPr>
          <w:rFonts w:ascii="Gill Sans MT" w:hAnsi="Gill Sans MT" w:cs="Arial"/>
          <w:sz w:val="22"/>
          <w:szCs w:val="22"/>
        </w:rPr>
        <w:t>4</w:t>
      </w:r>
      <w:r w:rsidRPr="00541A12">
        <w:rPr>
          <w:rFonts w:ascii="Gill Sans MT" w:hAnsi="Gill Sans MT" w:cs="Arial"/>
          <w:sz w:val="22"/>
          <w:szCs w:val="22"/>
        </w:rPr>
        <w:t xml:space="preserve"> months </w:t>
      </w:r>
    </w:p>
    <w:p w14:paraId="02A5FC6B" w14:textId="77777777" w:rsidR="000E57E8" w:rsidRPr="00541A12" w:rsidRDefault="000E57E8" w:rsidP="000E57E8">
      <w:pPr>
        <w:spacing w:before="240"/>
        <w:jc w:val="both"/>
        <w:rPr>
          <w:rFonts w:ascii="Gill Sans MT" w:hAnsi="Gill Sans MT" w:cs="Arial"/>
          <w:b/>
          <w:sz w:val="22"/>
          <w:szCs w:val="22"/>
        </w:rPr>
      </w:pPr>
    </w:p>
    <w:p w14:paraId="34D13996" w14:textId="77777777" w:rsidR="001A04B5" w:rsidRPr="00541A12" w:rsidRDefault="00D15C66" w:rsidP="00DC1B49">
      <w:pPr>
        <w:pStyle w:val="ListParagraph"/>
        <w:widowControl w:val="0"/>
        <w:numPr>
          <w:ilvl w:val="0"/>
          <w:numId w:val="31"/>
        </w:numPr>
        <w:autoSpaceDE w:val="0"/>
        <w:autoSpaceDN w:val="0"/>
        <w:adjustRightInd w:val="0"/>
        <w:spacing w:after="240"/>
        <w:jc w:val="both"/>
        <w:rPr>
          <w:rFonts w:ascii="Gill Sans MT" w:hAnsi="Gill Sans MT" w:cs="Arial"/>
          <w:b/>
          <w:bCs/>
          <w:color w:val="000000" w:themeColor="text1"/>
          <w:sz w:val="22"/>
          <w:szCs w:val="22"/>
        </w:rPr>
      </w:pPr>
      <w:bookmarkStart w:id="2" w:name="_Hlk18043113"/>
      <w:r w:rsidRPr="00541A12">
        <w:rPr>
          <w:rFonts w:ascii="Gill Sans MT" w:hAnsi="Gill Sans MT" w:cs="Arial"/>
          <w:b/>
          <w:bCs/>
          <w:color w:val="000000" w:themeColor="text1"/>
          <w:sz w:val="22"/>
          <w:szCs w:val="22"/>
        </w:rPr>
        <w:t>BACKGROUND</w:t>
      </w:r>
      <w:r w:rsidR="00236FA3">
        <w:rPr>
          <w:rFonts w:ascii="Gill Sans MT" w:hAnsi="Gill Sans MT" w:cs="Arial"/>
          <w:b/>
          <w:bCs/>
          <w:color w:val="000000" w:themeColor="text1"/>
          <w:sz w:val="22"/>
          <w:szCs w:val="22"/>
        </w:rPr>
        <w:t xml:space="preserve"> AND PROBLEM STATEMENT</w:t>
      </w:r>
    </w:p>
    <w:p w14:paraId="599B097B" w14:textId="77777777" w:rsidR="00D15C66" w:rsidRPr="00541A12" w:rsidRDefault="00DC1B49" w:rsidP="001A04B5">
      <w:pPr>
        <w:pStyle w:val="ListParagraph"/>
        <w:widowControl w:val="0"/>
        <w:autoSpaceDE w:val="0"/>
        <w:autoSpaceDN w:val="0"/>
        <w:adjustRightInd w:val="0"/>
        <w:spacing w:after="240"/>
        <w:ind w:left="360"/>
        <w:jc w:val="both"/>
        <w:rPr>
          <w:rFonts w:ascii="Gill Sans MT" w:hAnsi="Gill Sans MT" w:cs="Arial"/>
          <w:b/>
          <w:bCs/>
          <w:color w:val="000000" w:themeColor="text1"/>
          <w:sz w:val="22"/>
          <w:szCs w:val="22"/>
        </w:rPr>
      </w:pPr>
      <w:r w:rsidRPr="00541A12">
        <w:rPr>
          <w:rFonts w:ascii="Gill Sans MT" w:hAnsi="Gill Sans MT" w:cs="Arial"/>
          <w:b/>
          <w:bCs/>
          <w:color w:val="000000" w:themeColor="text1"/>
          <w:sz w:val="22"/>
          <w:szCs w:val="22"/>
        </w:rPr>
        <w:t xml:space="preserve"> </w:t>
      </w:r>
    </w:p>
    <w:p w14:paraId="38C6A310" w14:textId="77777777" w:rsidR="00FD5B13" w:rsidRPr="00541A12" w:rsidRDefault="00FD5B13" w:rsidP="00FD5B13">
      <w:pPr>
        <w:pStyle w:val="ListParagraph"/>
        <w:numPr>
          <w:ilvl w:val="1"/>
          <w:numId w:val="31"/>
        </w:numPr>
        <w:jc w:val="both"/>
        <w:rPr>
          <w:rFonts w:ascii="Gill Sans MT" w:hAnsi="Gill Sans MT" w:cs="Arial"/>
          <w:sz w:val="22"/>
          <w:szCs w:val="22"/>
        </w:rPr>
      </w:pPr>
      <w:r w:rsidRPr="00541A12">
        <w:rPr>
          <w:rFonts w:ascii="Gill Sans MT" w:hAnsi="Gill Sans MT" w:cs="Arial"/>
          <w:sz w:val="22"/>
          <w:szCs w:val="22"/>
        </w:rPr>
        <w:t xml:space="preserve">The Land Reform Policy environment in South Africa has been under the most intense and structured scrutiny since the National Assembly adoption of the Motion on Land Expropriation without Compensation (EWC) in February 2018. </w:t>
      </w:r>
    </w:p>
    <w:p w14:paraId="376A71B5" w14:textId="77777777" w:rsidR="00FD5B13" w:rsidRPr="00541A12" w:rsidRDefault="00FD5B13" w:rsidP="00FD5B13">
      <w:pPr>
        <w:jc w:val="both"/>
        <w:rPr>
          <w:rFonts w:ascii="Gill Sans MT" w:hAnsi="Gill Sans MT" w:cs="Arial"/>
          <w:sz w:val="22"/>
          <w:szCs w:val="22"/>
        </w:rPr>
      </w:pPr>
    </w:p>
    <w:p w14:paraId="0998FEE1" w14:textId="77777777" w:rsidR="00FD5B13" w:rsidRPr="00541A12" w:rsidRDefault="00FD5B13" w:rsidP="00FD5B13">
      <w:pPr>
        <w:pStyle w:val="ListParagraph"/>
        <w:numPr>
          <w:ilvl w:val="1"/>
          <w:numId w:val="31"/>
        </w:numPr>
        <w:jc w:val="both"/>
        <w:rPr>
          <w:rFonts w:ascii="Gill Sans MT" w:hAnsi="Gill Sans MT" w:cs="Arial"/>
          <w:sz w:val="22"/>
          <w:szCs w:val="22"/>
        </w:rPr>
      </w:pPr>
      <w:r w:rsidRPr="00541A12">
        <w:rPr>
          <w:rFonts w:ascii="Gill Sans MT" w:hAnsi="Gill Sans MT" w:cs="Arial"/>
          <w:sz w:val="22"/>
          <w:szCs w:val="22"/>
        </w:rPr>
        <w:t xml:space="preserve">In </w:t>
      </w:r>
      <w:r>
        <w:rPr>
          <w:rFonts w:ascii="Gill Sans MT" w:hAnsi="Gill Sans MT" w:cs="Arial"/>
          <w:sz w:val="22"/>
          <w:szCs w:val="22"/>
        </w:rPr>
        <w:t>the same month</w:t>
      </w:r>
      <w:r w:rsidRPr="00541A12">
        <w:rPr>
          <w:rFonts w:ascii="Gill Sans MT" w:hAnsi="Gill Sans MT" w:cs="Arial"/>
          <w:sz w:val="22"/>
          <w:szCs w:val="22"/>
        </w:rPr>
        <w:t>, subsequent to the adoption of the Motion, the National Assembly established a Joint Parliamentary Constitutional Review Committee (CRC) to preside over public consultations</w:t>
      </w:r>
      <w:r w:rsidRPr="00541A12">
        <w:rPr>
          <w:rFonts w:ascii="Gill Sans MT" w:hAnsi="Gill Sans MT"/>
          <w:sz w:val="22"/>
          <w:szCs w:val="22"/>
        </w:rPr>
        <w:t xml:space="preserve"> </w:t>
      </w:r>
      <w:r w:rsidRPr="00541A12">
        <w:rPr>
          <w:rFonts w:ascii="Gill Sans MT" w:hAnsi="Gill Sans MT" w:cs="Arial"/>
          <w:sz w:val="22"/>
          <w:szCs w:val="22"/>
        </w:rPr>
        <w:t>on the necessity for an amendment to the constitution to allow for Expropriation of Land without Compensation. The CRC traveled to all provinces in soliciting public views on this matter. In these consultations the public and various interest groups had an opportunity to express their views, not only on the necessity to amend the Constitution, but also their lived experiences due to inequality of land access and ownership. In addition, others’ concern was related to the proposed direction of EWC.</w:t>
      </w:r>
    </w:p>
    <w:p w14:paraId="4D76B436" w14:textId="77777777" w:rsidR="00FD5B13" w:rsidRPr="00541A12" w:rsidRDefault="00FD5B13" w:rsidP="00FD5B13">
      <w:pPr>
        <w:jc w:val="both"/>
        <w:rPr>
          <w:rFonts w:ascii="Gill Sans MT" w:hAnsi="Gill Sans MT" w:cs="Arial"/>
          <w:sz w:val="22"/>
          <w:szCs w:val="22"/>
        </w:rPr>
      </w:pPr>
    </w:p>
    <w:p w14:paraId="5DEC577A" w14:textId="66BDEDE2" w:rsidR="00FD5B13" w:rsidRPr="00AC7BCB" w:rsidRDefault="00FD5B13" w:rsidP="00FD5B13">
      <w:pPr>
        <w:pStyle w:val="ListParagraph"/>
        <w:numPr>
          <w:ilvl w:val="1"/>
          <w:numId w:val="31"/>
        </w:numPr>
        <w:jc w:val="both"/>
        <w:rPr>
          <w:rFonts w:ascii="Gill Sans MT" w:hAnsi="Gill Sans MT" w:cs="Arial"/>
          <w:sz w:val="22"/>
          <w:szCs w:val="22"/>
        </w:rPr>
      </w:pPr>
      <w:r w:rsidRPr="00AC7BCB">
        <w:rPr>
          <w:rFonts w:ascii="Gill Sans MT" w:hAnsi="Gill Sans MT" w:cs="Arial"/>
          <w:sz w:val="22"/>
          <w:szCs w:val="22"/>
        </w:rPr>
        <w:t>In addition to the above-mentioned processes, the State President established an Inter-Ministerial Committee (IMC) on Land Reform chaired by the Deputy President. The IMC oversees the implementation of Cabinet decisions on Land Reform and champions’ leadership on land reform at national government level. It further coordinates, integrates and ensure accelerated implementation of the recommendations of the Joint Committee on Constitutional Review. It served as a catalyst to unleash government’s potential in fast tracking economic development, as well as to mobili</w:t>
      </w:r>
      <w:r w:rsidR="005A7930">
        <w:rPr>
          <w:rFonts w:ascii="Gill Sans MT" w:hAnsi="Gill Sans MT" w:cs="Arial"/>
          <w:sz w:val="22"/>
          <w:szCs w:val="22"/>
        </w:rPr>
        <w:t>z</w:t>
      </w:r>
      <w:r w:rsidRPr="00AC7BCB">
        <w:rPr>
          <w:rFonts w:ascii="Gill Sans MT" w:hAnsi="Gill Sans MT" w:cs="Arial"/>
          <w:sz w:val="22"/>
          <w:szCs w:val="22"/>
        </w:rPr>
        <w:t>e state resources to increase the efficiency and sustainability of land redistribution and land restitution. It also aimed to coordinate, integrate and ensure accelerated implementation of the recommendations of the Joint Committee on Constitutional Review and to establish an Inter-Departmental Forum that will support the IMC.</w:t>
      </w:r>
    </w:p>
    <w:p w14:paraId="4EE4D7AF" w14:textId="77777777" w:rsidR="00FD5B13" w:rsidRPr="00541A12" w:rsidRDefault="00FD5B13" w:rsidP="00FD5B13">
      <w:pPr>
        <w:pStyle w:val="ListParagraph"/>
        <w:rPr>
          <w:rFonts w:ascii="Gill Sans MT" w:hAnsi="Gill Sans MT" w:cs="Arial"/>
          <w:sz w:val="22"/>
          <w:szCs w:val="22"/>
        </w:rPr>
      </w:pPr>
    </w:p>
    <w:p w14:paraId="1309C45D" w14:textId="6097EC54" w:rsidR="00FD5B13" w:rsidRDefault="00FD5B13" w:rsidP="00186BED">
      <w:pPr>
        <w:pStyle w:val="ListParagraph"/>
        <w:numPr>
          <w:ilvl w:val="1"/>
          <w:numId w:val="31"/>
        </w:numPr>
        <w:jc w:val="both"/>
        <w:rPr>
          <w:rFonts w:ascii="Gill Sans MT" w:hAnsi="Gill Sans MT" w:cs="Arial"/>
          <w:sz w:val="22"/>
          <w:szCs w:val="22"/>
        </w:rPr>
      </w:pPr>
      <w:r w:rsidRPr="005A7930">
        <w:rPr>
          <w:rFonts w:ascii="Gill Sans MT" w:hAnsi="Gill Sans MT" w:cs="Arial"/>
          <w:sz w:val="22"/>
          <w:szCs w:val="22"/>
        </w:rPr>
        <w:lastRenderedPageBreak/>
        <w:t xml:space="preserve">Subsequently, in September of 2018, the State President appointed a multi-stakeholder and expert Presidential Advisory Panel on Land Reform and Agriculture to provide a unified policy perspective on land reform under the Constitution and applicable legislation informing the three pillars of South Africa’s land reform policy (Restitution, Redistribution and Land Tenure Reform). To also undertake an assessment of progress and limitations in the associated laws, policies and their implementation and make recommendations towards the unified policy perspective that informs a coherent policy on land redistribution as well as on compensation for land acquired by the state for public purpose and public interest and recommend on necessary institutional reforms to enable improvements in the land reform programmes and their effective implementation. In the case of Land Expropriation without Compensation, to consider and advise on the circumstances wherein the policy will apply, the procedure to be followed, the institutions to give effect to the policy and the rights of affected persons including the right to judicial review. </w:t>
      </w:r>
    </w:p>
    <w:p w14:paraId="3F523A24" w14:textId="77777777" w:rsidR="005A7930" w:rsidRPr="005A7930" w:rsidRDefault="005A7930" w:rsidP="005A7930">
      <w:pPr>
        <w:pStyle w:val="ListParagraph"/>
        <w:jc w:val="both"/>
        <w:rPr>
          <w:rFonts w:ascii="Gill Sans MT" w:hAnsi="Gill Sans MT" w:cs="Arial"/>
          <w:sz w:val="22"/>
          <w:szCs w:val="22"/>
        </w:rPr>
      </w:pPr>
    </w:p>
    <w:p w14:paraId="78BEDD2D" w14:textId="77777777" w:rsidR="00FD5B13" w:rsidRDefault="00FD5B13" w:rsidP="00FD5B13">
      <w:pPr>
        <w:pStyle w:val="ListParagraph"/>
        <w:numPr>
          <w:ilvl w:val="1"/>
          <w:numId w:val="31"/>
        </w:numPr>
        <w:jc w:val="both"/>
        <w:rPr>
          <w:rFonts w:ascii="Gill Sans MT" w:hAnsi="Gill Sans MT" w:cs="Arial"/>
          <w:sz w:val="22"/>
          <w:szCs w:val="22"/>
        </w:rPr>
      </w:pPr>
      <w:r w:rsidRPr="00541A12">
        <w:rPr>
          <w:rFonts w:ascii="Gill Sans MT" w:hAnsi="Gill Sans MT" w:cs="Arial"/>
          <w:sz w:val="22"/>
          <w:szCs w:val="22"/>
        </w:rPr>
        <w:t>The work of the Advisory Panel was to be completed by March 2019, however, it was eventually completed, and the final report was formally submitted to Parliament on the 11</w:t>
      </w:r>
      <w:r w:rsidRPr="00541A12">
        <w:rPr>
          <w:rFonts w:ascii="Gill Sans MT" w:hAnsi="Gill Sans MT" w:cs="Arial"/>
          <w:sz w:val="22"/>
          <w:szCs w:val="22"/>
          <w:vertAlign w:val="superscript"/>
        </w:rPr>
        <w:t>th</w:t>
      </w:r>
      <w:r w:rsidRPr="00541A12">
        <w:rPr>
          <w:rFonts w:ascii="Gill Sans MT" w:hAnsi="Gill Sans MT" w:cs="Arial"/>
          <w:sz w:val="22"/>
          <w:szCs w:val="22"/>
        </w:rPr>
        <w:t xml:space="preserve"> of July 2019. The newly formed Department of Agriculture Land Reform and Rural Development (DALRRD) as well as other departments has since been tasked with the responsibility to take cognisance the Advisory Panels Report Recommendations and advise the Executive on these towards formalizing them into government polic</w:t>
      </w:r>
      <w:r>
        <w:rPr>
          <w:rFonts w:ascii="Gill Sans MT" w:hAnsi="Gill Sans MT" w:cs="Arial"/>
          <w:sz w:val="22"/>
          <w:szCs w:val="22"/>
        </w:rPr>
        <w:t>ies.</w:t>
      </w:r>
    </w:p>
    <w:p w14:paraId="4D380CCB" w14:textId="77777777" w:rsidR="00FD5B13" w:rsidRPr="00037A62" w:rsidRDefault="00FD5B13" w:rsidP="00FD5B13">
      <w:pPr>
        <w:pStyle w:val="ListParagraph"/>
        <w:rPr>
          <w:rFonts w:ascii="Gill Sans MT" w:hAnsi="Gill Sans MT" w:cs="Arial"/>
          <w:sz w:val="22"/>
          <w:szCs w:val="22"/>
        </w:rPr>
      </w:pPr>
    </w:p>
    <w:p w14:paraId="7A4FB4EA" w14:textId="77777777" w:rsidR="00FD5B13" w:rsidRPr="00037A62" w:rsidRDefault="00FD5B13" w:rsidP="00FD5B13">
      <w:pPr>
        <w:pStyle w:val="ListParagraph"/>
        <w:numPr>
          <w:ilvl w:val="1"/>
          <w:numId w:val="31"/>
        </w:numPr>
        <w:jc w:val="both"/>
        <w:rPr>
          <w:rFonts w:ascii="Gill Sans MT" w:hAnsi="Gill Sans MT" w:cs="Arial"/>
          <w:sz w:val="22"/>
          <w:szCs w:val="22"/>
        </w:rPr>
      </w:pPr>
      <w:r w:rsidRPr="00037A62">
        <w:rPr>
          <w:rFonts w:ascii="Gill Sans MT" w:hAnsi="Gill Sans MT" w:cs="Arial"/>
          <w:sz w:val="22"/>
          <w:szCs w:val="22"/>
        </w:rPr>
        <w:t>The Advisory Panel</w:t>
      </w:r>
      <w:r>
        <w:rPr>
          <w:rFonts w:ascii="Gill Sans MT" w:hAnsi="Gill Sans MT" w:cs="Arial"/>
          <w:sz w:val="22"/>
          <w:szCs w:val="22"/>
        </w:rPr>
        <w:t>’s</w:t>
      </w:r>
      <w:r w:rsidRPr="00037A62">
        <w:rPr>
          <w:rFonts w:ascii="Gill Sans MT" w:hAnsi="Gill Sans MT" w:cs="Arial"/>
          <w:sz w:val="22"/>
          <w:szCs w:val="22"/>
        </w:rPr>
        <w:t xml:space="preserve"> Report is instructive in a number of </w:t>
      </w:r>
      <w:r>
        <w:rPr>
          <w:rFonts w:ascii="Gill Sans MT" w:hAnsi="Gill Sans MT" w:cs="Arial"/>
          <w:sz w:val="22"/>
          <w:szCs w:val="22"/>
        </w:rPr>
        <w:t>issues</w:t>
      </w:r>
      <w:r w:rsidRPr="00037A62">
        <w:rPr>
          <w:rFonts w:ascii="Gill Sans MT" w:hAnsi="Gill Sans MT" w:cs="Arial"/>
          <w:sz w:val="22"/>
          <w:szCs w:val="22"/>
        </w:rPr>
        <w:t xml:space="preserve"> but</w:t>
      </w:r>
      <w:r>
        <w:rPr>
          <w:rFonts w:ascii="Gill Sans MT" w:hAnsi="Gill Sans MT" w:cs="Arial"/>
          <w:sz w:val="22"/>
          <w:szCs w:val="22"/>
        </w:rPr>
        <w:t>,</w:t>
      </w:r>
      <w:r w:rsidRPr="00037A62">
        <w:rPr>
          <w:rFonts w:ascii="Gill Sans MT" w:hAnsi="Gill Sans MT" w:cs="Arial"/>
          <w:sz w:val="22"/>
          <w:szCs w:val="22"/>
        </w:rPr>
        <w:t xml:space="preserve"> for purposes of the</w:t>
      </w:r>
      <w:r>
        <w:rPr>
          <w:rFonts w:ascii="Gill Sans MT" w:hAnsi="Gill Sans MT" w:cs="Arial"/>
          <w:sz w:val="22"/>
          <w:szCs w:val="22"/>
        </w:rPr>
        <w:t xml:space="preserve"> identified</w:t>
      </w:r>
      <w:r w:rsidRPr="00037A62">
        <w:rPr>
          <w:rFonts w:ascii="Gill Sans MT" w:hAnsi="Gill Sans MT" w:cs="Arial"/>
          <w:sz w:val="22"/>
          <w:szCs w:val="22"/>
        </w:rPr>
        <w:t xml:space="preserve"> priority policies the following five</w:t>
      </w:r>
      <w:r>
        <w:rPr>
          <w:rFonts w:ascii="Gill Sans MT" w:hAnsi="Gill Sans MT" w:cs="Arial"/>
          <w:sz w:val="22"/>
          <w:szCs w:val="22"/>
        </w:rPr>
        <w:t xml:space="preserve"> aspects</w:t>
      </w:r>
      <w:r w:rsidRPr="00037A62">
        <w:rPr>
          <w:rFonts w:ascii="Gill Sans MT" w:hAnsi="Gill Sans MT" w:cs="Arial"/>
          <w:sz w:val="22"/>
          <w:szCs w:val="22"/>
        </w:rPr>
        <w:t xml:space="preserve"> are key to this </w:t>
      </w:r>
      <w:r>
        <w:rPr>
          <w:rFonts w:ascii="Gill Sans MT" w:hAnsi="Gill Sans MT" w:cs="Arial"/>
          <w:sz w:val="22"/>
          <w:szCs w:val="22"/>
        </w:rPr>
        <w:t>assignment</w:t>
      </w:r>
      <w:r w:rsidRPr="00037A62">
        <w:rPr>
          <w:rFonts w:ascii="Gill Sans MT" w:hAnsi="Gill Sans MT" w:cs="Arial"/>
          <w:sz w:val="22"/>
          <w:szCs w:val="22"/>
        </w:rPr>
        <w:t>:</w:t>
      </w:r>
    </w:p>
    <w:p w14:paraId="5EDC67CC" w14:textId="77777777" w:rsidR="00FD5B13" w:rsidRPr="00037A62" w:rsidRDefault="00FD5B13" w:rsidP="00FD5B13">
      <w:pPr>
        <w:pStyle w:val="ListParagraph"/>
        <w:jc w:val="both"/>
        <w:rPr>
          <w:rFonts w:ascii="Gill Sans MT" w:hAnsi="Gill Sans MT" w:cs="Arial"/>
          <w:sz w:val="22"/>
          <w:szCs w:val="22"/>
        </w:rPr>
      </w:pPr>
    </w:p>
    <w:p w14:paraId="4886E170" w14:textId="77777777" w:rsidR="00FD5B13" w:rsidRPr="00AC5D1F" w:rsidRDefault="00FD5B13" w:rsidP="00FD5B13">
      <w:pPr>
        <w:pStyle w:val="NoSpacing"/>
        <w:numPr>
          <w:ilvl w:val="0"/>
          <w:numId w:val="37"/>
        </w:numPr>
        <w:jc w:val="both"/>
        <w:rPr>
          <w:rFonts w:ascii="Gill Sans MT" w:hAnsi="Gill Sans MT"/>
        </w:rPr>
      </w:pPr>
      <w:r w:rsidRPr="00AC5D1F">
        <w:rPr>
          <w:rFonts w:ascii="Gill Sans MT" w:hAnsi="Gill Sans MT"/>
        </w:rPr>
        <w:t>The persistent racial dualism and gendered bias in agriculture – primary agriculture and in value chains as well as sustained global competitiveness through collateralization of land to finance and established farmer support systems (a trend towards Financialisation of farmland in South Africa commencing in the 70s with land concentrations, boosted by deregulation and fostered by the global crises and search for new havens for safe investments);</w:t>
      </w:r>
    </w:p>
    <w:p w14:paraId="798367D7" w14:textId="77777777" w:rsidR="00FD5B13" w:rsidRPr="00AC5D1F" w:rsidRDefault="00FD5B13" w:rsidP="00FD5B13">
      <w:pPr>
        <w:pStyle w:val="NoSpacing"/>
        <w:numPr>
          <w:ilvl w:val="0"/>
          <w:numId w:val="37"/>
        </w:numPr>
        <w:jc w:val="both"/>
        <w:rPr>
          <w:rFonts w:ascii="Gill Sans MT" w:hAnsi="Gill Sans MT"/>
        </w:rPr>
      </w:pPr>
      <w:r w:rsidRPr="00AC5D1F">
        <w:rPr>
          <w:rFonts w:ascii="Gill Sans MT" w:hAnsi="Gill Sans MT"/>
        </w:rPr>
        <w:t>A sector performance that indicates a fall in its contribution to GDP from 4.2% in 1996 to 2.4% in 2018, nonetheless, the value of the sector has grown by almost 50%, from R50.5billion to R74.2 billion over the same period;</w:t>
      </w:r>
    </w:p>
    <w:p w14:paraId="4133A15C" w14:textId="77777777" w:rsidR="00FD5B13" w:rsidRPr="00AC5D1F" w:rsidRDefault="00FD5B13" w:rsidP="00FD5B13">
      <w:pPr>
        <w:pStyle w:val="NoSpacing"/>
        <w:numPr>
          <w:ilvl w:val="0"/>
          <w:numId w:val="37"/>
        </w:numPr>
        <w:jc w:val="both"/>
        <w:rPr>
          <w:rFonts w:ascii="Gill Sans MT" w:hAnsi="Gill Sans MT"/>
        </w:rPr>
      </w:pPr>
      <w:r w:rsidRPr="00AC5D1F">
        <w:rPr>
          <w:rFonts w:ascii="Gill Sans MT" w:hAnsi="Gill Sans MT"/>
        </w:rPr>
        <w:t xml:space="preserve">Transformation imperatives that should ensure equitable distribution for social, economic and most importantly a transformed and thriving sector; </w:t>
      </w:r>
    </w:p>
    <w:p w14:paraId="74C222CE" w14:textId="77777777" w:rsidR="00FD5B13" w:rsidRPr="00AC5D1F" w:rsidRDefault="00FD5B13" w:rsidP="00FD5B13">
      <w:pPr>
        <w:pStyle w:val="NoSpacing"/>
        <w:numPr>
          <w:ilvl w:val="0"/>
          <w:numId w:val="37"/>
        </w:numPr>
        <w:jc w:val="both"/>
        <w:rPr>
          <w:rFonts w:ascii="Gill Sans MT" w:hAnsi="Gill Sans MT"/>
        </w:rPr>
      </w:pPr>
      <w:r w:rsidRPr="00AC5D1F">
        <w:rPr>
          <w:rFonts w:ascii="Gill Sans MT" w:hAnsi="Gill Sans MT"/>
        </w:rPr>
        <w:t>That Land ownership must ideally representative of the demographics of South Africa;</w:t>
      </w:r>
    </w:p>
    <w:p w14:paraId="56BE379D" w14:textId="77777777" w:rsidR="00FD5B13" w:rsidRDefault="00FD5B13" w:rsidP="00FD5B13">
      <w:pPr>
        <w:pStyle w:val="NoSpacing"/>
        <w:numPr>
          <w:ilvl w:val="0"/>
          <w:numId w:val="37"/>
        </w:numPr>
        <w:jc w:val="both"/>
        <w:rPr>
          <w:rFonts w:ascii="Gill Sans MT" w:hAnsi="Gill Sans MT"/>
        </w:rPr>
      </w:pPr>
      <w:r w:rsidRPr="00AC5D1F">
        <w:rPr>
          <w:rFonts w:ascii="Gill Sans MT" w:hAnsi="Gill Sans MT"/>
        </w:rPr>
        <w:t>That compensation policy should broadly be based on a spectrum of varying circumstances and landholding typologies.  Property owners who bought land post 1994 should not be treated the same as those who inherited property. Big institutions who own large property portfolios should not be treated the same as families whose land is their primary source of revenue.</w:t>
      </w:r>
    </w:p>
    <w:p w14:paraId="5A6868C3" w14:textId="77777777" w:rsidR="00FD5B13" w:rsidRDefault="00FD5B13" w:rsidP="00FD5B13">
      <w:pPr>
        <w:jc w:val="both"/>
        <w:rPr>
          <w:rFonts w:ascii="Gill Sans MT" w:hAnsi="Gill Sans MT" w:cs="Arial"/>
          <w:sz w:val="22"/>
          <w:szCs w:val="22"/>
        </w:rPr>
      </w:pPr>
    </w:p>
    <w:p w14:paraId="7287DBCD" w14:textId="72D09BFB" w:rsidR="00FD5B13" w:rsidRDefault="00FD5B13" w:rsidP="00FD5B13">
      <w:pPr>
        <w:pStyle w:val="ListParagraph"/>
        <w:numPr>
          <w:ilvl w:val="1"/>
          <w:numId w:val="31"/>
        </w:numPr>
        <w:rPr>
          <w:rFonts w:ascii="Gill Sans MT" w:hAnsi="Gill Sans MT" w:cs="Arial"/>
          <w:sz w:val="22"/>
          <w:szCs w:val="22"/>
        </w:rPr>
      </w:pPr>
      <w:r w:rsidRPr="00243CD4">
        <w:rPr>
          <w:rFonts w:ascii="Gill Sans MT" w:hAnsi="Gill Sans MT" w:cs="Arial"/>
          <w:sz w:val="22"/>
          <w:szCs w:val="22"/>
        </w:rPr>
        <w:t>Therefore, there is urgency to develop and commence with consultations towards delivery of certain priority policies that are key to responding to land hunger expressed to the CRC in 2018.</w:t>
      </w:r>
      <w:r w:rsidRPr="00243CD4">
        <w:t xml:space="preserve"> </w:t>
      </w:r>
      <w:r w:rsidRPr="00243CD4">
        <w:rPr>
          <w:rFonts w:ascii="Gill Sans MT" w:hAnsi="Gill Sans MT" w:cs="Arial"/>
          <w:sz w:val="22"/>
          <w:szCs w:val="22"/>
        </w:rPr>
        <w:t>The</w:t>
      </w:r>
      <w:r w:rsidRPr="00243CD4">
        <w:t xml:space="preserve"> </w:t>
      </w:r>
      <w:r w:rsidRPr="00243CD4">
        <w:rPr>
          <w:rFonts w:ascii="Gill Sans MT" w:hAnsi="Gill Sans MT" w:cs="Arial"/>
          <w:sz w:val="22"/>
          <w:szCs w:val="22"/>
        </w:rPr>
        <w:t>United Nations Development Programme (UNDP) in support of the DALRRD would like to solicit expertise from suitably qualified research institutions or companies to undertake policy research work as per the details in subsequent paragraphs.</w:t>
      </w:r>
    </w:p>
    <w:p w14:paraId="47FCF394" w14:textId="4E19574C" w:rsidR="00243CD4" w:rsidRDefault="00243CD4" w:rsidP="00243CD4">
      <w:pPr>
        <w:pStyle w:val="ListParagraph"/>
        <w:rPr>
          <w:rFonts w:ascii="Gill Sans MT" w:hAnsi="Gill Sans MT" w:cs="Arial"/>
          <w:sz w:val="22"/>
          <w:szCs w:val="22"/>
        </w:rPr>
      </w:pPr>
    </w:p>
    <w:p w14:paraId="3D36D2FB" w14:textId="7B48AEE3" w:rsidR="00243CD4" w:rsidRDefault="00243CD4" w:rsidP="00243CD4">
      <w:pPr>
        <w:pStyle w:val="ListParagraph"/>
        <w:rPr>
          <w:rFonts w:ascii="Gill Sans MT" w:hAnsi="Gill Sans MT" w:cs="Arial"/>
          <w:sz w:val="22"/>
          <w:szCs w:val="22"/>
        </w:rPr>
      </w:pPr>
    </w:p>
    <w:p w14:paraId="2E6A3426" w14:textId="3B5F6F0B" w:rsidR="00243CD4" w:rsidRDefault="00243CD4" w:rsidP="00243CD4">
      <w:pPr>
        <w:pStyle w:val="ListParagraph"/>
        <w:rPr>
          <w:rFonts w:ascii="Gill Sans MT" w:hAnsi="Gill Sans MT" w:cs="Arial"/>
          <w:sz w:val="22"/>
          <w:szCs w:val="22"/>
        </w:rPr>
      </w:pPr>
    </w:p>
    <w:p w14:paraId="5733DFA6" w14:textId="77777777" w:rsidR="00243CD4" w:rsidRPr="00243CD4" w:rsidRDefault="00243CD4" w:rsidP="00243CD4">
      <w:pPr>
        <w:pStyle w:val="ListParagraph"/>
        <w:rPr>
          <w:rFonts w:ascii="Gill Sans MT" w:hAnsi="Gill Sans MT" w:cs="Arial"/>
          <w:sz w:val="22"/>
          <w:szCs w:val="22"/>
        </w:rPr>
      </w:pPr>
    </w:p>
    <w:p w14:paraId="2AADB739" w14:textId="77777777" w:rsidR="003A104D" w:rsidRPr="00541A12" w:rsidRDefault="003A104D" w:rsidP="003A104D">
      <w:pPr>
        <w:pStyle w:val="ListParagraph"/>
        <w:numPr>
          <w:ilvl w:val="0"/>
          <w:numId w:val="31"/>
        </w:numPr>
        <w:jc w:val="both"/>
        <w:rPr>
          <w:rFonts w:ascii="Gill Sans MT" w:hAnsi="Gill Sans MT" w:cs="Arial"/>
          <w:sz w:val="22"/>
          <w:szCs w:val="22"/>
        </w:rPr>
      </w:pPr>
      <w:r w:rsidRPr="00541A12">
        <w:rPr>
          <w:rFonts w:ascii="Gill Sans MT" w:hAnsi="Gill Sans MT" w:cs="Arial"/>
          <w:b/>
          <w:sz w:val="22"/>
          <w:szCs w:val="22"/>
        </w:rPr>
        <w:t xml:space="preserve">THE PRIORITY POLICY </w:t>
      </w:r>
      <w:r w:rsidR="00057FC5">
        <w:rPr>
          <w:rFonts w:ascii="Gill Sans MT" w:hAnsi="Gill Sans MT" w:cs="Arial"/>
          <w:b/>
          <w:sz w:val="22"/>
          <w:szCs w:val="22"/>
        </w:rPr>
        <w:t>FOCUS</w:t>
      </w:r>
    </w:p>
    <w:p w14:paraId="655AD97A" w14:textId="77777777" w:rsidR="003C3152" w:rsidRPr="00541A12" w:rsidRDefault="003C3152" w:rsidP="003C3152">
      <w:pPr>
        <w:pStyle w:val="ListParagraph"/>
        <w:ind w:left="360"/>
        <w:jc w:val="both"/>
        <w:rPr>
          <w:rFonts w:ascii="Gill Sans MT" w:hAnsi="Gill Sans MT" w:cs="Arial"/>
          <w:sz w:val="22"/>
          <w:szCs w:val="22"/>
        </w:rPr>
      </w:pPr>
    </w:p>
    <w:p w14:paraId="6955FA01" w14:textId="77777777" w:rsidR="0058030C" w:rsidRPr="00243CD4" w:rsidRDefault="00026639" w:rsidP="003A5B32">
      <w:pPr>
        <w:pStyle w:val="ListParagraph"/>
        <w:numPr>
          <w:ilvl w:val="1"/>
          <w:numId w:val="31"/>
        </w:numPr>
        <w:jc w:val="both"/>
        <w:rPr>
          <w:rFonts w:ascii="Gill Sans MT" w:hAnsi="Gill Sans MT" w:cs="Arial"/>
          <w:b/>
          <w:sz w:val="22"/>
          <w:szCs w:val="22"/>
        </w:rPr>
      </w:pPr>
      <w:r w:rsidRPr="00243CD4">
        <w:rPr>
          <w:rFonts w:ascii="Gill Sans MT" w:hAnsi="Gill Sans MT" w:cs="Arial"/>
          <w:sz w:val="22"/>
          <w:szCs w:val="22"/>
        </w:rPr>
        <w:t>The below mentio</w:t>
      </w:r>
      <w:r w:rsidR="00E738E8" w:rsidRPr="00243CD4">
        <w:rPr>
          <w:rFonts w:ascii="Gill Sans MT" w:hAnsi="Gill Sans MT" w:cs="Arial"/>
          <w:sz w:val="22"/>
          <w:szCs w:val="22"/>
        </w:rPr>
        <w:t>n</w:t>
      </w:r>
      <w:r w:rsidRPr="00243CD4">
        <w:rPr>
          <w:rFonts w:ascii="Gill Sans MT" w:hAnsi="Gill Sans MT" w:cs="Arial"/>
          <w:sz w:val="22"/>
          <w:szCs w:val="22"/>
        </w:rPr>
        <w:t>ed</w:t>
      </w:r>
      <w:r w:rsidR="001F77C3" w:rsidRPr="00243CD4">
        <w:rPr>
          <w:rFonts w:ascii="Gill Sans MT" w:hAnsi="Gill Sans MT" w:cs="Arial"/>
          <w:sz w:val="22"/>
          <w:szCs w:val="22"/>
        </w:rPr>
        <w:t xml:space="preserve"> policies are prioritized for immediate development</w:t>
      </w:r>
      <w:r w:rsidR="003C3152" w:rsidRPr="00243CD4">
        <w:rPr>
          <w:rFonts w:ascii="Gill Sans MT" w:hAnsi="Gill Sans MT" w:cs="Arial"/>
          <w:sz w:val="22"/>
          <w:szCs w:val="22"/>
        </w:rPr>
        <w:t xml:space="preserve"> and due </w:t>
      </w:r>
      <w:r w:rsidRPr="00243CD4">
        <w:rPr>
          <w:rFonts w:ascii="Gill Sans MT" w:hAnsi="Gill Sans MT" w:cs="Arial"/>
          <w:sz w:val="22"/>
          <w:szCs w:val="22"/>
        </w:rPr>
        <w:t>processes such</w:t>
      </w:r>
      <w:r w:rsidR="0058030C" w:rsidRPr="00243CD4">
        <w:rPr>
          <w:rFonts w:ascii="Gill Sans MT" w:hAnsi="Gill Sans MT" w:cs="Arial"/>
          <w:sz w:val="22"/>
          <w:szCs w:val="22"/>
        </w:rPr>
        <w:t xml:space="preserve"> as </w:t>
      </w:r>
      <w:r w:rsidR="003C3152" w:rsidRPr="00243CD4">
        <w:rPr>
          <w:rFonts w:ascii="Gill Sans MT" w:hAnsi="Gill Sans MT" w:cs="Arial"/>
          <w:sz w:val="22"/>
          <w:szCs w:val="22"/>
        </w:rPr>
        <w:t>preparatory research, stakeholder</w:t>
      </w:r>
      <w:r w:rsidR="00D724B9" w:rsidRPr="00243CD4">
        <w:rPr>
          <w:rFonts w:ascii="Gill Sans MT" w:hAnsi="Gill Sans MT" w:cs="Arial"/>
          <w:sz w:val="22"/>
          <w:szCs w:val="22"/>
        </w:rPr>
        <w:t xml:space="preserve"> representatives </w:t>
      </w:r>
      <w:r w:rsidR="003C3152" w:rsidRPr="00243CD4">
        <w:rPr>
          <w:rFonts w:ascii="Gill Sans MT" w:hAnsi="Gill Sans MT" w:cs="Arial"/>
          <w:sz w:val="22"/>
          <w:szCs w:val="22"/>
        </w:rPr>
        <w:t>focused consultations and the Socio-Economic Impact</w:t>
      </w:r>
      <w:r w:rsidR="00D724B9" w:rsidRPr="00243CD4">
        <w:rPr>
          <w:rFonts w:ascii="Gill Sans MT" w:hAnsi="Gill Sans MT" w:cs="Arial"/>
          <w:sz w:val="22"/>
          <w:szCs w:val="22"/>
        </w:rPr>
        <w:t xml:space="preserve"> S</w:t>
      </w:r>
      <w:r w:rsidR="003C3152" w:rsidRPr="00243CD4">
        <w:rPr>
          <w:rFonts w:ascii="Gill Sans MT" w:hAnsi="Gill Sans MT" w:cs="Arial"/>
          <w:sz w:val="22"/>
          <w:szCs w:val="22"/>
        </w:rPr>
        <w:t>tudies required by Cabinet procedures</w:t>
      </w:r>
      <w:r w:rsidR="0058030C" w:rsidRPr="00243CD4">
        <w:rPr>
          <w:rFonts w:ascii="Gill Sans MT" w:hAnsi="Gill Sans MT" w:cs="Arial"/>
          <w:sz w:val="22"/>
          <w:szCs w:val="22"/>
        </w:rPr>
        <w:t xml:space="preserve"> must be followed</w:t>
      </w:r>
      <w:r w:rsidRPr="00243CD4">
        <w:rPr>
          <w:rFonts w:ascii="Gill Sans MT" w:hAnsi="Gill Sans MT" w:cs="Arial"/>
          <w:sz w:val="22"/>
          <w:szCs w:val="22"/>
        </w:rPr>
        <w:t>:</w:t>
      </w:r>
    </w:p>
    <w:p w14:paraId="2264ECA7" w14:textId="77777777" w:rsidR="00026639" w:rsidRPr="00243CD4" w:rsidRDefault="00026639" w:rsidP="00026639">
      <w:pPr>
        <w:pStyle w:val="ListParagraph"/>
        <w:jc w:val="both"/>
        <w:rPr>
          <w:rFonts w:ascii="Gill Sans MT" w:hAnsi="Gill Sans MT" w:cs="Arial"/>
          <w:b/>
          <w:sz w:val="22"/>
          <w:szCs w:val="22"/>
        </w:rPr>
      </w:pPr>
    </w:p>
    <w:p w14:paraId="14D798EA" w14:textId="77777777" w:rsidR="003A104D" w:rsidRPr="00243CD4" w:rsidRDefault="001F77C3" w:rsidP="007A26FF">
      <w:pPr>
        <w:pStyle w:val="ListParagraph"/>
        <w:numPr>
          <w:ilvl w:val="2"/>
          <w:numId w:val="31"/>
        </w:numPr>
        <w:jc w:val="both"/>
        <w:rPr>
          <w:rFonts w:ascii="Gill Sans MT" w:hAnsi="Gill Sans MT" w:cs="Arial"/>
          <w:sz w:val="22"/>
          <w:szCs w:val="22"/>
        </w:rPr>
      </w:pPr>
      <w:r w:rsidRPr="00243CD4">
        <w:rPr>
          <w:rFonts w:ascii="Gill Sans MT" w:hAnsi="Gill Sans MT" w:cs="Arial"/>
          <w:b/>
          <w:sz w:val="22"/>
          <w:szCs w:val="22"/>
        </w:rPr>
        <w:t xml:space="preserve">The Land Donations </w:t>
      </w:r>
      <w:r w:rsidR="00746E03" w:rsidRPr="00243CD4">
        <w:rPr>
          <w:rFonts w:ascii="Gill Sans MT" w:hAnsi="Gill Sans MT" w:cs="Arial"/>
          <w:b/>
          <w:sz w:val="22"/>
          <w:szCs w:val="22"/>
        </w:rPr>
        <w:t>P</w:t>
      </w:r>
      <w:r w:rsidRPr="00243CD4">
        <w:rPr>
          <w:rFonts w:ascii="Gill Sans MT" w:hAnsi="Gill Sans MT" w:cs="Arial"/>
          <w:b/>
          <w:sz w:val="22"/>
          <w:szCs w:val="22"/>
        </w:rPr>
        <w:t>olicy</w:t>
      </w:r>
      <w:r w:rsidRPr="00243CD4">
        <w:rPr>
          <w:rFonts w:ascii="Gill Sans MT" w:hAnsi="Gill Sans MT" w:cs="Arial"/>
          <w:sz w:val="22"/>
          <w:szCs w:val="22"/>
        </w:rPr>
        <w:t xml:space="preserve"> </w:t>
      </w:r>
    </w:p>
    <w:p w14:paraId="2E11FF1C" w14:textId="77777777" w:rsidR="001D500A" w:rsidRPr="00243CD4" w:rsidRDefault="001E30A7" w:rsidP="00026639">
      <w:pPr>
        <w:pStyle w:val="ListParagraph"/>
        <w:numPr>
          <w:ilvl w:val="2"/>
          <w:numId w:val="31"/>
        </w:numPr>
        <w:jc w:val="both"/>
        <w:rPr>
          <w:rFonts w:ascii="Gill Sans MT" w:hAnsi="Gill Sans MT" w:cs="Arial"/>
          <w:sz w:val="22"/>
          <w:szCs w:val="22"/>
        </w:rPr>
      </w:pPr>
      <w:r w:rsidRPr="00243CD4">
        <w:rPr>
          <w:rFonts w:ascii="Gill Sans MT" w:hAnsi="Gill Sans MT" w:cs="Arial"/>
          <w:b/>
          <w:sz w:val="22"/>
          <w:szCs w:val="22"/>
        </w:rPr>
        <w:t xml:space="preserve">The </w:t>
      </w:r>
      <w:r w:rsidR="0019251A" w:rsidRPr="00243CD4">
        <w:rPr>
          <w:rFonts w:ascii="Gill Sans MT" w:hAnsi="Gill Sans MT" w:cs="Arial"/>
          <w:b/>
          <w:sz w:val="22"/>
          <w:szCs w:val="22"/>
        </w:rPr>
        <w:t xml:space="preserve">Land </w:t>
      </w:r>
      <w:r w:rsidR="001F77C3" w:rsidRPr="00243CD4">
        <w:rPr>
          <w:rFonts w:ascii="Gill Sans MT" w:hAnsi="Gill Sans MT" w:cs="Arial"/>
          <w:b/>
          <w:sz w:val="22"/>
          <w:szCs w:val="22"/>
        </w:rPr>
        <w:t>Compensation</w:t>
      </w:r>
      <w:r w:rsidR="001F77C3" w:rsidRPr="00243CD4">
        <w:rPr>
          <w:rFonts w:ascii="Gill Sans MT" w:hAnsi="Gill Sans MT" w:cs="Arial"/>
          <w:sz w:val="22"/>
          <w:szCs w:val="22"/>
        </w:rPr>
        <w:t xml:space="preserve"> </w:t>
      </w:r>
      <w:r w:rsidRPr="00243CD4">
        <w:rPr>
          <w:rFonts w:ascii="Gill Sans MT" w:hAnsi="Gill Sans MT" w:cs="Arial"/>
          <w:b/>
          <w:sz w:val="22"/>
          <w:szCs w:val="22"/>
        </w:rPr>
        <w:t>Policy</w:t>
      </w:r>
      <w:r w:rsidRPr="00243CD4">
        <w:rPr>
          <w:rFonts w:ascii="Gill Sans MT" w:hAnsi="Gill Sans MT" w:cs="Arial"/>
          <w:sz w:val="22"/>
          <w:szCs w:val="22"/>
        </w:rPr>
        <w:t xml:space="preserve"> </w:t>
      </w:r>
    </w:p>
    <w:p w14:paraId="03748E32" w14:textId="77777777" w:rsidR="003A104D" w:rsidRPr="00243CD4" w:rsidRDefault="0019251A" w:rsidP="003A104D">
      <w:pPr>
        <w:pStyle w:val="ListParagraph"/>
        <w:numPr>
          <w:ilvl w:val="2"/>
          <w:numId w:val="31"/>
        </w:numPr>
        <w:jc w:val="both"/>
        <w:rPr>
          <w:rFonts w:ascii="Gill Sans MT" w:hAnsi="Gill Sans MT" w:cs="Arial"/>
          <w:sz w:val="22"/>
          <w:szCs w:val="22"/>
        </w:rPr>
      </w:pPr>
      <w:r w:rsidRPr="00243CD4">
        <w:rPr>
          <w:rFonts w:ascii="Gill Sans MT" w:hAnsi="Gill Sans MT" w:cs="Arial"/>
          <w:b/>
          <w:sz w:val="22"/>
          <w:szCs w:val="22"/>
        </w:rPr>
        <w:t>A new White Paper on Land Tenure Reform;</w:t>
      </w:r>
    </w:p>
    <w:p w14:paraId="297FD068" w14:textId="77777777" w:rsidR="003A104D" w:rsidRPr="00243CD4" w:rsidRDefault="0019251A" w:rsidP="003A104D">
      <w:pPr>
        <w:pStyle w:val="ListParagraph"/>
        <w:numPr>
          <w:ilvl w:val="2"/>
          <w:numId w:val="31"/>
        </w:numPr>
        <w:jc w:val="both"/>
        <w:rPr>
          <w:rFonts w:ascii="Gill Sans MT" w:hAnsi="Gill Sans MT" w:cs="Arial"/>
          <w:sz w:val="22"/>
          <w:szCs w:val="22"/>
        </w:rPr>
      </w:pPr>
      <w:r w:rsidRPr="00243CD4">
        <w:rPr>
          <w:rFonts w:ascii="Gill Sans MT" w:hAnsi="Gill Sans MT" w:cs="Arial"/>
          <w:b/>
          <w:sz w:val="22"/>
          <w:szCs w:val="22"/>
        </w:rPr>
        <w:t>A Land Redistribution Policy and Legislation, and</w:t>
      </w:r>
    </w:p>
    <w:p w14:paraId="276B011F" w14:textId="77777777" w:rsidR="003A104D" w:rsidRPr="00243CD4" w:rsidRDefault="0019251A" w:rsidP="003A104D">
      <w:pPr>
        <w:pStyle w:val="ListParagraph"/>
        <w:numPr>
          <w:ilvl w:val="2"/>
          <w:numId w:val="31"/>
        </w:numPr>
        <w:jc w:val="both"/>
        <w:rPr>
          <w:rFonts w:ascii="Gill Sans MT" w:hAnsi="Gill Sans MT" w:cs="Arial"/>
          <w:sz w:val="22"/>
          <w:szCs w:val="22"/>
        </w:rPr>
      </w:pPr>
      <w:r w:rsidRPr="00243CD4">
        <w:rPr>
          <w:rFonts w:ascii="Gill Sans MT" w:hAnsi="Gill Sans MT" w:cs="Arial"/>
          <w:b/>
          <w:sz w:val="22"/>
          <w:szCs w:val="22"/>
        </w:rPr>
        <w:t>A Deeds Transformation Policy and Legislation</w:t>
      </w:r>
    </w:p>
    <w:p w14:paraId="4F16C5D9" w14:textId="77777777" w:rsidR="003A104D" w:rsidRDefault="003A104D" w:rsidP="003A104D">
      <w:pPr>
        <w:pStyle w:val="ListParagraph"/>
        <w:rPr>
          <w:rFonts w:ascii="Gill Sans MT" w:hAnsi="Gill Sans MT" w:cs="Arial"/>
          <w:sz w:val="22"/>
          <w:szCs w:val="22"/>
        </w:rPr>
      </w:pPr>
    </w:p>
    <w:p w14:paraId="37B0E987" w14:textId="77777777" w:rsidR="00E738E8" w:rsidRDefault="00E738E8" w:rsidP="003A104D">
      <w:pPr>
        <w:pStyle w:val="ListParagraph"/>
        <w:rPr>
          <w:rFonts w:ascii="Gill Sans MT" w:hAnsi="Gill Sans MT" w:cs="Arial"/>
          <w:sz w:val="22"/>
          <w:szCs w:val="22"/>
        </w:rPr>
      </w:pPr>
    </w:p>
    <w:p w14:paraId="143131DD" w14:textId="77777777" w:rsidR="00C85C35" w:rsidRPr="00E75522" w:rsidRDefault="003C3152" w:rsidP="0053020B">
      <w:pPr>
        <w:pStyle w:val="ListParagraph"/>
        <w:numPr>
          <w:ilvl w:val="0"/>
          <w:numId w:val="31"/>
        </w:numPr>
        <w:jc w:val="both"/>
        <w:rPr>
          <w:rFonts w:ascii="Gill Sans MT" w:hAnsi="Gill Sans MT" w:cs="Arial"/>
          <w:b/>
          <w:color w:val="010202"/>
          <w:sz w:val="22"/>
          <w:szCs w:val="22"/>
        </w:rPr>
      </w:pPr>
      <w:r w:rsidRPr="00541A12">
        <w:rPr>
          <w:rFonts w:ascii="Gill Sans MT" w:hAnsi="Gill Sans MT" w:cs="Arial"/>
          <w:b/>
          <w:sz w:val="22"/>
          <w:szCs w:val="22"/>
        </w:rPr>
        <w:t>PROJECT PURPOSE</w:t>
      </w:r>
      <w:r w:rsidR="00E75522">
        <w:rPr>
          <w:rFonts w:ascii="Gill Sans MT" w:hAnsi="Gill Sans MT" w:cs="Arial"/>
          <w:b/>
          <w:sz w:val="22"/>
          <w:szCs w:val="22"/>
        </w:rPr>
        <w:t xml:space="preserve"> </w:t>
      </w:r>
    </w:p>
    <w:p w14:paraId="3E52B8E9" w14:textId="77777777" w:rsidR="00E75522" w:rsidRDefault="00E75522" w:rsidP="00E75522">
      <w:pPr>
        <w:jc w:val="both"/>
        <w:rPr>
          <w:rFonts w:ascii="Gill Sans MT" w:hAnsi="Gill Sans MT" w:cs="Arial"/>
          <w:b/>
          <w:color w:val="010202"/>
          <w:sz w:val="22"/>
          <w:szCs w:val="22"/>
        </w:rPr>
      </w:pPr>
    </w:p>
    <w:p w14:paraId="068CA361" w14:textId="77777777" w:rsidR="00A27790" w:rsidRPr="00786C2B" w:rsidRDefault="00D329D5" w:rsidP="00786C2B">
      <w:pPr>
        <w:jc w:val="both"/>
        <w:rPr>
          <w:rFonts w:ascii="Gill Sans MT" w:hAnsi="Gill Sans MT" w:cs="Arial"/>
          <w:color w:val="010202"/>
          <w:sz w:val="22"/>
          <w:szCs w:val="22"/>
        </w:rPr>
      </w:pPr>
      <w:r>
        <w:rPr>
          <w:rFonts w:ascii="Gill Sans MT" w:hAnsi="Gill Sans MT" w:cs="Arial"/>
          <w:sz w:val="22"/>
          <w:szCs w:val="22"/>
        </w:rPr>
        <w:t>T</w:t>
      </w:r>
      <w:r w:rsidR="004A6FEB" w:rsidRPr="00786C2B">
        <w:rPr>
          <w:rFonts w:ascii="Gill Sans MT" w:hAnsi="Gill Sans MT" w:cs="Arial"/>
          <w:sz w:val="22"/>
          <w:szCs w:val="22"/>
        </w:rPr>
        <w:t>o</w:t>
      </w:r>
      <w:r w:rsidR="0053020B" w:rsidRPr="00786C2B">
        <w:rPr>
          <w:rFonts w:ascii="Gill Sans MT" w:hAnsi="Gill Sans MT" w:cs="Arial"/>
          <w:sz w:val="22"/>
          <w:szCs w:val="22"/>
        </w:rPr>
        <w:t xml:space="preserve"> </w:t>
      </w:r>
      <w:r w:rsidR="00265819" w:rsidRPr="00786C2B">
        <w:rPr>
          <w:rFonts w:ascii="Gill Sans MT" w:hAnsi="Gill Sans MT" w:cs="Arial"/>
          <w:sz w:val="22"/>
          <w:szCs w:val="22"/>
        </w:rPr>
        <w:t xml:space="preserve">appoint a capable </w:t>
      </w:r>
      <w:r w:rsidR="006E1F2D" w:rsidRPr="00786C2B">
        <w:rPr>
          <w:rFonts w:ascii="Gill Sans MT" w:hAnsi="Gill Sans MT" w:cs="Arial"/>
          <w:sz w:val="22"/>
          <w:szCs w:val="22"/>
        </w:rPr>
        <w:t xml:space="preserve">research institution/company to undertake </w:t>
      </w:r>
      <w:r w:rsidR="00026639">
        <w:rPr>
          <w:rFonts w:ascii="Gill Sans MT" w:hAnsi="Gill Sans MT" w:cs="Arial"/>
          <w:sz w:val="22"/>
          <w:szCs w:val="22"/>
        </w:rPr>
        <w:t>the following</w:t>
      </w:r>
      <w:r w:rsidR="006E1F2D" w:rsidRPr="00786C2B">
        <w:rPr>
          <w:rFonts w:ascii="Gill Sans MT" w:hAnsi="Gill Sans MT" w:cs="Arial"/>
          <w:sz w:val="22"/>
          <w:szCs w:val="22"/>
        </w:rPr>
        <w:t xml:space="preserve"> activities</w:t>
      </w:r>
      <w:r w:rsidR="00026639">
        <w:rPr>
          <w:rFonts w:ascii="Gill Sans MT" w:hAnsi="Gill Sans MT" w:cs="Arial"/>
          <w:sz w:val="22"/>
          <w:szCs w:val="22"/>
        </w:rPr>
        <w:t>:</w:t>
      </w:r>
    </w:p>
    <w:p w14:paraId="5C6486D2" w14:textId="77777777" w:rsidR="00A27790" w:rsidRPr="00A27790" w:rsidRDefault="00A27790" w:rsidP="00A27790">
      <w:pPr>
        <w:pStyle w:val="ListParagraph"/>
        <w:jc w:val="both"/>
        <w:rPr>
          <w:rFonts w:ascii="Gill Sans MT" w:hAnsi="Gill Sans MT" w:cs="Arial"/>
          <w:color w:val="010202"/>
          <w:sz w:val="22"/>
          <w:szCs w:val="22"/>
        </w:rPr>
      </w:pPr>
    </w:p>
    <w:p w14:paraId="1795042D" w14:textId="77777777" w:rsidR="00C85C35" w:rsidRPr="00541A12" w:rsidRDefault="008014E1" w:rsidP="00623636">
      <w:pPr>
        <w:ind w:left="720" w:hanging="720"/>
        <w:jc w:val="both"/>
        <w:rPr>
          <w:rFonts w:ascii="Gill Sans MT" w:hAnsi="Gill Sans MT" w:cs="Arial"/>
          <w:color w:val="010202"/>
          <w:sz w:val="22"/>
          <w:szCs w:val="22"/>
        </w:rPr>
      </w:pPr>
      <w:r>
        <w:rPr>
          <w:rFonts w:ascii="Gill Sans MT" w:hAnsi="Gill Sans MT" w:cs="Arial"/>
          <w:sz w:val="22"/>
          <w:szCs w:val="22"/>
        </w:rPr>
        <w:t>3</w:t>
      </w:r>
      <w:r w:rsidR="00DA2C31" w:rsidRPr="00062D3F">
        <w:rPr>
          <w:rFonts w:ascii="Gill Sans MT" w:hAnsi="Gill Sans MT" w:cs="Arial"/>
          <w:sz w:val="22"/>
          <w:szCs w:val="22"/>
        </w:rPr>
        <w:t>.1</w:t>
      </w:r>
      <w:r w:rsidR="00DA2C31" w:rsidRPr="00062D3F">
        <w:rPr>
          <w:rFonts w:ascii="Gill Sans MT" w:hAnsi="Gill Sans MT" w:cs="Arial"/>
          <w:sz w:val="22"/>
          <w:szCs w:val="22"/>
        </w:rPr>
        <w:tab/>
      </w:r>
      <w:r w:rsidR="00F72310">
        <w:rPr>
          <w:rFonts w:ascii="Gill Sans MT" w:hAnsi="Gill Sans MT" w:cs="Arial"/>
          <w:sz w:val="22"/>
          <w:szCs w:val="22"/>
        </w:rPr>
        <w:t>T</w:t>
      </w:r>
      <w:r w:rsidR="00C85C35" w:rsidRPr="00541A12">
        <w:rPr>
          <w:rFonts w:ascii="Gill Sans MT" w:hAnsi="Gill Sans MT" w:cs="Arial"/>
          <w:sz w:val="22"/>
          <w:szCs w:val="22"/>
        </w:rPr>
        <w:t xml:space="preserve">o </w:t>
      </w:r>
      <w:r w:rsidR="0053020B" w:rsidRPr="00541A12">
        <w:rPr>
          <w:rFonts w:ascii="Gill Sans MT" w:hAnsi="Gill Sans MT" w:cs="Arial"/>
          <w:sz w:val="22"/>
          <w:szCs w:val="22"/>
        </w:rPr>
        <w:t xml:space="preserve">provide technical </w:t>
      </w:r>
      <w:r w:rsidR="00C85C35" w:rsidRPr="00541A12">
        <w:rPr>
          <w:rFonts w:ascii="Gill Sans MT" w:hAnsi="Gill Sans MT" w:cs="Arial"/>
          <w:sz w:val="22"/>
          <w:szCs w:val="22"/>
        </w:rPr>
        <w:t xml:space="preserve">capacity, </w:t>
      </w:r>
      <w:r w:rsidR="0053020B" w:rsidRPr="00541A12">
        <w:rPr>
          <w:rFonts w:ascii="Gill Sans MT" w:hAnsi="Gill Sans MT" w:cs="Arial"/>
          <w:sz w:val="22"/>
          <w:szCs w:val="22"/>
        </w:rPr>
        <w:t xml:space="preserve">coordination and consultations support to the </w:t>
      </w:r>
      <w:r w:rsidR="00BA05EE" w:rsidRPr="00541A12">
        <w:rPr>
          <w:rFonts w:ascii="Gill Sans MT" w:hAnsi="Gill Sans MT" w:cs="Arial"/>
          <w:sz w:val="22"/>
          <w:szCs w:val="22"/>
        </w:rPr>
        <w:t xml:space="preserve">DALRRD </w:t>
      </w:r>
      <w:r w:rsidR="00BA05EE">
        <w:rPr>
          <w:rFonts w:ascii="Gill Sans MT" w:hAnsi="Gill Sans MT" w:cs="Arial"/>
          <w:sz w:val="22"/>
          <w:szCs w:val="22"/>
        </w:rPr>
        <w:t xml:space="preserve">when undertaking </w:t>
      </w:r>
      <w:r w:rsidR="00BA05EE" w:rsidRPr="00541A12">
        <w:rPr>
          <w:rFonts w:ascii="Gill Sans MT" w:hAnsi="Gill Sans MT" w:cs="Arial"/>
          <w:sz w:val="22"/>
          <w:szCs w:val="22"/>
        </w:rPr>
        <w:t>four</w:t>
      </w:r>
      <w:r w:rsidR="0053020B" w:rsidRPr="00541A12">
        <w:rPr>
          <w:rFonts w:ascii="Gill Sans MT" w:hAnsi="Gill Sans MT" w:cs="Arial"/>
          <w:sz w:val="22"/>
          <w:szCs w:val="22"/>
        </w:rPr>
        <w:t xml:space="preserve"> </w:t>
      </w:r>
      <w:r w:rsidR="0053020B" w:rsidRPr="00541A12">
        <w:rPr>
          <w:rFonts w:ascii="Gill Sans MT" w:hAnsi="Gill Sans MT" w:cs="Arial"/>
          <w:b/>
          <w:sz w:val="22"/>
          <w:szCs w:val="22"/>
          <w:u w:val="single"/>
        </w:rPr>
        <w:t>socio-economic impact assessments</w:t>
      </w:r>
      <w:r w:rsidR="00BA05EE" w:rsidRPr="00BA05EE">
        <w:rPr>
          <w:rFonts w:ascii="Gill Sans MT" w:hAnsi="Gill Sans MT" w:cs="Arial"/>
          <w:b/>
          <w:sz w:val="22"/>
          <w:szCs w:val="22"/>
        </w:rPr>
        <w:t xml:space="preserve"> </w:t>
      </w:r>
      <w:r w:rsidR="00BA05EE" w:rsidRPr="008D6EF4">
        <w:rPr>
          <w:rFonts w:ascii="Gill Sans MT" w:hAnsi="Gill Sans MT" w:cs="Arial"/>
          <w:sz w:val="22"/>
          <w:szCs w:val="22"/>
        </w:rPr>
        <w:t>on</w:t>
      </w:r>
      <w:r w:rsidR="0053020B" w:rsidRPr="00541A12">
        <w:rPr>
          <w:rFonts w:ascii="Gill Sans MT" w:hAnsi="Gill Sans MT" w:cs="Arial"/>
          <w:sz w:val="22"/>
          <w:szCs w:val="22"/>
        </w:rPr>
        <w:t xml:space="preserve"> </w:t>
      </w:r>
    </w:p>
    <w:p w14:paraId="4ACDFCAD" w14:textId="77777777" w:rsidR="00C85C35" w:rsidRPr="003F741A" w:rsidRDefault="0019251A" w:rsidP="003F741A">
      <w:pPr>
        <w:pStyle w:val="ListParagraph"/>
        <w:numPr>
          <w:ilvl w:val="0"/>
          <w:numId w:val="35"/>
        </w:numPr>
        <w:jc w:val="both"/>
        <w:rPr>
          <w:rFonts w:ascii="Gill Sans MT" w:hAnsi="Gill Sans MT" w:cs="Arial"/>
          <w:color w:val="010202"/>
          <w:sz w:val="22"/>
          <w:szCs w:val="22"/>
        </w:rPr>
      </w:pPr>
      <w:r w:rsidRPr="003F741A">
        <w:rPr>
          <w:rFonts w:ascii="Gill Sans MT" w:hAnsi="Gill Sans MT" w:cs="Arial"/>
          <w:sz w:val="22"/>
          <w:szCs w:val="22"/>
        </w:rPr>
        <w:t>The Land Donations Policy;</w:t>
      </w:r>
    </w:p>
    <w:p w14:paraId="5B6359E1" w14:textId="77777777" w:rsidR="00C85C35" w:rsidRPr="003F741A" w:rsidRDefault="0019251A" w:rsidP="003F741A">
      <w:pPr>
        <w:pStyle w:val="ListParagraph"/>
        <w:numPr>
          <w:ilvl w:val="0"/>
          <w:numId w:val="35"/>
        </w:numPr>
        <w:jc w:val="both"/>
        <w:rPr>
          <w:rFonts w:ascii="Gill Sans MT" w:hAnsi="Gill Sans MT" w:cs="Arial"/>
          <w:color w:val="010202"/>
          <w:sz w:val="22"/>
          <w:szCs w:val="22"/>
        </w:rPr>
      </w:pPr>
      <w:r w:rsidRPr="003F741A">
        <w:rPr>
          <w:rFonts w:ascii="Gill Sans MT" w:hAnsi="Gill Sans MT" w:cs="Arial"/>
          <w:sz w:val="22"/>
          <w:szCs w:val="22"/>
        </w:rPr>
        <w:t xml:space="preserve">The Draft Green Paper on Land Tenure Reform; </w:t>
      </w:r>
    </w:p>
    <w:p w14:paraId="0D7BEF33" w14:textId="77777777" w:rsidR="00C85C35" w:rsidRPr="003F741A" w:rsidRDefault="008020A1" w:rsidP="003F741A">
      <w:pPr>
        <w:pStyle w:val="ListParagraph"/>
        <w:numPr>
          <w:ilvl w:val="0"/>
          <w:numId w:val="35"/>
        </w:numPr>
        <w:jc w:val="both"/>
        <w:rPr>
          <w:rFonts w:ascii="Gill Sans MT" w:hAnsi="Gill Sans MT" w:cs="Arial"/>
          <w:color w:val="010202"/>
          <w:sz w:val="22"/>
          <w:szCs w:val="22"/>
        </w:rPr>
      </w:pPr>
      <w:r w:rsidRPr="003F741A">
        <w:rPr>
          <w:rFonts w:ascii="Gill Sans MT" w:hAnsi="Gill Sans MT" w:cs="Arial"/>
          <w:sz w:val="22"/>
          <w:szCs w:val="22"/>
        </w:rPr>
        <w:t xml:space="preserve">The Land Redistribution Policy, </w:t>
      </w:r>
      <w:r w:rsidR="0019251A" w:rsidRPr="003F741A">
        <w:rPr>
          <w:rFonts w:ascii="Gill Sans MT" w:hAnsi="Gill Sans MT" w:cs="Arial"/>
          <w:sz w:val="22"/>
          <w:szCs w:val="22"/>
        </w:rPr>
        <w:t>and</w:t>
      </w:r>
    </w:p>
    <w:p w14:paraId="66941E90" w14:textId="77777777" w:rsidR="00C85C35" w:rsidRPr="00F72310" w:rsidRDefault="0019251A" w:rsidP="003F741A">
      <w:pPr>
        <w:pStyle w:val="ListParagraph"/>
        <w:numPr>
          <w:ilvl w:val="0"/>
          <w:numId w:val="35"/>
        </w:numPr>
        <w:jc w:val="both"/>
        <w:rPr>
          <w:rFonts w:ascii="Gill Sans MT" w:hAnsi="Gill Sans MT" w:cs="Arial"/>
          <w:color w:val="010202"/>
          <w:sz w:val="22"/>
          <w:szCs w:val="22"/>
        </w:rPr>
      </w:pPr>
      <w:r w:rsidRPr="003F741A">
        <w:rPr>
          <w:rFonts w:ascii="Gill Sans MT" w:hAnsi="Gill Sans MT" w:cs="Arial"/>
          <w:sz w:val="22"/>
          <w:szCs w:val="22"/>
        </w:rPr>
        <w:t>The Deeds Transformation</w:t>
      </w:r>
      <w:r w:rsidR="008020A1" w:rsidRPr="003F741A">
        <w:rPr>
          <w:rFonts w:ascii="Gill Sans MT" w:hAnsi="Gill Sans MT" w:cs="Arial"/>
          <w:sz w:val="22"/>
          <w:szCs w:val="22"/>
        </w:rPr>
        <w:t xml:space="preserve"> Policy</w:t>
      </w:r>
    </w:p>
    <w:p w14:paraId="5B656C80" w14:textId="77777777" w:rsidR="00F72310" w:rsidRPr="00F72310" w:rsidRDefault="00F72310" w:rsidP="00F72310">
      <w:pPr>
        <w:jc w:val="both"/>
        <w:rPr>
          <w:rFonts w:ascii="Gill Sans MT" w:hAnsi="Gill Sans MT" w:cs="Arial"/>
          <w:color w:val="010202"/>
          <w:sz w:val="22"/>
          <w:szCs w:val="22"/>
        </w:rPr>
      </w:pPr>
    </w:p>
    <w:p w14:paraId="5D0063CF" w14:textId="77777777" w:rsidR="00C85C35" w:rsidRPr="000512BF" w:rsidRDefault="008014E1" w:rsidP="000512BF">
      <w:pPr>
        <w:jc w:val="both"/>
        <w:rPr>
          <w:rFonts w:ascii="Gill Sans MT" w:hAnsi="Gill Sans MT" w:cs="Arial"/>
          <w:color w:val="010202"/>
          <w:sz w:val="22"/>
          <w:szCs w:val="22"/>
        </w:rPr>
      </w:pPr>
      <w:r>
        <w:rPr>
          <w:rFonts w:ascii="Gill Sans MT" w:hAnsi="Gill Sans MT" w:cs="Arial"/>
          <w:sz w:val="22"/>
          <w:szCs w:val="22"/>
        </w:rPr>
        <w:t>3</w:t>
      </w:r>
      <w:r w:rsidR="000512BF">
        <w:rPr>
          <w:rFonts w:ascii="Gill Sans MT" w:hAnsi="Gill Sans MT" w:cs="Arial"/>
          <w:sz w:val="22"/>
          <w:szCs w:val="22"/>
        </w:rPr>
        <w:t>.</w:t>
      </w:r>
      <w:r w:rsidR="00786C2B">
        <w:rPr>
          <w:rFonts w:ascii="Gill Sans MT" w:hAnsi="Gill Sans MT" w:cs="Arial"/>
          <w:sz w:val="22"/>
          <w:szCs w:val="22"/>
        </w:rPr>
        <w:t>2</w:t>
      </w:r>
      <w:r w:rsidR="000512BF">
        <w:rPr>
          <w:rFonts w:ascii="Gill Sans MT" w:hAnsi="Gill Sans MT" w:cs="Arial"/>
          <w:sz w:val="22"/>
          <w:szCs w:val="22"/>
        </w:rPr>
        <w:tab/>
      </w:r>
      <w:r w:rsidR="008020A1" w:rsidRPr="000512BF">
        <w:rPr>
          <w:rFonts w:ascii="Gill Sans MT" w:hAnsi="Gill Sans MT" w:cs="Arial"/>
          <w:sz w:val="22"/>
          <w:szCs w:val="22"/>
        </w:rPr>
        <w:t xml:space="preserve">To </w:t>
      </w:r>
      <w:r w:rsidR="00F72310" w:rsidRPr="000512BF">
        <w:rPr>
          <w:rFonts w:ascii="Gill Sans MT" w:hAnsi="Gill Sans MT" w:cs="Arial"/>
          <w:sz w:val="22"/>
          <w:szCs w:val="22"/>
        </w:rPr>
        <w:t xml:space="preserve">undertake </w:t>
      </w:r>
      <w:r w:rsidR="00F72310" w:rsidRPr="006266F0">
        <w:rPr>
          <w:rFonts w:ascii="Gill Sans MT" w:hAnsi="Gill Sans MT" w:cs="Arial"/>
          <w:b/>
          <w:sz w:val="22"/>
          <w:szCs w:val="22"/>
          <w:u w:val="single"/>
        </w:rPr>
        <w:t xml:space="preserve">strategic </w:t>
      </w:r>
      <w:r w:rsidR="003952EB" w:rsidRPr="006266F0">
        <w:rPr>
          <w:rFonts w:ascii="Gill Sans MT" w:hAnsi="Gill Sans MT" w:cs="Arial"/>
          <w:b/>
          <w:sz w:val="22"/>
          <w:szCs w:val="22"/>
          <w:u w:val="single"/>
        </w:rPr>
        <w:t>research</w:t>
      </w:r>
      <w:r w:rsidR="003952EB" w:rsidRPr="000512BF">
        <w:rPr>
          <w:rFonts w:ascii="Gill Sans MT" w:hAnsi="Gill Sans MT" w:cs="Arial"/>
          <w:sz w:val="22"/>
          <w:szCs w:val="22"/>
        </w:rPr>
        <w:t xml:space="preserve"> in</w:t>
      </w:r>
      <w:r w:rsidR="008020A1" w:rsidRPr="000512BF">
        <w:rPr>
          <w:rFonts w:ascii="Gill Sans MT" w:hAnsi="Gill Sans MT" w:cs="Arial"/>
          <w:sz w:val="22"/>
          <w:szCs w:val="22"/>
        </w:rPr>
        <w:t xml:space="preserve"> aide to:</w:t>
      </w:r>
    </w:p>
    <w:p w14:paraId="7301D8F5" w14:textId="77777777" w:rsidR="00C85C35" w:rsidRPr="00541A12" w:rsidRDefault="00C85C35" w:rsidP="008C02E8">
      <w:pPr>
        <w:pStyle w:val="ListParagraph"/>
        <w:numPr>
          <w:ilvl w:val="0"/>
          <w:numId w:val="38"/>
        </w:numPr>
        <w:jc w:val="both"/>
        <w:rPr>
          <w:rFonts w:ascii="Gill Sans MT" w:hAnsi="Gill Sans MT" w:cs="Arial"/>
          <w:color w:val="010202"/>
          <w:sz w:val="22"/>
          <w:szCs w:val="22"/>
        </w:rPr>
      </w:pPr>
      <w:r w:rsidRPr="00541A12">
        <w:rPr>
          <w:rFonts w:ascii="Gill Sans MT" w:hAnsi="Gill Sans MT" w:cs="Arial"/>
          <w:sz w:val="22"/>
          <w:szCs w:val="22"/>
        </w:rPr>
        <w:t>The appreciation of the changing structure of landholding, ownership, tenure and implications for equitable access as provided for in section 25(5) of the constitution as well as for compensation implications as further proposed by the Advisory Panel`s Report as outlined above, and.</w:t>
      </w:r>
    </w:p>
    <w:p w14:paraId="28ED2A43" w14:textId="77777777" w:rsidR="00C85C35" w:rsidRPr="00541A12" w:rsidRDefault="0026550C" w:rsidP="008C02E8">
      <w:pPr>
        <w:pStyle w:val="ListParagraph"/>
        <w:numPr>
          <w:ilvl w:val="0"/>
          <w:numId w:val="38"/>
        </w:numPr>
        <w:jc w:val="both"/>
        <w:rPr>
          <w:rFonts w:ascii="Gill Sans MT" w:hAnsi="Gill Sans MT" w:cs="Arial"/>
          <w:color w:val="010202"/>
          <w:sz w:val="22"/>
          <w:szCs w:val="22"/>
        </w:rPr>
      </w:pPr>
      <w:r w:rsidRPr="008C03DE">
        <w:rPr>
          <w:rFonts w:ascii="Gill Sans MT" w:hAnsi="Gill Sans MT" w:cs="Arial"/>
          <w:sz w:val="22"/>
          <w:szCs w:val="22"/>
        </w:rPr>
        <w:t xml:space="preserve">Recommending </w:t>
      </w:r>
      <w:r w:rsidR="00D724B9" w:rsidRPr="008C03DE">
        <w:rPr>
          <w:rFonts w:ascii="Gill Sans MT" w:hAnsi="Gill Sans MT" w:cs="Arial"/>
          <w:sz w:val="22"/>
          <w:szCs w:val="22"/>
        </w:rPr>
        <w:t>on t</w:t>
      </w:r>
      <w:r w:rsidR="00010584" w:rsidRPr="008C03DE">
        <w:rPr>
          <w:rFonts w:ascii="Gill Sans MT" w:hAnsi="Gill Sans MT" w:cs="Arial"/>
          <w:sz w:val="22"/>
          <w:szCs w:val="22"/>
        </w:rPr>
        <w:t xml:space="preserve">he </w:t>
      </w:r>
      <w:r w:rsidR="005F2892">
        <w:rPr>
          <w:rFonts w:ascii="Gill Sans MT" w:hAnsi="Gill Sans MT" w:cs="Arial"/>
          <w:sz w:val="22"/>
          <w:szCs w:val="22"/>
        </w:rPr>
        <w:t>i</w:t>
      </w:r>
      <w:r w:rsidR="00010584" w:rsidRPr="00541A12">
        <w:rPr>
          <w:rFonts w:ascii="Gill Sans MT" w:hAnsi="Gill Sans MT" w:cs="Arial"/>
          <w:sz w:val="22"/>
          <w:szCs w:val="22"/>
        </w:rPr>
        <w:t>mplications</w:t>
      </w:r>
      <w:r w:rsidR="00C85C35" w:rsidRPr="00541A12">
        <w:rPr>
          <w:rFonts w:ascii="Gill Sans MT" w:hAnsi="Gill Sans MT" w:cs="Arial"/>
          <w:sz w:val="22"/>
          <w:szCs w:val="22"/>
        </w:rPr>
        <w:t xml:space="preserve"> for </w:t>
      </w:r>
      <w:r w:rsidR="00D724B9" w:rsidRPr="00541A12">
        <w:rPr>
          <w:rFonts w:ascii="Gill Sans MT" w:hAnsi="Gill Sans MT" w:cs="Arial"/>
          <w:sz w:val="22"/>
          <w:szCs w:val="22"/>
        </w:rPr>
        <w:t xml:space="preserve">framing of </w:t>
      </w:r>
      <w:r w:rsidR="00C85C35" w:rsidRPr="00541A12">
        <w:rPr>
          <w:rFonts w:ascii="Gill Sans MT" w:hAnsi="Gill Sans MT" w:cs="Arial"/>
          <w:sz w:val="22"/>
          <w:szCs w:val="22"/>
        </w:rPr>
        <w:t>t</w:t>
      </w:r>
      <w:r w:rsidR="008020A1" w:rsidRPr="00541A12">
        <w:rPr>
          <w:rFonts w:ascii="Gill Sans MT" w:hAnsi="Gill Sans MT" w:cs="Arial"/>
          <w:sz w:val="22"/>
          <w:szCs w:val="22"/>
        </w:rPr>
        <w:t xml:space="preserve">he </w:t>
      </w:r>
      <w:r w:rsidR="008020A1" w:rsidRPr="003C6780">
        <w:rPr>
          <w:rFonts w:ascii="Gill Sans MT" w:hAnsi="Gill Sans MT" w:cs="Arial"/>
          <w:i/>
          <w:sz w:val="22"/>
          <w:szCs w:val="22"/>
        </w:rPr>
        <w:t>Compensation Policy;</w:t>
      </w:r>
      <w:r w:rsidR="008020A1" w:rsidRPr="00541A12">
        <w:rPr>
          <w:rFonts w:ascii="Gill Sans MT" w:hAnsi="Gill Sans MT" w:cs="Arial"/>
          <w:sz w:val="22"/>
          <w:szCs w:val="22"/>
        </w:rPr>
        <w:t xml:space="preserve"> </w:t>
      </w:r>
    </w:p>
    <w:p w14:paraId="2D7B1E8A" w14:textId="77777777" w:rsidR="000B4A15" w:rsidRPr="00086587" w:rsidRDefault="00251539" w:rsidP="008C02E8">
      <w:pPr>
        <w:pStyle w:val="ListParagraph"/>
        <w:numPr>
          <w:ilvl w:val="0"/>
          <w:numId w:val="38"/>
        </w:numPr>
        <w:jc w:val="both"/>
        <w:rPr>
          <w:rFonts w:ascii="Gill Sans MT" w:hAnsi="Gill Sans MT" w:cs="Arial"/>
          <w:color w:val="010202"/>
          <w:sz w:val="22"/>
          <w:szCs w:val="22"/>
        </w:rPr>
      </w:pPr>
      <w:r w:rsidRPr="00541A12">
        <w:rPr>
          <w:rFonts w:ascii="Gill Sans MT" w:hAnsi="Gill Sans MT" w:cs="Arial"/>
          <w:sz w:val="22"/>
          <w:szCs w:val="22"/>
        </w:rPr>
        <w:t>The incumbent’s spec</w:t>
      </w:r>
      <w:bookmarkStart w:id="3" w:name="_GoBack"/>
      <w:bookmarkEnd w:id="3"/>
      <w:r w:rsidRPr="00541A12">
        <w:rPr>
          <w:rFonts w:ascii="Gill Sans MT" w:hAnsi="Gill Sans MT" w:cs="Arial"/>
          <w:sz w:val="22"/>
          <w:szCs w:val="22"/>
        </w:rPr>
        <w:t>ific area of responsibility, task duration, task objectives and specific objectives, as well as the minimum scope of work, and deliverables are outlined below.</w:t>
      </w:r>
    </w:p>
    <w:p w14:paraId="674F5192" w14:textId="77777777" w:rsidR="00086587" w:rsidRDefault="00086587" w:rsidP="00086587">
      <w:pPr>
        <w:jc w:val="both"/>
        <w:rPr>
          <w:rFonts w:ascii="Gill Sans MT" w:hAnsi="Gill Sans MT" w:cs="Arial"/>
          <w:color w:val="010202"/>
          <w:sz w:val="22"/>
          <w:szCs w:val="22"/>
        </w:rPr>
      </w:pPr>
    </w:p>
    <w:p w14:paraId="68F94C24" w14:textId="77777777" w:rsidR="00086587" w:rsidRDefault="00086587" w:rsidP="00086587">
      <w:pPr>
        <w:jc w:val="both"/>
        <w:rPr>
          <w:rFonts w:ascii="Gill Sans MT" w:hAnsi="Gill Sans MT" w:cs="Arial"/>
          <w:color w:val="010202"/>
          <w:sz w:val="22"/>
          <w:szCs w:val="22"/>
        </w:rPr>
      </w:pPr>
    </w:p>
    <w:p w14:paraId="30ED6D23" w14:textId="77777777" w:rsidR="00086587" w:rsidRPr="003B7974" w:rsidRDefault="00086587" w:rsidP="00086587">
      <w:pPr>
        <w:pStyle w:val="ListParagraph"/>
        <w:widowControl w:val="0"/>
        <w:numPr>
          <w:ilvl w:val="0"/>
          <w:numId w:val="31"/>
        </w:numPr>
        <w:autoSpaceDE w:val="0"/>
        <w:autoSpaceDN w:val="0"/>
        <w:adjustRightInd w:val="0"/>
        <w:spacing w:after="240"/>
        <w:jc w:val="both"/>
        <w:rPr>
          <w:rFonts w:ascii="Gill Sans MT" w:hAnsi="Gill Sans MT" w:cs="Arial"/>
          <w:color w:val="000000" w:themeColor="text1"/>
          <w:sz w:val="22"/>
          <w:szCs w:val="22"/>
        </w:rPr>
      </w:pPr>
      <w:r w:rsidRPr="00541A12">
        <w:rPr>
          <w:rFonts w:ascii="Gill Sans MT" w:hAnsi="Gill Sans MT" w:cs="Arial"/>
          <w:b/>
          <w:bCs/>
          <w:color w:val="000000" w:themeColor="text1"/>
          <w:sz w:val="22"/>
          <w:szCs w:val="22"/>
        </w:rPr>
        <w:t xml:space="preserve">PROJECT SCOPE </w:t>
      </w:r>
    </w:p>
    <w:p w14:paraId="1F8092FC" w14:textId="77777777" w:rsidR="00086587" w:rsidRPr="00541A12" w:rsidRDefault="00086587" w:rsidP="00086587">
      <w:pPr>
        <w:pStyle w:val="ListParagraph"/>
        <w:widowControl w:val="0"/>
        <w:numPr>
          <w:ilvl w:val="1"/>
          <w:numId w:val="31"/>
        </w:numPr>
        <w:autoSpaceDE w:val="0"/>
        <w:autoSpaceDN w:val="0"/>
        <w:adjustRightInd w:val="0"/>
        <w:spacing w:after="240"/>
        <w:jc w:val="both"/>
        <w:rPr>
          <w:rFonts w:ascii="Gill Sans MT" w:hAnsi="Gill Sans MT" w:cs="Arial"/>
          <w:color w:val="000000" w:themeColor="text1"/>
          <w:sz w:val="22"/>
          <w:szCs w:val="22"/>
        </w:rPr>
      </w:pPr>
      <w:r w:rsidRPr="00541A12">
        <w:rPr>
          <w:rFonts w:ascii="Gill Sans MT" w:hAnsi="Gill Sans MT" w:cs="Arial"/>
          <w:sz w:val="22"/>
          <w:szCs w:val="22"/>
        </w:rPr>
        <w:t>To undertake Socio-Economic Impact Assessments (SEIAs) on four policies</w:t>
      </w:r>
      <w:r w:rsidR="00601CED">
        <w:rPr>
          <w:rFonts w:ascii="Gill Sans MT" w:hAnsi="Gill Sans MT" w:cs="Arial"/>
          <w:sz w:val="22"/>
          <w:szCs w:val="22"/>
        </w:rPr>
        <w:t xml:space="preserve"> by December2019/Janu</w:t>
      </w:r>
      <w:r w:rsidR="003D627B">
        <w:rPr>
          <w:rFonts w:ascii="Gill Sans MT" w:hAnsi="Gill Sans MT" w:cs="Arial"/>
          <w:sz w:val="22"/>
          <w:szCs w:val="22"/>
        </w:rPr>
        <w:t>ary 2020. These are</w:t>
      </w:r>
      <w:r w:rsidR="00210DDC">
        <w:rPr>
          <w:rFonts w:ascii="Gill Sans MT" w:hAnsi="Gill Sans MT" w:cs="Arial"/>
          <w:sz w:val="22"/>
          <w:szCs w:val="22"/>
        </w:rPr>
        <w:t xml:space="preserve"> mentioned below in order of priority</w:t>
      </w:r>
      <w:r w:rsidR="003D627B">
        <w:rPr>
          <w:rFonts w:ascii="Gill Sans MT" w:hAnsi="Gill Sans MT" w:cs="Arial"/>
          <w:sz w:val="22"/>
          <w:szCs w:val="22"/>
        </w:rPr>
        <w:t>:</w:t>
      </w:r>
    </w:p>
    <w:p w14:paraId="22939B06" w14:textId="77777777" w:rsidR="00086587" w:rsidRPr="007038F0" w:rsidRDefault="00086587" w:rsidP="007038F0">
      <w:pPr>
        <w:pStyle w:val="ListParagraph"/>
        <w:numPr>
          <w:ilvl w:val="0"/>
          <w:numId w:val="39"/>
        </w:numPr>
        <w:jc w:val="both"/>
        <w:rPr>
          <w:rFonts w:ascii="Gill Sans MT" w:hAnsi="Gill Sans MT" w:cs="Arial"/>
          <w:color w:val="010202"/>
          <w:sz w:val="22"/>
          <w:szCs w:val="22"/>
        </w:rPr>
      </w:pPr>
      <w:r w:rsidRPr="007038F0">
        <w:rPr>
          <w:rFonts w:ascii="Gill Sans MT" w:hAnsi="Gill Sans MT" w:cs="Arial"/>
          <w:sz w:val="22"/>
          <w:szCs w:val="22"/>
        </w:rPr>
        <w:t>Land Donations</w:t>
      </w:r>
      <w:r w:rsidR="003D627B" w:rsidRPr="007038F0">
        <w:rPr>
          <w:rFonts w:ascii="Gill Sans MT" w:hAnsi="Gill Sans MT" w:cs="Arial"/>
          <w:sz w:val="22"/>
          <w:szCs w:val="22"/>
        </w:rPr>
        <w:t xml:space="preserve"> Policy</w:t>
      </w:r>
      <w:r w:rsidRPr="007038F0">
        <w:rPr>
          <w:rFonts w:ascii="Gill Sans MT" w:hAnsi="Gill Sans MT" w:cs="Arial"/>
          <w:sz w:val="22"/>
          <w:szCs w:val="22"/>
        </w:rPr>
        <w:t xml:space="preserve"> </w:t>
      </w:r>
      <w:r w:rsidR="00815A76" w:rsidRPr="007038F0">
        <w:rPr>
          <w:rFonts w:ascii="Gill Sans MT" w:hAnsi="Gill Sans MT" w:cs="Arial"/>
          <w:sz w:val="22"/>
          <w:szCs w:val="22"/>
        </w:rPr>
        <w:t xml:space="preserve">- </w:t>
      </w:r>
      <w:r w:rsidR="00470071" w:rsidRPr="007038F0">
        <w:rPr>
          <w:rFonts w:ascii="Gill Sans MT" w:hAnsi="Gill Sans MT" w:cs="Arial"/>
          <w:sz w:val="22"/>
          <w:szCs w:val="22"/>
        </w:rPr>
        <w:t>F</w:t>
      </w:r>
      <w:r w:rsidRPr="007038F0">
        <w:rPr>
          <w:rFonts w:ascii="Gill Sans MT" w:hAnsi="Gill Sans MT" w:cs="Arial"/>
          <w:sz w:val="22"/>
          <w:szCs w:val="22"/>
        </w:rPr>
        <w:t>ull SEIAS</w:t>
      </w:r>
      <w:r w:rsidR="00662F8C" w:rsidRPr="007038F0">
        <w:rPr>
          <w:rFonts w:ascii="Gill Sans MT" w:hAnsi="Gill Sans MT" w:cs="Arial"/>
          <w:sz w:val="22"/>
          <w:szCs w:val="22"/>
        </w:rPr>
        <w:t xml:space="preserve"> by October 2019.</w:t>
      </w:r>
    </w:p>
    <w:p w14:paraId="13AF07FA" w14:textId="38EE5F61" w:rsidR="00086587" w:rsidRPr="007038F0" w:rsidRDefault="00086587" w:rsidP="007038F0">
      <w:pPr>
        <w:pStyle w:val="ListParagraph"/>
        <w:numPr>
          <w:ilvl w:val="0"/>
          <w:numId w:val="39"/>
        </w:numPr>
        <w:jc w:val="both"/>
        <w:rPr>
          <w:rFonts w:ascii="Gill Sans MT" w:hAnsi="Gill Sans MT" w:cs="Arial"/>
          <w:color w:val="010202"/>
          <w:sz w:val="22"/>
          <w:szCs w:val="22"/>
        </w:rPr>
      </w:pPr>
      <w:r w:rsidRPr="007038F0">
        <w:rPr>
          <w:rFonts w:ascii="Gill Sans MT" w:hAnsi="Gill Sans MT" w:cs="Arial"/>
          <w:sz w:val="22"/>
          <w:szCs w:val="22"/>
        </w:rPr>
        <w:t>Draft Green Paper</w:t>
      </w:r>
      <w:r w:rsidR="00F81EAD">
        <w:rPr>
          <w:rFonts w:ascii="Gill Sans MT" w:hAnsi="Gill Sans MT" w:cs="Arial"/>
          <w:sz w:val="22"/>
          <w:szCs w:val="22"/>
        </w:rPr>
        <w:t xml:space="preserve"> on </w:t>
      </w:r>
      <w:r w:rsidR="00314CD0">
        <w:rPr>
          <w:rFonts w:ascii="Gill Sans MT" w:hAnsi="Gill Sans MT" w:cs="Arial"/>
          <w:sz w:val="22"/>
          <w:szCs w:val="22"/>
        </w:rPr>
        <w:t>Land Tenure Reform</w:t>
      </w:r>
      <w:r w:rsidRPr="007038F0">
        <w:rPr>
          <w:rFonts w:ascii="Gill Sans MT" w:hAnsi="Gill Sans MT" w:cs="Arial"/>
          <w:sz w:val="22"/>
          <w:szCs w:val="22"/>
        </w:rPr>
        <w:t xml:space="preserve"> </w:t>
      </w:r>
      <w:r w:rsidR="00470071" w:rsidRPr="007038F0">
        <w:rPr>
          <w:rFonts w:ascii="Gill Sans MT" w:hAnsi="Gill Sans MT" w:cs="Arial"/>
          <w:sz w:val="22"/>
          <w:szCs w:val="22"/>
        </w:rPr>
        <w:t xml:space="preserve">- </w:t>
      </w:r>
      <w:r w:rsidRPr="007038F0">
        <w:rPr>
          <w:rFonts w:ascii="Gill Sans MT" w:hAnsi="Gill Sans MT" w:cs="Arial"/>
          <w:sz w:val="22"/>
          <w:szCs w:val="22"/>
        </w:rPr>
        <w:t xml:space="preserve">Phase </w:t>
      </w:r>
      <w:r w:rsidR="00470071" w:rsidRPr="007038F0">
        <w:rPr>
          <w:rFonts w:ascii="Gill Sans MT" w:hAnsi="Gill Sans MT" w:cs="Arial"/>
          <w:sz w:val="22"/>
          <w:szCs w:val="22"/>
        </w:rPr>
        <w:t>1</w:t>
      </w:r>
      <w:r w:rsidRPr="007038F0">
        <w:rPr>
          <w:rFonts w:ascii="Gill Sans MT" w:hAnsi="Gill Sans MT" w:cs="Arial"/>
          <w:sz w:val="22"/>
          <w:szCs w:val="22"/>
        </w:rPr>
        <w:t xml:space="preserve"> SEIAS </w:t>
      </w:r>
      <w:r w:rsidR="00470071" w:rsidRPr="007038F0">
        <w:rPr>
          <w:rFonts w:ascii="Gill Sans MT" w:hAnsi="Gill Sans MT" w:cs="Arial"/>
          <w:sz w:val="22"/>
          <w:szCs w:val="22"/>
        </w:rPr>
        <w:t>by</w:t>
      </w:r>
      <w:r w:rsidRPr="007038F0">
        <w:rPr>
          <w:rFonts w:ascii="Gill Sans MT" w:hAnsi="Gill Sans MT" w:cs="Arial"/>
          <w:sz w:val="22"/>
          <w:szCs w:val="22"/>
        </w:rPr>
        <w:t xml:space="preserve"> November 2019;</w:t>
      </w:r>
    </w:p>
    <w:p w14:paraId="3CD1D0A5" w14:textId="77777777" w:rsidR="00086587" w:rsidRPr="007038F0" w:rsidRDefault="00086587" w:rsidP="007038F0">
      <w:pPr>
        <w:pStyle w:val="ListParagraph"/>
        <w:numPr>
          <w:ilvl w:val="0"/>
          <w:numId w:val="39"/>
        </w:numPr>
        <w:jc w:val="both"/>
        <w:rPr>
          <w:rFonts w:ascii="Gill Sans MT" w:hAnsi="Gill Sans MT" w:cs="Arial"/>
          <w:color w:val="010202"/>
          <w:sz w:val="22"/>
          <w:szCs w:val="22"/>
        </w:rPr>
      </w:pPr>
      <w:r w:rsidRPr="007038F0">
        <w:rPr>
          <w:rFonts w:ascii="Gill Sans MT" w:hAnsi="Gill Sans MT" w:cs="Arial"/>
          <w:sz w:val="22"/>
          <w:szCs w:val="22"/>
        </w:rPr>
        <w:t xml:space="preserve">The Deeds Transformation Policy </w:t>
      </w:r>
      <w:r w:rsidR="00470071" w:rsidRPr="007038F0">
        <w:rPr>
          <w:rFonts w:ascii="Gill Sans MT" w:hAnsi="Gill Sans MT" w:cs="Arial"/>
          <w:sz w:val="22"/>
          <w:szCs w:val="22"/>
        </w:rPr>
        <w:t xml:space="preserve">- </w:t>
      </w:r>
      <w:r w:rsidRPr="007038F0">
        <w:rPr>
          <w:rFonts w:ascii="Gill Sans MT" w:hAnsi="Gill Sans MT" w:cs="Arial"/>
          <w:sz w:val="22"/>
          <w:szCs w:val="22"/>
        </w:rPr>
        <w:t xml:space="preserve">Full SEIAS – </w:t>
      </w:r>
      <w:r w:rsidR="00470071" w:rsidRPr="007038F0">
        <w:rPr>
          <w:rFonts w:ascii="Gill Sans MT" w:hAnsi="Gill Sans MT" w:cs="Arial"/>
          <w:sz w:val="22"/>
          <w:szCs w:val="22"/>
        </w:rPr>
        <w:t>by</w:t>
      </w:r>
      <w:r w:rsidRPr="007038F0">
        <w:rPr>
          <w:rFonts w:ascii="Gill Sans MT" w:hAnsi="Gill Sans MT" w:cs="Arial"/>
          <w:sz w:val="22"/>
          <w:szCs w:val="22"/>
        </w:rPr>
        <w:t xml:space="preserve"> November 2019;</w:t>
      </w:r>
    </w:p>
    <w:p w14:paraId="583E2713" w14:textId="77777777" w:rsidR="00BB740A" w:rsidRPr="007038F0" w:rsidRDefault="00BB740A" w:rsidP="007038F0">
      <w:pPr>
        <w:pStyle w:val="ListParagraph"/>
        <w:numPr>
          <w:ilvl w:val="0"/>
          <w:numId w:val="39"/>
        </w:numPr>
        <w:jc w:val="both"/>
        <w:rPr>
          <w:rFonts w:ascii="Gill Sans MT" w:hAnsi="Gill Sans MT" w:cs="Arial"/>
          <w:color w:val="010202"/>
          <w:sz w:val="22"/>
          <w:szCs w:val="22"/>
        </w:rPr>
      </w:pPr>
      <w:r w:rsidRPr="007038F0">
        <w:rPr>
          <w:rFonts w:ascii="Gill Sans MT" w:hAnsi="Gill Sans MT" w:cs="Arial"/>
          <w:sz w:val="22"/>
          <w:szCs w:val="22"/>
        </w:rPr>
        <w:t>Land Redistribution Policy SEIAS</w:t>
      </w:r>
      <w:r w:rsidR="00B970B2" w:rsidRPr="007038F0">
        <w:rPr>
          <w:rFonts w:ascii="Gill Sans MT" w:hAnsi="Gill Sans MT" w:cs="Arial"/>
          <w:sz w:val="22"/>
          <w:szCs w:val="22"/>
        </w:rPr>
        <w:t xml:space="preserve"> - </w:t>
      </w:r>
      <w:r w:rsidRPr="007038F0">
        <w:rPr>
          <w:rFonts w:ascii="Gill Sans MT" w:hAnsi="Gill Sans MT" w:cs="Arial"/>
          <w:sz w:val="22"/>
          <w:szCs w:val="22"/>
        </w:rPr>
        <w:t>Phase 1</w:t>
      </w:r>
      <w:r w:rsidR="003C162A" w:rsidRPr="007038F0">
        <w:rPr>
          <w:rFonts w:ascii="Gill Sans MT" w:hAnsi="Gill Sans MT" w:cs="Arial"/>
          <w:sz w:val="22"/>
          <w:szCs w:val="22"/>
        </w:rPr>
        <w:t xml:space="preserve"> by </w:t>
      </w:r>
      <w:r w:rsidRPr="007038F0">
        <w:rPr>
          <w:rFonts w:ascii="Gill Sans MT" w:hAnsi="Gill Sans MT" w:cs="Arial"/>
          <w:sz w:val="22"/>
          <w:szCs w:val="22"/>
        </w:rPr>
        <w:t>December</w:t>
      </w:r>
      <w:r w:rsidR="003C162A" w:rsidRPr="007038F0">
        <w:rPr>
          <w:rFonts w:ascii="Gill Sans MT" w:hAnsi="Gill Sans MT" w:cs="Arial"/>
          <w:sz w:val="22"/>
          <w:szCs w:val="22"/>
        </w:rPr>
        <w:t xml:space="preserve"> 2019</w:t>
      </w:r>
      <w:r w:rsidRPr="007038F0">
        <w:rPr>
          <w:rFonts w:ascii="Gill Sans MT" w:hAnsi="Gill Sans MT" w:cs="Arial"/>
          <w:sz w:val="22"/>
          <w:szCs w:val="22"/>
        </w:rPr>
        <w:t xml:space="preserve"> /January</w:t>
      </w:r>
      <w:r w:rsidR="003C162A" w:rsidRPr="007038F0">
        <w:rPr>
          <w:rFonts w:ascii="Gill Sans MT" w:hAnsi="Gill Sans MT" w:cs="Arial"/>
          <w:sz w:val="22"/>
          <w:szCs w:val="22"/>
        </w:rPr>
        <w:t xml:space="preserve"> </w:t>
      </w:r>
      <w:r w:rsidRPr="007038F0">
        <w:rPr>
          <w:rFonts w:ascii="Gill Sans MT" w:hAnsi="Gill Sans MT" w:cs="Arial"/>
          <w:sz w:val="22"/>
          <w:szCs w:val="22"/>
        </w:rPr>
        <w:t>2020</w:t>
      </w:r>
    </w:p>
    <w:p w14:paraId="636DFBA3" w14:textId="77777777" w:rsidR="00086587" w:rsidRPr="00541A12" w:rsidRDefault="00086587" w:rsidP="00F479CB">
      <w:pPr>
        <w:pStyle w:val="ListParagraph"/>
        <w:numPr>
          <w:ilvl w:val="1"/>
          <w:numId w:val="31"/>
        </w:numPr>
        <w:jc w:val="both"/>
        <w:rPr>
          <w:rFonts w:ascii="Gill Sans MT" w:hAnsi="Gill Sans MT" w:cs="Arial"/>
          <w:sz w:val="22"/>
          <w:szCs w:val="22"/>
        </w:rPr>
      </w:pPr>
      <w:r w:rsidRPr="00541A12">
        <w:rPr>
          <w:rFonts w:ascii="Gill Sans MT" w:hAnsi="Gill Sans MT" w:cs="Arial"/>
          <w:sz w:val="22"/>
          <w:szCs w:val="22"/>
        </w:rPr>
        <w:t xml:space="preserve">The Strategic Research </w:t>
      </w:r>
      <w:r w:rsidR="00BF6031">
        <w:rPr>
          <w:rFonts w:ascii="Gill Sans MT" w:hAnsi="Gill Sans MT" w:cs="Arial"/>
          <w:sz w:val="22"/>
          <w:szCs w:val="22"/>
        </w:rPr>
        <w:t xml:space="preserve">over 4 months with </w:t>
      </w:r>
      <w:r w:rsidR="00F479CB">
        <w:rPr>
          <w:rFonts w:ascii="Gill Sans MT" w:hAnsi="Gill Sans MT" w:cs="Arial"/>
          <w:sz w:val="22"/>
          <w:szCs w:val="22"/>
        </w:rPr>
        <w:t>preliminary report by November 2019.</w:t>
      </w:r>
      <w:r w:rsidR="00F479CB" w:rsidRPr="00541A12">
        <w:rPr>
          <w:rFonts w:ascii="Gill Sans MT" w:hAnsi="Gill Sans MT" w:cs="Arial"/>
          <w:sz w:val="22"/>
          <w:szCs w:val="22"/>
        </w:rPr>
        <w:t xml:space="preserve"> </w:t>
      </w:r>
    </w:p>
    <w:p w14:paraId="0D5B8019" w14:textId="77777777" w:rsidR="00086587" w:rsidRPr="00086587" w:rsidRDefault="00086587" w:rsidP="00086587">
      <w:pPr>
        <w:jc w:val="both"/>
        <w:rPr>
          <w:rFonts w:ascii="Gill Sans MT" w:hAnsi="Gill Sans MT" w:cs="Arial"/>
          <w:color w:val="010202"/>
          <w:sz w:val="22"/>
          <w:szCs w:val="22"/>
        </w:rPr>
      </w:pPr>
    </w:p>
    <w:p w14:paraId="0A4DF76F" w14:textId="7E34E346" w:rsidR="008C02E8" w:rsidRDefault="008C02E8" w:rsidP="000B4A15">
      <w:pPr>
        <w:pStyle w:val="ListParagraph"/>
        <w:rPr>
          <w:rFonts w:ascii="Gill Sans MT" w:hAnsi="Gill Sans MT" w:cs="Arial"/>
          <w:b/>
          <w:bCs/>
          <w:color w:val="000000" w:themeColor="text1"/>
          <w:sz w:val="22"/>
          <w:szCs w:val="22"/>
        </w:rPr>
      </w:pPr>
    </w:p>
    <w:p w14:paraId="4E0000EB" w14:textId="71302763" w:rsidR="00332887" w:rsidRDefault="00332887" w:rsidP="000B4A15">
      <w:pPr>
        <w:pStyle w:val="ListParagraph"/>
        <w:rPr>
          <w:rFonts w:ascii="Gill Sans MT" w:hAnsi="Gill Sans MT" w:cs="Arial"/>
          <w:b/>
          <w:bCs/>
          <w:color w:val="000000" w:themeColor="text1"/>
          <w:sz w:val="22"/>
          <w:szCs w:val="22"/>
        </w:rPr>
      </w:pPr>
    </w:p>
    <w:p w14:paraId="5F63F002" w14:textId="17FB5E10" w:rsidR="00332887" w:rsidRDefault="00332887" w:rsidP="000B4A15">
      <w:pPr>
        <w:pStyle w:val="ListParagraph"/>
        <w:rPr>
          <w:rFonts w:ascii="Gill Sans MT" w:hAnsi="Gill Sans MT" w:cs="Arial"/>
          <w:b/>
          <w:bCs/>
          <w:color w:val="000000" w:themeColor="text1"/>
          <w:sz w:val="22"/>
          <w:szCs w:val="22"/>
        </w:rPr>
      </w:pPr>
    </w:p>
    <w:p w14:paraId="21543D6B" w14:textId="37C4EECA" w:rsidR="00332887" w:rsidRDefault="00332887" w:rsidP="000B4A15">
      <w:pPr>
        <w:pStyle w:val="ListParagraph"/>
        <w:rPr>
          <w:rFonts w:ascii="Gill Sans MT" w:hAnsi="Gill Sans MT" w:cs="Arial"/>
          <w:b/>
          <w:bCs/>
          <w:color w:val="000000" w:themeColor="text1"/>
          <w:sz w:val="22"/>
          <w:szCs w:val="22"/>
        </w:rPr>
      </w:pPr>
    </w:p>
    <w:p w14:paraId="190988B6" w14:textId="1DCE72FB" w:rsidR="00332887" w:rsidRDefault="00332887" w:rsidP="000B4A15">
      <w:pPr>
        <w:pStyle w:val="ListParagraph"/>
        <w:rPr>
          <w:rFonts w:ascii="Gill Sans MT" w:hAnsi="Gill Sans MT" w:cs="Arial"/>
          <w:b/>
          <w:bCs/>
          <w:color w:val="000000" w:themeColor="text1"/>
          <w:sz w:val="22"/>
          <w:szCs w:val="22"/>
        </w:rPr>
      </w:pPr>
    </w:p>
    <w:p w14:paraId="141DB7E4" w14:textId="53245BDA" w:rsidR="00332887" w:rsidRDefault="00332887" w:rsidP="000B4A15">
      <w:pPr>
        <w:pStyle w:val="ListParagraph"/>
        <w:rPr>
          <w:rFonts w:ascii="Gill Sans MT" w:hAnsi="Gill Sans MT" w:cs="Arial"/>
          <w:b/>
          <w:bCs/>
          <w:color w:val="000000" w:themeColor="text1"/>
          <w:sz w:val="22"/>
          <w:szCs w:val="22"/>
        </w:rPr>
      </w:pPr>
    </w:p>
    <w:p w14:paraId="34E4929D" w14:textId="3FD95166" w:rsidR="00332887" w:rsidRDefault="00332887" w:rsidP="000B4A15">
      <w:pPr>
        <w:pStyle w:val="ListParagraph"/>
        <w:rPr>
          <w:rFonts w:ascii="Gill Sans MT" w:hAnsi="Gill Sans MT" w:cs="Arial"/>
          <w:b/>
          <w:bCs/>
          <w:color w:val="000000" w:themeColor="text1"/>
          <w:sz w:val="22"/>
          <w:szCs w:val="22"/>
        </w:rPr>
      </w:pPr>
    </w:p>
    <w:p w14:paraId="0F149105" w14:textId="77777777" w:rsidR="00332887" w:rsidRPr="00541A12" w:rsidRDefault="00332887" w:rsidP="000B4A15">
      <w:pPr>
        <w:pStyle w:val="ListParagraph"/>
        <w:rPr>
          <w:rFonts w:ascii="Gill Sans MT" w:hAnsi="Gill Sans MT" w:cs="Arial"/>
          <w:b/>
          <w:bCs/>
          <w:color w:val="000000" w:themeColor="text1"/>
          <w:sz w:val="22"/>
          <w:szCs w:val="22"/>
        </w:rPr>
      </w:pPr>
    </w:p>
    <w:p w14:paraId="6C1A0136" w14:textId="77777777" w:rsidR="000B4A15" w:rsidRPr="00662FE9" w:rsidRDefault="003C2CF4" w:rsidP="000B4A15">
      <w:pPr>
        <w:pStyle w:val="ListParagraph"/>
        <w:numPr>
          <w:ilvl w:val="0"/>
          <w:numId w:val="31"/>
        </w:numPr>
        <w:jc w:val="both"/>
        <w:rPr>
          <w:rFonts w:ascii="Gill Sans MT" w:hAnsi="Gill Sans MT" w:cs="Arial"/>
          <w:color w:val="010202"/>
          <w:sz w:val="22"/>
          <w:szCs w:val="22"/>
        </w:rPr>
      </w:pPr>
      <w:r w:rsidRPr="00541A12">
        <w:rPr>
          <w:rFonts w:ascii="Gill Sans MT" w:hAnsi="Gill Sans MT" w:cs="Arial"/>
          <w:b/>
          <w:bCs/>
          <w:color w:val="000000" w:themeColor="text1"/>
          <w:sz w:val="22"/>
          <w:szCs w:val="22"/>
        </w:rPr>
        <w:t>REQUIREMENTS</w:t>
      </w:r>
      <w:r w:rsidR="007F4F23" w:rsidRPr="00541A12">
        <w:rPr>
          <w:rFonts w:ascii="Gill Sans MT" w:hAnsi="Gill Sans MT" w:cs="Arial"/>
          <w:b/>
          <w:bCs/>
          <w:color w:val="000000" w:themeColor="text1"/>
          <w:sz w:val="22"/>
          <w:szCs w:val="22"/>
        </w:rPr>
        <w:t xml:space="preserve"> </w:t>
      </w:r>
    </w:p>
    <w:p w14:paraId="3CAD750B" w14:textId="77777777" w:rsidR="00662FE9" w:rsidRPr="00541A12" w:rsidRDefault="00662FE9" w:rsidP="00662FE9">
      <w:pPr>
        <w:pStyle w:val="ListParagraph"/>
        <w:ind w:left="360"/>
        <w:jc w:val="both"/>
        <w:rPr>
          <w:rFonts w:ascii="Gill Sans MT" w:hAnsi="Gill Sans MT" w:cs="Arial"/>
          <w:color w:val="010202"/>
          <w:sz w:val="22"/>
          <w:szCs w:val="22"/>
        </w:rPr>
      </w:pPr>
    </w:p>
    <w:p w14:paraId="65700DB9" w14:textId="77777777" w:rsidR="00026639" w:rsidRDefault="00BB7928" w:rsidP="00026639">
      <w:pPr>
        <w:pStyle w:val="ListParagraph"/>
        <w:widowControl w:val="0"/>
        <w:numPr>
          <w:ilvl w:val="1"/>
          <w:numId w:val="31"/>
        </w:numPr>
        <w:autoSpaceDE w:val="0"/>
        <w:autoSpaceDN w:val="0"/>
        <w:adjustRightInd w:val="0"/>
        <w:spacing w:after="240"/>
        <w:jc w:val="both"/>
        <w:rPr>
          <w:rFonts w:ascii="Gill Sans MT" w:hAnsi="Gill Sans MT" w:cs="Arial"/>
          <w:color w:val="000000" w:themeColor="text1"/>
          <w:sz w:val="22"/>
          <w:szCs w:val="22"/>
        </w:rPr>
      </w:pPr>
      <w:r w:rsidRPr="00026639">
        <w:rPr>
          <w:rFonts w:ascii="Gill Sans MT" w:hAnsi="Gill Sans MT" w:cs="Arial"/>
          <w:color w:val="000000" w:themeColor="text1"/>
          <w:sz w:val="22"/>
          <w:szCs w:val="22"/>
        </w:rPr>
        <w:t>A team of experts</w:t>
      </w:r>
      <w:r w:rsidR="00B9345E" w:rsidRPr="00026639">
        <w:rPr>
          <w:rFonts w:ascii="Gill Sans MT" w:hAnsi="Gill Sans MT" w:cs="Arial"/>
          <w:color w:val="000000" w:themeColor="text1"/>
          <w:sz w:val="22"/>
          <w:szCs w:val="22"/>
        </w:rPr>
        <w:t xml:space="preserve"> with not more than 10 people</w:t>
      </w:r>
      <w:r w:rsidRPr="00026639">
        <w:rPr>
          <w:rFonts w:ascii="Gill Sans MT" w:hAnsi="Gill Sans MT" w:cs="Arial"/>
          <w:color w:val="000000" w:themeColor="text1"/>
          <w:sz w:val="22"/>
          <w:szCs w:val="22"/>
        </w:rPr>
        <w:t xml:space="preserve"> with</w:t>
      </w:r>
      <w:r w:rsidR="00026639" w:rsidRPr="00026639">
        <w:rPr>
          <w:rFonts w:ascii="Gill Sans MT" w:hAnsi="Gill Sans MT" w:cs="Arial"/>
          <w:color w:val="000000" w:themeColor="text1"/>
          <w:sz w:val="22"/>
          <w:szCs w:val="22"/>
        </w:rPr>
        <w:t xml:space="preserve"> </w:t>
      </w:r>
      <w:r w:rsidR="00B6589E" w:rsidRPr="00026639">
        <w:rPr>
          <w:rFonts w:ascii="Gill Sans MT" w:hAnsi="Gill Sans MT" w:cs="Arial"/>
          <w:color w:val="000000" w:themeColor="text1"/>
          <w:sz w:val="22"/>
          <w:szCs w:val="22"/>
        </w:rPr>
        <w:t>relevant skills</w:t>
      </w:r>
      <w:r w:rsidRPr="00026639">
        <w:rPr>
          <w:rFonts w:ascii="Gill Sans MT" w:hAnsi="Gill Sans MT" w:cs="Arial"/>
          <w:color w:val="000000" w:themeColor="text1"/>
          <w:sz w:val="22"/>
          <w:szCs w:val="22"/>
        </w:rPr>
        <w:t xml:space="preserve"> and </w:t>
      </w:r>
      <w:r w:rsidR="00026639" w:rsidRPr="00026639">
        <w:rPr>
          <w:rFonts w:ascii="Gill Sans MT" w:hAnsi="Gill Sans MT" w:cs="Arial"/>
          <w:color w:val="000000" w:themeColor="text1"/>
          <w:sz w:val="22"/>
          <w:szCs w:val="22"/>
        </w:rPr>
        <w:t xml:space="preserve">appropriate </w:t>
      </w:r>
      <w:r w:rsidRPr="00026639">
        <w:rPr>
          <w:rFonts w:ascii="Gill Sans MT" w:hAnsi="Gill Sans MT" w:cs="Arial"/>
          <w:color w:val="000000" w:themeColor="text1"/>
          <w:sz w:val="22"/>
          <w:szCs w:val="22"/>
        </w:rPr>
        <w:t xml:space="preserve">experience in undertaking Socio Economic Impact Assessments </w:t>
      </w:r>
      <w:r w:rsidR="00026639" w:rsidRPr="00026639">
        <w:rPr>
          <w:rFonts w:ascii="Gill Sans MT" w:hAnsi="Gill Sans MT" w:cs="Arial"/>
          <w:color w:val="000000" w:themeColor="text1"/>
          <w:sz w:val="22"/>
          <w:szCs w:val="22"/>
        </w:rPr>
        <w:t xml:space="preserve">, </w:t>
      </w:r>
      <w:r w:rsidRPr="00026639">
        <w:rPr>
          <w:rFonts w:ascii="Gill Sans MT" w:hAnsi="Gill Sans MT" w:cs="Arial"/>
          <w:color w:val="000000" w:themeColor="text1"/>
          <w:sz w:val="22"/>
          <w:szCs w:val="22"/>
        </w:rPr>
        <w:t>particular</w:t>
      </w:r>
      <w:r w:rsidR="00026639" w:rsidRPr="00026639">
        <w:rPr>
          <w:rFonts w:ascii="Gill Sans MT" w:hAnsi="Gill Sans MT" w:cs="Arial"/>
          <w:color w:val="000000" w:themeColor="text1"/>
          <w:sz w:val="22"/>
          <w:szCs w:val="22"/>
        </w:rPr>
        <w:t xml:space="preserve">ly </w:t>
      </w:r>
      <w:r w:rsidRPr="00026639">
        <w:rPr>
          <w:rFonts w:ascii="Gill Sans MT" w:hAnsi="Gill Sans MT" w:cs="Arial"/>
          <w:color w:val="000000" w:themeColor="text1"/>
          <w:sz w:val="22"/>
          <w:szCs w:val="22"/>
        </w:rPr>
        <w:t>transaction costs and impact modelling (</w:t>
      </w:r>
      <w:proofErr w:type="spellStart"/>
      <w:r w:rsidRPr="00026639">
        <w:rPr>
          <w:rFonts w:ascii="Gill Sans MT" w:hAnsi="Gill Sans MT" w:cs="Arial"/>
          <w:color w:val="000000" w:themeColor="text1"/>
          <w:sz w:val="22"/>
          <w:szCs w:val="22"/>
        </w:rPr>
        <w:t>e.g</w:t>
      </w:r>
      <w:proofErr w:type="spellEnd"/>
      <w:r w:rsidRPr="00026639">
        <w:rPr>
          <w:rFonts w:ascii="Gill Sans MT" w:hAnsi="Gill Sans MT" w:cs="Arial"/>
          <w:color w:val="000000" w:themeColor="text1"/>
          <w:sz w:val="22"/>
          <w:szCs w:val="22"/>
        </w:rPr>
        <w:t xml:space="preserve"> Social Accounting Matrix) as well as in disciplines related to land investment portfolios. </w:t>
      </w:r>
    </w:p>
    <w:p w14:paraId="16CB4D2C" w14:textId="77777777" w:rsidR="00432285" w:rsidRDefault="00432285" w:rsidP="00432285">
      <w:pPr>
        <w:pStyle w:val="ListParagraph"/>
        <w:widowControl w:val="0"/>
        <w:autoSpaceDE w:val="0"/>
        <w:autoSpaceDN w:val="0"/>
        <w:adjustRightInd w:val="0"/>
        <w:spacing w:after="240"/>
        <w:jc w:val="both"/>
        <w:rPr>
          <w:rFonts w:ascii="Gill Sans MT" w:hAnsi="Gill Sans MT" w:cs="Arial"/>
          <w:color w:val="000000" w:themeColor="text1"/>
          <w:sz w:val="22"/>
          <w:szCs w:val="22"/>
        </w:rPr>
      </w:pPr>
    </w:p>
    <w:p w14:paraId="105C5818" w14:textId="77777777" w:rsidR="00432285" w:rsidRPr="00026639" w:rsidRDefault="00432285" w:rsidP="00026639">
      <w:pPr>
        <w:pStyle w:val="ListParagraph"/>
        <w:widowControl w:val="0"/>
        <w:numPr>
          <w:ilvl w:val="1"/>
          <w:numId w:val="31"/>
        </w:numPr>
        <w:autoSpaceDE w:val="0"/>
        <w:autoSpaceDN w:val="0"/>
        <w:adjustRightInd w:val="0"/>
        <w:spacing w:after="240"/>
        <w:jc w:val="both"/>
        <w:rPr>
          <w:rFonts w:ascii="Gill Sans MT" w:hAnsi="Gill Sans MT" w:cs="Arial"/>
          <w:color w:val="000000" w:themeColor="text1"/>
          <w:sz w:val="22"/>
          <w:szCs w:val="22"/>
        </w:rPr>
      </w:pPr>
      <w:r>
        <w:rPr>
          <w:rFonts w:ascii="Gill Sans MT" w:hAnsi="Gill Sans MT" w:cs="Arial"/>
          <w:color w:val="000000" w:themeColor="text1"/>
          <w:sz w:val="22"/>
          <w:szCs w:val="22"/>
        </w:rPr>
        <w:t>Strong data mining and analytics techniques</w:t>
      </w:r>
    </w:p>
    <w:p w14:paraId="41AC52A8" w14:textId="6A0F6C6A" w:rsidR="000B4A15" w:rsidRPr="004A59D8" w:rsidRDefault="00432285" w:rsidP="0002489B">
      <w:pPr>
        <w:widowControl w:val="0"/>
        <w:autoSpaceDE w:val="0"/>
        <w:autoSpaceDN w:val="0"/>
        <w:adjustRightInd w:val="0"/>
        <w:spacing w:after="240"/>
        <w:jc w:val="both"/>
        <w:rPr>
          <w:rFonts w:ascii="Gill Sans MT" w:hAnsi="Gill Sans MT" w:cs="Arial"/>
          <w:color w:val="000000" w:themeColor="text1"/>
          <w:sz w:val="22"/>
          <w:szCs w:val="22"/>
        </w:rPr>
      </w:pPr>
      <w:r>
        <w:rPr>
          <w:rFonts w:ascii="Gill Sans MT" w:hAnsi="Gill Sans MT" w:cs="Arial"/>
          <w:bCs/>
          <w:color w:val="000000" w:themeColor="text1"/>
          <w:sz w:val="22"/>
          <w:szCs w:val="22"/>
        </w:rPr>
        <w:t>5</w:t>
      </w:r>
      <w:r w:rsidR="00850855">
        <w:rPr>
          <w:rFonts w:ascii="Gill Sans MT" w:hAnsi="Gill Sans MT" w:cs="Arial"/>
          <w:bCs/>
          <w:color w:val="000000" w:themeColor="text1"/>
          <w:sz w:val="22"/>
          <w:szCs w:val="22"/>
        </w:rPr>
        <w:t>.2</w:t>
      </w:r>
      <w:r w:rsidR="00850855">
        <w:rPr>
          <w:rFonts w:ascii="Gill Sans MT" w:hAnsi="Gill Sans MT" w:cs="Arial"/>
          <w:bCs/>
          <w:color w:val="000000" w:themeColor="text1"/>
          <w:sz w:val="22"/>
          <w:szCs w:val="22"/>
        </w:rPr>
        <w:tab/>
      </w:r>
      <w:r w:rsidR="00F74397">
        <w:rPr>
          <w:rFonts w:ascii="Gill Sans MT" w:hAnsi="Gill Sans MT" w:cs="Arial"/>
          <w:bCs/>
          <w:color w:val="000000" w:themeColor="text1"/>
          <w:sz w:val="22"/>
          <w:szCs w:val="22"/>
        </w:rPr>
        <w:t xml:space="preserve">In addition, they must have </w:t>
      </w:r>
      <w:r w:rsidR="000452A7" w:rsidRPr="00662FE9">
        <w:rPr>
          <w:rFonts w:ascii="Gill Sans MT" w:hAnsi="Gill Sans MT" w:cs="Arial"/>
          <w:bCs/>
          <w:color w:val="000000" w:themeColor="text1"/>
          <w:sz w:val="22"/>
          <w:szCs w:val="22"/>
        </w:rPr>
        <w:t>skills, practical knowledge</w:t>
      </w:r>
      <w:r w:rsidR="001446B0">
        <w:rPr>
          <w:rFonts w:ascii="Gill Sans MT" w:hAnsi="Gill Sans MT" w:cs="Arial"/>
          <w:bCs/>
          <w:color w:val="000000" w:themeColor="text1"/>
          <w:sz w:val="22"/>
          <w:szCs w:val="22"/>
        </w:rPr>
        <w:t xml:space="preserve"> of</w:t>
      </w:r>
      <w:r w:rsidR="000452A7" w:rsidRPr="00662FE9">
        <w:rPr>
          <w:rFonts w:ascii="Gill Sans MT" w:hAnsi="Gill Sans MT" w:cs="Arial"/>
          <w:bCs/>
          <w:color w:val="000000" w:themeColor="text1"/>
          <w:sz w:val="22"/>
          <w:szCs w:val="22"/>
        </w:rPr>
        <w:t xml:space="preserve"> and</w:t>
      </w:r>
      <w:r w:rsidR="000B4A15" w:rsidRPr="00662FE9">
        <w:rPr>
          <w:rFonts w:ascii="Gill Sans MT" w:hAnsi="Gill Sans MT" w:cs="Arial"/>
          <w:bCs/>
          <w:color w:val="000000" w:themeColor="text1"/>
          <w:sz w:val="22"/>
          <w:szCs w:val="22"/>
        </w:rPr>
        <w:t xml:space="preserve"> experience in:</w:t>
      </w:r>
    </w:p>
    <w:p w14:paraId="0AEBCAE1" w14:textId="77777777" w:rsidR="000B4A15" w:rsidRPr="0002489B" w:rsidRDefault="000B4A15" w:rsidP="0002489B">
      <w:pPr>
        <w:pStyle w:val="ListParagraph"/>
        <w:numPr>
          <w:ilvl w:val="0"/>
          <w:numId w:val="41"/>
        </w:numPr>
        <w:jc w:val="both"/>
        <w:rPr>
          <w:rFonts w:ascii="Gill Sans MT" w:hAnsi="Gill Sans MT" w:cs="Arial"/>
          <w:color w:val="010202"/>
          <w:sz w:val="22"/>
          <w:szCs w:val="22"/>
        </w:rPr>
      </w:pPr>
      <w:r w:rsidRPr="0002489B">
        <w:rPr>
          <w:rFonts w:ascii="Gill Sans MT" w:hAnsi="Gill Sans MT" w:cs="Arial"/>
          <w:bCs/>
          <w:color w:val="000000" w:themeColor="text1"/>
          <w:sz w:val="22"/>
          <w:szCs w:val="22"/>
        </w:rPr>
        <w:t>Coordinating</w:t>
      </w:r>
      <w:r w:rsidR="00D4727F">
        <w:rPr>
          <w:rFonts w:ascii="Gill Sans MT" w:hAnsi="Gill Sans MT" w:cs="Arial"/>
          <w:bCs/>
          <w:color w:val="000000" w:themeColor="text1"/>
          <w:sz w:val="22"/>
          <w:szCs w:val="22"/>
        </w:rPr>
        <w:t xml:space="preserve"> and conducting</w:t>
      </w:r>
      <w:r w:rsidRPr="0002489B">
        <w:rPr>
          <w:rFonts w:ascii="Gill Sans MT" w:hAnsi="Gill Sans MT" w:cs="Arial"/>
          <w:bCs/>
          <w:color w:val="000000" w:themeColor="text1"/>
          <w:sz w:val="22"/>
          <w:szCs w:val="22"/>
        </w:rPr>
        <w:t xml:space="preserve"> Socio-Economic Impact Assessment Studies as </w:t>
      </w:r>
      <w:r w:rsidR="00432285">
        <w:rPr>
          <w:rFonts w:ascii="Gill Sans MT" w:hAnsi="Gill Sans MT" w:cs="Arial"/>
          <w:bCs/>
          <w:color w:val="000000" w:themeColor="text1"/>
          <w:sz w:val="22"/>
          <w:szCs w:val="22"/>
        </w:rPr>
        <w:t>r</w:t>
      </w:r>
      <w:r w:rsidRPr="0002489B">
        <w:rPr>
          <w:rFonts w:ascii="Gill Sans MT" w:hAnsi="Gill Sans MT" w:cs="Arial"/>
          <w:bCs/>
          <w:color w:val="000000" w:themeColor="text1"/>
          <w:sz w:val="22"/>
          <w:szCs w:val="22"/>
        </w:rPr>
        <w:t>egulated in South Africa;</w:t>
      </w:r>
    </w:p>
    <w:p w14:paraId="12D2D708" w14:textId="77777777" w:rsidR="000B4A15" w:rsidRPr="0002489B" w:rsidRDefault="000B4A15" w:rsidP="0002489B">
      <w:pPr>
        <w:pStyle w:val="ListParagraph"/>
        <w:numPr>
          <w:ilvl w:val="0"/>
          <w:numId w:val="41"/>
        </w:numPr>
        <w:jc w:val="both"/>
        <w:rPr>
          <w:rFonts w:ascii="Gill Sans MT" w:hAnsi="Gill Sans MT" w:cs="Arial"/>
          <w:color w:val="010202"/>
          <w:sz w:val="22"/>
          <w:szCs w:val="22"/>
        </w:rPr>
      </w:pPr>
      <w:r w:rsidRPr="0002489B">
        <w:rPr>
          <w:rFonts w:ascii="Gill Sans MT" w:hAnsi="Gill Sans MT" w:cs="Arial"/>
          <w:bCs/>
          <w:color w:val="000000" w:themeColor="text1"/>
          <w:sz w:val="22"/>
          <w:szCs w:val="22"/>
        </w:rPr>
        <w:t>Working on Land Reforms and associated programmes;</w:t>
      </w:r>
    </w:p>
    <w:p w14:paraId="3D9017B6" w14:textId="77777777" w:rsidR="000B4A15" w:rsidRPr="0002489B" w:rsidRDefault="000B4A15" w:rsidP="0002489B">
      <w:pPr>
        <w:pStyle w:val="ListParagraph"/>
        <w:numPr>
          <w:ilvl w:val="0"/>
          <w:numId w:val="41"/>
        </w:numPr>
        <w:jc w:val="both"/>
        <w:rPr>
          <w:rFonts w:ascii="Gill Sans MT" w:hAnsi="Gill Sans MT" w:cs="Arial"/>
          <w:color w:val="010202"/>
          <w:sz w:val="22"/>
          <w:szCs w:val="22"/>
        </w:rPr>
      </w:pPr>
      <w:r w:rsidRPr="0002489B">
        <w:rPr>
          <w:rFonts w:ascii="Gill Sans MT" w:hAnsi="Gill Sans MT" w:cs="Arial"/>
          <w:bCs/>
          <w:color w:val="000000" w:themeColor="text1"/>
          <w:sz w:val="22"/>
          <w:szCs w:val="22"/>
        </w:rPr>
        <w:t xml:space="preserve">Components to the history and practice of </w:t>
      </w:r>
      <w:r w:rsidRPr="0002489B">
        <w:rPr>
          <w:rFonts w:ascii="Gill Sans MT" w:hAnsi="Gill Sans MT" w:cs="Arial"/>
          <w:sz w:val="22"/>
          <w:szCs w:val="22"/>
        </w:rPr>
        <w:t>collateralization</w:t>
      </w:r>
      <w:r w:rsidRPr="0002489B">
        <w:rPr>
          <w:rFonts w:ascii="Gill Sans MT" w:hAnsi="Gill Sans MT" w:cs="Arial"/>
          <w:bCs/>
          <w:color w:val="000000" w:themeColor="text1"/>
          <w:sz w:val="22"/>
          <w:szCs w:val="22"/>
        </w:rPr>
        <w:t xml:space="preserve"> or Financialisation of Land in South Africa and the Changing Structure of Property and Agricultural Land Holding in South Africa</w:t>
      </w:r>
      <w:r w:rsidR="00235612">
        <w:rPr>
          <w:rFonts w:ascii="Gill Sans MT" w:hAnsi="Gill Sans MT" w:cs="Arial"/>
          <w:bCs/>
          <w:color w:val="000000" w:themeColor="text1"/>
          <w:sz w:val="22"/>
          <w:szCs w:val="22"/>
        </w:rPr>
        <w:t xml:space="preserve">, </w:t>
      </w:r>
      <w:r w:rsidR="000452A7" w:rsidRPr="0002489B">
        <w:rPr>
          <w:rFonts w:ascii="Gill Sans MT" w:hAnsi="Gill Sans MT" w:cs="Arial"/>
          <w:bCs/>
          <w:color w:val="000000" w:themeColor="text1"/>
          <w:sz w:val="22"/>
          <w:szCs w:val="22"/>
        </w:rPr>
        <w:t xml:space="preserve">in areas </w:t>
      </w:r>
      <w:r w:rsidRPr="0002489B">
        <w:rPr>
          <w:rFonts w:ascii="Gill Sans MT" w:hAnsi="Gill Sans MT" w:cs="Arial"/>
          <w:bCs/>
          <w:color w:val="000000" w:themeColor="text1"/>
          <w:sz w:val="22"/>
          <w:szCs w:val="22"/>
        </w:rPr>
        <w:t>such as:</w:t>
      </w:r>
    </w:p>
    <w:p w14:paraId="5BEA77BC" w14:textId="77777777" w:rsidR="000B4A15" w:rsidRPr="00850855" w:rsidRDefault="000B4A15" w:rsidP="00850855">
      <w:pPr>
        <w:pStyle w:val="ListParagraph"/>
        <w:numPr>
          <w:ilvl w:val="0"/>
          <w:numId w:val="42"/>
        </w:numPr>
        <w:jc w:val="both"/>
        <w:rPr>
          <w:rFonts w:ascii="Gill Sans MT" w:hAnsi="Gill Sans MT" w:cs="Arial"/>
          <w:color w:val="010202"/>
          <w:sz w:val="22"/>
          <w:szCs w:val="22"/>
        </w:rPr>
      </w:pPr>
      <w:r w:rsidRPr="00850855">
        <w:rPr>
          <w:rFonts w:ascii="Gill Sans MT" w:hAnsi="Gill Sans MT" w:cs="Arial"/>
          <w:bCs/>
          <w:color w:val="000000" w:themeColor="text1"/>
          <w:sz w:val="22"/>
          <w:szCs w:val="22"/>
        </w:rPr>
        <w:t xml:space="preserve">Land as an Asset Class and </w:t>
      </w:r>
      <w:r w:rsidR="00026639">
        <w:rPr>
          <w:rFonts w:ascii="Gill Sans MT" w:hAnsi="Gill Sans MT" w:cs="Arial"/>
          <w:bCs/>
          <w:color w:val="000000" w:themeColor="text1"/>
          <w:sz w:val="22"/>
          <w:szCs w:val="22"/>
        </w:rPr>
        <w:t>i</w:t>
      </w:r>
      <w:r w:rsidRPr="00850855">
        <w:rPr>
          <w:rFonts w:ascii="Gill Sans MT" w:hAnsi="Gill Sans MT" w:cs="Arial"/>
          <w:bCs/>
          <w:color w:val="000000" w:themeColor="text1"/>
          <w:sz w:val="22"/>
          <w:szCs w:val="22"/>
        </w:rPr>
        <w:t xml:space="preserve">ts </w:t>
      </w:r>
      <w:r w:rsidR="00026639">
        <w:rPr>
          <w:rFonts w:ascii="Gill Sans MT" w:hAnsi="Gill Sans MT" w:cs="Arial"/>
          <w:bCs/>
          <w:color w:val="000000" w:themeColor="text1"/>
          <w:sz w:val="22"/>
          <w:szCs w:val="22"/>
        </w:rPr>
        <w:t>i</w:t>
      </w:r>
      <w:r w:rsidRPr="00850855">
        <w:rPr>
          <w:rFonts w:ascii="Gill Sans MT" w:hAnsi="Gill Sans MT" w:cs="Arial"/>
          <w:bCs/>
          <w:color w:val="000000" w:themeColor="text1"/>
          <w:sz w:val="22"/>
          <w:szCs w:val="22"/>
        </w:rPr>
        <w:t>ncorporation into Various Investment Portfolios;</w:t>
      </w:r>
    </w:p>
    <w:p w14:paraId="4D00403C" w14:textId="77777777" w:rsidR="000B4A15" w:rsidRPr="00850855" w:rsidRDefault="000B4A15" w:rsidP="00850855">
      <w:pPr>
        <w:pStyle w:val="ListParagraph"/>
        <w:numPr>
          <w:ilvl w:val="0"/>
          <w:numId w:val="42"/>
        </w:numPr>
        <w:jc w:val="both"/>
        <w:rPr>
          <w:rFonts w:ascii="Gill Sans MT" w:hAnsi="Gill Sans MT" w:cs="Arial"/>
          <w:color w:val="010202"/>
          <w:sz w:val="22"/>
          <w:szCs w:val="22"/>
        </w:rPr>
      </w:pPr>
      <w:r w:rsidRPr="00850855">
        <w:rPr>
          <w:rFonts w:ascii="Gill Sans MT" w:hAnsi="Gill Sans MT" w:cs="Arial"/>
          <w:bCs/>
          <w:color w:val="000000" w:themeColor="text1"/>
          <w:sz w:val="22"/>
          <w:szCs w:val="22"/>
        </w:rPr>
        <w:t>Forms of Holding and Institutions;</w:t>
      </w:r>
    </w:p>
    <w:p w14:paraId="1DAD2EF1" w14:textId="77777777" w:rsidR="000452A7" w:rsidRPr="00850855" w:rsidRDefault="000B4A15" w:rsidP="00850855">
      <w:pPr>
        <w:pStyle w:val="ListParagraph"/>
        <w:numPr>
          <w:ilvl w:val="0"/>
          <w:numId w:val="42"/>
        </w:numPr>
        <w:jc w:val="both"/>
        <w:rPr>
          <w:rFonts w:ascii="Gill Sans MT" w:hAnsi="Gill Sans MT" w:cs="Arial"/>
          <w:color w:val="010202"/>
          <w:sz w:val="22"/>
          <w:szCs w:val="22"/>
        </w:rPr>
      </w:pPr>
      <w:r w:rsidRPr="00850855">
        <w:rPr>
          <w:rFonts w:ascii="Gill Sans MT" w:hAnsi="Gill Sans MT" w:cs="Arial"/>
          <w:bCs/>
          <w:color w:val="000000" w:themeColor="text1"/>
          <w:sz w:val="22"/>
          <w:szCs w:val="22"/>
        </w:rPr>
        <w:t>Associated M</w:t>
      </w:r>
      <w:r w:rsidR="000139C0" w:rsidRPr="00850855">
        <w:rPr>
          <w:rFonts w:ascii="Gill Sans MT" w:hAnsi="Gill Sans MT" w:cs="Arial"/>
          <w:bCs/>
          <w:color w:val="000000" w:themeColor="text1"/>
          <w:sz w:val="22"/>
          <w:szCs w:val="22"/>
        </w:rPr>
        <w:t>acro</w:t>
      </w:r>
      <w:r w:rsidRPr="00850855">
        <w:rPr>
          <w:rFonts w:ascii="Gill Sans MT" w:hAnsi="Gill Sans MT" w:cs="Arial"/>
          <w:bCs/>
          <w:color w:val="000000" w:themeColor="text1"/>
          <w:sz w:val="22"/>
          <w:szCs w:val="22"/>
        </w:rPr>
        <w:t xml:space="preserve"> Economic and Finance Policies;</w:t>
      </w:r>
    </w:p>
    <w:p w14:paraId="17EE91AB" w14:textId="77777777" w:rsidR="000B4A15" w:rsidRPr="00850855" w:rsidRDefault="009205D0" w:rsidP="00850855">
      <w:pPr>
        <w:pStyle w:val="ListParagraph"/>
        <w:numPr>
          <w:ilvl w:val="0"/>
          <w:numId w:val="42"/>
        </w:numPr>
        <w:jc w:val="both"/>
        <w:rPr>
          <w:rFonts w:ascii="Gill Sans MT" w:hAnsi="Gill Sans MT" w:cs="Arial"/>
          <w:color w:val="010202"/>
          <w:sz w:val="22"/>
          <w:szCs w:val="22"/>
        </w:rPr>
      </w:pPr>
      <w:r>
        <w:rPr>
          <w:rFonts w:ascii="Gill Sans MT" w:hAnsi="Gill Sans MT" w:cs="Arial"/>
          <w:bCs/>
          <w:color w:val="000000" w:themeColor="text1"/>
          <w:sz w:val="22"/>
          <w:szCs w:val="22"/>
        </w:rPr>
        <w:t>Recommendation for</w:t>
      </w:r>
      <w:r w:rsidR="000452A7" w:rsidRPr="00850855">
        <w:rPr>
          <w:rFonts w:ascii="Gill Sans MT" w:hAnsi="Gill Sans MT" w:cs="Arial"/>
          <w:bCs/>
          <w:color w:val="000000" w:themeColor="text1"/>
          <w:sz w:val="22"/>
          <w:szCs w:val="22"/>
        </w:rPr>
        <w:t xml:space="preserve"> </w:t>
      </w:r>
      <w:r w:rsidR="00A562F8" w:rsidRPr="009205D0">
        <w:rPr>
          <w:rFonts w:ascii="Gill Sans MT" w:hAnsi="Gill Sans MT" w:cs="Arial"/>
          <w:bCs/>
          <w:sz w:val="22"/>
          <w:szCs w:val="22"/>
        </w:rPr>
        <w:t xml:space="preserve">further Research </w:t>
      </w:r>
      <w:r>
        <w:rPr>
          <w:rFonts w:ascii="Gill Sans MT" w:hAnsi="Gill Sans MT" w:cs="Arial"/>
          <w:bCs/>
          <w:sz w:val="22"/>
          <w:szCs w:val="22"/>
        </w:rPr>
        <w:t xml:space="preserve">and </w:t>
      </w:r>
      <w:r w:rsidR="000452A7" w:rsidRPr="00850855">
        <w:rPr>
          <w:rFonts w:ascii="Gill Sans MT" w:hAnsi="Gill Sans MT" w:cs="Arial"/>
          <w:bCs/>
          <w:color w:val="000000" w:themeColor="text1"/>
          <w:sz w:val="22"/>
          <w:szCs w:val="22"/>
        </w:rPr>
        <w:t>Planning</w:t>
      </w:r>
      <w:r>
        <w:rPr>
          <w:rFonts w:ascii="Gill Sans MT" w:hAnsi="Gill Sans MT" w:cs="Arial"/>
          <w:bCs/>
          <w:color w:val="000000" w:themeColor="text1"/>
          <w:sz w:val="22"/>
          <w:szCs w:val="22"/>
        </w:rPr>
        <w:t>.</w:t>
      </w:r>
    </w:p>
    <w:p w14:paraId="365716DA" w14:textId="5F90499E" w:rsidR="000B4A15" w:rsidRPr="00EE054E" w:rsidRDefault="000B4A15" w:rsidP="00EE054E">
      <w:pPr>
        <w:pStyle w:val="ListParagraph"/>
        <w:numPr>
          <w:ilvl w:val="1"/>
          <w:numId w:val="31"/>
        </w:numPr>
        <w:jc w:val="both"/>
        <w:rPr>
          <w:rFonts w:ascii="Gill Sans MT" w:hAnsi="Gill Sans MT" w:cs="Arial"/>
          <w:bCs/>
          <w:color w:val="000000" w:themeColor="text1"/>
          <w:sz w:val="22"/>
          <w:szCs w:val="22"/>
        </w:rPr>
      </w:pPr>
      <w:r w:rsidRPr="00EE054E">
        <w:rPr>
          <w:rFonts w:ascii="Gill Sans MT" w:hAnsi="Gill Sans MT" w:cs="Arial"/>
          <w:bCs/>
          <w:color w:val="000000" w:themeColor="text1"/>
          <w:sz w:val="22"/>
          <w:szCs w:val="22"/>
        </w:rPr>
        <w:t xml:space="preserve">Expertise in Social Accounting Matrix methods </w:t>
      </w:r>
      <w:r w:rsidR="000452A7" w:rsidRPr="00EE054E">
        <w:rPr>
          <w:rFonts w:ascii="Gill Sans MT" w:hAnsi="Gill Sans MT" w:cs="Arial"/>
          <w:bCs/>
          <w:color w:val="000000" w:themeColor="text1"/>
          <w:sz w:val="22"/>
          <w:szCs w:val="22"/>
        </w:rPr>
        <w:t xml:space="preserve">for </w:t>
      </w:r>
      <w:r w:rsidRPr="00EE054E">
        <w:rPr>
          <w:rFonts w:ascii="Gill Sans MT" w:hAnsi="Gill Sans MT" w:cs="Arial"/>
          <w:bCs/>
          <w:color w:val="000000" w:themeColor="text1"/>
          <w:sz w:val="22"/>
          <w:szCs w:val="22"/>
        </w:rPr>
        <w:t>modelling</w:t>
      </w:r>
      <w:r w:rsidR="000452A7" w:rsidRPr="00EE054E">
        <w:rPr>
          <w:rFonts w:ascii="Gill Sans MT" w:hAnsi="Gill Sans MT" w:cs="Arial"/>
          <w:bCs/>
          <w:color w:val="000000" w:themeColor="text1"/>
          <w:sz w:val="22"/>
          <w:szCs w:val="22"/>
        </w:rPr>
        <w:t xml:space="preserve"> social and economic impact of policies</w:t>
      </w:r>
    </w:p>
    <w:p w14:paraId="09BE2B50" w14:textId="77777777" w:rsidR="00EE054E" w:rsidRPr="00EE054E" w:rsidRDefault="00EE054E" w:rsidP="00EE054E">
      <w:pPr>
        <w:pStyle w:val="ListParagraph"/>
        <w:jc w:val="both"/>
        <w:rPr>
          <w:rFonts w:ascii="Gill Sans MT" w:hAnsi="Gill Sans MT" w:cs="Arial"/>
          <w:color w:val="010202"/>
          <w:sz w:val="22"/>
          <w:szCs w:val="22"/>
        </w:rPr>
      </w:pPr>
    </w:p>
    <w:p w14:paraId="461478D8" w14:textId="77777777" w:rsidR="000B4A15" w:rsidRDefault="00FA6D03" w:rsidP="00FA6D03">
      <w:pPr>
        <w:jc w:val="both"/>
        <w:rPr>
          <w:rFonts w:ascii="Gill Sans MT" w:hAnsi="Gill Sans MT" w:cs="Arial"/>
          <w:bCs/>
          <w:color w:val="000000" w:themeColor="text1"/>
          <w:sz w:val="22"/>
          <w:szCs w:val="22"/>
        </w:rPr>
      </w:pPr>
      <w:r>
        <w:rPr>
          <w:rFonts w:ascii="Gill Sans MT" w:hAnsi="Gill Sans MT" w:cs="Arial"/>
          <w:bCs/>
          <w:color w:val="000000" w:themeColor="text1"/>
          <w:sz w:val="22"/>
          <w:szCs w:val="22"/>
        </w:rPr>
        <w:t>5.4</w:t>
      </w:r>
      <w:r>
        <w:rPr>
          <w:rFonts w:ascii="Gill Sans MT" w:hAnsi="Gill Sans MT" w:cs="Arial"/>
          <w:bCs/>
          <w:color w:val="000000" w:themeColor="text1"/>
          <w:sz w:val="22"/>
          <w:szCs w:val="22"/>
        </w:rPr>
        <w:tab/>
      </w:r>
      <w:r w:rsidR="000B4A15" w:rsidRPr="00FA6D03">
        <w:rPr>
          <w:rFonts w:ascii="Gill Sans MT" w:hAnsi="Gill Sans MT" w:cs="Arial"/>
          <w:bCs/>
          <w:color w:val="000000" w:themeColor="text1"/>
          <w:sz w:val="22"/>
          <w:szCs w:val="22"/>
        </w:rPr>
        <w:t>Associated Legal Research and Constitutional Law Practice</w:t>
      </w:r>
      <w:r w:rsidR="000452A7" w:rsidRPr="00FA6D03">
        <w:rPr>
          <w:rFonts w:ascii="Gill Sans MT" w:hAnsi="Gill Sans MT" w:cs="Arial"/>
          <w:bCs/>
          <w:color w:val="000000" w:themeColor="text1"/>
          <w:sz w:val="22"/>
          <w:szCs w:val="22"/>
        </w:rPr>
        <w:t xml:space="preserve"> (not more than two experts)</w:t>
      </w:r>
      <w:r w:rsidR="000B4A15" w:rsidRPr="00FA6D03">
        <w:rPr>
          <w:rFonts w:ascii="Gill Sans MT" w:hAnsi="Gill Sans MT" w:cs="Arial"/>
          <w:bCs/>
          <w:color w:val="000000" w:themeColor="text1"/>
          <w:sz w:val="22"/>
          <w:szCs w:val="22"/>
        </w:rPr>
        <w:t>;</w:t>
      </w:r>
    </w:p>
    <w:p w14:paraId="1A6CD388" w14:textId="77777777" w:rsidR="00026639" w:rsidRDefault="00026639" w:rsidP="00FA6D03">
      <w:pPr>
        <w:jc w:val="both"/>
        <w:rPr>
          <w:rFonts w:ascii="Gill Sans MT" w:hAnsi="Gill Sans MT" w:cs="Arial"/>
          <w:bCs/>
          <w:color w:val="000000" w:themeColor="text1"/>
          <w:sz w:val="22"/>
          <w:szCs w:val="22"/>
        </w:rPr>
      </w:pPr>
    </w:p>
    <w:p w14:paraId="5BFBD2CF" w14:textId="77777777" w:rsidR="000452A7" w:rsidRPr="00FA6D03" w:rsidRDefault="00026639" w:rsidP="00026639">
      <w:pPr>
        <w:jc w:val="both"/>
        <w:rPr>
          <w:rFonts w:ascii="Gill Sans MT" w:hAnsi="Gill Sans MT" w:cs="Arial"/>
          <w:color w:val="010202"/>
          <w:sz w:val="22"/>
          <w:szCs w:val="22"/>
        </w:rPr>
      </w:pPr>
      <w:r>
        <w:rPr>
          <w:rFonts w:ascii="Gill Sans MT" w:hAnsi="Gill Sans MT" w:cs="Arial"/>
          <w:bCs/>
          <w:color w:val="000000" w:themeColor="text1"/>
          <w:sz w:val="22"/>
          <w:szCs w:val="22"/>
        </w:rPr>
        <w:t>5.5</w:t>
      </w:r>
      <w:r>
        <w:rPr>
          <w:rFonts w:ascii="Gill Sans MT" w:hAnsi="Gill Sans MT" w:cs="Arial"/>
          <w:bCs/>
          <w:color w:val="000000" w:themeColor="text1"/>
          <w:sz w:val="22"/>
          <w:szCs w:val="22"/>
        </w:rPr>
        <w:tab/>
      </w:r>
      <w:r w:rsidR="000452A7" w:rsidRPr="00FA6D03">
        <w:rPr>
          <w:rFonts w:ascii="Gill Sans MT" w:hAnsi="Gill Sans MT" w:cs="Arial"/>
          <w:bCs/>
          <w:color w:val="000000" w:themeColor="text1"/>
          <w:sz w:val="22"/>
          <w:szCs w:val="22"/>
        </w:rPr>
        <w:t>Stakeholder Management and Negotiations Support Skills</w:t>
      </w:r>
    </w:p>
    <w:p w14:paraId="66D33733" w14:textId="77777777" w:rsidR="000452A7" w:rsidRPr="00541A12" w:rsidRDefault="000452A7" w:rsidP="000452A7">
      <w:pPr>
        <w:pStyle w:val="ListParagraph"/>
        <w:jc w:val="both"/>
        <w:rPr>
          <w:rFonts w:ascii="Gill Sans MT" w:hAnsi="Gill Sans MT" w:cs="Arial"/>
          <w:bCs/>
          <w:color w:val="000000" w:themeColor="text1"/>
          <w:sz w:val="22"/>
          <w:szCs w:val="22"/>
        </w:rPr>
      </w:pPr>
    </w:p>
    <w:p w14:paraId="4FF97DDD" w14:textId="77777777" w:rsidR="000452A7" w:rsidRPr="00541A12" w:rsidRDefault="000452A7" w:rsidP="000452A7">
      <w:pPr>
        <w:pStyle w:val="ListParagraph"/>
        <w:jc w:val="both"/>
        <w:rPr>
          <w:rFonts w:ascii="Gill Sans MT" w:hAnsi="Gill Sans MT" w:cs="Arial"/>
          <w:color w:val="010202"/>
          <w:sz w:val="22"/>
          <w:szCs w:val="22"/>
        </w:rPr>
      </w:pPr>
    </w:p>
    <w:p w14:paraId="315E5510" w14:textId="77777777" w:rsidR="00E72712" w:rsidRPr="00FA6D03" w:rsidRDefault="00E72712" w:rsidP="00FA6D03">
      <w:pPr>
        <w:pStyle w:val="ListParagraph"/>
        <w:numPr>
          <w:ilvl w:val="0"/>
          <w:numId w:val="31"/>
        </w:numPr>
        <w:jc w:val="both"/>
        <w:rPr>
          <w:rFonts w:ascii="Gill Sans MT" w:hAnsi="Gill Sans MT" w:cs="Arial"/>
          <w:color w:val="010202"/>
          <w:sz w:val="22"/>
          <w:szCs w:val="22"/>
        </w:rPr>
      </w:pPr>
      <w:r w:rsidRPr="00FA6D03">
        <w:rPr>
          <w:rFonts w:ascii="Gill Sans MT" w:hAnsi="Gill Sans MT" w:cs="Arial"/>
          <w:b/>
          <w:bCs/>
          <w:color w:val="000000" w:themeColor="text1"/>
          <w:sz w:val="22"/>
          <w:szCs w:val="22"/>
        </w:rPr>
        <w:t xml:space="preserve">PROJECT DURATION </w:t>
      </w:r>
    </w:p>
    <w:p w14:paraId="0AF20F1F" w14:textId="77777777" w:rsidR="0042091B" w:rsidRPr="00541A12" w:rsidRDefault="0042091B" w:rsidP="003076B8">
      <w:pPr>
        <w:pStyle w:val="ListParagraph"/>
        <w:ind w:left="360"/>
        <w:jc w:val="both"/>
        <w:rPr>
          <w:rFonts w:ascii="Gill Sans MT" w:hAnsi="Gill Sans MT" w:cs="Arial"/>
          <w:color w:val="010202"/>
          <w:sz w:val="22"/>
          <w:szCs w:val="22"/>
        </w:rPr>
      </w:pPr>
    </w:p>
    <w:p w14:paraId="033AD69B" w14:textId="77777777" w:rsidR="000452A7" w:rsidRPr="00541A12" w:rsidRDefault="00E72712" w:rsidP="000452A7">
      <w:pPr>
        <w:widowControl w:val="0"/>
        <w:autoSpaceDE w:val="0"/>
        <w:autoSpaceDN w:val="0"/>
        <w:adjustRightInd w:val="0"/>
        <w:spacing w:after="240"/>
        <w:jc w:val="both"/>
        <w:rPr>
          <w:rFonts w:ascii="Gill Sans MT" w:hAnsi="Gill Sans MT" w:cs="Arial"/>
          <w:color w:val="000000" w:themeColor="text1"/>
          <w:sz w:val="22"/>
          <w:szCs w:val="22"/>
        </w:rPr>
      </w:pPr>
      <w:r w:rsidRPr="00541A12">
        <w:rPr>
          <w:rFonts w:ascii="Gill Sans MT" w:hAnsi="Gill Sans MT" w:cs="Arial"/>
          <w:color w:val="000000" w:themeColor="text1"/>
          <w:sz w:val="22"/>
          <w:szCs w:val="22"/>
        </w:rPr>
        <w:t xml:space="preserve">The </w:t>
      </w:r>
      <w:r w:rsidR="00AB776A" w:rsidRPr="00541A12">
        <w:rPr>
          <w:rFonts w:ascii="Gill Sans MT" w:hAnsi="Gill Sans MT" w:cs="Arial"/>
          <w:color w:val="000000" w:themeColor="text1"/>
          <w:sz w:val="22"/>
          <w:szCs w:val="22"/>
        </w:rPr>
        <w:t xml:space="preserve">assignment </w:t>
      </w:r>
      <w:r w:rsidR="000452A7" w:rsidRPr="00541A12">
        <w:rPr>
          <w:rFonts w:ascii="Gill Sans MT" w:hAnsi="Gill Sans MT" w:cs="Arial"/>
          <w:color w:val="000000" w:themeColor="text1"/>
          <w:sz w:val="22"/>
          <w:szCs w:val="22"/>
        </w:rPr>
        <w:t>will be over 4 (four) months from September to December</w:t>
      </w:r>
      <w:r w:rsidR="000E384D">
        <w:rPr>
          <w:rFonts w:ascii="Gill Sans MT" w:hAnsi="Gill Sans MT" w:cs="Arial"/>
          <w:color w:val="000000" w:themeColor="text1"/>
          <w:sz w:val="22"/>
          <w:szCs w:val="22"/>
        </w:rPr>
        <w:t xml:space="preserve"> 2019</w:t>
      </w:r>
      <w:r w:rsidR="000452A7" w:rsidRPr="00541A12">
        <w:rPr>
          <w:rFonts w:ascii="Gill Sans MT" w:hAnsi="Gill Sans MT" w:cs="Arial"/>
          <w:color w:val="000000" w:themeColor="text1"/>
          <w:sz w:val="22"/>
          <w:szCs w:val="22"/>
        </w:rPr>
        <w:t>/</w:t>
      </w:r>
      <w:r w:rsidR="00A562F8" w:rsidRPr="00541A12">
        <w:rPr>
          <w:rFonts w:ascii="Gill Sans MT" w:hAnsi="Gill Sans MT" w:cs="Arial"/>
          <w:color w:val="000000" w:themeColor="text1"/>
          <w:sz w:val="22"/>
          <w:szCs w:val="22"/>
        </w:rPr>
        <w:t>January</w:t>
      </w:r>
      <w:r w:rsidR="000E384D">
        <w:rPr>
          <w:rFonts w:ascii="Gill Sans MT" w:hAnsi="Gill Sans MT" w:cs="Arial"/>
          <w:color w:val="000000" w:themeColor="text1"/>
          <w:sz w:val="22"/>
          <w:szCs w:val="22"/>
        </w:rPr>
        <w:t xml:space="preserve"> </w:t>
      </w:r>
      <w:r w:rsidR="00D724B9" w:rsidRPr="00541A12">
        <w:rPr>
          <w:rFonts w:ascii="Gill Sans MT" w:hAnsi="Gill Sans MT" w:cs="Arial"/>
          <w:color w:val="000000" w:themeColor="text1"/>
          <w:sz w:val="22"/>
          <w:szCs w:val="22"/>
        </w:rPr>
        <w:t>2020</w:t>
      </w:r>
      <w:r w:rsidR="00BC5510">
        <w:rPr>
          <w:rFonts w:ascii="Gill Sans MT" w:hAnsi="Gill Sans MT" w:cs="Arial"/>
          <w:color w:val="000000" w:themeColor="text1"/>
          <w:sz w:val="22"/>
          <w:szCs w:val="22"/>
        </w:rPr>
        <w:t>.</w:t>
      </w:r>
      <w:r w:rsidR="00D724B9" w:rsidRPr="00541A12">
        <w:rPr>
          <w:rFonts w:ascii="Gill Sans MT" w:hAnsi="Gill Sans MT" w:cs="Arial"/>
          <w:color w:val="000000" w:themeColor="text1"/>
          <w:sz w:val="22"/>
          <w:szCs w:val="22"/>
        </w:rPr>
        <w:t xml:space="preserve"> </w:t>
      </w:r>
      <w:r w:rsidR="000452A7" w:rsidRPr="00541A12">
        <w:rPr>
          <w:rFonts w:ascii="Gill Sans MT" w:hAnsi="Gill Sans MT" w:cs="Arial"/>
          <w:color w:val="000000" w:themeColor="text1"/>
          <w:sz w:val="22"/>
          <w:szCs w:val="22"/>
        </w:rPr>
        <w:t xml:space="preserve">The briefing and </w:t>
      </w:r>
      <w:r w:rsidR="00467A3F">
        <w:rPr>
          <w:rFonts w:ascii="Gill Sans MT" w:hAnsi="Gill Sans MT" w:cs="Arial"/>
          <w:color w:val="000000" w:themeColor="text1"/>
          <w:sz w:val="22"/>
          <w:szCs w:val="22"/>
        </w:rPr>
        <w:t>P</w:t>
      </w:r>
      <w:r w:rsidR="000452A7" w:rsidRPr="00541A12">
        <w:rPr>
          <w:rFonts w:ascii="Gill Sans MT" w:hAnsi="Gill Sans MT" w:cs="Arial"/>
          <w:color w:val="000000" w:themeColor="text1"/>
          <w:sz w:val="22"/>
          <w:szCs w:val="22"/>
        </w:rPr>
        <w:t xml:space="preserve">roject </w:t>
      </w:r>
      <w:r w:rsidR="00467A3F">
        <w:rPr>
          <w:rFonts w:ascii="Gill Sans MT" w:hAnsi="Gill Sans MT" w:cs="Arial"/>
          <w:color w:val="000000" w:themeColor="text1"/>
          <w:sz w:val="22"/>
          <w:szCs w:val="22"/>
        </w:rPr>
        <w:t>I</w:t>
      </w:r>
      <w:r w:rsidR="000452A7" w:rsidRPr="00541A12">
        <w:rPr>
          <w:rFonts w:ascii="Gill Sans MT" w:hAnsi="Gill Sans MT" w:cs="Arial"/>
          <w:color w:val="000000" w:themeColor="text1"/>
          <w:sz w:val="22"/>
          <w:szCs w:val="22"/>
        </w:rPr>
        <w:t xml:space="preserve">nception Report will detail the component </w:t>
      </w:r>
      <w:r w:rsidR="00A562F8" w:rsidRPr="00541A12">
        <w:rPr>
          <w:rFonts w:ascii="Gill Sans MT" w:hAnsi="Gill Sans MT" w:cs="Arial"/>
          <w:color w:val="000000" w:themeColor="text1"/>
          <w:sz w:val="22"/>
          <w:szCs w:val="22"/>
        </w:rPr>
        <w:t>skills and</w:t>
      </w:r>
      <w:r w:rsidR="000452A7" w:rsidRPr="00541A12">
        <w:rPr>
          <w:rFonts w:ascii="Gill Sans MT" w:hAnsi="Gill Sans MT" w:cs="Arial"/>
          <w:color w:val="000000" w:themeColor="text1"/>
          <w:sz w:val="22"/>
          <w:szCs w:val="22"/>
        </w:rPr>
        <w:t xml:space="preserve"> delivery schedule.</w:t>
      </w:r>
    </w:p>
    <w:p w14:paraId="0347B095" w14:textId="77777777" w:rsidR="005319B1" w:rsidRPr="00541A12" w:rsidRDefault="005319B1" w:rsidP="005319B1">
      <w:pPr>
        <w:pStyle w:val="ListParagraph"/>
        <w:jc w:val="both"/>
        <w:rPr>
          <w:rFonts w:ascii="Gill Sans MT" w:hAnsi="Gill Sans MT" w:cs="Arial"/>
          <w:sz w:val="22"/>
          <w:szCs w:val="22"/>
        </w:rPr>
      </w:pPr>
    </w:p>
    <w:p w14:paraId="704E076A" w14:textId="77777777" w:rsidR="00E72712" w:rsidRPr="00FA6D03" w:rsidRDefault="005319B1" w:rsidP="00FA6D03">
      <w:pPr>
        <w:pStyle w:val="ListParagraph"/>
        <w:numPr>
          <w:ilvl w:val="0"/>
          <w:numId w:val="31"/>
        </w:numPr>
        <w:jc w:val="both"/>
        <w:rPr>
          <w:rFonts w:ascii="Gill Sans MT" w:hAnsi="Gill Sans MT" w:cs="Arial"/>
          <w:sz w:val="22"/>
          <w:szCs w:val="22"/>
        </w:rPr>
      </w:pPr>
      <w:r w:rsidRPr="00FA6D03">
        <w:rPr>
          <w:rFonts w:ascii="Gill Sans MT" w:hAnsi="Gill Sans MT" w:cs="Arial"/>
          <w:b/>
          <w:bCs/>
          <w:color w:val="000000" w:themeColor="text1"/>
          <w:sz w:val="22"/>
          <w:szCs w:val="22"/>
        </w:rPr>
        <w:t>E</w:t>
      </w:r>
      <w:r w:rsidR="00E72712" w:rsidRPr="00FA6D03">
        <w:rPr>
          <w:rFonts w:ascii="Gill Sans MT" w:hAnsi="Gill Sans MT" w:cs="Arial"/>
          <w:b/>
          <w:bCs/>
          <w:color w:val="000000" w:themeColor="text1"/>
          <w:sz w:val="22"/>
          <w:szCs w:val="22"/>
        </w:rPr>
        <w:t xml:space="preserve">XPECTED OUTPUTS </w:t>
      </w:r>
      <w:r w:rsidR="003A03B5" w:rsidRPr="00FA6D03">
        <w:rPr>
          <w:rFonts w:ascii="Gill Sans MT" w:hAnsi="Gill Sans MT" w:cs="Arial"/>
          <w:b/>
          <w:bCs/>
          <w:color w:val="000000" w:themeColor="text1"/>
          <w:sz w:val="22"/>
          <w:szCs w:val="22"/>
        </w:rPr>
        <w:t>AND PAYMENT SCHEDULES</w:t>
      </w:r>
    </w:p>
    <w:p w14:paraId="7C7F62B0" w14:textId="77777777" w:rsidR="00E72712" w:rsidRPr="00541A12" w:rsidRDefault="00E72712" w:rsidP="00E72712">
      <w:pPr>
        <w:spacing w:line="276" w:lineRule="auto"/>
        <w:jc w:val="both"/>
        <w:rPr>
          <w:rFonts w:ascii="Gill Sans MT" w:hAnsi="Gill Sans MT" w:cs="Arial"/>
          <w:color w:val="000000" w:themeColor="text1"/>
          <w:sz w:val="22"/>
          <w:szCs w:val="22"/>
        </w:rPr>
      </w:pPr>
    </w:p>
    <w:p w14:paraId="3DF9F5F2" w14:textId="77777777" w:rsidR="00E72712" w:rsidRPr="00541A12" w:rsidRDefault="00E72712" w:rsidP="00E72712">
      <w:pPr>
        <w:spacing w:line="276" w:lineRule="auto"/>
        <w:jc w:val="both"/>
        <w:rPr>
          <w:rFonts w:ascii="Gill Sans MT" w:hAnsi="Gill Sans MT" w:cs="Arial"/>
          <w:color w:val="000000" w:themeColor="text1"/>
          <w:sz w:val="22"/>
          <w:szCs w:val="22"/>
        </w:rPr>
      </w:pPr>
      <w:r w:rsidRPr="00541A12">
        <w:rPr>
          <w:rFonts w:ascii="Gill Sans MT" w:hAnsi="Gill Sans MT" w:cs="Arial"/>
          <w:color w:val="000000" w:themeColor="text1"/>
          <w:sz w:val="22"/>
          <w:szCs w:val="22"/>
        </w:rPr>
        <w:t xml:space="preserve">The </w:t>
      </w:r>
      <w:r w:rsidR="00784CB1" w:rsidRPr="00541A12">
        <w:rPr>
          <w:rFonts w:ascii="Gill Sans MT" w:hAnsi="Gill Sans MT" w:cs="Arial"/>
          <w:color w:val="000000" w:themeColor="text1"/>
          <w:sz w:val="22"/>
          <w:szCs w:val="22"/>
        </w:rPr>
        <w:t>expected outputs from</w:t>
      </w:r>
      <w:r w:rsidRPr="00541A12">
        <w:rPr>
          <w:rFonts w:ascii="Gill Sans MT" w:hAnsi="Gill Sans MT" w:cs="Arial"/>
          <w:color w:val="000000" w:themeColor="text1"/>
          <w:sz w:val="22"/>
          <w:szCs w:val="22"/>
        </w:rPr>
        <w:t xml:space="preserve"> the </w:t>
      </w:r>
      <w:r w:rsidR="00784CB1" w:rsidRPr="00541A12">
        <w:rPr>
          <w:rFonts w:ascii="Gill Sans MT" w:hAnsi="Gill Sans MT" w:cs="Arial"/>
          <w:color w:val="000000" w:themeColor="text1"/>
          <w:sz w:val="22"/>
          <w:szCs w:val="22"/>
        </w:rPr>
        <w:t>Team</w:t>
      </w:r>
      <w:r w:rsidRPr="00541A12">
        <w:rPr>
          <w:rFonts w:ascii="Gill Sans MT" w:hAnsi="Gill Sans MT" w:cs="Arial"/>
          <w:color w:val="000000" w:themeColor="text1"/>
          <w:sz w:val="22"/>
          <w:szCs w:val="22"/>
        </w:rPr>
        <w:t xml:space="preserve"> will be the following:  </w:t>
      </w:r>
    </w:p>
    <w:bookmarkEnd w:id="0"/>
    <w:p w14:paraId="395D1011" w14:textId="77777777" w:rsidR="002F1135" w:rsidRPr="00541A12" w:rsidRDefault="002F1135" w:rsidP="0086321D">
      <w:pPr>
        <w:pStyle w:val="ListParagraph"/>
        <w:numPr>
          <w:ilvl w:val="0"/>
          <w:numId w:val="19"/>
        </w:numPr>
        <w:spacing w:line="276" w:lineRule="auto"/>
        <w:rPr>
          <w:rFonts w:ascii="Gill Sans MT" w:hAnsi="Gill Sans MT" w:cs="Arial"/>
          <w:sz w:val="22"/>
          <w:szCs w:val="22"/>
        </w:rPr>
      </w:pPr>
      <w:r w:rsidRPr="00541A12">
        <w:rPr>
          <w:rFonts w:ascii="Gill Sans MT" w:hAnsi="Gill Sans MT" w:cs="Arial"/>
          <w:sz w:val="22"/>
          <w:szCs w:val="22"/>
        </w:rPr>
        <w:t>An agreed Project Delivery Proposal;</w:t>
      </w:r>
    </w:p>
    <w:p w14:paraId="423E3D22" w14:textId="77777777" w:rsidR="002F1135" w:rsidRPr="00541A12" w:rsidRDefault="002F1135" w:rsidP="0086321D">
      <w:pPr>
        <w:pStyle w:val="ListParagraph"/>
        <w:numPr>
          <w:ilvl w:val="0"/>
          <w:numId w:val="19"/>
        </w:numPr>
        <w:spacing w:line="276" w:lineRule="auto"/>
        <w:rPr>
          <w:rFonts w:ascii="Gill Sans MT" w:hAnsi="Gill Sans MT" w:cs="Arial"/>
          <w:sz w:val="22"/>
          <w:szCs w:val="22"/>
        </w:rPr>
      </w:pPr>
      <w:r w:rsidRPr="00541A12">
        <w:rPr>
          <w:rFonts w:ascii="Gill Sans MT" w:hAnsi="Gill Sans MT" w:cs="Arial"/>
          <w:sz w:val="22"/>
          <w:szCs w:val="22"/>
        </w:rPr>
        <w:t>X</w:t>
      </w:r>
      <w:r w:rsidR="00957638">
        <w:rPr>
          <w:rFonts w:ascii="Gill Sans MT" w:hAnsi="Gill Sans MT" w:cs="Arial"/>
          <w:sz w:val="22"/>
          <w:szCs w:val="22"/>
        </w:rPr>
        <w:t>4</w:t>
      </w:r>
      <w:r w:rsidRPr="00541A12">
        <w:rPr>
          <w:rFonts w:ascii="Gill Sans MT" w:hAnsi="Gill Sans MT" w:cs="Arial"/>
          <w:sz w:val="22"/>
          <w:szCs w:val="22"/>
        </w:rPr>
        <w:t xml:space="preserve"> Socio-Economic Impacts Studies approved (via DALRRD / DPME);</w:t>
      </w:r>
    </w:p>
    <w:p w14:paraId="68BC1CD6" w14:textId="77777777" w:rsidR="002F1135" w:rsidRPr="00541A12" w:rsidRDefault="004752F0" w:rsidP="0086321D">
      <w:pPr>
        <w:pStyle w:val="ListParagraph"/>
        <w:numPr>
          <w:ilvl w:val="0"/>
          <w:numId w:val="19"/>
        </w:numPr>
        <w:spacing w:line="276" w:lineRule="auto"/>
        <w:rPr>
          <w:rFonts w:ascii="Gill Sans MT" w:hAnsi="Gill Sans MT" w:cs="Arial"/>
          <w:sz w:val="22"/>
          <w:szCs w:val="22"/>
        </w:rPr>
      </w:pPr>
      <w:r>
        <w:rPr>
          <w:rFonts w:ascii="Gill Sans MT" w:hAnsi="Gill Sans MT" w:cs="Arial"/>
          <w:sz w:val="22"/>
          <w:szCs w:val="22"/>
        </w:rPr>
        <w:t xml:space="preserve">Research </w:t>
      </w:r>
      <w:r w:rsidR="002F1135" w:rsidRPr="00541A12">
        <w:rPr>
          <w:rFonts w:ascii="Gill Sans MT" w:hAnsi="Gill Sans MT" w:cs="Arial"/>
          <w:sz w:val="22"/>
          <w:szCs w:val="22"/>
        </w:rPr>
        <w:t>Report on the history, form and institutionalization of the Financialisation of land in South Africa;</w:t>
      </w:r>
    </w:p>
    <w:p w14:paraId="13AB35A1" w14:textId="77777777" w:rsidR="002F1135" w:rsidRPr="00541A12" w:rsidRDefault="002F1135" w:rsidP="0086321D">
      <w:pPr>
        <w:pStyle w:val="ListParagraph"/>
        <w:numPr>
          <w:ilvl w:val="0"/>
          <w:numId w:val="19"/>
        </w:numPr>
        <w:spacing w:line="276" w:lineRule="auto"/>
        <w:rPr>
          <w:rFonts w:ascii="Gill Sans MT" w:hAnsi="Gill Sans MT" w:cs="Arial"/>
          <w:sz w:val="22"/>
          <w:szCs w:val="22"/>
        </w:rPr>
      </w:pPr>
      <w:r w:rsidRPr="00541A12">
        <w:rPr>
          <w:rFonts w:ascii="Gill Sans MT" w:hAnsi="Gill Sans MT" w:cs="Arial"/>
          <w:sz w:val="22"/>
          <w:szCs w:val="22"/>
        </w:rPr>
        <w:t>The types of land holders/ encumbrances under Financialisation;</w:t>
      </w:r>
    </w:p>
    <w:p w14:paraId="2A352CF1" w14:textId="77777777" w:rsidR="002F1135" w:rsidRPr="00541A12" w:rsidRDefault="002F1135" w:rsidP="0086321D">
      <w:pPr>
        <w:pStyle w:val="ListParagraph"/>
        <w:numPr>
          <w:ilvl w:val="0"/>
          <w:numId w:val="19"/>
        </w:numPr>
        <w:spacing w:line="276" w:lineRule="auto"/>
        <w:rPr>
          <w:rFonts w:ascii="Gill Sans MT" w:hAnsi="Gill Sans MT" w:cs="Arial"/>
          <w:sz w:val="22"/>
          <w:szCs w:val="22"/>
        </w:rPr>
      </w:pPr>
      <w:r w:rsidRPr="00541A12">
        <w:rPr>
          <w:rFonts w:ascii="Gill Sans MT" w:hAnsi="Gill Sans MT" w:cs="Arial"/>
          <w:sz w:val="22"/>
          <w:szCs w:val="22"/>
        </w:rPr>
        <w:t>Estimate (Projections) of land held / encumbered by different types of such systems and institutions of landholding;</w:t>
      </w:r>
    </w:p>
    <w:p w14:paraId="5509F004" w14:textId="77777777" w:rsidR="002F1135" w:rsidRPr="00541A12" w:rsidRDefault="002F1135" w:rsidP="0086321D">
      <w:pPr>
        <w:pStyle w:val="ListParagraph"/>
        <w:numPr>
          <w:ilvl w:val="0"/>
          <w:numId w:val="19"/>
        </w:numPr>
        <w:spacing w:line="276" w:lineRule="auto"/>
        <w:rPr>
          <w:rFonts w:ascii="Gill Sans MT" w:hAnsi="Gill Sans MT" w:cs="Arial"/>
          <w:sz w:val="22"/>
          <w:szCs w:val="22"/>
        </w:rPr>
      </w:pPr>
      <w:r w:rsidRPr="00541A12">
        <w:rPr>
          <w:rFonts w:ascii="Gill Sans MT" w:hAnsi="Gill Sans MT" w:cs="Arial"/>
          <w:sz w:val="22"/>
          <w:szCs w:val="22"/>
        </w:rPr>
        <w:t>The key role players and business cases for these respective players.</w:t>
      </w:r>
    </w:p>
    <w:p w14:paraId="7949BAD1" w14:textId="77777777" w:rsidR="002F1135" w:rsidRPr="00541A12" w:rsidRDefault="002F1135" w:rsidP="0086321D">
      <w:pPr>
        <w:pStyle w:val="ListParagraph"/>
        <w:numPr>
          <w:ilvl w:val="0"/>
          <w:numId w:val="19"/>
        </w:numPr>
        <w:spacing w:line="276" w:lineRule="auto"/>
        <w:rPr>
          <w:rFonts w:ascii="Gill Sans MT" w:hAnsi="Gill Sans MT" w:cs="Arial"/>
          <w:sz w:val="22"/>
          <w:szCs w:val="22"/>
        </w:rPr>
      </w:pPr>
      <w:r w:rsidRPr="00541A12">
        <w:rPr>
          <w:rFonts w:ascii="Gill Sans MT" w:hAnsi="Gill Sans MT" w:cs="Arial"/>
          <w:sz w:val="22"/>
          <w:szCs w:val="22"/>
        </w:rPr>
        <w:t xml:space="preserve">A proposed plan and terms of reference for primary research; and  </w:t>
      </w:r>
    </w:p>
    <w:p w14:paraId="1C90DD50" w14:textId="349194BA" w:rsidR="002F1135" w:rsidRDefault="002F1135" w:rsidP="0086321D">
      <w:pPr>
        <w:pStyle w:val="ListParagraph"/>
        <w:numPr>
          <w:ilvl w:val="0"/>
          <w:numId w:val="19"/>
        </w:numPr>
        <w:spacing w:line="276" w:lineRule="auto"/>
        <w:rPr>
          <w:rFonts w:ascii="Gill Sans MT" w:hAnsi="Gill Sans MT" w:cs="Arial"/>
          <w:sz w:val="22"/>
          <w:szCs w:val="22"/>
        </w:rPr>
      </w:pPr>
      <w:r w:rsidRPr="00541A12">
        <w:rPr>
          <w:rFonts w:ascii="Gill Sans MT" w:hAnsi="Gill Sans MT" w:cs="Arial"/>
          <w:sz w:val="22"/>
          <w:szCs w:val="22"/>
        </w:rPr>
        <w:t xml:space="preserve">Any other relevant information and </w:t>
      </w:r>
      <w:r w:rsidR="004752F0">
        <w:rPr>
          <w:rFonts w:ascii="Gill Sans MT" w:hAnsi="Gill Sans MT" w:cs="Arial"/>
          <w:sz w:val="22"/>
          <w:szCs w:val="22"/>
        </w:rPr>
        <w:t>recommendations</w:t>
      </w:r>
      <w:r w:rsidRPr="00541A12">
        <w:rPr>
          <w:rFonts w:ascii="Gill Sans MT" w:hAnsi="Gill Sans MT" w:cs="Arial"/>
          <w:sz w:val="22"/>
          <w:szCs w:val="22"/>
        </w:rPr>
        <w:t>.</w:t>
      </w:r>
    </w:p>
    <w:p w14:paraId="500378EA" w14:textId="30427E94" w:rsidR="00F273BC" w:rsidRDefault="00F273BC" w:rsidP="00F273BC">
      <w:pPr>
        <w:pStyle w:val="ListParagraph"/>
        <w:spacing w:line="276" w:lineRule="auto"/>
        <w:rPr>
          <w:rFonts w:ascii="Gill Sans MT" w:hAnsi="Gill Sans MT" w:cs="Arial"/>
          <w:sz w:val="22"/>
          <w:szCs w:val="22"/>
        </w:rPr>
      </w:pPr>
    </w:p>
    <w:p w14:paraId="01FEB7E1" w14:textId="23E0EA7D" w:rsidR="00F273BC" w:rsidRDefault="00F273BC" w:rsidP="00F273BC">
      <w:pPr>
        <w:pStyle w:val="ListParagraph"/>
        <w:spacing w:line="276" w:lineRule="auto"/>
        <w:rPr>
          <w:rFonts w:ascii="Gill Sans MT" w:hAnsi="Gill Sans MT" w:cs="Arial"/>
          <w:sz w:val="22"/>
          <w:szCs w:val="22"/>
        </w:rPr>
      </w:pPr>
    </w:p>
    <w:p w14:paraId="06907649" w14:textId="6F1693D3" w:rsidR="00F273BC" w:rsidRDefault="00F273BC" w:rsidP="00F273BC">
      <w:pPr>
        <w:pStyle w:val="ListParagraph"/>
        <w:spacing w:line="276" w:lineRule="auto"/>
        <w:rPr>
          <w:rFonts w:ascii="Gill Sans MT" w:hAnsi="Gill Sans MT" w:cs="Arial"/>
          <w:sz w:val="22"/>
          <w:szCs w:val="22"/>
        </w:rPr>
      </w:pPr>
    </w:p>
    <w:p w14:paraId="50320687" w14:textId="2A315311" w:rsidR="00F273BC" w:rsidRDefault="00F273BC" w:rsidP="00F273BC">
      <w:pPr>
        <w:pStyle w:val="ListParagraph"/>
        <w:spacing w:line="276" w:lineRule="auto"/>
        <w:rPr>
          <w:rFonts w:ascii="Gill Sans MT" w:hAnsi="Gill Sans MT" w:cs="Arial"/>
          <w:sz w:val="22"/>
          <w:szCs w:val="22"/>
        </w:rPr>
      </w:pPr>
    </w:p>
    <w:p w14:paraId="414C8DD7" w14:textId="30EA42B4" w:rsidR="00F273BC" w:rsidRDefault="00F273BC" w:rsidP="00F273BC">
      <w:pPr>
        <w:pStyle w:val="ListParagraph"/>
        <w:spacing w:line="276" w:lineRule="auto"/>
        <w:rPr>
          <w:rFonts w:ascii="Gill Sans MT" w:hAnsi="Gill Sans MT" w:cs="Arial"/>
          <w:sz w:val="22"/>
          <w:szCs w:val="22"/>
        </w:rPr>
      </w:pPr>
    </w:p>
    <w:p w14:paraId="260DC5D0" w14:textId="77777777" w:rsidR="00F273BC" w:rsidRPr="00541A12" w:rsidRDefault="00F273BC" w:rsidP="00F273BC">
      <w:pPr>
        <w:pStyle w:val="ListParagraph"/>
        <w:spacing w:line="276" w:lineRule="auto"/>
        <w:rPr>
          <w:rFonts w:ascii="Gill Sans MT" w:hAnsi="Gill Sans MT" w:cs="Arial"/>
          <w:sz w:val="22"/>
          <w:szCs w:val="22"/>
        </w:rPr>
      </w:pPr>
    </w:p>
    <w:p w14:paraId="7C87036D" w14:textId="77777777" w:rsidR="00C62EC7" w:rsidRDefault="00C62EC7" w:rsidP="0086321D">
      <w:pPr>
        <w:jc w:val="both"/>
        <w:rPr>
          <w:rFonts w:ascii="Gill Sans MT" w:hAnsi="Gill Sans MT" w:cs="Arial"/>
          <w:sz w:val="22"/>
          <w:szCs w:val="22"/>
        </w:rPr>
      </w:pPr>
    </w:p>
    <w:p w14:paraId="629B63BB" w14:textId="77777777" w:rsidR="00E72712" w:rsidRPr="00C62EC7" w:rsidRDefault="00C62EC7" w:rsidP="0086321D">
      <w:pPr>
        <w:jc w:val="both"/>
        <w:rPr>
          <w:rFonts w:ascii="Gill Sans MT" w:hAnsi="Gill Sans MT" w:cs="Arial"/>
          <w:b/>
          <w:sz w:val="22"/>
          <w:szCs w:val="22"/>
        </w:rPr>
      </w:pPr>
      <w:r w:rsidRPr="00C62EC7">
        <w:rPr>
          <w:rFonts w:ascii="Gill Sans MT" w:hAnsi="Gill Sans MT" w:cs="Arial"/>
          <w:b/>
          <w:sz w:val="22"/>
          <w:szCs w:val="22"/>
        </w:rPr>
        <w:t>Payment Schedule:</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3823"/>
        <w:gridCol w:w="1842"/>
        <w:gridCol w:w="3351"/>
      </w:tblGrid>
      <w:tr w:rsidR="00402EEF" w:rsidRPr="00541A12" w14:paraId="46B7318F" w14:textId="77777777" w:rsidTr="00532A3B">
        <w:tc>
          <w:tcPr>
            <w:tcW w:w="3823" w:type="dxa"/>
          </w:tcPr>
          <w:p w14:paraId="7E4DF5F0" w14:textId="77777777" w:rsidR="00402EEF" w:rsidRPr="00541A12" w:rsidRDefault="00402EEF" w:rsidP="00402EEF">
            <w:pPr>
              <w:pStyle w:val="CommentText"/>
              <w:jc w:val="both"/>
              <w:rPr>
                <w:rFonts w:ascii="Gill Sans MT" w:hAnsi="Gill Sans MT" w:cs="Arial"/>
                <w:b/>
                <w:sz w:val="22"/>
                <w:szCs w:val="22"/>
              </w:rPr>
            </w:pPr>
            <w:r w:rsidRPr="00541A12">
              <w:rPr>
                <w:rFonts w:ascii="Gill Sans MT" w:hAnsi="Gill Sans MT" w:cs="Arial"/>
                <w:b/>
                <w:sz w:val="22"/>
                <w:szCs w:val="22"/>
              </w:rPr>
              <w:t>Deliverable</w:t>
            </w:r>
          </w:p>
        </w:tc>
        <w:tc>
          <w:tcPr>
            <w:tcW w:w="1842" w:type="dxa"/>
          </w:tcPr>
          <w:p w14:paraId="0FE105CE" w14:textId="77777777" w:rsidR="00402EEF" w:rsidRPr="00541A12" w:rsidRDefault="00402EEF" w:rsidP="00402EEF">
            <w:pPr>
              <w:pStyle w:val="CommentText"/>
              <w:jc w:val="both"/>
              <w:rPr>
                <w:rFonts w:ascii="Gill Sans MT" w:hAnsi="Gill Sans MT" w:cs="Arial"/>
                <w:b/>
                <w:sz w:val="22"/>
                <w:szCs w:val="22"/>
              </w:rPr>
            </w:pPr>
            <w:r w:rsidRPr="00541A12">
              <w:rPr>
                <w:rFonts w:ascii="Gill Sans MT" w:hAnsi="Gill Sans MT" w:cs="Arial"/>
                <w:b/>
                <w:sz w:val="22"/>
                <w:szCs w:val="22"/>
              </w:rPr>
              <w:t xml:space="preserve">Payment </w:t>
            </w:r>
          </w:p>
        </w:tc>
        <w:tc>
          <w:tcPr>
            <w:tcW w:w="3351" w:type="dxa"/>
          </w:tcPr>
          <w:p w14:paraId="46A86F00" w14:textId="77777777" w:rsidR="00402EEF" w:rsidRPr="00541A12" w:rsidRDefault="00402EEF" w:rsidP="00402EEF">
            <w:pPr>
              <w:pStyle w:val="CommentText"/>
              <w:jc w:val="both"/>
              <w:rPr>
                <w:rFonts w:ascii="Gill Sans MT" w:hAnsi="Gill Sans MT" w:cs="Arial"/>
                <w:b/>
                <w:sz w:val="22"/>
                <w:szCs w:val="22"/>
              </w:rPr>
            </w:pPr>
            <w:r w:rsidRPr="00541A12">
              <w:rPr>
                <w:rFonts w:ascii="Gill Sans MT" w:hAnsi="Gill Sans MT" w:cs="Arial"/>
                <w:b/>
                <w:sz w:val="22"/>
                <w:szCs w:val="22"/>
              </w:rPr>
              <w:t>Timeframe</w:t>
            </w:r>
          </w:p>
        </w:tc>
      </w:tr>
      <w:tr w:rsidR="00402EEF" w:rsidRPr="00541A12" w14:paraId="5EDF6B78" w14:textId="77777777" w:rsidTr="00532A3B">
        <w:tc>
          <w:tcPr>
            <w:tcW w:w="3823" w:type="dxa"/>
          </w:tcPr>
          <w:p w14:paraId="7CF51DA0" w14:textId="77777777" w:rsidR="00402EEF" w:rsidRPr="00541A12" w:rsidRDefault="00402EEF" w:rsidP="00402EEF">
            <w:pPr>
              <w:pStyle w:val="CommentText"/>
              <w:numPr>
                <w:ilvl w:val="0"/>
                <w:numId w:val="10"/>
              </w:numPr>
              <w:jc w:val="both"/>
              <w:rPr>
                <w:rFonts w:ascii="Gill Sans MT" w:hAnsi="Gill Sans MT" w:cs="Arial"/>
                <w:sz w:val="22"/>
                <w:szCs w:val="22"/>
              </w:rPr>
            </w:pPr>
            <w:r w:rsidRPr="00541A12">
              <w:rPr>
                <w:rFonts w:ascii="Gill Sans MT" w:hAnsi="Gill Sans MT" w:cs="Arial"/>
                <w:sz w:val="22"/>
                <w:szCs w:val="22"/>
              </w:rPr>
              <w:t>Project Implementation Plan (PIP) and Inception Report</w:t>
            </w:r>
          </w:p>
        </w:tc>
        <w:tc>
          <w:tcPr>
            <w:tcW w:w="1842" w:type="dxa"/>
          </w:tcPr>
          <w:p w14:paraId="627E8BCB" w14:textId="77777777" w:rsidR="00402EEF" w:rsidRPr="00541A12" w:rsidRDefault="00402EEF" w:rsidP="00402EEF">
            <w:pPr>
              <w:pStyle w:val="CommentText"/>
              <w:jc w:val="both"/>
              <w:rPr>
                <w:rFonts w:ascii="Gill Sans MT" w:hAnsi="Gill Sans MT" w:cs="Arial"/>
                <w:sz w:val="22"/>
                <w:szCs w:val="22"/>
              </w:rPr>
            </w:pPr>
            <w:r w:rsidRPr="00541A12">
              <w:rPr>
                <w:rFonts w:ascii="Gill Sans MT" w:hAnsi="Gill Sans MT" w:cs="Arial"/>
                <w:sz w:val="22"/>
                <w:szCs w:val="22"/>
              </w:rPr>
              <w:t>15%</w:t>
            </w:r>
          </w:p>
        </w:tc>
        <w:tc>
          <w:tcPr>
            <w:tcW w:w="3351" w:type="dxa"/>
          </w:tcPr>
          <w:p w14:paraId="2BC5D093" w14:textId="77777777" w:rsidR="00402EEF" w:rsidRPr="00541A12" w:rsidRDefault="00402EEF" w:rsidP="00402EEF">
            <w:pPr>
              <w:pStyle w:val="CommentText"/>
              <w:jc w:val="both"/>
              <w:rPr>
                <w:rFonts w:ascii="Gill Sans MT" w:hAnsi="Gill Sans MT" w:cs="Arial"/>
                <w:sz w:val="22"/>
                <w:szCs w:val="22"/>
              </w:rPr>
            </w:pPr>
            <w:r w:rsidRPr="00541A12">
              <w:rPr>
                <w:rFonts w:ascii="Gill Sans MT" w:hAnsi="Gill Sans MT" w:cs="Arial"/>
                <w:sz w:val="22"/>
                <w:szCs w:val="22"/>
              </w:rPr>
              <w:t>Within three (</w:t>
            </w:r>
            <w:r>
              <w:rPr>
                <w:rFonts w:ascii="Gill Sans MT" w:hAnsi="Gill Sans MT" w:cs="Arial"/>
                <w:sz w:val="22"/>
                <w:szCs w:val="22"/>
              </w:rPr>
              <w:t>2</w:t>
            </w:r>
            <w:r w:rsidRPr="00541A12">
              <w:rPr>
                <w:rFonts w:ascii="Gill Sans MT" w:hAnsi="Gill Sans MT" w:cs="Arial"/>
                <w:sz w:val="22"/>
                <w:szCs w:val="22"/>
              </w:rPr>
              <w:t>) weeks of contract signing.</w:t>
            </w:r>
          </w:p>
        </w:tc>
      </w:tr>
      <w:tr w:rsidR="00402EEF" w:rsidRPr="00541A12" w14:paraId="13AEECE8" w14:textId="77777777" w:rsidTr="00532A3B">
        <w:tc>
          <w:tcPr>
            <w:tcW w:w="3823" w:type="dxa"/>
          </w:tcPr>
          <w:p w14:paraId="3C2AD327" w14:textId="77777777" w:rsidR="00402EEF" w:rsidRPr="00541A12" w:rsidRDefault="00402EEF" w:rsidP="00402EEF">
            <w:pPr>
              <w:pStyle w:val="CommentText"/>
              <w:numPr>
                <w:ilvl w:val="0"/>
                <w:numId w:val="10"/>
              </w:numPr>
              <w:jc w:val="both"/>
              <w:rPr>
                <w:rFonts w:ascii="Gill Sans MT" w:hAnsi="Gill Sans MT" w:cs="Arial"/>
                <w:sz w:val="22"/>
                <w:szCs w:val="22"/>
              </w:rPr>
            </w:pPr>
            <w:r w:rsidRPr="00541A12">
              <w:rPr>
                <w:rFonts w:ascii="Gill Sans MT" w:hAnsi="Gill Sans MT" w:cs="Arial"/>
                <w:sz w:val="22"/>
                <w:szCs w:val="22"/>
              </w:rPr>
              <w:t>1</w:t>
            </w:r>
            <w:r w:rsidRPr="00541A12">
              <w:rPr>
                <w:rFonts w:ascii="Gill Sans MT" w:hAnsi="Gill Sans MT" w:cs="Arial"/>
                <w:sz w:val="22"/>
                <w:szCs w:val="22"/>
                <w:vertAlign w:val="superscript"/>
              </w:rPr>
              <w:t>st</w:t>
            </w:r>
            <w:r w:rsidRPr="00541A12">
              <w:rPr>
                <w:rFonts w:ascii="Gill Sans MT" w:hAnsi="Gill Sans MT" w:cs="Arial"/>
                <w:sz w:val="22"/>
                <w:szCs w:val="22"/>
              </w:rPr>
              <w:t xml:space="preserve"> Draft Reports</w:t>
            </w:r>
          </w:p>
        </w:tc>
        <w:tc>
          <w:tcPr>
            <w:tcW w:w="1842" w:type="dxa"/>
          </w:tcPr>
          <w:p w14:paraId="51F362F9" w14:textId="77777777" w:rsidR="00402EEF" w:rsidRPr="00541A12" w:rsidRDefault="00402EEF" w:rsidP="00402EEF">
            <w:pPr>
              <w:pStyle w:val="CommentText"/>
              <w:jc w:val="both"/>
              <w:rPr>
                <w:rFonts w:ascii="Gill Sans MT" w:hAnsi="Gill Sans MT" w:cs="Arial"/>
                <w:sz w:val="22"/>
                <w:szCs w:val="22"/>
              </w:rPr>
            </w:pPr>
            <w:r w:rsidRPr="00541A12">
              <w:rPr>
                <w:rFonts w:ascii="Gill Sans MT" w:hAnsi="Gill Sans MT" w:cs="Arial"/>
                <w:sz w:val="22"/>
                <w:szCs w:val="22"/>
              </w:rPr>
              <w:t>35%</w:t>
            </w:r>
          </w:p>
        </w:tc>
        <w:tc>
          <w:tcPr>
            <w:tcW w:w="3351" w:type="dxa"/>
          </w:tcPr>
          <w:p w14:paraId="0128C234" w14:textId="77777777" w:rsidR="00402EEF" w:rsidRPr="00541A12" w:rsidRDefault="00402EEF" w:rsidP="00402EEF">
            <w:pPr>
              <w:pStyle w:val="CommentText"/>
              <w:jc w:val="both"/>
              <w:rPr>
                <w:rFonts w:ascii="Gill Sans MT" w:hAnsi="Gill Sans MT" w:cs="Arial"/>
                <w:sz w:val="22"/>
                <w:szCs w:val="22"/>
              </w:rPr>
            </w:pPr>
            <w:r w:rsidRPr="00541A12">
              <w:rPr>
                <w:rFonts w:ascii="Gill Sans MT" w:hAnsi="Gill Sans MT" w:cs="Arial"/>
                <w:sz w:val="22"/>
                <w:szCs w:val="22"/>
              </w:rPr>
              <w:t xml:space="preserve">Approximately </w:t>
            </w:r>
            <w:r>
              <w:rPr>
                <w:rFonts w:ascii="Gill Sans MT" w:hAnsi="Gill Sans MT" w:cs="Arial"/>
                <w:sz w:val="22"/>
                <w:szCs w:val="22"/>
              </w:rPr>
              <w:t>2</w:t>
            </w:r>
            <w:r w:rsidRPr="00541A12">
              <w:rPr>
                <w:rFonts w:ascii="Gill Sans MT" w:hAnsi="Gill Sans MT" w:cs="Arial"/>
                <w:sz w:val="22"/>
                <w:szCs w:val="22"/>
              </w:rPr>
              <w:t xml:space="preserve"> months after submitting the (PIP) and Inception Report.</w:t>
            </w:r>
          </w:p>
        </w:tc>
      </w:tr>
      <w:tr w:rsidR="00402EEF" w:rsidRPr="00541A12" w14:paraId="4BF13C44" w14:textId="77777777" w:rsidTr="00532A3B">
        <w:tc>
          <w:tcPr>
            <w:tcW w:w="3823" w:type="dxa"/>
          </w:tcPr>
          <w:p w14:paraId="38C3339C" w14:textId="77777777" w:rsidR="00402EEF" w:rsidRPr="00541A12" w:rsidRDefault="00402EEF" w:rsidP="00402EEF">
            <w:pPr>
              <w:pStyle w:val="CommentText"/>
              <w:numPr>
                <w:ilvl w:val="0"/>
                <w:numId w:val="10"/>
              </w:numPr>
              <w:jc w:val="both"/>
              <w:rPr>
                <w:rFonts w:ascii="Gill Sans MT" w:hAnsi="Gill Sans MT" w:cs="Arial"/>
                <w:sz w:val="22"/>
                <w:szCs w:val="22"/>
              </w:rPr>
            </w:pPr>
            <w:r w:rsidRPr="00541A12">
              <w:rPr>
                <w:rFonts w:ascii="Gill Sans MT" w:hAnsi="Gill Sans MT" w:cs="Arial"/>
                <w:sz w:val="22"/>
                <w:szCs w:val="22"/>
              </w:rPr>
              <w:t>2</w:t>
            </w:r>
            <w:r w:rsidRPr="00541A12">
              <w:rPr>
                <w:rFonts w:ascii="Gill Sans MT" w:hAnsi="Gill Sans MT" w:cs="Arial"/>
                <w:sz w:val="22"/>
                <w:szCs w:val="22"/>
                <w:vertAlign w:val="superscript"/>
              </w:rPr>
              <w:t>nd</w:t>
            </w:r>
            <w:r w:rsidRPr="00541A12">
              <w:rPr>
                <w:rFonts w:ascii="Gill Sans MT" w:hAnsi="Gill Sans MT" w:cs="Arial"/>
                <w:sz w:val="22"/>
                <w:szCs w:val="22"/>
              </w:rPr>
              <w:t xml:space="preserve"> Draft Reports</w:t>
            </w:r>
          </w:p>
        </w:tc>
        <w:tc>
          <w:tcPr>
            <w:tcW w:w="1842" w:type="dxa"/>
          </w:tcPr>
          <w:p w14:paraId="339FB6E9" w14:textId="77777777" w:rsidR="00402EEF" w:rsidRPr="00541A12" w:rsidRDefault="00402EEF" w:rsidP="00402EEF">
            <w:pPr>
              <w:pStyle w:val="CommentText"/>
              <w:jc w:val="both"/>
              <w:rPr>
                <w:rFonts w:ascii="Gill Sans MT" w:hAnsi="Gill Sans MT" w:cs="Arial"/>
                <w:sz w:val="22"/>
                <w:szCs w:val="22"/>
              </w:rPr>
            </w:pPr>
            <w:r>
              <w:rPr>
                <w:rFonts w:ascii="Gill Sans MT" w:hAnsi="Gill Sans MT" w:cs="Arial"/>
                <w:sz w:val="22"/>
                <w:szCs w:val="22"/>
              </w:rPr>
              <w:t>30</w:t>
            </w:r>
            <w:r w:rsidRPr="00541A12">
              <w:rPr>
                <w:rFonts w:ascii="Gill Sans MT" w:hAnsi="Gill Sans MT" w:cs="Arial"/>
                <w:sz w:val="22"/>
                <w:szCs w:val="22"/>
              </w:rPr>
              <w:t>%</w:t>
            </w:r>
          </w:p>
        </w:tc>
        <w:tc>
          <w:tcPr>
            <w:tcW w:w="3351" w:type="dxa"/>
          </w:tcPr>
          <w:p w14:paraId="1138D287" w14:textId="77777777" w:rsidR="00402EEF" w:rsidRPr="00541A12" w:rsidRDefault="00402EEF" w:rsidP="00402EEF">
            <w:pPr>
              <w:pStyle w:val="CommentText"/>
              <w:jc w:val="both"/>
              <w:rPr>
                <w:rFonts w:ascii="Gill Sans MT" w:hAnsi="Gill Sans MT" w:cs="Arial"/>
                <w:sz w:val="22"/>
                <w:szCs w:val="22"/>
              </w:rPr>
            </w:pPr>
            <w:r w:rsidRPr="00541A12">
              <w:rPr>
                <w:rFonts w:ascii="Gill Sans MT" w:hAnsi="Gill Sans MT" w:cs="Arial"/>
                <w:sz w:val="22"/>
                <w:szCs w:val="22"/>
              </w:rPr>
              <w:t xml:space="preserve">Within </w:t>
            </w:r>
            <w:r>
              <w:rPr>
                <w:rFonts w:ascii="Gill Sans MT" w:hAnsi="Gill Sans MT" w:cs="Arial"/>
                <w:sz w:val="22"/>
                <w:szCs w:val="22"/>
              </w:rPr>
              <w:t>15 days after submitting first reports</w:t>
            </w:r>
          </w:p>
        </w:tc>
      </w:tr>
      <w:tr w:rsidR="00402EEF" w:rsidRPr="00541A12" w14:paraId="448B1232" w14:textId="77777777" w:rsidTr="00532A3B">
        <w:tc>
          <w:tcPr>
            <w:tcW w:w="3823" w:type="dxa"/>
          </w:tcPr>
          <w:p w14:paraId="00A1D187" w14:textId="77777777" w:rsidR="00402EEF" w:rsidRPr="00541A12" w:rsidRDefault="00402EEF" w:rsidP="00402EEF">
            <w:pPr>
              <w:pStyle w:val="CommentText"/>
              <w:numPr>
                <w:ilvl w:val="0"/>
                <w:numId w:val="10"/>
              </w:numPr>
              <w:jc w:val="both"/>
              <w:rPr>
                <w:rFonts w:ascii="Gill Sans MT" w:hAnsi="Gill Sans MT" w:cs="Arial"/>
                <w:sz w:val="22"/>
                <w:szCs w:val="22"/>
              </w:rPr>
            </w:pPr>
            <w:r w:rsidRPr="00541A12">
              <w:rPr>
                <w:rFonts w:ascii="Gill Sans MT" w:hAnsi="Gill Sans MT" w:cs="Arial"/>
                <w:sz w:val="22"/>
                <w:szCs w:val="22"/>
              </w:rPr>
              <w:t>Final Reports</w:t>
            </w:r>
          </w:p>
        </w:tc>
        <w:tc>
          <w:tcPr>
            <w:tcW w:w="1842" w:type="dxa"/>
          </w:tcPr>
          <w:p w14:paraId="5AEFCCD5" w14:textId="77777777" w:rsidR="00402EEF" w:rsidRPr="00541A12" w:rsidRDefault="00402EEF" w:rsidP="00402EEF">
            <w:pPr>
              <w:pStyle w:val="CommentText"/>
              <w:jc w:val="both"/>
              <w:rPr>
                <w:rFonts w:ascii="Gill Sans MT" w:hAnsi="Gill Sans MT" w:cs="Arial"/>
                <w:sz w:val="22"/>
                <w:szCs w:val="22"/>
              </w:rPr>
            </w:pPr>
            <w:r w:rsidRPr="00541A12">
              <w:rPr>
                <w:rFonts w:ascii="Gill Sans MT" w:hAnsi="Gill Sans MT" w:cs="Arial"/>
                <w:sz w:val="22"/>
                <w:szCs w:val="22"/>
              </w:rPr>
              <w:t>2</w:t>
            </w:r>
            <w:r>
              <w:rPr>
                <w:rFonts w:ascii="Gill Sans MT" w:hAnsi="Gill Sans MT" w:cs="Arial"/>
                <w:sz w:val="22"/>
                <w:szCs w:val="22"/>
              </w:rPr>
              <w:t>0</w:t>
            </w:r>
            <w:r w:rsidRPr="00541A12">
              <w:rPr>
                <w:rFonts w:ascii="Gill Sans MT" w:hAnsi="Gill Sans MT" w:cs="Arial"/>
                <w:sz w:val="22"/>
                <w:szCs w:val="22"/>
              </w:rPr>
              <w:t>%</w:t>
            </w:r>
          </w:p>
        </w:tc>
        <w:tc>
          <w:tcPr>
            <w:tcW w:w="3351" w:type="dxa"/>
          </w:tcPr>
          <w:p w14:paraId="3C91E856" w14:textId="77777777" w:rsidR="00402EEF" w:rsidRPr="00541A12" w:rsidRDefault="00402EEF" w:rsidP="00402EEF">
            <w:pPr>
              <w:pStyle w:val="CommentText"/>
              <w:jc w:val="both"/>
              <w:rPr>
                <w:rFonts w:ascii="Gill Sans MT" w:hAnsi="Gill Sans MT" w:cs="Arial"/>
                <w:sz w:val="22"/>
                <w:szCs w:val="22"/>
              </w:rPr>
            </w:pPr>
            <w:r w:rsidRPr="00541A12">
              <w:rPr>
                <w:rFonts w:ascii="Gill Sans MT" w:hAnsi="Gill Sans MT" w:cs="Arial"/>
                <w:sz w:val="22"/>
                <w:szCs w:val="22"/>
              </w:rPr>
              <w:t xml:space="preserve">Within </w:t>
            </w:r>
            <w:r>
              <w:rPr>
                <w:rFonts w:ascii="Gill Sans MT" w:hAnsi="Gill Sans MT" w:cs="Arial"/>
                <w:sz w:val="22"/>
                <w:szCs w:val="22"/>
              </w:rPr>
              <w:t>4</w:t>
            </w:r>
            <w:r w:rsidRPr="00541A12">
              <w:rPr>
                <w:rFonts w:ascii="Gill Sans MT" w:hAnsi="Gill Sans MT" w:cs="Arial"/>
                <w:sz w:val="22"/>
                <w:szCs w:val="22"/>
              </w:rPr>
              <w:t xml:space="preserve"> months</w:t>
            </w:r>
            <w:r>
              <w:rPr>
                <w:rFonts w:ascii="Gill Sans MT" w:hAnsi="Gill Sans MT" w:cs="Arial"/>
                <w:sz w:val="22"/>
                <w:szCs w:val="22"/>
              </w:rPr>
              <w:t xml:space="preserve"> and</w:t>
            </w:r>
            <w:r w:rsidRPr="00541A12">
              <w:rPr>
                <w:rFonts w:ascii="Gill Sans MT" w:hAnsi="Gill Sans MT" w:cs="Arial"/>
                <w:sz w:val="22"/>
                <w:szCs w:val="22"/>
              </w:rPr>
              <w:t xml:space="preserve"> upon approval of the final report.</w:t>
            </w:r>
          </w:p>
        </w:tc>
      </w:tr>
    </w:tbl>
    <w:p w14:paraId="2645D1AC" w14:textId="77777777" w:rsidR="003A03B5" w:rsidRPr="00541A12" w:rsidRDefault="003A03B5" w:rsidP="00EE2EE8">
      <w:pPr>
        <w:jc w:val="both"/>
        <w:rPr>
          <w:rFonts w:ascii="Gill Sans MT" w:hAnsi="Gill Sans MT" w:cs="Arial"/>
          <w:sz w:val="22"/>
          <w:szCs w:val="22"/>
        </w:rPr>
      </w:pPr>
    </w:p>
    <w:p w14:paraId="5F896E3A" w14:textId="77777777" w:rsidR="00D2379C" w:rsidRPr="00541A12" w:rsidRDefault="00D2379C" w:rsidP="00EE2EE8">
      <w:pPr>
        <w:jc w:val="both"/>
        <w:rPr>
          <w:rFonts w:ascii="Gill Sans MT" w:hAnsi="Gill Sans MT" w:cs="Arial"/>
          <w:sz w:val="22"/>
          <w:szCs w:val="22"/>
        </w:rPr>
      </w:pPr>
    </w:p>
    <w:p w14:paraId="3656907F" w14:textId="796A8EE8" w:rsidR="00957638" w:rsidRDefault="00957638" w:rsidP="00FA6D03">
      <w:pPr>
        <w:pStyle w:val="ListParagraph"/>
        <w:numPr>
          <w:ilvl w:val="0"/>
          <w:numId w:val="31"/>
        </w:numPr>
        <w:jc w:val="both"/>
        <w:rPr>
          <w:rFonts w:ascii="Gill Sans MT" w:hAnsi="Gill Sans MT" w:cs="Arial"/>
          <w:b/>
          <w:sz w:val="22"/>
          <w:szCs w:val="22"/>
        </w:rPr>
      </w:pPr>
      <w:r w:rsidRPr="00541A12">
        <w:rPr>
          <w:rFonts w:ascii="Gill Sans MT" w:hAnsi="Gill Sans MT" w:cs="Arial"/>
          <w:b/>
          <w:sz w:val="22"/>
          <w:szCs w:val="22"/>
        </w:rPr>
        <w:t>SUPPORT CAPACITY AND INFORMATION</w:t>
      </w:r>
    </w:p>
    <w:p w14:paraId="07F94C07" w14:textId="77777777" w:rsidR="00F273BC" w:rsidRPr="00541A12" w:rsidRDefault="00F273BC" w:rsidP="00F273BC">
      <w:pPr>
        <w:pStyle w:val="ListParagraph"/>
        <w:ind w:left="360"/>
        <w:jc w:val="both"/>
        <w:rPr>
          <w:rFonts w:ascii="Gill Sans MT" w:hAnsi="Gill Sans MT" w:cs="Arial"/>
          <w:b/>
          <w:sz w:val="22"/>
          <w:szCs w:val="22"/>
        </w:rPr>
      </w:pPr>
    </w:p>
    <w:p w14:paraId="31F2216B" w14:textId="77777777" w:rsidR="00957638" w:rsidRPr="00532A3B" w:rsidRDefault="00957638" w:rsidP="00532A3B">
      <w:pPr>
        <w:jc w:val="both"/>
        <w:rPr>
          <w:rFonts w:ascii="Gill Sans MT" w:hAnsi="Gill Sans MT" w:cs="Arial"/>
          <w:sz w:val="22"/>
          <w:szCs w:val="22"/>
        </w:rPr>
      </w:pPr>
      <w:r w:rsidRPr="00532A3B">
        <w:rPr>
          <w:rFonts w:ascii="Gill Sans MT" w:hAnsi="Gill Sans MT" w:cs="Arial"/>
          <w:sz w:val="22"/>
          <w:szCs w:val="22"/>
        </w:rPr>
        <w:t>The DALRRD will provide for:</w:t>
      </w:r>
    </w:p>
    <w:p w14:paraId="30F8D213" w14:textId="77777777" w:rsidR="00957638" w:rsidRPr="007A3392" w:rsidRDefault="00957638" w:rsidP="007A3392">
      <w:pPr>
        <w:pStyle w:val="ListParagraph"/>
        <w:numPr>
          <w:ilvl w:val="1"/>
          <w:numId w:val="31"/>
        </w:numPr>
        <w:jc w:val="both"/>
        <w:rPr>
          <w:rFonts w:ascii="Gill Sans MT" w:hAnsi="Gill Sans MT" w:cs="Arial"/>
          <w:sz w:val="22"/>
          <w:szCs w:val="22"/>
        </w:rPr>
      </w:pPr>
      <w:r w:rsidRPr="007A3392">
        <w:rPr>
          <w:rFonts w:ascii="Gill Sans MT" w:hAnsi="Gill Sans MT" w:cs="Arial"/>
          <w:sz w:val="22"/>
          <w:szCs w:val="22"/>
        </w:rPr>
        <w:t>Dedicated officials and draft policies to the SEIAS;</w:t>
      </w:r>
    </w:p>
    <w:p w14:paraId="549FF253" w14:textId="77777777" w:rsidR="00957638" w:rsidRPr="007A3392" w:rsidRDefault="007A3392" w:rsidP="007A3392">
      <w:pPr>
        <w:jc w:val="both"/>
        <w:rPr>
          <w:rFonts w:ascii="Gill Sans MT" w:hAnsi="Gill Sans MT" w:cs="Arial"/>
          <w:sz w:val="22"/>
          <w:szCs w:val="22"/>
        </w:rPr>
      </w:pPr>
      <w:r>
        <w:rPr>
          <w:rFonts w:ascii="Gill Sans MT" w:hAnsi="Gill Sans MT" w:cs="Arial"/>
          <w:sz w:val="22"/>
          <w:szCs w:val="22"/>
        </w:rPr>
        <w:t>8.2</w:t>
      </w:r>
      <w:r>
        <w:rPr>
          <w:rFonts w:ascii="Gill Sans MT" w:hAnsi="Gill Sans MT" w:cs="Arial"/>
          <w:sz w:val="22"/>
          <w:szCs w:val="22"/>
        </w:rPr>
        <w:tab/>
      </w:r>
      <w:r w:rsidR="00957638" w:rsidRPr="007A3392">
        <w:rPr>
          <w:rFonts w:ascii="Gill Sans MT" w:hAnsi="Gill Sans MT" w:cs="Arial"/>
          <w:sz w:val="22"/>
          <w:szCs w:val="22"/>
        </w:rPr>
        <w:t>Guidance on the strategic research;</w:t>
      </w:r>
    </w:p>
    <w:p w14:paraId="172048AD" w14:textId="77777777" w:rsidR="00957638" w:rsidRPr="007A3392" w:rsidRDefault="007A3392" w:rsidP="007A3392">
      <w:pPr>
        <w:jc w:val="both"/>
        <w:rPr>
          <w:rFonts w:ascii="Gill Sans MT" w:hAnsi="Gill Sans MT" w:cs="Arial"/>
          <w:sz w:val="22"/>
          <w:szCs w:val="22"/>
        </w:rPr>
      </w:pPr>
      <w:r>
        <w:rPr>
          <w:rFonts w:ascii="Gill Sans MT" w:hAnsi="Gill Sans MT" w:cs="Arial"/>
          <w:sz w:val="22"/>
          <w:szCs w:val="22"/>
        </w:rPr>
        <w:t>8.3</w:t>
      </w:r>
      <w:r>
        <w:rPr>
          <w:rFonts w:ascii="Gill Sans MT" w:hAnsi="Gill Sans MT" w:cs="Arial"/>
          <w:sz w:val="22"/>
          <w:szCs w:val="22"/>
        </w:rPr>
        <w:tab/>
      </w:r>
      <w:r w:rsidR="00957638" w:rsidRPr="007A3392">
        <w:rPr>
          <w:rFonts w:ascii="Gill Sans MT" w:hAnsi="Gill Sans MT" w:cs="Arial"/>
          <w:sz w:val="22"/>
          <w:szCs w:val="22"/>
        </w:rPr>
        <w:t xml:space="preserve">Venues and transportation;  </w:t>
      </w:r>
    </w:p>
    <w:p w14:paraId="4C90C540" w14:textId="77777777" w:rsidR="00957638" w:rsidRPr="00E94696" w:rsidRDefault="00E94696" w:rsidP="00E94696">
      <w:pPr>
        <w:jc w:val="both"/>
        <w:rPr>
          <w:rFonts w:ascii="Gill Sans MT" w:hAnsi="Gill Sans MT" w:cs="Arial"/>
          <w:sz w:val="22"/>
          <w:szCs w:val="22"/>
        </w:rPr>
      </w:pPr>
      <w:r>
        <w:rPr>
          <w:rFonts w:ascii="Gill Sans MT" w:hAnsi="Gill Sans MT" w:cs="Arial"/>
          <w:sz w:val="22"/>
          <w:szCs w:val="22"/>
        </w:rPr>
        <w:t>8.4</w:t>
      </w:r>
      <w:r>
        <w:rPr>
          <w:rFonts w:ascii="Gill Sans MT" w:hAnsi="Gill Sans MT" w:cs="Arial"/>
          <w:sz w:val="22"/>
          <w:szCs w:val="22"/>
        </w:rPr>
        <w:tab/>
      </w:r>
      <w:r w:rsidR="00957638" w:rsidRPr="00E94696">
        <w:rPr>
          <w:rFonts w:ascii="Gill Sans MT" w:hAnsi="Gill Sans MT" w:cs="Arial"/>
          <w:sz w:val="22"/>
          <w:szCs w:val="22"/>
        </w:rPr>
        <w:t>Official support with the consultations and processing of the various SEIAS.</w:t>
      </w:r>
    </w:p>
    <w:p w14:paraId="68EC0F20" w14:textId="6E74D8FD" w:rsidR="00957638" w:rsidRPr="00E94696" w:rsidRDefault="00E94696" w:rsidP="00E94696">
      <w:pPr>
        <w:jc w:val="both"/>
        <w:rPr>
          <w:rFonts w:ascii="Gill Sans MT" w:hAnsi="Gill Sans MT" w:cs="Arial"/>
          <w:sz w:val="22"/>
          <w:szCs w:val="22"/>
        </w:rPr>
      </w:pPr>
      <w:r>
        <w:rPr>
          <w:rFonts w:ascii="Gill Sans MT" w:hAnsi="Gill Sans MT" w:cs="Arial"/>
          <w:sz w:val="22"/>
          <w:szCs w:val="22"/>
        </w:rPr>
        <w:t>8.5</w:t>
      </w:r>
      <w:r>
        <w:rPr>
          <w:rFonts w:ascii="Gill Sans MT" w:hAnsi="Gill Sans MT" w:cs="Arial"/>
          <w:sz w:val="22"/>
          <w:szCs w:val="22"/>
        </w:rPr>
        <w:tab/>
      </w:r>
      <w:r w:rsidR="00E738E8" w:rsidRPr="007D25AF">
        <w:rPr>
          <w:rFonts w:ascii="Gill Sans MT" w:hAnsi="Gill Sans MT" w:cs="Arial"/>
          <w:sz w:val="22"/>
          <w:szCs w:val="22"/>
        </w:rPr>
        <w:t xml:space="preserve">Information and Data </w:t>
      </w:r>
      <w:r w:rsidR="00957638" w:rsidRPr="00E94696">
        <w:rPr>
          <w:rFonts w:ascii="Gill Sans MT" w:hAnsi="Gill Sans MT" w:cs="Arial"/>
          <w:sz w:val="22"/>
          <w:szCs w:val="22"/>
        </w:rPr>
        <w:t xml:space="preserve">Quality </w:t>
      </w:r>
      <w:r w:rsidR="007221B4">
        <w:rPr>
          <w:rFonts w:ascii="Gill Sans MT" w:hAnsi="Gill Sans MT" w:cs="Arial"/>
          <w:sz w:val="22"/>
          <w:szCs w:val="22"/>
        </w:rPr>
        <w:t>A</w:t>
      </w:r>
      <w:r w:rsidR="00957638" w:rsidRPr="00E94696">
        <w:rPr>
          <w:rFonts w:ascii="Gill Sans MT" w:hAnsi="Gill Sans MT" w:cs="Arial"/>
          <w:sz w:val="22"/>
          <w:szCs w:val="22"/>
        </w:rPr>
        <w:t xml:space="preserve">ssurance </w:t>
      </w:r>
    </w:p>
    <w:p w14:paraId="430D2786" w14:textId="77777777" w:rsidR="00E94696" w:rsidRDefault="00E94696" w:rsidP="00E94696">
      <w:pPr>
        <w:rPr>
          <w:rFonts w:ascii="Gill Sans MT" w:hAnsi="Gill Sans MT" w:cs="Arial"/>
          <w:sz w:val="22"/>
          <w:szCs w:val="22"/>
        </w:rPr>
      </w:pPr>
    </w:p>
    <w:p w14:paraId="6AB224E8" w14:textId="77777777" w:rsidR="00E94696" w:rsidRDefault="00E94696" w:rsidP="00E94696">
      <w:pPr>
        <w:rPr>
          <w:rFonts w:ascii="Gill Sans MT" w:hAnsi="Gill Sans MT" w:cs="Arial"/>
          <w:sz w:val="22"/>
          <w:szCs w:val="22"/>
        </w:rPr>
      </w:pPr>
    </w:p>
    <w:p w14:paraId="4F3EC155" w14:textId="77777777" w:rsidR="0077531D" w:rsidRPr="007A3392" w:rsidRDefault="0077531D" w:rsidP="007A3392">
      <w:pPr>
        <w:pStyle w:val="ListParagraph"/>
        <w:numPr>
          <w:ilvl w:val="0"/>
          <w:numId w:val="31"/>
        </w:numPr>
        <w:rPr>
          <w:rFonts w:ascii="Gill Sans MT" w:hAnsi="Gill Sans MT" w:cs="Arial"/>
          <w:b/>
          <w:bCs/>
          <w:sz w:val="22"/>
          <w:szCs w:val="22"/>
        </w:rPr>
      </w:pPr>
      <w:r w:rsidRPr="007A3392">
        <w:rPr>
          <w:rFonts w:ascii="Gill Sans MT" w:hAnsi="Gill Sans MT" w:cs="Arial"/>
          <w:b/>
          <w:bCs/>
          <w:sz w:val="22"/>
          <w:szCs w:val="22"/>
        </w:rPr>
        <w:t xml:space="preserve">EXPERTISE AND COMPETENCIES REQUIRED </w:t>
      </w:r>
    </w:p>
    <w:p w14:paraId="358BA6AE" w14:textId="77777777" w:rsidR="0077531D" w:rsidRPr="00541A12" w:rsidRDefault="0077531D" w:rsidP="0077531D">
      <w:pPr>
        <w:rPr>
          <w:rFonts w:ascii="Gill Sans MT" w:hAnsi="Gill Sans MT" w:cs="Arial"/>
          <w:sz w:val="22"/>
          <w:szCs w:val="22"/>
        </w:rPr>
      </w:pPr>
    </w:p>
    <w:p w14:paraId="49864205" w14:textId="77777777" w:rsidR="0077531D" w:rsidRPr="00541A12" w:rsidRDefault="007A4888" w:rsidP="0077531D">
      <w:pPr>
        <w:rPr>
          <w:rFonts w:ascii="Gill Sans MT" w:eastAsia="MS Gothic" w:hAnsi="Gill Sans MT" w:cs="Arial"/>
          <w:sz w:val="22"/>
          <w:szCs w:val="22"/>
        </w:rPr>
      </w:pPr>
      <w:r w:rsidRPr="00541A12">
        <w:rPr>
          <w:rFonts w:ascii="Gill Sans MT" w:hAnsi="Gill Sans MT" w:cs="Arial"/>
          <w:sz w:val="22"/>
          <w:szCs w:val="22"/>
        </w:rPr>
        <w:t>The team</w:t>
      </w:r>
      <w:r w:rsidR="0077531D" w:rsidRPr="00541A12">
        <w:rPr>
          <w:rFonts w:ascii="Gill Sans MT" w:hAnsi="Gill Sans MT" w:cs="Arial"/>
          <w:sz w:val="22"/>
          <w:szCs w:val="22"/>
        </w:rPr>
        <w:t xml:space="preserve"> must fulfil the following selection criteria: </w:t>
      </w:r>
    </w:p>
    <w:p w14:paraId="3E9F875E" w14:textId="77777777" w:rsidR="003B0410" w:rsidRPr="00541A12" w:rsidRDefault="003B0410" w:rsidP="0077531D">
      <w:pPr>
        <w:rPr>
          <w:rFonts w:ascii="Gill Sans MT" w:hAnsi="Gill Sans MT" w:cs="Arial"/>
          <w:sz w:val="22"/>
          <w:szCs w:val="22"/>
        </w:rPr>
      </w:pPr>
    </w:p>
    <w:p w14:paraId="0918FAEB" w14:textId="7C24814E" w:rsidR="007A4888" w:rsidRPr="00D4727F" w:rsidRDefault="007A4888" w:rsidP="00D4727F">
      <w:pPr>
        <w:pStyle w:val="ListParagraph"/>
        <w:numPr>
          <w:ilvl w:val="1"/>
          <w:numId w:val="31"/>
        </w:numPr>
        <w:jc w:val="both"/>
        <w:rPr>
          <w:rFonts w:ascii="Gill Sans MT" w:hAnsi="Gill Sans MT" w:cs="Arial"/>
          <w:sz w:val="22"/>
          <w:szCs w:val="22"/>
        </w:rPr>
      </w:pPr>
      <w:r w:rsidRPr="00D4727F">
        <w:rPr>
          <w:rFonts w:ascii="Gill Sans MT" w:hAnsi="Gill Sans MT" w:cs="Arial"/>
          <w:b/>
          <w:sz w:val="22"/>
          <w:szCs w:val="22"/>
        </w:rPr>
        <w:t>Education</w:t>
      </w:r>
      <w:r w:rsidRPr="00D4727F">
        <w:rPr>
          <w:rFonts w:ascii="Gill Sans MT" w:hAnsi="Gill Sans MT" w:cs="Arial"/>
          <w:sz w:val="22"/>
          <w:szCs w:val="22"/>
        </w:rPr>
        <w:t xml:space="preserve">: </w:t>
      </w:r>
      <w:r w:rsidR="004469DB">
        <w:rPr>
          <w:rFonts w:ascii="Gill Sans MT" w:hAnsi="Gill Sans MT" w:cs="Arial"/>
          <w:sz w:val="22"/>
          <w:szCs w:val="22"/>
        </w:rPr>
        <w:t xml:space="preserve">Team Leader (s) must have </w:t>
      </w:r>
      <w:r w:rsidRPr="00D4727F">
        <w:rPr>
          <w:rFonts w:ascii="Gill Sans MT" w:hAnsi="Gill Sans MT" w:cs="Arial"/>
          <w:sz w:val="22"/>
          <w:szCs w:val="22"/>
        </w:rPr>
        <w:t>Post Graduate Degree in Development Economics,</w:t>
      </w:r>
      <w:r w:rsidR="00BC0BED" w:rsidRPr="00D4727F">
        <w:rPr>
          <w:rFonts w:ascii="Gill Sans MT" w:hAnsi="Gill Sans MT" w:cs="Arial"/>
          <w:sz w:val="22"/>
          <w:szCs w:val="22"/>
        </w:rPr>
        <w:t xml:space="preserve"> Economics,</w:t>
      </w:r>
      <w:r w:rsidRPr="00D4727F">
        <w:rPr>
          <w:rFonts w:ascii="Gill Sans MT" w:hAnsi="Gill Sans MT" w:cs="Arial"/>
          <w:sz w:val="22"/>
          <w:szCs w:val="22"/>
        </w:rPr>
        <w:t xml:space="preserve"> Agricultural Economics, </w:t>
      </w:r>
      <w:r w:rsidR="00DF5930" w:rsidRPr="00D4727F">
        <w:rPr>
          <w:rFonts w:ascii="Gill Sans MT" w:hAnsi="Gill Sans MT" w:cs="Arial"/>
          <w:sz w:val="22"/>
          <w:szCs w:val="22"/>
        </w:rPr>
        <w:t>Legal</w:t>
      </w:r>
      <w:r w:rsidR="002A7624" w:rsidRPr="00D4727F">
        <w:rPr>
          <w:rFonts w:ascii="Gill Sans MT" w:hAnsi="Gill Sans MT" w:cs="Arial"/>
          <w:sz w:val="22"/>
          <w:szCs w:val="22"/>
        </w:rPr>
        <w:t xml:space="preserve"> and Policy</w:t>
      </w:r>
      <w:r w:rsidR="00DF5930" w:rsidRPr="00D4727F">
        <w:rPr>
          <w:rFonts w:ascii="Gill Sans MT" w:hAnsi="Gill Sans MT" w:cs="Arial"/>
          <w:sz w:val="22"/>
          <w:szCs w:val="22"/>
        </w:rPr>
        <w:t xml:space="preserve"> Studies, Planning</w:t>
      </w:r>
      <w:r w:rsidR="00037A0B" w:rsidRPr="00D4727F">
        <w:rPr>
          <w:rFonts w:ascii="Gill Sans MT" w:hAnsi="Gill Sans MT" w:cs="Arial"/>
          <w:sz w:val="22"/>
          <w:szCs w:val="22"/>
        </w:rPr>
        <w:t xml:space="preserve"> </w:t>
      </w:r>
      <w:r w:rsidRPr="00D4727F">
        <w:rPr>
          <w:rFonts w:ascii="Gill Sans MT" w:hAnsi="Gill Sans MT" w:cs="Arial"/>
          <w:sz w:val="22"/>
          <w:szCs w:val="22"/>
        </w:rPr>
        <w:t>or any other equivalent</w:t>
      </w:r>
      <w:r w:rsidR="00037A0B" w:rsidRPr="00D4727F">
        <w:rPr>
          <w:rFonts w:ascii="Gill Sans MT" w:hAnsi="Gill Sans MT" w:cs="Arial"/>
          <w:sz w:val="22"/>
          <w:szCs w:val="22"/>
        </w:rPr>
        <w:t xml:space="preserve"> and relevant</w:t>
      </w:r>
      <w:r w:rsidRPr="00D4727F">
        <w:rPr>
          <w:rFonts w:ascii="Gill Sans MT" w:hAnsi="Gill Sans MT" w:cs="Arial"/>
          <w:sz w:val="22"/>
          <w:szCs w:val="22"/>
        </w:rPr>
        <w:t xml:space="preserve"> post graduate </w:t>
      </w:r>
      <w:r w:rsidR="00FA158F" w:rsidRPr="00D4727F">
        <w:rPr>
          <w:rFonts w:ascii="Gill Sans MT" w:hAnsi="Gill Sans MT" w:cs="Arial"/>
          <w:sz w:val="22"/>
          <w:szCs w:val="22"/>
        </w:rPr>
        <w:t>qualification</w:t>
      </w:r>
      <w:r w:rsidR="00BC0BED" w:rsidRPr="00D4727F">
        <w:rPr>
          <w:rFonts w:ascii="Gill Sans MT" w:hAnsi="Gill Sans MT" w:cs="Arial"/>
          <w:sz w:val="22"/>
          <w:szCs w:val="22"/>
        </w:rPr>
        <w:t>.</w:t>
      </w:r>
      <w:r w:rsidR="004469DB">
        <w:rPr>
          <w:rFonts w:ascii="Gill Sans MT" w:hAnsi="Gill Sans MT" w:cs="Arial"/>
          <w:sz w:val="22"/>
          <w:szCs w:val="22"/>
        </w:rPr>
        <w:t xml:space="preserve"> </w:t>
      </w:r>
      <w:r w:rsidR="004469DB" w:rsidRPr="00A27FBF">
        <w:rPr>
          <w:rFonts w:ascii="Gill Sans MT" w:hAnsi="Gill Sans MT" w:cs="Arial"/>
          <w:b/>
          <w:sz w:val="22"/>
          <w:szCs w:val="22"/>
        </w:rPr>
        <w:t>Team members</w:t>
      </w:r>
      <w:r w:rsidR="004469DB">
        <w:rPr>
          <w:rFonts w:ascii="Gill Sans MT" w:hAnsi="Gill Sans MT" w:cs="Arial"/>
          <w:sz w:val="22"/>
          <w:szCs w:val="22"/>
        </w:rPr>
        <w:t xml:space="preserve"> must have a minimum of 3- or 4-year university qualification on the above-mentioned academic disciplines.</w:t>
      </w:r>
    </w:p>
    <w:p w14:paraId="1E5EADB7" w14:textId="77777777" w:rsidR="007A4888" w:rsidRPr="00541A12" w:rsidRDefault="007A4888" w:rsidP="00BC0BED">
      <w:pPr>
        <w:pStyle w:val="ListParagraph"/>
        <w:ind w:left="0"/>
        <w:jc w:val="both"/>
        <w:rPr>
          <w:rFonts w:ascii="Gill Sans MT" w:hAnsi="Gill Sans MT" w:cs="Arial"/>
          <w:sz w:val="22"/>
          <w:szCs w:val="22"/>
        </w:rPr>
      </w:pPr>
    </w:p>
    <w:p w14:paraId="313AFCA1" w14:textId="77777777" w:rsidR="007A4888" w:rsidRPr="00D4727F" w:rsidRDefault="003B0410" w:rsidP="00D4727F">
      <w:pPr>
        <w:pStyle w:val="ListParagraph"/>
        <w:widowControl w:val="0"/>
        <w:numPr>
          <w:ilvl w:val="1"/>
          <w:numId w:val="31"/>
        </w:numPr>
        <w:autoSpaceDE w:val="0"/>
        <w:autoSpaceDN w:val="0"/>
        <w:adjustRightInd w:val="0"/>
        <w:spacing w:after="240"/>
        <w:jc w:val="both"/>
        <w:rPr>
          <w:rFonts w:ascii="Gill Sans MT" w:hAnsi="Gill Sans MT" w:cs="Arial"/>
          <w:sz w:val="22"/>
          <w:szCs w:val="22"/>
        </w:rPr>
      </w:pPr>
      <w:r w:rsidRPr="00D4727F">
        <w:rPr>
          <w:rFonts w:ascii="Gill Sans MT" w:hAnsi="Gill Sans MT" w:cs="Arial"/>
          <w:b/>
          <w:bCs/>
          <w:sz w:val="22"/>
          <w:szCs w:val="22"/>
        </w:rPr>
        <w:t>Knowledge and Skills</w:t>
      </w:r>
      <w:r w:rsidRPr="00D4727F">
        <w:rPr>
          <w:rFonts w:ascii="Gill Sans MT" w:hAnsi="Gill Sans MT" w:cs="Arial"/>
          <w:sz w:val="22"/>
          <w:szCs w:val="22"/>
        </w:rPr>
        <w:t>:</w:t>
      </w:r>
      <w:r w:rsidR="007A4888" w:rsidRPr="00D4727F">
        <w:rPr>
          <w:rFonts w:ascii="Gill Sans MT" w:hAnsi="Gill Sans MT" w:cs="Arial"/>
          <w:sz w:val="22"/>
          <w:szCs w:val="22"/>
        </w:rPr>
        <w:t xml:space="preserve"> </w:t>
      </w:r>
      <w:r w:rsidR="00BC0BED" w:rsidRPr="00D4727F">
        <w:rPr>
          <w:rFonts w:ascii="Gill Sans MT" w:hAnsi="Gill Sans MT" w:cs="Arial"/>
          <w:sz w:val="22"/>
          <w:szCs w:val="22"/>
        </w:rPr>
        <w:t xml:space="preserve">Development and </w:t>
      </w:r>
      <w:r w:rsidR="0048523F" w:rsidRPr="00D4727F">
        <w:rPr>
          <w:rFonts w:ascii="Gill Sans MT" w:hAnsi="Gill Sans MT" w:cs="Arial"/>
          <w:sz w:val="22"/>
          <w:szCs w:val="22"/>
        </w:rPr>
        <w:t>A</w:t>
      </w:r>
      <w:r w:rsidR="00BC0BED" w:rsidRPr="00D4727F">
        <w:rPr>
          <w:rFonts w:ascii="Gill Sans MT" w:hAnsi="Gill Sans MT" w:cs="Arial"/>
          <w:sz w:val="22"/>
          <w:szCs w:val="22"/>
        </w:rPr>
        <w:t xml:space="preserve">gricultural </w:t>
      </w:r>
      <w:r w:rsidR="0048523F" w:rsidRPr="00D4727F">
        <w:rPr>
          <w:rFonts w:ascii="Gill Sans MT" w:hAnsi="Gill Sans MT" w:cs="Arial"/>
          <w:sz w:val="22"/>
          <w:szCs w:val="22"/>
        </w:rPr>
        <w:t>E</w:t>
      </w:r>
      <w:r w:rsidR="00BC0BED" w:rsidRPr="00D4727F">
        <w:rPr>
          <w:rFonts w:ascii="Gill Sans MT" w:hAnsi="Gill Sans MT" w:cs="Arial"/>
          <w:sz w:val="22"/>
          <w:szCs w:val="22"/>
        </w:rPr>
        <w:t xml:space="preserve">conomics, </w:t>
      </w:r>
      <w:r w:rsidR="00EA2F8B" w:rsidRPr="00D4727F">
        <w:rPr>
          <w:rFonts w:ascii="Gill Sans MT" w:hAnsi="Gill Sans MT" w:cs="Arial"/>
          <w:sz w:val="22"/>
          <w:szCs w:val="22"/>
        </w:rPr>
        <w:t xml:space="preserve">Development Finance, Legislation </w:t>
      </w:r>
      <w:r w:rsidR="008162D7" w:rsidRPr="00D4727F">
        <w:rPr>
          <w:rFonts w:ascii="Gill Sans MT" w:hAnsi="Gill Sans MT" w:cs="Arial"/>
          <w:sz w:val="22"/>
          <w:szCs w:val="22"/>
        </w:rPr>
        <w:t>Development,</w:t>
      </w:r>
      <w:r w:rsidR="00EA2F8B" w:rsidRPr="00D4727F">
        <w:rPr>
          <w:rFonts w:ascii="Gill Sans MT" w:hAnsi="Gill Sans MT" w:cs="Arial"/>
          <w:sz w:val="22"/>
          <w:szCs w:val="22"/>
        </w:rPr>
        <w:t xml:space="preserve"> </w:t>
      </w:r>
      <w:r w:rsidR="00BC0BED" w:rsidRPr="00D4727F">
        <w:rPr>
          <w:rFonts w:ascii="Gill Sans MT" w:hAnsi="Gill Sans MT" w:cs="Arial"/>
          <w:sz w:val="22"/>
          <w:szCs w:val="22"/>
        </w:rPr>
        <w:t>Report Writing, Policy Analysis</w:t>
      </w:r>
      <w:r w:rsidR="00627CA2" w:rsidRPr="00D4727F">
        <w:rPr>
          <w:rFonts w:ascii="Gill Sans MT" w:hAnsi="Gill Sans MT" w:cs="Arial"/>
          <w:sz w:val="22"/>
          <w:szCs w:val="22"/>
        </w:rPr>
        <w:t>, Constitutional Law</w:t>
      </w:r>
      <w:r w:rsidR="00BC0BED" w:rsidRPr="00D4727F">
        <w:rPr>
          <w:rFonts w:ascii="Gill Sans MT" w:hAnsi="Gill Sans MT" w:cs="Arial"/>
          <w:sz w:val="22"/>
          <w:szCs w:val="22"/>
        </w:rPr>
        <w:t xml:space="preserve"> and Socio-economic impact assessment. </w:t>
      </w:r>
      <w:r w:rsidR="007A4888" w:rsidRPr="00D4727F">
        <w:rPr>
          <w:rFonts w:ascii="Gill Sans MT" w:hAnsi="Gill Sans MT" w:cs="Arial"/>
          <w:sz w:val="22"/>
          <w:szCs w:val="22"/>
        </w:rPr>
        <w:t>Strong</w:t>
      </w:r>
      <w:r w:rsidR="005F05DC" w:rsidRPr="00D4727F">
        <w:rPr>
          <w:rFonts w:ascii="Gill Sans MT" w:hAnsi="Gill Sans MT" w:cs="Arial"/>
          <w:sz w:val="22"/>
          <w:szCs w:val="22"/>
          <w:shd w:val="clear" w:color="auto" w:fill="FFFFFF"/>
        </w:rPr>
        <w:t xml:space="preserve"> research background on issues of land policy</w:t>
      </w:r>
      <w:r w:rsidR="00BC0BED" w:rsidRPr="00D4727F">
        <w:rPr>
          <w:rFonts w:ascii="Gill Sans MT" w:hAnsi="Gill Sans MT" w:cs="Arial"/>
          <w:sz w:val="22"/>
          <w:szCs w:val="22"/>
          <w:shd w:val="clear" w:color="auto" w:fill="FFFFFF"/>
        </w:rPr>
        <w:t>.</w:t>
      </w:r>
      <w:r w:rsidR="005F05DC" w:rsidRPr="00D4727F">
        <w:rPr>
          <w:rFonts w:ascii="Gill Sans MT" w:hAnsi="Gill Sans MT" w:cs="Arial"/>
          <w:sz w:val="22"/>
          <w:szCs w:val="22"/>
          <w:shd w:val="clear" w:color="auto" w:fill="FFFFFF"/>
        </w:rPr>
        <w:t xml:space="preserve"> </w:t>
      </w:r>
    </w:p>
    <w:p w14:paraId="3EFA7A57" w14:textId="77777777" w:rsidR="00BC0BED" w:rsidRPr="00541A12" w:rsidRDefault="00BC0BED" w:rsidP="00BC0BED">
      <w:pPr>
        <w:pStyle w:val="ListParagraph"/>
        <w:jc w:val="both"/>
        <w:rPr>
          <w:rFonts w:ascii="Gill Sans MT" w:hAnsi="Gill Sans MT" w:cs="Arial"/>
          <w:sz w:val="22"/>
          <w:szCs w:val="22"/>
          <w:shd w:val="clear" w:color="auto" w:fill="FFFFFF"/>
        </w:rPr>
      </w:pPr>
    </w:p>
    <w:p w14:paraId="2A342AE2" w14:textId="77777777" w:rsidR="007A4888" w:rsidRPr="00897E3A" w:rsidRDefault="005F05DC" w:rsidP="00897E3A">
      <w:pPr>
        <w:pStyle w:val="ListParagraph"/>
        <w:numPr>
          <w:ilvl w:val="1"/>
          <w:numId w:val="31"/>
        </w:numPr>
        <w:jc w:val="both"/>
        <w:rPr>
          <w:rFonts w:ascii="Gill Sans MT" w:hAnsi="Gill Sans MT" w:cs="Arial"/>
          <w:sz w:val="22"/>
          <w:szCs w:val="22"/>
          <w:shd w:val="clear" w:color="auto" w:fill="FFFFFF"/>
        </w:rPr>
      </w:pPr>
      <w:r w:rsidRPr="00897E3A">
        <w:rPr>
          <w:rFonts w:ascii="Gill Sans MT" w:hAnsi="Gill Sans MT" w:cs="Arial"/>
          <w:b/>
          <w:sz w:val="22"/>
          <w:szCs w:val="22"/>
          <w:shd w:val="clear" w:color="auto" w:fill="FFFFFF"/>
        </w:rPr>
        <w:t>Experience</w:t>
      </w:r>
      <w:r w:rsidRPr="00897E3A">
        <w:rPr>
          <w:rFonts w:ascii="Gill Sans MT" w:hAnsi="Gill Sans MT" w:cs="Arial"/>
          <w:sz w:val="22"/>
          <w:szCs w:val="22"/>
          <w:shd w:val="clear" w:color="auto" w:fill="FFFFFF"/>
        </w:rPr>
        <w:t xml:space="preserve">: </w:t>
      </w:r>
      <w:r w:rsidR="00BC0BED" w:rsidRPr="00897E3A">
        <w:rPr>
          <w:rFonts w:ascii="Gill Sans MT" w:hAnsi="Gill Sans MT" w:cs="Arial"/>
          <w:sz w:val="22"/>
          <w:szCs w:val="22"/>
          <w:shd w:val="clear" w:color="auto" w:fill="FFFFFF"/>
        </w:rPr>
        <w:t>Team leader</w:t>
      </w:r>
      <w:r w:rsidR="003F6D3B" w:rsidRPr="00897E3A">
        <w:rPr>
          <w:rFonts w:ascii="Gill Sans MT" w:hAnsi="Gill Sans MT" w:cs="Arial"/>
          <w:sz w:val="22"/>
          <w:szCs w:val="22"/>
          <w:shd w:val="clear" w:color="auto" w:fill="FFFFFF"/>
        </w:rPr>
        <w:t>(s)</w:t>
      </w:r>
      <w:r w:rsidR="00BC0BED" w:rsidRPr="00897E3A">
        <w:rPr>
          <w:rFonts w:ascii="Gill Sans MT" w:hAnsi="Gill Sans MT" w:cs="Arial"/>
          <w:sz w:val="22"/>
          <w:szCs w:val="22"/>
          <w:shd w:val="clear" w:color="auto" w:fill="FFFFFF"/>
        </w:rPr>
        <w:t xml:space="preserve"> must have m</w:t>
      </w:r>
      <w:r w:rsidRPr="00897E3A">
        <w:rPr>
          <w:rFonts w:ascii="Gill Sans MT" w:hAnsi="Gill Sans MT" w:cs="Arial"/>
          <w:sz w:val="22"/>
          <w:szCs w:val="22"/>
          <w:shd w:val="clear" w:color="auto" w:fill="FFFFFF"/>
        </w:rPr>
        <w:t xml:space="preserve">ore than </w:t>
      </w:r>
      <w:r w:rsidR="00BC0BED" w:rsidRPr="00897E3A">
        <w:rPr>
          <w:rFonts w:ascii="Gill Sans MT" w:hAnsi="Gill Sans MT" w:cs="Arial"/>
          <w:sz w:val="22"/>
          <w:szCs w:val="22"/>
          <w:shd w:val="clear" w:color="auto" w:fill="FFFFFF"/>
        </w:rPr>
        <w:t xml:space="preserve">7 </w:t>
      </w:r>
      <w:r w:rsidRPr="00897E3A">
        <w:rPr>
          <w:rFonts w:ascii="Gill Sans MT" w:hAnsi="Gill Sans MT" w:cs="Arial"/>
          <w:sz w:val="22"/>
          <w:szCs w:val="22"/>
          <w:shd w:val="clear" w:color="auto" w:fill="FFFFFF"/>
        </w:rPr>
        <w:t>years of consulting experience on the topic of land reform and rural development and economic transformation.</w:t>
      </w:r>
      <w:r w:rsidR="00BC0BED" w:rsidRPr="00897E3A">
        <w:rPr>
          <w:rFonts w:ascii="Gill Sans MT" w:hAnsi="Gill Sans MT" w:cs="Arial"/>
          <w:sz w:val="22"/>
          <w:szCs w:val="22"/>
          <w:shd w:val="clear" w:color="auto" w:fill="FFFFFF"/>
        </w:rPr>
        <w:t xml:space="preserve"> Other team members may have a minimum of 3 years of experience in the same field.</w:t>
      </w:r>
    </w:p>
    <w:p w14:paraId="2E5DDA52" w14:textId="77777777" w:rsidR="003B0410" w:rsidRPr="00541A12" w:rsidRDefault="003B0410" w:rsidP="00BC0BED">
      <w:pPr>
        <w:pStyle w:val="NoSpacing"/>
        <w:jc w:val="both"/>
        <w:rPr>
          <w:rFonts w:ascii="Gill Sans MT" w:hAnsi="Gill Sans MT" w:cs="Arial"/>
        </w:rPr>
      </w:pPr>
    </w:p>
    <w:p w14:paraId="618D5ACC" w14:textId="77777777" w:rsidR="003B0410" w:rsidRPr="00541A12" w:rsidRDefault="003B0410" w:rsidP="00897E3A">
      <w:pPr>
        <w:pStyle w:val="NoSpacing"/>
        <w:numPr>
          <w:ilvl w:val="1"/>
          <w:numId w:val="31"/>
        </w:numPr>
        <w:jc w:val="both"/>
        <w:rPr>
          <w:rFonts w:ascii="Gill Sans MT" w:hAnsi="Gill Sans MT" w:cs="Arial"/>
        </w:rPr>
      </w:pPr>
      <w:r w:rsidRPr="00541A12">
        <w:rPr>
          <w:rFonts w:ascii="Gill Sans MT" w:hAnsi="Gill Sans MT" w:cs="Arial"/>
          <w:b/>
          <w:bCs/>
        </w:rPr>
        <w:t xml:space="preserve">Working knowledge </w:t>
      </w:r>
      <w:r w:rsidRPr="00541A12">
        <w:rPr>
          <w:rFonts w:ascii="Gill Sans MT" w:hAnsi="Gill Sans MT" w:cs="Arial"/>
        </w:rPr>
        <w:t xml:space="preserve">of </w:t>
      </w:r>
      <w:r w:rsidR="007A4888" w:rsidRPr="00541A12">
        <w:rPr>
          <w:rFonts w:ascii="Gill Sans MT" w:hAnsi="Gill Sans MT" w:cs="Arial"/>
        </w:rPr>
        <w:t xml:space="preserve">South African government, especially on the issue of </w:t>
      </w:r>
      <w:r w:rsidRPr="00541A12">
        <w:rPr>
          <w:rFonts w:ascii="Gill Sans MT" w:hAnsi="Gill Sans MT" w:cs="Arial"/>
        </w:rPr>
        <w:t>rural development and land reform programmes</w:t>
      </w:r>
      <w:r w:rsidR="007A4888" w:rsidRPr="00541A12">
        <w:rPr>
          <w:rFonts w:ascii="Gill Sans MT" w:hAnsi="Gill Sans MT" w:cs="Arial"/>
        </w:rPr>
        <w:t>.</w:t>
      </w:r>
    </w:p>
    <w:bookmarkEnd w:id="2"/>
    <w:p w14:paraId="06E12A3E" w14:textId="77777777" w:rsidR="003B0410" w:rsidRPr="00541A12" w:rsidRDefault="003B0410" w:rsidP="00236374">
      <w:pPr>
        <w:pStyle w:val="NoSpacing"/>
        <w:ind w:firstLine="60"/>
        <w:rPr>
          <w:rFonts w:ascii="Gill Sans MT" w:hAnsi="Gill Sans MT" w:cs="Arial"/>
        </w:rPr>
      </w:pPr>
    </w:p>
    <w:p w14:paraId="071E2FBE" w14:textId="77777777" w:rsidR="00760053" w:rsidRDefault="00760053" w:rsidP="00760053">
      <w:pPr>
        <w:pStyle w:val="ListParagraph"/>
        <w:widowControl w:val="0"/>
        <w:autoSpaceDE w:val="0"/>
        <w:autoSpaceDN w:val="0"/>
        <w:adjustRightInd w:val="0"/>
        <w:spacing w:after="240" w:line="276" w:lineRule="auto"/>
        <w:jc w:val="both"/>
        <w:rPr>
          <w:rFonts w:ascii="Gill Sans MT" w:hAnsi="Gill Sans MT" w:cs="Arial"/>
          <w:sz w:val="22"/>
          <w:szCs w:val="22"/>
        </w:rPr>
      </w:pPr>
    </w:p>
    <w:p w14:paraId="08250A9B" w14:textId="77777777" w:rsidR="00236374" w:rsidRPr="007A3392" w:rsidRDefault="008B0113" w:rsidP="007A3392">
      <w:pPr>
        <w:pStyle w:val="ListParagraph"/>
        <w:numPr>
          <w:ilvl w:val="0"/>
          <w:numId w:val="31"/>
        </w:numPr>
        <w:rPr>
          <w:rFonts w:ascii="Gill Sans MT" w:hAnsi="Gill Sans MT" w:cs="Arial"/>
          <w:b/>
          <w:sz w:val="22"/>
          <w:szCs w:val="22"/>
          <w:lang w:val="en-ZA"/>
        </w:rPr>
      </w:pPr>
      <w:r>
        <w:rPr>
          <w:rFonts w:ascii="Gill Sans MT" w:hAnsi="Gill Sans MT" w:cs="Arial"/>
          <w:b/>
          <w:sz w:val="22"/>
          <w:szCs w:val="22"/>
          <w:lang w:val="en-ZA"/>
        </w:rPr>
        <w:t xml:space="preserve"> </w:t>
      </w:r>
      <w:r>
        <w:rPr>
          <w:rFonts w:ascii="Gill Sans MT" w:hAnsi="Gill Sans MT" w:cs="Arial"/>
          <w:b/>
          <w:sz w:val="22"/>
          <w:szCs w:val="22"/>
          <w:lang w:val="en-ZA"/>
        </w:rPr>
        <w:tab/>
      </w:r>
      <w:r w:rsidR="00236374" w:rsidRPr="007A3392">
        <w:rPr>
          <w:rFonts w:ascii="Gill Sans MT" w:hAnsi="Gill Sans MT" w:cs="Arial"/>
          <w:b/>
          <w:sz w:val="22"/>
          <w:szCs w:val="22"/>
          <w:lang w:val="en-ZA"/>
        </w:rPr>
        <w:t>PROJECT IMPLEMENTATION REPORTING</w:t>
      </w:r>
    </w:p>
    <w:p w14:paraId="10147F9A" w14:textId="77777777" w:rsidR="00236374" w:rsidRPr="00541A12" w:rsidRDefault="00236374" w:rsidP="00236374">
      <w:pPr>
        <w:rPr>
          <w:rFonts w:ascii="Gill Sans MT" w:hAnsi="Gill Sans MT" w:cs="Arial"/>
          <w:b/>
          <w:sz w:val="22"/>
          <w:szCs w:val="22"/>
          <w:lang w:val="en-ZA"/>
        </w:rPr>
      </w:pPr>
    </w:p>
    <w:p w14:paraId="7D6FFF9F" w14:textId="77777777" w:rsidR="00236374" w:rsidRPr="00402E1C" w:rsidRDefault="00236374" w:rsidP="00402E1C">
      <w:pPr>
        <w:pStyle w:val="ListParagraph"/>
        <w:numPr>
          <w:ilvl w:val="1"/>
          <w:numId w:val="31"/>
        </w:numPr>
        <w:jc w:val="both"/>
        <w:rPr>
          <w:rFonts w:ascii="Gill Sans MT" w:hAnsi="Gill Sans MT" w:cs="Arial"/>
          <w:sz w:val="22"/>
          <w:szCs w:val="22"/>
        </w:rPr>
      </w:pPr>
      <w:r w:rsidRPr="00402E1C">
        <w:rPr>
          <w:rFonts w:ascii="Gill Sans MT" w:hAnsi="Gill Sans MT" w:cs="Arial"/>
          <w:sz w:val="22"/>
          <w:szCs w:val="22"/>
        </w:rPr>
        <w:t xml:space="preserve">The </w:t>
      </w:r>
      <w:r w:rsidR="00BC0BED" w:rsidRPr="00402E1C">
        <w:rPr>
          <w:rFonts w:ascii="Gill Sans MT" w:hAnsi="Gill Sans MT" w:cs="Arial"/>
          <w:sz w:val="22"/>
          <w:szCs w:val="22"/>
        </w:rPr>
        <w:t>Team Leader</w:t>
      </w:r>
      <w:r w:rsidR="00A00E6C" w:rsidRPr="00402E1C">
        <w:rPr>
          <w:rFonts w:ascii="Gill Sans MT" w:hAnsi="Gill Sans MT" w:cs="Arial"/>
          <w:sz w:val="22"/>
          <w:szCs w:val="22"/>
        </w:rPr>
        <w:t xml:space="preserve">(s) </w:t>
      </w:r>
      <w:r w:rsidR="00A00E6C" w:rsidRPr="00402E1C">
        <w:rPr>
          <w:rFonts w:ascii="Gill Sans MT" w:hAnsi="Gill Sans MT" w:cs="Arial"/>
          <w:sz w:val="22"/>
          <w:szCs w:val="22"/>
          <w:lang w:val="en-ZA"/>
        </w:rPr>
        <w:t>shall</w:t>
      </w:r>
      <w:r w:rsidRPr="00402E1C">
        <w:rPr>
          <w:rFonts w:ascii="Gill Sans MT" w:hAnsi="Gill Sans MT" w:cs="Arial"/>
          <w:sz w:val="22"/>
          <w:szCs w:val="22"/>
        </w:rPr>
        <w:t xml:space="preserve"> submit draft and final reports which clearly present work undertaken outlining activities and outputs thereof. Any proposed deviations from the original project implementation plan shall be explained to the UNDP in writing and be approved by the UNDP Senior Management.  </w:t>
      </w:r>
    </w:p>
    <w:p w14:paraId="4CAE7E4E" w14:textId="77777777" w:rsidR="0056212A" w:rsidRPr="00541A12" w:rsidRDefault="0056212A" w:rsidP="0056212A">
      <w:pPr>
        <w:ind w:left="720"/>
        <w:jc w:val="both"/>
        <w:rPr>
          <w:rFonts w:ascii="Gill Sans MT" w:hAnsi="Gill Sans MT" w:cs="Arial"/>
          <w:sz w:val="22"/>
          <w:szCs w:val="22"/>
        </w:rPr>
      </w:pPr>
    </w:p>
    <w:p w14:paraId="5D3066CD" w14:textId="77777777" w:rsidR="00236374" w:rsidRPr="00402E1C" w:rsidRDefault="00236374" w:rsidP="00402E1C">
      <w:pPr>
        <w:pStyle w:val="ListParagraph"/>
        <w:numPr>
          <w:ilvl w:val="1"/>
          <w:numId w:val="31"/>
        </w:numPr>
        <w:jc w:val="both"/>
        <w:rPr>
          <w:rFonts w:ascii="Gill Sans MT" w:hAnsi="Gill Sans MT" w:cs="Arial"/>
          <w:sz w:val="22"/>
          <w:szCs w:val="22"/>
          <w:lang w:val="en-ZA"/>
        </w:rPr>
      </w:pPr>
      <w:r w:rsidRPr="00402E1C">
        <w:rPr>
          <w:rFonts w:ascii="Gill Sans MT" w:hAnsi="Gill Sans MT" w:cs="Arial"/>
          <w:sz w:val="22"/>
          <w:szCs w:val="22"/>
          <w:lang w:val="en-ZA"/>
        </w:rPr>
        <w:t>The project report (s) must be submitted in electronic formats. All such materials shall become the property of the UNDP and its development partner and no document may be reproduced, copied or distributed without prior written consent from UNDP</w:t>
      </w:r>
      <w:r w:rsidR="00251539" w:rsidRPr="00402E1C">
        <w:rPr>
          <w:rFonts w:ascii="Gill Sans MT" w:hAnsi="Gill Sans MT" w:cs="Arial"/>
          <w:sz w:val="22"/>
          <w:szCs w:val="22"/>
          <w:lang w:val="en-ZA"/>
        </w:rPr>
        <w:t xml:space="preserve"> and DRDLR</w:t>
      </w:r>
      <w:r w:rsidRPr="00402E1C">
        <w:rPr>
          <w:rFonts w:ascii="Gill Sans MT" w:hAnsi="Gill Sans MT" w:cs="Arial"/>
          <w:sz w:val="22"/>
          <w:szCs w:val="22"/>
          <w:lang w:val="en-ZA"/>
        </w:rPr>
        <w:t xml:space="preserve">. </w:t>
      </w:r>
    </w:p>
    <w:p w14:paraId="7598A42F" w14:textId="77777777" w:rsidR="00CB5B2B" w:rsidRPr="00541A12" w:rsidRDefault="00CB5B2B" w:rsidP="00236374">
      <w:pPr>
        <w:rPr>
          <w:rFonts w:ascii="Gill Sans MT" w:hAnsi="Gill Sans MT" w:cs="Arial"/>
          <w:sz w:val="22"/>
          <w:szCs w:val="22"/>
          <w:lang w:val="en-ZA"/>
        </w:rPr>
      </w:pPr>
    </w:p>
    <w:p w14:paraId="7BDF91B6" w14:textId="77777777" w:rsidR="00251539" w:rsidRPr="00541A12" w:rsidRDefault="00251539" w:rsidP="00236374">
      <w:pPr>
        <w:rPr>
          <w:rFonts w:ascii="Gill Sans MT" w:hAnsi="Gill Sans MT" w:cs="Arial"/>
          <w:sz w:val="22"/>
          <w:szCs w:val="22"/>
          <w:lang w:val="en-ZA"/>
        </w:rPr>
      </w:pPr>
    </w:p>
    <w:p w14:paraId="4AE5F006" w14:textId="77777777" w:rsidR="00236374" w:rsidRPr="00541A12" w:rsidRDefault="008B0113" w:rsidP="007A3392">
      <w:pPr>
        <w:pStyle w:val="ListParagraph"/>
        <w:numPr>
          <w:ilvl w:val="0"/>
          <w:numId w:val="31"/>
        </w:numPr>
        <w:rPr>
          <w:rFonts w:ascii="Gill Sans MT" w:hAnsi="Gill Sans MT" w:cs="Arial"/>
          <w:b/>
          <w:bCs/>
          <w:sz w:val="22"/>
          <w:szCs w:val="22"/>
        </w:rPr>
      </w:pPr>
      <w:r>
        <w:rPr>
          <w:rFonts w:ascii="Gill Sans MT" w:hAnsi="Gill Sans MT" w:cs="Arial"/>
          <w:b/>
          <w:bCs/>
          <w:sz w:val="22"/>
          <w:szCs w:val="22"/>
        </w:rPr>
        <w:t xml:space="preserve"> </w:t>
      </w:r>
      <w:r>
        <w:rPr>
          <w:rFonts w:ascii="Gill Sans MT" w:hAnsi="Gill Sans MT" w:cs="Arial"/>
          <w:b/>
          <w:bCs/>
          <w:sz w:val="22"/>
          <w:szCs w:val="22"/>
        </w:rPr>
        <w:tab/>
      </w:r>
      <w:r w:rsidR="00236374" w:rsidRPr="00541A12">
        <w:rPr>
          <w:rFonts w:ascii="Gill Sans MT" w:hAnsi="Gill Sans MT" w:cs="Arial"/>
          <w:b/>
          <w:bCs/>
          <w:sz w:val="22"/>
          <w:szCs w:val="22"/>
        </w:rPr>
        <w:t>INSTITUTIONAL ARRANGEMENTS</w:t>
      </w:r>
    </w:p>
    <w:p w14:paraId="7235E839" w14:textId="77777777" w:rsidR="00236374" w:rsidRPr="00541A12" w:rsidRDefault="00236374" w:rsidP="00236374">
      <w:pPr>
        <w:rPr>
          <w:rFonts w:ascii="Gill Sans MT" w:hAnsi="Gill Sans MT" w:cs="Arial"/>
          <w:b/>
          <w:bCs/>
          <w:sz w:val="22"/>
          <w:szCs w:val="22"/>
          <w:lang w:val="en-GB"/>
        </w:rPr>
      </w:pPr>
    </w:p>
    <w:p w14:paraId="191ACEF1" w14:textId="77777777" w:rsidR="00236374" w:rsidRPr="00541A12" w:rsidRDefault="007302EC" w:rsidP="007302EC">
      <w:pPr>
        <w:rPr>
          <w:rFonts w:ascii="Gill Sans MT" w:hAnsi="Gill Sans MT" w:cs="Arial"/>
          <w:sz w:val="22"/>
          <w:szCs w:val="22"/>
        </w:rPr>
      </w:pPr>
      <w:r>
        <w:rPr>
          <w:rFonts w:ascii="Gill Sans MT" w:hAnsi="Gill Sans MT" w:cs="Arial"/>
          <w:sz w:val="22"/>
          <w:szCs w:val="22"/>
        </w:rPr>
        <w:t>11.1</w:t>
      </w:r>
      <w:r>
        <w:rPr>
          <w:rFonts w:ascii="Gill Sans MT" w:hAnsi="Gill Sans MT" w:cs="Arial"/>
          <w:sz w:val="22"/>
          <w:szCs w:val="22"/>
        </w:rPr>
        <w:tab/>
      </w:r>
      <w:r w:rsidR="00236374" w:rsidRPr="00541A12">
        <w:rPr>
          <w:rFonts w:ascii="Gill Sans MT" w:hAnsi="Gill Sans MT" w:cs="Arial"/>
          <w:sz w:val="22"/>
          <w:szCs w:val="22"/>
        </w:rPr>
        <w:t xml:space="preserve">The </w:t>
      </w:r>
      <w:r w:rsidR="00530151" w:rsidRPr="00541A12">
        <w:rPr>
          <w:rFonts w:ascii="Gill Sans MT" w:hAnsi="Gill Sans MT" w:cs="Arial"/>
          <w:sz w:val="22"/>
          <w:szCs w:val="22"/>
        </w:rPr>
        <w:t>Team</w:t>
      </w:r>
      <w:r w:rsidR="00236374" w:rsidRPr="00541A12">
        <w:rPr>
          <w:rFonts w:ascii="Gill Sans MT" w:hAnsi="Gill Sans MT" w:cs="Arial"/>
          <w:sz w:val="22"/>
          <w:szCs w:val="22"/>
        </w:rPr>
        <w:t xml:space="preserve"> will be:</w:t>
      </w:r>
    </w:p>
    <w:p w14:paraId="3481AD52" w14:textId="77777777" w:rsidR="00236374" w:rsidRPr="007302EC" w:rsidRDefault="00236374" w:rsidP="007302EC">
      <w:pPr>
        <w:pStyle w:val="ListParagraph"/>
        <w:numPr>
          <w:ilvl w:val="0"/>
          <w:numId w:val="48"/>
        </w:numPr>
        <w:rPr>
          <w:rFonts w:ascii="Gill Sans MT" w:hAnsi="Gill Sans MT" w:cs="Arial"/>
          <w:sz w:val="22"/>
          <w:szCs w:val="22"/>
        </w:rPr>
      </w:pPr>
      <w:r w:rsidRPr="007302EC">
        <w:rPr>
          <w:rFonts w:ascii="Gill Sans MT" w:hAnsi="Gill Sans MT" w:cs="Arial"/>
          <w:sz w:val="22"/>
          <w:szCs w:val="22"/>
        </w:rPr>
        <w:t xml:space="preserve">Working with other experts who are also </w:t>
      </w:r>
      <w:r w:rsidR="00D67686" w:rsidRPr="007302EC">
        <w:rPr>
          <w:rFonts w:ascii="Gill Sans MT" w:hAnsi="Gill Sans MT" w:cs="Arial"/>
          <w:sz w:val="22"/>
          <w:szCs w:val="22"/>
        </w:rPr>
        <w:t>providing other technical support</w:t>
      </w:r>
      <w:r w:rsidR="00677B19" w:rsidRPr="007302EC">
        <w:rPr>
          <w:rFonts w:ascii="Gill Sans MT" w:hAnsi="Gill Sans MT" w:cs="Arial"/>
          <w:sz w:val="22"/>
          <w:szCs w:val="22"/>
        </w:rPr>
        <w:t xml:space="preserve"> to DALRRD</w:t>
      </w:r>
      <w:r w:rsidRPr="007302EC">
        <w:rPr>
          <w:rFonts w:ascii="Gill Sans MT" w:hAnsi="Gill Sans MT" w:cs="Arial"/>
          <w:sz w:val="22"/>
          <w:szCs w:val="22"/>
        </w:rPr>
        <w:t xml:space="preserve">.  </w:t>
      </w:r>
    </w:p>
    <w:p w14:paraId="6DE2FE59" w14:textId="77777777" w:rsidR="00236374" w:rsidRPr="007302EC" w:rsidRDefault="00432285" w:rsidP="007302EC">
      <w:pPr>
        <w:pStyle w:val="ListParagraph"/>
        <w:numPr>
          <w:ilvl w:val="0"/>
          <w:numId w:val="48"/>
        </w:numPr>
        <w:rPr>
          <w:rFonts w:ascii="Gill Sans MT" w:hAnsi="Gill Sans MT" w:cs="Arial"/>
          <w:sz w:val="22"/>
          <w:szCs w:val="22"/>
        </w:rPr>
      </w:pPr>
      <w:r>
        <w:rPr>
          <w:rFonts w:ascii="Gill Sans MT" w:hAnsi="Gill Sans MT" w:cs="Arial"/>
          <w:sz w:val="22"/>
          <w:szCs w:val="22"/>
        </w:rPr>
        <w:t>B</w:t>
      </w:r>
      <w:r w:rsidR="00236374" w:rsidRPr="007302EC">
        <w:rPr>
          <w:rFonts w:ascii="Gill Sans MT" w:hAnsi="Gill Sans MT" w:cs="Arial"/>
          <w:sz w:val="22"/>
          <w:szCs w:val="22"/>
        </w:rPr>
        <w:t>riefed by Chief Director Policy Research &amp; Legislation Development-D</w:t>
      </w:r>
      <w:r w:rsidR="0059328C" w:rsidRPr="007302EC">
        <w:rPr>
          <w:rFonts w:ascii="Gill Sans MT" w:hAnsi="Gill Sans MT" w:cs="Arial"/>
          <w:sz w:val="22"/>
          <w:szCs w:val="22"/>
        </w:rPr>
        <w:t>ALRRD</w:t>
      </w:r>
      <w:r w:rsidR="00236374" w:rsidRPr="007302EC">
        <w:rPr>
          <w:rFonts w:ascii="Gill Sans MT" w:hAnsi="Gill Sans MT" w:cs="Arial"/>
          <w:sz w:val="22"/>
          <w:szCs w:val="22"/>
        </w:rPr>
        <w:t xml:space="preserve"> and UNDP Project Manager at the start of the assignment and will henceforth report regularly to CD PR&amp;LD-</w:t>
      </w:r>
      <w:r w:rsidR="0059328C" w:rsidRPr="007302EC">
        <w:rPr>
          <w:rFonts w:ascii="Gill Sans MT" w:hAnsi="Gill Sans MT" w:cs="Arial"/>
          <w:sz w:val="22"/>
          <w:szCs w:val="22"/>
        </w:rPr>
        <w:t>DALRRD</w:t>
      </w:r>
      <w:r w:rsidR="00236374" w:rsidRPr="007302EC">
        <w:rPr>
          <w:rFonts w:ascii="Gill Sans MT" w:hAnsi="Gill Sans MT" w:cs="Arial"/>
          <w:sz w:val="22"/>
          <w:szCs w:val="22"/>
        </w:rPr>
        <w:t xml:space="preserve"> and UNDP Project Manager throughout the assignment. </w:t>
      </w:r>
    </w:p>
    <w:p w14:paraId="38449B30" w14:textId="77777777" w:rsidR="0059328C" w:rsidRPr="007302EC" w:rsidRDefault="00236374" w:rsidP="007302EC">
      <w:pPr>
        <w:pStyle w:val="ListParagraph"/>
        <w:numPr>
          <w:ilvl w:val="0"/>
          <w:numId w:val="48"/>
        </w:numPr>
        <w:rPr>
          <w:rFonts w:ascii="Gill Sans MT" w:hAnsi="Gill Sans MT" w:cs="Arial"/>
          <w:sz w:val="22"/>
          <w:szCs w:val="22"/>
        </w:rPr>
      </w:pPr>
      <w:r w:rsidRPr="007302EC">
        <w:rPr>
          <w:rFonts w:ascii="Gill Sans MT" w:hAnsi="Gill Sans MT" w:cs="Arial"/>
          <w:sz w:val="22"/>
          <w:szCs w:val="22"/>
        </w:rPr>
        <w:t>Supervised by the Chief Director PR&amp;D- D</w:t>
      </w:r>
      <w:r w:rsidR="0059328C" w:rsidRPr="007302EC">
        <w:rPr>
          <w:rFonts w:ascii="Gill Sans MT" w:hAnsi="Gill Sans MT" w:cs="Arial"/>
          <w:sz w:val="22"/>
          <w:szCs w:val="22"/>
        </w:rPr>
        <w:t>ALRRD.</w:t>
      </w:r>
      <w:r w:rsidRPr="007302EC">
        <w:rPr>
          <w:rFonts w:ascii="Gill Sans MT" w:hAnsi="Gill Sans MT" w:cs="Arial"/>
          <w:sz w:val="22"/>
          <w:szCs w:val="22"/>
        </w:rPr>
        <w:t xml:space="preserve"> </w:t>
      </w:r>
    </w:p>
    <w:p w14:paraId="3B0247D8" w14:textId="77777777" w:rsidR="0059328C" w:rsidRPr="007302EC" w:rsidRDefault="00236374" w:rsidP="007302EC">
      <w:pPr>
        <w:pStyle w:val="ListParagraph"/>
        <w:numPr>
          <w:ilvl w:val="1"/>
          <w:numId w:val="49"/>
        </w:numPr>
        <w:rPr>
          <w:rFonts w:ascii="Gill Sans MT" w:hAnsi="Gill Sans MT" w:cs="Arial"/>
          <w:sz w:val="22"/>
          <w:szCs w:val="22"/>
        </w:rPr>
      </w:pPr>
      <w:r w:rsidRPr="007302EC">
        <w:rPr>
          <w:rFonts w:ascii="Gill Sans MT" w:hAnsi="Gill Sans MT" w:cs="Arial"/>
          <w:sz w:val="22"/>
          <w:szCs w:val="22"/>
        </w:rPr>
        <w:t xml:space="preserve">Will report progress to the Chief Director PR&amp;LD </w:t>
      </w:r>
      <w:r w:rsidR="00251539" w:rsidRPr="007302EC">
        <w:rPr>
          <w:rFonts w:ascii="Gill Sans MT" w:hAnsi="Gill Sans MT" w:cs="Arial"/>
          <w:sz w:val="22"/>
          <w:szCs w:val="22"/>
        </w:rPr>
        <w:t xml:space="preserve">(DRDLR) </w:t>
      </w:r>
      <w:r w:rsidRPr="007302EC">
        <w:rPr>
          <w:rFonts w:ascii="Gill Sans MT" w:hAnsi="Gill Sans MT" w:cs="Arial"/>
          <w:sz w:val="22"/>
          <w:szCs w:val="22"/>
        </w:rPr>
        <w:t>and the UNDP</w:t>
      </w:r>
      <w:r w:rsidR="00251539" w:rsidRPr="007302EC">
        <w:rPr>
          <w:rFonts w:ascii="Gill Sans MT" w:hAnsi="Gill Sans MT" w:cs="Arial"/>
          <w:sz w:val="22"/>
          <w:szCs w:val="22"/>
        </w:rPr>
        <w:t>.</w:t>
      </w:r>
    </w:p>
    <w:p w14:paraId="618B0747" w14:textId="1077EC0F" w:rsidR="0059328C" w:rsidRPr="00767E86" w:rsidRDefault="00767E86" w:rsidP="00767E86">
      <w:pPr>
        <w:ind w:left="720" w:hanging="720"/>
        <w:rPr>
          <w:rFonts w:ascii="Gill Sans MT" w:hAnsi="Gill Sans MT" w:cs="Arial"/>
          <w:sz w:val="22"/>
          <w:szCs w:val="22"/>
        </w:rPr>
      </w:pPr>
      <w:r>
        <w:rPr>
          <w:rFonts w:ascii="Gill Sans MT" w:hAnsi="Gill Sans MT" w:cs="Arial"/>
          <w:sz w:val="22"/>
          <w:szCs w:val="22"/>
        </w:rPr>
        <w:t>11.3</w:t>
      </w:r>
      <w:r>
        <w:rPr>
          <w:rFonts w:ascii="Gill Sans MT" w:hAnsi="Gill Sans MT" w:cs="Arial"/>
          <w:sz w:val="22"/>
          <w:szCs w:val="22"/>
        </w:rPr>
        <w:tab/>
      </w:r>
      <w:r w:rsidR="0059328C" w:rsidRPr="00767E86">
        <w:rPr>
          <w:rFonts w:ascii="Gill Sans MT" w:hAnsi="Gill Sans MT" w:cs="Arial"/>
          <w:sz w:val="22"/>
          <w:szCs w:val="22"/>
        </w:rPr>
        <w:t>The Team will be expected to observe the highest professional and ethical standards throughout project implementation.</w:t>
      </w:r>
    </w:p>
    <w:p w14:paraId="2DA31885" w14:textId="6468F4F1" w:rsidR="0059328C" w:rsidRPr="00767E86" w:rsidRDefault="00767E86" w:rsidP="00767E86">
      <w:pPr>
        <w:rPr>
          <w:rFonts w:ascii="Gill Sans MT" w:hAnsi="Gill Sans MT" w:cs="Arial"/>
          <w:sz w:val="22"/>
          <w:szCs w:val="22"/>
        </w:rPr>
      </w:pPr>
      <w:r>
        <w:rPr>
          <w:rFonts w:ascii="Gill Sans MT" w:hAnsi="Gill Sans MT" w:cs="Arial"/>
          <w:sz w:val="22"/>
          <w:szCs w:val="22"/>
        </w:rPr>
        <w:t>11.</w:t>
      </w:r>
      <w:r w:rsidR="00973578">
        <w:rPr>
          <w:rFonts w:ascii="Gill Sans MT" w:hAnsi="Gill Sans MT" w:cs="Arial"/>
          <w:sz w:val="22"/>
          <w:szCs w:val="22"/>
        </w:rPr>
        <w:t>4</w:t>
      </w:r>
      <w:r w:rsidR="00973578">
        <w:rPr>
          <w:rFonts w:ascii="Gill Sans MT" w:hAnsi="Gill Sans MT" w:cs="Arial"/>
          <w:sz w:val="22"/>
          <w:szCs w:val="22"/>
        </w:rPr>
        <w:tab/>
      </w:r>
      <w:r w:rsidR="00236374" w:rsidRPr="00767E86">
        <w:rPr>
          <w:rFonts w:ascii="Gill Sans MT" w:hAnsi="Gill Sans MT" w:cs="Arial"/>
          <w:sz w:val="22"/>
          <w:szCs w:val="22"/>
        </w:rPr>
        <w:t xml:space="preserve">Project monitoring, control and evaluation will be jointly done by UNDP and the </w:t>
      </w:r>
      <w:r w:rsidR="0059328C" w:rsidRPr="00767E86">
        <w:rPr>
          <w:rFonts w:ascii="Gill Sans MT" w:hAnsi="Gill Sans MT" w:cs="Arial"/>
          <w:sz w:val="22"/>
          <w:szCs w:val="22"/>
        </w:rPr>
        <w:t>DALRRD</w:t>
      </w:r>
      <w:r w:rsidR="00236374" w:rsidRPr="00767E86">
        <w:rPr>
          <w:rFonts w:ascii="Gill Sans MT" w:hAnsi="Gill Sans MT" w:cs="Arial"/>
          <w:sz w:val="22"/>
          <w:szCs w:val="22"/>
        </w:rPr>
        <w:t>.</w:t>
      </w:r>
    </w:p>
    <w:p w14:paraId="64F0651B" w14:textId="77777777" w:rsidR="0059328C" w:rsidRPr="00767E86" w:rsidRDefault="0059328C" w:rsidP="00973578">
      <w:pPr>
        <w:ind w:left="720"/>
        <w:rPr>
          <w:rFonts w:ascii="Gill Sans MT" w:hAnsi="Gill Sans MT" w:cs="Arial"/>
          <w:sz w:val="22"/>
          <w:szCs w:val="22"/>
        </w:rPr>
      </w:pPr>
      <w:r w:rsidRPr="00767E86">
        <w:rPr>
          <w:rFonts w:ascii="Gill Sans MT" w:hAnsi="Gill Sans MT" w:cs="Arial"/>
          <w:sz w:val="22"/>
          <w:szCs w:val="22"/>
        </w:rPr>
        <w:t>UNDP Project Manager will administer the progress, contractual obligations of the project and do quality assurance.</w:t>
      </w:r>
    </w:p>
    <w:p w14:paraId="09D361C1" w14:textId="77777777" w:rsidR="000E57E8" w:rsidRPr="00541A12" w:rsidRDefault="000E57E8" w:rsidP="000E57E8">
      <w:pPr>
        <w:pStyle w:val="ListParagraph"/>
        <w:rPr>
          <w:rFonts w:ascii="Gill Sans MT" w:hAnsi="Gill Sans MT" w:cs="Arial"/>
          <w:sz w:val="22"/>
          <w:szCs w:val="22"/>
        </w:rPr>
      </w:pPr>
    </w:p>
    <w:p w14:paraId="0D59E330" w14:textId="77777777" w:rsidR="000660DC" w:rsidRPr="00541A12" w:rsidRDefault="000660DC" w:rsidP="000E57E8">
      <w:pPr>
        <w:pStyle w:val="ListParagraph"/>
        <w:rPr>
          <w:rFonts w:ascii="Gill Sans MT" w:hAnsi="Gill Sans MT" w:cs="Arial"/>
          <w:sz w:val="22"/>
          <w:szCs w:val="22"/>
        </w:rPr>
      </w:pPr>
    </w:p>
    <w:p w14:paraId="4C6D5325" w14:textId="77777777" w:rsidR="00236374" w:rsidRPr="00DF49C1" w:rsidRDefault="00DF49C1" w:rsidP="00DF49C1">
      <w:pPr>
        <w:pStyle w:val="ListParagraph"/>
        <w:numPr>
          <w:ilvl w:val="0"/>
          <w:numId w:val="31"/>
        </w:numPr>
        <w:rPr>
          <w:rFonts w:ascii="Gill Sans MT" w:hAnsi="Gill Sans MT" w:cs="Arial"/>
          <w:b/>
          <w:sz w:val="22"/>
          <w:szCs w:val="22"/>
          <w:lang w:val="en-ZA"/>
        </w:rPr>
      </w:pPr>
      <w:r>
        <w:rPr>
          <w:rFonts w:ascii="Gill Sans MT" w:hAnsi="Gill Sans MT" w:cs="Arial"/>
          <w:b/>
          <w:sz w:val="22"/>
          <w:szCs w:val="22"/>
          <w:lang w:val="en-ZA"/>
        </w:rPr>
        <w:t xml:space="preserve"> </w:t>
      </w:r>
      <w:r w:rsidR="008B0113">
        <w:rPr>
          <w:rFonts w:ascii="Gill Sans MT" w:hAnsi="Gill Sans MT" w:cs="Arial"/>
          <w:b/>
          <w:sz w:val="22"/>
          <w:szCs w:val="22"/>
          <w:lang w:val="en-ZA"/>
        </w:rPr>
        <w:tab/>
      </w:r>
      <w:r w:rsidR="00236374" w:rsidRPr="00DF49C1">
        <w:rPr>
          <w:rFonts w:ascii="Gill Sans MT" w:hAnsi="Gill Sans MT" w:cs="Arial"/>
          <w:b/>
          <w:sz w:val="22"/>
          <w:szCs w:val="22"/>
          <w:lang w:val="en-ZA"/>
        </w:rPr>
        <w:t>RELEVANT INFORMATION/DOCUMENTATION</w:t>
      </w:r>
    </w:p>
    <w:p w14:paraId="191BA0D0" w14:textId="77777777" w:rsidR="00E87F64" w:rsidRPr="00541A12" w:rsidRDefault="00E87F64" w:rsidP="00E87F64">
      <w:pPr>
        <w:pStyle w:val="ListParagraph"/>
        <w:ind w:left="360"/>
        <w:rPr>
          <w:rFonts w:ascii="Gill Sans MT" w:hAnsi="Gill Sans MT" w:cs="Arial"/>
          <w:b/>
          <w:sz w:val="22"/>
          <w:szCs w:val="22"/>
          <w:lang w:val="en-ZA"/>
        </w:rPr>
      </w:pPr>
    </w:p>
    <w:p w14:paraId="53F51464" w14:textId="77777777" w:rsidR="00236374" w:rsidRPr="00DF49C1" w:rsidRDefault="00236374" w:rsidP="00DF49C1">
      <w:pPr>
        <w:pStyle w:val="ListParagraph"/>
        <w:numPr>
          <w:ilvl w:val="1"/>
          <w:numId w:val="31"/>
        </w:numPr>
        <w:rPr>
          <w:rFonts w:ascii="Gill Sans MT" w:hAnsi="Gill Sans MT" w:cs="Arial"/>
          <w:sz w:val="22"/>
          <w:szCs w:val="22"/>
          <w:lang w:val="en-ZA"/>
        </w:rPr>
      </w:pPr>
      <w:r w:rsidRPr="00DF49C1">
        <w:rPr>
          <w:rFonts w:ascii="Gill Sans MT" w:hAnsi="Gill Sans MT" w:cs="Arial"/>
          <w:sz w:val="22"/>
          <w:szCs w:val="22"/>
          <w:lang w:val="en-ZA"/>
        </w:rPr>
        <w:t>Information and related documents will be available on request from Chief Directorate: PR&amp;LD in the D</w:t>
      </w:r>
      <w:r w:rsidR="00231178" w:rsidRPr="00DF49C1">
        <w:rPr>
          <w:rFonts w:ascii="Gill Sans MT" w:hAnsi="Gill Sans MT" w:cs="Arial"/>
          <w:sz w:val="22"/>
          <w:szCs w:val="22"/>
          <w:lang w:val="en-ZA"/>
        </w:rPr>
        <w:t xml:space="preserve">ALRRD </w:t>
      </w:r>
      <w:r w:rsidRPr="00DF49C1">
        <w:rPr>
          <w:rFonts w:ascii="Gill Sans MT" w:hAnsi="Gill Sans MT" w:cs="Arial"/>
          <w:sz w:val="22"/>
          <w:szCs w:val="22"/>
          <w:lang w:val="en-ZA"/>
        </w:rPr>
        <w:t xml:space="preserve">and all relevant role players. </w:t>
      </w:r>
    </w:p>
    <w:p w14:paraId="7C1C2F72" w14:textId="77777777" w:rsidR="00231178" w:rsidRPr="00541A12" w:rsidRDefault="00231178" w:rsidP="00231178">
      <w:pPr>
        <w:ind w:left="720"/>
        <w:rPr>
          <w:rFonts w:ascii="Gill Sans MT" w:hAnsi="Gill Sans MT" w:cs="Arial"/>
          <w:sz w:val="22"/>
          <w:szCs w:val="22"/>
          <w:lang w:val="en-ZA"/>
        </w:rPr>
      </w:pPr>
    </w:p>
    <w:p w14:paraId="60551090" w14:textId="77777777" w:rsidR="00236374" w:rsidRPr="00DF49C1" w:rsidRDefault="00236374" w:rsidP="00DF49C1">
      <w:pPr>
        <w:pStyle w:val="ListParagraph"/>
        <w:numPr>
          <w:ilvl w:val="1"/>
          <w:numId w:val="31"/>
        </w:numPr>
        <w:rPr>
          <w:rFonts w:ascii="Gill Sans MT" w:hAnsi="Gill Sans MT" w:cs="Arial"/>
          <w:sz w:val="22"/>
          <w:szCs w:val="22"/>
          <w:lang w:val="en-ZA"/>
        </w:rPr>
      </w:pPr>
      <w:r w:rsidRPr="00DF49C1">
        <w:rPr>
          <w:rFonts w:ascii="Gill Sans MT" w:hAnsi="Gill Sans MT" w:cs="Arial"/>
          <w:sz w:val="22"/>
          <w:szCs w:val="22"/>
          <w:lang w:val="en-ZA"/>
        </w:rPr>
        <w:t>The UNDP Senior Management will be available for consultation regarding related issues, progress briefings and any other matters related to smooth execution of the project and success thereof.</w:t>
      </w:r>
    </w:p>
    <w:p w14:paraId="3A6950BC" w14:textId="77777777" w:rsidR="009317C4" w:rsidRDefault="009317C4" w:rsidP="009317C4">
      <w:pPr>
        <w:pStyle w:val="ListParagraph"/>
        <w:rPr>
          <w:rFonts w:ascii="Gill Sans MT" w:hAnsi="Gill Sans MT" w:cs="Arial"/>
          <w:sz w:val="22"/>
          <w:szCs w:val="22"/>
          <w:lang w:val="en-ZA"/>
        </w:rPr>
      </w:pPr>
    </w:p>
    <w:p w14:paraId="754B0FC4" w14:textId="77777777" w:rsidR="008B0113" w:rsidRPr="00541A12" w:rsidRDefault="008B0113" w:rsidP="009317C4">
      <w:pPr>
        <w:pStyle w:val="ListParagraph"/>
        <w:rPr>
          <w:rFonts w:ascii="Gill Sans MT" w:hAnsi="Gill Sans MT" w:cs="Arial"/>
          <w:sz w:val="22"/>
          <w:szCs w:val="22"/>
          <w:lang w:val="en-ZA"/>
        </w:rPr>
      </w:pPr>
    </w:p>
    <w:p w14:paraId="5BA8B961" w14:textId="77777777" w:rsidR="00236374" w:rsidRPr="00DF49C1" w:rsidRDefault="008B0113" w:rsidP="00DF49C1">
      <w:pPr>
        <w:pStyle w:val="ListParagraph"/>
        <w:numPr>
          <w:ilvl w:val="0"/>
          <w:numId w:val="31"/>
        </w:numPr>
        <w:rPr>
          <w:rFonts w:ascii="Gill Sans MT" w:hAnsi="Gill Sans MT" w:cs="Arial"/>
          <w:b/>
          <w:sz w:val="22"/>
          <w:szCs w:val="22"/>
          <w:lang w:val="en-ZA"/>
        </w:rPr>
      </w:pPr>
      <w:r>
        <w:rPr>
          <w:rFonts w:ascii="Gill Sans MT" w:hAnsi="Gill Sans MT" w:cs="Arial"/>
          <w:b/>
          <w:sz w:val="22"/>
          <w:szCs w:val="22"/>
          <w:lang w:val="en-ZA"/>
        </w:rPr>
        <w:t xml:space="preserve"> </w:t>
      </w:r>
      <w:r>
        <w:rPr>
          <w:rFonts w:ascii="Gill Sans MT" w:hAnsi="Gill Sans MT" w:cs="Arial"/>
          <w:b/>
          <w:sz w:val="22"/>
          <w:szCs w:val="22"/>
          <w:lang w:val="en-ZA"/>
        </w:rPr>
        <w:tab/>
      </w:r>
      <w:r w:rsidR="00236374" w:rsidRPr="00DF49C1">
        <w:rPr>
          <w:rFonts w:ascii="Gill Sans MT" w:hAnsi="Gill Sans MT" w:cs="Arial"/>
          <w:b/>
          <w:sz w:val="22"/>
          <w:szCs w:val="22"/>
          <w:lang w:val="en-ZA"/>
        </w:rPr>
        <w:t>CONFIDENTIALITY</w:t>
      </w:r>
    </w:p>
    <w:p w14:paraId="72DC9CB8" w14:textId="77777777" w:rsidR="00236374" w:rsidRPr="00541A12" w:rsidRDefault="00236374" w:rsidP="00236374">
      <w:pPr>
        <w:rPr>
          <w:rFonts w:ascii="Gill Sans MT" w:hAnsi="Gill Sans MT" w:cs="Arial"/>
          <w:b/>
          <w:sz w:val="22"/>
          <w:szCs w:val="22"/>
          <w:lang w:val="en-ZA"/>
        </w:rPr>
      </w:pPr>
    </w:p>
    <w:p w14:paraId="147540EC" w14:textId="77777777" w:rsidR="00236374" w:rsidRPr="00541A12" w:rsidRDefault="00236374" w:rsidP="00236374">
      <w:pPr>
        <w:rPr>
          <w:rFonts w:ascii="Gill Sans MT" w:hAnsi="Gill Sans MT" w:cs="Arial"/>
          <w:sz w:val="22"/>
          <w:szCs w:val="22"/>
          <w:lang w:val="en-ZA"/>
        </w:rPr>
      </w:pPr>
      <w:r w:rsidRPr="00541A12">
        <w:rPr>
          <w:rFonts w:ascii="Gill Sans MT" w:hAnsi="Gill Sans MT" w:cs="Arial"/>
          <w:sz w:val="22"/>
          <w:szCs w:val="22"/>
          <w:lang w:val="en-ZA"/>
        </w:rPr>
        <w:t>All information, discussions, documents and reports that arise from this assignment must be</w:t>
      </w:r>
      <w:r w:rsidR="00231178" w:rsidRPr="00541A12">
        <w:rPr>
          <w:rFonts w:ascii="Gill Sans MT" w:hAnsi="Gill Sans MT" w:cs="Arial"/>
          <w:sz w:val="22"/>
          <w:szCs w:val="22"/>
          <w:lang w:val="en-ZA"/>
        </w:rPr>
        <w:t xml:space="preserve"> </w:t>
      </w:r>
      <w:r w:rsidRPr="00541A12">
        <w:rPr>
          <w:rFonts w:ascii="Gill Sans MT" w:hAnsi="Gill Sans MT" w:cs="Arial"/>
          <w:sz w:val="22"/>
          <w:szCs w:val="22"/>
          <w:lang w:val="en-ZA"/>
        </w:rPr>
        <w:t>regarded as confidential. Only UNDP, or its development partner, shall have the right to make public the findings of this project.</w:t>
      </w:r>
    </w:p>
    <w:p w14:paraId="00434091" w14:textId="77777777" w:rsidR="008B0113" w:rsidRDefault="008B0113" w:rsidP="00236374">
      <w:pPr>
        <w:rPr>
          <w:rFonts w:ascii="Gill Sans MT" w:hAnsi="Gill Sans MT" w:cs="Arial"/>
          <w:sz w:val="22"/>
          <w:szCs w:val="22"/>
          <w:lang w:val="en-ZA"/>
        </w:rPr>
      </w:pPr>
    </w:p>
    <w:p w14:paraId="2F10AC0E" w14:textId="77777777" w:rsidR="008B0113" w:rsidRDefault="008B0113" w:rsidP="00236374">
      <w:pPr>
        <w:rPr>
          <w:rFonts w:ascii="Gill Sans MT" w:hAnsi="Gill Sans MT" w:cs="Arial"/>
          <w:sz w:val="22"/>
          <w:szCs w:val="22"/>
          <w:lang w:val="en-ZA"/>
        </w:rPr>
      </w:pPr>
    </w:p>
    <w:p w14:paraId="2DA56377" w14:textId="77777777" w:rsidR="00236374" w:rsidRPr="00541A12" w:rsidRDefault="008B0113" w:rsidP="00DF49C1">
      <w:pPr>
        <w:pStyle w:val="ListParagraph"/>
        <w:numPr>
          <w:ilvl w:val="0"/>
          <w:numId w:val="31"/>
        </w:numPr>
        <w:rPr>
          <w:rFonts w:ascii="Gill Sans MT" w:hAnsi="Gill Sans MT" w:cs="Arial"/>
          <w:b/>
          <w:sz w:val="22"/>
          <w:szCs w:val="22"/>
          <w:lang w:val="en-ZA"/>
        </w:rPr>
      </w:pPr>
      <w:r>
        <w:rPr>
          <w:rFonts w:ascii="Gill Sans MT" w:hAnsi="Gill Sans MT" w:cs="Arial"/>
          <w:b/>
          <w:sz w:val="22"/>
          <w:szCs w:val="22"/>
          <w:lang w:val="en-ZA"/>
        </w:rPr>
        <w:t xml:space="preserve"> </w:t>
      </w:r>
      <w:r>
        <w:rPr>
          <w:rFonts w:ascii="Gill Sans MT" w:hAnsi="Gill Sans MT" w:cs="Arial"/>
          <w:b/>
          <w:sz w:val="22"/>
          <w:szCs w:val="22"/>
          <w:lang w:val="en-ZA"/>
        </w:rPr>
        <w:tab/>
      </w:r>
      <w:r w:rsidR="00236374" w:rsidRPr="00541A12">
        <w:rPr>
          <w:rFonts w:ascii="Gill Sans MT" w:hAnsi="Gill Sans MT" w:cs="Arial"/>
          <w:b/>
          <w:sz w:val="22"/>
          <w:szCs w:val="22"/>
          <w:lang w:val="en-ZA"/>
        </w:rPr>
        <w:t>APPLICATION REQUIREMENTS</w:t>
      </w:r>
    </w:p>
    <w:p w14:paraId="3CE58DF1" w14:textId="77777777" w:rsidR="00236374" w:rsidRPr="00541A12" w:rsidRDefault="00236374" w:rsidP="00236374">
      <w:pPr>
        <w:rPr>
          <w:rFonts w:ascii="Gill Sans MT" w:hAnsi="Gill Sans MT" w:cs="Arial"/>
          <w:b/>
          <w:sz w:val="22"/>
          <w:szCs w:val="22"/>
          <w:lang w:val="en-ZA"/>
        </w:rPr>
      </w:pPr>
    </w:p>
    <w:p w14:paraId="4D833BDA" w14:textId="77777777" w:rsidR="00236374" w:rsidRPr="00541A12" w:rsidRDefault="000E57E8" w:rsidP="00236374">
      <w:pPr>
        <w:rPr>
          <w:rFonts w:ascii="Gill Sans MT" w:hAnsi="Gill Sans MT" w:cs="Arial"/>
          <w:sz w:val="22"/>
          <w:szCs w:val="22"/>
          <w:lang w:val="en-GB"/>
        </w:rPr>
      </w:pPr>
      <w:r w:rsidRPr="00541A12">
        <w:rPr>
          <w:rFonts w:ascii="Gill Sans MT" w:hAnsi="Gill Sans MT" w:cs="Arial"/>
          <w:sz w:val="22"/>
          <w:szCs w:val="22"/>
          <w:lang w:val="en-GB"/>
        </w:rPr>
        <w:t xml:space="preserve">The </w:t>
      </w:r>
      <w:r w:rsidR="0080069C" w:rsidRPr="00541A12">
        <w:rPr>
          <w:rFonts w:ascii="Gill Sans MT" w:hAnsi="Gill Sans MT" w:cs="Arial"/>
          <w:sz w:val="22"/>
          <w:szCs w:val="22"/>
          <w:lang w:val="en-GB"/>
        </w:rPr>
        <w:t>qualifying research institution or company</w:t>
      </w:r>
      <w:r w:rsidR="00236374" w:rsidRPr="00541A12">
        <w:rPr>
          <w:rFonts w:ascii="Gill Sans MT" w:hAnsi="Gill Sans MT" w:cs="Arial"/>
          <w:sz w:val="22"/>
          <w:szCs w:val="22"/>
          <w:lang w:val="en-GB"/>
        </w:rPr>
        <w:t xml:space="preserve"> is invited to submit a proposal to provide the above-mentioned services. The proposal should focus on addressing the</w:t>
      </w:r>
      <w:r w:rsidRPr="00541A12">
        <w:rPr>
          <w:rFonts w:ascii="Gill Sans MT" w:hAnsi="Gill Sans MT" w:cs="Arial"/>
          <w:sz w:val="22"/>
          <w:szCs w:val="22"/>
          <w:lang w:val="en-GB"/>
        </w:rPr>
        <w:t xml:space="preserve"> team’s </w:t>
      </w:r>
      <w:r w:rsidR="00236374" w:rsidRPr="00541A12">
        <w:rPr>
          <w:rFonts w:ascii="Gill Sans MT" w:hAnsi="Gill Sans MT" w:cs="Arial"/>
          <w:sz w:val="22"/>
          <w:szCs w:val="22"/>
          <w:lang w:val="en-GB"/>
        </w:rPr>
        <w:t>ability to provide the services outlined in the Scope of Work and Expected Outputs. Please include the following:</w:t>
      </w:r>
    </w:p>
    <w:p w14:paraId="3E9C0A37" w14:textId="77777777" w:rsidR="00236374" w:rsidRPr="00541A12" w:rsidRDefault="00236374" w:rsidP="00E21E6E">
      <w:pPr>
        <w:numPr>
          <w:ilvl w:val="0"/>
          <w:numId w:val="9"/>
        </w:numPr>
        <w:rPr>
          <w:rFonts w:ascii="Gill Sans MT" w:hAnsi="Gill Sans MT" w:cs="Arial"/>
          <w:sz w:val="22"/>
          <w:szCs w:val="22"/>
        </w:rPr>
      </w:pPr>
      <w:r w:rsidRPr="00541A12">
        <w:rPr>
          <w:rFonts w:ascii="Gill Sans MT" w:hAnsi="Gill Sans MT" w:cs="Arial"/>
          <w:sz w:val="22"/>
          <w:szCs w:val="22"/>
        </w:rPr>
        <w:t xml:space="preserve">Cover letter </w:t>
      </w:r>
      <w:r w:rsidR="000E57E8" w:rsidRPr="00541A12">
        <w:rPr>
          <w:rFonts w:ascii="Gill Sans MT" w:hAnsi="Gill Sans MT" w:cs="Arial"/>
          <w:sz w:val="22"/>
          <w:szCs w:val="22"/>
        </w:rPr>
        <w:t>stating the ability of the team to undertake this assignment</w:t>
      </w:r>
    </w:p>
    <w:p w14:paraId="0340A8AA" w14:textId="77777777" w:rsidR="00236374" w:rsidRPr="00541A12" w:rsidRDefault="00236374" w:rsidP="00E21E6E">
      <w:pPr>
        <w:numPr>
          <w:ilvl w:val="0"/>
          <w:numId w:val="9"/>
        </w:numPr>
        <w:rPr>
          <w:rFonts w:ascii="Gill Sans MT" w:hAnsi="Gill Sans MT" w:cs="Arial"/>
          <w:sz w:val="22"/>
          <w:szCs w:val="22"/>
        </w:rPr>
      </w:pPr>
      <w:r w:rsidRPr="00541A12">
        <w:rPr>
          <w:rFonts w:ascii="Gill Sans MT" w:hAnsi="Gill Sans MT" w:cs="Arial"/>
          <w:sz w:val="22"/>
          <w:szCs w:val="22"/>
        </w:rPr>
        <w:t xml:space="preserve">Detailed CV(s) indicating qualifications and relevant experience </w:t>
      </w:r>
      <w:r w:rsidR="000E57E8" w:rsidRPr="00541A12">
        <w:rPr>
          <w:rFonts w:ascii="Gill Sans MT" w:hAnsi="Gill Sans MT" w:cs="Arial"/>
          <w:sz w:val="22"/>
          <w:szCs w:val="22"/>
        </w:rPr>
        <w:t>of all team members</w:t>
      </w:r>
    </w:p>
    <w:p w14:paraId="62933C93" w14:textId="77777777" w:rsidR="00236374" w:rsidRPr="00541A12" w:rsidRDefault="00236374" w:rsidP="00E21E6E">
      <w:pPr>
        <w:numPr>
          <w:ilvl w:val="0"/>
          <w:numId w:val="9"/>
        </w:numPr>
        <w:rPr>
          <w:rFonts w:ascii="Gill Sans MT" w:hAnsi="Gill Sans MT" w:cs="Arial"/>
          <w:sz w:val="22"/>
          <w:szCs w:val="22"/>
        </w:rPr>
      </w:pPr>
      <w:r w:rsidRPr="00541A12">
        <w:rPr>
          <w:rFonts w:ascii="Gill Sans MT" w:hAnsi="Gill Sans MT" w:cs="Arial"/>
          <w:sz w:val="22"/>
          <w:szCs w:val="22"/>
        </w:rPr>
        <w:t xml:space="preserve">A proposal </w:t>
      </w:r>
      <w:r w:rsidR="008A2925" w:rsidRPr="00541A12">
        <w:rPr>
          <w:rFonts w:ascii="Gill Sans MT" w:hAnsi="Gill Sans MT" w:cs="Arial"/>
          <w:sz w:val="22"/>
          <w:szCs w:val="22"/>
        </w:rPr>
        <w:t xml:space="preserve">(technical &amp; financial) </w:t>
      </w:r>
      <w:r w:rsidRPr="00541A12">
        <w:rPr>
          <w:rFonts w:ascii="Gill Sans MT" w:hAnsi="Gill Sans MT" w:cs="Arial"/>
          <w:sz w:val="22"/>
          <w:szCs w:val="22"/>
        </w:rPr>
        <w:t>indicating a description of the proposed approach to the scope of work, preliminary work plan with timelines</w:t>
      </w:r>
      <w:r w:rsidR="003A03B5" w:rsidRPr="00541A12">
        <w:rPr>
          <w:rFonts w:ascii="Gill Sans MT" w:hAnsi="Gill Sans MT" w:cs="Arial"/>
          <w:sz w:val="22"/>
          <w:szCs w:val="22"/>
        </w:rPr>
        <w:t xml:space="preserve">, deliverables </w:t>
      </w:r>
      <w:r w:rsidRPr="00541A12">
        <w:rPr>
          <w:rFonts w:ascii="Gill Sans MT" w:hAnsi="Gill Sans MT" w:cs="Arial"/>
          <w:sz w:val="22"/>
          <w:szCs w:val="22"/>
        </w:rPr>
        <w:t>and detailed budget.</w:t>
      </w:r>
    </w:p>
    <w:p w14:paraId="4587C3CC" w14:textId="77777777" w:rsidR="000E57E8" w:rsidRPr="00541A12" w:rsidRDefault="000E57E8" w:rsidP="00E21E6E">
      <w:pPr>
        <w:numPr>
          <w:ilvl w:val="0"/>
          <w:numId w:val="9"/>
        </w:numPr>
        <w:rPr>
          <w:rFonts w:ascii="Gill Sans MT" w:hAnsi="Gill Sans MT" w:cs="Arial"/>
          <w:sz w:val="22"/>
          <w:szCs w:val="22"/>
        </w:rPr>
      </w:pPr>
      <w:r w:rsidRPr="00541A12">
        <w:rPr>
          <w:rFonts w:ascii="Gill Sans MT" w:hAnsi="Gill Sans MT" w:cs="Arial"/>
          <w:sz w:val="22"/>
          <w:szCs w:val="22"/>
        </w:rPr>
        <w:t>Company documents</w:t>
      </w:r>
      <w:r w:rsidR="003A03B5" w:rsidRPr="00541A12">
        <w:rPr>
          <w:rFonts w:ascii="Gill Sans MT" w:hAnsi="Gill Sans MT" w:cs="Arial"/>
          <w:sz w:val="22"/>
          <w:szCs w:val="22"/>
        </w:rPr>
        <w:t>, including profile</w:t>
      </w:r>
      <w:r w:rsidR="004C3D2B" w:rsidRPr="00541A12">
        <w:rPr>
          <w:rFonts w:ascii="Gill Sans MT" w:hAnsi="Gill Sans MT" w:cs="Arial"/>
          <w:sz w:val="22"/>
          <w:szCs w:val="22"/>
        </w:rPr>
        <w:t xml:space="preserve"> and track record</w:t>
      </w:r>
      <w:r w:rsidR="003A03B5" w:rsidRPr="00541A12">
        <w:rPr>
          <w:rFonts w:ascii="Gill Sans MT" w:hAnsi="Gill Sans MT" w:cs="Arial"/>
          <w:sz w:val="22"/>
          <w:szCs w:val="22"/>
        </w:rPr>
        <w:t>.</w:t>
      </w:r>
    </w:p>
    <w:p w14:paraId="046F4546" w14:textId="77777777" w:rsidR="000E57E8" w:rsidRPr="00541A12" w:rsidRDefault="000E57E8" w:rsidP="000E57E8">
      <w:pPr>
        <w:ind w:left="720"/>
        <w:rPr>
          <w:rFonts w:ascii="Gill Sans MT" w:hAnsi="Gill Sans MT" w:cs="Arial"/>
          <w:sz w:val="22"/>
          <w:szCs w:val="22"/>
        </w:rPr>
      </w:pPr>
    </w:p>
    <w:p w14:paraId="3BC151F1" w14:textId="77777777" w:rsidR="00236374" w:rsidRPr="00541A12" w:rsidRDefault="00236374" w:rsidP="00236374">
      <w:pPr>
        <w:ind w:left="720"/>
        <w:rPr>
          <w:rFonts w:ascii="Gill Sans MT" w:hAnsi="Gill Sans MT" w:cs="Arial"/>
          <w:sz w:val="22"/>
          <w:szCs w:val="22"/>
        </w:rPr>
      </w:pPr>
    </w:p>
    <w:p w14:paraId="02715748" w14:textId="77777777" w:rsidR="00760053" w:rsidRPr="00541A12" w:rsidRDefault="00760053" w:rsidP="00DF49C1">
      <w:pPr>
        <w:pStyle w:val="ListParagraph"/>
        <w:numPr>
          <w:ilvl w:val="0"/>
          <w:numId w:val="31"/>
        </w:numPr>
        <w:spacing w:line="276" w:lineRule="auto"/>
        <w:jc w:val="both"/>
        <w:rPr>
          <w:rFonts w:ascii="Gill Sans MT" w:hAnsi="Gill Sans MT" w:cs="Arial"/>
          <w:b/>
          <w:caps/>
          <w:sz w:val="22"/>
          <w:szCs w:val="22"/>
        </w:rPr>
      </w:pPr>
      <w:r w:rsidRPr="00541A12">
        <w:rPr>
          <w:rFonts w:ascii="Gill Sans MT" w:hAnsi="Gill Sans MT" w:cs="Arial"/>
          <w:b/>
          <w:caps/>
          <w:sz w:val="22"/>
          <w:szCs w:val="22"/>
        </w:rPr>
        <w:t xml:space="preserve">CRITERIA FOR Selection </w:t>
      </w:r>
    </w:p>
    <w:p w14:paraId="512E18A2" w14:textId="77777777" w:rsidR="00760053" w:rsidRPr="00541A12" w:rsidRDefault="00760053" w:rsidP="00760053">
      <w:pPr>
        <w:spacing w:before="240" w:line="276" w:lineRule="auto"/>
        <w:jc w:val="both"/>
        <w:rPr>
          <w:rFonts w:ascii="Gill Sans MT" w:hAnsi="Gill Sans MT" w:cs="Arial"/>
          <w:sz w:val="22"/>
          <w:szCs w:val="22"/>
        </w:rPr>
      </w:pPr>
      <w:r w:rsidRPr="00541A12">
        <w:rPr>
          <w:rFonts w:ascii="Gill Sans MT" w:hAnsi="Gill Sans MT" w:cs="Arial"/>
          <w:sz w:val="22"/>
          <w:szCs w:val="22"/>
        </w:rPr>
        <w:t>Selection</w:t>
      </w:r>
      <w:r w:rsidR="001F565B" w:rsidRPr="00541A12">
        <w:rPr>
          <w:rFonts w:ascii="Gill Sans MT" w:hAnsi="Gill Sans MT" w:cs="Arial"/>
          <w:sz w:val="22"/>
          <w:szCs w:val="22"/>
        </w:rPr>
        <w:t xml:space="preserve"> criteria</w:t>
      </w:r>
      <w:r w:rsidRPr="00541A12">
        <w:rPr>
          <w:rFonts w:ascii="Gill Sans MT" w:hAnsi="Gill Sans MT" w:cs="Arial"/>
          <w:sz w:val="22"/>
          <w:szCs w:val="22"/>
        </w:rPr>
        <w:t xml:space="preserve"> will be based on a </w:t>
      </w:r>
      <w:r w:rsidR="001F565B" w:rsidRPr="00541A12">
        <w:rPr>
          <w:rFonts w:ascii="Gill Sans MT" w:hAnsi="Gill Sans MT" w:cs="Arial"/>
          <w:sz w:val="22"/>
          <w:szCs w:val="22"/>
        </w:rPr>
        <w:t xml:space="preserve">functionality, knowledge and experience.  </w:t>
      </w:r>
      <w:r w:rsidR="00065CC7">
        <w:rPr>
          <w:rFonts w:ascii="Gill Sans MT" w:hAnsi="Gill Sans MT" w:cs="Arial"/>
          <w:sz w:val="22"/>
          <w:szCs w:val="22"/>
        </w:rPr>
        <w:t>P</w:t>
      </w:r>
      <w:r w:rsidRPr="00541A12">
        <w:rPr>
          <w:rFonts w:ascii="Gill Sans MT" w:hAnsi="Gill Sans MT" w:cs="Arial"/>
          <w:sz w:val="22"/>
          <w:szCs w:val="22"/>
        </w:rPr>
        <w:t xml:space="preserve">roposal will be weighted </w:t>
      </w:r>
      <w:r w:rsidR="001F565B" w:rsidRPr="00541A12">
        <w:rPr>
          <w:rFonts w:ascii="Gill Sans MT" w:hAnsi="Gill Sans MT" w:cs="Arial"/>
          <w:sz w:val="22"/>
          <w:szCs w:val="22"/>
        </w:rPr>
        <w:t xml:space="preserve">at </w:t>
      </w:r>
      <w:r w:rsidRPr="00541A12">
        <w:rPr>
          <w:rFonts w:ascii="Gill Sans MT" w:hAnsi="Gill Sans MT" w:cs="Arial"/>
          <w:sz w:val="22"/>
          <w:szCs w:val="22"/>
        </w:rPr>
        <w:t xml:space="preserve">a </w:t>
      </w:r>
      <w:r w:rsidR="00FA4D11" w:rsidRPr="00541A12">
        <w:rPr>
          <w:rFonts w:ascii="Gill Sans MT" w:hAnsi="Gill Sans MT" w:cs="Arial"/>
          <w:sz w:val="22"/>
          <w:szCs w:val="22"/>
        </w:rPr>
        <w:t>maximum of 100</w:t>
      </w:r>
      <w:r w:rsidR="001F565B" w:rsidRPr="00541A12">
        <w:rPr>
          <w:rFonts w:ascii="Gill Sans MT" w:hAnsi="Gill Sans MT" w:cs="Arial"/>
          <w:sz w:val="22"/>
          <w:szCs w:val="22"/>
        </w:rPr>
        <w:t xml:space="preserve"> points with</w:t>
      </w:r>
      <w:r w:rsidRPr="00541A12">
        <w:rPr>
          <w:rFonts w:ascii="Gill Sans MT" w:hAnsi="Gill Sans MT" w:cs="Arial"/>
          <w:sz w:val="22"/>
          <w:szCs w:val="22"/>
        </w:rPr>
        <w:t xml:space="preserve"> 70% </w:t>
      </w:r>
      <w:r w:rsidR="001F565B" w:rsidRPr="00541A12">
        <w:rPr>
          <w:rFonts w:ascii="Gill Sans MT" w:hAnsi="Gill Sans MT" w:cs="Arial"/>
          <w:sz w:val="22"/>
          <w:szCs w:val="22"/>
        </w:rPr>
        <w:t xml:space="preserve">pass rate. </w:t>
      </w:r>
      <w:r w:rsidRPr="00541A12">
        <w:rPr>
          <w:rFonts w:ascii="Gill Sans MT" w:hAnsi="Gill Sans MT" w:cs="Arial"/>
          <w:sz w:val="22"/>
          <w:szCs w:val="22"/>
        </w:rPr>
        <w:t>The selection of the successful</w:t>
      </w:r>
      <w:r w:rsidR="00DC3982" w:rsidRPr="00541A12">
        <w:rPr>
          <w:rFonts w:ascii="Gill Sans MT" w:hAnsi="Gill Sans MT" w:cs="Arial"/>
          <w:sz w:val="22"/>
          <w:szCs w:val="22"/>
        </w:rPr>
        <w:t xml:space="preserve"> institution</w:t>
      </w:r>
      <w:r w:rsidR="003D40BB" w:rsidRPr="00541A12">
        <w:rPr>
          <w:rFonts w:ascii="Gill Sans MT" w:hAnsi="Gill Sans MT" w:cs="Arial"/>
          <w:sz w:val="22"/>
          <w:szCs w:val="22"/>
        </w:rPr>
        <w:t xml:space="preserve"> with required </w:t>
      </w:r>
      <w:r w:rsidR="001F565B" w:rsidRPr="00541A12">
        <w:rPr>
          <w:rFonts w:ascii="Gill Sans MT" w:hAnsi="Gill Sans MT" w:cs="Arial"/>
          <w:sz w:val="22"/>
          <w:szCs w:val="22"/>
        </w:rPr>
        <w:t xml:space="preserve">team of </w:t>
      </w:r>
      <w:r w:rsidRPr="00541A12">
        <w:rPr>
          <w:rFonts w:ascii="Gill Sans MT" w:hAnsi="Gill Sans MT" w:cs="Arial"/>
          <w:sz w:val="22"/>
          <w:szCs w:val="22"/>
        </w:rPr>
        <w:t>expert</w:t>
      </w:r>
      <w:r w:rsidR="001F565B" w:rsidRPr="00541A12">
        <w:rPr>
          <w:rFonts w:ascii="Gill Sans MT" w:hAnsi="Gill Sans MT" w:cs="Arial"/>
          <w:sz w:val="22"/>
          <w:szCs w:val="22"/>
        </w:rPr>
        <w:t>s</w:t>
      </w:r>
      <w:r w:rsidRPr="00541A12">
        <w:rPr>
          <w:rFonts w:ascii="Gill Sans MT" w:hAnsi="Gill Sans MT" w:cs="Arial"/>
          <w:sz w:val="22"/>
          <w:szCs w:val="22"/>
        </w:rPr>
        <w:t xml:space="preserve"> will be aimed at maximising the overall qualities in required areas of competence. This will be broken down in the following manner:</w:t>
      </w:r>
    </w:p>
    <w:p w14:paraId="26139513" w14:textId="77777777" w:rsidR="00760053" w:rsidRPr="00541A12" w:rsidRDefault="00236374" w:rsidP="00236374">
      <w:pPr>
        <w:rPr>
          <w:rFonts w:ascii="Gill Sans MT" w:hAnsi="Gill Sans MT" w:cs="Arial"/>
          <w:sz w:val="22"/>
          <w:szCs w:val="22"/>
          <w:lang w:val="en-GB"/>
        </w:rPr>
      </w:pPr>
      <w:r w:rsidRPr="00541A12">
        <w:rPr>
          <w:rFonts w:ascii="Gill Sans MT" w:hAnsi="Gill Sans MT" w:cs="Arial"/>
          <w:sz w:val="22"/>
          <w:szCs w:val="22"/>
          <w:lang w:val="en-GB"/>
        </w:rPr>
        <w:t xml:space="preserve"> </w:t>
      </w:r>
    </w:p>
    <w:tbl>
      <w:tblPr>
        <w:tblStyle w:val="TableGrid"/>
        <w:tblW w:w="0" w:type="auto"/>
        <w:tblLook w:val="04A0" w:firstRow="1" w:lastRow="0" w:firstColumn="1" w:lastColumn="0" w:noHBand="0" w:noVBand="1"/>
      </w:tblPr>
      <w:tblGrid>
        <w:gridCol w:w="505"/>
        <w:gridCol w:w="483"/>
        <w:gridCol w:w="5160"/>
        <w:gridCol w:w="2892"/>
      </w:tblGrid>
      <w:tr w:rsidR="00760053" w:rsidRPr="00541A12" w14:paraId="33BFE93B" w14:textId="77777777" w:rsidTr="00760053">
        <w:trPr>
          <w:trHeight w:val="945"/>
        </w:trPr>
        <w:tc>
          <w:tcPr>
            <w:tcW w:w="6148" w:type="dxa"/>
            <w:gridSpan w:val="3"/>
            <w:noWrap/>
            <w:hideMark/>
          </w:tcPr>
          <w:p w14:paraId="584ABF0F" w14:textId="77777777" w:rsidR="00760053" w:rsidRPr="00541A12" w:rsidRDefault="00760053" w:rsidP="00760053">
            <w:pPr>
              <w:rPr>
                <w:rFonts w:ascii="Gill Sans MT" w:hAnsi="Gill Sans MT" w:cs="Arial"/>
                <w:b/>
                <w:bCs/>
                <w:sz w:val="22"/>
                <w:szCs w:val="22"/>
              </w:rPr>
            </w:pPr>
            <w:bookmarkStart w:id="4" w:name="_Hlk18043030"/>
            <w:r w:rsidRPr="00541A12">
              <w:rPr>
                <w:rFonts w:ascii="Gill Sans MT" w:hAnsi="Gill Sans MT" w:cs="Arial"/>
                <w:b/>
                <w:bCs/>
                <w:sz w:val="22"/>
                <w:szCs w:val="22"/>
              </w:rPr>
              <w:t>Criteria for Selection</w:t>
            </w:r>
          </w:p>
        </w:tc>
        <w:tc>
          <w:tcPr>
            <w:tcW w:w="2892" w:type="dxa"/>
            <w:hideMark/>
          </w:tcPr>
          <w:p w14:paraId="46909564" w14:textId="77777777" w:rsidR="00760053" w:rsidRPr="00541A12" w:rsidRDefault="00760053" w:rsidP="00760053">
            <w:pPr>
              <w:rPr>
                <w:rFonts w:ascii="Gill Sans MT" w:hAnsi="Gill Sans MT" w:cs="Arial"/>
                <w:b/>
                <w:bCs/>
                <w:sz w:val="22"/>
                <w:szCs w:val="22"/>
              </w:rPr>
            </w:pPr>
            <w:r w:rsidRPr="00541A12">
              <w:rPr>
                <w:rFonts w:ascii="Gill Sans MT" w:hAnsi="Gill Sans MT" w:cs="Arial"/>
                <w:b/>
                <w:bCs/>
                <w:sz w:val="22"/>
                <w:szCs w:val="22"/>
              </w:rPr>
              <w:t>Points Allocated</w:t>
            </w:r>
          </w:p>
        </w:tc>
      </w:tr>
      <w:tr w:rsidR="00760053" w:rsidRPr="00541A12" w14:paraId="290561BA" w14:textId="77777777" w:rsidTr="00760053">
        <w:trPr>
          <w:trHeight w:val="288"/>
        </w:trPr>
        <w:tc>
          <w:tcPr>
            <w:tcW w:w="6148" w:type="dxa"/>
            <w:gridSpan w:val="3"/>
            <w:noWrap/>
            <w:hideMark/>
          </w:tcPr>
          <w:p w14:paraId="64635658" w14:textId="77777777" w:rsidR="00760053" w:rsidRPr="00541A12" w:rsidRDefault="00760053" w:rsidP="00760053">
            <w:pPr>
              <w:rPr>
                <w:rFonts w:ascii="Gill Sans MT" w:hAnsi="Gill Sans MT" w:cs="Arial"/>
                <w:sz w:val="22"/>
                <w:szCs w:val="22"/>
              </w:rPr>
            </w:pPr>
            <w:r w:rsidRPr="00541A12">
              <w:rPr>
                <w:rFonts w:ascii="Gill Sans MT" w:hAnsi="Gill Sans MT" w:cs="Arial"/>
                <w:sz w:val="22"/>
                <w:szCs w:val="22"/>
              </w:rPr>
              <w:t>(As per RFQ or RFP)</w:t>
            </w:r>
          </w:p>
        </w:tc>
        <w:tc>
          <w:tcPr>
            <w:tcW w:w="2892" w:type="dxa"/>
            <w:noWrap/>
            <w:hideMark/>
          </w:tcPr>
          <w:p w14:paraId="51F46CF9" w14:textId="77777777" w:rsidR="00760053" w:rsidRPr="00541A12" w:rsidRDefault="00760053" w:rsidP="00760053">
            <w:pPr>
              <w:rPr>
                <w:rFonts w:ascii="Gill Sans MT" w:hAnsi="Gill Sans MT" w:cs="Arial"/>
                <w:b/>
                <w:bCs/>
                <w:sz w:val="22"/>
                <w:szCs w:val="22"/>
              </w:rPr>
            </w:pPr>
            <w:r w:rsidRPr="00541A12">
              <w:rPr>
                <w:rFonts w:ascii="Gill Sans MT" w:hAnsi="Gill Sans MT" w:cs="Arial"/>
                <w:b/>
                <w:bCs/>
                <w:sz w:val="22"/>
                <w:szCs w:val="22"/>
              </w:rPr>
              <w:t>Per Criteria</w:t>
            </w:r>
          </w:p>
        </w:tc>
      </w:tr>
      <w:tr w:rsidR="000F6CCB" w:rsidRPr="00541A12" w14:paraId="61C58838" w14:textId="77777777" w:rsidTr="00760053">
        <w:trPr>
          <w:trHeight w:val="288"/>
        </w:trPr>
        <w:tc>
          <w:tcPr>
            <w:tcW w:w="505" w:type="dxa"/>
            <w:noWrap/>
          </w:tcPr>
          <w:p w14:paraId="4E82EB2B" w14:textId="77777777" w:rsidR="000F6CCB" w:rsidRPr="00541A12" w:rsidRDefault="00791BD9">
            <w:pPr>
              <w:rPr>
                <w:rFonts w:ascii="Gill Sans MT" w:hAnsi="Gill Sans MT" w:cs="Arial"/>
                <w:sz w:val="22"/>
                <w:szCs w:val="22"/>
              </w:rPr>
            </w:pPr>
            <w:r w:rsidRPr="00541A12">
              <w:rPr>
                <w:rFonts w:ascii="Gill Sans MT" w:hAnsi="Gill Sans MT" w:cs="Arial"/>
                <w:sz w:val="22"/>
                <w:szCs w:val="22"/>
              </w:rPr>
              <w:t>1</w:t>
            </w:r>
          </w:p>
        </w:tc>
        <w:tc>
          <w:tcPr>
            <w:tcW w:w="483" w:type="dxa"/>
            <w:noWrap/>
          </w:tcPr>
          <w:p w14:paraId="0F84BF38" w14:textId="77777777" w:rsidR="000F6CCB" w:rsidRPr="00541A12" w:rsidRDefault="000F6CCB">
            <w:pPr>
              <w:rPr>
                <w:rFonts w:ascii="Gill Sans MT" w:hAnsi="Gill Sans MT" w:cs="Arial"/>
                <w:sz w:val="22"/>
                <w:szCs w:val="22"/>
              </w:rPr>
            </w:pPr>
          </w:p>
        </w:tc>
        <w:tc>
          <w:tcPr>
            <w:tcW w:w="5160" w:type="dxa"/>
          </w:tcPr>
          <w:p w14:paraId="72A87EB7" w14:textId="77777777" w:rsidR="000F6CCB" w:rsidRPr="00541A12" w:rsidRDefault="000F6CCB">
            <w:pPr>
              <w:rPr>
                <w:rFonts w:ascii="Gill Sans MT" w:hAnsi="Gill Sans MT" w:cs="Arial"/>
                <w:b/>
                <w:bCs/>
                <w:sz w:val="22"/>
                <w:szCs w:val="22"/>
              </w:rPr>
            </w:pPr>
            <w:r w:rsidRPr="00541A12">
              <w:rPr>
                <w:rFonts w:ascii="Gill Sans MT" w:hAnsi="Gill Sans MT" w:cs="Arial"/>
                <w:b/>
                <w:bCs/>
                <w:sz w:val="22"/>
                <w:szCs w:val="22"/>
              </w:rPr>
              <w:t>Technical Proposal</w:t>
            </w:r>
          </w:p>
        </w:tc>
        <w:tc>
          <w:tcPr>
            <w:tcW w:w="2892" w:type="dxa"/>
            <w:noWrap/>
          </w:tcPr>
          <w:p w14:paraId="4512153C" w14:textId="048BDDFF" w:rsidR="000F6CCB" w:rsidRPr="00541A12" w:rsidRDefault="00BF423F" w:rsidP="00760053">
            <w:pPr>
              <w:rPr>
                <w:rFonts w:ascii="Gill Sans MT" w:hAnsi="Gill Sans MT" w:cs="Arial"/>
                <w:b/>
                <w:bCs/>
                <w:sz w:val="22"/>
                <w:szCs w:val="22"/>
              </w:rPr>
            </w:pPr>
            <w:r>
              <w:rPr>
                <w:rFonts w:ascii="Gill Sans MT" w:hAnsi="Gill Sans MT" w:cs="Arial"/>
                <w:b/>
                <w:bCs/>
                <w:sz w:val="22"/>
                <w:szCs w:val="22"/>
              </w:rPr>
              <w:t>5</w:t>
            </w:r>
            <w:r w:rsidR="001F565B" w:rsidRPr="00541A12">
              <w:rPr>
                <w:rFonts w:ascii="Gill Sans MT" w:hAnsi="Gill Sans MT" w:cs="Arial"/>
                <w:b/>
                <w:bCs/>
                <w:sz w:val="22"/>
                <w:szCs w:val="22"/>
              </w:rPr>
              <w:t>0</w:t>
            </w:r>
          </w:p>
        </w:tc>
      </w:tr>
      <w:tr w:rsidR="000F6CCB" w:rsidRPr="00541A12" w14:paraId="38D78DAF" w14:textId="77777777" w:rsidTr="00760053">
        <w:trPr>
          <w:trHeight w:val="288"/>
        </w:trPr>
        <w:tc>
          <w:tcPr>
            <w:tcW w:w="505" w:type="dxa"/>
            <w:noWrap/>
          </w:tcPr>
          <w:p w14:paraId="7207BBFC" w14:textId="77777777" w:rsidR="000F6CCB" w:rsidRPr="00541A12" w:rsidRDefault="000F6CCB">
            <w:pPr>
              <w:rPr>
                <w:rFonts w:ascii="Gill Sans MT" w:hAnsi="Gill Sans MT" w:cs="Arial"/>
                <w:sz w:val="22"/>
                <w:szCs w:val="22"/>
              </w:rPr>
            </w:pPr>
          </w:p>
        </w:tc>
        <w:tc>
          <w:tcPr>
            <w:tcW w:w="483" w:type="dxa"/>
            <w:noWrap/>
          </w:tcPr>
          <w:p w14:paraId="2DC3A51D" w14:textId="77777777" w:rsidR="000F6CCB" w:rsidRPr="00541A12" w:rsidRDefault="00C426FC">
            <w:pPr>
              <w:rPr>
                <w:rFonts w:ascii="Gill Sans MT" w:hAnsi="Gill Sans MT" w:cs="Arial"/>
                <w:sz w:val="22"/>
                <w:szCs w:val="22"/>
              </w:rPr>
            </w:pPr>
            <w:r w:rsidRPr="00541A12">
              <w:rPr>
                <w:rFonts w:ascii="Gill Sans MT" w:hAnsi="Gill Sans MT" w:cs="Arial"/>
                <w:sz w:val="22"/>
                <w:szCs w:val="22"/>
              </w:rPr>
              <w:t>a</w:t>
            </w:r>
          </w:p>
        </w:tc>
        <w:tc>
          <w:tcPr>
            <w:tcW w:w="5160" w:type="dxa"/>
          </w:tcPr>
          <w:p w14:paraId="45A21909" w14:textId="740CFE64" w:rsidR="00A12C21" w:rsidRPr="00541A12" w:rsidRDefault="00A12C21" w:rsidP="00A12C21">
            <w:pPr>
              <w:rPr>
                <w:rFonts w:ascii="Gill Sans MT" w:hAnsi="Gill Sans MT" w:cs="Arial"/>
                <w:bCs/>
                <w:sz w:val="22"/>
                <w:szCs w:val="22"/>
              </w:rPr>
            </w:pPr>
            <w:r w:rsidRPr="00541A12">
              <w:rPr>
                <w:rFonts w:ascii="Gill Sans MT" w:hAnsi="Gill Sans MT" w:cs="Arial"/>
                <w:bCs/>
                <w:sz w:val="22"/>
                <w:szCs w:val="22"/>
              </w:rPr>
              <w:t>Expertise</w:t>
            </w:r>
            <w:r w:rsidR="00522A16">
              <w:rPr>
                <w:rFonts w:ascii="Gill Sans MT" w:hAnsi="Gill Sans MT" w:cs="Arial"/>
                <w:bCs/>
                <w:sz w:val="22"/>
                <w:szCs w:val="22"/>
              </w:rPr>
              <w:t xml:space="preserve"> and reputation</w:t>
            </w:r>
            <w:r w:rsidRPr="00541A12">
              <w:rPr>
                <w:rFonts w:ascii="Gill Sans MT" w:hAnsi="Gill Sans MT" w:cs="Arial"/>
                <w:bCs/>
                <w:sz w:val="22"/>
                <w:szCs w:val="22"/>
              </w:rPr>
              <w:t xml:space="preserve"> of </w:t>
            </w:r>
            <w:r w:rsidR="00872C79" w:rsidRPr="00541A12">
              <w:rPr>
                <w:rFonts w:ascii="Gill Sans MT" w:hAnsi="Gill Sans MT" w:cs="Arial"/>
                <w:bCs/>
                <w:sz w:val="22"/>
                <w:szCs w:val="22"/>
              </w:rPr>
              <w:t>institution/</w:t>
            </w:r>
            <w:r w:rsidRPr="00541A12">
              <w:rPr>
                <w:rFonts w:ascii="Gill Sans MT" w:hAnsi="Gill Sans MT" w:cs="Arial"/>
                <w:bCs/>
                <w:sz w:val="22"/>
                <w:szCs w:val="22"/>
              </w:rPr>
              <w:t>Company submitting Proposal demonstrating relevance of:</w:t>
            </w:r>
          </w:p>
          <w:p w14:paraId="76A73D64" w14:textId="60925466" w:rsidR="00A12C21" w:rsidRPr="00541A12" w:rsidRDefault="00A12C21" w:rsidP="00E21E6E">
            <w:pPr>
              <w:numPr>
                <w:ilvl w:val="0"/>
                <w:numId w:val="11"/>
              </w:numPr>
              <w:rPr>
                <w:rFonts w:ascii="Gill Sans MT" w:hAnsi="Gill Sans MT" w:cs="Arial"/>
                <w:bCs/>
                <w:sz w:val="22"/>
                <w:szCs w:val="22"/>
              </w:rPr>
            </w:pPr>
            <w:r w:rsidRPr="00541A12">
              <w:rPr>
                <w:rFonts w:ascii="Gill Sans MT" w:hAnsi="Gill Sans MT" w:cs="Arial"/>
                <w:bCs/>
                <w:sz w:val="22"/>
                <w:szCs w:val="22"/>
              </w:rPr>
              <w:t>Specialized Knowledge</w:t>
            </w:r>
            <w:r w:rsidR="00A27FBF">
              <w:rPr>
                <w:rFonts w:ascii="Gill Sans MT" w:hAnsi="Gill Sans MT" w:cs="Arial"/>
                <w:bCs/>
                <w:sz w:val="22"/>
                <w:szCs w:val="22"/>
              </w:rPr>
              <w:t xml:space="preserve"> (Economics, Planning</w:t>
            </w:r>
            <w:r w:rsidR="00432F78">
              <w:rPr>
                <w:rFonts w:ascii="Gill Sans MT" w:hAnsi="Gill Sans MT" w:cs="Arial"/>
                <w:bCs/>
                <w:sz w:val="22"/>
                <w:szCs w:val="22"/>
              </w:rPr>
              <w:t xml:space="preserve">, </w:t>
            </w:r>
            <w:r w:rsidR="00A27FBF">
              <w:rPr>
                <w:rFonts w:ascii="Gill Sans MT" w:hAnsi="Gill Sans MT" w:cs="Arial"/>
                <w:bCs/>
                <w:sz w:val="22"/>
                <w:szCs w:val="22"/>
              </w:rPr>
              <w:t>L</w:t>
            </w:r>
            <w:r w:rsidR="00432F78">
              <w:rPr>
                <w:rFonts w:ascii="Gill Sans MT" w:hAnsi="Gill Sans MT" w:cs="Arial"/>
                <w:bCs/>
                <w:sz w:val="22"/>
                <w:szCs w:val="22"/>
              </w:rPr>
              <w:t>aw &amp; Research</w:t>
            </w:r>
            <w:r w:rsidR="00A27FBF">
              <w:rPr>
                <w:rFonts w:ascii="Gill Sans MT" w:hAnsi="Gill Sans MT" w:cs="Arial"/>
                <w:bCs/>
                <w:sz w:val="22"/>
                <w:szCs w:val="22"/>
              </w:rPr>
              <w:t>)</w:t>
            </w:r>
          </w:p>
          <w:p w14:paraId="08EB1E57" w14:textId="77777777" w:rsidR="00A12C21" w:rsidRPr="00541A12" w:rsidRDefault="00A12C21" w:rsidP="00E21E6E">
            <w:pPr>
              <w:numPr>
                <w:ilvl w:val="0"/>
                <w:numId w:val="11"/>
              </w:numPr>
              <w:rPr>
                <w:rFonts w:ascii="Gill Sans MT" w:hAnsi="Gill Sans MT" w:cs="Arial"/>
                <w:bCs/>
                <w:sz w:val="22"/>
                <w:szCs w:val="22"/>
              </w:rPr>
            </w:pPr>
            <w:r w:rsidRPr="00541A12">
              <w:rPr>
                <w:rFonts w:ascii="Gill Sans MT" w:hAnsi="Gill Sans MT" w:cs="Arial"/>
                <w:bCs/>
                <w:sz w:val="22"/>
                <w:szCs w:val="22"/>
              </w:rPr>
              <w:t>Experience on Similar Programme / Projects</w:t>
            </w:r>
          </w:p>
          <w:p w14:paraId="3EF7B092" w14:textId="77777777" w:rsidR="000F6CCB" w:rsidRPr="00541A12" w:rsidRDefault="00A12C21" w:rsidP="00E21E6E">
            <w:pPr>
              <w:pStyle w:val="ListParagraph"/>
              <w:numPr>
                <w:ilvl w:val="0"/>
                <w:numId w:val="11"/>
              </w:numPr>
              <w:rPr>
                <w:rFonts w:ascii="Gill Sans MT" w:hAnsi="Gill Sans MT" w:cs="Arial"/>
                <w:bCs/>
                <w:sz w:val="22"/>
                <w:szCs w:val="22"/>
              </w:rPr>
            </w:pPr>
            <w:r w:rsidRPr="00541A12">
              <w:rPr>
                <w:rFonts w:ascii="Gill Sans MT" w:hAnsi="Gill Sans MT" w:cs="Arial"/>
                <w:bCs/>
                <w:sz w:val="22"/>
                <w:szCs w:val="22"/>
              </w:rPr>
              <w:t xml:space="preserve">Experience on related Projects in the </w:t>
            </w:r>
            <w:r w:rsidR="00FC1912" w:rsidRPr="00541A12">
              <w:rPr>
                <w:rFonts w:ascii="Gill Sans MT" w:hAnsi="Gill Sans MT" w:cs="Arial"/>
                <w:bCs/>
                <w:sz w:val="22"/>
                <w:szCs w:val="22"/>
              </w:rPr>
              <w:t>Country/</w:t>
            </w:r>
            <w:r w:rsidRPr="00541A12">
              <w:rPr>
                <w:rFonts w:ascii="Gill Sans MT" w:hAnsi="Gill Sans MT" w:cs="Arial"/>
                <w:bCs/>
                <w:sz w:val="22"/>
                <w:szCs w:val="22"/>
              </w:rPr>
              <w:t>Region</w:t>
            </w:r>
          </w:p>
        </w:tc>
        <w:tc>
          <w:tcPr>
            <w:tcW w:w="2892" w:type="dxa"/>
            <w:noWrap/>
          </w:tcPr>
          <w:p w14:paraId="3F3D9706" w14:textId="77777777" w:rsidR="000F6CCB" w:rsidRPr="00541A12" w:rsidRDefault="00B9071E" w:rsidP="00760053">
            <w:pPr>
              <w:rPr>
                <w:rFonts w:ascii="Gill Sans MT" w:hAnsi="Gill Sans MT" w:cs="Arial"/>
                <w:bCs/>
                <w:sz w:val="22"/>
                <w:szCs w:val="22"/>
              </w:rPr>
            </w:pPr>
            <w:r>
              <w:rPr>
                <w:rFonts w:ascii="Gill Sans MT" w:hAnsi="Gill Sans MT" w:cs="Arial"/>
                <w:bCs/>
                <w:sz w:val="22"/>
                <w:szCs w:val="22"/>
              </w:rPr>
              <w:t>2</w:t>
            </w:r>
            <w:r w:rsidR="000B24C5">
              <w:rPr>
                <w:rFonts w:ascii="Gill Sans MT" w:hAnsi="Gill Sans MT" w:cs="Arial"/>
                <w:bCs/>
                <w:sz w:val="22"/>
                <w:szCs w:val="22"/>
              </w:rPr>
              <w:t>0</w:t>
            </w:r>
          </w:p>
        </w:tc>
      </w:tr>
      <w:tr w:rsidR="000F6CCB" w:rsidRPr="00541A12" w14:paraId="2B103381" w14:textId="77777777" w:rsidTr="00760053">
        <w:trPr>
          <w:trHeight w:val="288"/>
        </w:trPr>
        <w:tc>
          <w:tcPr>
            <w:tcW w:w="505" w:type="dxa"/>
            <w:noWrap/>
          </w:tcPr>
          <w:p w14:paraId="40633782" w14:textId="77777777" w:rsidR="000F6CCB" w:rsidRPr="00541A12" w:rsidRDefault="000F6CCB">
            <w:pPr>
              <w:rPr>
                <w:rFonts w:ascii="Gill Sans MT" w:hAnsi="Gill Sans MT" w:cs="Arial"/>
                <w:sz w:val="22"/>
                <w:szCs w:val="22"/>
              </w:rPr>
            </w:pPr>
          </w:p>
        </w:tc>
        <w:tc>
          <w:tcPr>
            <w:tcW w:w="483" w:type="dxa"/>
            <w:noWrap/>
          </w:tcPr>
          <w:p w14:paraId="39555443" w14:textId="77777777" w:rsidR="000F6CCB" w:rsidRPr="00541A12" w:rsidRDefault="00C426FC">
            <w:pPr>
              <w:rPr>
                <w:rFonts w:ascii="Gill Sans MT" w:hAnsi="Gill Sans MT" w:cs="Arial"/>
                <w:sz w:val="22"/>
                <w:szCs w:val="22"/>
              </w:rPr>
            </w:pPr>
            <w:r w:rsidRPr="00541A12">
              <w:rPr>
                <w:rFonts w:ascii="Gill Sans MT" w:hAnsi="Gill Sans MT" w:cs="Arial"/>
                <w:sz w:val="22"/>
                <w:szCs w:val="22"/>
              </w:rPr>
              <w:t>b</w:t>
            </w:r>
          </w:p>
        </w:tc>
        <w:tc>
          <w:tcPr>
            <w:tcW w:w="5160" w:type="dxa"/>
          </w:tcPr>
          <w:p w14:paraId="198E669C" w14:textId="77777777" w:rsidR="000F6CCB" w:rsidRPr="00541A12" w:rsidRDefault="00A12C21">
            <w:pPr>
              <w:rPr>
                <w:rFonts w:ascii="Gill Sans MT" w:hAnsi="Gill Sans MT" w:cs="Arial"/>
                <w:bCs/>
                <w:sz w:val="22"/>
                <w:szCs w:val="22"/>
              </w:rPr>
            </w:pPr>
            <w:r w:rsidRPr="00541A12">
              <w:rPr>
                <w:rFonts w:ascii="Gill Sans MT" w:hAnsi="Gill Sans MT" w:cs="Arial"/>
                <w:bCs/>
                <w:sz w:val="22"/>
                <w:szCs w:val="22"/>
              </w:rPr>
              <w:t>Proposed Work Plan and Approach:</w:t>
            </w:r>
          </w:p>
          <w:p w14:paraId="0703211A" w14:textId="77777777" w:rsidR="00A12C21" w:rsidRPr="00541A12" w:rsidRDefault="00A12C21" w:rsidP="00E21E6E">
            <w:pPr>
              <w:pStyle w:val="ListParagraph"/>
              <w:numPr>
                <w:ilvl w:val="0"/>
                <w:numId w:val="12"/>
              </w:numPr>
              <w:rPr>
                <w:rFonts w:ascii="Gill Sans MT" w:hAnsi="Gill Sans MT" w:cs="Arial"/>
                <w:bCs/>
                <w:sz w:val="22"/>
                <w:szCs w:val="22"/>
              </w:rPr>
            </w:pPr>
            <w:r w:rsidRPr="00541A12">
              <w:rPr>
                <w:rFonts w:ascii="Gill Sans MT" w:hAnsi="Gill Sans MT" w:cs="Arial"/>
                <w:bCs/>
                <w:sz w:val="22"/>
                <w:szCs w:val="22"/>
              </w:rPr>
              <w:t>Is the scope of task well defined and does it respond to the TORs?</w:t>
            </w:r>
          </w:p>
          <w:p w14:paraId="1E199F4A" w14:textId="77777777" w:rsidR="00A12C21" w:rsidRPr="00541A12" w:rsidRDefault="00A12C21" w:rsidP="00E21E6E">
            <w:pPr>
              <w:pStyle w:val="ListParagraph"/>
              <w:numPr>
                <w:ilvl w:val="0"/>
                <w:numId w:val="12"/>
              </w:numPr>
              <w:rPr>
                <w:rFonts w:ascii="Gill Sans MT" w:hAnsi="Gill Sans MT" w:cs="Arial"/>
                <w:bCs/>
                <w:sz w:val="22"/>
                <w:szCs w:val="22"/>
              </w:rPr>
            </w:pPr>
            <w:r w:rsidRPr="00541A12">
              <w:rPr>
                <w:rFonts w:ascii="Gill Sans MT" w:hAnsi="Gill Sans MT" w:cs="Arial"/>
                <w:bCs/>
                <w:sz w:val="22"/>
                <w:szCs w:val="22"/>
              </w:rPr>
              <w:t>Is the presentation clear and is the sequence of activities and the planning logical, realistic and promise efficient implementation to the project?</w:t>
            </w:r>
          </w:p>
        </w:tc>
        <w:tc>
          <w:tcPr>
            <w:tcW w:w="2892" w:type="dxa"/>
            <w:noWrap/>
          </w:tcPr>
          <w:p w14:paraId="5800A03D" w14:textId="4C627313" w:rsidR="000F6CCB" w:rsidRPr="00541A12" w:rsidRDefault="00CA72F6" w:rsidP="00760053">
            <w:pPr>
              <w:rPr>
                <w:rFonts w:ascii="Gill Sans MT" w:hAnsi="Gill Sans MT" w:cs="Arial"/>
                <w:bCs/>
                <w:sz w:val="22"/>
                <w:szCs w:val="22"/>
              </w:rPr>
            </w:pPr>
            <w:r>
              <w:rPr>
                <w:rFonts w:ascii="Gill Sans MT" w:hAnsi="Gill Sans MT" w:cs="Arial"/>
                <w:bCs/>
                <w:sz w:val="22"/>
                <w:szCs w:val="22"/>
              </w:rPr>
              <w:t>3</w:t>
            </w:r>
            <w:r w:rsidR="000B24C5">
              <w:rPr>
                <w:rFonts w:ascii="Gill Sans MT" w:hAnsi="Gill Sans MT" w:cs="Arial"/>
                <w:bCs/>
                <w:sz w:val="22"/>
                <w:szCs w:val="22"/>
              </w:rPr>
              <w:t>0</w:t>
            </w:r>
          </w:p>
        </w:tc>
      </w:tr>
      <w:tr w:rsidR="00760053" w:rsidRPr="00541A12" w14:paraId="1FF4BD28" w14:textId="77777777" w:rsidTr="00760053">
        <w:trPr>
          <w:trHeight w:val="288"/>
        </w:trPr>
        <w:tc>
          <w:tcPr>
            <w:tcW w:w="505" w:type="dxa"/>
            <w:noWrap/>
            <w:hideMark/>
          </w:tcPr>
          <w:p w14:paraId="2794B28F" w14:textId="77777777" w:rsidR="00760053" w:rsidRPr="00541A12" w:rsidRDefault="00760053">
            <w:pPr>
              <w:rPr>
                <w:rFonts w:ascii="Gill Sans MT" w:hAnsi="Gill Sans MT" w:cs="Arial"/>
                <w:sz w:val="22"/>
                <w:szCs w:val="22"/>
              </w:rPr>
            </w:pPr>
            <w:r w:rsidRPr="00541A12">
              <w:rPr>
                <w:rFonts w:ascii="Gill Sans MT" w:hAnsi="Gill Sans MT" w:cs="Arial"/>
                <w:sz w:val="22"/>
                <w:szCs w:val="22"/>
              </w:rPr>
              <w:t> </w:t>
            </w:r>
            <w:r w:rsidR="00C426FC" w:rsidRPr="00541A12">
              <w:rPr>
                <w:rFonts w:ascii="Gill Sans MT" w:hAnsi="Gill Sans MT" w:cs="Arial"/>
                <w:sz w:val="22"/>
                <w:szCs w:val="22"/>
              </w:rPr>
              <w:t>2</w:t>
            </w:r>
          </w:p>
        </w:tc>
        <w:tc>
          <w:tcPr>
            <w:tcW w:w="483" w:type="dxa"/>
            <w:noWrap/>
            <w:hideMark/>
          </w:tcPr>
          <w:p w14:paraId="0E92D17F" w14:textId="77777777" w:rsidR="00760053" w:rsidRPr="00541A12" w:rsidRDefault="00760053">
            <w:pPr>
              <w:rPr>
                <w:rFonts w:ascii="Gill Sans MT" w:hAnsi="Gill Sans MT" w:cs="Arial"/>
                <w:sz w:val="22"/>
                <w:szCs w:val="22"/>
              </w:rPr>
            </w:pPr>
            <w:r w:rsidRPr="00541A12">
              <w:rPr>
                <w:rFonts w:ascii="Gill Sans MT" w:hAnsi="Gill Sans MT" w:cs="Arial"/>
                <w:sz w:val="22"/>
                <w:szCs w:val="22"/>
              </w:rPr>
              <w:t> </w:t>
            </w:r>
          </w:p>
        </w:tc>
        <w:tc>
          <w:tcPr>
            <w:tcW w:w="5160" w:type="dxa"/>
            <w:hideMark/>
          </w:tcPr>
          <w:p w14:paraId="317BBBCC" w14:textId="77777777" w:rsidR="00760053" w:rsidRPr="00541A12" w:rsidRDefault="00760053">
            <w:pPr>
              <w:rPr>
                <w:rFonts w:ascii="Gill Sans MT" w:hAnsi="Gill Sans MT" w:cs="Arial"/>
                <w:b/>
                <w:bCs/>
                <w:sz w:val="22"/>
                <w:szCs w:val="22"/>
              </w:rPr>
            </w:pPr>
            <w:r w:rsidRPr="00541A12">
              <w:rPr>
                <w:rFonts w:ascii="Gill Sans MT" w:hAnsi="Gill Sans MT" w:cs="Arial"/>
                <w:b/>
                <w:bCs/>
                <w:sz w:val="22"/>
                <w:szCs w:val="22"/>
              </w:rPr>
              <w:t xml:space="preserve">Knowledge and Experience </w:t>
            </w:r>
          </w:p>
        </w:tc>
        <w:tc>
          <w:tcPr>
            <w:tcW w:w="2892" w:type="dxa"/>
            <w:noWrap/>
            <w:hideMark/>
          </w:tcPr>
          <w:p w14:paraId="72E03F99" w14:textId="77777777" w:rsidR="00760053" w:rsidRPr="00541A12" w:rsidRDefault="00C67BF0" w:rsidP="00760053">
            <w:pPr>
              <w:rPr>
                <w:rFonts w:ascii="Gill Sans MT" w:hAnsi="Gill Sans MT" w:cs="Arial"/>
                <w:b/>
                <w:bCs/>
                <w:sz w:val="22"/>
                <w:szCs w:val="22"/>
              </w:rPr>
            </w:pPr>
            <w:r>
              <w:rPr>
                <w:rFonts w:ascii="Gill Sans MT" w:hAnsi="Gill Sans MT" w:cs="Arial"/>
                <w:b/>
                <w:bCs/>
                <w:sz w:val="22"/>
                <w:szCs w:val="22"/>
              </w:rPr>
              <w:t>5</w:t>
            </w:r>
            <w:r w:rsidR="001F565B" w:rsidRPr="00541A12">
              <w:rPr>
                <w:rFonts w:ascii="Gill Sans MT" w:hAnsi="Gill Sans MT" w:cs="Arial"/>
                <w:b/>
                <w:bCs/>
                <w:sz w:val="22"/>
                <w:szCs w:val="22"/>
              </w:rPr>
              <w:t>0</w:t>
            </w:r>
          </w:p>
        </w:tc>
      </w:tr>
      <w:tr w:rsidR="00760053" w:rsidRPr="00541A12" w14:paraId="1BEB4FF9" w14:textId="77777777" w:rsidTr="00760053">
        <w:trPr>
          <w:trHeight w:val="707"/>
        </w:trPr>
        <w:tc>
          <w:tcPr>
            <w:tcW w:w="505" w:type="dxa"/>
            <w:noWrap/>
            <w:hideMark/>
          </w:tcPr>
          <w:p w14:paraId="0B0962A7" w14:textId="77777777" w:rsidR="00760053" w:rsidRPr="00541A12" w:rsidRDefault="00760053">
            <w:pPr>
              <w:rPr>
                <w:rFonts w:ascii="Gill Sans MT" w:hAnsi="Gill Sans MT" w:cs="Arial"/>
                <w:sz w:val="22"/>
                <w:szCs w:val="22"/>
              </w:rPr>
            </w:pPr>
          </w:p>
        </w:tc>
        <w:tc>
          <w:tcPr>
            <w:tcW w:w="483" w:type="dxa"/>
            <w:noWrap/>
            <w:hideMark/>
          </w:tcPr>
          <w:p w14:paraId="021A6036" w14:textId="77777777" w:rsidR="00760053" w:rsidRPr="00541A12" w:rsidRDefault="00760053">
            <w:pPr>
              <w:rPr>
                <w:rFonts w:ascii="Gill Sans MT" w:hAnsi="Gill Sans MT" w:cs="Arial"/>
                <w:sz w:val="22"/>
                <w:szCs w:val="22"/>
              </w:rPr>
            </w:pPr>
            <w:r w:rsidRPr="00541A12">
              <w:rPr>
                <w:rFonts w:ascii="Gill Sans MT" w:hAnsi="Gill Sans MT" w:cs="Arial"/>
                <w:sz w:val="22"/>
                <w:szCs w:val="22"/>
              </w:rPr>
              <w:t>a.</w:t>
            </w:r>
          </w:p>
        </w:tc>
        <w:tc>
          <w:tcPr>
            <w:tcW w:w="5160" w:type="dxa"/>
            <w:noWrap/>
            <w:hideMark/>
          </w:tcPr>
          <w:p w14:paraId="48E9AC4B" w14:textId="5C5BD6CB" w:rsidR="00760053" w:rsidRPr="00541A12" w:rsidRDefault="00A27FBF" w:rsidP="00760053">
            <w:pPr>
              <w:rPr>
                <w:rFonts w:ascii="Gill Sans MT" w:hAnsi="Gill Sans MT" w:cs="Arial"/>
                <w:sz w:val="22"/>
                <w:szCs w:val="22"/>
              </w:rPr>
            </w:pPr>
            <w:r>
              <w:rPr>
                <w:rFonts w:ascii="Gill Sans MT" w:hAnsi="Gill Sans MT" w:cs="Arial"/>
                <w:b/>
                <w:sz w:val="22"/>
                <w:szCs w:val="22"/>
              </w:rPr>
              <w:t xml:space="preserve">Team Leader </w:t>
            </w:r>
            <w:r w:rsidR="00A12C21" w:rsidRPr="00541A12">
              <w:rPr>
                <w:rFonts w:ascii="Gill Sans MT" w:hAnsi="Gill Sans MT" w:cs="Arial"/>
                <w:b/>
                <w:sz w:val="22"/>
                <w:szCs w:val="22"/>
              </w:rPr>
              <w:t>Education</w:t>
            </w:r>
            <w:r w:rsidR="00A12C21" w:rsidRPr="00541A12">
              <w:rPr>
                <w:rFonts w:ascii="Gill Sans MT" w:hAnsi="Gill Sans MT" w:cs="Arial"/>
                <w:sz w:val="22"/>
                <w:szCs w:val="22"/>
              </w:rPr>
              <w:t xml:space="preserve">: Post Graduate Degree in </w:t>
            </w:r>
            <w:r w:rsidR="00B03A72" w:rsidRPr="00541A12">
              <w:rPr>
                <w:rFonts w:ascii="Gill Sans MT" w:hAnsi="Gill Sans MT" w:cs="Arial"/>
                <w:sz w:val="22"/>
                <w:szCs w:val="22"/>
              </w:rPr>
              <w:t>Development</w:t>
            </w:r>
            <w:r w:rsidR="007D2C0A">
              <w:rPr>
                <w:rFonts w:ascii="Gill Sans MT" w:hAnsi="Gill Sans MT" w:cs="Arial"/>
                <w:sz w:val="22"/>
                <w:szCs w:val="22"/>
              </w:rPr>
              <w:t xml:space="preserve"> or</w:t>
            </w:r>
            <w:r>
              <w:rPr>
                <w:rFonts w:ascii="Gill Sans MT" w:hAnsi="Gill Sans MT" w:cs="Arial"/>
                <w:sz w:val="22"/>
                <w:szCs w:val="22"/>
              </w:rPr>
              <w:t xml:space="preserve"> </w:t>
            </w:r>
            <w:r w:rsidR="006E1986" w:rsidRPr="00541A12">
              <w:rPr>
                <w:rFonts w:ascii="Gill Sans MT" w:hAnsi="Gill Sans MT" w:cs="Arial"/>
                <w:sz w:val="22"/>
                <w:szCs w:val="22"/>
              </w:rPr>
              <w:t xml:space="preserve">Agricultural </w:t>
            </w:r>
            <w:r w:rsidR="00A12C21" w:rsidRPr="00541A12">
              <w:rPr>
                <w:rFonts w:ascii="Gill Sans MT" w:hAnsi="Gill Sans MT" w:cs="Arial"/>
                <w:sz w:val="22"/>
                <w:szCs w:val="22"/>
              </w:rPr>
              <w:t xml:space="preserve">Economics, Economics, </w:t>
            </w:r>
            <w:r w:rsidR="002B10DA" w:rsidRPr="00541A12">
              <w:rPr>
                <w:rFonts w:ascii="Gill Sans MT" w:hAnsi="Gill Sans MT" w:cs="Arial"/>
                <w:sz w:val="22"/>
                <w:szCs w:val="22"/>
              </w:rPr>
              <w:t>Planning</w:t>
            </w:r>
            <w:r w:rsidR="00A12C21" w:rsidRPr="00541A12">
              <w:rPr>
                <w:rFonts w:ascii="Gill Sans MT" w:hAnsi="Gill Sans MT" w:cs="Arial"/>
                <w:sz w:val="22"/>
                <w:szCs w:val="22"/>
              </w:rPr>
              <w:t xml:space="preserve">, </w:t>
            </w:r>
            <w:r w:rsidR="00971C2F" w:rsidRPr="00541A12">
              <w:rPr>
                <w:rFonts w:ascii="Gill Sans MT" w:hAnsi="Gill Sans MT" w:cs="Arial"/>
                <w:sz w:val="22"/>
                <w:szCs w:val="22"/>
              </w:rPr>
              <w:t xml:space="preserve">Policy and </w:t>
            </w:r>
            <w:r w:rsidR="000142D1" w:rsidRPr="00541A12">
              <w:rPr>
                <w:rFonts w:ascii="Gill Sans MT" w:hAnsi="Gill Sans MT" w:cs="Arial"/>
                <w:sz w:val="22"/>
                <w:szCs w:val="22"/>
              </w:rPr>
              <w:t xml:space="preserve">Legal studies </w:t>
            </w:r>
            <w:r w:rsidR="00A12C21" w:rsidRPr="00541A12">
              <w:rPr>
                <w:rFonts w:ascii="Gill Sans MT" w:hAnsi="Gill Sans MT" w:cs="Arial"/>
                <w:sz w:val="22"/>
                <w:szCs w:val="22"/>
              </w:rPr>
              <w:t>or any other equivalent</w:t>
            </w:r>
            <w:r w:rsidR="00B03A72" w:rsidRPr="00541A12">
              <w:rPr>
                <w:rFonts w:ascii="Gill Sans MT" w:hAnsi="Gill Sans MT" w:cs="Arial"/>
                <w:sz w:val="22"/>
                <w:szCs w:val="22"/>
              </w:rPr>
              <w:t xml:space="preserve"> and relevant</w:t>
            </w:r>
            <w:r w:rsidR="00A12C21" w:rsidRPr="00541A12">
              <w:rPr>
                <w:rFonts w:ascii="Gill Sans MT" w:hAnsi="Gill Sans MT" w:cs="Arial"/>
                <w:sz w:val="22"/>
                <w:szCs w:val="22"/>
              </w:rPr>
              <w:t xml:space="preserve"> post graduate degree.</w:t>
            </w:r>
          </w:p>
        </w:tc>
        <w:tc>
          <w:tcPr>
            <w:tcW w:w="2892" w:type="dxa"/>
            <w:noWrap/>
            <w:hideMark/>
          </w:tcPr>
          <w:p w14:paraId="47838753" w14:textId="425F900B" w:rsidR="00760053" w:rsidRPr="00541A12" w:rsidRDefault="00C67BF0" w:rsidP="00760053">
            <w:pPr>
              <w:rPr>
                <w:rFonts w:ascii="Gill Sans MT" w:hAnsi="Gill Sans MT" w:cs="Arial"/>
                <w:sz w:val="22"/>
                <w:szCs w:val="22"/>
              </w:rPr>
            </w:pPr>
            <w:r>
              <w:rPr>
                <w:rFonts w:ascii="Gill Sans MT" w:hAnsi="Gill Sans MT" w:cs="Arial"/>
                <w:sz w:val="22"/>
                <w:szCs w:val="22"/>
              </w:rPr>
              <w:t>1</w:t>
            </w:r>
            <w:r w:rsidR="00BF423F">
              <w:rPr>
                <w:rFonts w:ascii="Gill Sans MT" w:hAnsi="Gill Sans MT" w:cs="Arial"/>
                <w:sz w:val="22"/>
                <w:szCs w:val="22"/>
              </w:rPr>
              <w:t>0</w:t>
            </w:r>
          </w:p>
        </w:tc>
      </w:tr>
      <w:tr w:rsidR="00A27FBF" w:rsidRPr="00541A12" w14:paraId="19A497B3" w14:textId="77777777" w:rsidTr="00760053">
        <w:trPr>
          <w:trHeight w:val="707"/>
        </w:trPr>
        <w:tc>
          <w:tcPr>
            <w:tcW w:w="505" w:type="dxa"/>
            <w:noWrap/>
          </w:tcPr>
          <w:p w14:paraId="1EEF601F" w14:textId="77777777" w:rsidR="00A27FBF" w:rsidRPr="00541A12" w:rsidRDefault="00A27FBF">
            <w:pPr>
              <w:rPr>
                <w:rFonts w:ascii="Gill Sans MT" w:hAnsi="Gill Sans MT" w:cs="Arial"/>
                <w:sz w:val="22"/>
                <w:szCs w:val="22"/>
              </w:rPr>
            </w:pPr>
          </w:p>
        </w:tc>
        <w:tc>
          <w:tcPr>
            <w:tcW w:w="483" w:type="dxa"/>
            <w:noWrap/>
          </w:tcPr>
          <w:p w14:paraId="60475968" w14:textId="0F7C96A5" w:rsidR="00A27FBF" w:rsidRPr="00541A12" w:rsidRDefault="007D2C0A">
            <w:pPr>
              <w:rPr>
                <w:rFonts w:ascii="Gill Sans MT" w:hAnsi="Gill Sans MT" w:cs="Arial"/>
                <w:sz w:val="22"/>
                <w:szCs w:val="22"/>
              </w:rPr>
            </w:pPr>
            <w:r>
              <w:rPr>
                <w:rFonts w:ascii="Gill Sans MT" w:hAnsi="Gill Sans MT" w:cs="Arial"/>
                <w:sz w:val="22"/>
                <w:szCs w:val="22"/>
              </w:rPr>
              <w:t>b.</w:t>
            </w:r>
          </w:p>
        </w:tc>
        <w:tc>
          <w:tcPr>
            <w:tcW w:w="5160" w:type="dxa"/>
            <w:noWrap/>
          </w:tcPr>
          <w:p w14:paraId="2C3DC3F3" w14:textId="4B31EE6A" w:rsidR="00A27FBF" w:rsidRPr="00541A12" w:rsidRDefault="00A27FBF" w:rsidP="00760053">
            <w:pPr>
              <w:rPr>
                <w:rFonts w:ascii="Gill Sans MT" w:hAnsi="Gill Sans MT" w:cs="Arial"/>
                <w:b/>
                <w:sz w:val="22"/>
                <w:szCs w:val="22"/>
              </w:rPr>
            </w:pPr>
            <w:r>
              <w:rPr>
                <w:rFonts w:ascii="Gill Sans MT" w:hAnsi="Gill Sans MT" w:cs="Arial"/>
                <w:b/>
                <w:sz w:val="22"/>
                <w:szCs w:val="22"/>
              </w:rPr>
              <w:t xml:space="preserve">Team Members Education: </w:t>
            </w:r>
            <w:r w:rsidRPr="00A27FBF">
              <w:rPr>
                <w:rFonts w:ascii="Gill Sans MT" w:hAnsi="Gill Sans MT" w:cs="Arial"/>
                <w:sz w:val="22"/>
                <w:szCs w:val="22"/>
              </w:rPr>
              <w:t>minimum of 3- or 4-year university qualification on Development</w:t>
            </w:r>
            <w:r w:rsidR="007D2C0A">
              <w:rPr>
                <w:rFonts w:ascii="Gill Sans MT" w:hAnsi="Gill Sans MT" w:cs="Arial"/>
                <w:sz w:val="22"/>
                <w:szCs w:val="22"/>
              </w:rPr>
              <w:t xml:space="preserve"> or</w:t>
            </w:r>
            <w:r w:rsidRPr="00A27FBF">
              <w:rPr>
                <w:rFonts w:ascii="Gill Sans MT" w:hAnsi="Gill Sans MT" w:cs="Arial"/>
                <w:sz w:val="22"/>
                <w:szCs w:val="22"/>
              </w:rPr>
              <w:t xml:space="preserve"> Agricultural Economics, Economics,</w:t>
            </w:r>
            <w:r w:rsidRPr="00541A12">
              <w:rPr>
                <w:rFonts w:ascii="Gill Sans MT" w:hAnsi="Gill Sans MT" w:cs="Arial"/>
                <w:sz w:val="22"/>
                <w:szCs w:val="22"/>
              </w:rPr>
              <w:t xml:space="preserve"> Planning, Policy and Legal </w:t>
            </w:r>
            <w:r>
              <w:rPr>
                <w:rFonts w:ascii="Gill Sans MT" w:hAnsi="Gill Sans MT" w:cs="Arial"/>
                <w:sz w:val="22"/>
                <w:szCs w:val="22"/>
              </w:rPr>
              <w:t>S</w:t>
            </w:r>
            <w:r w:rsidRPr="00541A12">
              <w:rPr>
                <w:rFonts w:ascii="Gill Sans MT" w:hAnsi="Gill Sans MT" w:cs="Arial"/>
                <w:sz w:val="22"/>
                <w:szCs w:val="22"/>
              </w:rPr>
              <w:t>tudies or any other equivalent and relevant degree.</w:t>
            </w:r>
          </w:p>
        </w:tc>
        <w:tc>
          <w:tcPr>
            <w:tcW w:w="2892" w:type="dxa"/>
            <w:noWrap/>
          </w:tcPr>
          <w:p w14:paraId="5892FA99" w14:textId="30C2B4FE" w:rsidR="00A27FBF" w:rsidRDefault="00BF423F" w:rsidP="00760053">
            <w:pPr>
              <w:rPr>
                <w:rFonts w:ascii="Gill Sans MT" w:hAnsi="Gill Sans MT" w:cs="Arial"/>
                <w:sz w:val="22"/>
                <w:szCs w:val="22"/>
              </w:rPr>
            </w:pPr>
            <w:r>
              <w:rPr>
                <w:rFonts w:ascii="Gill Sans MT" w:hAnsi="Gill Sans MT" w:cs="Arial"/>
                <w:sz w:val="22"/>
                <w:szCs w:val="22"/>
              </w:rPr>
              <w:t>10</w:t>
            </w:r>
          </w:p>
        </w:tc>
      </w:tr>
      <w:tr w:rsidR="00A27FBF" w:rsidRPr="00541A12" w14:paraId="197DD301" w14:textId="77777777" w:rsidTr="00760053">
        <w:trPr>
          <w:trHeight w:val="707"/>
        </w:trPr>
        <w:tc>
          <w:tcPr>
            <w:tcW w:w="505" w:type="dxa"/>
            <w:noWrap/>
          </w:tcPr>
          <w:p w14:paraId="41EA5C3B" w14:textId="77777777" w:rsidR="00A27FBF" w:rsidRPr="00541A12" w:rsidRDefault="00A27FBF">
            <w:pPr>
              <w:rPr>
                <w:rFonts w:ascii="Gill Sans MT" w:hAnsi="Gill Sans MT" w:cs="Arial"/>
                <w:sz w:val="22"/>
                <w:szCs w:val="22"/>
              </w:rPr>
            </w:pPr>
          </w:p>
        </w:tc>
        <w:tc>
          <w:tcPr>
            <w:tcW w:w="483" w:type="dxa"/>
            <w:noWrap/>
          </w:tcPr>
          <w:p w14:paraId="56E1134E" w14:textId="13DD94C3" w:rsidR="00A27FBF" w:rsidRPr="00541A12" w:rsidRDefault="007D2C0A">
            <w:pPr>
              <w:rPr>
                <w:rFonts w:ascii="Gill Sans MT" w:hAnsi="Gill Sans MT" w:cs="Arial"/>
                <w:sz w:val="22"/>
                <w:szCs w:val="22"/>
              </w:rPr>
            </w:pPr>
            <w:r>
              <w:rPr>
                <w:rFonts w:ascii="Gill Sans MT" w:hAnsi="Gill Sans MT" w:cs="Arial"/>
                <w:sz w:val="22"/>
                <w:szCs w:val="22"/>
              </w:rPr>
              <w:t>c.</w:t>
            </w:r>
          </w:p>
        </w:tc>
        <w:tc>
          <w:tcPr>
            <w:tcW w:w="5160" w:type="dxa"/>
            <w:noWrap/>
          </w:tcPr>
          <w:p w14:paraId="13AE894E" w14:textId="5771A6E4" w:rsidR="00A27FBF" w:rsidRDefault="00A27FBF" w:rsidP="00760053">
            <w:pPr>
              <w:rPr>
                <w:rFonts w:ascii="Gill Sans MT" w:hAnsi="Gill Sans MT" w:cs="Arial"/>
                <w:b/>
                <w:sz w:val="22"/>
                <w:szCs w:val="22"/>
              </w:rPr>
            </w:pPr>
            <w:r>
              <w:rPr>
                <w:rFonts w:ascii="Gill Sans MT" w:hAnsi="Gill Sans MT" w:cs="Arial"/>
                <w:b/>
                <w:sz w:val="22"/>
                <w:szCs w:val="22"/>
              </w:rPr>
              <w:t>Required</w:t>
            </w:r>
            <w:r w:rsidR="007D2C0A">
              <w:rPr>
                <w:rFonts w:ascii="Gill Sans MT" w:hAnsi="Gill Sans MT" w:cs="Arial"/>
                <w:b/>
                <w:sz w:val="22"/>
                <w:szCs w:val="22"/>
              </w:rPr>
              <w:t xml:space="preserve">: </w:t>
            </w:r>
            <w:r w:rsidR="007D2C0A" w:rsidRPr="007D2C0A">
              <w:rPr>
                <w:rFonts w:ascii="Gill Sans MT" w:hAnsi="Gill Sans MT" w:cs="Arial"/>
                <w:sz w:val="22"/>
                <w:szCs w:val="22"/>
              </w:rPr>
              <w:t xml:space="preserve">One team member must be </w:t>
            </w:r>
            <w:r w:rsidR="003B42EA">
              <w:rPr>
                <w:rFonts w:ascii="Gill Sans MT" w:hAnsi="Gill Sans MT" w:cs="Arial"/>
                <w:sz w:val="22"/>
                <w:szCs w:val="22"/>
              </w:rPr>
              <w:t xml:space="preserve">a </w:t>
            </w:r>
            <w:r w:rsidR="007D2C0A" w:rsidRPr="007D2C0A">
              <w:rPr>
                <w:rFonts w:ascii="Gill Sans MT" w:hAnsi="Gill Sans MT" w:cs="Arial"/>
                <w:sz w:val="22"/>
                <w:szCs w:val="22"/>
              </w:rPr>
              <w:t>Legal or Constitutional law specialist.</w:t>
            </w:r>
          </w:p>
        </w:tc>
        <w:tc>
          <w:tcPr>
            <w:tcW w:w="2892" w:type="dxa"/>
            <w:noWrap/>
          </w:tcPr>
          <w:p w14:paraId="29D63361" w14:textId="2B44E675" w:rsidR="00A27FBF" w:rsidRDefault="00364CB5" w:rsidP="00760053">
            <w:pPr>
              <w:rPr>
                <w:rFonts w:ascii="Gill Sans MT" w:hAnsi="Gill Sans MT" w:cs="Arial"/>
                <w:sz w:val="22"/>
                <w:szCs w:val="22"/>
              </w:rPr>
            </w:pPr>
            <w:r>
              <w:rPr>
                <w:rFonts w:ascii="Gill Sans MT" w:hAnsi="Gill Sans MT" w:cs="Arial"/>
                <w:sz w:val="22"/>
                <w:szCs w:val="22"/>
              </w:rPr>
              <w:t>10</w:t>
            </w:r>
          </w:p>
        </w:tc>
      </w:tr>
      <w:tr w:rsidR="00760053" w:rsidRPr="00541A12" w14:paraId="5884C06C" w14:textId="77777777" w:rsidTr="001F565B">
        <w:trPr>
          <w:trHeight w:val="811"/>
        </w:trPr>
        <w:tc>
          <w:tcPr>
            <w:tcW w:w="505" w:type="dxa"/>
            <w:noWrap/>
            <w:hideMark/>
          </w:tcPr>
          <w:p w14:paraId="2D67CE9D" w14:textId="77777777" w:rsidR="00760053" w:rsidRPr="00541A12" w:rsidRDefault="00760053">
            <w:pPr>
              <w:rPr>
                <w:rFonts w:ascii="Gill Sans MT" w:hAnsi="Gill Sans MT" w:cs="Arial"/>
                <w:sz w:val="22"/>
                <w:szCs w:val="22"/>
              </w:rPr>
            </w:pPr>
            <w:r w:rsidRPr="00541A12">
              <w:rPr>
                <w:rFonts w:ascii="Gill Sans MT" w:hAnsi="Gill Sans MT" w:cs="Arial"/>
                <w:sz w:val="22"/>
                <w:szCs w:val="22"/>
              </w:rPr>
              <w:t> </w:t>
            </w:r>
          </w:p>
        </w:tc>
        <w:tc>
          <w:tcPr>
            <w:tcW w:w="483" w:type="dxa"/>
            <w:noWrap/>
            <w:hideMark/>
          </w:tcPr>
          <w:p w14:paraId="026E17A2" w14:textId="4DAD0431" w:rsidR="00760053" w:rsidRPr="00541A12" w:rsidRDefault="007D2C0A">
            <w:pPr>
              <w:rPr>
                <w:rFonts w:ascii="Gill Sans MT" w:hAnsi="Gill Sans MT" w:cs="Arial"/>
                <w:sz w:val="22"/>
                <w:szCs w:val="22"/>
              </w:rPr>
            </w:pPr>
            <w:r>
              <w:rPr>
                <w:rFonts w:ascii="Gill Sans MT" w:hAnsi="Gill Sans MT" w:cs="Arial"/>
                <w:sz w:val="22"/>
                <w:szCs w:val="22"/>
              </w:rPr>
              <w:t>d</w:t>
            </w:r>
            <w:r w:rsidR="00760053" w:rsidRPr="00541A12">
              <w:rPr>
                <w:rFonts w:ascii="Gill Sans MT" w:hAnsi="Gill Sans MT" w:cs="Arial"/>
                <w:sz w:val="22"/>
                <w:szCs w:val="22"/>
              </w:rPr>
              <w:t>.</w:t>
            </w:r>
          </w:p>
        </w:tc>
        <w:tc>
          <w:tcPr>
            <w:tcW w:w="5160" w:type="dxa"/>
            <w:hideMark/>
          </w:tcPr>
          <w:p w14:paraId="548D56FA" w14:textId="391B61BA" w:rsidR="00760053" w:rsidRPr="00541A12" w:rsidRDefault="00A12C21">
            <w:pPr>
              <w:rPr>
                <w:rFonts w:ascii="Gill Sans MT" w:hAnsi="Gill Sans MT" w:cs="Arial"/>
                <w:sz w:val="22"/>
                <w:szCs w:val="22"/>
              </w:rPr>
            </w:pPr>
            <w:r w:rsidRPr="00541A12">
              <w:rPr>
                <w:rFonts w:ascii="Gill Sans MT" w:hAnsi="Gill Sans MT" w:cs="Arial"/>
                <w:b/>
                <w:sz w:val="22"/>
                <w:szCs w:val="22"/>
              </w:rPr>
              <w:t>Knowledge and Skills</w:t>
            </w:r>
            <w:r w:rsidR="007D2C0A">
              <w:rPr>
                <w:rFonts w:ascii="Gill Sans MT" w:hAnsi="Gill Sans MT" w:cs="Arial"/>
                <w:b/>
                <w:sz w:val="22"/>
                <w:szCs w:val="22"/>
              </w:rPr>
              <w:t xml:space="preserve"> balance</w:t>
            </w:r>
            <w:r w:rsidRPr="00541A12">
              <w:rPr>
                <w:rFonts w:ascii="Gill Sans MT" w:hAnsi="Gill Sans MT" w:cs="Arial"/>
                <w:b/>
                <w:sz w:val="22"/>
                <w:szCs w:val="22"/>
              </w:rPr>
              <w:t>:</w:t>
            </w:r>
            <w:r w:rsidRPr="00541A12">
              <w:rPr>
                <w:rFonts w:ascii="Gill Sans MT" w:hAnsi="Gill Sans MT" w:cs="Arial"/>
                <w:sz w:val="22"/>
                <w:szCs w:val="22"/>
              </w:rPr>
              <w:t xml:space="preserve"> </w:t>
            </w:r>
            <w:r w:rsidR="005B52F2" w:rsidRPr="00541A12">
              <w:rPr>
                <w:rFonts w:ascii="Gill Sans MT" w:hAnsi="Gill Sans MT" w:cs="Arial"/>
                <w:sz w:val="22"/>
                <w:szCs w:val="22"/>
              </w:rPr>
              <w:t xml:space="preserve">Development </w:t>
            </w:r>
            <w:r w:rsidR="007D2C0A">
              <w:rPr>
                <w:rFonts w:ascii="Gill Sans MT" w:hAnsi="Gill Sans MT" w:cs="Arial"/>
                <w:sz w:val="22"/>
                <w:szCs w:val="22"/>
              </w:rPr>
              <w:t xml:space="preserve">or </w:t>
            </w:r>
            <w:r w:rsidR="005B52F2" w:rsidRPr="00541A12">
              <w:rPr>
                <w:rFonts w:ascii="Gill Sans MT" w:hAnsi="Gill Sans MT" w:cs="Arial"/>
                <w:sz w:val="22"/>
                <w:szCs w:val="22"/>
              </w:rPr>
              <w:t xml:space="preserve">Agricultural Economics, Development Finance, Legislation Development, </w:t>
            </w:r>
            <w:r w:rsidR="008C60CD">
              <w:rPr>
                <w:rFonts w:ascii="Gill Sans MT" w:hAnsi="Gill Sans MT" w:cs="Arial"/>
                <w:sz w:val="22"/>
                <w:szCs w:val="22"/>
              </w:rPr>
              <w:t xml:space="preserve">Research and </w:t>
            </w:r>
            <w:r w:rsidR="005B52F2" w:rsidRPr="00541A12">
              <w:rPr>
                <w:rFonts w:ascii="Gill Sans MT" w:hAnsi="Gill Sans MT" w:cs="Arial"/>
                <w:sz w:val="22"/>
                <w:szCs w:val="22"/>
              </w:rPr>
              <w:t>Report Writing, Policy Analysis</w:t>
            </w:r>
            <w:r w:rsidR="001420A3">
              <w:rPr>
                <w:rFonts w:ascii="Gill Sans MT" w:hAnsi="Gill Sans MT" w:cs="Arial"/>
                <w:sz w:val="22"/>
                <w:szCs w:val="22"/>
              </w:rPr>
              <w:t>, Constitutional Law</w:t>
            </w:r>
            <w:r w:rsidR="005B52F2" w:rsidRPr="00541A12">
              <w:rPr>
                <w:rFonts w:ascii="Gill Sans MT" w:hAnsi="Gill Sans MT" w:cs="Arial"/>
                <w:sz w:val="22"/>
                <w:szCs w:val="22"/>
              </w:rPr>
              <w:t xml:space="preserve"> and Socio-economic impact assessment. Strong</w:t>
            </w:r>
            <w:r w:rsidR="005B52F2" w:rsidRPr="00541A12">
              <w:rPr>
                <w:rFonts w:ascii="Gill Sans MT" w:hAnsi="Gill Sans MT" w:cs="Arial"/>
                <w:sz w:val="22"/>
                <w:szCs w:val="22"/>
                <w:shd w:val="clear" w:color="auto" w:fill="FFFFFF"/>
              </w:rPr>
              <w:t xml:space="preserve"> research background on issues of land policy. </w:t>
            </w:r>
            <w:r w:rsidRPr="00541A12">
              <w:rPr>
                <w:rFonts w:ascii="Gill Sans MT" w:hAnsi="Gill Sans MT" w:cs="Arial"/>
                <w:i/>
                <w:sz w:val="22"/>
                <w:szCs w:val="22"/>
              </w:rPr>
              <w:t>Working knowledge</w:t>
            </w:r>
            <w:r w:rsidRPr="00541A12">
              <w:rPr>
                <w:rFonts w:ascii="Gill Sans MT" w:hAnsi="Gill Sans MT" w:cs="Arial"/>
                <w:sz w:val="22"/>
                <w:szCs w:val="22"/>
              </w:rPr>
              <w:t xml:space="preserve"> of South African government, especially on the issue of rural development and land reform programmes.</w:t>
            </w:r>
          </w:p>
        </w:tc>
        <w:tc>
          <w:tcPr>
            <w:tcW w:w="2892" w:type="dxa"/>
            <w:noWrap/>
          </w:tcPr>
          <w:p w14:paraId="4D4E8658" w14:textId="4B7B5778" w:rsidR="00760053" w:rsidRPr="00541A12" w:rsidRDefault="00BF423F" w:rsidP="00760053">
            <w:pPr>
              <w:rPr>
                <w:rFonts w:ascii="Gill Sans MT" w:hAnsi="Gill Sans MT" w:cs="Arial"/>
                <w:sz w:val="22"/>
                <w:szCs w:val="22"/>
              </w:rPr>
            </w:pPr>
            <w:r>
              <w:rPr>
                <w:rFonts w:ascii="Gill Sans MT" w:hAnsi="Gill Sans MT" w:cs="Arial"/>
                <w:sz w:val="22"/>
                <w:szCs w:val="22"/>
              </w:rPr>
              <w:t>5</w:t>
            </w:r>
          </w:p>
        </w:tc>
      </w:tr>
      <w:tr w:rsidR="00760053" w:rsidRPr="00541A12" w14:paraId="4AD83208" w14:textId="77777777" w:rsidTr="001F565B">
        <w:trPr>
          <w:trHeight w:val="868"/>
        </w:trPr>
        <w:tc>
          <w:tcPr>
            <w:tcW w:w="505" w:type="dxa"/>
            <w:noWrap/>
            <w:hideMark/>
          </w:tcPr>
          <w:p w14:paraId="77D6E2FF" w14:textId="77777777" w:rsidR="00760053" w:rsidRPr="00541A12" w:rsidRDefault="00760053">
            <w:pPr>
              <w:rPr>
                <w:rFonts w:ascii="Gill Sans MT" w:hAnsi="Gill Sans MT" w:cs="Arial"/>
                <w:sz w:val="22"/>
                <w:szCs w:val="22"/>
              </w:rPr>
            </w:pPr>
            <w:r w:rsidRPr="00541A12">
              <w:rPr>
                <w:rFonts w:ascii="Gill Sans MT" w:hAnsi="Gill Sans MT" w:cs="Arial"/>
                <w:sz w:val="22"/>
                <w:szCs w:val="22"/>
              </w:rPr>
              <w:t> </w:t>
            </w:r>
          </w:p>
        </w:tc>
        <w:tc>
          <w:tcPr>
            <w:tcW w:w="483" w:type="dxa"/>
            <w:noWrap/>
            <w:hideMark/>
          </w:tcPr>
          <w:p w14:paraId="09CF42D5" w14:textId="26E9269A" w:rsidR="00760053" w:rsidRPr="00541A12" w:rsidRDefault="007D2C0A">
            <w:pPr>
              <w:rPr>
                <w:rFonts w:ascii="Gill Sans MT" w:hAnsi="Gill Sans MT" w:cs="Arial"/>
                <w:sz w:val="22"/>
                <w:szCs w:val="22"/>
              </w:rPr>
            </w:pPr>
            <w:r>
              <w:rPr>
                <w:rFonts w:ascii="Gill Sans MT" w:hAnsi="Gill Sans MT" w:cs="Arial"/>
                <w:sz w:val="22"/>
                <w:szCs w:val="22"/>
              </w:rPr>
              <w:t>e</w:t>
            </w:r>
            <w:r w:rsidR="00760053" w:rsidRPr="00541A12">
              <w:rPr>
                <w:rFonts w:ascii="Gill Sans MT" w:hAnsi="Gill Sans MT" w:cs="Arial"/>
                <w:sz w:val="22"/>
                <w:szCs w:val="22"/>
              </w:rPr>
              <w:t>.</w:t>
            </w:r>
          </w:p>
        </w:tc>
        <w:tc>
          <w:tcPr>
            <w:tcW w:w="5160" w:type="dxa"/>
            <w:hideMark/>
          </w:tcPr>
          <w:p w14:paraId="6F4391F5" w14:textId="77777777" w:rsidR="00760053" w:rsidRPr="00541A12" w:rsidRDefault="00A12C21">
            <w:pPr>
              <w:rPr>
                <w:rFonts w:ascii="Gill Sans MT" w:hAnsi="Gill Sans MT" w:cs="Arial"/>
                <w:sz w:val="22"/>
                <w:szCs w:val="22"/>
              </w:rPr>
            </w:pPr>
            <w:r w:rsidRPr="00541A12">
              <w:rPr>
                <w:rFonts w:ascii="Gill Sans MT" w:hAnsi="Gill Sans MT" w:cs="Arial"/>
                <w:b/>
                <w:sz w:val="22"/>
                <w:szCs w:val="22"/>
              </w:rPr>
              <w:t>Experience</w:t>
            </w:r>
            <w:r w:rsidRPr="00541A12">
              <w:rPr>
                <w:rFonts w:ascii="Gill Sans MT" w:hAnsi="Gill Sans MT" w:cs="Arial"/>
                <w:sz w:val="22"/>
                <w:szCs w:val="22"/>
              </w:rPr>
              <w:t xml:space="preserve">: </w:t>
            </w:r>
            <w:r w:rsidRPr="00541A12">
              <w:rPr>
                <w:rFonts w:ascii="Gill Sans MT" w:hAnsi="Gill Sans MT" w:cs="Arial"/>
                <w:sz w:val="22"/>
                <w:szCs w:val="22"/>
                <w:u w:val="single"/>
              </w:rPr>
              <w:t>Team leader</w:t>
            </w:r>
            <w:r w:rsidR="0041738F">
              <w:rPr>
                <w:rFonts w:ascii="Gill Sans MT" w:hAnsi="Gill Sans MT" w:cs="Arial"/>
                <w:sz w:val="22"/>
                <w:szCs w:val="22"/>
                <w:u w:val="single"/>
              </w:rPr>
              <w:t>(s)</w:t>
            </w:r>
            <w:r w:rsidRPr="00541A12">
              <w:rPr>
                <w:rFonts w:ascii="Gill Sans MT" w:hAnsi="Gill Sans MT" w:cs="Arial"/>
                <w:sz w:val="22"/>
                <w:szCs w:val="22"/>
              </w:rPr>
              <w:t xml:space="preserve"> must have more than 7 years of consulting experience on the topic of land reform and rural development </w:t>
            </w:r>
            <w:r w:rsidR="00253BB7" w:rsidRPr="00541A12">
              <w:rPr>
                <w:rFonts w:ascii="Gill Sans MT" w:hAnsi="Gill Sans MT" w:cs="Arial"/>
                <w:sz w:val="22"/>
                <w:szCs w:val="22"/>
              </w:rPr>
              <w:t>planning and</w:t>
            </w:r>
            <w:r w:rsidRPr="00541A12">
              <w:rPr>
                <w:rFonts w:ascii="Gill Sans MT" w:hAnsi="Gill Sans MT" w:cs="Arial"/>
                <w:sz w:val="22"/>
                <w:szCs w:val="22"/>
              </w:rPr>
              <w:t xml:space="preserve"> transformation. </w:t>
            </w:r>
          </w:p>
        </w:tc>
        <w:tc>
          <w:tcPr>
            <w:tcW w:w="2892" w:type="dxa"/>
            <w:noWrap/>
          </w:tcPr>
          <w:p w14:paraId="0E436722" w14:textId="77777777" w:rsidR="00760053" w:rsidRPr="00541A12" w:rsidRDefault="00253BB7" w:rsidP="00760053">
            <w:pPr>
              <w:rPr>
                <w:rFonts w:ascii="Gill Sans MT" w:hAnsi="Gill Sans MT" w:cs="Arial"/>
                <w:sz w:val="22"/>
                <w:szCs w:val="22"/>
              </w:rPr>
            </w:pPr>
            <w:r w:rsidRPr="00541A12">
              <w:rPr>
                <w:rFonts w:ascii="Gill Sans MT" w:hAnsi="Gill Sans MT" w:cs="Arial"/>
                <w:sz w:val="22"/>
                <w:szCs w:val="22"/>
              </w:rPr>
              <w:t>1</w:t>
            </w:r>
            <w:r w:rsidR="00C67BF0">
              <w:rPr>
                <w:rFonts w:ascii="Gill Sans MT" w:hAnsi="Gill Sans MT" w:cs="Arial"/>
                <w:sz w:val="22"/>
                <w:szCs w:val="22"/>
              </w:rPr>
              <w:t>0</w:t>
            </w:r>
          </w:p>
        </w:tc>
      </w:tr>
      <w:tr w:rsidR="00760053" w:rsidRPr="00541A12" w14:paraId="6E51AD41" w14:textId="77777777" w:rsidTr="00364CB5">
        <w:trPr>
          <w:trHeight w:val="657"/>
        </w:trPr>
        <w:tc>
          <w:tcPr>
            <w:tcW w:w="505" w:type="dxa"/>
            <w:noWrap/>
            <w:hideMark/>
          </w:tcPr>
          <w:p w14:paraId="63043CF6" w14:textId="77777777" w:rsidR="00760053" w:rsidRPr="00541A12" w:rsidRDefault="00760053">
            <w:pPr>
              <w:rPr>
                <w:rFonts w:ascii="Gill Sans MT" w:hAnsi="Gill Sans MT" w:cs="Arial"/>
                <w:sz w:val="22"/>
                <w:szCs w:val="22"/>
              </w:rPr>
            </w:pPr>
            <w:r w:rsidRPr="00541A12">
              <w:rPr>
                <w:rFonts w:ascii="Gill Sans MT" w:hAnsi="Gill Sans MT" w:cs="Arial"/>
                <w:sz w:val="22"/>
                <w:szCs w:val="22"/>
              </w:rPr>
              <w:t> </w:t>
            </w:r>
          </w:p>
        </w:tc>
        <w:tc>
          <w:tcPr>
            <w:tcW w:w="483" w:type="dxa"/>
            <w:noWrap/>
            <w:hideMark/>
          </w:tcPr>
          <w:p w14:paraId="34A3A453" w14:textId="54748BD7" w:rsidR="00760053" w:rsidRPr="00541A12" w:rsidRDefault="007D2C0A">
            <w:pPr>
              <w:rPr>
                <w:rFonts w:ascii="Gill Sans MT" w:hAnsi="Gill Sans MT" w:cs="Arial"/>
                <w:sz w:val="22"/>
                <w:szCs w:val="22"/>
              </w:rPr>
            </w:pPr>
            <w:r>
              <w:rPr>
                <w:rFonts w:ascii="Gill Sans MT" w:hAnsi="Gill Sans MT" w:cs="Arial"/>
                <w:sz w:val="22"/>
                <w:szCs w:val="22"/>
              </w:rPr>
              <w:t>f</w:t>
            </w:r>
            <w:r w:rsidR="00760053" w:rsidRPr="00541A12">
              <w:rPr>
                <w:rFonts w:ascii="Gill Sans MT" w:hAnsi="Gill Sans MT" w:cs="Arial"/>
                <w:sz w:val="22"/>
                <w:szCs w:val="22"/>
              </w:rPr>
              <w:t>.</w:t>
            </w:r>
          </w:p>
        </w:tc>
        <w:tc>
          <w:tcPr>
            <w:tcW w:w="5160" w:type="dxa"/>
            <w:hideMark/>
          </w:tcPr>
          <w:p w14:paraId="04E3E0C5" w14:textId="343B2E11" w:rsidR="00760053" w:rsidRPr="00541A12" w:rsidRDefault="00A12C21">
            <w:pPr>
              <w:rPr>
                <w:rFonts w:ascii="Gill Sans MT" w:hAnsi="Gill Sans MT" w:cs="Arial"/>
                <w:b/>
                <w:sz w:val="22"/>
                <w:szCs w:val="22"/>
              </w:rPr>
            </w:pPr>
            <w:r w:rsidRPr="00541A12">
              <w:rPr>
                <w:rFonts w:ascii="Gill Sans MT" w:hAnsi="Gill Sans MT" w:cs="Arial"/>
                <w:b/>
                <w:sz w:val="22"/>
                <w:szCs w:val="22"/>
              </w:rPr>
              <w:t>Experience:</w:t>
            </w:r>
            <w:r w:rsidRPr="00541A12">
              <w:rPr>
                <w:rFonts w:ascii="Gill Sans MT" w:hAnsi="Gill Sans MT" w:cs="Arial"/>
                <w:sz w:val="22"/>
                <w:szCs w:val="22"/>
              </w:rPr>
              <w:t xml:space="preserve"> Other team members </w:t>
            </w:r>
            <w:r w:rsidR="008E1229" w:rsidRPr="00541A12">
              <w:rPr>
                <w:rFonts w:ascii="Gill Sans MT" w:hAnsi="Gill Sans MT" w:cs="Arial"/>
                <w:sz w:val="22"/>
                <w:szCs w:val="22"/>
              </w:rPr>
              <w:t>must</w:t>
            </w:r>
            <w:r w:rsidRPr="00541A12">
              <w:rPr>
                <w:rFonts w:ascii="Gill Sans MT" w:hAnsi="Gill Sans MT" w:cs="Arial"/>
                <w:sz w:val="22"/>
                <w:szCs w:val="22"/>
              </w:rPr>
              <w:t xml:space="preserve"> have a minimum of 3 years of experience in the same field</w:t>
            </w:r>
            <w:r w:rsidR="00F8093A">
              <w:rPr>
                <w:rFonts w:ascii="Gill Sans MT" w:hAnsi="Gill Sans MT" w:cs="Arial"/>
                <w:sz w:val="22"/>
                <w:szCs w:val="22"/>
              </w:rPr>
              <w:t>s</w:t>
            </w:r>
            <w:r w:rsidRPr="00541A12">
              <w:rPr>
                <w:rFonts w:ascii="Gill Sans MT" w:hAnsi="Gill Sans MT" w:cs="Arial"/>
                <w:sz w:val="22"/>
                <w:szCs w:val="22"/>
              </w:rPr>
              <w:t>.</w:t>
            </w:r>
          </w:p>
        </w:tc>
        <w:tc>
          <w:tcPr>
            <w:tcW w:w="2892" w:type="dxa"/>
            <w:noWrap/>
          </w:tcPr>
          <w:p w14:paraId="35328629" w14:textId="734CB1E7" w:rsidR="00760053" w:rsidRPr="00541A12" w:rsidRDefault="00364CB5" w:rsidP="00760053">
            <w:pPr>
              <w:rPr>
                <w:rFonts w:ascii="Gill Sans MT" w:hAnsi="Gill Sans MT" w:cs="Arial"/>
                <w:sz w:val="22"/>
                <w:szCs w:val="22"/>
              </w:rPr>
            </w:pPr>
            <w:r>
              <w:rPr>
                <w:rFonts w:ascii="Gill Sans MT" w:hAnsi="Gill Sans MT" w:cs="Arial"/>
                <w:sz w:val="22"/>
                <w:szCs w:val="22"/>
              </w:rPr>
              <w:t>5</w:t>
            </w:r>
          </w:p>
        </w:tc>
      </w:tr>
      <w:tr w:rsidR="00760053" w:rsidRPr="00541A12" w14:paraId="12C58C91" w14:textId="77777777" w:rsidTr="00760053">
        <w:trPr>
          <w:trHeight w:val="300"/>
        </w:trPr>
        <w:tc>
          <w:tcPr>
            <w:tcW w:w="6148" w:type="dxa"/>
            <w:gridSpan w:val="3"/>
            <w:noWrap/>
            <w:hideMark/>
          </w:tcPr>
          <w:p w14:paraId="4E709910" w14:textId="77777777" w:rsidR="00760053" w:rsidRPr="00541A12" w:rsidRDefault="00760053">
            <w:pPr>
              <w:rPr>
                <w:rFonts w:ascii="Gill Sans MT" w:hAnsi="Gill Sans MT" w:cs="Arial"/>
                <w:b/>
                <w:bCs/>
                <w:sz w:val="22"/>
                <w:szCs w:val="22"/>
              </w:rPr>
            </w:pPr>
            <w:r w:rsidRPr="00541A12">
              <w:rPr>
                <w:rFonts w:ascii="Gill Sans MT" w:hAnsi="Gill Sans MT" w:cs="Arial"/>
                <w:b/>
                <w:bCs/>
                <w:sz w:val="22"/>
                <w:szCs w:val="22"/>
              </w:rPr>
              <w:t>TOTAL TECHNICAL SCORE (Passing Rate = 70%)</w:t>
            </w:r>
          </w:p>
        </w:tc>
        <w:tc>
          <w:tcPr>
            <w:tcW w:w="2892" w:type="dxa"/>
            <w:noWrap/>
            <w:hideMark/>
          </w:tcPr>
          <w:p w14:paraId="50ACDDCB" w14:textId="77777777" w:rsidR="00760053" w:rsidRPr="00541A12" w:rsidRDefault="00760053" w:rsidP="00760053">
            <w:pPr>
              <w:rPr>
                <w:rFonts w:ascii="Gill Sans MT" w:hAnsi="Gill Sans MT" w:cs="Arial"/>
                <w:b/>
                <w:bCs/>
                <w:sz w:val="22"/>
                <w:szCs w:val="22"/>
              </w:rPr>
            </w:pPr>
            <w:r w:rsidRPr="00541A12">
              <w:rPr>
                <w:rFonts w:ascii="Gill Sans MT" w:hAnsi="Gill Sans MT" w:cs="Arial"/>
                <w:b/>
                <w:bCs/>
                <w:sz w:val="22"/>
                <w:szCs w:val="22"/>
              </w:rPr>
              <w:t>100 pts</w:t>
            </w:r>
          </w:p>
        </w:tc>
      </w:tr>
      <w:bookmarkEnd w:id="4"/>
    </w:tbl>
    <w:p w14:paraId="60E37499" w14:textId="77777777" w:rsidR="0017505B" w:rsidRDefault="0017505B" w:rsidP="0017505B">
      <w:pPr>
        <w:pStyle w:val="ListParagraph"/>
        <w:ind w:left="360"/>
        <w:rPr>
          <w:rFonts w:ascii="Gill Sans MT" w:hAnsi="Gill Sans MT" w:cs="Arial"/>
          <w:b/>
          <w:sz w:val="22"/>
          <w:szCs w:val="22"/>
          <w:lang w:val="en-GB"/>
        </w:rPr>
      </w:pPr>
    </w:p>
    <w:p w14:paraId="6AC55A32" w14:textId="69A4587C" w:rsidR="001F565B" w:rsidRPr="00541A12" w:rsidRDefault="0049651A" w:rsidP="00DF49C1">
      <w:pPr>
        <w:pStyle w:val="ListParagraph"/>
        <w:numPr>
          <w:ilvl w:val="0"/>
          <w:numId w:val="31"/>
        </w:numPr>
        <w:rPr>
          <w:rFonts w:ascii="Gill Sans MT" w:hAnsi="Gill Sans MT" w:cs="Arial"/>
          <w:b/>
          <w:sz w:val="22"/>
          <w:szCs w:val="22"/>
          <w:lang w:val="en-GB"/>
        </w:rPr>
      </w:pPr>
      <w:r>
        <w:rPr>
          <w:rFonts w:ascii="Gill Sans MT" w:hAnsi="Gill Sans MT" w:cs="Arial"/>
          <w:b/>
          <w:sz w:val="22"/>
          <w:szCs w:val="22"/>
          <w:lang w:val="en-GB"/>
        </w:rPr>
        <w:t xml:space="preserve"> </w:t>
      </w:r>
      <w:r w:rsidR="001F565B" w:rsidRPr="00541A12">
        <w:rPr>
          <w:rFonts w:ascii="Gill Sans MT" w:hAnsi="Gill Sans MT" w:cs="Arial"/>
          <w:b/>
          <w:sz w:val="22"/>
          <w:szCs w:val="22"/>
          <w:lang w:val="en-GB"/>
        </w:rPr>
        <w:t>TERMS AND CONDITIONS</w:t>
      </w:r>
    </w:p>
    <w:p w14:paraId="30220F66" w14:textId="77777777" w:rsidR="00E21E6E" w:rsidRPr="00541A12" w:rsidRDefault="00E21E6E" w:rsidP="00E21E6E">
      <w:pPr>
        <w:pStyle w:val="ListParagraph"/>
        <w:ind w:left="360"/>
        <w:rPr>
          <w:rFonts w:ascii="Gill Sans MT" w:hAnsi="Gill Sans MT" w:cs="Arial"/>
          <w:b/>
          <w:sz w:val="22"/>
          <w:szCs w:val="22"/>
          <w:lang w:val="en-GB"/>
        </w:rPr>
      </w:pPr>
    </w:p>
    <w:p w14:paraId="25B590CD" w14:textId="77777777" w:rsidR="001F565B" w:rsidRPr="0049651A" w:rsidRDefault="00E13D25" w:rsidP="00E13D25">
      <w:pPr>
        <w:ind w:left="720" w:hanging="720"/>
        <w:rPr>
          <w:rFonts w:ascii="Gill Sans MT" w:hAnsi="Gill Sans MT" w:cs="Arial"/>
          <w:sz w:val="22"/>
          <w:szCs w:val="22"/>
          <w:lang w:val="en-GB"/>
        </w:rPr>
      </w:pPr>
      <w:r>
        <w:rPr>
          <w:rFonts w:ascii="Gill Sans MT" w:hAnsi="Gill Sans MT" w:cs="Arial"/>
          <w:sz w:val="22"/>
          <w:szCs w:val="22"/>
          <w:lang w:val="en-GB"/>
        </w:rPr>
        <w:t>16.1</w:t>
      </w:r>
      <w:r>
        <w:rPr>
          <w:rFonts w:ascii="Gill Sans MT" w:hAnsi="Gill Sans MT" w:cs="Arial"/>
          <w:sz w:val="22"/>
          <w:szCs w:val="22"/>
          <w:lang w:val="en-GB"/>
        </w:rPr>
        <w:tab/>
      </w:r>
      <w:r w:rsidR="001F565B" w:rsidRPr="0049651A">
        <w:rPr>
          <w:rFonts w:ascii="Gill Sans MT" w:hAnsi="Gill Sans MT" w:cs="Arial"/>
          <w:sz w:val="22"/>
          <w:szCs w:val="22"/>
          <w:lang w:val="en-GB"/>
        </w:rPr>
        <w:t xml:space="preserve">Awarding of the contract will be subject to the </w:t>
      </w:r>
      <w:r w:rsidR="002B2879" w:rsidRPr="0049651A">
        <w:rPr>
          <w:rFonts w:ascii="Gill Sans MT" w:hAnsi="Gill Sans MT" w:cs="Arial"/>
          <w:sz w:val="22"/>
          <w:szCs w:val="22"/>
          <w:lang w:val="en-GB"/>
        </w:rPr>
        <w:t>institution/</w:t>
      </w:r>
      <w:r w:rsidR="001F565B" w:rsidRPr="0049651A">
        <w:rPr>
          <w:rFonts w:ascii="Gill Sans MT" w:hAnsi="Gill Sans MT" w:cs="Arial"/>
          <w:sz w:val="22"/>
          <w:szCs w:val="22"/>
          <w:lang w:val="en-GB"/>
        </w:rPr>
        <w:t>company’s acceptance of</w:t>
      </w:r>
      <w:r w:rsidR="00E21E6E" w:rsidRPr="0049651A">
        <w:rPr>
          <w:rFonts w:ascii="Gill Sans MT" w:hAnsi="Gill Sans MT" w:cs="Arial"/>
          <w:sz w:val="22"/>
          <w:szCs w:val="22"/>
          <w:lang w:val="en-GB"/>
        </w:rPr>
        <w:t xml:space="preserve"> </w:t>
      </w:r>
      <w:r w:rsidR="001F565B" w:rsidRPr="0049651A">
        <w:rPr>
          <w:rFonts w:ascii="Gill Sans MT" w:hAnsi="Gill Sans MT" w:cs="Arial"/>
          <w:sz w:val="22"/>
          <w:szCs w:val="22"/>
          <w:lang w:val="en-GB"/>
        </w:rPr>
        <w:t>UNDP Terms and Conditions.</w:t>
      </w:r>
    </w:p>
    <w:p w14:paraId="4180CCA8" w14:textId="77777777" w:rsidR="001F565B" w:rsidRPr="0049651A" w:rsidRDefault="00E13D25" w:rsidP="00E13D25">
      <w:pPr>
        <w:ind w:left="720" w:hanging="720"/>
        <w:rPr>
          <w:rFonts w:ascii="Gill Sans MT" w:hAnsi="Gill Sans MT" w:cs="Arial"/>
          <w:sz w:val="22"/>
          <w:szCs w:val="22"/>
          <w:lang w:val="en-GB"/>
        </w:rPr>
      </w:pPr>
      <w:r>
        <w:rPr>
          <w:rFonts w:ascii="Gill Sans MT" w:hAnsi="Gill Sans MT" w:cs="Arial"/>
          <w:sz w:val="22"/>
          <w:szCs w:val="22"/>
          <w:lang w:val="en-GB"/>
        </w:rPr>
        <w:t>16.2</w:t>
      </w:r>
      <w:r>
        <w:rPr>
          <w:rFonts w:ascii="Gill Sans MT" w:hAnsi="Gill Sans MT" w:cs="Arial"/>
          <w:sz w:val="22"/>
          <w:szCs w:val="22"/>
          <w:lang w:val="en-GB"/>
        </w:rPr>
        <w:tab/>
      </w:r>
      <w:r w:rsidR="001F565B" w:rsidRPr="0049651A">
        <w:rPr>
          <w:rFonts w:ascii="Gill Sans MT" w:hAnsi="Gill Sans MT" w:cs="Arial"/>
          <w:sz w:val="22"/>
          <w:szCs w:val="22"/>
          <w:lang w:val="en-GB"/>
        </w:rPr>
        <w:t>UNDP reserves the right to terminate the contract in the event that there</w:t>
      </w:r>
      <w:r w:rsidR="00E21E6E" w:rsidRPr="0049651A">
        <w:rPr>
          <w:rFonts w:ascii="Gill Sans MT" w:hAnsi="Gill Sans MT" w:cs="Arial"/>
          <w:sz w:val="22"/>
          <w:szCs w:val="22"/>
          <w:lang w:val="en-GB"/>
        </w:rPr>
        <w:t xml:space="preserve"> </w:t>
      </w:r>
      <w:r w:rsidR="001F565B" w:rsidRPr="0049651A">
        <w:rPr>
          <w:rFonts w:ascii="Gill Sans MT" w:hAnsi="Gill Sans MT" w:cs="Arial"/>
          <w:sz w:val="22"/>
          <w:szCs w:val="22"/>
          <w:lang w:val="en-GB"/>
        </w:rPr>
        <w:t>is clear evidence of non-performance, by the service provider.</w:t>
      </w:r>
    </w:p>
    <w:p w14:paraId="05382E1D" w14:textId="77777777" w:rsidR="001F565B" w:rsidRDefault="00E13D25" w:rsidP="00E13D25">
      <w:pPr>
        <w:ind w:left="720" w:hanging="720"/>
        <w:rPr>
          <w:rFonts w:ascii="Gill Sans MT" w:hAnsi="Gill Sans MT" w:cs="Arial"/>
          <w:sz w:val="22"/>
          <w:szCs w:val="22"/>
          <w:lang w:val="en-GB"/>
        </w:rPr>
      </w:pPr>
      <w:r>
        <w:rPr>
          <w:rFonts w:ascii="Gill Sans MT" w:hAnsi="Gill Sans MT" w:cs="Arial"/>
          <w:sz w:val="22"/>
          <w:szCs w:val="22"/>
          <w:lang w:val="en-GB"/>
        </w:rPr>
        <w:t>16.3</w:t>
      </w:r>
      <w:r>
        <w:rPr>
          <w:rFonts w:ascii="Gill Sans MT" w:hAnsi="Gill Sans MT" w:cs="Arial"/>
          <w:sz w:val="22"/>
          <w:szCs w:val="22"/>
          <w:lang w:val="en-GB"/>
        </w:rPr>
        <w:tab/>
      </w:r>
      <w:r w:rsidR="001F565B" w:rsidRPr="0049651A">
        <w:rPr>
          <w:rFonts w:ascii="Gill Sans MT" w:hAnsi="Gill Sans MT" w:cs="Arial"/>
          <w:sz w:val="22"/>
          <w:szCs w:val="22"/>
          <w:lang w:val="en-GB"/>
        </w:rPr>
        <w:t>The information contained in th</w:t>
      </w:r>
      <w:r w:rsidR="00E21E6E" w:rsidRPr="0049651A">
        <w:rPr>
          <w:rFonts w:ascii="Gill Sans MT" w:hAnsi="Gill Sans MT" w:cs="Arial"/>
          <w:sz w:val="22"/>
          <w:szCs w:val="22"/>
          <w:lang w:val="en-GB"/>
        </w:rPr>
        <w:t>ese TORs</w:t>
      </w:r>
      <w:r w:rsidR="001F565B" w:rsidRPr="0049651A">
        <w:rPr>
          <w:rFonts w:ascii="Gill Sans MT" w:hAnsi="Gill Sans MT" w:cs="Arial"/>
          <w:sz w:val="22"/>
          <w:szCs w:val="22"/>
          <w:lang w:val="en-GB"/>
        </w:rPr>
        <w:t xml:space="preserve"> has been prepared to guide</w:t>
      </w:r>
      <w:r w:rsidR="00E21E6E" w:rsidRPr="0049651A">
        <w:rPr>
          <w:rFonts w:ascii="Gill Sans MT" w:hAnsi="Gill Sans MT" w:cs="Arial"/>
          <w:sz w:val="22"/>
          <w:szCs w:val="22"/>
          <w:lang w:val="en-GB"/>
        </w:rPr>
        <w:t xml:space="preserve"> </w:t>
      </w:r>
      <w:r w:rsidR="001F565B" w:rsidRPr="0049651A">
        <w:rPr>
          <w:rFonts w:ascii="Gill Sans MT" w:hAnsi="Gill Sans MT" w:cs="Arial"/>
          <w:sz w:val="22"/>
          <w:szCs w:val="22"/>
          <w:lang w:val="en-GB"/>
        </w:rPr>
        <w:t xml:space="preserve">interested parties in making their own </w:t>
      </w:r>
      <w:r w:rsidR="00E21E6E" w:rsidRPr="0049651A">
        <w:rPr>
          <w:rFonts w:ascii="Gill Sans MT" w:hAnsi="Gill Sans MT" w:cs="Arial"/>
          <w:sz w:val="22"/>
          <w:szCs w:val="22"/>
          <w:lang w:val="en-GB"/>
        </w:rPr>
        <w:t>evaluation and</w:t>
      </w:r>
      <w:r w:rsidR="001F565B" w:rsidRPr="0049651A">
        <w:rPr>
          <w:rFonts w:ascii="Gill Sans MT" w:hAnsi="Gill Sans MT" w:cs="Arial"/>
          <w:sz w:val="22"/>
          <w:szCs w:val="22"/>
          <w:lang w:val="en-GB"/>
        </w:rPr>
        <w:t xml:space="preserve"> does not purport to contain</w:t>
      </w:r>
      <w:r w:rsidR="00E21E6E" w:rsidRPr="0049651A">
        <w:rPr>
          <w:rFonts w:ascii="Gill Sans MT" w:hAnsi="Gill Sans MT" w:cs="Arial"/>
          <w:sz w:val="22"/>
          <w:szCs w:val="22"/>
          <w:lang w:val="en-GB"/>
        </w:rPr>
        <w:t xml:space="preserve"> </w:t>
      </w:r>
      <w:r w:rsidR="001F565B" w:rsidRPr="0049651A">
        <w:rPr>
          <w:rFonts w:ascii="Gill Sans MT" w:hAnsi="Gill Sans MT" w:cs="Arial"/>
          <w:sz w:val="22"/>
          <w:szCs w:val="22"/>
          <w:lang w:val="en-GB"/>
        </w:rPr>
        <w:t xml:space="preserve">all the information that a </w:t>
      </w:r>
      <w:r w:rsidR="00E21E6E" w:rsidRPr="0049651A">
        <w:rPr>
          <w:rFonts w:ascii="Gill Sans MT" w:hAnsi="Gill Sans MT" w:cs="Arial"/>
          <w:sz w:val="22"/>
          <w:szCs w:val="22"/>
          <w:lang w:val="en-GB"/>
        </w:rPr>
        <w:t>consultant</w:t>
      </w:r>
      <w:r w:rsidR="001F565B" w:rsidRPr="0049651A">
        <w:rPr>
          <w:rFonts w:ascii="Gill Sans MT" w:hAnsi="Gill Sans MT" w:cs="Arial"/>
          <w:sz w:val="22"/>
          <w:szCs w:val="22"/>
          <w:lang w:val="en-GB"/>
        </w:rPr>
        <w:t xml:space="preserve"> may require. </w:t>
      </w:r>
      <w:r w:rsidR="00E21E6E" w:rsidRPr="0049651A">
        <w:rPr>
          <w:rFonts w:ascii="Gill Sans MT" w:hAnsi="Gill Sans MT" w:cs="Arial"/>
          <w:sz w:val="22"/>
          <w:szCs w:val="22"/>
          <w:lang w:val="en-GB"/>
        </w:rPr>
        <w:t>A consultant must make every effort to adequately responds to the terms.</w:t>
      </w:r>
    </w:p>
    <w:p w14:paraId="574DC349" w14:textId="77777777" w:rsidR="00E13D25" w:rsidRPr="0049651A" w:rsidRDefault="00E13D25" w:rsidP="00E13D25">
      <w:pPr>
        <w:ind w:left="720" w:hanging="720"/>
        <w:rPr>
          <w:rFonts w:ascii="Gill Sans MT" w:hAnsi="Gill Sans MT" w:cs="Arial"/>
          <w:sz w:val="22"/>
          <w:szCs w:val="22"/>
          <w:lang w:val="en-GB"/>
        </w:rPr>
      </w:pPr>
    </w:p>
    <w:p w14:paraId="5D499C90" w14:textId="77777777" w:rsidR="001F565B" w:rsidRPr="00541A12" w:rsidRDefault="001F565B" w:rsidP="00236374">
      <w:pPr>
        <w:rPr>
          <w:rFonts w:ascii="Gill Sans MT" w:hAnsi="Gill Sans MT" w:cs="Arial"/>
          <w:sz w:val="22"/>
          <w:szCs w:val="22"/>
          <w:lang w:val="en-GB"/>
        </w:rPr>
      </w:pPr>
    </w:p>
    <w:p w14:paraId="6C08205E" w14:textId="77777777" w:rsidR="00236374" w:rsidRDefault="00236374" w:rsidP="00DF49C1">
      <w:pPr>
        <w:pStyle w:val="ListParagraph"/>
        <w:numPr>
          <w:ilvl w:val="0"/>
          <w:numId w:val="31"/>
        </w:numPr>
        <w:rPr>
          <w:rFonts w:ascii="Gill Sans MT" w:hAnsi="Gill Sans MT" w:cs="Arial"/>
          <w:b/>
          <w:sz w:val="22"/>
          <w:szCs w:val="22"/>
          <w:lang w:val="en-ZA"/>
        </w:rPr>
      </w:pPr>
      <w:r w:rsidRPr="00541A12">
        <w:rPr>
          <w:rFonts w:ascii="Gill Sans MT" w:hAnsi="Gill Sans MT" w:cs="Arial"/>
          <w:b/>
          <w:sz w:val="22"/>
          <w:szCs w:val="22"/>
          <w:lang w:val="en-ZA"/>
        </w:rPr>
        <w:t>CONTACT PERSON AND DETAILS</w:t>
      </w:r>
    </w:p>
    <w:p w14:paraId="0ECEB11C" w14:textId="77777777" w:rsidR="00E13D25" w:rsidRPr="00541A12" w:rsidRDefault="00E13D25" w:rsidP="00E13D25">
      <w:pPr>
        <w:pStyle w:val="ListParagraph"/>
        <w:ind w:left="360"/>
        <w:rPr>
          <w:rFonts w:ascii="Gill Sans MT" w:hAnsi="Gill Sans MT" w:cs="Arial"/>
          <w:b/>
          <w:sz w:val="22"/>
          <w:szCs w:val="22"/>
          <w:lang w:val="en-ZA"/>
        </w:rPr>
      </w:pPr>
    </w:p>
    <w:p w14:paraId="2A6D357F" w14:textId="77777777" w:rsidR="00236374" w:rsidRPr="00541A12" w:rsidRDefault="00236374" w:rsidP="00236374">
      <w:pPr>
        <w:rPr>
          <w:rFonts w:ascii="Gill Sans MT" w:hAnsi="Gill Sans MT" w:cs="Arial"/>
          <w:b/>
          <w:sz w:val="22"/>
          <w:szCs w:val="22"/>
          <w:lang w:val="en-ZA"/>
        </w:rPr>
      </w:pPr>
      <w:r w:rsidRPr="00541A12">
        <w:rPr>
          <w:rFonts w:ascii="Gill Sans MT" w:hAnsi="Gill Sans MT" w:cs="Arial"/>
          <w:bCs/>
          <w:sz w:val="22"/>
          <w:szCs w:val="22"/>
          <w:lang w:val="en-GB"/>
        </w:rPr>
        <w:t>For any queries regarding the contents of these TORs and all other inquiries, please send them to procurement e-mail provided.</w:t>
      </w:r>
    </w:p>
    <w:p w14:paraId="3AAA1710" w14:textId="77777777" w:rsidR="00236374" w:rsidRPr="00541A12" w:rsidRDefault="00236374" w:rsidP="00236374">
      <w:pPr>
        <w:rPr>
          <w:rFonts w:ascii="Gill Sans MT" w:hAnsi="Gill Sans MT" w:cs="Arial"/>
          <w:sz w:val="22"/>
          <w:szCs w:val="22"/>
          <w:lang w:val="en-GB"/>
        </w:rPr>
      </w:pPr>
    </w:p>
    <w:p w14:paraId="2A43970E" w14:textId="77777777" w:rsidR="00BE2A83" w:rsidRPr="00541A12" w:rsidRDefault="00236374" w:rsidP="005319B1">
      <w:pPr>
        <w:rPr>
          <w:rFonts w:ascii="Gill Sans MT" w:hAnsi="Gill Sans MT" w:cs="Arial"/>
          <w:sz w:val="22"/>
          <w:szCs w:val="22"/>
        </w:rPr>
      </w:pPr>
      <w:r w:rsidRPr="00541A12">
        <w:rPr>
          <w:rFonts w:ascii="Gill Sans MT" w:hAnsi="Gill Sans MT" w:cs="Arial"/>
          <w:sz w:val="22"/>
          <w:szCs w:val="22"/>
        </w:rPr>
        <w:t xml:space="preserve">          </w:t>
      </w:r>
    </w:p>
    <w:sectPr w:rsidR="00BE2A83" w:rsidRPr="00541A12" w:rsidSect="009F6A03">
      <w:headerReference w:type="default" r:id="rId11"/>
      <w:footerReference w:type="default" r:id="rId12"/>
      <w:headerReference w:type="first" r:id="rId13"/>
      <w:footerReference w:type="first" r:id="rId14"/>
      <w:pgSz w:w="11894" w:h="16834"/>
      <w:pgMar w:top="2070" w:right="1404" w:bottom="171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6DD1D" w14:textId="77777777" w:rsidR="00263206" w:rsidRDefault="00263206" w:rsidP="003048DD">
      <w:r>
        <w:separator/>
      </w:r>
    </w:p>
  </w:endnote>
  <w:endnote w:type="continuationSeparator" w:id="0">
    <w:p w14:paraId="487D1794" w14:textId="77777777" w:rsidR="00263206" w:rsidRDefault="00263206" w:rsidP="0030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662672"/>
      <w:docPartObj>
        <w:docPartGallery w:val="Page Numbers (Bottom of Page)"/>
        <w:docPartUnique/>
      </w:docPartObj>
    </w:sdtPr>
    <w:sdtEndPr>
      <w:rPr>
        <w:noProof/>
      </w:rPr>
    </w:sdtEndPr>
    <w:sdtContent>
      <w:p w14:paraId="2D8D3531" w14:textId="77777777" w:rsidR="005319B1" w:rsidRDefault="005319B1">
        <w:pPr>
          <w:pStyle w:val="Footer"/>
          <w:jc w:val="right"/>
        </w:pPr>
        <w:r>
          <w:fldChar w:fldCharType="begin"/>
        </w:r>
        <w:r>
          <w:instrText xml:space="preserve"> PAGE   \* MERGEFORMAT </w:instrText>
        </w:r>
        <w:r>
          <w:fldChar w:fldCharType="separate"/>
        </w:r>
        <w:r w:rsidR="00FC0EB1">
          <w:rPr>
            <w:noProof/>
          </w:rPr>
          <w:t>5</w:t>
        </w:r>
        <w:r>
          <w:rPr>
            <w:noProof/>
          </w:rPr>
          <w:fldChar w:fldCharType="end"/>
        </w:r>
      </w:p>
    </w:sdtContent>
  </w:sdt>
  <w:p w14:paraId="1D3E7411" w14:textId="77777777" w:rsidR="000B4A15" w:rsidRDefault="000B4A15" w:rsidP="68274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7E0E" w14:textId="77777777" w:rsidR="000B4A15" w:rsidRPr="009F6A03" w:rsidRDefault="000B4A15" w:rsidP="00BE2A83">
    <w:pPr>
      <w:pStyle w:val="Footer"/>
      <w:jc w:val="center"/>
      <w:rPr>
        <w:rFonts w:ascii="Myriad Pro" w:hAnsi="Myriad Pro"/>
        <w:sz w:val="18"/>
      </w:rPr>
    </w:pPr>
    <w:r w:rsidRPr="009F6A03">
      <w:rPr>
        <w:rFonts w:ascii="Myriad Pro" w:hAnsi="Myriad Pro"/>
        <w:sz w:val="18"/>
      </w:rPr>
      <w:t>UN House, 9th – 10th Floor, 351 Francis Baard Street| P.O. Box 6541, Pretoria 0001, South</w:t>
    </w:r>
    <w:r>
      <w:rPr>
        <w:rFonts w:ascii="Myriad Pro" w:hAnsi="Myriad Pro"/>
        <w:sz w:val="18"/>
      </w:rPr>
      <w:t xml:space="preserve"> Africa| Tel: +27 12 354 8000| </w:t>
    </w:r>
    <w:r w:rsidRPr="009F6A03">
      <w:rPr>
        <w:rFonts w:ascii="Myriad Pro" w:hAnsi="Myriad Pro"/>
        <w:sz w:val="18"/>
      </w:rPr>
      <w:t>www.za.undp.org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14B0D" w14:textId="77777777" w:rsidR="00263206" w:rsidRDefault="00263206" w:rsidP="003048DD">
      <w:r>
        <w:separator/>
      </w:r>
    </w:p>
  </w:footnote>
  <w:footnote w:type="continuationSeparator" w:id="0">
    <w:p w14:paraId="52AAA012" w14:textId="77777777" w:rsidR="00263206" w:rsidRDefault="00263206" w:rsidP="0030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17"/>
      <w:gridCol w:w="3017"/>
      <w:gridCol w:w="3017"/>
    </w:tblGrid>
    <w:tr w:rsidR="000B4A15" w14:paraId="69D610FB" w14:textId="77777777" w:rsidTr="68274ADB">
      <w:tc>
        <w:tcPr>
          <w:tcW w:w="3017" w:type="dxa"/>
        </w:tcPr>
        <w:p w14:paraId="42323765" w14:textId="77777777" w:rsidR="000B4A15" w:rsidRDefault="000B4A15" w:rsidP="68274ADB">
          <w:pPr>
            <w:pStyle w:val="Header"/>
            <w:ind w:left="-115"/>
          </w:pPr>
        </w:p>
      </w:tc>
      <w:tc>
        <w:tcPr>
          <w:tcW w:w="3017" w:type="dxa"/>
        </w:tcPr>
        <w:p w14:paraId="1B83F74F" w14:textId="77777777" w:rsidR="000B4A15" w:rsidRDefault="000B4A15" w:rsidP="68274ADB">
          <w:pPr>
            <w:pStyle w:val="Header"/>
            <w:jc w:val="center"/>
          </w:pPr>
        </w:p>
      </w:tc>
      <w:tc>
        <w:tcPr>
          <w:tcW w:w="3017" w:type="dxa"/>
        </w:tcPr>
        <w:p w14:paraId="30B34E78" w14:textId="77777777" w:rsidR="000B4A15" w:rsidRDefault="000B4A15" w:rsidP="68274ADB">
          <w:pPr>
            <w:pStyle w:val="Header"/>
            <w:ind w:right="-115"/>
            <w:jc w:val="right"/>
          </w:pPr>
        </w:p>
      </w:tc>
    </w:tr>
  </w:tbl>
  <w:p w14:paraId="545660A6" w14:textId="77777777" w:rsidR="000B4A15" w:rsidRDefault="000B4A15" w:rsidP="68274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7F90" w14:textId="77777777" w:rsidR="000B4A15" w:rsidRPr="005134AA" w:rsidRDefault="000B4A15" w:rsidP="009F6A03">
    <w:pPr>
      <w:pStyle w:val="Header"/>
      <w:rPr>
        <w:sz w:val="22"/>
      </w:rPr>
    </w:pPr>
    <w:r w:rsidRPr="005134AA">
      <w:rPr>
        <w:noProof/>
        <w:sz w:val="22"/>
        <w:lang w:val="en-ZA" w:eastAsia="en-ZA"/>
      </w:rPr>
      <mc:AlternateContent>
        <mc:Choice Requires="wps">
          <w:drawing>
            <wp:anchor distT="0" distB="0" distL="114300" distR="114300" simplePos="0" relativeHeight="251660288" behindDoc="0" locked="0" layoutInCell="1" allowOverlap="0" wp14:anchorId="08F44BBA" wp14:editId="1F09DBCA">
              <wp:simplePos x="0" y="0"/>
              <wp:positionH relativeFrom="column">
                <wp:posOffset>5194935</wp:posOffset>
              </wp:positionH>
              <wp:positionV relativeFrom="page">
                <wp:posOffset>457200</wp:posOffset>
              </wp:positionV>
              <wp:extent cx="1174750" cy="1994535"/>
              <wp:effectExtent l="3810" t="0" r="2540" b="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C7031" w14:textId="77777777" w:rsidR="000B4A15" w:rsidRPr="00CE1C73" w:rsidRDefault="000B4A15" w:rsidP="009F6A03">
                          <w:r>
                            <w:rPr>
                              <w:noProof/>
                              <w:lang w:val="en-ZA" w:eastAsia="en-ZA"/>
                            </w:rPr>
                            <w:drawing>
                              <wp:inline distT="0" distB="0" distL="0" distR="0" wp14:anchorId="1916FFE5" wp14:editId="2263B1DC">
                                <wp:extent cx="858308" cy="1651000"/>
                                <wp:effectExtent l="0" t="0" r="0" b="6350"/>
                                <wp:docPr id="14" name="Picture 1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
                                        <a:srcRect/>
                                        <a:stretch>
                                          <a:fillRect/>
                                        </a:stretch>
                                      </pic:blipFill>
                                      <pic:spPr bwMode="auto">
                                        <a:xfrm>
                                          <a:off x="0" y="0"/>
                                          <a:ext cx="861022" cy="165622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44BBA" id="_x0000_t202" coordsize="21600,21600" o:spt="202" path="m,l,21600r21600,l21600,xe">
              <v:stroke joinstyle="miter"/>
              <v:path gradientshapeok="t" o:connecttype="rect"/>
            </v:shapetype>
            <v:shape id="Text Box 3" o:spid="_x0000_s1026" type="#_x0000_t202" style="position:absolute;margin-left:409.05pt;margin-top:36pt;width:92.5pt;height:1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M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" o:allowoverlap="f" filled="f" stroked="f">
              <v:textbox>
                <w:txbxContent>
                  <w:p w14:paraId="7A1C7031" w14:textId="77777777" w:rsidR="000B4A15" w:rsidRPr="00CE1C73" w:rsidRDefault="000B4A15" w:rsidP="009F6A03">
                    <w:r>
                      <w:rPr>
                        <w:noProof/>
                        <w:lang w:val="en-ZA" w:eastAsia="en-ZA"/>
                      </w:rPr>
                      <w:drawing>
                        <wp:inline distT="0" distB="0" distL="0" distR="0" wp14:anchorId="1916FFE5" wp14:editId="2263B1DC">
                          <wp:extent cx="858308" cy="1651000"/>
                          <wp:effectExtent l="0" t="0" r="0" b="6350"/>
                          <wp:docPr id="14" name="Picture 1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
                                  <a:srcRect/>
                                  <a:stretch>
                                    <a:fillRect/>
                                  </a:stretch>
                                </pic:blipFill>
                                <pic:spPr bwMode="auto">
                                  <a:xfrm>
                                    <a:off x="0" y="0"/>
                                    <a:ext cx="861022" cy="1656221"/>
                                  </a:xfrm>
                                  <a:prstGeom prst="rect">
                                    <a:avLst/>
                                  </a:prstGeom>
                                  <a:noFill/>
                                  <a:ln w="9525">
                                    <a:noFill/>
                                    <a:miter lim="800000"/>
                                    <a:headEnd/>
                                    <a:tailEnd/>
                                  </a:ln>
                                </pic:spPr>
                              </pic:pic>
                            </a:graphicData>
                          </a:graphic>
                        </wp:inline>
                      </w:drawing>
                    </w:r>
                  </w:p>
                </w:txbxContent>
              </v:textbox>
              <w10:wrap type="tight" anchory="page"/>
            </v:shape>
          </w:pict>
        </mc:Fallback>
      </mc:AlternateContent>
    </w:r>
    <w:r w:rsidRPr="005134AA">
      <w:rPr>
        <w:noProof/>
        <w:sz w:val="22"/>
        <w:lang w:val="en-ZA" w:eastAsia="en-ZA"/>
      </w:rPr>
      <mc:AlternateContent>
        <mc:Choice Requires="wps">
          <w:drawing>
            <wp:anchor distT="0" distB="0" distL="114300" distR="114300" simplePos="0" relativeHeight="251659264" behindDoc="0" locked="0" layoutInCell="1" allowOverlap="1" wp14:anchorId="58419738" wp14:editId="67531A14">
              <wp:simplePos x="0" y="0"/>
              <wp:positionH relativeFrom="column">
                <wp:posOffset>-116205</wp:posOffset>
              </wp:positionH>
              <wp:positionV relativeFrom="paragraph">
                <wp:posOffset>-9525</wp:posOffset>
              </wp:positionV>
              <wp:extent cx="3884930" cy="297180"/>
              <wp:effectExtent l="0" t="0" r="3175"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A3406" w14:textId="77777777" w:rsidR="000B4A15" w:rsidRDefault="000B4A15" w:rsidP="009F6A03">
                          <w:r w:rsidRPr="009F6A03">
                            <w:rPr>
                              <w:rFonts w:ascii="Myriad Pro" w:hAnsi="Myriad Pro"/>
                              <w:noProof/>
                              <w:lang w:val="en-ZA" w:eastAsia="en-ZA"/>
                            </w:rPr>
                            <w:drawing>
                              <wp:inline distT="0" distB="0" distL="0" distR="0" wp14:anchorId="65AB0B34" wp14:editId="6DD9B243">
                                <wp:extent cx="2401570" cy="127000"/>
                                <wp:effectExtent l="19050" t="0" r="0" b="0"/>
                                <wp:docPr id="15" name="Picture 1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2"/>
                                        <a:srcRect/>
                                        <a:stretch>
                                          <a:fillRect/>
                                        </a:stretch>
                                      </pic:blipFill>
                                      <pic:spPr bwMode="auto">
                                        <a:xfrm>
                                          <a:off x="0" y="0"/>
                                          <a:ext cx="2401570" cy="127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19738" id="Text Box 2" o:spid="_x0000_s1027" type="#_x0000_t202" style="position:absolute;margin-left:-9.15pt;margin-top:-.75pt;width:30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ZMuQ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" filled="f" stroked="f">
              <v:textbox>
                <w:txbxContent>
                  <w:p w14:paraId="63CA3406" w14:textId="77777777" w:rsidR="000B4A15" w:rsidRDefault="000B4A15" w:rsidP="009F6A03">
                    <w:r w:rsidRPr="009F6A03">
                      <w:rPr>
                        <w:rFonts w:ascii="Myriad Pro" w:hAnsi="Myriad Pro"/>
                        <w:noProof/>
                        <w:lang w:val="en-ZA" w:eastAsia="en-ZA"/>
                      </w:rPr>
                      <w:drawing>
                        <wp:inline distT="0" distB="0" distL="0" distR="0" wp14:anchorId="65AB0B34" wp14:editId="6DD9B243">
                          <wp:extent cx="2401570" cy="127000"/>
                          <wp:effectExtent l="19050" t="0" r="0" b="0"/>
                          <wp:docPr id="15" name="Picture 1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2"/>
                                  <a:srcRect/>
                                  <a:stretch>
                                    <a:fillRect/>
                                  </a:stretch>
                                </pic:blipFill>
                                <pic:spPr bwMode="auto">
                                  <a:xfrm>
                                    <a:off x="0" y="0"/>
                                    <a:ext cx="2401570" cy="127000"/>
                                  </a:xfrm>
                                  <a:prstGeom prst="rect">
                                    <a:avLst/>
                                  </a:prstGeom>
                                  <a:noFill/>
                                  <a:ln w="9525">
                                    <a:noFill/>
                                    <a:miter lim="800000"/>
                                    <a:headEnd/>
                                    <a:tailEnd/>
                                  </a:ln>
                                </pic:spPr>
                              </pic:pic>
                            </a:graphicData>
                          </a:graphic>
                        </wp:inline>
                      </w:drawing>
                    </w:r>
                  </w:p>
                </w:txbxContent>
              </v:textbox>
              <w10:wrap type="tight"/>
            </v:shape>
          </w:pict>
        </mc:Fallback>
      </mc:AlternateContent>
    </w:r>
  </w:p>
  <w:p w14:paraId="1DCB8CA9" w14:textId="77777777" w:rsidR="000B4A15" w:rsidRDefault="000B4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8F7"/>
    <w:multiLevelType w:val="hybridMultilevel"/>
    <w:tmpl w:val="5F64F9DE"/>
    <w:lvl w:ilvl="0" w:tplc="429E0404">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74C250A"/>
    <w:multiLevelType w:val="multilevel"/>
    <w:tmpl w:val="315C24E4"/>
    <w:lvl w:ilvl="0">
      <w:start w:val="5"/>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 w15:restartNumberingAfterBreak="0">
    <w:nsid w:val="095123A3"/>
    <w:multiLevelType w:val="hybridMultilevel"/>
    <w:tmpl w:val="C0FE79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502FEF"/>
    <w:multiLevelType w:val="hybridMultilevel"/>
    <w:tmpl w:val="6226CF02"/>
    <w:lvl w:ilvl="0" w:tplc="429E0404">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0607329"/>
    <w:multiLevelType w:val="hybridMultilevel"/>
    <w:tmpl w:val="69BCE900"/>
    <w:lvl w:ilvl="0" w:tplc="1C09000F">
      <w:start w:val="1"/>
      <w:numFmt w:val="decimal"/>
      <w:lvlText w:val="%1."/>
      <w:lvlJc w:val="left"/>
      <w:pPr>
        <w:ind w:left="720" w:hanging="360"/>
      </w:p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687154"/>
    <w:multiLevelType w:val="hybridMultilevel"/>
    <w:tmpl w:val="C9EE67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24342D"/>
    <w:multiLevelType w:val="hybridMultilevel"/>
    <w:tmpl w:val="A578726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15:restartNumberingAfterBreak="0">
    <w:nsid w:val="1235252C"/>
    <w:multiLevelType w:val="hybridMultilevel"/>
    <w:tmpl w:val="89065272"/>
    <w:lvl w:ilvl="0" w:tplc="E6723BE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4AA6EC5"/>
    <w:multiLevelType w:val="hybridMultilevel"/>
    <w:tmpl w:val="E4960DE0"/>
    <w:lvl w:ilvl="0" w:tplc="978A16CA">
      <w:start w:val="1"/>
      <w:numFmt w:val="decimal"/>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522737E"/>
    <w:multiLevelType w:val="multilevel"/>
    <w:tmpl w:val="111EF13C"/>
    <w:lvl w:ilvl="0">
      <w:start w:val="5"/>
      <w:numFmt w:val="decimal"/>
      <w:lvlText w:val="%1"/>
      <w:lvlJc w:val="left"/>
      <w:pPr>
        <w:ind w:left="360" w:hanging="360"/>
      </w:pPr>
      <w:rPr>
        <w:rFonts w:hint="default"/>
        <w:color w:val="000000" w:themeColor="text1"/>
      </w:rPr>
    </w:lvl>
    <w:lvl w:ilvl="1">
      <w:start w:val="5"/>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0" w15:restartNumberingAfterBreak="0">
    <w:nsid w:val="18A05F75"/>
    <w:multiLevelType w:val="hybridMultilevel"/>
    <w:tmpl w:val="914EDA1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8D2558C"/>
    <w:multiLevelType w:val="hybridMultilevel"/>
    <w:tmpl w:val="36D867D6"/>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1C470D9D"/>
    <w:multiLevelType w:val="multilevel"/>
    <w:tmpl w:val="6216511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ascii="Gill Sans MT" w:hAnsi="Gill Sans MT"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07150EE"/>
    <w:multiLevelType w:val="hybridMultilevel"/>
    <w:tmpl w:val="FFC0F06C"/>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47B339C"/>
    <w:multiLevelType w:val="hybridMultilevel"/>
    <w:tmpl w:val="296EE23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2853204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766134"/>
    <w:multiLevelType w:val="hybridMultilevel"/>
    <w:tmpl w:val="A7F29E3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D3511E1"/>
    <w:multiLevelType w:val="hybridMultilevel"/>
    <w:tmpl w:val="1CDC89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E9A7E18"/>
    <w:multiLevelType w:val="multilevel"/>
    <w:tmpl w:val="6A06EF06"/>
    <w:lvl w:ilvl="0">
      <w:start w:val="3"/>
      <w:numFmt w:val="decimal"/>
      <w:lvlText w:val="%1."/>
      <w:lvlJc w:val="left"/>
      <w:pPr>
        <w:ind w:left="612" w:hanging="612"/>
      </w:pPr>
      <w:rPr>
        <w:rFonts w:hint="default"/>
        <w:b/>
      </w:rPr>
    </w:lvl>
    <w:lvl w:ilvl="1">
      <w:start w:val="2"/>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2EC46342"/>
    <w:multiLevelType w:val="multilevel"/>
    <w:tmpl w:val="443652F2"/>
    <w:lvl w:ilvl="0">
      <w:start w:val="11"/>
      <w:numFmt w:val="decimal"/>
      <w:lvlText w:val="%1"/>
      <w:lvlJc w:val="left"/>
      <w:pPr>
        <w:ind w:left="372" w:hanging="372"/>
      </w:pPr>
      <w:rPr>
        <w:rFonts w:hint="default"/>
      </w:rPr>
    </w:lvl>
    <w:lvl w:ilvl="1">
      <w:start w:val="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95616F"/>
    <w:multiLevelType w:val="hybridMultilevel"/>
    <w:tmpl w:val="4DF2B92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3B4358A"/>
    <w:multiLevelType w:val="hybridMultilevel"/>
    <w:tmpl w:val="70665AF8"/>
    <w:lvl w:ilvl="0" w:tplc="69685240">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41A7835"/>
    <w:multiLevelType w:val="multilevel"/>
    <w:tmpl w:val="2C06381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ascii="Arial" w:hAnsi="Arial"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4B718DE"/>
    <w:multiLevelType w:val="multilevel"/>
    <w:tmpl w:val="534E2C64"/>
    <w:lvl w:ilvl="0">
      <w:start w:val="1"/>
      <w:numFmt w:val="decimal"/>
      <w:lvlText w:val="%1."/>
      <w:lvlJc w:val="left"/>
      <w:pPr>
        <w:ind w:left="360" w:hanging="360"/>
      </w:pPr>
      <w:rPr>
        <w:rFonts w:hint="default"/>
        <w:b/>
      </w:rPr>
    </w:lvl>
    <w:lvl w:ilvl="1">
      <w:start w:val="1"/>
      <w:numFmt w:val="lowerLetter"/>
      <w:lvlText w:val="%2)"/>
      <w:lvlJc w:val="left"/>
      <w:pPr>
        <w:ind w:left="720" w:hanging="72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4DB7767"/>
    <w:multiLevelType w:val="hybridMultilevel"/>
    <w:tmpl w:val="1090E6E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34F736D6"/>
    <w:multiLevelType w:val="hybridMultilevel"/>
    <w:tmpl w:val="7BF628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6C67AEA"/>
    <w:multiLevelType w:val="hybridMultilevel"/>
    <w:tmpl w:val="0770C6CE"/>
    <w:lvl w:ilvl="0" w:tplc="E6723BE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B032959"/>
    <w:multiLevelType w:val="multilevel"/>
    <w:tmpl w:val="931C0C36"/>
    <w:lvl w:ilvl="0">
      <w:start w:val="1"/>
      <w:numFmt w:val="decimal"/>
      <w:lvlText w:val="%1."/>
      <w:lvlJc w:val="left"/>
      <w:pPr>
        <w:ind w:left="720" w:hanging="360"/>
      </w:pPr>
      <w:rPr>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D57663D"/>
    <w:multiLevelType w:val="hybridMultilevel"/>
    <w:tmpl w:val="0194E596"/>
    <w:lvl w:ilvl="0" w:tplc="E6723BE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F6A16AE"/>
    <w:multiLevelType w:val="hybridMultilevel"/>
    <w:tmpl w:val="9250B568"/>
    <w:lvl w:ilvl="0" w:tplc="69685240">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42D82C3F"/>
    <w:multiLevelType w:val="hybridMultilevel"/>
    <w:tmpl w:val="61489D58"/>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45336800"/>
    <w:multiLevelType w:val="hybridMultilevel"/>
    <w:tmpl w:val="4E743316"/>
    <w:lvl w:ilvl="0" w:tplc="3A6A5378">
      <w:start w:val="1"/>
      <w:numFmt w:val="lowerRoman"/>
      <w:lvlText w:val="%1."/>
      <w:lvlJc w:val="right"/>
      <w:pPr>
        <w:tabs>
          <w:tab w:val="num" w:pos="720"/>
        </w:tabs>
        <w:ind w:left="720" w:hanging="360"/>
      </w:pPr>
    </w:lvl>
    <w:lvl w:ilvl="1" w:tplc="8782FDDA">
      <w:start w:val="1"/>
      <w:numFmt w:val="lowerRoman"/>
      <w:lvlText w:val="%2."/>
      <w:lvlJc w:val="right"/>
      <w:pPr>
        <w:tabs>
          <w:tab w:val="num" w:pos="1440"/>
        </w:tabs>
        <w:ind w:left="1440" w:hanging="360"/>
      </w:pPr>
    </w:lvl>
    <w:lvl w:ilvl="2" w:tplc="58366BE6" w:tentative="1">
      <w:start w:val="1"/>
      <w:numFmt w:val="lowerRoman"/>
      <w:lvlText w:val="%3."/>
      <w:lvlJc w:val="right"/>
      <w:pPr>
        <w:tabs>
          <w:tab w:val="num" w:pos="2160"/>
        </w:tabs>
        <w:ind w:left="2160" w:hanging="360"/>
      </w:pPr>
    </w:lvl>
    <w:lvl w:ilvl="3" w:tplc="C068D954" w:tentative="1">
      <w:start w:val="1"/>
      <w:numFmt w:val="lowerRoman"/>
      <w:lvlText w:val="%4."/>
      <w:lvlJc w:val="right"/>
      <w:pPr>
        <w:tabs>
          <w:tab w:val="num" w:pos="2880"/>
        </w:tabs>
        <w:ind w:left="2880" w:hanging="360"/>
      </w:pPr>
    </w:lvl>
    <w:lvl w:ilvl="4" w:tplc="EE887462" w:tentative="1">
      <w:start w:val="1"/>
      <w:numFmt w:val="lowerRoman"/>
      <w:lvlText w:val="%5."/>
      <w:lvlJc w:val="right"/>
      <w:pPr>
        <w:tabs>
          <w:tab w:val="num" w:pos="3600"/>
        </w:tabs>
        <w:ind w:left="3600" w:hanging="360"/>
      </w:pPr>
    </w:lvl>
    <w:lvl w:ilvl="5" w:tplc="43381120" w:tentative="1">
      <w:start w:val="1"/>
      <w:numFmt w:val="lowerRoman"/>
      <w:lvlText w:val="%6."/>
      <w:lvlJc w:val="right"/>
      <w:pPr>
        <w:tabs>
          <w:tab w:val="num" w:pos="4320"/>
        </w:tabs>
        <w:ind w:left="4320" w:hanging="360"/>
      </w:pPr>
    </w:lvl>
    <w:lvl w:ilvl="6" w:tplc="5E7E7796" w:tentative="1">
      <w:start w:val="1"/>
      <w:numFmt w:val="lowerRoman"/>
      <w:lvlText w:val="%7."/>
      <w:lvlJc w:val="right"/>
      <w:pPr>
        <w:tabs>
          <w:tab w:val="num" w:pos="5040"/>
        </w:tabs>
        <w:ind w:left="5040" w:hanging="360"/>
      </w:pPr>
    </w:lvl>
    <w:lvl w:ilvl="7" w:tplc="2B34F6A2" w:tentative="1">
      <w:start w:val="1"/>
      <w:numFmt w:val="lowerRoman"/>
      <w:lvlText w:val="%8."/>
      <w:lvlJc w:val="right"/>
      <w:pPr>
        <w:tabs>
          <w:tab w:val="num" w:pos="5760"/>
        </w:tabs>
        <w:ind w:left="5760" w:hanging="360"/>
      </w:pPr>
    </w:lvl>
    <w:lvl w:ilvl="8" w:tplc="5674301E" w:tentative="1">
      <w:start w:val="1"/>
      <w:numFmt w:val="lowerRoman"/>
      <w:lvlText w:val="%9."/>
      <w:lvlJc w:val="right"/>
      <w:pPr>
        <w:tabs>
          <w:tab w:val="num" w:pos="6480"/>
        </w:tabs>
        <w:ind w:left="6480" w:hanging="360"/>
      </w:pPr>
    </w:lvl>
  </w:abstractNum>
  <w:abstractNum w:abstractNumId="32" w15:restartNumberingAfterBreak="0">
    <w:nsid w:val="4754300C"/>
    <w:multiLevelType w:val="hybridMultilevel"/>
    <w:tmpl w:val="EDC078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47A72123"/>
    <w:multiLevelType w:val="multilevel"/>
    <w:tmpl w:val="03C635C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35" w15:restartNumberingAfterBreak="0">
    <w:nsid w:val="4E525C3A"/>
    <w:multiLevelType w:val="hybridMultilevel"/>
    <w:tmpl w:val="BF9C3C8C"/>
    <w:lvl w:ilvl="0" w:tplc="54CC7874">
      <w:start w:val="1"/>
      <w:numFmt w:val="bullet"/>
      <w:lvlText w:val="-"/>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56A540D5"/>
    <w:multiLevelType w:val="hybridMultilevel"/>
    <w:tmpl w:val="CF162D6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5EFD5F3A"/>
    <w:multiLevelType w:val="multilevel"/>
    <w:tmpl w:val="2C06381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ascii="Arial" w:hAnsi="Arial"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F546A3D"/>
    <w:multiLevelType w:val="hybridMultilevel"/>
    <w:tmpl w:val="E618D542"/>
    <w:lvl w:ilvl="0" w:tplc="69685240">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52638AC"/>
    <w:multiLevelType w:val="hybridMultilevel"/>
    <w:tmpl w:val="B2387E6C"/>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76D18D8"/>
    <w:multiLevelType w:val="hybridMultilevel"/>
    <w:tmpl w:val="72ACD552"/>
    <w:lvl w:ilvl="0" w:tplc="429E0404">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15:restartNumberingAfterBreak="0">
    <w:nsid w:val="68BC3043"/>
    <w:multiLevelType w:val="multilevel"/>
    <w:tmpl w:val="68A60D2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7979E8"/>
    <w:multiLevelType w:val="multilevel"/>
    <w:tmpl w:val="200E1EB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B950180"/>
    <w:multiLevelType w:val="hybridMultilevel"/>
    <w:tmpl w:val="70EC781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7133103C"/>
    <w:multiLevelType w:val="hybridMultilevel"/>
    <w:tmpl w:val="DF3EDF46"/>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5" w15:restartNumberingAfterBreak="0">
    <w:nsid w:val="72B00ACE"/>
    <w:multiLevelType w:val="hybridMultilevel"/>
    <w:tmpl w:val="79CE57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2DB1659"/>
    <w:multiLevelType w:val="hybridMultilevel"/>
    <w:tmpl w:val="3634D524"/>
    <w:lvl w:ilvl="0" w:tplc="978A16CA">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5AA3A12"/>
    <w:multiLevelType w:val="hybridMultilevel"/>
    <w:tmpl w:val="1A64A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978449A"/>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1"/>
  </w:num>
  <w:num w:numId="3">
    <w:abstractNumId w:val="38"/>
  </w:num>
  <w:num w:numId="4">
    <w:abstractNumId w:val="2"/>
  </w:num>
  <w:num w:numId="5">
    <w:abstractNumId w:val="17"/>
  </w:num>
  <w:num w:numId="6">
    <w:abstractNumId w:val="14"/>
  </w:num>
  <w:num w:numId="7">
    <w:abstractNumId w:val="5"/>
  </w:num>
  <w:num w:numId="8">
    <w:abstractNumId w:val="47"/>
  </w:num>
  <w:num w:numId="9">
    <w:abstractNumId w:val="32"/>
  </w:num>
  <w:num w:numId="10">
    <w:abstractNumId w:val="29"/>
  </w:num>
  <w:num w:numId="11">
    <w:abstractNumId w:val="34"/>
  </w:num>
  <w:num w:numId="12">
    <w:abstractNumId w:val="35"/>
  </w:num>
  <w:num w:numId="13">
    <w:abstractNumId w:val="30"/>
  </w:num>
  <w:num w:numId="14">
    <w:abstractNumId w:val="46"/>
  </w:num>
  <w:num w:numId="15">
    <w:abstractNumId w:val="7"/>
  </w:num>
  <w:num w:numId="16">
    <w:abstractNumId w:val="28"/>
  </w:num>
  <w:num w:numId="17">
    <w:abstractNumId w:val="26"/>
  </w:num>
  <w:num w:numId="18">
    <w:abstractNumId w:val="6"/>
  </w:num>
  <w:num w:numId="19">
    <w:abstractNumId w:val="27"/>
  </w:num>
  <w:num w:numId="20">
    <w:abstractNumId w:val="45"/>
  </w:num>
  <w:num w:numId="21">
    <w:abstractNumId w:val="4"/>
  </w:num>
  <w:num w:numId="22">
    <w:abstractNumId w:val="31"/>
  </w:num>
  <w:num w:numId="23">
    <w:abstractNumId w:val="36"/>
  </w:num>
  <w:num w:numId="24">
    <w:abstractNumId w:val="44"/>
  </w:num>
  <w:num w:numId="25">
    <w:abstractNumId w:val="24"/>
  </w:num>
  <w:num w:numId="26">
    <w:abstractNumId w:val="11"/>
  </w:num>
  <w:num w:numId="27">
    <w:abstractNumId w:val="13"/>
  </w:num>
  <w:num w:numId="28">
    <w:abstractNumId w:val="20"/>
  </w:num>
  <w:num w:numId="29">
    <w:abstractNumId w:val="25"/>
  </w:num>
  <w:num w:numId="30">
    <w:abstractNumId w:val="15"/>
  </w:num>
  <w:num w:numId="31">
    <w:abstractNumId w:val="12"/>
  </w:num>
  <w:num w:numId="32">
    <w:abstractNumId w:val="18"/>
  </w:num>
  <w:num w:numId="33">
    <w:abstractNumId w:val="22"/>
  </w:num>
  <w:num w:numId="34">
    <w:abstractNumId w:val="37"/>
  </w:num>
  <w:num w:numId="35">
    <w:abstractNumId w:val="10"/>
  </w:num>
  <w:num w:numId="36">
    <w:abstractNumId w:val="48"/>
  </w:num>
  <w:num w:numId="37">
    <w:abstractNumId w:val="0"/>
  </w:num>
  <w:num w:numId="38">
    <w:abstractNumId w:val="16"/>
  </w:num>
  <w:num w:numId="39">
    <w:abstractNumId w:val="43"/>
  </w:num>
  <w:num w:numId="40">
    <w:abstractNumId w:val="23"/>
  </w:num>
  <w:num w:numId="41">
    <w:abstractNumId w:val="39"/>
  </w:num>
  <w:num w:numId="42">
    <w:abstractNumId w:val="40"/>
  </w:num>
  <w:num w:numId="43">
    <w:abstractNumId w:val="1"/>
  </w:num>
  <w:num w:numId="44">
    <w:abstractNumId w:val="9"/>
  </w:num>
  <w:num w:numId="45">
    <w:abstractNumId w:val="42"/>
  </w:num>
  <w:num w:numId="46">
    <w:abstractNumId w:val="33"/>
  </w:num>
  <w:num w:numId="47">
    <w:abstractNumId w:val="41"/>
  </w:num>
  <w:num w:numId="48">
    <w:abstractNumId w:val="3"/>
  </w:num>
  <w:num w:numId="49">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73"/>
    <w:rsid w:val="0000162E"/>
    <w:rsid w:val="00002B56"/>
    <w:rsid w:val="000071B6"/>
    <w:rsid w:val="00010584"/>
    <w:rsid w:val="00010B17"/>
    <w:rsid w:val="000139C0"/>
    <w:rsid w:val="000142D1"/>
    <w:rsid w:val="00014EF4"/>
    <w:rsid w:val="00023126"/>
    <w:rsid w:val="0002489B"/>
    <w:rsid w:val="00026639"/>
    <w:rsid w:val="000273E7"/>
    <w:rsid w:val="00027687"/>
    <w:rsid w:val="00035E88"/>
    <w:rsid w:val="00037A0B"/>
    <w:rsid w:val="00037A62"/>
    <w:rsid w:val="000402E8"/>
    <w:rsid w:val="000452A7"/>
    <w:rsid w:val="000512BF"/>
    <w:rsid w:val="00057FC5"/>
    <w:rsid w:val="00062D3F"/>
    <w:rsid w:val="00065CC7"/>
    <w:rsid w:val="000660DC"/>
    <w:rsid w:val="00075807"/>
    <w:rsid w:val="00082AC1"/>
    <w:rsid w:val="00085625"/>
    <w:rsid w:val="00086587"/>
    <w:rsid w:val="00086995"/>
    <w:rsid w:val="0009201E"/>
    <w:rsid w:val="000A6E21"/>
    <w:rsid w:val="000B0859"/>
    <w:rsid w:val="000B0FD8"/>
    <w:rsid w:val="000B24C5"/>
    <w:rsid w:val="000B4A15"/>
    <w:rsid w:val="000B56D9"/>
    <w:rsid w:val="000B64E0"/>
    <w:rsid w:val="000C2E2E"/>
    <w:rsid w:val="000E205E"/>
    <w:rsid w:val="000E29E1"/>
    <w:rsid w:val="000E384D"/>
    <w:rsid w:val="000E5280"/>
    <w:rsid w:val="000E57E8"/>
    <w:rsid w:val="000E678B"/>
    <w:rsid w:val="000F6CCB"/>
    <w:rsid w:val="00102987"/>
    <w:rsid w:val="00103FAC"/>
    <w:rsid w:val="00120CE8"/>
    <w:rsid w:val="0012500C"/>
    <w:rsid w:val="00130E5D"/>
    <w:rsid w:val="00132DC0"/>
    <w:rsid w:val="0013608E"/>
    <w:rsid w:val="001412CD"/>
    <w:rsid w:val="001420A3"/>
    <w:rsid w:val="00143EC0"/>
    <w:rsid w:val="001446B0"/>
    <w:rsid w:val="001505E3"/>
    <w:rsid w:val="00153C93"/>
    <w:rsid w:val="00154955"/>
    <w:rsid w:val="00155076"/>
    <w:rsid w:val="00156951"/>
    <w:rsid w:val="0017505B"/>
    <w:rsid w:val="00191599"/>
    <w:rsid w:val="0019251A"/>
    <w:rsid w:val="00197E76"/>
    <w:rsid w:val="001A04B5"/>
    <w:rsid w:val="001B1425"/>
    <w:rsid w:val="001B2342"/>
    <w:rsid w:val="001B3509"/>
    <w:rsid w:val="001C5D92"/>
    <w:rsid w:val="001D500A"/>
    <w:rsid w:val="001D7B2D"/>
    <w:rsid w:val="001E30A7"/>
    <w:rsid w:val="001E7807"/>
    <w:rsid w:val="001F104A"/>
    <w:rsid w:val="001F3562"/>
    <w:rsid w:val="001F565B"/>
    <w:rsid w:val="001F67CB"/>
    <w:rsid w:val="001F6F6B"/>
    <w:rsid w:val="001F77C3"/>
    <w:rsid w:val="00210DDC"/>
    <w:rsid w:val="00217C53"/>
    <w:rsid w:val="00217D0B"/>
    <w:rsid w:val="00220937"/>
    <w:rsid w:val="0022273D"/>
    <w:rsid w:val="00230699"/>
    <w:rsid w:val="00231178"/>
    <w:rsid w:val="0023373C"/>
    <w:rsid w:val="00235612"/>
    <w:rsid w:val="00236374"/>
    <w:rsid w:val="00236FA3"/>
    <w:rsid w:val="00243CD4"/>
    <w:rsid w:val="00245AA5"/>
    <w:rsid w:val="00251539"/>
    <w:rsid w:val="00253BB7"/>
    <w:rsid w:val="00260098"/>
    <w:rsid w:val="00263206"/>
    <w:rsid w:val="0026488A"/>
    <w:rsid w:val="0026550C"/>
    <w:rsid w:val="00265819"/>
    <w:rsid w:val="00267C4C"/>
    <w:rsid w:val="002704BA"/>
    <w:rsid w:val="00282000"/>
    <w:rsid w:val="00282852"/>
    <w:rsid w:val="002856D6"/>
    <w:rsid w:val="00295BFB"/>
    <w:rsid w:val="00295CE0"/>
    <w:rsid w:val="002A2976"/>
    <w:rsid w:val="002A7624"/>
    <w:rsid w:val="002B000D"/>
    <w:rsid w:val="002B10DA"/>
    <w:rsid w:val="002B2879"/>
    <w:rsid w:val="002B6D82"/>
    <w:rsid w:val="002F1135"/>
    <w:rsid w:val="002F378C"/>
    <w:rsid w:val="003048DD"/>
    <w:rsid w:val="00305267"/>
    <w:rsid w:val="00306E5C"/>
    <w:rsid w:val="003076B8"/>
    <w:rsid w:val="00314CD0"/>
    <w:rsid w:val="00316076"/>
    <w:rsid w:val="0031781E"/>
    <w:rsid w:val="00324CA9"/>
    <w:rsid w:val="003255ED"/>
    <w:rsid w:val="003258E6"/>
    <w:rsid w:val="003264FF"/>
    <w:rsid w:val="00332887"/>
    <w:rsid w:val="003344D3"/>
    <w:rsid w:val="00335E90"/>
    <w:rsid w:val="00337292"/>
    <w:rsid w:val="00337F91"/>
    <w:rsid w:val="00340BA5"/>
    <w:rsid w:val="00350830"/>
    <w:rsid w:val="00351DE4"/>
    <w:rsid w:val="00353EF4"/>
    <w:rsid w:val="003635C2"/>
    <w:rsid w:val="00364CB5"/>
    <w:rsid w:val="0037178D"/>
    <w:rsid w:val="0037315C"/>
    <w:rsid w:val="003837BF"/>
    <w:rsid w:val="003950F3"/>
    <w:rsid w:val="003952EB"/>
    <w:rsid w:val="003971B4"/>
    <w:rsid w:val="003A03B5"/>
    <w:rsid w:val="003A104D"/>
    <w:rsid w:val="003A2303"/>
    <w:rsid w:val="003B0410"/>
    <w:rsid w:val="003B42EA"/>
    <w:rsid w:val="003B5CD9"/>
    <w:rsid w:val="003B7974"/>
    <w:rsid w:val="003C0262"/>
    <w:rsid w:val="003C162A"/>
    <w:rsid w:val="003C2CF4"/>
    <w:rsid w:val="003C3152"/>
    <w:rsid w:val="003C60C0"/>
    <w:rsid w:val="003C6780"/>
    <w:rsid w:val="003D40BB"/>
    <w:rsid w:val="003D627B"/>
    <w:rsid w:val="003E04B9"/>
    <w:rsid w:val="003E2B70"/>
    <w:rsid w:val="003E44E6"/>
    <w:rsid w:val="003F0051"/>
    <w:rsid w:val="003F36B8"/>
    <w:rsid w:val="003F4564"/>
    <w:rsid w:val="003F677A"/>
    <w:rsid w:val="003F6D3B"/>
    <w:rsid w:val="003F741A"/>
    <w:rsid w:val="00402002"/>
    <w:rsid w:val="00402E1C"/>
    <w:rsid w:val="00402EEF"/>
    <w:rsid w:val="00403B94"/>
    <w:rsid w:val="004050F8"/>
    <w:rsid w:val="0040788F"/>
    <w:rsid w:val="00410148"/>
    <w:rsid w:val="00411411"/>
    <w:rsid w:val="0041214D"/>
    <w:rsid w:val="00413D02"/>
    <w:rsid w:val="0041738F"/>
    <w:rsid w:val="0042005D"/>
    <w:rsid w:val="0042091B"/>
    <w:rsid w:val="00424313"/>
    <w:rsid w:val="00424A1A"/>
    <w:rsid w:val="00432285"/>
    <w:rsid w:val="00432F78"/>
    <w:rsid w:val="00436D52"/>
    <w:rsid w:val="004410F7"/>
    <w:rsid w:val="004429BA"/>
    <w:rsid w:val="0044676E"/>
    <w:rsid w:val="004469DB"/>
    <w:rsid w:val="00454440"/>
    <w:rsid w:val="0046028B"/>
    <w:rsid w:val="00467A3F"/>
    <w:rsid w:val="00470071"/>
    <w:rsid w:val="00472E89"/>
    <w:rsid w:val="004752F0"/>
    <w:rsid w:val="0048050B"/>
    <w:rsid w:val="00483CE1"/>
    <w:rsid w:val="0048523F"/>
    <w:rsid w:val="0049651A"/>
    <w:rsid w:val="004973C5"/>
    <w:rsid w:val="004A3101"/>
    <w:rsid w:val="004A5057"/>
    <w:rsid w:val="004A59D8"/>
    <w:rsid w:val="004A6FEB"/>
    <w:rsid w:val="004B15D0"/>
    <w:rsid w:val="004C2A90"/>
    <w:rsid w:val="004C3D2B"/>
    <w:rsid w:val="004D17F7"/>
    <w:rsid w:val="004D1CF0"/>
    <w:rsid w:val="004D5595"/>
    <w:rsid w:val="004E163D"/>
    <w:rsid w:val="004E1DB0"/>
    <w:rsid w:val="004E50D0"/>
    <w:rsid w:val="005046FF"/>
    <w:rsid w:val="00512AD5"/>
    <w:rsid w:val="005134AA"/>
    <w:rsid w:val="0051373F"/>
    <w:rsid w:val="00515E34"/>
    <w:rsid w:val="005171DA"/>
    <w:rsid w:val="0051788D"/>
    <w:rsid w:val="00522A16"/>
    <w:rsid w:val="00522AB1"/>
    <w:rsid w:val="005243D9"/>
    <w:rsid w:val="0052771A"/>
    <w:rsid w:val="00530151"/>
    <w:rsid w:val="0053020B"/>
    <w:rsid w:val="00530538"/>
    <w:rsid w:val="005319B1"/>
    <w:rsid w:val="00532A3B"/>
    <w:rsid w:val="00541A12"/>
    <w:rsid w:val="00542864"/>
    <w:rsid w:val="00550701"/>
    <w:rsid w:val="005543FE"/>
    <w:rsid w:val="0055597A"/>
    <w:rsid w:val="0056212A"/>
    <w:rsid w:val="00562FC7"/>
    <w:rsid w:val="00567C5E"/>
    <w:rsid w:val="00571734"/>
    <w:rsid w:val="00577E35"/>
    <w:rsid w:val="0058030C"/>
    <w:rsid w:val="00582889"/>
    <w:rsid w:val="00583C9A"/>
    <w:rsid w:val="00586A5D"/>
    <w:rsid w:val="0059328C"/>
    <w:rsid w:val="00596FCA"/>
    <w:rsid w:val="005A7930"/>
    <w:rsid w:val="005A7ED8"/>
    <w:rsid w:val="005B52F2"/>
    <w:rsid w:val="005C2F0C"/>
    <w:rsid w:val="005C3AFC"/>
    <w:rsid w:val="005C7B50"/>
    <w:rsid w:val="005D3B3D"/>
    <w:rsid w:val="005D47E5"/>
    <w:rsid w:val="005E210F"/>
    <w:rsid w:val="005E33A9"/>
    <w:rsid w:val="005F05DC"/>
    <w:rsid w:val="005F2892"/>
    <w:rsid w:val="005F7B01"/>
    <w:rsid w:val="00601CED"/>
    <w:rsid w:val="006040FA"/>
    <w:rsid w:val="0060474A"/>
    <w:rsid w:val="0061133F"/>
    <w:rsid w:val="006116AE"/>
    <w:rsid w:val="006158A8"/>
    <w:rsid w:val="00623636"/>
    <w:rsid w:val="006266F0"/>
    <w:rsid w:val="00627CA2"/>
    <w:rsid w:val="00634E05"/>
    <w:rsid w:val="00662F8C"/>
    <w:rsid w:val="00662FE9"/>
    <w:rsid w:val="0066727F"/>
    <w:rsid w:val="00671692"/>
    <w:rsid w:val="006772A7"/>
    <w:rsid w:val="00677B19"/>
    <w:rsid w:val="006B1F7C"/>
    <w:rsid w:val="006B34AD"/>
    <w:rsid w:val="006B4697"/>
    <w:rsid w:val="006B6CCE"/>
    <w:rsid w:val="006C194E"/>
    <w:rsid w:val="006D6B1B"/>
    <w:rsid w:val="006E1986"/>
    <w:rsid w:val="006E1F2D"/>
    <w:rsid w:val="006E2DC0"/>
    <w:rsid w:val="006F631E"/>
    <w:rsid w:val="0070272F"/>
    <w:rsid w:val="007038F0"/>
    <w:rsid w:val="00704109"/>
    <w:rsid w:val="00704606"/>
    <w:rsid w:val="0070498B"/>
    <w:rsid w:val="00704A88"/>
    <w:rsid w:val="007055DF"/>
    <w:rsid w:val="00710B43"/>
    <w:rsid w:val="00714859"/>
    <w:rsid w:val="00716B23"/>
    <w:rsid w:val="007216A4"/>
    <w:rsid w:val="007221B4"/>
    <w:rsid w:val="0072267D"/>
    <w:rsid w:val="0072672E"/>
    <w:rsid w:val="007302EC"/>
    <w:rsid w:val="00733BD7"/>
    <w:rsid w:val="00744C3A"/>
    <w:rsid w:val="007452B8"/>
    <w:rsid w:val="00746E03"/>
    <w:rsid w:val="007478E9"/>
    <w:rsid w:val="00754090"/>
    <w:rsid w:val="007559C4"/>
    <w:rsid w:val="00760053"/>
    <w:rsid w:val="007677CB"/>
    <w:rsid w:val="00767E86"/>
    <w:rsid w:val="0077531D"/>
    <w:rsid w:val="00784CB1"/>
    <w:rsid w:val="00786C2B"/>
    <w:rsid w:val="00791BD9"/>
    <w:rsid w:val="00795DF4"/>
    <w:rsid w:val="007A3392"/>
    <w:rsid w:val="007A4888"/>
    <w:rsid w:val="007A51B1"/>
    <w:rsid w:val="007A5C91"/>
    <w:rsid w:val="007A7C0A"/>
    <w:rsid w:val="007B4DCE"/>
    <w:rsid w:val="007D25AF"/>
    <w:rsid w:val="007D2C0A"/>
    <w:rsid w:val="007D2CAB"/>
    <w:rsid w:val="007D53F3"/>
    <w:rsid w:val="007D5A3C"/>
    <w:rsid w:val="007D5FD3"/>
    <w:rsid w:val="007D6656"/>
    <w:rsid w:val="007E0288"/>
    <w:rsid w:val="007E4A8F"/>
    <w:rsid w:val="007F1D73"/>
    <w:rsid w:val="007F3BF2"/>
    <w:rsid w:val="007F4F23"/>
    <w:rsid w:val="007F5AE8"/>
    <w:rsid w:val="0080069C"/>
    <w:rsid w:val="008014E1"/>
    <w:rsid w:val="008020A1"/>
    <w:rsid w:val="00811F66"/>
    <w:rsid w:val="00815A76"/>
    <w:rsid w:val="008162D7"/>
    <w:rsid w:val="00817E36"/>
    <w:rsid w:val="008231A1"/>
    <w:rsid w:val="00824171"/>
    <w:rsid w:val="00825265"/>
    <w:rsid w:val="00826C2F"/>
    <w:rsid w:val="00827181"/>
    <w:rsid w:val="008310EB"/>
    <w:rsid w:val="00833D9E"/>
    <w:rsid w:val="00837949"/>
    <w:rsid w:val="00843DE6"/>
    <w:rsid w:val="00850855"/>
    <w:rsid w:val="0086321D"/>
    <w:rsid w:val="008665BC"/>
    <w:rsid w:val="00872C79"/>
    <w:rsid w:val="0088090B"/>
    <w:rsid w:val="00882C61"/>
    <w:rsid w:val="00894DB7"/>
    <w:rsid w:val="00897E3A"/>
    <w:rsid w:val="008A0107"/>
    <w:rsid w:val="008A2925"/>
    <w:rsid w:val="008B0113"/>
    <w:rsid w:val="008B7307"/>
    <w:rsid w:val="008C02E8"/>
    <w:rsid w:val="008C03DE"/>
    <w:rsid w:val="008C277B"/>
    <w:rsid w:val="008C2B76"/>
    <w:rsid w:val="008C60CD"/>
    <w:rsid w:val="008C688F"/>
    <w:rsid w:val="008D0FF2"/>
    <w:rsid w:val="008D1AA6"/>
    <w:rsid w:val="008D6CFF"/>
    <w:rsid w:val="008D6EF4"/>
    <w:rsid w:val="008E1229"/>
    <w:rsid w:val="008E2064"/>
    <w:rsid w:val="008E54D4"/>
    <w:rsid w:val="008F3B51"/>
    <w:rsid w:val="008F5D84"/>
    <w:rsid w:val="009003F9"/>
    <w:rsid w:val="00913986"/>
    <w:rsid w:val="00913FB4"/>
    <w:rsid w:val="009205D0"/>
    <w:rsid w:val="0092117F"/>
    <w:rsid w:val="00927DD3"/>
    <w:rsid w:val="00930033"/>
    <w:rsid w:val="00930265"/>
    <w:rsid w:val="009317C4"/>
    <w:rsid w:val="00934023"/>
    <w:rsid w:val="00936FA4"/>
    <w:rsid w:val="00945433"/>
    <w:rsid w:val="00952C53"/>
    <w:rsid w:val="0095660E"/>
    <w:rsid w:val="00957385"/>
    <w:rsid w:val="00957638"/>
    <w:rsid w:val="00960FAC"/>
    <w:rsid w:val="0096148A"/>
    <w:rsid w:val="00965EF4"/>
    <w:rsid w:val="0097030E"/>
    <w:rsid w:val="00971C2F"/>
    <w:rsid w:val="0097265C"/>
    <w:rsid w:val="00973578"/>
    <w:rsid w:val="00973860"/>
    <w:rsid w:val="009868ED"/>
    <w:rsid w:val="00996621"/>
    <w:rsid w:val="00996ACA"/>
    <w:rsid w:val="009A409F"/>
    <w:rsid w:val="009C0737"/>
    <w:rsid w:val="009C56A2"/>
    <w:rsid w:val="009C77EB"/>
    <w:rsid w:val="009E2DF6"/>
    <w:rsid w:val="009E31A9"/>
    <w:rsid w:val="009E5250"/>
    <w:rsid w:val="009F6A03"/>
    <w:rsid w:val="00A00E6C"/>
    <w:rsid w:val="00A12751"/>
    <w:rsid w:val="00A12C21"/>
    <w:rsid w:val="00A15F62"/>
    <w:rsid w:val="00A24AD5"/>
    <w:rsid w:val="00A27790"/>
    <w:rsid w:val="00A27FBF"/>
    <w:rsid w:val="00A31A14"/>
    <w:rsid w:val="00A3678D"/>
    <w:rsid w:val="00A45BAE"/>
    <w:rsid w:val="00A562F8"/>
    <w:rsid w:val="00A6278A"/>
    <w:rsid w:val="00A6405C"/>
    <w:rsid w:val="00A75C2D"/>
    <w:rsid w:val="00A81951"/>
    <w:rsid w:val="00A82FEC"/>
    <w:rsid w:val="00A94845"/>
    <w:rsid w:val="00AB5D43"/>
    <w:rsid w:val="00AB776A"/>
    <w:rsid w:val="00AC39FB"/>
    <w:rsid w:val="00AC59CF"/>
    <w:rsid w:val="00AC5D1F"/>
    <w:rsid w:val="00AD033F"/>
    <w:rsid w:val="00AD42E0"/>
    <w:rsid w:val="00AE45CD"/>
    <w:rsid w:val="00AF18D9"/>
    <w:rsid w:val="00B038F1"/>
    <w:rsid w:val="00B03A72"/>
    <w:rsid w:val="00B04B0D"/>
    <w:rsid w:val="00B062FB"/>
    <w:rsid w:val="00B166AB"/>
    <w:rsid w:val="00B35DF3"/>
    <w:rsid w:val="00B41115"/>
    <w:rsid w:val="00B429AA"/>
    <w:rsid w:val="00B4394C"/>
    <w:rsid w:val="00B546EF"/>
    <w:rsid w:val="00B55585"/>
    <w:rsid w:val="00B57134"/>
    <w:rsid w:val="00B6589E"/>
    <w:rsid w:val="00B9071E"/>
    <w:rsid w:val="00B9221A"/>
    <w:rsid w:val="00B9345E"/>
    <w:rsid w:val="00B970B2"/>
    <w:rsid w:val="00BA03FA"/>
    <w:rsid w:val="00BA05EE"/>
    <w:rsid w:val="00BA0793"/>
    <w:rsid w:val="00BA20CD"/>
    <w:rsid w:val="00BA7202"/>
    <w:rsid w:val="00BB21C7"/>
    <w:rsid w:val="00BB4690"/>
    <w:rsid w:val="00BB740A"/>
    <w:rsid w:val="00BB7928"/>
    <w:rsid w:val="00BC0BED"/>
    <w:rsid w:val="00BC4202"/>
    <w:rsid w:val="00BC5510"/>
    <w:rsid w:val="00BD40F1"/>
    <w:rsid w:val="00BD5B56"/>
    <w:rsid w:val="00BE2A83"/>
    <w:rsid w:val="00BF423F"/>
    <w:rsid w:val="00BF6031"/>
    <w:rsid w:val="00C04035"/>
    <w:rsid w:val="00C1167E"/>
    <w:rsid w:val="00C143CA"/>
    <w:rsid w:val="00C1786B"/>
    <w:rsid w:val="00C2680D"/>
    <w:rsid w:val="00C27A5F"/>
    <w:rsid w:val="00C31F69"/>
    <w:rsid w:val="00C426FC"/>
    <w:rsid w:val="00C454A6"/>
    <w:rsid w:val="00C46994"/>
    <w:rsid w:val="00C551C2"/>
    <w:rsid w:val="00C56B83"/>
    <w:rsid w:val="00C60F2C"/>
    <w:rsid w:val="00C6128B"/>
    <w:rsid w:val="00C615AF"/>
    <w:rsid w:val="00C61B80"/>
    <w:rsid w:val="00C62EC7"/>
    <w:rsid w:val="00C67BF0"/>
    <w:rsid w:val="00C77B22"/>
    <w:rsid w:val="00C82E23"/>
    <w:rsid w:val="00C8343D"/>
    <w:rsid w:val="00C85C35"/>
    <w:rsid w:val="00C87A39"/>
    <w:rsid w:val="00C96BFE"/>
    <w:rsid w:val="00CA418C"/>
    <w:rsid w:val="00CA45EB"/>
    <w:rsid w:val="00CA4BD6"/>
    <w:rsid w:val="00CA72B1"/>
    <w:rsid w:val="00CA72F6"/>
    <w:rsid w:val="00CA7481"/>
    <w:rsid w:val="00CB5B2B"/>
    <w:rsid w:val="00CB5E39"/>
    <w:rsid w:val="00CC0334"/>
    <w:rsid w:val="00CC0E63"/>
    <w:rsid w:val="00CC1F5A"/>
    <w:rsid w:val="00CC3CD4"/>
    <w:rsid w:val="00CC797B"/>
    <w:rsid w:val="00CD1AD2"/>
    <w:rsid w:val="00CD6A6E"/>
    <w:rsid w:val="00CE008F"/>
    <w:rsid w:val="00CE1C73"/>
    <w:rsid w:val="00CE7644"/>
    <w:rsid w:val="00CE7BAA"/>
    <w:rsid w:val="00CF3736"/>
    <w:rsid w:val="00D06FBD"/>
    <w:rsid w:val="00D13111"/>
    <w:rsid w:val="00D15C66"/>
    <w:rsid w:val="00D23663"/>
    <w:rsid w:val="00D2379C"/>
    <w:rsid w:val="00D329D5"/>
    <w:rsid w:val="00D334B5"/>
    <w:rsid w:val="00D4035B"/>
    <w:rsid w:val="00D40772"/>
    <w:rsid w:val="00D441E8"/>
    <w:rsid w:val="00D4727F"/>
    <w:rsid w:val="00D556E7"/>
    <w:rsid w:val="00D64664"/>
    <w:rsid w:val="00D67686"/>
    <w:rsid w:val="00D67E50"/>
    <w:rsid w:val="00D724B9"/>
    <w:rsid w:val="00D72694"/>
    <w:rsid w:val="00D77FF8"/>
    <w:rsid w:val="00D8769B"/>
    <w:rsid w:val="00D94FD6"/>
    <w:rsid w:val="00DA2C31"/>
    <w:rsid w:val="00DA58B9"/>
    <w:rsid w:val="00DA5BEC"/>
    <w:rsid w:val="00DB26BF"/>
    <w:rsid w:val="00DB5AE7"/>
    <w:rsid w:val="00DC0FF1"/>
    <w:rsid w:val="00DC1B49"/>
    <w:rsid w:val="00DC2325"/>
    <w:rsid w:val="00DC28F6"/>
    <w:rsid w:val="00DC3982"/>
    <w:rsid w:val="00DC609C"/>
    <w:rsid w:val="00DD1A69"/>
    <w:rsid w:val="00DE2E52"/>
    <w:rsid w:val="00DE4024"/>
    <w:rsid w:val="00DE5D8E"/>
    <w:rsid w:val="00DE75C8"/>
    <w:rsid w:val="00DF01A1"/>
    <w:rsid w:val="00DF49C1"/>
    <w:rsid w:val="00DF5233"/>
    <w:rsid w:val="00DF5930"/>
    <w:rsid w:val="00E112AA"/>
    <w:rsid w:val="00E13D25"/>
    <w:rsid w:val="00E21E6E"/>
    <w:rsid w:val="00E221AB"/>
    <w:rsid w:val="00E22BC0"/>
    <w:rsid w:val="00E24D76"/>
    <w:rsid w:val="00E269F0"/>
    <w:rsid w:val="00E27318"/>
    <w:rsid w:val="00E37B78"/>
    <w:rsid w:val="00E42A71"/>
    <w:rsid w:val="00E42B1E"/>
    <w:rsid w:val="00E4743C"/>
    <w:rsid w:val="00E55963"/>
    <w:rsid w:val="00E61907"/>
    <w:rsid w:val="00E628D6"/>
    <w:rsid w:val="00E634FC"/>
    <w:rsid w:val="00E65FF5"/>
    <w:rsid w:val="00E7042B"/>
    <w:rsid w:val="00E72712"/>
    <w:rsid w:val="00E738E8"/>
    <w:rsid w:val="00E75522"/>
    <w:rsid w:val="00E82C30"/>
    <w:rsid w:val="00E87F64"/>
    <w:rsid w:val="00E9007D"/>
    <w:rsid w:val="00E91183"/>
    <w:rsid w:val="00E94696"/>
    <w:rsid w:val="00EA2F8B"/>
    <w:rsid w:val="00EA6545"/>
    <w:rsid w:val="00EB3E57"/>
    <w:rsid w:val="00EE035C"/>
    <w:rsid w:val="00EE054E"/>
    <w:rsid w:val="00EE2EE8"/>
    <w:rsid w:val="00EE7361"/>
    <w:rsid w:val="00F07699"/>
    <w:rsid w:val="00F2619C"/>
    <w:rsid w:val="00F273BC"/>
    <w:rsid w:val="00F459A7"/>
    <w:rsid w:val="00F479CB"/>
    <w:rsid w:val="00F53E45"/>
    <w:rsid w:val="00F652C8"/>
    <w:rsid w:val="00F72044"/>
    <w:rsid w:val="00F72310"/>
    <w:rsid w:val="00F74397"/>
    <w:rsid w:val="00F759D3"/>
    <w:rsid w:val="00F8093A"/>
    <w:rsid w:val="00F81EAD"/>
    <w:rsid w:val="00F85093"/>
    <w:rsid w:val="00F85841"/>
    <w:rsid w:val="00F91CCD"/>
    <w:rsid w:val="00FA158F"/>
    <w:rsid w:val="00FA1644"/>
    <w:rsid w:val="00FA26EA"/>
    <w:rsid w:val="00FA4863"/>
    <w:rsid w:val="00FA4D11"/>
    <w:rsid w:val="00FA6D03"/>
    <w:rsid w:val="00FB02A9"/>
    <w:rsid w:val="00FB0A68"/>
    <w:rsid w:val="00FC0EB1"/>
    <w:rsid w:val="00FC1912"/>
    <w:rsid w:val="00FC4797"/>
    <w:rsid w:val="00FC70B8"/>
    <w:rsid w:val="00FD1071"/>
    <w:rsid w:val="00FD36EC"/>
    <w:rsid w:val="00FD5B13"/>
    <w:rsid w:val="00FD799C"/>
    <w:rsid w:val="00FD7E0A"/>
    <w:rsid w:val="00FE082B"/>
    <w:rsid w:val="00FF0CA6"/>
    <w:rsid w:val="00FF7C32"/>
    <w:rsid w:val="0AC87348"/>
    <w:rsid w:val="68274A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478687D"/>
  <w15:docId w15:val="{DAAFF3ED-19C8-4AAA-BAC1-7ED14AB9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FDA"/>
    <w:pPr>
      <w:tabs>
        <w:tab w:val="center" w:pos="4320"/>
        <w:tab w:val="right" w:pos="8640"/>
      </w:tabs>
    </w:pPr>
  </w:style>
  <w:style w:type="character" w:customStyle="1" w:styleId="HeaderChar">
    <w:name w:val="Header Char"/>
    <w:link w:val="Header"/>
    <w:rsid w:val="00814FDA"/>
    <w:rPr>
      <w:sz w:val="24"/>
    </w:rPr>
  </w:style>
  <w:style w:type="paragraph" w:styleId="Footer">
    <w:name w:val="footer"/>
    <w:basedOn w:val="Normal"/>
    <w:link w:val="FooterChar"/>
    <w:uiPriority w:val="99"/>
    <w:rsid w:val="00814FDA"/>
    <w:pPr>
      <w:tabs>
        <w:tab w:val="center" w:pos="4320"/>
        <w:tab w:val="right" w:pos="8640"/>
      </w:tabs>
    </w:pPr>
  </w:style>
  <w:style w:type="character" w:customStyle="1" w:styleId="FooterChar">
    <w:name w:val="Footer Char"/>
    <w:link w:val="Footer"/>
    <w:uiPriority w:val="99"/>
    <w:rsid w:val="00814FDA"/>
    <w:rPr>
      <w:sz w:val="24"/>
    </w:rPr>
  </w:style>
  <w:style w:type="paragraph" w:styleId="BalloonText">
    <w:name w:val="Balloon Text"/>
    <w:basedOn w:val="Normal"/>
    <w:link w:val="BalloonTextChar"/>
    <w:rsid w:val="0023373C"/>
    <w:rPr>
      <w:rFonts w:ascii="Tahoma" w:hAnsi="Tahoma" w:cs="Tahoma"/>
      <w:sz w:val="16"/>
      <w:szCs w:val="16"/>
    </w:rPr>
  </w:style>
  <w:style w:type="character" w:customStyle="1" w:styleId="BalloonTextChar">
    <w:name w:val="Balloon Text Char"/>
    <w:basedOn w:val="DefaultParagraphFont"/>
    <w:link w:val="BalloonText"/>
    <w:rsid w:val="0023373C"/>
    <w:rPr>
      <w:rFonts w:ascii="Tahoma" w:hAnsi="Tahoma" w:cs="Tahoma"/>
      <w:sz w:val="16"/>
      <w:szCs w:val="16"/>
    </w:rPr>
  </w:style>
  <w:style w:type="paragraph" w:styleId="ListParagraph">
    <w:name w:val="List Paragraph"/>
    <w:aliases w:val="Numbered List Paragraph,AJ- List1,Riana Table Bullets 1,References,Bullets,ReferencesCxSpLast,List Paragraph (numbered (a)),List Paragraph nowy,Liste 1,Numbered Paragraph,Main numbered paragraph,123 List Paragraph,List_Paragraph,Heading"/>
    <w:basedOn w:val="Normal"/>
    <w:link w:val="ListParagraphChar"/>
    <w:uiPriority w:val="34"/>
    <w:qFormat/>
    <w:rsid w:val="0023373C"/>
    <w:pPr>
      <w:ind w:left="720"/>
      <w:contextualSpacing/>
    </w:pPr>
  </w:style>
  <w:style w:type="paragraph" w:styleId="BodyText">
    <w:name w:val="Body Text"/>
    <w:basedOn w:val="Normal"/>
    <w:link w:val="BodyTextChar"/>
    <w:rsid w:val="003F4564"/>
    <w:rPr>
      <w:rFonts w:ascii="Arial" w:hAnsi="Arial" w:cs="Arial"/>
      <w:color w:val="FF0000"/>
      <w:sz w:val="22"/>
      <w:szCs w:val="24"/>
      <w:lang w:val="en-GB"/>
    </w:rPr>
  </w:style>
  <w:style w:type="character" w:customStyle="1" w:styleId="BodyTextChar">
    <w:name w:val="Body Text Char"/>
    <w:basedOn w:val="DefaultParagraphFont"/>
    <w:link w:val="BodyText"/>
    <w:rsid w:val="003F4564"/>
    <w:rPr>
      <w:rFonts w:ascii="Arial" w:hAnsi="Arial" w:cs="Arial"/>
      <w:color w:val="FF0000"/>
      <w:sz w:val="22"/>
      <w:szCs w:val="24"/>
      <w:lang w:val="en-GB"/>
    </w:rPr>
  </w:style>
  <w:style w:type="paragraph" w:styleId="NormalWeb">
    <w:name w:val="Normal (Web)"/>
    <w:basedOn w:val="Normal"/>
    <w:uiPriority w:val="99"/>
    <w:unhideWhenUsed/>
    <w:rsid w:val="003F4564"/>
    <w:pPr>
      <w:spacing w:before="100" w:beforeAutospacing="1" w:after="100" w:afterAutospacing="1"/>
    </w:pPr>
    <w:rPr>
      <w:szCs w:val="24"/>
      <w:lang w:val="en-ZA" w:eastAsia="en-ZA"/>
    </w:rPr>
  </w:style>
  <w:style w:type="paragraph" w:styleId="NoSpacing">
    <w:name w:val="No Spacing"/>
    <w:uiPriority w:val="1"/>
    <w:qFormat/>
    <w:rsid w:val="00567C5E"/>
    <w:rPr>
      <w:rFonts w:ascii="Calibri" w:eastAsia="Calibri" w:hAnsi="Calibri"/>
      <w:sz w:val="22"/>
      <w:szCs w:val="22"/>
    </w:rPr>
  </w:style>
  <w:style w:type="character" w:styleId="Hyperlink">
    <w:name w:val="Hyperlink"/>
    <w:basedOn w:val="DefaultParagraphFont"/>
    <w:uiPriority w:val="99"/>
    <w:unhideWhenUsed/>
    <w:rsid w:val="00D4035B"/>
    <w:rPr>
      <w:color w:val="0000FF" w:themeColor="hyperlink"/>
      <w:u w:val="single"/>
    </w:rPr>
  </w:style>
  <w:style w:type="character" w:customStyle="1" w:styleId="UnresolvedMention1">
    <w:name w:val="Unresolved Mention1"/>
    <w:basedOn w:val="DefaultParagraphFont"/>
    <w:uiPriority w:val="99"/>
    <w:semiHidden/>
    <w:unhideWhenUsed/>
    <w:rsid w:val="00A6405C"/>
    <w:rPr>
      <w:color w:val="808080"/>
      <w:shd w:val="clear" w:color="auto" w:fill="E6E6E6"/>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Numbered List Paragraph Char,AJ- List1 Char,Riana Table Bullets 1 Char,References Char,Bullets Char,ReferencesCxSpLast Char,List Paragraph (numbered (a)) Char,List Paragraph nowy Char,Liste 1 Char,Numbered Paragraph Char,Heading Char"/>
    <w:link w:val="ListParagraph"/>
    <w:uiPriority w:val="34"/>
    <w:qFormat/>
    <w:locked/>
    <w:rsid w:val="008D1AA6"/>
    <w:rPr>
      <w:sz w:val="24"/>
    </w:rPr>
  </w:style>
  <w:style w:type="character" w:styleId="CommentReference">
    <w:name w:val="annotation reference"/>
    <w:basedOn w:val="DefaultParagraphFont"/>
    <w:semiHidden/>
    <w:unhideWhenUsed/>
    <w:rsid w:val="00784CB1"/>
    <w:rPr>
      <w:sz w:val="16"/>
      <w:szCs w:val="16"/>
    </w:rPr>
  </w:style>
  <w:style w:type="paragraph" w:styleId="CommentText">
    <w:name w:val="annotation text"/>
    <w:basedOn w:val="Normal"/>
    <w:link w:val="CommentTextChar"/>
    <w:uiPriority w:val="99"/>
    <w:unhideWhenUsed/>
    <w:rsid w:val="00784CB1"/>
    <w:rPr>
      <w:sz w:val="20"/>
    </w:rPr>
  </w:style>
  <w:style w:type="character" w:customStyle="1" w:styleId="CommentTextChar">
    <w:name w:val="Comment Text Char"/>
    <w:basedOn w:val="DefaultParagraphFont"/>
    <w:link w:val="CommentText"/>
    <w:uiPriority w:val="99"/>
    <w:rsid w:val="00784CB1"/>
  </w:style>
  <w:style w:type="paragraph" w:styleId="CommentSubject">
    <w:name w:val="annotation subject"/>
    <w:basedOn w:val="CommentText"/>
    <w:next w:val="CommentText"/>
    <w:link w:val="CommentSubjectChar"/>
    <w:semiHidden/>
    <w:unhideWhenUsed/>
    <w:rsid w:val="00784CB1"/>
    <w:rPr>
      <w:b/>
      <w:bCs/>
    </w:rPr>
  </w:style>
  <w:style w:type="character" w:customStyle="1" w:styleId="CommentSubjectChar">
    <w:name w:val="Comment Subject Char"/>
    <w:basedOn w:val="CommentTextChar"/>
    <w:link w:val="CommentSubject"/>
    <w:semiHidden/>
    <w:rsid w:val="00784CB1"/>
    <w:rPr>
      <w:b/>
      <w:bCs/>
    </w:rPr>
  </w:style>
  <w:style w:type="paragraph" w:styleId="Revision">
    <w:name w:val="Revision"/>
    <w:hidden/>
    <w:semiHidden/>
    <w:rsid w:val="005319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2937">
      <w:bodyDiv w:val="1"/>
      <w:marLeft w:val="0"/>
      <w:marRight w:val="0"/>
      <w:marTop w:val="0"/>
      <w:marBottom w:val="0"/>
      <w:divBdr>
        <w:top w:val="none" w:sz="0" w:space="0" w:color="auto"/>
        <w:left w:val="none" w:sz="0" w:space="0" w:color="auto"/>
        <w:bottom w:val="none" w:sz="0" w:space="0" w:color="auto"/>
        <w:right w:val="none" w:sz="0" w:space="0" w:color="auto"/>
      </w:divBdr>
      <w:divsChild>
        <w:div w:id="1064640146">
          <w:marLeft w:val="2117"/>
          <w:marRight w:val="0"/>
          <w:marTop w:val="86"/>
          <w:marBottom w:val="0"/>
          <w:divBdr>
            <w:top w:val="none" w:sz="0" w:space="0" w:color="auto"/>
            <w:left w:val="none" w:sz="0" w:space="0" w:color="auto"/>
            <w:bottom w:val="none" w:sz="0" w:space="0" w:color="auto"/>
            <w:right w:val="none" w:sz="0" w:space="0" w:color="auto"/>
          </w:divBdr>
        </w:div>
      </w:divsChild>
    </w:div>
    <w:div w:id="1687633455">
      <w:bodyDiv w:val="1"/>
      <w:marLeft w:val="0"/>
      <w:marRight w:val="0"/>
      <w:marTop w:val="0"/>
      <w:marBottom w:val="0"/>
      <w:divBdr>
        <w:top w:val="none" w:sz="0" w:space="0" w:color="auto"/>
        <w:left w:val="none" w:sz="0" w:space="0" w:color="auto"/>
        <w:bottom w:val="none" w:sz="0" w:space="0" w:color="auto"/>
        <w:right w:val="none" w:sz="0" w:space="0" w:color="auto"/>
      </w:divBdr>
    </w:div>
    <w:div w:id="2128233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58966922A83446A0D84DB2F03979AC" ma:contentTypeVersion="11" ma:contentTypeDescription="Create a new document." ma:contentTypeScope="" ma:versionID="190f8c8d0f8ec9b87fbcb48e4acb1291">
  <xsd:schema xmlns:xsd="http://www.w3.org/2001/XMLSchema" xmlns:xs="http://www.w3.org/2001/XMLSchema" xmlns:p="http://schemas.microsoft.com/office/2006/metadata/properties" xmlns:ns3="6e0143d8-d639-4240-a520-34630f14d7b5" xmlns:ns4="f1088b83-fdff-427e-b8ff-fd9abb281868" targetNamespace="http://schemas.microsoft.com/office/2006/metadata/properties" ma:root="true" ma:fieldsID="4b940f4ec14ac7b0a90182806ff807e9" ns3:_="" ns4:_="">
    <xsd:import namespace="6e0143d8-d639-4240-a520-34630f14d7b5"/>
    <xsd:import namespace="f1088b83-fdff-427e-b8ff-fd9abb2818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143d8-d639-4240-a520-34630f14d7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88b83-fdff-427e-b8ff-fd9abb2818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C070B-6B42-4303-B82E-43961AF29989}">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f1088b83-fdff-427e-b8ff-fd9abb281868"/>
    <ds:schemaRef ds:uri="6e0143d8-d639-4240-a520-34630f14d7b5"/>
    <ds:schemaRef ds:uri="http://purl.org/dc/terms/"/>
  </ds:schemaRefs>
</ds:datastoreItem>
</file>

<file path=customXml/itemProps2.xml><?xml version="1.0" encoding="utf-8"?>
<ds:datastoreItem xmlns:ds="http://schemas.openxmlformats.org/officeDocument/2006/customXml" ds:itemID="{2B22D022-60DC-4EC8-B972-639D9924E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143d8-d639-4240-a520-34630f14d7b5"/>
    <ds:schemaRef ds:uri="f1088b83-fdff-427e-b8ff-fd9abb281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B2204-8BEC-4922-B8D5-C3DCA1437A08}">
  <ds:schemaRefs>
    <ds:schemaRef ds:uri="http://schemas.microsoft.com/sharepoint/v3/contenttype/forms"/>
  </ds:schemaRefs>
</ds:datastoreItem>
</file>

<file path=customXml/itemProps4.xml><?xml version="1.0" encoding="utf-8"?>
<ds:datastoreItem xmlns:ds="http://schemas.openxmlformats.org/officeDocument/2006/customXml" ds:itemID="{FE249F2D-DC80-4C40-8B67-6E66D92D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Word Letterhead Template English</vt:lpstr>
    </vt:vector>
  </TitlesOfParts>
  <Company>UNDP</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Letterhead Template English</dc:title>
  <dc:creator>Nomagugu Ndlela</dc:creator>
  <cp:lastModifiedBy>Lerato Maimela</cp:lastModifiedBy>
  <cp:revision>2</cp:revision>
  <cp:lastPrinted>2019-08-28T08:33:00Z</cp:lastPrinted>
  <dcterms:created xsi:type="dcterms:W3CDTF">2019-08-30T05:58:00Z</dcterms:created>
  <dcterms:modified xsi:type="dcterms:W3CDTF">2019-08-30T05:58:00Z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0x010100B358966922A83446A0D84DB2F03979AC</vt:lpwstr>
  </property>
</Properties>
</file>