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B8A9" w14:textId="77777777" w:rsidR="00D15E06" w:rsidRPr="00674E9E" w:rsidRDefault="00D15E06" w:rsidP="009A38B4">
      <w:pPr>
        <w:jc w:val="center"/>
        <w:rPr>
          <w:rFonts w:ascii="Myriad Pro" w:hAnsi="Myriad Pro"/>
          <w:spacing w:val="-3"/>
          <w:u w:val="single"/>
        </w:rPr>
      </w:pPr>
      <w:r w:rsidRPr="00674E9E">
        <w:rPr>
          <w:rFonts w:ascii="Myriad Pro" w:hAnsi="Myriad Pro"/>
          <w:b/>
          <w:spacing w:val="-3"/>
          <w:u w:val="single"/>
        </w:rPr>
        <w:t>STANDARD TERMS AND CONDITIONS</w:t>
      </w:r>
    </w:p>
    <w:p w14:paraId="359EED68" w14:textId="77777777" w:rsidR="0080375B" w:rsidRPr="00674E9E" w:rsidRDefault="0080375B"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the Government of</w:t>
      </w:r>
      <w:r w:rsidR="00DA65C9"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the Host Country indicated in </w:t>
      </w:r>
      <w:r w:rsidR="00AA0204">
        <w:rPr>
          <w:rFonts w:ascii="Myriad Pro" w:hAnsi="Myriad Pro"/>
          <w:spacing w:val="-3"/>
          <w:sz w:val="22"/>
          <w:szCs w:val="22"/>
        </w:rPr>
        <w:t xml:space="preserve">block </w:t>
      </w:r>
      <w:r w:rsidR="00A45489" w:rsidRPr="00674E9E">
        <w:rPr>
          <w:rFonts w:ascii="Myriad Pro" w:hAnsi="Myriad Pro"/>
          <w:spacing w:val="-3"/>
          <w:sz w:val="22"/>
          <w:szCs w:val="22"/>
        </w:rPr>
        <w:t>1</w:t>
      </w:r>
      <w:r w:rsidR="006F438E" w:rsidRPr="00674E9E">
        <w:rPr>
          <w:rFonts w:ascii="Myriad Pro" w:hAnsi="Myriad Pro"/>
          <w:spacing w:val="-3"/>
          <w:sz w:val="22"/>
          <w:szCs w:val="22"/>
        </w:rPr>
        <w:t xml:space="preserve"> of the </w:t>
      </w:r>
      <w:r w:rsidR="00AA0204">
        <w:rPr>
          <w:rFonts w:ascii="Myriad Pro" w:hAnsi="Myriad Pro"/>
          <w:spacing w:val="-3"/>
          <w:sz w:val="22"/>
          <w:szCs w:val="22"/>
        </w:rPr>
        <w:t>F</w:t>
      </w:r>
      <w:r w:rsidR="00AA0204" w:rsidRPr="00674E9E">
        <w:rPr>
          <w:rFonts w:ascii="Myriad Pro" w:hAnsi="Myriad Pro"/>
          <w:spacing w:val="-3"/>
          <w:sz w:val="22"/>
          <w:szCs w:val="22"/>
        </w:rPr>
        <w:t xml:space="preserve">ace </w:t>
      </w:r>
      <w:r w:rsidR="00AA0204">
        <w:rPr>
          <w:rFonts w:ascii="Myriad Pro" w:hAnsi="Myriad Pro"/>
          <w:spacing w:val="-3"/>
          <w:sz w:val="22"/>
          <w:szCs w:val="22"/>
        </w:rPr>
        <w:t>S</w:t>
      </w:r>
      <w:r w:rsidR="00AA0204" w:rsidRPr="00674E9E">
        <w:rPr>
          <w:rFonts w:ascii="Myriad Pro" w:hAnsi="Myriad Pro"/>
          <w:spacing w:val="-3"/>
          <w:sz w:val="22"/>
          <w:szCs w:val="22"/>
        </w:rPr>
        <w:t xml:space="preserve">heet </w:t>
      </w:r>
      <w:r w:rsidR="00DA65C9" w:rsidRPr="00674E9E">
        <w:rPr>
          <w:rFonts w:ascii="Myriad Pro" w:hAnsi="Myriad Pro"/>
          <w:spacing w:val="-3"/>
          <w:sz w:val="22"/>
          <w:szCs w:val="22"/>
        </w:rPr>
        <w:t xml:space="preserve">and the United Nations Development Programme, a subsidiary organ of the United Nations established by the General Assembly of the United Nations (hereinafter </w:t>
      </w:r>
      <w:r w:rsidR="00C12B58" w:rsidRPr="00674E9E">
        <w:rPr>
          <w:rFonts w:ascii="Myriad Pro" w:hAnsi="Myriad Pro"/>
          <w:spacing w:val="-3"/>
          <w:sz w:val="22"/>
          <w:szCs w:val="22"/>
        </w:rPr>
        <w:t>“</w:t>
      </w:r>
      <w:r w:rsidR="00DA65C9" w:rsidRPr="00674E9E">
        <w:rPr>
          <w:rFonts w:ascii="Myriad Pro" w:hAnsi="Myriad Pro"/>
          <w:spacing w:val="-3"/>
          <w:sz w:val="22"/>
          <w:szCs w:val="22"/>
        </w:rPr>
        <w:t>UNDP</w:t>
      </w:r>
      <w:r w:rsidR="00C12B58" w:rsidRPr="00674E9E">
        <w:rPr>
          <w:rFonts w:ascii="Myriad Pro" w:hAnsi="Myriad Pro"/>
          <w:spacing w:val="-3"/>
          <w:sz w:val="22"/>
          <w:szCs w:val="22"/>
        </w:rPr>
        <w:t>”</w:t>
      </w:r>
      <w:r w:rsidR="00DA65C9" w:rsidRPr="00674E9E">
        <w:rPr>
          <w:rFonts w:ascii="Myriad Pro" w:hAnsi="Myriad Pro"/>
          <w:spacing w:val="-3"/>
          <w:sz w:val="22"/>
          <w:szCs w:val="22"/>
        </w:rPr>
        <w:t xml:space="preserve">) </w:t>
      </w:r>
      <w:r w:rsidRPr="00674E9E">
        <w:rPr>
          <w:rFonts w:ascii="Myriad Pro" w:hAnsi="Myriad Pro"/>
          <w:spacing w:val="-3"/>
          <w:sz w:val="22"/>
          <w:szCs w:val="22"/>
        </w:rPr>
        <w:t xml:space="preserve">concluded a </w:t>
      </w:r>
      <w:r w:rsidR="00D15E06" w:rsidRPr="00674E9E">
        <w:rPr>
          <w:rFonts w:ascii="Myriad Pro" w:hAnsi="Myriad Pro"/>
          <w:spacing w:val="-3"/>
          <w:sz w:val="22"/>
          <w:szCs w:val="22"/>
        </w:rPr>
        <w:t>p</w:t>
      </w:r>
      <w:r w:rsidRPr="00674E9E">
        <w:rPr>
          <w:rFonts w:ascii="Myriad Pro" w:hAnsi="Myriad Pro"/>
          <w:spacing w:val="-3"/>
          <w:sz w:val="22"/>
          <w:szCs w:val="22"/>
        </w:rPr>
        <w:t xml:space="preserve">roject document </w:t>
      </w:r>
      <w:r w:rsidR="00AA0204" w:rsidRPr="00674E9E">
        <w:rPr>
          <w:rFonts w:ascii="Myriad Pro" w:hAnsi="Myriad Pro"/>
          <w:spacing w:val="-3"/>
          <w:sz w:val="22"/>
          <w:szCs w:val="22"/>
        </w:rPr>
        <w:t>(hereinafter the “Project Document”</w:t>
      </w:r>
      <w:r w:rsidR="00AA0204">
        <w:rPr>
          <w:rFonts w:ascii="Myriad Pro" w:hAnsi="Myriad Pro"/>
          <w:spacing w:val="-3"/>
          <w:sz w:val="22"/>
          <w:szCs w:val="22"/>
        </w:rPr>
        <w:t>)</w:t>
      </w:r>
      <w:r w:rsidR="00AA0204"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for </w:t>
      </w:r>
      <w:r w:rsidR="00AA0204">
        <w:rPr>
          <w:rFonts w:ascii="Myriad Pro" w:hAnsi="Myriad Pro"/>
          <w:spacing w:val="-3"/>
          <w:sz w:val="22"/>
          <w:szCs w:val="22"/>
        </w:rPr>
        <w:t>the</w:t>
      </w:r>
      <w:r w:rsidR="00AA0204"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project </w:t>
      </w:r>
      <w:r w:rsidR="00AA0204">
        <w:rPr>
          <w:rFonts w:ascii="Myriad Pro" w:hAnsi="Myriad Pro"/>
          <w:spacing w:val="-3"/>
          <w:sz w:val="22"/>
          <w:szCs w:val="22"/>
        </w:rPr>
        <w:t xml:space="preserve">named in block </w:t>
      </w:r>
      <w:r w:rsidR="00CE0293" w:rsidRPr="00674E9E">
        <w:rPr>
          <w:rFonts w:ascii="Myriad Pro" w:hAnsi="Myriad Pro"/>
          <w:spacing w:val="-3"/>
          <w:sz w:val="22"/>
          <w:szCs w:val="22"/>
        </w:rPr>
        <w:t xml:space="preserve">3 </w:t>
      </w:r>
      <w:r w:rsidR="00D15E06" w:rsidRPr="00674E9E">
        <w:rPr>
          <w:rFonts w:ascii="Myriad Pro" w:hAnsi="Myriad Pro"/>
          <w:spacing w:val="-3"/>
          <w:sz w:val="22"/>
          <w:szCs w:val="22"/>
        </w:rPr>
        <w:t xml:space="preserve">of the </w:t>
      </w:r>
      <w:r w:rsidR="00AA0204">
        <w:rPr>
          <w:rFonts w:ascii="Myriad Pro" w:hAnsi="Myriad Pro"/>
          <w:spacing w:val="-3"/>
          <w:sz w:val="22"/>
          <w:szCs w:val="22"/>
        </w:rPr>
        <w:t>F</w:t>
      </w:r>
      <w:r w:rsidR="00AA0204" w:rsidRPr="00674E9E">
        <w:rPr>
          <w:rFonts w:ascii="Myriad Pro" w:hAnsi="Myriad Pro"/>
          <w:spacing w:val="-3"/>
          <w:sz w:val="22"/>
          <w:szCs w:val="22"/>
        </w:rPr>
        <w:t xml:space="preserve">ace </w:t>
      </w:r>
      <w:r w:rsidR="00AA0204">
        <w:rPr>
          <w:rFonts w:ascii="Myriad Pro" w:hAnsi="Myriad Pro"/>
          <w:spacing w:val="-3"/>
          <w:sz w:val="22"/>
          <w:szCs w:val="22"/>
        </w:rPr>
        <w:t>S</w:t>
      </w:r>
      <w:r w:rsidR="00AA0204" w:rsidRPr="00674E9E">
        <w:rPr>
          <w:rFonts w:ascii="Myriad Pro" w:hAnsi="Myriad Pro"/>
          <w:spacing w:val="-3"/>
          <w:sz w:val="22"/>
          <w:szCs w:val="22"/>
        </w:rPr>
        <w:t xml:space="preserve">heet </w:t>
      </w:r>
      <w:r w:rsidRPr="00674E9E">
        <w:rPr>
          <w:rFonts w:ascii="Myriad Pro" w:hAnsi="Myriad Pro"/>
          <w:spacing w:val="-3"/>
          <w:sz w:val="22"/>
          <w:szCs w:val="22"/>
        </w:rPr>
        <w:t>(hereinafter the “Project</w:t>
      </w:r>
      <w:r w:rsidR="001313C3" w:rsidRPr="00674E9E">
        <w:rPr>
          <w:rFonts w:ascii="Myriad Pro" w:hAnsi="Myriad Pro"/>
          <w:spacing w:val="-3"/>
          <w:sz w:val="22"/>
          <w:szCs w:val="22"/>
        </w:rPr>
        <w:t>”)</w:t>
      </w:r>
      <w:r w:rsidR="001313C3">
        <w:rPr>
          <w:rFonts w:ascii="Myriad Pro" w:hAnsi="Myriad Pro"/>
          <w:spacing w:val="-3"/>
          <w:sz w:val="22"/>
          <w:szCs w:val="22"/>
        </w:rPr>
        <w:t>;</w:t>
      </w:r>
    </w:p>
    <w:p w14:paraId="2D068999"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pursuant to the Project Document,</w:t>
      </w:r>
      <w:r w:rsidR="00FB76A0" w:rsidRPr="00674E9E">
        <w:rPr>
          <w:rFonts w:ascii="Myriad Pro" w:hAnsi="Myriad Pro"/>
          <w:spacing w:val="-3"/>
          <w:sz w:val="22"/>
          <w:szCs w:val="22"/>
        </w:rPr>
        <w:t xml:space="preserve"> UNDP </w:t>
      </w:r>
      <w:r w:rsidRPr="00674E9E">
        <w:rPr>
          <w:rFonts w:ascii="Myriad Pro" w:hAnsi="Myriad Pro"/>
          <w:spacing w:val="-3"/>
          <w:sz w:val="22"/>
          <w:szCs w:val="22"/>
        </w:rPr>
        <w:t>serves</w:t>
      </w:r>
      <w:r w:rsidR="00893F5A" w:rsidRPr="00674E9E">
        <w:rPr>
          <w:rFonts w:ascii="Myriad Pro" w:hAnsi="Myriad Pro"/>
          <w:spacing w:val="-3"/>
          <w:sz w:val="22"/>
          <w:szCs w:val="22"/>
        </w:rPr>
        <w:t xml:space="preserve"> as </w:t>
      </w:r>
      <w:r w:rsidRPr="00674E9E">
        <w:rPr>
          <w:rFonts w:ascii="Myriad Pro" w:hAnsi="Myriad Pro"/>
          <w:spacing w:val="-3"/>
          <w:sz w:val="22"/>
          <w:szCs w:val="22"/>
        </w:rPr>
        <w:t>an</w:t>
      </w:r>
      <w:r w:rsidR="00FC41E4" w:rsidRPr="00674E9E">
        <w:rPr>
          <w:rFonts w:ascii="Myriad Pro" w:hAnsi="Myriad Pro"/>
          <w:spacing w:val="-3"/>
          <w:sz w:val="22"/>
          <w:szCs w:val="22"/>
        </w:rPr>
        <w:t xml:space="preserve"> </w:t>
      </w:r>
      <w:r w:rsidRPr="00674E9E">
        <w:rPr>
          <w:rFonts w:ascii="Myriad Pro" w:hAnsi="Myriad Pro"/>
          <w:spacing w:val="-3"/>
          <w:sz w:val="22"/>
          <w:szCs w:val="22"/>
        </w:rPr>
        <w:t>i</w:t>
      </w:r>
      <w:r w:rsidR="00187B0B" w:rsidRPr="00674E9E">
        <w:rPr>
          <w:rFonts w:ascii="Myriad Pro" w:hAnsi="Myriad Pro"/>
          <w:spacing w:val="-3"/>
          <w:sz w:val="22"/>
          <w:szCs w:val="22"/>
        </w:rPr>
        <w:t>mplementi</w:t>
      </w:r>
      <w:r w:rsidR="00D63444" w:rsidRPr="00674E9E">
        <w:rPr>
          <w:rFonts w:ascii="Myriad Pro" w:hAnsi="Myriad Pro"/>
          <w:spacing w:val="-3"/>
          <w:sz w:val="22"/>
          <w:szCs w:val="22"/>
        </w:rPr>
        <w:t xml:space="preserve">ng </w:t>
      </w:r>
      <w:r w:rsidRPr="00674E9E">
        <w:rPr>
          <w:rFonts w:ascii="Myriad Pro" w:hAnsi="Myriad Pro"/>
          <w:spacing w:val="-3"/>
          <w:sz w:val="22"/>
          <w:szCs w:val="22"/>
        </w:rPr>
        <w:t>p</w:t>
      </w:r>
      <w:r w:rsidR="00187B0B" w:rsidRPr="00674E9E">
        <w:rPr>
          <w:rFonts w:ascii="Myriad Pro" w:hAnsi="Myriad Pro"/>
          <w:spacing w:val="-3"/>
          <w:sz w:val="22"/>
          <w:szCs w:val="22"/>
        </w:rPr>
        <w:t xml:space="preserve">artner </w:t>
      </w:r>
      <w:r w:rsidRPr="00674E9E">
        <w:rPr>
          <w:rFonts w:ascii="Myriad Pro" w:hAnsi="Myriad Pro"/>
          <w:spacing w:val="-3"/>
          <w:sz w:val="22"/>
          <w:szCs w:val="22"/>
        </w:rPr>
        <w:t xml:space="preserve">under the </w:t>
      </w:r>
      <w:r w:rsidR="00D63444" w:rsidRPr="00674E9E">
        <w:rPr>
          <w:rFonts w:ascii="Myriad Pro" w:hAnsi="Myriad Pro"/>
          <w:spacing w:val="-3"/>
          <w:sz w:val="22"/>
          <w:szCs w:val="22"/>
        </w:rPr>
        <w:t>P</w:t>
      </w:r>
      <w:r w:rsidR="00187B0B" w:rsidRPr="00674E9E">
        <w:rPr>
          <w:rFonts w:ascii="Myriad Pro" w:hAnsi="Myriad Pro"/>
          <w:spacing w:val="-3"/>
          <w:sz w:val="22"/>
          <w:szCs w:val="22"/>
        </w:rPr>
        <w:t>rojec</w:t>
      </w:r>
      <w:r w:rsidRPr="00674E9E">
        <w:rPr>
          <w:rFonts w:ascii="Myriad Pro" w:hAnsi="Myriad Pro"/>
          <w:spacing w:val="-3"/>
          <w:sz w:val="22"/>
          <w:szCs w:val="22"/>
        </w:rPr>
        <w:t>t</w:t>
      </w:r>
      <w:r w:rsidR="001313C3">
        <w:rPr>
          <w:rFonts w:ascii="Myriad Pro" w:hAnsi="Myriad Pro"/>
          <w:spacing w:val="-3"/>
          <w:sz w:val="22"/>
          <w:szCs w:val="22"/>
        </w:rPr>
        <w:t>;</w:t>
      </w:r>
    </w:p>
    <w:p w14:paraId="6ED97A23"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 xml:space="preserve">WHEREAS in its capacity as an implementing partner, </w:t>
      </w:r>
      <w:r w:rsidR="00893F5A" w:rsidRPr="00674E9E">
        <w:rPr>
          <w:rFonts w:ascii="Myriad Pro" w:hAnsi="Myriad Pro"/>
          <w:spacing w:val="-3"/>
          <w:sz w:val="22"/>
          <w:szCs w:val="22"/>
        </w:rPr>
        <w:t xml:space="preserve">UNDP </w:t>
      </w:r>
      <w:r w:rsidRPr="00674E9E">
        <w:rPr>
          <w:rFonts w:ascii="Myriad Pro" w:hAnsi="Myriad Pro"/>
          <w:spacing w:val="-3"/>
          <w:sz w:val="22"/>
          <w:szCs w:val="22"/>
        </w:rPr>
        <w:t xml:space="preserve">has selected </w:t>
      </w:r>
      <w:r w:rsidR="001313C3">
        <w:rPr>
          <w:rFonts w:ascii="Myriad Pro" w:hAnsi="Myriad Pro"/>
          <w:spacing w:val="-3"/>
          <w:sz w:val="22"/>
          <w:szCs w:val="22"/>
        </w:rPr>
        <w:t>the</w:t>
      </w:r>
      <w:r w:rsidR="001313C3"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civil society organization </w:t>
      </w:r>
      <w:r w:rsidR="001313C3">
        <w:rPr>
          <w:rFonts w:ascii="Myriad Pro" w:hAnsi="Myriad Pro"/>
          <w:spacing w:val="-3"/>
          <w:sz w:val="22"/>
          <w:szCs w:val="22"/>
        </w:rPr>
        <w:t>named</w:t>
      </w:r>
      <w:r w:rsidR="001313C3" w:rsidRPr="00674E9E">
        <w:rPr>
          <w:rFonts w:ascii="Myriad Pro" w:hAnsi="Myriad Pro"/>
          <w:spacing w:val="-3"/>
          <w:sz w:val="22"/>
          <w:szCs w:val="22"/>
        </w:rPr>
        <w:t xml:space="preserve"> </w:t>
      </w:r>
      <w:r w:rsidR="006F438E" w:rsidRPr="00674E9E">
        <w:rPr>
          <w:rFonts w:ascii="Myriad Pro" w:hAnsi="Myriad Pro"/>
          <w:spacing w:val="-3"/>
          <w:sz w:val="22"/>
          <w:szCs w:val="22"/>
        </w:rPr>
        <w:t xml:space="preserve">in </w:t>
      </w:r>
      <w:r w:rsidR="001313C3">
        <w:rPr>
          <w:rFonts w:ascii="Myriad Pro" w:hAnsi="Myriad Pro"/>
          <w:spacing w:val="-3"/>
          <w:sz w:val="22"/>
          <w:szCs w:val="22"/>
        </w:rPr>
        <w:t>block 2</w:t>
      </w:r>
      <w:r w:rsidR="00CE0293" w:rsidRPr="00674E9E">
        <w:rPr>
          <w:rFonts w:ascii="Myriad Pro" w:hAnsi="Myriad Pro"/>
          <w:spacing w:val="-3"/>
          <w:sz w:val="22"/>
          <w:szCs w:val="22"/>
        </w:rPr>
        <w:t xml:space="preserve"> of the </w:t>
      </w:r>
      <w:r w:rsidR="001313C3">
        <w:rPr>
          <w:rFonts w:ascii="Myriad Pro" w:hAnsi="Myriad Pro"/>
          <w:spacing w:val="-3"/>
          <w:sz w:val="22"/>
          <w:szCs w:val="22"/>
        </w:rPr>
        <w:t>F</w:t>
      </w:r>
      <w:r w:rsidR="001313C3" w:rsidRPr="00674E9E">
        <w:rPr>
          <w:rFonts w:ascii="Myriad Pro" w:hAnsi="Myriad Pro"/>
          <w:spacing w:val="-3"/>
          <w:sz w:val="22"/>
          <w:szCs w:val="22"/>
        </w:rPr>
        <w:t xml:space="preserve">ace </w:t>
      </w:r>
      <w:r w:rsidR="001313C3">
        <w:rPr>
          <w:rFonts w:ascii="Myriad Pro" w:hAnsi="Myriad Pro"/>
          <w:spacing w:val="-3"/>
          <w:sz w:val="22"/>
          <w:szCs w:val="22"/>
        </w:rPr>
        <w:t>S</w:t>
      </w:r>
      <w:r w:rsidR="001313C3" w:rsidRPr="00674E9E">
        <w:rPr>
          <w:rFonts w:ascii="Myriad Pro" w:hAnsi="Myriad Pro"/>
          <w:spacing w:val="-3"/>
          <w:sz w:val="22"/>
          <w:szCs w:val="22"/>
        </w:rPr>
        <w:t>heet</w:t>
      </w:r>
      <w:r w:rsidRPr="00674E9E">
        <w:rPr>
          <w:rFonts w:ascii="Myriad Pro" w:hAnsi="Myriad Pro"/>
          <w:spacing w:val="-3"/>
          <w:sz w:val="22"/>
          <w:szCs w:val="22"/>
        </w:rPr>
        <w:t xml:space="preserve"> </w:t>
      </w:r>
      <w:r w:rsidR="00E90A5C" w:rsidRPr="00674E9E">
        <w:rPr>
          <w:rFonts w:ascii="Myriad Pro" w:hAnsi="Myriad Pro"/>
          <w:spacing w:val="-3"/>
          <w:sz w:val="22"/>
          <w:szCs w:val="22"/>
        </w:rPr>
        <w:t>(hereinafter the “CSO”</w:t>
      </w:r>
      <w:r w:rsidRPr="00674E9E">
        <w:rPr>
          <w:rFonts w:ascii="Myriad Pro" w:hAnsi="Myriad Pro"/>
          <w:spacing w:val="-3"/>
          <w:sz w:val="22"/>
          <w:szCs w:val="22"/>
        </w:rPr>
        <w:t xml:space="preserve">), </w:t>
      </w:r>
      <w:r w:rsidR="00756F69" w:rsidRPr="00674E9E">
        <w:rPr>
          <w:rFonts w:ascii="Myriad Pro" w:hAnsi="Myriad Pro"/>
          <w:spacing w:val="-3"/>
          <w:sz w:val="22"/>
          <w:szCs w:val="22"/>
        </w:rPr>
        <w:t xml:space="preserve">as </w:t>
      </w:r>
      <w:r w:rsidR="00D63444" w:rsidRPr="00674E9E">
        <w:rPr>
          <w:rFonts w:ascii="Myriad Pro" w:hAnsi="Myriad Pro"/>
          <w:spacing w:val="-3"/>
          <w:sz w:val="22"/>
          <w:szCs w:val="22"/>
        </w:rPr>
        <w:t xml:space="preserve">a </w:t>
      </w:r>
      <w:r w:rsidRPr="00674E9E">
        <w:rPr>
          <w:rFonts w:ascii="Myriad Pro" w:hAnsi="Myriad Pro"/>
          <w:spacing w:val="-3"/>
          <w:sz w:val="22"/>
          <w:szCs w:val="22"/>
        </w:rPr>
        <w:t>r</w:t>
      </w:r>
      <w:r w:rsidR="00D63444" w:rsidRPr="00674E9E">
        <w:rPr>
          <w:rFonts w:ascii="Myriad Pro" w:hAnsi="Myriad Pro"/>
          <w:spacing w:val="-3"/>
          <w:sz w:val="22"/>
          <w:szCs w:val="22"/>
        </w:rPr>
        <w:t xml:space="preserve">esponsible </w:t>
      </w:r>
      <w:r w:rsidRPr="00674E9E">
        <w:rPr>
          <w:rFonts w:ascii="Myriad Pro" w:hAnsi="Myriad Pro"/>
          <w:spacing w:val="-3"/>
          <w:sz w:val="22"/>
          <w:szCs w:val="22"/>
        </w:rPr>
        <w:t>p</w:t>
      </w:r>
      <w:r w:rsidR="00D63444" w:rsidRPr="00674E9E">
        <w:rPr>
          <w:rFonts w:ascii="Myriad Pro" w:hAnsi="Myriad Pro"/>
          <w:spacing w:val="-3"/>
          <w:sz w:val="22"/>
          <w:szCs w:val="22"/>
        </w:rPr>
        <w:t>arty</w:t>
      </w:r>
      <w:r w:rsidR="00756F69" w:rsidRPr="00674E9E">
        <w:rPr>
          <w:rFonts w:ascii="Myriad Pro" w:hAnsi="Myriad Pro"/>
          <w:spacing w:val="-3"/>
          <w:sz w:val="22"/>
          <w:szCs w:val="22"/>
        </w:rPr>
        <w:t xml:space="preserve"> to </w:t>
      </w:r>
      <w:r w:rsidR="00DB06AF" w:rsidRPr="00674E9E">
        <w:rPr>
          <w:rFonts w:ascii="Myriad Pro" w:hAnsi="Myriad Pro"/>
          <w:spacing w:val="-3"/>
          <w:sz w:val="22"/>
          <w:szCs w:val="22"/>
        </w:rPr>
        <w:t>implement</w:t>
      </w:r>
      <w:r w:rsidR="00756F69"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activities </w:t>
      </w:r>
      <w:r w:rsidRPr="00674E9E">
        <w:rPr>
          <w:rFonts w:ascii="Myriad Pro" w:hAnsi="Myriad Pro"/>
          <w:spacing w:val="-3"/>
          <w:sz w:val="22"/>
          <w:szCs w:val="22"/>
        </w:rPr>
        <w:t>(hereinafter the “Activities”)</w:t>
      </w:r>
      <w:r w:rsidR="00756F69" w:rsidRPr="00674E9E">
        <w:rPr>
          <w:rFonts w:ascii="Myriad Pro" w:hAnsi="Myriad Pro"/>
          <w:spacing w:val="-3"/>
          <w:sz w:val="22"/>
          <w:szCs w:val="22"/>
        </w:rPr>
        <w:t xml:space="preserve"> </w:t>
      </w:r>
      <w:r w:rsidR="00B10977" w:rsidRPr="00674E9E">
        <w:rPr>
          <w:rFonts w:ascii="Myriad Pro" w:hAnsi="Myriad Pro"/>
          <w:spacing w:val="-3"/>
          <w:sz w:val="22"/>
          <w:szCs w:val="22"/>
        </w:rPr>
        <w:t xml:space="preserve">and achieve </w:t>
      </w:r>
      <w:r w:rsidR="00D15E06" w:rsidRPr="00674E9E">
        <w:rPr>
          <w:rFonts w:ascii="Myriad Pro" w:hAnsi="Myriad Pro"/>
          <w:spacing w:val="-3"/>
          <w:sz w:val="22"/>
          <w:szCs w:val="22"/>
        </w:rPr>
        <w:t xml:space="preserve">deliverables </w:t>
      </w:r>
      <w:r w:rsidRPr="00674E9E">
        <w:rPr>
          <w:rFonts w:ascii="Myriad Pro" w:hAnsi="Myriad Pro"/>
          <w:spacing w:val="-3"/>
          <w:sz w:val="22"/>
          <w:szCs w:val="22"/>
        </w:rPr>
        <w:t xml:space="preserve">(hereinafter the “Deliverables”) </w:t>
      </w:r>
      <w:r w:rsidR="007F3900" w:rsidRPr="00674E9E">
        <w:rPr>
          <w:rFonts w:ascii="Myriad Pro" w:hAnsi="Myriad Pro"/>
          <w:spacing w:val="-3"/>
          <w:sz w:val="22"/>
          <w:szCs w:val="22"/>
        </w:rPr>
        <w:t>with</w:t>
      </w:r>
      <w:r w:rsidRPr="00674E9E">
        <w:rPr>
          <w:rFonts w:ascii="Myriad Pro" w:hAnsi="Myriad Pro"/>
          <w:spacing w:val="-3"/>
          <w:sz w:val="22"/>
          <w:szCs w:val="22"/>
        </w:rPr>
        <w:t xml:space="preserve">in the </w:t>
      </w:r>
      <w:r w:rsidR="007F3900" w:rsidRPr="00674E9E">
        <w:rPr>
          <w:rFonts w:ascii="Myriad Pro" w:hAnsi="Myriad Pro"/>
          <w:spacing w:val="-3"/>
          <w:sz w:val="22"/>
          <w:szCs w:val="22"/>
        </w:rPr>
        <w:t xml:space="preserve">time frames </w:t>
      </w:r>
      <w:r w:rsidR="006F7003" w:rsidRPr="00674E9E">
        <w:rPr>
          <w:rFonts w:ascii="Myriad Pro" w:hAnsi="Myriad Pro"/>
          <w:spacing w:val="-3"/>
          <w:sz w:val="22"/>
          <w:szCs w:val="22"/>
        </w:rPr>
        <w:t xml:space="preserve">and pursuant to </w:t>
      </w:r>
      <w:r w:rsidRPr="00674E9E">
        <w:rPr>
          <w:rFonts w:ascii="Myriad Pro" w:hAnsi="Myriad Pro"/>
          <w:spacing w:val="-3"/>
          <w:sz w:val="22"/>
          <w:szCs w:val="22"/>
        </w:rPr>
        <w:t xml:space="preserve">the budget set forth in </w:t>
      </w:r>
      <w:r w:rsidR="00893F5A" w:rsidRPr="00674E9E">
        <w:rPr>
          <w:rFonts w:ascii="Myriad Pro" w:hAnsi="Myriad Pro"/>
          <w:spacing w:val="-3"/>
          <w:sz w:val="22"/>
          <w:szCs w:val="22"/>
        </w:rPr>
        <w:t xml:space="preserve">the </w:t>
      </w:r>
      <w:r w:rsidR="00BD3605" w:rsidRPr="00674E9E">
        <w:rPr>
          <w:rFonts w:ascii="Myriad Pro" w:hAnsi="Myriad Pro"/>
          <w:spacing w:val="-3"/>
          <w:sz w:val="22"/>
          <w:szCs w:val="22"/>
        </w:rPr>
        <w:t>Work Plan</w:t>
      </w:r>
      <w:r w:rsidR="00CE0293" w:rsidRPr="00674E9E">
        <w:rPr>
          <w:rFonts w:ascii="Myriad Pro" w:hAnsi="Myriad Pro"/>
          <w:spacing w:val="-3"/>
          <w:sz w:val="22"/>
          <w:szCs w:val="22"/>
        </w:rPr>
        <w:t xml:space="preserve"> </w:t>
      </w:r>
      <w:r w:rsidR="001313C3">
        <w:rPr>
          <w:rFonts w:ascii="Myriad Pro" w:hAnsi="Myriad Pro"/>
          <w:spacing w:val="-3"/>
          <w:sz w:val="22"/>
          <w:szCs w:val="22"/>
        </w:rPr>
        <w:t>which forms part of the Project Document</w:t>
      </w:r>
      <w:r w:rsidR="004B3F3E">
        <w:rPr>
          <w:rFonts w:ascii="Myriad Pro" w:hAnsi="Myriad Pro"/>
          <w:spacing w:val="-3"/>
          <w:sz w:val="22"/>
          <w:szCs w:val="22"/>
        </w:rPr>
        <w:t xml:space="preserve"> (hereinafter the “Work Plan”)</w:t>
      </w:r>
      <w:r w:rsidR="00FB76A0" w:rsidRPr="00674E9E">
        <w:rPr>
          <w:rFonts w:ascii="Myriad Pro" w:hAnsi="Myriad Pro"/>
          <w:spacing w:val="-3"/>
          <w:sz w:val="22"/>
          <w:szCs w:val="22"/>
        </w:rPr>
        <w:t>;</w:t>
      </w:r>
    </w:p>
    <w:p w14:paraId="282F7C77"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UNDP and the CSO (together referred to as the “Parties” or,</w:t>
      </w:r>
      <w:r w:rsidR="00F74F51" w:rsidRPr="00674E9E">
        <w:rPr>
          <w:rFonts w:ascii="Myriad Pro" w:hAnsi="Myriad Pro"/>
          <w:spacing w:val="-3"/>
          <w:sz w:val="22"/>
          <w:szCs w:val="22"/>
        </w:rPr>
        <w:t xml:space="preserve"> </w:t>
      </w:r>
      <w:r w:rsidRPr="00674E9E">
        <w:rPr>
          <w:rFonts w:ascii="Myriad Pro" w:hAnsi="Myriad Pro"/>
          <w:spacing w:val="-3"/>
          <w:sz w:val="22"/>
          <w:szCs w:val="22"/>
        </w:rPr>
        <w:t>individually, a “Party”), pursuant to their respective mandates</w:t>
      </w:r>
      <w:r w:rsidR="00F74F51" w:rsidRPr="00674E9E">
        <w:rPr>
          <w:rFonts w:ascii="Myriad Pro" w:hAnsi="Myriad Pro"/>
          <w:spacing w:val="-3"/>
          <w:sz w:val="22"/>
          <w:szCs w:val="22"/>
        </w:rPr>
        <w:t xml:space="preserve"> and policies</w:t>
      </w:r>
      <w:r w:rsidRPr="00674E9E">
        <w:rPr>
          <w:rFonts w:ascii="Myriad Pro" w:hAnsi="Myriad Pro"/>
          <w:spacing w:val="-3"/>
          <w:sz w:val="22"/>
          <w:szCs w:val="22"/>
        </w:rPr>
        <w:t>, share a common aim</w:t>
      </w:r>
      <w:bookmarkStart w:id="0" w:name="_GoBack"/>
      <w:bookmarkEnd w:id="0"/>
      <w:r w:rsidRPr="00674E9E">
        <w:rPr>
          <w:rFonts w:ascii="Myriad Pro" w:hAnsi="Myriad Pro"/>
          <w:spacing w:val="-3"/>
          <w:sz w:val="22"/>
          <w:szCs w:val="22"/>
        </w:rPr>
        <w:t xml:space="preserve"> in the furtherance of sustainable development;</w:t>
      </w:r>
      <w:r w:rsidR="004B3F3E">
        <w:rPr>
          <w:rFonts w:ascii="Myriad Pro" w:hAnsi="Myriad Pro"/>
          <w:spacing w:val="-3"/>
          <w:sz w:val="22"/>
          <w:szCs w:val="22"/>
        </w:rPr>
        <w:t xml:space="preserve"> and</w:t>
      </w:r>
    </w:p>
    <w:p w14:paraId="40C69C80"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w:t>
      </w:r>
      <w:r w:rsidR="00FB76A0" w:rsidRPr="00674E9E">
        <w:rPr>
          <w:rFonts w:ascii="Myriad Pro" w:hAnsi="Myriad Pro"/>
          <w:spacing w:val="-3"/>
          <w:sz w:val="22"/>
          <w:szCs w:val="22"/>
        </w:rPr>
        <w:t xml:space="preserve"> the </w:t>
      </w:r>
      <w:r w:rsidR="00312060" w:rsidRPr="00674E9E">
        <w:rPr>
          <w:rFonts w:ascii="Myriad Pro" w:hAnsi="Myriad Pro"/>
          <w:spacing w:val="-3"/>
          <w:sz w:val="22"/>
          <w:szCs w:val="22"/>
        </w:rPr>
        <w:t xml:space="preserve">CSO understands and agrees that the overall </w:t>
      </w:r>
      <w:r w:rsidR="00A82FA6" w:rsidRPr="00674E9E">
        <w:rPr>
          <w:rFonts w:ascii="Myriad Pro" w:hAnsi="Myriad Pro"/>
          <w:spacing w:val="-3"/>
          <w:sz w:val="22"/>
          <w:szCs w:val="22"/>
        </w:rPr>
        <w:t xml:space="preserve">goal </w:t>
      </w:r>
      <w:r w:rsidRPr="00674E9E">
        <w:rPr>
          <w:rFonts w:ascii="Myriad Pro" w:hAnsi="Myriad Pro"/>
          <w:spacing w:val="-3"/>
          <w:sz w:val="22"/>
          <w:szCs w:val="22"/>
        </w:rPr>
        <w:t xml:space="preserve">of this </w:t>
      </w:r>
      <w:r w:rsidR="00CE0293" w:rsidRPr="00674E9E">
        <w:rPr>
          <w:rFonts w:ascii="Myriad Pro" w:hAnsi="Myriad Pro"/>
          <w:spacing w:val="-3"/>
          <w:sz w:val="22"/>
          <w:szCs w:val="22"/>
        </w:rPr>
        <w:t>A</w:t>
      </w:r>
      <w:r w:rsidRPr="00674E9E">
        <w:rPr>
          <w:rFonts w:ascii="Myriad Pro" w:hAnsi="Myriad Pro"/>
          <w:spacing w:val="-3"/>
          <w:sz w:val="22"/>
          <w:szCs w:val="22"/>
        </w:rPr>
        <w:t xml:space="preserve">greement </w:t>
      </w:r>
      <w:r w:rsidR="00312060" w:rsidRPr="00674E9E">
        <w:rPr>
          <w:rFonts w:ascii="Myriad Pro" w:hAnsi="Myriad Pro"/>
          <w:spacing w:val="-3"/>
          <w:sz w:val="22"/>
          <w:szCs w:val="22"/>
        </w:rPr>
        <w:t xml:space="preserve">is </w:t>
      </w:r>
      <w:r w:rsidR="00312060" w:rsidRPr="00674E9E">
        <w:rPr>
          <w:rFonts w:ascii="Myriad Pro" w:hAnsi="Myriad Pro"/>
          <w:sz w:val="22"/>
          <w:szCs w:val="22"/>
        </w:rPr>
        <w:t xml:space="preserve">to </w:t>
      </w:r>
      <w:r w:rsidRPr="00674E9E">
        <w:rPr>
          <w:rFonts w:ascii="Myriad Pro" w:hAnsi="Myriad Pro"/>
          <w:sz w:val="22"/>
          <w:szCs w:val="22"/>
        </w:rPr>
        <w:t xml:space="preserve">contribute to producing </w:t>
      </w:r>
      <w:r w:rsidR="00312060" w:rsidRPr="00674E9E">
        <w:rPr>
          <w:rFonts w:ascii="Myriad Pro" w:hAnsi="Myriad Pro"/>
          <w:sz w:val="22"/>
          <w:szCs w:val="22"/>
        </w:rPr>
        <w:t>the outputs and achiev</w:t>
      </w:r>
      <w:r w:rsidRPr="00674E9E">
        <w:rPr>
          <w:rFonts w:ascii="Myriad Pro" w:hAnsi="Myriad Pro"/>
          <w:sz w:val="22"/>
          <w:szCs w:val="22"/>
        </w:rPr>
        <w:t>ing</w:t>
      </w:r>
      <w:r w:rsidR="00312060" w:rsidRPr="00674E9E">
        <w:rPr>
          <w:rFonts w:ascii="Myriad Pro" w:hAnsi="Myriad Pro"/>
          <w:sz w:val="22"/>
          <w:szCs w:val="22"/>
        </w:rPr>
        <w:t xml:space="preserve"> the outcomes </w:t>
      </w:r>
      <w:r w:rsidRPr="00674E9E">
        <w:rPr>
          <w:rFonts w:ascii="Myriad Pro" w:hAnsi="Myriad Pro"/>
          <w:sz w:val="22"/>
          <w:szCs w:val="22"/>
        </w:rPr>
        <w:t xml:space="preserve">set forth </w:t>
      </w:r>
      <w:r w:rsidR="00312060" w:rsidRPr="00674E9E">
        <w:rPr>
          <w:rFonts w:ascii="Myriad Pro" w:hAnsi="Myriad Pro"/>
          <w:sz w:val="22"/>
          <w:szCs w:val="22"/>
        </w:rPr>
        <w:t>in the Project Document</w:t>
      </w:r>
      <w:r w:rsidR="004B3F3E">
        <w:rPr>
          <w:rFonts w:ascii="Myriad Pro" w:hAnsi="Myriad Pro"/>
          <w:sz w:val="22"/>
          <w:szCs w:val="22"/>
        </w:rPr>
        <w:t>.</w:t>
      </w:r>
    </w:p>
    <w:p w14:paraId="1E6EA7FA" w14:textId="77777777" w:rsidR="0080375B" w:rsidRPr="00674E9E" w:rsidRDefault="0080375B" w:rsidP="0080375B">
      <w:pPr>
        <w:suppressAutoHyphens/>
        <w:spacing w:before="240" w:after="240"/>
        <w:jc w:val="both"/>
        <w:rPr>
          <w:rFonts w:ascii="Myriad Pro" w:hAnsi="Myriad Pro"/>
          <w:spacing w:val="-3"/>
          <w:sz w:val="22"/>
          <w:szCs w:val="22"/>
        </w:rPr>
      </w:pPr>
      <w:r w:rsidRPr="00674E9E">
        <w:rPr>
          <w:rFonts w:ascii="Myriad Pro" w:hAnsi="Myriad Pro"/>
          <w:spacing w:val="-3"/>
          <w:sz w:val="22"/>
          <w:szCs w:val="22"/>
        </w:rPr>
        <w:t>NOW,</w:t>
      </w:r>
      <w:r w:rsidR="00DA65C9" w:rsidRPr="00674E9E">
        <w:rPr>
          <w:rFonts w:ascii="Myriad Pro" w:hAnsi="Myriad Pro"/>
          <w:b/>
          <w:spacing w:val="-3"/>
          <w:sz w:val="22"/>
          <w:szCs w:val="22"/>
        </w:rPr>
        <w:t xml:space="preserve"> </w:t>
      </w:r>
      <w:r w:rsidR="00DA65C9" w:rsidRPr="00674E9E">
        <w:rPr>
          <w:rFonts w:ascii="Myriad Pro" w:hAnsi="Myriad Pro"/>
          <w:spacing w:val="-3"/>
          <w:sz w:val="22"/>
          <w:szCs w:val="22"/>
        </w:rPr>
        <w:t>THEREFORE</w:t>
      </w:r>
      <w:r w:rsidR="00FB76A0" w:rsidRPr="00674E9E">
        <w:rPr>
          <w:rFonts w:ascii="Myriad Pro" w:hAnsi="Myriad Pro"/>
          <w:b/>
          <w:spacing w:val="-3"/>
          <w:sz w:val="22"/>
          <w:szCs w:val="22"/>
        </w:rPr>
        <w:t>,</w:t>
      </w:r>
      <w:r w:rsidR="00FB76A0" w:rsidRPr="00674E9E">
        <w:rPr>
          <w:rFonts w:ascii="Myriad Pro" w:hAnsi="Myriad Pro"/>
          <w:spacing w:val="-3"/>
          <w:sz w:val="22"/>
          <w:szCs w:val="22"/>
        </w:rPr>
        <w:t xml:space="preserve"> on the basis of mutual trust and in the spirit of cooperation, the </w:t>
      </w:r>
      <w:r w:rsidR="000B37B6" w:rsidRPr="00674E9E">
        <w:rPr>
          <w:rFonts w:ascii="Myriad Pro" w:hAnsi="Myriad Pro"/>
          <w:spacing w:val="-3"/>
          <w:sz w:val="22"/>
          <w:szCs w:val="22"/>
        </w:rPr>
        <w:t>Parties</w:t>
      </w:r>
      <w:r w:rsidR="00CE0293" w:rsidRPr="00674E9E">
        <w:rPr>
          <w:rFonts w:ascii="Myriad Pro" w:hAnsi="Myriad Pro"/>
          <w:spacing w:val="-3"/>
          <w:sz w:val="22"/>
          <w:szCs w:val="22"/>
        </w:rPr>
        <w:t xml:space="preserve"> have entered into this Agreement</w:t>
      </w:r>
      <w:r w:rsidR="004B3F3E">
        <w:rPr>
          <w:rFonts w:ascii="Myriad Pro" w:hAnsi="Myriad Pro"/>
          <w:spacing w:val="-3"/>
          <w:sz w:val="22"/>
          <w:szCs w:val="22"/>
        </w:rPr>
        <w:t xml:space="preserve"> under the terms and conditions set forth herein</w:t>
      </w:r>
      <w:r w:rsidR="00FB76A0" w:rsidRPr="00674E9E">
        <w:rPr>
          <w:rFonts w:ascii="Myriad Pro" w:hAnsi="Myriad Pro"/>
          <w:spacing w:val="-3"/>
          <w:sz w:val="22"/>
          <w:szCs w:val="22"/>
        </w:rPr>
        <w:t>.</w:t>
      </w:r>
    </w:p>
    <w:p w14:paraId="162EF49E" w14:textId="77777777" w:rsidR="00735CB7" w:rsidRPr="00674E9E" w:rsidRDefault="00CE0293" w:rsidP="005351D8">
      <w:pPr>
        <w:tabs>
          <w:tab w:val="left" w:pos="-720"/>
          <w:tab w:val="left" w:pos="720"/>
          <w:tab w:val="left" w:pos="1260"/>
        </w:tabs>
        <w:suppressAutoHyphens/>
        <w:spacing w:before="240" w:after="240"/>
        <w:jc w:val="both"/>
        <w:rPr>
          <w:rFonts w:ascii="Myriad Pro" w:hAnsi="Myriad Pro"/>
          <w:sz w:val="22"/>
          <w:szCs w:val="22"/>
        </w:rPr>
      </w:pPr>
      <w:r w:rsidRPr="00674E9E">
        <w:rPr>
          <w:rFonts w:ascii="Myriad Pro" w:hAnsi="Myriad Pro"/>
          <w:b/>
          <w:spacing w:val="-3"/>
          <w:sz w:val="22"/>
          <w:szCs w:val="22"/>
          <w:u w:val="single"/>
        </w:rPr>
        <w:t>1</w:t>
      </w:r>
      <w:r w:rsidR="00735CB7" w:rsidRPr="00674E9E">
        <w:rPr>
          <w:rFonts w:ascii="Myriad Pro" w:hAnsi="Myriad Pro"/>
          <w:b/>
          <w:spacing w:val="-3"/>
          <w:sz w:val="22"/>
          <w:szCs w:val="22"/>
          <w:u w:val="single"/>
        </w:rPr>
        <w:t>.</w:t>
      </w:r>
      <w:r w:rsidR="005351D8">
        <w:rPr>
          <w:rFonts w:ascii="Myriad Pro" w:hAnsi="Myriad Pro"/>
          <w:b/>
          <w:spacing w:val="-3"/>
          <w:sz w:val="22"/>
          <w:szCs w:val="22"/>
          <w:u w:val="single"/>
        </w:rPr>
        <w:t>0</w:t>
      </w:r>
      <w:r w:rsidR="005351D8">
        <w:rPr>
          <w:rFonts w:ascii="Myriad Pro" w:hAnsi="Myriad Pro"/>
          <w:b/>
          <w:spacing w:val="-3"/>
          <w:sz w:val="22"/>
          <w:szCs w:val="22"/>
          <w:u w:val="single"/>
        </w:rPr>
        <w:tab/>
      </w:r>
      <w:r w:rsidR="00DC2CD1" w:rsidRPr="00674E9E">
        <w:rPr>
          <w:rFonts w:ascii="Myriad Pro" w:hAnsi="Myriad Pro"/>
          <w:b/>
          <w:spacing w:val="-3"/>
          <w:sz w:val="22"/>
          <w:szCs w:val="22"/>
          <w:u w:val="single"/>
        </w:rPr>
        <w:t>Objectives and General</w:t>
      </w:r>
      <w:r w:rsidR="004F31BC" w:rsidRPr="00674E9E">
        <w:rPr>
          <w:rFonts w:ascii="Myriad Pro" w:hAnsi="Myriad Pro"/>
          <w:b/>
          <w:spacing w:val="-3"/>
          <w:sz w:val="22"/>
          <w:szCs w:val="22"/>
          <w:u w:val="single"/>
        </w:rPr>
        <w:t xml:space="preserve"> Responsibilities of the Parties</w:t>
      </w:r>
      <w:r w:rsidR="00735CB7" w:rsidRPr="00674E9E">
        <w:rPr>
          <w:rFonts w:ascii="Myriad Pro" w:hAnsi="Myriad Pro"/>
          <w:b/>
          <w:spacing w:val="-3"/>
          <w:sz w:val="22"/>
          <w:szCs w:val="22"/>
          <w:u w:val="single"/>
        </w:rPr>
        <w:t xml:space="preserve"> </w:t>
      </w:r>
      <w:r w:rsidR="00735CB7" w:rsidRPr="00674E9E">
        <w:rPr>
          <w:rFonts w:ascii="Myriad Pro" w:hAnsi="Myriad Pro"/>
          <w:sz w:val="22"/>
          <w:szCs w:val="22"/>
        </w:rPr>
        <w:t xml:space="preserve"> </w:t>
      </w:r>
    </w:p>
    <w:p w14:paraId="226B203A" w14:textId="77777777" w:rsidR="00E90A5C"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1.1</w:t>
      </w:r>
      <w:r>
        <w:rPr>
          <w:rFonts w:ascii="Myriad Pro" w:hAnsi="Myriad Pro"/>
          <w:spacing w:val="-3"/>
          <w:sz w:val="22"/>
          <w:szCs w:val="22"/>
        </w:rPr>
        <w:tab/>
      </w:r>
      <w:r w:rsidR="00830B15" w:rsidRPr="00674E9E">
        <w:rPr>
          <w:rFonts w:ascii="Myriad Pro" w:hAnsi="Myriad Pro"/>
          <w:spacing w:val="-3"/>
          <w:sz w:val="22"/>
          <w:szCs w:val="22"/>
        </w:rPr>
        <w:t>The</w:t>
      </w:r>
      <w:r w:rsidR="000B5B21" w:rsidRPr="00674E9E">
        <w:rPr>
          <w:rFonts w:ascii="Myriad Pro" w:hAnsi="Myriad Pro"/>
          <w:spacing w:val="-3"/>
          <w:sz w:val="22"/>
          <w:szCs w:val="22"/>
        </w:rPr>
        <w:t xml:space="preserve"> Parties </w:t>
      </w:r>
      <w:r w:rsidR="00E90A5C" w:rsidRPr="00674E9E">
        <w:rPr>
          <w:rFonts w:ascii="Myriad Pro" w:hAnsi="Myriad Pro"/>
          <w:spacing w:val="-3"/>
          <w:sz w:val="22"/>
          <w:szCs w:val="22"/>
        </w:rPr>
        <w:t>agree that</w:t>
      </w:r>
      <w:r w:rsidR="00DB06AF" w:rsidRPr="00674E9E">
        <w:rPr>
          <w:rFonts w:ascii="Myriad Pro" w:hAnsi="Myriad Pro"/>
          <w:spacing w:val="-3"/>
          <w:sz w:val="22"/>
          <w:szCs w:val="22"/>
        </w:rPr>
        <w:t xml:space="preserve"> the </w:t>
      </w:r>
      <w:r w:rsidR="00A82FA6" w:rsidRPr="00674E9E">
        <w:rPr>
          <w:rFonts w:ascii="Myriad Pro" w:hAnsi="Myriad Pro"/>
          <w:spacing w:val="-3"/>
          <w:sz w:val="22"/>
          <w:szCs w:val="22"/>
        </w:rPr>
        <w:t>main objective</w:t>
      </w:r>
      <w:r w:rsidR="00DB06AF" w:rsidRPr="00674E9E">
        <w:rPr>
          <w:rFonts w:ascii="Myriad Pro" w:hAnsi="Myriad Pro"/>
          <w:spacing w:val="-3"/>
          <w:sz w:val="22"/>
          <w:szCs w:val="22"/>
        </w:rPr>
        <w:t xml:space="preserve"> of this Agreement is </w:t>
      </w:r>
      <w:r w:rsidR="000B5B21" w:rsidRPr="00674E9E">
        <w:rPr>
          <w:rFonts w:ascii="Myriad Pro" w:hAnsi="Myriad Pro"/>
          <w:spacing w:val="-3"/>
          <w:sz w:val="22"/>
          <w:szCs w:val="22"/>
        </w:rPr>
        <w:t xml:space="preserve">to further the </w:t>
      </w:r>
      <w:r w:rsidR="00A82FA6" w:rsidRPr="00674E9E">
        <w:rPr>
          <w:rFonts w:ascii="Myriad Pro" w:hAnsi="Myriad Pro"/>
          <w:spacing w:val="-3"/>
          <w:sz w:val="22"/>
          <w:szCs w:val="22"/>
        </w:rPr>
        <w:t>goals</w:t>
      </w:r>
      <w:r w:rsidR="000B5B21" w:rsidRPr="00674E9E">
        <w:rPr>
          <w:rFonts w:ascii="Myriad Pro" w:hAnsi="Myriad Pro"/>
          <w:spacing w:val="-3"/>
          <w:sz w:val="22"/>
          <w:szCs w:val="22"/>
        </w:rPr>
        <w:t xml:space="preserve"> of the Project through </w:t>
      </w:r>
      <w:r w:rsidR="00E90A5C" w:rsidRPr="00674E9E">
        <w:rPr>
          <w:rFonts w:ascii="Myriad Pro" w:hAnsi="Myriad Pro"/>
          <w:spacing w:val="-3"/>
          <w:sz w:val="22"/>
          <w:szCs w:val="22"/>
        </w:rPr>
        <w:t>t</w:t>
      </w:r>
      <w:r w:rsidR="004F31BC" w:rsidRPr="00674E9E">
        <w:rPr>
          <w:rFonts w:ascii="Myriad Pro" w:hAnsi="Myriad Pro"/>
          <w:spacing w:val="-3"/>
          <w:sz w:val="22"/>
          <w:szCs w:val="22"/>
        </w:rPr>
        <w:t xml:space="preserve">he </w:t>
      </w:r>
      <w:r w:rsidR="000B5B21" w:rsidRPr="00674E9E">
        <w:rPr>
          <w:rFonts w:ascii="Myriad Pro" w:hAnsi="Myriad Pro"/>
          <w:spacing w:val="-3"/>
          <w:sz w:val="22"/>
          <w:szCs w:val="22"/>
        </w:rPr>
        <w:t xml:space="preserve">successful </w:t>
      </w:r>
      <w:r w:rsidR="004F31BC" w:rsidRPr="00674E9E">
        <w:rPr>
          <w:rFonts w:ascii="Myriad Pro" w:hAnsi="Myriad Pro"/>
          <w:spacing w:val="-3"/>
          <w:sz w:val="22"/>
          <w:szCs w:val="22"/>
        </w:rPr>
        <w:t xml:space="preserve">implementation of the </w:t>
      </w:r>
      <w:r w:rsidR="00735CB7" w:rsidRPr="00674E9E">
        <w:rPr>
          <w:rFonts w:ascii="Myriad Pro" w:hAnsi="Myriad Pro"/>
          <w:spacing w:val="-3"/>
          <w:sz w:val="22"/>
          <w:szCs w:val="22"/>
        </w:rPr>
        <w:t>Activities</w:t>
      </w:r>
      <w:r w:rsidR="0039213D" w:rsidRPr="00674E9E">
        <w:rPr>
          <w:rFonts w:ascii="Myriad Pro" w:hAnsi="Myriad Pro"/>
          <w:spacing w:val="-3"/>
          <w:sz w:val="22"/>
          <w:szCs w:val="22"/>
        </w:rPr>
        <w:t xml:space="preserve"> and achievement of the Deliverables</w:t>
      </w:r>
      <w:r w:rsidR="000B5B21" w:rsidRPr="00674E9E">
        <w:rPr>
          <w:rFonts w:ascii="Myriad Pro" w:hAnsi="Myriad Pro"/>
          <w:spacing w:val="-3"/>
          <w:sz w:val="22"/>
          <w:szCs w:val="22"/>
        </w:rPr>
        <w:t xml:space="preserve">. </w:t>
      </w:r>
    </w:p>
    <w:p w14:paraId="02C007D9" w14:textId="77777777" w:rsidR="00DB06AF" w:rsidRPr="00674E9E" w:rsidRDefault="005351D8" w:rsidP="005351D8">
      <w:pPr>
        <w:tabs>
          <w:tab w:val="left" w:pos="720"/>
        </w:tabs>
        <w:jc w:val="both"/>
        <w:rPr>
          <w:rFonts w:ascii="Myriad Pro" w:hAnsi="Myriad Pro"/>
          <w:spacing w:val="-3"/>
          <w:sz w:val="22"/>
          <w:szCs w:val="22"/>
        </w:rPr>
      </w:pPr>
      <w:r>
        <w:rPr>
          <w:rFonts w:ascii="Myriad Pro" w:hAnsi="Myriad Pro"/>
          <w:spacing w:val="-3"/>
          <w:sz w:val="22"/>
          <w:szCs w:val="22"/>
        </w:rPr>
        <w:t>1.2</w:t>
      </w:r>
      <w:r>
        <w:rPr>
          <w:rFonts w:ascii="Myriad Pro" w:hAnsi="Myriad Pro"/>
          <w:spacing w:val="-3"/>
          <w:sz w:val="22"/>
          <w:szCs w:val="22"/>
        </w:rPr>
        <w:tab/>
      </w:r>
      <w:r w:rsidR="000B5B21" w:rsidRPr="00674E9E">
        <w:rPr>
          <w:rFonts w:ascii="Myriad Pro" w:hAnsi="Myriad Pro"/>
          <w:spacing w:val="-3"/>
          <w:sz w:val="22"/>
          <w:szCs w:val="22"/>
        </w:rPr>
        <w:t xml:space="preserve">Consistent with this </w:t>
      </w:r>
      <w:r w:rsidR="00A82FA6" w:rsidRPr="00674E9E">
        <w:rPr>
          <w:rFonts w:ascii="Myriad Pro" w:hAnsi="Myriad Pro"/>
          <w:spacing w:val="-3"/>
          <w:sz w:val="22"/>
          <w:szCs w:val="22"/>
        </w:rPr>
        <w:t>objective</w:t>
      </w:r>
      <w:r w:rsidR="000B5B21" w:rsidRPr="00674E9E">
        <w:rPr>
          <w:rFonts w:ascii="Myriad Pro" w:hAnsi="Myriad Pro"/>
          <w:spacing w:val="-3"/>
          <w:sz w:val="22"/>
          <w:szCs w:val="22"/>
        </w:rPr>
        <w:t xml:space="preserve">, the CSO shall commence and implement the Activities </w:t>
      </w:r>
      <w:r w:rsidR="0014721C" w:rsidRPr="00674E9E">
        <w:rPr>
          <w:rFonts w:ascii="Myriad Pro" w:hAnsi="Myriad Pro"/>
          <w:spacing w:val="-3"/>
          <w:sz w:val="22"/>
          <w:szCs w:val="22"/>
        </w:rPr>
        <w:t xml:space="preserve">and achieve the Deliverables </w:t>
      </w:r>
      <w:r w:rsidR="004F31BC" w:rsidRPr="00674E9E">
        <w:rPr>
          <w:rFonts w:ascii="Myriad Pro" w:hAnsi="Myriad Pro"/>
          <w:spacing w:val="-3"/>
          <w:sz w:val="22"/>
          <w:szCs w:val="22"/>
        </w:rPr>
        <w:t xml:space="preserve">with due diligence and efficiency, </w:t>
      </w:r>
      <w:r w:rsidR="0039213D" w:rsidRPr="00674E9E">
        <w:rPr>
          <w:rFonts w:ascii="Myriad Pro" w:hAnsi="Myriad Pro"/>
          <w:spacing w:val="-3"/>
          <w:sz w:val="22"/>
          <w:szCs w:val="22"/>
        </w:rPr>
        <w:t xml:space="preserve">pursuant to </w:t>
      </w:r>
      <w:r w:rsidR="004F31BC" w:rsidRPr="00674E9E">
        <w:rPr>
          <w:rFonts w:ascii="Myriad Pro" w:hAnsi="Myriad Pro"/>
          <w:spacing w:val="-3"/>
          <w:sz w:val="22"/>
          <w:szCs w:val="22"/>
        </w:rPr>
        <w:t>the sched</w:t>
      </w:r>
      <w:r w:rsidR="00761E24" w:rsidRPr="00674E9E">
        <w:rPr>
          <w:rFonts w:ascii="Myriad Pro" w:hAnsi="Myriad Pro"/>
          <w:spacing w:val="-3"/>
          <w:sz w:val="22"/>
          <w:szCs w:val="22"/>
        </w:rPr>
        <w:t>ule set forth in the Work Plan</w:t>
      </w:r>
      <w:r w:rsidR="00DB06AF" w:rsidRPr="00674E9E">
        <w:rPr>
          <w:rFonts w:ascii="Myriad Pro" w:hAnsi="Myriad Pro"/>
          <w:spacing w:val="-3"/>
          <w:sz w:val="22"/>
          <w:szCs w:val="22"/>
        </w:rPr>
        <w:t>,</w:t>
      </w:r>
      <w:r w:rsidR="000B5B21" w:rsidRPr="00674E9E">
        <w:rPr>
          <w:rFonts w:ascii="Myriad Pro" w:hAnsi="Myriad Pro"/>
          <w:spacing w:val="-3"/>
          <w:sz w:val="22"/>
          <w:szCs w:val="22"/>
        </w:rPr>
        <w:t xml:space="preserve"> and in accordance with the terms and conditions of this</w:t>
      </w:r>
      <w:r w:rsidR="0039213D" w:rsidRPr="00674E9E">
        <w:rPr>
          <w:rFonts w:ascii="Myriad Pro" w:hAnsi="Myriad Pro"/>
          <w:spacing w:val="-3"/>
          <w:sz w:val="22"/>
          <w:szCs w:val="22"/>
        </w:rPr>
        <w:t xml:space="preserve"> Agreement</w:t>
      </w:r>
      <w:r w:rsidR="00761E24" w:rsidRPr="00674E9E">
        <w:rPr>
          <w:rFonts w:ascii="Myriad Pro" w:hAnsi="Myriad Pro"/>
          <w:spacing w:val="-3"/>
          <w:sz w:val="22"/>
          <w:szCs w:val="22"/>
        </w:rPr>
        <w:t>.</w:t>
      </w:r>
      <w:r w:rsidR="006F438E" w:rsidRPr="00674E9E">
        <w:rPr>
          <w:rFonts w:ascii="Myriad Pro" w:hAnsi="Myriad Pro"/>
          <w:spacing w:val="-3"/>
          <w:sz w:val="22"/>
          <w:szCs w:val="22"/>
        </w:rPr>
        <w:t xml:space="preserve">  The Activities must be consistent with the </w:t>
      </w:r>
      <w:r w:rsidR="004D7F6B" w:rsidRPr="00674E9E">
        <w:rPr>
          <w:rFonts w:ascii="Myriad Pro" w:hAnsi="Myriad Pro"/>
          <w:spacing w:val="-3"/>
          <w:sz w:val="22"/>
          <w:szCs w:val="22"/>
        </w:rPr>
        <w:t xml:space="preserve">regulations, rules, </w:t>
      </w:r>
      <w:r w:rsidR="006F438E" w:rsidRPr="00674E9E">
        <w:rPr>
          <w:rFonts w:ascii="Myriad Pro" w:hAnsi="Myriad Pro"/>
          <w:spacing w:val="-3"/>
          <w:sz w:val="22"/>
          <w:szCs w:val="22"/>
        </w:rPr>
        <w:t xml:space="preserve">policies and procedures of UNDP. </w:t>
      </w:r>
    </w:p>
    <w:p w14:paraId="1BF9BAD8" w14:textId="77777777" w:rsidR="00DB06AF"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1.3</w:t>
      </w:r>
      <w:r>
        <w:rPr>
          <w:rFonts w:ascii="Myriad Pro" w:hAnsi="Myriad Pro"/>
          <w:spacing w:val="-3"/>
          <w:sz w:val="22"/>
          <w:szCs w:val="22"/>
        </w:rPr>
        <w:tab/>
      </w:r>
      <w:r w:rsidR="00DB06AF" w:rsidRPr="00674E9E">
        <w:rPr>
          <w:rFonts w:ascii="Myriad Pro" w:hAnsi="Myriad Pro"/>
          <w:spacing w:val="-3"/>
          <w:sz w:val="22"/>
          <w:szCs w:val="22"/>
        </w:rPr>
        <w:t xml:space="preserve">All deadlines and time limits contained in this Agreement shall be deemed to be of the essence in respect of the implementation of the Activities </w:t>
      </w:r>
      <w:r w:rsidR="0014721C" w:rsidRPr="00674E9E">
        <w:rPr>
          <w:rFonts w:ascii="Myriad Pro" w:hAnsi="Myriad Pro"/>
          <w:spacing w:val="-3"/>
          <w:sz w:val="22"/>
          <w:szCs w:val="22"/>
        </w:rPr>
        <w:t xml:space="preserve">and achievement of the Deliverables </w:t>
      </w:r>
      <w:r w:rsidR="00DB06AF" w:rsidRPr="00674E9E">
        <w:rPr>
          <w:rFonts w:ascii="Myriad Pro" w:hAnsi="Myriad Pro"/>
          <w:spacing w:val="-3"/>
          <w:sz w:val="22"/>
          <w:szCs w:val="22"/>
        </w:rPr>
        <w:t>under this Agreement.</w:t>
      </w:r>
    </w:p>
    <w:p w14:paraId="5681ADFC" w14:textId="77777777" w:rsidR="0080375B"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1.4</w:t>
      </w:r>
      <w:r>
        <w:rPr>
          <w:rFonts w:ascii="Myriad Pro" w:hAnsi="Myriad Pro"/>
          <w:spacing w:val="-3"/>
          <w:sz w:val="22"/>
          <w:szCs w:val="22"/>
        </w:rPr>
        <w:tab/>
      </w:r>
      <w:r w:rsidR="004F31BC" w:rsidRPr="00674E9E">
        <w:rPr>
          <w:rFonts w:ascii="Myriad Pro" w:hAnsi="Myriad Pro"/>
          <w:spacing w:val="-3"/>
          <w:sz w:val="22"/>
          <w:szCs w:val="22"/>
        </w:rPr>
        <w:t>A</w:t>
      </w:r>
      <w:r w:rsidR="0080375B" w:rsidRPr="00674E9E">
        <w:rPr>
          <w:rFonts w:ascii="Myriad Pro" w:hAnsi="Myriad Pro"/>
          <w:spacing w:val="-3"/>
          <w:sz w:val="22"/>
          <w:szCs w:val="22"/>
        </w:rPr>
        <w:t xml:space="preserve">ny information or data provided </w:t>
      </w:r>
      <w:r w:rsidR="004F31BC" w:rsidRPr="00674E9E">
        <w:rPr>
          <w:rFonts w:ascii="Myriad Pro" w:hAnsi="Myriad Pro"/>
          <w:spacing w:val="-3"/>
          <w:sz w:val="22"/>
          <w:szCs w:val="22"/>
        </w:rPr>
        <w:t xml:space="preserve">by the CSO </w:t>
      </w:r>
      <w:r w:rsidR="0080375B" w:rsidRPr="00674E9E">
        <w:rPr>
          <w:rFonts w:ascii="Myriad Pro" w:hAnsi="Myriad Pro"/>
          <w:spacing w:val="-3"/>
          <w:sz w:val="22"/>
          <w:szCs w:val="22"/>
        </w:rPr>
        <w:t xml:space="preserve">to UNDP for the purpose of entering into this Agreement, as well as the quality of the </w:t>
      </w:r>
      <w:r w:rsidR="00735CB7" w:rsidRPr="00674E9E">
        <w:rPr>
          <w:rFonts w:ascii="Myriad Pro" w:hAnsi="Myriad Pro"/>
          <w:spacing w:val="-3"/>
          <w:sz w:val="22"/>
          <w:szCs w:val="22"/>
        </w:rPr>
        <w:t>Activities</w:t>
      </w:r>
      <w:r w:rsidR="0014721C" w:rsidRPr="00674E9E">
        <w:rPr>
          <w:rFonts w:ascii="Myriad Pro" w:hAnsi="Myriad Pro"/>
          <w:spacing w:val="-3"/>
          <w:sz w:val="22"/>
          <w:szCs w:val="22"/>
        </w:rPr>
        <w:t>, Deliverables</w:t>
      </w:r>
      <w:r w:rsidR="00735CB7" w:rsidRPr="00674E9E">
        <w:rPr>
          <w:rFonts w:ascii="Myriad Pro" w:hAnsi="Myriad Pro"/>
          <w:spacing w:val="-3"/>
          <w:sz w:val="22"/>
          <w:szCs w:val="22"/>
        </w:rPr>
        <w:t xml:space="preserve"> </w:t>
      </w:r>
      <w:r w:rsidR="0080375B" w:rsidRPr="00674E9E">
        <w:rPr>
          <w:rFonts w:ascii="Myriad Pro" w:hAnsi="Myriad Pro"/>
          <w:spacing w:val="-3"/>
          <w:sz w:val="22"/>
          <w:szCs w:val="22"/>
        </w:rPr>
        <w:t xml:space="preserve">and reports foreseen under this Agreement, </w:t>
      </w:r>
      <w:r w:rsidR="00761E24" w:rsidRPr="00674E9E">
        <w:rPr>
          <w:rFonts w:ascii="Myriad Pro" w:hAnsi="Myriad Pro"/>
          <w:spacing w:val="-3"/>
          <w:sz w:val="22"/>
          <w:szCs w:val="22"/>
        </w:rPr>
        <w:t xml:space="preserve">will </w:t>
      </w:r>
      <w:r w:rsidR="004F31BC" w:rsidRPr="00674E9E">
        <w:rPr>
          <w:rFonts w:ascii="Myriad Pro" w:hAnsi="Myriad Pro"/>
          <w:spacing w:val="-3"/>
          <w:sz w:val="22"/>
          <w:szCs w:val="22"/>
        </w:rPr>
        <w:t xml:space="preserve">conform </w:t>
      </w:r>
      <w:r w:rsidR="0039213D" w:rsidRPr="00674E9E">
        <w:rPr>
          <w:rFonts w:ascii="Myriad Pro" w:hAnsi="Myriad Pro"/>
          <w:spacing w:val="-3"/>
          <w:sz w:val="22"/>
          <w:szCs w:val="22"/>
        </w:rPr>
        <w:t>to</w:t>
      </w:r>
      <w:r w:rsidR="0080375B" w:rsidRPr="00674E9E">
        <w:rPr>
          <w:rFonts w:ascii="Myriad Pro" w:hAnsi="Myriad Pro"/>
          <w:spacing w:val="-3"/>
          <w:sz w:val="22"/>
          <w:szCs w:val="22"/>
        </w:rPr>
        <w:t xml:space="preserve"> the highest professional standards.</w:t>
      </w:r>
    </w:p>
    <w:p w14:paraId="47FC9242" w14:textId="77777777" w:rsidR="0080375B"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1.5</w:t>
      </w:r>
      <w:r>
        <w:rPr>
          <w:rFonts w:ascii="Myriad Pro" w:hAnsi="Myriad Pro"/>
          <w:spacing w:val="-3"/>
          <w:sz w:val="22"/>
          <w:szCs w:val="22"/>
        </w:rPr>
        <w:tab/>
      </w:r>
      <w:r w:rsidR="00761E24" w:rsidRPr="00674E9E">
        <w:rPr>
          <w:rFonts w:ascii="Myriad Pro" w:hAnsi="Myriad Pro"/>
          <w:spacing w:val="-3"/>
          <w:sz w:val="22"/>
          <w:szCs w:val="22"/>
        </w:rPr>
        <w:t>The Parties shall on a regular basis keep each other informed of</w:t>
      </w:r>
      <w:r w:rsidR="00A41952" w:rsidRPr="00674E9E">
        <w:rPr>
          <w:rFonts w:ascii="Myriad Pro" w:hAnsi="Myriad Pro"/>
          <w:spacing w:val="-3"/>
          <w:sz w:val="22"/>
          <w:szCs w:val="22"/>
        </w:rPr>
        <w:t>,</w:t>
      </w:r>
      <w:r w:rsidR="00761E24" w:rsidRPr="00674E9E">
        <w:rPr>
          <w:rFonts w:ascii="Myriad Pro" w:hAnsi="Myriad Pro"/>
          <w:spacing w:val="-3"/>
          <w:sz w:val="22"/>
          <w:szCs w:val="22"/>
        </w:rPr>
        <w:t xml:space="preserve"> and consul</w:t>
      </w:r>
      <w:r w:rsidR="000B5B21" w:rsidRPr="00674E9E">
        <w:rPr>
          <w:rFonts w:ascii="Myriad Pro" w:hAnsi="Myriad Pro"/>
          <w:spacing w:val="-3"/>
          <w:sz w:val="22"/>
          <w:szCs w:val="22"/>
        </w:rPr>
        <w:t>t on matters pertaining to the implementation of the Activities</w:t>
      </w:r>
      <w:r w:rsidR="00A82FA6" w:rsidRPr="00674E9E">
        <w:rPr>
          <w:rFonts w:ascii="Myriad Pro" w:hAnsi="Myriad Pro"/>
          <w:spacing w:val="-3"/>
          <w:sz w:val="22"/>
          <w:szCs w:val="22"/>
        </w:rPr>
        <w:t xml:space="preserve"> and</w:t>
      </w:r>
      <w:r w:rsidR="000B5B21" w:rsidRPr="00674E9E">
        <w:rPr>
          <w:rFonts w:ascii="Myriad Pro" w:hAnsi="Myriad Pro"/>
          <w:spacing w:val="-3"/>
          <w:sz w:val="22"/>
          <w:szCs w:val="22"/>
        </w:rPr>
        <w:t xml:space="preserve"> achievement of the Deliverables</w:t>
      </w:r>
      <w:r w:rsidR="00A82FA6" w:rsidRPr="00674E9E">
        <w:rPr>
          <w:rFonts w:ascii="Myriad Pro" w:hAnsi="Myriad Pro"/>
          <w:spacing w:val="-3"/>
          <w:sz w:val="22"/>
          <w:szCs w:val="22"/>
        </w:rPr>
        <w:t xml:space="preserve"> under this Agreement</w:t>
      </w:r>
      <w:r w:rsidR="00761E24" w:rsidRPr="00674E9E">
        <w:rPr>
          <w:rFonts w:ascii="Myriad Pro" w:hAnsi="Myriad Pro"/>
          <w:spacing w:val="-3"/>
          <w:sz w:val="22"/>
          <w:szCs w:val="22"/>
        </w:rPr>
        <w:t>.</w:t>
      </w:r>
    </w:p>
    <w:p w14:paraId="3F83D587" w14:textId="77777777" w:rsidR="006F438E" w:rsidRPr="00674E9E" w:rsidRDefault="00CE0293" w:rsidP="00687A54">
      <w:pPr>
        <w:tabs>
          <w:tab w:val="left" w:pos="-720"/>
          <w:tab w:val="left" w:pos="0"/>
          <w:tab w:val="left" w:pos="720"/>
        </w:tabs>
        <w:suppressAutoHyphens/>
        <w:spacing w:before="240" w:after="240"/>
        <w:jc w:val="both"/>
        <w:rPr>
          <w:rFonts w:ascii="Myriad Pro" w:hAnsi="Myriad Pro"/>
          <w:b/>
          <w:spacing w:val="-3"/>
          <w:sz w:val="22"/>
          <w:szCs w:val="22"/>
          <w:u w:val="single"/>
          <w:lang w:val="fr-FR"/>
        </w:rPr>
      </w:pPr>
      <w:r w:rsidRPr="00674E9E">
        <w:rPr>
          <w:rFonts w:ascii="Myriad Pro" w:hAnsi="Myriad Pro"/>
          <w:b/>
          <w:spacing w:val="-3"/>
          <w:sz w:val="22"/>
          <w:szCs w:val="22"/>
          <w:u w:val="single"/>
          <w:lang w:val="fr-FR"/>
        </w:rPr>
        <w:t>2</w:t>
      </w:r>
      <w:r w:rsidR="006F438E" w:rsidRPr="00674E9E">
        <w:rPr>
          <w:rFonts w:ascii="Myriad Pro" w:hAnsi="Myriad Pro"/>
          <w:b/>
          <w:spacing w:val="-3"/>
          <w:sz w:val="22"/>
          <w:szCs w:val="22"/>
          <w:u w:val="single"/>
          <w:lang w:val="fr-FR"/>
        </w:rPr>
        <w:t>.</w:t>
      </w:r>
      <w:r w:rsidR="00687A54">
        <w:rPr>
          <w:rFonts w:ascii="Myriad Pro" w:hAnsi="Myriad Pro"/>
          <w:b/>
          <w:spacing w:val="-3"/>
          <w:sz w:val="22"/>
          <w:szCs w:val="22"/>
          <w:u w:val="single"/>
          <w:lang w:val="fr-FR"/>
        </w:rPr>
        <w:t>0</w:t>
      </w:r>
      <w:r w:rsidR="00687A54">
        <w:rPr>
          <w:rFonts w:ascii="Myriad Pro" w:hAnsi="Myriad Pro"/>
          <w:b/>
          <w:spacing w:val="-3"/>
          <w:sz w:val="22"/>
          <w:szCs w:val="22"/>
          <w:u w:val="single"/>
          <w:lang w:val="fr-FR"/>
        </w:rPr>
        <w:tab/>
      </w:r>
      <w:r w:rsidR="006F438E" w:rsidRPr="00674E9E">
        <w:rPr>
          <w:rFonts w:ascii="Myriad Pro" w:hAnsi="Myriad Pro"/>
          <w:b/>
          <w:spacing w:val="-3"/>
          <w:sz w:val="22"/>
          <w:szCs w:val="22"/>
          <w:u w:val="single"/>
          <w:lang w:val="fr-FR"/>
        </w:rPr>
        <w:t>Financial Arrangements</w:t>
      </w:r>
    </w:p>
    <w:p w14:paraId="3FA376EE" w14:textId="77777777" w:rsidR="00B723FC" w:rsidRPr="00674E9E" w:rsidRDefault="00687A54" w:rsidP="00687A54">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2.1</w:t>
      </w:r>
      <w:r>
        <w:rPr>
          <w:rFonts w:ascii="Myriad Pro" w:hAnsi="Myriad Pro"/>
          <w:spacing w:val="-3"/>
          <w:sz w:val="22"/>
          <w:szCs w:val="22"/>
        </w:rPr>
        <w:tab/>
      </w:r>
      <w:r w:rsidR="00A012DB" w:rsidRPr="00674E9E">
        <w:rPr>
          <w:rFonts w:ascii="Myriad Pro" w:hAnsi="Myriad Pro"/>
          <w:spacing w:val="-3"/>
          <w:sz w:val="22"/>
          <w:szCs w:val="22"/>
        </w:rPr>
        <w:t xml:space="preserve">Pursuant to the budget contained in the Work Plan, </w:t>
      </w:r>
      <w:r w:rsidR="00B723FC" w:rsidRPr="00674E9E">
        <w:rPr>
          <w:rFonts w:ascii="Myriad Pro" w:hAnsi="Myriad Pro"/>
          <w:spacing w:val="-3"/>
          <w:sz w:val="22"/>
          <w:szCs w:val="22"/>
        </w:rPr>
        <w:t xml:space="preserve">UNDP shall make available to the CSO funds up to the maximum amount </w:t>
      </w:r>
      <w:r w:rsidR="006756CE" w:rsidRPr="00674E9E">
        <w:rPr>
          <w:rFonts w:ascii="Myriad Pro" w:hAnsi="Myriad Pro"/>
          <w:spacing w:val="-3"/>
          <w:sz w:val="22"/>
          <w:szCs w:val="22"/>
        </w:rPr>
        <w:t xml:space="preserve">indicated in </w:t>
      </w:r>
      <w:r w:rsidR="00F4257F">
        <w:rPr>
          <w:rFonts w:ascii="Myriad Pro" w:hAnsi="Myriad Pro"/>
          <w:spacing w:val="-3"/>
          <w:sz w:val="22"/>
          <w:szCs w:val="22"/>
        </w:rPr>
        <w:t>block 5</w:t>
      </w:r>
      <w:r w:rsidR="00CE0293" w:rsidRPr="00674E9E">
        <w:rPr>
          <w:rFonts w:ascii="Myriad Pro" w:hAnsi="Myriad Pro"/>
          <w:spacing w:val="-3"/>
          <w:sz w:val="22"/>
          <w:szCs w:val="22"/>
        </w:rPr>
        <w:t xml:space="preserve"> </w:t>
      </w:r>
      <w:r w:rsidR="006756CE" w:rsidRPr="00674E9E">
        <w:rPr>
          <w:rFonts w:ascii="Myriad Pro" w:hAnsi="Myriad Pro"/>
          <w:spacing w:val="-3"/>
          <w:sz w:val="22"/>
          <w:szCs w:val="22"/>
        </w:rPr>
        <w:t xml:space="preserve">of the </w:t>
      </w:r>
      <w:r w:rsidR="00F4257F">
        <w:rPr>
          <w:rFonts w:ascii="Myriad Pro" w:hAnsi="Myriad Pro"/>
          <w:spacing w:val="-3"/>
          <w:sz w:val="22"/>
          <w:szCs w:val="22"/>
        </w:rPr>
        <w:t>F</w:t>
      </w:r>
      <w:r w:rsidR="00F4257F" w:rsidRPr="00674E9E">
        <w:rPr>
          <w:rFonts w:ascii="Myriad Pro" w:hAnsi="Myriad Pro"/>
          <w:spacing w:val="-3"/>
          <w:sz w:val="22"/>
          <w:szCs w:val="22"/>
        </w:rPr>
        <w:t xml:space="preserve">ace </w:t>
      </w:r>
      <w:r w:rsidR="00F4257F">
        <w:rPr>
          <w:rFonts w:ascii="Myriad Pro" w:hAnsi="Myriad Pro"/>
          <w:spacing w:val="-3"/>
          <w:sz w:val="22"/>
          <w:szCs w:val="22"/>
        </w:rPr>
        <w:t>S</w:t>
      </w:r>
      <w:r w:rsidR="00F4257F" w:rsidRPr="00674E9E">
        <w:rPr>
          <w:rFonts w:ascii="Myriad Pro" w:hAnsi="Myriad Pro"/>
          <w:spacing w:val="-3"/>
          <w:sz w:val="22"/>
          <w:szCs w:val="22"/>
        </w:rPr>
        <w:t xml:space="preserve">heet </w:t>
      </w:r>
      <w:r w:rsidR="00B723FC" w:rsidRPr="00674E9E">
        <w:rPr>
          <w:rFonts w:ascii="Myriad Pro" w:hAnsi="Myriad Pro"/>
          <w:spacing w:val="-3"/>
          <w:sz w:val="22"/>
          <w:szCs w:val="22"/>
        </w:rPr>
        <w:t>upon timely achievement of the Deliverables</w:t>
      </w:r>
      <w:r w:rsidR="00A012DB" w:rsidRPr="00674E9E">
        <w:rPr>
          <w:rFonts w:ascii="Myriad Pro" w:hAnsi="Myriad Pro"/>
          <w:spacing w:val="-3"/>
          <w:sz w:val="22"/>
          <w:szCs w:val="22"/>
        </w:rPr>
        <w:t xml:space="preserve"> and</w:t>
      </w:r>
      <w:r w:rsidR="00B723FC" w:rsidRPr="00674E9E">
        <w:rPr>
          <w:rFonts w:ascii="Myriad Pro" w:hAnsi="Myriad Pro"/>
          <w:spacing w:val="-3"/>
          <w:sz w:val="22"/>
          <w:szCs w:val="22"/>
        </w:rPr>
        <w:t xml:space="preserve"> in accordance with the schedule</w:t>
      </w:r>
      <w:r w:rsidR="006756CE" w:rsidRPr="00674E9E">
        <w:rPr>
          <w:rStyle w:val="FootnoteReference"/>
          <w:rFonts w:ascii="Myriad Pro" w:hAnsi="Myriad Pro"/>
          <w:spacing w:val="-3"/>
          <w:sz w:val="22"/>
          <w:szCs w:val="22"/>
        </w:rPr>
        <w:t xml:space="preserve"> </w:t>
      </w:r>
      <w:r w:rsidR="006756CE" w:rsidRPr="00674E9E">
        <w:rPr>
          <w:rFonts w:ascii="Myriad Pro" w:hAnsi="Myriad Pro"/>
          <w:spacing w:val="-3"/>
          <w:sz w:val="22"/>
          <w:szCs w:val="22"/>
        </w:rPr>
        <w:t xml:space="preserve">set forth in the Work Plan. </w:t>
      </w:r>
    </w:p>
    <w:p w14:paraId="7D166EF6" w14:textId="77777777" w:rsidR="00BD12B1"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2.2</w:t>
      </w:r>
      <w:r>
        <w:rPr>
          <w:rFonts w:ascii="Myriad Pro" w:hAnsi="Myriad Pro"/>
          <w:spacing w:val="-3"/>
          <w:sz w:val="22"/>
          <w:szCs w:val="22"/>
        </w:rPr>
        <w:tab/>
      </w:r>
      <w:r w:rsidR="006A7DBA" w:rsidRPr="00674E9E">
        <w:rPr>
          <w:rFonts w:ascii="Myriad Pro" w:hAnsi="Myriad Pro"/>
          <w:spacing w:val="-3"/>
          <w:sz w:val="22"/>
          <w:szCs w:val="22"/>
        </w:rPr>
        <w:t xml:space="preserve">The amounts stated </w:t>
      </w:r>
      <w:r w:rsidR="00BD12B1" w:rsidRPr="00674E9E">
        <w:rPr>
          <w:rFonts w:ascii="Myriad Pro" w:hAnsi="Myriad Pro"/>
          <w:spacing w:val="-3"/>
          <w:sz w:val="22"/>
          <w:szCs w:val="22"/>
        </w:rPr>
        <w:t xml:space="preserve">above shall </w:t>
      </w:r>
      <w:r w:rsidR="006A7DBA" w:rsidRPr="00674E9E">
        <w:rPr>
          <w:rFonts w:ascii="Myriad Pro" w:hAnsi="Myriad Pro"/>
          <w:spacing w:val="-3"/>
          <w:sz w:val="22"/>
          <w:szCs w:val="22"/>
        </w:rPr>
        <w:t xml:space="preserve">not </w:t>
      </w:r>
      <w:r w:rsidR="00BD12B1" w:rsidRPr="00674E9E">
        <w:rPr>
          <w:rFonts w:ascii="Myriad Pro" w:hAnsi="Myriad Pro"/>
          <w:spacing w:val="-3"/>
          <w:sz w:val="22"/>
          <w:szCs w:val="22"/>
        </w:rPr>
        <w:t xml:space="preserve">be </w:t>
      </w:r>
      <w:r w:rsidR="006A7DBA" w:rsidRPr="00674E9E">
        <w:rPr>
          <w:rFonts w:ascii="Myriad Pro" w:hAnsi="Myriad Pro"/>
          <w:spacing w:val="-3"/>
          <w:sz w:val="22"/>
          <w:szCs w:val="22"/>
        </w:rPr>
        <w:t>subject to any adjustment or revision because of price or currency fluctuations</w:t>
      </w:r>
      <w:r w:rsidR="00BD12B1" w:rsidRPr="00674E9E">
        <w:rPr>
          <w:rFonts w:ascii="Myriad Pro" w:hAnsi="Myriad Pro"/>
          <w:spacing w:val="-3"/>
          <w:sz w:val="22"/>
          <w:szCs w:val="22"/>
        </w:rPr>
        <w:t>,</w:t>
      </w:r>
      <w:r w:rsidR="006A7DBA" w:rsidRPr="00674E9E">
        <w:rPr>
          <w:rFonts w:ascii="Myriad Pro" w:hAnsi="Myriad Pro"/>
          <w:spacing w:val="-3"/>
          <w:sz w:val="22"/>
          <w:szCs w:val="22"/>
        </w:rPr>
        <w:t xml:space="preserve"> or th</w:t>
      </w:r>
      <w:r w:rsidR="00BD12B1" w:rsidRPr="00674E9E">
        <w:rPr>
          <w:rFonts w:ascii="Myriad Pro" w:hAnsi="Myriad Pro"/>
          <w:spacing w:val="-3"/>
          <w:sz w:val="22"/>
          <w:szCs w:val="22"/>
        </w:rPr>
        <w:t>e actual costs incurred by the CSO</w:t>
      </w:r>
      <w:r w:rsidR="006A7DBA" w:rsidRPr="00674E9E">
        <w:rPr>
          <w:rFonts w:ascii="Myriad Pro" w:hAnsi="Myriad Pro"/>
          <w:spacing w:val="-3"/>
          <w:sz w:val="22"/>
          <w:szCs w:val="22"/>
        </w:rPr>
        <w:t xml:space="preserve"> in the </w:t>
      </w:r>
      <w:r w:rsidR="00BD12B1" w:rsidRPr="00674E9E">
        <w:rPr>
          <w:rFonts w:ascii="Myriad Pro" w:hAnsi="Myriad Pro"/>
          <w:spacing w:val="-3"/>
          <w:sz w:val="22"/>
          <w:szCs w:val="22"/>
        </w:rPr>
        <w:t>implementation of the Activities</w:t>
      </w:r>
      <w:r w:rsidR="006A7DBA" w:rsidRPr="00674E9E">
        <w:rPr>
          <w:rFonts w:ascii="Myriad Pro" w:hAnsi="Myriad Pro"/>
          <w:spacing w:val="-3"/>
          <w:sz w:val="22"/>
          <w:szCs w:val="22"/>
        </w:rPr>
        <w:t xml:space="preserve">. </w:t>
      </w:r>
    </w:p>
    <w:p w14:paraId="60ABBFC9" w14:textId="77777777" w:rsidR="00B723FC" w:rsidRPr="00674E9E" w:rsidRDefault="008309A0" w:rsidP="008309A0">
      <w:pPr>
        <w:spacing w:before="240" w:after="240"/>
        <w:jc w:val="both"/>
        <w:rPr>
          <w:rFonts w:ascii="Myriad Pro" w:hAnsi="Myriad Pro"/>
          <w:spacing w:val="-3"/>
          <w:sz w:val="22"/>
          <w:szCs w:val="22"/>
        </w:rPr>
      </w:pPr>
      <w:r>
        <w:rPr>
          <w:rFonts w:ascii="Myriad Pro" w:hAnsi="Myriad Pro"/>
          <w:spacing w:val="-3"/>
          <w:sz w:val="22"/>
          <w:szCs w:val="22"/>
        </w:rPr>
        <w:t>2.3</w:t>
      </w:r>
      <w:r>
        <w:rPr>
          <w:rFonts w:ascii="Myriad Pro" w:hAnsi="Myriad Pro"/>
          <w:spacing w:val="-3"/>
          <w:sz w:val="22"/>
          <w:szCs w:val="22"/>
        </w:rPr>
        <w:tab/>
      </w:r>
      <w:r w:rsidR="00B723FC" w:rsidRPr="00674E9E">
        <w:rPr>
          <w:rFonts w:ascii="Myriad Pro" w:hAnsi="Myriad Pro"/>
          <w:spacing w:val="-3"/>
          <w:sz w:val="22"/>
          <w:szCs w:val="22"/>
        </w:rPr>
        <w:t xml:space="preserve">All payments shall be made by UNDP to </w:t>
      </w:r>
      <w:r w:rsidR="006756CE" w:rsidRPr="00674E9E">
        <w:rPr>
          <w:rFonts w:ascii="Myriad Pro" w:hAnsi="Myriad Pro"/>
          <w:spacing w:val="-3"/>
          <w:sz w:val="22"/>
          <w:szCs w:val="22"/>
        </w:rPr>
        <w:t xml:space="preserve">the CSO </w:t>
      </w:r>
      <w:r w:rsidR="00B723FC" w:rsidRPr="00674E9E">
        <w:rPr>
          <w:rFonts w:ascii="Myriad Pro" w:hAnsi="Myriad Pro"/>
          <w:spacing w:val="-3"/>
          <w:sz w:val="22"/>
          <w:szCs w:val="22"/>
        </w:rPr>
        <w:t xml:space="preserve">bank account </w:t>
      </w:r>
      <w:r w:rsidR="006F438E" w:rsidRPr="00674E9E">
        <w:rPr>
          <w:rFonts w:ascii="Myriad Pro" w:hAnsi="Myriad Pro"/>
          <w:spacing w:val="-3"/>
          <w:sz w:val="22"/>
          <w:szCs w:val="22"/>
        </w:rPr>
        <w:t xml:space="preserve">indicated in </w:t>
      </w:r>
      <w:r w:rsidR="00F4257F">
        <w:rPr>
          <w:rFonts w:ascii="Myriad Pro" w:hAnsi="Myriad Pro"/>
          <w:spacing w:val="-3"/>
          <w:sz w:val="22"/>
          <w:szCs w:val="22"/>
        </w:rPr>
        <w:t>block 6</w:t>
      </w:r>
      <w:r w:rsidR="006D052C" w:rsidRPr="00674E9E">
        <w:rPr>
          <w:rFonts w:ascii="Myriad Pro" w:hAnsi="Myriad Pro"/>
          <w:spacing w:val="-3"/>
          <w:sz w:val="22"/>
          <w:szCs w:val="22"/>
        </w:rPr>
        <w:t xml:space="preserve"> </w:t>
      </w:r>
      <w:r w:rsidR="006F438E" w:rsidRPr="00674E9E">
        <w:rPr>
          <w:rFonts w:ascii="Myriad Pro" w:hAnsi="Myriad Pro"/>
          <w:spacing w:val="-3"/>
          <w:sz w:val="22"/>
          <w:szCs w:val="22"/>
        </w:rPr>
        <w:t xml:space="preserve">of the </w:t>
      </w:r>
      <w:r w:rsidR="00F4257F">
        <w:rPr>
          <w:rFonts w:ascii="Myriad Pro" w:hAnsi="Myriad Pro"/>
          <w:spacing w:val="-3"/>
          <w:sz w:val="22"/>
          <w:szCs w:val="22"/>
        </w:rPr>
        <w:t>F</w:t>
      </w:r>
      <w:r w:rsidR="00F4257F" w:rsidRPr="00674E9E">
        <w:rPr>
          <w:rFonts w:ascii="Myriad Pro" w:hAnsi="Myriad Pro"/>
          <w:spacing w:val="-3"/>
          <w:sz w:val="22"/>
          <w:szCs w:val="22"/>
        </w:rPr>
        <w:t xml:space="preserve">ace </w:t>
      </w:r>
      <w:r w:rsidR="00F4257F">
        <w:rPr>
          <w:rFonts w:ascii="Myriad Pro" w:hAnsi="Myriad Pro"/>
          <w:spacing w:val="-3"/>
          <w:sz w:val="22"/>
          <w:szCs w:val="22"/>
        </w:rPr>
        <w:t>S</w:t>
      </w:r>
      <w:r w:rsidR="00F4257F" w:rsidRPr="00674E9E">
        <w:rPr>
          <w:rFonts w:ascii="Myriad Pro" w:hAnsi="Myriad Pro"/>
          <w:spacing w:val="-3"/>
          <w:sz w:val="22"/>
          <w:szCs w:val="22"/>
        </w:rPr>
        <w:t>heet</w:t>
      </w:r>
      <w:r w:rsidR="006F438E" w:rsidRPr="00674E9E">
        <w:rPr>
          <w:rFonts w:ascii="Myriad Pro" w:hAnsi="Myriad Pro"/>
          <w:spacing w:val="-3"/>
          <w:sz w:val="22"/>
          <w:szCs w:val="22"/>
        </w:rPr>
        <w:t>.</w:t>
      </w:r>
    </w:p>
    <w:p w14:paraId="37E97BEE" w14:textId="77777777" w:rsidR="00BD12B1"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lastRenderedPageBreak/>
        <w:t>2.4</w:t>
      </w:r>
      <w:r>
        <w:rPr>
          <w:rFonts w:ascii="Myriad Pro" w:hAnsi="Myriad Pro"/>
          <w:spacing w:val="-3"/>
          <w:sz w:val="22"/>
          <w:szCs w:val="22"/>
        </w:rPr>
        <w:tab/>
      </w:r>
      <w:r w:rsidR="00BD12B1" w:rsidRPr="00674E9E">
        <w:rPr>
          <w:rFonts w:ascii="Myriad Pro" w:hAnsi="Myriad Pro"/>
          <w:spacing w:val="-3"/>
          <w:sz w:val="22"/>
          <w:szCs w:val="22"/>
        </w:rPr>
        <w:t>Payments effected by UNDP to the CSO shall be deemed neither to relieve the CSO of its obligations under this Agreement nor as acceptance by UNDP of the CSO’s performance of the Activities.</w:t>
      </w:r>
    </w:p>
    <w:p w14:paraId="1344213F" w14:textId="77777777" w:rsidR="006A7DBA"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2.5</w:t>
      </w:r>
      <w:r>
        <w:rPr>
          <w:rFonts w:ascii="Myriad Pro" w:hAnsi="Myriad Pro"/>
          <w:spacing w:val="-3"/>
          <w:sz w:val="22"/>
          <w:szCs w:val="22"/>
        </w:rPr>
        <w:tab/>
      </w:r>
      <w:r w:rsidR="00B723FC" w:rsidRPr="00674E9E">
        <w:rPr>
          <w:rFonts w:ascii="Myriad Pro" w:hAnsi="Myriad Pro"/>
          <w:spacing w:val="-3"/>
          <w:sz w:val="22"/>
          <w:szCs w:val="22"/>
        </w:rPr>
        <w:t>The CSO shall notify UNDP about any expected budget variations.  The CSO shall be authorized to make variations not exceeding twenty (20) per cent on any one budget line item in the Work Plan, provided that the maximum amount allocated by UNDP pursuant to paragraph</w:t>
      </w:r>
      <w:r w:rsidR="00A012DB" w:rsidRPr="00674E9E">
        <w:rPr>
          <w:rFonts w:ascii="Myriad Pro" w:hAnsi="Myriad Pro"/>
          <w:spacing w:val="-3"/>
          <w:sz w:val="22"/>
          <w:szCs w:val="22"/>
        </w:rPr>
        <w:t xml:space="preserve"> </w:t>
      </w:r>
      <w:r w:rsidR="00B9166B">
        <w:rPr>
          <w:rFonts w:ascii="Myriad Pro" w:hAnsi="Myriad Pro"/>
          <w:spacing w:val="-3"/>
          <w:sz w:val="22"/>
          <w:szCs w:val="22"/>
        </w:rPr>
        <w:t>2.</w:t>
      </w:r>
      <w:r w:rsidR="00830B15" w:rsidRPr="00674E9E">
        <w:rPr>
          <w:rFonts w:ascii="Myriad Pro" w:hAnsi="Myriad Pro"/>
          <w:spacing w:val="-3"/>
          <w:sz w:val="22"/>
          <w:szCs w:val="22"/>
        </w:rPr>
        <w:t>1</w:t>
      </w:r>
      <w:r w:rsidR="00A012DB" w:rsidRPr="00674E9E">
        <w:rPr>
          <w:rFonts w:ascii="Myriad Pro" w:hAnsi="Myriad Pro"/>
          <w:spacing w:val="-3"/>
          <w:sz w:val="22"/>
          <w:szCs w:val="22"/>
        </w:rPr>
        <w:t xml:space="preserve"> above,</w:t>
      </w:r>
      <w:r w:rsidR="00B723FC" w:rsidRPr="00674E9E">
        <w:rPr>
          <w:rFonts w:ascii="Myriad Pro" w:hAnsi="Myriad Pro"/>
          <w:spacing w:val="-3"/>
          <w:sz w:val="22"/>
          <w:szCs w:val="22"/>
        </w:rPr>
        <w:t xml:space="preserve"> is not exceeded.  Any variations exceeding twenty (20) per cent on any one budget line item that may be necessary for the proper and successful implementation of the Activities under this Agreement shall be subject to prior consultations with, and written approval by</w:t>
      </w:r>
      <w:r w:rsidR="007A5247">
        <w:rPr>
          <w:rFonts w:ascii="Myriad Pro" w:hAnsi="Myriad Pro"/>
          <w:spacing w:val="-3"/>
          <w:sz w:val="22"/>
          <w:szCs w:val="22"/>
        </w:rPr>
        <w:t>,</w:t>
      </w:r>
      <w:r w:rsidR="00B723FC" w:rsidRPr="00674E9E">
        <w:rPr>
          <w:rFonts w:ascii="Myriad Pro" w:hAnsi="Myriad Pro"/>
          <w:spacing w:val="-3"/>
          <w:sz w:val="22"/>
          <w:szCs w:val="22"/>
        </w:rPr>
        <w:t xml:space="preserve"> UNDP.</w:t>
      </w:r>
    </w:p>
    <w:p w14:paraId="37BC21D0" w14:textId="77777777" w:rsidR="00A012DB" w:rsidRPr="00674E9E" w:rsidRDefault="00B9166B" w:rsidP="00B9166B">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2.6</w:t>
      </w:r>
      <w:r>
        <w:rPr>
          <w:rFonts w:ascii="Myriad Pro" w:hAnsi="Myriad Pro"/>
          <w:spacing w:val="-3"/>
          <w:sz w:val="22"/>
          <w:szCs w:val="22"/>
        </w:rPr>
        <w:tab/>
      </w:r>
      <w:r w:rsidR="00BD12B1" w:rsidRPr="00674E9E">
        <w:rPr>
          <w:rFonts w:ascii="Myriad Pro" w:hAnsi="Myriad Pro"/>
          <w:spacing w:val="-3"/>
          <w:sz w:val="22"/>
          <w:szCs w:val="22"/>
        </w:rPr>
        <w:t xml:space="preserve">UNDP shall not be liable for the payment of any expenses, fees, tolls, or any other costs not expressly provided for in the Work Plan, not authorized by UNDP pursuant to the preceding paragraph, or exceeding the maximum amount </w:t>
      </w:r>
      <w:r w:rsidR="00A166A6">
        <w:rPr>
          <w:rFonts w:ascii="Myriad Pro" w:hAnsi="Myriad Pro"/>
          <w:spacing w:val="-3"/>
          <w:sz w:val="22"/>
          <w:szCs w:val="22"/>
        </w:rPr>
        <w:t>referre</w:t>
      </w:r>
      <w:r w:rsidR="00A166A6" w:rsidRPr="00674E9E">
        <w:rPr>
          <w:rFonts w:ascii="Myriad Pro" w:hAnsi="Myriad Pro"/>
          <w:spacing w:val="-3"/>
          <w:sz w:val="22"/>
          <w:szCs w:val="22"/>
        </w:rPr>
        <w:t>d</w:t>
      </w:r>
      <w:r w:rsidR="00A166A6">
        <w:rPr>
          <w:rFonts w:ascii="Myriad Pro" w:hAnsi="Myriad Pro"/>
          <w:spacing w:val="-3"/>
          <w:sz w:val="22"/>
          <w:szCs w:val="22"/>
        </w:rPr>
        <w:t xml:space="preserve"> to</w:t>
      </w:r>
      <w:r w:rsidR="00A166A6"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in paragraph </w:t>
      </w:r>
      <w:r>
        <w:rPr>
          <w:rFonts w:ascii="Myriad Pro" w:hAnsi="Myriad Pro"/>
          <w:spacing w:val="-3"/>
          <w:sz w:val="22"/>
          <w:szCs w:val="22"/>
        </w:rPr>
        <w:t>2.</w:t>
      </w:r>
      <w:r w:rsidR="00BD12B1" w:rsidRPr="00674E9E">
        <w:rPr>
          <w:rFonts w:ascii="Myriad Pro" w:hAnsi="Myriad Pro"/>
          <w:spacing w:val="-3"/>
          <w:sz w:val="22"/>
          <w:szCs w:val="22"/>
        </w:rPr>
        <w:t xml:space="preserve">1 above. </w:t>
      </w:r>
    </w:p>
    <w:p w14:paraId="4769FDAE" w14:textId="77777777" w:rsidR="00A012DB" w:rsidRPr="00674E9E" w:rsidRDefault="00B9166B" w:rsidP="00B9166B">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2.7</w:t>
      </w:r>
      <w:r>
        <w:rPr>
          <w:rFonts w:ascii="Myriad Pro" w:hAnsi="Myriad Pro"/>
          <w:spacing w:val="-3"/>
          <w:sz w:val="22"/>
          <w:szCs w:val="22"/>
        </w:rPr>
        <w:tab/>
      </w:r>
      <w:r w:rsidR="00A012DB" w:rsidRPr="00674E9E">
        <w:rPr>
          <w:rFonts w:ascii="Myriad Pro" w:hAnsi="Myriad Pro"/>
          <w:spacing w:val="-3"/>
          <w:sz w:val="22"/>
          <w:szCs w:val="22"/>
        </w:rPr>
        <w:t>Unless otherwise agreed in writing by UNDP, the CSO shall return all unspent funds and income (including interest) to UNDP within one (1) month of completion of the Activities or termination of this Agreement, whichever is earlier.</w:t>
      </w:r>
    </w:p>
    <w:p w14:paraId="4835E33D" w14:textId="77777777" w:rsidR="00B723FC" w:rsidRPr="00674E9E" w:rsidRDefault="00CE0293" w:rsidP="0038436C">
      <w:pPr>
        <w:tabs>
          <w:tab w:val="left" w:pos="-720"/>
          <w:tab w:val="left" w:pos="720"/>
          <w:tab w:val="left" w:pos="126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3</w:t>
      </w:r>
      <w:r w:rsidR="00B723FC" w:rsidRPr="00674E9E">
        <w:rPr>
          <w:rFonts w:ascii="Myriad Pro" w:hAnsi="Myriad Pro"/>
          <w:b/>
          <w:spacing w:val="-3"/>
          <w:sz w:val="22"/>
          <w:szCs w:val="22"/>
          <w:u w:val="single"/>
        </w:rPr>
        <w:t>.</w:t>
      </w:r>
      <w:r w:rsidR="0038436C">
        <w:rPr>
          <w:rFonts w:ascii="Myriad Pro" w:hAnsi="Myriad Pro"/>
          <w:b/>
          <w:spacing w:val="-3"/>
          <w:sz w:val="22"/>
          <w:szCs w:val="22"/>
          <w:u w:val="single"/>
        </w:rPr>
        <w:t>0</w:t>
      </w:r>
      <w:r w:rsidR="0038436C">
        <w:rPr>
          <w:rFonts w:ascii="Myriad Pro" w:hAnsi="Myriad Pro"/>
          <w:b/>
          <w:spacing w:val="-3"/>
          <w:sz w:val="22"/>
          <w:szCs w:val="22"/>
          <w:u w:val="single"/>
        </w:rPr>
        <w:tab/>
      </w:r>
      <w:r w:rsidR="00B723FC" w:rsidRPr="00674E9E">
        <w:rPr>
          <w:rFonts w:ascii="Myriad Pro" w:hAnsi="Myriad Pro"/>
          <w:b/>
          <w:spacing w:val="-3"/>
          <w:sz w:val="22"/>
          <w:szCs w:val="22"/>
          <w:u w:val="single"/>
        </w:rPr>
        <w:t>Refund</w:t>
      </w:r>
    </w:p>
    <w:p w14:paraId="565B6BA2" w14:textId="77777777" w:rsidR="00B723FC" w:rsidRPr="00674E9E" w:rsidRDefault="00D50F16" w:rsidP="00494D14">
      <w:pPr>
        <w:pStyle w:val="ListParagraph"/>
        <w:tabs>
          <w:tab w:val="left" w:pos="-720"/>
          <w:tab w:val="left" w:pos="-450"/>
          <w:tab w:val="left" w:pos="0"/>
        </w:tabs>
        <w:suppressAutoHyphens/>
        <w:spacing w:before="240" w:after="240"/>
        <w:ind w:left="0"/>
        <w:rPr>
          <w:rFonts w:ascii="Myriad Pro" w:hAnsi="Myriad Pro"/>
          <w:spacing w:val="-3"/>
        </w:rPr>
      </w:pPr>
      <w:r>
        <w:rPr>
          <w:rFonts w:ascii="Myriad Pro" w:hAnsi="Myriad Pro"/>
          <w:spacing w:val="-3"/>
        </w:rPr>
        <w:t>3.1</w:t>
      </w:r>
      <w:r>
        <w:rPr>
          <w:rFonts w:ascii="Myriad Pro" w:hAnsi="Myriad Pro"/>
          <w:spacing w:val="-3"/>
        </w:rPr>
        <w:tab/>
      </w:r>
      <w:r w:rsidR="00B723FC" w:rsidRPr="00674E9E">
        <w:rPr>
          <w:rFonts w:ascii="Myriad Pro" w:hAnsi="Myriad Pro"/>
          <w:spacing w:val="-3"/>
        </w:rPr>
        <w:t>The CSO shall disburse the funds made available to it by UNDP and incur expenditures in connection with the Activities on the terms and conditions set forth in this Agreement and the Work Plan.  In the event that the CSO disburses the funds or incurs expenditures in violation of this Agreement and/or the Work Plan, notwithstanding the availability or exercise of any other remedies under this Agreement, the CSO shall refund the amounts to UNDP not later than</w:t>
      </w:r>
      <w:r w:rsidR="00A012DB" w:rsidRPr="00674E9E">
        <w:rPr>
          <w:rFonts w:ascii="Myriad Pro" w:hAnsi="Myriad Pro"/>
          <w:spacing w:val="-3"/>
        </w:rPr>
        <w:t xml:space="preserve"> thirty</w:t>
      </w:r>
      <w:r w:rsidR="00B723FC" w:rsidRPr="00674E9E">
        <w:rPr>
          <w:rFonts w:ascii="Myriad Pro" w:hAnsi="Myriad Pro"/>
          <w:spacing w:val="-3"/>
        </w:rPr>
        <w:t xml:space="preserve"> (</w:t>
      </w:r>
      <w:r w:rsidR="00A012DB" w:rsidRPr="00674E9E">
        <w:rPr>
          <w:rFonts w:ascii="Myriad Pro" w:hAnsi="Myriad Pro"/>
          <w:spacing w:val="-3"/>
        </w:rPr>
        <w:t>30</w:t>
      </w:r>
      <w:r w:rsidR="00B723FC" w:rsidRPr="00674E9E">
        <w:rPr>
          <w:rFonts w:ascii="Myriad Pro" w:hAnsi="Myriad Pro"/>
          <w:spacing w:val="-3"/>
        </w:rPr>
        <w:t>) days after the CSO receives a written request for such refund from UNDP</w:t>
      </w:r>
      <w:r w:rsidR="006A7DBA" w:rsidRPr="00674E9E">
        <w:rPr>
          <w:rFonts w:ascii="Myriad Pro" w:hAnsi="Myriad Pro"/>
          <w:spacing w:val="-3"/>
        </w:rPr>
        <w:t>.</w:t>
      </w:r>
      <w:r w:rsidR="00A012DB" w:rsidRPr="00674E9E">
        <w:rPr>
          <w:rFonts w:ascii="Myriad Pro" w:hAnsi="Myriad Pro"/>
          <w:spacing w:val="-3"/>
        </w:rPr>
        <w:t xml:space="preserve">  Failing that, UNDP may deduct the amount of the requested refund from any payments due to the CSO under this Agreement.</w:t>
      </w:r>
    </w:p>
    <w:p w14:paraId="0C3D02D7" w14:textId="77777777" w:rsidR="00735CB7" w:rsidRPr="00674E9E" w:rsidRDefault="00CE0293" w:rsidP="0038436C">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4</w:t>
      </w:r>
      <w:r w:rsidR="00735CB7" w:rsidRPr="00674E9E">
        <w:rPr>
          <w:rFonts w:ascii="Myriad Pro" w:hAnsi="Myriad Pro"/>
          <w:b/>
          <w:spacing w:val="-3"/>
          <w:sz w:val="22"/>
          <w:szCs w:val="22"/>
          <w:u w:val="single"/>
        </w:rPr>
        <w:t>.</w:t>
      </w:r>
      <w:r w:rsidR="0038436C">
        <w:rPr>
          <w:rFonts w:ascii="Myriad Pro" w:hAnsi="Myriad Pro"/>
          <w:b/>
          <w:spacing w:val="-3"/>
          <w:sz w:val="22"/>
          <w:szCs w:val="22"/>
          <w:u w:val="single"/>
        </w:rPr>
        <w:t>0</w:t>
      </w:r>
      <w:r w:rsidR="0038436C">
        <w:rPr>
          <w:rFonts w:ascii="Myriad Pro" w:hAnsi="Myriad Pro"/>
          <w:b/>
          <w:spacing w:val="-3"/>
          <w:sz w:val="22"/>
          <w:szCs w:val="22"/>
          <w:u w:val="single"/>
        </w:rPr>
        <w:tab/>
      </w:r>
      <w:r w:rsidR="00735CB7" w:rsidRPr="00674E9E">
        <w:rPr>
          <w:rFonts w:ascii="Myriad Pro" w:hAnsi="Myriad Pro"/>
          <w:b/>
          <w:spacing w:val="-3"/>
          <w:sz w:val="22"/>
          <w:szCs w:val="22"/>
          <w:u w:val="single"/>
        </w:rPr>
        <w:t>The CSO Personnel</w:t>
      </w:r>
    </w:p>
    <w:p w14:paraId="1BA2B58B" w14:textId="77777777" w:rsidR="00735CB7"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4.1</w:t>
      </w:r>
      <w:r>
        <w:rPr>
          <w:rFonts w:ascii="Myriad Pro" w:hAnsi="Myriad Pro"/>
          <w:spacing w:val="-3"/>
          <w:sz w:val="22"/>
          <w:szCs w:val="22"/>
        </w:rPr>
        <w:tab/>
      </w:r>
      <w:r w:rsidR="00735CB7" w:rsidRPr="00674E9E">
        <w:rPr>
          <w:rFonts w:ascii="Myriad Pro" w:hAnsi="Myriad Pro"/>
          <w:spacing w:val="-3"/>
          <w:sz w:val="22"/>
          <w:szCs w:val="22"/>
        </w:rPr>
        <w:t>The CSO shall</w:t>
      </w:r>
      <w:r w:rsidR="006C3843" w:rsidRPr="00674E9E">
        <w:rPr>
          <w:rFonts w:ascii="Myriad Pro" w:hAnsi="Myriad Pro"/>
          <w:spacing w:val="-3"/>
          <w:sz w:val="22"/>
          <w:szCs w:val="22"/>
        </w:rPr>
        <w:t xml:space="preserve"> be fully responsible and liable for </w:t>
      </w:r>
      <w:r w:rsidR="00203A75" w:rsidRPr="00674E9E">
        <w:rPr>
          <w:rFonts w:ascii="Myriad Pro" w:hAnsi="Myriad Pro"/>
          <w:spacing w:val="-3"/>
          <w:sz w:val="22"/>
          <w:szCs w:val="22"/>
        </w:rPr>
        <w:t>all persons engaged by it</w:t>
      </w:r>
      <w:r w:rsidR="00FF36AA" w:rsidRPr="00674E9E">
        <w:rPr>
          <w:rFonts w:ascii="Myriad Pro" w:hAnsi="Myriad Pro"/>
          <w:spacing w:val="-3"/>
          <w:sz w:val="22"/>
          <w:szCs w:val="22"/>
        </w:rPr>
        <w:t xml:space="preserve"> in connection with the Activities</w:t>
      </w:r>
      <w:r w:rsidR="00203A75" w:rsidRPr="00674E9E">
        <w:rPr>
          <w:rFonts w:ascii="Myriad Pro" w:hAnsi="Myriad Pro"/>
          <w:spacing w:val="-3"/>
          <w:sz w:val="22"/>
          <w:szCs w:val="22"/>
        </w:rPr>
        <w:t xml:space="preserve">, including </w:t>
      </w:r>
      <w:r w:rsidR="009162DF" w:rsidRPr="00674E9E">
        <w:rPr>
          <w:rFonts w:ascii="Myriad Pro" w:hAnsi="Myriad Pro"/>
          <w:spacing w:val="-3"/>
          <w:sz w:val="22"/>
          <w:szCs w:val="22"/>
        </w:rPr>
        <w:t xml:space="preserve">employees, </w:t>
      </w:r>
      <w:r w:rsidR="00C12B58" w:rsidRPr="00674E9E">
        <w:rPr>
          <w:rFonts w:ascii="Myriad Pro" w:hAnsi="Myriad Pro"/>
          <w:spacing w:val="-3"/>
          <w:sz w:val="22"/>
          <w:szCs w:val="22"/>
        </w:rPr>
        <w:t xml:space="preserve">consultants, </w:t>
      </w:r>
      <w:r w:rsidR="00735CB7" w:rsidRPr="00674E9E">
        <w:rPr>
          <w:rFonts w:ascii="Myriad Pro" w:hAnsi="Myriad Pro"/>
          <w:spacing w:val="-3"/>
          <w:sz w:val="22"/>
          <w:szCs w:val="22"/>
        </w:rPr>
        <w:t xml:space="preserve">agents, </w:t>
      </w:r>
      <w:r w:rsidR="006756CE" w:rsidRPr="00674E9E">
        <w:rPr>
          <w:rFonts w:ascii="Myriad Pro" w:hAnsi="Myriad Pro"/>
          <w:spacing w:val="-3"/>
          <w:sz w:val="22"/>
          <w:szCs w:val="22"/>
        </w:rPr>
        <w:t xml:space="preserve">accountants, advisers, </w:t>
      </w:r>
      <w:r w:rsidR="00C12B58" w:rsidRPr="00674E9E">
        <w:rPr>
          <w:rFonts w:ascii="Myriad Pro" w:hAnsi="Myriad Pro"/>
          <w:spacing w:val="-3"/>
          <w:sz w:val="22"/>
          <w:szCs w:val="22"/>
        </w:rPr>
        <w:t>and contractors (h</w:t>
      </w:r>
      <w:r w:rsidR="0039213D" w:rsidRPr="00674E9E">
        <w:rPr>
          <w:rFonts w:ascii="Myriad Pro" w:hAnsi="Myriad Pro"/>
          <w:spacing w:val="-3"/>
          <w:sz w:val="22"/>
          <w:szCs w:val="22"/>
        </w:rPr>
        <w:t>ereinafter the “CSO Personnel”</w:t>
      </w:r>
      <w:r w:rsidR="00735CB7" w:rsidRPr="00674E9E">
        <w:rPr>
          <w:rFonts w:ascii="Myriad Pro" w:hAnsi="Myriad Pro"/>
          <w:spacing w:val="-3"/>
          <w:sz w:val="22"/>
          <w:szCs w:val="22"/>
        </w:rPr>
        <w:t>)</w:t>
      </w:r>
      <w:r w:rsidR="006C3843" w:rsidRPr="00674E9E">
        <w:rPr>
          <w:rFonts w:ascii="Myriad Pro" w:hAnsi="Myriad Pro"/>
          <w:spacing w:val="-3"/>
          <w:sz w:val="22"/>
          <w:szCs w:val="22"/>
        </w:rPr>
        <w:t>.  The CSO shall ensure that the CSO Personnel</w:t>
      </w:r>
      <w:r w:rsidR="00735CB7" w:rsidRPr="00674E9E">
        <w:rPr>
          <w:rFonts w:ascii="Myriad Pro" w:hAnsi="Myriad Pro"/>
          <w:spacing w:val="-3"/>
          <w:sz w:val="22"/>
          <w:szCs w:val="22"/>
        </w:rPr>
        <w:t xml:space="preserve"> meet the highest standards of professional qualifications</w:t>
      </w:r>
      <w:r w:rsidR="0039213D" w:rsidRPr="00674E9E">
        <w:rPr>
          <w:rFonts w:ascii="Myriad Pro" w:hAnsi="Myriad Pro"/>
          <w:spacing w:val="-3"/>
          <w:sz w:val="22"/>
          <w:szCs w:val="22"/>
        </w:rPr>
        <w:t xml:space="preserve"> and</w:t>
      </w:r>
      <w:r w:rsidR="00735CB7" w:rsidRPr="00674E9E">
        <w:rPr>
          <w:rFonts w:ascii="Myriad Pro" w:hAnsi="Myriad Pro"/>
          <w:spacing w:val="-3"/>
          <w:sz w:val="22"/>
          <w:szCs w:val="22"/>
        </w:rPr>
        <w:t xml:space="preserve"> competence necessary for the implementation of the Activities and achievement of the Deliverables under this Agreement</w:t>
      </w:r>
      <w:r w:rsidR="006C3843" w:rsidRPr="00674E9E">
        <w:rPr>
          <w:rFonts w:ascii="Myriad Pro" w:hAnsi="Myriad Pro"/>
          <w:spacing w:val="-3"/>
          <w:sz w:val="22"/>
          <w:szCs w:val="22"/>
        </w:rPr>
        <w:t xml:space="preserve">, are free from any conflicts of interest related to the Activities, respect the local </w:t>
      </w:r>
      <w:r w:rsidR="00B54FD6" w:rsidRPr="00674E9E">
        <w:rPr>
          <w:rFonts w:ascii="Myriad Pro" w:hAnsi="Myriad Pro"/>
          <w:spacing w:val="-3"/>
          <w:sz w:val="22"/>
          <w:szCs w:val="22"/>
        </w:rPr>
        <w:t xml:space="preserve">laws and </w:t>
      </w:r>
      <w:r w:rsidR="006C3843" w:rsidRPr="00674E9E">
        <w:rPr>
          <w:rFonts w:ascii="Myriad Pro" w:hAnsi="Myriad Pro"/>
          <w:spacing w:val="-3"/>
          <w:sz w:val="22"/>
          <w:szCs w:val="22"/>
        </w:rPr>
        <w:t>customs, and conform to the highest standards of moral and ethical conduct</w:t>
      </w:r>
      <w:r w:rsidR="00735CB7" w:rsidRPr="00674E9E">
        <w:rPr>
          <w:rFonts w:ascii="Myriad Pro" w:hAnsi="Myriad Pro"/>
          <w:spacing w:val="-3"/>
          <w:sz w:val="22"/>
          <w:szCs w:val="22"/>
        </w:rPr>
        <w:t xml:space="preserve">.  </w:t>
      </w:r>
    </w:p>
    <w:p w14:paraId="4C1B5B41" w14:textId="77777777" w:rsidR="00FF36AA"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4.2</w:t>
      </w:r>
      <w:r>
        <w:rPr>
          <w:rFonts w:ascii="Myriad Pro" w:hAnsi="Myriad Pro"/>
          <w:spacing w:val="-3"/>
          <w:sz w:val="22"/>
          <w:szCs w:val="22"/>
        </w:rPr>
        <w:tab/>
      </w:r>
      <w:r w:rsidR="00735CB7" w:rsidRPr="00674E9E">
        <w:rPr>
          <w:rFonts w:ascii="Myriad Pro" w:hAnsi="Myriad Pro"/>
          <w:spacing w:val="-3"/>
          <w:sz w:val="22"/>
          <w:szCs w:val="22"/>
        </w:rPr>
        <w:t xml:space="preserve">The CSO Personnel shall not be considered in any respect as being the officials, </w:t>
      </w:r>
      <w:r w:rsidR="00203A75" w:rsidRPr="00674E9E">
        <w:rPr>
          <w:rFonts w:ascii="Myriad Pro" w:hAnsi="Myriad Pro"/>
          <w:spacing w:val="-3"/>
          <w:sz w:val="22"/>
          <w:szCs w:val="22"/>
        </w:rPr>
        <w:t>personnel</w:t>
      </w:r>
      <w:r w:rsidR="009A262A">
        <w:rPr>
          <w:rFonts w:ascii="Myriad Pro" w:hAnsi="Myriad Pro"/>
          <w:spacing w:val="-3"/>
          <w:sz w:val="22"/>
          <w:szCs w:val="22"/>
        </w:rPr>
        <w:t>, employees, staff</w:t>
      </w:r>
      <w:r w:rsidR="00203A75" w:rsidRPr="00674E9E">
        <w:rPr>
          <w:rFonts w:ascii="Myriad Pro" w:hAnsi="Myriad Pro"/>
          <w:spacing w:val="-3"/>
          <w:sz w:val="22"/>
          <w:szCs w:val="22"/>
        </w:rPr>
        <w:t xml:space="preserve"> </w:t>
      </w:r>
      <w:r w:rsidR="00735CB7" w:rsidRPr="00674E9E">
        <w:rPr>
          <w:rFonts w:ascii="Myriad Pro" w:hAnsi="Myriad Pro"/>
          <w:spacing w:val="-3"/>
          <w:sz w:val="22"/>
          <w:szCs w:val="22"/>
        </w:rPr>
        <w:t>or agents of UNDP or the United Nations.</w:t>
      </w:r>
    </w:p>
    <w:p w14:paraId="5088AA93" w14:textId="77777777" w:rsidR="00FF36AA"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4.3</w:t>
      </w:r>
      <w:r>
        <w:rPr>
          <w:rFonts w:ascii="Myriad Pro" w:hAnsi="Myriad Pro"/>
          <w:spacing w:val="-3"/>
          <w:sz w:val="22"/>
          <w:szCs w:val="22"/>
        </w:rPr>
        <w:tab/>
      </w:r>
      <w:r w:rsidR="00FF36AA" w:rsidRPr="00674E9E">
        <w:rPr>
          <w:rFonts w:ascii="Myriad Pro" w:hAnsi="Myriad Pro"/>
          <w:spacing w:val="-3"/>
          <w:sz w:val="22"/>
          <w:szCs w:val="22"/>
        </w:rPr>
        <w:t xml:space="preserve">The CSO agrees and shall ensure that the CSO Personnel performing the Activities under this Agreement:  </w:t>
      </w:r>
    </w:p>
    <w:p w14:paraId="26049AB4" w14:textId="77777777" w:rsidR="00FF36AA" w:rsidRPr="00674E9E" w:rsidRDefault="001B150D" w:rsidP="000625ED">
      <w:pPr>
        <w:pStyle w:val="ListParagraph"/>
        <w:numPr>
          <w:ilvl w:val="0"/>
          <w:numId w:val="23"/>
        </w:numPr>
        <w:tabs>
          <w:tab w:val="left" w:pos="-720"/>
          <w:tab w:val="left" w:pos="0"/>
        </w:tabs>
        <w:suppressAutoHyphens/>
        <w:spacing w:before="240" w:after="240"/>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 xml:space="preserve">hall not seek nor accept instructions regarding the </w:t>
      </w:r>
      <w:r w:rsidR="0038436C">
        <w:rPr>
          <w:rFonts w:ascii="Myriad Pro" w:hAnsi="Myriad Pro"/>
          <w:spacing w:val="-3"/>
        </w:rPr>
        <w:t>Project</w:t>
      </w:r>
      <w:r w:rsidR="00FF36AA" w:rsidRPr="00674E9E">
        <w:rPr>
          <w:rFonts w:ascii="Myriad Pro" w:hAnsi="Myriad Pro"/>
          <w:spacing w:val="-3"/>
        </w:rPr>
        <w:t xml:space="preserve"> from any Government or other authority external to the CSO or UNDP;</w:t>
      </w:r>
    </w:p>
    <w:p w14:paraId="19AFA1F1" w14:textId="77777777" w:rsidR="00FF36AA" w:rsidRPr="00674E9E" w:rsidRDefault="001B150D" w:rsidP="000625ED">
      <w:pPr>
        <w:pStyle w:val="ListParagraph"/>
        <w:numPr>
          <w:ilvl w:val="0"/>
          <w:numId w:val="23"/>
        </w:numPr>
        <w:tabs>
          <w:tab w:val="left" w:pos="-720"/>
          <w:tab w:val="left" w:pos="0"/>
        </w:tabs>
        <w:suppressAutoHyphens/>
        <w:spacing w:before="240" w:after="240"/>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hall refrain from any conduct that would adversely reflect on UNDP or the United Nations, and shall not engage in any activity that is incompatible with the aims, objectives or mandate of UNDP or the United Nations;</w:t>
      </w:r>
      <w:r w:rsidR="00AF09FE" w:rsidRPr="00674E9E">
        <w:rPr>
          <w:rFonts w:ascii="Myriad Pro" w:hAnsi="Myriad Pro"/>
          <w:spacing w:val="-3"/>
        </w:rPr>
        <w:t xml:space="preserve"> and</w:t>
      </w:r>
    </w:p>
    <w:p w14:paraId="01E45706" w14:textId="77777777" w:rsidR="00F627C9" w:rsidRPr="00674E9E" w:rsidRDefault="001B150D" w:rsidP="006D052C">
      <w:pPr>
        <w:pStyle w:val="ListParagraph"/>
        <w:numPr>
          <w:ilvl w:val="0"/>
          <w:numId w:val="23"/>
        </w:numPr>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 xml:space="preserve">hall not use information that is considered confidential without the prior written authorization of UNDP, as required by </w:t>
      </w:r>
      <w:r w:rsidR="00A012DB" w:rsidRPr="00674E9E">
        <w:rPr>
          <w:rFonts w:ascii="Myriad Pro" w:hAnsi="Myriad Pro"/>
          <w:spacing w:val="-3"/>
        </w:rPr>
        <w:t xml:space="preserve">Article </w:t>
      </w:r>
      <w:r w:rsidR="00CE0293" w:rsidRPr="00674E9E">
        <w:rPr>
          <w:rFonts w:ascii="Myriad Pro" w:hAnsi="Myriad Pro"/>
          <w:spacing w:val="-3"/>
        </w:rPr>
        <w:t>12</w:t>
      </w:r>
      <w:r w:rsidR="009E3449">
        <w:rPr>
          <w:rFonts w:ascii="Myriad Pro" w:hAnsi="Myriad Pro"/>
          <w:spacing w:val="-3"/>
        </w:rPr>
        <w:t>.0</w:t>
      </w:r>
      <w:r w:rsidR="00AF09FE" w:rsidRPr="00674E9E">
        <w:rPr>
          <w:rFonts w:ascii="Myriad Pro" w:hAnsi="Myriad Pro"/>
          <w:spacing w:val="-3"/>
        </w:rPr>
        <w:t xml:space="preserve"> below. </w:t>
      </w:r>
    </w:p>
    <w:p w14:paraId="2FEB24B2" w14:textId="77777777" w:rsidR="009162DF" w:rsidRPr="00674E9E" w:rsidRDefault="00693329" w:rsidP="00693329">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4.4</w:t>
      </w:r>
      <w:r>
        <w:rPr>
          <w:rFonts w:ascii="Myriad Pro" w:hAnsi="Myriad Pro"/>
          <w:spacing w:val="-3"/>
          <w:sz w:val="22"/>
          <w:szCs w:val="22"/>
        </w:rPr>
        <w:tab/>
      </w:r>
      <w:r w:rsidR="00735CB7" w:rsidRPr="00674E9E">
        <w:rPr>
          <w:rFonts w:ascii="Myriad Pro" w:hAnsi="Myriad Pro"/>
          <w:spacing w:val="-3"/>
          <w:sz w:val="22"/>
          <w:szCs w:val="22"/>
        </w:rPr>
        <w:t>The CSO’s decisions related to the CSO Personnel, including employment or dismissal, shall be free of discrimination on the basis of race, religion or creed, ethnicity or national origin, gender</w:t>
      </w:r>
      <w:r w:rsidR="00A209AB">
        <w:rPr>
          <w:rFonts w:ascii="Myriad Pro" w:hAnsi="Myriad Pro"/>
          <w:spacing w:val="-3"/>
          <w:sz w:val="22"/>
          <w:szCs w:val="22"/>
        </w:rPr>
        <w:t>, sexual orientation</w:t>
      </w:r>
      <w:r w:rsidR="00735CB7" w:rsidRPr="00674E9E">
        <w:rPr>
          <w:rFonts w:ascii="Myriad Pro" w:hAnsi="Myriad Pro"/>
          <w:spacing w:val="-3"/>
          <w:sz w:val="22"/>
          <w:szCs w:val="22"/>
        </w:rPr>
        <w:t>, handicapped status, or other similar factors.</w:t>
      </w:r>
    </w:p>
    <w:p w14:paraId="6AEB9E40" w14:textId="77777777" w:rsidR="000900DF" w:rsidRPr="00674E9E" w:rsidRDefault="00CE0293" w:rsidP="00395556">
      <w:pPr>
        <w:pStyle w:val="NormalWeb"/>
        <w:spacing w:before="240" w:after="240"/>
        <w:jc w:val="both"/>
        <w:rPr>
          <w:rFonts w:ascii="Myriad Pro" w:hAnsi="Myriad Pro"/>
          <w:b/>
          <w:color w:val="000000"/>
          <w:sz w:val="22"/>
          <w:szCs w:val="22"/>
          <w:u w:val="single"/>
        </w:rPr>
      </w:pPr>
      <w:r w:rsidRPr="00674E9E">
        <w:rPr>
          <w:rFonts w:ascii="Myriad Pro" w:hAnsi="Myriad Pro"/>
          <w:b/>
          <w:color w:val="000000"/>
          <w:sz w:val="22"/>
          <w:szCs w:val="22"/>
          <w:u w:val="single"/>
        </w:rPr>
        <w:lastRenderedPageBreak/>
        <w:t>5</w:t>
      </w:r>
      <w:r w:rsidR="000900DF" w:rsidRPr="00674E9E">
        <w:rPr>
          <w:rFonts w:ascii="Myriad Pro" w:hAnsi="Myriad Pro"/>
          <w:b/>
          <w:color w:val="000000"/>
          <w:sz w:val="22"/>
          <w:szCs w:val="22"/>
          <w:u w:val="single"/>
        </w:rPr>
        <w:t>.</w:t>
      </w:r>
      <w:r w:rsidR="00395556">
        <w:rPr>
          <w:rFonts w:ascii="Myriad Pro" w:hAnsi="Myriad Pro"/>
          <w:b/>
          <w:color w:val="000000"/>
          <w:sz w:val="22"/>
          <w:szCs w:val="22"/>
          <w:u w:val="single"/>
        </w:rPr>
        <w:t>0</w:t>
      </w:r>
      <w:r w:rsidR="00395556">
        <w:rPr>
          <w:rFonts w:ascii="Myriad Pro" w:hAnsi="Myriad Pro"/>
          <w:b/>
          <w:color w:val="000000"/>
          <w:sz w:val="22"/>
          <w:szCs w:val="22"/>
          <w:u w:val="single"/>
        </w:rPr>
        <w:tab/>
      </w:r>
      <w:r w:rsidR="000900DF" w:rsidRPr="00674E9E">
        <w:rPr>
          <w:rFonts w:ascii="Myriad Pro" w:hAnsi="Myriad Pro"/>
          <w:b/>
          <w:color w:val="000000"/>
          <w:sz w:val="22"/>
          <w:szCs w:val="22"/>
          <w:u w:val="single"/>
        </w:rPr>
        <w:t>Assignment</w:t>
      </w:r>
    </w:p>
    <w:p w14:paraId="6C22E912" w14:textId="77777777" w:rsidR="000900DF" w:rsidRPr="00674E9E" w:rsidRDefault="00140F68" w:rsidP="00A82FA6">
      <w:pPr>
        <w:pStyle w:val="NormalWeb"/>
        <w:spacing w:before="240" w:after="240"/>
        <w:jc w:val="both"/>
        <w:rPr>
          <w:rFonts w:ascii="Myriad Pro" w:hAnsi="Myriad Pro"/>
          <w:color w:val="000000"/>
          <w:sz w:val="22"/>
          <w:szCs w:val="22"/>
        </w:rPr>
      </w:pPr>
      <w:r>
        <w:rPr>
          <w:rFonts w:ascii="Myriad Pro" w:hAnsi="Myriad Pro"/>
          <w:color w:val="000000"/>
          <w:sz w:val="22"/>
          <w:szCs w:val="22"/>
        </w:rPr>
        <w:t>5.1</w:t>
      </w:r>
      <w:r>
        <w:rPr>
          <w:rFonts w:ascii="Myriad Pro" w:hAnsi="Myriad Pro"/>
          <w:color w:val="000000"/>
          <w:sz w:val="22"/>
          <w:szCs w:val="22"/>
        </w:rPr>
        <w:tab/>
      </w:r>
      <w:r w:rsidR="000900DF" w:rsidRPr="00674E9E">
        <w:rPr>
          <w:rFonts w:ascii="Myriad Pro" w:hAnsi="Myriad Pro"/>
          <w:color w:val="000000"/>
          <w:sz w:val="22"/>
          <w:szCs w:val="22"/>
        </w:rPr>
        <w:t xml:space="preserve">The CSO shall not assign, transfer, pledge or make other disposition of this Agreement or any part thereof, or any of the CSO’s rights, claims or obligations under this Agreement except with the prior written consent of UNDP.  </w:t>
      </w:r>
      <w:r w:rsidR="000900DF" w:rsidRPr="00674E9E">
        <w:rPr>
          <w:rFonts w:ascii="Myriad Pro" w:hAnsi="Myriad Pro"/>
          <w:spacing w:val="-3"/>
          <w:sz w:val="22"/>
          <w:szCs w:val="22"/>
        </w:rPr>
        <w:t xml:space="preserve"> </w:t>
      </w:r>
    </w:p>
    <w:p w14:paraId="12544011" w14:textId="77777777" w:rsidR="009162DF" w:rsidRPr="00674E9E" w:rsidRDefault="00CE0293" w:rsidP="00395556">
      <w:pPr>
        <w:tabs>
          <w:tab w:val="left" w:pos="-720"/>
          <w:tab w:val="left" w:pos="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6</w:t>
      </w:r>
      <w:r w:rsidR="009162DF"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395556">
        <w:rPr>
          <w:rFonts w:ascii="Myriad Pro" w:hAnsi="Myriad Pro"/>
          <w:b/>
          <w:spacing w:val="-3"/>
          <w:sz w:val="22"/>
          <w:szCs w:val="22"/>
          <w:u w:val="single"/>
        </w:rPr>
        <w:tab/>
      </w:r>
      <w:r w:rsidR="009162DF" w:rsidRPr="00674E9E">
        <w:rPr>
          <w:rFonts w:ascii="Myriad Pro" w:hAnsi="Myriad Pro"/>
          <w:b/>
          <w:spacing w:val="-3"/>
          <w:sz w:val="22"/>
          <w:szCs w:val="22"/>
          <w:u w:val="single"/>
        </w:rPr>
        <w:t xml:space="preserve">Contracting </w:t>
      </w:r>
    </w:p>
    <w:p w14:paraId="452A8EA3" w14:textId="77777777" w:rsidR="009162DF" w:rsidRPr="00674E9E" w:rsidRDefault="00140F68" w:rsidP="00DB06AF">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6.1</w:t>
      </w:r>
      <w:r>
        <w:rPr>
          <w:rFonts w:ascii="Myriad Pro" w:hAnsi="Myriad Pro"/>
          <w:spacing w:val="-3"/>
          <w:sz w:val="22"/>
          <w:szCs w:val="22"/>
        </w:rPr>
        <w:tab/>
      </w:r>
      <w:r w:rsidR="009162DF" w:rsidRPr="00674E9E">
        <w:rPr>
          <w:rFonts w:ascii="Myriad Pro" w:hAnsi="Myriad Pro"/>
          <w:spacing w:val="-3"/>
          <w:sz w:val="22"/>
          <w:szCs w:val="22"/>
        </w:rPr>
        <w:t xml:space="preserve">In the event the CSO requires the services of contractors, </w:t>
      </w:r>
      <w:r w:rsidR="000875F5" w:rsidRPr="00674E9E">
        <w:rPr>
          <w:rFonts w:ascii="Myriad Pro" w:hAnsi="Myriad Pro"/>
          <w:spacing w:val="-3"/>
          <w:sz w:val="22"/>
          <w:szCs w:val="22"/>
        </w:rPr>
        <w:t xml:space="preserve">the </w:t>
      </w:r>
      <w:r w:rsidR="001B150D" w:rsidRPr="00674E9E">
        <w:rPr>
          <w:rFonts w:ascii="Myriad Pro" w:hAnsi="Myriad Pro"/>
          <w:spacing w:val="-3"/>
          <w:sz w:val="22"/>
          <w:szCs w:val="22"/>
          <w:lang w:val="en-CA"/>
        </w:rPr>
        <w:t>CSO</w:t>
      </w:r>
      <w:r w:rsidR="004E31CF" w:rsidRPr="00674E9E">
        <w:rPr>
          <w:rFonts w:ascii="Myriad Pro" w:hAnsi="Myriad Pro"/>
          <w:spacing w:val="-3"/>
          <w:sz w:val="22"/>
          <w:szCs w:val="22"/>
          <w:lang w:val="en-CA"/>
        </w:rPr>
        <w:t xml:space="preserve"> shall remain </w:t>
      </w:r>
      <w:r w:rsidR="001B150D" w:rsidRPr="00674E9E">
        <w:rPr>
          <w:rFonts w:ascii="Myriad Pro" w:hAnsi="Myriad Pro"/>
          <w:spacing w:val="-3"/>
          <w:sz w:val="22"/>
          <w:szCs w:val="22"/>
          <w:lang w:val="en-CA"/>
        </w:rPr>
        <w:t>responsible for the</w:t>
      </w:r>
      <w:r w:rsidR="000875F5" w:rsidRPr="00674E9E">
        <w:rPr>
          <w:rFonts w:ascii="Myriad Pro" w:hAnsi="Myriad Pro"/>
          <w:spacing w:val="-3"/>
          <w:sz w:val="22"/>
          <w:szCs w:val="22"/>
          <w:lang w:val="en-CA"/>
        </w:rPr>
        <w:t>ir</w:t>
      </w:r>
      <w:r w:rsidR="001B150D" w:rsidRPr="00674E9E">
        <w:rPr>
          <w:rFonts w:ascii="Myriad Pro" w:hAnsi="Myriad Pro"/>
          <w:spacing w:val="-3"/>
          <w:sz w:val="22"/>
          <w:szCs w:val="22"/>
          <w:lang w:val="en-CA"/>
        </w:rPr>
        <w:t xml:space="preserve"> acts and omissions in relation to the Activities as if they were the acts and omissions of the CSO.</w:t>
      </w:r>
      <w:r w:rsidR="001B150D" w:rsidRPr="00674E9E">
        <w:rPr>
          <w:rFonts w:ascii="Myriad Pro" w:hAnsi="Myriad Pro"/>
          <w:b/>
          <w:spacing w:val="-3"/>
          <w:sz w:val="22"/>
          <w:szCs w:val="22"/>
        </w:rPr>
        <w:t xml:space="preserve">  </w:t>
      </w:r>
      <w:r w:rsidR="009162DF" w:rsidRPr="00674E9E">
        <w:rPr>
          <w:rFonts w:ascii="Myriad Pro" w:hAnsi="Myriad Pro"/>
          <w:spacing w:val="-3"/>
          <w:sz w:val="22"/>
          <w:szCs w:val="22"/>
        </w:rPr>
        <w:t>The terms of any</w:t>
      </w:r>
      <w:r w:rsidR="000900DF" w:rsidRPr="00674E9E">
        <w:rPr>
          <w:rFonts w:ascii="Myriad Pro" w:hAnsi="Myriad Pro"/>
          <w:spacing w:val="-3"/>
          <w:sz w:val="22"/>
          <w:szCs w:val="22"/>
        </w:rPr>
        <w:t xml:space="preserve"> contract</w:t>
      </w:r>
      <w:r w:rsidR="009162DF" w:rsidRPr="00674E9E">
        <w:rPr>
          <w:rFonts w:ascii="Myriad Pro" w:hAnsi="Myriad Pro"/>
          <w:spacing w:val="-3"/>
          <w:sz w:val="22"/>
          <w:szCs w:val="22"/>
        </w:rPr>
        <w:t xml:space="preserve"> </w:t>
      </w:r>
      <w:r w:rsidR="00B54FD6" w:rsidRPr="00674E9E">
        <w:rPr>
          <w:rFonts w:ascii="Myriad Pro" w:hAnsi="Myriad Pro"/>
          <w:spacing w:val="-3"/>
          <w:sz w:val="22"/>
          <w:szCs w:val="22"/>
        </w:rPr>
        <w:t xml:space="preserve">with any such contractor </w:t>
      </w:r>
      <w:r w:rsidR="009162DF" w:rsidRPr="00674E9E">
        <w:rPr>
          <w:rFonts w:ascii="Myriad Pro" w:hAnsi="Myriad Pro"/>
          <w:spacing w:val="-3"/>
          <w:sz w:val="22"/>
          <w:szCs w:val="22"/>
        </w:rPr>
        <w:t xml:space="preserve">shall be subject to and conform to the provisions of this </w:t>
      </w:r>
      <w:r w:rsidR="000900DF" w:rsidRPr="00674E9E">
        <w:rPr>
          <w:rFonts w:ascii="Myriad Pro" w:hAnsi="Myriad Pro"/>
          <w:spacing w:val="-3"/>
          <w:sz w:val="22"/>
          <w:szCs w:val="22"/>
        </w:rPr>
        <w:t>Agreement</w:t>
      </w:r>
      <w:r w:rsidR="009162DF" w:rsidRPr="00674E9E">
        <w:rPr>
          <w:rFonts w:ascii="Myriad Pro" w:hAnsi="Myriad Pro"/>
          <w:spacing w:val="-3"/>
          <w:sz w:val="22"/>
          <w:szCs w:val="22"/>
        </w:rPr>
        <w:t xml:space="preserve">. </w:t>
      </w:r>
    </w:p>
    <w:p w14:paraId="0CAEE17A" w14:textId="77777777" w:rsidR="00735CB7" w:rsidRPr="00674E9E" w:rsidRDefault="00CE0293" w:rsidP="00395556">
      <w:pPr>
        <w:tabs>
          <w:tab w:val="left" w:pos="-720"/>
          <w:tab w:val="left" w:pos="0"/>
          <w:tab w:val="left" w:pos="720"/>
          <w:tab w:val="left" w:pos="126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7</w:t>
      </w:r>
      <w:r w:rsidR="00735CB7"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735CB7" w:rsidRPr="00674E9E">
        <w:rPr>
          <w:rFonts w:ascii="Myriad Pro" w:hAnsi="Myriad Pro"/>
          <w:b/>
          <w:spacing w:val="-3"/>
          <w:sz w:val="22"/>
          <w:szCs w:val="22"/>
          <w:u w:val="single"/>
        </w:rPr>
        <w:t xml:space="preserve">  </w:t>
      </w:r>
      <w:r w:rsidR="00395556">
        <w:rPr>
          <w:rFonts w:ascii="Myriad Pro" w:hAnsi="Myriad Pro"/>
          <w:b/>
          <w:spacing w:val="-3"/>
          <w:sz w:val="22"/>
          <w:szCs w:val="22"/>
          <w:u w:val="single"/>
        </w:rPr>
        <w:tab/>
      </w:r>
      <w:r w:rsidR="00735CB7" w:rsidRPr="00674E9E">
        <w:rPr>
          <w:rFonts w:ascii="Myriad Pro" w:hAnsi="Myriad Pro"/>
          <w:b/>
          <w:spacing w:val="-3"/>
          <w:sz w:val="22"/>
          <w:szCs w:val="22"/>
          <w:u w:val="single"/>
        </w:rPr>
        <w:t>Procurement</w:t>
      </w:r>
    </w:p>
    <w:p w14:paraId="2C0CCC21" w14:textId="77777777" w:rsidR="000900DF" w:rsidRPr="00674E9E" w:rsidRDefault="00140F68" w:rsidP="00BD12B1">
      <w:pPr>
        <w:pStyle w:val="NormalWeb"/>
        <w:spacing w:before="240" w:after="240"/>
        <w:jc w:val="both"/>
        <w:rPr>
          <w:rFonts w:ascii="Myriad Pro" w:hAnsi="Myriad Pro"/>
          <w:spacing w:val="-3"/>
          <w:sz w:val="22"/>
          <w:szCs w:val="22"/>
        </w:rPr>
      </w:pPr>
      <w:r>
        <w:rPr>
          <w:rFonts w:ascii="Myriad Pro" w:hAnsi="Myriad Pro"/>
          <w:color w:val="000000"/>
          <w:sz w:val="22"/>
          <w:szCs w:val="22"/>
          <w:lang w:val="en-GB"/>
        </w:rPr>
        <w:t>7.1</w:t>
      </w:r>
      <w:r>
        <w:rPr>
          <w:rFonts w:ascii="Myriad Pro" w:hAnsi="Myriad Pro"/>
          <w:color w:val="000000"/>
          <w:sz w:val="22"/>
          <w:szCs w:val="22"/>
          <w:lang w:val="en-GB"/>
        </w:rPr>
        <w:tab/>
      </w:r>
      <w:r w:rsidR="00735CB7" w:rsidRPr="00674E9E">
        <w:rPr>
          <w:rFonts w:ascii="Myriad Pro" w:hAnsi="Myriad Pro"/>
          <w:color w:val="000000"/>
          <w:sz w:val="22"/>
          <w:szCs w:val="22"/>
          <w:lang w:val="en-GB"/>
        </w:rPr>
        <w:t>Procurement of goods, services and technical assistance required under the Work Plan will be conducted by the CSO</w:t>
      </w:r>
      <w:r w:rsidR="00735CB7" w:rsidRPr="00674E9E">
        <w:rPr>
          <w:rFonts w:ascii="Myriad Pro" w:hAnsi="Myriad Pro"/>
          <w:spacing w:val="-3"/>
          <w:sz w:val="22"/>
          <w:szCs w:val="22"/>
        </w:rPr>
        <w:t xml:space="preserve"> in accordance with the principles of highest quality, </w:t>
      </w:r>
      <w:r w:rsidR="00761E24" w:rsidRPr="00674E9E">
        <w:rPr>
          <w:rFonts w:ascii="Myriad Pro" w:hAnsi="Myriad Pro"/>
          <w:spacing w:val="-3"/>
          <w:sz w:val="22"/>
          <w:szCs w:val="22"/>
        </w:rPr>
        <w:t xml:space="preserve">transparency, </w:t>
      </w:r>
      <w:r w:rsidR="00735CB7" w:rsidRPr="00674E9E">
        <w:rPr>
          <w:rFonts w:ascii="Myriad Pro" w:hAnsi="Myriad Pro"/>
          <w:spacing w:val="-3"/>
          <w:sz w:val="22"/>
          <w:szCs w:val="22"/>
        </w:rPr>
        <w:t xml:space="preserve">economy and efficiency.  Such procurement will be based on the assessment of competitive quotations, bids, or other proposals, unless otherwise agreed </w:t>
      </w:r>
      <w:r w:rsidR="0039213D" w:rsidRPr="00674E9E">
        <w:rPr>
          <w:rFonts w:ascii="Myriad Pro" w:hAnsi="Myriad Pro"/>
          <w:spacing w:val="-3"/>
          <w:sz w:val="22"/>
          <w:szCs w:val="22"/>
        </w:rPr>
        <w:t xml:space="preserve">in writing </w:t>
      </w:r>
      <w:r w:rsidR="00735CB7" w:rsidRPr="00674E9E">
        <w:rPr>
          <w:rFonts w:ascii="Myriad Pro" w:hAnsi="Myriad Pro"/>
          <w:spacing w:val="-3"/>
          <w:sz w:val="22"/>
          <w:szCs w:val="22"/>
        </w:rPr>
        <w:t>by UNDP</w:t>
      </w:r>
      <w:r w:rsidR="00761E24" w:rsidRPr="00674E9E">
        <w:rPr>
          <w:rFonts w:ascii="Myriad Pro" w:hAnsi="Myriad Pro"/>
          <w:spacing w:val="-3"/>
          <w:sz w:val="22"/>
          <w:szCs w:val="22"/>
        </w:rPr>
        <w:t>.</w:t>
      </w:r>
    </w:p>
    <w:p w14:paraId="01FFDA6B" w14:textId="77777777" w:rsidR="0080375B" w:rsidRPr="00674E9E" w:rsidRDefault="00CE0293" w:rsidP="00395556">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8</w:t>
      </w:r>
      <w:r w:rsidR="00DE714D"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395556">
        <w:rPr>
          <w:rFonts w:ascii="Myriad Pro" w:hAnsi="Myriad Pro"/>
          <w:b/>
          <w:spacing w:val="-3"/>
          <w:sz w:val="22"/>
          <w:szCs w:val="22"/>
          <w:u w:val="single"/>
        </w:rPr>
        <w:tab/>
      </w:r>
      <w:r w:rsidR="00DE714D" w:rsidRPr="00674E9E">
        <w:rPr>
          <w:rFonts w:ascii="Myriad Pro" w:hAnsi="Myriad Pro"/>
          <w:b/>
          <w:spacing w:val="-3"/>
          <w:sz w:val="22"/>
          <w:szCs w:val="22"/>
          <w:u w:val="single"/>
        </w:rPr>
        <w:t xml:space="preserve">Equipment </w:t>
      </w:r>
    </w:p>
    <w:p w14:paraId="4F6AF8D6" w14:textId="77777777" w:rsidR="00F6173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8.1</w:t>
      </w:r>
      <w:r>
        <w:rPr>
          <w:rFonts w:ascii="Myriad Pro" w:hAnsi="Myriad Pro"/>
          <w:spacing w:val="-3"/>
          <w:sz w:val="22"/>
          <w:szCs w:val="22"/>
        </w:rPr>
        <w:tab/>
      </w:r>
      <w:r w:rsidR="001D3A6E" w:rsidRPr="00674E9E">
        <w:rPr>
          <w:rFonts w:ascii="Myriad Pro" w:hAnsi="Myriad Pro"/>
          <w:spacing w:val="-3"/>
          <w:sz w:val="22"/>
          <w:szCs w:val="22"/>
        </w:rPr>
        <w:t xml:space="preserve">Any </w:t>
      </w:r>
      <w:r w:rsidR="00BA6D9B" w:rsidRPr="00674E9E">
        <w:rPr>
          <w:rFonts w:ascii="Myriad Pro" w:hAnsi="Myriad Pro"/>
          <w:spacing w:val="-3"/>
          <w:sz w:val="22"/>
          <w:szCs w:val="22"/>
        </w:rPr>
        <w:t xml:space="preserve">non-consumable supplies, </w:t>
      </w:r>
      <w:r w:rsidR="001D3A6E" w:rsidRPr="00674E9E">
        <w:rPr>
          <w:rFonts w:ascii="Myriad Pro" w:hAnsi="Myriad Pro"/>
          <w:spacing w:val="-3"/>
          <w:sz w:val="22"/>
          <w:szCs w:val="22"/>
        </w:rPr>
        <w:t xml:space="preserve">equipment, </w:t>
      </w:r>
      <w:r w:rsidR="00BA6D9B" w:rsidRPr="00674E9E">
        <w:rPr>
          <w:rFonts w:ascii="Myriad Pro" w:hAnsi="Myriad Pro"/>
          <w:spacing w:val="-3"/>
          <w:sz w:val="22"/>
          <w:szCs w:val="22"/>
        </w:rPr>
        <w:t xml:space="preserve">vehicles and </w:t>
      </w:r>
      <w:r w:rsidR="009C47B1" w:rsidRPr="00674E9E">
        <w:rPr>
          <w:rFonts w:ascii="Myriad Pro" w:hAnsi="Myriad Pro"/>
          <w:spacing w:val="-3"/>
          <w:sz w:val="22"/>
          <w:szCs w:val="22"/>
        </w:rPr>
        <w:t>materials financed by UNDP</w:t>
      </w:r>
      <w:r w:rsidR="001D3A6E" w:rsidRPr="00674E9E">
        <w:rPr>
          <w:rFonts w:ascii="Myriad Pro" w:hAnsi="Myriad Pro"/>
          <w:spacing w:val="-3"/>
          <w:sz w:val="22"/>
          <w:szCs w:val="22"/>
        </w:rPr>
        <w:t xml:space="preserve"> </w:t>
      </w:r>
      <w:r w:rsidR="00DE714D" w:rsidRPr="00674E9E">
        <w:rPr>
          <w:rFonts w:ascii="Myriad Pro" w:hAnsi="Myriad Pro"/>
          <w:spacing w:val="-3"/>
          <w:sz w:val="22"/>
          <w:szCs w:val="22"/>
        </w:rPr>
        <w:t xml:space="preserve">or furnished </w:t>
      </w:r>
      <w:r w:rsidR="00445373" w:rsidRPr="00674E9E">
        <w:rPr>
          <w:rFonts w:ascii="Myriad Pro" w:hAnsi="Myriad Pro"/>
          <w:spacing w:val="-3"/>
          <w:sz w:val="22"/>
          <w:szCs w:val="22"/>
        </w:rPr>
        <w:t xml:space="preserve">by UNDP </w:t>
      </w:r>
      <w:r w:rsidR="001D3A6E" w:rsidRPr="00674E9E">
        <w:rPr>
          <w:rFonts w:ascii="Myriad Pro" w:hAnsi="Myriad Pro"/>
          <w:spacing w:val="-3"/>
          <w:sz w:val="22"/>
          <w:szCs w:val="22"/>
        </w:rPr>
        <w:t xml:space="preserve">to the CSO </w:t>
      </w:r>
      <w:r w:rsidR="00DE714D" w:rsidRPr="00674E9E">
        <w:rPr>
          <w:rFonts w:ascii="Myriad Pro" w:hAnsi="Myriad Pro"/>
          <w:spacing w:val="-3"/>
          <w:sz w:val="22"/>
          <w:szCs w:val="22"/>
        </w:rPr>
        <w:t xml:space="preserve">under this Agreement </w:t>
      </w:r>
      <w:r w:rsidR="001D3A6E" w:rsidRPr="00674E9E">
        <w:rPr>
          <w:rFonts w:ascii="Myriad Pro" w:hAnsi="Myriad Pro"/>
          <w:spacing w:val="-3"/>
          <w:sz w:val="22"/>
          <w:szCs w:val="22"/>
        </w:rPr>
        <w:t>(</w:t>
      </w:r>
      <w:r w:rsidR="00BA6D9B" w:rsidRPr="00674E9E">
        <w:rPr>
          <w:rFonts w:ascii="Myriad Pro" w:hAnsi="Myriad Pro"/>
          <w:spacing w:val="-3"/>
          <w:sz w:val="22"/>
          <w:szCs w:val="22"/>
        </w:rPr>
        <w:t xml:space="preserve">hereinafter </w:t>
      </w:r>
      <w:r w:rsidR="001D3A6E" w:rsidRPr="00674E9E">
        <w:rPr>
          <w:rFonts w:ascii="Myriad Pro" w:hAnsi="Myriad Pro"/>
          <w:spacing w:val="-3"/>
          <w:sz w:val="22"/>
          <w:szCs w:val="22"/>
        </w:rPr>
        <w:t xml:space="preserve">the “Equipment”) </w:t>
      </w:r>
      <w:r w:rsidR="00DE714D" w:rsidRPr="00674E9E">
        <w:rPr>
          <w:rFonts w:ascii="Myriad Pro" w:hAnsi="Myriad Pro"/>
          <w:spacing w:val="-3"/>
          <w:sz w:val="22"/>
          <w:szCs w:val="22"/>
        </w:rPr>
        <w:t>shall remain the property of UNDP</w:t>
      </w:r>
      <w:r w:rsidR="001D3A6E" w:rsidRPr="00674E9E">
        <w:rPr>
          <w:rFonts w:ascii="Myriad Pro" w:hAnsi="Myriad Pro"/>
          <w:spacing w:val="-3"/>
          <w:sz w:val="22"/>
          <w:szCs w:val="22"/>
        </w:rPr>
        <w:t xml:space="preserve">.  </w:t>
      </w:r>
    </w:p>
    <w:p w14:paraId="55D90BE6" w14:textId="77777777" w:rsidR="00F6173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8.2</w:t>
      </w:r>
      <w:r>
        <w:rPr>
          <w:rFonts w:ascii="Myriad Pro" w:hAnsi="Myriad Pro"/>
          <w:spacing w:val="-3"/>
          <w:sz w:val="22"/>
          <w:szCs w:val="22"/>
        </w:rPr>
        <w:tab/>
      </w:r>
      <w:r w:rsidR="001D3A6E" w:rsidRPr="00674E9E">
        <w:rPr>
          <w:rFonts w:ascii="Myriad Pro" w:hAnsi="Myriad Pro"/>
          <w:spacing w:val="-3"/>
          <w:sz w:val="22"/>
          <w:szCs w:val="22"/>
        </w:rPr>
        <w:t xml:space="preserve">The CSO shall be responsible for the proper custody, maintenance and care of the Equipment. </w:t>
      </w:r>
      <w:r w:rsidR="00F61731" w:rsidRPr="00674E9E">
        <w:rPr>
          <w:rFonts w:ascii="Myriad Pro" w:hAnsi="Myriad Pro"/>
          <w:spacing w:val="-3"/>
          <w:sz w:val="22"/>
          <w:szCs w:val="22"/>
        </w:rPr>
        <w:t xml:space="preserve"> It shall also maintain complete and accurate records of the Equipment, and shall regularly verify the inventory thereof.   In addition, it shall purchase and maintain appropriate insurance for the Equipment in the amounts agreed upon between the Parties and incorporated in the budget contained in the Work Plan.</w:t>
      </w:r>
    </w:p>
    <w:p w14:paraId="02AA6574" w14:textId="77777777"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8.3</w:t>
      </w:r>
      <w:r>
        <w:rPr>
          <w:rFonts w:ascii="Myriad Pro" w:hAnsi="Myriad Pro"/>
          <w:spacing w:val="-3"/>
          <w:sz w:val="22"/>
          <w:szCs w:val="22"/>
        </w:rPr>
        <w:tab/>
      </w:r>
      <w:r w:rsidR="00445373" w:rsidRPr="00674E9E">
        <w:rPr>
          <w:rFonts w:ascii="Myriad Pro" w:hAnsi="Myriad Pro"/>
          <w:spacing w:val="-3"/>
          <w:sz w:val="22"/>
          <w:szCs w:val="22"/>
        </w:rPr>
        <w:t xml:space="preserve">UNDP shall </w:t>
      </w:r>
      <w:r w:rsidR="00733263" w:rsidRPr="00674E9E">
        <w:rPr>
          <w:rFonts w:ascii="Myriad Pro" w:hAnsi="Myriad Pro"/>
          <w:spacing w:val="-3"/>
          <w:sz w:val="22"/>
          <w:szCs w:val="22"/>
        </w:rPr>
        <w:t xml:space="preserve">provide reasonable assistance </w:t>
      </w:r>
      <w:r w:rsidR="00734D16" w:rsidRPr="00674E9E">
        <w:rPr>
          <w:rFonts w:ascii="Myriad Pro" w:hAnsi="Myriad Pro"/>
          <w:spacing w:val="-3"/>
          <w:sz w:val="22"/>
          <w:szCs w:val="22"/>
        </w:rPr>
        <w:t xml:space="preserve">to </w:t>
      </w:r>
      <w:r w:rsidR="001D3A6E" w:rsidRPr="00674E9E">
        <w:rPr>
          <w:rFonts w:ascii="Myriad Pro" w:hAnsi="Myriad Pro"/>
          <w:spacing w:val="-3"/>
          <w:sz w:val="22"/>
          <w:szCs w:val="22"/>
        </w:rPr>
        <w:t>the CSO</w:t>
      </w:r>
      <w:r w:rsidR="00734D16" w:rsidRPr="00674E9E">
        <w:rPr>
          <w:rFonts w:ascii="Myriad Pro" w:hAnsi="Myriad Pro"/>
          <w:spacing w:val="-3"/>
          <w:sz w:val="22"/>
          <w:szCs w:val="22"/>
        </w:rPr>
        <w:t xml:space="preserve"> in connection with </w:t>
      </w:r>
      <w:r w:rsidR="001D3A6E" w:rsidRPr="00674E9E">
        <w:rPr>
          <w:rFonts w:ascii="Myriad Pro" w:hAnsi="Myriad Pro"/>
          <w:spacing w:val="-3"/>
          <w:sz w:val="22"/>
          <w:szCs w:val="22"/>
        </w:rPr>
        <w:t xml:space="preserve">clearing </w:t>
      </w:r>
      <w:r w:rsidR="00445373" w:rsidRPr="00674E9E">
        <w:rPr>
          <w:rFonts w:ascii="Myriad Pro" w:hAnsi="Myriad Pro"/>
          <w:spacing w:val="-3"/>
          <w:sz w:val="22"/>
          <w:szCs w:val="22"/>
        </w:rPr>
        <w:t>the Equipment</w:t>
      </w:r>
      <w:r w:rsidR="001D3A6E" w:rsidRPr="00674E9E">
        <w:rPr>
          <w:rFonts w:ascii="Myriad Pro" w:hAnsi="Myriad Pro"/>
          <w:spacing w:val="-3"/>
          <w:sz w:val="22"/>
          <w:szCs w:val="22"/>
        </w:rPr>
        <w:t xml:space="preserve"> through customs at </w:t>
      </w:r>
      <w:r w:rsidR="00445373" w:rsidRPr="00674E9E">
        <w:rPr>
          <w:rFonts w:ascii="Myriad Pro" w:hAnsi="Myriad Pro"/>
          <w:spacing w:val="-3"/>
          <w:sz w:val="22"/>
          <w:szCs w:val="22"/>
        </w:rPr>
        <w:t>ports</w:t>
      </w:r>
      <w:r w:rsidR="001D3A6E" w:rsidRPr="00674E9E">
        <w:rPr>
          <w:rFonts w:ascii="Myriad Pro" w:hAnsi="Myriad Pro"/>
          <w:spacing w:val="-3"/>
          <w:sz w:val="22"/>
          <w:szCs w:val="22"/>
        </w:rPr>
        <w:t xml:space="preserve"> of entry into the country where the Activities are to </w:t>
      </w:r>
      <w:r w:rsidR="00734D16" w:rsidRPr="00674E9E">
        <w:rPr>
          <w:rFonts w:ascii="Myriad Pro" w:hAnsi="Myriad Pro"/>
          <w:spacing w:val="-3"/>
          <w:sz w:val="22"/>
          <w:szCs w:val="22"/>
        </w:rPr>
        <w:t xml:space="preserve">be </w:t>
      </w:r>
      <w:r w:rsidR="00BA6D9B" w:rsidRPr="00674E9E">
        <w:rPr>
          <w:rFonts w:ascii="Myriad Pro" w:hAnsi="Myriad Pro"/>
          <w:spacing w:val="-3"/>
          <w:sz w:val="22"/>
          <w:szCs w:val="22"/>
        </w:rPr>
        <w:t>implemented</w:t>
      </w:r>
      <w:r w:rsidR="00734D16" w:rsidRPr="00674E9E">
        <w:rPr>
          <w:rFonts w:ascii="Myriad Pro" w:hAnsi="Myriad Pro"/>
          <w:spacing w:val="-3"/>
          <w:sz w:val="22"/>
          <w:szCs w:val="22"/>
        </w:rPr>
        <w:t>.</w:t>
      </w:r>
      <w:r w:rsidR="00F61731" w:rsidRPr="00674E9E">
        <w:rPr>
          <w:rFonts w:ascii="Myriad Pro" w:hAnsi="Myriad Pro"/>
          <w:spacing w:val="-3"/>
          <w:sz w:val="22"/>
          <w:szCs w:val="22"/>
        </w:rPr>
        <w:t xml:space="preserve">  </w:t>
      </w:r>
    </w:p>
    <w:p w14:paraId="5E02C005" w14:textId="77777777"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8.4</w:t>
      </w:r>
      <w:r>
        <w:rPr>
          <w:rFonts w:ascii="Myriad Pro" w:hAnsi="Myriad Pro"/>
          <w:spacing w:val="-3"/>
          <w:sz w:val="22"/>
          <w:szCs w:val="22"/>
        </w:rPr>
        <w:tab/>
      </w:r>
      <w:r w:rsidR="009C47B1" w:rsidRPr="00674E9E">
        <w:rPr>
          <w:rFonts w:ascii="Myriad Pro" w:hAnsi="Myriad Pro"/>
          <w:spacing w:val="-3"/>
          <w:sz w:val="22"/>
          <w:szCs w:val="22"/>
        </w:rPr>
        <w:t>In the event of damage, theft</w:t>
      </w:r>
      <w:r w:rsidR="00A012DB" w:rsidRPr="00674E9E">
        <w:rPr>
          <w:rFonts w:ascii="Myriad Pro" w:hAnsi="Myriad Pro"/>
          <w:spacing w:val="-3"/>
          <w:sz w:val="22"/>
          <w:szCs w:val="22"/>
        </w:rPr>
        <w:t xml:space="preserve">, </w:t>
      </w:r>
      <w:r w:rsidR="009C47B1" w:rsidRPr="00674E9E">
        <w:rPr>
          <w:rFonts w:ascii="Myriad Pro" w:hAnsi="Myriad Pro"/>
          <w:spacing w:val="-3"/>
          <w:sz w:val="22"/>
          <w:szCs w:val="22"/>
        </w:rPr>
        <w:t xml:space="preserve">loss </w:t>
      </w:r>
      <w:r w:rsidR="00A012DB" w:rsidRPr="00674E9E">
        <w:rPr>
          <w:rFonts w:ascii="Myriad Pro" w:hAnsi="Myriad Pro"/>
          <w:spacing w:val="-3"/>
          <w:sz w:val="22"/>
          <w:szCs w:val="22"/>
        </w:rPr>
        <w:t xml:space="preserve">or other forfeiture </w:t>
      </w:r>
      <w:r w:rsidR="009C47B1" w:rsidRPr="00674E9E">
        <w:rPr>
          <w:rFonts w:ascii="Myriad Pro" w:hAnsi="Myriad Pro"/>
          <w:spacing w:val="-3"/>
          <w:sz w:val="22"/>
          <w:szCs w:val="22"/>
        </w:rPr>
        <w:t xml:space="preserve">of the Equipment, the CSO shall provide UNDP with a complete written report supported, where appropriate, by a police report and any other evidence, giving full particulars of the events leading to the loss of, or damage to the Equipment.  </w:t>
      </w:r>
    </w:p>
    <w:p w14:paraId="2A8D7874" w14:textId="77777777" w:rsidR="00BD12B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8.5</w:t>
      </w:r>
      <w:r>
        <w:rPr>
          <w:rFonts w:ascii="Myriad Pro" w:hAnsi="Myriad Pro"/>
          <w:spacing w:val="-3"/>
          <w:sz w:val="22"/>
          <w:szCs w:val="22"/>
        </w:rPr>
        <w:tab/>
      </w:r>
      <w:r w:rsidR="00733263" w:rsidRPr="00674E9E">
        <w:rPr>
          <w:rFonts w:ascii="Myriad Pro" w:hAnsi="Myriad Pro"/>
          <w:spacing w:val="-3"/>
          <w:sz w:val="22"/>
          <w:szCs w:val="22"/>
        </w:rPr>
        <w:t>The CSO shall return t</w:t>
      </w:r>
      <w:r w:rsidR="001D3A6E" w:rsidRPr="00674E9E">
        <w:rPr>
          <w:rFonts w:ascii="Myriad Pro" w:hAnsi="Myriad Pro"/>
          <w:spacing w:val="-3"/>
          <w:sz w:val="22"/>
          <w:szCs w:val="22"/>
        </w:rPr>
        <w:t xml:space="preserve">he Equipment to UNDP </w:t>
      </w:r>
      <w:r w:rsidR="00BA6D9B" w:rsidRPr="00674E9E">
        <w:rPr>
          <w:rFonts w:ascii="Myriad Pro" w:hAnsi="Myriad Pro"/>
          <w:spacing w:val="-3"/>
          <w:sz w:val="22"/>
          <w:szCs w:val="22"/>
        </w:rPr>
        <w:t xml:space="preserve">within </w:t>
      </w:r>
      <w:r w:rsidR="0020579C" w:rsidRPr="00674E9E">
        <w:rPr>
          <w:rFonts w:ascii="Myriad Pro" w:hAnsi="Myriad Pro"/>
          <w:spacing w:val="-3"/>
          <w:sz w:val="22"/>
          <w:szCs w:val="22"/>
        </w:rPr>
        <w:t>thirty (30)</w:t>
      </w:r>
      <w:r w:rsidR="00BA6D9B" w:rsidRPr="00674E9E">
        <w:rPr>
          <w:rFonts w:ascii="Myriad Pro" w:hAnsi="Myriad Pro"/>
          <w:spacing w:val="-3"/>
          <w:sz w:val="22"/>
          <w:szCs w:val="22"/>
        </w:rPr>
        <w:t xml:space="preserve"> </w:t>
      </w:r>
      <w:r w:rsidR="0020579C" w:rsidRPr="00674E9E">
        <w:rPr>
          <w:rFonts w:ascii="Myriad Pro" w:hAnsi="Myriad Pro"/>
          <w:spacing w:val="-3"/>
          <w:sz w:val="22"/>
          <w:szCs w:val="22"/>
        </w:rPr>
        <w:t>days</w:t>
      </w:r>
      <w:r w:rsidR="00BA6D9B" w:rsidRPr="00674E9E">
        <w:rPr>
          <w:rFonts w:ascii="Myriad Pro" w:hAnsi="Myriad Pro"/>
          <w:spacing w:val="-3"/>
          <w:sz w:val="22"/>
          <w:szCs w:val="22"/>
        </w:rPr>
        <w:t xml:space="preserve"> upon completion of the Activities or</w:t>
      </w:r>
      <w:r w:rsidR="001D3A6E" w:rsidRPr="00674E9E">
        <w:rPr>
          <w:rFonts w:ascii="Myriad Pro" w:hAnsi="Myriad Pro"/>
          <w:spacing w:val="-3"/>
          <w:sz w:val="22"/>
          <w:szCs w:val="22"/>
        </w:rPr>
        <w:t xml:space="preserve"> termination of this Agreement</w:t>
      </w:r>
      <w:r w:rsidR="00BD47D5" w:rsidRPr="00674E9E">
        <w:rPr>
          <w:rFonts w:ascii="Myriad Pro" w:hAnsi="Myriad Pro"/>
          <w:spacing w:val="-3"/>
          <w:sz w:val="22"/>
          <w:szCs w:val="22"/>
        </w:rPr>
        <w:t>, whichever is earlier,</w:t>
      </w:r>
      <w:r w:rsidR="001D3A6E" w:rsidRPr="00674E9E">
        <w:rPr>
          <w:rFonts w:ascii="Myriad Pro" w:hAnsi="Myriad Pro"/>
          <w:spacing w:val="-3"/>
          <w:sz w:val="22"/>
          <w:szCs w:val="22"/>
        </w:rPr>
        <w:t xml:space="preserve"> or whe</w:t>
      </w:r>
      <w:r w:rsidR="00BD12B1" w:rsidRPr="00674E9E">
        <w:rPr>
          <w:rFonts w:ascii="Myriad Pro" w:hAnsi="Myriad Pro"/>
          <w:spacing w:val="-3"/>
          <w:sz w:val="22"/>
          <w:szCs w:val="22"/>
        </w:rPr>
        <w:t xml:space="preserve">n no longer needed by the CSO. </w:t>
      </w:r>
      <w:r w:rsidR="001D3A6E" w:rsidRPr="00674E9E">
        <w:rPr>
          <w:rFonts w:ascii="Myriad Pro" w:hAnsi="Myriad Pro"/>
          <w:spacing w:val="-3"/>
          <w:sz w:val="22"/>
          <w:szCs w:val="22"/>
        </w:rPr>
        <w:t xml:space="preserve"> When returned to UNDP, the Equipment shall be in the same condition as when </w:t>
      </w:r>
      <w:r w:rsidR="00733263" w:rsidRPr="00674E9E">
        <w:rPr>
          <w:rFonts w:ascii="Myriad Pro" w:hAnsi="Myriad Pro"/>
          <w:spacing w:val="-3"/>
          <w:sz w:val="22"/>
          <w:szCs w:val="22"/>
        </w:rPr>
        <w:t xml:space="preserve">furnished </w:t>
      </w:r>
      <w:r w:rsidR="001D3A6E" w:rsidRPr="00674E9E">
        <w:rPr>
          <w:rFonts w:ascii="Myriad Pro" w:hAnsi="Myriad Pro"/>
          <w:spacing w:val="-3"/>
          <w:sz w:val="22"/>
          <w:szCs w:val="22"/>
        </w:rPr>
        <w:t xml:space="preserve">to the CSO, subject to normal wear and tear.  </w:t>
      </w:r>
    </w:p>
    <w:p w14:paraId="1052D58E" w14:textId="77777777"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8.6</w:t>
      </w:r>
      <w:r>
        <w:rPr>
          <w:rFonts w:ascii="Myriad Pro" w:hAnsi="Myriad Pro"/>
          <w:spacing w:val="-3"/>
          <w:sz w:val="22"/>
          <w:szCs w:val="22"/>
        </w:rPr>
        <w:tab/>
      </w:r>
      <w:r w:rsidR="00BD12B1" w:rsidRPr="00674E9E">
        <w:rPr>
          <w:rFonts w:ascii="Myriad Pro" w:hAnsi="Myriad Pro"/>
          <w:spacing w:val="-3"/>
          <w:sz w:val="22"/>
          <w:szCs w:val="22"/>
        </w:rPr>
        <w:t xml:space="preserve">UNDP may request compensation for </w:t>
      </w:r>
      <w:r w:rsidR="001D3A6E" w:rsidRPr="00674E9E">
        <w:rPr>
          <w:rFonts w:ascii="Myriad Pro" w:hAnsi="Myriad Pro"/>
          <w:spacing w:val="-3"/>
          <w:sz w:val="22"/>
          <w:szCs w:val="22"/>
        </w:rPr>
        <w:t xml:space="preserve">the </w:t>
      </w:r>
      <w:r w:rsidR="00A012DB" w:rsidRPr="00674E9E">
        <w:rPr>
          <w:rFonts w:ascii="Myriad Pro" w:hAnsi="Myriad Pro"/>
          <w:spacing w:val="-3"/>
          <w:sz w:val="22"/>
          <w:szCs w:val="22"/>
        </w:rPr>
        <w:t>damaged</w:t>
      </w:r>
      <w:r w:rsidR="00B54FD6" w:rsidRPr="00674E9E">
        <w:rPr>
          <w:rFonts w:ascii="Myriad Pro" w:hAnsi="Myriad Pro"/>
          <w:spacing w:val="-3"/>
          <w:sz w:val="22"/>
          <w:szCs w:val="22"/>
        </w:rPr>
        <w:t xml:space="preserve">, stolen, </w:t>
      </w:r>
      <w:r w:rsidR="00A012DB" w:rsidRPr="00674E9E">
        <w:rPr>
          <w:rFonts w:ascii="Myriad Pro" w:hAnsi="Myriad Pro"/>
          <w:spacing w:val="-3"/>
          <w:sz w:val="22"/>
          <w:szCs w:val="22"/>
        </w:rPr>
        <w:t>lost</w:t>
      </w:r>
      <w:r w:rsidR="00B54FD6" w:rsidRPr="00674E9E">
        <w:rPr>
          <w:rFonts w:ascii="Myriad Pro" w:hAnsi="Myriad Pro"/>
          <w:spacing w:val="-3"/>
          <w:sz w:val="22"/>
          <w:szCs w:val="22"/>
        </w:rPr>
        <w:t xml:space="preserve"> or otherwise forfeited</w:t>
      </w:r>
      <w:r w:rsidR="00BD12B1" w:rsidRPr="00674E9E">
        <w:rPr>
          <w:rFonts w:ascii="Myriad Pro" w:hAnsi="Myriad Pro"/>
          <w:spacing w:val="-3"/>
          <w:sz w:val="22"/>
          <w:szCs w:val="22"/>
        </w:rPr>
        <w:t xml:space="preserve"> </w:t>
      </w:r>
      <w:r w:rsidR="001D3A6E" w:rsidRPr="00674E9E">
        <w:rPr>
          <w:rFonts w:ascii="Myriad Pro" w:hAnsi="Myriad Pro"/>
          <w:spacing w:val="-3"/>
          <w:sz w:val="22"/>
          <w:szCs w:val="22"/>
        </w:rPr>
        <w:t>Equipment</w:t>
      </w:r>
      <w:r w:rsidR="00A012DB" w:rsidRPr="00674E9E">
        <w:rPr>
          <w:rFonts w:ascii="Myriad Pro" w:hAnsi="Myriad Pro"/>
          <w:spacing w:val="-3"/>
          <w:sz w:val="22"/>
          <w:szCs w:val="22"/>
        </w:rPr>
        <w:t>,</w:t>
      </w:r>
      <w:r w:rsidR="001D3A6E"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or the Equipment </w:t>
      </w:r>
      <w:r w:rsidR="001D3A6E" w:rsidRPr="00674E9E">
        <w:rPr>
          <w:rFonts w:ascii="Myriad Pro" w:hAnsi="Myriad Pro"/>
          <w:spacing w:val="-3"/>
          <w:sz w:val="22"/>
          <w:szCs w:val="22"/>
        </w:rPr>
        <w:t>determined</w:t>
      </w:r>
      <w:r w:rsidR="00BA6D9B" w:rsidRPr="00674E9E">
        <w:rPr>
          <w:rFonts w:ascii="Myriad Pro" w:hAnsi="Myriad Pro"/>
          <w:spacing w:val="-3"/>
          <w:sz w:val="22"/>
          <w:szCs w:val="22"/>
        </w:rPr>
        <w:t xml:space="preserve"> by UNDP</w:t>
      </w:r>
      <w:r w:rsidR="001D3A6E" w:rsidRPr="00674E9E">
        <w:rPr>
          <w:rFonts w:ascii="Myriad Pro" w:hAnsi="Myriad Pro"/>
          <w:spacing w:val="-3"/>
          <w:sz w:val="22"/>
          <w:szCs w:val="22"/>
        </w:rPr>
        <w:t xml:space="preserve"> to be degraded beyond normal wear and tea</w:t>
      </w:r>
      <w:r w:rsidR="00BD12B1" w:rsidRPr="00674E9E">
        <w:rPr>
          <w:rFonts w:ascii="Myriad Pro" w:hAnsi="Myriad Pro"/>
          <w:spacing w:val="-3"/>
          <w:sz w:val="22"/>
          <w:szCs w:val="22"/>
        </w:rPr>
        <w:t>r</w:t>
      </w:r>
      <w:r w:rsidR="001D3A6E" w:rsidRPr="00674E9E">
        <w:rPr>
          <w:rFonts w:ascii="Myriad Pro" w:hAnsi="Myriad Pro"/>
          <w:spacing w:val="-3"/>
          <w:sz w:val="22"/>
          <w:szCs w:val="22"/>
        </w:rPr>
        <w:t>.</w:t>
      </w:r>
      <w:r w:rsidR="00BD12B1" w:rsidRPr="00674E9E">
        <w:rPr>
          <w:rFonts w:ascii="Myriad Pro" w:hAnsi="Myriad Pro"/>
          <w:spacing w:val="-3"/>
          <w:sz w:val="22"/>
          <w:szCs w:val="22"/>
        </w:rPr>
        <w:t xml:space="preserve">  </w:t>
      </w:r>
      <w:r w:rsidR="00BD47D5" w:rsidRPr="00674E9E">
        <w:rPr>
          <w:rFonts w:ascii="Myriad Pro" w:hAnsi="Myriad Pro"/>
          <w:spacing w:val="-3"/>
          <w:sz w:val="22"/>
          <w:szCs w:val="22"/>
        </w:rPr>
        <w:t>If the CSO fails to compensate UNDP</w:t>
      </w:r>
      <w:r w:rsidR="00B54FD6" w:rsidRPr="00674E9E">
        <w:rPr>
          <w:rFonts w:ascii="Myriad Pro" w:hAnsi="Myriad Pro"/>
          <w:spacing w:val="-3"/>
          <w:sz w:val="22"/>
          <w:szCs w:val="22"/>
        </w:rPr>
        <w:t xml:space="preserve"> within thirty (30) days of UNDP’s request</w:t>
      </w:r>
      <w:r w:rsidR="0035033C"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UNDP may deduct the amount </w:t>
      </w:r>
      <w:r w:rsidR="00A012DB" w:rsidRPr="00674E9E">
        <w:rPr>
          <w:rFonts w:ascii="Myriad Pro" w:hAnsi="Myriad Pro"/>
          <w:spacing w:val="-3"/>
          <w:sz w:val="22"/>
          <w:szCs w:val="22"/>
        </w:rPr>
        <w:t>thereof</w:t>
      </w:r>
      <w:r w:rsidR="00BD12B1" w:rsidRPr="00674E9E">
        <w:rPr>
          <w:rFonts w:ascii="Myriad Pro" w:hAnsi="Myriad Pro"/>
          <w:spacing w:val="-3"/>
          <w:sz w:val="22"/>
          <w:szCs w:val="22"/>
        </w:rPr>
        <w:t xml:space="preserve"> from </w:t>
      </w:r>
      <w:r w:rsidR="006C3843" w:rsidRPr="00674E9E">
        <w:rPr>
          <w:rFonts w:ascii="Myriad Pro" w:hAnsi="Myriad Pro"/>
          <w:spacing w:val="-3"/>
          <w:sz w:val="22"/>
          <w:szCs w:val="22"/>
        </w:rPr>
        <w:t xml:space="preserve">any </w:t>
      </w:r>
      <w:r w:rsidR="00BD12B1" w:rsidRPr="00674E9E">
        <w:rPr>
          <w:rFonts w:ascii="Myriad Pro" w:hAnsi="Myriad Pro"/>
          <w:spacing w:val="-3"/>
          <w:sz w:val="22"/>
          <w:szCs w:val="22"/>
        </w:rPr>
        <w:t xml:space="preserve">payments due to the CSO </w:t>
      </w:r>
      <w:r w:rsidR="00A012DB" w:rsidRPr="00674E9E">
        <w:rPr>
          <w:rFonts w:ascii="Myriad Pro" w:hAnsi="Myriad Pro"/>
          <w:spacing w:val="-3"/>
          <w:sz w:val="22"/>
          <w:szCs w:val="22"/>
        </w:rPr>
        <w:t>under this Agreement</w:t>
      </w:r>
      <w:r w:rsidR="00BD12B1" w:rsidRPr="00674E9E">
        <w:rPr>
          <w:rFonts w:ascii="Myriad Pro" w:hAnsi="Myriad Pro"/>
          <w:spacing w:val="-3"/>
          <w:sz w:val="22"/>
          <w:szCs w:val="22"/>
        </w:rPr>
        <w:t>.</w:t>
      </w:r>
    </w:p>
    <w:p w14:paraId="54D77323" w14:textId="77777777" w:rsidR="0080375B" w:rsidRPr="00674E9E" w:rsidRDefault="00CE0293" w:rsidP="00670AF5">
      <w:pPr>
        <w:tabs>
          <w:tab w:val="left" w:pos="-720"/>
          <w:tab w:val="left" w:pos="720"/>
          <w:tab w:val="left" w:pos="126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9</w:t>
      </w:r>
      <w:r w:rsidR="0080375B" w:rsidRPr="00674E9E">
        <w:rPr>
          <w:rFonts w:ascii="Myriad Pro" w:hAnsi="Myriad Pro"/>
          <w:b/>
          <w:spacing w:val="-3"/>
          <w:sz w:val="22"/>
          <w:szCs w:val="22"/>
          <w:u w:val="single"/>
        </w:rPr>
        <w:t>.</w:t>
      </w:r>
      <w:r w:rsidR="00670AF5">
        <w:rPr>
          <w:rFonts w:ascii="Myriad Pro" w:hAnsi="Myriad Pro"/>
          <w:b/>
          <w:spacing w:val="-3"/>
          <w:sz w:val="22"/>
          <w:szCs w:val="22"/>
          <w:u w:val="single"/>
        </w:rPr>
        <w:t>0</w:t>
      </w:r>
      <w:r w:rsidR="00670AF5">
        <w:rPr>
          <w:rFonts w:ascii="Myriad Pro" w:hAnsi="Myriad Pro"/>
          <w:b/>
          <w:spacing w:val="-3"/>
          <w:sz w:val="22"/>
          <w:szCs w:val="22"/>
          <w:u w:val="single"/>
        </w:rPr>
        <w:tab/>
      </w:r>
      <w:r w:rsidR="0080375B" w:rsidRPr="00674E9E">
        <w:rPr>
          <w:rFonts w:ascii="Myriad Pro" w:hAnsi="Myriad Pro"/>
          <w:b/>
          <w:spacing w:val="-3"/>
          <w:sz w:val="22"/>
          <w:szCs w:val="22"/>
          <w:u w:val="single"/>
        </w:rPr>
        <w:t>Copyrights, Patents, and Other Proprietary Rights</w:t>
      </w:r>
    </w:p>
    <w:p w14:paraId="6868FBA6" w14:textId="77777777" w:rsidR="00225681" w:rsidRPr="00674E9E" w:rsidRDefault="00670AF5" w:rsidP="00670AF5">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9.1</w:t>
      </w:r>
      <w:r>
        <w:rPr>
          <w:rFonts w:ascii="Myriad Pro" w:hAnsi="Myriad Pro"/>
          <w:spacing w:val="-3"/>
          <w:sz w:val="22"/>
          <w:szCs w:val="22"/>
        </w:rPr>
        <w:tab/>
      </w:r>
      <w:r w:rsidR="00225681" w:rsidRPr="00674E9E">
        <w:rPr>
          <w:rFonts w:ascii="Myriad Pro" w:hAnsi="Myriad Pro"/>
          <w:spacing w:val="-3"/>
          <w:sz w:val="22"/>
          <w:szCs w:val="22"/>
        </w:rPr>
        <w:t>Except as may be</w:t>
      </w:r>
      <w:r w:rsidR="001C1B4E" w:rsidRPr="00674E9E">
        <w:rPr>
          <w:rFonts w:ascii="Myriad Pro" w:hAnsi="Myriad Pro"/>
          <w:spacing w:val="-3"/>
          <w:sz w:val="22"/>
          <w:szCs w:val="22"/>
        </w:rPr>
        <w:t xml:space="preserve"> otherwise agreed by the Parties</w:t>
      </w:r>
      <w:r w:rsidR="00697F29" w:rsidRPr="00674E9E">
        <w:rPr>
          <w:rFonts w:ascii="Myriad Pro" w:hAnsi="Myriad Pro"/>
          <w:spacing w:val="-3"/>
          <w:sz w:val="22"/>
          <w:szCs w:val="22"/>
        </w:rPr>
        <w:t xml:space="preserve"> in this Agreement</w:t>
      </w:r>
      <w:r w:rsidR="001C1B4E" w:rsidRPr="00674E9E">
        <w:rPr>
          <w:rFonts w:ascii="Myriad Pro" w:hAnsi="Myriad Pro"/>
          <w:spacing w:val="-3"/>
          <w:sz w:val="22"/>
          <w:szCs w:val="22"/>
        </w:rPr>
        <w:t>, UNDP shall be entitled to all intellectual property and other proprietary rights including, but not limited to, patents, copyrights, and trademarks, with regard to products, processes, inventions, ideas, know-how, or documents and other materials which the CSO has d</w:t>
      </w:r>
      <w:r w:rsidR="00225681" w:rsidRPr="00674E9E">
        <w:rPr>
          <w:rFonts w:ascii="Myriad Pro" w:hAnsi="Myriad Pro"/>
          <w:spacing w:val="-3"/>
          <w:sz w:val="22"/>
          <w:szCs w:val="22"/>
        </w:rPr>
        <w:t xml:space="preserve">eveloped for </w:t>
      </w:r>
      <w:r w:rsidR="001C1B4E" w:rsidRPr="00674E9E">
        <w:rPr>
          <w:rFonts w:ascii="Myriad Pro" w:hAnsi="Myriad Pro"/>
          <w:spacing w:val="-3"/>
          <w:sz w:val="22"/>
          <w:szCs w:val="22"/>
        </w:rPr>
        <w:t>UNDP under this Agreement and which bear a direct relation to</w:t>
      </w:r>
      <w:r w:rsidR="006C3843" w:rsidRPr="00674E9E">
        <w:rPr>
          <w:rFonts w:ascii="Myriad Pro" w:hAnsi="Myriad Pro"/>
          <w:spacing w:val="-3"/>
          <w:sz w:val="22"/>
          <w:szCs w:val="22"/>
        </w:rPr>
        <w:t>,</w:t>
      </w:r>
      <w:r w:rsidR="001C1B4E" w:rsidRPr="00674E9E">
        <w:rPr>
          <w:rFonts w:ascii="Myriad Pro" w:hAnsi="Myriad Pro"/>
          <w:spacing w:val="-3"/>
          <w:sz w:val="22"/>
          <w:szCs w:val="22"/>
        </w:rPr>
        <w:t xml:space="preserve"> or are produced</w:t>
      </w:r>
      <w:r w:rsidR="006C3843" w:rsidRPr="00674E9E">
        <w:rPr>
          <w:rFonts w:ascii="Myriad Pro" w:hAnsi="Myriad Pro"/>
          <w:spacing w:val="-3"/>
          <w:sz w:val="22"/>
          <w:szCs w:val="22"/>
        </w:rPr>
        <w:t xml:space="preserve">, </w:t>
      </w:r>
      <w:r w:rsidR="001C1B4E" w:rsidRPr="00674E9E">
        <w:rPr>
          <w:rFonts w:ascii="Myriad Pro" w:hAnsi="Myriad Pro"/>
          <w:spacing w:val="-3"/>
          <w:sz w:val="22"/>
          <w:szCs w:val="22"/>
        </w:rPr>
        <w:t>prepared or collected in consequence of, or during the course of, the performance of this Agreement</w:t>
      </w:r>
      <w:r w:rsidR="004E31CF" w:rsidRPr="00674E9E">
        <w:rPr>
          <w:rFonts w:ascii="Myriad Pro" w:hAnsi="Myriad Pro"/>
          <w:spacing w:val="-3"/>
          <w:sz w:val="22"/>
          <w:szCs w:val="22"/>
        </w:rPr>
        <w:t>.  T</w:t>
      </w:r>
      <w:r w:rsidR="001C1B4E" w:rsidRPr="00674E9E">
        <w:rPr>
          <w:rFonts w:ascii="Myriad Pro" w:hAnsi="Myriad Pro"/>
          <w:spacing w:val="-3"/>
          <w:sz w:val="22"/>
          <w:szCs w:val="22"/>
        </w:rPr>
        <w:t>he CSO acknowledges and agrees that such products, documents and other materials constitute works made for hire for UNDP.</w:t>
      </w:r>
    </w:p>
    <w:p w14:paraId="1E8B0BC3" w14:textId="77777777" w:rsidR="00A41952" w:rsidRPr="00674E9E" w:rsidRDefault="00670AF5" w:rsidP="00670AF5">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lastRenderedPageBreak/>
        <w:t>9.2</w:t>
      </w:r>
      <w:r>
        <w:rPr>
          <w:rFonts w:ascii="Myriad Pro" w:hAnsi="Myriad Pro"/>
          <w:spacing w:val="-3"/>
          <w:sz w:val="22"/>
          <w:szCs w:val="22"/>
        </w:rPr>
        <w:tab/>
      </w:r>
      <w:r w:rsidR="00A41952" w:rsidRPr="00674E9E">
        <w:rPr>
          <w:rFonts w:ascii="Myriad Pro" w:hAnsi="Myriad Pro"/>
          <w:spacing w:val="-3"/>
          <w:sz w:val="22"/>
          <w:szCs w:val="22"/>
        </w:rPr>
        <w:t>The CSO shall be responsible for obtaining any licenses and permits required by national laws in connection with the Activities.  UNDP shall cooperate as appropriate and necessary.</w:t>
      </w:r>
    </w:p>
    <w:p w14:paraId="574F065D" w14:textId="77777777" w:rsidR="0080375B" w:rsidRPr="00674E9E" w:rsidRDefault="00CE0293" w:rsidP="003D718A">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10</w:t>
      </w:r>
      <w:r w:rsidR="00BA57DC" w:rsidRPr="00674E9E">
        <w:rPr>
          <w:rFonts w:ascii="Myriad Pro" w:hAnsi="Myriad Pro"/>
          <w:b/>
          <w:spacing w:val="-3"/>
          <w:sz w:val="22"/>
          <w:szCs w:val="22"/>
          <w:u w:val="single"/>
        </w:rPr>
        <w:t>.</w:t>
      </w:r>
      <w:r w:rsidR="003D718A">
        <w:rPr>
          <w:rFonts w:ascii="Myriad Pro" w:hAnsi="Myriad Pro"/>
          <w:b/>
          <w:spacing w:val="-3"/>
          <w:sz w:val="22"/>
          <w:szCs w:val="22"/>
          <w:u w:val="single"/>
        </w:rPr>
        <w:t>0</w:t>
      </w:r>
      <w:r w:rsidR="003D718A">
        <w:rPr>
          <w:rFonts w:ascii="Myriad Pro" w:hAnsi="Myriad Pro"/>
          <w:b/>
          <w:spacing w:val="-3"/>
          <w:sz w:val="22"/>
          <w:szCs w:val="22"/>
          <w:u w:val="single"/>
        </w:rPr>
        <w:tab/>
      </w:r>
      <w:r w:rsidR="00BA57DC" w:rsidRPr="00674E9E">
        <w:rPr>
          <w:rFonts w:ascii="Myriad Pro" w:hAnsi="Myriad Pro"/>
          <w:b/>
          <w:spacing w:val="-3"/>
          <w:sz w:val="22"/>
          <w:szCs w:val="22"/>
          <w:u w:val="single"/>
        </w:rPr>
        <w:t>Reporting</w:t>
      </w:r>
    </w:p>
    <w:p w14:paraId="0DB4056A" w14:textId="77777777" w:rsidR="000900DF" w:rsidRPr="00674E9E" w:rsidRDefault="003D718A" w:rsidP="003D718A">
      <w:pPr>
        <w:pStyle w:val="ListParagraph"/>
        <w:spacing w:before="240" w:after="240"/>
        <w:ind w:left="0"/>
        <w:rPr>
          <w:rFonts w:ascii="Myriad Pro" w:hAnsi="Myriad Pro"/>
          <w:spacing w:val="-3"/>
        </w:rPr>
      </w:pPr>
      <w:r>
        <w:rPr>
          <w:rFonts w:ascii="Myriad Pro" w:hAnsi="Myriad Pro"/>
          <w:spacing w:val="-3"/>
        </w:rPr>
        <w:t>10.1</w:t>
      </w:r>
      <w:r>
        <w:rPr>
          <w:rFonts w:ascii="Myriad Pro" w:hAnsi="Myriad Pro"/>
          <w:spacing w:val="-3"/>
        </w:rPr>
        <w:tab/>
      </w:r>
      <w:r w:rsidR="0009060E" w:rsidRPr="00674E9E">
        <w:rPr>
          <w:rFonts w:ascii="Myriad Pro" w:hAnsi="Myriad Pro"/>
          <w:spacing w:val="-3"/>
        </w:rPr>
        <w:t xml:space="preserve">The CSO shall </w:t>
      </w:r>
      <w:r w:rsidR="0067778A" w:rsidRPr="00674E9E">
        <w:rPr>
          <w:rFonts w:ascii="Myriad Pro" w:hAnsi="Myriad Pro"/>
          <w:spacing w:val="-3"/>
        </w:rPr>
        <w:t>report to UNDP</w:t>
      </w:r>
      <w:r w:rsidR="0009060E" w:rsidRPr="00674E9E">
        <w:rPr>
          <w:rFonts w:ascii="Myriad Pro" w:hAnsi="Myriad Pro"/>
          <w:spacing w:val="-3"/>
        </w:rPr>
        <w:t xml:space="preserve"> on </w:t>
      </w:r>
      <w:r w:rsidR="00734D16" w:rsidRPr="00674E9E">
        <w:rPr>
          <w:rFonts w:ascii="Myriad Pro" w:hAnsi="Myriad Pro"/>
          <w:spacing w:val="-3"/>
        </w:rPr>
        <w:t xml:space="preserve">the implementation of the Activities </w:t>
      </w:r>
      <w:r w:rsidR="0009060E" w:rsidRPr="00674E9E">
        <w:rPr>
          <w:rFonts w:ascii="Myriad Pro" w:hAnsi="Myriad Pro"/>
          <w:spacing w:val="-3"/>
        </w:rPr>
        <w:t xml:space="preserve">and achievement of the </w:t>
      </w:r>
      <w:r w:rsidR="00734D16" w:rsidRPr="00674E9E">
        <w:rPr>
          <w:rFonts w:ascii="Myriad Pro" w:hAnsi="Myriad Pro"/>
          <w:spacing w:val="-3"/>
        </w:rPr>
        <w:t>Deliverables</w:t>
      </w:r>
      <w:r w:rsidR="00BA6D9B" w:rsidRPr="00674E9E">
        <w:rPr>
          <w:rFonts w:ascii="Myriad Pro" w:hAnsi="Myriad Pro"/>
          <w:spacing w:val="-3"/>
        </w:rPr>
        <w:t xml:space="preserve"> under this Agreement</w:t>
      </w:r>
      <w:r w:rsidR="0009060E" w:rsidRPr="00674E9E">
        <w:rPr>
          <w:rFonts w:ascii="Myriad Pro" w:hAnsi="Myriad Pro"/>
          <w:spacing w:val="-3"/>
        </w:rPr>
        <w:t xml:space="preserve">.  </w:t>
      </w:r>
    </w:p>
    <w:p w14:paraId="4E406F00" w14:textId="77777777" w:rsidR="00BA6D9B" w:rsidRPr="00674E9E" w:rsidDel="00BA6D9B" w:rsidRDefault="003D718A" w:rsidP="003D718A">
      <w:pPr>
        <w:pStyle w:val="ListParagraph"/>
        <w:spacing w:before="240" w:after="240"/>
        <w:ind w:left="0"/>
        <w:rPr>
          <w:rFonts w:ascii="Myriad Pro" w:hAnsi="Myriad Pro"/>
          <w:spacing w:val="-3"/>
        </w:rPr>
      </w:pPr>
      <w:r>
        <w:rPr>
          <w:rFonts w:ascii="Myriad Pro" w:hAnsi="Myriad Pro"/>
          <w:spacing w:val="-3"/>
        </w:rPr>
        <w:t>10.2</w:t>
      </w:r>
      <w:r>
        <w:rPr>
          <w:rFonts w:ascii="Myriad Pro" w:hAnsi="Myriad Pro"/>
          <w:spacing w:val="-3"/>
        </w:rPr>
        <w:tab/>
      </w:r>
      <w:r w:rsidR="000900DF" w:rsidRPr="00674E9E">
        <w:rPr>
          <w:rFonts w:ascii="Myriad Pro" w:hAnsi="Myriad Pro"/>
          <w:spacing w:val="-3"/>
        </w:rPr>
        <w:t>T</w:t>
      </w:r>
      <w:r w:rsidR="00734D16" w:rsidRPr="00674E9E">
        <w:rPr>
          <w:rFonts w:ascii="Myriad Pro" w:hAnsi="Myriad Pro"/>
          <w:spacing w:val="-3"/>
        </w:rPr>
        <w:t xml:space="preserve">he </w:t>
      </w:r>
      <w:r w:rsidR="0009060E" w:rsidRPr="00674E9E">
        <w:rPr>
          <w:rFonts w:ascii="Myriad Pro" w:hAnsi="Myriad Pro"/>
          <w:spacing w:val="-3"/>
        </w:rPr>
        <w:t xml:space="preserve">CSO </w:t>
      </w:r>
      <w:r w:rsidR="00734D16" w:rsidRPr="00674E9E">
        <w:rPr>
          <w:rFonts w:ascii="Myriad Pro" w:hAnsi="Myriad Pro"/>
          <w:spacing w:val="-3"/>
        </w:rPr>
        <w:t xml:space="preserve">shall </w:t>
      </w:r>
      <w:r w:rsidR="0009060E" w:rsidRPr="00674E9E">
        <w:rPr>
          <w:rFonts w:ascii="Myriad Pro" w:hAnsi="Myriad Pro"/>
          <w:spacing w:val="-3"/>
        </w:rPr>
        <w:t>provide</w:t>
      </w:r>
      <w:r w:rsidR="0067778A" w:rsidRPr="00674E9E">
        <w:rPr>
          <w:rFonts w:ascii="Myriad Pro" w:hAnsi="Myriad Pro"/>
          <w:spacing w:val="-3"/>
        </w:rPr>
        <w:t xml:space="preserve"> UNDP with (a) quarterly reports, due </w:t>
      </w:r>
      <w:r w:rsidR="00824365" w:rsidRPr="00674E9E">
        <w:rPr>
          <w:rFonts w:ascii="Myriad Pro" w:hAnsi="Myriad Pro"/>
          <w:spacing w:val="-3"/>
        </w:rPr>
        <w:t>within thirty (30) days after the end of each quarter</w:t>
      </w:r>
      <w:r w:rsidR="0067778A" w:rsidRPr="00674E9E">
        <w:rPr>
          <w:rFonts w:ascii="Myriad Pro" w:hAnsi="Myriad Pro"/>
          <w:spacing w:val="-3"/>
        </w:rPr>
        <w:t>; (b) if the duration of this Agreement exceeds one (1) year, annual report</w:t>
      </w:r>
      <w:r w:rsidR="00A82FA6" w:rsidRPr="00674E9E">
        <w:rPr>
          <w:rFonts w:ascii="Myriad Pro" w:hAnsi="Myriad Pro"/>
          <w:spacing w:val="-3"/>
        </w:rPr>
        <w:t>s</w:t>
      </w:r>
      <w:r w:rsidR="0067778A" w:rsidRPr="00674E9E">
        <w:rPr>
          <w:rFonts w:ascii="Myriad Pro" w:hAnsi="Myriad Pro"/>
          <w:spacing w:val="-3"/>
        </w:rPr>
        <w:t xml:space="preserve">, due within sixty (60) days after the end of each year; </w:t>
      </w:r>
      <w:r w:rsidR="000900DF" w:rsidRPr="00674E9E">
        <w:rPr>
          <w:rFonts w:ascii="Myriad Pro" w:hAnsi="Myriad Pro"/>
          <w:spacing w:val="-3"/>
        </w:rPr>
        <w:t xml:space="preserve">and </w:t>
      </w:r>
      <w:r w:rsidR="0067778A" w:rsidRPr="00674E9E">
        <w:rPr>
          <w:rFonts w:ascii="Myriad Pro" w:hAnsi="Myriad Pro"/>
          <w:spacing w:val="-3"/>
        </w:rPr>
        <w:t xml:space="preserve">(c) </w:t>
      </w:r>
      <w:r w:rsidR="000900DF" w:rsidRPr="00674E9E">
        <w:rPr>
          <w:rFonts w:ascii="Myriad Pro" w:hAnsi="Myriad Pro"/>
          <w:spacing w:val="-3"/>
        </w:rPr>
        <w:t>a final report</w:t>
      </w:r>
      <w:r w:rsidR="0067778A" w:rsidRPr="00674E9E">
        <w:rPr>
          <w:rFonts w:ascii="Myriad Pro" w:hAnsi="Myriad Pro"/>
          <w:spacing w:val="-3"/>
        </w:rPr>
        <w:t>, due</w:t>
      </w:r>
      <w:r w:rsidR="000900DF" w:rsidRPr="00674E9E">
        <w:rPr>
          <w:rFonts w:ascii="Myriad Pro" w:hAnsi="Myriad Pro"/>
          <w:spacing w:val="-3"/>
        </w:rPr>
        <w:t xml:space="preserve"> within sixty (60) days after the completion of the Activities or</w:t>
      </w:r>
      <w:r w:rsidR="00A8551B" w:rsidRPr="00674E9E">
        <w:rPr>
          <w:rFonts w:ascii="Myriad Pro" w:hAnsi="Myriad Pro"/>
          <w:spacing w:val="-3"/>
        </w:rPr>
        <w:t xml:space="preserve"> expiration or prior</w:t>
      </w:r>
      <w:r w:rsidR="000900DF" w:rsidRPr="00674E9E">
        <w:rPr>
          <w:rFonts w:ascii="Myriad Pro" w:hAnsi="Myriad Pro"/>
          <w:spacing w:val="-3"/>
        </w:rPr>
        <w:t xml:space="preserve"> termination of this Agreement.  </w:t>
      </w:r>
    </w:p>
    <w:p w14:paraId="18EF3562" w14:textId="77777777" w:rsidR="0080375B" w:rsidRPr="00674E9E" w:rsidRDefault="003D718A" w:rsidP="003D718A">
      <w:pPr>
        <w:pStyle w:val="ListParagraph"/>
        <w:spacing w:before="240" w:after="240"/>
        <w:ind w:left="0"/>
        <w:rPr>
          <w:rFonts w:ascii="Myriad Pro" w:hAnsi="Myriad Pro"/>
          <w:spacing w:val="-3"/>
        </w:rPr>
      </w:pPr>
      <w:r>
        <w:rPr>
          <w:rFonts w:ascii="Myriad Pro" w:hAnsi="Myriad Pro"/>
          <w:spacing w:val="-3"/>
        </w:rPr>
        <w:t>10.3</w:t>
      </w:r>
      <w:r>
        <w:rPr>
          <w:rFonts w:ascii="Myriad Pro" w:hAnsi="Myriad Pro"/>
          <w:spacing w:val="-3"/>
        </w:rPr>
        <w:tab/>
      </w:r>
      <w:r w:rsidR="00DD70F3" w:rsidRPr="00674E9E">
        <w:rPr>
          <w:rFonts w:ascii="Myriad Pro" w:hAnsi="Myriad Pro"/>
          <w:spacing w:val="-3"/>
        </w:rPr>
        <w:t>Each report</w:t>
      </w:r>
      <w:r w:rsidR="0009060E" w:rsidRPr="00674E9E">
        <w:rPr>
          <w:rFonts w:ascii="Myriad Pro" w:hAnsi="Myriad Pro"/>
          <w:spacing w:val="-3"/>
        </w:rPr>
        <w:t xml:space="preserve"> </w:t>
      </w:r>
      <w:r w:rsidR="00734D16" w:rsidRPr="00674E9E">
        <w:rPr>
          <w:rFonts w:ascii="Myriad Pro" w:hAnsi="Myriad Pro"/>
          <w:spacing w:val="-3"/>
        </w:rPr>
        <w:t>must be written in the English language and must</w:t>
      </w:r>
      <w:r w:rsidR="0009060E" w:rsidRPr="00674E9E">
        <w:rPr>
          <w:rFonts w:ascii="Myriad Pro" w:hAnsi="Myriad Pro"/>
          <w:spacing w:val="-3"/>
        </w:rPr>
        <w:t xml:space="preserve">, </w:t>
      </w:r>
      <w:r w:rsidR="0080375B" w:rsidRPr="00674E9E">
        <w:rPr>
          <w:rFonts w:ascii="Myriad Pro" w:hAnsi="Myriad Pro"/>
          <w:i/>
          <w:spacing w:val="-3"/>
        </w:rPr>
        <w:t>inter alia</w:t>
      </w:r>
      <w:r w:rsidR="0009060E" w:rsidRPr="00674E9E">
        <w:rPr>
          <w:rFonts w:ascii="Myriad Pro" w:hAnsi="Myriad Pro"/>
          <w:spacing w:val="-3"/>
        </w:rPr>
        <w:t>, contain information on:</w:t>
      </w:r>
    </w:p>
    <w:p w14:paraId="2BDFB709"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 xml:space="preserve">Activities carried out under the Agreement during the reported period; </w:t>
      </w:r>
    </w:p>
    <w:p w14:paraId="407DA438"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P</w:t>
      </w:r>
      <w:r w:rsidR="002C6D89" w:rsidRPr="00674E9E">
        <w:rPr>
          <w:rFonts w:ascii="Myriad Pro" w:hAnsi="Myriad Pro"/>
          <w:spacing w:val="-3"/>
        </w:rPr>
        <w:t>rogre</w:t>
      </w:r>
      <w:r w:rsidR="003F7BDC" w:rsidRPr="00674E9E">
        <w:rPr>
          <w:rFonts w:ascii="Myriad Pro" w:hAnsi="Myriad Pro"/>
          <w:spacing w:val="-3"/>
        </w:rPr>
        <w:t>ss towards achieving the</w:t>
      </w:r>
      <w:r w:rsidR="002C6D89" w:rsidRPr="00674E9E">
        <w:rPr>
          <w:rFonts w:ascii="Myriad Pro" w:hAnsi="Myriad Pro"/>
          <w:spacing w:val="-3"/>
        </w:rPr>
        <w:t xml:space="preserve"> De</w:t>
      </w:r>
      <w:r w:rsidR="003F7BDC" w:rsidRPr="00674E9E">
        <w:rPr>
          <w:rFonts w:ascii="Myriad Pro" w:hAnsi="Myriad Pro"/>
          <w:spacing w:val="-3"/>
        </w:rPr>
        <w:t>live</w:t>
      </w:r>
      <w:r w:rsidR="00854CEA" w:rsidRPr="00674E9E">
        <w:rPr>
          <w:rFonts w:ascii="Myriad Pro" w:hAnsi="Myriad Pro"/>
          <w:spacing w:val="-3"/>
        </w:rPr>
        <w:t>rables</w:t>
      </w:r>
      <w:r w:rsidR="00A82FA6" w:rsidRPr="00674E9E">
        <w:rPr>
          <w:rFonts w:ascii="Myriad Pro" w:hAnsi="Myriad Pro"/>
          <w:spacing w:val="-3"/>
        </w:rPr>
        <w:t xml:space="preserve"> during the reported period</w:t>
      </w:r>
      <w:r w:rsidR="002C6D89" w:rsidRPr="00674E9E">
        <w:rPr>
          <w:rFonts w:ascii="Myriad Pro" w:hAnsi="Myriad Pro"/>
          <w:spacing w:val="-3"/>
        </w:rPr>
        <w:t>;</w:t>
      </w:r>
    </w:p>
    <w:p w14:paraId="2F11CAEB"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C</w:t>
      </w:r>
      <w:r w:rsidR="00854CEA" w:rsidRPr="00674E9E">
        <w:rPr>
          <w:rFonts w:ascii="Myriad Pro" w:hAnsi="Myriad Pro"/>
          <w:spacing w:val="-3"/>
        </w:rPr>
        <w:t>orresponding indicators, baseline</w:t>
      </w:r>
      <w:r w:rsidRPr="00674E9E">
        <w:rPr>
          <w:rFonts w:ascii="Myriad Pro" w:hAnsi="Myriad Pro"/>
          <w:spacing w:val="-3"/>
        </w:rPr>
        <w:t xml:space="preserve">s, </w:t>
      </w:r>
      <w:r w:rsidR="00854CEA" w:rsidRPr="00674E9E">
        <w:rPr>
          <w:rFonts w:ascii="Myriad Pro" w:hAnsi="Myriad Pro"/>
          <w:spacing w:val="-3"/>
        </w:rPr>
        <w:t xml:space="preserve">sources of data, </w:t>
      </w:r>
      <w:r w:rsidR="00DD70F3" w:rsidRPr="00674E9E">
        <w:rPr>
          <w:rFonts w:ascii="Myriad Pro" w:hAnsi="Myriad Pro"/>
          <w:spacing w:val="-3"/>
        </w:rPr>
        <w:t xml:space="preserve">and </w:t>
      </w:r>
      <w:r w:rsidR="00854CEA" w:rsidRPr="00674E9E">
        <w:rPr>
          <w:rFonts w:ascii="Myriad Pro" w:hAnsi="Myriad Pro"/>
          <w:spacing w:val="-3"/>
        </w:rPr>
        <w:t>data collection methods;</w:t>
      </w:r>
    </w:p>
    <w:p w14:paraId="58A2534A"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A</w:t>
      </w:r>
      <w:r w:rsidR="002C6D89" w:rsidRPr="00674E9E">
        <w:rPr>
          <w:rFonts w:ascii="Myriad Pro" w:hAnsi="Myriad Pro"/>
          <w:spacing w:val="-3"/>
        </w:rPr>
        <w:t>ny new issues</w:t>
      </w:r>
      <w:r w:rsidRPr="00674E9E">
        <w:rPr>
          <w:rFonts w:ascii="Myriad Pro" w:hAnsi="Myriad Pro"/>
          <w:spacing w:val="-3"/>
        </w:rPr>
        <w:t xml:space="preserve">, </w:t>
      </w:r>
      <w:r w:rsidR="002C6D89" w:rsidRPr="00674E9E">
        <w:rPr>
          <w:rFonts w:ascii="Myriad Pro" w:hAnsi="Myriad Pro"/>
          <w:spacing w:val="-3"/>
        </w:rPr>
        <w:t>risks, challenges and opportunities that should be considered</w:t>
      </w:r>
      <w:r w:rsidRPr="00674E9E">
        <w:rPr>
          <w:rFonts w:ascii="Myriad Pro" w:hAnsi="Myriad Pro"/>
          <w:spacing w:val="-3"/>
        </w:rPr>
        <w:t xml:space="preserve"> in implementing the Activities</w:t>
      </w:r>
      <w:r w:rsidR="002C6D89" w:rsidRPr="00674E9E">
        <w:rPr>
          <w:rFonts w:ascii="Myriad Pro" w:hAnsi="Myriad Pro"/>
          <w:spacing w:val="-3"/>
        </w:rPr>
        <w:t>;</w:t>
      </w:r>
    </w:p>
    <w:p w14:paraId="66622761"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F</w:t>
      </w:r>
      <w:r w:rsidR="002C6D89" w:rsidRPr="00674E9E">
        <w:rPr>
          <w:rFonts w:ascii="Myriad Pro" w:hAnsi="Myriad Pro"/>
          <w:spacing w:val="-3"/>
        </w:rPr>
        <w:t>inancial data</w:t>
      </w:r>
      <w:r w:rsidR="00D7470A" w:rsidRPr="00674E9E">
        <w:rPr>
          <w:rFonts w:ascii="Myriad Pro" w:hAnsi="Myriad Pro"/>
          <w:spacing w:val="-3"/>
        </w:rPr>
        <w:t xml:space="preserve">, including </w:t>
      </w:r>
      <w:r w:rsidR="002C6D89" w:rsidRPr="00674E9E">
        <w:rPr>
          <w:rFonts w:ascii="Myriad Pro" w:hAnsi="Myriad Pro"/>
          <w:spacing w:val="-3"/>
        </w:rPr>
        <w:t xml:space="preserve">cash receipts and disbursements incurred by </w:t>
      </w:r>
      <w:r w:rsidR="00D7470A" w:rsidRPr="00674E9E">
        <w:rPr>
          <w:rFonts w:ascii="Myriad Pro" w:hAnsi="Myriad Pro"/>
          <w:spacing w:val="-3"/>
        </w:rPr>
        <w:t xml:space="preserve">the </w:t>
      </w:r>
      <w:r w:rsidR="008E235E" w:rsidRPr="00674E9E">
        <w:rPr>
          <w:rFonts w:ascii="Myriad Pro" w:hAnsi="Myriad Pro"/>
          <w:spacing w:val="-3"/>
        </w:rPr>
        <w:t xml:space="preserve">CSO, </w:t>
      </w:r>
      <w:r w:rsidR="002C6D89" w:rsidRPr="00674E9E">
        <w:rPr>
          <w:rFonts w:ascii="Myriad Pro" w:hAnsi="Myriad Pro"/>
          <w:spacing w:val="-3"/>
        </w:rPr>
        <w:t xml:space="preserve">reconciliation of outstanding advances and foreign exchange loss or gain during the </w:t>
      </w:r>
      <w:r w:rsidR="00D7470A" w:rsidRPr="00674E9E">
        <w:rPr>
          <w:rFonts w:ascii="Myriad Pro" w:hAnsi="Myriad Pro"/>
          <w:spacing w:val="-3"/>
        </w:rPr>
        <w:t xml:space="preserve">reported </w:t>
      </w:r>
      <w:r w:rsidR="002C6D89" w:rsidRPr="00674E9E">
        <w:rPr>
          <w:rFonts w:ascii="Myriad Pro" w:hAnsi="Myriad Pro"/>
          <w:spacing w:val="-3"/>
        </w:rPr>
        <w:t>period</w:t>
      </w:r>
      <w:r w:rsidR="00D7470A" w:rsidRPr="00674E9E">
        <w:rPr>
          <w:rFonts w:ascii="Myriad Pro" w:hAnsi="Myriad Pro"/>
          <w:spacing w:val="-3"/>
        </w:rPr>
        <w:t>,</w:t>
      </w:r>
      <w:r w:rsidR="002C6D89" w:rsidRPr="00674E9E">
        <w:rPr>
          <w:rFonts w:ascii="Myriad Pro" w:hAnsi="Myriad Pro"/>
          <w:spacing w:val="-3"/>
        </w:rPr>
        <w:t xml:space="preserve"> if applicable</w:t>
      </w:r>
      <w:r w:rsidR="00761E24" w:rsidRPr="00674E9E">
        <w:rPr>
          <w:rFonts w:ascii="Myriad Pro" w:hAnsi="Myriad Pro"/>
          <w:spacing w:val="-3"/>
        </w:rPr>
        <w:t xml:space="preserve">; and </w:t>
      </w:r>
    </w:p>
    <w:p w14:paraId="5E8DAAD9" w14:textId="77777777" w:rsidR="0080375B" w:rsidRPr="00674E9E" w:rsidRDefault="0067778A"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Cumulative financial data</w:t>
      </w:r>
      <w:r w:rsidR="00A82FA6" w:rsidRPr="00674E9E">
        <w:rPr>
          <w:rFonts w:ascii="Myriad Pro" w:hAnsi="Myriad Pro"/>
          <w:spacing w:val="-3"/>
        </w:rPr>
        <w:t>,</w:t>
      </w:r>
      <w:r w:rsidR="000900DF" w:rsidRPr="00674E9E">
        <w:rPr>
          <w:rFonts w:ascii="Myriad Pro" w:hAnsi="Myriad Pro"/>
          <w:spacing w:val="-3"/>
        </w:rPr>
        <w:t xml:space="preserve"> showing satisfactory management and use of UNDP resources.</w:t>
      </w:r>
    </w:p>
    <w:p w14:paraId="7BE03546" w14:textId="77777777" w:rsidR="0067778A" w:rsidRPr="00674E9E" w:rsidRDefault="00270127" w:rsidP="00270127">
      <w:pPr>
        <w:pStyle w:val="ListParagraph"/>
        <w:spacing w:before="240" w:after="240"/>
        <w:ind w:left="0"/>
        <w:rPr>
          <w:rFonts w:ascii="Myriad Pro" w:hAnsi="Myriad Pro"/>
          <w:spacing w:val="-3"/>
        </w:rPr>
      </w:pPr>
      <w:r>
        <w:rPr>
          <w:rFonts w:ascii="Myriad Pro" w:hAnsi="Myriad Pro"/>
          <w:spacing w:val="-3"/>
        </w:rPr>
        <w:t>10.4</w:t>
      </w:r>
      <w:r>
        <w:rPr>
          <w:rFonts w:ascii="Myriad Pro" w:hAnsi="Myriad Pro"/>
          <w:spacing w:val="-3"/>
        </w:rPr>
        <w:tab/>
      </w:r>
      <w:r w:rsidR="0067778A" w:rsidRPr="00674E9E">
        <w:rPr>
          <w:rFonts w:ascii="Myriad Pro" w:hAnsi="Myriad Pro"/>
          <w:spacing w:val="-3"/>
        </w:rPr>
        <w:t>In addition, the annual report and final report</w:t>
      </w:r>
      <w:r w:rsidR="00A8551B" w:rsidRPr="00674E9E">
        <w:rPr>
          <w:rFonts w:ascii="Myriad Pro" w:hAnsi="Myriad Pro"/>
          <w:spacing w:val="-3"/>
        </w:rPr>
        <w:t>s</w:t>
      </w:r>
      <w:r w:rsidR="0067778A" w:rsidRPr="00674E9E">
        <w:rPr>
          <w:rFonts w:ascii="Myriad Pro" w:hAnsi="Myriad Pro"/>
          <w:spacing w:val="-3"/>
        </w:rPr>
        <w:t>, refe</w:t>
      </w:r>
      <w:r w:rsidR="00A82FA6" w:rsidRPr="00674E9E">
        <w:rPr>
          <w:rFonts w:ascii="Myriad Pro" w:hAnsi="Myriad Pro"/>
          <w:spacing w:val="-3"/>
        </w:rPr>
        <w:t xml:space="preserve">rred to in paragraph </w:t>
      </w:r>
      <w:r>
        <w:rPr>
          <w:rFonts w:ascii="Myriad Pro" w:hAnsi="Myriad Pro"/>
          <w:spacing w:val="-3"/>
        </w:rPr>
        <w:t>10.</w:t>
      </w:r>
      <w:r w:rsidR="00A82FA6" w:rsidRPr="00674E9E">
        <w:rPr>
          <w:rFonts w:ascii="Myriad Pro" w:hAnsi="Myriad Pro"/>
          <w:spacing w:val="-3"/>
        </w:rPr>
        <w:t xml:space="preserve">2 </w:t>
      </w:r>
      <w:r>
        <w:rPr>
          <w:rFonts w:ascii="Myriad Pro" w:hAnsi="Myriad Pro"/>
          <w:spacing w:val="-3"/>
        </w:rPr>
        <w:t>above</w:t>
      </w:r>
      <w:r w:rsidR="0067778A" w:rsidRPr="00674E9E">
        <w:rPr>
          <w:rFonts w:ascii="Myriad Pro" w:hAnsi="Myriad Pro"/>
          <w:spacing w:val="-3"/>
        </w:rPr>
        <w:t>, must contain audited financial statements and records related to the Activities.</w:t>
      </w:r>
    </w:p>
    <w:p w14:paraId="6368B497" w14:textId="77777777" w:rsidR="0080375B" w:rsidRPr="00674E9E" w:rsidRDefault="00270127" w:rsidP="00270127">
      <w:pPr>
        <w:pStyle w:val="ListParagraph"/>
        <w:spacing w:before="240" w:after="240"/>
        <w:ind w:left="0"/>
        <w:rPr>
          <w:rFonts w:ascii="Myriad Pro" w:hAnsi="Myriad Pro"/>
        </w:rPr>
      </w:pPr>
      <w:r>
        <w:rPr>
          <w:rFonts w:ascii="Myriad Pro" w:hAnsi="Myriad Pro"/>
          <w:spacing w:val="-3"/>
        </w:rPr>
        <w:t>10.5</w:t>
      </w:r>
      <w:r>
        <w:rPr>
          <w:rFonts w:ascii="Myriad Pro" w:hAnsi="Myriad Pro"/>
          <w:spacing w:val="-3"/>
        </w:rPr>
        <w:tab/>
      </w:r>
      <w:r w:rsidR="00BA6D9B" w:rsidRPr="00674E9E">
        <w:rPr>
          <w:rFonts w:ascii="Myriad Pro" w:hAnsi="Myriad Pro"/>
          <w:spacing w:val="-3"/>
        </w:rPr>
        <w:t>The CSO shall provide such additional rep</w:t>
      </w:r>
      <w:r w:rsidR="0067778A" w:rsidRPr="00674E9E">
        <w:rPr>
          <w:rFonts w:ascii="Myriad Pro" w:hAnsi="Myriad Pro"/>
          <w:spacing w:val="-3"/>
        </w:rPr>
        <w:t xml:space="preserve">orts related </w:t>
      </w:r>
      <w:r w:rsidR="00BA6D9B" w:rsidRPr="00674E9E">
        <w:rPr>
          <w:rFonts w:ascii="Myriad Pro" w:hAnsi="Myriad Pro"/>
          <w:spacing w:val="-3"/>
        </w:rPr>
        <w:t xml:space="preserve">to the Activities as may be </w:t>
      </w:r>
      <w:r w:rsidR="008E235E" w:rsidRPr="00674E9E">
        <w:rPr>
          <w:rFonts w:ascii="Myriad Pro" w:hAnsi="Myriad Pro"/>
          <w:spacing w:val="-3"/>
        </w:rPr>
        <w:t xml:space="preserve">reasonably </w:t>
      </w:r>
      <w:r w:rsidR="00BA6D9B" w:rsidRPr="00674E9E">
        <w:rPr>
          <w:rFonts w:ascii="Myriad Pro" w:hAnsi="Myriad Pro"/>
          <w:spacing w:val="-3"/>
        </w:rPr>
        <w:t xml:space="preserve">required by UNDP under its </w:t>
      </w:r>
      <w:r w:rsidR="00A8551B" w:rsidRPr="00674E9E">
        <w:rPr>
          <w:rFonts w:ascii="Myriad Pro" w:hAnsi="Myriad Pro"/>
          <w:spacing w:val="-3"/>
        </w:rPr>
        <w:t xml:space="preserve">regulations, </w:t>
      </w:r>
      <w:r w:rsidR="00BA6D9B" w:rsidRPr="00674E9E">
        <w:rPr>
          <w:rFonts w:ascii="Myriad Pro" w:hAnsi="Myriad Pro"/>
          <w:spacing w:val="-3"/>
        </w:rPr>
        <w:t>rules, policies and procedures.</w:t>
      </w:r>
      <w:r w:rsidR="00BA6D9B" w:rsidRPr="00674E9E">
        <w:rPr>
          <w:rFonts w:ascii="Myriad Pro" w:hAnsi="Myriad Pro"/>
          <w:spacing w:val="-3"/>
        </w:rPr>
        <w:tab/>
      </w:r>
    </w:p>
    <w:p w14:paraId="42E4EFEE" w14:textId="77777777" w:rsidR="0080375B" w:rsidRPr="00674E9E" w:rsidRDefault="00CE0293" w:rsidP="0057256F">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11</w:t>
      </w:r>
      <w:r w:rsidR="00FB76A0" w:rsidRPr="00674E9E">
        <w:rPr>
          <w:rFonts w:ascii="Myriad Pro" w:hAnsi="Myriad Pro"/>
          <w:b/>
          <w:spacing w:val="-3"/>
          <w:sz w:val="22"/>
          <w:szCs w:val="22"/>
          <w:u w:val="single"/>
        </w:rPr>
        <w:t>.</w:t>
      </w:r>
      <w:r w:rsidR="0057256F">
        <w:rPr>
          <w:rFonts w:ascii="Myriad Pro" w:hAnsi="Myriad Pro"/>
          <w:b/>
          <w:spacing w:val="-3"/>
          <w:sz w:val="22"/>
          <w:szCs w:val="22"/>
          <w:u w:val="single"/>
        </w:rPr>
        <w:t>0</w:t>
      </w:r>
      <w:r w:rsidR="0057256F">
        <w:rPr>
          <w:rFonts w:ascii="Myriad Pro" w:hAnsi="Myriad Pro"/>
          <w:b/>
          <w:spacing w:val="-3"/>
          <w:sz w:val="22"/>
          <w:szCs w:val="22"/>
          <w:u w:val="single"/>
        </w:rPr>
        <w:tab/>
      </w:r>
      <w:r w:rsidR="00FB76A0" w:rsidRPr="00674E9E">
        <w:rPr>
          <w:rFonts w:ascii="Myriad Pro" w:hAnsi="Myriad Pro"/>
          <w:b/>
          <w:spacing w:val="-3"/>
          <w:sz w:val="22"/>
          <w:szCs w:val="22"/>
          <w:u w:val="single"/>
        </w:rPr>
        <w:t>Maintenance of Records</w:t>
      </w:r>
    </w:p>
    <w:p w14:paraId="63D54697" w14:textId="77777777" w:rsidR="0080375B" w:rsidRPr="00674E9E" w:rsidRDefault="006B6ED0" w:rsidP="006B6ED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11.1</w:t>
      </w:r>
      <w:r>
        <w:rPr>
          <w:rFonts w:ascii="Myriad Pro" w:hAnsi="Myriad Pro"/>
          <w:spacing w:val="-3"/>
          <w:sz w:val="22"/>
          <w:szCs w:val="22"/>
        </w:rPr>
        <w:tab/>
      </w:r>
      <w:r w:rsidR="006F7003" w:rsidRPr="00674E9E">
        <w:rPr>
          <w:rFonts w:ascii="Myriad Pro" w:hAnsi="Myriad Pro"/>
          <w:spacing w:val="-3"/>
          <w:sz w:val="22"/>
          <w:szCs w:val="22"/>
        </w:rPr>
        <w:t xml:space="preserve">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shall keep accurate and up-to-date records and documents</w:t>
      </w:r>
      <w:r w:rsidR="00216ABD" w:rsidRPr="00674E9E">
        <w:rPr>
          <w:rFonts w:ascii="Myriad Pro" w:hAnsi="Myriad Pro"/>
          <w:spacing w:val="-3"/>
          <w:sz w:val="22"/>
          <w:szCs w:val="22"/>
        </w:rPr>
        <w:t>, including original invoices, bills, and receipts</w:t>
      </w:r>
      <w:r w:rsidR="0067778A" w:rsidRPr="00674E9E">
        <w:rPr>
          <w:rFonts w:ascii="Myriad Pro" w:hAnsi="Myriad Pro"/>
          <w:spacing w:val="-3"/>
          <w:sz w:val="22"/>
          <w:szCs w:val="22"/>
        </w:rPr>
        <w:t xml:space="preserve"> pertinent to each transaction related to </w:t>
      </w:r>
      <w:r w:rsidR="008E235E" w:rsidRPr="00674E9E">
        <w:rPr>
          <w:rFonts w:ascii="Myriad Pro" w:hAnsi="Myriad Pro"/>
          <w:spacing w:val="-3"/>
          <w:sz w:val="22"/>
          <w:szCs w:val="22"/>
        </w:rPr>
        <w:t>the Activities under this Agreement</w:t>
      </w:r>
      <w:r w:rsidR="006F7003" w:rsidRPr="00674E9E">
        <w:rPr>
          <w:rFonts w:ascii="Myriad Pro" w:hAnsi="Myriad Pro"/>
          <w:spacing w:val="-3"/>
          <w:sz w:val="22"/>
          <w:szCs w:val="22"/>
        </w:rPr>
        <w:t xml:space="preserve">. </w:t>
      </w:r>
    </w:p>
    <w:p w14:paraId="0801F37D" w14:textId="77777777" w:rsidR="0080375B" w:rsidRPr="00674E9E" w:rsidRDefault="006B6ED0" w:rsidP="006B6ED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11.2</w:t>
      </w:r>
      <w:r>
        <w:rPr>
          <w:rFonts w:ascii="Myriad Pro" w:hAnsi="Myriad Pro"/>
          <w:spacing w:val="-3"/>
          <w:sz w:val="22"/>
          <w:szCs w:val="22"/>
        </w:rPr>
        <w:tab/>
      </w:r>
      <w:r w:rsidR="008E235E" w:rsidRPr="00674E9E">
        <w:rPr>
          <w:rFonts w:ascii="Myriad Pro" w:hAnsi="Myriad Pro"/>
          <w:spacing w:val="-3"/>
          <w:sz w:val="22"/>
          <w:szCs w:val="22"/>
        </w:rPr>
        <w:t>The CSO shall promptly disclose to UNDP a</w:t>
      </w:r>
      <w:r w:rsidR="00FB76A0" w:rsidRPr="00674E9E">
        <w:rPr>
          <w:rFonts w:ascii="Myriad Pro" w:hAnsi="Myriad Pro"/>
          <w:spacing w:val="-3"/>
          <w:sz w:val="22"/>
          <w:szCs w:val="22"/>
        </w:rPr>
        <w:t xml:space="preserve">ny </w:t>
      </w:r>
      <w:r w:rsidR="00220892" w:rsidRPr="00674E9E">
        <w:rPr>
          <w:rFonts w:ascii="Myriad Pro" w:hAnsi="Myriad Pro"/>
          <w:spacing w:val="-3"/>
          <w:sz w:val="22"/>
          <w:szCs w:val="22"/>
        </w:rPr>
        <w:t>i</w:t>
      </w:r>
      <w:r w:rsidR="00FB76A0" w:rsidRPr="00674E9E">
        <w:rPr>
          <w:rFonts w:ascii="Myriad Pro" w:hAnsi="Myriad Pro"/>
          <w:spacing w:val="-3"/>
          <w:sz w:val="22"/>
          <w:szCs w:val="22"/>
        </w:rPr>
        <w:t>ncome</w:t>
      </w:r>
      <w:r w:rsidR="00244E27" w:rsidRPr="00674E9E">
        <w:rPr>
          <w:rFonts w:ascii="Myriad Pro" w:hAnsi="Myriad Pro"/>
          <w:spacing w:val="-3"/>
          <w:sz w:val="22"/>
          <w:szCs w:val="22"/>
        </w:rPr>
        <w:t>, including interest,</w:t>
      </w:r>
      <w:r w:rsidR="00FB76A0" w:rsidRPr="00674E9E">
        <w:rPr>
          <w:rFonts w:ascii="Myriad Pro" w:hAnsi="Myriad Pro"/>
          <w:spacing w:val="-3"/>
          <w:sz w:val="22"/>
          <w:szCs w:val="22"/>
        </w:rPr>
        <w:t xml:space="preserve"> arising from the </w:t>
      </w:r>
      <w:r w:rsidR="00EC049E" w:rsidRPr="00674E9E">
        <w:rPr>
          <w:rFonts w:ascii="Myriad Pro" w:hAnsi="Myriad Pro"/>
          <w:spacing w:val="-3"/>
          <w:sz w:val="22"/>
          <w:szCs w:val="22"/>
        </w:rPr>
        <w:t>Activities</w:t>
      </w:r>
      <w:r w:rsidR="00FB76A0" w:rsidRPr="00674E9E">
        <w:rPr>
          <w:rFonts w:ascii="Myriad Pro" w:hAnsi="Myriad Pro"/>
          <w:spacing w:val="-3"/>
          <w:sz w:val="22"/>
          <w:szCs w:val="22"/>
        </w:rPr>
        <w:t xml:space="preserve">. </w:t>
      </w:r>
      <w:r w:rsidR="006F7003" w:rsidRPr="00674E9E">
        <w:rPr>
          <w:rFonts w:ascii="Myriad Pro" w:hAnsi="Myriad Pro"/>
          <w:spacing w:val="-3"/>
          <w:sz w:val="22"/>
          <w:szCs w:val="22"/>
        </w:rPr>
        <w:t xml:space="preserve"> </w:t>
      </w:r>
      <w:r w:rsidR="00220892" w:rsidRPr="00674E9E">
        <w:rPr>
          <w:rFonts w:ascii="Myriad Pro" w:hAnsi="Myriad Pro"/>
          <w:spacing w:val="-3"/>
          <w:sz w:val="22"/>
          <w:szCs w:val="22"/>
        </w:rPr>
        <w:t>Such i</w:t>
      </w:r>
      <w:r w:rsidR="00FB76A0" w:rsidRPr="00674E9E">
        <w:rPr>
          <w:rFonts w:ascii="Myriad Pro" w:hAnsi="Myriad Pro"/>
          <w:spacing w:val="-3"/>
          <w:sz w:val="22"/>
          <w:szCs w:val="22"/>
        </w:rPr>
        <w:t>ncome shall be reflected in a revised Work Plan and recorded as accrued income to UNDP</w:t>
      </w:r>
      <w:r w:rsidR="006F7003" w:rsidRPr="00674E9E">
        <w:rPr>
          <w:rFonts w:ascii="Myriad Pro" w:hAnsi="Myriad Pro"/>
          <w:spacing w:val="-3"/>
          <w:sz w:val="22"/>
          <w:szCs w:val="22"/>
        </w:rPr>
        <w:t>,</w:t>
      </w:r>
      <w:r w:rsidR="00FB76A0" w:rsidRPr="00674E9E">
        <w:rPr>
          <w:rFonts w:ascii="Myriad Pro" w:hAnsi="Myriad Pro"/>
          <w:spacing w:val="-3"/>
          <w:sz w:val="22"/>
          <w:szCs w:val="22"/>
        </w:rPr>
        <w:t xml:space="preserve"> unless otherwise agreed </w:t>
      </w:r>
      <w:r w:rsidR="00225681" w:rsidRPr="00674E9E">
        <w:rPr>
          <w:rFonts w:ascii="Myriad Pro" w:hAnsi="Myriad Pro"/>
          <w:spacing w:val="-3"/>
          <w:sz w:val="22"/>
          <w:szCs w:val="22"/>
        </w:rPr>
        <w:t xml:space="preserve">by </w:t>
      </w:r>
      <w:r w:rsidR="00FB76A0" w:rsidRPr="00674E9E">
        <w:rPr>
          <w:rFonts w:ascii="Myriad Pro" w:hAnsi="Myriad Pro"/>
          <w:spacing w:val="-3"/>
          <w:sz w:val="22"/>
          <w:szCs w:val="22"/>
        </w:rPr>
        <w:t>the Parties.</w:t>
      </w:r>
    </w:p>
    <w:p w14:paraId="4DE6B3B6" w14:textId="77777777" w:rsidR="0080375B" w:rsidRPr="00674E9E" w:rsidRDefault="006B6ED0" w:rsidP="006B6ED0">
      <w:pPr>
        <w:spacing w:before="240" w:after="240"/>
        <w:jc w:val="both"/>
        <w:rPr>
          <w:rFonts w:ascii="Myriad Pro" w:hAnsi="Myriad Pro"/>
          <w:spacing w:val="-3"/>
          <w:sz w:val="22"/>
          <w:szCs w:val="22"/>
        </w:rPr>
      </w:pPr>
      <w:r>
        <w:rPr>
          <w:rFonts w:ascii="Myriad Pro" w:hAnsi="Myriad Pro"/>
          <w:spacing w:val="-3"/>
          <w:sz w:val="22"/>
          <w:szCs w:val="22"/>
        </w:rPr>
        <w:t>11.3</w:t>
      </w:r>
      <w:r>
        <w:rPr>
          <w:rFonts w:ascii="Myriad Pro" w:hAnsi="Myriad Pro"/>
          <w:spacing w:val="-3"/>
          <w:sz w:val="22"/>
          <w:szCs w:val="22"/>
        </w:rPr>
        <w:tab/>
      </w:r>
      <w:r w:rsidR="00FB76A0" w:rsidRPr="00674E9E">
        <w:rPr>
          <w:rFonts w:ascii="Myriad Pro" w:hAnsi="Myriad Pro"/>
          <w:spacing w:val="-3"/>
          <w:sz w:val="22"/>
          <w:szCs w:val="22"/>
        </w:rPr>
        <w:t xml:space="preserve">Upon completion of the </w:t>
      </w:r>
      <w:r w:rsidR="00EC049E" w:rsidRPr="00674E9E">
        <w:rPr>
          <w:rFonts w:ascii="Myriad Pro" w:hAnsi="Myriad Pro"/>
          <w:spacing w:val="-3"/>
          <w:sz w:val="22"/>
          <w:szCs w:val="22"/>
        </w:rPr>
        <w:t>Activities</w:t>
      </w:r>
      <w:r w:rsidR="006F7003" w:rsidRPr="00674E9E">
        <w:rPr>
          <w:rFonts w:ascii="Myriad Pro" w:hAnsi="Myriad Pro"/>
          <w:spacing w:val="-3"/>
          <w:sz w:val="22"/>
          <w:szCs w:val="22"/>
        </w:rPr>
        <w:t xml:space="preserve">, or the </w:t>
      </w:r>
      <w:r w:rsidR="008E235E" w:rsidRPr="00674E9E">
        <w:rPr>
          <w:rFonts w:ascii="Myriad Pro" w:hAnsi="Myriad Pro"/>
          <w:spacing w:val="-3"/>
          <w:sz w:val="22"/>
          <w:szCs w:val="22"/>
        </w:rPr>
        <w:t>termination</w:t>
      </w:r>
      <w:r w:rsidR="006F7003" w:rsidRPr="00674E9E">
        <w:rPr>
          <w:rFonts w:ascii="Myriad Pro" w:hAnsi="Myriad Pro"/>
          <w:spacing w:val="-3"/>
          <w:sz w:val="22"/>
          <w:szCs w:val="22"/>
        </w:rPr>
        <w:t xml:space="preserve"> </w:t>
      </w:r>
      <w:r w:rsidR="00FB76A0" w:rsidRPr="00674E9E">
        <w:rPr>
          <w:rFonts w:ascii="Myriad Pro" w:hAnsi="Myriad Pro"/>
          <w:spacing w:val="-3"/>
          <w:sz w:val="22"/>
          <w:szCs w:val="22"/>
        </w:rPr>
        <w:t>of th</w:t>
      </w:r>
      <w:r w:rsidR="008E235E" w:rsidRPr="00674E9E">
        <w:rPr>
          <w:rFonts w:ascii="Myriad Pro" w:hAnsi="Myriad Pro"/>
          <w:spacing w:val="-3"/>
          <w:sz w:val="22"/>
          <w:szCs w:val="22"/>
        </w:rPr>
        <w:t>is</w:t>
      </w:r>
      <w:r w:rsidR="00FB76A0" w:rsidRPr="00674E9E">
        <w:rPr>
          <w:rFonts w:ascii="Myriad Pro" w:hAnsi="Myriad Pro"/>
          <w:spacing w:val="-3"/>
          <w:sz w:val="22"/>
          <w:szCs w:val="22"/>
        </w:rPr>
        <w:t xml:space="preserve"> Agreement, 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shall maintain the records for a period of at least </w:t>
      </w:r>
      <w:r w:rsidR="006D052C" w:rsidRPr="00674E9E">
        <w:rPr>
          <w:rFonts w:ascii="Myriad Pro" w:hAnsi="Myriad Pro"/>
          <w:spacing w:val="-3"/>
          <w:sz w:val="22"/>
          <w:szCs w:val="22"/>
        </w:rPr>
        <w:t>five (5)</w:t>
      </w:r>
      <w:r w:rsidR="0026130A" w:rsidRPr="00674E9E">
        <w:rPr>
          <w:rFonts w:ascii="Myriad Pro" w:hAnsi="Myriad Pro"/>
          <w:spacing w:val="-3"/>
          <w:sz w:val="22"/>
          <w:szCs w:val="22"/>
        </w:rPr>
        <w:t xml:space="preserve"> </w:t>
      </w:r>
      <w:r w:rsidR="00FB76A0" w:rsidRPr="00674E9E">
        <w:rPr>
          <w:rFonts w:ascii="Myriad Pro" w:hAnsi="Myriad Pro"/>
          <w:spacing w:val="-3"/>
          <w:sz w:val="22"/>
          <w:szCs w:val="22"/>
        </w:rPr>
        <w:t>years</w:t>
      </w:r>
      <w:r w:rsidR="006F7003" w:rsidRPr="00674E9E">
        <w:rPr>
          <w:rFonts w:ascii="Myriad Pro" w:hAnsi="Myriad Pro"/>
          <w:spacing w:val="-3"/>
          <w:sz w:val="22"/>
          <w:szCs w:val="22"/>
        </w:rPr>
        <w:t>,</w:t>
      </w:r>
      <w:r w:rsidR="00FB76A0" w:rsidRPr="00674E9E">
        <w:rPr>
          <w:rFonts w:ascii="Myriad Pro" w:hAnsi="Myriad Pro"/>
          <w:spacing w:val="-3"/>
          <w:sz w:val="22"/>
          <w:szCs w:val="22"/>
        </w:rPr>
        <w:t xml:space="preserve"> unless otherwise agreed </w:t>
      </w:r>
      <w:r w:rsidR="006F7003" w:rsidRPr="00674E9E">
        <w:rPr>
          <w:rFonts w:ascii="Myriad Pro" w:hAnsi="Myriad Pro"/>
          <w:spacing w:val="-3"/>
          <w:sz w:val="22"/>
          <w:szCs w:val="22"/>
        </w:rPr>
        <w:t>by</w:t>
      </w:r>
      <w:r w:rsidR="00FB76A0" w:rsidRPr="00674E9E">
        <w:rPr>
          <w:rFonts w:ascii="Myriad Pro" w:hAnsi="Myriad Pro"/>
          <w:spacing w:val="-3"/>
          <w:sz w:val="22"/>
          <w:szCs w:val="22"/>
        </w:rPr>
        <w:t xml:space="preserve"> the Parties.</w:t>
      </w:r>
    </w:p>
    <w:p w14:paraId="26893AE4" w14:textId="77777777" w:rsidR="00BD47D5" w:rsidRPr="00674E9E" w:rsidRDefault="00CE0293" w:rsidP="006B6ED0">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12</w:t>
      </w:r>
      <w:r w:rsidR="00BD47D5" w:rsidRPr="00674E9E">
        <w:rPr>
          <w:rFonts w:ascii="Myriad Pro" w:hAnsi="Myriad Pro"/>
          <w:b/>
          <w:spacing w:val="-3"/>
          <w:sz w:val="22"/>
          <w:szCs w:val="22"/>
          <w:u w:val="single"/>
        </w:rPr>
        <w:t>.</w:t>
      </w:r>
      <w:r w:rsidR="006B6ED0">
        <w:rPr>
          <w:rFonts w:ascii="Myriad Pro" w:hAnsi="Myriad Pro"/>
          <w:b/>
          <w:spacing w:val="-3"/>
          <w:sz w:val="22"/>
          <w:szCs w:val="22"/>
          <w:u w:val="single"/>
        </w:rPr>
        <w:t>0</w:t>
      </w:r>
      <w:r w:rsidR="006B6ED0">
        <w:rPr>
          <w:rFonts w:ascii="Myriad Pro" w:hAnsi="Myriad Pro"/>
          <w:b/>
          <w:spacing w:val="-3"/>
          <w:sz w:val="22"/>
          <w:szCs w:val="22"/>
          <w:u w:val="single"/>
        </w:rPr>
        <w:tab/>
      </w:r>
      <w:r w:rsidR="00BD47D5" w:rsidRPr="00674E9E">
        <w:rPr>
          <w:rFonts w:ascii="Myriad Pro" w:hAnsi="Myriad Pro"/>
          <w:b/>
          <w:spacing w:val="-3"/>
          <w:sz w:val="22"/>
          <w:szCs w:val="22"/>
          <w:u w:val="single"/>
        </w:rPr>
        <w:t xml:space="preserve">Confidentiality </w:t>
      </w:r>
    </w:p>
    <w:p w14:paraId="79A4F446"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12.1</w:t>
      </w:r>
      <w:r>
        <w:rPr>
          <w:rFonts w:ascii="Myriad Pro" w:hAnsi="Myriad Pro"/>
          <w:spacing w:val="-3"/>
          <w:sz w:val="22"/>
          <w:szCs w:val="22"/>
        </w:rPr>
        <w:tab/>
      </w:r>
      <w:r w:rsidR="00BD47D5" w:rsidRPr="00674E9E">
        <w:rPr>
          <w:rFonts w:ascii="Myriad Pro" w:hAnsi="Myriad Pro"/>
          <w:spacing w:val="-3"/>
          <w:sz w:val="22"/>
          <w:szCs w:val="22"/>
        </w:rPr>
        <w:t xml:space="preserve">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w:t>
      </w:r>
    </w:p>
    <w:p w14:paraId="483C0B27"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lastRenderedPageBreak/>
        <w:t>12.2</w:t>
      </w:r>
      <w:r>
        <w:rPr>
          <w:rFonts w:ascii="Myriad Pro" w:hAnsi="Myriad Pro"/>
          <w:spacing w:val="-3"/>
          <w:sz w:val="22"/>
          <w:szCs w:val="22"/>
        </w:rPr>
        <w:tab/>
      </w:r>
      <w:r w:rsidR="00BD47D5" w:rsidRPr="00674E9E">
        <w:rPr>
          <w:rFonts w:ascii="Myriad Pro" w:hAnsi="Myriad Pro"/>
          <w:spacing w:val="-3"/>
          <w:sz w:val="22"/>
          <w:szCs w:val="22"/>
        </w:rPr>
        <w:t>The CSO may disclose information to the extent required by law, provided that and without any waiver of the privileges and immunities of the United Nations, the CSO will give UNDP sufficient prior notice of a request for the disclosure of information in order to allow UNDP to have a reasonable opportunity to take protective measures or such other action as may be appropriate before any such disclosure is made.</w:t>
      </w:r>
    </w:p>
    <w:p w14:paraId="4284BC65"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12.3</w:t>
      </w:r>
      <w:r>
        <w:rPr>
          <w:rFonts w:ascii="Myriad Pro" w:hAnsi="Myriad Pro"/>
          <w:spacing w:val="-3"/>
          <w:sz w:val="22"/>
          <w:szCs w:val="22"/>
        </w:rPr>
        <w:tab/>
      </w:r>
      <w:r w:rsidR="00BD47D5" w:rsidRPr="00674E9E">
        <w:rPr>
          <w:rFonts w:ascii="Myriad Pro" w:hAnsi="Myriad Pro"/>
          <w:spacing w:val="-3"/>
          <w:sz w:val="22"/>
          <w:szCs w:val="22"/>
        </w:rPr>
        <w:t>UNDP may disclose information to the extent required pursuant to the Charter of the United Nations, resolutions or regulations of the General Assembly, or rules promulgated by the Secretary-General of the United Nations.</w:t>
      </w:r>
    </w:p>
    <w:p w14:paraId="793C57BD"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12.4</w:t>
      </w:r>
      <w:r>
        <w:rPr>
          <w:rFonts w:ascii="Myriad Pro" w:hAnsi="Myriad Pro"/>
          <w:spacing w:val="-3"/>
          <w:sz w:val="22"/>
          <w:szCs w:val="22"/>
        </w:rPr>
        <w:tab/>
      </w:r>
      <w:r w:rsidR="00BD47D5" w:rsidRPr="00674E9E">
        <w:rPr>
          <w:rFonts w:ascii="Myriad Pro" w:hAnsi="Myriad Pro"/>
          <w:spacing w:val="-3"/>
          <w:sz w:val="22"/>
          <w:szCs w:val="22"/>
        </w:rPr>
        <w:t xml:space="preserve">These obligations shall not lapse upon completion of the Activities or termination of this Agreement, whichever is earlier.  </w:t>
      </w:r>
    </w:p>
    <w:p w14:paraId="1AFEE0D4" w14:textId="77777777" w:rsidR="0080375B" w:rsidRPr="00674E9E" w:rsidRDefault="00CE0293" w:rsidP="0045541C">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13</w:t>
      </w:r>
      <w:r w:rsidR="00FC3A6D" w:rsidRPr="00674E9E">
        <w:rPr>
          <w:rFonts w:ascii="Myriad Pro" w:hAnsi="Myriad Pro"/>
          <w:b/>
          <w:spacing w:val="-3"/>
          <w:sz w:val="22"/>
          <w:szCs w:val="22"/>
          <w:u w:val="single"/>
        </w:rPr>
        <w:t>.</w:t>
      </w:r>
      <w:r w:rsidR="0045541C">
        <w:rPr>
          <w:rFonts w:ascii="Myriad Pro" w:hAnsi="Myriad Pro"/>
          <w:b/>
          <w:spacing w:val="-3"/>
          <w:sz w:val="22"/>
          <w:szCs w:val="22"/>
          <w:u w:val="single"/>
        </w:rPr>
        <w:t>0</w:t>
      </w:r>
      <w:r w:rsidR="0045541C">
        <w:rPr>
          <w:rFonts w:ascii="Myriad Pro" w:hAnsi="Myriad Pro"/>
          <w:b/>
          <w:spacing w:val="-3"/>
          <w:sz w:val="22"/>
          <w:szCs w:val="22"/>
          <w:u w:val="single"/>
        </w:rPr>
        <w:tab/>
      </w:r>
      <w:r w:rsidR="00FC3A6D" w:rsidRPr="00674E9E">
        <w:rPr>
          <w:rFonts w:ascii="Myriad Pro" w:hAnsi="Myriad Pro"/>
          <w:b/>
          <w:spacing w:val="-3"/>
          <w:sz w:val="22"/>
          <w:szCs w:val="22"/>
          <w:u w:val="single"/>
        </w:rPr>
        <w:t xml:space="preserve">Insurance and </w:t>
      </w:r>
      <w:r w:rsidR="0080375B" w:rsidRPr="00674E9E">
        <w:rPr>
          <w:rFonts w:ascii="Myriad Pro" w:hAnsi="Myriad Pro"/>
          <w:b/>
          <w:spacing w:val="-3"/>
          <w:sz w:val="22"/>
          <w:szCs w:val="22"/>
          <w:u w:val="single"/>
        </w:rPr>
        <w:t>Liabilities to Third Parties</w:t>
      </w:r>
    </w:p>
    <w:p w14:paraId="3F03DF89" w14:textId="77777777"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13.1</w:t>
      </w:r>
      <w:r>
        <w:rPr>
          <w:rFonts w:ascii="Myriad Pro" w:hAnsi="Myriad Pro"/>
          <w:spacing w:val="-3"/>
          <w:sz w:val="22"/>
          <w:szCs w:val="22"/>
        </w:rPr>
        <w:tab/>
      </w:r>
      <w:r w:rsidR="001C1B4E" w:rsidRPr="00674E9E">
        <w:rPr>
          <w:rFonts w:ascii="Myriad Pro" w:hAnsi="Myriad Pro"/>
          <w:spacing w:val="-3"/>
          <w:sz w:val="22"/>
          <w:szCs w:val="22"/>
        </w:rPr>
        <w:t>The CSO shall provide and thereafter maintain insurance against all risks in respect of its property and any equipment used in connection with the Activities under this Agreement.</w:t>
      </w:r>
    </w:p>
    <w:p w14:paraId="12A35F4B" w14:textId="77777777"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13.2</w:t>
      </w:r>
      <w:r>
        <w:rPr>
          <w:rFonts w:ascii="Myriad Pro" w:hAnsi="Myriad Pro"/>
          <w:spacing w:val="-3"/>
          <w:sz w:val="22"/>
          <w:szCs w:val="22"/>
        </w:rPr>
        <w:tab/>
      </w:r>
      <w:r w:rsidR="001C1B4E" w:rsidRPr="00674E9E">
        <w:rPr>
          <w:rFonts w:ascii="Myriad Pro" w:hAnsi="Myriad Pro"/>
          <w:spacing w:val="-3"/>
          <w:sz w:val="22"/>
          <w:szCs w:val="22"/>
        </w:rPr>
        <w:t xml:space="preserve">The CSO shall provide and thereafter maintain all appropriate workmen's compensation insurance, or the equivalent, with respect to the CSO Personnel to cover claims for personal injury or death in connection with this Agreement. </w:t>
      </w:r>
    </w:p>
    <w:p w14:paraId="208B6F87" w14:textId="77777777"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13.3</w:t>
      </w:r>
      <w:r>
        <w:rPr>
          <w:rFonts w:ascii="Myriad Pro" w:hAnsi="Myriad Pro"/>
          <w:spacing w:val="-3"/>
          <w:sz w:val="22"/>
          <w:szCs w:val="22"/>
        </w:rPr>
        <w:tab/>
      </w:r>
      <w:r w:rsidR="001C1B4E" w:rsidRPr="00674E9E">
        <w:rPr>
          <w:rFonts w:ascii="Myriad Pro" w:hAnsi="Myriad Pro"/>
          <w:spacing w:val="-3"/>
          <w:sz w:val="22"/>
          <w:szCs w:val="22"/>
        </w:rPr>
        <w:t xml:space="preserve">The </w:t>
      </w:r>
      <w:r w:rsidR="00225681" w:rsidRPr="00674E9E">
        <w:rPr>
          <w:rFonts w:ascii="Myriad Pro" w:hAnsi="Myriad Pro"/>
          <w:spacing w:val="-3"/>
          <w:sz w:val="22"/>
          <w:szCs w:val="22"/>
        </w:rPr>
        <w:t>CSO s</w:t>
      </w:r>
      <w:r w:rsidR="001C1B4E" w:rsidRPr="00674E9E">
        <w:rPr>
          <w:rFonts w:ascii="Myriad Pro" w:hAnsi="Myriad Pro"/>
          <w:spacing w:val="-3"/>
          <w:sz w:val="22"/>
          <w:szCs w:val="22"/>
        </w:rPr>
        <w:t xml:space="preserve">hall also provide and thereafter maintain liability insurance in an adequate amount to cover third party claims for death or bodily injury, or loss of or damage to property, arising from or in connection with the Activities, </w:t>
      </w:r>
      <w:r w:rsidR="00F86DB1" w:rsidRPr="00674E9E">
        <w:rPr>
          <w:rFonts w:ascii="Myriad Pro" w:hAnsi="Myriad Pro"/>
          <w:spacing w:val="-3"/>
          <w:sz w:val="22"/>
          <w:szCs w:val="22"/>
        </w:rPr>
        <w:t xml:space="preserve">as well as </w:t>
      </w:r>
      <w:r w:rsidR="001C1B4E" w:rsidRPr="00674E9E">
        <w:rPr>
          <w:rFonts w:ascii="Myriad Pro" w:hAnsi="Myriad Pro"/>
          <w:spacing w:val="-3"/>
          <w:sz w:val="22"/>
          <w:szCs w:val="22"/>
        </w:rPr>
        <w:t xml:space="preserve">the </w:t>
      </w:r>
      <w:r w:rsidR="00F86DB1" w:rsidRPr="00674E9E">
        <w:rPr>
          <w:rFonts w:ascii="Myriad Pro" w:hAnsi="Myriad Pro"/>
          <w:spacing w:val="-3"/>
          <w:sz w:val="22"/>
          <w:szCs w:val="22"/>
        </w:rPr>
        <w:t>use</w:t>
      </w:r>
      <w:r w:rsidR="001C1B4E" w:rsidRPr="00674E9E">
        <w:rPr>
          <w:rFonts w:ascii="Myriad Pro" w:hAnsi="Myriad Pro"/>
          <w:spacing w:val="-3"/>
          <w:sz w:val="22"/>
          <w:szCs w:val="22"/>
        </w:rPr>
        <w:t xml:space="preserve"> of the Equipment owned or leased by the CSO or the CSO Personnel</w:t>
      </w:r>
      <w:r w:rsidR="00F86DB1" w:rsidRPr="00674E9E">
        <w:rPr>
          <w:rFonts w:ascii="Myriad Pro" w:hAnsi="Myriad Pro"/>
          <w:spacing w:val="-3"/>
          <w:sz w:val="22"/>
          <w:szCs w:val="22"/>
        </w:rPr>
        <w:t xml:space="preserve">, or furnished or financed by UNDP pursuant to </w:t>
      </w:r>
      <w:r w:rsidR="00CE0293" w:rsidRPr="00674E9E">
        <w:rPr>
          <w:rFonts w:ascii="Myriad Pro" w:hAnsi="Myriad Pro"/>
          <w:spacing w:val="-3"/>
          <w:sz w:val="22"/>
          <w:szCs w:val="22"/>
        </w:rPr>
        <w:t>Article 8</w:t>
      </w:r>
      <w:r w:rsidR="009041E7">
        <w:rPr>
          <w:rFonts w:ascii="Myriad Pro" w:hAnsi="Myriad Pro"/>
          <w:spacing w:val="-3"/>
          <w:sz w:val="22"/>
          <w:szCs w:val="22"/>
        </w:rPr>
        <w:t>.0</w:t>
      </w:r>
      <w:r w:rsidR="00F86DB1" w:rsidRPr="00674E9E">
        <w:rPr>
          <w:rFonts w:ascii="Myriad Pro" w:hAnsi="Myriad Pro"/>
          <w:spacing w:val="-3"/>
          <w:sz w:val="22"/>
          <w:szCs w:val="22"/>
        </w:rPr>
        <w:t xml:space="preserve"> above</w:t>
      </w:r>
      <w:r w:rsidR="001C1B4E" w:rsidRPr="00674E9E">
        <w:rPr>
          <w:rFonts w:ascii="Myriad Pro" w:hAnsi="Myriad Pro"/>
          <w:spacing w:val="-3"/>
          <w:sz w:val="22"/>
          <w:szCs w:val="22"/>
        </w:rPr>
        <w:t>.</w:t>
      </w:r>
    </w:p>
    <w:p w14:paraId="20425920" w14:textId="77777777" w:rsidR="00DC2CD1" w:rsidRPr="00674E9E" w:rsidRDefault="00CE0293" w:rsidP="009041E7">
      <w:pPr>
        <w:tabs>
          <w:tab w:val="left" w:pos="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14</w:t>
      </w:r>
      <w:r w:rsidR="00DC2CD1" w:rsidRPr="00674E9E">
        <w:rPr>
          <w:rFonts w:ascii="Myriad Pro" w:hAnsi="Myriad Pro"/>
          <w:b/>
          <w:spacing w:val="-3"/>
          <w:sz w:val="22"/>
          <w:szCs w:val="22"/>
          <w:u w:val="single"/>
        </w:rPr>
        <w:t>.</w:t>
      </w:r>
      <w:r w:rsidR="009041E7">
        <w:rPr>
          <w:rFonts w:ascii="Myriad Pro" w:hAnsi="Myriad Pro"/>
          <w:b/>
          <w:spacing w:val="-3"/>
          <w:sz w:val="22"/>
          <w:szCs w:val="22"/>
          <w:u w:val="single"/>
        </w:rPr>
        <w:t>0</w:t>
      </w:r>
      <w:r w:rsidR="009041E7">
        <w:rPr>
          <w:rFonts w:ascii="Myriad Pro" w:hAnsi="Myriad Pro"/>
          <w:b/>
          <w:spacing w:val="-3"/>
          <w:sz w:val="22"/>
          <w:szCs w:val="22"/>
          <w:u w:val="single"/>
        </w:rPr>
        <w:tab/>
      </w:r>
      <w:r w:rsidR="00DB71AC">
        <w:rPr>
          <w:rFonts w:ascii="Myriad Pro" w:hAnsi="Myriad Pro"/>
          <w:b/>
          <w:spacing w:val="-3"/>
          <w:sz w:val="22"/>
          <w:szCs w:val="22"/>
          <w:u w:val="single"/>
        </w:rPr>
        <w:t>Indemnity</w:t>
      </w:r>
    </w:p>
    <w:p w14:paraId="2C61D441" w14:textId="77777777" w:rsidR="00DC2CD1" w:rsidRPr="00674E9E" w:rsidRDefault="00140F68" w:rsidP="00DC2CD1">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14.1</w:t>
      </w:r>
      <w:r>
        <w:rPr>
          <w:rFonts w:ascii="Myriad Pro" w:hAnsi="Myriad Pro"/>
          <w:spacing w:val="-3"/>
          <w:sz w:val="22"/>
          <w:szCs w:val="22"/>
        </w:rPr>
        <w:tab/>
      </w:r>
      <w:r w:rsidR="00DC2CD1" w:rsidRPr="00674E9E">
        <w:rPr>
          <w:rFonts w:ascii="Myriad Pro" w:hAnsi="Myriad Pro"/>
          <w:spacing w:val="-3"/>
          <w:sz w:val="22"/>
          <w:szCs w:val="22"/>
        </w:rPr>
        <w:t>The CSO shall indemnify, hold and save harmless, and defend, at its own expense, UNDP, its officials</w:t>
      </w:r>
      <w:r w:rsidR="005F4684" w:rsidRPr="00674E9E">
        <w:rPr>
          <w:rFonts w:ascii="Myriad Pro" w:hAnsi="Myriad Pro"/>
          <w:spacing w:val="-3"/>
          <w:sz w:val="22"/>
          <w:szCs w:val="22"/>
        </w:rPr>
        <w:t xml:space="preserve"> and persons performing services for UNDP </w:t>
      </w:r>
      <w:r w:rsidR="00DC2CD1" w:rsidRPr="00674E9E">
        <w:rPr>
          <w:rFonts w:ascii="Myriad Pro" w:hAnsi="Myriad Pro"/>
          <w:spacing w:val="-3"/>
          <w:sz w:val="22"/>
          <w:szCs w:val="22"/>
        </w:rPr>
        <w:t xml:space="preserve">from and against all suits, claims, demands, and liability of any nature or kind, including their costs and expenses, </w:t>
      </w:r>
      <w:r w:rsidR="00C85E63">
        <w:rPr>
          <w:rFonts w:ascii="Myriad Pro" w:hAnsi="Myriad Pro"/>
          <w:spacing w:val="-3"/>
          <w:sz w:val="22"/>
          <w:szCs w:val="22"/>
        </w:rPr>
        <w:t xml:space="preserve">on account of, based or resulting from, </w:t>
      </w:r>
      <w:r w:rsidR="00DC2CD1" w:rsidRPr="00674E9E">
        <w:rPr>
          <w:rFonts w:ascii="Myriad Pro" w:hAnsi="Myriad Pro"/>
          <w:spacing w:val="-3"/>
          <w:sz w:val="22"/>
          <w:szCs w:val="22"/>
        </w:rPr>
        <w:t xml:space="preserve">arising out of </w:t>
      </w:r>
      <w:r w:rsidR="00C85E63">
        <w:rPr>
          <w:rFonts w:ascii="Myriad Pro" w:hAnsi="Myriad Pro"/>
          <w:spacing w:val="-3"/>
          <w:sz w:val="22"/>
          <w:szCs w:val="22"/>
        </w:rPr>
        <w:t>(or which may be claimed to arise out of)</w:t>
      </w:r>
      <w:r w:rsidR="00432F44">
        <w:rPr>
          <w:rFonts w:ascii="Myriad Pro" w:hAnsi="Myriad Pro"/>
          <w:spacing w:val="-3"/>
          <w:sz w:val="22"/>
          <w:szCs w:val="22"/>
        </w:rPr>
        <w:t xml:space="preserve"> or relating to</w:t>
      </w:r>
      <w:r w:rsidR="00C85E63">
        <w:rPr>
          <w:rFonts w:ascii="Myriad Pro" w:hAnsi="Myriad Pro"/>
          <w:spacing w:val="-3"/>
          <w:sz w:val="22"/>
          <w:szCs w:val="22"/>
        </w:rPr>
        <w:t xml:space="preserve"> </w:t>
      </w:r>
      <w:r w:rsidR="00DC2CD1" w:rsidRPr="00674E9E">
        <w:rPr>
          <w:rFonts w:ascii="Myriad Pro" w:hAnsi="Myriad Pro"/>
          <w:spacing w:val="-3"/>
          <w:sz w:val="22"/>
          <w:szCs w:val="22"/>
        </w:rPr>
        <w:t>acts or omissions of the CSO</w:t>
      </w:r>
      <w:r w:rsidR="005F4684" w:rsidRPr="00674E9E">
        <w:rPr>
          <w:rFonts w:ascii="Myriad Pro" w:hAnsi="Myriad Pro"/>
          <w:spacing w:val="-3"/>
          <w:sz w:val="22"/>
          <w:szCs w:val="22"/>
        </w:rPr>
        <w:t>, including</w:t>
      </w:r>
      <w:r w:rsidR="00DC2CD1" w:rsidRPr="00674E9E">
        <w:rPr>
          <w:rFonts w:ascii="Myriad Pro" w:hAnsi="Myriad Pro"/>
          <w:spacing w:val="-3"/>
          <w:sz w:val="22"/>
          <w:szCs w:val="22"/>
        </w:rPr>
        <w:t xml:space="preserve"> the CSO Personnel</w:t>
      </w:r>
      <w:r w:rsidR="005F4684" w:rsidRPr="00674E9E">
        <w:rPr>
          <w:rFonts w:ascii="Myriad Pro" w:hAnsi="Myriad Pro"/>
          <w:spacing w:val="-3"/>
          <w:sz w:val="22"/>
          <w:szCs w:val="22"/>
        </w:rPr>
        <w:t>,</w:t>
      </w:r>
      <w:r w:rsidR="00DC2CD1" w:rsidRPr="00674E9E">
        <w:rPr>
          <w:rFonts w:ascii="Myriad Pro" w:hAnsi="Myriad Pro"/>
          <w:spacing w:val="-3"/>
          <w:sz w:val="22"/>
          <w:szCs w:val="22"/>
        </w:rPr>
        <w:t xml:space="preserve"> under this Agreement.  This provision shall extend, </w:t>
      </w:r>
      <w:r w:rsidR="00DC2CD1" w:rsidRPr="00674E9E">
        <w:rPr>
          <w:rFonts w:ascii="Myriad Pro" w:hAnsi="Myriad Pro"/>
          <w:i/>
          <w:spacing w:val="-3"/>
          <w:sz w:val="22"/>
          <w:szCs w:val="22"/>
        </w:rPr>
        <w:t>inter alia</w:t>
      </w:r>
      <w:r w:rsidR="00DC2CD1" w:rsidRPr="00674E9E">
        <w:rPr>
          <w:rFonts w:ascii="Myriad Pro" w:hAnsi="Myriad Pro"/>
          <w:spacing w:val="-3"/>
          <w:sz w:val="22"/>
          <w:szCs w:val="22"/>
        </w:rPr>
        <w:t>, to claims and liability in the nature of workmen</w:t>
      </w:r>
      <w:r w:rsidR="001B150D" w:rsidRPr="00674E9E">
        <w:rPr>
          <w:rFonts w:ascii="Myriad Pro" w:hAnsi="Myriad Pro"/>
          <w:spacing w:val="-3"/>
          <w:sz w:val="22"/>
          <w:szCs w:val="22"/>
        </w:rPr>
        <w:t>’</w:t>
      </w:r>
      <w:r w:rsidR="00DC2CD1" w:rsidRPr="00674E9E">
        <w:rPr>
          <w:rFonts w:ascii="Myriad Pro" w:hAnsi="Myriad Pro"/>
          <w:spacing w:val="-3"/>
          <w:sz w:val="22"/>
          <w:szCs w:val="22"/>
        </w:rPr>
        <w:t xml:space="preserve">s compensation, </w:t>
      </w:r>
      <w:r w:rsidR="001B150D" w:rsidRPr="00674E9E">
        <w:rPr>
          <w:rFonts w:ascii="Myriad Pro" w:hAnsi="Myriad Pro"/>
          <w:spacing w:val="-3"/>
          <w:sz w:val="22"/>
          <w:szCs w:val="22"/>
        </w:rPr>
        <w:t xml:space="preserve">damage to property or other hazards that may be suffered by the CSO Personnel as a result of their services pertaining to the Activities, </w:t>
      </w:r>
      <w:r w:rsidR="00DC2CD1" w:rsidRPr="00674E9E">
        <w:rPr>
          <w:rFonts w:ascii="Myriad Pro" w:hAnsi="Myriad Pro"/>
          <w:spacing w:val="-3"/>
          <w:sz w:val="22"/>
          <w:szCs w:val="22"/>
        </w:rPr>
        <w:t xml:space="preserve">products liability and liability arising out of the use of patented inventions or devices, copyrighted material or other intellectual property by the CSO or the CSO Personnel.  </w:t>
      </w:r>
    </w:p>
    <w:p w14:paraId="40187ADC" w14:textId="77777777" w:rsidR="00AF09FE" w:rsidRPr="00674E9E" w:rsidRDefault="00AF0DCC" w:rsidP="00C95321">
      <w:pPr>
        <w:tabs>
          <w:tab w:val="left" w:pos="720"/>
          <w:tab w:val="left" w:pos="1260"/>
          <w:tab w:val="center" w:pos="4680"/>
        </w:tabs>
        <w:suppressAutoHyphens/>
        <w:spacing w:before="120" w:after="120"/>
        <w:jc w:val="both"/>
        <w:rPr>
          <w:rFonts w:ascii="Myriad Pro" w:hAnsi="Myriad Pro"/>
          <w:spacing w:val="-3"/>
          <w:sz w:val="22"/>
          <w:szCs w:val="22"/>
        </w:rPr>
      </w:pPr>
      <w:r w:rsidRPr="00674E9E">
        <w:rPr>
          <w:rFonts w:ascii="Myriad Pro" w:hAnsi="Myriad Pro"/>
          <w:b/>
          <w:spacing w:val="-3"/>
          <w:sz w:val="22"/>
          <w:szCs w:val="22"/>
          <w:u w:val="single"/>
        </w:rPr>
        <w:t>15</w:t>
      </w:r>
      <w:r w:rsidR="00AF09FE" w:rsidRPr="00674E9E">
        <w:rPr>
          <w:rFonts w:ascii="Myriad Pro" w:hAnsi="Myriad Pro"/>
          <w:b/>
          <w:spacing w:val="-3"/>
          <w:sz w:val="22"/>
          <w:szCs w:val="22"/>
          <w:u w:val="single"/>
        </w:rPr>
        <w:t>.</w:t>
      </w:r>
      <w:r w:rsidR="00C95321">
        <w:rPr>
          <w:rFonts w:ascii="Myriad Pro" w:hAnsi="Myriad Pro"/>
          <w:b/>
          <w:spacing w:val="-3"/>
          <w:sz w:val="22"/>
          <w:szCs w:val="22"/>
          <w:u w:val="single"/>
        </w:rPr>
        <w:t>0</w:t>
      </w:r>
      <w:r w:rsidR="00C95321">
        <w:rPr>
          <w:rFonts w:ascii="Myriad Pro" w:hAnsi="Myriad Pro"/>
          <w:b/>
          <w:spacing w:val="-3"/>
          <w:sz w:val="22"/>
          <w:szCs w:val="22"/>
          <w:u w:val="single"/>
        </w:rPr>
        <w:tab/>
      </w:r>
      <w:r w:rsidR="00AF09FE" w:rsidRPr="00674E9E">
        <w:rPr>
          <w:rFonts w:ascii="Myriad Pro" w:hAnsi="Myriad Pro"/>
          <w:b/>
          <w:spacing w:val="-3"/>
          <w:sz w:val="22"/>
          <w:szCs w:val="22"/>
          <w:u w:val="single"/>
        </w:rPr>
        <w:t>Tax Exemptions</w:t>
      </w:r>
    </w:p>
    <w:p w14:paraId="062E1B13" w14:textId="77777777" w:rsidR="00AF09FE" w:rsidRPr="00674E9E" w:rsidRDefault="00C95321" w:rsidP="00AF09FE">
      <w:pPr>
        <w:spacing w:before="120" w:after="120"/>
        <w:jc w:val="both"/>
        <w:rPr>
          <w:rFonts w:ascii="Myriad Pro" w:hAnsi="Myriad Pro"/>
          <w:sz w:val="22"/>
          <w:szCs w:val="22"/>
        </w:rPr>
      </w:pPr>
      <w:r>
        <w:rPr>
          <w:rFonts w:ascii="Myriad Pro" w:hAnsi="Myriad Pro"/>
          <w:sz w:val="22"/>
          <w:szCs w:val="22"/>
        </w:rPr>
        <w:t>15.1</w:t>
      </w:r>
      <w:r>
        <w:rPr>
          <w:rFonts w:ascii="Myriad Pro" w:hAnsi="Myriad Pro"/>
          <w:sz w:val="22"/>
          <w:szCs w:val="22"/>
        </w:rPr>
        <w:tab/>
      </w:r>
      <w:r w:rsidR="00AF09FE" w:rsidRPr="00674E9E">
        <w:rPr>
          <w:rFonts w:ascii="Myriad Pro" w:hAnsi="Myriad Pro"/>
          <w:sz w:val="22"/>
          <w:szCs w:val="22"/>
        </w:rPr>
        <w:t xml:space="preserve">Section 7 of the Convention on the Privileges and Immunities of the United Nations provides, </w:t>
      </w:r>
      <w:r w:rsidR="00AF09FE" w:rsidRPr="00674E9E">
        <w:rPr>
          <w:rFonts w:ascii="Myriad Pro" w:hAnsi="Myriad Pro"/>
          <w:i/>
          <w:sz w:val="22"/>
          <w:szCs w:val="22"/>
        </w:rPr>
        <w:t>inter alia</w:t>
      </w:r>
      <w:r w:rsidR="00AF09FE" w:rsidRPr="00674E9E">
        <w:rPr>
          <w:rFonts w:ascii="Myriad Pro" w:hAnsi="Myriad Pro"/>
          <w:sz w:val="22"/>
          <w:szCs w:val="22"/>
        </w:rPr>
        <w:t xml:space="preserve">,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w:t>
      </w:r>
      <w:r w:rsidR="00CF39AC" w:rsidRPr="00674E9E">
        <w:rPr>
          <w:rFonts w:ascii="Myriad Pro" w:hAnsi="Myriad Pro"/>
          <w:sz w:val="22"/>
          <w:szCs w:val="22"/>
        </w:rPr>
        <w:t>CSO</w:t>
      </w:r>
      <w:r w:rsidR="00AF09FE" w:rsidRPr="00674E9E">
        <w:rPr>
          <w:rFonts w:ascii="Myriad Pro" w:hAnsi="Myriad Pro"/>
          <w:sz w:val="22"/>
          <w:szCs w:val="22"/>
        </w:rPr>
        <w:t xml:space="preserve"> shall immediately consult with UNDP to determine a mutually acceptable solution. </w:t>
      </w:r>
    </w:p>
    <w:p w14:paraId="31D15084" w14:textId="77777777" w:rsidR="00AF09FE" w:rsidRPr="00674E9E" w:rsidRDefault="00456F4C" w:rsidP="00AF09FE">
      <w:pPr>
        <w:spacing w:before="120" w:after="120"/>
        <w:jc w:val="both"/>
        <w:rPr>
          <w:rFonts w:ascii="Myriad Pro" w:hAnsi="Myriad Pro"/>
          <w:sz w:val="22"/>
          <w:szCs w:val="22"/>
        </w:rPr>
      </w:pPr>
      <w:r>
        <w:rPr>
          <w:rFonts w:ascii="Myriad Pro" w:hAnsi="Myriad Pro"/>
          <w:sz w:val="22"/>
          <w:szCs w:val="22"/>
        </w:rPr>
        <w:t>15.2</w:t>
      </w:r>
      <w:r>
        <w:rPr>
          <w:rFonts w:ascii="Myriad Pro" w:hAnsi="Myriad Pro"/>
          <w:sz w:val="22"/>
          <w:szCs w:val="22"/>
        </w:rPr>
        <w:tab/>
      </w:r>
      <w:r w:rsidR="00AF09FE" w:rsidRPr="00674E9E">
        <w:rPr>
          <w:rFonts w:ascii="Myriad Pro" w:hAnsi="Myriad Pro"/>
          <w:sz w:val="22"/>
          <w:szCs w:val="22"/>
        </w:rPr>
        <w:t xml:space="preserve">Accordingly, the CSO authorizes UNDP to deduct from the CSO’s invoice any amount representing such taxes, duties or charges, unless the CSO has consulted with UNDP before the payment thereof and UNDP has, in each instance, specifically provided written authorization to the CSO to pay such taxes, duties or charges under protest.  In that event, the CSO shall provide UNDP with written evidence that payment of such taxes, duties or charges has been made and appropriately authorized. </w:t>
      </w:r>
    </w:p>
    <w:p w14:paraId="460A9CAA" w14:textId="77777777" w:rsidR="0080375B" w:rsidRPr="00674E9E" w:rsidRDefault="00AF0DCC" w:rsidP="00512A89">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16</w:t>
      </w:r>
      <w:r w:rsidR="00FB76A0" w:rsidRPr="00674E9E">
        <w:rPr>
          <w:rFonts w:ascii="Myriad Pro" w:hAnsi="Myriad Pro"/>
          <w:b/>
          <w:spacing w:val="-3"/>
          <w:sz w:val="22"/>
          <w:szCs w:val="22"/>
          <w:u w:val="single"/>
        </w:rPr>
        <w:t>.</w:t>
      </w:r>
      <w:r w:rsidR="00512A89">
        <w:rPr>
          <w:rFonts w:ascii="Myriad Pro" w:hAnsi="Myriad Pro"/>
          <w:b/>
          <w:spacing w:val="-3"/>
          <w:sz w:val="22"/>
          <w:szCs w:val="22"/>
          <w:u w:val="single"/>
        </w:rPr>
        <w:t>0</w:t>
      </w:r>
      <w:r w:rsidR="00512A89">
        <w:rPr>
          <w:rFonts w:ascii="Myriad Pro" w:hAnsi="Myriad Pro"/>
          <w:b/>
          <w:spacing w:val="-3"/>
          <w:sz w:val="22"/>
          <w:szCs w:val="22"/>
          <w:u w:val="single"/>
        </w:rPr>
        <w:tab/>
      </w:r>
      <w:r w:rsidR="00915BC9" w:rsidRPr="00674E9E">
        <w:rPr>
          <w:rFonts w:ascii="Myriad Pro" w:hAnsi="Myriad Pro"/>
          <w:b/>
          <w:spacing w:val="-3"/>
          <w:sz w:val="22"/>
          <w:szCs w:val="22"/>
          <w:u w:val="single"/>
        </w:rPr>
        <w:t xml:space="preserve">Security and </w:t>
      </w:r>
      <w:r w:rsidR="001C1B4E" w:rsidRPr="00674E9E">
        <w:rPr>
          <w:rFonts w:ascii="Myriad Pro" w:hAnsi="Myriad Pro"/>
          <w:b/>
          <w:spacing w:val="-3"/>
          <w:sz w:val="22"/>
          <w:szCs w:val="22"/>
          <w:u w:val="single"/>
        </w:rPr>
        <w:t>A</w:t>
      </w:r>
      <w:r w:rsidR="00915BC9" w:rsidRPr="00674E9E">
        <w:rPr>
          <w:rFonts w:ascii="Myriad Pro" w:hAnsi="Myriad Pro"/>
          <w:b/>
          <w:spacing w:val="-3"/>
          <w:sz w:val="22"/>
          <w:szCs w:val="22"/>
          <w:u w:val="single"/>
        </w:rPr>
        <w:t>nti-</w:t>
      </w:r>
      <w:r w:rsidR="001C1B4E" w:rsidRPr="00674E9E">
        <w:rPr>
          <w:rFonts w:ascii="Myriad Pro" w:hAnsi="Myriad Pro"/>
          <w:b/>
          <w:spacing w:val="-3"/>
          <w:sz w:val="22"/>
          <w:szCs w:val="22"/>
          <w:u w:val="single"/>
        </w:rPr>
        <w:t>T</w:t>
      </w:r>
      <w:r w:rsidR="00915BC9" w:rsidRPr="00674E9E">
        <w:rPr>
          <w:rFonts w:ascii="Myriad Pro" w:hAnsi="Myriad Pro"/>
          <w:b/>
          <w:spacing w:val="-3"/>
          <w:sz w:val="22"/>
          <w:szCs w:val="22"/>
          <w:u w:val="single"/>
        </w:rPr>
        <w:t>errorism</w:t>
      </w:r>
    </w:p>
    <w:p w14:paraId="2028EEE4" w14:textId="77777777" w:rsidR="0080375B" w:rsidRPr="00674E9E" w:rsidRDefault="00512A89" w:rsidP="00512A89">
      <w:pPr>
        <w:spacing w:before="240" w:after="240"/>
        <w:jc w:val="both"/>
        <w:rPr>
          <w:rFonts w:ascii="Myriad Pro" w:hAnsi="Myriad Pro"/>
          <w:spacing w:val="-3"/>
          <w:sz w:val="22"/>
          <w:szCs w:val="22"/>
        </w:rPr>
      </w:pPr>
      <w:r>
        <w:rPr>
          <w:rFonts w:ascii="Myriad Pro" w:hAnsi="Myriad Pro"/>
          <w:spacing w:val="-3"/>
          <w:sz w:val="22"/>
          <w:szCs w:val="22"/>
        </w:rPr>
        <w:lastRenderedPageBreak/>
        <w:t>16.1</w:t>
      </w:r>
      <w:r>
        <w:rPr>
          <w:rFonts w:ascii="Myriad Pro" w:hAnsi="Myriad Pro"/>
          <w:spacing w:val="-3"/>
          <w:sz w:val="22"/>
          <w:szCs w:val="22"/>
        </w:rPr>
        <w:tab/>
      </w:r>
      <w:r w:rsidR="0009060E" w:rsidRPr="00674E9E">
        <w:rPr>
          <w:rFonts w:ascii="Myriad Pro" w:hAnsi="Myriad Pro"/>
          <w:spacing w:val="-3"/>
          <w:sz w:val="22"/>
          <w:szCs w:val="22"/>
        </w:rPr>
        <w:t xml:space="preserve">The responsibility for the safety and security of the </w:t>
      </w:r>
      <w:r w:rsidR="00700A82" w:rsidRPr="00674E9E">
        <w:rPr>
          <w:rFonts w:ascii="Myriad Pro" w:hAnsi="Myriad Pro"/>
          <w:spacing w:val="-3"/>
          <w:sz w:val="22"/>
          <w:szCs w:val="22"/>
        </w:rPr>
        <w:t>CSO</w:t>
      </w:r>
      <w:r w:rsidR="00EC049E" w:rsidRPr="00674E9E">
        <w:rPr>
          <w:rFonts w:ascii="Myriad Pro" w:hAnsi="Myriad Pro"/>
          <w:spacing w:val="-3"/>
          <w:sz w:val="22"/>
          <w:szCs w:val="22"/>
        </w:rPr>
        <w:t xml:space="preserve"> and </w:t>
      </w:r>
      <w:r w:rsidR="00DA65C9" w:rsidRPr="00674E9E">
        <w:rPr>
          <w:rFonts w:ascii="Myriad Pro" w:hAnsi="Myriad Pro"/>
          <w:spacing w:val="-3"/>
          <w:sz w:val="22"/>
          <w:szCs w:val="22"/>
        </w:rPr>
        <w:t>the</w:t>
      </w:r>
      <w:r w:rsidR="00EC049E" w:rsidRPr="00674E9E">
        <w:rPr>
          <w:rFonts w:ascii="Myriad Pro" w:hAnsi="Myriad Pro"/>
          <w:spacing w:val="-3"/>
          <w:sz w:val="22"/>
          <w:szCs w:val="22"/>
        </w:rPr>
        <w:t xml:space="preserve"> </w:t>
      </w:r>
      <w:r w:rsidR="008E235E" w:rsidRPr="00674E9E">
        <w:rPr>
          <w:rFonts w:ascii="Myriad Pro" w:hAnsi="Myriad Pro"/>
          <w:spacing w:val="-3"/>
          <w:sz w:val="22"/>
          <w:szCs w:val="22"/>
        </w:rPr>
        <w:t xml:space="preserve">CSO </w:t>
      </w:r>
      <w:r w:rsidR="00EC049E" w:rsidRPr="00674E9E">
        <w:rPr>
          <w:rFonts w:ascii="Myriad Pro" w:hAnsi="Myriad Pro"/>
          <w:spacing w:val="-3"/>
          <w:sz w:val="22"/>
          <w:szCs w:val="22"/>
        </w:rPr>
        <w:t>P</w:t>
      </w:r>
      <w:r w:rsidR="0009060E" w:rsidRPr="00674E9E">
        <w:rPr>
          <w:rFonts w:ascii="Myriad Pro" w:hAnsi="Myriad Pro"/>
          <w:spacing w:val="-3"/>
          <w:sz w:val="22"/>
          <w:szCs w:val="22"/>
        </w:rPr>
        <w:t>ersonnel and property, a</w:t>
      </w:r>
      <w:r w:rsidR="00BD47D5" w:rsidRPr="00674E9E">
        <w:rPr>
          <w:rFonts w:ascii="Myriad Pro" w:hAnsi="Myriad Pro"/>
          <w:spacing w:val="-3"/>
          <w:sz w:val="22"/>
          <w:szCs w:val="22"/>
        </w:rPr>
        <w:t xml:space="preserve">s well as </w:t>
      </w:r>
      <w:r w:rsidR="0009060E" w:rsidRPr="00674E9E">
        <w:rPr>
          <w:rFonts w:ascii="Myriad Pro" w:hAnsi="Myriad Pro"/>
          <w:spacing w:val="-3"/>
          <w:sz w:val="22"/>
          <w:szCs w:val="22"/>
        </w:rPr>
        <w:t xml:space="preserve">of </w:t>
      </w:r>
      <w:r w:rsidR="00F627C9" w:rsidRPr="00674E9E">
        <w:rPr>
          <w:rFonts w:ascii="Myriad Pro" w:hAnsi="Myriad Pro"/>
          <w:spacing w:val="-3"/>
          <w:sz w:val="22"/>
          <w:szCs w:val="22"/>
        </w:rPr>
        <w:t>the Equipment and other UNDP property</w:t>
      </w:r>
      <w:r w:rsidR="0009060E" w:rsidRPr="00674E9E">
        <w:rPr>
          <w:rFonts w:ascii="Myriad Pro" w:hAnsi="Myriad Pro"/>
          <w:spacing w:val="-3"/>
          <w:sz w:val="22"/>
          <w:szCs w:val="22"/>
        </w:rPr>
        <w:t xml:space="preserve"> in 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’s custody, </w:t>
      </w:r>
      <w:r w:rsidR="008E235E" w:rsidRPr="00674E9E">
        <w:rPr>
          <w:rFonts w:ascii="Myriad Pro" w:hAnsi="Myriad Pro"/>
          <w:spacing w:val="-3"/>
          <w:sz w:val="22"/>
          <w:szCs w:val="22"/>
        </w:rPr>
        <w:t xml:space="preserve">shall </w:t>
      </w:r>
      <w:r w:rsidR="0009060E" w:rsidRPr="00674E9E">
        <w:rPr>
          <w:rFonts w:ascii="Myriad Pro" w:hAnsi="Myriad Pro"/>
          <w:spacing w:val="-3"/>
          <w:sz w:val="22"/>
          <w:szCs w:val="22"/>
        </w:rPr>
        <w:t xml:space="preserve">rest with 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 </w:t>
      </w:r>
    </w:p>
    <w:p w14:paraId="5D615F18" w14:textId="77777777" w:rsidR="00512A89" w:rsidRDefault="00512A89" w:rsidP="00512A89">
      <w:pPr>
        <w:spacing w:before="240" w:after="240"/>
        <w:jc w:val="both"/>
      </w:pPr>
      <w:r>
        <w:rPr>
          <w:rFonts w:ascii="Myriad Pro" w:hAnsi="Myriad Pro"/>
          <w:spacing w:val="-3"/>
          <w:sz w:val="22"/>
          <w:szCs w:val="22"/>
        </w:rPr>
        <w:t>16.2</w:t>
      </w:r>
      <w:r>
        <w:rPr>
          <w:rFonts w:ascii="Myriad Pro" w:hAnsi="Myriad Pro"/>
          <w:spacing w:val="-3"/>
          <w:sz w:val="22"/>
          <w:szCs w:val="22"/>
        </w:rPr>
        <w:tab/>
      </w:r>
      <w:r w:rsidR="0009060E" w:rsidRPr="00674E9E">
        <w:rPr>
          <w:rFonts w:ascii="Myriad Pro" w:hAnsi="Myriad Pro"/>
          <w:spacing w:val="-3"/>
          <w:sz w:val="22"/>
          <w:szCs w:val="22"/>
        </w:rPr>
        <w:t xml:space="preserve">UNDP reserves the right to verify whether </w:t>
      </w:r>
      <w:r w:rsidR="005B1E4E" w:rsidRPr="00674E9E">
        <w:rPr>
          <w:rFonts w:ascii="Myriad Pro" w:hAnsi="Myriad Pro"/>
          <w:spacing w:val="-3"/>
          <w:sz w:val="22"/>
          <w:szCs w:val="22"/>
        </w:rPr>
        <w:t>the necessary security arrangements are in place</w:t>
      </w:r>
      <w:r w:rsidR="0009060E" w:rsidRPr="00674E9E">
        <w:rPr>
          <w:rFonts w:ascii="Myriad Pro" w:hAnsi="Myriad Pro"/>
          <w:spacing w:val="-3"/>
          <w:sz w:val="22"/>
          <w:szCs w:val="22"/>
        </w:rPr>
        <w:t>, and to s</w:t>
      </w:r>
      <w:r w:rsidR="005B1E4E" w:rsidRPr="00674E9E">
        <w:rPr>
          <w:rFonts w:ascii="Myriad Pro" w:hAnsi="Myriad Pro"/>
          <w:spacing w:val="-3"/>
          <w:sz w:val="22"/>
          <w:szCs w:val="22"/>
        </w:rPr>
        <w:t>uggest modifications thereto</w:t>
      </w:r>
      <w:r w:rsidR="0009060E" w:rsidRPr="00674E9E">
        <w:rPr>
          <w:rFonts w:ascii="Myriad Pro" w:hAnsi="Myriad Pro"/>
          <w:spacing w:val="-3"/>
          <w:sz w:val="22"/>
          <w:szCs w:val="22"/>
        </w:rPr>
        <w:t xml:space="preserve"> when necessary. </w:t>
      </w:r>
      <w:r>
        <w:rPr>
          <w:rFonts w:ascii="Myriad Pro" w:hAnsi="Myriad Pro"/>
          <w:spacing w:val="-3"/>
          <w:sz w:val="22"/>
          <w:szCs w:val="22"/>
        </w:rPr>
        <w:t>16.3</w:t>
      </w:r>
      <w:r>
        <w:rPr>
          <w:rFonts w:ascii="Myriad Pro" w:hAnsi="Myriad Pro"/>
          <w:spacing w:val="-3"/>
          <w:sz w:val="22"/>
          <w:szCs w:val="22"/>
        </w:rPr>
        <w:tab/>
      </w:r>
      <w:r w:rsidR="0009060E" w:rsidRPr="00674E9E">
        <w:rPr>
          <w:rFonts w:ascii="Myriad Pro" w:hAnsi="Myriad Pro"/>
          <w:spacing w:val="-3"/>
          <w:sz w:val="22"/>
          <w:szCs w:val="22"/>
        </w:rPr>
        <w:t xml:space="preserve">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 agrees to undertake all reasonable efforts to ensure that none of the UNDP funds received under this Agreement are used to provide support to individuals or entities associated with terrorism and that the recipients </w:t>
      </w:r>
      <w:r w:rsidR="0009060E" w:rsidRPr="00512A89">
        <w:rPr>
          <w:rFonts w:ascii="Myriad Pro" w:hAnsi="Myriad Pro"/>
          <w:spacing w:val="-3"/>
          <w:sz w:val="22"/>
          <w:szCs w:val="22"/>
        </w:rPr>
        <w:t>of any amounts provided by UNDP hereunder do not appear on the list maintained by the Security Council Committee established pursuant to resolution 1267 (1999). The list can</w:t>
      </w:r>
      <w:r w:rsidR="0009060E" w:rsidRPr="00512A89">
        <w:rPr>
          <w:rFonts w:ascii="Myriad Pro" w:hAnsi="Myriad Pro"/>
          <w:sz w:val="22"/>
          <w:szCs w:val="22"/>
        </w:rPr>
        <w:t xml:space="preserve"> be accessed via </w:t>
      </w:r>
      <w:hyperlink r:id="rId11" w:history="1">
        <w:r w:rsidRPr="00512A89">
          <w:rPr>
            <w:rStyle w:val="Hyperlink"/>
            <w:rFonts w:ascii="Myriad Pro" w:hAnsi="Myriad Pro"/>
            <w:sz w:val="22"/>
            <w:szCs w:val="22"/>
          </w:rPr>
          <w:t>http://www.un.org/sc/committees/1267/1267.htm</w:t>
        </w:r>
      </w:hyperlink>
      <w:r w:rsidRPr="00512A89">
        <w:rPr>
          <w:rFonts w:ascii="Myriad Pro" w:hAnsi="Myriad Pro"/>
          <w:sz w:val="22"/>
          <w:szCs w:val="22"/>
        </w:rPr>
        <w:t xml:space="preserve">.  </w:t>
      </w:r>
      <w:r w:rsidRPr="00512A89">
        <w:rPr>
          <w:rFonts w:ascii="Myriad Pro" w:hAnsi="Myriad Pro"/>
          <w:spacing w:val="-3"/>
          <w:sz w:val="22"/>
          <w:szCs w:val="22"/>
        </w:rPr>
        <w:t>This provision must be included in all contracts entered into under this Agreement.</w:t>
      </w:r>
    </w:p>
    <w:p w14:paraId="7B89F362" w14:textId="77777777" w:rsidR="0080375B" w:rsidRPr="00674E9E" w:rsidRDefault="00AF0DCC" w:rsidP="00D576FF">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17</w:t>
      </w:r>
      <w:r w:rsidR="00FB76A0" w:rsidRPr="00674E9E">
        <w:rPr>
          <w:rFonts w:ascii="Myriad Pro" w:hAnsi="Myriad Pro"/>
          <w:b/>
          <w:spacing w:val="-3"/>
          <w:sz w:val="22"/>
          <w:szCs w:val="22"/>
          <w:u w:val="single"/>
        </w:rPr>
        <w:t>.</w:t>
      </w:r>
      <w:r w:rsidR="00D576FF">
        <w:rPr>
          <w:rFonts w:ascii="Myriad Pro" w:hAnsi="Myriad Pro"/>
          <w:b/>
          <w:spacing w:val="-3"/>
          <w:sz w:val="22"/>
          <w:szCs w:val="22"/>
          <w:u w:val="single"/>
        </w:rPr>
        <w:t>0</w:t>
      </w:r>
      <w:r w:rsidR="00D576FF">
        <w:rPr>
          <w:rFonts w:ascii="Myriad Pro" w:hAnsi="Myriad Pro"/>
          <w:b/>
          <w:spacing w:val="-3"/>
          <w:sz w:val="22"/>
          <w:szCs w:val="22"/>
          <w:u w:val="single"/>
        </w:rPr>
        <w:tab/>
      </w:r>
      <w:r w:rsidR="00FB76A0" w:rsidRPr="00674E9E">
        <w:rPr>
          <w:rFonts w:ascii="Myriad Pro" w:hAnsi="Myriad Pro"/>
          <w:b/>
          <w:spacing w:val="-3"/>
          <w:sz w:val="22"/>
          <w:szCs w:val="22"/>
          <w:u w:val="single"/>
        </w:rPr>
        <w:t xml:space="preserve">Audit </w:t>
      </w:r>
      <w:r w:rsidR="00F271F6" w:rsidRPr="00674E9E">
        <w:rPr>
          <w:rFonts w:ascii="Myriad Pro" w:hAnsi="Myriad Pro"/>
          <w:b/>
          <w:spacing w:val="-3"/>
          <w:sz w:val="22"/>
          <w:szCs w:val="22"/>
          <w:u w:val="single"/>
        </w:rPr>
        <w:t>and Investigations</w:t>
      </w:r>
    </w:p>
    <w:p w14:paraId="764AE45E" w14:textId="77777777" w:rsidR="006D052C" w:rsidRPr="00674E9E" w:rsidRDefault="00B318D5" w:rsidP="00B318D5">
      <w:pPr>
        <w:spacing w:before="240" w:after="240"/>
        <w:jc w:val="both"/>
        <w:rPr>
          <w:rFonts w:ascii="Myriad Pro" w:hAnsi="Myriad Pro"/>
          <w:sz w:val="22"/>
          <w:szCs w:val="22"/>
        </w:rPr>
      </w:pPr>
      <w:r>
        <w:rPr>
          <w:rFonts w:ascii="Myriad Pro" w:hAnsi="Myriad Pro"/>
          <w:sz w:val="22"/>
          <w:szCs w:val="22"/>
        </w:rPr>
        <w:t>17.1</w:t>
      </w:r>
      <w:r>
        <w:rPr>
          <w:rFonts w:ascii="Myriad Pro" w:hAnsi="Myriad Pro"/>
          <w:sz w:val="22"/>
          <w:szCs w:val="22"/>
        </w:rPr>
        <w:tab/>
      </w:r>
      <w:r w:rsidR="00225681" w:rsidRPr="00674E9E">
        <w:rPr>
          <w:rFonts w:ascii="Myriad Pro" w:hAnsi="Myriad Pro"/>
          <w:sz w:val="22"/>
          <w:szCs w:val="22"/>
        </w:rPr>
        <w:t>All payments</w:t>
      </w:r>
      <w:r w:rsidR="0009060E" w:rsidRPr="00674E9E">
        <w:rPr>
          <w:rFonts w:ascii="Myriad Pro" w:hAnsi="Myriad Pro"/>
          <w:sz w:val="22"/>
          <w:szCs w:val="22"/>
        </w:rPr>
        <w:t xml:space="preserve"> </w:t>
      </w:r>
      <w:r w:rsidR="00225681" w:rsidRPr="00674E9E">
        <w:rPr>
          <w:rFonts w:ascii="Myriad Pro" w:hAnsi="Myriad Pro"/>
          <w:sz w:val="22"/>
          <w:szCs w:val="22"/>
        </w:rPr>
        <w:t xml:space="preserve">made </w:t>
      </w:r>
      <w:r w:rsidR="0009060E" w:rsidRPr="00674E9E">
        <w:rPr>
          <w:rFonts w:ascii="Myriad Pro" w:hAnsi="Myriad Pro"/>
          <w:sz w:val="22"/>
          <w:szCs w:val="22"/>
        </w:rPr>
        <w:t xml:space="preserve">by UNDP </w:t>
      </w:r>
      <w:r w:rsidR="00225681" w:rsidRPr="00674E9E">
        <w:rPr>
          <w:rFonts w:ascii="Myriad Pro" w:hAnsi="Myriad Pro"/>
          <w:sz w:val="22"/>
          <w:szCs w:val="22"/>
        </w:rPr>
        <w:t xml:space="preserve">under this Agreement </w:t>
      </w:r>
      <w:r w:rsidR="0009060E" w:rsidRPr="00674E9E">
        <w:rPr>
          <w:rFonts w:ascii="Myriad Pro" w:hAnsi="Myriad Pro"/>
          <w:sz w:val="22"/>
          <w:szCs w:val="22"/>
        </w:rPr>
        <w:t xml:space="preserve">shall be subject to a post-payment audit by </w:t>
      </w:r>
      <w:r w:rsidR="0009060E" w:rsidRPr="00674E9E">
        <w:rPr>
          <w:rFonts w:ascii="Myriad Pro" w:hAnsi="Myriad Pro"/>
          <w:bCs/>
          <w:sz w:val="22"/>
          <w:szCs w:val="22"/>
        </w:rPr>
        <w:t>auditors, whether internal or external, of UNDP or by other authorized and qualified agents of UNDP</w:t>
      </w:r>
      <w:r w:rsidR="0009060E" w:rsidRPr="00674E9E">
        <w:rPr>
          <w:rFonts w:ascii="Myriad Pro" w:hAnsi="Myriad Pro"/>
          <w:sz w:val="22"/>
          <w:szCs w:val="22"/>
        </w:rPr>
        <w:t xml:space="preserve"> at any time during the term of th</w:t>
      </w:r>
      <w:r w:rsidR="00BB3392" w:rsidRPr="00674E9E">
        <w:rPr>
          <w:rFonts w:ascii="Myriad Pro" w:hAnsi="Myriad Pro"/>
          <w:sz w:val="22"/>
          <w:szCs w:val="22"/>
        </w:rPr>
        <w:t>is</w:t>
      </w:r>
      <w:r w:rsidR="0009060E" w:rsidRPr="00674E9E">
        <w:rPr>
          <w:rFonts w:ascii="Myriad Pro" w:hAnsi="Myriad Pro"/>
          <w:sz w:val="22"/>
          <w:szCs w:val="22"/>
        </w:rPr>
        <w:t xml:space="preserve"> Agreement and f</w:t>
      </w:r>
      <w:r w:rsidR="006D052C" w:rsidRPr="00674E9E">
        <w:rPr>
          <w:rFonts w:ascii="Myriad Pro" w:hAnsi="Myriad Pro"/>
          <w:sz w:val="22"/>
          <w:szCs w:val="22"/>
        </w:rPr>
        <w:t>or a period of five (5</w:t>
      </w:r>
      <w:r w:rsidR="0009060E" w:rsidRPr="00674E9E">
        <w:rPr>
          <w:rFonts w:ascii="Myriad Pro" w:hAnsi="Myriad Pro"/>
          <w:sz w:val="22"/>
          <w:szCs w:val="22"/>
        </w:rPr>
        <w:t xml:space="preserve">) years following the </w:t>
      </w:r>
      <w:r w:rsidR="00872D89" w:rsidRPr="00674E9E">
        <w:rPr>
          <w:rFonts w:ascii="Myriad Pro" w:hAnsi="Myriad Pro"/>
          <w:sz w:val="22"/>
          <w:szCs w:val="22"/>
        </w:rPr>
        <w:t>completion of the Activities or the termination</w:t>
      </w:r>
      <w:r w:rsidR="0009060E" w:rsidRPr="00674E9E">
        <w:rPr>
          <w:rFonts w:ascii="Myriad Pro" w:hAnsi="Myriad Pro"/>
          <w:sz w:val="22"/>
          <w:szCs w:val="22"/>
        </w:rPr>
        <w:t xml:space="preserve"> of th</w:t>
      </w:r>
      <w:r w:rsidR="00BB3392" w:rsidRPr="00674E9E">
        <w:rPr>
          <w:rFonts w:ascii="Myriad Pro" w:hAnsi="Myriad Pro"/>
          <w:sz w:val="22"/>
          <w:szCs w:val="22"/>
        </w:rPr>
        <w:t>is</w:t>
      </w:r>
      <w:r w:rsidR="0009060E" w:rsidRPr="00674E9E">
        <w:rPr>
          <w:rFonts w:ascii="Myriad Pro" w:hAnsi="Myriad Pro"/>
          <w:sz w:val="22"/>
          <w:szCs w:val="22"/>
        </w:rPr>
        <w:t xml:space="preserve"> Agreement.  </w:t>
      </w:r>
    </w:p>
    <w:p w14:paraId="3227EE66" w14:textId="77777777" w:rsidR="0080375B" w:rsidRPr="00674E9E" w:rsidRDefault="00B318D5" w:rsidP="00B318D5">
      <w:pPr>
        <w:spacing w:before="240" w:after="240"/>
        <w:jc w:val="both"/>
        <w:rPr>
          <w:rFonts w:ascii="Myriad Pro" w:hAnsi="Myriad Pro"/>
          <w:sz w:val="22"/>
          <w:szCs w:val="22"/>
        </w:rPr>
      </w:pPr>
      <w:r>
        <w:rPr>
          <w:rFonts w:ascii="Myriad Pro" w:hAnsi="Myriad Pro"/>
          <w:sz w:val="22"/>
          <w:szCs w:val="22"/>
        </w:rPr>
        <w:t>17.2</w:t>
      </w:r>
      <w:r>
        <w:rPr>
          <w:rFonts w:ascii="Myriad Pro" w:hAnsi="Myriad Pro"/>
          <w:sz w:val="22"/>
          <w:szCs w:val="22"/>
        </w:rPr>
        <w:tab/>
      </w:r>
      <w:r w:rsidR="0009060E" w:rsidRPr="00674E9E">
        <w:rPr>
          <w:rFonts w:ascii="Myriad Pro" w:hAnsi="Myriad Pro"/>
          <w:sz w:val="22"/>
          <w:szCs w:val="22"/>
        </w:rPr>
        <w:t xml:space="preserve">The </w:t>
      </w:r>
      <w:r w:rsidR="00700A82" w:rsidRPr="00674E9E">
        <w:rPr>
          <w:rFonts w:ascii="Myriad Pro" w:hAnsi="Myriad Pro"/>
          <w:sz w:val="22"/>
          <w:szCs w:val="22"/>
        </w:rPr>
        <w:t>CSO</w:t>
      </w:r>
      <w:r w:rsidR="0009060E" w:rsidRPr="00674E9E">
        <w:rPr>
          <w:rFonts w:ascii="Myriad Pro" w:hAnsi="Myriad Pro"/>
          <w:sz w:val="22"/>
          <w:szCs w:val="22"/>
        </w:rPr>
        <w:t xml:space="preserve"> acknowledges and agrees that, from time to time, </w:t>
      </w:r>
      <w:r w:rsidR="0009060E" w:rsidRPr="00674E9E">
        <w:rPr>
          <w:rFonts w:ascii="Myriad Pro" w:hAnsi="Myriad Pro"/>
          <w:bCs/>
          <w:sz w:val="22"/>
          <w:szCs w:val="22"/>
        </w:rPr>
        <w:t>UNDP</w:t>
      </w:r>
      <w:r w:rsidR="0009060E" w:rsidRPr="00674E9E">
        <w:rPr>
          <w:rFonts w:ascii="Myriad Pro" w:hAnsi="Myriad Pro"/>
          <w:sz w:val="22"/>
          <w:szCs w:val="22"/>
        </w:rPr>
        <w:t xml:space="preserve"> may conduct investigations relating to any aspect of th</w:t>
      </w:r>
      <w:r w:rsidR="00BB3392" w:rsidRPr="00674E9E">
        <w:rPr>
          <w:rFonts w:ascii="Myriad Pro" w:hAnsi="Myriad Pro"/>
          <w:sz w:val="22"/>
          <w:szCs w:val="22"/>
        </w:rPr>
        <w:t>is</w:t>
      </w:r>
      <w:r w:rsidR="0009060E" w:rsidRPr="00674E9E">
        <w:rPr>
          <w:rFonts w:ascii="Myriad Pro" w:hAnsi="Myriad Pro"/>
          <w:sz w:val="22"/>
          <w:szCs w:val="22"/>
        </w:rPr>
        <w:t xml:space="preserve"> Agreement or the </w:t>
      </w:r>
      <w:r w:rsidR="00872D89" w:rsidRPr="00674E9E">
        <w:rPr>
          <w:rFonts w:ascii="Myriad Pro" w:hAnsi="Myriad Pro"/>
          <w:sz w:val="22"/>
          <w:szCs w:val="22"/>
        </w:rPr>
        <w:t>selection of the CSO as a responsible party</w:t>
      </w:r>
      <w:r w:rsidR="0009060E" w:rsidRPr="00674E9E">
        <w:rPr>
          <w:rFonts w:ascii="Myriad Pro" w:hAnsi="Myriad Pro"/>
          <w:sz w:val="22"/>
          <w:szCs w:val="22"/>
        </w:rPr>
        <w:t>, the obligations performed under th</w:t>
      </w:r>
      <w:r w:rsidR="00BB3392" w:rsidRPr="00674E9E">
        <w:rPr>
          <w:rFonts w:ascii="Myriad Pro" w:hAnsi="Myriad Pro"/>
          <w:sz w:val="22"/>
          <w:szCs w:val="22"/>
        </w:rPr>
        <w:t xml:space="preserve">is </w:t>
      </w:r>
      <w:r w:rsidR="0009060E" w:rsidRPr="00674E9E">
        <w:rPr>
          <w:rFonts w:ascii="Myriad Pro" w:hAnsi="Myriad Pro"/>
          <w:sz w:val="22"/>
          <w:szCs w:val="22"/>
        </w:rPr>
        <w:t xml:space="preserve">Agreement, and the operations of the </w:t>
      </w:r>
      <w:r w:rsidR="00700A82" w:rsidRPr="00674E9E">
        <w:rPr>
          <w:rFonts w:ascii="Myriad Pro" w:hAnsi="Myriad Pro"/>
          <w:sz w:val="22"/>
          <w:szCs w:val="22"/>
        </w:rPr>
        <w:t>CSO</w:t>
      </w:r>
      <w:r w:rsidR="0009060E" w:rsidRPr="00674E9E">
        <w:rPr>
          <w:rFonts w:ascii="Myriad Pro" w:hAnsi="Myriad Pro"/>
          <w:sz w:val="22"/>
          <w:szCs w:val="22"/>
        </w:rPr>
        <w:t xml:space="preserve"> generally relating to </w:t>
      </w:r>
      <w:r w:rsidR="006C3843" w:rsidRPr="00674E9E">
        <w:rPr>
          <w:rFonts w:ascii="Myriad Pro" w:hAnsi="Myriad Pro"/>
          <w:sz w:val="22"/>
          <w:szCs w:val="22"/>
        </w:rPr>
        <w:t xml:space="preserve">the </w:t>
      </w:r>
      <w:r w:rsidR="0009060E" w:rsidRPr="00674E9E">
        <w:rPr>
          <w:rFonts w:ascii="Myriad Pro" w:hAnsi="Myriad Pro"/>
          <w:sz w:val="22"/>
          <w:szCs w:val="22"/>
        </w:rPr>
        <w:t>performance of th</w:t>
      </w:r>
      <w:r w:rsidR="00BB3392" w:rsidRPr="00674E9E">
        <w:rPr>
          <w:rFonts w:ascii="Myriad Pro" w:hAnsi="Myriad Pro"/>
          <w:sz w:val="22"/>
          <w:szCs w:val="22"/>
        </w:rPr>
        <w:t>is</w:t>
      </w:r>
      <w:r w:rsidR="0009060E" w:rsidRPr="00674E9E">
        <w:rPr>
          <w:rFonts w:ascii="Myriad Pro" w:hAnsi="Myriad Pro"/>
          <w:sz w:val="22"/>
          <w:szCs w:val="22"/>
        </w:rPr>
        <w:t xml:space="preserve"> Agreement.  The right of </w:t>
      </w:r>
      <w:r w:rsidR="0009060E" w:rsidRPr="00674E9E">
        <w:rPr>
          <w:rFonts w:ascii="Myriad Pro" w:hAnsi="Myriad Pro"/>
          <w:bCs/>
          <w:sz w:val="22"/>
          <w:szCs w:val="22"/>
        </w:rPr>
        <w:t>UNDP</w:t>
      </w:r>
      <w:r w:rsidR="0009060E" w:rsidRPr="00674E9E">
        <w:rPr>
          <w:rFonts w:ascii="Myriad Pro" w:hAnsi="Myriad Pro"/>
          <w:sz w:val="22"/>
          <w:szCs w:val="22"/>
        </w:rPr>
        <w:t xml:space="preserve"> to conduct an investigation and the </w:t>
      </w:r>
      <w:r w:rsidR="00700A82" w:rsidRPr="00674E9E">
        <w:rPr>
          <w:rFonts w:ascii="Myriad Pro" w:hAnsi="Myriad Pro"/>
          <w:sz w:val="22"/>
          <w:szCs w:val="22"/>
        </w:rPr>
        <w:t>CSO</w:t>
      </w:r>
      <w:r w:rsidR="0009060E" w:rsidRPr="00674E9E">
        <w:rPr>
          <w:rFonts w:ascii="Myriad Pro" w:hAnsi="Myriad Pro"/>
          <w:sz w:val="22"/>
          <w:szCs w:val="22"/>
        </w:rPr>
        <w:t xml:space="preserve">’s obligation to comply with such an investigation shall not lapse upon </w:t>
      </w:r>
      <w:r w:rsidR="00225681" w:rsidRPr="00674E9E">
        <w:rPr>
          <w:rFonts w:ascii="Myriad Pro" w:hAnsi="Myriad Pro"/>
          <w:sz w:val="22"/>
          <w:szCs w:val="22"/>
        </w:rPr>
        <w:t xml:space="preserve">completion of the Activities or the termination </w:t>
      </w:r>
      <w:r w:rsidR="0009060E" w:rsidRPr="00674E9E">
        <w:rPr>
          <w:rFonts w:ascii="Myriad Pro" w:hAnsi="Myriad Pro"/>
          <w:sz w:val="22"/>
          <w:szCs w:val="22"/>
        </w:rPr>
        <w:t>of th</w:t>
      </w:r>
      <w:r w:rsidR="00BB3392" w:rsidRPr="00674E9E">
        <w:rPr>
          <w:rFonts w:ascii="Myriad Pro" w:hAnsi="Myriad Pro"/>
          <w:sz w:val="22"/>
          <w:szCs w:val="22"/>
        </w:rPr>
        <w:t>is</w:t>
      </w:r>
      <w:r w:rsidR="0009060E" w:rsidRPr="00674E9E">
        <w:rPr>
          <w:rFonts w:ascii="Myriad Pro" w:hAnsi="Myriad Pro"/>
          <w:sz w:val="22"/>
          <w:szCs w:val="22"/>
        </w:rPr>
        <w:t xml:space="preserve"> Agreement</w:t>
      </w:r>
      <w:r w:rsidR="00BD47D5" w:rsidRPr="00674E9E">
        <w:rPr>
          <w:rFonts w:ascii="Myriad Pro" w:hAnsi="Myriad Pro"/>
          <w:sz w:val="22"/>
          <w:szCs w:val="22"/>
        </w:rPr>
        <w:t>, whichever is earlier</w:t>
      </w:r>
      <w:r w:rsidR="0009060E" w:rsidRPr="00674E9E">
        <w:rPr>
          <w:rFonts w:ascii="Myriad Pro" w:hAnsi="Myriad Pro"/>
          <w:sz w:val="22"/>
          <w:szCs w:val="22"/>
        </w:rPr>
        <w:t xml:space="preserve">.  </w:t>
      </w:r>
    </w:p>
    <w:p w14:paraId="40F18975" w14:textId="77777777" w:rsidR="00E8012D" w:rsidRPr="00674E9E" w:rsidRDefault="00B318D5" w:rsidP="00B318D5">
      <w:pPr>
        <w:spacing w:before="240" w:after="240"/>
        <w:jc w:val="both"/>
        <w:rPr>
          <w:rFonts w:ascii="Myriad Pro" w:hAnsi="Myriad Pro"/>
          <w:spacing w:val="-3"/>
          <w:sz w:val="22"/>
          <w:szCs w:val="22"/>
        </w:rPr>
      </w:pPr>
      <w:r>
        <w:rPr>
          <w:rFonts w:ascii="Myriad Pro" w:hAnsi="Myriad Pro"/>
          <w:sz w:val="22"/>
          <w:szCs w:val="22"/>
        </w:rPr>
        <w:t>17.3</w:t>
      </w:r>
      <w:r>
        <w:rPr>
          <w:rFonts w:ascii="Myriad Pro" w:hAnsi="Myriad Pro"/>
          <w:sz w:val="22"/>
          <w:szCs w:val="22"/>
        </w:rPr>
        <w:tab/>
      </w:r>
      <w:r w:rsidR="0009060E" w:rsidRPr="00674E9E">
        <w:rPr>
          <w:rFonts w:ascii="Myriad Pro" w:hAnsi="Myriad Pro"/>
          <w:sz w:val="22"/>
          <w:szCs w:val="22"/>
        </w:rPr>
        <w:t xml:space="preserve">The </w:t>
      </w:r>
      <w:r w:rsidR="00700A82" w:rsidRPr="00674E9E">
        <w:rPr>
          <w:rFonts w:ascii="Myriad Pro" w:hAnsi="Myriad Pro"/>
          <w:sz w:val="22"/>
          <w:szCs w:val="22"/>
        </w:rPr>
        <w:t>CSO</w:t>
      </w:r>
      <w:r w:rsidR="0009060E" w:rsidRPr="00674E9E">
        <w:rPr>
          <w:rFonts w:ascii="Myriad Pro" w:hAnsi="Myriad Pro"/>
          <w:sz w:val="22"/>
          <w:szCs w:val="22"/>
        </w:rPr>
        <w:t xml:space="preserve"> shall provide its full and timely cooperation with any post-payment audits or investigations.  Such cooperation shall include, but shall not be limited to, the </w:t>
      </w:r>
      <w:r w:rsidR="00700A82" w:rsidRPr="00674E9E">
        <w:rPr>
          <w:rFonts w:ascii="Myriad Pro" w:hAnsi="Myriad Pro"/>
          <w:sz w:val="22"/>
          <w:szCs w:val="22"/>
        </w:rPr>
        <w:t>CSO</w:t>
      </w:r>
      <w:r w:rsidR="0009060E" w:rsidRPr="00674E9E">
        <w:rPr>
          <w:rFonts w:ascii="Myriad Pro" w:hAnsi="Myriad Pro"/>
          <w:sz w:val="22"/>
          <w:szCs w:val="22"/>
        </w:rPr>
        <w:t>’s ob</w:t>
      </w:r>
      <w:r w:rsidR="00EC049E" w:rsidRPr="00674E9E">
        <w:rPr>
          <w:rFonts w:ascii="Myriad Pro" w:hAnsi="Myriad Pro"/>
          <w:sz w:val="22"/>
          <w:szCs w:val="22"/>
        </w:rPr>
        <w:t xml:space="preserve">ligation to make available </w:t>
      </w:r>
      <w:r w:rsidR="00BB3392" w:rsidRPr="00674E9E">
        <w:rPr>
          <w:rFonts w:ascii="Myriad Pro" w:hAnsi="Myriad Pro"/>
          <w:sz w:val="22"/>
          <w:szCs w:val="22"/>
        </w:rPr>
        <w:t>the</w:t>
      </w:r>
      <w:r w:rsidR="00872D89" w:rsidRPr="00674E9E">
        <w:rPr>
          <w:rFonts w:ascii="Myriad Pro" w:hAnsi="Myriad Pro"/>
          <w:sz w:val="22"/>
          <w:szCs w:val="22"/>
        </w:rPr>
        <w:t xml:space="preserve"> CSO</w:t>
      </w:r>
      <w:r w:rsidR="00BB3392" w:rsidRPr="00674E9E">
        <w:rPr>
          <w:rFonts w:ascii="Myriad Pro" w:hAnsi="Myriad Pro"/>
          <w:sz w:val="22"/>
          <w:szCs w:val="22"/>
        </w:rPr>
        <w:t xml:space="preserve"> Personnel</w:t>
      </w:r>
      <w:r w:rsidR="0009060E" w:rsidRPr="00674E9E">
        <w:rPr>
          <w:rFonts w:ascii="Myriad Pro" w:hAnsi="Myriad Pro"/>
          <w:sz w:val="22"/>
          <w:szCs w:val="22"/>
        </w:rPr>
        <w:t xml:space="preserve"> and any relevant documentation for such purposes at reasonable times and on reasonable conditions</w:t>
      </w:r>
      <w:r w:rsidR="00BB3392" w:rsidRPr="00674E9E">
        <w:rPr>
          <w:rFonts w:ascii="Myriad Pro" w:hAnsi="Myriad Pro"/>
          <w:sz w:val="22"/>
          <w:szCs w:val="22"/>
        </w:rPr>
        <w:t>,</w:t>
      </w:r>
      <w:r w:rsidR="0009060E" w:rsidRPr="00674E9E">
        <w:rPr>
          <w:rFonts w:ascii="Myriad Pro" w:hAnsi="Myriad Pro"/>
          <w:sz w:val="22"/>
          <w:szCs w:val="22"/>
        </w:rPr>
        <w:t xml:space="preserve"> and to grant to </w:t>
      </w:r>
      <w:r w:rsidR="0009060E" w:rsidRPr="00674E9E">
        <w:rPr>
          <w:rFonts w:ascii="Myriad Pro" w:hAnsi="Myriad Pro"/>
          <w:bCs/>
          <w:sz w:val="22"/>
          <w:szCs w:val="22"/>
        </w:rPr>
        <w:t>UNDP</w:t>
      </w:r>
      <w:r w:rsidR="0009060E" w:rsidRPr="00674E9E">
        <w:rPr>
          <w:rFonts w:ascii="Myriad Pro" w:hAnsi="Myriad Pro"/>
          <w:sz w:val="22"/>
          <w:szCs w:val="22"/>
        </w:rPr>
        <w:t xml:space="preserve"> access to the </w:t>
      </w:r>
      <w:r w:rsidR="00700A82" w:rsidRPr="00674E9E">
        <w:rPr>
          <w:rFonts w:ascii="Myriad Pro" w:hAnsi="Myriad Pro"/>
          <w:sz w:val="22"/>
          <w:szCs w:val="22"/>
        </w:rPr>
        <w:t>CSO</w:t>
      </w:r>
      <w:r w:rsidR="0009060E" w:rsidRPr="00674E9E">
        <w:rPr>
          <w:rFonts w:ascii="Myriad Pro" w:hAnsi="Myriad Pro"/>
          <w:sz w:val="22"/>
          <w:szCs w:val="22"/>
        </w:rPr>
        <w:t xml:space="preserve">’s premises at reasonable times and on reasonable conditions.  The </w:t>
      </w:r>
      <w:r w:rsidR="00700A82" w:rsidRPr="00674E9E">
        <w:rPr>
          <w:rFonts w:ascii="Myriad Pro" w:hAnsi="Myriad Pro"/>
          <w:sz w:val="22"/>
          <w:szCs w:val="22"/>
        </w:rPr>
        <w:t>CSO</w:t>
      </w:r>
      <w:r w:rsidR="0009060E" w:rsidRPr="00674E9E">
        <w:rPr>
          <w:rFonts w:ascii="Myriad Pro" w:hAnsi="Myriad Pro"/>
          <w:sz w:val="22"/>
          <w:szCs w:val="22"/>
        </w:rPr>
        <w:t xml:space="preserve"> shall </w:t>
      </w:r>
      <w:r w:rsidR="00CC7662">
        <w:rPr>
          <w:rFonts w:ascii="Myriad Pro" w:hAnsi="Myriad Pro"/>
          <w:sz w:val="22"/>
          <w:szCs w:val="22"/>
        </w:rPr>
        <w:t xml:space="preserve">cause </w:t>
      </w:r>
      <w:r w:rsidR="003101C7" w:rsidRPr="00674E9E">
        <w:rPr>
          <w:rFonts w:ascii="Myriad Pro" w:hAnsi="Myriad Pro"/>
          <w:sz w:val="22"/>
          <w:szCs w:val="22"/>
        </w:rPr>
        <w:t xml:space="preserve">the CSO Personnel </w:t>
      </w:r>
      <w:r w:rsidR="0009060E" w:rsidRPr="00674E9E">
        <w:rPr>
          <w:rFonts w:ascii="Myriad Pro" w:hAnsi="Myriad Pro"/>
          <w:sz w:val="22"/>
          <w:szCs w:val="22"/>
        </w:rPr>
        <w:t xml:space="preserve">to reasonably cooperate with any post-payment audits or investigations carried out by </w:t>
      </w:r>
      <w:r w:rsidR="0009060E" w:rsidRPr="00674E9E">
        <w:rPr>
          <w:rFonts w:ascii="Myriad Pro" w:hAnsi="Myriad Pro"/>
          <w:bCs/>
          <w:sz w:val="22"/>
          <w:szCs w:val="22"/>
        </w:rPr>
        <w:t>UNDP</w:t>
      </w:r>
      <w:r w:rsidR="0009060E" w:rsidRPr="00674E9E">
        <w:rPr>
          <w:rFonts w:ascii="Myriad Pro" w:hAnsi="Myriad Pro"/>
          <w:sz w:val="22"/>
          <w:szCs w:val="22"/>
        </w:rPr>
        <w:t xml:space="preserve"> hereunder.</w:t>
      </w:r>
    </w:p>
    <w:p w14:paraId="0D333582" w14:textId="77777777" w:rsidR="00710227" w:rsidRPr="00674E9E" w:rsidRDefault="00D772BF" w:rsidP="00D772BF">
      <w:pPr>
        <w:spacing w:before="240" w:after="240"/>
        <w:jc w:val="both"/>
        <w:rPr>
          <w:rFonts w:ascii="Myriad Pro" w:hAnsi="Myriad Pro"/>
          <w:spacing w:val="-3"/>
          <w:sz w:val="22"/>
          <w:szCs w:val="22"/>
        </w:rPr>
      </w:pPr>
      <w:r>
        <w:rPr>
          <w:rFonts w:ascii="Myriad Pro" w:hAnsi="Myriad Pro"/>
          <w:sz w:val="22"/>
          <w:szCs w:val="22"/>
        </w:rPr>
        <w:t>17.4</w:t>
      </w:r>
      <w:r>
        <w:rPr>
          <w:rFonts w:ascii="Myriad Pro" w:hAnsi="Myriad Pro"/>
          <w:sz w:val="22"/>
          <w:szCs w:val="22"/>
        </w:rPr>
        <w:tab/>
      </w:r>
      <w:r w:rsidR="00710227" w:rsidRPr="00674E9E">
        <w:rPr>
          <w:rFonts w:ascii="Myriad Pro" w:hAnsi="Myriad Pro"/>
          <w:sz w:val="22"/>
          <w:szCs w:val="22"/>
        </w:rPr>
        <w:t xml:space="preserve">UNDP shall be entitled to a refund from the CSO for any amounts shown by audits and investigations to have been paid by UNDP other than in accordance with the terms and conditions </w:t>
      </w:r>
      <w:r w:rsidR="00CE761C">
        <w:rPr>
          <w:rFonts w:ascii="Myriad Pro" w:hAnsi="Myriad Pro"/>
          <w:sz w:val="22"/>
          <w:szCs w:val="22"/>
        </w:rPr>
        <w:t>of</w:t>
      </w:r>
      <w:r w:rsidR="00CE761C" w:rsidRPr="00674E9E">
        <w:rPr>
          <w:rFonts w:ascii="Myriad Pro" w:hAnsi="Myriad Pro"/>
          <w:sz w:val="22"/>
          <w:szCs w:val="22"/>
        </w:rPr>
        <w:t xml:space="preserve"> th</w:t>
      </w:r>
      <w:r w:rsidR="00CE761C">
        <w:rPr>
          <w:rFonts w:ascii="Myriad Pro" w:hAnsi="Myriad Pro"/>
          <w:sz w:val="22"/>
          <w:szCs w:val="22"/>
        </w:rPr>
        <w:t>is</w:t>
      </w:r>
      <w:r w:rsidR="00CE761C" w:rsidRPr="00674E9E">
        <w:rPr>
          <w:rFonts w:ascii="Myriad Pro" w:hAnsi="Myriad Pro"/>
          <w:sz w:val="22"/>
          <w:szCs w:val="22"/>
        </w:rPr>
        <w:t xml:space="preserve"> </w:t>
      </w:r>
      <w:r w:rsidR="00CE761C">
        <w:rPr>
          <w:rFonts w:ascii="Myriad Pro" w:hAnsi="Myriad Pro"/>
          <w:sz w:val="22"/>
          <w:szCs w:val="22"/>
        </w:rPr>
        <w:t>A</w:t>
      </w:r>
      <w:r w:rsidR="00CE761C" w:rsidRPr="00674E9E">
        <w:rPr>
          <w:rFonts w:ascii="Myriad Pro" w:hAnsi="Myriad Pro"/>
          <w:sz w:val="22"/>
          <w:szCs w:val="22"/>
        </w:rPr>
        <w:t>greement</w:t>
      </w:r>
      <w:r w:rsidR="00710227" w:rsidRPr="00674E9E">
        <w:rPr>
          <w:rFonts w:ascii="Myriad Pro" w:hAnsi="Myriad Pro"/>
          <w:sz w:val="22"/>
          <w:szCs w:val="22"/>
        </w:rPr>
        <w:t xml:space="preserve">. </w:t>
      </w:r>
    </w:p>
    <w:p w14:paraId="00987434" w14:textId="77777777" w:rsidR="0080375B" w:rsidRPr="00674E9E" w:rsidRDefault="00AF0DCC" w:rsidP="00AC5460">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18</w:t>
      </w:r>
      <w:r w:rsidR="009246C0" w:rsidRPr="00674E9E">
        <w:rPr>
          <w:rFonts w:ascii="Myriad Pro" w:hAnsi="Myriad Pro"/>
          <w:b/>
          <w:spacing w:val="-3"/>
          <w:sz w:val="22"/>
          <w:szCs w:val="22"/>
          <w:u w:val="single"/>
        </w:rPr>
        <w:t>.</w:t>
      </w:r>
      <w:r w:rsidR="00AC5460">
        <w:rPr>
          <w:rFonts w:ascii="Myriad Pro" w:hAnsi="Myriad Pro"/>
          <w:b/>
          <w:spacing w:val="-3"/>
          <w:sz w:val="22"/>
          <w:szCs w:val="22"/>
          <w:u w:val="single"/>
        </w:rPr>
        <w:t>0</w:t>
      </w:r>
      <w:r w:rsidR="00AC5460">
        <w:rPr>
          <w:rFonts w:ascii="Myriad Pro" w:hAnsi="Myriad Pro"/>
          <w:b/>
          <w:spacing w:val="-3"/>
          <w:sz w:val="22"/>
          <w:szCs w:val="22"/>
          <w:u w:val="single"/>
        </w:rPr>
        <w:tab/>
      </w:r>
      <w:r w:rsidR="00FB76A0" w:rsidRPr="00674E9E">
        <w:rPr>
          <w:rFonts w:ascii="Myriad Pro" w:hAnsi="Myriad Pro"/>
          <w:b/>
          <w:i/>
          <w:spacing w:val="-3"/>
          <w:sz w:val="22"/>
          <w:szCs w:val="22"/>
          <w:u w:val="single"/>
        </w:rPr>
        <w:t>Force Majeure</w:t>
      </w:r>
    </w:p>
    <w:p w14:paraId="73AE964D" w14:textId="77777777" w:rsidR="0080375B" w:rsidRPr="00674E9E" w:rsidRDefault="00AC5460" w:rsidP="00AC546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18.1</w:t>
      </w:r>
      <w:r>
        <w:rPr>
          <w:rFonts w:ascii="Myriad Pro" w:hAnsi="Myriad Pro"/>
          <w:spacing w:val="-3"/>
          <w:sz w:val="22"/>
          <w:szCs w:val="22"/>
        </w:rPr>
        <w:tab/>
      </w:r>
      <w:r w:rsidR="00FB76A0" w:rsidRPr="00674E9E">
        <w:rPr>
          <w:rFonts w:ascii="Myriad Pro" w:hAnsi="Myriad Pro"/>
          <w:spacing w:val="-3"/>
          <w:sz w:val="22"/>
          <w:szCs w:val="22"/>
        </w:rPr>
        <w:t>In the event of</w:t>
      </w:r>
      <w:r w:rsidR="001D6E9A" w:rsidRPr="00674E9E">
        <w:rPr>
          <w:rFonts w:ascii="Myriad Pro" w:hAnsi="Myriad Pro"/>
          <w:spacing w:val="-3"/>
          <w:sz w:val="22"/>
          <w:szCs w:val="22"/>
        </w:rPr>
        <w:t>,</w:t>
      </w:r>
      <w:r w:rsidR="00FB76A0" w:rsidRPr="00674E9E">
        <w:rPr>
          <w:rFonts w:ascii="Myriad Pro" w:hAnsi="Myriad Pro"/>
          <w:spacing w:val="-3"/>
          <w:sz w:val="22"/>
          <w:szCs w:val="22"/>
        </w:rPr>
        <w:t xml:space="preserve"> and as soon as possible after</w:t>
      </w:r>
      <w:r w:rsidR="001D6E9A" w:rsidRPr="00674E9E">
        <w:rPr>
          <w:rFonts w:ascii="Myriad Pro" w:hAnsi="Myriad Pro"/>
          <w:spacing w:val="-3"/>
          <w:sz w:val="22"/>
          <w:szCs w:val="22"/>
        </w:rPr>
        <w:t>,</w:t>
      </w:r>
      <w:r w:rsidR="00FB76A0" w:rsidRPr="00674E9E">
        <w:rPr>
          <w:rFonts w:ascii="Myriad Pro" w:hAnsi="Myriad Pro"/>
          <w:spacing w:val="-3"/>
          <w:sz w:val="22"/>
          <w:szCs w:val="22"/>
        </w:rPr>
        <w:t xml:space="preserve"> the occurrence of any cause constituting </w:t>
      </w:r>
      <w:r w:rsidR="00FB76A0" w:rsidRPr="00674E9E">
        <w:rPr>
          <w:rFonts w:ascii="Myriad Pro" w:hAnsi="Myriad Pro"/>
          <w:i/>
          <w:spacing w:val="-3"/>
          <w:sz w:val="22"/>
          <w:szCs w:val="22"/>
        </w:rPr>
        <w:t>force majeure</w:t>
      </w:r>
      <w:r w:rsidR="00083B3E" w:rsidRPr="00674E9E">
        <w:rPr>
          <w:rFonts w:ascii="Myriad Pro" w:hAnsi="Myriad Pro"/>
          <w:spacing w:val="-3"/>
          <w:sz w:val="22"/>
          <w:szCs w:val="22"/>
        </w:rPr>
        <w:t>,</w:t>
      </w:r>
      <w:r w:rsidR="00FB76A0" w:rsidRPr="00674E9E">
        <w:rPr>
          <w:rFonts w:ascii="Myriad Pro" w:hAnsi="Myriad Pro"/>
          <w:spacing w:val="-3"/>
          <w:sz w:val="22"/>
          <w:szCs w:val="22"/>
        </w:rPr>
        <w:t xml:space="preserve"> the Party affected by </w:t>
      </w:r>
      <w:r w:rsidR="00083B3E" w:rsidRPr="00674E9E">
        <w:rPr>
          <w:rFonts w:ascii="Myriad Pro" w:hAnsi="Myriad Pro"/>
          <w:spacing w:val="-3"/>
          <w:sz w:val="22"/>
          <w:szCs w:val="22"/>
        </w:rPr>
        <w:t>it</w:t>
      </w:r>
      <w:r w:rsidR="00FB76A0" w:rsidRPr="00674E9E">
        <w:rPr>
          <w:rFonts w:ascii="Myriad Pro" w:hAnsi="Myriad Pro"/>
          <w:spacing w:val="-3"/>
          <w:sz w:val="22"/>
          <w:szCs w:val="22"/>
        </w:rPr>
        <w:t xml:space="preserve"> shall give the other Party notice and full particulars in writing of such occurrence</w:t>
      </w:r>
      <w:r w:rsidR="00D7470A" w:rsidRPr="00674E9E">
        <w:rPr>
          <w:rFonts w:ascii="Myriad Pro" w:hAnsi="Myriad Pro"/>
          <w:spacing w:val="-3"/>
          <w:sz w:val="22"/>
          <w:szCs w:val="22"/>
        </w:rPr>
        <w:t>.</w:t>
      </w:r>
      <w:r w:rsidR="00FB76A0" w:rsidRPr="00674E9E">
        <w:rPr>
          <w:rFonts w:ascii="Myriad Pro" w:hAnsi="Myriad Pro"/>
          <w:spacing w:val="-3"/>
          <w:sz w:val="22"/>
          <w:szCs w:val="22"/>
        </w:rPr>
        <w:t xml:space="preserve"> </w:t>
      </w:r>
      <w:r w:rsidR="00D7470A" w:rsidRPr="00674E9E">
        <w:rPr>
          <w:rFonts w:ascii="Myriad Pro" w:hAnsi="Myriad Pro"/>
          <w:spacing w:val="-3"/>
          <w:sz w:val="22"/>
          <w:szCs w:val="22"/>
        </w:rPr>
        <w:t xml:space="preserve"> I</w:t>
      </w:r>
      <w:r w:rsidR="00FB76A0" w:rsidRPr="00674E9E">
        <w:rPr>
          <w:rFonts w:ascii="Myriad Pro" w:hAnsi="Myriad Pro"/>
          <w:spacing w:val="-3"/>
          <w:sz w:val="22"/>
          <w:szCs w:val="22"/>
        </w:rPr>
        <w:t>f the affected Party is thereby rendered unable, in whole or in part, to perform its obligations or meet its responsibilities under th</w:t>
      </w:r>
      <w:r w:rsidR="00222D09" w:rsidRPr="00674E9E">
        <w:rPr>
          <w:rFonts w:ascii="Myriad Pro" w:hAnsi="Myriad Pro"/>
          <w:spacing w:val="-3"/>
          <w:sz w:val="22"/>
          <w:szCs w:val="22"/>
        </w:rPr>
        <w:t xml:space="preserve">is </w:t>
      </w:r>
      <w:r w:rsidR="00FB76A0" w:rsidRPr="00674E9E">
        <w:rPr>
          <w:rFonts w:ascii="Myriad Pro" w:hAnsi="Myriad Pro"/>
          <w:spacing w:val="-3"/>
          <w:sz w:val="22"/>
          <w:szCs w:val="22"/>
        </w:rPr>
        <w:t>Agreement</w:t>
      </w:r>
      <w:r w:rsidR="00222D09" w:rsidRPr="00674E9E">
        <w:rPr>
          <w:rFonts w:ascii="Myriad Pro" w:hAnsi="Myriad Pro"/>
          <w:spacing w:val="-3"/>
          <w:sz w:val="22"/>
          <w:szCs w:val="22"/>
        </w:rPr>
        <w:t>, t</w:t>
      </w:r>
      <w:r w:rsidR="00FB76A0" w:rsidRPr="00674E9E">
        <w:rPr>
          <w:rFonts w:ascii="Myriad Pro" w:hAnsi="Myriad Pro"/>
          <w:spacing w:val="-3"/>
          <w:sz w:val="22"/>
          <w:szCs w:val="22"/>
        </w:rPr>
        <w:t xml:space="preserve">he Parties shall consult on the appropriate action to be taken, which may include </w:t>
      </w:r>
      <w:r w:rsidR="005D575B" w:rsidRPr="00674E9E">
        <w:rPr>
          <w:rFonts w:ascii="Myriad Pro" w:hAnsi="Myriad Pro"/>
          <w:spacing w:val="-3"/>
          <w:sz w:val="22"/>
          <w:szCs w:val="22"/>
        </w:rPr>
        <w:t xml:space="preserve">termination </w:t>
      </w:r>
      <w:r w:rsidR="00FB76A0" w:rsidRPr="00674E9E">
        <w:rPr>
          <w:rFonts w:ascii="Myriad Pro" w:hAnsi="Myriad Pro"/>
          <w:spacing w:val="-3"/>
          <w:sz w:val="22"/>
          <w:szCs w:val="22"/>
        </w:rPr>
        <w:t>of th</w:t>
      </w:r>
      <w:r w:rsidR="00761E24" w:rsidRPr="00674E9E">
        <w:rPr>
          <w:rFonts w:ascii="Myriad Pro" w:hAnsi="Myriad Pro"/>
          <w:spacing w:val="-3"/>
          <w:sz w:val="22"/>
          <w:szCs w:val="22"/>
        </w:rPr>
        <w:t xml:space="preserve">is </w:t>
      </w:r>
      <w:r w:rsidR="00FB76A0" w:rsidRPr="00674E9E">
        <w:rPr>
          <w:rFonts w:ascii="Myriad Pro" w:hAnsi="Myriad Pro"/>
          <w:spacing w:val="-3"/>
          <w:sz w:val="22"/>
          <w:szCs w:val="22"/>
        </w:rPr>
        <w:t>Agreement by UNDP</w:t>
      </w:r>
      <w:r w:rsidR="00222D09" w:rsidRPr="00674E9E">
        <w:rPr>
          <w:rFonts w:ascii="Myriad Pro" w:hAnsi="Myriad Pro"/>
          <w:spacing w:val="-3"/>
          <w:sz w:val="22"/>
          <w:szCs w:val="22"/>
        </w:rPr>
        <w:t xml:space="preserve"> pursuant to </w:t>
      </w:r>
      <w:r w:rsidR="002715D7" w:rsidRPr="00674E9E">
        <w:rPr>
          <w:rFonts w:ascii="Myriad Pro" w:hAnsi="Myriad Pro"/>
          <w:spacing w:val="-3"/>
          <w:sz w:val="22"/>
          <w:szCs w:val="22"/>
        </w:rPr>
        <w:t xml:space="preserve">Article </w:t>
      </w:r>
      <w:r w:rsidR="002715D7" w:rsidRPr="00AE4D64">
        <w:rPr>
          <w:rFonts w:ascii="Myriad Pro" w:hAnsi="Myriad Pro"/>
          <w:spacing w:val="-3"/>
          <w:sz w:val="22"/>
          <w:szCs w:val="22"/>
        </w:rPr>
        <w:t>28</w:t>
      </w:r>
      <w:r w:rsidR="00FA2980">
        <w:rPr>
          <w:rFonts w:ascii="Myriad Pro" w:hAnsi="Myriad Pro"/>
          <w:spacing w:val="-3"/>
          <w:sz w:val="22"/>
          <w:szCs w:val="22"/>
        </w:rPr>
        <w:t>.0</w:t>
      </w:r>
      <w:r w:rsidR="00FB76A0" w:rsidRPr="00674E9E">
        <w:rPr>
          <w:rFonts w:ascii="Myriad Pro" w:hAnsi="Myriad Pro"/>
          <w:spacing w:val="-3"/>
          <w:sz w:val="22"/>
          <w:szCs w:val="22"/>
        </w:rPr>
        <w:t>, or termination of th</w:t>
      </w:r>
      <w:r w:rsidR="00222D09" w:rsidRPr="00674E9E">
        <w:rPr>
          <w:rFonts w:ascii="Myriad Pro" w:hAnsi="Myriad Pro"/>
          <w:spacing w:val="-3"/>
          <w:sz w:val="22"/>
          <w:szCs w:val="22"/>
        </w:rPr>
        <w:t xml:space="preserve">is </w:t>
      </w:r>
      <w:r w:rsidR="00FB76A0" w:rsidRPr="00674E9E">
        <w:rPr>
          <w:rFonts w:ascii="Myriad Pro" w:hAnsi="Myriad Pro"/>
          <w:spacing w:val="-3"/>
          <w:sz w:val="22"/>
          <w:szCs w:val="22"/>
        </w:rPr>
        <w:t>Agreement</w:t>
      </w:r>
      <w:r w:rsidR="005D575B" w:rsidRPr="00674E9E">
        <w:rPr>
          <w:rFonts w:ascii="Myriad Pro" w:hAnsi="Myriad Pro"/>
          <w:spacing w:val="-3"/>
          <w:sz w:val="22"/>
          <w:szCs w:val="22"/>
        </w:rPr>
        <w:t xml:space="preserve"> by 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with at least seven </w:t>
      </w:r>
      <w:r w:rsidR="00AB1186" w:rsidRPr="00674E9E">
        <w:rPr>
          <w:rFonts w:ascii="Myriad Pro" w:hAnsi="Myriad Pro"/>
          <w:spacing w:val="-3"/>
          <w:sz w:val="22"/>
          <w:szCs w:val="22"/>
        </w:rPr>
        <w:t xml:space="preserve">(7) </w:t>
      </w:r>
      <w:r w:rsidR="00FB76A0" w:rsidRPr="00674E9E">
        <w:rPr>
          <w:rFonts w:ascii="Myriad Pro" w:hAnsi="Myriad Pro"/>
          <w:spacing w:val="-3"/>
          <w:sz w:val="22"/>
          <w:szCs w:val="22"/>
        </w:rPr>
        <w:t>days written notice of such termination.</w:t>
      </w:r>
    </w:p>
    <w:p w14:paraId="0BC8F6A5" w14:textId="77777777" w:rsidR="00F627C9" w:rsidRPr="00674E9E" w:rsidRDefault="004D5939" w:rsidP="004D5939">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18.2</w:t>
      </w:r>
      <w:r>
        <w:rPr>
          <w:rFonts w:ascii="Myriad Pro" w:hAnsi="Myriad Pro"/>
          <w:spacing w:val="-3"/>
          <w:sz w:val="22"/>
          <w:szCs w:val="22"/>
        </w:rPr>
        <w:tab/>
      </w:r>
      <w:r w:rsidR="00FB76A0" w:rsidRPr="00674E9E">
        <w:rPr>
          <w:rFonts w:ascii="Myriad Pro" w:hAnsi="Myriad Pro"/>
          <w:spacing w:val="-3"/>
          <w:sz w:val="22"/>
          <w:szCs w:val="22"/>
        </w:rPr>
        <w:t>In the event that th</w:t>
      </w:r>
      <w:r w:rsidR="00AB1186" w:rsidRPr="00674E9E">
        <w:rPr>
          <w:rFonts w:ascii="Myriad Pro" w:hAnsi="Myriad Pro"/>
          <w:spacing w:val="-3"/>
          <w:sz w:val="22"/>
          <w:szCs w:val="22"/>
        </w:rPr>
        <w:t xml:space="preserve">is </w:t>
      </w:r>
      <w:r w:rsidR="00FB76A0" w:rsidRPr="00674E9E">
        <w:rPr>
          <w:rFonts w:ascii="Myriad Pro" w:hAnsi="Myriad Pro"/>
          <w:spacing w:val="-3"/>
          <w:sz w:val="22"/>
          <w:szCs w:val="22"/>
        </w:rPr>
        <w:t xml:space="preserve">Agreement is terminated owing to causes constituting </w:t>
      </w:r>
      <w:r w:rsidR="00FB76A0" w:rsidRPr="00674E9E">
        <w:rPr>
          <w:rFonts w:ascii="Myriad Pro" w:hAnsi="Myriad Pro"/>
          <w:i/>
          <w:spacing w:val="-3"/>
          <w:sz w:val="22"/>
          <w:szCs w:val="22"/>
        </w:rPr>
        <w:t>force majeure</w:t>
      </w:r>
      <w:r w:rsidR="00FB76A0" w:rsidRPr="00674E9E">
        <w:rPr>
          <w:rFonts w:ascii="Myriad Pro" w:hAnsi="Myriad Pro"/>
          <w:spacing w:val="-3"/>
          <w:sz w:val="22"/>
          <w:szCs w:val="22"/>
        </w:rPr>
        <w:t xml:space="preserve">, the provisions of </w:t>
      </w:r>
      <w:r w:rsidR="002715D7" w:rsidRPr="00674E9E">
        <w:rPr>
          <w:rFonts w:ascii="Myriad Pro" w:hAnsi="Myriad Pro"/>
          <w:spacing w:val="-3"/>
          <w:sz w:val="22"/>
          <w:szCs w:val="22"/>
        </w:rPr>
        <w:t xml:space="preserve">Article </w:t>
      </w:r>
      <w:r w:rsidR="002715D7" w:rsidRPr="00AE4D64">
        <w:rPr>
          <w:rFonts w:ascii="Myriad Pro" w:hAnsi="Myriad Pro"/>
          <w:spacing w:val="-3"/>
          <w:sz w:val="22"/>
          <w:szCs w:val="22"/>
        </w:rPr>
        <w:t>28</w:t>
      </w:r>
      <w:r w:rsidR="00FA2980">
        <w:rPr>
          <w:rFonts w:ascii="Myriad Pro" w:hAnsi="Myriad Pro"/>
          <w:spacing w:val="-3"/>
          <w:sz w:val="22"/>
          <w:szCs w:val="22"/>
        </w:rPr>
        <w:t>.0</w:t>
      </w:r>
      <w:r w:rsidR="00697F29" w:rsidRPr="00674E9E">
        <w:rPr>
          <w:rFonts w:ascii="Myriad Pro" w:hAnsi="Myriad Pro"/>
          <w:spacing w:val="-3"/>
          <w:sz w:val="22"/>
          <w:szCs w:val="22"/>
        </w:rPr>
        <w:t xml:space="preserve"> below, </w:t>
      </w:r>
      <w:r w:rsidR="00FB76A0" w:rsidRPr="00674E9E">
        <w:rPr>
          <w:rFonts w:ascii="Myriad Pro" w:hAnsi="Myriad Pro"/>
          <w:spacing w:val="-3"/>
          <w:sz w:val="22"/>
          <w:szCs w:val="22"/>
        </w:rPr>
        <w:t>shall apply.</w:t>
      </w:r>
    </w:p>
    <w:p w14:paraId="37AAE1E5" w14:textId="77777777" w:rsidR="00697F29" w:rsidRPr="00674E9E" w:rsidRDefault="004D5939" w:rsidP="004D5939">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18.3</w:t>
      </w:r>
      <w:r>
        <w:rPr>
          <w:rFonts w:ascii="Myriad Pro" w:hAnsi="Myriad Pro"/>
          <w:spacing w:val="-3"/>
          <w:sz w:val="22"/>
          <w:szCs w:val="22"/>
        </w:rPr>
        <w:tab/>
      </w:r>
      <w:r w:rsidR="00F627C9" w:rsidRPr="00674E9E">
        <w:rPr>
          <w:rFonts w:ascii="Myriad Pro" w:hAnsi="Myriad Pro"/>
          <w:i/>
          <w:spacing w:val="-3"/>
          <w:sz w:val="22"/>
          <w:szCs w:val="22"/>
        </w:rPr>
        <w:t xml:space="preserve">Force majeure </w:t>
      </w:r>
      <w:r w:rsidR="00F627C9" w:rsidRPr="00674E9E">
        <w:rPr>
          <w:rFonts w:ascii="Myriad Pro" w:hAnsi="Myriad Pro"/>
          <w:spacing w:val="-3"/>
          <w:sz w:val="22"/>
          <w:szCs w:val="22"/>
        </w:rPr>
        <w:t xml:space="preserve">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w:t>
      </w:r>
      <w:r w:rsidR="00B31BEF">
        <w:rPr>
          <w:rFonts w:ascii="Myriad Pro" w:hAnsi="Myriad Pro"/>
          <w:spacing w:val="-3"/>
          <w:sz w:val="22"/>
          <w:szCs w:val="22"/>
        </w:rPr>
        <w:t xml:space="preserve">Party invoking </w:t>
      </w:r>
      <w:r w:rsidR="00B31BEF" w:rsidRPr="00455398">
        <w:rPr>
          <w:rFonts w:ascii="Myriad Pro" w:hAnsi="Myriad Pro"/>
          <w:i/>
          <w:spacing w:val="-3"/>
          <w:sz w:val="22"/>
          <w:szCs w:val="22"/>
        </w:rPr>
        <w:t>force majeure</w:t>
      </w:r>
      <w:r w:rsidR="00F627C9" w:rsidRPr="00674E9E">
        <w:rPr>
          <w:rFonts w:ascii="Myriad Pro" w:hAnsi="Myriad Pro"/>
          <w:spacing w:val="-3"/>
          <w:sz w:val="22"/>
          <w:szCs w:val="22"/>
        </w:rPr>
        <w:t xml:space="preserve">.  </w:t>
      </w:r>
      <w:r w:rsidR="00697F29" w:rsidRPr="00674E9E">
        <w:rPr>
          <w:rFonts w:ascii="Myriad Pro" w:hAnsi="Myriad Pro"/>
          <w:spacing w:val="-3"/>
          <w:sz w:val="22"/>
          <w:szCs w:val="22"/>
        </w:rPr>
        <w:t xml:space="preserve">The CSO acknowledges and agrees that, with respect to any obligations under this Agreement that the </w:t>
      </w:r>
      <w:r w:rsidR="00F627C9" w:rsidRPr="00674E9E">
        <w:rPr>
          <w:rFonts w:ascii="Myriad Pro" w:hAnsi="Myriad Pro"/>
          <w:spacing w:val="-3"/>
          <w:sz w:val="22"/>
          <w:szCs w:val="22"/>
        </w:rPr>
        <w:t>CSO</w:t>
      </w:r>
      <w:r w:rsidR="00697F29" w:rsidRPr="00674E9E">
        <w:rPr>
          <w:rFonts w:ascii="Myriad Pro" w:hAnsi="Myriad Pro"/>
          <w:spacing w:val="-3"/>
          <w:sz w:val="22"/>
          <w:szCs w:val="22"/>
        </w:rPr>
        <w:t xml:space="preserve"> must perform in areas in which the United Nations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00697F29" w:rsidRPr="00674E9E">
        <w:rPr>
          <w:rFonts w:ascii="Myriad Pro" w:hAnsi="Myriad Pro"/>
          <w:i/>
          <w:spacing w:val="-3"/>
          <w:sz w:val="22"/>
          <w:szCs w:val="22"/>
        </w:rPr>
        <w:t>force majeure</w:t>
      </w:r>
      <w:r w:rsidR="00697F29" w:rsidRPr="00674E9E">
        <w:rPr>
          <w:rFonts w:ascii="Myriad Pro" w:hAnsi="Myriad Pro"/>
          <w:spacing w:val="-3"/>
          <w:sz w:val="22"/>
          <w:szCs w:val="22"/>
        </w:rPr>
        <w:t xml:space="preserve"> under th</w:t>
      </w:r>
      <w:r w:rsidR="00F627C9" w:rsidRPr="00674E9E">
        <w:rPr>
          <w:rFonts w:ascii="Myriad Pro" w:hAnsi="Myriad Pro"/>
          <w:spacing w:val="-3"/>
          <w:sz w:val="22"/>
          <w:szCs w:val="22"/>
        </w:rPr>
        <w:t xml:space="preserve">is Agreement. </w:t>
      </w:r>
    </w:p>
    <w:p w14:paraId="31A8F2BF" w14:textId="77777777" w:rsidR="0080375B" w:rsidRPr="00674E9E" w:rsidRDefault="002715D7" w:rsidP="004D5939">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lastRenderedPageBreak/>
        <w:t>19.</w:t>
      </w:r>
      <w:r w:rsidR="004D5939">
        <w:rPr>
          <w:rFonts w:ascii="Myriad Pro" w:hAnsi="Myriad Pro"/>
          <w:b/>
          <w:spacing w:val="-3"/>
          <w:sz w:val="22"/>
          <w:szCs w:val="22"/>
          <w:u w:val="single"/>
        </w:rPr>
        <w:t>0</w:t>
      </w:r>
      <w:r w:rsidR="004D5939">
        <w:rPr>
          <w:rFonts w:ascii="Myriad Pro" w:hAnsi="Myriad Pro"/>
          <w:b/>
          <w:spacing w:val="-3"/>
          <w:sz w:val="22"/>
          <w:szCs w:val="22"/>
          <w:u w:val="single"/>
        </w:rPr>
        <w:tab/>
      </w:r>
      <w:r w:rsidR="0080375B" w:rsidRPr="00674E9E">
        <w:rPr>
          <w:rFonts w:ascii="Myriad Pro" w:hAnsi="Myriad Pro"/>
          <w:b/>
          <w:spacing w:val="-3"/>
          <w:sz w:val="22"/>
          <w:szCs w:val="22"/>
          <w:u w:val="single"/>
        </w:rPr>
        <w:t>Use of the Name, Emblem and Official Seal of UNDP</w:t>
      </w:r>
    </w:p>
    <w:p w14:paraId="39755A16" w14:textId="77777777" w:rsidR="006C3843" w:rsidRPr="00674E9E" w:rsidRDefault="00913FB5" w:rsidP="00913FB5">
      <w:pPr>
        <w:pStyle w:val="ListParagraph"/>
        <w:spacing w:before="240" w:after="240"/>
        <w:ind w:left="0"/>
        <w:rPr>
          <w:rFonts w:ascii="Myriad Pro" w:hAnsi="Myriad Pro"/>
        </w:rPr>
      </w:pPr>
      <w:r>
        <w:rPr>
          <w:rFonts w:ascii="Myriad Pro" w:hAnsi="Myriad Pro"/>
          <w:spacing w:val="-3"/>
        </w:rPr>
        <w:t>19.1</w:t>
      </w:r>
      <w:r>
        <w:rPr>
          <w:rFonts w:ascii="Myriad Pro" w:hAnsi="Myriad Pro"/>
          <w:spacing w:val="-3"/>
        </w:rPr>
        <w:tab/>
      </w:r>
      <w:r w:rsidR="0078764E" w:rsidRPr="00674E9E">
        <w:rPr>
          <w:rFonts w:ascii="Myriad Pro" w:hAnsi="Myriad Pro"/>
          <w:spacing w:val="-3"/>
        </w:rPr>
        <w:t>The CSO</w:t>
      </w:r>
      <w:r w:rsidR="00401B5E" w:rsidRPr="00674E9E">
        <w:rPr>
          <w:rFonts w:ascii="Myriad Pro" w:hAnsi="Myriad Pro"/>
          <w:spacing w:val="-3"/>
        </w:rPr>
        <w:t xml:space="preserve"> </w:t>
      </w:r>
      <w:r w:rsidR="006F7003" w:rsidRPr="00674E9E">
        <w:rPr>
          <w:rFonts w:ascii="Myriad Pro" w:hAnsi="Myriad Pro"/>
          <w:spacing w:val="-3"/>
        </w:rPr>
        <w:t>shall only</w:t>
      </w:r>
      <w:r w:rsidR="00401B5E" w:rsidRPr="00674E9E">
        <w:rPr>
          <w:rFonts w:ascii="Myriad Pro" w:hAnsi="Myriad Pro"/>
          <w:spacing w:val="-3"/>
        </w:rPr>
        <w:t xml:space="preserve"> use the name (including abbreviations), emblem or official sea</w:t>
      </w:r>
      <w:r w:rsidR="006F7003" w:rsidRPr="00674E9E">
        <w:rPr>
          <w:rFonts w:ascii="Myriad Pro" w:hAnsi="Myriad Pro"/>
          <w:spacing w:val="-3"/>
        </w:rPr>
        <w:t>l of the United Nations or UNDP</w:t>
      </w:r>
      <w:r w:rsidR="00401B5E" w:rsidRPr="00674E9E">
        <w:rPr>
          <w:rFonts w:ascii="Myriad Pro" w:hAnsi="Myriad Pro"/>
          <w:spacing w:val="-3"/>
        </w:rPr>
        <w:t xml:space="preserve"> in </w:t>
      </w:r>
      <w:r w:rsidR="006F7003" w:rsidRPr="00674E9E">
        <w:rPr>
          <w:rFonts w:ascii="Myriad Pro" w:hAnsi="Myriad Pro"/>
          <w:spacing w:val="-3"/>
        </w:rPr>
        <w:t xml:space="preserve">direct </w:t>
      </w:r>
      <w:r w:rsidR="00401B5E" w:rsidRPr="00674E9E">
        <w:rPr>
          <w:rFonts w:ascii="Myriad Pro" w:hAnsi="Myriad Pro"/>
          <w:spacing w:val="-3"/>
        </w:rPr>
        <w:t xml:space="preserve">connection with </w:t>
      </w:r>
      <w:r w:rsidR="006F7003" w:rsidRPr="00674E9E">
        <w:rPr>
          <w:rFonts w:ascii="Myriad Pro" w:hAnsi="Myriad Pro"/>
          <w:spacing w:val="-3"/>
        </w:rPr>
        <w:t xml:space="preserve">the Activities under </w:t>
      </w:r>
      <w:r w:rsidR="00401B5E" w:rsidRPr="00674E9E">
        <w:rPr>
          <w:rFonts w:ascii="Myriad Pro" w:hAnsi="Myriad Pro"/>
          <w:spacing w:val="-3"/>
        </w:rPr>
        <w:t xml:space="preserve">this Agreement </w:t>
      </w:r>
      <w:r w:rsidR="006F7003" w:rsidRPr="00674E9E">
        <w:rPr>
          <w:rFonts w:ascii="Myriad Pro" w:hAnsi="Myriad Pro"/>
        </w:rPr>
        <w:t>and upon receiving prior written consent of UNDP.</w:t>
      </w:r>
      <w:r w:rsidR="0020579C" w:rsidRPr="00674E9E">
        <w:rPr>
          <w:rFonts w:ascii="Myriad Pro" w:hAnsi="Myriad Pro"/>
        </w:rPr>
        <w:t xml:space="preserve">  Under no circumstances shall such consent be provided in connection with the use of the name (including abbreviations), emblem or official seal of the United Nations or UNDP for commercial purposes</w:t>
      </w:r>
      <w:r w:rsidR="006C3843" w:rsidRPr="00674E9E">
        <w:rPr>
          <w:rFonts w:ascii="Myriad Pro" w:hAnsi="Myriad Pro"/>
        </w:rPr>
        <w:t xml:space="preserve"> or goodwill</w:t>
      </w:r>
      <w:r w:rsidR="0020579C" w:rsidRPr="00674E9E">
        <w:rPr>
          <w:rFonts w:ascii="Myriad Pro" w:hAnsi="Myriad Pro"/>
        </w:rPr>
        <w:t>.</w:t>
      </w:r>
    </w:p>
    <w:p w14:paraId="660DC985" w14:textId="77777777" w:rsidR="006C3843" w:rsidRPr="00674E9E" w:rsidRDefault="00913FB5" w:rsidP="00913FB5">
      <w:pPr>
        <w:pStyle w:val="ListParagraph"/>
        <w:spacing w:before="240" w:after="240"/>
        <w:ind w:left="0"/>
        <w:rPr>
          <w:rFonts w:ascii="Myriad Pro" w:hAnsi="Myriad Pro"/>
        </w:rPr>
      </w:pPr>
      <w:r>
        <w:rPr>
          <w:rFonts w:ascii="Myriad Pro" w:hAnsi="Myriad Pro"/>
        </w:rPr>
        <w:t>19.2</w:t>
      </w:r>
      <w:r>
        <w:rPr>
          <w:rFonts w:ascii="Myriad Pro" w:hAnsi="Myriad Pro"/>
        </w:rPr>
        <w:tab/>
      </w:r>
      <w:r w:rsidR="006C3843" w:rsidRPr="00674E9E">
        <w:rPr>
          <w:rFonts w:ascii="Myriad Pro" w:hAnsi="Myriad Pro"/>
        </w:rPr>
        <w:t>The Parties shall cooperate in any public r</w:t>
      </w:r>
      <w:r w:rsidR="004D7F6B" w:rsidRPr="00674E9E">
        <w:rPr>
          <w:rFonts w:ascii="Myriad Pro" w:hAnsi="Myriad Pro"/>
        </w:rPr>
        <w:t>elations or publicity exercises</w:t>
      </w:r>
      <w:r w:rsidR="006C3843" w:rsidRPr="00674E9E">
        <w:rPr>
          <w:rFonts w:ascii="Myriad Pro" w:hAnsi="Myriad Pro"/>
        </w:rPr>
        <w:t xml:space="preserve"> when UNDP deems these appropriate or useful.</w:t>
      </w:r>
    </w:p>
    <w:p w14:paraId="39F8D0C1" w14:textId="77777777" w:rsidR="0078764E" w:rsidRPr="00674E9E" w:rsidRDefault="002715D7" w:rsidP="00140F68">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20</w:t>
      </w:r>
      <w:r w:rsidR="0078764E" w:rsidRPr="00674E9E">
        <w:rPr>
          <w:rFonts w:ascii="Myriad Pro" w:hAnsi="Myriad Pro"/>
          <w:b/>
          <w:spacing w:val="-3"/>
          <w:sz w:val="22"/>
          <w:szCs w:val="22"/>
          <w:u w:val="single"/>
        </w:rPr>
        <w:t>.</w:t>
      </w:r>
      <w:r w:rsidR="00140F68">
        <w:rPr>
          <w:rFonts w:ascii="Myriad Pro" w:hAnsi="Myriad Pro"/>
          <w:b/>
          <w:spacing w:val="-3"/>
          <w:sz w:val="22"/>
          <w:szCs w:val="22"/>
          <w:u w:val="single"/>
        </w:rPr>
        <w:t>0</w:t>
      </w:r>
      <w:r w:rsidR="00140F68">
        <w:rPr>
          <w:rFonts w:ascii="Myriad Pro" w:hAnsi="Myriad Pro"/>
          <w:b/>
          <w:spacing w:val="-3"/>
          <w:sz w:val="22"/>
          <w:szCs w:val="22"/>
          <w:u w:val="single"/>
        </w:rPr>
        <w:tab/>
      </w:r>
      <w:r w:rsidR="0078764E" w:rsidRPr="00674E9E">
        <w:rPr>
          <w:rFonts w:ascii="Myriad Pro" w:hAnsi="Myriad Pro"/>
          <w:b/>
          <w:spacing w:val="-3"/>
          <w:sz w:val="22"/>
          <w:szCs w:val="22"/>
          <w:u w:val="single"/>
        </w:rPr>
        <w:t>Privileges and Immunities</w:t>
      </w:r>
    </w:p>
    <w:p w14:paraId="196D4300" w14:textId="77777777" w:rsidR="0080375B" w:rsidRPr="00674E9E" w:rsidRDefault="00140F68" w:rsidP="0080375B">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20.1</w:t>
      </w:r>
      <w:r>
        <w:rPr>
          <w:rFonts w:ascii="Myriad Pro" w:hAnsi="Myriad Pro"/>
          <w:spacing w:val="-3"/>
          <w:sz w:val="22"/>
          <w:szCs w:val="22"/>
        </w:rPr>
        <w:tab/>
      </w:r>
      <w:r w:rsidR="0078764E" w:rsidRPr="00674E9E">
        <w:rPr>
          <w:rFonts w:ascii="Myriad Pro" w:hAnsi="Myriad Pro"/>
          <w:spacing w:val="-3"/>
          <w:sz w:val="22"/>
          <w:szCs w:val="22"/>
        </w:rPr>
        <w:t>Nothing in or relating to this Agreement shall be deemed a waiver, express or implied, of any of the privileges and immunities of the United Nations and UNDP</w:t>
      </w:r>
      <w:r w:rsidR="006C3843" w:rsidRPr="00674E9E">
        <w:rPr>
          <w:rFonts w:ascii="Myriad Pro" w:hAnsi="Myriad Pro"/>
          <w:spacing w:val="-3"/>
          <w:sz w:val="22"/>
          <w:szCs w:val="22"/>
        </w:rPr>
        <w:t>.</w:t>
      </w:r>
    </w:p>
    <w:p w14:paraId="0FB00409" w14:textId="77777777" w:rsidR="00244E27" w:rsidRPr="00674E9E" w:rsidRDefault="002715D7" w:rsidP="00140F68">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21</w:t>
      </w:r>
      <w:r w:rsidR="00244E27" w:rsidRPr="00674E9E">
        <w:rPr>
          <w:rFonts w:ascii="Myriad Pro" w:hAnsi="Myriad Pro"/>
          <w:b/>
          <w:spacing w:val="-3"/>
          <w:sz w:val="22"/>
          <w:szCs w:val="22"/>
          <w:u w:val="single"/>
        </w:rPr>
        <w:t>.</w:t>
      </w:r>
      <w:r w:rsidR="00140F68">
        <w:rPr>
          <w:rFonts w:ascii="Myriad Pro" w:hAnsi="Myriad Pro"/>
          <w:b/>
          <w:spacing w:val="-3"/>
          <w:sz w:val="22"/>
          <w:szCs w:val="22"/>
          <w:u w:val="single"/>
        </w:rPr>
        <w:t>0</w:t>
      </w:r>
      <w:r w:rsidR="00140F68">
        <w:rPr>
          <w:rFonts w:ascii="Myriad Pro" w:hAnsi="Myriad Pro"/>
          <w:b/>
          <w:spacing w:val="-3"/>
          <w:sz w:val="22"/>
          <w:szCs w:val="22"/>
          <w:u w:val="single"/>
        </w:rPr>
        <w:tab/>
      </w:r>
      <w:r w:rsidR="00244E27" w:rsidRPr="00674E9E">
        <w:rPr>
          <w:rFonts w:ascii="Myriad Pro" w:hAnsi="Myriad Pro"/>
          <w:b/>
          <w:spacing w:val="-3"/>
          <w:sz w:val="22"/>
          <w:szCs w:val="22"/>
          <w:u w:val="single"/>
        </w:rPr>
        <w:t xml:space="preserve">Officials </w:t>
      </w:r>
      <w:r w:rsidR="00A36DCB">
        <w:rPr>
          <w:rFonts w:ascii="Myriad Pro" w:hAnsi="Myriad Pro"/>
          <w:b/>
          <w:spacing w:val="-3"/>
          <w:sz w:val="22"/>
          <w:szCs w:val="22"/>
          <w:u w:val="single"/>
        </w:rPr>
        <w:t>N</w:t>
      </w:r>
      <w:r w:rsidR="00A36DCB" w:rsidRPr="00674E9E">
        <w:rPr>
          <w:rFonts w:ascii="Myriad Pro" w:hAnsi="Myriad Pro"/>
          <w:b/>
          <w:spacing w:val="-3"/>
          <w:sz w:val="22"/>
          <w:szCs w:val="22"/>
          <w:u w:val="single"/>
        </w:rPr>
        <w:t xml:space="preserve">ot </w:t>
      </w:r>
      <w:r w:rsidR="00244E27" w:rsidRPr="00674E9E">
        <w:rPr>
          <w:rFonts w:ascii="Myriad Pro" w:hAnsi="Myriad Pro"/>
          <w:b/>
          <w:spacing w:val="-3"/>
          <w:sz w:val="22"/>
          <w:szCs w:val="22"/>
          <w:u w:val="single"/>
        </w:rPr>
        <w:t>to Benefit</w:t>
      </w:r>
    </w:p>
    <w:p w14:paraId="6E97871D" w14:textId="77777777" w:rsidR="009769D3" w:rsidRDefault="00140F68" w:rsidP="00140F68">
      <w:pPr>
        <w:pStyle w:val="Default"/>
        <w:jc w:val="both"/>
        <w:rPr>
          <w:rFonts w:ascii="Myriad Pro" w:hAnsi="Myriad Pro"/>
          <w:spacing w:val="-3"/>
          <w:sz w:val="22"/>
          <w:szCs w:val="22"/>
        </w:rPr>
      </w:pPr>
      <w:r>
        <w:rPr>
          <w:rFonts w:ascii="Myriad Pro" w:hAnsi="Myriad Pro"/>
          <w:spacing w:val="-3"/>
          <w:sz w:val="22"/>
          <w:szCs w:val="22"/>
        </w:rPr>
        <w:t>21.1</w:t>
      </w:r>
      <w:r>
        <w:rPr>
          <w:rFonts w:ascii="Myriad Pro" w:hAnsi="Myriad Pro"/>
          <w:spacing w:val="-3"/>
          <w:sz w:val="22"/>
          <w:szCs w:val="22"/>
        </w:rPr>
        <w:tab/>
      </w:r>
      <w:r w:rsidR="00244E27" w:rsidRPr="00674E9E">
        <w:rPr>
          <w:rFonts w:ascii="Myriad Pro" w:hAnsi="Myriad Pro"/>
          <w:spacing w:val="-3"/>
          <w:sz w:val="22"/>
          <w:szCs w:val="22"/>
        </w:rPr>
        <w:t xml:space="preserve">The CSO </w:t>
      </w:r>
      <w:r>
        <w:rPr>
          <w:rFonts w:ascii="Myriad Pro" w:hAnsi="Myriad Pro"/>
          <w:spacing w:val="-3"/>
          <w:sz w:val="22"/>
          <w:szCs w:val="22"/>
        </w:rPr>
        <w:t xml:space="preserve">represents and </w:t>
      </w:r>
      <w:r w:rsidR="00244E27" w:rsidRPr="00674E9E">
        <w:rPr>
          <w:rFonts w:ascii="Myriad Pro" w:hAnsi="Myriad Pro"/>
          <w:spacing w:val="-3"/>
          <w:sz w:val="22"/>
          <w:szCs w:val="22"/>
        </w:rPr>
        <w:t xml:space="preserve">warrants that </w:t>
      </w:r>
      <w:r w:rsidRPr="007A5FA0">
        <w:rPr>
          <w:rFonts w:ascii="Myriad Pro" w:hAnsi="Myriad Pro" w:cs="Arial"/>
          <w:sz w:val="22"/>
          <w:szCs w:val="22"/>
        </w:rPr>
        <w:t>it has not and shall not offer any direct or indirect benefit arising from or related to the performance of the Agreement or the award thereof</w:t>
      </w:r>
      <w:r w:rsidR="00B97E94">
        <w:rPr>
          <w:rFonts w:ascii="Myriad Pro" w:hAnsi="Myriad Pro" w:cs="Arial"/>
          <w:sz w:val="22"/>
          <w:szCs w:val="22"/>
        </w:rPr>
        <w:t>,</w:t>
      </w:r>
      <w:r w:rsidRPr="007A5FA0">
        <w:rPr>
          <w:rFonts w:ascii="Myriad Pro" w:hAnsi="Myriad Pro" w:cs="Arial"/>
          <w:sz w:val="22"/>
          <w:szCs w:val="22"/>
        </w:rPr>
        <w:t xml:space="preserve"> to any representative, official, employee, or other agent of UNDP</w:t>
      </w:r>
      <w:r w:rsidR="00244E27" w:rsidRPr="00674E9E">
        <w:rPr>
          <w:rFonts w:ascii="Myriad Pro" w:hAnsi="Myriad Pro"/>
          <w:spacing w:val="-3"/>
          <w:sz w:val="22"/>
          <w:szCs w:val="22"/>
        </w:rPr>
        <w:t>.</w:t>
      </w:r>
    </w:p>
    <w:p w14:paraId="46274611" w14:textId="77777777" w:rsidR="00A36DCB" w:rsidRDefault="00A36DCB" w:rsidP="00140F68">
      <w:pPr>
        <w:pStyle w:val="Default"/>
        <w:jc w:val="both"/>
        <w:rPr>
          <w:rFonts w:ascii="Myriad Pro" w:hAnsi="Myriad Pro" w:cs="Arial"/>
          <w:sz w:val="22"/>
          <w:szCs w:val="22"/>
        </w:rPr>
      </w:pPr>
    </w:p>
    <w:p w14:paraId="6BB7CE9E" w14:textId="77777777" w:rsidR="00BD47D5" w:rsidRDefault="002715D7" w:rsidP="00487A76">
      <w:pPr>
        <w:pStyle w:val="Default"/>
        <w:jc w:val="both"/>
        <w:rPr>
          <w:rFonts w:ascii="Myriad Pro" w:hAnsi="Myriad Pro"/>
          <w:b/>
          <w:spacing w:val="-3"/>
          <w:sz w:val="22"/>
          <w:szCs w:val="22"/>
          <w:u w:val="single"/>
        </w:rPr>
      </w:pPr>
      <w:r w:rsidRPr="00674E9E">
        <w:rPr>
          <w:rFonts w:ascii="Myriad Pro" w:hAnsi="Myriad Pro"/>
          <w:b/>
          <w:spacing w:val="-3"/>
          <w:sz w:val="22"/>
          <w:szCs w:val="22"/>
          <w:u w:val="single"/>
        </w:rPr>
        <w:t>22</w:t>
      </w:r>
      <w:r w:rsidR="00BD47D5" w:rsidRPr="00674E9E">
        <w:rPr>
          <w:rFonts w:ascii="Myriad Pro" w:hAnsi="Myriad Pro"/>
          <w:b/>
          <w:spacing w:val="-3"/>
          <w:sz w:val="22"/>
          <w:szCs w:val="22"/>
          <w:u w:val="single"/>
        </w:rPr>
        <w:t>.</w:t>
      </w:r>
      <w:r w:rsidR="00487A76">
        <w:rPr>
          <w:rFonts w:ascii="Myriad Pro" w:hAnsi="Myriad Pro"/>
          <w:b/>
          <w:spacing w:val="-3"/>
          <w:sz w:val="22"/>
          <w:szCs w:val="22"/>
          <w:u w:val="single"/>
        </w:rPr>
        <w:t>0</w:t>
      </w:r>
      <w:r w:rsidR="00487A76">
        <w:rPr>
          <w:rFonts w:ascii="Myriad Pro" w:hAnsi="Myriad Pro"/>
          <w:b/>
          <w:spacing w:val="-3"/>
          <w:sz w:val="22"/>
          <w:szCs w:val="22"/>
          <w:u w:val="single"/>
        </w:rPr>
        <w:tab/>
      </w:r>
      <w:r w:rsidR="00BD47D5" w:rsidRPr="00674E9E">
        <w:rPr>
          <w:rFonts w:ascii="Myriad Pro" w:hAnsi="Myriad Pro"/>
          <w:b/>
          <w:spacing w:val="-3"/>
          <w:sz w:val="22"/>
          <w:szCs w:val="22"/>
          <w:u w:val="single"/>
        </w:rPr>
        <w:t>Observance of the Law</w:t>
      </w:r>
    </w:p>
    <w:p w14:paraId="057E7871" w14:textId="77777777" w:rsidR="00F95791" w:rsidRPr="00674E9E" w:rsidRDefault="00F95791" w:rsidP="00487A76">
      <w:pPr>
        <w:pStyle w:val="Default"/>
        <w:jc w:val="both"/>
        <w:rPr>
          <w:rFonts w:ascii="Myriad Pro" w:hAnsi="Myriad Pro"/>
          <w:b/>
          <w:spacing w:val="-3"/>
          <w:sz w:val="22"/>
          <w:szCs w:val="22"/>
          <w:u w:val="single"/>
        </w:rPr>
      </w:pPr>
    </w:p>
    <w:p w14:paraId="5FDF3009" w14:textId="77777777" w:rsidR="00BD47D5" w:rsidRPr="00674E9E" w:rsidRDefault="00487A76" w:rsidP="00A36DCB">
      <w:pPr>
        <w:tabs>
          <w:tab w:val="left" w:pos="-720"/>
          <w:tab w:val="left" w:pos="0"/>
          <w:tab w:val="left" w:pos="720"/>
        </w:tabs>
        <w:suppressAutoHyphens/>
        <w:jc w:val="both"/>
        <w:rPr>
          <w:rFonts w:ascii="Myriad Pro" w:hAnsi="Myriad Pro"/>
          <w:spacing w:val="-3"/>
          <w:sz w:val="22"/>
          <w:szCs w:val="22"/>
        </w:rPr>
      </w:pPr>
      <w:r>
        <w:rPr>
          <w:rFonts w:ascii="Myriad Pro" w:hAnsi="Myriad Pro"/>
          <w:spacing w:val="-3"/>
          <w:sz w:val="22"/>
          <w:szCs w:val="22"/>
        </w:rPr>
        <w:t>22.1</w:t>
      </w:r>
      <w:r>
        <w:rPr>
          <w:rFonts w:ascii="Myriad Pro" w:hAnsi="Myriad Pro"/>
          <w:spacing w:val="-3"/>
          <w:sz w:val="22"/>
          <w:szCs w:val="22"/>
        </w:rPr>
        <w:tab/>
      </w:r>
      <w:r w:rsidR="00BD47D5" w:rsidRPr="00674E9E">
        <w:rPr>
          <w:rFonts w:ascii="Myriad Pro" w:hAnsi="Myriad Pro"/>
          <w:spacing w:val="-3"/>
          <w:sz w:val="22"/>
          <w:szCs w:val="22"/>
        </w:rPr>
        <w:t>The CSO shall comply with all laws, ordinances, rules, and regulations applicable to the performance of its obligations under this Agreement.</w:t>
      </w:r>
    </w:p>
    <w:p w14:paraId="1042B0D3" w14:textId="77777777" w:rsidR="00F95791" w:rsidRDefault="00F95791" w:rsidP="00A36DCB">
      <w:pPr>
        <w:pStyle w:val="Footer"/>
        <w:tabs>
          <w:tab w:val="left" w:pos="720"/>
        </w:tabs>
        <w:jc w:val="both"/>
        <w:rPr>
          <w:rFonts w:ascii="Myriad Pro" w:hAnsi="Myriad Pro"/>
          <w:b/>
          <w:spacing w:val="-3"/>
          <w:sz w:val="22"/>
          <w:szCs w:val="22"/>
          <w:u w:val="single"/>
        </w:rPr>
      </w:pPr>
    </w:p>
    <w:p w14:paraId="6986432D" w14:textId="77777777" w:rsidR="003101C7" w:rsidRPr="00674E9E" w:rsidRDefault="003101C7" w:rsidP="00A36DCB">
      <w:pPr>
        <w:pStyle w:val="Footer"/>
        <w:numPr>
          <w:ilvl w:val="0"/>
          <w:numId w:val="36"/>
        </w:numPr>
        <w:tabs>
          <w:tab w:val="left" w:pos="720"/>
        </w:tabs>
        <w:jc w:val="both"/>
        <w:rPr>
          <w:rFonts w:ascii="Myriad Pro" w:hAnsi="Myriad Pro"/>
          <w:b/>
          <w:sz w:val="22"/>
          <w:szCs w:val="22"/>
        </w:rPr>
      </w:pPr>
      <w:r w:rsidRPr="00674E9E">
        <w:rPr>
          <w:rFonts w:ascii="Myriad Pro" w:hAnsi="Myriad Pro"/>
          <w:b/>
          <w:sz w:val="22"/>
          <w:szCs w:val="22"/>
          <w:u w:val="single"/>
        </w:rPr>
        <w:t>Child Labor</w:t>
      </w:r>
    </w:p>
    <w:p w14:paraId="5ECBFBD9" w14:textId="77777777" w:rsidR="00F95791" w:rsidRDefault="00F95791" w:rsidP="00A36DCB">
      <w:pPr>
        <w:pStyle w:val="Footer"/>
        <w:tabs>
          <w:tab w:val="clear" w:pos="4680"/>
          <w:tab w:val="center" w:pos="720"/>
        </w:tabs>
        <w:jc w:val="both"/>
        <w:rPr>
          <w:rFonts w:ascii="Myriad Pro" w:hAnsi="Myriad Pro"/>
          <w:sz w:val="22"/>
          <w:szCs w:val="22"/>
        </w:rPr>
      </w:pPr>
    </w:p>
    <w:p w14:paraId="5289A041" w14:textId="77777777" w:rsidR="003101C7" w:rsidRDefault="00A36DCB" w:rsidP="00A36DCB">
      <w:pPr>
        <w:pStyle w:val="Footer"/>
        <w:tabs>
          <w:tab w:val="clear" w:pos="4680"/>
          <w:tab w:val="left" w:pos="720"/>
        </w:tabs>
        <w:jc w:val="both"/>
        <w:rPr>
          <w:rFonts w:ascii="Myriad Pro" w:hAnsi="Myriad Pro"/>
          <w:sz w:val="22"/>
          <w:szCs w:val="22"/>
        </w:rPr>
      </w:pPr>
      <w:r>
        <w:rPr>
          <w:rFonts w:ascii="Myriad Pro" w:hAnsi="Myriad Pro"/>
          <w:sz w:val="22"/>
          <w:szCs w:val="22"/>
        </w:rPr>
        <w:t>23.1</w:t>
      </w:r>
      <w:r>
        <w:rPr>
          <w:rFonts w:ascii="Myriad Pro" w:hAnsi="Myriad Pro"/>
          <w:sz w:val="22"/>
          <w:szCs w:val="22"/>
        </w:rPr>
        <w:tab/>
      </w:r>
      <w:r w:rsidR="003101C7" w:rsidRPr="00674E9E">
        <w:rPr>
          <w:rFonts w:ascii="Myriad Pro" w:hAnsi="Myriad Pro"/>
          <w:sz w:val="22"/>
          <w:szCs w:val="22"/>
        </w:rPr>
        <w:t xml:space="preserve">The CSO represents and warrants that neither it, </w:t>
      </w:r>
      <w:r w:rsidR="00CF73C5" w:rsidRPr="00CF73C5">
        <w:rPr>
          <w:rFonts w:ascii="Myriad Pro" w:hAnsi="Myriad Pro"/>
          <w:sz w:val="22"/>
          <w:szCs w:val="22"/>
        </w:rPr>
        <w:t xml:space="preserve">its parent entities (if any), any of the </w:t>
      </w:r>
      <w:r w:rsidR="00CF73C5">
        <w:rPr>
          <w:rFonts w:ascii="Myriad Pro" w:hAnsi="Myriad Pro"/>
          <w:sz w:val="22"/>
          <w:szCs w:val="22"/>
        </w:rPr>
        <w:t>CSO</w:t>
      </w:r>
      <w:r w:rsidR="00CF73C5" w:rsidRPr="00CF73C5">
        <w:rPr>
          <w:rFonts w:ascii="Myriad Pro" w:hAnsi="Myriad Pro"/>
          <w:sz w:val="22"/>
          <w:szCs w:val="22"/>
        </w:rPr>
        <w:t>’s subsidiary or affiliated entities (if any)</w:t>
      </w:r>
      <w:r w:rsidR="00CF73C5">
        <w:rPr>
          <w:rFonts w:ascii="Myriad Pro" w:hAnsi="Myriad Pro"/>
          <w:sz w:val="22"/>
          <w:szCs w:val="22"/>
        </w:rPr>
        <w:t xml:space="preserve"> </w:t>
      </w:r>
      <w:r w:rsidR="003101C7" w:rsidRPr="00674E9E">
        <w:rPr>
          <w:rFonts w:ascii="Myriad Pro" w:hAnsi="Myriad Pro"/>
          <w:sz w:val="22"/>
          <w:szCs w:val="22"/>
        </w:rPr>
        <w:t xml:space="preserve">nor the CSO Personnel are engaged in any practice inconsistent with the rights set forth in the Convention on the Rights of the Child, including Article 32 thereof, which, </w:t>
      </w:r>
      <w:r w:rsidR="003101C7" w:rsidRPr="00674E9E">
        <w:rPr>
          <w:rFonts w:ascii="Myriad Pro" w:hAnsi="Myriad Pro"/>
          <w:i/>
          <w:sz w:val="22"/>
          <w:szCs w:val="22"/>
        </w:rPr>
        <w:t>inter alia</w:t>
      </w:r>
      <w:r w:rsidR="003101C7" w:rsidRPr="00674E9E">
        <w:rPr>
          <w:rFonts w:ascii="Myriad Pro" w:hAnsi="Myriad Pro"/>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r w:rsidR="00CF73C5">
        <w:rPr>
          <w:rFonts w:ascii="Myriad Pro" w:hAnsi="Myriad Pro"/>
          <w:sz w:val="22"/>
          <w:szCs w:val="22"/>
        </w:rPr>
        <w:t xml:space="preserve"> </w:t>
      </w:r>
    </w:p>
    <w:p w14:paraId="04D5B116" w14:textId="77777777" w:rsidR="003101C7" w:rsidRDefault="002715D7" w:rsidP="00BB6C9B">
      <w:pPr>
        <w:pStyle w:val="Footer"/>
        <w:tabs>
          <w:tab w:val="left" w:pos="720"/>
        </w:tabs>
        <w:jc w:val="both"/>
        <w:rPr>
          <w:rFonts w:ascii="Myriad Pro" w:hAnsi="Myriad Pro"/>
          <w:b/>
          <w:sz w:val="22"/>
          <w:szCs w:val="22"/>
          <w:u w:val="single"/>
        </w:rPr>
      </w:pPr>
      <w:r w:rsidRPr="00674E9E">
        <w:rPr>
          <w:rFonts w:ascii="Myriad Pro" w:hAnsi="Myriad Pro"/>
          <w:b/>
          <w:spacing w:val="-3"/>
          <w:sz w:val="22"/>
          <w:szCs w:val="22"/>
          <w:u w:val="single"/>
        </w:rPr>
        <w:t>24</w:t>
      </w:r>
      <w:r w:rsidR="003101C7" w:rsidRPr="00674E9E">
        <w:rPr>
          <w:rFonts w:ascii="Myriad Pro" w:hAnsi="Myriad Pro"/>
          <w:b/>
          <w:spacing w:val="-3"/>
          <w:sz w:val="22"/>
          <w:szCs w:val="22"/>
          <w:u w:val="single"/>
        </w:rPr>
        <w:t>.</w:t>
      </w:r>
      <w:r w:rsidR="00BB6C9B">
        <w:rPr>
          <w:rFonts w:ascii="Myriad Pro" w:hAnsi="Myriad Pro"/>
          <w:b/>
          <w:spacing w:val="-3"/>
          <w:sz w:val="22"/>
          <w:szCs w:val="22"/>
          <w:u w:val="single"/>
        </w:rPr>
        <w:t>0</w:t>
      </w:r>
      <w:r w:rsidR="00BB6C9B">
        <w:rPr>
          <w:rFonts w:ascii="Myriad Pro" w:hAnsi="Myriad Pro"/>
          <w:b/>
          <w:spacing w:val="-3"/>
          <w:sz w:val="22"/>
          <w:szCs w:val="22"/>
          <w:u w:val="single"/>
        </w:rPr>
        <w:tab/>
      </w:r>
      <w:r w:rsidR="003101C7" w:rsidRPr="00674E9E">
        <w:rPr>
          <w:rFonts w:ascii="Myriad Pro" w:hAnsi="Myriad Pro"/>
          <w:b/>
          <w:sz w:val="22"/>
          <w:szCs w:val="22"/>
          <w:u w:val="single"/>
        </w:rPr>
        <w:t>Mines</w:t>
      </w:r>
    </w:p>
    <w:p w14:paraId="14F759CF" w14:textId="77777777" w:rsidR="00BB6C9B" w:rsidRPr="00674E9E" w:rsidRDefault="00BB6C9B" w:rsidP="00BB6C9B">
      <w:pPr>
        <w:pStyle w:val="Footer"/>
        <w:tabs>
          <w:tab w:val="left" w:pos="720"/>
        </w:tabs>
        <w:jc w:val="both"/>
        <w:rPr>
          <w:rFonts w:ascii="Myriad Pro" w:hAnsi="Myriad Pro"/>
          <w:sz w:val="22"/>
          <w:szCs w:val="22"/>
        </w:rPr>
      </w:pPr>
    </w:p>
    <w:p w14:paraId="703D123E" w14:textId="77777777" w:rsidR="003101C7" w:rsidRDefault="00BB6C9B" w:rsidP="00BB6C9B">
      <w:pPr>
        <w:pStyle w:val="ListParagraph"/>
        <w:ind w:left="0"/>
        <w:rPr>
          <w:rFonts w:ascii="Myriad Pro" w:hAnsi="Myriad Pro"/>
        </w:rPr>
      </w:pPr>
      <w:r>
        <w:rPr>
          <w:rFonts w:ascii="Myriad Pro" w:hAnsi="Myriad Pro"/>
        </w:rPr>
        <w:t>24.1</w:t>
      </w:r>
      <w:r>
        <w:rPr>
          <w:rFonts w:ascii="Myriad Pro" w:hAnsi="Myriad Pro"/>
        </w:rPr>
        <w:tab/>
      </w:r>
      <w:r w:rsidR="00CF73C5" w:rsidRPr="00CF73C5">
        <w:rPr>
          <w:rFonts w:ascii="Myriad Pro" w:hAnsi="Myriad Pro"/>
        </w:rPr>
        <w:t xml:space="preserve">The CSO represents and warrants that neither it, its parent entities (if any), any of the </w:t>
      </w:r>
      <w:r w:rsidR="00CF73C5">
        <w:rPr>
          <w:rFonts w:ascii="Myriad Pro" w:hAnsi="Myriad Pro"/>
        </w:rPr>
        <w:t>CSO</w:t>
      </w:r>
      <w:r w:rsidR="00CF73C5" w:rsidRPr="00CF73C5">
        <w:rPr>
          <w:rFonts w:ascii="Myriad Pro" w:hAnsi="Myriad Pro"/>
        </w:rPr>
        <w:t>’s subsidiaries or affiliated entities (if any)</w:t>
      </w:r>
      <w:r w:rsidR="00CF73C5">
        <w:rPr>
          <w:rFonts w:ascii="Myriad Pro" w:hAnsi="Myriad Pro"/>
        </w:rPr>
        <w:t xml:space="preserve"> nor any CSO Personnel</w:t>
      </w:r>
      <w:r w:rsidR="00CF73C5" w:rsidRPr="00CF73C5">
        <w:rPr>
          <w:rFonts w:ascii="Myriad Pro" w:hAnsi="Myriad Pro"/>
        </w:rPr>
        <w:t xml:space="preserve"> is engaged in the sale or manufacture of anti-personnel mines or components utilized in the manufacture of anti-personnel mines</w:t>
      </w:r>
      <w:r w:rsidR="003101C7" w:rsidRPr="00674E9E">
        <w:rPr>
          <w:rFonts w:ascii="Myriad Pro" w:hAnsi="Myriad Pro"/>
        </w:rPr>
        <w:t xml:space="preserve">. </w:t>
      </w:r>
    </w:p>
    <w:p w14:paraId="71F1CFA1" w14:textId="77777777" w:rsidR="0067313F" w:rsidRPr="00674E9E" w:rsidRDefault="0067313F" w:rsidP="00BB6C9B">
      <w:pPr>
        <w:pStyle w:val="ListParagraph"/>
        <w:ind w:left="0"/>
        <w:rPr>
          <w:rFonts w:ascii="Myriad Pro" w:hAnsi="Myriad Pro"/>
        </w:rPr>
      </w:pPr>
    </w:p>
    <w:p w14:paraId="64B73E1C" w14:textId="77777777" w:rsidR="006903BD" w:rsidRPr="00674E9E" w:rsidRDefault="006903BD" w:rsidP="0067313F">
      <w:pPr>
        <w:pStyle w:val="ListParagraph"/>
        <w:ind w:left="0"/>
        <w:rPr>
          <w:rFonts w:ascii="Myriad Pro" w:hAnsi="Myriad Pro"/>
        </w:rPr>
      </w:pPr>
    </w:p>
    <w:p w14:paraId="64D6A44B" w14:textId="77777777" w:rsidR="003101C7" w:rsidRDefault="002715D7" w:rsidP="001C1EA3">
      <w:pPr>
        <w:pStyle w:val="ListParagraph"/>
        <w:keepNext/>
        <w:ind w:left="0"/>
        <w:mirrorIndents/>
        <w:rPr>
          <w:rFonts w:ascii="Myriad Pro" w:hAnsi="Myriad Pro"/>
          <w:b/>
          <w:bCs/>
          <w:u w:val="single"/>
        </w:rPr>
      </w:pPr>
      <w:r w:rsidRPr="00674E9E">
        <w:rPr>
          <w:rFonts w:ascii="Myriad Pro" w:hAnsi="Myriad Pro"/>
          <w:b/>
          <w:spacing w:val="-3"/>
          <w:u w:val="single"/>
        </w:rPr>
        <w:t>25</w:t>
      </w:r>
      <w:r w:rsidR="003101C7" w:rsidRPr="00674E9E">
        <w:rPr>
          <w:rFonts w:ascii="Myriad Pro" w:hAnsi="Myriad Pro"/>
          <w:b/>
          <w:spacing w:val="-3"/>
          <w:u w:val="single"/>
        </w:rPr>
        <w:t>.</w:t>
      </w:r>
      <w:r w:rsidR="001C1EA3">
        <w:rPr>
          <w:rFonts w:ascii="Myriad Pro" w:hAnsi="Myriad Pro"/>
          <w:b/>
          <w:spacing w:val="-3"/>
          <w:u w:val="single"/>
        </w:rPr>
        <w:t>0</w:t>
      </w:r>
      <w:r w:rsidR="001C1EA3">
        <w:rPr>
          <w:rFonts w:ascii="Myriad Pro" w:hAnsi="Myriad Pro"/>
          <w:b/>
          <w:spacing w:val="-3"/>
          <w:u w:val="single"/>
        </w:rPr>
        <w:tab/>
      </w:r>
      <w:r w:rsidR="003101C7" w:rsidRPr="00674E9E">
        <w:rPr>
          <w:rFonts w:ascii="Myriad Pro" w:hAnsi="Myriad Pro"/>
          <w:b/>
          <w:bCs/>
          <w:u w:val="single"/>
        </w:rPr>
        <w:t>Sexual Exploitation</w:t>
      </w:r>
    </w:p>
    <w:p w14:paraId="1969AF35" w14:textId="77777777" w:rsidR="001C1EA3" w:rsidRPr="00674E9E" w:rsidRDefault="001C1EA3" w:rsidP="001C1EA3">
      <w:pPr>
        <w:pStyle w:val="ListParagraph"/>
        <w:keepNext/>
        <w:ind w:left="0"/>
        <w:mirrorIndents/>
        <w:jc w:val="center"/>
        <w:rPr>
          <w:rFonts w:ascii="Myriad Pro" w:hAnsi="Myriad Pro"/>
        </w:rPr>
      </w:pPr>
    </w:p>
    <w:p w14:paraId="0673558E" w14:textId="77777777" w:rsidR="00A853EC" w:rsidRPr="00A853EC" w:rsidRDefault="0065726F" w:rsidP="00A853EC">
      <w:pPr>
        <w:pStyle w:val="Default"/>
        <w:jc w:val="both"/>
        <w:rPr>
          <w:rFonts w:ascii="Myriad Pro" w:hAnsi="Myriad Pro"/>
          <w:sz w:val="22"/>
          <w:szCs w:val="22"/>
        </w:rPr>
      </w:pPr>
      <w:r w:rsidRPr="00A853EC">
        <w:rPr>
          <w:rFonts w:ascii="Myriad Pro" w:hAnsi="Myriad Pro"/>
          <w:sz w:val="22"/>
          <w:szCs w:val="22"/>
        </w:rPr>
        <w:t>25.1</w:t>
      </w:r>
      <w:r w:rsidRPr="00A853EC">
        <w:rPr>
          <w:rFonts w:ascii="Myriad Pro" w:hAnsi="Myriad Pro"/>
          <w:sz w:val="22"/>
          <w:szCs w:val="22"/>
        </w:rPr>
        <w:tab/>
      </w:r>
      <w:r w:rsidR="00A853EC" w:rsidRPr="00A853EC">
        <w:rPr>
          <w:rFonts w:ascii="Myriad Pro" w:hAnsi="Myriad Pro"/>
          <w:sz w:val="22"/>
          <w:szCs w:val="22"/>
        </w:rPr>
        <w:t xml:space="preserve">In the performance of </w:t>
      </w:r>
      <w:r w:rsidR="001E35F5">
        <w:rPr>
          <w:rFonts w:ascii="Myriad Pro" w:hAnsi="Myriad Pro"/>
          <w:sz w:val="22"/>
          <w:szCs w:val="22"/>
        </w:rPr>
        <w:t>this Agreement</w:t>
      </w:r>
      <w:r w:rsidR="00A853EC" w:rsidRPr="00A853EC">
        <w:rPr>
          <w:rFonts w:ascii="Myriad Pro" w:hAnsi="Myriad Pro"/>
          <w:sz w:val="22"/>
          <w:szCs w:val="22"/>
        </w:rPr>
        <w:t xml:space="preserve">, the </w:t>
      </w:r>
      <w:r w:rsidR="001E35F5">
        <w:rPr>
          <w:rFonts w:ascii="Myriad Pro" w:hAnsi="Myriad Pro"/>
          <w:sz w:val="22"/>
          <w:szCs w:val="22"/>
        </w:rPr>
        <w:t>CSO</w:t>
      </w:r>
      <w:r w:rsidR="00A853EC" w:rsidRPr="00A853EC">
        <w:rPr>
          <w:rFonts w:ascii="Myriad Pro" w:hAnsi="Myriad Pro"/>
          <w:sz w:val="22"/>
          <w:szCs w:val="22"/>
        </w:rPr>
        <w:t xml:space="preserve"> shall comply with the Standards of Conduct set forth in the Secretary-General’s bulletin ST/SGB/2003/13 of 9 October 2003, concerning “Special measures for protection from sexual exploitation and sexual abuse.” In particular, the </w:t>
      </w:r>
      <w:r w:rsidR="001E35F5">
        <w:rPr>
          <w:rFonts w:ascii="Myriad Pro" w:hAnsi="Myriad Pro"/>
          <w:sz w:val="22"/>
          <w:szCs w:val="22"/>
        </w:rPr>
        <w:t>CSO</w:t>
      </w:r>
      <w:r w:rsidR="00A853EC" w:rsidRPr="00A853EC">
        <w:rPr>
          <w:rFonts w:ascii="Myriad Pro" w:hAnsi="Myriad Pro"/>
          <w:sz w:val="22"/>
          <w:szCs w:val="22"/>
        </w:rPr>
        <w:t xml:space="preserve"> shall not engage in any conduct that would constitute sexual exploitation or sexual abuse, as defined in that bulletin</w:t>
      </w:r>
      <w:r w:rsidR="001E35F5">
        <w:rPr>
          <w:rFonts w:ascii="Myriad Pro" w:hAnsi="Myriad Pro"/>
          <w:sz w:val="22"/>
          <w:szCs w:val="22"/>
        </w:rPr>
        <w:t>.</w:t>
      </w:r>
      <w:r w:rsidR="00A853EC" w:rsidRPr="00A853EC">
        <w:rPr>
          <w:rFonts w:ascii="Myriad Pro" w:hAnsi="Myriad Pro"/>
          <w:sz w:val="22"/>
          <w:szCs w:val="22"/>
        </w:rPr>
        <w:t xml:space="preserve"> </w:t>
      </w:r>
    </w:p>
    <w:p w14:paraId="11A5DF23" w14:textId="77777777" w:rsidR="00A853EC" w:rsidRPr="00A853EC" w:rsidRDefault="00A853EC" w:rsidP="00A853EC">
      <w:pPr>
        <w:pStyle w:val="ListParagraph"/>
        <w:ind w:left="0"/>
        <w:mirrorIndents/>
        <w:rPr>
          <w:rFonts w:ascii="Myriad Pro" w:hAnsi="Myriad Pro"/>
        </w:rPr>
      </w:pPr>
    </w:p>
    <w:p w14:paraId="236DFE2F" w14:textId="77777777" w:rsidR="003101C7" w:rsidRPr="00674E9E" w:rsidRDefault="00A853EC" w:rsidP="0065726F">
      <w:pPr>
        <w:pStyle w:val="ListParagraph"/>
        <w:ind w:left="0"/>
        <w:mirrorIndents/>
        <w:rPr>
          <w:rFonts w:ascii="Myriad Pro" w:hAnsi="Myriad Pro"/>
        </w:rPr>
      </w:pPr>
      <w:r>
        <w:rPr>
          <w:rFonts w:ascii="Myriad Pro" w:hAnsi="Myriad Pro"/>
        </w:rPr>
        <w:t>25.2</w:t>
      </w:r>
      <w:r>
        <w:rPr>
          <w:rFonts w:ascii="Myriad Pro" w:hAnsi="Myriad Pro"/>
        </w:rPr>
        <w:tab/>
      </w:r>
      <w:r w:rsidR="003101C7" w:rsidRPr="00674E9E">
        <w:rPr>
          <w:rFonts w:ascii="Myriad Pro" w:hAnsi="Myriad Pro"/>
        </w:rPr>
        <w:t xml:space="preserve">The CSO shall take all appropriate measures to prevent sexual exploitation or abuse of anyone by the CSO Personnel.  For these purposes, sexual activity with any person less than eighteen years of age, regardless of any laws relating to consent, shall constitute the sexual exploitation and abuse of such person.  In addition, the CSO shall refrain from, and shall take all reasonable and appropriate measures to prohibit the CSO Personnel or any other persons engaged and controlled by it from exchanging any money, goods, services, or other things of value, for sexual favors or activities, or from engaging in any sexual activities that are exploitive or degrading to any person.  The CSO acknowledges and agrees that the provisions </w:t>
      </w:r>
      <w:r w:rsidR="000E20EC">
        <w:rPr>
          <w:rFonts w:ascii="Myriad Pro" w:hAnsi="Myriad Pro"/>
        </w:rPr>
        <w:t>of this Article 25.0</w:t>
      </w:r>
      <w:r w:rsidR="000E20EC" w:rsidRPr="00674E9E">
        <w:rPr>
          <w:rFonts w:ascii="Myriad Pro" w:hAnsi="Myriad Pro"/>
        </w:rPr>
        <w:t xml:space="preserve"> </w:t>
      </w:r>
      <w:r w:rsidR="003101C7" w:rsidRPr="00674E9E">
        <w:rPr>
          <w:rFonts w:ascii="Myriad Pro" w:hAnsi="Myriad Pro"/>
        </w:rPr>
        <w:t xml:space="preserve">constitute an essential term of </w:t>
      </w:r>
      <w:r w:rsidR="003101C7" w:rsidRPr="00674E9E">
        <w:rPr>
          <w:rFonts w:ascii="Myriad Pro" w:hAnsi="Myriad Pro"/>
        </w:rPr>
        <w:lastRenderedPageBreak/>
        <w:t>the Agreement and that any breach of these provisions shall entitle UNDP to terminate the Agreement immediately upon notice to the CSO, without any liability for termination charges or any other liability of any kind.</w:t>
      </w:r>
    </w:p>
    <w:p w14:paraId="4DBD1AF4" w14:textId="77777777" w:rsidR="00F02DEE" w:rsidRDefault="00F02DEE" w:rsidP="00F02DEE">
      <w:pPr>
        <w:pStyle w:val="ListParagraph"/>
        <w:ind w:left="0"/>
        <w:rPr>
          <w:rFonts w:ascii="Myriad Pro" w:hAnsi="Myriad Pro"/>
        </w:rPr>
      </w:pPr>
    </w:p>
    <w:p w14:paraId="6ABFE039" w14:textId="77777777" w:rsidR="003101C7" w:rsidRDefault="00F02DEE" w:rsidP="00F02DEE">
      <w:pPr>
        <w:pStyle w:val="ListParagraph"/>
        <w:ind w:left="0"/>
        <w:rPr>
          <w:rFonts w:ascii="Myriad Pro" w:hAnsi="Myriad Pro"/>
        </w:rPr>
      </w:pPr>
      <w:r>
        <w:rPr>
          <w:rFonts w:ascii="Myriad Pro" w:hAnsi="Myriad Pro"/>
        </w:rPr>
        <w:t>25.</w:t>
      </w:r>
      <w:r w:rsidR="000E20EC">
        <w:rPr>
          <w:rFonts w:ascii="Myriad Pro" w:hAnsi="Myriad Pro"/>
        </w:rPr>
        <w:t>3</w:t>
      </w:r>
      <w:r>
        <w:rPr>
          <w:rFonts w:ascii="Myriad Pro" w:hAnsi="Myriad Pro"/>
        </w:rPr>
        <w:tab/>
      </w:r>
      <w:r w:rsidR="003101C7" w:rsidRPr="00674E9E">
        <w:rPr>
          <w:rFonts w:ascii="Myriad Pro" w:hAnsi="Myriad Pro"/>
        </w:rPr>
        <w:t xml:space="preserve">UNDP shall not apply the foregoing standard relating to age in any case in which the CSO Personnel is married to the person less than the age of eighteen years with whom sexual activity has occurred and in which such marriage is recognized as valid under the laws of the country of citizenship of such </w:t>
      </w:r>
      <w:r w:rsidR="00CF39AC" w:rsidRPr="00674E9E">
        <w:rPr>
          <w:rFonts w:ascii="Myriad Pro" w:hAnsi="Myriad Pro"/>
        </w:rPr>
        <w:t>CSO</w:t>
      </w:r>
      <w:r w:rsidR="003101C7" w:rsidRPr="00674E9E">
        <w:rPr>
          <w:rFonts w:ascii="Myriad Pro" w:hAnsi="Myriad Pro"/>
        </w:rPr>
        <w:t xml:space="preserve"> Personnel.</w:t>
      </w:r>
    </w:p>
    <w:p w14:paraId="5E09E5E3" w14:textId="77777777" w:rsidR="00F02DEE" w:rsidRPr="00674E9E" w:rsidRDefault="00F02DEE" w:rsidP="00F02DEE">
      <w:pPr>
        <w:pStyle w:val="ListParagraph"/>
        <w:ind w:left="0"/>
        <w:rPr>
          <w:rFonts w:ascii="Myriad Pro" w:hAnsi="Myriad Pro"/>
        </w:rPr>
      </w:pPr>
    </w:p>
    <w:p w14:paraId="3CC526FB" w14:textId="77777777" w:rsidR="00CF39AC" w:rsidRDefault="002715D7" w:rsidP="00937ABB">
      <w:pPr>
        <w:tabs>
          <w:tab w:val="left" w:pos="720"/>
          <w:tab w:val="left" w:pos="1260"/>
          <w:tab w:val="center" w:pos="4680"/>
        </w:tabs>
        <w:suppressAutoHyphens/>
        <w:jc w:val="both"/>
        <w:rPr>
          <w:rFonts w:ascii="Myriad Pro" w:hAnsi="Myriad Pro"/>
          <w:b/>
          <w:spacing w:val="-3"/>
          <w:sz w:val="22"/>
          <w:szCs w:val="22"/>
          <w:u w:val="single"/>
        </w:rPr>
      </w:pPr>
      <w:r w:rsidRPr="00674E9E">
        <w:rPr>
          <w:rFonts w:ascii="Myriad Pro" w:hAnsi="Myriad Pro"/>
          <w:b/>
          <w:spacing w:val="-3"/>
          <w:sz w:val="22"/>
          <w:szCs w:val="22"/>
          <w:u w:val="single"/>
        </w:rPr>
        <w:t>26</w:t>
      </w:r>
      <w:r w:rsidR="00CF39AC" w:rsidRPr="00674E9E">
        <w:rPr>
          <w:rFonts w:ascii="Myriad Pro" w:hAnsi="Myriad Pro"/>
          <w:b/>
          <w:spacing w:val="-3"/>
          <w:sz w:val="22"/>
          <w:szCs w:val="22"/>
          <w:u w:val="single"/>
        </w:rPr>
        <w:t>.</w:t>
      </w:r>
      <w:r w:rsidR="00F02DEE">
        <w:rPr>
          <w:rFonts w:ascii="Myriad Pro" w:hAnsi="Myriad Pro"/>
          <w:b/>
          <w:spacing w:val="-3"/>
          <w:sz w:val="22"/>
          <w:szCs w:val="22"/>
          <w:u w:val="single"/>
        </w:rPr>
        <w:t>0</w:t>
      </w:r>
      <w:r w:rsidR="00937ABB">
        <w:rPr>
          <w:rFonts w:ascii="Myriad Pro" w:hAnsi="Myriad Pro"/>
          <w:b/>
          <w:spacing w:val="-3"/>
          <w:sz w:val="22"/>
          <w:szCs w:val="22"/>
          <w:u w:val="single"/>
        </w:rPr>
        <w:tab/>
      </w:r>
      <w:r w:rsidR="00CF39AC" w:rsidRPr="00674E9E">
        <w:rPr>
          <w:rFonts w:ascii="Myriad Pro" w:hAnsi="Myriad Pro"/>
          <w:b/>
          <w:spacing w:val="-3"/>
          <w:sz w:val="22"/>
          <w:szCs w:val="22"/>
          <w:u w:val="single"/>
        </w:rPr>
        <w:t>Conflicts of Interest; Anti-Corruption</w:t>
      </w:r>
    </w:p>
    <w:p w14:paraId="72754C23" w14:textId="77777777" w:rsidR="00F02DEE" w:rsidRPr="00674E9E" w:rsidRDefault="00F02DEE" w:rsidP="00F02DEE">
      <w:pPr>
        <w:tabs>
          <w:tab w:val="left" w:pos="720"/>
          <w:tab w:val="left" w:pos="1260"/>
          <w:tab w:val="center" w:pos="4680"/>
        </w:tabs>
        <w:suppressAutoHyphens/>
        <w:jc w:val="center"/>
        <w:rPr>
          <w:rFonts w:ascii="Myriad Pro" w:hAnsi="Myriad Pro"/>
          <w:spacing w:val="-3"/>
          <w:sz w:val="22"/>
          <w:szCs w:val="22"/>
        </w:rPr>
      </w:pPr>
    </w:p>
    <w:p w14:paraId="18F6DC91" w14:textId="77777777" w:rsidR="00CF39AC" w:rsidRPr="00674E9E" w:rsidRDefault="00AE4D64" w:rsidP="00F02DEE">
      <w:pPr>
        <w:jc w:val="both"/>
        <w:rPr>
          <w:rFonts w:ascii="Myriad Pro" w:hAnsi="Myriad Pro"/>
          <w:sz w:val="22"/>
          <w:szCs w:val="22"/>
        </w:rPr>
      </w:pPr>
      <w:r>
        <w:rPr>
          <w:rFonts w:ascii="Myriad Pro" w:hAnsi="Myriad Pro"/>
          <w:sz w:val="22"/>
          <w:szCs w:val="22"/>
        </w:rPr>
        <w:t>26.1</w:t>
      </w:r>
      <w:r>
        <w:rPr>
          <w:rFonts w:ascii="Myriad Pro" w:hAnsi="Myriad Pro"/>
          <w:sz w:val="22"/>
          <w:szCs w:val="22"/>
        </w:rPr>
        <w:tab/>
      </w:r>
      <w:r w:rsidR="00CF39AC" w:rsidRPr="00674E9E">
        <w:rPr>
          <w:rFonts w:ascii="Myriad Pro" w:hAnsi="Myriad Pro"/>
          <w:sz w:val="22"/>
          <w:szCs w:val="22"/>
        </w:rPr>
        <w:t>The Parties agree that it is important that all necessary precautions are taken to avoid conflicts of interest and corrupt practices.  To this end, the CSO shall maintain standards of conflict that govern the performance of the CSO Personnel, including the prohibition of conflicts of interest and corrupt practices in connection with the award and administration of contracts, grants, or other benefits.</w:t>
      </w:r>
    </w:p>
    <w:p w14:paraId="51787846" w14:textId="77777777" w:rsidR="00AE4D64" w:rsidRDefault="00AE4D64" w:rsidP="00F02DEE">
      <w:pPr>
        <w:jc w:val="both"/>
        <w:rPr>
          <w:rFonts w:ascii="Myriad Pro" w:hAnsi="Myriad Pro"/>
          <w:sz w:val="22"/>
          <w:szCs w:val="22"/>
        </w:rPr>
      </w:pPr>
    </w:p>
    <w:p w14:paraId="15AAE7DB" w14:textId="77777777" w:rsidR="00CF39AC" w:rsidRDefault="00AE4D64" w:rsidP="00F02DEE">
      <w:pPr>
        <w:jc w:val="both"/>
        <w:rPr>
          <w:rFonts w:ascii="Myriad Pro" w:hAnsi="Myriad Pro"/>
          <w:sz w:val="22"/>
          <w:szCs w:val="22"/>
        </w:rPr>
      </w:pPr>
      <w:r>
        <w:rPr>
          <w:rFonts w:ascii="Myriad Pro" w:hAnsi="Myriad Pro"/>
          <w:sz w:val="22"/>
          <w:szCs w:val="22"/>
        </w:rPr>
        <w:t>26.2</w:t>
      </w:r>
      <w:r>
        <w:rPr>
          <w:rFonts w:ascii="Myriad Pro" w:hAnsi="Myriad Pro"/>
          <w:sz w:val="22"/>
          <w:szCs w:val="22"/>
        </w:rPr>
        <w:tab/>
      </w:r>
      <w:r w:rsidR="00CF39AC" w:rsidRPr="00674E9E">
        <w:rPr>
          <w:rFonts w:ascii="Myriad Pro" w:hAnsi="Myriad Pro"/>
          <w:sz w:val="22"/>
          <w:szCs w:val="22"/>
        </w:rPr>
        <w:t>The CSO</w:t>
      </w:r>
      <w:r w:rsidR="006F438E" w:rsidRPr="00674E9E">
        <w:rPr>
          <w:rFonts w:ascii="Myriad Pro" w:hAnsi="Myriad Pro"/>
          <w:sz w:val="22"/>
          <w:szCs w:val="22"/>
        </w:rPr>
        <w:t xml:space="preserve"> and persons affiliated with it</w:t>
      </w:r>
      <w:r w:rsidR="00CF39AC" w:rsidRPr="00674E9E">
        <w:rPr>
          <w:rFonts w:ascii="Myriad Pro" w:hAnsi="Myriad Pro"/>
          <w:sz w:val="22"/>
          <w:szCs w:val="22"/>
        </w:rPr>
        <w:t>, including the CSO Personnel, shall not engage in the following practices:</w:t>
      </w:r>
    </w:p>
    <w:p w14:paraId="588D688A" w14:textId="77777777" w:rsidR="00AE4D64" w:rsidRPr="00674E9E" w:rsidRDefault="00AE4D64" w:rsidP="00F02DEE">
      <w:pPr>
        <w:jc w:val="both"/>
        <w:rPr>
          <w:rFonts w:ascii="Myriad Pro" w:hAnsi="Myriad Pro"/>
          <w:sz w:val="22"/>
          <w:szCs w:val="22"/>
        </w:rPr>
      </w:pPr>
    </w:p>
    <w:p w14:paraId="43F067E0" w14:textId="77777777" w:rsidR="00ED203D" w:rsidRDefault="00ED203D" w:rsidP="0013790C">
      <w:pPr>
        <w:pStyle w:val="ListParagraph"/>
        <w:numPr>
          <w:ilvl w:val="0"/>
          <w:numId w:val="39"/>
        </w:numPr>
        <w:ind w:left="1080"/>
        <w:rPr>
          <w:rFonts w:ascii="Myriad Pro" w:hAnsi="Myriad Pro"/>
        </w:rPr>
      </w:pPr>
      <w:r w:rsidRPr="004A58F7">
        <w:rPr>
          <w:rFonts w:ascii="Myriad Pro" w:hAnsi="Myriad Pro"/>
        </w:rPr>
        <w:t>participating in the selection, award, or administration of a contract, grant or other benefit or transaction funded by UNDP, in which the person, members of the person’s immediate family or his or her business partners, or organizations controlled by or substantially involving such person, has or have a financial interest</w:t>
      </w:r>
      <w:r>
        <w:rPr>
          <w:rFonts w:ascii="Myriad Pro" w:hAnsi="Myriad Pro"/>
        </w:rPr>
        <w:t>;</w:t>
      </w:r>
    </w:p>
    <w:p w14:paraId="78CDCBDF" w14:textId="77777777" w:rsidR="00CF39AC" w:rsidRPr="00ED203D" w:rsidRDefault="00CF39AC" w:rsidP="0013790C">
      <w:pPr>
        <w:pStyle w:val="ListParagraph"/>
        <w:numPr>
          <w:ilvl w:val="0"/>
          <w:numId w:val="39"/>
        </w:numPr>
        <w:ind w:left="1080"/>
        <w:rPr>
          <w:rFonts w:ascii="Myriad Pro" w:hAnsi="Myriad Pro"/>
        </w:rPr>
      </w:pPr>
      <w:r w:rsidRPr="00ED203D">
        <w:rPr>
          <w:rFonts w:ascii="Myriad Pro" w:hAnsi="Myriad Pro"/>
        </w:rPr>
        <w:t xml:space="preserve">participating in such transactions involving organizations or entities with which or whom that person is negotiating or has any arrangement concerning prospective employment;  </w:t>
      </w:r>
    </w:p>
    <w:p w14:paraId="0A131F81" w14:textId="77777777"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rPr>
        <w:t xml:space="preserve">offering, giving, soliciting or receiving gratuities, favors, gifts or anything else of value to influence the action of any person involvement in a procurement process or contract execution; </w:t>
      </w:r>
    </w:p>
    <w:p w14:paraId="1AAC4426" w14:textId="77777777"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lang w:val="en-CA" w:eastAsia="en-CA"/>
        </w:rPr>
        <w:t xml:space="preserve">misrepresenting or omitting facts in order to influence the procurement process or the execution of a contract; </w:t>
      </w:r>
    </w:p>
    <w:p w14:paraId="5DBF26B1" w14:textId="77777777"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lang w:val="en-CA" w:eastAsia="en-CA"/>
        </w:rPr>
        <w:t>engaging in a scheme or arrangement between two or more bidders, with or without the knowledge of the CSP, designed to establish bid prices at artificial, non-competitive levels; or</w:t>
      </w:r>
    </w:p>
    <w:p w14:paraId="093C39AF" w14:textId="77777777" w:rsidR="00CF39AC" w:rsidRPr="001F123A" w:rsidRDefault="00CF39AC" w:rsidP="0013790C">
      <w:pPr>
        <w:pStyle w:val="ListParagraph"/>
        <w:numPr>
          <w:ilvl w:val="0"/>
          <w:numId w:val="39"/>
        </w:numPr>
        <w:ind w:left="1080"/>
        <w:rPr>
          <w:rFonts w:ascii="Myriad Pro" w:hAnsi="Myriad Pro"/>
        </w:rPr>
      </w:pPr>
      <w:r w:rsidRPr="00ED203D">
        <w:rPr>
          <w:rFonts w:ascii="Myriad Pro" w:hAnsi="Myriad Pro"/>
          <w:lang w:val="en-CA" w:eastAsia="en-CA"/>
        </w:rPr>
        <w:t xml:space="preserve">participating in any other practice that is or could be construed as an illegal or corrupt practice under domestic law.  </w:t>
      </w:r>
    </w:p>
    <w:p w14:paraId="667D98D5" w14:textId="77777777" w:rsidR="001F123A" w:rsidRPr="00ED203D" w:rsidRDefault="001F123A" w:rsidP="001F123A">
      <w:pPr>
        <w:pStyle w:val="ListParagraph"/>
        <w:rPr>
          <w:rFonts w:ascii="Myriad Pro" w:hAnsi="Myriad Pro"/>
        </w:rPr>
      </w:pPr>
    </w:p>
    <w:p w14:paraId="7B5D0E4C" w14:textId="77777777" w:rsidR="00CF39AC" w:rsidRDefault="001F123A" w:rsidP="00F02DEE">
      <w:pPr>
        <w:jc w:val="both"/>
        <w:rPr>
          <w:rFonts w:ascii="Myriad Pro" w:hAnsi="Myriad Pro"/>
          <w:sz w:val="22"/>
          <w:szCs w:val="22"/>
        </w:rPr>
      </w:pPr>
      <w:r>
        <w:rPr>
          <w:rFonts w:ascii="Myriad Pro" w:hAnsi="Myriad Pro"/>
          <w:sz w:val="22"/>
          <w:szCs w:val="22"/>
        </w:rPr>
        <w:t>26.3</w:t>
      </w:r>
      <w:r>
        <w:rPr>
          <w:rFonts w:ascii="Myriad Pro" w:hAnsi="Myriad Pro"/>
          <w:sz w:val="22"/>
          <w:szCs w:val="22"/>
        </w:rPr>
        <w:tab/>
      </w:r>
      <w:r w:rsidR="00CF39AC" w:rsidRPr="00674E9E">
        <w:rPr>
          <w:rFonts w:ascii="Myriad Pro" w:hAnsi="Myriad Pro"/>
          <w:sz w:val="22"/>
          <w:szCs w:val="22"/>
        </w:rPr>
        <w:t xml:space="preserve">If the CSO has knowledge or becomes aware of any of the practices outlined in paragraph 2 of this </w:t>
      </w:r>
      <w:r w:rsidR="002715D7" w:rsidRPr="00674E9E">
        <w:rPr>
          <w:rFonts w:ascii="Myriad Pro" w:hAnsi="Myriad Pro"/>
          <w:sz w:val="22"/>
          <w:szCs w:val="22"/>
        </w:rPr>
        <w:t>Article 26</w:t>
      </w:r>
      <w:r w:rsidR="00CF39AC" w:rsidRPr="00674E9E">
        <w:rPr>
          <w:rFonts w:ascii="Myriad Pro" w:hAnsi="Myriad Pro"/>
          <w:sz w:val="22"/>
          <w:szCs w:val="22"/>
        </w:rPr>
        <w:t xml:space="preserve"> undertaken by anyone affiliated with the CSO, the CSO shall immediately disclose the existence of such practices to UNDP.  </w:t>
      </w:r>
    </w:p>
    <w:p w14:paraId="3BFA8188" w14:textId="77777777" w:rsidR="00323BB2" w:rsidRDefault="00323BB2" w:rsidP="00F02DEE">
      <w:pPr>
        <w:jc w:val="both"/>
        <w:rPr>
          <w:rFonts w:ascii="Myriad Pro" w:hAnsi="Myriad Pro"/>
          <w:sz w:val="22"/>
          <w:szCs w:val="22"/>
        </w:rPr>
      </w:pPr>
    </w:p>
    <w:p w14:paraId="14480511" w14:textId="77777777" w:rsidR="00323BB2" w:rsidRPr="00323BB2" w:rsidRDefault="00323BB2" w:rsidP="00323BB2">
      <w:pPr>
        <w:pStyle w:val="ListParagraph"/>
        <w:ind w:left="0"/>
        <w:rPr>
          <w:rFonts w:ascii="Myriad Pro" w:hAnsi="Myriad Pro"/>
        </w:rPr>
      </w:pPr>
      <w:r>
        <w:rPr>
          <w:rFonts w:ascii="Myriad Pro" w:hAnsi="Myriad Pro"/>
          <w:color w:val="000000"/>
        </w:rPr>
        <w:t>26.4</w:t>
      </w:r>
      <w:r>
        <w:rPr>
          <w:rFonts w:ascii="Myriad Pro" w:hAnsi="Myriad Pro"/>
          <w:color w:val="000000"/>
        </w:rPr>
        <w:tab/>
      </w:r>
      <w:r w:rsidRPr="00323BB2">
        <w:rPr>
          <w:rFonts w:ascii="Myriad Pro" w:hAnsi="Myriad Pro"/>
          <w:color w:val="000000"/>
        </w:rPr>
        <w:t xml:space="preserve">The CSO acknowledges and agrees that each of the provisions in Articles </w:t>
      </w:r>
      <w:r>
        <w:rPr>
          <w:rFonts w:ascii="Myriad Pro" w:hAnsi="Myriad Pro"/>
          <w:color w:val="000000"/>
        </w:rPr>
        <w:t>21</w:t>
      </w:r>
      <w:r w:rsidRPr="00323BB2">
        <w:rPr>
          <w:rFonts w:ascii="Myriad Pro" w:hAnsi="Myriad Pro"/>
          <w:color w:val="000000"/>
        </w:rPr>
        <w:t xml:space="preserve"> to </w:t>
      </w:r>
      <w:r>
        <w:rPr>
          <w:rFonts w:ascii="Myriad Pro" w:hAnsi="Myriad Pro"/>
          <w:color w:val="000000"/>
        </w:rPr>
        <w:t>2</w:t>
      </w:r>
      <w:r w:rsidRPr="00323BB2">
        <w:rPr>
          <w:rFonts w:ascii="Myriad Pro" w:hAnsi="Myriad Pro"/>
          <w:color w:val="000000"/>
        </w:rPr>
        <w:t xml:space="preserve">6 hereof constitutes an essential term of the </w:t>
      </w:r>
      <w:r>
        <w:rPr>
          <w:rFonts w:ascii="Myriad Pro" w:hAnsi="Myriad Pro"/>
          <w:color w:val="000000"/>
        </w:rPr>
        <w:t>Agreemen</w:t>
      </w:r>
      <w:r w:rsidRPr="00323BB2">
        <w:rPr>
          <w:rFonts w:ascii="Myriad Pro" w:hAnsi="Myriad Pro"/>
          <w:color w:val="000000"/>
        </w:rPr>
        <w:t xml:space="preserve">t and that any breach of any of these provisions shall entitle UNDP to terminate the </w:t>
      </w:r>
      <w:r>
        <w:rPr>
          <w:rFonts w:ascii="Myriad Pro" w:hAnsi="Myriad Pro"/>
          <w:color w:val="000000"/>
        </w:rPr>
        <w:t>Agreement</w:t>
      </w:r>
      <w:r w:rsidRPr="00323BB2">
        <w:rPr>
          <w:rFonts w:ascii="Myriad Pro" w:hAnsi="Myriad Pro"/>
          <w:color w:val="000000"/>
        </w:rPr>
        <w:t xml:space="preserve"> or any other contract with UNDP immediately upon notice to the </w:t>
      </w:r>
      <w:r>
        <w:rPr>
          <w:rFonts w:ascii="Myriad Pro" w:hAnsi="Myriad Pro"/>
          <w:color w:val="000000"/>
        </w:rPr>
        <w:t>CSO</w:t>
      </w:r>
      <w:r w:rsidRPr="00323BB2">
        <w:rPr>
          <w:rFonts w:ascii="Myriad Pro" w:hAnsi="Myriad Pro"/>
          <w:color w:val="000000"/>
        </w:rPr>
        <w:t xml:space="preserve">, without any liability for termination charges or any other liability of any kind. In addition, nothing herein shall limit the right of UNDP to refer any alleged breach of the said essential terms to the relevant national authorities for appropriate legal action. </w:t>
      </w:r>
      <w:r w:rsidRPr="00323BB2">
        <w:rPr>
          <w:rFonts w:ascii="Myriad Pro" w:hAnsi="Myriad Pro"/>
        </w:rPr>
        <w:t xml:space="preserve"> </w:t>
      </w:r>
    </w:p>
    <w:p w14:paraId="29F71BAB" w14:textId="77777777" w:rsidR="0080375B" w:rsidRPr="00674E9E" w:rsidRDefault="002715D7" w:rsidP="007E3DBD">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27</w:t>
      </w:r>
      <w:r w:rsidR="00FB76A0" w:rsidRPr="00674E9E">
        <w:rPr>
          <w:rFonts w:ascii="Myriad Pro" w:hAnsi="Myriad Pro"/>
          <w:b/>
          <w:spacing w:val="-3"/>
          <w:sz w:val="22"/>
          <w:szCs w:val="22"/>
          <w:u w:val="single"/>
        </w:rPr>
        <w:t>.</w:t>
      </w:r>
      <w:r w:rsidR="007E3DBD">
        <w:rPr>
          <w:rFonts w:ascii="Myriad Pro" w:hAnsi="Myriad Pro"/>
          <w:b/>
          <w:spacing w:val="-3"/>
          <w:sz w:val="22"/>
          <w:szCs w:val="22"/>
          <w:u w:val="single"/>
        </w:rPr>
        <w:t>0</w:t>
      </w:r>
      <w:r w:rsidR="007E3DBD">
        <w:rPr>
          <w:rFonts w:ascii="Myriad Pro" w:hAnsi="Myriad Pro"/>
          <w:b/>
          <w:spacing w:val="-3"/>
          <w:sz w:val="22"/>
          <w:szCs w:val="22"/>
          <w:u w:val="single"/>
        </w:rPr>
        <w:tab/>
      </w:r>
      <w:r w:rsidR="0050682A" w:rsidRPr="00674E9E">
        <w:rPr>
          <w:rFonts w:ascii="Myriad Pro" w:hAnsi="Myriad Pro"/>
          <w:b/>
          <w:spacing w:val="-3"/>
          <w:sz w:val="22"/>
          <w:szCs w:val="22"/>
          <w:u w:val="single"/>
        </w:rPr>
        <w:t>Dispute Settlement</w:t>
      </w:r>
    </w:p>
    <w:p w14:paraId="07ED3555" w14:textId="77777777" w:rsidR="00697F29" w:rsidRPr="00674E9E" w:rsidRDefault="007E3DBD" w:rsidP="007E3DBD">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27.1</w:t>
      </w:r>
      <w:r>
        <w:rPr>
          <w:rFonts w:ascii="Myriad Pro" w:hAnsi="Myriad Pro"/>
          <w:spacing w:val="-3"/>
          <w:sz w:val="22"/>
          <w:szCs w:val="22"/>
        </w:rPr>
        <w:tab/>
      </w:r>
      <w:r w:rsidR="00AA3F6D" w:rsidRPr="00674E9E">
        <w:rPr>
          <w:rFonts w:ascii="Myriad Pro" w:hAnsi="Myriad Pro"/>
          <w:spacing w:val="-3"/>
          <w:sz w:val="22"/>
          <w:szCs w:val="22"/>
        </w:rPr>
        <w:t xml:space="preserve">The Parties shall use their best efforts to settle amicably any dispute, controversy or claim arising out of this </w:t>
      </w:r>
      <w:r w:rsidR="001D6E9A" w:rsidRPr="00674E9E">
        <w:rPr>
          <w:rFonts w:ascii="Myriad Pro" w:hAnsi="Myriad Pro"/>
          <w:spacing w:val="-3"/>
          <w:sz w:val="22"/>
          <w:szCs w:val="22"/>
        </w:rPr>
        <w:t>Agreement</w:t>
      </w:r>
      <w:r w:rsidR="00AA3F6D" w:rsidRPr="00674E9E">
        <w:rPr>
          <w:rFonts w:ascii="Myriad Pro" w:hAnsi="Myriad Pro"/>
          <w:spacing w:val="-3"/>
          <w:sz w:val="22"/>
          <w:szCs w:val="22"/>
        </w:rPr>
        <w:t xml:space="preserve">, or the breach, termination or invalidity thereof.  </w:t>
      </w:r>
      <w:r w:rsidR="0080375B" w:rsidRPr="00674E9E">
        <w:rPr>
          <w:rFonts w:ascii="Myriad Pro" w:hAnsi="Myriad Pro"/>
          <w:spacing w:val="-3"/>
          <w:sz w:val="22"/>
          <w:szCs w:val="22"/>
        </w:rPr>
        <w:t xml:space="preserve"> </w:t>
      </w:r>
      <w:r w:rsidR="00697F29" w:rsidRPr="00674E9E">
        <w:rPr>
          <w:rFonts w:ascii="Myriad Pro" w:hAnsi="Myriad Pro"/>
          <w:spacing w:val="-3"/>
          <w:sz w:val="22"/>
          <w:szCs w:val="22"/>
        </w:rPr>
        <w:t>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3223B8EC" w14:textId="77777777" w:rsidR="00697F29" w:rsidRPr="00674E9E" w:rsidRDefault="007E3DBD" w:rsidP="007E3DBD">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27.2</w:t>
      </w:r>
      <w:r>
        <w:rPr>
          <w:rFonts w:ascii="Myriad Pro" w:hAnsi="Myriad Pro"/>
          <w:spacing w:val="-3"/>
          <w:sz w:val="22"/>
          <w:szCs w:val="22"/>
        </w:rPr>
        <w:tab/>
      </w:r>
      <w:r w:rsidR="00AA3F6D" w:rsidRPr="00674E9E">
        <w:rPr>
          <w:rFonts w:ascii="Myriad Pro" w:hAnsi="Myriad Pro"/>
          <w:spacing w:val="-3"/>
          <w:sz w:val="22"/>
          <w:szCs w:val="22"/>
        </w:rPr>
        <w:t xml:space="preserve">If such dispute, controversy or claim between the Parties is not settled amicably under the preceding paragraph within sixty (60) days after receipt by one Party of the other Party's request for such amicable settlement, </w:t>
      </w:r>
      <w:r w:rsidR="00AA3F6D" w:rsidRPr="00674E9E">
        <w:rPr>
          <w:rFonts w:ascii="Myriad Pro" w:hAnsi="Myriad Pro"/>
          <w:spacing w:val="-3"/>
          <w:sz w:val="22"/>
          <w:szCs w:val="22"/>
        </w:rPr>
        <w:lastRenderedPageBreak/>
        <w:t xml:space="preserve">it shall be referred by either Party to arbitration in accordance with the UNCITRAL Arbitration Rules then obtaining. </w:t>
      </w:r>
      <w:r w:rsidR="006C3843" w:rsidRPr="00674E9E">
        <w:rPr>
          <w:rFonts w:ascii="Myriad Pro" w:hAnsi="Myriad Pro"/>
          <w:spacing w:val="-3"/>
          <w:sz w:val="22"/>
          <w:szCs w:val="22"/>
        </w:rPr>
        <w:t xml:space="preserve"> </w:t>
      </w:r>
      <w:r w:rsidR="00697F29" w:rsidRPr="00674E9E">
        <w:rPr>
          <w:rFonts w:ascii="Myriad Pro" w:hAnsi="Myriad Pro"/>
          <w:spacing w:val="-3"/>
          <w:sz w:val="22"/>
          <w:szCs w:val="22"/>
        </w:rPr>
        <w:t>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1F7A14AC" w14:textId="77777777" w:rsidR="00244E27" w:rsidRPr="00FA2980" w:rsidRDefault="002715D7" w:rsidP="007E3DBD">
      <w:pPr>
        <w:tabs>
          <w:tab w:val="left" w:pos="720"/>
          <w:tab w:val="left" w:pos="1260"/>
          <w:tab w:val="center" w:pos="4680"/>
        </w:tabs>
        <w:suppressAutoHyphens/>
        <w:spacing w:before="240" w:after="240"/>
        <w:rPr>
          <w:rFonts w:ascii="Myriad Pro" w:hAnsi="Myriad Pro"/>
          <w:spacing w:val="-3"/>
          <w:sz w:val="22"/>
          <w:szCs w:val="22"/>
        </w:rPr>
      </w:pPr>
      <w:r w:rsidRPr="00FA2980">
        <w:rPr>
          <w:rFonts w:ascii="Myriad Pro" w:hAnsi="Myriad Pro"/>
          <w:b/>
          <w:spacing w:val="-3"/>
          <w:sz w:val="22"/>
          <w:szCs w:val="22"/>
          <w:u w:val="single"/>
        </w:rPr>
        <w:t>28</w:t>
      </w:r>
      <w:r w:rsidR="00244E27" w:rsidRPr="00FA2980">
        <w:rPr>
          <w:rFonts w:ascii="Myriad Pro" w:hAnsi="Myriad Pro"/>
          <w:b/>
          <w:spacing w:val="-3"/>
          <w:sz w:val="22"/>
          <w:szCs w:val="22"/>
          <w:u w:val="single"/>
        </w:rPr>
        <w:t>.</w:t>
      </w:r>
      <w:r w:rsidR="007E3DBD" w:rsidRPr="00FA2980">
        <w:rPr>
          <w:rFonts w:ascii="Myriad Pro" w:hAnsi="Myriad Pro"/>
          <w:b/>
          <w:spacing w:val="-3"/>
          <w:sz w:val="22"/>
          <w:szCs w:val="22"/>
          <w:u w:val="single"/>
        </w:rPr>
        <w:t>0</w:t>
      </w:r>
      <w:r w:rsidR="007E3DBD" w:rsidRPr="00FA2980">
        <w:rPr>
          <w:rFonts w:ascii="Myriad Pro" w:hAnsi="Myriad Pro"/>
          <w:b/>
          <w:spacing w:val="-3"/>
          <w:sz w:val="22"/>
          <w:szCs w:val="22"/>
          <w:u w:val="single"/>
        </w:rPr>
        <w:tab/>
      </w:r>
      <w:r w:rsidR="00244E27" w:rsidRPr="00FA2980">
        <w:rPr>
          <w:rFonts w:ascii="Myriad Pro" w:hAnsi="Myriad Pro"/>
          <w:b/>
          <w:spacing w:val="-3"/>
          <w:sz w:val="22"/>
          <w:szCs w:val="22"/>
          <w:u w:val="single"/>
        </w:rPr>
        <w:t>Termination of this Agreement</w:t>
      </w:r>
    </w:p>
    <w:p w14:paraId="2977C348" w14:textId="77777777" w:rsidR="00244E27" w:rsidRPr="00674E9E" w:rsidRDefault="002B6723" w:rsidP="002B6723">
      <w:pPr>
        <w:pStyle w:val="ListParagraph"/>
        <w:tabs>
          <w:tab w:val="left" w:pos="-720"/>
        </w:tabs>
        <w:suppressAutoHyphens/>
        <w:spacing w:before="240" w:after="240"/>
        <w:ind w:left="0"/>
        <w:rPr>
          <w:rFonts w:ascii="Myriad Pro" w:hAnsi="Myriad Pro"/>
          <w:spacing w:val="-3"/>
        </w:rPr>
      </w:pPr>
      <w:r>
        <w:rPr>
          <w:rFonts w:ascii="Myriad Pro" w:hAnsi="Myriad Pro"/>
          <w:spacing w:val="-3"/>
        </w:rPr>
        <w:t>28.1</w:t>
      </w:r>
      <w:r>
        <w:rPr>
          <w:rFonts w:ascii="Myriad Pro" w:hAnsi="Myriad Pro"/>
          <w:spacing w:val="-3"/>
        </w:rPr>
        <w:tab/>
      </w:r>
      <w:r w:rsidR="00244E27" w:rsidRPr="00674E9E">
        <w:rPr>
          <w:rFonts w:ascii="Myriad Pro" w:hAnsi="Myriad Pro"/>
          <w:spacing w:val="-3"/>
        </w:rPr>
        <w:t xml:space="preserve">The Parties recognize that successful implementation and completion of the Activities and achievement of the Deliverables are of paramount importance, and that UNDP may find it necessary to terminate or to modify the Activities, should circumstances arise that jeopardize successful completion of the Project.  The provisions of the present Article shall apply to any such situation. </w:t>
      </w:r>
    </w:p>
    <w:p w14:paraId="728B6EDB" w14:textId="77777777" w:rsidR="00244E27" w:rsidRPr="00674E9E" w:rsidRDefault="002B6723" w:rsidP="002B6723">
      <w:pPr>
        <w:pStyle w:val="ListParagraph"/>
        <w:tabs>
          <w:tab w:val="left" w:pos="-720"/>
        </w:tabs>
        <w:suppressAutoHyphens/>
        <w:spacing w:before="240" w:after="240"/>
        <w:ind w:left="0"/>
        <w:rPr>
          <w:rFonts w:ascii="Myriad Pro" w:hAnsi="Myriad Pro"/>
          <w:spacing w:val="-3"/>
        </w:rPr>
      </w:pPr>
      <w:r>
        <w:rPr>
          <w:rFonts w:ascii="Myriad Pro" w:hAnsi="Myriad Pro"/>
          <w:spacing w:val="-3"/>
        </w:rPr>
        <w:t>28.2</w:t>
      </w:r>
      <w:r>
        <w:rPr>
          <w:rFonts w:ascii="Myriad Pro" w:hAnsi="Myriad Pro"/>
          <w:spacing w:val="-3"/>
        </w:rPr>
        <w:tab/>
      </w:r>
      <w:r w:rsidR="00244E27" w:rsidRPr="00674E9E">
        <w:rPr>
          <w:rFonts w:ascii="Myriad Pro" w:hAnsi="Myriad Pro"/>
          <w:spacing w:val="-3"/>
        </w:rPr>
        <w:t>UNDP shall consult with the CSO if any circumstances arise that, in the judgment of UNDP, interfere or threaten to interfere with the successful implementation or completion of the Activities, or achievement of the Deliverables.  For its part, the CSO shall promptly inform UNDP of any such circumstances that might come to its attention.  The Parties shall cooperate towards the rectification or elimination of the circumstances in question and shall exert all reasonable efforts to that end, including prompt corrective steps by the CSO, where such circumstances are attributable to it or within its responsibility or control.  The Parties shall also cooperate in assessing the consequences of possible termination of this Agreement on the beneficiaries of the Project.</w:t>
      </w:r>
    </w:p>
    <w:p w14:paraId="6A28AF42" w14:textId="77777777" w:rsidR="00244E27" w:rsidRPr="00674E9E" w:rsidRDefault="00CA5D53" w:rsidP="00CA5D53">
      <w:pPr>
        <w:pStyle w:val="ListParagraph"/>
        <w:tabs>
          <w:tab w:val="left" w:pos="-720"/>
        </w:tabs>
        <w:suppressAutoHyphens/>
        <w:spacing w:before="240" w:after="240"/>
        <w:ind w:left="0"/>
        <w:rPr>
          <w:rFonts w:ascii="Myriad Pro" w:hAnsi="Myriad Pro"/>
          <w:spacing w:val="-3"/>
        </w:rPr>
      </w:pPr>
      <w:r>
        <w:rPr>
          <w:rFonts w:ascii="Myriad Pro" w:hAnsi="Myriad Pro"/>
          <w:spacing w:val="-3"/>
        </w:rPr>
        <w:t>28.3</w:t>
      </w:r>
      <w:r>
        <w:rPr>
          <w:rFonts w:ascii="Myriad Pro" w:hAnsi="Myriad Pro"/>
          <w:spacing w:val="-3"/>
        </w:rPr>
        <w:tab/>
      </w:r>
      <w:r w:rsidR="00244E27" w:rsidRPr="00674E9E">
        <w:rPr>
          <w:rFonts w:ascii="Myriad Pro" w:hAnsi="Myriad Pro"/>
          <w:spacing w:val="-3"/>
        </w:rPr>
        <w:t>UNDP may</w:t>
      </w:r>
      <w:r w:rsidR="00C5376D">
        <w:rPr>
          <w:rFonts w:ascii="Myriad Pro" w:hAnsi="Myriad Pro"/>
          <w:spacing w:val="-3"/>
        </w:rPr>
        <w:t>,</w:t>
      </w:r>
      <w:r w:rsidR="00244E27" w:rsidRPr="00674E9E">
        <w:rPr>
          <w:rFonts w:ascii="Myriad Pro" w:hAnsi="Myriad Pro"/>
          <w:spacing w:val="-3"/>
        </w:rPr>
        <w:t xml:space="preserve"> at any time after occurrence of the circumstances in question, and after appropriate consultations with the CSO, suspend or terminate this Agreement by written notice to the CSO, without prejudice to the initiation or continuation of any of the measures envisaged in the preceding paragraph.</w:t>
      </w:r>
    </w:p>
    <w:p w14:paraId="35D85FCD" w14:textId="77777777" w:rsidR="00244E27" w:rsidRPr="00674E9E" w:rsidRDefault="00CA5D53" w:rsidP="00CA5D53">
      <w:pPr>
        <w:pStyle w:val="SS"/>
        <w:widowControl/>
        <w:tabs>
          <w:tab w:val="clear" w:pos="2160"/>
          <w:tab w:val="clear" w:pos="9360"/>
          <w:tab w:val="left" w:pos="-720"/>
        </w:tabs>
        <w:suppressAutoHyphens/>
        <w:spacing w:before="240" w:after="240"/>
        <w:rPr>
          <w:rFonts w:ascii="Myriad Pro" w:hAnsi="Myriad Pro"/>
          <w:sz w:val="22"/>
          <w:szCs w:val="22"/>
        </w:rPr>
      </w:pPr>
      <w:r>
        <w:rPr>
          <w:rFonts w:ascii="Myriad Pro" w:hAnsi="Myriad Pro"/>
          <w:spacing w:val="-3"/>
          <w:sz w:val="22"/>
          <w:szCs w:val="22"/>
          <w:lang w:val="en-US"/>
        </w:rPr>
        <w:t>28.4</w:t>
      </w:r>
      <w:r>
        <w:rPr>
          <w:rFonts w:ascii="Myriad Pro" w:hAnsi="Myriad Pro"/>
          <w:spacing w:val="-3"/>
          <w:sz w:val="22"/>
          <w:szCs w:val="22"/>
          <w:lang w:val="en-US"/>
        </w:rPr>
        <w:tab/>
      </w:r>
      <w:r w:rsidR="00244E27" w:rsidRPr="00674E9E">
        <w:rPr>
          <w:rFonts w:ascii="Myriad Pro" w:hAnsi="Myriad Pro"/>
          <w:spacing w:val="-3"/>
          <w:sz w:val="22"/>
          <w:szCs w:val="22"/>
          <w:lang w:val="en-US"/>
        </w:rPr>
        <w:t xml:space="preserve">Upon receipt of a notice of termination by UNDP under the present Article, the CSO shall take immediate steps to terminate the Activities under this Agreement, in a prompt and orderly manner, so as to minimize losses and further expenditures.  The CSO shall undertake no forward commitments and shall return to UNDP, within thirty (30) days, all unspent funds made available to it by UNDP under </w:t>
      </w:r>
      <w:r w:rsidR="002715D7" w:rsidRPr="00674E9E">
        <w:rPr>
          <w:rFonts w:ascii="Myriad Pro" w:hAnsi="Myriad Pro"/>
          <w:spacing w:val="-3"/>
          <w:sz w:val="22"/>
          <w:szCs w:val="22"/>
          <w:lang w:val="en-US"/>
        </w:rPr>
        <w:t>Article 2</w:t>
      </w:r>
      <w:r w:rsidR="0063567D">
        <w:rPr>
          <w:rFonts w:ascii="Myriad Pro" w:hAnsi="Myriad Pro"/>
          <w:spacing w:val="-3"/>
          <w:sz w:val="22"/>
          <w:szCs w:val="22"/>
          <w:lang w:val="en-US"/>
        </w:rPr>
        <w:t>.0</w:t>
      </w:r>
      <w:r w:rsidR="00244E27" w:rsidRPr="00674E9E">
        <w:rPr>
          <w:rFonts w:ascii="Myriad Pro" w:hAnsi="Myriad Pro"/>
          <w:spacing w:val="-3"/>
          <w:sz w:val="22"/>
          <w:szCs w:val="22"/>
          <w:lang w:val="en-US"/>
        </w:rPr>
        <w:t xml:space="preserve">, and the Equipment financed by UNDP or furnished to it by UNDP pursuant to </w:t>
      </w:r>
      <w:r w:rsidR="002715D7" w:rsidRPr="00674E9E">
        <w:rPr>
          <w:rFonts w:ascii="Myriad Pro" w:hAnsi="Myriad Pro"/>
          <w:spacing w:val="-3"/>
          <w:sz w:val="22"/>
          <w:szCs w:val="22"/>
          <w:lang w:val="en-US"/>
        </w:rPr>
        <w:t>Article 8</w:t>
      </w:r>
      <w:r w:rsidR="00244E27" w:rsidRPr="00674E9E">
        <w:rPr>
          <w:rFonts w:ascii="Myriad Pro" w:hAnsi="Myriad Pro"/>
          <w:spacing w:val="-3"/>
          <w:sz w:val="22"/>
          <w:szCs w:val="22"/>
          <w:lang w:val="en-US"/>
        </w:rPr>
        <w:t>.</w:t>
      </w:r>
      <w:r w:rsidR="0063567D">
        <w:rPr>
          <w:rFonts w:ascii="Myriad Pro" w:hAnsi="Myriad Pro"/>
          <w:spacing w:val="-3"/>
          <w:sz w:val="22"/>
          <w:szCs w:val="22"/>
          <w:lang w:val="en-US"/>
        </w:rPr>
        <w:t>0.</w:t>
      </w:r>
    </w:p>
    <w:p w14:paraId="48E019BB" w14:textId="77777777" w:rsidR="00244E27" w:rsidRDefault="0063567D" w:rsidP="004F6821">
      <w:pPr>
        <w:pStyle w:val="ListParagraph"/>
        <w:tabs>
          <w:tab w:val="left" w:pos="-720"/>
        </w:tabs>
        <w:suppressAutoHyphens/>
        <w:spacing w:before="240" w:after="240"/>
        <w:ind w:left="0"/>
        <w:rPr>
          <w:rFonts w:ascii="Myriad Pro" w:hAnsi="Myriad Pro"/>
          <w:spacing w:val="-3"/>
        </w:rPr>
      </w:pPr>
      <w:r>
        <w:rPr>
          <w:rFonts w:ascii="Myriad Pro" w:hAnsi="Myriad Pro"/>
          <w:spacing w:val="-3"/>
        </w:rPr>
        <w:t>28.5</w:t>
      </w:r>
      <w:r>
        <w:rPr>
          <w:rFonts w:ascii="Myriad Pro" w:hAnsi="Myriad Pro"/>
          <w:spacing w:val="-3"/>
        </w:rPr>
        <w:tab/>
      </w:r>
      <w:r w:rsidR="00244E27" w:rsidRPr="00674E9E">
        <w:rPr>
          <w:rFonts w:ascii="Myriad Pro" w:hAnsi="Myriad Pro"/>
          <w:spacing w:val="-3"/>
        </w:rPr>
        <w:t>In the event of termi</w:t>
      </w:r>
      <w:r w:rsidR="002715D7" w:rsidRPr="00674E9E">
        <w:rPr>
          <w:rFonts w:ascii="Myriad Pro" w:hAnsi="Myriad Pro"/>
          <w:spacing w:val="-3"/>
        </w:rPr>
        <w:t>nation by UNDP under this</w:t>
      </w:r>
      <w:r w:rsidR="00244E27" w:rsidRPr="00674E9E">
        <w:rPr>
          <w:rFonts w:ascii="Myriad Pro" w:hAnsi="Myriad Pro"/>
          <w:spacing w:val="-3"/>
        </w:rPr>
        <w:t xml:space="preserve"> Article</w:t>
      </w:r>
      <w:r w:rsidR="002715D7" w:rsidRPr="00674E9E">
        <w:rPr>
          <w:rFonts w:ascii="Myriad Pro" w:hAnsi="Myriad Pro"/>
          <w:spacing w:val="-3"/>
        </w:rPr>
        <w:t xml:space="preserve"> 28</w:t>
      </w:r>
      <w:r>
        <w:rPr>
          <w:rFonts w:ascii="Myriad Pro" w:hAnsi="Myriad Pro"/>
          <w:spacing w:val="-3"/>
        </w:rPr>
        <w:t>.0</w:t>
      </w:r>
      <w:r w:rsidR="00244E27" w:rsidRPr="00674E9E">
        <w:rPr>
          <w:rFonts w:ascii="Myriad Pro" w:hAnsi="Myriad Pro"/>
          <w:spacing w:val="-3"/>
        </w:rPr>
        <w:t xml:space="preserve">, UNDP shall only reimburse the CSO the costs incurred in connection with the Activities carried out in accordance with the terms and conditions of this Agreement.  Such reimbursement, when added to the amounts previously made available to the CSO by UNDP in accordance with </w:t>
      </w:r>
      <w:r w:rsidR="002715D7" w:rsidRPr="00674E9E">
        <w:rPr>
          <w:rFonts w:ascii="Myriad Pro" w:hAnsi="Myriad Pro"/>
          <w:spacing w:val="-3"/>
        </w:rPr>
        <w:t>Article 2</w:t>
      </w:r>
      <w:r>
        <w:rPr>
          <w:rFonts w:ascii="Myriad Pro" w:hAnsi="Myriad Pro"/>
          <w:spacing w:val="-3"/>
        </w:rPr>
        <w:t>.0</w:t>
      </w:r>
      <w:r w:rsidR="00244E27" w:rsidRPr="00674E9E">
        <w:rPr>
          <w:rFonts w:ascii="Myriad Pro" w:hAnsi="Myriad Pro"/>
          <w:spacing w:val="-3"/>
        </w:rPr>
        <w:t xml:space="preserve"> above, shall not exceed the maximum amount of funds </w:t>
      </w:r>
      <w:r w:rsidR="00AC1B3F">
        <w:rPr>
          <w:rFonts w:ascii="Myriad Pro" w:hAnsi="Myriad Pro"/>
          <w:spacing w:val="-3"/>
        </w:rPr>
        <w:t>referred to</w:t>
      </w:r>
      <w:r w:rsidR="00244E27" w:rsidRPr="00674E9E">
        <w:rPr>
          <w:rFonts w:ascii="Myriad Pro" w:hAnsi="Myriad Pro"/>
          <w:spacing w:val="-3"/>
        </w:rPr>
        <w:t xml:space="preserve"> in </w:t>
      </w:r>
      <w:r w:rsidR="002715D7" w:rsidRPr="00674E9E">
        <w:rPr>
          <w:rFonts w:ascii="Myriad Pro" w:hAnsi="Myriad Pro"/>
          <w:spacing w:val="-3"/>
        </w:rPr>
        <w:t xml:space="preserve">paragraph </w:t>
      </w:r>
      <w:r>
        <w:rPr>
          <w:rFonts w:ascii="Myriad Pro" w:hAnsi="Myriad Pro"/>
          <w:spacing w:val="-3"/>
        </w:rPr>
        <w:t>2.</w:t>
      </w:r>
      <w:r w:rsidR="002715D7" w:rsidRPr="00674E9E">
        <w:rPr>
          <w:rFonts w:ascii="Myriad Pro" w:hAnsi="Myriad Pro"/>
          <w:spacing w:val="-3"/>
        </w:rPr>
        <w:t>1</w:t>
      </w:r>
      <w:r w:rsidR="00244E27" w:rsidRPr="00674E9E">
        <w:rPr>
          <w:rFonts w:ascii="Myriad Pro" w:hAnsi="Myriad Pro"/>
          <w:spacing w:val="-3"/>
        </w:rPr>
        <w:t xml:space="preserve"> of that Article.</w:t>
      </w:r>
      <w:r w:rsidR="004F6821">
        <w:rPr>
          <w:rFonts w:ascii="Myriad Pro" w:hAnsi="Myriad Pro"/>
          <w:spacing w:val="-3"/>
        </w:rPr>
        <w:t>28.6</w:t>
      </w:r>
      <w:r w:rsidR="004F6821">
        <w:rPr>
          <w:rFonts w:ascii="Myriad Pro" w:hAnsi="Myriad Pro"/>
          <w:spacing w:val="-3"/>
        </w:rPr>
        <w:tab/>
      </w:r>
      <w:r w:rsidR="00244E27" w:rsidRPr="00674E9E">
        <w:rPr>
          <w:rFonts w:ascii="Myriad Pro" w:hAnsi="Myriad Pro"/>
          <w:spacing w:val="-3"/>
        </w:rPr>
        <w:t>Following the termination, in the event UNDP decides to transfer the responsibilities of the CSO for the Activities to another entity, the CSO shall cooperate with UNDP and the other entity to ensure the orderly transfer of such responsibilities.</w:t>
      </w:r>
    </w:p>
    <w:p w14:paraId="5848081A" w14:textId="77777777" w:rsidR="00E23F2F" w:rsidRPr="00E23F2F" w:rsidRDefault="004F6821" w:rsidP="004F6821">
      <w:pPr>
        <w:pStyle w:val="ListParagraph"/>
        <w:tabs>
          <w:tab w:val="left" w:pos="-720"/>
        </w:tabs>
        <w:suppressAutoHyphens/>
        <w:spacing w:before="240" w:after="240"/>
        <w:ind w:left="0"/>
        <w:rPr>
          <w:rFonts w:ascii="Myriad Pro" w:hAnsi="Myriad Pro"/>
          <w:spacing w:val="-3"/>
        </w:rPr>
      </w:pPr>
      <w:r>
        <w:rPr>
          <w:rFonts w:ascii="Myriad Pro" w:hAnsi="Myriad Pro"/>
          <w:spacing w:val="-3"/>
        </w:rPr>
        <w:t>28.7</w:t>
      </w:r>
      <w:r>
        <w:rPr>
          <w:rFonts w:ascii="Myriad Pro" w:hAnsi="Myriad Pro"/>
          <w:spacing w:val="-3"/>
        </w:rPr>
        <w:tab/>
      </w:r>
      <w:r w:rsidR="00E23F2F">
        <w:rPr>
          <w:rFonts w:ascii="Myriad Pro" w:hAnsi="Myriad Pro"/>
          <w:spacing w:val="-3"/>
        </w:rPr>
        <w:t>Notwithstanding anything in this Agreement to the contrary, UNDP may terminate this Agreement at any time without having to provide any justification therefor upon sixty (60) days’ advance written notice to the CSO.</w:t>
      </w:r>
    </w:p>
    <w:p w14:paraId="5E6BC03C" w14:textId="77777777" w:rsidR="00E23F2F" w:rsidRPr="00E23F2F" w:rsidRDefault="008F1198" w:rsidP="008F1198">
      <w:pPr>
        <w:pStyle w:val="ListParagraph"/>
        <w:suppressAutoHyphens/>
        <w:spacing w:before="240" w:after="240"/>
        <w:ind w:left="0"/>
        <w:rPr>
          <w:rFonts w:ascii="Myriad Pro" w:hAnsi="Myriad Pro"/>
          <w:spacing w:val="-3"/>
        </w:rPr>
      </w:pPr>
      <w:r>
        <w:rPr>
          <w:rFonts w:ascii="Myriad Pro" w:hAnsi="Myriad Pro"/>
          <w:b/>
          <w:spacing w:val="-3"/>
          <w:u w:val="single"/>
        </w:rPr>
        <w:t>29.0</w:t>
      </w:r>
      <w:r>
        <w:rPr>
          <w:rFonts w:ascii="Myriad Pro" w:hAnsi="Myriad Pro"/>
          <w:b/>
          <w:spacing w:val="-3"/>
          <w:u w:val="single"/>
        </w:rPr>
        <w:tab/>
      </w:r>
      <w:r w:rsidR="00E23F2F" w:rsidRPr="00E23F2F">
        <w:rPr>
          <w:rFonts w:ascii="Myriad Pro" w:hAnsi="Myriad Pro"/>
          <w:b/>
          <w:spacing w:val="-3"/>
          <w:u w:val="single"/>
        </w:rPr>
        <w:t>Notices</w:t>
      </w:r>
    </w:p>
    <w:p w14:paraId="66BAA220" w14:textId="77777777" w:rsidR="00E23F2F" w:rsidRPr="00E23F2F" w:rsidRDefault="008F1198" w:rsidP="00E23F2F">
      <w:pPr>
        <w:tabs>
          <w:tab w:val="left" w:pos="-720"/>
          <w:tab w:val="left" w:pos="720"/>
          <w:tab w:val="left" w:pos="1260"/>
        </w:tabs>
        <w:suppressAutoHyphens/>
        <w:jc w:val="both"/>
        <w:rPr>
          <w:rFonts w:ascii="Myriad Pro" w:hAnsi="Myriad Pro" w:cs="Arial"/>
          <w:spacing w:val="-3"/>
          <w:sz w:val="22"/>
          <w:szCs w:val="22"/>
        </w:rPr>
      </w:pPr>
      <w:r>
        <w:rPr>
          <w:rFonts w:ascii="Myriad Pro" w:hAnsi="Myriad Pro" w:cs="Arial"/>
          <w:spacing w:val="-3"/>
          <w:sz w:val="22"/>
          <w:szCs w:val="22"/>
        </w:rPr>
        <w:t>29.1</w:t>
      </w:r>
      <w:r>
        <w:rPr>
          <w:rFonts w:ascii="Myriad Pro" w:hAnsi="Myriad Pro" w:cs="Arial"/>
          <w:spacing w:val="-3"/>
          <w:sz w:val="22"/>
          <w:szCs w:val="22"/>
        </w:rPr>
        <w:tab/>
      </w:r>
      <w:r w:rsidR="00E23F2F" w:rsidRPr="00E23F2F">
        <w:rPr>
          <w:rFonts w:ascii="Myriad Pro" w:hAnsi="Myriad Pro" w:cs="Arial"/>
          <w:spacing w:val="-3"/>
          <w:sz w:val="22"/>
          <w:szCs w:val="22"/>
        </w:rPr>
        <w:t xml:space="preserve">Any notice, request, document, report, or other communication submitted by either the </w:t>
      </w:r>
      <w:r w:rsidR="00777FCB">
        <w:rPr>
          <w:rFonts w:ascii="Myriad Pro" w:hAnsi="Myriad Pro" w:cs="Arial"/>
          <w:spacing w:val="-3"/>
          <w:sz w:val="22"/>
          <w:szCs w:val="22"/>
        </w:rPr>
        <w:t>CS</w:t>
      </w:r>
      <w:r w:rsidR="00E23F2F" w:rsidRPr="00E23F2F">
        <w:rPr>
          <w:rFonts w:ascii="Myriad Pro" w:hAnsi="Myriad Pro" w:cs="Arial"/>
          <w:spacing w:val="-3"/>
          <w:sz w:val="22"/>
          <w:szCs w:val="22"/>
        </w:rPr>
        <w:t xml:space="preserve">O or UNDP shall be in writing and sent to the other party at the address information set forth in block </w:t>
      </w:r>
      <w:r w:rsidR="00E23F2F">
        <w:rPr>
          <w:rFonts w:ascii="Myriad Pro" w:hAnsi="Myriad Pro" w:cs="Arial"/>
          <w:spacing w:val="-3"/>
          <w:sz w:val="22"/>
          <w:szCs w:val="22"/>
        </w:rPr>
        <w:t>7</w:t>
      </w:r>
      <w:r w:rsidR="00E23F2F" w:rsidRPr="00E23F2F">
        <w:rPr>
          <w:rFonts w:ascii="Myriad Pro" w:hAnsi="Myriad Pro" w:cs="Arial"/>
          <w:spacing w:val="-3"/>
          <w:sz w:val="22"/>
          <w:szCs w:val="22"/>
        </w:rPr>
        <w:t xml:space="preserve"> or block </w:t>
      </w:r>
      <w:r w:rsidR="00E23F2F">
        <w:rPr>
          <w:rFonts w:ascii="Myriad Pro" w:hAnsi="Myriad Pro" w:cs="Arial"/>
          <w:spacing w:val="-3"/>
          <w:sz w:val="22"/>
          <w:szCs w:val="22"/>
        </w:rPr>
        <w:t>8</w:t>
      </w:r>
      <w:r w:rsidR="00E23F2F" w:rsidRPr="00E23F2F">
        <w:rPr>
          <w:rFonts w:ascii="Myriad Pro" w:hAnsi="Myriad Pro" w:cs="Arial"/>
          <w:spacing w:val="-3"/>
          <w:sz w:val="22"/>
          <w:szCs w:val="22"/>
        </w:rPr>
        <w:t xml:space="preserve"> of the Face Sheet, as appropriate.  </w:t>
      </w:r>
    </w:p>
    <w:p w14:paraId="20EA87C9" w14:textId="77777777" w:rsidR="00DB71AC" w:rsidRPr="00E23F2F" w:rsidRDefault="00D73B2D" w:rsidP="008F1198">
      <w:pPr>
        <w:pStyle w:val="ListParagraph"/>
        <w:suppressAutoHyphens/>
        <w:spacing w:before="240" w:after="240"/>
        <w:ind w:left="0"/>
        <w:rPr>
          <w:rFonts w:ascii="Myriad Pro" w:hAnsi="Myriad Pro"/>
          <w:spacing w:val="-3"/>
        </w:rPr>
      </w:pPr>
      <w:r>
        <w:rPr>
          <w:rFonts w:ascii="Myriad Pro" w:hAnsi="Myriad Pro"/>
          <w:b/>
          <w:spacing w:val="-3"/>
          <w:u w:val="single"/>
        </w:rPr>
        <w:lastRenderedPageBreak/>
        <w:t>30</w:t>
      </w:r>
      <w:r w:rsidR="00DB71AC" w:rsidRPr="00E23F2F">
        <w:rPr>
          <w:rFonts w:ascii="Myriad Pro" w:hAnsi="Myriad Pro"/>
          <w:b/>
          <w:spacing w:val="-3"/>
          <w:u w:val="single"/>
        </w:rPr>
        <w:t>.</w:t>
      </w:r>
      <w:r w:rsidR="008F1198">
        <w:rPr>
          <w:rFonts w:ascii="Myriad Pro" w:hAnsi="Myriad Pro"/>
          <w:b/>
          <w:spacing w:val="-3"/>
          <w:u w:val="single"/>
        </w:rPr>
        <w:t>0</w:t>
      </w:r>
      <w:r w:rsidR="008F1198">
        <w:rPr>
          <w:rFonts w:ascii="Myriad Pro" w:hAnsi="Myriad Pro"/>
          <w:b/>
          <w:spacing w:val="-3"/>
          <w:u w:val="single"/>
        </w:rPr>
        <w:tab/>
      </w:r>
      <w:r w:rsidR="00DB71AC">
        <w:rPr>
          <w:rFonts w:ascii="Myriad Pro" w:hAnsi="Myriad Pro"/>
          <w:b/>
          <w:spacing w:val="-3"/>
          <w:u w:val="single"/>
        </w:rPr>
        <w:t>Survival</w:t>
      </w:r>
    </w:p>
    <w:p w14:paraId="6067DB8C" w14:textId="77777777" w:rsidR="00E23F2F" w:rsidRDefault="00D73B2D" w:rsidP="00E23F2F">
      <w:pPr>
        <w:tabs>
          <w:tab w:val="left" w:pos="-720"/>
          <w:tab w:val="left" w:pos="720"/>
          <w:tab w:val="left" w:pos="1260"/>
        </w:tabs>
        <w:suppressAutoHyphens/>
        <w:jc w:val="both"/>
        <w:rPr>
          <w:rFonts w:ascii="Myriad Pro" w:hAnsi="Myriad Pro" w:cs="Arial"/>
          <w:spacing w:val="-3"/>
          <w:sz w:val="22"/>
          <w:szCs w:val="22"/>
        </w:rPr>
      </w:pPr>
      <w:r>
        <w:rPr>
          <w:rFonts w:ascii="Myriad Pro" w:hAnsi="Myriad Pro" w:cs="Arial"/>
          <w:spacing w:val="-3"/>
          <w:sz w:val="22"/>
          <w:szCs w:val="22"/>
        </w:rPr>
        <w:t>30</w:t>
      </w:r>
      <w:r w:rsidR="008F1198">
        <w:rPr>
          <w:rFonts w:ascii="Myriad Pro" w:hAnsi="Myriad Pro" w:cs="Arial"/>
          <w:spacing w:val="-3"/>
          <w:sz w:val="22"/>
          <w:szCs w:val="22"/>
        </w:rPr>
        <w:t>.1</w:t>
      </w:r>
      <w:r w:rsidR="008F1198">
        <w:rPr>
          <w:rFonts w:ascii="Myriad Pro" w:hAnsi="Myriad Pro" w:cs="Arial"/>
          <w:spacing w:val="-3"/>
          <w:sz w:val="22"/>
          <w:szCs w:val="22"/>
        </w:rPr>
        <w:tab/>
      </w:r>
      <w:r w:rsidR="00E23F2F" w:rsidRPr="00E23F2F">
        <w:rPr>
          <w:rFonts w:ascii="Myriad Pro" w:hAnsi="Myriad Pro" w:cs="Arial"/>
          <w:spacing w:val="-3"/>
          <w:sz w:val="22"/>
          <w:szCs w:val="22"/>
        </w:rPr>
        <w:t xml:space="preserve">The provisions of Article </w:t>
      </w:r>
      <w:r w:rsidR="001847F9">
        <w:rPr>
          <w:rFonts w:ascii="Myriad Pro" w:hAnsi="Myriad Pro" w:cs="Arial"/>
          <w:spacing w:val="-3"/>
          <w:sz w:val="22"/>
          <w:szCs w:val="22"/>
        </w:rPr>
        <w:t>3</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Refund</w:t>
      </w:r>
      <w:r w:rsidR="00E23F2F" w:rsidRPr="00E23F2F">
        <w:rPr>
          <w:rFonts w:ascii="Myriad Pro" w:hAnsi="Myriad Pro" w:cs="Arial"/>
          <w:spacing w:val="-3"/>
          <w:sz w:val="22"/>
          <w:szCs w:val="22"/>
        </w:rPr>
        <w:t xml:space="preserve">), Article </w:t>
      </w:r>
      <w:r w:rsidR="001847F9">
        <w:rPr>
          <w:rFonts w:ascii="Myriad Pro" w:hAnsi="Myriad Pro" w:cs="Arial"/>
          <w:spacing w:val="-3"/>
          <w:sz w:val="22"/>
          <w:szCs w:val="22"/>
        </w:rPr>
        <w:t>4</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The</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CS</w:t>
      </w:r>
      <w:r w:rsidR="00E23F2F" w:rsidRPr="00E23F2F">
        <w:rPr>
          <w:rFonts w:ascii="Myriad Pro" w:hAnsi="Myriad Pro" w:cs="Arial"/>
          <w:spacing w:val="-3"/>
          <w:sz w:val="22"/>
          <w:szCs w:val="22"/>
        </w:rPr>
        <w:t>O Personnel), Article 7</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(Procurement), Article 8</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Equipment</w:t>
      </w:r>
      <w:r w:rsidR="00E23F2F" w:rsidRPr="00E23F2F">
        <w:rPr>
          <w:rFonts w:ascii="Myriad Pro" w:hAnsi="Myriad Pro" w:cs="Arial"/>
          <w:spacing w:val="-3"/>
          <w:sz w:val="22"/>
          <w:szCs w:val="22"/>
        </w:rPr>
        <w:t>), Article 9</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Copyrights, Patents, and Other Proprietary Rights)</w:t>
      </w:r>
      <w:r w:rsidR="00E23F2F" w:rsidRPr="00E23F2F">
        <w:rPr>
          <w:rFonts w:ascii="Myriad Pro" w:hAnsi="Myriad Pro" w:cs="Arial"/>
          <w:spacing w:val="-3"/>
          <w:sz w:val="22"/>
          <w:szCs w:val="22"/>
        </w:rPr>
        <w:t>, Article 10</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(Reporting), Article 11</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Maintenance of Records</w:t>
      </w:r>
      <w:r w:rsidR="00E23F2F" w:rsidRPr="00E23F2F">
        <w:rPr>
          <w:rFonts w:ascii="Myriad Pro" w:hAnsi="Myriad Pro" w:cs="Arial"/>
          <w:spacing w:val="-3"/>
          <w:sz w:val="22"/>
          <w:szCs w:val="22"/>
        </w:rPr>
        <w:t>), Article 12</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Confidentiality</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Article 14</w:t>
      </w:r>
      <w:r w:rsidR="000D0092">
        <w:rPr>
          <w:rFonts w:ascii="Myriad Pro" w:hAnsi="Myriad Pro" w:cs="Arial"/>
          <w:spacing w:val="-3"/>
          <w:sz w:val="22"/>
          <w:szCs w:val="22"/>
        </w:rPr>
        <w:t>.0</w:t>
      </w:r>
      <w:r w:rsidR="001847F9">
        <w:rPr>
          <w:rFonts w:ascii="Myriad Pro" w:hAnsi="Myriad Pro" w:cs="Arial"/>
          <w:spacing w:val="-3"/>
          <w:sz w:val="22"/>
          <w:szCs w:val="22"/>
        </w:rPr>
        <w:t xml:space="preserve"> (Indemnity), Article 17</w:t>
      </w:r>
      <w:r w:rsidR="000D0092">
        <w:rPr>
          <w:rFonts w:ascii="Myriad Pro" w:hAnsi="Myriad Pro" w:cs="Arial"/>
          <w:spacing w:val="-3"/>
          <w:sz w:val="22"/>
          <w:szCs w:val="22"/>
        </w:rPr>
        <w:t>.0</w:t>
      </w:r>
      <w:r w:rsidR="001847F9">
        <w:rPr>
          <w:rFonts w:ascii="Myriad Pro" w:hAnsi="Myriad Pro" w:cs="Arial"/>
          <w:spacing w:val="-3"/>
          <w:sz w:val="22"/>
          <w:szCs w:val="22"/>
        </w:rPr>
        <w:t xml:space="preserve"> (Audit and Investigations), </w:t>
      </w:r>
      <w:r w:rsidR="00E23F2F" w:rsidRPr="00E23F2F">
        <w:rPr>
          <w:rFonts w:ascii="Myriad Pro" w:hAnsi="Myriad Pro" w:cs="Arial"/>
          <w:spacing w:val="-3"/>
          <w:sz w:val="22"/>
          <w:szCs w:val="22"/>
        </w:rPr>
        <w:t xml:space="preserve">Article </w:t>
      </w:r>
      <w:r w:rsidR="001847F9">
        <w:rPr>
          <w:rFonts w:ascii="Myriad Pro" w:hAnsi="Myriad Pro" w:cs="Arial"/>
          <w:spacing w:val="-3"/>
          <w:sz w:val="22"/>
          <w:szCs w:val="22"/>
        </w:rPr>
        <w:t>20</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(Privileges and Immunities)</w:t>
      </w:r>
      <w:r w:rsidR="001847F9">
        <w:rPr>
          <w:rFonts w:ascii="Myriad Pro" w:hAnsi="Myriad Pro" w:cs="Arial"/>
          <w:spacing w:val="-3"/>
          <w:sz w:val="22"/>
          <w:szCs w:val="22"/>
        </w:rPr>
        <w:t>, and Article 2</w:t>
      </w:r>
      <w:r w:rsidR="000D0092">
        <w:rPr>
          <w:rFonts w:ascii="Myriad Pro" w:hAnsi="Myriad Pro" w:cs="Arial"/>
          <w:spacing w:val="-3"/>
          <w:sz w:val="22"/>
          <w:szCs w:val="22"/>
        </w:rPr>
        <w:t>7.0</w:t>
      </w:r>
      <w:r w:rsidR="001847F9">
        <w:rPr>
          <w:rFonts w:ascii="Myriad Pro" w:hAnsi="Myriad Pro" w:cs="Arial"/>
          <w:spacing w:val="-3"/>
          <w:sz w:val="22"/>
          <w:szCs w:val="22"/>
        </w:rPr>
        <w:t xml:space="preserve"> (Dispute Settlement)</w:t>
      </w:r>
      <w:r w:rsidR="00E23F2F" w:rsidRPr="00E23F2F">
        <w:rPr>
          <w:rFonts w:ascii="Myriad Pro" w:hAnsi="Myriad Pro" w:cs="Arial"/>
          <w:spacing w:val="-3"/>
          <w:sz w:val="22"/>
          <w:szCs w:val="22"/>
        </w:rPr>
        <w:t xml:space="preserve"> shall survive and remain in full force and effect regardless of the expiry of the Project term or the termination of this Agreement. </w:t>
      </w:r>
    </w:p>
    <w:p w14:paraId="0B5E662D" w14:textId="77777777" w:rsidR="00D73B2D" w:rsidRPr="00E23F2F" w:rsidRDefault="00D73B2D" w:rsidP="00D73B2D">
      <w:pPr>
        <w:pStyle w:val="ListParagraph"/>
        <w:suppressAutoHyphens/>
        <w:spacing w:before="240" w:after="240"/>
        <w:ind w:left="0"/>
        <w:rPr>
          <w:rFonts w:ascii="Myriad Pro" w:hAnsi="Myriad Pro"/>
          <w:spacing w:val="-3"/>
        </w:rPr>
      </w:pPr>
      <w:r>
        <w:rPr>
          <w:rFonts w:ascii="Myriad Pro" w:hAnsi="Myriad Pro"/>
          <w:b/>
          <w:spacing w:val="-3"/>
          <w:u w:val="single"/>
        </w:rPr>
        <w:t>31</w:t>
      </w:r>
      <w:r w:rsidRPr="00E23F2F">
        <w:rPr>
          <w:rFonts w:ascii="Myriad Pro" w:hAnsi="Myriad Pro"/>
          <w:b/>
          <w:spacing w:val="-3"/>
          <w:u w:val="single"/>
        </w:rPr>
        <w:t>.</w:t>
      </w:r>
      <w:r>
        <w:rPr>
          <w:rFonts w:ascii="Myriad Pro" w:hAnsi="Myriad Pro"/>
          <w:b/>
          <w:spacing w:val="-3"/>
          <w:u w:val="single"/>
        </w:rPr>
        <w:t>0</w:t>
      </w:r>
      <w:r>
        <w:rPr>
          <w:rFonts w:ascii="Myriad Pro" w:hAnsi="Myriad Pro"/>
          <w:b/>
          <w:spacing w:val="-3"/>
          <w:u w:val="single"/>
        </w:rPr>
        <w:tab/>
        <w:t>Other CSO Representations and Warranties</w:t>
      </w:r>
    </w:p>
    <w:p w14:paraId="3F82776F" w14:textId="77777777" w:rsidR="008F1198" w:rsidRPr="004A58F7" w:rsidRDefault="00D73B2D" w:rsidP="00A13799">
      <w:pPr>
        <w:jc w:val="both"/>
        <w:rPr>
          <w:rFonts w:ascii="Myriad Pro" w:hAnsi="Myriad Pro" w:cs="Arial"/>
          <w:sz w:val="22"/>
          <w:szCs w:val="22"/>
        </w:rPr>
      </w:pPr>
      <w:r>
        <w:rPr>
          <w:rFonts w:ascii="Myriad Pro" w:hAnsi="Myriad Pro"/>
          <w:spacing w:val="-3"/>
          <w:sz w:val="22"/>
          <w:szCs w:val="22"/>
        </w:rPr>
        <w:t>31</w:t>
      </w:r>
      <w:r w:rsidRPr="00D73B2D">
        <w:rPr>
          <w:rFonts w:ascii="Myriad Pro" w:hAnsi="Myriad Pro"/>
          <w:spacing w:val="-3"/>
          <w:sz w:val="22"/>
          <w:szCs w:val="22"/>
        </w:rPr>
        <w:t>.1</w:t>
      </w:r>
      <w:r>
        <w:rPr>
          <w:rFonts w:ascii="Myriad Pro" w:hAnsi="Myriad Pro"/>
          <w:b/>
          <w:spacing w:val="-3"/>
          <w:sz w:val="22"/>
          <w:szCs w:val="22"/>
          <w:u w:val="single"/>
        </w:rPr>
        <w:tab/>
      </w:r>
      <w:r w:rsidR="008F1198" w:rsidRPr="00CB5074">
        <w:rPr>
          <w:rFonts w:ascii="Myriad Pro" w:hAnsi="Myriad Pro"/>
          <w:sz w:val="22"/>
          <w:szCs w:val="22"/>
        </w:rPr>
        <w:t>The CSO represents and warrants that:</w:t>
      </w:r>
      <w:r w:rsidR="00A13799">
        <w:rPr>
          <w:rFonts w:ascii="Myriad Pro" w:hAnsi="Myriad Pro"/>
          <w:sz w:val="22"/>
          <w:szCs w:val="22"/>
        </w:rPr>
        <w:t xml:space="preserve"> (a) </w:t>
      </w:r>
      <w:r w:rsidR="008F1198" w:rsidRPr="00CB5074">
        <w:rPr>
          <w:rFonts w:ascii="Myriad Pro" w:hAnsi="Myriad Pro" w:cs="Arial"/>
          <w:sz w:val="22"/>
          <w:szCs w:val="22"/>
        </w:rPr>
        <w:t>it is a legal entity validly existing under the laws of the jurisdiction in which it was formed and it has all the necessary powers, authority and legal capacity to: (</w:t>
      </w:r>
      <w:proofErr w:type="spellStart"/>
      <w:r w:rsidR="008F1198" w:rsidRPr="00CB5074">
        <w:rPr>
          <w:rFonts w:ascii="Myriad Pro" w:hAnsi="Myriad Pro" w:cs="Arial"/>
          <w:sz w:val="22"/>
          <w:szCs w:val="22"/>
        </w:rPr>
        <w:t>i</w:t>
      </w:r>
      <w:proofErr w:type="spellEnd"/>
      <w:r w:rsidR="008F1198" w:rsidRPr="00CB5074">
        <w:rPr>
          <w:rFonts w:ascii="Myriad Pro" w:hAnsi="Myriad Pro" w:cs="Arial"/>
          <w:sz w:val="22"/>
          <w:szCs w:val="22"/>
        </w:rPr>
        <w:t>) own its assets</w:t>
      </w:r>
      <w:r w:rsidR="00A13799">
        <w:rPr>
          <w:rFonts w:ascii="Myriad Pro" w:hAnsi="Myriad Pro" w:cs="Arial"/>
          <w:sz w:val="22"/>
          <w:szCs w:val="22"/>
        </w:rPr>
        <w:t>,</w:t>
      </w:r>
      <w:r w:rsidR="008F1198" w:rsidRPr="00CB5074">
        <w:rPr>
          <w:rFonts w:ascii="Myriad Pro" w:hAnsi="Myriad Pro" w:cs="Arial"/>
          <w:sz w:val="22"/>
          <w:szCs w:val="22"/>
        </w:rPr>
        <w:t xml:space="preserve"> (ii) conduct Project activities</w:t>
      </w:r>
      <w:r w:rsidR="00A13799">
        <w:rPr>
          <w:rFonts w:ascii="Myriad Pro" w:hAnsi="Myriad Pro" w:cs="Arial"/>
          <w:sz w:val="22"/>
          <w:szCs w:val="22"/>
        </w:rPr>
        <w:t>,</w:t>
      </w:r>
      <w:r w:rsidR="008F1198" w:rsidRPr="00CB5074">
        <w:rPr>
          <w:rFonts w:ascii="Myriad Pro" w:hAnsi="Myriad Pro" w:cs="Arial"/>
          <w:sz w:val="22"/>
          <w:szCs w:val="22"/>
        </w:rPr>
        <w:t xml:space="preserve"> and </w:t>
      </w:r>
      <w:r>
        <w:rPr>
          <w:rFonts w:ascii="Myriad Pro" w:hAnsi="Myriad Pro" w:cs="Arial"/>
          <w:sz w:val="22"/>
          <w:szCs w:val="22"/>
        </w:rPr>
        <w:t>(iii) enter into this Agreement; and</w:t>
      </w:r>
      <w:r w:rsidR="00A13799">
        <w:rPr>
          <w:rFonts w:ascii="Myriad Pro" w:hAnsi="Myriad Pro" w:cs="Arial"/>
          <w:sz w:val="22"/>
          <w:szCs w:val="22"/>
        </w:rPr>
        <w:t xml:space="preserve"> (b) t</w:t>
      </w:r>
      <w:r w:rsidR="008F1198" w:rsidRPr="004A58F7">
        <w:rPr>
          <w:rFonts w:ascii="Myriad Pro" w:hAnsi="Myriad Pro" w:cs="Arial"/>
          <w:sz w:val="22"/>
          <w:szCs w:val="22"/>
        </w:rPr>
        <w:t>his Agreement has been duly executed and delivered by the CSO and is enforceable against it in accordance with its terms.</w:t>
      </w:r>
    </w:p>
    <w:p w14:paraId="0B2CA1D0" w14:textId="77777777" w:rsidR="0080375B" w:rsidRPr="00674E9E" w:rsidRDefault="00D73B2D" w:rsidP="00D73B2D">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szCs w:val="22"/>
          <w:u w:val="single"/>
        </w:rPr>
        <w:t>32</w:t>
      </w:r>
      <w:r w:rsidR="0026130A" w:rsidRPr="00674E9E">
        <w:rPr>
          <w:rFonts w:ascii="Myriad Pro" w:hAnsi="Myriad Pro"/>
          <w:b/>
          <w:spacing w:val="-3"/>
          <w:sz w:val="22"/>
          <w:szCs w:val="22"/>
          <w:u w:val="single"/>
        </w:rPr>
        <w:t>.</w:t>
      </w:r>
      <w:r>
        <w:rPr>
          <w:rFonts w:ascii="Myriad Pro" w:hAnsi="Myriad Pro"/>
          <w:b/>
          <w:spacing w:val="-3"/>
          <w:sz w:val="22"/>
          <w:szCs w:val="22"/>
          <w:u w:val="single"/>
        </w:rPr>
        <w:tab/>
      </w:r>
      <w:r w:rsidR="00AA3F6D" w:rsidRPr="00674E9E">
        <w:rPr>
          <w:rFonts w:ascii="Myriad Pro" w:hAnsi="Myriad Pro"/>
          <w:b/>
          <w:spacing w:val="-3"/>
          <w:sz w:val="22"/>
          <w:szCs w:val="22"/>
          <w:u w:val="single"/>
        </w:rPr>
        <w:t>Entry into Force</w:t>
      </w:r>
      <w:r w:rsidR="009246C0" w:rsidRPr="00674E9E">
        <w:rPr>
          <w:rFonts w:ascii="Myriad Pro" w:hAnsi="Myriad Pro"/>
          <w:b/>
          <w:spacing w:val="-3"/>
          <w:sz w:val="22"/>
          <w:szCs w:val="22"/>
          <w:u w:val="single"/>
        </w:rPr>
        <w:t>, Duration, Extension and Modification of this Agreement</w:t>
      </w:r>
    </w:p>
    <w:p w14:paraId="4A485CCA" w14:textId="77777777" w:rsidR="0080375B" w:rsidRPr="00674E9E" w:rsidRDefault="00380DEC" w:rsidP="00380DEC">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32.1</w:t>
      </w:r>
      <w:r>
        <w:rPr>
          <w:rFonts w:ascii="Myriad Pro" w:hAnsi="Myriad Pro"/>
          <w:spacing w:val="-3"/>
          <w:sz w:val="22"/>
          <w:szCs w:val="22"/>
        </w:rPr>
        <w:tab/>
      </w:r>
      <w:r w:rsidR="0080375B" w:rsidRPr="00674E9E">
        <w:rPr>
          <w:rFonts w:ascii="Myriad Pro" w:hAnsi="Myriad Pro"/>
          <w:spacing w:val="-3"/>
          <w:sz w:val="22"/>
          <w:szCs w:val="22"/>
        </w:rPr>
        <w:t xml:space="preserve">This Agreement shall enter into force on the date of </w:t>
      </w:r>
      <w:r w:rsidR="00FA0865">
        <w:rPr>
          <w:rFonts w:ascii="Myriad Pro" w:hAnsi="Myriad Pro"/>
          <w:spacing w:val="-3"/>
          <w:sz w:val="22"/>
          <w:szCs w:val="22"/>
        </w:rPr>
        <w:t>its</w:t>
      </w:r>
      <w:r w:rsidR="0080375B" w:rsidRPr="00674E9E">
        <w:rPr>
          <w:rFonts w:ascii="Myriad Pro" w:hAnsi="Myriad Pro"/>
          <w:spacing w:val="-3"/>
          <w:sz w:val="22"/>
          <w:szCs w:val="22"/>
        </w:rPr>
        <w:t xml:space="preserve"> signature </w:t>
      </w:r>
      <w:r w:rsidR="00FA0865">
        <w:rPr>
          <w:rFonts w:ascii="Myriad Pro" w:hAnsi="Myriad Pro"/>
          <w:spacing w:val="-3"/>
          <w:sz w:val="22"/>
          <w:szCs w:val="22"/>
        </w:rPr>
        <w:t xml:space="preserve">by both the CSO and UNDP, acting through their </w:t>
      </w:r>
      <w:r w:rsidR="0080375B" w:rsidRPr="00674E9E">
        <w:rPr>
          <w:rFonts w:ascii="Myriad Pro" w:hAnsi="Myriad Pro"/>
          <w:spacing w:val="-3"/>
          <w:sz w:val="22"/>
          <w:szCs w:val="22"/>
        </w:rPr>
        <w:t xml:space="preserve">duly </w:t>
      </w:r>
      <w:r w:rsidR="00FA0865">
        <w:rPr>
          <w:rFonts w:ascii="Myriad Pro" w:hAnsi="Myriad Pro"/>
          <w:spacing w:val="-3"/>
          <w:sz w:val="22"/>
          <w:szCs w:val="22"/>
        </w:rPr>
        <w:t>A</w:t>
      </w:r>
      <w:r w:rsidR="00FA0865" w:rsidRPr="00674E9E">
        <w:rPr>
          <w:rFonts w:ascii="Myriad Pro" w:hAnsi="Myriad Pro"/>
          <w:spacing w:val="-3"/>
          <w:sz w:val="22"/>
          <w:szCs w:val="22"/>
        </w:rPr>
        <w:t xml:space="preserve">uthorized </w:t>
      </w:r>
      <w:r w:rsidR="00FA0865">
        <w:rPr>
          <w:rFonts w:ascii="Myriad Pro" w:hAnsi="Myriad Pro"/>
          <w:spacing w:val="-3"/>
          <w:sz w:val="22"/>
          <w:szCs w:val="22"/>
        </w:rPr>
        <w:t>R</w:t>
      </w:r>
      <w:r w:rsidR="00FA0865" w:rsidRPr="00674E9E">
        <w:rPr>
          <w:rFonts w:ascii="Myriad Pro" w:hAnsi="Myriad Pro"/>
          <w:spacing w:val="-3"/>
          <w:sz w:val="22"/>
          <w:szCs w:val="22"/>
        </w:rPr>
        <w:t xml:space="preserve">epresentatives </w:t>
      </w:r>
      <w:r w:rsidR="00FA0865">
        <w:rPr>
          <w:rFonts w:ascii="Myriad Pro" w:hAnsi="Myriad Pro"/>
          <w:spacing w:val="-3"/>
          <w:sz w:val="22"/>
          <w:szCs w:val="22"/>
        </w:rPr>
        <w:t xml:space="preserve">identified in blocks </w:t>
      </w:r>
      <w:r w:rsidR="0042133D">
        <w:rPr>
          <w:rFonts w:ascii="Myriad Pro" w:hAnsi="Myriad Pro"/>
          <w:spacing w:val="-3"/>
          <w:sz w:val="22"/>
          <w:szCs w:val="22"/>
        </w:rPr>
        <w:t>9</w:t>
      </w:r>
      <w:r w:rsidR="00FA0865">
        <w:rPr>
          <w:rFonts w:ascii="Myriad Pro" w:hAnsi="Myriad Pro"/>
          <w:spacing w:val="-3"/>
          <w:sz w:val="22"/>
          <w:szCs w:val="22"/>
        </w:rPr>
        <w:t xml:space="preserve"> and </w:t>
      </w:r>
      <w:r w:rsidR="0042133D">
        <w:rPr>
          <w:rFonts w:ascii="Myriad Pro" w:hAnsi="Myriad Pro"/>
          <w:spacing w:val="-3"/>
          <w:sz w:val="22"/>
          <w:szCs w:val="22"/>
        </w:rPr>
        <w:t>10</w:t>
      </w:r>
      <w:r w:rsidR="00FA0865">
        <w:rPr>
          <w:rFonts w:ascii="Myriad Pro" w:hAnsi="Myriad Pro"/>
          <w:spacing w:val="-3"/>
          <w:sz w:val="22"/>
          <w:szCs w:val="22"/>
        </w:rPr>
        <w:t xml:space="preserve"> of the Face Sheet</w:t>
      </w:r>
      <w:r w:rsidR="009246C0" w:rsidRPr="00674E9E">
        <w:rPr>
          <w:rFonts w:ascii="Myriad Pro" w:hAnsi="Myriad Pro"/>
          <w:spacing w:val="-3"/>
          <w:sz w:val="22"/>
          <w:szCs w:val="22"/>
        </w:rPr>
        <w:t>, and terminate on</w:t>
      </w:r>
      <w:r w:rsidR="004D7F6B" w:rsidRPr="00674E9E">
        <w:rPr>
          <w:rFonts w:ascii="Myriad Pro" w:hAnsi="Myriad Pro"/>
          <w:spacing w:val="-3"/>
          <w:sz w:val="22"/>
          <w:szCs w:val="22"/>
        </w:rPr>
        <w:t xml:space="preserve"> the </w:t>
      </w:r>
      <w:r w:rsidR="00A600B7">
        <w:rPr>
          <w:rFonts w:ascii="Myriad Pro" w:hAnsi="Myriad Pro"/>
          <w:spacing w:val="-3"/>
          <w:sz w:val="22"/>
          <w:szCs w:val="22"/>
        </w:rPr>
        <w:t>Implementation Period end date</w:t>
      </w:r>
      <w:r w:rsidR="004D7F6B" w:rsidRPr="00674E9E">
        <w:rPr>
          <w:rFonts w:ascii="Myriad Pro" w:hAnsi="Myriad Pro"/>
          <w:spacing w:val="-3"/>
          <w:sz w:val="22"/>
          <w:szCs w:val="22"/>
        </w:rPr>
        <w:t xml:space="preserve"> indicated in </w:t>
      </w:r>
      <w:r w:rsidR="00A600B7">
        <w:rPr>
          <w:rFonts w:ascii="Myriad Pro" w:hAnsi="Myriad Pro"/>
          <w:spacing w:val="-3"/>
          <w:sz w:val="22"/>
          <w:szCs w:val="22"/>
        </w:rPr>
        <w:t>block 4</w:t>
      </w:r>
      <w:r w:rsidR="004D7F6B" w:rsidRPr="00674E9E">
        <w:rPr>
          <w:rFonts w:ascii="Myriad Pro" w:hAnsi="Myriad Pro"/>
          <w:spacing w:val="-3"/>
          <w:sz w:val="22"/>
          <w:szCs w:val="22"/>
        </w:rPr>
        <w:t xml:space="preserve"> of the </w:t>
      </w:r>
      <w:r w:rsidR="00A600B7">
        <w:rPr>
          <w:rFonts w:ascii="Myriad Pro" w:hAnsi="Myriad Pro"/>
          <w:spacing w:val="-3"/>
          <w:sz w:val="22"/>
          <w:szCs w:val="22"/>
        </w:rPr>
        <w:t>F</w:t>
      </w:r>
      <w:r w:rsidR="00A600B7" w:rsidRPr="00674E9E">
        <w:rPr>
          <w:rFonts w:ascii="Myriad Pro" w:hAnsi="Myriad Pro"/>
          <w:spacing w:val="-3"/>
          <w:sz w:val="22"/>
          <w:szCs w:val="22"/>
        </w:rPr>
        <w:t xml:space="preserve">ace </w:t>
      </w:r>
      <w:r w:rsidR="00A600B7">
        <w:rPr>
          <w:rFonts w:ascii="Myriad Pro" w:hAnsi="Myriad Pro"/>
          <w:spacing w:val="-3"/>
          <w:sz w:val="22"/>
          <w:szCs w:val="22"/>
        </w:rPr>
        <w:t>S</w:t>
      </w:r>
      <w:r w:rsidR="00A600B7" w:rsidRPr="00674E9E">
        <w:rPr>
          <w:rFonts w:ascii="Myriad Pro" w:hAnsi="Myriad Pro"/>
          <w:spacing w:val="-3"/>
          <w:sz w:val="22"/>
          <w:szCs w:val="22"/>
        </w:rPr>
        <w:t>heet</w:t>
      </w:r>
      <w:r w:rsidR="009246C0" w:rsidRPr="00674E9E">
        <w:rPr>
          <w:rFonts w:ascii="Myriad Pro" w:hAnsi="Myriad Pro"/>
          <w:spacing w:val="-3"/>
          <w:sz w:val="22"/>
          <w:szCs w:val="22"/>
        </w:rPr>
        <w:t>.</w:t>
      </w:r>
      <w:r w:rsidR="00E23F2F">
        <w:rPr>
          <w:rFonts w:ascii="Myriad Pro" w:hAnsi="Myriad Pro"/>
          <w:spacing w:val="-3"/>
          <w:sz w:val="22"/>
          <w:szCs w:val="22"/>
        </w:rPr>
        <w:t xml:space="preserve">  </w:t>
      </w:r>
    </w:p>
    <w:p w14:paraId="551C7C03" w14:textId="77777777" w:rsidR="001D6E9A" w:rsidRPr="00674E9E" w:rsidRDefault="00380DEC" w:rsidP="00380DEC">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32.2</w:t>
      </w:r>
      <w:r>
        <w:rPr>
          <w:rFonts w:ascii="Myriad Pro" w:hAnsi="Myriad Pro"/>
          <w:spacing w:val="-3"/>
          <w:sz w:val="22"/>
          <w:szCs w:val="22"/>
        </w:rPr>
        <w:tab/>
      </w:r>
      <w:r w:rsidR="009246C0" w:rsidRPr="00674E9E">
        <w:rPr>
          <w:rFonts w:ascii="Myriad Pro" w:hAnsi="Myriad Pro"/>
          <w:spacing w:val="-3"/>
          <w:sz w:val="22"/>
          <w:szCs w:val="22"/>
        </w:rPr>
        <w:t xml:space="preserve">Should it become evident to the CSO during the implementation of the Activities that an extension beyond the </w:t>
      </w:r>
      <w:r w:rsidR="009769D3">
        <w:rPr>
          <w:rFonts w:ascii="Myriad Pro" w:hAnsi="Myriad Pro"/>
          <w:spacing w:val="-3"/>
          <w:sz w:val="22"/>
          <w:szCs w:val="22"/>
        </w:rPr>
        <w:t>Implementation Period end date set forth in block 4 of the Face Sheet</w:t>
      </w:r>
      <w:r w:rsidR="00872D89" w:rsidRPr="00674E9E">
        <w:rPr>
          <w:rFonts w:ascii="Myriad Pro" w:hAnsi="Myriad Pro"/>
          <w:spacing w:val="-3"/>
          <w:sz w:val="22"/>
          <w:szCs w:val="22"/>
        </w:rPr>
        <w:t xml:space="preserve"> </w:t>
      </w:r>
      <w:r w:rsidR="009246C0" w:rsidRPr="00674E9E">
        <w:rPr>
          <w:rFonts w:ascii="Myriad Pro" w:hAnsi="Myriad Pro"/>
          <w:spacing w:val="-3"/>
          <w:sz w:val="22"/>
          <w:szCs w:val="22"/>
        </w:rPr>
        <w:t xml:space="preserve">will be necessary to achieve the Deliverables, the CSO shall, without delay, inform UNDP and give full particulars.  </w:t>
      </w:r>
      <w:r w:rsidR="009246C0" w:rsidRPr="00674E9E">
        <w:rPr>
          <w:rFonts w:ascii="Myriad Pro" w:hAnsi="Myriad Pro"/>
          <w:sz w:val="22"/>
          <w:szCs w:val="22"/>
        </w:rPr>
        <w:t>UNDP shall take such action as, in its sole discretion, it considers appropriate or necessary under the circumstances, including the granting to the CSO of a reasonable extension of time in which to perform its obligations under this Agreement.</w:t>
      </w:r>
    </w:p>
    <w:p w14:paraId="40CE55A2" w14:textId="77777777" w:rsidR="00697F29" w:rsidRPr="00674E9E" w:rsidRDefault="00F40BA5" w:rsidP="00F40BA5">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32.3</w:t>
      </w:r>
      <w:r>
        <w:rPr>
          <w:rFonts w:ascii="Myriad Pro" w:hAnsi="Myriad Pro"/>
          <w:spacing w:val="-3"/>
          <w:sz w:val="22"/>
          <w:szCs w:val="22"/>
        </w:rPr>
        <w:tab/>
      </w:r>
      <w:r w:rsidR="009246C0" w:rsidRPr="00674E9E">
        <w:rPr>
          <w:rFonts w:ascii="Myriad Pro" w:hAnsi="Myriad Pro"/>
          <w:spacing w:val="-3"/>
          <w:sz w:val="22"/>
          <w:szCs w:val="22"/>
        </w:rPr>
        <w:t xml:space="preserve">This </w:t>
      </w:r>
      <w:r w:rsidR="00222D09" w:rsidRPr="00674E9E">
        <w:rPr>
          <w:rFonts w:ascii="Myriad Pro" w:hAnsi="Myriad Pro"/>
          <w:spacing w:val="-3"/>
          <w:sz w:val="22"/>
          <w:szCs w:val="22"/>
        </w:rPr>
        <w:t>Agreement</w:t>
      </w:r>
      <w:r w:rsidR="006B3BD5" w:rsidRPr="00674E9E">
        <w:rPr>
          <w:rFonts w:ascii="Myriad Pro" w:hAnsi="Myriad Pro"/>
          <w:spacing w:val="-3"/>
          <w:sz w:val="22"/>
          <w:szCs w:val="22"/>
        </w:rPr>
        <w:t xml:space="preserve">, including its Annexes, </w:t>
      </w:r>
      <w:r w:rsidR="009246C0" w:rsidRPr="00674E9E">
        <w:rPr>
          <w:rFonts w:ascii="Myriad Pro" w:hAnsi="Myriad Pro"/>
          <w:spacing w:val="-3"/>
          <w:sz w:val="22"/>
          <w:szCs w:val="22"/>
        </w:rPr>
        <w:t xml:space="preserve">may be modified or amended only by written agreement between the Parties. </w:t>
      </w:r>
    </w:p>
    <w:p w14:paraId="46B7F9D3" w14:textId="77777777" w:rsidR="00697F29" w:rsidRPr="00674E9E" w:rsidRDefault="00F40BA5" w:rsidP="00F40BA5">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32.4</w:t>
      </w:r>
      <w:r>
        <w:rPr>
          <w:rFonts w:ascii="Myriad Pro" w:hAnsi="Myriad Pro"/>
          <w:spacing w:val="-3"/>
          <w:sz w:val="22"/>
          <w:szCs w:val="22"/>
        </w:rPr>
        <w:tab/>
      </w:r>
      <w:r w:rsidR="002715D7" w:rsidRPr="00674E9E">
        <w:rPr>
          <w:rFonts w:ascii="Myriad Pro" w:hAnsi="Myriad Pro"/>
          <w:spacing w:val="-3"/>
          <w:sz w:val="22"/>
          <w:szCs w:val="22"/>
        </w:rPr>
        <w:t>F</w:t>
      </w:r>
      <w:r w:rsidR="00697F29" w:rsidRPr="00674E9E">
        <w:rPr>
          <w:rFonts w:ascii="Myriad Pro" w:hAnsi="Myriad Pro"/>
          <w:spacing w:val="-3"/>
          <w:sz w:val="22"/>
          <w:szCs w:val="22"/>
        </w:rPr>
        <w:t>ailure by either Party to exercise any rights ava</w:t>
      </w:r>
      <w:r w:rsidR="002715D7" w:rsidRPr="00674E9E">
        <w:rPr>
          <w:rFonts w:ascii="Myriad Pro" w:hAnsi="Myriad Pro"/>
          <w:spacing w:val="-3"/>
          <w:sz w:val="22"/>
          <w:szCs w:val="22"/>
        </w:rPr>
        <w:t xml:space="preserve">ilable to it, whether under this </w:t>
      </w:r>
      <w:r w:rsidR="00697F29" w:rsidRPr="00674E9E">
        <w:rPr>
          <w:rFonts w:ascii="Myriad Pro" w:hAnsi="Myriad Pro"/>
          <w:spacing w:val="-3"/>
          <w:sz w:val="22"/>
          <w:szCs w:val="22"/>
        </w:rPr>
        <w:t>Agreement or otherwise, shall not be deemed for any purposes to constitute a waiver by the other Party of any such right or any remedy associated therewith, and shall not relieve the Parties of any of their obligations under the Agreement</w:t>
      </w:r>
      <w:r w:rsidR="005B1E4E" w:rsidRPr="00674E9E">
        <w:rPr>
          <w:rFonts w:ascii="Myriad Pro" w:hAnsi="Myriad Pro"/>
          <w:spacing w:val="-3"/>
          <w:sz w:val="22"/>
          <w:szCs w:val="22"/>
        </w:rPr>
        <w:t>.</w:t>
      </w:r>
    </w:p>
    <w:p w14:paraId="1AF7E28E" w14:textId="77777777" w:rsidR="00B34877" w:rsidRPr="00674E9E" w:rsidRDefault="00B34877" w:rsidP="006C3843">
      <w:pPr>
        <w:tabs>
          <w:tab w:val="left" w:pos="-720"/>
          <w:tab w:val="left" w:pos="720"/>
          <w:tab w:val="left" w:pos="1260"/>
        </w:tabs>
        <w:suppressAutoHyphens/>
        <w:spacing w:before="240" w:after="240"/>
        <w:jc w:val="both"/>
        <w:rPr>
          <w:rFonts w:ascii="Myriad Pro" w:hAnsi="Myriad Pro"/>
          <w:sz w:val="22"/>
          <w:szCs w:val="22"/>
        </w:rPr>
      </w:pPr>
    </w:p>
    <w:sectPr w:rsidR="00B34877" w:rsidRPr="00674E9E" w:rsidSect="006F3A32">
      <w:headerReference w:type="default" r:id="rId12"/>
      <w:footerReference w:type="default" r:id="rId13"/>
      <w:pgSz w:w="12240" w:h="15840" w:code="1"/>
      <w:pgMar w:top="1152" w:right="1008" w:bottom="1152" w:left="100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3251" w14:textId="77777777" w:rsidR="00530CF9" w:rsidRDefault="00530CF9">
      <w:r>
        <w:separator/>
      </w:r>
    </w:p>
  </w:endnote>
  <w:endnote w:type="continuationSeparator" w:id="0">
    <w:p w14:paraId="309FEBF8" w14:textId="77777777" w:rsidR="00530CF9" w:rsidRDefault="0053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D73F" w14:textId="77777777" w:rsidR="00B77104" w:rsidRPr="00DC1E48" w:rsidRDefault="00B77104">
    <w:pPr>
      <w:pStyle w:val="Footer"/>
      <w:rPr>
        <w:rFonts w:ascii="Myriad Pro" w:hAnsi="Myriad Pro"/>
        <w:sz w:val="16"/>
        <w:szCs w:val="16"/>
      </w:rPr>
    </w:pPr>
    <w:r w:rsidRPr="00DC1E48">
      <w:rPr>
        <w:rFonts w:ascii="Myriad Pro" w:hAnsi="Myriad Pro"/>
        <w:sz w:val="16"/>
        <w:szCs w:val="16"/>
      </w:rPr>
      <w:t>Rev. July 2015</w:t>
    </w:r>
    <w:r w:rsidRPr="00DC1E48">
      <w:rPr>
        <w:rFonts w:ascii="Myriad Pro" w:hAnsi="Myriad Pro"/>
        <w:sz w:val="16"/>
        <w:szCs w:val="16"/>
      </w:rPr>
      <w:tab/>
    </w:r>
    <w:r w:rsidRPr="00DC1E48">
      <w:rPr>
        <w:rFonts w:ascii="Myriad Pro" w:hAnsi="Myriad Pro"/>
        <w:b/>
        <w:sz w:val="16"/>
        <w:szCs w:val="16"/>
      </w:rPr>
      <w:t>Responsible Party Agreement</w:t>
    </w:r>
    <w:r w:rsidRPr="00DC1E48">
      <w:rPr>
        <w:rFonts w:ascii="Myriad Pro" w:hAnsi="Myriad Pro"/>
        <w:sz w:val="16"/>
        <w:szCs w:val="16"/>
      </w:rPr>
      <w:tab/>
      <w:t xml:space="preserve">page </w:t>
    </w:r>
    <w:r w:rsidR="00300681" w:rsidRPr="00DC1E48">
      <w:rPr>
        <w:rFonts w:ascii="Myriad Pro" w:hAnsi="Myriad Pro"/>
        <w:sz w:val="16"/>
        <w:szCs w:val="16"/>
      </w:rPr>
      <w:fldChar w:fldCharType="begin"/>
    </w:r>
    <w:r w:rsidR="00300681" w:rsidRPr="00DC1E48">
      <w:rPr>
        <w:rFonts w:ascii="Myriad Pro" w:hAnsi="Myriad Pro"/>
        <w:sz w:val="16"/>
        <w:szCs w:val="16"/>
      </w:rPr>
      <w:instrText xml:space="preserve"> PAGE   \* MERGEFORMAT </w:instrText>
    </w:r>
    <w:r w:rsidR="00300681" w:rsidRPr="00DC1E48">
      <w:rPr>
        <w:rFonts w:ascii="Myriad Pro" w:hAnsi="Myriad Pro"/>
        <w:sz w:val="16"/>
        <w:szCs w:val="16"/>
      </w:rPr>
      <w:fldChar w:fldCharType="separate"/>
    </w:r>
    <w:r w:rsidR="002259BE">
      <w:rPr>
        <w:rFonts w:ascii="Myriad Pro" w:hAnsi="Myriad Pro"/>
        <w:noProof/>
        <w:sz w:val="16"/>
        <w:szCs w:val="16"/>
      </w:rPr>
      <w:t>11</w:t>
    </w:r>
    <w:r w:rsidR="00300681" w:rsidRPr="00DC1E48">
      <w:rPr>
        <w:rFonts w:ascii="Myriad Pro" w:hAnsi="Myriad Pr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B1F54" w14:textId="77777777" w:rsidR="00530CF9" w:rsidRDefault="00530CF9">
      <w:r>
        <w:separator/>
      </w:r>
    </w:p>
  </w:footnote>
  <w:footnote w:type="continuationSeparator" w:id="0">
    <w:p w14:paraId="53E39175" w14:textId="77777777" w:rsidR="00530CF9" w:rsidRDefault="0053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7DC9" w14:textId="77777777" w:rsidR="004F31BC" w:rsidRPr="00C60E29" w:rsidRDefault="004F31BC" w:rsidP="00C6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2" w15:restartNumberingAfterBreak="0">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153C5"/>
    <w:multiLevelType w:val="hybridMultilevel"/>
    <w:tmpl w:val="40E0231E"/>
    <w:lvl w:ilvl="0" w:tplc="B90214B8">
      <w:start w:val="1"/>
      <w:numFmt w:val="lowerLetter"/>
      <w:lvlText w:val="%1)"/>
      <w:lvlJc w:val="left"/>
      <w:pPr>
        <w:ind w:left="1808" w:hanging="1084"/>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7D92"/>
    <w:multiLevelType w:val="hybridMultilevel"/>
    <w:tmpl w:val="1FD21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A0297"/>
    <w:multiLevelType w:val="hybridMultilevel"/>
    <w:tmpl w:val="ECAC4806"/>
    <w:lvl w:ilvl="0" w:tplc="6E0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F3CE6"/>
    <w:multiLevelType w:val="hybridMultilevel"/>
    <w:tmpl w:val="6A7C7346"/>
    <w:lvl w:ilvl="0" w:tplc="D9C875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D4CAC"/>
    <w:multiLevelType w:val="hybridMultilevel"/>
    <w:tmpl w:val="4670B032"/>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60FF8"/>
    <w:multiLevelType w:val="hybridMultilevel"/>
    <w:tmpl w:val="AE4C13BE"/>
    <w:lvl w:ilvl="0" w:tplc="63E4AD0C">
      <w:start w:val="1"/>
      <w:numFmt w:val="lowerLetter"/>
      <w:lvlText w:val="%1."/>
      <w:lvlJc w:val="left"/>
      <w:pPr>
        <w:ind w:left="2520" w:hanging="360"/>
      </w:pPr>
      <w:rPr>
        <w:rFonts w:ascii="Arial" w:eastAsia="Times New Roman"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73E92"/>
    <w:multiLevelType w:val="hybridMultilevel"/>
    <w:tmpl w:val="534018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8" w15:restartNumberingAfterBreak="0">
    <w:nsid w:val="5A1B1682"/>
    <w:multiLevelType w:val="hybridMultilevel"/>
    <w:tmpl w:val="5CA0E1E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15:restartNumberingAfterBreak="0">
    <w:nsid w:val="5C492E0D"/>
    <w:multiLevelType w:val="hybridMultilevel"/>
    <w:tmpl w:val="54D627EE"/>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17F6AD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B7E86"/>
    <w:multiLevelType w:val="hybridMultilevel"/>
    <w:tmpl w:val="A45E1BAA"/>
    <w:lvl w:ilvl="0" w:tplc="60A4DF64">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D5965"/>
    <w:multiLevelType w:val="hybridMultilevel"/>
    <w:tmpl w:val="D332E00C"/>
    <w:lvl w:ilvl="0" w:tplc="433CCE3E">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65BDC"/>
    <w:multiLevelType w:val="hybridMultilevel"/>
    <w:tmpl w:val="D39EDAC6"/>
    <w:lvl w:ilvl="0" w:tplc="E452B906">
      <w:start w:val="3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20"/>
  </w:num>
  <w:num w:numId="3">
    <w:abstractNumId w:val="11"/>
  </w:num>
  <w:num w:numId="4">
    <w:abstractNumId w:val="14"/>
  </w:num>
  <w:num w:numId="5">
    <w:abstractNumId w:val="13"/>
  </w:num>
  <w:num w:numId="6">
    <w:abstractNumId w:val="18"/>
  </w:num>
  <w:num w:numId="7">
    <w:abstractNumId w:val="38"/>
  </w:num>
  <w:num w:numId="8">
    <w:abstractNumId w:val="3"/>
  </w:num>
  <w:num w:numId="9">
    <w:abstractNumId w:val="36"/>
  </w:num>
  <w:num w:numId="10">
    <w:abstractNumId w:val="24"/>
  </w:num>
  <w:num w:numId="11">
    <w:abstractNumId w:val="2"/>
  </w:num>
  <w:num w:numId="12">
    <w:abstractNumId w:val="16"/>
  </w:num>
  <w:num w:numId="13">
    <w:abstractNumId w:val="15"/>
  </w:num>
  <w:num w:numId="14">
    <w:abstractNumId w:val="26"/>
  </w:num>
  <w:num w:numId="15">
    <w:abstractNumId w:val="8"/>
  </w:num>
  <w:num w:numId="16">
    <w:abstractNumId w:val="29"/>
  </w:num>
  <w:num w:numId="17">
    <w:abstractNumId w:val="4"/>
  </w:num>
  <w:num w:numId="18">
    <w:abstractNumId w:val="22"/>
  </w:num>
  <w:num w:numId="19">
    <w:abstractNumId w:val="21"/>
  </w:num>
  <w:num w:numId="20">
    <w:abstractNumId w:val="25"/>
  </w:num>
  <w:num w:numId="21">
    <w:abstractNumId w:val="17"/>
  </w:num>
  <w:num w:numId="22">
    <w:abstractNumId w:val="12"/>
  </w:num>
  <w:num w:numId="23">
    <w:abstractNumId w:val="19"/>
  </w:num>
  <w:num w:numId="24">
    <w:abstractNumId w:val="6"/>
  </w:num>
  <w:num w:numId="25">
    <w:abstractNumId w:val="5"/>
  </w:num>
  <w:num w:numId="26">
    <w:abstractNumId w:val="30"/>
  </w:num>
  <w:num w:numId="27">
    <w:abstractNumId w:val="10"/>
  </w:num>
  <w:num w:numId="28">
    <w:abstractNumId w:val="35"/>
  </w:num>
  <w:num w:numId="29">
    <w:abstractNumId w:val="1"/>
  </w:num>
  <w:num w:numId="30">
    <w:abstractNumId w:val="32"/>
  </w:num>
  <w:num w:numId="31">
    <w:abstractNumId w:val="3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1"/>
  </w:num>
  <w:num w:numId="34">
    <w:abstractNumId w:val="34"/>
  </w:num>
  <w:num w:numId="35">
    <w:abstractNumId w:val="3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8"/>
  </w:num>
  <w:num w:numId="38">
    <w:abstractNumId w:val="7"/>
  </w:num>
  <w:num w:numId="39">
    <w:abstractNumId w:val="23"/>
  </w:num>
  <w:num w:numId="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A0"/>
    <w:rsid w:val="00000BF2"/>
    <w:rsid w:val="00007C0E"/>
    <w:rsid w:val="00010A94"/>
    <w:rsid w:val="0001227E"/>
    <w:rsid w:val="000271C1"/>
    <w:rsid w:val="0004272D"/>
    <w:rsid w:val="000504B0"/>
    <w:rsid w:val="00054AD7"/>
    <w:rsid w:val="000625ED"/>
    <w:rsid w:val="00063859"/>
    <w:rsid w:val="00083B3E"/>
    <w:rsid w:val="00084688"/>
    <w:rsid w:val="000858AA"/>
    <w:rsid w:val="000875F5"/>
    <w:rsid w:val="000900DF"/>
    <w:rsid w:val="0009060E"/>
    <w:rsid w:val="000B1E9E"/>
    <w:rsid w:val="000B37B6"/>
    <w:rsid w:val="000B5B21"/>
    <w:rsid w:val="000C261E"/>
    <w:rsid w:val="000C627F"/>
    <w:rsid w:val="000C73D4"/>
    <w:rsid w:val="000D0092"/>
    <w:rsid w:val="000D3CB0"/>
    <w:rsid w:val="000E0A2B"/>
    <w:rsid w:val="000E20EC"/>
    <w:rsid w:val="001219E8"/>
    <w:rsid w:val="00123DA5"/>
    <w:rsid w:val="001313C3"/>
    <w:rsid w:val="0013735A"/>
    <w:rsid w:val="0013790C"/>
    <w:rsid w:val="001409BE"/>
    <w:rsid w:val="00140F68"/>
    <w:rsid w:val="001423AE"/>
    <w:rsid w:val="0014721C"/>
    <w:rsid w:val="001515E7"/>
    <w:rsid w:val="001660C2"/>
    <w:rsid w:val="00170843"/>
    <w:rsid w:val="001847F9"/>
    <w:rsid w:val="00186DA6"/>
    <w:rsid w:val="00187B0B"/>
    <w:rsid w:val="001A2D18"/>
    <w:rsid w:val="001A2E65"/>
    <w:rsid w:val="001B150D"/>
    <w:rsid w:val="001B7526"/>
    <w:rsid w:val="001C1B4E"/>
    <w:rsid w:val="001C1EA3"/>
    <w:rsid w:val="001C509F"/>
    <w:rsid w:val="001D3A6E"/>
    <w:rsid w:val="001D6E9A"/>
    <w:rsid w:val="001E35F5"/>
    <w:rsid w:val="001E62C4"/>
    <w:rsid w:val="001F123A"/>
    <w:rsid w:val="00203A75"/>
    <w:rsid w:val="0020579C"/>
    <w:rsid w:val="002108D5"/>
    <w:rsid w:val="002153A1"/>
    <w:rsid w:val="002169F5"/>
    <w:rsid w:val="00216ABD"/>
    <w:rsid w:val="00220892"/>
    <w:rsid w:val="00222D09"/>
    <w:rsid w:val="00225681"/>
    <w:rsid w:val="002259BE"/>
    <w:rsid w:val="002422D9"/>
    <w:rsid w:val="00244E27"/>
    <w:rsid w:val="0026130A"/>
    <w:rsid w:val="00270127"/>
    <w:rsid w:val="002715D7"/>
    <w:rsid w:val="002737F8"/>
    <w:rsid w:val="0027611C"/>
    <w:rsid w:val="002761F9"/>
    <w:rsid w:val="00286F91"/>
    <w:rsid w:val="002A5114"/>
    <w:rsid w:val="002A780B"/>
    <w:rsid w:val="002A78D7"/>
    <w:rsid w:val="002B6723"/>
    <w:rsid w:val="002C070C"/>
    <w:rsid w:val="002C6D89"/>
    <w:rsid w:val="002D0D7F"/>
    <w:rsid w:val="002D2ED8"/>
    <w:rsid w:val="002F24F6"/>
    <w:rsid w:val="00300681"/>
    <w:rsid w:val="003050C5"/>
    <w:rsid w:val="0030679E"/>
    <w:rsid w:val="003101C7"/>
    <w:rsid w:val="003114E8"/>
    <w:rsid w:val="00311FBE"/>
    <w:rsid w:val="00312060"/>
    <w:rsid w:val="00323BB2"/>
    <w:rsid w:val="0033020B"/>
    <w:rsid w:val="0035033C"/>
    <w:rsid w:val="00357EA9"/>
    <w:rsid w:val="003657ED"/>
    <w:rsid w:val="003711D1"/>
    <w:rsid w:val="003732D6"/>
    <w:rsid w:val="00380DEC"/>
    <w:rsid w:val="0038436C"/>
    <w:rsid w:val="0039213D"/>
    <w:rsid w:val="00392751"/>
    <w:rsid w:val="00392F82"/>
    <w:rsid w:val="00393799"/>
    <w:rsid w:val="003953EC"/>
    <w:rsid w:val="00395556"/>
    <w:rsid w:val="003A700B"/>
    <w:rsid w:val="003B0550"/>
    <w:rsid w:val="003B5388"/>
    <w:rsid w:val="003B7CE3"/>
    <w:rsid w:val="003D718A"/>
    <w:rsid w:val="003D765B"/>
    <w:rsid w:val="003E3BF5"/>
    <w:rsid w:val="003F7BDC"/>
    <w:rsid w:val="00401B5E"/>
    <w:rsid w:val="00415FD2"/>
    <w:rsid w:val="00420BCB"/>
    <w:rsid w:val="0042133D"/>
    <w:rsid w:val="00421AB2"/>
    <w:rsid w:val="00432F44"/>
    <w:rsid w:val="00433721"/>
    <w:rsid w:val="00442899"/>
    <w:rsid w:val="00445373"/>
    <w:rsid w:val="00447C16"/>
    <w:rsid w:val="00452D90"/>
    <w:rsid w:val="004537AB"/>
    <w:rsid w:val="00455398"/>
    <w:rsid w:val="0045541C"/>
    <w:rsid w:val="00456F4C"/>
    <w:rsid w:val="00465D6B"/>
    <w:rsid w:val="00485834"/>
    <w:rsid w:val="004866B1"/>
    <w:rsid w:val="00487A76"/>
    <w:rsid w:val="00494D14"/>
    <w:rsid w:val="004A3B5C"/>
    <w:rsid w:val="004B3F3E"/>
    <w:rsid w:val="004B762F"/>
    <w:rsid w:val="004C089E"/>
    <w:rsid w:val="004C3EBE"/>
    <w:rsid w:val="004D5939"/>
    <w:rsid w:val="004D7F6B"/>
    <w:rsid w:val="004E31CF"/>
    <w:rsid w:val="004F0B19"/>
    <w:rsid w:val="004F31BC"/>
    <w:rsid w:val="004F6821"/>
    <w:rsid w:val="004F71A9"/>
    <w:rsid w:val="0050682A"/>
    <w:rsid w:val="00512A89"/>
    <w:rsid w:val="00524516"/>
    <w:rsid w:val="00530CF9"/>
    <w:rsid w:val="005331CA"/>
    <w:rsid w:val="005351D8"/>
    <w:rsid w:val="005441D0"/>
    <w:rsid w:val="00552F05"/>
    <w:rsid w:val="0055730A"/>
    <w:rsid w:val="005602F4"/>
    <w:rsid w:val="00570E09"/>
    <w:rsid w:val="00571253"/>
    <w:rsid w:val="00571412"/>
    <w:rsid w:val="005716A4"/>
    <w:rsid w:val="0057256F"/>
    <w:rsid w:val="00575756"/>
    <w:rsid w:val="005B1E4E"/>
    <w:rsid w:val="005D575B"/>
    <w:rsid w:val="005D62A0"/>
    <w:rsid w:val="005E6105"/>
    <w:rsid w:val="005F4684"/>
    <w:rsid w:val="00610D57"/>
    <w:rsid w:val="00624A8B"/>
    <w:rsid w:val="006305F8"/>
    <w:rsid w:val="0063567D"/>
    <w:rsid w:val="0064646D"/>
    <w:rsid w:val="006467D5"/>
    <w:rsid w:val="00646C9E"/>
    <w:rsid w:val="0065726F"/>
    <w:rsid w:val="00657641"/>
    <w:rsid w:val="00670AF5"/>
    <w:rsid w:val="00670C8B"/>
    <w:rsid w:val="0067313F"/>
    <w:rsid w:val="00674E9E"/>
    <w:rsid w:val="006756CE"/>
    <w:rsid w:val="0067778A"/>
    <w:rsid w:val="00680E01"/>
    <w:rsid w:val="00683000"/>
    <w:rsid w:val="00687A54"/>
    <w:rsid w:val="00687CAA"/>
    <w:rsid w:val="006903BD"/>
    <w:rsid w:val="00693329"/>
    <w:rsid w:val="00697F29"/>
    <w:rsid w:val="006A1A46"/>
    <w:rsid w:val="006A7DBA"/>
    <w:rsid w:val="006A7F0E"/>
    <w:rsid w:val="006B207A"/>
    <w:rsid w:val="006B3BD5"/>
    <w:rsid w:val="006B6ED0"/>
    <w:rsid w:val="006C2A77"/>
    <w:rsid w:val="006C3843"/>
    <w:rsid w:val="006C650E"/>
    <w:rsid w:val="006D052C"/>
    <w:rsid w:val="006D4DF3"/>
    <w:rsid w:val="006D6237"/>
    <w:rsid w:val="006D7881"/>
    <w:rsid w:val="006F3A32"/>
    <w:rsid w:val="006F438E"/>
    <w:rsid w:val="006F7003"/>
    <w:rsid w:val="006F7BC1"/>
    <w:rsid w:val="00700A82"/>
    <w:rsid w:val="00705281"/>
    <w:rsid w:val="00710227"/>
    <w:rsid w:val="00717B55"/>
    <w:rsid w:val="00725A27"/>
    <w:rsid w:val="00725EC9"/>
    <w:rsid w:val="007307D7"/>
    <w:rsid w:val="00731C03"/>
    <w:rsid w:val="00733263"/>
    <w:rsid w:val="00734D16"/>
    <w:rsid w:val="00735CB7"/>
    <w:rsid w:val="0074333F"/>
    <w:rsid w:val="00756E12"/>
    <w:rsid w:val="00756F69"/>
    <w:rsid w:val="00761E24"/>
    <w:rsid w:val="007623AA"/>
    <w:rsid w:val="007738BF"/>
    <w:rsid w:val="00777FCB"/>
    <w:rsid w:val="0078764E"/>
    <w:rsid w:val="00791DFF"/>
    <w:rsid w:val="007A5247"/>
    <w:rsid w:val="007B54AB"/>
    <w:rsid w:val="007D1637"/>
    <w:rsid w:val="007D4DE4"/>
    <w:rsid w:val="007D7940"/>
    <w:rsid w:val="007E3DBD"/>
    <w:rsid w:val="007E4962"/>
    <w:rsid w:val="007F3900"/>
    <w:rsid w:val="007F3A75"/>
    <w:rsid w:val="008006C1"/>
    <w:rsid w:val="0080375B"/>
    <w:rsid w:val="0082175A"/>
    <w:rsid w:val="00823F65"/>
    <w:rsid w:val="00824365"/>
    <w:rsid w:val="0082579B"/>
    <w:rsid w:val="008309A0"/>
    <w:rsid w:val="00830B15"/>
    <w:rsid w:val="00832092"/>
    <w:rsid w:val="0084077E"/>
    <w:rsid w:val="008427A8"/>
    <w:rsid w:val="00850FDA"/>
    <w:rsid w:val="00854CEA"/>
    <w:rsid w:val="00862E3D"/>
    <w:rsid w:val="00872D89"/>
    <w:rsid w:val="0087394E"/>
    <w:rsid w:val="00884DD2"/>
    <w:rsid w:val="0089243D"/>
    <w:rsid w:val="00893F5A"/>
    <w:rsid w:val="008B5283"/>
    <w:rsid w:val="008C442E"/>
    <w:rsid w:val="008D02F1"/>
    <w:rsid w:val="008E06B4"/>
    <w:rsid w:val="008E2112"/>
    <w:rsid w:val="008E235E"/>
    <w:rsid w:val="008E544A"/>
    <w:rsid w:val="008E5EE2"/>
    <w:rsid w:val="008E6D66"/>
    <w:rsid w:val="008F1198"/>
    <w:rsid w:val="009014ED"/>
    <w:rsid w:val="00903C0C"/>
    <w:rsid w:val="009041E7"/>
    <w:rsid w:val="00913E02"/>
    <w:rsid w:val="00913FB5"/>
    <w:rsid w:val="00915BC9"/>
    <w:rsid w:val="009162DF"/>
    <w:rsid w:val="009246C0"/>
    <w:rsid w:val="009248F1"/>
    <w:rsid w:val="00925C87"/>
    <w:rsid w:val="00937ABB"/>
    <w:rsid w:val="00954B61"/>
    <w:rsid w:val="00955ACA"/>
    <w:rsid w:val="00955FB7"/>
    <w:rsid w:val="00965C29"/>
    <w:rsid w:val="009723BD"/>
    <w:rsid w:val="009766DD"/>
    <w:rsid w:val="009769D3"/>
    <w:rsid w:val="00980F0A"/>
    <w:rsid w:val="009A262A"/>
    <w:rsid w:val="009A38B4"/>
    <w:rsid w:val="009A5346"/>
    <w:rsid w:val="009B46B4"/>
    <w:rsid w:val="009C3AAA"/>
    <w:rsid w:val="009C47B1"/>
    <w:rsid w:val="009D784A"/>
    <w:rsid w:val="009E3449"/>
    <w:rsid w:val="009F1903"/>
    <w:rsid w:val="00A012DB"/>
    <w:rsid w:val="00A05A6B"/>
    <w:rsid w:val="00A11848"/>
    <w:rsid w:val="00A13799"/>
    <w:rsid w:val="00A166A6"/>
    <w:rsid w:val="00A209AB"/>
    <w:rsid w:val="00A2774A"/>
    <w:rsid w:val="00A30DB1"/>
    <w:rsid w:val="00A36DCB"/>
    <w:rsid w:val="00A41952"/>
    <w:rsid w:val="00A45489"/>
    <w:rsid w:val="00A463BC"/>
    <w:rsid w:val="00A5183B"/>
    <w:rsid w:val="00A53327"/>
    <w:rsid w:val="00A569A5"/>
    <w:rsid w:val="00A600B7"/>
    <w:rsid w:val="00A619FF"/>
    <w:rsid w:val="00A822B0"/>
    <w:rsid w:val="00A82FA6"/>
    <w:rsid w:val="00A853EC"/>
    <w:rsid w:val="00A8551B"/>
    <w:rsid w:val="00A96C71"/>
    <w:rsid w:val="00AA0204"/>
    <w:rsid w:val="00AA3F6D"/>
    <w:rsid w:val="00AA7BA0"/>
    <w:rsid w:val="00AB1186"/>
    <w:rsid w:val="00AC1B3F"/>
    <w:rsid w:val="00AC5460"/>
    <w:rsid w:val="00AE327A"/>
    <w:rsid w:val="00AE4D64"/>
    <w:rsid w:val="00AF09FE"/>
    <w:rsid w:val="00AF0DCC"/>
    <w:rsid w:val="00AF31A7"/>
    <w:rsid w:val="00B019C9"/>
    <w:rsid w:val="00B10977"/>
    <w:rsid w:val="00B23C39"/>
    <w:rsid w:val="00B24A05"/>
    <w:rsid w:val="00B318D5"/>
    <w:rsid w:val="00B31BEF"/>
    <w:rsid w:val="00B34877"/>
    <w:rsid w:val="00B4102B"/>
    <w:rsid w:val="00B43D45"/>
    <w:rsid w:val="00B44887"/>
    <w:rsid w:val="00B53217"/>
    <w:rsid w:val="00B54FD6"/>
    <w:rsid w:val="00B71920"/>
    <w:rsid w:val="00B723FC"/>
    <w:rsid w:val="00B7559D"/>
    <w:rsid w:val="00B77104"/>
    <w:rsid w:val="00B9035D"/>
    <w:rsid w:val="00B9166B"/>
    <w:rsid w:val="00B958FF"/>
    <w:rsid w:val="00B95DEC"/>
    <w:rsid w:val="00B97D87"/>
    <w:rsid w:val="00B97E94"/>
    <w:rsid w:val="00BA3185"/>
    <w:rsid w:val="00BA57DC"/>
    <w:rsid w:val="00BA5FB2"/>
    <w:rsid w:val="00BA6D9B"/>
    <w:rsid w:val="00BB0415"/>
    <w:rsid w:val="00BB25FB"/>
    <w:rsid w:val="00BB3392"/>
    <w:rsid w:val="00BB6C9B"/>
    <w:rsid w:val="00BC1813"/>
    <w:rsid w:val="00BD12B1"/>
    <w:rsid w:val="00BD1439"/>
    <w:rsid w:val="00BD3605"/>
    <w:rsid w:val="00BD47D5"/>
    <w:rsid w:val="00BE0517"/>
    <w:rsid w:val="00BF63EE"/>
    <w:rsid w:val="00C12B58"/>
    <w:rsid w:val="00C243B0"/>
    <w:rsid w:val="00C5376D"/>
    <w:rsid w:val="00C53B25"/>
    <w:rsid w:val="00C5404B"/>
    <w:rsid w:val="00C54939"/>
    <w:rsid w:val="00C55680"/>
    <w:rsid w:val="00C564EB"/>
    <w:rsid w:val="00C60E29"/>
    <w:rsid w:val="00C6522F"/>
    <w:rsid w:val="00C67235"/>
    <w:rsid w:val="00C75CC6"/>
    <w:rsid w:val="00C85E63"/>
    <w:rsid w:val="00C86507"/>
    <w:rsid w:val="00C95321"/>
    <w:rsid w:val="00C9701F"/>
    <w:rsid w:val="00C97C43"/>
    <w:rsid w:val="00CA5D53"/>
    <w:rsid w:val="00CB5074"/>
    <w:rsid w:val="00CB5E6F"/>
    <w:rsid w:val="00CB75F0"/>
    <w:rsid w:val="00CC6B7F"/>
    <w:rsid w:val="00CC7662"/>
    <w:rsid w:val="00CE0293"/>
    <w:rsid w:val="00CE761C"/>
    <w:rsid w:val="00CF05AC"/>
    <w:rsid w:val="00CF2426"/>
    <w:rsid w:val="00CF39AC"/>
    <w:rsid w:val="00CF73C5"/>
    <w:rsid w:val="00D05246"/>
    <w:rsid w:val="00D11906"/>
    <w:rsid w:val="00D1584F"/>
    <w:rsid w:val="00D15E06"/>
    <w:rsid w:val="00D50F16"/>
    <w:rsid w:val="00D576FF"/>
    <w:rsid w:val="00D62F1B"/>
    <w:rsid w:val="00D63444"/>
    <w:rsid w:val="00D651E3"/>
    <w:rsid w:val="00D73B2D"/>
    <w:rsid w:val="00D7470A"/>
    <w:rsid w:val="00D772BF"/>
    <w:rsid w:val="00D8345D"/>
    <w:rsid w:val="00D94663"/>
    <w:rsid w:val="00DA46E9"/>
    <w:rsid w:val="00DA65C9"/>
    <w:rsid w:val="00DB06AF"/>
    <w:rsid w:val="00DB4143"/>
    <w:rsid w:val="00DB71AC"/>
    <w:rsid w:val="00DC1E48"/>
    <w:rsid w:val="00DC2CD1"/>
    <w:rsid w:val="00DC613E"/>
    <w:rsid w:val="00DD70F3"/>
    <w:rsid w:val="00DE1A9D"/>
    <w:rsid w:val="00DE27F7"/>
    <w:rsid w:val="00DE714D"/>
    <w:rsid w:val="00DF46E7"/>
    <w:rsid w:val="00E045B1"/>
    <w:rsid w:val="00E05368"/>
    <w:rsid w:val="00E23F2F"/>
    <w:rsid w:val="00E261AF"/>
    <w:rsid w:val="00E45F6B"/>
    <w:rsid w:val="00E52A56"/>
    <w:rsid w:val="00E73BF5"/>
    <w:rsid w:val="00E8012D"/>
    <w:rsid w:val="00E90A5C"/>
    <w:rsid w:val="00E93ECC"/>
    <w:rsid w:val="00EB5DB0"/>
    <w:rsid w:val="00EB66EC"/>
    <w:rsid w:val="00EC0343"/>
    <w:rsid w:val="00EC049E"/>
    <w:rsid w:val="00ED1DEA"/>
    <w:rsid w:val="00ED203D"/>
    <w:rsid w:val="00ED5070"/>
    <w:rsid w:val="00EE48FC"/>
    <w:rsid w:val="00F0113C"/>
    <w:rsid w:val="00F02DEE"/>
    <w:rsid w:val="00F06E7C"/>
    <w:rsid w:val="00F271F6"/>
    <w:rsid w:val="00F40BA5"/>
    <w:rsid w:val="00F420D8"/>
    <w:rsid w:val="00F4257F"/>
    <w:rsid w:val="00F4278B"/>
    <w:rsid w:val="00F43C56"/>
    <w:rsid w:val="00F61731"/>
    <w:rsid w:val="00F627C9"/>
    <w:rsid w:val="00F74F51"/>
    <w:rsid w:val="00F86DB1"/>
    <w:rsid w:val="00F95791"/>
    <w:rsid w:val="00FA0438"/>
    <w:rsid w:val="00FA0865"/>
    <w:rsid w:val="00FA2980"/>
    <w:rsid w:val="00FB0B2F"/>
    <w:rsid w:val="00FB214A"/>
    <w:rsid w:val="00FB76A0"/>
    <w:rsid w:val="00FC045B"/>
    <w:rsid w:val="00FC22C8"/>
    <w:rsid w:val="00FC3A6D"/>
    <w:rsid w:val="00FC41E4"/>
    <w:rsid w:val="00FD7CAE"/>
    <w:rsid w:val="00FF36AA"/>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DE145"/>
  <w15:docId w15:val="{6BACC3C0-62A3-4B43-AB43-D2D8371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F65"/>
    <w:rPr>
      <w:sz w:val="24"/>
      <w:szCs w:val="24"/>
    </w:rPr>
  </w:style>
  <w:style w:type="paragraph" w:styleId="Heading1">
    <w:name w:val="heading 1"/>
    <w:basedOn w:val="Normal"/>
    <w:next w:val="Normal"/>
    <w:link w:val="Heading1Char"/>
    <w:qFormat/>
    <w:rsid w:val="00610D57"/>
    <w:pPr>
      <w:keepNext/>
      <w:tabs>
        <w:tab w:val="center" w:pos="4680"/>
      </w:tabs>
      <w:suppressAutoHyphens/>
      <w:jc w:val="center"/>
      <w:outlineLvl w:val="0"/>
    </w:pPr>
    <w:rPr>
      <w:b/>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23F65"/>
    <w:pPr>
      <w:tabs>
        <w:tab w:val="num" w:pos="360"/>
      </w:tabs>
      <w:ind w:left="360" w:hanging="360"/>
    </w:pPr>
    <w:rPr>
      <w:rFonts w:ascii="Arial" w:hAnsi="Arial" w:cs="Arial"/>
      <w:sz w:val="22"/>
      <w:szCs w:val="20"/>
    </w:rPr>
  </w:style>
  <w:style w:type="paragraph" w:styleId="ListBullet2">
    <w:name w:val="List Bullet 2"/>
    <w:basedOn w:val="Normal"/>
    <w:autoRedefine/>
    <w:rsid w:val="00823F65"/>
    <w:pPr>
      <w:tabs>
        <w:tab w:val="num" w:pos="720"/>
      </w:tabs>
      <w:ind w:left="720" w:hanging="360"/>
    </w:pPr>
    <w:rPr>
      <w:rFonts w:ascii="Arial" w:hAnsi="Arial" w:cs="Arial"/>
      <w:sz w:val="22"/>
      <w:szCs w:val="20"/>
    </w:rPr>
  </w:style>
  <w:style w:type="paragraph" w:styleId="ListBullet3">
    <w:name w:val="List Bullet 3"/>
    <w:basedOn w:val="Normal"/>
    <w:autoRedefine/>
    <w:rsid w:val="00823F65"/>
    <w:pPr>
      <w:tabs>
        <w:tab w:val="num" w:pos="1080"/>
      </w:tabs>
      <w:ind w:left="1080" w:hanging="360"/>
    </w:pPr>
    <w:rPr>
      <w:rFonts w:ascii="Arial" w:hAnsi="Arial" w:cs="Arial"/>
      <w:sz w:val="22"/>
      <w:szCs w:val="20"/>
    </w:rPr>
  </w:style>
  <w:style w:type="paragraph" w:styleId="ListBullet4">
    <w:name w:val="List Bullet 4"/>
    <w:basedOn w:val="Normal"/>
    <w:autoRedefine/>
    <w:rsid w:val="00823F65"/>
    <w:pPr>
      <w:tabs>
        <w:tab w:val="num" w:pos="1440"/>
      </w:tabs>
      <w:ind w:left="1440" w:hanging="360"/>
    </w:pPr>
    <w:rPr>
      <w:rFonts w:ascii="Arial" w:hAnsi="Arial" w:cs="Arial"/>
      <w:sz w:val="22"/>
      <w:szCs w:val="20"/>
    </w:rPr>
  </w:style>
  <w:style w:type="paragraph" w:styleId="ListBullet5">
    <w:name w:val="List Bullet 5"/>
    <w:basedOn w:val="Normal"/>
    <w:autoRedefine/>
    <w:rsid w:val="00823F65"/>
    <w:pPr>
      <w:tabs>
        <w:tab w:val="num" w:pos="1800"/>
      </w:tabs>
      <w:ind w:left="1800" w:hanging="360"/>
    </w:pPr>
    <w:rPr>
      <w:rFonts w:ascii="Arial" w:hAnsi="Arial" w:cs="Arial"/>
      <w:sz w:val="22"/>
      <w:szCs w:val="20"/>
    </w:rPr>
  </w:style>
  <w:style w:type="paragraph" w:styleId="ListNumber">
    <w:name w:val="List Number"/>
    <w:basedOn w:val="Normal"/>
    <w:rsid w:val="00823F65"/>
    <w:pPr>
      <w:tabs>
        <w:tab w:val="num" w:pos="360"/>
      </w:tabs>
      <w:ind w:left="360" w:hanging="360"/>
    </w:pPr>
    <w:rPr>
      <w:rFonts w:ascii="Arial" w:hAnsi="Arial" w:cs="Arial"/>
      <w:sz w:val="22"/>
      <w:szCs w:val="20"/>
    </w:rPr>
  </w:style>
  <w:style w:type="paragraph" w:styleId="ListNumber2">
    <w:name w:val="List Number 2"/>
    <w:basedOn w:val="Normal"/>
    <w:rsid w:val="00823F65"/>
    <w:pPr>
      <w:tabs>
        <w:tab w:val="num" w:pos="720"/>
      </w:tabs>
      <w:ind w:left="720" w:hanging="360"/>
    </w:pPr>
    <w:rPr>
      <w:rFonts w:ascii="Arial" w:hAnsi="Arial" w:cs="Arial"/>
      <w:sz w:val="22"/>
      <w:szCs w:val="20"/>
    </w:rPr>
  </w:style>
  <w:style w:type="paragraph" w:styleId="ListNumber3">
    <w:name w:val="List Number 3"/>
    <w:basedOn w:val="Normal"/>
    <w:rsid w:val="00823F65"/>
    <w:pPr>
      <w:tabs>
        <w:tab w:val="num" w:pos="1080"/>
      </w:tabs>
      <w:ind w:left="1080" w:hanging="360"/>
    </w:pPr>
    <w:rPr>
      <w:rFonts w:ascii="Arial" w:hAnsi="Arial" w:cs="Arial"/>
      <w:sz w:val="22"/>
      <w:szCs w:val="20"/>
    </w:rPr>
  </w:style>
  <w:style w:type="paragraph" w:styleId="ListNumber4">
    <w:name w:val="List Number 4"/>
    <w:basedOn w:val="Normal"/>
    <w:rsid w:val="00823F65"/>
    <w:pPr>
      <w:tabs>
        <w:tab w:val="num" w:pos="1440"/>
      </w:tabs>
      <w:ind w:left="1440" w:hanging="360"/>
    </w:pPr>
    <w:rPr>
      <w:rFonts w:ascii="Arial" w:hAnsi="Arial" w:cs="Arial"/>
      <w:sz w:val="22"/>
      <w:szCs w:val="20"/>
    </w:rPr>
  </w:style>
  <w:style w:type="paragraph" w:styleId="ListNumber5">
    <w:name w:val="List Number 5"/>
    <w:basedOn w:val="Normal"/>
    <w:rsid w:val="00823F65"/>
    <w:pPr>
      <w:tabs>
        <w:tab w:val="num" w:pos="1800"/>
      </w:tabs>
      <w:ind w:left="1800" w:hanging="360"/>
    </w:pPr>
    <w:rPr>
      <w:rFonts w:ascii="Arial" w:hAnsi="Arial" w:cs="Arial"/>
      <w:sz w:val="22"/>
      <w:szCs w:val="20"/>
    </w:rPr>
  </w:style>
  <w:style w:type="paragraph" w:styleId="Date">
    <w:name w:val="Date"/>
    <w:basedOn w:val="Normal"/>
    <w:next w:val="Normal"/>
    <w:rsid w:val="00823F65"/>
    <w:rPr>
      <w:rFonts w:ascii="Arial" w:hAnsi="Arial" w:cs="Arial"/>
      <w:sz w:val="22"/>
      <w:szCs w:val="20"/>
    </w:rPr>
  </w:style>
  <w:style w:type="paragraph" w:customStyle="1" w:styleId="SS">
    <w:name w:val="SS"/>
    <w:basedOn w:val="Normal"/>
    <w:rsid w:val="00823F65"/>
    <w:pPr>
      <w:widowControl w:val="0"/>
      <w:tabs>
        <w:tab w:val="left" w:pos="2160"/>
        <w:tab w:val="left" w:pos="9360"/>
      </w:tabs>
      <w:jc w:val="both"/>
    </w:pPr>
    <w:rPr>
      <w:rFonts w:ascii="Arial" w:hAnsi="Arial"/>
      <w:szCs w:val="20"/>
      <w:lang w:val="en-GB"/>
    </w:rPr>
  </w:style>
  <w:style w:type="paragraph" w:styleId="BalloonText">
    <w:name w:val="Balloon Text"/>
    <w:basedOn w:val="Normal"/>
    <w:link w:val="BalloonTextChar"/>
    <w:rsid w:val="00CB75F0"/>
    <w:rPr>
      <w:rFonts w:ascii="Tahoma" w:hAnsi="Tahoma" w:cs="Tahoma"/>
      <w:sz w:val="16"/>
      <w:szCs w:val="16"/>
    </w:rPr>
  </w:style>
  <w:style w:type="character" w:customStyle="1" w:styleId="BalloonTextChar">
    <w:name w:val="Balloon Text Char"/>
    <w:basedOn w:val="DefaultParagraphFont"/>
    <w:link w:val="BalloonText"/>
    <w:rsid w:val="00CB75F0"/>
    <w:rPr>
      <w:rFonts w:ascii="Tahoma" w:hAnsi="Tahoma" w:cs="Tahoma"/>
      <w:sz w:val="16"/>
      <w:szCs w:val="16"/>
    </w:rPr>
  </w:style>
  <w:style w:type="character" w:styleId="FootnoteReference">
    <w:name w:val="footnote reference"/>
    <w:basedOn w:val="DefaultParagraphFont"/>
    <w:rsid w:val="006A7F0E"/>
    <w:rPr>
      <w:vertAlign w:val="superscript"/>
    </w:rPr>
  </w:style>
  <w:style w:type="paragraph" w:styleId="FootnoteText">
    <w:name w:val="footnote text"/>
    <w:basedOn w:val="Normal"/>
    <w:link w:val="FootnoteTextChar"/>
    <w:rsid w:val="006A7F0E"/>
    <w:pPr>
      <w:widowControl w:val="0"/>
    </w:pPr>
    <w:rPr>
      <w:rFonts w:ascii="CG Times" w:hAnsi="CG Times"/>
      <w:szCs w:val="20"/>
    </w:rPr>
  </w:style>
  <w:style w:type="character" w:customStyle="1" w:styleId="FootnoteTextChar">
    <w:name w:val="Footnote Text Char"/>
    <w:basedOn w:val="DefaultParagraphFont"/>
    <w:link w:val="FootnoteText"/>
    <w:rsid w:val="006A7F0E"/>
    <w:rPr>
      <w:rFonts w:ascii="CG Times" w:hAnsi="CG Times"/>
      <w:sz w:val="24"/>
    </w:rPr>
  </w:style>
  <w:style w:type="character" w:styleId="Hyperlink">
    <w:name w:val="Hyperlink"/>
    <w:basedOn w:val="DefaultParagraphFont"/>
    <w:rsid w:val="00915BC9"/>
    <w:rPr>
      <w:color w:val="0000FF"/>
      <w:u w:val="single"/>
    </w:rPr>
  </w:style>
  <w:style w:type="paragraph" w:styleId="ListParagraph">
    <w:name w:val="List Paragraph"/>
    <w:basedOn w:val="Normal"/>
    <w:uiPriority w:val="34"/>
    <w:qFormat/>
    <w:rsid w:val="008427A8"/>
    <w:pPr>
      <w:ind w:left="720"/>
      <w:jc w:val="both"/>
    </w:pPr>
    <w:rPr>
      <w:rFonts w:ascii="Calibri" w:hAnsi="Calibri"/>
      <w:sz w:val="22"/>
      <w:szCs w:val="22"/>
    </w:rPr>
  </w:style>
  <w:style w:type="character" w:styleId="CommentReference">
    <w:name w:val="annotation reference"/>
    <w:basedOn w:val="DefaultParagraphFont"/>
    <w:rsid w:val="006305F8"/>
    <w:rPr>
      <w:sz w:val="16"/>
      <w:szCs w:val="16"/>
    </w:rPr>
  </w:style>
  <w:style w:type="paragraph" w:styleId="CommentText">
    <w:name w:val="annotation text"/>
    <w:basedOn w:val="Normal"/>
    <w:link w:val="CommentTextChar"/>
    <w:rsid w:val="006305F8"/>
    <w:rPr>
      <w:sz w:val="20"/>
      <w:szCs w:val="20"/>
    </w:rPr>
  </w:style>
  <w:style w:type="character" w:customStyle="1" w:styleId="CommentTextChar">
    <w:name w:val="Comment Text Char"/>
    <w:basedOn w:val="DefaultParagraphFont"/>
    <w:link w:val="CommentText"/>
    <w:rsid w:val="006305F8"/>
  </w:style>
  <w:style w:type="paragraph" w:styleId="CommentSubject">
    <w:name w:val="annotation subject"/>
    <w:basedOn w:val="CommentText"/>
    <w:next w:val="CommentText"/>
    <w:link w:val="CommentSubjectChar"/>
    <w:rsid w:val="006305F8"/>
    <w:rPr>
      <w:b/>
      <w:bCs/>
    </w:rPr>
  </w:style>
  <w:style w:type="character" w:customStyle="1" w:styleId="CommentSubjectChar">
    <w:name w:val="Comment Subject Char"/>
    <w:basedOn w:val="CommentTextChar"/>
    <w:link w:val="CommentSubject"/>
    <w:rsid w:val="006305F8"/>
    <w:rPr>
      <w:b/>
      <w:bCs/>
    </w:rPr>
  </w:style>
  <w:style w:type="paragraph" w:styleId="NormalWeb">
    <w:name w:val="Normal (Web)"/>
    <w:basedOn w:val="Normal"/>
    <w:uiPriority w:val="99"/>
    <w:rsid w:val="00AA3F6D"/>
    <w:pPr>
      <w:spacing w:before="100" w:after="100"/>
    </w:pPr>
    <w:rPr>
      <w:rFonts w:ascii="Arial Unicode MS" w:eastAsia="Arial Unicode MS" w:hAnsi="Arial Unicode MS"/>
      <w:szCs w:val="20"/>
    </w:rPr>
  </w:style>
  <w:style w:type="paragraph" w:styleId="Header">
    <w:name w:val="header"/>
    <w:basedOn w:val="Normal"/>
    <w:link w:val="HeaderChar"/>
    <w:rsid w:val="00DA65C9"/>
    <w:pPr>
      <w:tabs>
        <w:tab w:val="center" w:pos="4680"/>
        <w:tab w:val="right" w:pos="9360"/>
      </w:tabs>
    </w:pPr>
  </w:style>
  <w:style w:type="character" w:customStyle="1" w:styleId="HeaderChar">
    <w:name w:val="Header Char"/>
    <w:basedOn w:val="DefaultParagraphFont"/>
    <w:link w:val="Header"/>
    <w:rsid w:val="00DA65C9"/>
    <w:rPr>
      <w:sz w:val="24"/>
      <w:szCs w:val="24"/>
    </w:rPr>
  </w:style>
  <w:style w:type="paragraph" w:styleId="Footer">
    <w:name w:val="footer"/>
    <w:basedOn w:val="Normal"/>
    <w:link w:val="FooterChar"/>
    <w:uiPriority w:val="99"/>
    <w:rsid w:val="00DA65C9"/>
    <w:pPr>
      <w:tabs>
        <w:tab w:val="center" w:pos="4680"/>
        <w:tab w:val="right" w:pos="9360"/>
      </w:tabs>
    </w:pPr>
  </w:style>
  <w:style w:type="character" w:customStyle="1" w:styleId="FooterChar">
    <w:name w:val="Footer Char"/>
    <w:basedOn w:val="DefaultParagraphFont"/>
    <w:link w:val="Footer"/>
    <w:uiPriority w:val="99"/>
    <w:rsid w:val="00DA65C9"/>
    <w:rPr>
      <w:sz w:val="24"/>
      <w:szCs w:val="24"/>
    </w:rPr>
  </w:style>
  <w:style w:type="table" w:styleId="TableGrid">
    <w:name w:val="Table Grid"/>
    <w:basedOn w:val="TableNormal"/>
    <w:rsid w:val="002613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C47B1"/>
    <w:rPr>
      <w:sz w:val="24"/>
      <w:szCs w:val="24"/>
    </w:rPr>
  </w:style>
  <w:style w:type="paragraph" w:styleId="BodyTextIndent2">
    <w:name w:val="Body Text Indent 2"/>
    <w:basedOn w:val="Normal"/>
    <w:link w:val="BodyTextIndent2Char"/>
    <w:rsid w:val="001B150D"/>
    <w:pPr>
      <w:spacing w:after="120" w:line="480" w:lineRule="auto"/>
      <w:ind w:left="360"/>
    </w:pPr>
    <w:rPr>
      <w:sz w:val="20"/>
      <w:szCs w:val="20"/>
    </w:rPr>
  </w:style>
  <w:style w:type="character" w:customStyle="1" w:styleId="BodyTextIndent2Char">
    <w:name w:val="Body Text Indent 2 Char"/>
    <w:basedOn w:val="DefaultParagraphFont"/>
    <w:link w:val="BodyTextIndent2"/>
    <w:rsid w:val="001B150D"/>
  </w:style>
  <w:style w:type="paragraph" w:customStyle="1" w:styleId="WP9BodyText">
    <w:name w:val="WP9_Body Text"/>
    <w:basedOn w:val="Normal"/>
    <w:rsid w:val="00D15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Heading1Char">
    <w:name w:val="Heading 1 Char"/>
    <w:basedOn w:val="DefaultParagraphFont"/>
    <w:link w:val="Heading1"/>
    <w:rsid w:val="00610D57"/>
    <w:rPr>
      <w:b/>
      <w:spacing w:val="-2"/>
      <w:sz w:val="24"/>
      <w:u w:val="single"/>
    </w:rPr>
  </w:style>
  <w:style w:type="character" w:customStyle="1" w:styleId="BlockChar">
    <w:name w:val="Block Char"/>
    <w:basedOn w:val="DefaultParagraphFont"/>
    <w:link w:val="Block"/>
    <w:locked/>
    <w:rsid w:val="00610D57"/>
  </w:style>
  <w:style w:type="paragraph" w:customStyle="1" w:styleId="Block">
    <w:name w:val="Block"/>
    <w:basedOn w:val="Normal"/>
    <w:link w:val="BlockChar"/>
    <w:rsid w:val="00610D57"/>
    <w:pPr>
      <w:tabs>
        <w:tab w:val="left" w:pos="360"/>
      </w:tabs>
      <w:ind w:left="360" w:hanging="360"/>
    </w:pPr>
    <w:rPr>
      <w:sz w:val="20"/>
      <w:szCs w:val="20"/>
    </w:rPr>
  </w:style>
  <w:style w:type="paragraph" w:customStyle="1" w:styleId="Blocksignature">
    <w:name w:val="Block_signature"/>
    <w:basedOn w:val="Normal"/>
    <w:rsid w:val="00610D57"/>
    <w:pPr>
      <w:tabs>
        <w:tab w:val="left" w:leader="underscore" w:pos="2835"/>
        <w:tab w:val="left" w:pos="4536"/>
        <w:tab w:val="left" w:leader="underscore" w:pos="9072"/>
      </w:tabs>
      <w:spacing w:before="840" w:after="240"/>
      <w:ind w:left="397" w:hanging="397"/>
      <w:jc w:val="both"/>
    </w:pPr>
    <w:rPr>
      <w:sz w:val="20"/>
      <w:szCs w:val="20"/>
    </w:rPr>
  </w:style>
  <w:style w:type="paragraph" w:customStyle="1" w:styleId="Blockboldmiddletab">
    <w:name w:val="Block_bold_middle tab"/>
    <w:basedOn w:val="Block"/>
    <w:rsid w:val="00610D57"/>
    <w:pPr>
      <w:tabs>
        <w:tab w:val="left" w:pos="4500"/>
      </w:tabs>
    </w:pPr>
    <w:rPr>
      <w:b/>
      <w:bCs/>
    </w:rPr>
  </w:style>
  <w:style w:type="paragraph" w:customStyle="1" w:styleId="Default">
    <w:name w:val="Default"/>
    <w:rsid w:val="009769D3"/>
    <w:pPr>
      <w:autoSpaceDE w:val="0"/>
      <w:autoSpaceDN w:val="0"/>
      <w:adjustRightInd w:val="0"/>
    </w:pPr>
    <w:rPr>
      <w:rFonts w:ascii="Century Schoolbook" w:hAnsi="Century Schoolbook" w:cs="Century Schoolbook"/>
      <w:color w:val="000000"/>
      <w:sz w:val="24"/>
      <w:szCs w:val="24"/>
    </w:rPr>
  </w:style>
  <w:style w:type="character" w:customStyle="1" w:styleId="InitialStyle">
    <w:name w:val="InitialStyle"/>
    <w:rsid w:val="009769D3"/>
    <w:rPr>
      <w:rFonts w:ascii="Times New Roman" w:hAnsi="Times New Roman"/>
      <w:color w:val="auto"/>
      <w:spacing w:val="0"/>
      <w:sz w:val="24"/>
      <w:szCs w:val="24"/>
    </w:rPr>
  </w:style>
  <w:style w:type="character" w:styleId="FollowedHyperlink">
    <w:name w:val="FollowedHyperlink"/>
    <w:basedOn w:val="DefaultParagraphFont"/>
    <w:semiHidden/>
    <w:unhideWhenUsed/>
    <w:rsid w:val="00512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29137">
      <w:bodyDiv w:val="1"/>
      <w:marLeft w:val="0"/>
      <w:marRight w:val="0"/>
      <w:marTop w:val="0"/>
      <w:marBottom w:val="0"/>
      <w:divBdr>
        <w:top w:val="none" w:sz="0" w:space="0" w:color="auto"/>
        <w:left w:val="none" w:sz="0" w:space="0" w:color="auto"/>
        <w:bottom w:val="none" w:sz="0" w:space="0" w:color="auto"/>
        <w:right w:val="none" w:sz="0" w:space="0" w:color="auto"/>
      </w:divBdr>
    </w:div>
    <w:div w:id="1461729679">
      <w:bodyDiv w:val="1"/>
      <w:marLeft w:val="0"/>
      <w:marRight w:val="0"/>
      <w:marTop w:val="0"/>
      <w:marBottom w:val="0"/>
      <w:divBdr>
        <w:top w:val="none" w:sz="0" w:space="0" w:color="auto"/>
        <w:left w:val="none" w:sz="0" w:space="0" w:color="auto"/>
        <w:bottom w:val="none" w:sz="0" w:space="0" w:color="auto"/>
        <w:right w:val="none" w:sz="0" w:space="0" w:color="auto"/>
      </w:divBdr>
    </w:div>
    <w:div w:id="1963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1267.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79F7D8A300B4E96532B31361BCCF3" ma:contentTypeVersion="9" ma:contentTypeDescription="Create a new document." ma:contentTypeScope="" ma:versionID="7046a75d4dd9b869f06a941ad071883e">
  <xsd:schema xmlns:xsd="http://www.w3.org/2001/XMLSchema" xmlns:xs="http://www.w3.org/2001/XMLSchema" xmlns:p="http://schemas.microsoft.com/office/2006/metadata/properties" xmlns:ns2="55dc22fa-9ba1-45ae-8a1d-0ebed2a55424" xmlns:ns3="67c60547-28df-47b7-abc8-9130b90672eb" targetNamespace="http://schemas.microsoft.com/office/2006/metadata/properties" ma:root="true" ma:fieldsID="41167ed31528f1922404e0fd320b7a3d" ns2:_="" ns3:_="">
    <xsd:import namespace="55dc22fa-9ba1-45ae-8a1d-0ebed2a55424"/>
    <xsd:import namespace="67c60547-28df-47b7-abc8-9130b90672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c22fa-9ba1-45ae-8a1d-0ebed2a55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60547-28df-47b7-abc8-9130b90672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50A3-A470-4409-BDE1-861F1A230338}">
  <ds:schemaRefs>
    <ds:schemaRef ds:uri="55dc22fa-9ba1-45ae-8a1d-0ebed2a55424"/>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7c60547-28df-47b7-abc8-9130b90672eb"/>
  </ds:schemaRefs>
</ds:datastoreItem>
</file>

<file path=customXml/itemProps2.xml><?xml version="1.0" encoding="utf-8"?>
<ds:datastoreItem xmlns:ds="http://schemas.openxmlformats.org/officeDocument/2006/customXml" ds:itemID="{77F6DC83-31DA-4BD7-A4B6-DCE53F16B545}">
  <ds:schemaRefs>
    <ds:schemaRef ds:uri="http://schemas.microsoft.com/sharepoint/v3/contenttype/forms"/>
  </ds:schemaRefs>
</ds:datastoreItem>
</file>

<file path=customXml/itemProps3.xml><?xml version="1.0" encoding="utf-8"?>
<ds:datastoreItem xmlns:ds="http://schemas.openxmlformats.org/officeDocument/2006/customXml" ds:itemID="{D9A4AF29-E8D0-4D59-94D9-44199F36F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c22fa-9ba1-45ae-8a1d-0ebed2a55424"/>
    <ds:schemaRef ds:uri="67c60547-28df-47b7-abc8-9130b9067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89A8E-540F-4896-85AA-7EA38230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5674</Words>
  <Characters>29906</Characters>
  <Application>Microsoft Office Word</Application>
  <DocSecurity>4</DocSecurity>
  <Lines>249</Lines>
  <Paragraphs>71</Paragraphs>
  <ScaleCrop>false</ScaleCrop>
  <HeadingPairs>
    <vt:vector size="2" baseType="variant">
      <vt:variant>
        <vt:lpstr>Title</vt:lpstr>
      </vt:variant>
      <vt:variant>
        <vt:i4>1</vt:i4>
      </vt:variant>
    </vt:vector>
  </HeadingPairs>
  <TitlesOfParts>
    <vt:vector size="1" baseType="lpstr">
      <vt:lpstr>CSO Responsible Party Agreement</vt:lpstr>
    </vt:vector>
  </TitlesOfParts>
  <Company>United Nations Development Programme</Company>
  <LinksUpToDate>false</LinksUpToDate>
  <CharactersWithSpaces>35509</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Responsible Party Agreement</dc:title>
  <dc:creator>user</dc:creator>
  <cp:lastModifiedBy>Aye Thidar Kyaw</cp:lastModifiedBy>
  <cp:revision>2</cp:revision>
  <cp:lastPrinted>2011-05-25T15:23:00Z</cp:lastPrinted>
  <dcterms:created xsi:type="dcterms:W3CDTF">2019-07-11T11:20:00Z</dcterms:created>
  <dcterms:modified xsi:type="dcterms:W3CDTF">2019-07-11T11:20:00Z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0x0101000FF79F7D8A300B4E96532B31361BCCF3</vt:lpwstr>
  </property>
  <property fmtid="{D5CDD505-2E9C-101B-9397-08002B2CF9AE}" pid="3" name="_dlc_DocIdItemGuid">
    <vt:lpwstr>c976d34c-c42f-4aa1-b1db-9f7f17df8c20</vt:lpwstr>
  </property>
  <property fmtid="{D5CDD505-2E9C-101B-9397-08002B2CF9AE}" pid="4" name="_dlc_DocId">
    <vt:lpwstr>UNDPGBL-604-56</vt:lpwstr>
  </property>
  <property fmtid="{D5CDD505-2E9C-101B-9397-08002B2CF9AE}" pid="5" name="_dlc_DocIdUrl">
    <vt:lpwstr>https://intranet.undp.org/global/documents/_layouts/DocIdRedir.aspx?ID=UNDPGBL-604-56, UNDPGBL-604-56</vt:lpwstr>
  </property>
  <property fmtid="{D5CDD505-2E9C-101B-9397-08002B2CF9AE}" pid="6" name="UNDPPOPPKeywords">
    <vt:lpwstr>1353;#NGO|dace1807-656d-41f4-9116-5227e462a7a7</vt:lpwstr>
  </property>
  <property fmtid="{D5CDD505-2E9C-101B-9397-08002B2CF9AE}" pid="7" name="TaxCatchAll">
    <vt:lpwstr>1353;#NGO|dace1807-656d-41f4-9116-5227e462a7a7</vt:lpwstr>
  </property>
  <property fmtid="{D5CDD505-2E9C-101B-9397-08002B2CF9AE}" pid="8" name="BusinessUnit">
    <vt:lpwstr>355;#Procurement|254a9f96-b883-476a-8ef8-e81f93a2b38d</vt:lpwstr>
  </property>
  <property fmtid="{D5CDD505-2E9C-101B-9397-08002B2CF9AE}" pid="9" name="POPPBusinessProcess">
    <vt:lpwstr/>
  </property>
  <property fmtid="{D5CDD505-2E9C-101B-9397-08002B2CF9AE}" pid="10" name="l0e6ef0c43e74560bd7f3acd1f5e8571">
    <vt:lpwstr>Procurement|254a9f96-b883-476a-8ef8-e81f93a2b38d</vt:lpwstr>
  </property>
  <property fmtid="{D5CDD505-2E9C-101B-9397-08002B2CF9AE}" pid="11" name="UNDP_POPP_BUSINESSUNIT">
    <vt:lpwstr>355;#Procurement|254a9f96-b883-476a-8ef8-e81f93a2b38d</vt:lpwstr>
  </property>
</Properties>
</file>