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548A" w14:textId="2CDE31D9" w:rsidR="004D69C0" w:rsidRPr="0072155D" w:rsidRDefault="0072155D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r w:rsidRPr="0072155D">
        <w:rPr>
          <w:rFonts w:ascii="Segoe UI Semilight" w:hAnsi="Segoe UI Semilight" w:cs="Segoe UI Semilight"/>
          <w:color w:val="2F5496" w:themeColor="accent1" w:themeShade="BF"/>
          <w:sz w:val="24"/>
          <w:szCs w:val="24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1879 PAN 2019 -</w:t>
      </w:r>
      <w:r w:rsidRPr="0072155D">
        <w:rPr>
          <w:rFonts w:ascii="Times New Roman" w:hAnsi="Times New Roman" w:cs="Times New Roman"/>
          <w:color w:val="2F5496" w:themeColor="accent1" w:themeShade="BF"/>
          <w:sz w:val="24"/>
          <w:szCs w:val="24"/>
          <w:lang w:val="es-P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155D">
        <w:rPr>
          <w:rFonts w:ascii="Segoe UI" w:eastAsia="Calibri" w:hAnsi="Segoe UI" w:cs="Segoe UI"/>
          <w:b/>
          <w:bCs/>
          <w:color w:val="2E74B5"/>
          <w:sz w:val="24"/>
          <w:szCs w:val="24"/>
          <w:lang w:val="es-PA"/>
        </w:rPr>
        <w:t>CONSULTORÍA PARA MEJORAR LA GESTIÓN INTEGRAL MARINO COSTERA MEDIANTE EL FORTALECIMIENTO DE CAPACIDADES DE LAS INSTITUCIONES Y DE LA CIUDADANÍA</w:t>
      </w:r>
    </w:p>
    <w:p w14:paraId="395C169D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Si está interesado en presentar una Propuesta en respuesta a esta invitación, prepare su Propuesta conforme a los requisitos y el procedimiento establecidos en esta SDP y preséntela dentro del Plazo de Presentación de Propuestas establecido en la Hoja de Datos de la Propuesta.</w:t>
      </w:r>
      <w:bookmarkStart w:id="1" w:name="_Hlk512434634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Se agradece confirmar </w:t>
      </w:r>
      <w:bookmarkEnd w:id="1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 intención de presentar una propuesta de esta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SdP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utilizando la función “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Accept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Invitation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 (Aceptar invitación) en el sistema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eTendering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Esto le permitirá recibir las modificaciones o actualizaciones que se hagan en la SDP.  Si precisa cualquier otra aclaración, le solicitamos que se comunique al correo de contacto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adquisiciones.pa@undp.org</w:t>
        </w:r>
      </w:hyperlink>
    </w:p>
    <w:p w14:paraId="1CDC4ED8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Se llevará a cabo una conferencia previa del proceso para los proveedores interesados como se detalla a continuación:</w:t>
      </w:r>
    </w:p>
    <w:p w14:paraId="4AC964B9" w14:textId="7F86ACBE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Fecha/Hora: </w:t>
      </w:r>
      <w:r w:rsidR="00C300F4">
        <w:rPr>
          <w:rFonts w:ascii="Times New Roman" w:hAnsi="Times New Roman" w:cs="Times New Roman"/>
          <w:sz w:val="24"/>
          <w:szCs w:val="24"/>
          <w:lang w:val="es-ES_tradnl"/>
        </w:rPr>
        <w:t>7 de octubre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2019 a partir de las 10:</w:t>
      </w:r>
      <w:r w:rsidR="00C300F4">
        <w:rPr>
          <w:rFonts w:ascii="Times New Roman" w:hAnsi="Times New Roman" w:cs="Times New Roman"/>
          <w:sz w:val="24"/>
          <w:szCs w:val="24"/>
          <w:lang w:val="es-ES_tradnl"/>
        </w:rPr>
        <w:t>30 a.m.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(Hora local de República de Panamá)</w:t>
      </w:r>
    </w:p>
    <w:p w14:paraId="2B29E626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Lugar: Sala de reuniones 1er piso Edificio UN House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129, Ciudad del Saber, República de Panamá</w:t>
      </w:r>
    </w:p>
    <w:p w14:paraId="016F0A96" w14:textId="163CF9BC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Términos de Referencia Detallados (TOR) así como otros requisitos, estarán disponible en el sistema de licitación electrónico del PNUD 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https://etendering.partneragencies.org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) - ID de evento: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</w:t>
      </w:r>
      <w:r w:rsidR="00C300F4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879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PAN 2019.</w:t>
      </w:r>
    </w:p>
    <w:p w14:paraId="1BF5DA9C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Las guías y videos de como licitar se encuentran en diferentes idiomas en el siguiente link: 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https://www.undp.org/content/undp/en/home/operations/procurement/business/procurement-notices/resources/</w:t>
        </w:r>
      </w:hyperlink>
    </w:p>
    <w:p w14:paraId="41D05C67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Su oferta, que comprende una Propuesta Técnica y Financiera, debe presentarse de conformidad con los requisitos, a través del sistema de licitación electrónico ATLAS del PNUD y en el plazo indicado en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https://etendering.partneragencies.org</w:t>
        </w:r>
      </w:hyperlink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175B691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NOTA IMPORTANTE</w:t>
      </w:r>
      <w:r>
        <w:rPr>
          <w:rFonts w:ascii="Times New Roman" w:hAnsi="Times New Roman" w:cs="Times New Roman"/>
          <w:sz w:val="24"/>
          <w:szCs w:val="24"/>
          <w:lang w:val="es-ES_tradnl"/>
        </w:rPr>
        <w:t>: </w:t>
      </w:r>
    </w:p>
    <w:p w14:paraId="4BE9C46C" w14:textId="3F0833E8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fecha límite para presentar ofertas es Hasta el día </w:t>
      </w:r>
      <w:r w:rsidR="00C300F4">
        <w:rPr>
          <w:rFonts w:ascii="Times New Roman" w:hAnsi="Times New Roman" w:cs="Times New Roman"/>
          <w:sz w:val="24"/>
          <w:szCs w:val="24"/>
          <w:lang w:val="es-ES_tradnl"/>
        </w:rPr>
        <w:t>17 de octubre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2019</w:t>
      </w:r>
    </w:p>
    <w:p w14:paraId="622144DD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Presentaciones a través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eTendering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– como se indica en el sistema. 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Notar que la zona horaria en el sistema es EST/EDT (New York).  Es responsabilidad del Proveedor asegurarse de la hora de cierre en el sistema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etendering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</w:p>
    <w:p w14:paraId="315BC620" w14:textId="77777777" w:rsidR="004D69C0" w:rsidRDefault="004D69C0" w:rsidP="004D69C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 hora indicada en el sistema NO es la hora de Panamá.</w:t>
      </w:r>
    </w:p>
    <w:p w14:paraId="28CC8C6C" w14:textId="77777777" w:rsidR="004D69C0" w:rsidRDefault="004D69C0" w:rsidP="004D69C0">
      <w:pPr>
        <w:rPr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PNUD queda a la espera de recibir su Propuesta y le agradece de manera anticipada por su interés en las oportunidades de adquisición que ofrece el PNUD.</w:t>
      </w:r>
    </w:p>
    <w:bookmarkEnd w:id="0"/>
    <w:p w14:paraId="4A33DA0F" w14:textId="77777777" w:rsidR="00983561" w:rsidRPr="004D69C0" w:rsidRDefault="00983561">
      <w:pPr>
        <w:rPr>
          <w:lang w:val="es-PA"/>
        </w:rPr>
      </w:pPr>
    </w:p>
    <w:sectPr w:rsidR="00983561" w:rsidRPr="004D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C0"/>
    <w:rsid w:val="004D69C0"/>
    <w:rsid w:val="00615538"/>
    <w:rsid w:val="0072155D"/>
    <w:rsid w:val="00983561"/>
    <w:rsid w:val="00C300F4"/>
    <w:rsid w:val="00D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A1DD"/>
  <w15:chartTrackingRefBased/>
  <w15:docId w15:val="{332423AB-D932-4F14-8D58-AA49F9B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tendering.partneragencies.org%2F&amp;data=02%7C01%7Cberta.bonilla%40undp.org%7C2844329647d54dce97ee08d73c829033%7Cb3e5db5e2944483799f57488ace54319%7C0%7C0%7C637044403763756914&amp;sdata=%2FrCpUuHG%2BnvFHnE1nW4yuLrIRP6N02Z1qstNBHBp2k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dquisiciones.pa@undp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ur03.safelinks.protection.outlook.com/?url=https%3A%2F%2Fetendering.partneragencies.org%2F&amp;data=02%7C01%7Cberta.bonilla%40undp.org%7C2844329647d54dce97ee08d73c829033%7Cb3e5db5e2944483799f57488ace54319%7C0%7C0%7C637044403763766911&amp;sdata=Y%2BYRl0nnASNeQplzqzE2La8oWyk2phcFWC%2FhJYt0%2FeQ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3.safelinks.protection.outlook.com/?url=https%3A%2F%2Fwww.undp.org%2Fcontent%2Fundp%2Fen%2Fhome%2Foperations%2Fprocurement%2Fbusiness%2Fprocurement-notices%2Fresources%2F&amp;data=02%7C01%7Cberta.bonilla%40undp.org%7C2844329647d54dce97ee08d73c829033%7Cb3e5db5e2944483799f57488ace54319%7C0%7C0%7C637044403763756914&amp;sdata=%2BKEwo5yNFKgRwK2xw88xbj83CNYBJp0rjp41PEzDY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7C2046B78054383D2641E6C6FA82E" ma:contentTypeVersion="10" ma:contentTypeDescription="Create a new document." ma:contentTypeScope="" ma:versionID="a71becf1c2a0e3b60926fe0281afce98">
  <xsd:schema xmlns:xsd="http://www.w3.org/2001/XMLSchema" xmlns:xs="http://www.w3.org/2001/XMLSchema" xmlns:p="http://schemas.microsoft.com/office/2006/metadata/properties" xmlns:ns3="7c176bf4-9a54-405a-b086-f639c0bf8f14" xmlns:ns4="4831e7c2-13c5-468c-99b0-9c7176f36de8" targetNamespace="http://schemas.microsoft.com/office/2006/metadata/properties" ma:root="true" ma:fieldsID="1d09cadab88b265009c974ad2afb453a" ns3:_="" ns4:_="">
    <xsd:import namespace="7c176bf4-9a54-405a-b086-f639c0bf8f14"/>
    <xsd:import namespace="4831e7c2-13c5-468c-99b0-9c7176f36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6bf4-9a54-405a-b086-f639c0bf8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1e7c2-13c5-468c-99b0-9c7176f36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352F5-9689-4930-A5CE-E825F479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76bf4-9a54-405a-b086-f639c0bf8f14"/>
    <ds:schemaRef ds:uri="4831e7c2-13c5-468c-99b0-9c7176f3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6E802-5882-40B4-9D94-A40CFD6B7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45596-8C55-454F-83BB-8C7EAD5B9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Elida Bonilla Aparicio de Abrego</dc:creator>
  <cp:keywords/>
  <dc:description/>
  <cp:lastModifiedBy>Myrna Aracellys Combe Carrasquilla</cp:lastModifiedBy>
  <cp:revision>5</cp:revision>
  <dcterms:created xsi:type="dcterms:W3CDTF">2019-09-30T22:39:00Z</dcterms:created>
  <dcterms:modified xsi:type="dcterms:W3CDTF">2019-09-30T22:43:00Z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0x0101000B17C2046B78054383D2641E6C6FA82E</vt:lpwstr>
  </property>
</Properties>
</file>