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187" w:rsidRPr="002E324F" w:rsidRDefault="00FA1187" w:rsidP="008B2CCF">
      <w:pPr>
        <w:tabs>
          <w:tab w:val="left" w:pos="1410"/>
        </w:tabs>
        <w:ind w:left="1410"/>
        <w:jc w:val="both"/>
        <w:rPr>
          <w:rFonts w:ascii="Myriad Pro" w:eastAsia="Times New Roman" w:hAnsi="Myriad Pro" w:cstheme="minorHAnsi"/>
          <w:b/>
          <w:lang w:eastAsia="rw-RW"/>
        </w:rPr>
      </w:pPr>
      <w:bookmarkStart w:id="0" w:name="OLE_LINK1"/>
      <w:bookmarkStart w:id="1" w:name="OLE_LINK2"/>
      <w:r w:rsidRPr="002E324F">
        <w:rPr>
          <w:rFonts w:ascii="Myriad Pro" w:hAnsi="Myriad Pro" w:cstheme="minorHAnsi"/>
          <w:noProof/>
          <w:color w:val="1F497D"/>
          <w:lang w:eastAsia="fr-FR"/>
        </w:rPr>
        <w:drawing>
          <wp:inline distT="0" distB="0" distL="0" distR="0" wp14:anchorId="38406322" wp14:editId="1927ED3D">
            <wp:extent cx="317447" cy="593090"/>
            <wp:effectExtent l="0" t="0" r="6985" b="0"/>
            <wp:docPr id="4" name="Picture 4" descr="cid:image001.png@01CD1D75.20A0F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id:image001.png@01CD1D75.20A0F15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26350" cy="796554"/>
                    </a:xfrm>
                    <a:prstGeom prst="rect">
                      <a:avLst/>
                    </a:prstGeom>
                    <a:noFill/>
                    <a:ln>
                      <a:noFill/>
                    </a:ln>
                  </pic:spPr>
                </pic:pic>
              </a:graphicData>
            </a:graphic>
          </wp:inline>
        </w:drawing>
      </w:r>
      <w:bookmarkEnd w:id="0"/>
      <w:bookmarkEnd w:id="1"/>
    </w:p>
    <w:p w:rsidR="00FA1187" w:rsidRPr="002E324F" w:rsidRDefault="00FA1187" w:rsidP="008B2CCF">
      <w:pPr>
        <w:tabs>
          <w:tab w:val="left" w:pos="1410"/>
        </w:tabs>
        <w:spacing w:after="0" w:line="240" w:lineRule="auto"/>
        <w:jc w:val="center"/>
        <w:rPr>
          <w:rFonts w:ascii="Myriad Pro" w:eastAsia="Times New Roman" w:hAnsi="Myriad Pro" w:cstheme="minorHAnsi"/>
          <w:b/>
          <w:u w:val="single"/>
          <w:lang w:eastAsia="rw-RW"/>
        </w:rPr>
      </w:pPr>
      <w:r w:rsidRPr="002E324F">
        <w:rPr>
          <w:rFonts w:ascii="Myriad Pro" w:eastAsia="Times New Roman" w:hAnsi="Myriad Pro" w:cstheme="minorHAnsi"/>
          <w:b/>
          <w:u w:val="single"/>
          <w:lang w:eastAsia="rw-RW"/>
        </w:rPr>
        <w:t>NOTICE DE SELECTION POUR CONSULTANT</w:t>
      </w:r>
    </w:p>
    <w:p w:rsidR="008B2CCF" w:rsidRPr="002E324F" w:rsidRDefault="00FA1187" w:rsidP="008B2CCF">
      <w:pPr>
        <w:tabs>
          <w:tab w:val="left" w:pos="1410"/>
          <w:tab w:val="left" w:pos="6663"/>
          <w:tab w:val="left" w:pos="6804"/>
        </w:tabs>
        <w:spacing w:after="120"/>
        <w:jc w:val="both"/>
        <w:rPr>
          <w:rFonts w:ascii="Myriad Pro" w:eastAsia="Times New Roman" w:hAnsi="Myriad Pro" w:cstheme="minorHAnsi"/>
          <w:lang w:eastAsia="rw-RW"/>
        </w:rPr>
      </w:pPr>
      <w:r w:rsidRPr="002E324F">
        <w:rPr>
          <w:rFonts w:ascii="Myriad Pro" w:eastAsia="Times New Roman" w:hAnsi="Myriad Pro" w:cstheme="minorHAnsi"/>
          <w:lang w:eastAsia="rw-RW"/>
        </w:rPr>
        <w:t xml:space="preserve">Date : </w:t>
      </w:r>
      <w:r w:rsidR="004D282D">
        <w:rPr>
          <w:rFonts w:ascii="Myriad Pro" w:eastAsia="Times New Roman" w:hAnsi="Myriad Pro" w:cstheme="minorHAnsi"/>
          <w:lang w:eastAsia="rw-RW"/>
        </w:rPr>
        <w:t>0</w:t>
      </w:r>
      <w:r w:rsidR="00045D2F">
        <w:rPr>
          <w:rFonts w:ascii="Myriad Pro" w:eastAsia="Times New Roman" w:hAnsi="Myriad Pro" w:cstheme="minorHAnsi"/>
          <w:lang w:eastAsia="rw-RW"/>
        </w:rPr>
        <w:t>8 Novembre</w:t>
      </w:r>
      <w:r w:rsidRPr="002E324F">
        <w:rPr>
          <w:rFonts w:ascii="Myriad Pro" w:eastAsia="Times New Roman" w:hAnsi="Myriad Pro" w:cstheme="minorHAnsi"/>
          <w:lang w:eastAsia="rw-RW"/>
        </w:rPr>
        <w:t xml:space="preserve"> 2019</w:t>
      </w:r>
    </w:p>
    <w:p w:rsidR="00FA1187" w:rsidRPr="002E324F" w:rsidRDefault="00FA1187" w:rsidP="008B2CCF">
      <w:pPr>
        <w:tabs>
          <w:tab w:val="left" w:pos="1410"/>
        </w:tabs>
        <w:spacing w:after="0"/>
        <w:jc w:val="both"/>
        <w:rPr>
          <w:rFonts w:ascii="Myriad Pro" w:eastAsia="Times New Roman" w:hAnsi="Myriad Pro" w:cstheme="minorHAnsi"/>
          <w:b/>
          <w:lang w:eastAsia="rw-RW"/>
        </w:rPr>
      </w:pPr>
      <w:r w:rsidRPr="002E324F">
        <w:rPr>
          <w:rFonts w:ascii="Myriad Pro" w:eastAsia="Calibri" w:hAnsi="Myriad Pro" w:cstheme="minorHAnsi"/>
          <w:noProof/>
          <w:lang w:eastAsia="fr-FR"/>
        </w:rPr>
        <mc:AlternateContent>
          <mc:Choice Requires="wps">
            <w:drawing>
              <wp:anchor distT="4294967293" distB="4294967293" distL="114300" distR="114300" simplePos="0" relativeHeight="251659264" behindDoc="0" locked="0" layoutInCell="1" allowOverlap="1" wp14:anchorId="2BC5077E" wp14:editId="40BD2771">
                <wp:simplePos x="0" y="0"/>
                <wp:positionH relativeFrom="column">
                  <wp:posOffset>-494554</wp:posOffset>
                </wp:positionH>
                <wp:positionV relativeFrom="paragraph">
                  <wp:posOffset>86360</wp:posOffset>
                </wp:positionV>
                <wp:extent cx="6638925" cy="0"/>
                <wp:effectExtent l="0" t="19050" r="9525" b="3810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E6FBB3" id="_x0000_t32" coordsize="21600,21600" o:spt="32" o:oned="t" path="m,l21600,21600e" filled="f">
                <v:path arrowok="t" fillok="f" o:connecttype="none"/>
                <o:lock v:ext="edit" shapetype="t"/>
              </v:shapetype>
              <v:shape id="Connecteur droit avec flèche 3" o:spid="_x0000_s1026" type="#_x0000_t32" style="position:absolute;margin-left:-38.95pt;margin-top:6.8pt;width:522.7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" strokecolor="blue" strokeweight="4.5pt"/>
            </w:pict>
          </mc:Fallback>
        </mc:AlternateContent>
      </w:r>
    </w:p>
    <w:tbl>
      <w:tblPr>
        <w:tblStyle w:val="Grilledutableau"/>
        <w:tblW w:w="0" w:type="auto"/>
        <w:tblLook w:val="04A0" w:firstRow="1" w:lastRow="0" w:firstColumn="1" w:lastColumn="0" w:noHBand="0" w:noVBand="1"/>
      </w:tblPr>
      <w:tblGrid>
        <w:gridCol w:w="2547"/>
        <w:gridCol w:w="6470"/>
      </w:tblGrid>
      <w:tr w:rsidR="00FA1187" w:rsidRPr="002E324F" w:rsidTr="00341F0E">
        <w:tc>
          <w:tcPr>
            <w:tcW w:w="2547" w:type="dxa"/>
          </w:tcPr>
          <w:p w:rsidR="00FA1187" w:rsidRPr="002E324F" w:rsidRDefault="00FA1187" w:rsidP="008B2CCF">
            <w:pPr>
              <w:tabs>
                <w:tab w:val="left" w:pos="1410"/>
              </w:tabs>
              <w:jc w:val="both"/>
              <w:rPr>
                <w:rFonts w:ascii="Myriad Pro" w:eastAsia="Times New Roman" w:hAnsi="Myriad Pro" w:cstheme="minorHAnsi"/>
                <w:b/>
                <w:lang w:eastAsia="rw-RW"/>
              </w:rPr>
            </w:pPr>
            <w:r w:rsidRPr="002E324F">
              <w:rPr>
                <w:rFonts w:ascii="Myriad Pro" w:eastAsia="Times New Roman" w:hAnsi="Myriad Pro" w:cstheme="minorHAnsi"/>
                <w:b/>
                <w:lang w:eastAsia="rw-RW"/>
              </w:rPr>
              <w:t>PAYS</w:t>
            </w:r>
          </w:p>
        </w:tc>
        <w:tc>
          <w:tcPr>
            <w:tcW w:w="6470" w:type="dxa"/>
          </w:tcPr>
          <w:p w:rsidR="00FA1187" w:rsidRPr="002E324F" w:rsidRDefault="00FA1187" w:rsidP="008B2CCF">
            <w:pPr>
              <w:tabs>
                <w:tab w:val="left" w:pos="1410"/>
              </w:tabs>
              <w:jc w:val="both"/>
              <w:rPr>
                <w:rFonts w:ascii="Myriad Pro" w:eastAsia="Times New Roman" w:hAnsi="Myriad Pro" w:cstheme="minorHAnsi"/>
                <w:b/>
                <w:lang w:eastAsia="rw-RW"/>
              </w:rPr>
            </w:pPr>
            <w:r w:rsidRPr="002E324F">
              <w:rPr>
                <w:rFonts w:ascii="Myriad Pro" w:eastAsia="Times New Roman" w:hAnsi="Myriad Pro" w:cstheme="minorHAnsi"/>
                <w:b/>
                <w:lang w:eastAsia="rw-RW"/>
              </w:rPr>
              <w:t>TOGO</w:t>
            </w:r>
          </w:p>
        </w:tc>
      </w:tr>
      <w:tr w:rsidR="00FA1187" w:rsidRPr="002E324F" w:rsidTr="00341F0E">
        <w:tc>
          <w:tcPr>
            <w:tcW w:w="2547" w:type="dxa"/>
          </w:tcPr>
          <w:p w:rsidR="00FA1187" w:rsidRPr="002E324F" w:rsidRDefault="00FA1187" w:rsidP="008B2CCF">
            <w:pPr>
              <w:tabs>
                <w:tab w:val="left" w:pos="1410"/>
              </w:tabs>
              <w:jc w:val="both"/>
              <w:rPr>
                <w:rFonts w:ascii="Myriad Pro" w:eastAsia="Times New Roman" w:hAnsi="Myriad Pro" w:cstheme="minorHAnsi"/>
                <w:b/>
                <w:lang w:eastAsia="rw-RW"/>
              </w:rPr>
            </w:pPr>
            <w:r w:rsidRPr="002E324F">
              <w:rPr>
                <w:rFonts w:ascii="Myriad Pro" w:eastAsia="Times New Roman" w:hAnsi="Myriad Pro" w:cstheme="minorHAnsi"/>
                <w:b/>
                <w:lang w:eastAsia="rw-RW"/>
              </w:rPr>
              <w:t>TITRE DU POSTE</w:t>
            </w:r>
            <w:r w:rsidRPr="002E324F">
              <w:rPr>
                <w:rFonts w:ascii="Myriad Pro" w:eastAsia="Times New Roman" w:hAnsi="Myriad Pro" w:cstheme="minorHAnsi"/>
                <w:lang w:eastAsia="rw-RW"/>
              </w:rPr>
              <w:t> </w:t>
            </w:r>
            <w:r w:rsidRPr="002E324F">
              <w:rPr>
                <w:rFonts w:ascii="Myriad Pro" w:eastAsia="Times New Roman" w:hAnsi="Myriad Pro" w:cstheme="minorHAnsi"/>
                <w:b/>
                <w:lang w:eastAsia="rw-RW"/>
              </w:rPr>
              <w:t>:</w:t>
            </w:r>
          </w:p>
        </w:tc>
        <w:tc>
          <w:tcPr>
            <w:tcW w:w="6470" w:type="dxa"/>
          </w:tcPr>
          <w:p w:rsidR="00FA1187" w:rsidRPr="002E324F" w:rsidRDefault="00FA1187" w:rsidP="008B2CCF">
            <w:pPr>
              <w:tabs>
                <w:tab w:val="left" w:pos="1410"/>
              </w:tabs>
              <w:jc w:val="both"/>
              <w:rPr>
                <w:rFonts w:ascii="Myriad Pro" w:eastAsia="Times New Roman" w:hAnsi="Myriad Pro" w:cstheme="minorHAnsi"/>
                <w:b/>
                <w:lang w:eastAsia="rw-RW"/>
              </w:rPr>
            </w:pPr>
            <w:r w:rsidRPr="002E324F">
              <w:rPr>
                <w:rFonts w:ascii="Myriad Pro" w:eastAsia="Times New Roman" w:hAnsi="Myriad Pro" w:cstheme="minorHAnsi"/>
                <w:b/>
                <w:lang w:eastAsia="rw-RW"/>
              </w:rPr>
              <w:t xml:space="preserve">RECRUTEMENT D’UN(E) </w:t>
            </w:r>
            <w:r w:rsidRPr="002E324F">
              <w:rPr>
                <w:rFonts w:ascii="Myriad Pro" w:hAnsi="Myriad Pro" w:cstheme="minorHAnsi"/>
                <w:b/>
              </w:rPr>
              <w:t>CONSULTANT(E) EXPERT(E) EN COMMUNICATION</w:t>
            </w:r>
          </w:p>
        </w:tc>
      </w:tr>
      <w:tr w:rsidR="00FA1187" w:rsidRPr="002E324F" w:rsidTr="00341F0E">
        <w:tc>
          <w:tcPr>
            <w:tcW w:w="2547" w:type="dxa"/>
          </w:tcPr>
          <w:p w:rsidR="00FA1187" w:rsidRPr="002E324F" w:rsidRDefault="00FA1187" w:rsidP="008B2CCF">
            <w:pPr>
              <w:tabs>
                <w:tab w:val="left" w:pos="1410"/>
              </w:tabs>
              <w:jc w:val="both"/>
              <w:rPr>
                <w:rFonts w:ascii="Myriad Pro" w:eastAsia="Times New Roman" w:hAnsi="Myriad Pro" w:cstheme="minorHAnsi"/>
                <w:b/>
                <w:lang w:eastAsia="rw-RW"/>
              </w:rPr>
            </w:pPr>
            <w:r w:rsidRPr="002E324F">
              <w:rPr>
                <w:rFonts w:ascii="Myriad Pro" w:eastAsia="Times New Roman" w:hAnsi="Myriad Pro" w:cstheme="minorHAnsi"/>
                <w:b/>
                <w:lang w:eastAsia="rw-RW"/>
              </w:rPr>
              <w:t>OBJET DE LA MISSION</w:t>
            </w:r>
          </w:p>
        </w:tc>
        <w:tc>
          <w:tcPr>
            <w:tcW w:w="6470" w:type="dxa"/>
          </w:tcPr>
          <w:p w:rsidR="00FA1187" w:rsidRPr="002E324F" w:rsidRDefault="008B2CCF" w:rsidP="008B2CCF">
            <w:pPr>
              <w:tabs>
                <w:tab w:val="left" w:pos="1410"/>
              </w:tabs>
              <w:jc w:val="both"/>
              <w:rPr>
                <w:rFonts w:ascii="Myriad Pro" w:eastAsia="Times New Roman" w:hAnsi="Myriad Pro" w:cstheme="minorHAnsi"/>
                <w:lang w:eastAsia="rw-RW"/>
              </w:rPr>
            </w:pPr>
            <w:r w:rsidRPr="002E324F">
              <w:rPr>
                <w:rFonts w:ascii="Myriad Pro" w:hAnsi="Myriad Pro" w:cstheme="minorHAnsi"/>
                <w:b/>
              </w:rPr>
              <w:t>ETUDE SUR LA FORMATION ET LE RENFORCEMENT DES CAPACITES DES PROFESSIONNELS DES MEDIAS DU TOGO</w:t>
            </w:r>
            <w:r w:rsidRPr="002E324F">
              <w:rPr>
                <w:rFonts w:ascii="Myriad Pro" w:eastAsia="Times New Roman" w:hAnsi="Myriad Pro" w:cstheme="minorHAnsi"/>
                <w:lang w:eastAsia="rw-RW"/>
              </w:rPr>
              <w:t xml:space="preserve"> </w:t>
            </w:r>
          </w:p>
        </w:tc>
      </w:tr>
      <w:tr w:rsidR="00FA1187" w:rsidRPr="002E324F" w:rsidTr="00341F0E">
        <w:tc>
          <w:tcPr>
            <w:tcW w:w="2547" w:type="dxa"/>
          </w:tcPr>
          <w:p w:rsidR="00FA1187" w:rsidRPr="002E324F" w:rsidRDefault="00FA1187" w:rsidP="008B2CCF">
            <w:pPr>
              <w:tabs>
                <w:tab w:val="left" w:pos="1410"/>
              </w:tabs>
              <w:jc w:val="both"/>
              <w:rPr>
                <w:rFonts w:ascii="Myriad Pro" w:eastAsia="Times New Roman" w:hAnsi="Myriad Pro" w:cstheme="minorHAnsi"/>
                <w:b/>
                <w:lang w:eastAsia="rw-RW"/>
              </w:rPr>
            </w:pPr>
            <w:r w:rsidRPr="002E324F">
              <w:rPr>
                <w:rFonts w:ascii="Myriad Pro" w:eastAsia="Times New Roman" w:hAnsi="Myriad Pro" w:cstheme="minorHAnsi"/>
                <w:b/>
                <w:lang w:eastAsia="rw-RW"/>
              </w:rPr>
              <w:t>Durée :</w:t>
            </w:r>
          </w:p>
        </w:tc>
        <w:tc>
          <w:tcPr>
            <w:tcW w:w="6470" w:type="dxa"/>
          </w:tcPr>
          <w:p w:rsidR="00FA1187" w:rsidRPr="002E324F" w:rsidRDefault="00FA1187" w:rsidP="008B2CCF">
            <w:pPr>
              <w:tabs>
                <w:tab w:val="left" w:pos="1410"/>
              </w:tabs>
              <w:jc w:val="both"/>
              <w:rPr>
                <w:rFonts w:ascii="Myriad Pro" w:eastAsia="Times New Roman" w:hAnsi="Myriad Pro" w:cstheme="minorHAnsi"/>
                <w:b/>
                <w:lang w:eastAsia="rw-RW"/>
              </w:rPr>
            </w:pPr>
            <w:r w:rsidRPr="002E324F">
              <w:rPr>
                <w:rFonts w:ascii="Myriad Pro" w:eastAsia="Times New Roman" w:hAnsi="Myriad Pro" w:cstheme="minorHAnsi"/>
                <w:b/>
                <w:lang w:eastAsia="rw-RW"/>
              </w:rPr>
              <w:t>30 jours</w:t>
            </w:r>
          </w:p>
        </w:tc>
      </w:tr>
      <w:tr w:rsidR="00FA1187" w:rsidRPr="002E324F" w:rsidTr="00341F0E">
        <w:tc>
          <w:tcPr>
            <w:tcW w:w="2547" w:type="dxa"/>
          </w:tcPr>
          <w:p w:rsidR="00FA1187" w:rsidRPr="002E324F" w:rsidRDefault="00FA1187" w:rsidP="008B2CCF">
            <w:pPr>
              <w:tabs>
                <w:tab w:val="left" w:pos="1410"/>
              </w:tabs>
              <w:jc w:val="both"/>
              <w:rPr>
                <w:rFonts w:ascii="Myriad Pro" w:eastAsia="Times New Roman" w:hAnsi="Myriad Pro" w:cstheme="minorHAnsi"/>
                <w:b/>
                <w:lang w:eastAsia="rw-RW"/>
              </w:rPr>
            </w:pPr>
            <w:r w:rsidRPr="002E324F">
              <w:rPr>
                <w:rFonts w:ascii="Myriad Pro" w:eastAsia="Times New Roman" w:hAnsi="Myriad Pro" w:cstheme="minorHAnsi"/>
                <w:b/>
                <w:lang w:eastAsia="rw-RW"/>
              </w:rPr>
              <w:t xml:space="preserve">Date estimée de début du contrat : </w:t>
            </w:r>
          </w:p>
        </w:tc>
        <w:tc>
          <w:tcPr>
            <w:tcW w:w="6470" w:type="dxa"/>
          </w:tcPr>
          <w:p w:rsidR="00FA1187" w:rsidRPr="002E324F" w:rsidRDefault="00045D2F" w:rsidP="008B2CCF">
            <w:pPr>
              <w:tabs>
                <w:tab w:val="left" w:pos="1410"/>
              </w:tabs>
              <w:jc w:val="both"/>
              <w:rPr>
                <w:rFonts w:ascii="Myriad Pro" w:eastAsia="Times New Roman" w:hAnsi="Myriad Pro" w:cstheme="minorHAnsi"/>
                <w:b/>
                <w:lang w:eastAsia="rw-RW"/>
              </w:rPr>
            </w:pPr>
            <w:r>
              <w:rPr>
                <w:rFonts w:ascii="Myriad Pro" w:eastAsia="Times New Roman" w:hAnsi="Myriad Pro" w:cstheme="minorHAnsi"/>
                <w:b/>
                <w:lang w:eastAsia="rw-RW"/>
              </w:rPr>
              <w:t>25</w:t>
            </w:r>
            <w:r w:rsidR="00FA1187" w:rsidRPr="002E324F">
              <w:rPr>
                <w:rFonts w:ascii="Myriad Pro" w:eastAsia="Times New Roman" w:hAnsi="Myriad Pro" w:cstheme="minorHAnsi"/>
                <w:b/>
                <w:lang w:eastAsia="rw-RW"/>
              </w:rPr>
              <w:t xml:space="preserve"> NOVEMBRE 2019 </w:t>
            </w:r>
          </w:p>
        </w:tc>
      </w:tr>
    </w:tbl>
    <w:p w:rsidR="00FA1187" w:rsidRPr="002E324F" w:rsidRDefault="00FA1187" w:rsidP="008B2CCF">
      <w:pPr>
        <w:spacing w:after="0"/>
        <w:ind w:left="-142" w:right="-851"/>
        <w:jc w:val="both"/>
        <w:rPr>
          <w:rFonts w:ascii="Myriad Pro" w:eastAsia="Times New Roman" w:hAnsi="Myriad Pro" w:cstheme="minorHAnsi"/>
          <w:lang w:eastAsia="rw-RW"/>
        </w:rPr>
      </w:pPr>
    </w:p>
    <w:p w:rsidR="00FA1187" w:rsidRPr="002E324F" w:rsidRDefault="00FA1187" w:rsidP="008B2CCF">
      <w:pPr>
        <w:ind w:left="-142" w:right="-851"/>
        <w:jc w:val="both"/>
        <w:rPr>
          <w:rFonts w:ascii="Myriad Pro" w:eastAsia="Times New Roman" w:hAnsi="Myriad Pro" w:cstheme="minorHAnsi"/>
          <w:lang w:eastAsia="rw-RW"/>
        </w:rPr>
      </w:pPr>
      <w:r w:rsidRPr="002E324F">
        <w:rPr>
          <w:rFonts w:ascii="Myriad Pro" w:eastAsia="Times New Roman" w:hAnsi="Myriad Pro" w:cstheme="minorHAnsi"/>
          <w:lang w:eastAsia="rw-RW"/>
        </w:rPr>
        <w:t>Prière envoyer vos propositions (propositions technique et financière) dûment signées à l’adresse e-mail</w:t>
      </w:r>
      <w:r w:rsidRPr="002E324F">
        <w:rPr>
          <w:rFonts w:ascii="Myriad Pro" w:eastAsia="Times New Roman" w:hAnsi="Myriad Pro" w:cstheme="minorHAnsi"/>
          <w:b/>
          <w:lang w:eastAsia="rw-RW"/>
        </w:rPr>
        <w:t xml:space="preserve"> </w:t>
      </w:r>
      <w:hyperlink r:id="rId9" w:history="1">
        <w:r w:rsidR="00316716" w:rsidRPr="00D6770C">
          <w:rPr>
            <w:rStyle w:val="Lienhypertexte"/>
            <w:rFonts w:cstheme="minorHAnsi"/>
            <w:bCs/>
            <w:sz w:val="24"/>
            <w:szCs w:val="24"/>
            <w:lang w:eastAsia="fr-FR"/>
          </w:rPr>
          <w:t>procurement.tg@undp.org</w:t>
        </w:r>
      </w:hyperlink>
      <w:r w:rsidR="00316716">
        <w:rPr>
          <w:rStyle w:val="Lienhypertexte"/>
          <w:rFonts w:cstheme="minorHAnsi"/>
          <w:bCs/>
          <w:color w:val="auto"/>
          <w:sz w:val="24"/>
          <w:szCs w:val="24"/>
          <w:lang w:eastAsia="fr-FR"/>
        </w:rPr>
        <w:t xml:space="preserve"> </w:t>
      </w:r>
      <w:bookmarkStart w:id="2" w:name="_GoBack"/>
      <w:bookmarkEnd w:id="2"/>
      <w:r w:rsidRPr="002E324F">
        <w:rPr>
          <w:rFonts w:ascii="Myriad Pro" w:eastAsia="Times New Roman" w:hAnsi="Myriad Pro" w:cstheme="minorHAnsi"/>
          <w:lang w:eastAsia="rw-RW"/>
        </w:rPr>
        <w:t>avec mention de la référence et l’intitulé du dossier</w:t>
      </w:r>
      <w:r w:rsidRPr="002E324F">
        <w:rPr>
          <w:rFonts w:ascii="Myriad Pro" w:eastAsia="Times New Roman" w:hAnsi="Myriad Pro" w:cstheme="minorHAnsi"/>
          <w:b/>
          <w:lang w:eastAsia="rw-RW"/>
        </w:rPr>
        <w:t xml:space="preserve">. </w:t>
      </w:r>
      <w:r w:rsidRPr="002E324F">
        <w:rPr>
          <w:rFonts w:ascii="Myriad Pro" w:eastAsia="Calibri" w:hAnsi="Myriad Pro" w:cstheme="minorHAnsi"/>
          <w:b/>
        </w:rPr>
        <w:t xml:space="preserve">Votre proposition devra être reçue </w:t>
      </w:r>
      <w:r w:rsidRPr="002E324F">
        <w:rPr>
          <w:rFonts w:ascii="Myriad Pro" w:eastAsia="Calibri" w:hAnsi="Myriad Pro" w:cstheme="minorHAnsi"/>
        </w:rPr>
        <w:t>au plus tard le</w:t>
      </w:r>
      <w:r w:rsidRPr="002E324F">
        <w:rPr>
          <w:rFonts w:ascii="Myriad Pro" w:eastAsia="Calibri" w:hAnsi="Myriad Pro" w:cstheme="minorHAnsi"/>
          <w:b/>
        </w:rPr>
        <w:t xml:space="preserve"> </w:t>
      </w:r>
      <w:proofErr w:type="gramStart"/>
      <w:r w:rsidR="009C2FF5">
        <w:rPr>
          <w:rFonts w:ascii="Myriad Pro" w:eastAsia="Calibri" w:hAnsi="Myriad Pro" w:cstheme="minorHAnsi"/>
          <w:b/>
          <w:color w:val="FF0000"/>
        </w:rPr>
        <w:t>1</w:t>
      </w:r>
      <w:r w:rsidR="00045D2F">
        <w:rPr>
          <w:rFonts w:ascii="Myriad Pro" w:eastAsia="Calibri" w:hAnsi="Myriad Pro" w:cstheme="minorHAnsi"/>
          <w:b/>
          <w:color w:val="FF0000"/>
        </w:rPr>
        <w:t>8</w:t>
      </w:r>
      <w:r w:rsidR="009C2FF5">
        <w:rPr>
          <w:rFonts w:ascii="Myriad Pro" w:eastAsia="Calibri" w:hAnsi="Myriad Pro" w:cstheme="minorHAnsi"/>
          <w:b/>
          <w:color w:val="FF0000"/>
        </w:rPr>
        <w:t xml:space="preserve"> </w:t>
      </w:r>
      <w:r w:rsidRPr="002E324F">
        <w:rPr>
          <w:rFonts w:ascii="Myriad Pro" w:eastAsia="Calibri" w:hAnsi="Myriad Pro" w:cstheme="minorHAnsi"/>
          <w:b/>
          <w:color w:val="FF0000"/>
        </w:rPr>
        <w:t> </w:t>
      </w:r>
      <w:r w:rsidR="004D282D">
        <w:rPr>
          <w:rFonts w:ascii="Myriad Pro" w:eastAsia="Calibri" w:hAnsi="Myriad Pro" w:cstheme="minorHAnsi"/>
          <w:b/>
          <w:color w:val="FF0000"/>
        </w:rPr>
        <w:t>novembre</w:t>
      </w:r>
      <w:proofErr w:type="gramEnd"/>
      <w:r w:rsidRPr="002E324F">
        <w:rPr>
          <w:rFonts w:ascii="Myriad Pro" w:eastAsia="Calibri" w:hAnsi="Myriad Pro" w:cstheme="minorHAnsi"/>
          <w:b/>
          <w:color w:val="FF0000"/>
        </w:rPr>
        <w:t xml:space="preserve"> 2019 à 17h 00, </w:t>
      </w:r>
      <w:r w:rsidRPr="002E324F">
        <w:rPr>
          <w:rFonts w:ascii="Myriad Pro" w:eastAsia="Calibri" w:hAnsi="Myriad Pro" w:cstheme="minorHAnsi"/>
          <w:b/>
        </w:rPr>
        <w:t>heure locale de Lomé</w:t>
      </w:r>
      <w:r w:rsidRPr="002E324F">
        <w:rPr>
          <w:rFonts w:ascii="Myriad Pro" w:eastAsia="Calibri" w:hAnsi="Myriad Pro" w:cstheme="minorHAnsi"/>
        </w:rPr>
        <w:t xml:space="preserve">. </w:t>
      </w:r>
    </w:p>
    <w:p w:rsidR="00FA1187" w:rsidRPr="002E324F" w:rsidRDefault="00FA1187" w:rsidP="008B2CCF">
      <w:pPr>
        <w:spacing w:after="120" w:line="240" w:lineRule="auto"/>
        <w:jc w:val="both"/>
        <w:rPr>
          <w:rFonts w:ascii="Myriad Pro" w:eastAsia="Times New Roman" w:hAnsi="Myriad Pro" w:cstheme="minorHAnsi"/>
          <w:lang w:eastAsia="rw-RW"/>
        </w:rPr>
      </w:pPr>
      <w:r w:rsidRPr="002E324F">
        <w:rPr>
          <w:rFonts w:ascii="Myriad Pro" w:eastAsia="Calibri" w:hAnsi="Myriad Pro" w:cstheme="minorHAnsi"/>
          <w:noProof/>
          <w:lang w:eastAsia="fr-FR"/>
        </w:rPr>
        <mc:AlternateContent>
          <mc:Choice Requires="wps">
            <w:drawing>
              <wp:anchor distT="4294967293" distB="4294967293" distL="114300" distR="114300" simplePos="0" relativeHeight="251660288" behindDoc="0" locked="0" layoutInCell="1" allowOverlap="1" wp14:anchorId="339EFC82" wp14:editId="7549D4A0">
                <wp:simplePos x="0" y="0"/>
                <wp:positionH relativeFrom="column">
                  <wp:posOffset>-367334</wp:posOffset>
                </wp:positionH>
                <wp:positionV relativeFrom="paragraph">
                  <wp:posOffset>115901</wp:posOffset>
                </wp:positionV>
                <wp:extent cx="6638925" cy="0"/>
                <wp:effectExtent l="0" t="19050" r="9525" b="38100"/>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417B3" id="Connecteur droit avec flèche 2" o:spid="_x0000_s1026" type="#_x0000_t32" style="position:absolute;margin-left:-28.9pt;margin-top:9.15pt;width:522.7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" strokecolor="blue" strokeweight="4.5pt"/>
            </w:pict>
          </mc:Fallback>
        </mc:AlternateContent>
      </w:r>
    </w:p>
    <w:p w:rsidR="00FA1187" w:rsidRPr="002E324F" w:rsidRDefault="00FA1187" w:rsidP="008B2CCF">
      <w:pPr>
        <w:tabs>
          <w:tab w:val="left" w:pos="720"/>
        </w:tabs>
        <w:spacing w:after="0" w:line="240" w:lineRule="auto"/>
        <w:ind w:left="360"/>
        <w:jc w:val="both"/>
        <w:rPr>
          <w:rFonts w:ascii="Myriad Pro" w:eastAsia="Calibri" w:hAnsi="Myriad Pro" w:cstheme="minorHAnsi"/>
          <w:b/>
          <w:u w:val="single"/>
          <w:lang w:val="fr-CH"/>
        </w:rPr>
      </w:pPr>
    </w:p>
    <w:p w:rsidR="00FA1187" w:rsidRPr="002E324F" w:rsidRDefault="00FA1187" w:rsidP="008B2CCF">
      <w:pPr>
        <w:pStyle w:val="Paragraphedeliste"/>
        <w:numPr>
          <w:ilvl w:val="0"/>
          <w:numId w:val="4"/>
        </w:numPr>
        <w:autoSpaceDE w:val="0"/>
        <w:autoSpaceDN w:val="0"/>
        <w:adjustRightInd w:val="0"/>
        <w:spacing w:after="0"/>
        <w:jc w:val="both"/>
        <w:rPr>
          <w:rFonts w:ascii="Myriad Pro" w:hAnsi="Myriad Pro" w:cs="Times New Roman"/>
          <w:b/>
          <w:bCs/>
        </w:rPr>
      </w:pPr>
      <w:r w:rsidRPr="002E324F">
        <w:rPr>
          <w:rFonts w:ascii="Myriad Pro" w:hAnsi="Myriad Pro" w:cs="Times New Roman"/>
          <w:b/>
          <w:bCs/>
        </w:rPr>
        <w:t>CONTEXTE ET JUSTIFICATION</w:t>
      </w:r>
    </w:p>
    <w:p w:rsidR="00FA1187" w:rsidRPr="002E324F" w:rsidRDefault="00FA1187" w:rsidP="008B2CCF">
      <w:pPr>
        <w:autoSpaceDE w:val="0"/>
        <w:autoSpaceDN w:val="0"/>
        <w:adjustRightInd w:val="0"/>
        <w:spacing w:after="0" w:line="240" w:lineRule="auto"/>
        <w:jc w:val="both"/>
        <w:rPr>
          <w:rFonts w:ascii="Myriad Pro" w:hAnsi="Myriad Pro" w:cs="TimesNewRomanPSMT"/>
        </w:rPr>
      </w:pPr>
    </w:p>
    <w:p w:rsidR="00FA1187" w:rsidRPr="002E324F" w:rsidRDefault="00FA1187" w:rsidP="008B2CCF">
      <w:pPr>
        <w:spacing w:after="0" w:line="312" w:lineRule="auto"/>
        <w:jc w:val="both"/>
        <w:rPr>
          <w:rFonts w:ascii="Myriad Pro" w:hAnsi="Myriad Pro" w:cs="Arial"/>
        </w:rPr>
      </w:pPr>
      <w:r w:rsidRPr="002E324F">
        <w:rPr>
          <w:rFonts w:ascii="Myriad Pro" w:hAnsi="Myriad Pro" w:cs="Arial"/>
        </w:rPr>
        <w:t xml:space="preserve">La Haute Autorité de l’Audiovisuel et de la Communication (HAAC), institution constitutionnelle indépendante, a pour mission de garantir et d’assurer la liberté et la protection de la presse et des autres moyens de communication de masse. Conformément aux dispositions de l’article 23 de la loi organique n°2018-029 du 10 décembre 2018 portant modification de la loi organique n°2004-021 du 15 décembre 2004, elle « veille à la culture et au développement de la conscience professionnelle, au respect de la déontologie et de l’éthique en matière de presse et de communication. Elle peut faire des suggestions en matière de formation au Gouvernement, aux partenaires techniques et financiers ainsi qu’aux organisations professionnelles ». </w:t>
      </w:r>
    </w:p>
    <w:p w:rsidR="00FA1187" w:rsidRPr="002E324F" w:rsidRDefault="00FA1187" w:rsidP="008B2CCF">
      <w:pPr>
        <w:spacing w:after="0" w:line="312" w:lineRule="auto"/>
        <w:jc w:val="both"/>
        <w:rPr>
          <w:rFonts w:ascii="Myriad Pro" w:hAnsi="Myriad Pro" w:cs="Arial"/>
        </w:rPr>
      </w:pPr>
      <w:r w:rsidRPr="002E324F">
        <w:rPr>
          <w:rFonts w:ascii="Myriad Pro" w:hAnsi="Myriad Pro" w:cs="Arial"/>
        </w:rPr>
        <w:t xml:space="preserve"> </w:t>
      </w:r>
    </w:p>
    <w:p w:rsidR="00FA1187" w:rsidRPr="002E324F" w:rsidRDefault="00FA1187" w:rsidP="008B2CCF">
      <w:pPr>
        <w:spacing w:after="0" w:line="312" w:lineRule="auto"/>
        <w:jc w:val="both"/>
        <w:rPr>
          <w:rFonts w:ascii="Myriad Pro" w:hAnsi="Myriad Pro" w:cs="Arial"/>
        </w:rPr>
      </w:pPr>
      <w:r w:rsidRPr="002E324F">
        <w:rPr>
          <w:rFonts w:ascii="Myriad Pro" w:hAnsi="Myriad Pro" w:cs="Arial"/>
        </w:rPr>
        <w:t>Dans ce sens, et constat</w:t>
      </w:r>
      <w:r w:rsidR="009C2FF5">
        <w:rPr>
          <w:rFonts w:ascii="Myriad Pro" w:hAnsi="Myriad Pro" w:cs="Arial"/>
        </w:rPr>
        <w:t>a</w:t>
      </w:r>
      <w:r w:rsidRPr="002E324F">
        <w:rPr>
          <w:rFonts w:ascii="Myriad Pro" w:hAnsi="Myriad Pro" w:cs="Arial"/>
        </w:rPr>
        <w:t xml:space="preserve">nt les dérives et les violations répétées des règles professionnelles par les médias qui se traduisent par la diffusion de fausses informations, de propos diffamatoires, calomnieux et injurieux, des appels à la violence, à  la haine et à la discrimination ethnique et autres propos pouvant générer des troubles et actes de violences, la HAAC a fait de la formation et du renforcement des capacités des professionnels des médias togolais, l’axe 3 de  son Plan Stratégique 2019-2023, ainsi intitulé :«Consolider les cadres d’exercice et les </w:t>
      </w:r>
      <w:r w:rsidRPr="002E324F">
        <w:rPr>
          <w:rFonts w:ascii="Myriad Pro" w:hAnsi="Myriad Pro" w:cs="Arial"/>
        </w:rPr>
        <w:lastRenderedPageBreak/>
        <w:t xml:space="preserve">capacités des professionnels : médias (professionnels et gestionnaires), communication et publicité ». </w:t>
      </w:r>
    </w:p>
    <w:p w:rsidR="00FA1187" w:rsidRPr="002E324F" w:rsidRDefault="00FA1187" w:rsidP="008B2CCF">
      <w:pPr>
        <w:spacing w:after="0" w:line="312" w:lineRule="auto"/>
        <w:jc w:val="both"/>
        <w:rPr>
          <w:rFonts w:ascii="Myriad Pro" w:hAnsi="Myriad Pro" w:cs="Arial"/>
        </w:rPr>
      </w:pPr>
    </w:p>
    <w:p w:rsidR="00FA1187" w:rsidRPr="002E324F" w:rsidRDefault="00FA1187" w:rsidP="008B2CCF">
      <w:pPr>
        <w:spacing w:after="0" w:line="312" w:lineRule="auto"/>
        <w:jc w:val="both"/>
        <w:rPr>
          <w:rFonts w:ascii="Myriad Pro" w:hAnsi="Myriad Pro" w:cs="Arial"/>
        </w:rPr>
      </w:pPr>
      <w:r w:rsidRPr="002E324F">
        <w:rPr>
          <w:rFonts w:ascii="Myriad Pro" w:hAnsi="Myriad Pro" w:cs="Arial"/>
        </w:rPr>
        <w:t>Pour identifier les activités et actions principales de cet axe et disposer d’un cadre cohérent de formation, le recours à un Consultant, expert en la matière, a été jugé nécessaire.</w:t>
      </w:r>
    </w:p>
    <w:p w:rsidR="00FA1187" w:rsidRPr="002E324F" w:rsidRDefault="00FA1187" w:rsidP="008B2CCF">
      <w:pPr>
        <w:autoSpaceDE w:val="0"/>
        <w:autoSpaceDN w:val="0"/>
        <w:adjustRightInd w:val="0"/>
        <w:spacing w:after="0"/>
        <w:jc w:val="both"/>
        <w:rPr>
          <w:rFonts w:ascii="Myriad Pro" w:hAnsi="Myriad Pro" w:cs="Times New Roman"/>
        </w:rPr>
      </w:pPr>
    </w:p>
    <w:p w:rsidR="008B2CCF" w:rsidRPr="002E324F" w:rsidRDefault="002E324F" w:rsidP="008B2CCF">
      <w:pPr>
        <w:pStyle w:val="NormalWeb"/>
        <w:spacing w:before="0" w:beforeAutospacing="0" w:after="0" w:afterAutospacing="0" w:line="312" w:lineRule="auto"/>
        <w:ind w:left="708"/>
        <w:jc w:val="both"/>
        <w:rPr>
          <w:rFonts w:ascii="Myriad Pro" w:eastAsiaTheme="minorHAnsi" w:hAnsi="Myriad Pro" w:cs="Arial"/>
          <w:b/>
          <w:sz w:val="22"/>
          <w:szCs w:val="22"/>
          <w:lang w:eastAsia="en-US"/>
        </w:rPr>
      </w:pPr>
      <w:r w:rsidRPr="002E324F">
        <w:rPr>
          <w:rFonts w:ascii="Myriad Pro" w:eastAsiaTheme="minorHAnsi" w:hAnsi="Myriad Pro" w:cs="Arial"/>
          <w:b/>
          <w:sz w:val="22"/>
          <w:szCs w:val="22"/>
          <w:lang w:eastAsia="en-US"/>
        </w:rPr>
        <w:t>2</w:t>
      </w:r>
      <w:r w:rsidR="00FA1187" w:rsidRPr="002E324F">
        <w:rPr>
          <w:rFonts w:ascii="Myriad Pro" w:eastAsiaTheme="minorHAnsi" w:hAnsi="Myriad Pro" w:cs="Arial"/>
          <w:b/>
          <w:sz w:val="22"/>
          <w:szCs w:val="22"/>
          <w:lang w:eastAsia="en-US"/>
        </w:rPr>
        <w:t>- OBJECTIF</w:t>
      </w:r>
      <w:r w:rsidR="008B2CCF" w:rsidRPr="002E324F">
        <w:rPr>
          <w:rFonts w:ascii="Myriad Pro" w:eastAsiaTheme="minorHAnsi" w:hAnsi="Myriad Pro" w:cs="Arial"/>
          <w:b/>
          <w:sz w:val="22"/>
          <w:szCs w:val="22"/>
          <w:lang w:eastAsia="en-US"/>
        </w:rPr>
        <w:t>S DE LA MISSION</w:t>
      </w:r>
    </w:p>
    <w:p w:rsidR="00FA1187" w:rsidRPr="002E324F" w:rsidRDefault="008B2CCF" w:rsidP="008B2CCF">
      <w:pPr>
        <w:pStyle w:val="NormalWeb"/>
        <w:numPr>
          <w:ilvl w:val="0"/>
          <w:numId w:val="17"/>
        </w:numPr>
        <w:spacing w:before="0" w:beforeAutospacing="0" w:after="0" w:afterAutospacing="0" w:line="312" w:lineRule="auto"/>
        <w:jc w:val="both"/>
        <w:rPr>
          <w:rFonts w:ascii="Myriad Pro" w:eastAsiaTheme="minorHAnsi" w:hAnsi="Myriad Pro" w:cs="Arial"/>
          <w:b/>
          <w:sz w:val="22"/>
          <w:szCs w:val="22"/>
          <w:lang w:eastAsia="en-US"/>
        </w:rPr>
      </w:pPr>
      <w:r w:rsidRPr="002E324F">
        <w:rPr>
          <w:rFonts w:ascii="Myriad Pro" w:eastAsiaTheme="minorHAnsi" w:hAnsi="Myriad Pro" w:cs="Arial"/>
          <w:b/>
          <w:sz w:val="22"/>
          <w:szCs w:val="22"/>
          <w:lang w:eastAsia="en-US"/>
        </w:rPr>
        <w:t>OBJECTIOF</w:t>
      </w:r>
      <w:r w:rsidR="00FA1187" w:rsidRPr="002E324F">
        <w:rPr>
          <w:rFonts w:ascii="Myriad Pro" w:eastAsiaTheme="minorHAnsi" w:hAnsi="Myriad Pro" w:cs="Arial"/>
          <w:b/>
          <w:sz w:val="22"/>
          <w:szCs w:val="22"/>
          <w:lang w:eastAsia="en-US"/>
        </w:rPr>
        <w:t xml:space="preserve"> GENERAL</w:t>
      </w:r>
    </w:p>
    <w:p w:rsidR="00FA1187" w:rsidRPr="002E324F" w:rsidRDefault="00FA1187" w:rsidP="008B2CCF">
      <w:pPr>
        <w:pStyle w:val="NormalWeb"/>
        <w:spacing w:before="0" w:beforeAutospacing="0" w:after="0" w:afterAutospacing="0" w:line="312" w:lineRule="auto"/>
        <w:jc w:val="both"/>
        <w:rPr>
          <w:rFonts w:ascii="Myriad Pro" w:eastAsiaTheme="minorHAnsi" w:hAnsi="Myriad Pro" w:cs="Arial"/>
          <w:sz w:val="22"/>
          <w:szCs w:val="22"/>
          <w:lang w:eastAsia="en-US"/>
        </w:rPr>
      </w:pPr>
    </w:p>
    <w:p w:rsidR="00BF4EA7" w:rsidRPr="002E324F" w:rsidRDefault="00BF4EA7" w:rsidP="008B2CCF">
      <w:pPr>
        <w:pStyle w:val="NormalWeb"/>
        <w:spacing w:before="0" w:beforeAutospacing="0" w:after="0" w:afterAutospacing="0" w:line="312" w:lineRule="auto"/>
        <w:jc w:val="both"/>
        <w:rPr>
          <w:rFonts w:ascii="Myriad Pro" w:eastAsiaTheme="minorHAnsi" w:hAnsi="Myriad Pro" w:cs="Arial"/>
          <w:sz w:val="22"/>
          <w:szCs w:val="22"/>
          <w:lang w:eastAsia="en-US"/>
        </w:rPr>
      </w:pPr>
      <w:r w:rsidRPr="002E324F">
        <w:rPr>
          <w:rFonts w:ascii="Myriad Pro" w:eastAsiaTheme="minorHAnsi" w:hAnsi="Myriad Pro" w:cs="Arial"/>
          <w:sz w:val="22"/>
          <w:szCs w:val="22"/>
          <w:lang w:eastAsia="en-US"/>
        </w:rPr>
        <w:t xml:space="preserve">Mener une étude d’identification des cadres de renforcement des capacités des professionnels des médias, de la communication et de la publicité, de proposer des filières et modules de formation dans des structures nationales ou étrangères. </w:t>
      </w:r>
    </w:p>
    <w:p w:rsidR="00FA1187" w:rsidRPr="002E324F" w:rsidRDefault="00FA1187" w:rsidP="008B2CCF">
      <w:pPr>
        <w:pStyle w:val="NormalWeb"/>
        <w:spacing w:before="0" w:beforeAutospacing="0" w:after="0" w:afterAutospacing="0" w:line="312" w:lineRule="auto"/>
        <w:jc w:val="both"/>
        <w:rPr>
          <w:rFonts w:ascii="Myriad Pro" w:eastAsiaTheme="minorHAnsi" w:hAnsi="Myriad Pro" w:cs="Arial"/>
          <w:sz w:val="22"/>
          <w:szCs w:val="22"/>
          <w:lang w:eastAsia="en-US"/>
        </w:rPr>
      </w:pPr>
    </w:p>
    <w:p w:rsidR="00FA1187" w:rsidRPr="002E324F" w:rsidRDefault="00FA1187" w:rsidP="008B2CCF">
      <w:pPr>
        <w:pStyle w:val="Paragraphedeliste"/>
        <w:numPr>
          <w:ilvl w:val="0"/>
          <w:numId w:val="17"/>
        </w:numPr>
        <w:jc w:val="both"/>
        <w:rPr>
          <w:rFonts w:ascii="Myriad Pro" w:hAnsi="Myriad Pro" w:cs="Arial"/>
          <w:b/>
        </w:rPr>
      </w:pPr>
      <w:r w:rsidRPr="002E324F">
        <w:rPr>
          <w:rFonts w:ascii="Myriad Pro" w:hAnsi="Myriad Pro" w:cs="Arial"/>
          <w:b/>
        </w:rPr>
        <w:t xml:space="preserve">OBJECTIFS SPECIFIQUES </w:t>
      </w:r>
    </w:p>
    <w:p w:rsidR="00BF4EA7" w:rsidRPr="002E324F" w:rsidRDefault="00BF4EA7" w:rsidP="008B2CCF">
      <w:pPr>
        <w:spacing w:after="0" w:line="312" w:lineRule="auto"/>
        <w:jc w:val="both"/>
        <w:rPr>
          <w:rFonts w:ascii="Myriad Pro" w:hAnsi="Myriad Pro" w:cs="Arial"/>
        </w:rPr>
      </w:pPr>
      <w:r w:rsidRPr="002E324F">
        <w:rPr>
          <w:rFonts w:ascii="Myriad Pro" w:hAnsi="Myriad Pro" w:cs="Arial"/>
        </w:rPr>
        <w:t>Les objectifs spécifiques de la mission du consultant sont :</w:t>
      </w:r>
    </w:p>
    <w:p w:rsidR="00BF4EA7" w:rsidRPr="002E324F" w:rsidRDefault="00BF4EA7" w:rsidP="008B2CCF">
      <w:pPr>
        <w:spacing w:after="0" w:line="312" w:lineRule="auto"/>
        <w:jc w:val="both"/>
        <w:rPr>
          <w:rFonts w:ascii="Myriad Pro" w:hAnsi="Myriad Pro" w:cs="Arial"/>
        </w:rPr>
      </w:pPr>
    </w:p>
    <w:p w:rsidR="00BF4EA7" w:rsidRPr="002E324F" w:rsidRDefault="00BF4EA7" w:rsidP="008B2CCF">
      <w:pPr>
        <w:numPr>
          <w:ilvl w:val="0"/>
          <w:numId w:val="14"/>
        </w:numPr>
        <w:spacing w:after="0" w:line="312" w:lineRule="auto"/>
        <w:contextualSpacing/>
        <w:jc w:val="both"/>
        <w:rPr>
          <w:rFonts w:ascii="Myriad Pro" w:eastAsia="Calibri" w:hAnsi="Myriad Pro" w:cs="Arial"/>
        </w:rPr>
      </w:pPr>
      <w:proofErr w:type="gramStart"/>
      <w:r w:rsidRPr="002E324F">
        <w:rPr>
          <w:rFonts w:ascii="Myriad Pro" w:eastAsia="Calibri" w:hAnsi="Myriad Pro" w:cs="Arial"/>
          <w:bCs/>
        </w:rPr>
        <w:t>identifier</w:t>
      </w:r>
      <w:proofErr w:type="gramEnd"/>
      <w:r w:rsidRPr="002E324F">
        <w:rPr>
          <w:rFonts w:ascii="Myriad Pro" w:eastAsia="Calibri" w:hAnsi="Myriad Pro" w:cs="Arial"/>
          <w:bCs/>
        </w:rPr>
        <w:t xml:space="preserve"> et dresser un tableau des métiers de la presse, de la communication et de la publicité ;</w:t>
      </w:r>
    </w:p>
    <w:p w:rsidR="00BF4EA7" w:rsidRPr="002E324F" w:rsidRDefault="00BF4EA7" w:rsidP="008B2CCF">
      <w:pPr>
        <w:numPr>
          <w:ilvl w:val="0"/>
          <w:numId w:val="14"/>
        </w:numPr>
        <w:spacing w:after="0" w:line="312" w:lineRule="auto"/>
        <w:contextualSpacing/>
        <w:jc w:val="both"/>
        <w:rPr>
          <w:rFonts w:ascii="Myriad Pro" w:eastAsia="Calibri" w:hAnsi="Myriad Pro" w:cs="Arial"/>
        </w:rPr>
      </w:pPr>
      <w:proofErr w:type="gramStart"/>
      <w:r w:rsidRPr="002E324F">
        <w:rPr>
          <w:rFonts w:ascii="Myriad Pro" w:eastAsia="Calibri" w:hAnsi="Myriad Pro" w:cs="Arial"/>
          <w:bCs/>
        </w:rPr>
        <w:t>faire</w:t>
      </w:r>
      <w:proofErr w:type="gramEnd"/>
      <w:r w:rsidRPr="002E324F">
        <w:rPr>
          <w:rFonts w:ascii="Myriad Pro" w:eastAsia="Calibri" w:hAnsi="Myriad Pro" w:cs="Arial"/>
          <w:bCs/>
        </w:rPr>
        <w:t xml:space="preserve"> l’état des lieux des ressources humaines et des compétences en service dans les médias, entreprises de presse, agence de communication et de publicité publics et privés au Togo ;</w:t>
      </w:r>
    </w:p>
    <w:p w:rsidR="00BF4EA7" w:rsidRPr="002E324F" w:rsidRDefault="00BF4EA7" w:rsidP="008B2CCF">
      <w:pPr>
        <w:numPr>
          <w:ilvl w:val="0"/>
          <w:numId w:val="14"/>
        </w:numPr>
        <w:spacing w:after="0" w:line="312" w:lineRule="auto"/>
        <w:contextualSpacing/>
        <w:jc w:val="both"/>
        <w:rPr>
          <w:rFonts w:ascii="Myriad Pro" w:eastAsia="Calibri" w:hAnsi="Myriad Pro" w:cs="Arial"/>
        </w:rPr>
      </w:pPr>
      <w:proofErr w:type="gramStart"/>
      <w:r w:rsidRPr="002E324F">
        <w:rPr>
          <w:rFonts w:ascii="Myriad Pro" w:eastAsia="Calibri" w:hAnsi="Myriad Pro" w:cs="Arial"/>
          <w:bCs/>
        </w:rPr>
        <w:t>recenser</w:t>
      </w:r>
      <w:proofErr w:type="gramEnd"/>
      <w:r w:rsidRPr="002E324F">
        <w:rPr>
          <w:rFonts w:ascii="Myriad Pro" w:eastAsia="Calibri" w:hAnsi="Myriad Pro" w:cs="Arial"/>
          <w:bCs/>
        </w:rPr>
        <w:t xml:space="preserve"> et analyser les cadres règlementaires, les circuits d’accès et de recrutement des professionnels des médias, de la communication et de la publicité ; </w:t>
      </w:r>
    </w:p>
    <w:p w:rsidR="00BF4EA7" w:rsidRPr="002E324F" w:rsidRDefault="00BF4EA7" w:rsidP="008B2CCF">
      <w:pPr>
        <w:numPr>
          <w:ilvl w:val="0"/>
          <w:numId w:val="14"/>
        </w:numPr>
        <w:spacing w:after="0" w:line="312" w:lineRule="auto"/>
        <w:contextualSpacing/>
        <w:jc w:val="both"/>
        <w:rPr>
          <w:rFonts w:ascii="Myriad Pro" w:eastAsia="Calibri" w:hAnsi="Myriad Pro" w:cs="Arial"/>
        </w:rPr>
      </w:pPr>
      <w:proofErr w:type="gramStart"/>
      <w:r w:rsidRPr="002E324F">
        <w:rPr>
          <w:rFonts w:ascii="Myriad Pro" w:eastAsia="Calibri" w:hAnsi="Myriad Pro" w:cs="Arial"/>
          <w:bCs/>
        </w:rPr>
        <w:t>faire</w:t>
      </w:r>
      <w:proofErr w:type="gramEnd"/>
      <w:r w:rsidRPr="002E324F">
        <w:rPr>
          <w:rFonts w:ascii="Myriad Pro" w:eastAsia="Calibri" w:hAnsi="Myriad Pro" w:cs="Arial"/>
          <w:bCs/>
        </w:rPr>
        <w:t xml:space="preserve"> une enquête de satisfaction des prestations des professionnels de la presse et de la communication auprès des patrons de presse et de la population ;</w:t>
      </w:r>
    </w:p>
    <w:p w:rsidR="00BF4EA7" w:rsidRPr="002E324F" w:rsidRDefault="00BF4EA7" w:rsidP="008B2CCF">
      <w:pPr>
        <w:numPr>
          <w:ilvl w:val="0"/>
          <w:numId w:val="14"/>
        </w:numPr>
        <w:spacing w:after="0" w:line="312" w:lineRule="auto"/>
        <w:contextualSpacing/>
        <w:jc w:val="both"/>
        <w:rPr>
          <w:rFonts w:ascii="Myriad Pro" w:eastAsia="Calibri" w:hAnsi="Myriad Pro" w:cs="Arial"/>
        </w:rPr>
      </w:pPr>
      <w:proofErr w:type="gramStart"/>
      <w:r w:rsidRPr="002E324F">
        <w:rPr>
          <w:rFonts w:ascii="Myriad Pro" w:eastAsia="Calibri" w:hAnsi="Myriad Pro" w:cs="Arial"/>
          <w:bCs/>
        </w:rPr>
        <w:t>proposer</w:t>
      </w:r>
      <w:proofErr w:type="gramEnd"/>
      <w:r w:rsidRPr="002E324F">
        <w:rPr>
          <w:rFonts w:ascii="Myriad Pro" w:eastAsia="Calibri" w:hAnsi="Myriad Pro" w:cs="Arial"/>
          <w:bCs/>
        </w:rPr>
        <w:t xml:space="preserve"> les filières et les cadres de formation adaptés aux médias et secteurs de la communication et de la publicité au Togo ;</w:t>
      </w:r>
    </w:p>
    <w:p w:rsidR="00FA1187" w:rsidRPr="001129A6" w:rsidRDefault="00BF4EA7" w:rsidP="001129A6">
      <w:pPr>
        <w:pStyle w:val="Paragraphedeliste"/>
        <w:numPr>
          <w:ilvl w:val="0"/>
          <w:numId w:val="14"/>
        </w:numPr>
        <w:spacing w:after="0" w:line="312" w:lineRule="auto"/>
        <w:jc w:val="both"/>
        <w:rPr>
          <w:rFonts w:ascii="Myriad Pro" w:eastAsia="Calibri" w:hAnsi="Myriad Pro" w:cs="Arial"/>
        </w:rPr>
      </w:pPr>
      <w:proofErr w:type="gramStart"/>
      <w:r w:rsidRPr="001129A6">
        <w:rPr>
          <w:rFonts w:ascii="Myriad Pro" w:eastAsia="Calibri" w:hAnsi="Myriad Pro" w:cs="Arial"/>
          <w:bCs/>
        </w:rPr>
        <w:t>proposer</w:t>
      </w:r>
      <w:proofErr w:type="gramEnd"/>
      <w:r w:rsidRPr="001129A6">
        <w:rPr>
          <w:rFonts w:ascii="Myriad Pro" w:eastAsia="Calibri" w:hAnsi="Myriad Pro" w:cs="Arial"/>
          <w:bCs/>
        </w:rPr>
        <w:t xml:space="preserve"> des programmes de renforcement de capacités et de formation diplômante classique ou en validation des acquis  pour les professionnels des différents métiers de la presse et de la communication et autres gestionnaires</w:t>
      </w:r>
    </w:p>
    <w:p w:rsidR="00FA1187" w:rsidRPr="002E324F" w:rsidRDefault="00FA1187" w:rsidP="008B2CCF">
      <w:pPr>
        <w:pStyle w:val="Paragraphedeliste"/>
        <w:spacing w:after="0" w:line="312" w:lineRule="auto"/>
        <w:ind w:left="1080"/>
        <w:jc w:val="both"/>
        <w:rPr>
          <w:rFonts w:ascii="Myriad Pro" w:eastAsia="Calibri" w:hAnsi="Myriad Pro" w:cs="Arial"/>
        </w:rPr>
      </w:pPr>
    </w:p>
    <w:p w:rsidR="00FA1187" w:rsidRPr="002E324F" w:rsidRDefault="002E324F" w:rsidP="008B2CCF">
      <w:pPr>
        <w:pStyle w:val="NormalWeb"/>
        <w:spacing w:before="0" w:beforeAutospacing="0" w:after="0" w:afterAutospacing="0" w:line="312" w:lineRule="auto"/>
        <w:ind w:left="708"/>
        <w:jc w:val="both"/>
        <w:rPr>
          <w:rFonts w:ascii="Myriad Pro" w:hAnsi="Myriad Pro" w:cs="Arial"/>
          <w:b/>
          <w:sz w:val="22"/>
          <w:szCs w:val="22"/>
        </w:rPr>
      </w:pPr>
      <w:r w:rsidRPr="002E324F">
        <w:rPr>
          <w:rFonts w:ascii="Myriad Pro" w:eastAsiaTheme="minorHAnsi" w:hAnsi="Myriad Pro" w:cs="Arial"/>
          <w:b/>
          <w:sz w:val="22"/>
          <w:szCs w:val="22"/>
          <w:lang w:eastAsia="en-US"/>
        </w:rPr>
        <w:t>3</w:t>
      </w:r>
      <w:r w:rsidR="00FA1187" w:rsidRPr="002E324F">
        <w:rPr>
          <w:rFonts w:ascii="Myriad Pro" w:eastAsiaTheme="minorHAnsi" w:hAnsi="Myriad Pro" w:cs="Arial"/>
          <w:b/>
          <w:sz w:val="22"/>
          <w:szCs w:val="22"/>
          <w:lang w:eastAsia="en-US"/>
        </w:rPr>
        <w:t xml:space="preserve">. </w:t>
      </w:r>
      <w:r w:rsidR="00FA1187" w:rsidRPr="002E324F">
        <w:rPr>
          <w:rFonts w:ascii="Myriad Pro" w:hAnsi="Myriad Pro" w:cs="Arial"/>
          <w:b/>
          <w:sz w:val="22"/>
          <w:szCs w:val="22"/>
        </w:rPr>
        <w:t>DESCRIPTION DE LA MISSION</w:t>
      </w:r>
    </w:p>
    <w:p w:rsidR="00FA1187" w:rsidRPr="002E324F" w:rsidRDefault="00FA1187" w:rsidP="008B2CCF">
      <w:pPr>
        <w:pStyle w:val="NormalWeb"/>
        <w:spacing w:before="0" w:beforeAutospacing="0" w:after="0" w:afterAutospacing="0" w:line="312" w:lineRule="auto"/>
        <w:ind w:left="708"/>
        <w:jc w:val="both"/>
        <w:rPr>
          <w:rFonts w:ascii="Myriad Pro" w:hAnsi="Myriad Pro" w:cs="Arial"/>
          <w:b/>
          <w:sz w:val="22"/>
          <w:szCs w:val="22"/>
        </w:rPr>
      </w:pPr>
    </w:p>
    <w:p w:rsidR="001A4431" w:rsidRPr="002E324F" w:rsidRDefault="001A4431" w:rsidP="008B2CCF">
      <w:pPr>
        <w:pStyle w:val="NormalWeb"/>
        <w:spacing w:before="0" w:beforeAutospacing="0" w:after="0" w:afterAutospacing="0" w:line="312" w:lineRule="auto"/>
        <w:jc w:val="both"/>
        <w:rPr>
          <w:rFonts w:ascii="Myriad Pro" w:hAnsi="Myriad Pro" w:cs="Arial"/>
          <w:sz w:val="22"/>
          <w:szCs w:val="22"/>
        </w:rPr>
      </w:pPr>
      <w:r w:rsidRPr="002E324F">
        <w:rPr>
          <w:rFonts w:ascii="Myriad Pro" w:eastAsiaTheme="minorHAnsi" w:hAnsi="Myriad Pro" w:cs="Arial"/>
          <w:sz w:val="22"/>
          <w:szCs w:val="22"/>
          <w:lang w:eastAsia="en-US"/>
        </w:rPr>
        <w:t xml:space="preserve">Le consultant élaborera un répertoire des métiers de la presse écrite, en ligne et audiovisuelle et de la communication, dressera un état des lieux des compétences existantes dans les médias nationaux togolais et proposera une stratégie de formation et de renforcement des capacités en précisant les filières, les </w:t>
      </w:r>
      <w:r w:rsidR="008B2CCF" w:rsidRPr="002E324F">
        <w:rPr>
          <w:rFonts w:ascii="Myriad Pro" w:eastAsiaTheme="minorHAnsi" w:hAnsi="Myriad Pro" w:cs="Arial"/>
          <w:sz w:val="22"/>
          <w:szCs w:val="22"/>
          <w:lang w:eastAsia="en-US"/>
        </w:rPr>
        <w:t>structures (</w:t>
      </w:r>
      <w:r w:rsidRPr="002E324F">
        <w:rPr>
          <w:rFonts w:ascii="Myriad Pro" w:eastAsiaTheme="minorHAnsi" w:hAnsi="Myriad Pro" w:cs="Arial"/>
          <w:sz w:val="22"/>
          <w:szCs w:val="22"/>
          <w:lang w:eastAsia="en-US"/>
        </w:rPr>
        <w:t xml:space="preserve">nationales ou étrangères) capables de les assurer et les estimations de coûts. </w:t>
      </w:r>
      <w:r w:rsidRPr="002E324F">
        <w:rPr>
          <w:rFonts w:ascii="Myriad Pro" w:hAnsi="Myriad Pro" w:cs="Arial"/>
          <w:sz w:val="22"/>
          <w:szCs w:val="22"/>
        </w:rPr>
        <w:t xml:space="preserve">La </w:t>
      </w:r>
      <w:r w:rsidR="008B2CCF" w:rsidRPr="002E324F">
        <w:rPr>
          <w:rFonts w:ascii="Myriad Pro" w:hAnsi="Myriad Pro" w:cs="Arial"/>
          <w:sz w:val="22"/>
          <w:szCs w:val="22"/>
        </w:rPr>
        <w:t>mission se</w:t>
      </w:r>
      <w:r w:rsidRPr="002E324F">
        <w:rPr>
          <w:rFonts w:ascii="Myriad Pro" w:hAnsi="Myriad Pro" w:cs="Arial"/>
          <w:sz w:val="22"/>
          <w:szCs w:val="22"/>
        </w:rPr>
        <w:t xml:space="preserve"> déroulera selon les phases ci-après :</w:t>
      </w:r>
    </w:p>
    <w:p w:rsidR="001A4431" w:rsidRPr="002E324F" w:rsidRDefault="001A4431" w:rsidP="008B2CCF">
      <w:pPr>
        <w:pStyle w:val="NormalWeb"/>
        <w:spacing w:before="0" w:beforeAutospacing="0" w:after="0" w:afterAutospacing="0" w:line="312" w:lineRule="auto"/>
        <w:jc w:val="both"/>
        <w:rPr>
          <w:rFonts w:ascii="Myriad Pro" w:hAnsi="Myriad Pro" w:cs="Arial"/>
          <w:sz w:val="22"/>
          <w:szCs w:val="22"/>
        </w:rPr>
      </w:pPr>
    </w:p>
    <w:p w:rsidR="001A4431" w:rsidRPr="002E324F" w:rsidRDefault="001A4431" w:rsidP="008B2CCF">
      <w:pPr>
        <w:pStyle w:val="Paragraphedeliste"/>
        <w:numPr>
          <w:ilvl w:val="0"/>
          <w:numId w:val="6"/>
        </w:numPr>
        <w:spacing w:after="0" w:line="312" w:lineRule="auto"/>
        <w:jc w:val="both"/>
        <w:rPr>
          <w:rFonts w:ascii="Myriad Pro" w:hAnsi="Myriad Pro" w:cs="Arial"/>
        </w:rPr>
      </w:pPr>
      <w:proofErr w:type="gramStart"/>
      <w:r w:rsidRPr="002E324F">
        <w:rPr>
          <w:rFonts w:ascii="Myriad Pro" w:hAnsi="Myriad Pro" w:cs="Arial"/>
        </w:rPr>
        <w:t>une</w:t>
      </w:r>
      <w:proofErr w:type="gramEnd"/>
      <w:r w:rsidRPr="002E324F">
        <w:rPr>
          <w:rFonts w:ascii="Myriad Pro" w:hAnsi="Myriad Pro" w:cs="Arial"/>
        </w:rPr>
        <w:t xml:space="preserve"> séance de débriefing et d’échange avec le comité de mise en œuvre du plan stratégique de la HAAC sur la compréhension de la mission et les attentes ;</w:t>
      </w:r>
    </w:p>
    <w:p w:rsidR="001A4431" w:rsidRPr="002E324F" w:rsidRDefault="001A4431" w:rsidP="008B2CCF">
      <w:pPr>
        <w:pStyle w:val="Paragraphedeliste"/>
        <w:numPr>
          <w:ilvl w:val="0"/>
          <w:numId w:val="6"/>
        </w:numPr>
        <w:spacing w:after="0" w:line="312" w:lineRule="auto"/>
        <w:jc w:val="both"/>
        <w:rPr>
          <w:rFonts w:ascii="Myriad Pro" w:hAnsi="Myriad Pro" w:cs="Arial"/>
        </w:rPr>
      </w:pPr>
      <w:proofErr w:type="gramStart"/>
      <w:r w:rsidRPr="002E324F">
        <w:rPr>
          <w:rFonts w:ascii="Myriad Pro" w:hAnsi="Myriad Pro" w:cs="Arial"/>
        </w:rPr>
        <w:t>une</w:t>
      </w:r>
      <w:proofErr w:type="gramEnd"/>
      <w:r w:rsidRPr="002E324F">
        <w:rPr>
          <w:rFonts w:ascii="Myriad Pro" w:hAnsi="Myriad Pro" w:cs="Arial"/>
        </w:rPr>
        <w:t xml:space="preserve"> enquête sur le terrain auprès du ministère en charge de la communication, du mystère en charge du travail, des organisations professionnelles de la presse et de la communication, des médias et des structures de formation aux métiers de la presse et de la communication ;</w:t>
      </w:r>
    </w:p>
    <w:p w:rsidR="001A4431" w:rsidRPr="002E324F" w:rsidRDefault="001A4431" w:rsidP="008B2CCF">
      <w:pPr>
        <w:pStyle w:val="Paragraphedeliste"/>
        <w:numPr>
          <w:ilvl w:val="0"/>
          <w:numId w:val="6"/>
        </w:numPr>
        <w:spacing w:after="0" w:line="312" w:lineRule="auto"/>
        <w:jc w:val="both"/>
        <w:rPr>
          <w:rFonts w:ascii="Myriad Pro" w:hAnsi="Myriad Pro" w:cs="Arial"/>
        </w:rPr>
      </w:pPr>
      <w:proofErr w:type="gramStart"/>
      <w:r w:rsidRPr="002E324F">
        <w:rPr>
          <w:rFonts w:ascii="Myriad Pro" w:hAnsi="Myriad Pro" w:cs="Arial"/>
        </w:rPr>
        <w:t>la</w:t>
      </w:r>
      <w:proofErr w:type="gramEnd"/>
      <w:r w:rsidRPr="002E324F">
        <w:rPr>
          <w:rFonts w:ascii="Myriad Pro" w:hAnsi="Myriad Pro" w:cs="Arial"/>
        </w:rPr>
        <w:t xml:space="preserve"> rédaction d’un rapport provisoire répondant aux attentes de la mission à valider par le PNUD et le comité de mise en œuvre du plan stratégique de la HAAC ;</w:t>
      </w:r>
    </w:p>
    <w:p w:rsidR="001A4431" w:rsidRPr="002E324F" w:rsidRDefault="001A4431" w:rsidP="008B2CCF">
      <w:pPr>
        <w:pStyle w:val="Paragraphedeliste"/>
        <w:numPr>
          <w:ilvl w:val="0"/>
          <w:numId w:val="6"/>
        </w:numPr>
        <w:spacing w:after="0" w:line="312" w:lineRule="auto"/>
        <w:jc w:val="both"/>
        <w:rPr>
          <w:rFonts w:ascii="Myriad Pro" w:hAnsi="Myriad Pro" w:cs="Arial"/>
        </w:rPr>
      </w:pPr>
      <w:proofErr w:type="gramStart"/>
      <w:r w:rsidRPr="002E324F">
        <w:rPr>
          <w:rFonts w:ascii="Myriad Pro" w:hAnsi="Myriad Pro" w:cs="Arial"/>
        </w:rPr>
        <w:t>l’élaboration</w:t>
      </w:r>
      <w:proofErr w:type="gramEnd"/>
      <w:r w:rsidRPr="002E324F">
        <w:rPr>
          <w:rFonts w:ascii="Myriad Pro" w:hAnsi="Myriad Pro" w:cs="Arial"/>
        </w:rPr>
        <w:t xml:space="preserve"> d’un rapport final de la mission à livrable sous forme papier en quatre exemplaires et sous version numérique. </w:t>
      </w:r>
    </w:p>
    <w:p w:rsidR="00FA1187" w:rsidRPr="002E324F" w:rsidRDefault="00FA1187" w:rsidP="008B2CCF">
      <w:pPr>
        <w:pStyle w:val="NormalWeb"/>
        <w:spacing w:before="0" w:beforeAutospacing="0" w:after="0" w:afterAutospacing="0" w:line="312" w:lineRule="auto"/>
        <w:jc w:val="both"/>
        <w:rPr>
          <w:rFonts w:ascii="Myriad Pro" w:hAnsi="Myriad Pro" w:cs="Arial"/>
          <w:sz w:val="22"/>
          <w:szCs w:val="22"/>
        </w:rPr>
      </w:pPr>
    </w:p>
    <w:p w:rsidR="007D4246" w:rsidRPr="002E324F" w:rsidRDefault="002E324F" w:rsidP="008B2CCF">
      <w:pPr>
        <w:pStyle w:val="Paragraphedeliste"/>
        <w:spacing w:after="0" w:line="312" w:lineRule="auto"/>
        <w:ind w:left="1080"/>
        <w:jc w:val="both"/>
        <w:rPr>
          <w:rFonts w:ascii="Myriad Pro" w:hAnsi="Myriad Pro" w:cs="Arial"/>
          <w:b/>
        </w:rPr>
      </w:pPr>
      <w:r w:rsidRPr="002E324F">
        <w:rPr>
          <w:rFonts w:ascii="Myriad Pro" w:hAnsi="Myriad Pro" w:cs="Arial"/>
          <w:b/>
        </w:rPr>
        <w:t>4</w:t>
      </w:r>
      <w:r w:rsidR="00FA1187" w:rsidRPr="002E324F">
        <w:rPr>
          <w:rFonts w:ascii="Myriad Pro" w:hAnsi="Myriad Pro" w:cs="Arial"/>
          <w:b/>
        </w:rPr>
        <w:t>. RESULTATS ATTENDUS</w:t>
      </w:r>
    </w:p>
    <w:p w:rsidR="007D4246" w:rsidRPr="002E324F" w:rsidRDefault="007D4246" w:rsidP="008B2CCF">
      <w:pPr>
        <w:spacing w:after="0" w:line="312" w:lineRule="auto"/>
        <w:jc w:val="both"/>
        <w:rPr>
          <w:rFonts w:ascii="Myriad Pro" w:hAnsi="Myriad Pro" w:cs="Arial"/>
        </w:rPr>
      </w:pPr>
      <w:r w:rsidRPr="002E324F">
        <w:rPr>
          <w:rFonts w:ascii="Myriad Pro" w:hAnsi="Myriad Pro" w:cs="Arial"/>
        </w:rPr>
        <w:t xml:space="preserve">Les résultats attendus du projet sont :  </w:t>
      </w:r>
    </w:p>
    <w:p w:rsidR="007D4246" w:rsidRPr="002E324F" w:rsidRDefault="007D4246" w:rsidP="008B2CCF">
      <w:pPr>
        <w:pStyle w:val="Paragraphedeliste"/>
        <w:numPr>
          <w:ilvl w:val="0"/>
          <w:numId w:val="6"/>
        </w:numPr>
        <w:spacing w:after="0" w:line="312" w:lineRule="auto"/>
        <w:jc w:val="both"/>
        <w:rPr>
          <w:rFonts w:ascii="Myriad Pro" w:hAnsi="Myriad Pro" w:cs="Arial"/>
        </w:rPr>
      </w:pPr>
      <w:proofErr w:type="gramStart"/>
      <w:r w:rsidRPr="002E324F">
        <w:rPr>
          <w:rFonts w:ascii="Myriad Pro" w:hAnsi="Myriad Pro" w:cs="Arial"/>
        </w:rPr>
        <w:t>un</w:t>
      </w:r>
      <w:proofErr w:type="gramEnd"/>
      <w:r w:rsidRPr="002E324F">
        <w:rPr>
          <w:rFonts w:ascii="Myriad Pro" w:hAnsi="Myriad Pro" w:cs="Arial"/>
        </w:rPr>
        <w:t xml:space="preserve"> état des lieux des métiers de la presse et de la communication et des ressources humaines existantes dans les médias togolais est réalisé et disponible</w:t>
      </w:r>
    </w:p>
    <w:p w:rsidR="007D4246" w:rsidRPr="002E324F" w:rsidRDefault="007D4246" w:rsidP="008B2CCF">
      <w:pPr>
        <w:pStyle w:val="Paragraphedeliste"/>
        <w:numPr>
          <w:ilvl w:val="0"/>
          <w:numId w:val="6"/>
        </w:numPr>
        <w:spacing w:after="0" w:line="312" w:lineRule="auto"/>
        <w:jc w:val="both"/>
        <w:rPr>
          <w:rFonts w:ascii="Myriad Pro" w:hAnsi="Myriad Pro" w:cs="Arial"/>
        </w:rPr>
      </w:pPr>
      <w:proofErr w:type="gramStart"/>
      <w:r w:rsidRPr="002E324F">
        <w:rPr>
          <w:rFonts w:ascii="Myriad Pro" w:hAnsi="Myriad Pro" w:cs="Arial"/>
        </w:rPr>
        <w:t>un</w:t>
      </w:r>
      <w:proofErr w:type="gramEnd"/>
      <w:r w:rsidRPr="002E324F">
        <w:rPr>
          <w:rFonts w:ascii="Myriad Pro" w:hAnsi="Myriad Pro" w:cs="Arial"/>
        </w:rPr>
        <w:t xml:space="preserve"> répertoire des filières de formation et de renforcement des capacités dans les médias togolais est élaboré et disponible</w:t>
      </w:r>
    </w:p>
    <w:p w:rsidR="007D4246" w:rsidRPr="002E324F" w:rsidRDefault="007D4246" w:rsidP="008B2CCF">
      <w:pPr>
        <w:pStyle w:val="Paragraphedeliste"/>
        <w:numPr>
          <w:ilvl w:val="0"/>
          <w:numId w:val="6"/>
        </w:numPr>
        <w:spacing w:after="0" w:line="312" w:lineRule="auto"/>
        <w:jc w:val="both"/>
        <w:rPr>
          <w:rFonts w:ascii="Myriad Pro" w:hAnsi="Myriad Pro" w:cs="Arial"/>
        </w:rPr>
      </w:pPr>
      <w:proofErr w:type="gramStart"/>
      <w:r w:rsidRPr="002E324F">
        <w:rPr>
          <w:rFonts w:ascii="Myriad Pro" w:hAnsi="Myriad Pro" w:cs="Arial"/>
        </w:rPr>
        <w:t>une</w:t>
      </w:r>
      <w:proofErr w:type="gramEnd"/>
      <w:r w:rsidRPr="002E324F">
        <w:rPr>
          <w:rFonts w:ascii="Myriad Pro" w:hAnsi="Myriad Pro" w:cs="Arial"/>
        </w:rPr>
        <w:t xml:space="preserve"> stratégie de formation et de renforcement des capacités des professionnels des médias togolais est disponible.</w:t>
      </w:r>
    </w:p>
    <w:p w:rsidR="00FA1187" w:rsidRPr="00E2668F" w:rsidRDefault="00FA1187" w:rsidP="00E2668F">
      <w:pPr>
        <w:spacing w:after="0" w:line="312" w:lineRule="auto"/>
        <w:jc w:val="both"/>
        <w:rPr>
          <w:rFonts w:ascii="Myriad Pro" w:hAnsi="Myriad Pro" w:cs="Arial"/>
        </w:rPr>
      </w:pPr>
    </w:p>
    <w:p w:rsidR="00B0136F" w:rsidRPr="002E324F" w:rsidRDefault="002E324F" w:rsidP="008B2CCF">
      <w:pPr>
        <w:spacing w:after="0" w:line="312" w:lineRule="auto"/>
        <w:jc w:val="both"/>
        <w:rPr>
          <w:rFonts w:ascii="Myriad Pro" w:hAnsi="Myriad Pro" w:cs="Arial"/>
          <w:b/>
        </w:rPr>
      </w:pPr>
      <w:r w:rsidRPr="002E324F">
        <w:rPr>
          <w:rFonts w:ascii="Myriad Pro" w:hAnsi="Myriad Pro" w:cs="Arial"/>
          <w:b/>
        </w:rPr>
        <w:t>5</w:t>
      </w:r>
      <w:r w:rsidR="00B0136F" w:rsidRPr="002E324F">
        <w:rPr>
          <w:rFonts w:ascii="Myriad Pro" w:hAnsi="Myriad Pro" w:cs="Arial"/>
          <w:b/>
        </w:rPr>
        <w:t>. PROFIL DU/DE LA CONSULTANTE</w:t>
      </w:r>
    </w:p>
    <w:p w:rsidR="00B0136F" w:rsidRPr="002E324F" w:rsidRDefault="00B0136F" w:rsidP="008B2CCF">
      <w:pPr>
        <w:spacing w:after="0" w:line="312" w:lineRule="auto"/>
        <w:jc w:val="both"/>
        <w:rPr>
          <w:rFonts w:ascii="Myriad Pro" w:hAnsi="Myriad Pro" w:cs="Arial"/>
        </w:rPr>
      </w:pPr>
      <w:r w:rsidRPr="002E324F">
        <w:rPr>
          <w:rFonts w:ascii="Myriad Pro" w:hAnsi="Myriad Pro" w:cs="Arial"/>
        </w:rPr>
        <w:t xml:space="preserve">Le consultant </w:t>
      </w:r>
      <w:proofErr w:type="gramStart"/>
      <w:r w:rsidRPr="002E324F">
        <w:rPr>
          <w:rFonts w:ascii="Myriad Pro" w:hAnsi="Myriad Pro" w:cs="Arial"/>
        </w:rPr>
        <w:t>devra:</w:t>
      </w:r>
      <w:proofErr w:type="gramEnd"/>
    </w:p>
    <w:p w:rsidR="00B0136F" w:rsidRPr="002E324F" w:rsidRDefault="00B0136F" w:rsidP="008B2CCF">
      <w:pPr>
        <w:pStyle w:val="Paragraphedeliste"/>
        <w:numPr>
          <w:ilvl w:val="1"/>
          <w:numId w:val="6"/>
        </w:numPr>
        <w:spacing w:after="0" w:line="312" w:lineRule="auto"/>
        <w:jc w:val="both"/>
        <w:rPr>
          <w:rFonts w:ascii="Myriad Pro" w:hAnsi="Myriad Pro" w:cs="Arial"/>
        </w:rPr>
      </w:pPr>
      <w:proofErr w:type="gramStart"/>
      <w:r w:rsidRPr="002E324F">
        <w:rPr>
          <w:rFonts w:ascii="Myriad Pro" w:hAnsi="Myriad Pro" w:cs="Arial"/>
        </w:rPr>
        <w:t>être</w:t>
      </w:r>
      <w:proofErr w:type="gramEnd"/>
      <w:r w:rsidRPr="002E324F">
        <w:rPr>
          <w:rFonts w:ascii="Myriad Pro" w:hAnsi="Myriad Pro" w:cs="Arial"/>
        </w:rPr>
        <w:t xml:space="preserve"> un professionnel de la communication titulaire d’un diplôme égal ou supérieur à un master 2</w:t>
      </w:r>
      <w:r w:rsidR="008B2CCF" w:rsidRPr="002E324F">
        <w:rPr>
          <w:rFonts w:ascii="Myriad Pro" w:hAnsi="Myriad Pro" w:cs="Arial"/>
        </w:rPr>
        <w:t xml:space="preserve"> ou équivalent</w:t>
      </w:r>
      <w:r w:rsidRPr="002E324F">
        <w:rPr>
          <w:rFonts w:ascii="Myriad Pro" w:hAnsi="Myriad Pro" w:cs="Arial"/>
        </w:rPr>
        <w:t>;</w:t>
      </w:r>
    </w:p>
    <w:p w:rsidR="00B0136F" w:rsidRPr="002E324F" w:rsidRDefault="00B0136F" w:rsidP="008B2CCF">
      <w:pPr>
        <w:pStyle w:val="Paragraphedeliste"/>
        <w:numPr>
          <w:ilvl w:val="1"/>
          <w:numId w:val="6"/>
        </w:numPr>
        <w:spacing w:after="0" w:line="312" w:lineRule="auto"/>
        <w:jc w:val="both"/>
        <w:rPr>
          <w:rFonts w:ascii="Myriad Pro" w:hAnsi="Myriad Pro" w:cs="Arial"/>
        </w:rPr>
      </w:pPr>
      <w:proofErr w:type="gramStart"/>
      <w:r w:rsidRPr="002E324F">
        <w:rPr>
          <w:rFonts w:ascii="Myriad Pro" w:hAnsi="Myriad Pro" w:cs="Arial"/>
        </w:rPr>
        <w:t>justifier</w:t>
      </w:r>
      <w:proofErr w:type="gramEnd"/>
      <w:r w:rsidRPr="002E324F">
        <w:rPr>
          <w:rFonts w:ascii="Myriad Pro" w:hAnsi="Myriad Pro" w:cs="Arial"/>
        </w:rPr>
        <w:t xml:space="preserve"> d’une expérience d’au moins dix (10) ans dans l’exercice de son métier ayant occupé un poste de responsabilité pendant au moins cinq (05) ans ;</w:t>
      </w:r>
    </w:p>
    <w:p w:rsidR="00B0136F" w:rsidRPr="002E324F" w:rsidRDefault="00B0136F" w:rsidP="0042224A">
      <w:pPr>
        <w:pStyle w:val="Paragraphedeliste"/>
        <w:numPr>
          <w:ilvl w:val="1"/>
          <w:numId w:val="6"/>
        </w:numPr>
        <w:spacing w:after="0" w:line="312" w:lineRule="auto"/>
        <w:jc w:val="both"/>
        <w:rPr>
          <w:rFonts w:ascii="Myriad Pro" w:hAnsi="Myriad Pro" w:cs="Arial"/>
        </w:rPr>
      </w:pPr>
      <w:proofErr w:type="gramStart"/>
      <w:r w:rsidRPr="002E324F">
        <w:rPr>
          <w:rFonts w:ascii="Myriad Pro" w:hAnsi="Myriad Pro" w:cs="Arial"/>
        </w:rPr>
        <w:t>justifier</w:t>
      </w:r>
      <w:proofErr w:type="gramEnd"/>
      <w:r w:rsidRPr="002E324F">
        <w:rPr>
          <w:rFonts w:ascii="Myriad Pro" w:hAnsi="Myriad Pro" w:cs="Arial"/>
        </w:rPr>
        <w:t xml:space="preserve"> d’un expérience de formateur dans de sessions de renforcement de capacités ou dans une structure de formation aux métiers de la communication. </w:t>
      </w:r>
    </w:p>
    <w:p w:rsidR="002E324F" w:rsidRPr="002E324F" w:rsidRDefault="002E324F" w:rsidP="002E324F">
      <w:pPr>
        <w:pStyle w:val="Paragraphedeliste"/>
        <w:numPr>
          <w:ilvl w:val="1"/>
          <w:numId w:val="6"/>
        </w:numPr>
        <w:spacing w:after="0" w:line="312" w:lineRule="auto"/>
        <w:jc w:val="both"/>
        <w:rPr>
          <w:rFonts w:ascii="Myriad Pro" w:hAnsi="Myriad Pro" w:cs="Arial"/>
        </w:rPr>
      </w:pPr>
      <w:proofErr w:type="gramStart"/>
      <w:r w:rsidRPr="002E324F">
        <w:rPr>
          <w:rFonts w:ascii="Myriad Pro" w:hAnsi="Myriad Pro" w:cs="Arial"/>
        </w:rPr>
        <w:t>justifier</w:t>
      </w:r>
      <w:proofErr w:type="gramEnd"/>
      <w:r w:rsidRPr="002E324F">
        <w:rPr>
          <w:rFonts w:ascii="Myriad Pro" w:hAnsi="Myriad Pro" w:cs="Arial"/>
        </w:rPr>
        <w:t xml:space="preserve"> d’une bonne connaissance des métiers de la presse et de la communication ;</w:t>
      </w:r>
    </w:p>
    <w:p w:rsidR="002E324F" w:rsidRPr="002E324F" w:rsidRDefault="002E324F" w:rsidP="0042224A">
      <w:pPr>
        <w:pStyle w:val="Paragraphedeliste"/>
        <w:numPr>
          <w:ilvl w:val="1"/>
          <w:numId w:val="6"/>
        </w:numPr>
        <w:spacing w:after="0" w:line="312" w:lineRule="auto"/>
        <w:jc w:val="both"/>
        <w:rPr>
          <w:rFonts w:ascii="Myriad Pro" w:hAnsi="Myriad Pro" w:cs="Arial"/>
        </w:rPr>
      </w:pPr>
      <w:proofErr w:type="gramStart"/>
      <w:r w:rsidRPr="002E324F">
        <w:rPr>
          <w:rFonts w:ascii="Myriad Pro" w:hAnsi="Myriad Pro" w:cs="Arial"/>
        </w:rPr>
        <w:t>avoir</w:t>
      </w:r>
      <w:proofErr w:type="gramEnd"/>
      <w:r w:rsidRPr="002E324F">
        <w:rPr>
          <w:rFonts w:ascii="Myriad Pro" w:hAnsi="Myriad Pro" w:cs="Arial"/>
        </w:rPr>
        <w:t xml:space="preserve"> des connaissances en gestion des ressources humaines est un atout. </w:t>
      </w:r>
    </w:p>
    <w:p w:rsidR="00B0136F" w:rsidRPr="002E324F" w:rsidRDefault="00B0136F" w:rsidP="008B2CCF">
      <w:pPr>
        <w:pStyle w:val="Paragraphedeliste"/>
        <w:spacing w:after="0" w:line="312" w:lineRule="auto"/>
        <w:ind w:left="0"/>
        <w:jc w:val="both"/>
        <w:rPr>
          <w:rFonts w:ascii="Myriad Pro" w:hAnsi="Myriad Pro" w:cs="Arial"/>
        </w:rPr>
      </w:pPr>
    </w:p>
    <w:p w:rsidR="00B0136F" w:rsidRPr="002E324F" w:rsidRDefault="00B0136F" w:rsidP="008B2CCF">
      <w:pPr>
        <w:spacing w:after="0" w:line="312" w:lineRule="auto"/>
        <w:ind w:left="708"/>
        <w:jc w:val="both"/>
        <w:rPr>
          <w:rFonts w:ascii="Myriad Pro" w:hAnsi="Myriad Pro" w:cs="Arial"/>
          <w:b/>
        </w:rPr>
      </w:pPr>
      <w:r w:rsidRPr="002E324F">
        <w:rPr>
          <w:rFonts w:ascii="Myriad Pro" w:hAnsi="Myriad Pro" w:cs="Arial"/>
          <w:b/>
        </w:rPr>
        <w:t>VI. DUREE DE LA MISSION </w:t>
      </w:r>
    </w:p>
    <w:p w:rsidR="00B0136F" w:rsidRPr="002E324F" w:rsidRDefault="00B0136F" w:rsidP="008B2CCF">
      <w:pPr>
        <w:pStyle w:val="Paragraphedeliste"/>
        <w:spacing w:after="0" w:line="312" w:lineRule="auto"/>
        <w:ind w:left="360"/>
        <w:jc w:val="both"/>
        <w:rPr>
          <w:rFonts w:ascii="Myriad Pro" w:hAnsi="Myriad Pro" w:cs="Arial"/>
          <w:b/>
        </w:rPr>
      </w:pPr>
      <w:r w:rsidRPr="002E324F">
        <w:rPr>
          <w:rFonts w:ascii="Myriad Pro" w:hAnsi="Myriad Pro" w:cs="Arial"/>
          <w:b/>
        </w:rPr>
        <w:t xml:space="preserve"> </w:t>
      </w:r>
    </w:p>
    <w:p w:rsidR="00B0136F" w:rsidRPr="002E324F" w:rsidRDefault="00B0136F" w:rsidP="008B2CCF">
      <w:pPr>
        <w:pStyle w:val="Paragraphedeliste"/>
        <w:ind w:left="0"/>
        <w:jc w:val="both"/>
        <w:rPr>
          <w:rFonts w:ascii="Myriad Pro" w:hAnsi="Myriad Pro" w:cs="Arial"/>
        </w:rPr>
      </w:pPr>
      <w:r w:rsidRPr="002E324F">
        <w:rPr>
          <w:rFonts w:ascii="Myriad Pro" w:hAnsi="Myriad Pro" w:cs="Arial"/>
        </w:rPr>
        <w:t xml:space="preserve">La consultation est de 30 jours. </w:t>
      </w:r>
    </w:p>
    <w:p w:rsidR="00B0136F" w:rsidRPr="002E324F" w:rsidRDefault="00B0136F" w:rsidP="008B2CCF">
      <w:pPr>
        <w:pStyle w:val="Paragraphedeliste"/>
        <w:spacing w:after="0" w:line="312" w:lineRule="auto"/>
        <w:ind w:left="360"/>
        <w:jc w:val="both"/>
        <w:rPr>
          <w:rFonts w:ascii="Myriad Pro" w:hAnsi="Myriad Pro" w:cs="Arial"/>
          <w:b/>
        </w:rPr>
      </w:pPr>
    </w:p>
    <w:p w:rsidR="00B0136F" w:rsidRPr="002E324F" w:rsidRDefault="00B0136F" w:rsidP="008B2CCF">
      <w:pPr>
        <w:ind w:left="708"/>
        <w:jc w:val="both"/>
        <w:rPr>
          <w:rFonts w:ascii="Myriad Pro" w:hAnsi="Myriad Pro" w:cs="Arial"/>
          <w:b/>
        </w:rPr>
      </w:pPr>
      <w:r w:rsidRPr="002E324F">
        <w:rPr>
          <w:rFonts w:ascii="Myriad Pro" w:hAnsi="Myriad Pro" w:cs="Arial"/>
          <w:b/>
        </w:rPr>
        <w:t xml:space="preserve">VIII. FINANCEMENT </w:t>
      </w:r>
    </w:p>
    <w:p w:rsidR="00B0136F" w:rsidRPr="002E324F" w:rsidRDefault="00B0136F" w:rsidP="008B2CCF">
      <w:pPr>
        <w:spacing w:after="0" w:line="312" w:lineRule="auto"/>
        <w:jc w:val="both"/>
        <w:rPr>
          <w:rFonts w:ascii="Myriad Pro" w:hAnsi="Myriad Pro" w:cs="Arial"/>
        </w:rPr>
      </w:pPr>
      <w:r w:rsidRPr="002E324F">
        <w:rPr>
          <w:rFonts w:ascii="Myriad Pro" w:hAnsi="Myriad Pro" w:cs="Arial"/>
        </w:rPr>
        <w:t xml:space="preserve">Le financement de la mission est assuré par les ressources </w:t>
      </w:r>
      <w:proofErr w:type="gramStart"/>
      <w:r w:rsidRPr="002E324F">
        <w:rPr>
          <w:rFonts w:ascii="Myriad Pro" w:hAnsi="Myriad Pro" w:cs="Arial"/>
        </w:rPr>
        <w:t xml:space="preserve">du  </w:t>
      </w:r>
      <w:r w:rsidR="008B2CCF" w:rsidRPr="002E324F">
        <w:rPr>
          <w:rFonts w:ascii="Myriad Pro" w:hAnsi="Myriad Pro" w:cs="Arial"/>
        </w:rPr>
        <w:t>p</w:t>
      </w:r>
      <w:r w:rsidRPr="002E324F">
        <w:rPr>
          <w:rFonts w:ascii="Myriad Pro" w:hAnsi="Myriad Pro" w:cs="Arial"/>
        </w:rPr>
        <w:t>rogramme</w:t>
      </w:r>
      <w:proofErr w:type="gramEnd"/>
      <w:r w:rsidRPr="002E324F">
        <w:rPr>
          <w:rFonts w:ascii="Myriad Pro" w:hAnsi="Myriad Pro" w:cs="Arial"/>
        </w:rPr>
        <w:t xml:space="preserve"> des Nations Unies pour le Développement (PNUD), Bureau du Togo. </w:t>
      </w:r>
    </w:p>
    <w:p w:rsidR="00FA1187" w:rsidRPr="002E324F" w:rsidRDefault="00FA1187" w:rsidP="00FA1187">
      <w:pPr>
        <w:pStyle w:val="Paragraphedeliste"/>
        <w:autoSpaceDE w:val="0"/>
        <w:autoSpaceDN w:val="0"/>
        <w:adjustRightInd w:val="0"/>
        <w:spacing w:before="100" w:beforeAutospacing="1" w:after="100" w:afterAutospacing="1" w:line="240" w:lineRule="auto"/>
        <w:ind w:left="0"/>
        <w:jc w:val="both"/>
        <w:rPr>
          <w:rFonts w:ascii="Myriad Pro" w:hAnsi="Myriad Pro" w:cs="Times New Roman"/>
        </w:rPr>
      </w:pPr>
      <w:proofErr w:type="gramStart"/>
      <w:r w:rsidRPr="002E324F">
        <w:rPr>
          <w:rFonts w:ascii="Myriad Pro" w:hAnsi="Myriad Pro" w:cs="Times New Roman"/>
          <w:b/>
        </w:rPr>
        <w:t>VI:</w:t>
      </w:r>
      <w:proofErr w:type="gramEnd"/>
      <w:r w:rsidRPr="002E324F">
        <w:rPr>
          <w:rFonts w:ascii="Myriad Pro" w:hAnsi="Myriad Pro" w:cs="Times New Roman"/>
          <w:b/>
        </w:rPr>
        <w:t xml:space="preserve"> </w:t>
      </w:r>
      <w:r w:rsidRPr="002E324F">
        <w:rPr>
          <w:rFonts w:ascii="Myriad Pro" w:hAnsi="Myriad Pro" w:cs="Times New Roman"/>
          <w:i/>
        </w:rPr>
        <w:t>Livrables</w:t>
      </w:r>
      <w:r w:rsidRPr="002E324F">
        <w:rPr>
          <w:rFonts w:ascii="Myriad Pro" w:hAnsi="Myriad Pro" w:cs="Times New Roman"/>
          <w:b/>
        </w:rPr>
        <w:t xml:space="preserve"> : </w:t>
      </w:r>
      <w:r w:rsidRPr="002E324F">
        <w:rPr>
          <w:rFonts w:ascii="Myriad Pro" w:hAnsi="Myriad Pro" w:cs="Times New Roman"/>
        </w:rPr>
        <w:t>Cinq (05) livrables sont attendus de cette mission sur supports numérique et papier :</w:t>
      </w:r>
    </w:p>
    <w:p w:rsidR="002E324F" w:rsidRPr="002E324F" w:rsidRDefault="002E324F" w:rsidP="002E324F">
      <w:pPr>
        <w:pStyle w:val="Paragraphedeliste"/>
        <w:numPr>
          <w:ilvl w:val="0"/>
          <w:numId w:val="18"/>
        </w:numPr>
        <w:spacing w:after="0" w:line="312" w:lineRule="auto"/>
        <w:jc w:val="both"/>
        <w:rPr>
          <w:rFonts w:ascii="Myriad Pro" w:hAnsi="Myriad Pro" w:cs="Arial"/>
        </w:rPr>
      </w:pPr>
      <w:proofErr w:type="gramStart"/>
      <w:r w:rsidRPr="002E324F">
        <w:rPr>
          <w:rFonts w:ascii="Myriad Pro" w:hAnsi="Myriad Pro" w:cs="Arial"/>
        </w:rPr>
        <w:t>un</w:t>
      </w:r>
      <w:proofErr w:type="gramEnd"/>
      <w:r w:rsidRPr="002E324F">
        <w:rPr>
          <w:rFonts w:ascii="Myriad Pro" w:hAnsi="Myriad Pro" w:cs="Arial"/>
        </w:rPr>
        <w:t xml:space="preserve"> état des lieux des métiers de la presse et de la communication et des ressources humaines existantes dans les médias togolais est réalisé et disponible</w:t>
      </w:r>
    </w:p>
    <w:p w:rsidR="002E324F" w:rsidRPr="002E324F" w:rsidRDefault="002E324F" w:rsidP="002E324F">
      <w:pPr>
        <w:pStyle w:val="Paragraphedeliste"/>
        <w:numPr>
          <w:ilvl w:val="0"/>
          <w:numId w:val="18"/>
        </w:numPr>
        <w:spacing w:after="0" w:line="312" w:lineRule="auto"/>
        <w:jc w:val="both"/>
        <w:rPr>
          <w:rFonts w:ascii="Myriad Pro" w:hAnsi="Myriad Pro" w:cs="Arial"/>
        </w:rPr>
      </w:pPr>
      <w:proofErr w:type="gramStart"/>
      <w:r w:rsidRPr="002E324F">
        <w:rPr>
          <w:rFonts w:ascii="Myriad Pro" w:hAnsi="Myriad Pro" w:cs="Arial"/>
        </w:rPr>
        <w:t>un</w:t>
      </w:r>
      <w:proofErr w:type="gramEnd"/>
      <w:r w:rsidRPr="002E324F">
        <w:rPr>
          <w:rFonts w:ascii="Myriad Pro" w:hAnsi="Myriad Pro" w:cs="Arial"/>
        </w:rPr>
        <w:t xml:space="preserve"> répertoire des filières de formation et de renforcement des capacités dans les médias togolais est élaboré et disponible</w:t>
      </w:r>
    </w:p>
    <w:p w:rsidR="00FA1187" w:rsidRPr="002E324F" w:rsidRDefault="002E324F" w:rsidP="002E324F">
      <w:pPr>
        <w:pStyle w:val="Paragraphedeliste"/>
        <w:numPr>
          <w:ilvl w:val="0"/>
          <w:numId w:val="18"/>
        </w:numPr>
        <w:spacing w:after="0" w:line="312" w:lineRule="auto"/>
        <w:jc w:val="both"/>
        <w:rPr>
          <w:rFonts w:ascii="Myriad Pro" w:hAnsi="Myriad Pro" w:cs="Arial"/>
          <w:b/>
        </w:rPr>
      </w:pPr>
      <w:proofErr w:type="gramStart"/>
      <w:r w:rsidRPr="002E324F">
        <w:rPr>
          <w:rFonts w:ascii="Myriad Pro" w:hAnsi="Myriad Pro" w:cs="Arial"/>
        </w:rPr>
        <w:t>une</w:t>
      </w:r>
      <w:proofErr w:type="gramEnd"/>
      <w:r w:rsidRPr="002E324F">
        <w:rPr>
          <w:rFonts w:ascii="Myriad Pro" w:hAnsi="Myriad Pro" w:cs="Arial"/>
        </w:rPr>
        <w:t xml:space="preserve"> stratégie de formation et de renforcement des capacités des professionnels des médias togolais est disponible</w:t>
      </w:r>
    </w:p>
    <w:p w:rsidR="00FA1187" w:rsidRPr="002E324F" w:rsidRDefault="00FA1187" w:rsidP="00FA1187">
      <w:pPr>
        <w:spacing w:after="0" w:line="240" w:lineRule="auto"/>
        <w:jc w:val="both"/>
        <w:rPr>
          <w:rFonts w:ascii="Myriad Pro" w:hAnsi="Myriad Pro" w:cs="Times New Roman"/>
        </w:rPr>
      </w:pPr>
    </w:p>
    <w:p w:rsidR="00FA1187" w:rsidRPr="002E324F" w:rsidRDefault="00FA1187" w:rsidP="00FA1187">
      <w:pPr>
        <w:pStyle w:val="Paragraphedeliste"/>
        <w:tabs>
          <w:tab w:val="left" w:pos="720"/>
        </w:tabs>
        <w:spacing w:after="0" w:line="240" w:lineRule="auto"/>
        <w:rPr>
          <w:rFonts w:ascii="Myriad Pro" w:eastAsia="Calibri" w:hAnsi="Myriad Pro" w:cstheme="minorHAnsi"/>
          <w:b/>
          <w:u w:val="single"/>
          <w:lang w:val="fr-CH"/>
        </w:rPr>
      </w:pPr>
      <w:r w:rsidRPr="002E324F">
        <w:rPr>
          <w:rFonts w:ascii="Myriad Pro" w:eastAsia="Calibri" w:hAnsi="Myriad Pro" w:cstheme="minorHAnsi"/>
          <w:b/>
          <w:u w:val="single"/>
          <w:lang w:val="fr-CH"/>
        </w:rPr>
        <w:t>VII. EVALUATION - PRINCIPAUX CRITÈRES DE SÉLECTION</w:t>
      </w:r>
    </w:p>
    <w:p w:rsidR="00FA1187" w:rsidRPr="002E324F" w:rsidRDefault="00FA1187" w:rsidP="00FA1187">
      <w:pPr>
        <w:tabs>
          <w:tab w:val="left" w:pos="720"/>
        </w:tabs>
        <w:spacing w:after="0" w:line="240" w:lineRule="auto"/>
        <w:rPr>
          <w:rFonts w:ascii="Myriad Pro" w:eastAsia="Calibri" w:hAnsi="Myriad Pro" w:cstheme="minorHAnsi"/>
          <w:b/>
          <w:u w:val="single"/>
          <w:lang w:val="fr-CH"/>
        </w:rPr>
      </w:pPr>
    </w:p>
    <w:p w:rsidR="00FA1187" w:rsidRPr="002E324F" w:rsidRDefault="00FA1187" w:rsidP="00FA1187">
      <w:pPr>
        <w:pStyle w:val="Paragraphedeliste"/>
        <w:numPr>
          <w:ilvl w:val="0"/>
          <w:numId w:val="2"/>
        </w:numPr>
        <w:spacing w:after="0" w:line="240" w:lineRule="auto"/>
        <w:rPr>
          <w:rFonts w:ascii="Myriad Pro" w:eastAsia="Times New Roman" w:hAnsi="Myriad Pro" w:cstheme="minorHAnsi"/>
          <w:b/>
          <w:i/>
          <w:u w:val="single"/>
          <w:lang w:eastAsia="rw-RW"/>
        </w:rPr>
      </w:pPr>
      <w:r w:rsidRPr="002E324F">
        <w:rPr>
          <w:rFonts w:ascii="Myriad Pro" w:eastAsia="Times New Roman" w:hAnsi="Myriad Pro" w:cstheme="minorHAnsi"/>
          <w:b/>
          <w:i/>
          <w:u w:val="single"/>
          <w:lang w:eastAsia="rw-RW"/>
        </w:rPr>
        <w:t>Evaluation technique</w:t>
      </w:r>
    </w:p>
    <w:p w:rsidR="00FA1187" w:rsidRPr="002E324F" w:rsidRDefault="00FA1187" w:rsidP="00FA1187">
      <w:pPr>
        <w:spacing w:after="0" w:line="240" w:lineRule="auto"/>
        <w:rPr>
          <w:rFonts w:ascii="Myriad Pro" w:eastAsia="Times New Roman" w:hAnsi="Myriad Pro" w:cstheme="minorHAnsi"/>
          <w:b/>
          <w:i/>
          <w:u w:val="single"/>
          <w:lang w:eastAsia="rw-RW"/>
        </w:rPr>
      </w:pPr>
    </w:p>
    <w:tbl>
      <w:tblPr>
        <w:tblW w:w="99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658"/>
        <w:gridCol w:w="4445"/>
        <w:gridCol w:w="773"/>
        <w:gridCol w:w="930"/>
        <w:gridCol w:w="1059"/>
        <w:gridCol w:w="1059"/>
      </w:tblGrid>
      <w:tr w:rsidR="00FA1187" w:rsidRPr="002E324F" w:rsidTr="00341F0E">
        <w:trPr>
          <w:trHeight w:val="300"/>
        </w:trPr>
        <w:tc>
          <w:tcPr>
            <w:tcW w:w="1658" w:type="dxa"/>
            <w:tcBorders>
              <w:bottom w:val="single" w:sz="4" w:space="0" w:color="auto"/>
            </w:tcBorders>
          </w:tcPr>
          <w:p w:rsidR="00FA1187" w:rsidRPr="002E324F" w:rsidRDefault="00FA1187" w:rsidP="00341F0E">
            <w:pPr>
              <w:spacing w:after="0"/>
              <w:rPr>
                <w:rFonts w:ascii="Myriad Pro" w:hAnsi="Myriad Pro" w:cstheme="minorHAnsi"/>
                <w:b/>
              </w:rPr>
            </w:pPr>
            <w:r w:rsidRPr="002E324F">
              <w:rPr>
                <w:rFonts w:ascii="Myriad Pro" w:hAnsi="Myriad Pro" w:cstheme="minorHAnsi"/>
                <w:b/>
              </w:rPr>
              <w:t>Critères</w:t>
            </w:r>
          </w:p>
        </w:tc>
        <w:tc>
          <w:tcPr>
            <w:tcW w:w="4449" w:type="dxa"/>
          </w:tcPr>
          <w:p w:rsidR="00FA1187" w:rsidRPr="002E324F" w:rsidRDefault="00FA1187" w:rsidP="00341F0E">
            <w:pPr>
              <w:spacing w:after="0"/>
              <w:ind w:left="360"/>
              <w:jc w:val="both"/>
              <w:rPr>
                <w:rFonts w:ascii="Myriad Pro" w:hAnsi="Myriad Pro" w:cstheme="minorHAnsi"/>
                <w:b/>
                <w:lang w:eastAsia="fr-FR"/>
              </w:rPr>
            </w:pPr>
            <w:r w:rsidRPr="002E324F">
              <w:rPr>
                <w:rFonts w:ascii="Myriad Pro" w:hAnsi="Myriad Pro" w:cstheme="minorHAnsi"/>
                <w:b/>
                <w:lang w:eastAsia="fr-FR"/>
              </w:rPr>
              <w:t>Sous-critères</w:t>
            </w:r>
          </w:p>
        </w:tc>
        <w:tc>
          <w:tcPr>
            <w:tcW w:w="764" w:type="dxa"/>
          </w:tcPr>
          <w:p w:rsidR="00FA1187" w:rsidRPr="002E324F" w:rsidRDefault="00FA1187" w:rsidP="00341F0E">
            <w:pPr>
              <w:rPr>
                <w:rFonts w:ascii="Myriad Pro" w:hAnsi="Myriad Pro" w:cstheme="minorHAnsi"/>
                <w:lang w:eastAsia="fr-FR"/>
              </w:rPr>
            </w:pPr>
            <w:r w:rsidRPr="002E324F">
              <w:rPr>
                <w:rFonts w:ascii="Myriad Pro" w:hAnsi="Myriad Pro" w:cstheme="minorHAnsi"/>
                <w:lang w:eastAsia="fr-FR"/>
              </w:rPr>
              <w:t>NOTE</w:t>
            </w:r>
          </w:p>
        </w:tc>
        <w:tc>
          <w:tcPr>
            <w:tcW w:w="931" w:type="dxa"/>
          </w:tcPr>
          <w:p w:rsidR="00FA1187" w:rsidRPr="002E324F" w:rsidRDefault="00FA1187" w:rsidP="00341F0E">
            <w:pPr>
              <w:spacing w:after="0" w:line="240" w:lineRule="auto"/>
              <w:jc w:val="center"/>
              <w:rPr>
                <w:rFonts w:ascii="Myriad Pro" w:hAnsi="Myriad Pro" w:cstheme="minorHAnsi"/>
                <w:lang w:eastAsia="fr-FR"/>
              </w:rPr>
            </w:pPr>
          </w:p>
        </w:tc>
        <w:tc>
          <w:tcPr>
            <w:tcW w:w="1061" w:type="dxa"/>
          </w:tcPr>
          <w:p w:rsidR="00FA1187" w:rsidRPr="002E324F" w:rsidRDefault="00FA1187" w:rsidP="00341F0E">
            <w:pPr>
              <w:ind w:left="360"/>
              <w:jc w:val="both"/>
              <w:rPr>
                <w:rFonts w:ascii="Myriad Pro" w:hAnsi="Myriad Pro" w:cstheme="minorHAnsi"/>
                <w:lang w:eastAsia="fr-FR"/>
              </w:rPr>
            </w:pPr>
          </w:p>
        </w:tc>
        <w:tc>
          <w:tcPr>
            <w:tcW w:w="1061" w:type="dxa"/>
          </w:tcPr>
          <w:p w:rsidR="00FA1187" w:rsidRPr="002E324F" w:rsidRDefault="00FA1187" w:rsidP="00341F0E">
            <w:pPr>
              <w:ind w:left="360"/>
              <w:jc w:val="both"/>
              <w:rPr>
                <w:rFonts w:ascii="Myriad Pro" w:hAnsi="Myriad Pro" w:cstheme="minorHAnsi"/>
                <w:lang w:eastAsia="fr-FR"/>
              </w:rPr>
            </w:pPr>
          </w:p>
        </w:tc>
      </w:tr>
      <w:tr w:rsidR="00FA1187" w:rsidRPr="002E324F" w:rsidTr="00341F0E">
        <w:trPr>
          <w:trHeight w:val="1356"/>
        </w:trPr>
        <w:tc>
          <w:tcPr>
            <w:tcW w:w="1658" w:type="dxa"/>
            <w:tcBorders>
              <w:bottom w:val="single" w:sz="4" w:space="0" w:color="auto"/>
            </w:tcBorders>
          </w:tcPr>
          <w:p w:rsidR="00FA1187" w:rsidRPr="002E324F" w:rsidRDefault="00FA1187" w:rsidP="00341F0E">
            <w:pPr>
              <w:rPr>
                <w:rFonts w:ascii="Myriad Pro" w:hAnsi="Myriad Pro" w:cstheme="minorHAnsi"/>
              </w:rPr>
            </w:pPr>
          </w:p>
          <w:p w:rsidR="00FA1187" w:rsidRPr="002E324F" w:rsidRDefault="00FA1187" w:rsidP="00341F0E">
            <w:pPr>
              <w:rPr>
                <w:rFonts w:ascii="Myriad Pro" w:hAnsi="Myriad Pro" w:cstheme="minorHAnsi"/>
              </w:rPr>
            </w:pPr>
            <w:r w:rsidRPr="002E324F">
              <w:rPr>
                <w:rFonts w:ascii="Myriad Pro" w:hAnsi="Myriad Pro" w:cstheme="minorHAnsi"/>
                <w:b/>
                <w:color w:val="000000"/>
                <w:lang w:eastAsia="zh-CN"/>
              </w:rPr>
              <w:t>Education</w:t>
            </w:r>
            <w:r w:rsidRPr="002E324F">
              <w:rPr>
                <w:rFonts w:ascii="Myriad Pro" w:hAnsi="Myriad Pro" w:cstheme="minorHAnsi"/>
              </w:rPr>
              <w:t xml:space="preserve"> :</w:t>
            </w:r>
          </w:p>
        </w:tc>
        <w:tc>
          <w:tcPr>
            <w:tcW w:w="4449" w:type="dxa"/>
          </w:tcPr>
          <w:p w:rsidR="00FA1187" w:rsidRPr="002E324F" w:rsidRDefault="00045D2F" w:rsidP="00341F0E">
            <w:pPr>
              <w:pStyle w:val="Paragraphedeliste"/>
              <w:autoSpaceDE w:val="0"/>
              <w:autoSpaceDN w:val="0"/>
              <w:adjustRightInd w:val="0"/>
              <w:spacing w:after="0" w:line="240" w:lineRule="auto"/>
              <w:jc w:val="both"/>
              <w:rPr>
                <w:rFonts w:ascii="Myriad Pro" w:hAnsi="Myriad Pro" w:cstheme="minorHAnsi"/>
                <w:lang w:eastAsia="fr-FR"/>
              </w:rPr>
            </w:pPr>
            <w:r w:rsidRPr="002E324F">
              <w:rPr>
                <w:rFonts w:ascii="Myriad Pro" w:hAnsi="Myriad Pro" w:cs="Arial"/>
              </w:rPr>
              <w:t>Être</w:t>
            </w:r>
            <w:r w:rsidR="00FA1187" w:rsidRPr="002E324F">
              <w:rPr>
                <w:rFonts w:ascii="Myriad Pro" w:hAnsi="Myriad Pro" w:cs="Arial"/>
              </w:rPr>
              <w:t xml:space="preserve"> un professionnel de la communication titulaire d’un diplôme égal ou supérieur à une maîtrise ou un master 2</w:t>
            </w:r>
          </w:p>
        </w:tc>
        <w:tc>
          <w:tcPr>
            <w:tcW w:w="764" w:type="dxa"/>
          </w:tcPr>
          <w:p w:rsidR="00FA1187" w:rsidRPr="002E324F" w:rsidRDefault="00FA1187" w:rsidP="00341F0E">
            <w:pPr>
              <w:ind w:left="360"/>
              <w:rPr>
                <w:rFonts w:ascii="Myriad Pro" w:hAnsi="Myriad Pro" w:cstheme="minorHAnsi"/>
                <w:lang w:eastAsia="fr-FR"/>
              </w:rPr>
            </w:pPr>
          </w:p>
          <w:p w:rsidR="00FA1187" w:rsidRPr="002E324F" w:rsidRDefault="00FA1187" w:rsidP="00341F0E">
            <w:pPr>
              <w:jc w:val="center"/>
              <w:rPr>
                <w:rFonts w:ascii="Myriad Pro" w:hAnsi="Myriad Pro" w:cstheme="minorHAnsi"/>
                <w:lang w:eastAsia="fr-FR"/>
              </w:rPr>
            </w:pPr>
            <w:r w:rsidRPr="002E324F">
              <w:rPr>
                <w:rFonts w:ascii="Myriad Pro" w:hAnsi="Myriad Pro" w:cstheme="minorHAnsi"/>
                <w:lang w:eastAsia="fr-FR"/>
              </w:rPr>
              <w:t>20</w:t>
            </w:r>
          </w:p>
        </w:tc>
        <w:tc>
          <w:tcPr>
            <w:tcW w:w="931" w:type="dxa"/>
          </w:tcPr>
          <w:p w:rsidR="00FA1187" w:rsidRPr="002E324F" w:rsidRDefault="00FA1187" w:rsidP="00341F0E">
            <w:pPr>
              <w:ind w:left="360"/>
              <w:jc w:val="both"/>
              <w:rPr>
                <w:rFonts w:ascii="Myriad Pro" w:hAnsi="Myriad Pro" w:cstheme="minorHAnsi"/>
                <w:lang w:eastAsia="fr-FR"/>
              </w:rPr>
            </w:pPr>
          </w:p>
        </w:tc>
        <w:tc>
          <w:tcPr>
            <w:tcW w:w="1061" w:type="dxa"/>
          </w:tcPr>
          <w:p w:rsidR="00FA1187" w:rsidRPr="002E324F" w:rsidRDefault="00FA1187" w:rsidP="00341F0E">
            <w:pPr>
              <w:ind w:left="360"/>
              <w:jc w:val="both"/>
              <w:rPr>
                <w:rFonts w:ascii="Myriad Pro" w:hAnsi="Myriad Pro" w:cstheme="minorHAnsi"/>
                <w:lang w:eastAsia="fr-FR"/>
              </w:rPr>
            </w:pPr>
          </w:p>
        </w:tc>
        <w:tc>
          <w:tcPr>
            <w:tcW w:w="1061" w:type="dxa"/>
          </w:tcPr>
          <w:p w:rsidR="00FA1187" w:rsidRPr="002E324F" w:rsidRDefault="00FA1187" w:rsidP="00341F0E">
            <w:pPr>
              <w:ind w:left="360"/>
              <w:jc w:val="both"/>
              <w:rPr>
                <w:rFonts w:ascii="Myriad Pro" w:hAnsi="Myriad Pro" w:cstheme="minorHAnsi"/>
                <w:lang w:eastAsia="fr-FR"/>
              </w:rPr>
            </w:pPr>
          </w:p>
        </w:tc>
      </w:tr>
      <w:tr w:rsidR="00FA1187" w:rsidRPr="002E324F" w:rsidTr="00341F0E">
        <w:trPr>
          <w:trHeight w:val="549"/>
        </w:trPr>
        <w:tc>
          <w:tcPr>
            <w:tcW w:w="1658" w:type="dxa"/>
          </w:tcPr>
          <w:p w:rsidR="00FA1187" w:rsidRPr="002E324F" w:rsidRDefault="00FA1187" w:rsidP="00341F0E">
            <w:pPr>
              <w:rPr>
                <w:rFonts w:ascii="Myriad Pro" w:hAnsi="Myriad Pro" w:cstheme="minorHAnsi"/>
              </w:rPr>
            </w:pPr>
            <w:r w:rsidRPr="002E324F">
              <w:rPr>
                <w:rFonts w:ascii="Myriad Pro" w:hAnsi="Myriad Pro" w:cstheme="minorHAnsi"/>
                <w:b/>
                <w:color w:val="000000"/>
                <w:lang w:eastAsia="zh-CN"/>
              </w:rPr>
              <w:t>Expérience :</w:t>
            </w:r>
          </w:p>
        </w:tc>
        <w:tc>
          <w:tcPr>
            <w:tcW w:w="4449" w:type="dxa"/>
          </w:tcPr>
          <w:p w:rsidR="0025035D" w:rsidRPr="0025035D" w:rsidRDefault="00045D2F" w:rsidP="0025035D">
            <w:pPr>
              <w:pStyle w:val="Paragraphedeliste"/>
              <w:numPr>
                <w:ilvl w:val="0"/>
                <w:numId w:val="3"/>
              </w:numPr>
              <w:spacing w:after="160" w:line="259" w:lineRule="auto"/>
              <w:rPr>
                <w:rFonts w:ascii="Myriad Pro" w:hAnsi="Myriad Pro" w:cs="Times New Roman"/>
              </w:rPr>
            </w:pPr>
            <w:r w:rsidRPr="0025035D">
              <w:rPr>
                <w:rFonts w:ascii="Myriad Pro" w:hAnsi="Myriad Pro" w:cs="Times New Roman"/>
              </w:rPr>
              <w:t>Justifier</w:t>
            </w:r>
            <w:r w:rsidR="0025035D" w:rsidRPr="0025035D">
              <w:rPr>
                <w:rFonts w:ascii="Myriad Pro" w:hAnsi="Myriad Pro" w:cs="Times New Roman"/>
              </w:rPr>
              <w:t xml:space="preserve"> d’une expérience d’au moins dix (10) ans dans l’exercice de son métier ayant occupé un poste de responsabilité pendant au moins cinq (05) ans ;</w:t>
            </w:r>
          </w:p>
          <w:p w:rsidR="0025035D" w:rsidRPr="0025035D" w:rsidRDefault="00045D2F" w:rsidP="0025035D">
            <w:pPr>
              <w:pStyle w:val="Paragraphedeliste"/>
              <w:numPr>
                <w:ilvl w:val="0"/>
                <w:numId w:val="3"/>
              </w:numPr>
              <w:spacing w:after="160" w:line="259" w:lineRule="auto"/>
              <w:rPr>
                <w:rFonts w:ascii="Myriad Pro" w:hAnsi="Myriad Pro" w:cs="Times New Roman"/>
              </w:rPr>
            </w:pPr>
            <w:r w:rsidRPr="0025035D">
              <w:rPr>
                <w:rFonts w:ascii="Myriad Pro" w:hAnsi="Myriad Pro" w:cs="Times New Roman"/>
              </w:rPr>
              <w:t>Justifier</w:t>
            </w:r>
            <w:r w:rsidR="0025035D" w:rsidRPr="0025035D">
              <w:rPr>
                <w:rFonts w:ascii="Myriad Pro" w:hAnsi="Myriad Pro" w:cs="Times New Roman"/>
              </w:rPr>
              <w:t xml:space="preserve"> </w:t>
            </w:r>
            <w:r w:rsidRPr="0025035D">
              <w:rPr>
                <w:rFonts w:ascii="Myriad Pro" w:hAnsi="Myriad Pro" w:cs="Times New Roman"/>
              </w:rPr>
              <w:t>d’une expérience</w:t>
            </w:r>
            <w:r w:rsidR="0025035D" w:rsidRPr="0025035D">
              <w:rPr>
                <w:rFonts w:ascii="Myriad Pro" w:hAnsi="Myriad Pro" w:cs="Times New Roman"/>
              </w:rPr>
              <w:t xml:space="preserve"> de formateur dans de sessions de renforcement de capacités ou dans une structure de formation aux métiers de la communication. </w:t>
            </w:r>
          </w:p>
          <w:p w:rsidR="0025035D" w:rsidRPr="0025035D" w:rsidRDefault="00045D2F" w:rsidP="0025035D">
            <w:pPr>
              <w:pStyle w:val="Paragraphedeliste"/>
              <w:numPr>
                <w:ilvl w:val="0"/>
                <w:numId w:val="3"/>
              </w:numPr>
              <w:spacing w:after="160" w:line="259" w:lineRule="auto"/>
              <w:rPr>
                <w:rFonts w:ascii="Myriad Pro" w:hAnsi="Myriad Pro" w:cs="Times New Roman"/>
              </w:rPr>
            </w:pPr>
            <w:r w:rsidRPr="0025035D">
              <w:rPr>
                <w:rFonts w:ascii="Myriad Pro" w:hAnsi="Myriad Pro" w:cs="Times New Roman"/>
              </w:rPr>
              <w:t>Justifier</w:t>
            </w:r>
            <w:r w:rsidR="0025035D" w:rsidRPr="0025035D">
              <w:rPr>
                <w:rFonts w:ascii="Myriad Pro" w:hAnsi="Myriad Pro" w:cs="Times New Roman"/>
              </w:rPr>
              <w:t xml:space="preserve"> d’une bonne connaissance des métiers de la presse et de la communication ;</w:t>
            </w:r>
          </w:p>
          <w:p w:rsidR="00FA1187" w:rsidRPr="002E324F" w:rsidRDefault="00045D2F" w:rsidP="0025035D">
            <w:pPr>
              <w:pStyle w:val="Paragraphedeliste"/>
              <w:numPr>
                <w:ilvl w:val="0"/>
                <w:numId w:val="3"/>
              </w:numPr>
              <w:spacing w:after="160" w:line="259" w:lineRule="auto"/>
              <w:rPr>
                <w:rFonts w:ascii="Myriad Pro" w:hAnsi="Myriad Pro" w:cstheme="minorHAnsi"/>
                <w:lang w:eastAsia="fr-FR"/>
              </w:rPr>
            </w:pPr>
            <w:r w:rsidRPr="0025035D">
              <w:rPr>
                <w:rFonts w:ascii="Myriad Pro" w:hAnsi="Myriad Pro" w:cs="Times New Roman"/>
              </w:rPr>
              <w:t>Avoir</w:t>
            </w:r>
            <w:r w:rsidR="0025035D" w:rsidRPr="0025035D">
              <w:rPr>
                <w:rFonts w:ascii="Myriad Pro" w:hAnsi="Myriad Pro" w:cs="Times New Roman"/>
              </w:rPr>
              <w:t xml:space="preserve"> des connaissances en gestion des ressources humaines est un atout</w:t>
            </w:r>
          </w:p>
        </w:tc>
        <w:tc>
          <w:tcPr>
            <w:tcW w:w="764" w:type="dxa"/>
          </w:tcPr>
          <w:p w:rsidR="00FA1187" w:rsidRPr="002E324F" w:rsidRDefault="00FA1187" w:rsidP="00341F0E">
            <w:pPr>
              <w:jc w:val="center"/>
              <w:rPr>
                <w:rFonts w:ascii="Myriad Pro" w:hAnsi="Myriad Pro" w:cstheme="minorHAnsi"/>
                <w:lang w:eastAsia="fr-FR"/>
              </w:rPr>
            </w:pPr>
            <w:r w:rsidRPr="002E324F">
              <w:rPr>
                <w:rFonts w:ascii="Myriad Pro" w:hAnsi="Myriad Pro" w:cstheme="minorHAnsi"/>
                <w:lang w:eastAsia="fr-FR"/>
              </w:rPr>
              <w:t>30</w:t>
            </w:r>
          </w:p>
        </w:tc>
        <w:tc>
          <w:tcPr>
            <w:tcW w:w="931" w:type="dxa"/>
          </w:tcPr>
          <w:p w:rsidR="00FA1187" w:rsidRPr="002E324F" w:rsidRDefault="00FA1187" w:rsidP="00341F0E">
            <w:pPr>
              <w:ind w:left="360"/>
              <w:jc w:val="both"/>
              <w:rPr>
                <w:rFonts w:ascii="Myriad Pro" w:hAnsi="Myriad Pro" w:cstheme="minorHAnsi"/>
                <w:lang w:eastAsia="fr-FR"/>
              </w:rPr>
            </w:pPr>
          </w:p>
        </w:tc>
        <w:tc>
          <w:tcPr>
            <w:tcW w:w="1061" w:type="dxa"/>
          </w:tcPr>
          <w:p w:rsidR="00FA1187" w:rsidRPr="002E324F" w:rsidRDefault="00FA1187" w:rsidP="00341F0E">
            <w:pPr>
              <w:ind w:left="360"/>
              <w:jc w:val="both"/>
              <w:rPr>
                <w:rFonts w:ascii="Myriad Pro" w:hAnsi="Myriad Pro" w:cstheme="minorHAnsi"/>
                <w:lang w:eastAsia="fr-FR"/>
              </w:rPr>
            </w:pPr>
          </w:p>
        </w:tc>
        <w:tc>
          <w:tcPr>
            <w:tcW w:w="1061" w:type="dxa"/>
          </w:tcPr>
          <w:p w:rsidR="00FA1187" w:rsidRPr="002E324F" w:rsidRDefault="00FA1187" w:rsidP="00341F0E">
            <w:pPr>
              <w:ind w:left="360"/>
              <w:jc w:val="both"/>
              <w:rPr>
                <w:rFonts w:ascii="Myriad Pro" w:hAnsi="Myriad Pro" w:cstheme="minorHAnsi"/>
                <w:lang w:eastAsia="fr-FR"/>
              </w:rPr>
            </w:pPr>
          </w:p>
        </w:tc>
      </w:tr>
      <w:tr w:rsidR="00FA1187" w:rsidRPr="002E324F" w:rsidTr="00341F0E">
        <w:trPr>
          <w:trHeight w:val="527"/>
        </w:trPr>
        <w:tc>
          <w:tcPr>
            <w:tcW w:w="1658" w:type="dxa"/>
            <w:vMerge w:val="restart"/>
          </w:tcPr>
          <w:p w:rsidR="00FA1187" w:rsidRPr="002E324F" w:rsidRDefault="00FA1187" w:rsidP="00341F0E">
            <w:pPr>
              <w:rPr>
                <w:rFonts w:ascii="Myriad Pro" w:hAnsi="Myriad Pro" w:cstheme="minorHAnsi"/>
              </w:rPr>
            </w:pPr>
          </w:p>
          <w:p w:rsidR="00FA1187" w:rsidRPr="002E324F" w:rsidRDefault="00FA1187" w:rsidP="00341F0E">
            <w:pPr>
              <w:rPr>
                <w:rFonts w:ascii="Myriad Pro" w:hAnsi="Myriad Pro" w:cstheme="minorHAnsi"/>
                <w:b/>
              </w:rPr>
            </w:pPr>
          </w:p>
        </w:tc>
        <w:tc>
          <w:tcPr>
            <w:tcW w:w="4449" w:type="dxa"/>
          </w:tcPr>
          <w:p w:rsidR="00FA1187" w:rsidRPr="00045D2F" w:rsidRDefault="00045D2F" w:rsidP="00045D2F">
            <w:pPr>
              <w:spacing w:after="0" w:line="312" w:lineRule="auto"/>
              <w:jc w:val="both"/>
              <w:rPr>
                <w:rFonts w:ascii="Myriad Pro" w:hAnsi="Myriad Pro" w:cs="Arial"/>
              </w:rPr>
            </w:pPr>
            <w:r w:rsidRPr="00045D2F">
              <w:rPr>
                <w:rFonts w:ascii="Myriad Pro" w:hAnsi="Myriad Pro" w:cs="Arial"/>
              </w:rPr>
              <w:t>Avoir</w:t>
            </w:r>
            <w:r w:rsidR="00FA1187" w:rsidRPr="00045D2F">
              <w:rPr>
                <w:rFonts w:ascii="Myriad Pro" w:hAnsi="Myriad Pro" w:cs="Arial"/>
              </w:rPr>
              <w:t xml:space="preserve"> réalisé une mission similaire au profit d’au moins trois structures (administration publique, entreprise, organisation nationale ou internationale).</w:t>
            </w:r>
          </w:p>
          <w:p w:rsidR="00FA1187" w:rsidRPr="002E324F" w:rsidRDefault="00FA1187" w:rsidP="00341F0E">
            <w:pPr>
              <w:pStyle w:val="Paragraphedeliste"/>
              <w:spacing w:after="160" w:line="259" w:lineRule="auto"/>
              <w:rPr>
                <w:rFonts w:ascii="Myriad Pro" w:hAnsi="Myriad Pro" w:cstheme="minorHAnsi"/>
                <w:lang w:eastAsia="fr-FR"/>
              </w:rPr>
            </w:pPr>
          </w:p>
        </w:tc>
        <w:tc>
          <w:tcPr>
            <w:tcW w:w="764" w:type="dxa"/>
          </w:tcPr>
          <w:p w:rsidR="00FA1187" w:rsidRPr="002E324F" w:rsidRDefault="00FA1187" w:rsidP="00341F0E">
            <w:pPr>
              <w:jc w:val="center"/>
              <w:rPr>
                <w:rFonts w:ascii="Myriad Pro" w:hAnsi="Myriad Pro" w:cstheme="minorHAnsi"/>
                <w:lang w:eastAsia="fr-FR"/>
              </w:rPr>
            </w:pPr>
            <w:r w:rsidRPr="002E324F">
              <w:rPr>
                <w:rFonts w:ascii="Myriad Pro" w:hAnsi="Myriad Pro" w:cstheme="minorHAnsi"/>
                <w:lang w:eastAsia="fr-FR"/>
              </w:rPr>
              <w:t>10</w:t>
            </w:r>
          </w:p>
        </w:tc>
        <w:tc>
          <w:tcPr>
            <w:tcW w:w="931" w:type="dxa"/>
          </w:tcPr>
          <w:p w:rsidR="00FA1187" w:rsidRPr="002E324F" w:rsidRDefault="00FA1187" w:rsidP="00341F0E">
            <w:pPr>
              <w:ind w:left="360"/>
              <w:jc w:val="both"/>
              <w:rPr>
                <w:rFonts w:ascii="Myriad Pro" w:hAnsi="Myriad Pro" w:cstheme="minorHAnsi"/>
                <w:lang w:eastAsia="fr-FR"/>
              </w:rPr>
            </w:pPr>
          </w:p>
        </w:tc>
        <w:tc>
          <w:tcPr>
            <w:tcW w:w="1061" w:type="dxa"/>
          </w:tcPr>
          <w:p w:rsidR="00FA1187" w:rsidRPr="002E324F" w:rsidRDefault="00FA1187" w:rsidP="00341F0E">
            <w:pPr>
              <w:ind w:left="360"/>
              <w:jc w:val="both"/>
              <w:rPr>
                <w:rFonts w:ascii="Myriad Pro" w:hAnsi="Myriad Pro" w:cstheme="minorHAnsi"/>
                <w:lang w:eastAsia="fr-FR"/>
              </w:rPr>
            </w:pPr>
          </w:p>
        </w:tc>
        <w:tc>
          <w:tcPr>
            <w:tcW w:w="1061" w:type="dxa"/>
          </w:tcPr>
          <w:p w:rsidR="00FA1187" w:rsidRPr="002E324F" w:rsidRDefault="00FA1187" w:rsidP="00341F0E">
            <w:pPr>
              <w:ind w:left="360"/>
              <w:jc w:val="both"/>
              <w:rPr>
                <w:rFonts w:ascii="Myriad Pro" w:hAnsi="Myriad Pro" w:cstheme="minorHAnsi"/>
                <w:lang w:eastAsia="fr-FR"/>
              </w:rPr>
            </w:pPr>
          </w:p>
        </w:tc>
      </w:tr>
      <w:tr w:rsidR="00FA1187" w:rsidRPr="002E324F" w:rsidTr="00341F0E">
        <w:trPr>
          <w:trHeight w:val="98"/>
        </w:trPr>
        <w:tc>
          <w:tcPr>
            <w:tcW w:w="1658" w:type="dxa"/>
            <w:vMerge/>
          </w:tcPr>
          <w:p w:rsidR="00FA1187" w:rsidRPr="002E324F" w:rsidRDefault="00FA1187" w:rsidP="00341F0E">
            <w:pPr>
              <w:rPr>
                <w:rFonts w:ascii="Myriad Pro" w:hAnsi="Myriad Pro" w:cstheme="minorHAnsi"/>
              </w:rPr>
            </w:pPr>
          </w:p>
        </w:tc>
        <w:tc>
          <w:tcPr>
            <w:tcW w:w="4449" w:type="dxa"/>
          </w:tcPr>
          <w:p w:rsidR="00FA1187" w:rsidRPr="002E324F" w:rsidRDefault="00FA1187" w:rsidP="00341F0E">
            <w:pPr>
              <w:rPr>
                <w:rFonts w:ascii="Myriad Pro" w:hAnsi="Myriad Pro" w:cstheme="minorHAnsi"/>
                <w:lang w:eastAsia="fr-FR"/>
              </w:rPr>
            </w:pPr>
          </w:p>
        </w:tc>
        <w:tc>
          <w:tcPr>
            <w:tcW w:w="764" w:type="dxa"/>
          </w:tcPr>
          <w:p w:rsidR="00FA1187" w:rsidRPr="002E324F" w:rsidRDefault="00FA1187" w:rsidP="00341F0E">
            <w:pPr>
              <w:jc w:val="center"/>
              <w:rPr>
                <w:rFonts w:ascii="Myriad Pro" w:hAnsi="Myriad Pro" w:cstheme="minorHAnsi"/>
                <w:lang w:eastAsia="fr-FR"/>
              </w:rPr>
            </w:pPr>
          </w:p>
        </w:tc>
        <w:tc>
          <w:tcPr>
            <w:tcW w:w="931" w:type="dxa"/>
          </w:tcPr>
          <w:p w:rsidR="00FA1187" w:rsidRPr="002E324F" w:rsidRDefault="00FA1187" w:rsidP="00341F0E">
            <w:pPr>
              <w:ind w:left="360"/>
              <w:jc w:val="both"/>
              <w:rPr>
                <w:rFonts w:ascii="Myriad Pro" w:hAnsi="Myriad Pro" w:cstheme="minorHAnsi"/>
                <w:lang w:eastAsia="fr-FR"/>
              </w:rPr>
            </w:pPr>
          </w:p>
        </w:tc>
        <w:tc>
          <w:tcPr>
            <w:tcW w:w="1061" w:type="dxa"/>
          </w:tcPr>
          <w:p w:rsidR="00FA1187" w:rsidRPr="002E324F" w:rsidRDefault="00FA1187" w:rsidP="00341F0E">
            <w:pPr>
              <w:ind w:left="360"/>
              <w:jc w:val="both"/>
              <w:rPr>
                <w:rFonts w:ascii="Myriad Pro" w:hAnsi="Myriad Pro" w:cstheme="minorHAnsi"/>
                <w:lang w:eastAsia="fr-FR"/>
              </w:rPr>
            </w:pPr>
          </w:p>
        </w:tc>
        <w:tc>
          <w:tcPr>
            <w:tcW w:w="1061" w:type="dxa"/>
          </w:tcPr>
          <w:p w:rsidR="00FA1187" w:rsidRPr="002E324F" w:rsidRDefault="00FA1187" w:rsidP="00341F0E">
            <w:pPr>
              <w:ind w:left="360"/>
              <w:jc w:val="both"/>
              <w:rPr>
                <w:rFonts w:ascii="Myriad Pro" w:hAnsi="Myriad Pro" w:cstheme="minorHAnsi"/>
                <w:lang w:eastAsia="fr-FR"/>
              </w:rPr>
            </w:pPr>
          </w:p>
        </w:tc>
      </w:tr>
      <w:tr w:rsidR="00FA1187" w:rsidRPr="002E324F" w:rsidTr="00341F0E">
        <w:trPr>
          <w:trHeight w:val="552"/>
        </w:trPr>
        <w:tc>
          <w:tcPr>
            <w:tcW w:w="6107" w:type="dxa"/>
            <w:gridSpan w:val="2"/>
            <w:shd w:val="clear" w:color="auto" w:fill="D9D9D9" w:themeFill="background1" w:themeFillShade="D9"/>
          </w:tcPr>
          <w:p w:rsidR="00FA1187" w:rsidRPr="002E324F" w:rsidRDefault="00FA1187" w:rsidP="00341F0E">
            <w:pPr>
              <w:jc w:val="center"/>
              <w:rPr>
                <w:rFonts w:ascii="Myriad Pro" w:hAnsi="Myriad Pro" w:cstheme="minorHAnsi"/>
                <w:b/>
                <w:lang w:eastAsia="fr-FR"/>
              </w:rPr>
            </w:pPr>
            <w:r w:rsidRPr="002E324F">
              <w:rPr>
                <w:rFonts w:ascii="Myriad Pro" w:hAnsi="Myriad Pro" w:cstheme="minorHAnsi"/>
                <w:b/>
              </w:rPr>
              <w:t>TOTAL</w:t>
            </w:r>
          </w:p>
        </w:tc>
        <w:tc>
          <w:tcPr>
            <w:tcW w:w="764" w:type="dxa"/>
            <w:shd w:val="clear" w:color="auto" w:fill="D9D9D9" w:themeFill="background1" w:themeFillShade="D9"/>
          </w:tcPr>
          <w:p w:rsidR="00FA1187" w:rsidRPr="002E324F" w:rsidRDefault="00FA1187" w:rsidP="00341F0E">
            <w:pPr>
              <w:jc w:val="center"/>
              <w:rPr>
                <w:rFonts w:ascii="Myriad Pro" w:hAnsi="Myriad Pro" w:cstheme="minorHAnsi"/>
                <w:b/>
                <w:lang w:eastAsia="fr-FR"/>
              </w:rPr>
            </w:pPr>
            <w:r w:rsidRPr="002E324F">
              <w:rPr>
                <w:rFonts w:ascii="Myriad Pro" w:hAnsi="Myriad Pro" w:cstheme="minorHAnsi"/>
                <w:b/>
                <w:lang w:eastAsia="fr-FR"/>
              </w:rPr>
              <w:t>60</w:t>
            </w:r>
          </w:p>
        </w:tc>
        <w:tc>
          <w:tcPr>
            <w:tcW w:w="931" w:type="dxa"/>
            <w:shd w:val="clear" w:color="auto" w:fill="D9D9D9" w:themeFill="background1" w:themeFillShade="D9"/>
          </w:tcPr>
          <w:p w:rsidR="00FA1187" w:rsidRPr="002E324F" w:rsidRDefault="00FA1187" w:rsidP="00341F0E">
            <w:pPr>
              <w:ind w:left="360"/>
              <w:jc w:val="both"/>
              <w:rPr>
                <w:rFonts w:ascii="Myriad Pro" w:hAnsi="Myriad Pro" w:cstheme="minorHAnsi"/>
                <w:b/>
                <w:lang w:eastAsia="fr-FR"/>
              </w:rPr>
            </w:pPr>
          </w:p>
        </w:tc>
        <w:tc>
          <w:tcPr>
            <w:tcW w:w="1061" w:type="dxa"/>
            <w:shd w:val="clear" w:color="auto" w:fill="D9D9D9" w:themeFill="background1" w:themeFillShade="D9"/>
          </w:tcPr>
          <w:p w:rsidR="00FA1187" w:rsidRPr="002E324F" w:rsidRDefault="00FA1187" w:rsidP="00341F0E">
            <w:pPr>
              <w:ind w:left="360"/>
              <w:jc w:val="both"/>
              <w:rPr>
                <w:rFonts w:ascii="Myriad Pro" w:hAnsi="Myriad Pro" w:cstheme="minorHAnsi"/>
                <w:b/>
                <w:lang w:eastAsia="fr-FR"/>
              </w:rPr>
            </w:pPr>
          </w:p>
        </w:tc>
        <w:tc>
          <w:tcPr>
            <w:tcW w:w="1061" w:type="dxa"/>
            <w:shd w:val="clear" w:color="auto" w:fill="D9D9D9" w:themeFill="background1" w:themeFillShade="D9"/>
          </w:tcPr>
          <w:p w:rsidR="00FA1187" w:rsidRPr="002E324F" w:rsidRDefault="00FA1187" w:rsidP="00341F0E">
            <w:pPr>
              <w:ind w:left="360"/>
              <w:jc w:val="both"/>
              <w:rPr>
                <w:rFonts w:ascii="Myriad Pro" w:hAnsi="Myriad Pro" w:cstheme="minorHAnsi"/>
                <w:b/>
                <w:lang w:eastAsia="fr-FR"/>
              </w:rPr>
            </w:pPr>
          </w:p>
        </w:tc>
      </w:tr>
      <w:tr w:rsidR="00FA1187" w:rsidRPr="002E324F" w:rsidTr="00341F0E">
        <w:trPr>
          <w:trHeight w:val="825"/>
        </w:trPr>
        <w:tc>
          <w:tcPr>
            <w:tcW w:w="1658" w:type="dxa"/>
            <w:tcBorders>
              <w:bottom w:val="single" w:sz="4" w:space="0" w:color="auto"/>
            </w:tcBorders>
          </w:tcPr>
          <w:p w:rsidR="00FA1187" w:rsidRPr="002E324F" w:rsidRDefault="00FA1187" w:rsidP="00341F0E">
            <w:pPr>
              <w:rPr>
                <w:rFonts w:ascii="Myriad Pro" w:hAnsi="Myriad Pro" w:cstheme="minorHAnsi"/>
              </w:rPr>
            </w:pPr>
          </w:p>
          <w:p w:rsidR="00FA1187" w:rsidRPr="002E324F" w:rsidRDefault="00FA1187" w:rsidP="00341F0E">
            <w:pPr>
              <w:rPr>
                <w:rFonts w:ascii="Myriad Pro" w:hAnsi="Myriad Pro" w:cstheme="minorHAnsi"/>
              </w:rPr>
            </w:pPr>
            <w:r w:rsidRPr="002E324F">
              <w:rPr>
                <w:rFonts w:ascii="Myriad Pro" w:hAnsi="Myriad Pro" w:cstheme="minorHAnsi"/>
                <w:b/>
                <w:color w:val="000000"/>
                <w:lang w:eastAsia="zh-CN"/>
              </w:rPr>
              <w:t xml:space="preserve">Proposition technique </w:t>
            </w:r>
          </w:p>
        </w:tc>
        <w:tc>
          <w:tcPr>
            <w:tcW w:w="4449" w:type="dxa"/>
          </w:tcPr>
          <w:p w:rsidR="00FA1187" w:rsidRPr="002E324F" w:rsidRDefault="00FA1187" w:rsidP="00341F0E">
            <w:pPr>
              <w:rPr>
                <w:rFonts w:ascii="Myriad Pro" w:hAnsi="Myriad Pro" w:cstheme="minorHAnsi"/>
                <w:lang w:eastAsia="fr-FR"/>
              </w:rPr>
            </w:pPr>
            <w:r w:rsidRPr="002E324F">
              <w:rPr>
                <w:rFonts w:ascii="Myriad Pro" w:hAnsi="Myriad Pro" w:cstheme="minorHAnsi"/>
                <w:lang w:eastAsia="fr-FR"/>
              </w:rPr>
              <w:t>Adéquation de la méthodologie proposée par rapport aux TDRs (compréhension des TDRs, description détaillée des différentes composantes)</w:t>
            </w:r>
          </w:p>
        </w:tc>
        <w:tc>
          <w:tcPr>
            <w:tcW w:w="764" w:type="dxa"/>
          </w:tcPr>
          <w:p w:rsidR="00FA1187" w:rsidRPr="002E324F" w:rsidRDefault="00FA1187" w:rsidP="00341F0E">
            <w:pPr>
              <w:ind w:left="360"/>
              <w:rPr>
                <w:rFonts w:ascii="Myriad Pro" w:hAnsi="Myriad Pro" w:cstheme="minorHAnsi"/>
                <w:lang w:eastAsia="fr-FR"/>
              </w:rPr>
            </w:pPr>
          </w:p>
          <w:p w:rsidR="00FA1187" w:rsidRPr="002E324F" w:rsidRDefault="00FA1187" w:rsidP="00341F0E">
            <w:pPr>
              <w:jc w:val="center"/>
              <w:rPr>
                <w:rFonts w:ascii="Myriad Pro" w:hAnsi="Myriad Pro" w:cstheme="minorHAnsi"/>
                <w:lang w:eastAsia="fr-FR"/>
              </w:rPr>
            </w:pPr>
            <w:r w:rsidRPr="002E324F">
              <w:rPr>
                <w:rFonts w:ascii="Myriad Pro" w:hAnsi="Myriad Pro" w:cstheme="minorHAnsi"/>
                <w:lang w:eastAsia="fr-FR"/>
              </w:rPr>
              <w:t>40</w:t>
            </w:r>
          </w:p>
        </w:tc>
        <w:tc>
          <w:tcPr>
            <w:tcW w:w="931" w:type="dxa"/>
          </w:tcPr>
          <w:p w:rsidR="00FA1187" w:rsidRPr="002E324F" w:rsidRDefault="00FA1187" w:rsidP="00341F0E">
            <w:pPr>
              <w:ind w:left="360"/>
              <w:jc w:val="both"/>
              <w:rPr>
                <w:rFonts w:ascii="Myriad Pro" w:hAnsi="Myriad Pro" w:cstheme="minorHAnsi"/>
                <w:lang w:eastAsia="fr-FR"/>
              </w:rPr>
            </w:pPr>
          </w:p>
        </w:tc>
        <w:tc>
          <w:tcPr>
            <w:tcW w:w="1061" w:type="dxa"/>
          </w:tcPr>
          <w:p w:rsidR="00FA1187" w:rsidRPr="002E324F" w:rsidRDefault="00FA1187" w:rsidP="00341F0E">
            <w:pPr>
              <w:ind w:left="360"/>
              <w:jc w:val="both"/>
              <w:rPr>
                <w:rFonts w:ascii="Myriad Pro" w:hAnsi="Myriad Pro" w:cstheme="minorHAnsi"/>
                <w:lang w:eastAsia="fr-FR"/>
              </w:rPr>
            </w:pPr>
          </w:p>
        </w:tc>
        <w:tc>
          <w:tcPr>
            <w:tcW w:w="1061" w:type="dxa"/>
          </w:tcPr>
          <w:p w:rsidR="00FA1187" w:rsidRPr="002E324F" w:rsidRDefault="00FA1187" w:rsidP="00341F0E">
            <w:pPr>
              <w:ind w:left="360"/>
              <w:jc w:val="both"/>
              <w:rPr>
                <w:rFonts w:ascii="Myriad Pro" w:hAnsi="Myriad Pro" w:cstheme="minorHAnsi"/>
                <w:lang w:eastAsia="fr-FR"/>
              </w:rPr>
            </w:pPr>
          </w:p>
        </w:tc>
      </w:tr>
      <w:tr w:rsidR="00FA1187" w:rsidRPr="002E324F" w:rsidTr="00341F0E">
        <w:trPr>
          <w:trHeight w:val="552"/>
        </w:trPr>
        <w:tc>
          <w:tcPr>
            <w:tcW w:w="6107" w:type="dxa"/>
            <w:gridSpan w:val="2"/>
            <w:shd w:val="clear" w:color="auto" w:fill="D9D9D9" w:themeFill="background1" w:themeFillShade="D9"/>
          </w:tcPr>
          <w:p w:rsidR="00FA1187" w:rsidRPr="002E324F" w:rsidRDefault="00FA1187" w:rsidP="00341F0E">
            <w:pPr>
              <w:jc w:val="center"/>
              <w:rPr>
                <w:rFonts w:ascii="Myriad Pro" w:hAnsi="Myriad Pro" w:cstheme="minorHAnsi"/>
                <w:b/>
                <w:lang w:eastAsia="fr-FR"/>
              </w:rPr>
            </w:pPr>
            <w:r w:rsidRPr="002E324F">
              <w:rPr>
                <w:rFonts w:ascii="Myriad Pro" w:hAnsi="Myriad Pro" w:cstheme="minorHAnsi"/>
                <w:b/>
              </w:rPr>
              <w:t>TOTAL</w:t>
            </w:r>
          </w:p>
        </w:tc>
        <w:tc>
          <w:tcPr>
            <w:tcW w:w="764" w:type="dxa"/>
            <w:shd w:val="clear" w:color="auto" w:fill="D9D9D9" w:themeFill="background1" w:themeFillShade="D9"/>
          </w:tcPr>
          <w:p w:rsidR="00FA1187" w:rsidRPr="002E324F" w:rsidRDefault="00FA1187" w:rsidP="00341F0E">
            <w:pPr>
              <w:jc w:val="center"/>
              <w:rPr>
                <w:rFonts w:ascii="Myriad Pro" w:hAnsi="Myriad Pro" w:cstheme="minorHAnsi"/>
                <w:b/>
                <w:lang w:eastAsia="fr-FR"/>
              </w:rPr>
            </w:pPr>
            <w:r w:rsidRPr="002E324F">
              <w:rPr>
                <w:rFonts w:ascii="Myriad Pro" w:hAnsi="Myriad Pro" w:cstheme="minorHAnsi"/>
                <w:b/>
                <w:lang w:eastAsia="fr-FR"/>
              </w:rPr>
              <w:t>100</w:t>
            </w:r>
          </w:p>
        </w:tc>
        <w:tc>
          <w:tcPr>
            <w:tcW w:w="931" w:type="dxa"/>
            <w:shd w:val="clear" w:color="auto" w:fill="D9D9D9" w:themeFill="background1" w:themeFillShade="D9"/>
          </w:tcPr>
          <w:p w:rsidR="00FA1187" w:rsidRPr="002E324F" w:rsidRDefault="00FA1187" w:rsidP="00341F0E">
            <w:pPr>
              <w:ind w:left="360"/>
              <w:jc w:val="both"/>
              <w:rPr>
                <w:rFonts w:ascii="Myriad Pro" w:hAnsi="Myriad Pro" w:cstheme="minorHAnsi"/>
                <w:b/>
                <w:lang w:eastAsia="fr-FR"/>
              </w:rPr>
            </w:pPr>
          </w:p>
        </w:tc>
        <w:tc>
          <w:tcPr>
            <w:tcW w:w="1061" w:type="dxa"/>
            <w:shd w:val="clear" w:color="auto" w:fill="D9D9D9" w:themeFill="background1" w:themeFillShade="D9"/>
          </w:tcPr>
          <w:p w:rsidR="00FA1187" w:rsidRPr="002E324F" w:rsidRDefault="00FA1187" w:rsidP="00341F0E">
            <w:pPr>
              <w:ind w:left="360"/>
              <w:jc w:val="both"/>
              <w:rPr>
                <w:rFonts w:ascii="Myriad Pro" w:hAnsi="Myriad Pro" w:cstheme="minorHAnsi"/>
                <w:b/>
                <w:lang w:eastAsia="fr-FR"/>
              </w:rPr>
            </w:pPr>
          </w:p>
        </w:tc>
        <w:tc>
          <w:tcPr>
            <w:tcW w:w="1061" w:type="dxa"/>
            <w:shd w:val="clear" w:color="auto" w:fill="D9D9D9" w:themeFill="background1" w:themeFillShade="D9"/>
          </w:tcPr>
          <w:p w:rsidR="00FA1187" w:rsidRPr="002E324F" w:rsidRDefault="00FA1187" w:rsidP="00341F0E">
            <w:pPr>
              <w:ind w:left="360"/>
              <w:jc w:val="both"/>
              <w:rPr>
                <w:rFonts w:ascii="Myriad Pro" w:hAnsi="Myriad Pro" w:cstheme="minorHAnsi"/>
                <w:b/>
                <w:lang w:eastAsia="fr-FR"/>
              </w:rPr>
            </w:pPr>
          </w:p>
        </w:tc>
      </w:tr>
    </w:tbl>
    <w:p w:rsidR="00FA1187" w:rsidRPr="002E324F" w:rsidRDefault="00FA1187" w:rsidP="00FA1187">
      <w:pPr>
        <w:spacing w:after="0" w:line="240" w:lineRule="auto"/>
        <w:rPr>
          <w:rFonts w:ascii="Myriad Pro" w:eastAsia="Times New Roman" w:hAnsi="Myriad Pro" w:cstheme="minorHAnsi"/>
          <w:bCs/>
          <w:lang w:eastAsia="rw-RW"/>
        </w:rPr>
      </w:pPr>
    </w:p>
    <w:p w:rsidR="00FA1187" w:rsidRPr="002E324F" w:rsidRDefault="00FA1187" w:rsidP="00FA1187">
      <w:pPr>
        <w:spacing w:after="0" w:line="240" w:lineRule="auto"/>
        <w:rPr>
          <w:rFonts w:ascii="Myriad Pro" w:eastAsia="Times New Roman" w:hAnsi="Myriad Pro" w:cstheme="minorHAnsi"/>
          <w:bCs/>
          <w:lang w:eastAsia="rw-RW"/>
        </w:rPr>
      </w:pPr>
      <w:bookmarkStart w:id="3" w:name="_Hlk526347280"/>
      <w:r w:rsidRPr="002E324F">
        <w:rPr>
          <w:rFonts w:ascii="Myriad Pro" w:eastAsia="Times New Roman" w:hAnsi="Myriad Pro" w:cstheme="minorHAnsi"/>
          <w:bCs/>
          <w:lang w:eastAsia="rw-RW"/>
        </w:rPr>
        <w:t xml:space="preserve">Seront jugées qualifiées, les propositions techniques qui obtiendront 70% de la note maximale de 100 </w:t>
      </w:r>
      <w:proofErr w:type="gramStart"/>
      <w:r w:rsidRPr="002E324F">
        <w:rPr>
          <w:rFonts w:ascii="Myriad Pro" w:eastAsia="Times New Roman" w:hAnsi="Myriad Pro" w:cstheme="minorHAnsi"/>
          <w:bCs/>
          <w:lang w:eastAsia="rw-RW"/>
        </w:rPr>
        <w:t>points;</w:t>
      </w:r>
      <w:proofErr w:type="gramEnd"/>
      <w:r w:rsidRPr="002E324F">
        <w:rPr>
          <w:rFonts w:ascii="Myriad Pro" w:eastAsia="Times New Roman" w:hAnsi="Myriad Pro" w:cstheme="minorHAnsi"/>
          <w:bCs/>
          <w:lang w:eastAsia="rw-RW"/>
        </w:rPr>
        <w:t xml:space="preserve"> cette note technique sera pondérée à 70%.</w:t>
      </w:r>
    </w:p>
    <w:p w:rsidR="00FA1187" w:rsidRPr="002E324F" w:rsidRDefault="00FA1187" w:rsidP="00FA1187">
      <w:pPr>
        <w:spacing w:after="0" w:line="240" w:lineRule="auto"/>
        <w:rPr>
          <w:rFonts w:ascii="Myriad Pro" w:eastAsia="Times New Roman" w:hAnsi="Myriad Pro" w:cstheme="minorHAnsi"/>
          <w:bCs/>
          <w:lang w:eastAsia="rw-RW"/>
        </w:rPr>
      </w:pPr>
    </w:p>
    <w:p w:rsidR="00FA1187" w:rsidRPr="002E324F" w:rsidRDefault="00FA1187" w:rsidP="00FA1187">
      <w:pPr>
        <w:rPr>
          <w:rFonts w:ascii="Myriad Pro" w:eastAsia="Times New Roman" w:hAnsi="Myriad Pro" w:cstheme="minorHAnsi"/>
          <w:b/>
          <w:i/>
          <w:u w:val="single"/>
          <w:lang w:eastAsia="rw-RW"/>
        </w:rPr>
      </w:pPr>
      <w:r w:rsidRPr="002E324F">
        <w:rPr>
          <w:rFonts w:ascii="Myriad Pro" w:eastAsia="Times New Roman" w:hAnsi="Myriad Pro" w:cstheme="minorHAnsi"/>
          <w:b/>
          <w:i/>
          <w:lang w:eastAsia="rw-RW"/>
        </w:rPr>
        <w:t>b.</w:t>
      </w:r>
      <w:r w:rsidRPr="002E324F">
        <w:rPr>
          <w:rFonts w:ascii="Myriad Pro" w:eastAsia="Times New Roman" w:hAnsi="Myriad Pro" w:cstheme="minorHAnsi"/>
          <w:b/>
          <w:i/>
          <w:u w:val="single"/>
          <w:lang w:eastAsia="rw-RW"/>
        </w:rPr>
        <w:t xml:space="preserve"> Les propositions financières</w:t>
      </w:r>
    </w:p>
    <w:p w:rsidR="00FA1187" w:rsidRPr="002E324F" w:rsidRDefault="00FA1187" w:rsidP="00FA1187">
      <w:pPr>
        <w:spacing w:after="0" w:line="240" w:lineRule="auto"/>
        <w:jc w:val="both"/>
        <w:rPr>
          <w:rFonts w:ascii="Myriad Pro" w:eastAsia="Times New Roman" w:hAnsi="Myriad Pro" w:cstheme="minorHAnsi"/>
          <w:bCs/>
          <w:lang w:eastAsia="rw-RW"/>
        </w:rPr>
      </w:pPr>
      <w:r w:rsidRPr="002E324F">
        <w:rPr>
          <w:rFonts w:ascii="Myriad Pro" w:eastAsia="Times New Roman" w:hAnsi="Myriad Pro" w:cstheme="minorHAnsi"/>
          <w:bCs/>
          <w:lang w:eastAsia="rw-RW"/>
        </w:rPr>
        <w:t>Le/la Consultant (e) fait sa proposition financière suivant le Tableau des coûts. Il doit proposer un montant forfaitaire et présenter dans le Tableau des coûts la ventilation de ce montant forfaitaire.</w:t>
      </w:r>
    </w:p>
    <w:p w:rsidR="00FA1187" w:rsidRPr="002E324F" w:rsidRDefault="00FA1187" w:rsidP="00FA1187">
      <w:pPr>
        <w:spacing w:line="240" w:lineRule="auto"/>
        <w:jc w:val="both"/>
        <w:rPr>
          <w:rFonts w:ascii="Myriad Pro" w:eastAsia="Times New Roman" w:hAnsi="Myriad Pro" w:cstheme="minorHAnsi"/>
          <w:lang w:eastAsia="rw-RW"/>
        </w:rPr>
      </w:pPr>
      <w:r w:rsidRPr="002E324F">
        <w:rPr>
          <w:rFonts w:ascii="Myriad Pro" w:eastAsia="Times New Roman" w:hAnsi="Myriad Pro" w:cstheme="minorHAnsi"/>
          <w:lang w:eastAsia="rw-RW"/>
        </w:rPr>
        <w:t>Dans une deuxième étape du processus d’évaluation, les enveloppes financières seront ouvertes et les offres financières comparées ; une note financière sera calculée pour chaque proposition sur la base de la formule :</w:t>
      </w:r>
    </w:p>
    <w:p w:rsidR="00FA1187" w:rsidRPr="002E324F" w:rsidRDefault="00FA1187" w:rsidP="00FA1187">
      <w:pPr>
        <w:spacing w:line="240" w:lineRule="auto"/>
        <w:jc w:val="both"/>
        <w:rPr>
          <w:rFonts w:ascii="Myriad Pro" w:eastAsia="Times New Roman" w:hAnsi="Myriad Pro" w:cstheme="minorHAnsi"/>
          <w:b/>
          <w:i/>
          <w:lang w:eastAsia="rw-RW"/>
        </w:rPr>
      </w:pPr>
      <w:r w:rsidRPr="002E324F">
        <w:rPr>
          <w:rFonts w:ascii="Myriad Pro" w:eastAsia="Times New Roman" w:hAnsi="Myriad Pro" w:cstheme="minorHAnsi"/>
          <w:b/>
          <w:i/>
          <w:lang w:eastAsia="rw-RW"/>
        </w:rPr>
        <w:t xml:space="preserve">Note financière A = [(Offre financière la moins </w:t>
      </w:r>
      <w:proofErr w:type="spellStart"/>
      <w:r w:rsidRPr="002E324F">
        <w:rPr>
          <w:rFonts w:ascii="Myriad Pro" w:eastAsia="Times New Roman" w:hAnsi="Myriad Pro" w:cstheme="minorHAnsi"/>
          <w:b/>
          <w:i/>
          <w:lang w:eastAsia="rw-RW"/>
        </w:rPr>
        <w:t>disante</w:t>
      </w:r>
      <w:proofErr w:type="spellEnd"/>
      <w:r w:rsidRPr="002E324F">
        <w:rPr>
          <w:rFonts w:ascii="Myriad Pro" w:eastAsia="Times New Roman" w:hAnsi="Myriad Pro" w:cstheme="minorHAnsi"/>
          <w:b/>
          <w:i/>
          <w:lang w:eastAsia="rw-RW"/>
        </w:rPr>
        <w:t>) /Offre financière de A] x 30</w:t>
      </w:r>
    </w:p>
    <w:p w:rsidR="00FA1187" w:rsidRPr="002E324F" w:rsidRDefault="00FA1187" w:rsidP="00FA1187">
      <w:pPr>
        <w:spacing w:line="240" w:lineRule="auto"/>
        <w:jc w:val="both"/>
        <w:rPr>
          <w:rFonts w:ascii="Myriad Pro" w:eastAsia="Times New Roman" w:hAnsi="Myriad Pro" w:cstheme="minorHAnsi"/>
          <w:b/>
          <w:lang w:eastAsia="rw-RW"/>
        </w:rPr>
      </w:pPr>
      <w:r w:rsidRPr="002E324F">
        <w:rPr>
          <w:rFonts w:ascii="Myriad Pro" w:eastAsia="Times New Roman" w:hAnsi="Myriad Pro" w:cstheme="minorHAnsi"/>
          <w:b/>
          <w:lang w:eastAsia="rw-RW"/>
        </w:rPr>
        <w:t>Le/la Consultant (e) avec le cumul de notes (Technique pondérée + Financière) le plus élevé sera retenu pour le contrat.</w:t>
      </w:r>
    </w:p>
    <w:p w:rsidR="00FA1187" w:rsidRPr="002E324F" w:rsidRDefault="00FA1187" w:rsidP="00FA1187">
      <w:pPr>
        <w:pStyle w:val="Paragraphedeliste"/>
        <w:numPr>
          <w:ilvl w:val="0"/>
          <w:numId w:val="1"/>
        </w:numPr>
        <w:spacing w:line="240" w:lineRule="auto"/>
        <w:jc w:val="both"/>
        <w:rPr>
          <w:rFonts w:ascii="Myriad Pro" w:eastAsia="Times New Roman" w:hAnsi="Myriad Pro" w:cstheme="minorHAnsi"/>
          <w:b/>
          <w:u w:val="single"/>
          <w:lang w:eastAsia="rw-RW"/>
        </w:rPr>
      </w:pPr>
      <w:r w:rsidRPr="002E324F">
        <w:rPr>
          <w:rFonts w:ascii="Myriad Pro" w:eastAsia="Times New Roman" w:hAnsi="Myriad Pro" w:cstheme="minorHAnsi"/>
          <w:b/>
          <w:u w:val="single"/>
          <w:lang w:eastAsia="rw-RW"/>
        </w:rPr>
        <w:t>Documents constitutifs de l’Offre</w:t>
      </w:r>
      <w:r w:rsidRPr="002E324F">
        <w:rPr>
          <w:rFonts w:ascii="Myriad Pro" w:eastAsia="Times New Roman" w:hAnsi="Myriad Pro" w:cstheme="minorHAnsi"/>
          <w:b/>
          <w:lang w:eastAsia="rw-RW"/>
        </w:rPr>
        <w:t xml:space="preserve"> :</w:t>
      </w:r>
    </w:p>
    <w:p w:rsidR="00FA1187" w:rsidRPr="002E324F" w:rsidRDefault="00FA1187" w:rsidP="00FA1187">
      <w:pPr>
        <w:spacing w:after="0" w:line="240" w:lineRule="auto"/>
        <w:jc w:val="both"/>
        <w:rPr>
          <w:rFonts w:ascii="Myriad Pro" w:eastAsia="Times New Roman" w:hAnsi="Myriad Pro" w:cstheme="minorHAnsi"/>
          <w:bCs/>
          <w:lang w:eastAsia="rw-RW"/>
        </w:rPr>
      </w:pPr>
      <w:r w:rsidRPr="002E324F">
        <w:rPr>
          <w:rFonts w:ascii="Myriad Pro" w:eastAsia="Times New Roman" w:hAnsi="Myriad Pro" w:cstheme="minorHAnsi"/>
          <w:bCs/>
          <w:lang w:eastAsia="rw-RW"/>
        </w:rPr>
        <w:t>Pour démontrer leurs qualifications, les candidat(e)s devront soumettre une offre qui comprendra les documents suivants :</w:t>
      </w:r>
    </w:p>
    <w:p w:rsidR="00FA1187" w:rsidRPr="002E324F" w:rsidRDefault="00FA1187" w:rsidP="00FA1187">
      <w:pPr>
        <w:spacing w:after="0" w:line="240" w:lineRule="auto"/>
        <w:jc w:val="both"/>
        <w:rPr>
          <w:rFonts w:ascii="Myriad Pro" w:eastAsia="Times New Roman" w:hAnsi="Myriad Pro" w:cstheme="minorHAnsi"/>
          <w:bCs/>
          <w:lang w:eastAsia="rw-RW"/>
        </w:rPr>
      </w:pPr>
    </w:p>
    <w:tbl>
      <w:tblPr>
        <w:tblW w:w="905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2"/>
        <w:gridCol w:w="5280"/>
        <w:gridCol w:w="1759"/>
      </w:tblGrid>
      <w:tr w:rsidR="00FA1187" w:rsidRPr="002E324F" w:rsidTr="00341F0E">
        <w:trPr>
          <w:trHeight w:val="421"/>
        </w:trPr>
        <w:tc>
          <w:tcPr>
            <w:tcW w:w="2012" w:type="dxa"/>
            <w:shd w:val="clear" w:color="auto" w:fill="auto"/>
            <w:vAlign w:val="center"/>
          </w:tcPr>
          <w:p w:rsidR="00FA1187" w:rsidRPr="002E324F" w:rsidRDefault="00FA1187" w:rsidP="00341F0E">
            <w:pPr>
              <w:autoSpaceDE w:val="0"/>
              <w:autoSpaceDN w:val="0"/>
              <w:adjustRightInd w:val="0"/>
              <w:spacing w:after="0" w:line="240" w:lineRule="auto"/>
              <w:jc w:val="both"/>
              <w:rPr>
                <w:rFonts w:ascii="Myriad Pro" w:eastAsia="Times New Roman" w:hAnsi="Myriad Pro" w:cstheme="minorHAnsi"/>
                <w:b/>
                <w:i/>
                <w:u w:val="single"/>
                <w:lang w:eastAsia="rw-RW"/>
              </w:rPr>
            </w:pPr>
            <w:r w:rsidRPr="002E324F">
              <w:rPr>
                <w:rFonts w:ascii="Myriad Pro" w:eastAsia="Times New Roman" w:hAnsi="Myriad Pro" w:cstheme="minorHAnsi"/>
                <w:b/>
                <w:i/>
                <w:u w:val="single"/>
                <w:lang w:eastAsia="rw-RW"/>
              </w:rPr>
              <w:t>Document</w:t>
            </w:r>
          </w:p>
        </w:tc>
        <w:tc>
          <w:tcPr>
            <w:tcW w:w="5280" w:type="dxa"/>
            <w:shd w:val="clear" w:color="auto" w:fill="auto"/>
            <w:vAlign w:val="center"/>
          </w:tcPr>
          <w:p w:rsidR="00FA1187" w:rsidRPr="002E324F" w:rsidRDefault="00FA1187" w:rsidP="00341F0E">
            <w:pPr>
              <w:autoSpaceDE w:val="0"/>
              <w:autoSpaceDN w:val="0"/>
              <w:adjustRightInd w:val="0"/>
              <w:spacing w:after="0" w:line="240" w:lineRule="auto"/>
              <w:jc w:val="both"/>
              <w:rPr>
                <w:rFonts w:ascii="Myriad Pro" w:eastAsia="Times New Roman" w:hAnsi="Myriad Pro" w:cstheme="minorHAnsi"/>
                <w:b/>
                <w:i/>
                <w:u w:val="single"/>
                <w:lang w:eastAsia="rw-RW"/>
              </w:rPr>
            </w:pPr>
            <w:r w:rsidRPr="002E324F">
              <w:rPr>
                <w:rFonts w:ascii="Myriad Pro" w:eastAsia="Times New Roman" w:hAnsi="Myriad Pro" w:cstheme="minorHAnsi"/>
                <w:b/>
                <w:i/>
                <w:u w:val="single"/>
                <w:lang w:eastAsia="rw-RW"/>
              </w:rPr>
              <w:t>Description</w:t>
            </w:r>
          </w:p>
        </w:tc>
        <w:tc>
          <w:tcPr>
            <w:tcW w:w="1759" w:type="dxa"/>
            <w:shd w:val="clear" w:color="auto" w:fill="auto"/>
            <w:vAlign w:val="center"/>
          </w:tcPr>
          <w:p w:rsidR="00FA1187" w:rsidRPr="002E324F" w:rsidRDefault="00FA1187" w:rsidP="00341F0E">
            <w:pPr>
              <w:autoSpaceDE w:val="0"/>
              <w:autoSpaceDN w:val="0"/>
              <w:adjustRightInd w:val="0"/>
              <w:spacing w:after="0" w:line="240" w:lineRule="auto"/>
              <w:jc w:val="both"/>
              <w:rPr>
                <w:rFonts w:ascii="Myriad Pro" w:eastAsia="Times New Roman" w:hAnsi="Myriad Pro" w:cstheme="minorHAnsi"/>
                <w:b/>
                <w:i/>
                <w:u w:val="single"/>
                <w:lang w:eastAsia="rw-RW"/>
              </w:rPr>
            </w:pPr>
            <w:r w:rsidRPr="002E324F">
              <w:rPr>
                <w:rFonts w:ascii="Myriad Pro" w:eastAsia="Times New Roman" w:hAnsi="Myriad Pro" w:cstheme="minorHAnsi"/>
                <w:b/>
                <w:i/>
                <w:u w:val="single"/>
                <w:lang w:eastAsia="rw-RW"/>
              </w:rPr>
              <w:t>Forme</w:t>
            </w:r>
          </w:p>
        </w:tc>
      </w:tr>
      <w:tr w:rsidR="00FA1187" w:rsidRPr="002E324F" w:rsidTr="00341F0E">
        <w:trPr>
          <w:trHeight w:val="464"/>
        </w:trPr>
        <w:tc>
          <w:tcPr>
            <w:tcW w:w="2012" w:type="dxa"/>
            <w:shd w:val="clear" w:color="auto" w:fill="auto"/>
            <w:vAlign w:val="center"/>
          </w:tcPr>
          <w:p w:rsidR="00FA1187" w:rsidRPr="002E324F" w:rsidRDefault="00FA1187" w:rsidP="00341F0E">
            <w:pPr>
              <w:autoSpaceDE w:val="0"/>
              <w:autoSpaceDN w:val="0"/>
              <w:adjustRightInd w:val="0"/>
              <w:spacing w:after="0" w:line="240" w:lineRule="auto"/>
              <w:jc w:val="both"/>
              <w:rPr>
                <w:rFonts w:ascii="Myriad Pro" w:eastAsia="Times New Roman" w:hAnsi="Myriad Pro" w:cstheme="minorHAnsi"/>
                <w:lang w:eastAsia="rw-RW"/>
              </w:rPr>
            </w:pPr>
            <w:r w:rsidRPr="002E324F">
              <w:rPr>
                <w:rFonts w:ascii="Myriad Pro" w:eastAsia="Times New Roman" w:hAnsi="Myriad Pro" w:cstheme="minorHAnsi"/>
                <w:lang w:eastAsia="rw-RW"/>
              </w:rPr>
              <w:t xml:space="preserve">*Curriculum Vitae </w:t>
            </w:r>
            <w:r w:rsidRPr="002E324F">
              <w:rPr>
                <w:rFonts w:ascii="Myriad Pro" w:eastAsia="Times New Roman" w:hAnsi="Myriad Pro" w:cstheme="minorHAnsi"/>
                <w:b/>
                <w:lang w:eastAsia="rw-RW"/>
              </w:rPr>
              <w:t>ou</w:t>
            </w:r>
            <w:r w:rsidRPr="002E324F">
              <w:rPr>
                <w:rFonts w:ascii="Myriad Pro" w:eastAsia="Times New Roman" w:hAnsi="Myriad Pro" w:cstheme="minorHAnsi"/>
                <w:lang w:eastAsia="rw-RW"/>
              </w:rPr>
              <w:t xml:space="preserve"> P11</w:t>
            </w:r>
          </w:p>
          <w:p w:rsidR="00FA1187" w:rsidRPr="002E324F" w:rsidRDefault="00FA1187" w:rsidP="00341F0E">
            <w:pPr>
              <w:autoSpaceDE w:val="0"/>
              <w:autoSpaceDN w:val="0"/>
              <w:adjustRightInd w:val="0"/>
              <w:spacing w:after="0" w:line="240" w:lineRule="auto"/>
              <w:jc w:val="both"/>
              <w:rPr>
                <w:rFonts w:ascii="Myriad Pro" w:eastAsia="Times New Roman" w:hAnsi="Myriad Pro" w:cstheme="minorHAnsi"/>
                <w:lang w:eastAsia="rw-RW"/>
              </w:rPr>
            </w:pPr>
          </w:p>
        </w:tc>
        <w:tc>
          <w:tcPr>
            <w:tcW w:w="5280" w:type="dxa"/>
            <w:shd w:val="clear" w:color="auto" w:fill="auto"/>
            <w:vAlign w:val="center"/>
          </w:tcPr>
          <w:p w:rsidR="00FA1187" w:rsidRPr="002E324F" w:rsidRDefault="00FA1187" w:rsidP="00341F0E">
            <w:pPr>
              <w:autoSpaceDE w:val="0"/>
              <w:autoSpaceDN w:val="0"/>
              <w:adjustRightInd w:val="0"/>
              <w:spacing w:after="0" w:line="240" w:lineRule="auto"/>
              <w:jc w:val="both"/>
              <w:rPr>
                <w:rFonts w:ascii="Myriad Pro" w:eastAsia="Times New Roman" w:hAnsi="Myriad Pro" w:cstheme="minorHAnsi"/>
                <w:lang w:eastAsia="rw-RW"/>
              </w:rPr>
            </w:pPr>
          </w:p>
        </w:tc>
        <w:tc>
          <w:tcPr>
            <w:tcW w:w="1759" w:type="dxa"/>
            <w:shd w:val="clear" w:color="auto" w:fill="auto"/>
            <w:vAlign w:val="center"/>
          </w:tcPr>
          <w:p w:rsidR="00FA1187" w:rsidRPr="002E324F" w:rsidRDefault="00FA1187" w:rsidP="00341F0E">
            <w:pPr>
              <w:autoSpaceDE w:val="0"/>
              <w:autoSpaceDN w:val="0"/>
              <w:adjustRightInd w:val="0"/>
              <w:spacing w:after="0" w:line="240" w:lineRule="auto"/>
              <w:jc w:val="both"/>
              <w:rPr>
                <w:rFonts w:ascii="Myriad Pro" w:eastAsia="Times New Roman" w:hAnsi="Myriad Pro" w:cstheme="minorHAnsi"/>
                <w:lang w:eastAsia="rw-RW"/>
              </w:rPr>
            </w:pPr>
            <w:r w:rsidRPr="002E324F">
              <w:rPr>
                <w:rFonts w:ascii="Myriad Pro" w:eastAsia="Times New Roman" w:hAnsi="Myriad Pro" w:cstheme="minorHAnsi"/>
                <w:lang w:eastAsia="rw-RW"/>
              </w:rPr>
              <w:t xml:space="preserve">Annexe 3 : </w:t>
            </w:r>
          </w:p>
        </w:tc>
      </w:tr>
      <w:tr w:rsidR="00FA1187" w:rsidRPr="002E324F" w:rsidTr="00341F0E">
        <w:trPr>
          <w:trHeight w:val="464"/>
        </w:trPr>
        <w:tc>
          <w:tcPr>
            <w:tcW w:w="2012" w:type="dxa"/>
            <w:shd w:val="clear" w:color="auto" w:fill="auto"/>
            <w:vAlign w:val="center"/>
          </w:tcPr>
          <w:p w:rsidR="00FA1187" w:rsidRPr="002E324F" w:rsidRDefault="00FA1187" w:rsidP="00341F0E">
            <w:pPr>
              <w:autoSpaceDE w:val="0"/>
              <w:autoSpaceDN w:val="0"/>
              <w:adjustRightInd w:val="0"/>
              <w:spacing w:after="0" w:line="240" w:lineRule="auto"/>
              <w:jc w:val="both"/>
              <w:rPr>
                <w:rFonts w:ascii="Myriad Pro" w:eastAsia="Times New Roman" w:hAnsi="Myriad Pro" w:cstheme="minorHAnsi"/>
                <w:lang w:eastAsia="rw-RW"/>
              </w:rPr>
            </w:pPr>
            <w:r w:rsidRPr="002E324F">
              <w:rPr>
                <w:rFonts w:ascii="Myriad Pro" w:eastAsia="Times New Roman" w:hAnsi="Myriad Pro" w:cstheme="minorHAnsi"/>
                <w:lang w:eastAsia="rw-RW"/>
              </w:rPr>
              <w:t>Diplômes</w:t>
            </w:r>
          </w:p>
        </w:tc>
        <w:tc>
          <w:tcPr>
            <w:tcW w:w="5280" w:type="dxa"/>
            <w:shd w:val="clear" w:color="auto" w:fill="auto"/>
            <w:vAlign w:val="center"/>
          </w:tcPr>
          <w:p w:rsidR="00FA1187" w:rsidRPr="002E324F" w:rsidRDefault="00FA1187" w:rsidP="00341F0E">
            <w:pPr>
              <w:autoSpaceDE w:val="0"/>
              <w:autoSpaceDN w:val="0"/>
              <w:adjustRightInd w:val="0"/>
              <w:spacing w:after="0" w:line="240" w:lineRule="auto"/>
              <w:jc w:val="both"/>
              <w:rPr>
                <w:rFonts w:ascii="Myriad Pro" w:eastAsia="Times New Roman" w:hAnsi="Myriad Pro" w:cstheme="minorHAnsi"/>
                <w:lang w:eastAsia="rw-RW"/>
              </w:rPr>
            </w:pPr>
            <w:r w:rsidRPr="002E324F">
              <w:rPr>
                <w:rFonts w:ascii="Myriad Pro" w:eastAsia="Times New Roman" w:hAnsi="Myriad Pro" w:cstheme="minorHAnsi"/>
                <w:lang w:eastAsia="rw-RW"/>
              </w:rPr>
              <w:t>Envoyer les copies de vos diplômes</w:t>
            </w:r>
          </w:p>
        </w:tc>
        <w:tc>
          <w:tcPr>
            <w:tcW w:w="1759" w:type="dxa"/>
            <w:shd w:val="clear" w:color="auto" w:fill="auto"/>
            <w:vAlign w:val="center"/>
          </w:tcPr>
          <w:p w:rsidR="00FA1187" w:rsidRPr="002E324F" w:rsidRDefault="00FA1187" w:rsidP="00341F0E">
            <w:pPr>
              <w:autoSpaceDE w:val="0"/>
              <w:autoSpaceDN w:val="0"/>
              <w:adjustRightInd w:val="0"/>
              <w:spacing w:after="0" w:line="240" w:lineRule="auto"/>
              <w:jc w:val="both"/>
              <w:rPr>
                <w:rFonts w:ascii="Myriad Pro" w:eastAsia="Times New Roman" w:hAnsi="Myriad Pro" w:cstheme="minorHAnsi"/>
                <w:lang w:eastAsia="rw-RW"/>
              </w:rPr>
            </w:pPr>
          </w:p>
        </w:tc>
      </w:tr>
      <w:tr w:rsidR="00FA1187" w:rsidRPr="002E324F" w:rsidTr="00341F0E">
        <w:trPr>
          <w:trHeight w:val="510"/>
        </w:trPr>
        <w:tc>
          <w:tcPr>
            <w:tcW w:w="2012" w:type="dxa"/>
            <w:shd w:val="clear" w:color="auto" w:fill="auto"/>
            <w:vAlign w:val="center"/>
          </w:tcPr>
          <w:p w:rsidR="00FA1187" w:rsidRPr="002E324F" w:rsidRDefault="00FA1187" w:rsidP="00341F0E">
            <w:pPr>
              <w:autoSpaceDE w:val="0"/>
              <w:autoSpaceDN w:val="0"/>
              <w:adjustRightInd w:val="0"/>
              <w:spacing w:after="0" w:line="240" w:lineRule="auto"/>
              <w:jc w:val="both"/>
              <w:rPr>
                <w:rFonts w:ascii="Myriad Pro" w:eastAsia="Times New Roman" w:hAnsi="Myriad Pro" w:cstheme="minorHAnsi"/>
                <w:lang w:eastAsia="rw-RW"/>
              </w:rPr>
            </w:pPr>
            <w:r w:rsidRPr="002E324F">
              <w:rPr>
                <w:rFonts w:ascii="Myriad Pro" w:eastAsia="Times New Roman" w:hAnsi="Myriad Pro" w:cstheme="minorHAnsi"/>
                <w:lang w:eastAsia="rw-RW"/>
              </w:rPr>
              <w:t>Tableau des coûts</w:t>
            </w:r>
          </w:p>
        </w:tc>
        <w:tc>
          <w:tcPr>
            <w:tcW w:w="5280" w:type="dxa"/>
            <w:shd w:val="clear" w:color="auto" w:fill="auto"/>
            <w:vAlign w:val="center"/>
          </w:tcPr>
          <w:p w:rsidR="00FA1187" w:rsidRPr="002E324F" w:rsidRDefault="00FA1187" w:rsidP="00341F0E">
            <w:pPr>
              <w:autoSpaceDE w:val="0"/>
              <w:autoSpaceDN w:val="0"/>
              <w:adjustRightInd w:val="0"/>
              <w:spacing w:after="0" w:line="240" w:lineRule="auto"/>
              <w:jc w:val="both"/>
              <w:rPr>
                <w:rFonts w:ascii="Myriad Pro" w:eastAsia="Times New Roman" w:hAnsi="Myriad Pro" w:cstheme="minorHAnsi"/>
                <w:lang w:eastAsia="rw-RW"/>
              </w:rPr>
            </w:pPr>
            <w:r w:rsidRPr="002E324F">
              <w:rPr>
                <w:rFonts w:ascii="Myriad Pro" w:eastAsia="Times New Roman" w:hAnsi="Myriad Pro" w:cstheme="minorHAnsi"/>
                <w:lang w:eastAsia="rw-RW"/>
              </w:rPr>
              <w:t>Remplir le tableau</w:t>
            </w:r>
          </w:p>
        </w:tc>
        <w:tc>
          <w:tcPr>
            <w:tcW w:w="1759" w:type="dxa"/>
            <w:shd w:val="clear" w:color="auto" w:fill="auto"/>
            <w:vAlign w:val="center"/>
          </w:tcPr>
          <w:p w:rsidR="00FA1187" w:rsidRPr="002E324F" w:rsidRDefault="00FA1187" w:rsidP="00341F0E">
            <w:pPr>
              <w:autoSpaceDE w:val="0"/>
              <w:autoSpaceDN w:val="0"/>
              <w:adjustRightInd w:val="0"/>
              <w:spacing w:after="0" w:line="240" w:lineRule="auto"/>
              <w:jc w:val="both"/>
              <w:rPr>
                <w:rFonts w:ascii="Myriad Pro" w:eastAsia="Times New Roman" w:hAnsi="Myriad Pro" w:cstheme="minorHAnsi"/>
                <w:lang w:eastAsia="rw-RW"/>
              </w:rPr>
            </w:pPr>
            <w:r w:rsidRPr="002E324F">
              <w:rPr>
                <w:rFonts w:ascii="Myriad Pro" w:eastAsia="Times New Roman" w:hAnsi="Myriad Pro" w:cstheme="minorHAnsi"/>
                <w:lang w:eastAsia="rw-RW"/>
              </w:rPr>
              <w:t>Annexe 4 </w:t>
            </w:r>
          </w:p>
        </w:tc>
      </w:tr>
    </w:tbl>
    <w:p w:rsidR="00FA1187" w:rsidRDefault="00FA1187" w:rsidP="00FA1187">
      <w:pPr>
        <w:autoSpaceDE w:val="0"/>
        <w:autoSpaceDN w:val="0"/>
        <w:adjustRightInd w:val="0"/>
        <w:spacing w:after="0" w:line="240" w:lineRule="auto"/>
        <w:jc w:val="both"/>
        <w:rPr>
          <w:rFonts w:ascii="Myriad Pro" w:eastAsia="Times New Roman" w:hAnsi="Myriad Pro" w:cstheme="minorHAnsi"/>
          <w:b/>
          <w:u w:val="single"/>
          <w:lang w:eastAsia="rw-RW"/>
        </w:rPr>
      </w:pPr>
    </w:p>
    <w:p w:rsidR="00316716" w:rsidRPr="00D6770C" w:rsidRDefault="00316716" w:rsidP="00316716">
      <w:pPr>
        <w:spacing w:after="160" w:line="259" w:lineRule="auto"/>
        <w:rPr>
          <w:rFonts w:cstheme="minorHAnsi"/>
          <w:sz w:val="24"/>
          <w:szCs w:val="24"/>
        </w:rPr>
      </w:pPr>
      <w:r w:rsidRPr="00D6770C">
        <w:rPr>
          <w:rFonts w:cstheme="minorHAnsi"/>
          <w:bCs/>
          <w:sz w:val="24"/>
          <w:szCs w:val="24"/>
          <w:lang w:eastAsia="fr-FR"/>
        </w:rPr>
        <w:t>La Proposition doit être soumise par e-mail à l’adresse </w:t>
      </w:r>
      <w:hyperlink r:id="rId10" w:history="1">
        <w:r w:rsidRPr="00D6770C">
          <w:rPr>
            <w:rStyle w:val="Lienhypertexte"/>
            <w:rFonts w:cstheme="minorHAnsi"/>
            <w:bCs/>
            <w:sz w:val="24"/>
            <w:szCs w:val="24"/>
            <w:lang w:eastAsia="fr-FR"/>
          </w:rPr>
          <w:t>procurement.tg@undp.org</w:t>
        </w:r>
      </w:hyperlink>
      <w:r w:rsidRPr="00D6770C">
        <w:rPr>
          <w:rFonts w:cstheme="minorHAnsi"/>
          <w:bCs/>
          <w:sz w:val="24"/>
          <w:szCs w:val="24"/>
          <w:lang w:eastAsia="fr-FR"/>
        </w:rPr>
        <w:t>, ou déposée sous pli fermé au siège du PNUD (40, avenue des Nations Unies, à Lomé) avec la mention sur le pli déposé ou en objet de l’e-mail envoyé</w:t>
      </w:r>
      <w:r w:rsidRPr="00D6770C">
        <w:rPr>
          <w:rFonts w:eastAsia="Times New Roman" w:cstheme="minorHAnsi"/>
          <w:b/>
          <w:bCs/>
          <w:sz w:val="24"/>
          <w:szCs w:val="24"/>
          <w:lang w:eastAsia="fr-FR"/>
        </w:rPr>
        <w:t xml:space="preserve"> « </w:t>
      </w:r>
      <w:r w:rsidRPr="00D6770C">
        <w:rPr>
          <w:rFonts w:cstheme="minorHAnsi"/>
          <w:b/>
          <w:bCs/>
          <w:sz w:val="24"/>
          <w:szCs w:val="24"/>
        </w:rPr>
        <w:t xml:space="preserve">Recrutement d’un Consultant individuel expert en communication pour </w:t>
      </w:r>
      <w:r w:rsidRPr="00D6770C">
        <w:rPr>
          <w:rFonts w:cstheme="minorHAnsi"/>
          <w:b/>
          <w:sz w:val="24"/>
          <w:szCs w:val="24"/>
        </w:rPr>
        <w:t>étude sur la formation et le renforcement des capacités des professionnels des médias du Togo</w:t>
      </w:r>
      <w:r w:rsidRPr="00D6770C">
        <w:rPr>
          <w:rFonts w:eastAsia="Times New Roman" w:cstheme="minorHAnsi"/>
          <w:b/>
          <w:bCs/>
          <w:sz w:val="24"/>
          <w:szCs w:val="24"/>
          <w:lang w:eastAsia="fr-FR"/>
        </w:rPr>
        <w:t xml:space="preserve">» </w:t>
      </w:r>
      <w:r w:rsidRPr="00D6770C">
        <w:rPr>
          <w:rFonts w:cstheme="minorHAnsi"/>
          <w:bCs/>
          <w:sz w:val="24"/>
          <w:szCs w:val="24"/>
          <w:lang w:eastAsia="fr-FR"/>
        </w:rPr>
        <w:t xml:space="preserve">au plus tard </w:t>
      </w:r>
      <w:r w:rsidRPr="00D6770C">
        <w:rPr>
          <w:rFonts w:eastAsia="Times New Roman" w:cstheme="minorHAnsi"/>
          <w:bCs/>
          <w:sz w:val="24"/>
          <w:szCs w:val="24"/>
          <w:lang w:eastAsia="fr-FR"/>
        </w:rPr>
        <w:t xml:space="preserve">le </w:t>
      </w:r>
      <w:r w:rsidRPr="00D6770C">
        <w:rPr>
          <w:rFonts w:eastAsia="Times New Roman" w:cstheme="minorHAnsi"/>
          <w:b/>
          <w:bCs/>
          <w:sz w:val="24"/>
          <w:szCs w:val="24"/>
          <w:lang w:eastAsia="fr-FR"/>
        </w:rPr>
        <w:t>18 novembre</w:t>
      </w:r>
      <w:r w:rsidRPr="00D6770C">
        <w:rPr>
          <w:rFonts w:eastAsia="Times New Roman" w:cstheme="minorHAnsi"/>
          <w:b/>
          <w:sz w:val="24"/>
          <w:szCs w:val="24"/>
          <w:lang w:eastAsia="fr-FR"/>
        </w:rPr>
        <w:t xml:space="preserve"> 2019 à 17H00</w:t>
      </w:r>
      <w:r w:rsidRPr="00D6770C">
        <w:rPr>
          <w:rFonts w:eastAsia="Times New Roman" w:cstheme="minorHAnsi"/>
          <w:b/>
          <w:bCs/>
          <w:sz w:val="24"/>
          <w:szCs w:val="24"/>
          <w:lang w:eastAsia="fr-FR"/>
        </w:rPr>
        <w:t>.</w:t>
      </w:r>
    </w:p>
    <w:p w:rsidR="00316716" w:rsidRPr="002E324F" w:rsidRDefault="00316716" w:rsidP="00FA1187">
      <w:pPr>
        <w:autoSpaceDE w:val="0"/>
        <w:autoSpaceDN w:val="0"/>
        <w:adjustRightInd w:val="0"/>
        <w:spacing w:after="0" w:line="240" w:lineRule="auto"/>
        <w:jc w:val="both"/>
        <w:rPr>
          <w:rFonts w:ascii="Myriad Pro" w:eastAsia="Times New Roman" w:hAnsi="Myriad Pro" w:cstheme="minorHAnsi"/>
          <w:b/>
          <w:u w:val="single"/>
          <w:lang w:eastAsia="rw-RW"/>
        </w:rPr>
      </w:pPr>
    </w:p>
    <w:p w:rsidR="00FA1187" w:rsidRPr="002E324F" w:rsidRDefault="00FA1187" w:rsidP="00FA1187">
      <w:pPr>
        <w:spacing w:after="0" w:line="240" w:lineRule="auto"/>
        <w:jc w:val="both"/>
        <w:rPr>
          <w:rFonts w:ascii="Myriad Pro" w:eastAsia="Times New Roman" w:hAnsi="Myriad Pro" w:cstheme="minorHAnsi"/>
          <w:b/>
          <w:i/>
          <w:u w:val="single"/>
          <w:lang w:eastAsia="rw-RW"/>
        </w:rPr>
      </w:pPr>
      <w:r w:rsidRPr="002E324F">
        <w:rPr>
          <w:rFonts w:ascii="Myriad Pro" w:eastAsia="Times New Roman" w:hAnsi="Myriad Pro" w:cstheme="minorHAnsi"/>
          <w:b/>
          <w:i/>
          <w:u w:val="single"/>
          <w:lang w:eastAsia="rw-RW"/>
        </w:rPr>
        <w:t>N.B. </w:t>
      </w:r>
    </w:p>
    <w:p w:rsidR="00FA1187" w:rsidRPr="002E324F" w:rsidRDefault="00FA1187" w:rsidP="00FA1187">
      <w:pPr>
        <w:spacing w:after="0" w:line="240" w:lineRule="auto"/>
        <w:ind w:left="851"/>
        <w:jc w:val="both"/>
        <w:rPr>
          <w:rFonts w:ascii="Myriad Pro" w:eastAsia="Times New Roman" w:hAnsi="Myriad Pro" w:cstheme="minorHAnsi"/>
          <w:lang w:eastAsia="rw-RW"/>
        </w:rPr>
      </w:pPr>
      <w:r w:rsidRPr="002E324F">
        <w:rPr>
          <w:rFonts w:ascii="Myriad Pro" w:eastAsia="Times New Roman" w:hAnsi="Myriad Pro" w:cstheme="minorHAnsi"/>
          <w:lang w:eastAsia="rw-RW"/>
        </w:rPr>
        <w:t xml:space="preserve">Les candidat(e)s sont tenus de se renseigner sur les </w:t>
      </w:r>
      <w:hyperlink r:id="rId11" w:history="1">
        <w:r w:rsidRPr="002E324F">
          <w:rPr>
            <w:rFonts w:ascii="Myriad Pro" w:eastAsia="Times New Roman" w:hAnsi="Myriad Pro" w:cstheme="minorHAnsi"/>
            <w:b/>
            <w:color w:val="0000FF"/>
            <w:u w:val="single"/>
            <w:lang w:eastAsia="rw-RW"/>
          </w:rPr>
          <w:t>Conditions Générales des Contrats Individuels</w:t>
        </w:r>
      </w:hyperlink>
      <w:r w:rsidRPr="002E324F">
        <w:rPr>
          <w:rFonts w:ascii="Myriad Pro" w:eastAsia="Times New Roman" w:hAnsi="Myriad Pro" w:cstheme="minorHAnsi"/>
          <w:b/>
          <w:color w:val="0000FF"/>
          <w:u w:val="single"/>
          <w:lang w:eastAsia="rw-RW"/>
        </w:rPr>
        <w:t xml:space="preserve"> (annexe 2)</w:t>
      </w:r>
      <w:r w:rsidRPr="002E324F">
        <w:rPr>
          <w:rFonts w:ascii="Myriad Pro" w:eastAsia="Times New Roman" w:hAnsi="Myriad Pro" w:cstheme="minorHAnsi"/>
          <w:lang w:eastAsia="rw-RW"/>
        </w:rPr>
        <w:t xml:space="preserve">. </w:t>
      </w:r>
    </w:p>
    <w:p w:rsidR="00FA1187" w:rsidRPr="002E324F" w:rsidRDefault="00FA1187" w:rsidP="00FA1187">
      <w:pPr>
        <w:spacing w:after="0" w:line="240" w:lineRule="auto"/>
        <w:rPr>
          <w:rFonts w:ascii="Myriad Pro" w:hAnsi="Myriad Pro" w:cstheme="minorHAnsi"/>
          <w:lang w:eastAsia="fr-FR"/>
        </w:rPr>
      </w:pPr>
    </w:p>
    <w:p w:rsidR="00FA1187" w:rsidRPr="002E324F" w:rsidRDefault="00FA1187" w:rsidP="00FA1187">
      <w:pPr>
        <w:spacing w:line="240" w:lineRule="auto"/>
        <w:jc w:val="both"/>
        <w:rPr>
          <w:rFonts w:ascii="Myriad Pro" w:eastAsia="Times New Roman" w:hAnsi="Myriad Pro" w:cstheme="minorHAnsi"/>
          <w:b/>
          <w:u w:val="single"/>
          <w:lang w:eastAsia="rw-RW"/>
        </w:rPr>
      </w:pPr>
      <w:r w:rsidRPr="002E324F">
        <w:rPr>
          <w:rFonts w:ascii="Myriad Pro" w:eastAsia="Times New Roman" w:hAnsi="Myriad Pro" w:cstheme="minorHAnsi"/>
          <w:b/>
          <w:u w:val="single"/>
          <w:lang w:eastAsia="rw-RW"/>
        </w:rPr>
        <w:t>ANNEXES</w:t>
      </w:r>
    </w:p>
    <w:p w:rsidR="00FA1187" w:rsidRPr="002E324F" w:rsidRDefault="00FA1187" w:rsidP="00FA1187">
      <w:pPr>
        <w:spacing w:line="240" w:lineRule="auto"/>
        <w:jc w:val="both"/>
        <w:rPr>
          <w:rFonts w:ascii="Myriad Pro" w:eastAsia="Times New Roman" w:hAnsi="Myriad Pro" w:cstheme="minorHAnsi"/>
          <w:b/>
          <w:lang w:eastAsia="rw-RW"/>
        </w:rPr>
      </w:pPr>
      <w:r w:rsidRPr="002E324F">
        <w:rPr>
          <w:rFonts w:ascii="Myriad Pro" w:eastAsia="Times New Roman" w:hAnsi="Myriad Pro" w:cstheme="minorHAnsi"/>
          <w:b/>
          <w:lang w:eastAsia="rw-RW"/>
        </w:rPr>
        <w:t xml:space="preserve">Annexe 1 - Terme de Références de la mission </w:t>
      </w:r>
      <w:r w:rsidRPr="002E324F">
        <w:rPr>
          <w:rFonts w:ascii="Myriad Pro" w:eastAsia="Times New Roman" w:hAnsi="Myriad Pro" w:cstheme="minorHAnsi"/>
          <w:lang w:eastAsia="rw-RW"/>
        </w:rPr>
        <w:t>(voir plus haut)</w:t>
      </w:r>
    </w:p>
    <w:p w:rsidR="00FA1187" w:rsidRPr="002E324F" w:rsidRDefault="00FA1187" w:rsidP="00FA1187">
      <w:pPr>
        <w:spacing w:line="240" w:lineRule="auto"/>
        <w:jc w:val="both"/>
        <w:rPr>
          <w:rFonts w:ascii="Myriad Pro" w:eastAsia="Times New Roman" w:hAnsi="Myriad Pro" w:cstheme="minorHAnsi"/>
          <w:b/>
          <w:lang w:eastAsia="rw-RW"/>
        </w:rPr>
      </w:pPr>
      <w:r w:rsidRPr="002E324F">
        <w:rPr>
          <w:rFonts w:ascii="Myriad Pro" w:eastAsia="Times New Roman" w:hAnsi="Myriad Pro" w:cstheme="minorHAnsi"/>
          <w:b/>
          <w:lang w:eastAsia="rw-RW"/>
        </w:rPr>
        <w:t>Annexe 2 - Conditions générales des Contrats Individuels </w:t>
      </w:r>
    </w:p>
    <w:bookmarkStart w:id="4" w:name="_MON_1565527651"/>
    <w:bookmarkEnd w:id="4"/>
    <w:p w:rsidR="00FA1187" w:rsidRPr="002E324F" w:rsidRDefault="00FA1187" w:rsidP="00FA1187">
      <w:pPr>
        <w:spacing w:line="240" w:lineRule="auto"/>
        <w:jc w:val="both"/>
        <w:rPr>
          <w:rFonts w:ascii="Myriad Pro" w:eastAsia="Times New Roman" w:hAnsi="Myriad Pro" w:cstheme="minorHAnsi"/>
          <w:b/>
          <w:lang w:eastAsia="rw-RW"/>
        </w:rPr>
      </w:pPr>
      <w:r w:rsidRPr="002E324F">
        <w:rPr>
          <w:rFonts w:ascii="Myriad Pro" w:eastAsia="Times New Roman" w:hAnsi="Myriad Pro" w:cstheme="minorHAnsi"/>
          <w:b/>
          <w:lang w:eastAsia="rw-RW"/>
        </w:rPr>
        <w:object w:dxaOrig="1530"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Word.Document.12" ShapeID="_x0000_i1025" DrawAspect="Icon" ObjectID="_1635165184" r:id="rId13">
            <o:FieldCodes>\s</o:FieldCodes>
          </o:OLEObject>
        </w:object>
      </w:r>
    </w:p>
    <w:p w:rsidR="00FA1187" w:rsidRPr="002E324F" w:rsidRDefault="00FA1187" w:rsidP="00FA1187">
      <w:pPr>
        <w:spacing w:line="240" w:lineRule="auto"/>
        <w:jc w:val="both"/>
        <w:rPr>
          <w:rFonts w:ascii="Myriad Pro" w:eastAsia="Times New Roman" w:hAnsi="Myriad Pro" w:cstheme="minorHAnsi"/>
          <w:b/>
          <w:lang w:eastAsia="rw-RW"/>
        </w:rPr>
      </w:pPr>
      <w:r w:rsidRPr="002E324F">
        <w:rPr>
          <w:rFonts w:ascii="Myriad Pro" w:eastAsia="Times New Roman" w:hAnsi="Myriad Pro" w:cstheme="minorHAnsi"/>
          <w:b/>
          <w:lang w:eastAsia="rw-RW"/>
        </w:rPr>
        <w:t xml:space="preserve">Annexe 3- Tableau des coûts </w:t>
      </w:r>
    </w:p>
    <w:p w:rsidR="00FA1187" w:rsidRPr="002E324F" w:rsidRDefault="00CD74CF" w:rsidP="00FA1187">
      <w:pPr>
        <w:spacing w:line="240" w:lineRule="auto"/>
        <w:jc w:val="both"/>
        <w:rPr>
          <w:rFonts w:ascii="Myriad Pro" w:eastAsia="Times New Roman" w:hAnsi="Myriad Pro" w:cstheme="minorHAnsi"/>
          <w:b/>
          <w:lang w:eastAsia="rw-RW"/>
        </w:rPr>
      </w:pPr>
      <w:r>
        <w:rPr>
          <w:rFonts w:ascii="Myriad Pro" w:eastAsia="Times New Roman" w:hAnsi="Myriad Pro" w:cstheme="minorHAnsi"/>
          <w:b/>
          <w:noProof/>
          <w:lang w:eastAsia="fr-FR"/>
        </w:rPr>
        <w:object w:dxaOrig="1440" w:dyaOrig="1440">
          <v:shape id="_x0000_s1026" type="#_x0000_t75" style="position:absolute;left:0;text-align:left;margin-left:0;margin-top:.5pt;width:101.25pt;height:65.85pt;z-index:251658240;mso-position-horizontal:left;mso-position-horizontal-relative:text;mso-position-vertical-relative:text">
            <v:imagedata r:id="rId14" o:title=""/>
            <w10:wrap type="square" side="right"/>
          </v:shape>
          <o:OLEObject Type="Embed" ProgID="Word.Document.12" ShapeID="_x0000_s1026" DrawAspect="Icon" ObjectID="_1635165187" r:id="rId15">
            <o:FieldCodes>\s</o:FieldCodes>
          </o:OLEObject>
        </w:object>
      </w:r>
    </w:p>
    <w:p w:rsidR="00FA1187" w:rsidRPr="002E324F" w:rsidRDefault="00FA1187" w:rsidP="00FA1187">
      <w:pPr>
        <w:spacing w:line="240" w:lineRule="auto"/>
        <w:jc w:val="both"/>
        <w:rPr>
          <w:rFonts w:ascii="Myriad Pro" w:eastAsia="Times New Roman" w:hAnsi="Myriad Pro" w:cstheme="minorHAnsi"/>
          <w:b/>
          <w:lang w:eastAsia="rw-RW"/>
        </w:rPr>
      </w:pPr>
      <w:bookmarkStart w:id="5" w:name="_MON_1440321653"/>
      <w:bookmarkEnd w:id="5"/>
      <w:r w:rsidRPr="002E324F">
        <w:rPr>
          <w:rFonts w:ascii="Myriad Pro" w:eastAsia="Times New Roman" w:hAnsi="Myriad Pro" w:cstheme="minorHAnsi"/>
          <w:b/>
          <w:lang w:eastAsia="rw-RW"/>
        </w:rPr>
        <w:br w:type="textWrapping" w:clear="all"/>
        <w:t xml:space="preserve">Annexe 4 – P11 (SC &amp; IC) </w:t>
      </w:r>
    </w:p>
    <w:bookmarkStart w:id="6" w:name="_MON_1567327696"/>
    <w:bookmarkEnd w:id="6"/>
    <w:p w:rsidR="00FA1187" w:rsidRPr="002E324F" w:rsidRDefault="00FA1187" w:rsidP="00FA1187">
      <w:pPr>
        <w:spacing w:line="240" w:lineRule="auto"/>
        <w:rPr>
          <w:rFonts w:ascii="Myriad Pro" w:eastAsia="Times New Roman" w:hAnsi="Myriad Pro" w:cstheme="minorHAnsi"/>
          <w:b/>
          <w:lang w:eastAsia="rw-RW"/>
        </w:rPr>
      </w:pPr>
      <w:r w:rsidRPr="002E324F">
        <w:rPr>
          <w:rFonts w:ascii="Myriad Pro" w:eastAsia="Times New Roman" w:hAnsi="Myriad Pro" w:cstheme="minorHAnsi"/>
          <w:b/>
          <w:lang w:eastAsia="rw-RW"/>
        </w:rPr>
        <w:object w:dxaOrig="1530" w:dyaOrig="990">
          <v:shape id="_x0000_i1027" type="#_x0000_t75" style="width:76.5pt;height:49.5pt" o:ole="">
            <v:imagedata r:id="rId16" o:title=""/>
          </v:shape>
          <o:OLEObject Type="Embed" ProgID="Word.Document.8" ShapeID="_x0000_i1027" DrawAspect="Icon" ObjectID="_1635165185" r:id="rId17">
            <o:FieldCodes>\s</o:FieldCodes>
          </o:OLEObject>
        </w:object>
      </w:r>
    </w:p>
    <w:p w:rsidR="00FA1187" w:rsidRPr="002E324F" w:rsidRDefault="00FA1187" w:rsidP="00FA1187">
      <w:pPr>
        <w:spacing w:line="240" w:lineRule="auto"/>
        <w:rPr>
          <w:rFonts w:ascii="Myriad Pro" w:eastAsia="Times New Roman" w:hAnsi="Myriad Pro" w:cstheme="minorHAnsi"/>
          <w:b/>
          <w:lang w:eastAsia="rw-RW"/>
        </w:rPr>
      </w:pPr>
      <w:r w:rsidRPr="002E324F">
        <w:rPr>
          <w:rFonts w:ascii="Myriad Pro" w:eastAsia="Times New Roman" w:hAnsi="Myriad Pro" w:cstheme="minorHAnsi"/>
          <w:b/>
          <w:lang w:eastAsia="rw-RW"/>
        </w:rPr>
        <w:t>Annexe 5- Type de contrat</w:t>
      </w:r>
    </w:p>
    <w:bookmarkStart w:id="7" w:name="_MON_1591011683"/>
    <w:bookmarkEnd w:id="7"/>
    <w:p w:rsidR="00FA1187" w:rsidRPr="002E324F" w:rsidRDefault="00FA1187" w:rsidP="00FA1187">
      <w:pPr>
        <w:spacing w:line="240" w:lineRule="auto"/>
        <w:rPr>
          <w:rFonts w:ascii="Myriad Pro" w:eastAsia="Times New Roman" w:hAnsi="Myriad Pro" w:cstheme="minorHAnsi"/>
          <w:b/>
          <w:lang w:eastAsia="rw-RW"/>
        </w:rPr>
      </w:pPr>
      <w:r w:rsidRPr="002E324F">
        <w:rPr>
          <w:rFonts w:ascii="Myriad Pro" w:hAnsi="Myriad Pro" w:cstheme="minorHAnsi"/>
        </w:rPr>
        <w:object w:dxaOrig="1041" w:dyaOrig="674">
          <v:shape id="_x0000_i1028" type="#_x0000_t75" style="width:51.75pt;height:33.75pt" o:ole="">
            <v:imagedata r:id="rId18" o:title=""/>
          </v:shape>
          <o:OLEObject Type="Embed" ProgID="Word.Document.8" ShapeID="_x0000_i1028" DrawAspect="Icon" ObjectID="_1635165186" r:id="rId19">
            <o:FieldCodes>\s</o:FieldCodes>
          </o:OLEObject>
        </w:object>
      </w:r>
    </w:p>
    <w:p w:rsidR="00FA1187" w:rsidRPr="002E324F" w:rsidRDefault="00FA1187" w:rsidP="00FA1187">
      <w:pPr>
        <w:spacing w:line="240" w:lineRule="auto"/>
        <w:jc w:val="both"/>
        <w:rPr>
          <w:rFonts w:ascii="Myriad Pro" w:hAnsi="Myriad Pro" w:cstheme="minorHAnsi"/>
        </w:rPr>
      </w:pPr>
    </w:p>
    <w:bookmarkEnd w:id="3"/>
    <w:p w:rsidR="00FA1187" w:rsidRPr="002E324F" w:rsidRDefault="00FA1187" w:rsidP="00FA1187">
      <w:pPr>
        <w:spacing w:line="240" w:lineRule="auto"/>
        <w:jc w:val="both"/>
        <w:rPr>
          <w:rFonts w:ascii="Myriad Pro" w:hAnsi="Myriad Pro" w:cstheme="minorHAnsi"/>
        </w:rPr>
      </w:pPr>
    </w:p>
    <w:p w:rsidR="00FA1187" w:rsidRPr="002E324F" w:rsidRDefault="00FA1187" w:rsidP="00FA1187">
      <w:pPr>
        <w:rPr>
          <w:rFonts w:ascii="Myriad Pro" w:hAnsi="Myriad Pro"/>
        </w:rPr>
      </w:pPr>
    </w:p>
    <w:p w:rsidR="00E91EFB" w:rsidRPr="002E324F" w:rsidRDefault="00E91EFB" w:rsidP="00FA1187">
      <w:pPr>
        <w:rPr>
          <w:rFonts w:ascii="Myriad Pro" w:hAnsi="Myriad Pro"/>
        </w:rPr>
      </w:pPr>
    </w:p>
    <w:sectPr w:rsidR="00E91EFB" w:rsidRPr="002E324F" w:rsidSect="00726970">
      <w:footerReference w:type="default" r:id="rId20"/>
      <w:pgSz w:w="11907" w:h="16839" w:code="9"/>
      <w:pgMar w:top="567" w:right="144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4CF" w:rsidRDefault="00CD74CF">
      <w:pPr>
        <w:spacing w:after="0" w:line="240" w:lineRule="auto"/>
      </w:pPr>
      <w:r>
        <w:separator/>
      </w:r>
    </w:p>
  </w:endnote>
  <w:endnote w:type="continuationSeparator" w:id="0">
    <w:p w:rsidR="00CD74CF" w:rsidRDefault="00CD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882" w:rsidRDefault="00E55848">
    <w:pPr>
      <w:pStyle w:val="Pieddepage"/>
    </w:pPr>
    <w:r>
      <w:t xml:space="preserve">Notice de recrutement de </w:t>
    </w:r>
    <w:proofErr w:type="gramStart"/>
    <w:r w:rsidRPr="00002B6C">
      <w:rPr>
        <w:rFonts w:eastAsia="Times New Roman" w:cstheme="minorHAnsi"/>
        <w:sz w:val="21"/>
        <w:szCs w:val="21"/>
        <w:lang w:eastAsia="rw-RW"/>
      </w:rPr>
      <w:t xml:space="preserve">Consultant </w:t>
    </w:r>
    <w:r>
      <w:rPr>
        <w:rFonts w:eastAsia="Times New Roman" w:cstheme="minorHAnsi"/>
        <w:sz w:val="21"/>
        <w:szCs w:val="21"/>
        <w:lang w:eastAsia="rw-RW"/>
      </w:rPr>
      <w:t xml:space="preserve"> politique</w:t>
    </w:r>
    <w:proofErr w:type="gramEnd"/>
    <w:r>
      <w:rPr>
        <w:rFonts w:eastAsia="Times New Roman" w:cstheme="minorHAnsi"/>
        <w:sz w:val="21"/>
        <w:szCs w:val="21"/>
        <w:lang w:eastAsia="rw-RW"/>
      </w:rPr>
      <w:t xml:space="preserve"> de communication de la HAAC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4CF" w:rsidRDefault="00CD74CF">
      <w:pPr>
        <w:spacing w:after="0" w:line="240" w:lineRule="auto"/>
      </w:pPr>
      <w:r>
        <w:separator/>
      </w:r>
    </w:p>
  </w:footnote>
  <w:footnote w:type="continuationSeparator" w:id="0">
    <w:p w:rsidR="00CD74CF" w:rsidRDefault="00CD74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AD8"/>
    <w:multiLevelType w:val="hybridMultilevel"/>
    <w:tmpl w:val="60B8CC2E"/>
    <w:lvl w:ilvl="0" w:tplc="51E0651A">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3154F"/>
    <w:multiLevelType w:val="hybridMultilevel"/>
    <w:tmpl w:val="E57A19EC"/>
    <w:lvl w:ilvl="0" w:tplc="040C000F">
      <w:start w:val="1"/>
      <w:numFmt w:val="decimal"/>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098F579A"/>
    <w:multiLevelType w:val="hybridMultilevel"/>
    <w:tmpl w:val="DB386DA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0EED52C1"/>
    <w:multiLevelType w:val="hybridMultilevel"/>
    <w:tmpl w:val="FB0C87A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451CD7"/>
    <w:multiLevelType w:val="hybridMultilevel"/>
    <w:tmpl w:val="1632036E"/>
    <w:lvl w:ilvl="0" w:tplc="51E0651A">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AF5F9F"/>
    <w:multiLevelType w:val="hybridMultilevel"/>
    <w:tmpl w:val="6960F568"/>
    <w:lvl w:ilvl="0" w:tplc="51E0651A">
      <w:numFmt w:val="bullet"/>
      <w:lvlText w:val="-"/>
      <w:lvlJc w:val="left"/>
      <w:pPr>
        <w:ind w:left="1068" w:hanging="360"/>
      </w:pPr>
      <w:rPr>
        <w:rFonts w:ascii="Times New Roman" w:eastAsia="Calibri" w:hAnsi="Times New Roman" w:cs="Times New Roman" w:hint="default"/>
      </w:rPr>
    </w:lvl>
    <w:lvl w:ilvl="1" w:tplc="51E0651A">
      <w:numFmt w:val="bullet"/>
      <w:lvlText w:val="-"/>
      <w:lvlJc w:val="left"/>
      <w:pPr>
        <w:ind w:left="1788" w:hanging="360"/>
      </w:pPr>
      <w:rPr>
        <w:rFonts w:ascii="Times New Roman" w:eastAsia="Calibri" w:hAnsi="Times New Roman" w:cs="Times New Roman"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2F935123"/>
    <w:multiLevelType w:val="hybridMultilevel"/>
    <w:tmpl w:val="498605E2"/>
    <w:lvl w:ilvl="0" w:tplc="E21AB5F6">
      <w:numFmt w:val="bullet"/>
      <w:lvlText w:val=""/>
      <w:lvlJc w:val="left"/>
      <w:pPr>
        <w:ind w:left="1428" w:hanging="360"/>
      </w:pPr>
      <w:rPr>
        <w:rFonts w:ascii="Symbol" w:eastAsiaTheme="minorHAnsi" w:hAnsi="Symbo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34FB4C2D"/>
    <w:multiLevelType w:val="hybridMultilevel"/>
    <w:tmpl w:val="4F98D33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691AAF"/>
    <w:multiLevelType w:val="hybridMultilevel"/>
    <w:tmpl w:val="A0A0A0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502AC4"/>
    <w:multiLevelType w:val="hybridMultilevel"/>
    <w:tmpl w:val="C1E061F4"/>
    <w:lvl w:ilvl="0" w:tplc="41F235E4">
      <w:start w:val="1"/>
      <w:numFmt w:val="decimal"/>
      <w:lvlText w:val="(%1)"/>
      <w:lvlJc w:val="left"/>
      <w:pPr>
        <w:ind w:left="855" w:hanging="49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6F20438"/>
    <w:multiLevelType w:val="hybridMultilevel"/>
    <w:tmpl w:val="2398D440"/>
    <w:lvl w:ilvl="0" w:tplc="51E0651A">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A6300A"/>
    <w:multiLevelType w:val="hybridMultilevel"/>
    <w:tmpl w:val="31D2D2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742BD"/>
    <w:multiLevelType w:val="hybridMultilevel"/>
    <w:tmpl w:val="1BFE5BA2"/>
    <w:lvl w:ilvl="0" w:tplc="040C0005">
      <w:start w:val="1"/>
      <w:numFmt w:val="bullet"/>
      <w:lvlText w:val=""/>
      <w:lvlJc w:val="left"/>
      <w:pPr>
        <w:ind w:left="360" w:hanging="360"/>
      </w:pPr>
      <w:rPr>
        <w:rFonts w:ascii="Wingdings" w:hAnsi="Wingdings" w:hint="default"/>
      </w:rPr>
    </w:lvl>
    <w:lvl w:ilvl="1" w:tplc="5922C95E">
      <w:numFmt w:val="bullet"/>
      <w:lvlText w:val="-"/>
      <w:lvlJc w:val="left"/>
      <w:pPr>
        <w:ind w:left="1080" w:hanging="360"/>
      </w:pPr>
      <w:rPr>
        <w:rFonts w:ascii="Calibri" w:eastAsiaTheme="minorHAnsi" w:hAnsi="Calibri" w:cstheme="minorBidi" w:hint="default"/>
      </w:rPr>
    </w:lvl>
    <w:lvl w:ilvl="2" w:tplc="E21AB5F6">
      <w:numFmt w:val="bullet"/>
      <w:lvlText w:val=""/>
      <w:lvlJc w:val="left"/>
      <w:pPr>
        <w:ind w:left="1800" w:hanging="360"/>
      </w:pPr>
      <w:rPr>
        <w:rFonts w:ascii="Symbol" w:eastAsiaTheme="minorHAnsi" w:hAnsi="Symbol" w:cs="Arial"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5D374CA0"/>
    <w:multiLevelType w:val="hybridMultilevel"/>
    <w:tmpl w:val="AE846B2E"/>
    <w:lvl w:ilvl="0" w:tplc="9468FA84">
      <w:start w:val="1"/>
      <w:numFmt w:val="bullet"/>
      <w:lvlText w:val=" "/>
      <w:lvlJc w:val="left"/>
      <w:pPr>
        <w:tabs>
          <w:tab w:val="num" w:pos="720"/>
        </w:tabs>
        <w:ind w:left="720" w:hanging="360"/>
      </w:pPr>
      <w:rPr>
        <w:rFonts w:ascii="Tw Cen MT" w:hAnsi="Tw Cen MT" w:hint="default"/>
      </w:rPr>
    </w:lvl>
    <w:lvl w:ilvl="1" w:tplc="574C6B36">
      <w:start w:val="1"/>
      <w:numFmt w:val="bullet"/>
      <w:lvlText w:val=" "/>
      <w:lvlJc w:val="left"/>
      <w:pPr>
        <w:tabs>
          <w:tab w:val="num" w:pos="1440"/>
        </w:tabs>
        <w:ind w:left="1440" w:hanging="360"/>
      </w:pPr>
      <w:rPr>
        <w:rFonts w:ascii="Tw Cen MT" w:hAnsi="Tw Cen MT" w:hint="default"/>
      </w:rPr>
    </w:lvl>
    <w:lvl w:ilvl="2" w:tplc="51E0651A">
      <w:numFmt w:val="bullet"/>
      <w:lvlText w:val="-"/>
      <w:lvlJc w:val="left"/>
      <w:pPr>
        <w:ind w:left="2160" w:hanging="360"/>
      </w:pPr>
      <w:rPr>
        <w:rFonts w:ascii="Times New Roman" w:eastAsia="Calibri" w:hAnsi="Times New Roman" w:cs="Times New Roman" w:hint="default"/>
      </w:rPr>
    </w:lvl>
    <w:lvl w:ilvl="3" w:tplc="9DCC1628" w:tentative="1">
      <w:start w:val="1"/>
      <w:numFmt w:val="bullet"/>
      <w:lvlText w:val=" "/>
      <w:lvlJc w:val="left"/>
      <w:pPr>
        <w:tabs>
          <w:tab w:val="num" w:pos="2880"/>
        </w:tabs>
        <w:ind w:left="2880" w:hanging="360"/>
      </w:pPr>
      <w:rPr>
        <w:rFonts w:ascii="Tw Cen MT" w:hAnsi="Tw Cen MT" w:hint="default"/>
      </w:rPr>
    </w:lvl>
    <w:lvl w:ilvl="4" w:tplc="56AA0C0E" w:tentative="1">
      <w:start w:val="1"/>
      <w:numFmt w:val="bullet"/>
      <w:lvlText w:val=" "/>
      <w:lvlJc w:val="left"/>
      <w:pPr>
        <w:tabs>
          <w:tab w:val="num" w:pos="3600"/>
        </w:tabs>
        <w:ind w:left="3600" w:hanging="360"/>
      </w:pPr>
      <w:rPr>
        <w:rFonts w:ascii="Tw Cen MT" w:hAnsi="Tw Cen MT" w:hint="default"/>
      </w:rPr>
    </w:lvl>
    <w:lvl w:ilvl="5" w:tplc="E61C6E5C" w:tentative="1">
      <w:start w:val="1"/>
      <w:numFmt w:val="bullet"/>
      <w:lvlText w:val=" "/>
      <w:lvlJc w:val="left"/>
      <w:pPr>
        <w:tabs>
          <w:tab w:val="num" w:pos="4320"/>
        </w:tabs>
        <w:ind w:left="4320" w:hanging="360"/>
      </w:pPr>
      <w:rPr>
        <w:rFonts w:ascii="Tw Cen MT" w:hAnsi="Tw Cen MT" w:hint="default"/>
      </w:rPr>
    </w:lvl>
    <w:lvl w:ilvl="6" w:tplc="5B88F6A0" w:tentative="1">
      <w:start w:val="1"/>
      <w:numFmt w:val="bullet"/>
      <w:lvlText w:val=" "/>
      <w:lvlJc w:val="left"/>
      <w:pPr>
        <w:tabs>
          <w:tab w:val="num" w:pos="5040"/>
        </w:tabs>
        <w:ind w:left="5040" w:hanging="360"/>
      </w:pPr>
      <w:rPr>
        <w:rFonts w:ascii="Tw Cen MT" w:hAnsi="Tw Cen MT" w:hint="default"/>
      </w:rPr>
    </w:lvl>
    <w:lvl w:ilvl="7" w:tplc="DA2662A0" w:tentative="1">
      <w:start w:val="1"/>
      <w:numFmt w:val="bullet"/>
      <w:lvlText w:val=" "/>
      <w:lvlJc w:val="left"/>
      <w:pPr>
        <w:tabs>
          <w:tab w:val="num" w:pos="5760"/>
        </w:tabs>
        <w:ind w:left="5760" w:hanging="360"/>
      </w:pPr>
      <w:rPr>
        <w:rFonts w:ascii="Tw Cen MT" w:hAnsi="Tw Cen MT" w:hint="default"/>
      </w:rPr>
    </w:lvl>
    <w:lvl w:ilvl="8" w:tplc="174E931E" w:tentative="1">
      <w:start w:val="1"/>
      <w:numFmt w:val="bullet"/>
      <w:lvlText w:val=" "/>
      <w:lvlJc w:val="left"/>
      <w:pPr>
        <w:tabs>
          <w:tab w:val="num" w:pos="6480"/>
        </w:tabs>
        <w:ind w:left="6480" w:hanging="360"/>
      </w:pPr>
      <w:rPr>
        <w:rFonts w:ascii="Tw Cen MT" w:hAnsi="Tw Cen MT" w:hint="default"/>
      </w:rPr>
    </w:lvl>
  </w:abstractNum>
  <w:abstractNum w:abstractNumId="14" w15:restartNumberingAfterBreak="0">
    <w:nsid w:val="68DE5991"/>
    <w:multiLevelType w:val="hybridMultilevel"/>
    <w:tmpl w:val="C8727A80"/>
    <w:lvl w:ilvl="0" w:tplc="2C2AA39A">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7332158D"/>
    <w:multiLevelType w:val="hybridMultilevel"/>
    <w:tmpl w:val="77A205B8"/>
    <w:lvl w:ilvl="0" w:tplc="51E0651A">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79EB78D3"/>
    <w:multiLevelType w:val="hybridMultilevel"/>
    <w:tmpl w:val="22D83816"/>
    <w:lvl w:ilvl="0" w:tplc="51E0651A">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E34634F"/>
    <w:multiLevelType w:val="multilevel"/>
    <w:tmpl w:val="9AFE6C30"/>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7"/>
  </w:num>
  <w:num w:numId="3">
    <w:abstractNumId w:val="3"/>
  </w:num>
  <w:num w:numId="4">
    <w:abstractNumId w:val="1"/>
  </w:num>
  <w:num w:numId="5">
    <w:abstractNumId w:val="0"/>
  </w:num>
  <w:num w:numId="6">
    <w:abstractNumId w:val="12"/>
  </w:num>
  <w:num w:numId="7">
    <w:abstractNumId w:val="5"/>
  </w:num>
  <w:num w:numId="8">
    <w:abstractNumId w:val="15"/>
  </w:num>
  <w:num w:numId="9">
    <w:abstractNumId w:val="4"/>
  </w:num>
  <w:num w:numId="10">
    <w:abstractNumId w:val="16"/>
  </w:num>
  <w:num w:numId="11">
    <w:abstractNumId w:val="10"/>
  </w:num>
  <w:num w:numId="12">
    <w:abstractNumId w:val="9"/>
  </w:num>
  <w:num w:numId="13">
    <w:abstractNumId w:val="8"/>
  </w:num>
  <w:num w:numId="14">
    <w:abstractNumId w:val="11"/>
  </w:num>
  <w:num w:numId="15">
    <w:abstractNumId w:val="14"/>
  </w:num>
  <w:num w:numId="16">
    <w:abstractNumId w:val="13"/>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187"/>
    <w:rsid w:val="00045D2F"/>
    <w:rsid w:val="001129A6"/>
    <w:rsid w:val="001A4431"/>
    <w:rsid w:val="0025035D"/>
    <w:rsid w:val="002A3B55"/>
    <w:rsid w:val="002E324F"/>
    <w:rsid w:val="00316716"/>
    <w:rsid w:val="0042224A"/>
    <w:rsid w:val="004D282D"/>
    <w:rsid w:val="004E5CE8"/>
    <w:rsid w:val="007D4246"/>
    <w:rsid w:val="008B2CCF"/>
    <w:rsid w:val="009C2FF5"/>
    <w:rsid w:val="00B0136F"/>
    <w:rsid w:val="00B622B6"/>
    <w:rsid w:val="00BF4EA7"/>
    <w:rsid w:val="00CD74CF"/>
    <w:rsid w:val="00CF5813"/>
    <w:rsid w:val="00D15A2D"/>
    <w:rsid w:val="00D46817"/>
    <w:rsid w:val="00E2668F"/>
    <w:rsid w:val="00E55848"/>
    <w:rsid w:val="00E91EFB"/>
    <w:rsid w:val="00FA11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5ABC7D"/>
  <w15:chartTrackingRefBased/>
  <w15:docId w15:val="{438A9E8C-6F13-45C4-9AE9-BD5EBA12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18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FA11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1187"/>
  </w:style>
  <w:style w:type="paragraph" w:styleId="Paragraphedeliste">
    <w:name w:val="List Paragraph"/>
    <w:aliases w:val="List Paragraph (numbered (a)),WB Para,List Paragraph1,Lapis Bulleted List,Dot pt,F5 List Paragraph,No Spacing1,List Paragraph Char Char Char,Indicator Text,Numbered Para 1,Bullet 1,List Paragraph12,Bullet Points,MAIN CONTENT,Bullets"/>
    <w:basedOn w:val="Normal"/>
    <w:link w:val="ParagraphedelisteCar"/>
    <w:uiPriority w:val="34"/>
    <w:qFormat/>
    <w:rsid w:val="00FA1187"/>
    <w:pPr>
      <w:ind w:left="720"/>
      <w:contextualSpacing/>
    </w:pPr>
  </w:style>
  <w:style w:type="character" w:customStyle="1" w:styleId="ParagraphedelisteCar">
    <w:name w:val="Paragraphe de liste Car"/>
    <w:aliases w:val="List Paragraph (numbered (a)) Car,WB Para Car,List Paragraph1 Car,Lapis Bulleted List Car,Dot pt Car,F5 List Paragraph Car,No Spacing1 Car,List Paragraph Char Char Char Car,Indicator Text Car,Numbered Para 1 Car,Bullet 1 Car"/>
    <w:link w:val="Paragraphedeliste"/>
    <w:uiPriority w:val="34"/>
    <w:rsid w:val="00FA1187"/>
  </w:style>
  <w:style w:type="table" w:styleId="Grilledutableau">
    <w:name w:val="Table Grid"/>
    <w:basedOn w:val="TableauNormal"/>
    <w:uiPriority w:val="59"/>
    <w:rsid w:val="00FA1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A118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A11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1187"/>
    <w:rPr>
      <w:rFonts w:ascii="Segoe UI" w:hAnsi="Segoe UI" w:cs="Segoe UI"/>
      <w:sz w:val="18"/>
      <w:szCs w:val="18"/>
    </w:rPr>
  </w:style>
  <w:style w:type="character" w:styleId="Lienhypertexte">
    <w:name w:val="Hyperlink"/>
    <w:basedOn w:val="Policepardfaut"/>
    <w:unhideWhenUsed/>
    <w:rsid w:val="003167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CD1D75.20A0F150" TargetMode="External"/><Relationship Id="rId13" Type="http://schemas.openxmlformats.org/officeDocument/2006/relationships/package" Target="embeddings/Microsoft_Word_Document.docx"/><Relationship Id="rId18"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2.emf"/><Relationship Id="rId17" Type="http://schemas.openxmlformats.org/officeDocument/2006/relationships/oleObject" Target="embeddings/Microsoft_Word_97_-_2003_Document.doc"/><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undp.org/hr/Conditions_G&#233;n&#233;rales_IC.pdf" TargetMode="External"/><Relationship Id="rId5" Type="http://schemas.openxmlformats.org/officeDocument/2006/relationships/footnotes" Target="footnotes.xml"/><Relationship Id="rId15" Type="http://schemas.openxmlformats.org/officeDocument/2006/relationships/package" Target="embeddings/Microsoft_Word_Document1.docx"/><Relationship Id="rId10" Type="http://schemas.openxmlformats.org/officeDocument/2006/relationships/hyperlink" Target="mailto:procurement.tg@undp.org" TargetMode="External"/><Relationship Id="rId19" Type="http://schemas.openxmlformats.org/officeDocument/2006/relationships/oleObject" Target="embeddings/Microsoft_Word_97_-_2003_Document1.doc"/><Relationship Id="rId4" Type="http://schemas.openxmlformats.org/officeDocument/2006/relationships/webSettings" Target="webSettings.xml"/><Relationship Id="rId9" Type="http://schemas.openxmlformats.org/officeDocument/2006/relationships/hyperlink" Target="mailto:procurement.tg@undp.org" TargetMode="Externa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1515</Words>
  <Characters>8335</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Epiphanie HOUMEY</dc:creator>
  <cp:keywords/>
  <dc:description/>
  <cp:lastModifiedBy>procurement Togo</cp:lastModifiedBy>
  <cp:revision>4</cp:revision>
  <cp:lastPrinted>2019-10-30T14:46:00Z</cp:lastPrinted>
  <dcterms:created xsi:type="dcterms:W3CDTF">2019-11-08T11:09:00Z</dcterms:created>
  <dcterms:modified xsi:type="dcterms:W3CDTF">2019-11-13T15:46:00Z</dcterms:modified>
</cp:coreProperties>
</file>