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9BABAE" w14:textId="143F18A5" w:rsidR="00DB77DD" w:rsidRPr="00ED22CF" w:rsidRDefault="00DB77DD" w:rsidP="00DB77DD">
      <w:pPr>
        <w:tabs>
          <w:tab w:val="left" w:pos="1410"/>
        </w:tabs>
        <w:ind w:left="1410"/>
        <w:jc w:val="center"/>
        <w:rPr>
          <w:rFonts w:cstheme="minorHAnsi"/>
        </w:rPr>
      </w:pPr>
      <w:r w:rsidRPr="00ED22CF">
        <w:rPr>
          <w:rFonts w:cstheme="minorHAnsi"/>
          <w:b/>
        </w:rPr>
        <w:t>INDIVIDUAL CONSULTANT PROCUREMENT NOTICE</w:t>
      </w:r>
      <w:r w:rsidRPr="00ED22CF">
        <w:rPr>
          <w:rFonts w:cstheme="minorHAnsi"/>
        </w:rPr>
        <w:t xml:space="preserve">  </w:t>
      </w:r>
      <w:r w:rsidR="009E2B22" w:rsidRPr="00ED22CF">
        <w:rPr>
          <w:rFonts w:cstheme="minorHAnsi"/>
        </w:rPr>
        <w:t xml:space="preserve">      </w:t>
      </w:r>
      <w:r w:rsidRPr="00ED22CF">
        <w:rPr>
          <w:rFonts w:cstheme="minorHAnsi"/>
        </w:rPr>
        <w:t xml:space="preserve">              </w:t>
      </w:r>
      <w:r w:rsidR="009E2B22" w:rsidRPr="00ED22CF">
        <w:rPr>
          <w:rFonts w:cstheme="minorHAnsi"/>
        </w:rPr>
        <w:t xml:space="preserve">              </w:t>
      </w:r>
      <w:r w:rsidR="00324735" w:rsidRPr="00ED22CF">
        <w:rPr>
          <w:rFonts w:cstheme="minorHAnsi"/>
          <w:noProof/>
        </w:rPr>
        <w:drawing>
          <wp:inline distT="0" distB="0" distL="0" distR="0" wp14:anchorId="53A12916" wp14:editId="22B7DE3F">
            <wp:extent cx="381000" cy="762000"/>
            <wp:effectExtent l="0" t="0" r="0" b="0"/>
            <wp:docPr id="1" name="Picture 1" descr="undp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dplogo2"/>
                    <pic:cNvPicPr>
                      <a:picLocks noChangeAspect="1" noChangeArrowheads="1"/>
                    </pic:cNvPicPr>
                  </pic:nvPicPr>
                  <pic:blipFill>
                    <a:blip r:embed="rId11" cstate="print"/>
                    <a:srcRect/>
                    <a:stretch>
                      <a:fillRect/>
                    </a:stretch>
                  </pic:blipFill>
                  <pic:spPr bwMode="auto">
                    <a:xfrm>
                      <a:off x="0" y="0"/>
                      <a:ext cx="381000" cy="762000"/>
                    </a:xfrm>
                    <a:prstGeom prst="rect">
                      <a:avLst/>
                    </a:prstGeom>
                    <a:noFill/>
                    <a:ln w="9525">
                      <a:noFill/>
                      <a:miter lim="800000"/>
                      <a:headEnd/>
                      <a:tailEnd/>
                    </a:ln>
                  </pic:spPr>
                </pic:pic>
              </a:graphicData>
            </a:graphic>
          </wp:inline>
        </w:drawing>
      </w:r>
      <w:r w:rsidR="009E2B22" w:rsidRPr="00ED22CF">
        <w:rPr>
          <w:rFonts w:cstheme="minorHAnsi"/>
        </w:rPr>
        <w:t xml:space="preserve">                         </w:t>
      </w:r>
      <w:r w:rsidRPr="00ED22CF">
        <w:rPr>
          <w:rFonts w:cstheme="minorHAnsi"/>
        </w:rPr>
        <w:t xml:space="preserve">                                                                                                                                                  </w:t>
      </w:r>
    </w:p>
    <w:p w14:paraId="7DADA206" w14:textId="12316760" w:rsidR="006E02F1" w:rsidRPr="00ED22CF" w:rsidRDefault="009E2B22" w:rsidP="00324735">
      <w:pPr>
        <w:tabs>
          <w:tab w:val="left" w:pos="1410"/>
        </w:tabs>
        <w:spacing w:line="240" w:lineRule="auto"/>
        <w:jc w:val="right"/>
        <w:rPr>
          <w:rFonts w:cstheme="minorHAnsi"/>
          <w:color w:val="FF0000"/>
        </w:rPr>
      </w:pPr>
      <w:r w:rsidRPr="00ED22CF">
        <w:rPr>
          <w:rFonts w:cstheme="minorHAnsi"/>
        </w:rPr>
        <w:t xml:space="preserve">                           </w:t>
      </w:r>
      <w:r w:rsidR="00ED22CF">
        <w:rPr>
          <w:rFonts w:cstheme="minorHAnsi"/>
        </w:rPr>
        <w:t xml:space="preserve"> </w:t>
      </w:r>
      <w:r w:rsidRPr="00ED22CF">
        <w:rPr>
          <w:rFonts w:cstheme="minorHAnsi"/>
        </w:rPr>
        <w:t xml:space="preserve">                                                                                                               </w:t>
      </w:r>
      <w:r w:rsidR="00324735">
        <w:rPr>
          <w:rFonts w:cstheme="minorHAnsi"/>
        </w:rPr>
        <w:t xml:space="preserve">   </w:t>
      </w:r>
      <w:r w:rsidRPr="00ED22CF">
        <w:rPr>
          <w:rFonts w:cstheme="minorHAnsi"/>
        </w:rPr>
        <w:t xml:space="preserve"> </w:t>
      </w:r>
      <w:r w:rsidRPr="00ED22CF">
        <w:rPr>
          <w:rFonts w:cstheme="minorHAnsi"/>
          <w:color w:val="FF0000"/>
        </w:rPr>
        <w:t>Date</w:t>
      </w:r>
      <w:r w:rsidR="006E02F1" w:rsidRPr="00ED22CF">
        <w:rPr>
          <w:rFonts w:cstheme="minorHAnsi"/>
          <w:color w:val="FF0000"/>
        </w:rPr>
        <w:t xml:space="preserve">: </w:t>
      </w:r>
      <w:r w:rsidR="0017178F">
        <w:rPr>
          <w:rFonts w:cstheme="minorHAnsi"/>
          <w:color w:val="FF0000"/>
        </w:rPr>
        <w:t>1</w:t>
      </w:r>
      <w:r w:rsidR="00945FAB">
        <w:rPr>
          <w:rFonts w:cstheme="minorHAnsi"/>
          <w:color w:val="FF0000"/>
        </w:rPr>
        <w:t>3</w:t>
      </w:r>
      <w:r w:rsidR="0017178F" w:rsidRPr="0017178F">
        <w:rPr>
          <w:rFonts w:cstheme="minorHAnsi"/>
          <w:color w:val="FF0000"/>
          <w:vertAlign w:val="superscript"/>
        </w:rPr>
        <w:t>th</w:t>
      </w:r>
      <w:r w:rsidR="0017178F">
        <w:rPr>
          <w:rFonts w:cstheme="minorHAnsi"/>
          <w:color w:val="FF0000"/>
        </w:rPr>
        <w:t xml:space="preserve"> </w:t>
      </w:r>
      <w:r w:rsidR="00324735">
        <w:rPr>
          <w:rFonts w:cstheme="minorHAnsi"/>
          <w:color w:val="FF0000"/>
        </w:rPr>
        <w:t>January 2020</w:t>
      </w:r>
      <w:r w:rsidRPr="00ED22CF">
        <w:rPr>
          <w:rFonts w:cstheme="minorHAnsi"/>
          <w:color w:val="FF0000"/>
        </w:rPr>
        <w:t xml:space="preserve">         </w:t>
      </w:r>
    </w:p>
    <w:p w14:paraId="1EED6B00" w14:textId="7CBB3267" w:rsidR="009E2B22" w:rsidRPr="00ED22CF" w:rsidRDefault="006E02F1" w:rsidP="00ED22CF">
      <w:pPr>
        <w:tabs>
          <w:tab w:val="left" w:pos="1410"/>
        </w:tabs>
        <w:spacing w:after="0" w:line="240" w:lineRule="auto"/>
        <w:jc w:val="right"/>
        <w:rPr>
          <w:rFonts w:cstheme="minorHAnsi"/>
        </w:rPr>
      </w:pPr>
      <w:r w:rsidRPr="00ED22CF">
        <w:rPr>
          <w:rFonts w:cstheme="minorHAnsi"/>
          <w:color w:val="FF0000"/>
        </w:rPr>
        <w:t>Reference: ETH</w:t>
      </w:r>
      <w:r w:rsidR="00E83170">
        <w:rPr>
          <w:rFonts w:cstheme="minorHAnsi"/>
          <w:color w:val="FF0000"/>
        </w:rPr>
        <w:t>12</w:t>
      </w:r>
      <w:r w:rsidR="00324735">
        <w:rPr>
          <w:rFonts w:cstheme="minorHAnsi"/>
          <w:color w:val="FF0000"/>
        </w:rPr>
        <w:t>23</w:t>
      </w:r>
      <w:r w:rsidR="009E2B22" w:rsidRPr="00ED22CF">
        <w:rPr>
          <w:rFonts w:cstheme="minorHAnsi"/>
          <w:color w:val="FF0000"/>
        </w:rPr>
        <w:t xml:space="preserve">                                 </w:t>
      </w:r>
    </w:p>
    <w:p w14:paraId="152EB10D" w14:textId="77777777" w:rsidR="009E2B22" w:rsidRPr="00ED22CF" w:rsidRDefault="00D7728D" w:rsidP="009E2B22">
      <w:pPr>
        <w:tabs>
          <w:tab w:val="left" w:pos="1410"/>
        </w:tabs>
        <w:rPr>
          <w:rFonts w:cstheme="minorHAnsi"/>
          <w:b/>
        </w:rPr>
      </w:pPr>
      <w:r w:rsidRPr="00ED22CF">
        <w:rPr>
          <w:rFonts w:cstheme="minorHAnsi"/>
          <w:b/>
          <w:noProof/>
        </w:rPr>
        <mc:AlternateContent>
          <mc:Choice Requires="wps">
            <w:drawing>
              <wp:anchor distT="0" distB="0" distL="114300" distR="114300" simplePos="0" relativeHeight="251658240" behindDoc="0" locked="0" layoutInCell="1" allowOverlap="1" wp14:anchorId="0C4EE955" wp14:editId="35E760F6">
                <wp:simplePos x="0" y="0"/>
                <wp:positionH relativeFrom="column">
                  <wp:posOffset>-9525</wp:posOffset>
                </wp:positionH>
                <wp:positionV relativeFrom="paragraph">
                  <wp:posOffset>86359</wp:posOffset>
                </wp:positionV>
                <wp:extent cx="6181725" cy="45719"/>
                <wp:effectExtent l="0" t="19050" r="47625" b="50165"/>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81725" cy="45719"/>
                        </a:xfrm>
                        <a:prstGeom prst="straightConnector1">
                          <a:avLst/>
                        </a:prstGeom>
                        <a:noFill/>
                        <a:ln w="571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6D3D405" id="_x0000_t32" coordsize="21600,21600" o:spt="32" o:oned="t" path="m,l21600,21600e" filled="f">
                <v:path arrowok="t" fillok="f" o:connecttype="none"/>
                <o:lock v:ext="edit" shapetype="t"/>
              </v:shapetype>
              <v:shape id="AutoShape 3" o:spid="_x0000_s1026" type="#_x0000_t32" style="position:absolute;margin-left:-.75pt;margin-top:6.8pt;width:486.75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" strokecolor="blue" strokeweight="4.5pt"/>
            </w:pict>
          </mc:Fallback>
        </mc:AlternateContent>
      </w:r>
    </w:p>
    <w:p w14:paraId="3B4AEF3A" w14:textId="7634189D" w:rsidR="0065710B" w:rsidRPr="00ED22CF" w:rsidRDefault="0065710B" w:rsidP="00055A9E">
      <w:pPr>
        <w:tabs>
          <w:tab w:val="left" w:pos="1410"/>
        </w:tabs>
        <w:spacing w:after="0" w:line="240" w:lineRule="auto"/>
        <w:rPr>
          <w:rFonts w:cstheme="minorHAnsi"/>
          <w:b/>
        </w:rPr>
      </w:pPr>
      <w:r w:rsidRPr="00ED22CF">
        <w:rPr>
          <w:rFonts w:cstheme="minorHAnsi"/>
          <w:b/>
        </w:rPr>
        <w:t>Country:</w:t>
      </w:r>
      <w:r w:rsidR="00617988" w:rsidRPr="00ED22CF">
        <w:rPr>
          <w:rFonts w:cstheme="minorHAnsi"/>
          <w:b/>
        </w:rPr>
        <w:t xml:space="preserve"> </w:t>
      </w:r>
      <w:r w:rsidR="006E02F1" w:rsidRPr="00ED22CF">
        <w:rPr>
          <w:rFonts w:cstheme="minorHAnsi"/>
          <w:b/>
        </w:rPr>
        <w:tab/>
      </w:r>
      <w:r w:rsidR="006E02F1" w:rsidRPr="00ED22CF">
        <w:rPr>
          <w:rFonts w:cstheme="minorHAnsi"/>
          <w:b/>
        </w:rPr>
        <w:tab/>
      </w:r>
      <w:r w:rsidR="006E02F1" w:rsidRPr="00ED22CF">
        <w:rPr>
          <w:rFonts w:cstheme="minorHAnsi"/>
          <w:b/>
        </w:rPr>
        <w:tab/>
      </w:r>
      <w:r w:rsidR="006E02F1" w:rsidRPr="00ED22CF">
        <w:rPr>
          <w:rFonts w:cstheme="minorHAnsi"/>
          <w:b/>
        </w:rPr>
        <w:tab/>
        <w:t>Ethiopia</w:t>
      </w:r>
    </w:p>
    <w:p w14:paraId="285C22A7" w14:textId="02CFD4BA" w:rsidR="00AB49A2" w:rsidRDefault="0065710B" w:rsidP="00055A9E">
      <w:pPr>
        <w:spacing w:after="0" w:line="240" w:lineRule="auto"/>
        <w:ind w:left="2880" w:hanging="2880"/>
        <w:jc w:val="both"/>
        <w:rPr>
          <w:rFonts w:ascii="Tahoma" w:hAnsi="Tahoma" w:cs="Tahoma"/>
          <w:color w:val="0000FF"/>
          <w:sz w:val="20"/>
          <w:szCs w:val="20"/>
          <w:shd w:val="clear" w:color="auto" w:fill="FFFFFF"/>
        </w:rPr>
      </w:pPr>
      <w:r w:rsidRPr="00ED22CF">
        <w:rPr>
          <w:rFonts w:cstheme="minorHAnsi"/>
          <w:b/>
        </w:rPr>
        <w:t>Description of the assignment:</w:t>
      </w:r>
      <w:r w:rsidR="00617988" w:rsidRPr="00ED22CF">
        <w:rPr>
          <w:rFonts w:cstheme="minorHAnsi"/>
          <w:b/>
        </w:rPr>
        <w:t xml:space="preserve"> </w:t>
      </w:r>
      <w:r w:rsidR="008C0617">
        <w:t xml:space="preserve">Recruitment of </w:t>
      </w:r>
      <w:r w:rsidR="005516C6">
        <w:t xml:space="preserve">international </w:t>
      </w:r>
      <w:r w:rsidR="008C0617">
        <w:t xml:space="preserve">Consultant </w:t>
      </w:r>
      <w:r w:rsidR="00AB49A2" w:rsidRPr="002A2BFD">
        <w:rPr>
          <w:rFonts w:ascii="Tahoma" w:eastAsia="MS Mincho" w:hAnsi="Tahoma" w:cs="Tahoma"/>
          <w:sz w:val="20"/>
          <w:szCs w:val="20"/>
          <w:lang w:val="en-GB"/>
        </w:rPr>
        <w:t xml:space="preserve">for Trainer on Handloom </w:t>
      </w:r>
      <w:proofErr w:type="gramStart"/>
      <w:r w:rsidR="00AB49A2" w:rsidRPr="002A2BFD">
        <w:rPr>
          <w:rFonts w:ascii="Tahoma" w:eastAsia="MS Mincho" w:hAnsi="Tahoma" w:cs="Tahoma"/>
          <w:sz w:val="20"/>
          <w:szCs w:val="20"/>
          <w:lang w:val="en-GB"/>
        </w:rPr>
        <w:t>Machinery</w:t>
      </w:r>
      <w:r w:rsidR="00AB49A2">
        <w:rPr>
          <w:rFonts w:ascii="Tahoma" w:hAnsi="Tahoma" w:cs="Tahoma"/>
          <w:color w:val="0000FF"/>
          <w:sz w:val="20"/>
          <w:szCs w:val="20"/>
          <w:shd w:val="clear" w:color="auto" w:fill="FFFFFF"/>
        </w:rPr>
        <w:t xml:space="preserve">  </w:t>
      </w:r>
      <w:r w:rsidR="00FE7C90">
        <w:rPr>
          <w:rFonts w:ascii="Tahoma" w:hAnsi="Tahoma" w:cs="Tahoma"/>
          <w:color w:val="0000FF"/>
          <w:sz w:val="20"/>
          <w:szCs w:val="20"/>
          <w:shd w:val="clear" w:color="auto" w:fill="FFFFFF"/>
        </w:rPr>
        <w:t>(</w:t>
      </w:r>
      <w:proofErr w:type="gramEnd"/>
      <w:r w:rsidR="00FE7C90">
        <w:rPr>
          <w:rFonts w:ascii="Tahoma" w:hAnsi="Tahoma" w:cs="Tahoma"/>
          <w:color w:val="0000FF"/>
          <w:sz w:val="20"/>
          <w:szCs w:val="20"/>
          <w:shd w:val="clear" w:color="auto" w:fill="FFFFFF"/>
        </w:rPr>
        <w:t>ETH1223)</w:t>
      </w:r>
    </w:p>
    <w:p w14:paraId="50946754" w14:textId="6BD8B54D" w:rsidR="008C3FC0" w:rsidRDefault="0065710B" w:rsidP="00055A9E">
      <w:pPr>
        <w:spacing w:after="0" w:line="240" w:lineRule="auto"/>
        <w:ind w:left="2880" w:hanging="2880"/>
        <w:jc w:val="both"/>
        <w:rPr>
          <w:rFonts w:ascii="Tahoma" w:eastAsia="Calibri" w:hAnsi="Tahoma" w:cs="Tahoma"/>
          <w:sz w:val="20"/>
          <w:szCs w:val="20"/>
          <w:lang w:val="en-PH"/>
        </w:rPr>
      </w:pPr>
      <w:r w:rsidRPr="00ED22CF">
        <w:rPr>
          <w:rFonts w:cstheme="minorHAnsi"/>
          <w:b/>
        </w:rPr>
        <w:t>Project name:</w:t>
      </w:r>
      <w:r w:rsidR="00617988" w:rsidRPr="00ED22CF">
        <w:rPr>
          <w:rFonts w:cstheme="minorHAnsi"/>
          <w:b/>
        </w:rPr>
        <w:t xml:space="preserve"> </w:t>
      </w:r>
      <w:r w:rsidR="00F73152">
        <w:rPr>
          <w:rFonts w:cstheme="minorHAnsi"/>
          <w:b/>
        </w:rPr>
        <w:tab/>
      </w:r>
      <w:r w:rsidR="00B71A81" w:rsidRPr="002A2BFD">
        <w:rPr>
          <w:rFonts w:ascii="Tahoma" w:eastAsia="MS Mincho" w:hAnsi="Tahoma" w:cs="Tahoma"/>
          <w:sz w:val="20"/>
          <w:szCs w:val="20"/>
          <w:lang w:val="en-GB"/>
        </w:rPr>
        <w:t xml:space="preserve">Supporting Indian Trade and Investment for Africa” (SITA)  </w:t>
      </w:r>
    </w:p>
    <w:p w14:paraId="64A9A665" w14:textId="0EB8970C" w:rsidR="003A12A8" w:rsidRPr="004E7092" w:rsidRDefault="009E7C1C" w:rsidP="009A187B">
      <w:pPr>
        <w:spacing w:after="0" w:line="240" w:lineRule="auto"/>
        <w:ind w:left="2880" w:hanging="2880"/>
        <w:jc w:val="both"/>
        <w:rPr>
          <w:rFonts w:ascii="Tahoma" w:eastAsia="Calibri" w:hAnsi="Tahoma" w:cs="Tahoma"/>
          <w:b/>
          <w:sz w:val="20"/>
          <w:szCs w:val="20"/>
          <w:lang w:val="en-PH"/>
        </w:rPr>
      </w:pPr>
      <w:r w:rsidRPr="004E7092">
        <w:rPr>
          <w:rFonts w:ascii="Tahoma" w:eastAsia="Calibri" w:hAnsi="Tahoma" w:cs="Tahoma"/>
          <w:b/>
          <w:sz w:val="20"/>
          <w:szCs w:val="20"/>
          <w:lang w:val="en-PH"/>
        </w:rPr>
        <w:t>Post Title:</w:t>
      </w:r>
      <w:r w:rsidRPr="004E7092">
        <w:rPr>
          <w:rFonts w:ascii="Tahoma" w:eastAsia="Calibri" w:hAnsi="Tahoma" w:cs="Tahoma"/>
          <w:sz w:val="20"/>
          <w:szCs w:val="20"/>
          <w:lang w:val="en-PH"/>
        </w:rPr>
        <w:tab/>
      </w:r>
      <w:r w:rsidR="00084818" w:rsidRPr="002A2BFD">
        <w:rPr>
          <w:rFonts w:ascii="Tahoma" w:eastAsia="MS Mincho" w:hAnsi="Tahoma" w:cs="Tahoma"/>
          <w:sz w:val="20"/>
          <w:szCs w:val="20"/>
          <w:lang w:val="en-GB"/>
        </w:rPr>
        <w:t>International Consultant (IC)</w:t>
      </w:r>
    </w:p>
    <w:p w14:paraId="69850139" w14:textId="74ABC53B" w:rsidR="009E7C1C" w:rsidRPr="004E7092" w:rsidRDefault="009E7C1C" w:rsidP="009E7C1C">
      <w:pPr>
        <w:spacing w:after="0"/>
        <w:ind w:left="2880" w:hanging="2880"/>
        <w:jc w:val="both"/>
        <w:rPr>
          <w:rFonts w:ascii="Tahoma" w:eastAsia="Calibri" w:hAnsi="Tahoma" w:cs="Tahoma"/>
          <w:color w:val="0000FF"/>
          <w:sz w:val="20"/>
          <w:szCs w:val="20"/>
          <w:lang w:val="en-PH"/>
        </w:rPr>
      </w:pPr>
      <w:r w:rsidRPr="004E7092">
        <w:rPr>
          <w:rFonts w:ascii="Tahoma" w:eastAsia="Calibri" w:hAnsi="Tahoma" w:cs="Tahoma"/>
          <w:b/>
          <w:sz w:val="20"/>
          <w:szCs w:val="20"/>
          <w:lang w:val="en-PH"/>
        </w:rPr>
        <w:t>Consultant Level:</w:t>
      </w:r>
      <w:r w:rsidRPr="004E7092">
        <w:rPr>
          <w:rFonts w:ascii="Tahoma" w:eastAsia="Calibri" w:hAnsi="Tahoma" w:cs="Tahoma"/>
          <w:b/>
          <w:sz w:val="20"/>
          <w:szCs w:val="20"/>
          <w:lang w:val="en-PH"/>
        </w:rPr>
        <w:tab/>
      </w:r>
      <w:r>
        <w:rPr>
          <w:rFonts w:ascii="Tahoma" w:eastAsia="Calibri" w:hAnsi="Tahoma" w:cs="Tahoma"/>
          <w:b/>
          <w:color w:val="0000FF"/>
          <w:sz w:val="20"/>
          <w:szCs w:val="20"/>
          <w:lang w:val="en-PH"/>
        </w:rPr>
        <w:t xml:space="preserve">Level </w:t>
      </w:r>
      <w:r w:rsidR="00FE7C90">
        <w:rPr>
          <w:rFonts w:ascii="Tahoma" w:eastAsia="Calibri" w:hAnsi="Tahoma" w:cs="Tahoma"/>
          <w:b/>
          <w:color w:val="0000FF"/>
          <w:sz w:val="20"/>
          <w:szCs w:val="20"/>
          <w:lang w:val="en-PH"/>
        </w:rPr>
        <w:t>B</w:t>
      </w:r>
      <w:r>
        <w:rPr>
          <w:rFonts w:ascii="Tahoma" w:eastAsia="Calibri" w:hAnsi="Tahoma" w:cs="Tahoma"/>
          <w:b/>
          <w:color w:val="0000FF"/>
          <w:sz w:val="20"/>
          <w:szCs w:val="20"/>
          <w:lang w:val="en-PH"/>
        </w:rPr>
        <w:t xml:space="preserve"> </w:t>
      </w:r>
      <w:r w:rsidRPr="004E7092">
        <w:rPr>
          <w:rFonts w:ascii="Tahoma" w:eastAsia="Calibri" w:hAnsi="Tahoma" w:cs="Tahoma"/>
          <w:color w:val="0000FF"/>
          <w:sz w:val="20"/>
          <w:szCs w:val="20"/>
          <w:lang w:val="en-PH"/>
        </w:rPr>
        <w:t xml:space="preserve">(Specialist) </w:t>
      </w:r>
    </w:p>
    <w:p w14:paraId="61774A08" w14:textId="77777777" w:rsidR="00107FB2" w:rsidRPr="00E666A3" w:rsidRDefault="009E7C1C" w:rsidP="00107FB2">
      <w:pPr>
        <w:spacing w:after="0"/>
        <w:ind w:left="2880" w:hanging="2880"/>
        <w:jc w:val="both"/>
        <w:rPr>
          <w:rFonts w:ascii="Tahoma" w:hAnsi="Tahoma" w:cs="Tahoma"/>
          <w:sz w:val="20"/>
          <w:szCs w:val="20"/>
        </w:rPr>
      </w:pPr>
      <w:r w:rsidRPr="004E7092">
        <w:rPr>
          <w:rFonts w:ascii="Tahoma" w:eastAsia="Calibri" w:hAnsi="Tahoma" w:cs="Tahoma"/>
          <w:b/>
          <w:sz w:val="20"/>
          <w:szCs w:val="20"/>
          <w:lang w:val="en-PH"/>
        </w:rPr>
        <w:t>Duty Station:</w:t>
      </w:r>
      <w:r w:rsidRPr="004E7092">
        <w:rPr>
          <w:rFonts w:ascii="Tahoma" w:eastAsia="Calibri" w:hAnsi="Tahoma" w:cs="Tahoma"/>
          <w:sz w:val="20"/>
          <w:szCs w:val="20"/>
          <w:lang w:val="en-PH"/>
        </w:rPr>
        <w:t xml:space="preserve"> </w:t>
      </w:r>
      <w:r w:rsidRPr="004E7092">
        <w:rPr>
          <w:rFonts w:ascii="Tahoma" w:eastAsia="Calibri" w:hAnsi="Tahoma" w:cs="Tahoma"/>
          <w:sz w:val="20"/>
          <w:szCs w:val="20"/>
          <w:lang w:val="en-PH"/>
        </w:rPr>
        <w:tab/>
      </w:r>
      <w:r w:rsidR="00107FB2" w:rsidRPr="000B7B4F">
        <w:rPr>
          <w:rFonts w:ascii="Tahoma" w:hAnsi="Tahoma" w:cs="Tahoma"/>
          <w:sz w:val="20"/>
          <w:szCs w:val="20"/>
        </w:rPr>
        <w:t>Bahir Dar</w:t>
      </w:r>
    </w:p>
    <w:p w14:paraId="6A25B930" w14:textId="77777777" w:rsidR="009A187B" w:rsidRDefault="009E7C1C" w:rsidP="009E7C1C">
      <w:pPr>
        <w:spacing w:after="0"/>
        <w:ind w:left="2880" w:hanging="2880"/>
        <w:jc w:val="both"/>
        <w:rPr>
          <w:rFonts w:ascii="Tahoma" w:hAnsi="Tahoma" w:cs="Tahoma"/>
          <w:sz w:val="20"/>
          <w:szCs w:val="20"/>
        </w:rPr>
      </w:pPr>
      <w:r w:rsidRPr="004E7092">
        <w:rPr>
          <w:rFonts w:ascii="Tahoma" w:eastAsia="Calibri" w:hAnsi="Tahoma" w:cs="Tahoma"/>
          <w:b/>
          <w:sz w:val="20"/>
          <w:szCs w:val="20"/>
          <w:lang w:val="en-PH"/>
        </w:rPr>
        <w:t>Duration:</w:t>
      </w:r>
      <w:r w:rsidRPr="004E7092">
        <w:rPr>
          <w:rFonts w:ascii="Tahoma" w:eastAsia="Calibri" w:hAnsi="Tahoma" w:cs="Tahoma"/>
          <w:sz w:val="20"/>
          <w:szCs w:val="20"/>
          <w:lang w:val="en-PH"/>
        </w:rPr>
        <w:t xml:space="preserve"> </w:t>
      </w:r>
      <w:r w:rsidRPr="004E7092">
        <w:rPr>
          <w:rFonts w:ascii="Tahoma" w:eastAsia="Calibri" w:hAnsi="Tahoma" w:cs="Tahoma"/>
          <w:sz w:val="20"/>
          <w:szCs w:val="20"/>
          <w:lang w:val="en-PH"/>
        </w:rPr>
        <w:tab/>
      </w:r>
      <w:r w:rsidR="009A187B">
        <w:rPr>
          <w:rFonts w:ascii="Tahoma" w:hAnsi="Tahoma" w:cs="Tahoma"/>
          <w:sz w:val="20"/>
          <w:szCs w:val="20"/>
        </w:rPr>
        <w:t>6</w:t>
      </w:r>
      <w:r w:rsidR="009A187B" w:rsidRPr="000B7B4F">
        <w:rPr>
          <w:rFonts w:ascii="Tahoma" w:hAnsi="Tahoma" w:cs="Tahoma"/>
          <w:sz w:val="20"/>
          <w:szCs w:val="20"/>
        </w:rPr>
        <w:t xml:space="preserve">0 </w:t>
      </w:r>
      <w:r w:rsidR="009A187B" w:rsidRPr="001C3A3D">
        <w:rPr>
          <w:rFonts w:ascii="Tahoma" w:hAnsi="Tahoma" w:cs="Tahoma"/>
          <w:sz w:val="20"/>
          <w:szCs w:val="20"/>
        </w:rPr>
        <w:t>working days distributed over</w:t>
      </w:r>
      <w:r w:rsidR="009A187B">
        <w:rPr>
          <w:rFonts w:ascii="Tahoma" w:hAnsi="Tahoma" w:cs="Tahoma"/>
          <w:sz w:val="20"/>
          <w:szCs w:val="20"/>
        </w:rPr>
        <w:t xml:space="preserve"> 3 months </w:t>
      </w:r>
    </w:p>
    <w:p w14:paraId="769B0579" w14:textId="4C6C19C7" w:rsidR="009E7C1C" w:rsidRPr="004E7092" w:rsidRDefault="009E7C1C" w:rsidP="009E7C1C">
      <w:pPr>
        <w:spacing w:after="0"/>
        <w:ind w:left="2880" w:hanging="2880"/>
        <w:jc w:val="both"/>
        <w:rPr>
          <w:rFonts w:ascii="Tahoma" w:eastAsia="Calibri" w:hAnsi="Tahoma" w:cs="Tahoma"/>
          <w:color w:val="0000FF"/>
          <w:sz w:val="20"/>
          <w:szCs w:val="20"/>
          <w:lang w:val="en-PH"/>
        </w:rPr>
      </w:pPr>
      <w:r w:rsidRPr="004E7092">
        <w:rPr>
          <w:rFonts w:ascii="Tahoma" w:eastAsia="Calibri" w:hAnsi="Tahoma" w:cs="Tahoma"/>
          <w:b/>
          <w:sz w:val="20"/>
          <w:szCs w:val="20"/>
          <w:lang w:val="en-PH"/>
        </w:rPr>
        <w:t>Expected Start Date:</w:t>
      </w:r>
      <w:r w:rsidRPr="004E7092">
        <w:rPr>
          <w:rFonts w:ascii="Tahoma" w:eastAsia="Calibri" w:hAnsi="Tahoma" w:cs="Tahoma"/>
          <w:sz w:val="20"/>
          <w:szCs w:val="20"/>
          <w:lang w:val="en-PH"/>
        </w:rPr>
        <w:tab/>
      </w:r>
      <w:r w:rsidRPr="004E7092">
        <w:rPr>
          <w:rFonts w:ascii="Tahoma" w:eastAsia="Calibri" w:hAnsi="Tahoma" w:cs="Tahoma"/>
          <w:color w:val="0000FF"/>
          <w:sz w:val="20"/>
          <w:szCs w:val="20"/>
          <w:lang w:val="en-PH"/>
        </w:rPr>
        <w:t xml:space="preserve">Immediately after Signing the Contract and/or indicate range of months the consultancy assignment supposed to be commenced  </w:t>
      </w:r>
    </w:p>
    <w:p w14:paraId="6F6258E8" w14:textId="540B8B54" w:rsidR="006E02F1" w:rsidRPr="00ED22CF" w:rsidRDefault="006E02F1" w:rsidP="006E02F1">
      <w:pPr>
        <w:pBdr>
          <w:bottom w:val="double" w:sz="6" w:space="1" w:color="auto"/>
        </w:pBdr>
        <w:tabs>
          <w:tab w:val="left" w:pos="1410"/>
        </w:tabs>
        <w:rPr>
          <w:rFonts w:cstheme="minorHAnsi"/>
          <w:b/>
        </w:rPr>
      </w:pPr>
    </w:p>
    <w:p w14:paraId="18F1C9C8" w14:textId="61A260CB" w:rsidR="00236F5B" w:rsidRPr="009843E2" w:rsidRDefault="00170330" w:rsidP="009843E2">
      <w:pPr>
        <w:jc w:val="both"/>
        <w:rPr>
          <w:rFonts w:ascii="Tahoma" w:hAnsi="Tahoma" w:cs="Tahoma"/>
          <w:sz w:val="20"/>
          <w:szCs w:val="20"/>
        </w:rPr>
      </w:pPr>
      <w:r w:rsidRPr="001C5274">
        <w:rPr>
          <w:rFonts w:ascii="Tahoma" w:hAnsi="Tahoma" w:cs="Tahoma"/>
          <w:sz w:val="20"/>
          <w:szCs w:val="20"/>
        </w:rPr>
        <w:t>Supporting Indian Trade and Investment for Africa (SITA) is a project financed by the United Kingdoms’ Department for International Development (DFID) and runs from 2015-2020</w:t>
      </w:r>
      <w:r w:rsidR="009843E2">
        <w:rPr>
          <w:rFonts w:ascii="Tahoma" w:hAnsi="Tahoma" w:cs="Tahoma"/>
          <w:sz w:val="20"/>
          <w:szCs w:val="20"/>
        </w:rPr>
        <w:t xml:space="preserve">, </w:t>
      </w:r>
      <w:r w:rsidR="00ED22CF" w:rsidRPr="00ED22CF">
        <w:rPr>
          <w:rFonts w:cstheme="minorHAnsi"/>
        </w:rPr>
        <w:t>that</w:t>
      </w:r>
      <w:r w:rsidR="00236F5B" w:rsidRPr="00ED22CF">
        <w:rPr>
          <w:rFonts w:cstheme="minorHAnsi"/>
        </w:rPr>
        <w:t xml:space="preserve"> requires the services of an individual </w:t>
      </w:r>
      <w:r w:rsidR="001652C6" w:rsidRPr="00ED22CF">
        <w:rPr>
          <w:rFonts w:cstheme="minorHAnsi"/>
        </w:rPr>
        <w:t xml:space="preserve">consultant </w:t>
      </w:r>
      <w:r w:rsidR="00236F5B" w:rsidRPr="00ED22CF">
        <w:rPr>
          <w:rFonts w:cstheme="minorHAnsi"/>
        </w:rPr>
        <w:t xml:space="preserve">to perform the work described in the corresponding TORs.  </w:t>
      </w:r>
    </w:p>
    <w:p w14:paraId="0ED6B52E" w14:textId="23D4ACB5" w:rsidR="00236F5B" w:rsidRPr="00ED22CF" w:rsidRDefault="00236F5B" w:rsidP="00236F5B">
      <w:pPr>
        <w:tabs>
          <w:tab w:val="left" w:pos="1410"/>
        </w:tabs>
        <w:rPr>
          <w:rFonts w:cstheme="minorHAnsi"/>
        </w:rPr>
      </w:pPr>
      <w:r w:rsidRPr="00ED22CF">
        <w:rPr>
          <w:rFonts w:cstheme="minorHAnsi"/>
        </w:rPr>
        <w:t xml:space="preserve">Proposal should be submitted through the online </w:t>
      </w:r>
      <w:proofErr w:type="spellStart"/>
      <w:r w:rsidRPr="00ED22CF">
        <w:rPr>
          <w:rFonts w:cstheme="minorHAnsi"/>
        </w:rPr>
        <w:t>eTendering</w:t>
      </w:r>
      <w:proofErr w:type="spellEnd"/>
      <w:r w:rsidRPr="00ED22CF">
        <w:rPr>
          <w:rFonts w:cstheme="minorHAnsi"/>
        </w:rPr>
        <w:t xml:space="preserve"> system </w:t>
      </w:r>
      <w:hyperlink r:id="rId12" w:history="1">
        <w:r w:rsidRPr="00ED22CF">
          <w:rPr>
            <w:rStyle w:val="Hyperlink"/>
            <w:rFonts w:cstheme="minorHAnsi"/>
          </w:rPr>
          <w:t>https://etendering.partneragencies.org</w:t>
        </w:r>
      </w:hyperlink>
      <w:r w:rsidRPr="00ED22CF">
        <w:rPr>
          <w:rStyle w:val="Hyperlink"/>
          <w:rFonts w:cstheme="minorHAnsi"/>
        </w:rPr>
        <w:t xml:space="preserve">  </w:t>
      </w:r>
      <w:r w:rsidRPr="00ED22CF">
        <w:rPr>
          <w:rFonts w:cstheme="minorHAnsi"/>
        </w:rPr>
        <w:t>(</w:t>
      </w:r>
      <w:r w:rsidR="007914AA" w:rsidRPr="00ED22CF">
        <w:rPr>
          <w:rFonts w:cstheme="minorHAnsi"/>
        </w:rPr>
        <w:t>search for</w:t>
      </w:r>
      <w:r w:rsidRPr="00ED22CF">
        <w:rPr>
          <w:rFonts w:cstheme="minorHAnsi"/>
        </w:rPr>
        <w:t xml:space="preserve"> </w:t>
      </w:r>
      <w:r w:rsidRPr="007A181E">
        <w:rPr>
          <w:rFonts w:cstheme="minorHAnsi"/>
          <w:b/>
        </w:rPr>
        <w:t xml:space="preserve">Event ID </w:t>
      </w:r>
      <w:r w:rsidR="001652C6" w:rsidRPr="007A181E">
        <w:rPr>
          <w:rStyle w:val="pseditboxdisponly"/>
          <w:rFonts w:cstheme="minorHAnsi"/>
          <w:b/>
          <w:color w:val="000000"/>
          <w:bdr w:val="none" w:sz="0" w:space="0" w:color="auto" w:frame="1"/>
        </w:rPr>
        <w:t>ETH</w:t>
      </w:r>
      <w:r w:rsidR="00B52C20">
        <w:rPr>
          <w:rStyle w:val="pseditboxdisponly"/>
          <w:rFonts w:cstheme="minorHAnsi"/>
          <w:b/>
          <w:color w:val="000000"/>
          <w:bdr w:val="none" w:sz="0" w:space="0" w:color="auto" w:frame="1"/>
        </w:rPr>
        <w:t>1223</w:t>
      </w:r>
      <w:r w:rsidRPr="00ED22CF">
        <w:rPr>
          <w:rFonts w:cstheme="minorHAnsi"/>
        </w:rPr>
        <w:t xml:space="preserve">) as per the deadline indicated in the system itself. Detailed user guide on how to register in the system and submit the proposal are attached to this notice.  </w:t>
      </w:r>
    </w:p>
    <w:p w14:paraId="5DF1700A" w14:textId="62FBC33C" w:rsidR="00236F5B" w:rsidRPr="00ED22CF" w:rsidRDefault="00236F5B" w:rsidP="00236F5B">
      <w:pPr>
        <w:tabs>
          <w:tab w:val="left" w:pos="1410"/>
        </w:tabs>
        <w:rPr>
          <w:rFonts w:cstheme="minorHAnsi"/>
        </w:rPr>
      </w:pPr>
      <w:r w:rsidRPr="00ED22CF">
        <w:rPr>
          <w:rFonts w:cstheme="minorHAnsi"/>
        </w:rPr>
        <w:t xml:space="preserve">Any request for clarification must be sent in writing, or by standard electronic communication to </w:t>
      </w:r>
      <w:r w:rsidR="001652C6" w:rsidRPr="00ED22CF">
        <w:rPr>
          <w:rFonts w:cstheme="minorHAnsi"/>
        </w:rPr>
        <w:t xml:space="preserve">FT through </w:t>
      </w:r>
      <w:hyperlink r:id="rId13" w:history="1">
        <w:r w:rsidR="001652C6" w:rsidRPr="00ED22CF">
          <w:rPr>
            <w:rStyle w:val="Hyperlink"/>
            <w:rFonts w:cstheme="minorHAnsi"/>
          </w:rPr>
          <w:t>info.procurementet@undp.org</w:t>
        </w:r>
      </w:hyperlink>
      <w:r w:rsidR="001652C6" w:rsidRPr="00ED22CF">
        <w:rPr>
          <w:rFonts w:cstheme="minorHAnsi"/>
        </w:rPr>
        <w:t xml:space="preserve"> </w:t>
      </w:r>
      <w:r w:rsidR="006E02F1" w:rsidRPr="00ED22CF">
        <w:rPr>
          <w:rFonts w:cstheme="minorHAnsi"/>
          <w:color w:val="FF0000"/>
        </w:rPr>
        <w:t xml:space="preserve"> </w:t>
      </w:r>
      <w:r w:rsidRPr="00ED22CF">
        <w:rPr>
          <w:rFonts w:cstheme="minorHAnsi"/>
        </w:rPr>
        <w:t>.  UNDP will provide responses by uploading them in the system.</w:t>
      </w:r>
    </w:p>
    <w:p w14:paraId="126410AB" w14:textId="64AADAC5" w:rsidR="00236F5B" w:rsidRPr="00ED22CF" w:rsidRDefault="00236F5B" w:rsidP="00236F5B">
      <w:pPr>
        <w:pStyle w:val="Memoheading"/>
        <w:tabs>
          <w:tab w:val="left" w:pos="675"/>
        </w:tabs>
        <w:jc w:val="both"/>
        <w:rPr>
          <w:rFonts w:asciiTheme="minorHAnsi" w:hAnsiTheme="minorHAnsi" w:cstheme="minorHAnsi"/>
          <w:noProof w:val="0"/>
          <w:sz w:val="22"/>
          <w:szCs w:val="22"/>
          <w:lang w:val="en-GB"/>
        </w:rPr>
      </w:pPr>
      <w:r w:rsidRPr="00ED22CF">
        <w:rPr>
          <w:rFonts w:asciiTheme="minorHAnsi" w:hAnsiTheme="minorHAnsi" w:cstheme="minorHAnsi"/>
          <w:noProof w:val="0"/>
          <w:sz w:val="22"/>
          <w:szCs w:val="22"/>
          <w:lang w:val="en-GB"/>
        </w:rPr>
        <w:t xml:space="preserve">In consideration of your qualifications, we are hereby inviting you to submit an offer for this particular assignment.  To assist you in understanding the requirements of this assignment, we have attached hereto the </w:t>
      </w:r>
      <w:r w:rsidR="003D0308" w:rsidRPr="00ED22CF">
        <w:rPr>
          <w:rFonts w:asciiTheme="minorHAnsi" w:hAnsiTheme="minorHAnsi" w:cstheme="minorHAnsi"/>
          <w:noProof w:val="0"/>
          <w:sz w:val="22"/>
          <w:szCs w:val="22"/>
          <w:lang w:val="en-GB"/>
        </w:rPr>
        <w:t>following:</w:t>
      </w:r>
      <w:r w:rsidRPr="00ED22CF">
        <w:rPr>
          <w:rFonts w:asciiTheme="minorHAnsi" w:hAnsiTheme="minorHAnsi" w:cstheme="minorHAnsi"/>
          <w:noProof w:val="0"/>
          <w:sz w:val="22"/>
          <w:szCs w:val="22"/>
          <w:lang w:val="en-GB"/>
        </w:rPr>
        <w:t xml:space="preserve">  </w:t>
      </w:r>
    </w:p>
    <w:p w14:paraId="23E02C37" w14:textId="77777777" w:rsidR="00236F5B" w:rsidRPr="00ED22CF" w:rsidRDefault="00236F5B" w:rsidP="00236F5B">
      <w:pPr>
        <w:pStyle w:val="Memoheading"/>
        <w:tabs>
          <w:tab w:val="left" w:pos="675"/>
        </w:tabs>
        <w:jc w:val="both"/>
        <w:rPr>
          <w:rFonts w:asciiTheme="minorHAnsi" w:hAnsiTheme="minorHAnsi" w:cstheme="minorHAnsi"/>
          <w:noProof w:val="0"/>
          <w:sz w:val="22"/>
          <w:szCs w:val="22"/>
          <w:lang w:val="en-GB"/>
        </w:rPr>
      </w:pPr>
    </w:p>
    <w:p w14:paraId="6A0D0761" w14:textId="77777777" w:rsidR="00236F5B" w:rsidRPr="00ED22CF" w:rsidRDefault="00236F5B" w:rsidP="00AF1A7F">
      <w:pPr>
        <w:numPr>
          <w:ilvl w:val="0"/>
          <w:numId w:val="2"/>
        </w:numPr>
        <w:spacing w:after="0" w:line="240" w:lineRule="auto"/>
        <w:ind w:left="720"/>
        <w:rPr>
          <w:rFonts w:cstheme="minorHAnsi"/>
        </w:rPr>
      </w:pPr>
      <w:r w:rsidRPr="00ED22CF">
        <w:rPr>
          <w:rFonts w:cstheme="minorHAnsi"/>
        </w:rPr>
        <w:t>The Terms of Reference for the assignment described above;</w:t>
      </w:r>
    </w:p>
    <w:p w14:paraId="10E1066F" w14:textId="6F7DCCD4" w:rsidR="00236F5B" w:rsidRPr="00ED22CF" w:rsidRDefault="00236F5B" w:rsidP="00AF1A7F">
      <w:pPr>
        <w:numPr>
          <w:ilvl w:val="0"/>
          <w:numId w:val="2"/>
        </w:numPr>
        <w:spacing w:after="0" w:line="240" w:lineRule="auto"/>
        <w:ind w:left="720"/>
        <w:rPr>
          <w:rFonts w:cstheme="minorHAnsi"/>
        </w:rPr>
      </w:pPr>
      <w:r w:rsidRPr="00ED22CF">
        <w:rPr>
          <w:rFonts w:cstheme="minorHAnsi"/>
        </w:rPr>
        <w:t xml:space="preserve">The standard Letter of Confirmation of Interest and Availability, which you must accomplish and submit to UNDP; and </w:t>
      </w:r>
    </w:p>
    <w:p w14:paraId="4827E0C5" w14:textId="3A602A84" w:rsidR="001652C6" w:rsidRPr="00ED22CF" w:rsidRDefault="001652C6" w:rsidP="00AF1A7F">
      <w:pPr>
        <w:numPr>
          <w:ilvl w:val="0"/>
          <w:numId w:val="2"/>
        </w:numPr>
        <w:spacing w:after="0" w:line="240" w:lineRule="auto"/>
        <w:ind w:left="720"/>
        <w:rPr>
          <w:rFonts w:cstheme="minorHAnsi"/>
        </w:rPr>
      </w:pPr>
      <w:r w:rsidRPr="00ED22CF">
        <w:rPr>
          <w:rFonts w:cstheme="minorHAnsi"/>
        </w:rPr>
        <w:t xml:space="preserve">Breakdown of Costs template, to be filled to show the detail cost breakdown; </w:t>
      </w:r>
    </w:p>
    <w:p w14:paraId="164BE5F8" w14:textId="5C490E1E" w:rsidR="001652C6" w:rsidRPr="00ED22CF" w:rsidRDefault="001652C6" w:rsidP="00AF1A7F">
      <w:pPr>
        <w:numPr>
          <w:ilvl w:val="0"/>
          <w:numId w:val="2"/>
        </w:numPr>
        <w:spacing w:after="0" w:line="240" w:lineRule="auto"/>
        <w:ind w:left="720"/>
        <w:rPr>
          <w:rFonts w:cstheme="minorHAnsi"/>
        </w:rPr>
      </w:pPr>
      <w:r w:rsidRPr="00ED22CF">
        <w:rPr>
          <w:rFonts w:cstheme="minorHAnsi"/>
        </w:rPr>
        <w:t>P11 templet to be filled by the individual applicant;</w:t>
      </w:r>
    </w:p>
    <w:p w14:paraId="23C07CE9" w14:textId="77777777" w:rsidR="00236F5B" w:rsidRPr="00ED22CF" w:rsidRDefault="00236F5B" w:rsidP="00AF1A7F">
      <w:pPr>
        <w:numPr>
          <w:ilvl w:val="0"/>
          <w:numId w:val="2"/>
        </w:numPr>
        <w:spacing w:after="0" w:line="240" w:lineRule="auto"/>
        <w:ind w:left="720"/>
        <w:rPr>
          <w:rFonts w:cstheme="minorHAnsi"/>
        </w:rPr>
      </w:pPr>
      <w:r w:rsidRPr="00ED22CF">
        <w:rPr>
          <w:rFonts w:cstheme="minorHAnsi"/>
        </w:rPr>
        <w:t xml:space="preserve">The Individual Contract and its General Terms and Conditions, which you would be expected to sign in the event you are the selected Offeror in this procurement process.  </w:t>
      </w:r>
    </w:p>
    <w:p w14:paraId="3EEF53E4" w14:textId="77777777" w:rsidR="007914AA" w:rsidRPr="00ED22CF" w:rsidRDefault="007914AA" w:rsidP="007914AA">
      <w:pPr>
        <w:rPr>
          <w:rFonts w:cstheme="minorHAnsi"/>
        </w:rPr>
      </w:pPr>
      <w:r w:rsidRPr="00ED22CF">
        <w:rPr>
          <w:rFonts w:cstheme="minorHAnsi"/>
        </w:rPr>
        <w:t>Interested individual consultants must submit the following documents/information to demonstrate their qualifications:</w:t>
      </w:r>
    </w:p>
    <w:p w14:paraId="7E7223F2" w14:textId="77777777" w:rsidR="007914AA" w:rsidRPr="00ED22CF" w:rsidRDefault="007914AA" w:rsidP="00AF1A7F">
      <w:pPr>
        <w:pStyle w:val="ListParagraph"/>
        <w:numPr>
          <w:ilvl w:val="0"/>
          <w:numId w:val="3"/>
        </w:numPr>
        <w:rPr>
          <w:rFonts w:cstheme="minorHAnsi"/>
        </w:rPr>
      </w:pPr>
      <w:r w:rsidRPr="00ED22CF">
        <w:rPr>
          <w:rFonts w:cstheme="minorHAnsi"/>
        </w:rPr>
        <w:lastRenderedPageBreak/>
        <w:t>Letter of presentation highlighting main qualifications and experience relevant to this TOR;</w:t>
      </w:r>
    </w:p>
    <w:p w14:paraId="7BD9FE1C" w14:textId="69C1C03A" w:rsidR="007914AA" w:rsidRPr="00ED22CF" w:rsidRDefault="007914AA" w:rsidP="00AF1A7F">
      <w:pPr>
        <w:pStyle w:val="ListParagraph"/>
        <w:numPr>
          <w:ilvl w:val="0"/>
          <w:numId w:val="3"/>
        </w:numPr>
        <w:rPr>
          <w:rFonts w:cstheme="minorHAnsi"/>
        </w:rPr>
      </w:pPr>
      <w:r w:rsidRPr="00ED22CF">
        <w:rPr>
          <w:rFonts w:cstheme="minorHAnsi"/>
        </w:rPr>
        <w:t>CV;</w:t>
      </w:r>
    </w:p>
    <w:p w14:paraId="74F67A78" w14:textId="45099C3D" w:rsidR="007914AA" w:rsidRDefault="007914AA" w:rsidP="00AF1A7F">
      <w:pPr>
        <w:pStyle w:val="ListParagraph"/>
        <w:numPr>
          <w:ilvl w:val="0"/>
          <w:numId w:val="3"/>
        </w:numPr>
        <w:rPr>
          <w:rFonts w:cstheme="minorHAnsi"/>
        </w:rPr>
      </w:pPr>
      <w:r w:rsidRPr="00ED22CF">
        <w:rPr>
          <w:rFonts w:cstheme="minorHAnsi"/>
        </w:rPr>
        <w:t>Copy of education certificate;</w:t>
      </w:r>
    </w:p>
    <w:p w14:paraId="1CBBBA1C" w14:textId="512C19A6" w:rsidR="00124D61" w:rsidRPr="00ED22CF" w:rsidRDefault="00124D61" w:rsidP="00AF1A7F">
      <w:pPr>
        <w:pStyle w:val="ListParagraph"/>
        <w:numPr>
          <w:ilvl w:val="0"/>
          <w:numId w:val="3"/>
        </w:numPr>
        <w:rPr>
          <w:rFonts w:cstheme="minorHAnsi"/>
        </w:rPr>
      </w:pPr>
      <w:r>
        <w:rPr>
          <w:rFonts w:cstheme="minorHAnsi"/>
        </w:rPr>
        <w:t>Completed technical proposal.</w:t>
      </w:r>
    </w:p>
    <w:p w14:paraId="618E6522" w14:textId="1C3C0873" w:rsidR="000C2771" w:rsidRPr="00ED22CF" w:rsidRDefault="007914AA" w:rsidP="00AF1A7F">
      <w:pPr>
        <w:pStyle w:val="ListParagraph"/>
        <w:numPr>
          <w:ilvl w:val="0"/>
          <w:numId w:val="3"/>
        </w:numPr>
        <w:rPr>
          <w:rFonts w:cstheme="minorHAnsi"/>
        </w:rPr>
      </w:pPr>
      <w:r w:rsidRPr="00ED22CF">
        <w:rPr>
          <w:rFonts w:cstheme="minorHAnsi"/>
        </w:rPr>
        <w:t>Completed financial proposal.</w:t>
      </w:r>
    </w:p>
    <w:p w14:paraId="2ECAA4EA" w14:textId="77777777" w:rsidR="0033411B" w:rsidRPr="00ED22CF" w:rsidRDefault="0001012F" w:rsidP="00A6756E">
      <w:pPr>
        <w:autoSpaceDE w:val="0"/>
        <w:autoSpaceDN w:val="0"/>
        <w:adjustRightInd w:val="0"/>
        <w:spacing w:after="0" w:line="240" w:lineRule="auto"/>
        <w:rPr>
          <w:rFonts w:cstheme="minorHAnsi"/>
          <w:b/>
        </w:rPr>
      </w:pPr>
      <w:r w:rsidRPr="00ED22CF">
        <w:rPr>
          <w:rFonts w:cstheme="minorHAnsi"/>
          <w:b/>
        </w:rPr>
        <w:t>FINANCIAL PROPOSAL</w:t>
      </w:r>
    </w:p>
    <w:tbl>
      <w:tblPr>
        <w:tblStyle w:val="TableGrid"/>
        <w:tblW w:w="0" w:type="auto"/>
        <w:tblLook w:val="04A0" w:firstRow="1" w:lastRow="0" w:firstColumn="1" w:lastColumn="0" w:noHBand="0" w:noVBand="1"/>
      </w:tblPr>
      <w:tblGrid>
        <w:gridCol w:w="9350"/>
      </w:tblGrid>
      <w:tr w:rsidR="00443E94" w:rsidRPr="00ED22CF" w14:paraId="4A9204B6" w14:textId="77777777" w:rsidTr="00443E94">
        <w:tc>
          <w:tcPr>
            <w:tcW w:w="9576" w:type="dxa"/>
          </w:tcPr>
          <w:p w14:paraId="4C4C5ED5" w14:textId="77777777" w:rsidR="000C2771" w:rsidRPr="00ED22CF" w:rsidRDefault="000C2771" w:rsidP="00AF1A7F">
            <w:pPr>
              <w:pStyle w:val="ListParagraph"/>
              <w:numPr>
                <w:ilvl w:val="0"/>
                <w:numId w:val="1"/>
              </w:numPr>
              <w:autoSpaceDE w:val="0"/>
              <w:autoSpaceDN w:val="0"/>
              <w:adjustRightInd w:val="0"/>
              <w:rPr>
                <w:rFonts w:cstheme="minorHAnsi"/>
                <w:b/>
              </w:rPr>
            </w:pPr>
            <w:r w:rsidRPr="00ED22CF">
              <w:rPr>
                <w:rFonts w:cstheme="minorHAnsi"/>
                <w:b/>
              </w:rPr>
              <w:t>Lump sum contracts</w:t>
            </w:r>
          </w:p>
          <w:p w14:paraId="61B07C00" w14:textId="7F61A23F" w:rsidR="0065710B" w:rsidRPr="00ED22CF" w:rsidRDefault="000C2771" w:rsidP="006E02F1">
            <w:pPr>
              <w:spacing w:line="288" w:lineRule="auto"/>
              <w:jc w:val="both"/>
              <w:rPr>
                <w:rFonts w:cstheme="minorHAnsi"/>
              </w:rPr>
            </w:pPr>
            <w:r w:rsidRPr="00ED22CF">
              <w:rPr>
                <w:rFonts w:cstheme="minorHAnsi"/>
              </w:rPr>
              <w:t xml:space="preserve">The financial proposal shall specify a total lump sum </w:t>
            </w:r>
            <w:r w:rsidR="006E02F1" w:rsidRPr="00ED22CF">
              <w:rPr>
                <w:rFonts w:cstheme="minorHAnsi"/>
              </w:rPr>
              <w:t>amount of fee</w:t>
            </w:r>
            <w:r w:rsidRPr="00ED22CF">
              <w:rPr>
                <w:rFonts w:cstheme="minorHAnsi"/>
              </w:rPr>
              <w:t>, and payment terms around specific and measurable (qualitative and quantitative) deliverables (i.e. whether payments fall in installments or upon completion of the entire contract). Payments are based upon output, i.e. upon delivery of the services specified in the TOR.  In order to assist the requesting unit in the comparison of financial proposals, the financial proposal will include a breakdown of this lump sum amount (including travel, per diems, and number of anticipated working days).</w:t>
            </w:r>
          </w:p>
        </w:tc>
      </w:tr>
    </w:tbl>
    <w:p w14:paraId="5ECB857E" w14:textId="77777777" w:rsidR="00443E94" w:rsidRPr="00ED22CF" w:rsidRDefault="00443E94" w:rsidP="00A24134">
      <w:pPr>
        <w:rPr>
          <w:rFonts w:cstheme="minorHAnsi"/>
          <w:b/>
        </w:rPr>
      </w:pPr>
    </w:p>
    <w:p w14:paraId="40CD28A3" w14:textId="77777777" w:rsidR="008B27C3" w:rsidRPr="00ED22CF" w:rsidRDefault="008B27C3">
      <w:pPr>
        <w:rPr>
          <w:rFonts w:cstheme="minorHAnsi"/>
          <w:b/>
        </w:rPr>
      </w:pPr>
      <w:r w:rsidRPr="00ED22CF">
        <w:rPr>
          <w:rFonts w:cstheme="minorHAnsi"/>
          <w:b/>
        </w:rPr>
        <w:br w:type="page"/>
      </w:r>
    </w:p>
    <w:tbl>
      <w:tblPr>
        <w:tblW w:w="0" w:type="auto"/>
        <w:tblLook w:val="04A0" w:firstRow="1" w:lastRow="0" w:firstColumn="1" w:lastColumn="0" w:noHBand="0" w:noVBand="1"/>
      </w:tblPr>
      <w:tblGrid>
        <w:gridCol w:w="6345"/>
        <w:gridCol w:w="2897"/>
      </w:tblGrid>
      <w:tr w:rsidR="008B27C3" w:rsidRPr="00ED22CF" w14:paraId="50E969E1" w14:textId="77777777" w:rsidTr="00AF58E7">
        <w:tc>
          <w:tcPr>
            <w:tcW w:w="6345" w:type="dxa"/>
          </w:tcPr>
          <w:p w14:paraId="199CC457" w14:textId="77777777" w:rsidR="008B27C3" w:rsidRPr="00ED22CF" w:rsidRDefault="008B27C3" w:rsidP="00AF58E7">
            <w:pPr>
              <w:pStyle w:val="NoSpacing"/>
              <w:rPr>
                <w:rStyle w:val="SubtleEmphasis"/>
                <w:rFonts w:asciiTheme="minorHAnsi" w:hAnsiTheme="minorHAnsi" w:cstheme="minorHAnsi"/>
                <w:i w:val="0"/>
              </w:rPr>
            </w:pPr>
            <w:r w:rsidRPr="00ED22CF">
              <w:rPr>
                <w:rStyle w:val="SubtleEmphasis"/>
                <w:rFonts w:asciiTheme="minorHAnsi" w:hAnsiTheme="minorHAnsi" w:cstheme="minorHAnsi"/>
              </w:rPr>
              <w:lastRenderedPageBreak/>
              <w:t xml:space="preserve">Terms of reference </w:t>
            </w:r>
          </w:p>
          <w:p w14:paraId="2E251041" w14:textId="6FC33CD8" w:rsidR="008B27C3" w:rsidRPr="007A5A44" w:rsidRDefault="007A5A44" w:rsidP="00AF58E7">
            <w:pPr>
              <w:pStyle w:val="NoSpacing"/>
              <w:rPr>
                <w:rStyle w:val="SubtleEmphasis"/>
                <w:rFonts w:asciiTheme="minorHAnsi" w:hAnsiTheme="minorHAnsi" w:cstheme="minorHAnsi"/>
                <w:b/>
                <w:i w:val="0"/>
              </w:rPr>
            </w:pPr>
            <w:r w:rsidRPr="007A5A44">
              <w:rPr>
                <w:rStyle w:val="SubtleEmphasis"/>
                <w:rFonts w:asciiTheme="minorHAnsi" w:hAnsiTheme="minorHAnsi" w:cstheme="minorHAnsi"/>
                <w:b/>
                <w:i w:val="0"/>
                <w:color w:val="auto"/>
              </w:rPr>
              <w:t>A</w:t>
            </w:r>
            <w:r w:rsidRPr="007A5A44">
              <w:rPr>
                <w:rStyle w:val="SubtleEmphasis"/>
                <w:b/>
                <w:color w:val="auto"/>
              </w:rPr>
              <w:t>nnex I</w:t>
            </w:r>
          </w:p>
        </w:tc>
        <w:tc>
          <w:tcPr>
            <w:tcW w:w="2897" w:type="dxa"/>
          </w:tcPr>
          <w:p w14:paraId="75404A08" w14:textId="77777777" w:rsidR="008B27C3" w:rsidRDefault="008B27C3" w:rsidP="00AF58E7">
            <w:pPr>
              <w:pStyle w:val="NoSpacing"/>
              <w:rPr>
                <w:rFonts w:asciiTheme="minorHAnsi" w:hAnsiTheme="minorHAnsi" w:cstheme="minorHAnsi"/>
                <w:noProof/>
                <w:lang w:val="en-US" w:eastAsia="id-ID"/>
              </w:rPr>
            </w:pPr>
            <w:r w:rsidRPr="00ED22CF">
              <w:rPr>
                <w:rFonts w:asciiTheme="minorHAnsi" w:hAnsiTheme="minorHAnsi" w:cstheme="minorHAnsi"/>
                <w:noProof/>
                <w:lang w:val="en-US" w:eastAsia="id-ID"/>
              </w:rPr>
              <w:t xml:space="preserve">                              </w:t>
            </w:r>
            <w:r w:rsidRPr="00ED22CF">
              <w:rPr>
                <w:rFonts w:asciiTheme="minorHAnsi" w:hAnsiTheme="minorHAnsi" w:cstheme="minorHAnsi"/>
                <w:noProof/>
                <w:lang w:val="en-US" w:eastAsia="en-US"/>
              </w:rPr>
              <w:drawing>
                <wp:inline distT="0" distB="0" distL="0" distR="0" wp14:anchorId="4C05463D" wp14:editId="01645DEB">
                  <wp:extent cx="612094" cy="1104181"/>
                  <wp:effectExtent l="0" t="0" r="0" b="0"/>
                  <wp:docPr id="2" name="Picture 6"/>
                  <wp:cNvGraphicFramePr/>
                  <a:graphic xmlns:a="http://schemas.openxmlformats.org/drawingml/2006/main">
                    <a:graphicData uri="http://schemas.openxmlformats.org/drawingml/2006/picture">
                      <pic:pic xmlns:pic="http://schemas.openxmlformats.org/drawingml/2006/picture">
                        <pic:nvPicPr>
                          <pic:cNvPr id="1" name="Picture 6"/>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11272" cy="1102698"/>
                          </a:xfrm>
                          <a:prstGeom prst="rect">
                            <a:avLst/>
                          </a:prstGeom>
                          <a:noFill/>
                          <a:ln>
                            <a:noFill/>
                          </a:ln>
                        </pic:spPr>
                      </pic:pic>
                    </a:graphicData>
                  </a:graphic>
                </wp:inline>
              </w:drawing>
            </w:r>
          </w:p>
          <w:p w14:paraId="5EED4E80" w14:textId="1980977D" w:rsidR="007940C2" w:rsidRPr="00ED22CF" w:rsidRDefault="007940C2" w:rsidP="00AF58E7">
            <w:pPr>
              <w:pStyle w:val="NoSpacing"/>
              <w:rPr>
                <w:rStyle w:val="SubtleEmphasis"/>
                <w:rFonts w:asciiTheme="minorHAnsi" w:hAnsiTheme="minorHAnsi" w:cstheme="minorHAnsi"/>
                <w:i w:val="0"/>
              </w:rPr>
            </w:pPr>
          </w:p>
        </w:tc>
      </w:tr>
    </w:tbl>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ED22CF" w:rsidRPr="00ED22CF" w14:paraId="72B73C4B" w14:textId="77777777" w:rsidTr="00AF58E7">
        <w:tc>
          <w:tcPr>
            <w:tcW w:w="5000" w:type="pct"/>
          </w:tcPr>
          <w:p w14:paraId="4B26F79C" w14:textId="77777777" w:rsidR="007940C2" w:rsidRPr="003943B9" w:rsidRDefault="007940C2" w:rsidP="007940C2">
            <w:pPr>
              <w:contextualSpacing/>
              <w:jc w:val="center"/>
              <w:rPr>
                <w:rFonts w:ascii="Tahoma" w:eastAsia="Times New Roman" w:hAnsi="Tahoma" w:cs="Tahoma"/>
                <w:b/>
                <w:color w:val="000000"/>
                <w:sz w:val="20"/>
                <w:szCs w:val="20"/>
                <w:lang w:eastAsia="en-PH"/>
              </w:rPr>
            </w:pPr>
            <w:r w:rsidRPr="003943B9">
              <w:rPr>
                <w:rFonts w:ascii="Tahoma" w:eastAsia="Times New Roman" w:hAnsi="Tahoma" w:cs="Tahoma"/>
                <w:b/>
                <w:color w:val="000000"/>
                <w:sz w:val="20"/>
                <w:szCs w:val="20"/>
                <w:lang w:eastAsia="en-PH"/>
              </w:rPr>
              <w:t>TERM OF REFERENCE (</w:t>
            </w:r>
            <w:proofErr w:type="spellStart"/>
            <w:r w:rsidRPr="003943B9">
              <w:rPr>
                <w:rFonts w:ascii="Tahoma" w:eastAsia="Times New Roman" w:hAnsi="Tahoma" w:cs="Tahoma"/>
                <w:b/>
                <w:color w:val="000000"/>
                <w:sz w:val="20"/>
                <w:szCs w:val="20"/>
                <w:lang w:eastAsia="en-PH"/>
              </w:rPr>
              <w:t>ToR</w:t>
            </w:r>
            <w:proofErr w:type="spellEnd"/>
            <w:r w:rsidRPr="003943B9">
              <w:rPr>
                <w:rFonts w:ascii="Tahoma" w:eastAsia="Times New Roman" w:hAnsi="Tahoma" w:cs="Tahoma"/>
                <w:b/>
                <w:color w:val="000000"/>
                <w:sz w:val="20"/>
                <w:szCs w:val="20"/>
                <w:lang w:eastAsia="en-PH"/>
              </w:rPr>
              <w:t>)</w:t>
            </w:r>
          </w:p>
          <w:p w14:paraId="30F5F669" w14:textId="77777777" w:rsidR="007940C2" w:rsidRPr="003943B9" w:rsidRDefault="007940C2" w:rsidP="007940C2">
            <w:pPr>
              <w:contextualSpacing/>
              <w:jc w:val="center"/>
              <w:rPr>
                <w:rFonts w:ascii="Tahoma" w:eastAsia="Times New Roman" w:hAnsi="Tahoma" w:cs="Tahoma"/>
                <w:b/>
                <w:color w:val="000000"/>
                <w:sz w:val="20"/>
                <w:szCs w:val="20"/>
                <w:lang w:eastAsia="en-PH"/>
              </w:rPr>
            </w:pPr>
            <w:r w:rsidRPr="003943B9">
              <w:rPr>
                <w:rFonts w:ascii="Tahoma" w:eastAsia="Times New Roman" w:hAnsi="Tahoma" w:cs="Tahoma"/>
                <w:b/>
                <w:color w:val="000000"/>
                <w:sz w:val="20"/>
                <w:szCs w:val="20"/>
                <w:lang w:eastAsia="en-PH"/>
              </w:rPr>
              <w:t xml:space="preserve">FOR THE RECRUITMENT OF INDIVIDUAL CONTRACTOR (IC) </w:t>
            </w:r>
          </w:p>
          <w:p w14:paraId="66FAF2B5" w14:textId="77777777" w:rsidR="007940C2" w:rsidRPr="003943B9" w:rsidRDefault="007940C2" w:rsidP="007940C2">
            <w:pPr>
              <w:jc w:val="both"/>
              <w:rPr>
                <w:rFonts w:ascii="Tahoma" w:eastAsia="MS Mincho" w:hAnsi="Tahoma" w:cs="Tahoma"/>
                <w:sz w:val="20"/>
                <w:szCs w:val="20"/>
                <w:lang w:val="en-GB"/>
              </w:rPr>
            </w:pPr>
          </w:p>
          <w:p w14:paraId="443DFE6B" w14:textId="77777777" w:rsidR="007940C2" w:rsidRPr="003943B9" w:rsidRDefault="007940C2" w:rsidP="007940C2">
            <w:pPr>
              <w:shd w:val="clear" w:color="auto" w:fill="D9D9D9"/>
              <w:rPr>
                <w:rFonts w:ascii="Tahoma" w:hAnsi="Tahoma" w:cs="Tahoma"/>
                <w:b/>
                <w:sz w:val="20"/>
                <w:szCs w:val="20"/>
              </w:rPr>
            </w:pPr>
            <w:r w:rsidRPr="003943B9">
              <w:rPr>
                <w:rFonts w:ascii="Tahoma" w:hAnsi="Tahoma" w:cs="Tahoma"/>
                <w:b/>
                <w:sz w:val="20"/>
                <w:szCs w:val="20"/>
              </w:rPr>
              <w:t>GENERAL INFORMAION</w:t>
            </w:r>
          </w:p>
          <w:p w14:paraId="19562198" w14:textId="0CA65907" w:rsidR="007940C2" w:rsidRPr="003943B9" w:rsidRDefault="007940C2" w:rsidP="007940C2">
            <w:pPr>
              <w:ind w:left="2880" w:hanging="2880"/>
              <w:jc w:val="both"/>
              <w:rPr>
                <w:rFonts w:ascii="Tahoma" w:hAnsi="Tahoma" w:cs="Tahoma"/>
                <w:b/>
                <w:sz w:val="20"/>
                <w:szCs w:val="20"/>
              </w:rPr>
            </w:pPr>
            <w:r w:rsidRPr="003943B9">
              <w:rPr>
                <w:rFonts w:ascii="Tahoma" w:hAnsi="Tahoma" w:cs="Tahoma"/>
                <w:b/>
                <w:sz w:val="20"/>
                <w:szCs w:val="20"/>
              </w:rPr>
              <w:t>Services/Work Description:</w:t>
            </w:r>
            <w:r w:rsidRPr="003943B9">
              <w:rPr>
                <w:rFonts w:ascii="Tahoma" w:hAnsi="Tahoma" w:cs="Tahoma"/>
                <w:b/>
                <w:sz w:val="20"/>
                <w:szCs w:val="20"/>
              </w:rPr>
              <w:tab/>
            </w:r>
            <w:r w:rsidRPr="003943B9">
              <w:rPr>
                <w:rFonts w:ascii="Tahoma" w:eastAsia="MS Mincho" w:hAnsi="Tahoma" w:cs="Tahoma"/>
                <w:sz w:val="20"/>
                <w:szCs w:val="20"/>
                <w:lang w:val="en-GB"/>
              </w:rPr>
              <w:t xml:space="preserve">Recruitment of Consultant for Trainer on Handloom </w:t>
            </w:r>
            <w:proofErr w:type="gramStart"/>
            <w:r w:rsidRPr="003943B9">
              <w:rPr>
                <w:rFonts w:ascii="Tahoma" w:eastAsia="MS Mincho" w:hAnsi="Tahoma" w:cs="Tahoma"/>
                <w:sz w:val="20"/>
                <w:szCs w:val="20"/>
                <w:lang w:val="en-GB"/>
              </w:rPr>
              <w:t>Machinery</w:t>
            </w:r>
            <w:r w:rsidRPr="003943B9">
              <w:rPr>
                <w:rFonts w:ascii="Tahoma" w:hAnsi="Tahoma" w:cs="Tahoma"/>
                <w:color w:val="0000FF"/>
                <w:sz w:val="20"/>
                <w:szCs w:val="20"/>
                <w:shd w:val="clear" w:color="auto" w:fill="FFFFFF"/>
              </w:rPr>
              <w:t xml:space="preserve">  </w:t>
            </w:r>
            <w:r w:rsidR="005527E9">
              <w:rPr>
                <w:rFonts w:ascii="Tahoma" w:hAnsi="Tahoma" w:cs="Tahoma"/>
                <w:color w:val="0000FF"/>
                <w:sz w:val="20"/>
                <w:szCs w:val="20"/>
                <w:shd w:val="clear" w:color="auto" w:fill="FFFFFF"/>
              </w:rPr>
              <w:t>(</w:t>
            </w:r>
            <w:proofErr w:type="gramEnd"/>
            <w:r w:rsidR="005527E9">
              <w:rPr>
                <w:rFonts w:ascii="Tahoma" w:hAnsi="Tahoma" w:cs="Tahoma"/>
                <w:color w:val="0000FF"/>
                <w:sz w:val="20"/>
                <w:szCs w:val="20"/>
                <w:shd w:val="clear" w:color="auto" w:fill="FFFFFF"/>
              </w:rPr>
              <w:t>ETH1223)</w:t>
            </w:r>
          </w:p>
          <w:p w14:paraId="18538C14" w14:textId="77777777" w:rsidR="007940C2" w:rsidRPr="003943B9" w:rsidRDefault="007940C2" w:rsidP="007940C2">
            <w:pPr>
              <w:ind w:left="2880" w:hanging="2880"/>
              <w:jc w:val="both"/>
              <w:rPr>
                <w:rFonts w:ascii="Tahoma" w:eastAsia="MS Mincho" w:hAnsi="Tahoma" w:cs="Tahoma"/>
                <w:sz w:val="20"/>
                <w:szCs w:val="20"/>
                <w:lang w:val="en-GB"/>
              </w:rPr>
            </w:pPr>
            <w:r w:rsidRPr="003943B9">
              <w:rPr>
                <w:rFonts w:ascii="Tahoma" w:hAnsi="Tahoma" w:cs="Tahoma"/>
                <w:b/>
                <w:sz w:val="20"/>
                <w:szCs w:val="20"/>
              </w:rPr>
              <w:t>Project/Program Title:</w:t>
            </w:r>
            <w:r w:rsidRPr="003943B9">
              <w:rPr>
                <w:rFonts w:ascii="Tahoma" w:hAnsi="Tahoma" w:cs="Tahoma"/>
                <w:sz w:val="20"/>
                <w:szCs w:val="20"/>
              </w:rPr>
              <w:t xml:space="preserve"> </w:t>
            </w:r>
            <w:r w:rsidRPr="003943B9">
              <w:rPr>
                <w:rFonts w:ascii="Tahoma" w:hAnsi="Tahoma" w:cs="Tahoma"/>
                <w:sz w:val="20"/>
                <w:szCs w:val="20"/>
              </w:rPr>
              <w:tab/>
            </w:r>
            <w:r w:rsidRPr="003943B9">
              <w:rPr>
                <w:rFonts w:ascii="Tahoma" w:eastAsia="MS Mincho" w:hAnsi="Tahoma" w:cs="Tahoma"/>
                <w:sz w:val="20"/>
                <w:szCs w:val="20"/>
                <w:lang w:val="en-GB"/>
              </w:rPr>
              <w:t xml:space="preserve">Supporting Indian Trade and Investment for Africa” (SITA)  </w:t>
            </w:r>
          </w:p>
          <w:p w14:paraId="58319628" w14:textId="77777777" w:rsidR="007940C2" w:rsidRPr="003943B9" w:rsidRDefault="007940C2" w:rsidP="007940C2">
            <w:pPr>
              <w:ind w:left="2880" w:hanging="2880"/>
              <w:jc w:val="both"/>
              <w:rPr>
                <w:rFonts w:ascii="Tahoma" w:hAnsi="Tahoma" w:cs="Tahoma"/>
                <w:sz w:val="20"/>
                <w:szCs w:val="20"/>
              </w:rPr>
            </w:pPr>
            <w:r w:rsidRPr="003943B9">
              <w:rPr>
                <w:rFonts w:ascii="Tahoma" w:hAnsi="Tahoma" w:cs="Tahoma"/>
                <w:b/>
                <w:sz w:val="20"/>
                <w:szCs w:val="20"/>
              </w:rPr>
              <w:t>Post Title:</w:t>
            </w:r>
            <w:r w:rsidRPr="003943B9">
              <w:rPr>
                <w:rFonts w:ascii="Tahoma" w:hAnsi="Tahoma" w:cs="Tahoma"/>
                <w:sz w:val="20"/>
                <w:szCs w:val="20"/>
              </w:rPr>
              <w:tab/>
            </w:r>
            <w:r w:rsidRPr="003943B9">
              <w:rPr>
                <w:rFonts w:ascii="Tahoma" w:eastAsia="MS Mincho" w:hAnsi="Tahoma" w:cs="Tahoma"/>
                <w:sz w:val="20"/>
                <w:szCs w:val="20"/>
                <w:lang w:val="en-GB"/>
              </w:rPr>
              <w:t>International Consultant (IC)</w:t>
            </w:r>
            <w:r w:rsidRPr="003943B9">
              <w:rPr>
                <w:rFonts w:ascii="Tahoma" w:hAnsi="Tahoma" w:cs="Tahoma"/>
                <w:sz w:val="20"/>
                <w:szCs w:val="20"/>
              </w:rPr>
              <w:t xml:space="preserve">                 </w:t>
            </w:r>
          </w:p>
          <w:p w14:paraId="015A73E5" w14:textId="77777777" w:rsidR="007940C2" w:rsidRPr="003943B9" w:rsidRDefault="007940C2" w:rsidP="007940C2">
            <w:pPr>
              <w:ind w:left="2880" w:hanging="2880"/>
              <w:jc w:val="both"/>
              <w:rPr>
                <w:rFonts w:ascii="Tahoma" w:eastAsia="MS Mincho" w:hAnsi="Tahoma" w:cs="Tahoma"/>
                <w:sz w:val="20"/>
                <w:szCs w:val="20"/>
                <w:lang w:val="en-GB"/>
              </w:rPr>
            </w:pPr>
            <w:r w:rsidRPr="003943B9">
              <w:rPr>
                <w:rFonts w:ascii="Tahoma" w:hAnsi="Tahoma" w:cs="Tahoma"/>
                <w:b/>
                <w:sz w:val="20"/>
                <w:szCs w:val="20"/>
              </w:rPr>
              <w:t>Consultant Level:</w:t>
            </w:r>
            <w:r w:rsidRPr="003943B9">
              <w:rPr>
                <w:rFonts w:ascii="Tahoma" w:hAnsi="Tahoma" w:cs="Tahoma"/>
                <w:b/>
                <w:sz w:val="20"/>
                <w:szCs w:val="20"/>
              </w:rPr>
              <w:tab/>
            </w:r>
            <w:r w:rsidRPr="003943B9">
              <w:rPr>
                <w:rFonts w:ascii="Tahoma" w:eastAsia="MS Mincho" w:hAnsi="Tahoma" w:cs="Tahoma"/>
                <w:sz w:val="20"/>
                <w:szCs w:val="20"/>
                <w:lang w:val="en-GB"/>
              </w:rPr>
              <w:t xml:space="preserve">Level B (Specialist) </w:t>
            </w:r>
          </w:p>
          <w:p w14:paraId="061CD93C" w14:textId="77777777" w:rsidR="007940C2" w:rsidRPr="003943B9" w:rsidRDefault="007940C2" w:rsidP="007940C2">
            <w:pPr>
              <w:ind w:left="2880" w:hanging="2880"/>
              <w:jc w:val="both"/>
              <w:rPr>
                <w:rFonts w:ascii="Tahoma" w:hAnsi="Tahoma" w:cs="Tahoma"/>
                <w:sz w:val="20"/>
                <w:szCs w:val="20"/>
              </w:rPr>
            </w:pPr>
            <w:r w:rsidRPr="003943B9">
              <w:rPr>
                <w:rFonts w:ascii="Tahoma" w:hAnsi="Tahoma" w:cs="Tahoma"/>
                <w:b/>
                <w:sz w:val="20"/>
                <w:szCs w:val="20"/>
              </w:rPr>
              <w:t>Duty Station:</w:t>
            </w:r>
            <w:r w:rsidRPr="003943B9">
              <w:rPr>
                <w:rFonts w:ascii="Tahoma" w:hAnsi="Tahoma" w:cs="Tahoma"/>
                <w:sz w:val="20"/>
                <w:szCs w:val="20"/>
              </w:rPr>
              <w:t xml:space="preserve"> </w:t>
            </w:r>
            <w:r w:rsidRPr="003943B9">
              <w:rPr>
                <w:rFonts w:ascii="Tahoma" w:hAnsi="Tahoma" w:cs="Tahoma"/>
                <w:sz w:val="20"/>
                <w:szCs w:val="20"/>
              </w:rPr>
              <w:tab/>
              <w:t>Bahir Dar</w:t>
            </w:r>
          </w:p>
          <w:p w14:paraId="1BC67963" w14:textId="77777777" w:rsidR="007940C2" w:rsidRPr="003943B9" w:rsidRDefault="007940C2" w:rsidP="007940C2">
            <w:pPr>
              <w:ind w:left="2880" w:hanging="2880"/>
              <w:jc w:val="both"/>
              <w:rPr>
                <w:rFonts w:ascii="Tahoma" w:hAnsi="Tahoma" w:cs="Tahoma"/>
                <w:sz w:val="20"/>
                <w:szCs w:val="20"/>
              </w:rPr>
            </w:pPr>
            <w:r w:rsidRPr="003943B9">
              <w:rPr>
                <w:rFonts w:ascii="Tahoma" w:hAnsi="Tahoma" w:cs="Tahoma"/>
                <w:b/>
                <w:sz w:val="20"/>
                <w:szCs w:val="20"/>
              </w:rPr>
              <w:t xml:space="preserve">Expected Places of Travel: </w:t>
            </w:r>
            <w:r w:rsidRPr="003943B9">
              <w:rPr>
                <w:rFonts w:ascii="Tahoma" w:hAnsi="Tahoma" w:cs="Tahoma"/>
                <w:b/>
                <w:sz w:val="20"/>
                <w:szCs w:val="20"/>
              </w:rPr>
              <w:tab/>
            </w:r>
            <w:r w:rsidRPr="003943B9">
              <w:rPr>
                <w:rFonts w:ascii="Tahoma" w:hAnsi="Tahoma" w:cs="Tahoma"/>
                <w:sz w:val="20"/>
                <w:szCs w:val="20"/>
              </w:rPr>
              <w:t>Addis Ababa</w:t>
            </w:r>
            <w:r w:rsidRPr="003943B9">
              <w:rPr>
                <w:rFonts w:ascii="Tahoma" w:hAnsi="Tahoma" w:cs="Tahoma"/>
                <w:color w:val="0000FF"/>
                <w:sz w:val="20"/>
                <w:szCs w:val="20"/>
              </w:rPr>
              <w:t xml:space="preserve"> </w:t>
            </w:r>
          </w:p>
          <w:p w14:paraId="282B9ED8" w14:textId="77777777" w:rsidR="007940C2" w:rsidRPr="003943B9" w:rsidRDefault="007940C2" w:rsidP="007940C2">
            <w:pPr>
              <w:ind w:left="2880" w:hanging="2880"/>
              <w:jc w:val="both"/>
              <w:rPr>
                <w:rFonts w:ascii="Tahoma" w:hAnsi="Tahoma" w:cs="Tahoma"/>
                <w:sz w:val="20"/>
                <w:szCs w:val="20"/>
              </w:rPr>
            </w:pPr>
            <w:r w:rsidRPr="003943B9">
              <w:rPr>
                <w:rFonts w:ascii="Tahoma" w:hAnsi="Tahoma" w:cs="Tahoma"/>
                <w:b/>
                <w:sz w:val="20"/>
                <w:szCs w:val="20"/>
              </w:rPr>
              <w:t>Duration:</w:t>
            </w:r>
            <w:r w:rsidRPr="003943B9">
              <w:rPr>
                <w:rFonts w:ascii="Tahoma" w:hAnsi="Tahoma" w:cs="Tahoma"/>
                <w:sz w:val="20"/>
                <w:szCs w:val="20"/>
              </w:rPr>
              <w:t xml:space="preserve"> </w:t>
            </w:r>
            <w:r w:rsidRPr="003943B9">
              <w:rPr>
                <w:rFonts w:ascii="Tahoma" w:hAnsi="Tahoma" w:cs="Tahoma"/>
                <w:sz w:val="20"/>
                <w:szCs w:val="20"/>
              </w:rPr>
              <w:tab/>
              <w:t xml:space="preserve">60 working days distributed over </w:t>
            </w:r>
            <w:bookmarkStart w:id="0" w:name="_GoBack"/>
            <w:bookmarkEnd w:id="0"/>
            <w:r w:rsidRPr="003943B9">
              <w:rPr>
                <w:rFonts w:ascii="Tahoma" w:hAnsi="Tahoma" w:cs="Tahoma"/>
                <w:sz w:val="20"/>
                <w:szCs w:val="20"/>
              </w:rPr>
              <w:t xml:space="preserve">3 months </w:t>
            </w:r>
          </w:p>
          <w:p w14:paraId="2C7990C9" w14:textId="77777777" w:rsidR="007940C2" w:rsidRPr="003943B9" w:rsidRDefault="007940C2" w:rsidP="007940C2">
            <w:pPr>
              <w:ind w:left="2880" w:hanging="2880"/>
              <w:jc w:val="both"/>
              <w:rPr>
                <w:rFonts w:ascii="Tahoma" w:hAnsi="Tahoma" w:cs="Tahoma"/>
                <w:color w:val="0000FF"/>
                <w:sz w:val="20"/>
                <w:szCs w:val="20"/>
              </w:rPr>
            </w:pPr>
            <w:r w:rsidRPr="003943B9">
              <w:rPr>
                <w:rFonts w:ascii="Tahoma" w:hAnsi="Tahoma" w:cs="Tahoma"/>
                <w:b/>
                <w:sz w:val="20"/>
                <w:szCs w:val="20"/>
              </w:rPr>
              <w:t>Expected Start Date:</w:t>
            </w:r>
            <w:r w:rsidRPr="003943B9">
              <w:rPr>
                <w:rFonts w:ascii="Tahoma" w:hAnsi="Tahoma" w:cs="Tahoma"/>
                <w:sz w:val="20"/>
                <w:szCs w:val="20"/>
              </w:rPr>
              <w:tab/>
            </w:r>
            <w:r w:rsidRPr="003943B9">
              <w:rPr>
                <w:rFonts w:ascii="Tahoma" w:hAnsi="Tahoma" w:cs="Tahoma"/>
                <w:color w:val="0000FF"/>
                <w:sz w:val="20"/>
                <w:szCs w:val="20"/>
              </w:rPr>
              <w:t xml:space="preserve">January 2020 </w:t>
            </w:r>
          </w:p>
          <w:p w14:paraId="4EB435B7" w14:textId="77777777" w:rsidR="007940C2" w:rsidRPr="003943B9" w:rsidRDefault="007940C2" w:rsidP="007940C2">
            <w:pPr>
              <w:rPr>
                <w:rFonts w:ascii="Tahoma" w:hAnsi="Tahoma" w:cs="Tahoma"/>
                <w:color w:val="0000FF"/>
                <w:sz w:val="20"/>
                <w:szCs w:val="20"/>
              </w:rPr>
            </w:pPr>
          </w:p>
          <w:p w14:paraId="5A731C77" w14:textId="7F2CA88F" w:rsidR="008B27C3" w:rsidRPr="00ED22CF" w:rsidRDefault="008B27C3" w:rsidP="007F48D6">
            <w:pPr>
              <w:pStyle w:val="NoSpacing"/>
              <w:rPr>
                <w:rStyle w:val="SubtleEmphasis"/>
                <w:rFonts w:asciiTheme="minorHAnsi" w:hAnsiTheme="minorHAnsi" w:cstheme="minorHAnsi"/>
                <w:b/>
                <w:i w:val="0"/>
                <w:color w:val="auto"/>
              </w:rPr>
            </w:pPr>
            <w:r w:rsidRPr="00ED22CF">
              <w:rPr>
                <w:rStyle w:val="SubtleEmphasis"/>
                <w:rFonts w:asciiTheme="minorHAnsi" w:hAnsiTheme="minorHAnsi" w:cstheme="minorHAnsi"/>
                <w:color w:val="auto"/>
              </w:rPr>
              <w:t xml:space="preserve">REQUIRED DOCUMENTATION FROM CONTRACTOR </w:t>
            </w:r>
          </w:p>
          <w:p w14:paraId="0D17E5CA" w14:textId="77777777" w:rsidR="008B27C3" w:rsidRPr="00ED22CF" w:rsidRDefault="008B27C3" w:rsidP="00AF58E7">
            <w:pPr>
              <w:pStyle w:val="NoSpacing"/>
              <w:rPr>
                <w:rStyle w:val="SubtleEmphasis"/>
                <w:rFonts w:asciiTheme="minorHAnsi" w:hAnsiTheme="minorHAnsi" w:cstheme="minorHAnsi"/>
                <w:b/>
                <w:i w:val="0"/>
                <w:color w:val="auto"/>
              </w:rPr>
            </w:pPr>
          </w:p>
          <w:tbl>
            <w:tblPr>
              <w:tblStyle w:val="TableGrid"/>
              <w:tblW w:w="0" w:type="auto"/>
              <w:tblInd w:w="360" w:type="dxa"/>
              <w:tblLook w:val="04A0" w:firstRow="1" w:lastRow="0" w:firstColumn="1" w:lastColumn="0" w:noHBand="0" w:noVBand="1"/>
            </w:tblPr>
            <w:tblGrid>
              <w:gridCol w:w="486"/>
              <w:gridCol w:w="8170"/>
            </w:tblGrid>
            <w:tr w:rsidR="00ED22CF" w:rsidRPr="00ED22CF" w14:paraId="2F10CAF5" w14:textId="77777777" w:rsidTr="00AF58E7">
              <w:tc>
                <w:tcPr>
                  <w:tcW w:w="486" w:type="dxa"/>
                  <w:tcBorders>
                    <w:right w:val="single" w:sz="4" w:space="0" w:color="auto"/>
                  </w:tcBorders>
                  <w:shd w:val="clear" w:color="auto" w:fill="C6D9F1" w:themeFill="text2" w:themeFillTint="33"/>
                </w:tcPr>
                <w:p w14:paraId="68D72F1A" w14:textId="77777777" w:rsidR="008B27C3" w:rsidRPr="00ED22CF" w:rsidRDefault="008B27C3" w:rsidP="00AF58E7">
                  <w:pPr>
                    <w:rPr>
                      <w:rFonts w:cstheme="minorHAnsi"/>
                    </w:rPr>
                  </w:pPr>
                </w:p>
              </w:tc>
              <w:tc>
                <w:tcPr>
                  <w:tcW w:w="8170" w:type="dxa"/>
                  <w:tcBorders>
                    <w:top w:val="nil"/>
                    <w:left w:val="single" w:sz="4" w:space="0" w:color="auto"/>
                    <w:bottom w:val="nil"/>
                    <w:right w:val="nil"/>
                  </w:tcBorders>
                  <w:shd w:val="clear" w:color="auto" w:fill="auto"/>
                </w:tcPr>
                <w:p w14:paraId="2236E58B" w14:textId="266B4791" w:rsidR="008B27C3" w:rsidRPr="00ED22CF" w:rsidRDefault="008B27C3" w:rsidP="00AF58E7">
                  <w:pPr>
                    <w:tabs>
                      <w:tab w:val="left" w:pos="2744"/>
                    </w:tabs>
                    <w:rPr>
                      <w:rFonts w:cstheme="minorHAnsi"/>
                    </w:rPr>
                  </w:pPr>
                  <w:r w:rsidRPr="00ED22CF">
                    <w:rPr>
                      <w:rFonts w:cstheme="minorHAnsi"/>
                    </w:rPr>
                    <w:t>Letter of presentation highlighting main qualifications and experience relevant to this TOR</w:t>
                  </w:r>
                  <w:r w:rsidR="006E02F1" w:rsidRPr="00ED22CF">
                    <w:rPr>
                      <w:rFonts w:cstheme="minorHAnsi"/>
                    </w:rPr>
                    <w:t xml:space="preserve"> </w:t>
                  </w:r>
                  <w:r w:rsidRPr="00ED22CF">
                    <w:rPr>
                      <w:rFonts w:cstheme="minorHAnsi"/>
                    </w:rPr>
                    <w:t xml:space="preserve"> </w:t>
                  </w:r>
                </w:p>
              </w:tc>
            </w:tr>
            <w:tr w:rsidR="00ED22CF" w:rsidRPr="00ED22CF" w14:paraId="0AC99122" w14:textId="77777777" w:rsidTr="00AF58E7">
              <w:tc>
                <w:tcPr>
                  <w:tcW w:w="486" w:type="dxa"/>
                  <w:tcBorders>
                    <w:right w:val="single" w:sz="4" w:space="0" w:color="auto"/>
                  </w:tcBorders>
                  <w:shd w:val="clear" w:color="auto" w:fill="C6D9F1" w:themeFill="text2" w:themeFillTint="33"/>
                </w:tcPr>
                <w:p w14:paraId="3246DB18" w14:textId="77777777" w:rsidR="008B27C3" w:rsidRPr="00ED22CF" w:rsidRDefault="008B27C3" w:rsidP="00AF58E7">
                  <w:pPr>
                    <w:rPr>
                      <w:rFonts w:cstheme="minorHAnsi"/>
                    </w:rPr>
                  </w:pPr>
                </w:p>
              </w:tc>
              <w:tc>
                <w:tcPr>
                  <w:tcW w:w="8170" w:type="dxa"/>
                  <w:tcBorders>
                    <w:top w:val="nil"/>
                    <w:left w:val="single" w:sz="4" w:space="0" w:color="auto"/>
                    <w:bottom w:val="nil"/>
                    <w:right w:val="nil"/>
                  </w:tcBorders>
                  <w:shd w:val="clear" w:color="auto" w:fill="auto"/>
                </w:tcPr>
                <w:p w14:paraId="634FE323" w14:textId="63B67413" w:rsidR="008B27C3" w:rsidRPr="00ED22CF" w:rsidRDefault="008B27C3" w:rsidP="00AF58E7">
                  <w:pPr>
                    <w:tabs>
                      <w:tab w:val="left" w:pos="2744"/>
                    </w:tabs>
                    <w:rPr>
                      <w:rFonts w:cstheme="minorHAnsi"/>
                    </w:rPr>
                  </w:pPr>
                  <w:r w:rsidRPr="00ED22CF">
                    <w:rPr>
                      <w:rFonts w:cstheme="minorHAnsi"/>
                    </w:rPr>
                    <w:t>CV</w:t>
                  </w:r>
                  <w:r w:rsidR="006E02F1" w:rsidRPr="00ED22CF">
                    <w:rPr>
                      <w:rFonts w:cstheme="minorHAnsi"/>
                    </w:rPr>
                    <w:t xml:space="preserve"> </w:t>
                  </w:r>
                  <w:r w:rsidR="00BB490E">
                    <w:rPr>
                      <w:rFonts w:cstheme="minorHAnsi"/>
                    </w:rPr>
                    <w:t>/P11</w:t>
                  </w:r>
                </w:p>
              </w:tc>
            </w:tr>
            <w:tr w:rsidR="00ED22CF" w:rsidRPr="00ED22CF" w14:paraId="43908DC8" w14:textId="77777777" w:rsidTr="00AF58E7">
              <w:tc>
                <w:tcPr>
                  <w:tcW w:w="486" w:type="dxa"/>
                  <w:tcBorders>
                    <w:right w:val="single" w:sz="4" w:space="0" w:color="auto"/>
                  </w:tcBorders>
                  <w:shd w:val="clear" w:color="auto" w:fill="C6D9F1" w:themeFill="text2" w:themeFillTint="33"/>
                </w:tcPr>
                <w:p w14:paraId="71D1698A" w14:textId="77777777" w:rsidR="008B27C3" w:rsidRPr="00ED22CF" w:rsidRDefault="008B27C3" w:rsidP="00AF58E7">
                  <w:pPr>
                    <w:rPr>
                      <w:rFonts w:cstheme="minorHAnsi"/>
                    </w:rPr>
                  </w:pPr>
                </w:p>
              </w:tc>
              <w:tc>
                <w:tcPr>
                  <w:tcW w:w="8170" w:type="dxa"/>
                  <w:tcBorders>
                    <w:top w:val="nil"/>
                    <w:left w:val="single" w:sz="4" w:space="0" w:color="auto"/>
                    <w:bottom w:val="nil"/>
                    <w:right w:val="nil"/>
                  </w:tcBorders>
                  <w:shd w:val="clear" w:color="auto" w:fill="auto"/>
                </w:tcPr>
                <w:p w14:paraId="09CAC913" w14:textId="77777777" w:rsidR="008B27C3" w:rsidRPr="00ED22CF" w:rsidRDefault="008B27C3" w:rsidP="00AF58E7">
                  <w:pPr>
                    <w:tabs>
                      <w:tab w:val="left" w:pos="2744"/>
                    </w:tabs>
                    <w:rPr>
                      <w:rFonts w:cstheme="minorHAnsi"/>
                    </w:rPr>
                  </w:pPr>
                  <w:r w:rsidRPr="00ED22CF">
                    <w:rPr>
                      <w:rFonts w:cstheme="minorHAnsi"/>
                    </w:rPr>
                    <w:t>Copy of education certificate</w:t>
                  </w:r>
                </w:p>
              </w:tc>
            </w:tr>
            <w:tr w:rsidR="00ED22CF" w:rsidRPr="00ED22CF" w14:paraId="5A37D0C3" w14:textId="77777777" w:rsidTr="00AF58E7">
              <w:tc>
                <w:tcPr>
                  <w:tcW w:w="486" w:type="dxa"/>
                  <w:tcBorders>
                    <w:right w:val="single" w:sz="4" w:space="0" w:color="auto"/>
                  </w:tcBorders>
                  <w:shd w:val="clear" w:color="auto" w:fill="C6D9F1" w:themeFill="text2" w:themeFillTint="33"/>
                </w:tcPr>
                <w:p w14:paraId="1B9C0E1F" w14:textId="77777777" w:rsidR="008B27C3" w:rsidRPr="00ED22CF" w:rsidRDefault="008B27C3" w:rsidP="00AF58E7">
                  <w:pPr>
                    <w:rPr>
                      <w:rFonts w:cstheme="minorHAnsi"/>
                    </w:rPr>
                  </w:pPr>
                </w:p>
              </w:tc>
              <w:tc>
                <w:tcPr>
                  <w:tcW w:w="8170" w:type="dxa"/>
                  <w:tcBorders>
                    <w:top w:val="nil"/>
                    <w:left w:val="single" w:sz="4" w:space="0" w:color="auto"/>
                    <w:bottom w:val="nil"/>
                    <w:right w:val="nil"/>
                  </w:tcBorders>
                  <w:shd w:val="clear" w:color="auto" w:fill="auto"/>
                </w:tcPr>
                <w:p w14:paraId="2A45E9B7" w14:textId="32290DEE" w:rsidR="008B27C3" w:rsidRDefault="008B27C3" w:rsidP="00AF58E7">
                  <w:pPr>
                    <w:tabs>
                      <w:tab w:val="left" w:pos="2744"/>
                    </w:tabs>
                    <w:rPr>
                      <w:rFonts w:cstheme="minorHAnsi"/>
                    </w:rPr>
                  </w:pPr>
                  <w:r w:rsidRPr="00ED22CF">
                    <w:rPr>
                      <w:rFonts w:cstheme="minorHAnsi"/>
                    </w:rPr>
                    <w:t xml:space="preserve">Completed </w:t>
                  </w:r>
                  <w:r w:rsidR="00BB490E">
                    <w:rPr>
                      <w:rFonts w:cstheme="minorHAnsi"/>
                    </w:rPr>
                    <w:t xml:space="preserve">technical </w:t>
                  </w:r>
                  <w:r w:rsidRPr="00ED22CF">
                    <w:rPr>
                      <w:rFonts w:cstheme="minorHAnsi"/>
                    </w:rPr>
                    <w:t>proposal</w:t>
                  </w:r>
                </w:p>
                <w:p w14:paraId="4CD67448" w14:textId="23B0106E" w:rsidR="00BB490E" w:rsidRPr="00ED22CF" w:rsidRDefault="00BB490E" w:rsidP="00AF58E7">
                  <w:pPr>
                    <w:tabs>
                      <w:tab w:val="left" w:pos="2744"/>
                    </w:tabs>
                    <w:rPr>
                      <w:rFonts w:cstheme="minorHAnsi"/>
                    </w:rPr>
                  </w:pPr>
                  <w:r>
                    <w:rPr>
                      <w:rFonts w:cstheme="minorHAnsi"/>
                    </w:rPr>
                    <w:t xml:space="preserve">Completed Financial proposal </w:t>
                  </w:r>
                </w:p>
              </w:tc>
            </w:tr>
          </w:tbl>
          <w:p w14:paraId="2A50A42E" w14:textId="77777777" w:rsidR="008B27C3" w:rsidRPr="00ED22CF" w:rsidRDefault="008B27C3" w:rsidP="00AF58E7">
            <w:pPr>
              <w:pStyle w:val="NoSpacing"/>
              <w:rPr>
                <w:rStyle w:val="SubtleEmphasis"/>
                <w:rFonts w:asciiTheme="minorHAnsi" w:hAnsiTheme="minorHAnsi" w:cstheme="minorHAnsi"/>
                <w:i w:val="0"/>
                <w:color w:val="auto"/>
              </w:rPr>
            </w:pPr>
          </w:p>
        </w:tc>
      </w:tr>
      <w:tr w:rsidR="008B27C3" w:rsidRPr="00ED22CF" w14:paraId="28389D21" w14:textId="77777777" w:rsidTr="00AF58E7">
        <w:tc>
          <w:tcPr>
            <w:tcW w:w="5000" w:type="pct"/>
          </w:tcPr>
          <w:p w14:paraId="7A91034D" w14:textId="77777777" w:rsidR="008B27C3" w:rsidRPr="00ED22CF" w:rsidRDefault="008B27C3" w:rsidP="00AF58E7">
            <w:pPr>
              <w:pStyle w:val="NoSpacing"/>
              <w:rPr>
                <w:rStyle w:val="SubtleEmphasis"/>
                <w:rFonts w:asciiTheme="minorHAnsi" w:hAnsiTheme="minorHAnsi" w:cstheme="minorHAnsi"/>
                <w:b/>
                <w:i w:val="0"/>
              </w:rPr>
            </w:pPr>
          </w:p>
        </w:tc>
      </w:tr>
    </w:tbl>
    <w:p w14:paraId="2CF149D8" w14:textId="77777777" w:rsidR="007940C2" w:rsidRPr="003943B9" w:rsidRDefault="007940C2" w:rsidP="007940C2">
      <w:pPr>
        <w:shd w:val="clear" w:color="auto" w:fill="D9D9D9"/>
        <w:spacing w:after="0"/>
        <w:rPr>
          <w:rFonts w:ascii="Tahoma" w:hAnsi="Tahoma" w:cs="Tahoma"/>
          <w:b/>
          <w:sz w:val="20"/>
          <w:szCs w:val="20"/>
        </w:rPr>
      </w:pPr>
      <w:bookmarkStart w:id="1" w:name="_Hlk23260188"/>
      <w:r w:rsidRPr="003943B9">
        <w:rPr>
          <w:rFonts w:ascii="Tahoma" w:hAnsi="Tahoma" w:cs="Tahoma"/>
          <w:b/>
          <w:sz w:val="20"/>
          <w:szCs w:val="20"/>
        </w:rPr>
        <w:t xml:space="preserve">I. BACKGROUND / PROJECT DESCRIPTION  </w:t>
      </w:r>
    </w:p>
    <w:p w14:paraId="3FAAA0D6" w14:textId="77777777" w:rsidR="007940C2" w:rsidRPr="003943B9" w:rsidRDefault="007940C2" w:rsidP="007940C2">
      <w:pPr>
        <w:spacing w:after="0"/>
        <w:ind w:left="745"/>
        <w:jc w:val="both"/>
        <w:rPr>
          <w:rFonts w:ascii="Tahoma" w:eastAsia="MS Mincho" w:hAnsi="Tahoma" w:cs="Tahoma"/>
          <w:sz w:val="20"/>
          <w:szCs w:val="20"/>
          <w:lang w:val="en-GB"/>
        </w:rPr>
      </w:pPr>
    </w:p>
    <w:p w14:paraId="0FE90285" w14:textId="77777777" w:rsidR="007940C2" w:rsidRPr="003943B9" w:rsidRDefault="007940C2" w:rsidP="007940C2">
      <w:pPr>
        <w:jc w:val="both"/>
        <w:rPr>
          <w:rFonts w:ascii="Tahoma" w:hAnsi="Tahoma" w:cs="Tahoma"/>
          <w:sz w:val="20"/>
          <w:szCs w:val="20"/>
        </w:rPr>
      </w:pPr>
      <w:r w:rsidRPr="003943B9">
        <w:rPr>
          <w:rFonts w:ascii="Tahoma" w:hAnsi="Tahoma" w:cs="Tahoma"/>
          <w:sz w:val="20"/>
          <w:szCs w:val="20"/>
        </w:rPr>
        <w:t>Supporting Indian Trade and Investment for Africa (SITA) is a project financed by the United Kingdoms’ Department for International Development (DFID) and runs from 2015-2020.</w:t>
      </w:r>
    </w:p>
    <w:p w14:paraId="79125472" w14:textId="77777777" w:rsidR="007940C2" w:rsidRPr="003943B9" w:rsidRDefault="007940C2" w:rsidP="007940C2">
      <w:pPr>
        <w:jc w:val="both"/>
        <w:rPr>
          <w:rFonts w:ascii="Tahoma" w:hAnsi="Tahoma" w:cs="Tahoma"/>
          <w:sz w:val="20"/>
          <w:szCs w:val="20"/>
        </w:rPr>
      </w:pPr>
      <w:r w:rsidRPr="003943B9">
        <w:rPr>
          <w:rFonts w:ascii="Tahoma" w:hAnsi="Tahoma" w:cs="Tahoma"/>
          <w:sz w:val="20"/>
          <w:szCs w:val="20"/>
        </w:rPr>
        <w:t>SITA’s outcome is to improve the competitiveness of select value chains: textiles and apparel, pulses, spices, sunflower oil, leather, and emerging sectors of five East African countries: Ethiopia, Kenya, Uganda, Rwanda and the United Republic of Tanzania through the provisions of partnerships from institutions and business from India. In Tanzania, SITA’s activities focus on textiles and apparel, leather, pulses, sunflower oil and spices.</w:t>
      </w:r>
    </w:p>
    <w:p w14:paraId="4F3E9917" w14:textId="77777777" w:rsidR="007940C2" w:rsidRPr="003943B9" w:rsidRDefault="007940C2" w:rsidP="007940C2">
      <w:pPr>
        <w:shd w:val="clear" w:color="auto" w:fill="FFFFFF"/>
        <w:ind w:right="-329"/>
        <w:jc w:val="both"/>
        <w:outlineLvl w:val="3"/>
        <w:rPr>
          <w:rFonts w:ascii="Tahoma" w:hAnsi="Tahoma" w:cs="Tahoma"/>
          <w:sz w:val="20"/>
          <w:szCs w:val="20"/>
        </w:rPr>
      </w:pPr>
      <w:r w:rsidRPr="003943B9">
        <w:rPr>
          <w:rFonts w:ascii="Tahoma" w:hAnsi="Tahoma" w:cs="Tahoma"/>
          <w:sz w:val="20"/>
          <w:szCs w:val="20"/>
        </w:rPr>
        <w:t>The fifth year (April 2019- March 2020) of SITA’s implementation will see a continuation and deepening of trade and investment promotion activities as well as of pilot projects which were launched during year 4, including in Tanzania.</w:t>
      </w:r>
    </w:p>
    <w:p w14:paraId="2F83F4FA" w14:textId="77777777" w:rsidR="007940C2" w:rsidRPr="003943B9" w:rsidRDefault="007940C2" w:rsidP="007940C2">
      <w:pPr>
        <w:jc w:val="both"/>
        <w:rPr>
          <w:rFonts w:ascii="Tahoma" w:hAnsi="Tahoma" w:cs="Tahoma"/>
          <w:b/>
          <w:sz w:val="20"/>
          <w:szCs w:val="20"/>
        </w:rPr>
      </w:pPr>
      <w:r w:rsidRPr="003943B9">
        <w:rPr>
          <w:rFonts w:ascii="Tahoma" w:hAnsi="Tahoma" w:cs="Tahoma"/>
          <w:b/>
          <w:sz w:val="20"/>
          <w:szCs w:val="20"/>
        </w:rPr>
        <w:t>Handloom project in Ethiopia</w:t>
      </w:r>
    </w:p>
    <w:p w14:paraId="7459EAB1" w14:textId="77777777" w:rsidR="007940C2" w:rsidRPr="003943B9" w:rsidRDefault="007940C2" w:rsidP="007940C2">
      <w:pPr>
        <w:jc w:val="both"/>
        <w:rPr>
          <w:rFonts w:ascii="Tahoma" w:hAnsi="Tahoma" w:cs="Tahoma"/>
          <w:sz w:val="20"/>
          <w:szCs w:val="20"/>
        </w:rPr>
      </w:pPr>
      <w:r w:rsidRPr="003943B9">
        <w:rPr>
          <w:rFonts w:ascii="Tahoma" w:hAnsi="Tahoma" w:cs="Tahoma"/>
          <w:sz w:val="20"/>
          <w:szCs w:val="20"/>
        </w:rPr>
        <w:t xml:space="preserve">The project aims at transferring of best practices, technologies and business models from India to Ethiopia. One aspect of the project is to set up a weaving and garmenting unit (using handwoven fabric to make modern, everyday wear clothing). The overall set up and management of the units will incorporate best practices from India. </w:t>
      </w:r>
    </w:p>
    <w:p w14:paraId="388D7A44" w14:textId="77777777" w:rsidR="007940C2" w:rsidRPr="003943B9" w:rsidRDefault="007940C2" w:rsidP="007940C2">
      <w:pPr>
        <w:jc w:val="both"/>
        <w:rPr>
          <w:rFonts w:ascii="Tahoma" w:hAnsi="Tahoma" w:cs="Tahoma"/>
          <w:sz w:val="20"/>
          <w:szCs w:val="20"/>
        </w:rPr>
      </w:pPr>
      <w:r w:rsidRPr="003943B9">
        <w:rPr>
          <w:rFonts w:ascii="Tahoma" w:hAnsi="Tahoma" w:cs="Tahoma"/>
          <w:sz w:val="20"/>
          <w:szCs w:val="20"/>
        </w:rPr>
        <w:lastRenderedPageBreak/>
        <w:t xml:space="preserve">The project is looking for an international consultant with good knowledge of handloom and garmenting machinery. The consultant should be </w:t>
      </w:r>
      <w:proofErr w:type="gramStart"/>
      <w:r w:rsidRPr="003943B9">
        <w:rPr>
          <w:rFonts w:ascii="Tahoma" w:hAnsi="Tahoma" w:cs="Tahoma"/>
          <w:sz w:val="20"/>
          <w:szCs w:val="20"/>
        </w:rPr>
        <w:t>in a position</w:t>
      </w:r>
      <w:proofErr w:type="gramEnd"/>
      <w:r w:rsidRPr="003943B9">
        <w:rPr>
          <w:rFonts w:ascii="Tahoma" w:hAnsi="Tahoma" w:cs="Tahoma"/>
          <w:sz w:val="20"/>
          <w:szCs w:val="20"/>
        </w:rPr>
        <w:t xml:space="preserve"> to work with the Indian machine makers and be able to train Ethiopian weavers and textile workers on the set up, usage and maintenance of the machines. </w:t>
      </w:r>
    </w:p>
    <w:p w14:paraId="3FBB3FCE" w14:textId="77777777" w:rsidR="007940C2" w:rsidRPr="003943B9" w:rsidRDefault="007940C2" w:rsidP="007940C2">
      <w:pPr>
        <w:shd w:val="clear" w:color="auto" w:fill="D9D9D9"/>
        <w:spacing w:after="0"/>
        <w:rPr>
          <w:rFonts w:ascii="Tahoma" w:hAnsi="Tahoma" w:cs="Tahoma"/>
          <w:b/>
          <w:sz w:val="20"/>
          <w:szCs w:val="20"/>
        </w:rPr>
      </w:pPr>
      <w:r w:rsidRPr="003943B9">
        <w:rPr>
          <w:rFonts w:ascii="Tahoma" w:hAnsi="Tahoma" w:cs="Tahoma"/>
          <w:b/>
          <w:sz w:val="20"/>
          <w:szCs w:val="20"/>
        </w:rPr>
        <w:t>II. SCOPE OF THE WORK</w:t>
      </w:r>
    </w:p>
    <w:p w14:paraId="3E591F1C" w14:textId="77777777" w:rsidR="007940C2" w:rsidRPr="003943B9" w:rsidRDefault="007940C2" w:rsidP="007940C2">
      <w:pPr>
        <w:spacing w:after="0"/>
        <w:jc w:val="both"/>
        <w:rPr>
          <w:rFonts w:ascii="Tahoma" w:hAnsi="Tahoma" w:cs="Tahoma"/>
          <w:color w:val="FF0000"/>
          <w:sz w:val="20"/>
          <w:szCs w:val="20"/>
        </w:rPr>
      </w:pPr>
      <w:r w:rsidRPr="003943B9">
        <w:rPr>
          <w:rFonts w:ascii="Tahoma" w:hAnsi="Tahoma" w:cs="Tahoma"/>
          <w:sz w:val="20"/>
          <w:szCs w:val="20"/>
        </w:rPr>
        <w:t>The Consultant will perform the following duties as mentioned below:</w:t>
      </w:r>
    </w:p>
    <w:p w14:paraId="7C0B3F93" w14:textId="77777777" w:rsidR="007940C2" w:rsidRPr="003943B9" w:rsidRDefault="007940C2" w:rsidP="007940C2">
      <w:pPr>
        <w:pStyle w:val="ListParagraph"/>
        <w:spacing w:after="0" w:line="240" w:lineRule="auto"/>
        <w:contextualSpacing w:val="0"/>
        <w:rPr>
          <w:rFonts w:ascii="Arial" w:eastAsia="Times New Roman" w:hAnsi="Arial" w:cs="Arial"/>
          <w:color w:val="000000"/>
          <w:sz w:val="20"/>
          <w:szCs w:val="20"/>
          <w:lang w:val="en"/>
        </w:rPr>
      </w:pPr>
    </w:p>
    <w:p w14:paraId="5692D267" w14:textId="77777777" w:rsidR="007940C2" w:rsidRPr="003943B9" w:rsidRDefault="007940C2" w:rsidP="007940C2">
      <w:pPr>
        <w:pStyle w:val="ListParagraph"/>
        <w:numPr>
          <w:ilvl w:val="0"/>
          <w:numId w:val="32"/>
        </w:numPr>
        <w:spacing w:after="0" w:line="240" w:lineRule="auto"/>
        <w:contextualSpacing w:val="0"/>
        <w:rPr>
          <w:rFonts w:ascii="Arial" w:eastAsia="Times New Roman" w:hAnsi="Arial" w:cs="Arial"/>
          <w:color w:val="000000"/>
          <w:sz w:val="20"/>
          <w:szCs w:val="20"/>
          <w:lang w:val="en"/>
        </w:rPr>
      </w:pPr>
      <w:r w:rsidRPr="003943B9">
        <w:rPr>
          <w:rFonts w:ascii="Arial" w:eastAsia="Times New Roman" w:hAnsi="Arial" w:cs="Arial"/>
          <w:color w:val="000000"/>
          <w:sz w:val="20"/>
          <w:szCs w:val="20"/>
          <w:lang w:val="en"/>
        </w:rPr>
        <w:t>Setting up Indian handlooms &amp; sundry equipment such as cone and hank winding. This includes:</w:t>
      </w:r>
    </w:p>
    <w:p w14:paraId="599E97C0" w14:textId="77777777" w:rsidR="007940C2" w:rsidRPr="003943B9" w:rsidRDefault="007940C2" w:rsidP="007940C2">
      <w:pPr>
        <w:pStyle w:val="ListParagraph"/>
        <w:numPr>
          <w:ilvl w:val="1"/>
          <w:numId w:val="32"/>
        </w:numPr>
        <w:spacing w:after="0" w:line="240" w:lineRule="auto"/>
        <w:contextualSpacing w:val="0"/>
        <w:rPr>
          <w:rFonts w:ascii="Arial" w:eastAsia="Times New Roman" w:hAnsi="Arial" w:cs="Arial"/>
          <w:color w:val="000000"/>
          <w:sz w:val="20"/>
          <w:szCs w:val="20"/>
          <w:lang w:val="en"/>
        </w:rPr>
      </w:pPr>
      <w:r w:rsidRPr="003943B9">
        <w:rPr>
          <w:rFonts w:ascii="Arial" w:eastAsia="Times New Roman" w:hAnsi="Arial" w:cs="Arial"/>
          <w:color w:val="000000"/>
          <w:sz w:val="20"/>
          <w:szCs w:val="20"/>
          <w:lang w:val="en"/>
        </w:rPr>
        <w:t xml:space="preserve">Writing up SOPs for the handling of the equipment. </w:t>
      </w:r>
    </w:p>
    <w:p w14:paraId="343094E4" w14:textId="77777777" w:rsidR="007940C2" w:rsidRPr="003943B9" w:rsidRDefault="007940C2" w:rsidP="007940C2">
      <w:pPr>
        <w:pStyle w:val="ListParagraph"/>
        <w:numPr>
          <w:ilvl w:val="1"/>
          <w:numId w:val="32"/>
        </w:numPr>
        <w:spacing w:after="0" w:line="240" w:lineRule="auto"/>
        <w:contextualSpacing w:val="0"/>
        <w:rPr>
          <w:rFonts w:ascii="Arial" w:eastAsia="Times New Roman" w:hAnsi="Arial" w:cs="Arial"/>
          <w:color w:val="000000"/>
          <w:sz w:val="20"/>
          <w:szCs w:val="20"/>
          <w:lang w:val="en"/>
        </w:rPr>
      </w:pPr>
      <w:r w:rsidRPr="003943B9">
        <w:rPr>
          <w:rFonts w:ascii="Arial" w:eastAsia="Times New Roman" w:hAnsi="Arial" w:cs="Arial"/>
          <w:color w:val="000000"/>
          <w:sz w:val="20"/>
          <w:szCs w:val="20"/>
          <w:lang w:val="en"/>
        </w:rPr>
        <w:t xml:space="preserve">Communicating with machinery makers in India for back-stopping and advisory on product specific handling. </w:t>
      </w:r>
    </w:p>
    <w:p w14:paraId="46CCB722" w14:textId="77777777" w:rsidR="007940C2" w:rsidRPr="003943B9" w:rsidRDefault="007940C2" w:rsidP="007940C2">
      <w:pPr>
        <w:pStyle w:val="ListParagraph"/>
        <w:numPr>
          <w:ilvl w:val="0"/>
          <w:numId w:val="32"/>
        </w:numPr>
        <w:spacing w:after="0" w:line="240" w:lineRule="auto"/>
        <w:contextualSpacing w:val="0"/>
        <w:rPr>
          <w:rFonts w:ascii="Arial" w:eastAsia="Times New Roman" w:hAnsi="Arial" w:cs="Arial"/>
          <w:color w:val="000000"/>
          <w:sz w:val="20"/>
          <w:szCs w:val="20"/>
          <w:lang w:val="en"/>
        </w:rPr>
      </w:pPr>
      <w:r w:rsidRPr="003943B9">
        <w:rPr>
          <w:rFonts w:ascii="Arial" w:eastAsia="Times New Roman" w:hAnsi="Arial" w:cs="Arial"/>
          <w:color w:val="000000"/>
          <w:sz w:val="20"/>
          <w:szCs w:val="20"/>
          <w:lang w:val="en"/>
        </w:rPr>
        <w:t xml:space="preserve">Setting up dyeing unit with the support of local experts. This includes: </w:t>
      </w:r>
    </w:p>
    <w:p w14:paraId="369A780E" w14:textId="77777777" w:rsidR="007940C2" w:rsidRPr="003943B9" w:rsidRDefault="007940C2" w:rsidP="007940C2">
      <w:pPr>
        <w:pStyle w:val="ListParagraph"/>
        <w:numPr>
          <w:ilvl w:val="1"/>
          <w:numId w:val="32"/>
        </w:numPr>
        <w:spacing w:after="0" w:line="240" w:lineRule="auto"/>
        <w:contextualSpacing w:val="0"/>
        <w:rPr>
          <w:rFonts w:ascii="Arial" w:eastAsia="Times New Roman" w:hAnsi="Arial" w:cs="Arial"/>
          <w:color w:val="000000"/>
          <w:sz w:val="20"/>
          <w:szCs w:val="20"/>
          <w:lang w:val="en"/>
        </w:rPr>
      </w:pPr>
      <w:r w:rsidRPr="003943B9">
        <w:rPr>
          <w:rFonts w:ascii="Arial" w:eastAsia="Times New Roman" w:hAnsi="Arial" w:cs="Arial"/>
          <w:color w:val="000000"/>
          <w:sz w:val="20"/>
          <w:szCs w:val="20"/>
          <w:lang w:val="en"/>
        </w:rPr>
        <w:t xml:space="preserve">Support in the selection of operators of the unit </w:t>
      </w:r>
    </w:p>
    <w:p w14:paraId="5EFC8FB8" w14:textId="77777777" w:rsidR="007940C2" w:rsidRPr="003943B9" w:rsidRDefault="007940C2" w:rsidP="007940C2">
      <w:pPr>
        <w:pStyle w:val="ListParagraph"/>
        <w:numPr>
          <w:ilvl w:val="1"/>
          <w:numId w:val="32"/>
        </w:numPr>
        <w:spacing w:after="0" w:line="240" w:lineRule="auto"/>
        <w:contextualSpacing w:val="0"/>
        <w:rPr>
          <w:rFonts w:ascii="Arial" w:eastAsia="Times New Roman" w:hAnsi="Arial" w:cs="Arial"/>
          <w:color w:val="000000"/>
          <w:sz w:val="20"/>
          <w:szCs w:val="20"/>
          <w:lang w:val="en"/>
        </w:rPr>
      </w:pPr>
      <w:r w:rsidRPr="003943B9">
        <w:rPr>
          <w:rFonts w:ascii="Arial" w:eastAsia="Times New Roman" w:hAnsi="Arial" w:cs="Arial"/>
          <w:color w:val="000000"/>
          <w:sz w:val="20"/>
          <w:szCs w:val="20"/>
          <w:lang w:val="en"/>
        </w:rPr>
        <w:t>Writing up SOPs for the handling of the dyeing unit</w:t>
      </w:r>
    </w:p>
    <w:p w14:paraId="1A226F7F" w14:textId="77777777" w:rsidR="007940C2" w:rsidRPr="003943B9" w:rsidRDefault="007940C2" w:rsidP="007940C2">
      <w:pPr>
        <w:pStyle w:val="ListParagraph"/>
        <w:numPr>
          <w:ilvl w:val="1"/>
          <w:numId w:val="32"/>
        </w:numPr>
        <w:spacing w:after="0" w:line="240" w:lineRule="auto"/>
        <w:contextualSpacing w:val="0"/>
        <w:rPr>
          <w:rFonts w:ascii="Arial" w:eastAsia="Times New Roman" w:hAnsi="Arial" w:cs="Arial"/>
          <w:color w:val="000000"/>
          <w:sz w:val="20"/>
          <w:szCs w:val="20"/>
          <w:lang w:val="en"/>
        </w:rPr>
      </w:pPr>
      <w:r w:rsidRPr="003943B9">
        <w:rPr>
          <w:rFonts w:ascii="Arial" w:eastAsia="Times New Roman" w:hAnsi="Arial" w:cs="Arial"/>
          <w:color w:val="000000"/>
          <w:sz w:val="20"/>
          <w:szCs w:val="20"/>
          <w:lang w:val="en"/>
        </w:rPr>
        <w:t xml:space="preserve">Communicating with machinery makers in India for back-stopping and advisory on product specific handling. </w:t>
      </w:r>
    </w:p>
    <w:p w14:paraId="361C12F6" w14:textId="77777777" w:rsidR="007940C2" w:rsidRPr="003943B9" w:rsidRDefault="007940C2" w:rsidP="007940C2">
      <w:pPr>
        <w:pStyle w:val="ListParagraph"/>
        <w:numPr>
          <w:ilvl w:val="0"/>
          <w:numId w:val="32"/>
        </w:numPr>
        <w:spacing w:after="0" w:line="240" w:lineRule="auto"/>
        <w:contextualSpacing w:val="0"/>
        <w:rPr>
          <w:rFonts w:ascii="Arial" w:eastAsia="Times New Roman" w:hAnsi="Arial" w:cs="Arial"/>
          <w:color w:val="000000"/>
          <w:sz w:val="20"/>
          <w:szCs w:val="20"/>
          <w:lang w:val="en"/>
        </w:rPr>
      </w:pPr>
      <w:r w:rsidRPr="003943B9">
        <w:rPr>
          <w:rFonts w:ascii="Arial" w:eastAsia="Times New Roman" w:hAnsi="Arial" w:cs="Arial"/>
          <w:color w:val="000000"/>
          <w:sz w:val="20"/>
          <w:szCs w:val="20"/>
          <w:lang w:val="en"/>
        </w:rPr>
        <w:t xml:space="preserve">Ensure the linkage of dyeing unit to effluent disposal system and identifying solutions for handling of waste water. This includes close collaboration with institutional partners and local experts to find the right solution given the volume and kind of effluent produced. </w:t>
      </w:r>
    </w:p>
    <w:p w14:paraId="6E102734" w14:textId="77777777" w:rsidR="007940C2" w:rsidRPr="003943B9" w:rsidRDefault="007940C2" w:rsidP="007940C2">
      <w:pPr>
        <w:pStyle w:val="ListParagraph"/>
        <w:numPr>
          <w:ilvl w:val="0"/>
          <w:numId w:val="32"/>
        </w:numPr>
        <w:spacing w:after="0" w:line="240" w:lineRule="auto"/>
        <w:contextualSpacing w:val="0"/>
        <w:rPr>
          <w:rFonts w:ascii="Arial" w:eastAsia="Times New Roman" w:hAnsi="Arial" w:cs="Arial"/>
          <w:color w:val="000000"/>
          <w:sz w:val="20"/>
          <w:szCs w:val="20"/>
          <w:lang w:val="en"/>
        </w:rPr>
      </w:pPr>
      <w:r w:rsidRPr="003943B9">
        <w:rPr>
          <w:rFonts w:ascii="Arial" w:eastAsia="Times New Roman" w:hAnsi="Arial" w:cs="Arial"/>
          <w:color w:val="000000"/>
          <w:sz w:val="20"/>
          <w:szCs w:val="20"/>
          <w:lang w:val="en"/>
        </w:rPr>
        <w:t>Support partner institutions in the replication of select equipment / spare parts e.g. simplified looms, shuttles, spinning wheels amongst other items.</w:t>
      </w:r>
    </w:p>
    <w:p w14:paraId="7CBCECCC" w14:textId="77777777" w:rsidR="007940C2" w:rsidRPr="003943B9" w:rsidRDefault="007940C2" w:rsidP="007940C2">
      <w:pPr>
        <w:pStyle w:val="ListParagraph"/>
        <w:numPr>
          <w:ilvl w:val="0"/>
          <w:numId w:val="32"/>
        </w:numPr>
        <w:spacing w:after="0" w:line="240" w:lineRule="auto"/>
        <w:contextualSpacing w:val="0"/>
        <w:rPr>
          <w:rFonts w:ascii="Arial" w:eastAsia="Times New Roman" w:hAnsi="Arial" w:cs="Arial"/>
          <w:color w:val="000000"/>
          <w:sz w:val="20"/>
          <w:szCs w:val="20"/>
          <w:lang w:val="en"/>
        </w:rPr>
      </w:pPr>
      <w:r w:rsidRPr="003943B9">
        <w:rPr>
          <w:rFonts w:ascii="Arial" w:eastAsia="Times New Roman" w:hAnsi="Arial" w:cs="Arial"/>
          <w:color w:val="000000"/>
          <w:sz w:val="20"/>
          <w:szCs w:val="20"/>
          <w:lang w:val="en"/>
        </w:rPr>
        <w:t xml:space="preserve">In collaboration with Indian partner institution, develop a training </w:t>
      </w:r>
      <w:proofErr w:type="spellStart"/>
      <w:r w:rsidRPr="003943B9">
        <w:rPr>
          <w:rFonts w:ascii="Arial" w:eastAsia="Times New Roman" w:hAnsi="Arial" w:cs="Arial"/>
          <w:color w:val="000000"/>
          <w:sz w:val="20"/>
          <w:szCs w:val="20"/>
          <w:lang w:val="en"/>
        </w:rPr>
        <w:t>programme</w:t>
      </w:r>
      <w:proofErr w:type="spellEnd"/>
      <w:r w:rsidRPr="003943B9">
        <w:rPr>
          <w:rFonts w:ascii="Arial" w:eastAsia="Times New Roman" w:hAnsi="Arial" w:cs="Arial"/>
          <w:color w:val="000000"/>
          <w:sz w:val="20"/>
          <w:szCs w:val="20"/>
          <w:lang w:val="en"/>
        </w:rPr>
        <w:t xml:space="preserve"> on set up and usage of the Indian Handlooms, the Dyeing Facility and related equipment. </w:t>
      </w:r>
    </w:p>
    <w:p w14:paraId="76D55880" w14:textId="77777777" w:rsidR="007940C2" w:rsidRPr="003943B9" w:rsidRDefault="007940C2" w:rsidP="007940C2">
      <w:pPr>
        <w:pStyle w:val="ListParagraph"/>
        <w:numPr>
          <w:ilvl w:val="0"/>
          <w:numId w:val="32"/>
        </w:numPr>
        <w:spacing w:after="0" w:line="240" w:lineRule="auto"/>
        <w:contextualSpacing w:val="0"/>
        <w:rPr>
          <w:rFonts w:ascii="Arial" w:eastAsia="Times New Roman" w:hAnsi="Arial" w:cs="Arial"/>
          <w:color w:val="000000"/>
          <w:sz w:val="20"/>
          <w:szCs w:val="20"/>
          <w:lang w:val="en"/>
        </w:rPr>
      </w:pPr>
      <w:r w:rsidRPr="003943B9">
        <w:rPr>
          <w:rFonts w:ascii="Arial" w:eastAsia="Times New Roman" w:hAnsi="Arial" w:cs="Arial"/>
          <w:color w:val="000000"/>
          <w:sz w:val="20"/>
          <w:szCs w:val="20"/>
          <w:lang w:val="en"/>
        </w:rPr>
        <w:t>Provide on-site problem solving on existing flying 8 looms and find solutions for addressing maintenance of loom parts e.g. heddles.</w:t>
      </w:r>
    </w:p>
    <w:p w14:paraId="71B11338" w14:textId="77777777" w:rsidR="007940C2" w:rsidRPr="003943B9" w:rsidRDefault="007940C2" w:rsidP="007940C2">
      <w:pPr>
        <w:pStyle w:val="ListParagraph"/>
        <w:numPr>
          <w:ilvl w:val="0"/>
          <w:numId w:val="32"/>
        </w:numPr>
        <w:spacing w:after="0" w:line="240" w:lineRule="auto"/>
        <w:contextualSpacing w:val="0"/>
        <w:rPr>
          <w:rFonts w:ascii="Arial" w:eastAsia="Times New Roman" w:hAnsi="Arial" w:cs="Arial"/>
          <w:color w:val="000000"/>
          <w:sz w:val="20"/>
          <w:szCs w:val="20"/>
          <w:lang w:val="en"/>
        </w:rPr>
      </w:pPr>
      <w:r w:rsidRPr="003943B9">
        <w:rPr>
          <w:rFonts w:ascii="Arial" w:eastAsia="Times New Roman" w:hAnsi="Arial" w:cs="Arial"/>
          <w:color w:val="000000"/>
          <w:sz w:val="20"/>
          <w:szCs w:val="20"/>
          <w:lang w:val="en"/>
        </w:rPr>
        <w:t xml:space="preserve">Setting up spinning system with new equipment (i.e. Amber Charkha) in Bahir Dar and for pilot testing in </w:t>
      </w:r>
      <w:proofErr w:type="spellStart"/>
      <w:r w:rsidRPr="003943B9">
        <w:rPr>
          <w:rFonts w:ascii="Arial" w:eastAsia="Times New Roman" w:hAnsi="Arial" w:cs="Arial"/>
          <w:color w:val="000000"/>
          <w:sz w:val="20"/>
          <w:szCs w:val="20"/>
          <w:lang w:val="en"/>
        </w:rPr>
        <w:t>Arba</w:t>
      </w:r>
      <w:proofErr w:type="spellEnd"/>
      <w:r w:rsidRPr="003943B9">
        <w:rPr>
          <w:rFonts w:ascii="Arial" w:eastAsia="Times New Roman" w:hAnsi="Arial" w:cs="Arial"/>
          <w:color w:val="000000"/>
          <w:sz w:val="20"/>
          <w:szCs w:val="20"/>
          <w:lang w:val="en"/>
        </w:rPr>
        <w:t xml:space="preserve"> Minch</w:t>
      </w:r>
    </w:p>
    <w:p w14:paraId="313B3AC3" w14:textId="77777777" w:rsidR="007940C2" w:rsidRPr="003943B9" w:rsidRDefault="007940C2" w:rsidP="007940C2">
      <w:pPr>
        <w:pStyle w:val="ListParagraph"/>
        <w:numPr>
          <w:ilvl w:val="0"/>
          <w:numId w:val="32"/>
        </w:numPr>
        <w:spacing w:after="0" w:line="240" w:lineRule="auto"/>
        <w:contextualSpacing w:val="0"/>
        <w:rPr>
          <w:rFonts w:ascii="Arial" w:eastAsia="Times New Roman" w:hAnsi="Arial" w:cs="Arial"/>
          <w:color w:val="000000"/>
          <w:sz w:val="20"/>
          <w:szCs w:val="20"/>
          <w:lang w:val="en"/>
        </w:rPr>
      </w:pPr>
      <w:r w:rsidRPr="003943B9">
        <w:rPr>
          <w:rFonts w:ascii="Arial" w:eastAsia="Times New Roman" w:hAnsi="Arial" w:cs="Arial"/>
          <w:color w:val="000000"/>
          <w:sz w:val="20"/>
          <w:szCs w:val="20"/>
          <w:lang w:val="en"/>
        </w:rPr>
        <w:t>Support master weaver and technicians on the actual implementation of trainings of artisans on the usage of the new set up</w:t>
      </w:r>
    </w:p>
    <w:p w14:paraId="484A2893" w14:textId="77777777" w:rsidR="007940C2" w:rsidRPr="003943B9" w:rsidRDefault="007940C2" w:rsidP="007940C2">
      <w:pPr>
        <w:pStyle w:val="ListParagraph"/>
        <w:numPr>
          <w:ilvl w:val="0"/>
          <w:numId w:val="32"/>
        </w:numPr>
        <w:spacing w:after="0" w:line="240" w:lineRule="auto"/>
        <w:contextualSpacing w:val="0"/>
        <w:rPr>
          <w:rFonts w:ascii="Arial" w:eastAsia="Times New Roman" w:hAnsi="Arial" w:cs="Arial"/>
          <w:color w:val="000000"/>
          <w:sz w:val="20"/>
          <w:szCs w:val="20"/>
          <w:lang w:val="en"/>
        </w:rPr>
      </w:pPr>
      <w:r w:rsidRPr="003943B9">
        <w:rPr>
          <w:rFonts w:ascii="Arial" w:eastAsia="Times New Roman" w:hAnsi="Arial" w:cs="Arial"/>
          <w:color w:val="000000"/>
          <w:sz w:val="20"/>
          <w:szCs w:val="20"/>
          <w:lang w:val="en"/>
        </w:rPr>
        <w:t>Advise Weaving and Garmenting Unit on technical and procedural challenges and liaise with Indian partner institutions on identifying solutions</w:t>
      </w:r>
    </w:p>
    <w:p w14:paraId="60037228" w14:textId="77777777" w:rsidR="007940C2" w:rsidRPr="003943B9" w:rsidRDefault="007940C2" w:rsidP="007940C2">
      <w:pPr>
        <w:pStyle w:val="ListParagraph"/>
        <w:numPr>
          <w:ilvl w:val="0"/>
          <w:numId w:val="32"/>
        </w:numPr>
        <w:spacing w:after="0" w:line="240" w:lineRule="auto"/>
        <w:contextualSpacing w:val="0"/>
        <w:rPr>
          <w:rFonts w:ascii="Arial" w:eastAsia="Times New Roman" w:hAnsi="Arial" w:cs="Arial"/>
          <w:color w:val="000000"/>
          <w:sz w:val="20"/>
          <w:szCs w:val="20"/>
          <w:lang w:val="en"/>
        </w:rPr>
      </w:pPr>
      <w:r w:rsidRPr="003943B9">
        <w:rPr>
          <w:rFonts w:ascii="Arial" w:eastAsia="Times New Roman" w:hAnsi="Arial" w:cs="Arial"/>
          <w:color w:val="000000"/>
          <w:sz w:val="20"/>
          <w:szCs w:val="20"/>
          <w:lang w:val="en"/>
        </w:rPr>
        <w:t xml:space="preserve">Identifying trainers and technicians for future trainings, maintenance and replication work. </w:t>
      </w:r>
    </w:p>
    <w:p w14:paraId="7F3F51CD" w14:textId="77777777" w:rsidR="007940C2" w:rsidRPr="003943B9" w:rsidRDefault="007940C2" w:rsidP="007940C2">
      <w:pPr>
        <w:pStyle w:val="ListParagraph"/>
        <w:numPr>
          <w:ilvl w:val="0"/>
          <w:numId w:val="32"/>
        </w:numPr>
        <w:spacing w:after="0" w:line="240" w:lineRule="auto"/>
        <w:contextualSpacing w:val="0"/>
        <w:rPr>
          <w:rFonts w:ascii="Arial" w:eastAsia="Times New Roman" w:hAnsi="Arial" w:cs="Arial"/>
          <w:color w:val="000000"/>
          <w:sz w:val="20"/>
          <w:szCs w:val="20"/>
          <w:lang w:val="en"/>
        </w:rPr>
      </w:pPr>
      <w:r w:rsidRPr="003943B9">
        <w:rPr>
          <w:rFonts w:ascii="Arial" w:eastAsia="Times New Roman" w:hAnsi="Arial" w:cs="Arial"/>
          <w:color w:val="000000"/>
          <w:sz w:val="20"/>
          <w:szCs w:val="20"/>
          <w:lang w:val="en"/>
        </w:rPr>
        <w:t>Delivering a Training of Trainers on SOPs and compliance issues</w:t>
      </w:r>
    </w:p>
    <w:p w14:paraId="3B322D8B" w14:textId="77777777" w:rsidR="007940C2" w:rsidRPr="003943B9" w:rsidRDefault="007940C2" w:rsidP="007940C2">
      <w:pPr>
        <w:pStyle w:val="ListParagraph"/>
        <w:numPr>
          <w:ilvl w:val="0"/>
          <w:numId w:val="32"/>
        </w:numPr>
        <w:spacing w:after="0" w:line="240" w:lineRule="auto"/>
        <w:contextualSpacing w:val="0"/>
        <w:rPr>
          <w:rFonts w:ascii="Arial" w:eastAsia="Times New Roman" w:hAnsi="Arial" w:cs="Arial"/>
          <w:color w:val="000000"/>
          <w:sz w:val="20"/>
          <w:szCs w:val="20"/>
          <w:lang w:val="en"/>
        </w:rPr>
      </w:pPr>
    </w:p>
    <w:p w14:paraId="0F0A01F2" w14:textId="77777777" w:rsidR="007940C2" w:rsidRPr="003943B9" w:rsidRDefault="007940C2" w:rsidP="007940C2">
      <w:pPr>
        <w:pStyle w:val="ListParagraph"/>
        <w:numPr>
          <w:ilvl w:val="0"/>
          <w:numId w:val="32"/>
        </w:numPr>
        <w:spacing w:after="0" w:line="240" w:lineRule="auto"/>
        <w:contextualSpacing w:val="0"/>
        <w:rPr>
          <w:rFonts w:ascii="Arial" w:eastAsia="Times New Roman" w:hAnsi="Arial" w:cs="Arial"/>
          <w:color w:val="000000"/>
          <w:sz w:val="20"/>
          <w:szCs w:val="20"/>
          <w:lang w:val="en"/>
        </w:rPr>
      </w:pPr>
      <w:r w:rsidRPr="003943B9">
        <w:rPr>
          <w:rFonts w:ascii="Arial" w:eastAsia="Times New Roman" w:hAnsi="Arial" w:cs="Arial"/>
          <w:color w:val="000000"/>
          <w:sz w:val="20"/>
          <w:szCs w:val="20"/>
          <w:lang w:val="en"/>
        </w:rPr>
        <w:t>Writing up SOPs for procurement actions - specifically for spare parts and maintenance of the equipment</w:t>
      </w:r>
    </w:p>
    <w:p w14:paraId="0DF9493B" w14:textId="77777777" w:rsidR="007940C2" w:rsidRPr="003943B9" w:rsidRDefault="007940C2" w:rsidP="007940C2">
      <w:pPr>
        <w:pStyle w:val="ListParagraph"/>
        <w:numPr>
          <w:ilvl w:val="0"/>
          <w:numId w:val="32"/>
        </w:numPr>
        <w:spacing w:after="0" w:line="240" w:lineRule="auto"/>
        <w:contextualSpacing w:val="0"/>
        <w:rPr>
          <w:rFonts w:ascii="Arial" w:eastAsia="Times New Roman" w:hAnsi="Arial" w:cs="Arial"/>
          <w:color w:val="000000"/>
          <w:sz w:val="20"/>
          <w:szCs w:val="20"/>
          <w:lang w:val="en"/>
        </w:rPr>
      </w:pPr>
      <w:r w:rsidRPr="003943B9">
        <w:rPr>
          <w:rFonts w:ascii="Arial" w:eastAsia="Times New Roman" w:hAnsi="Arial" w:cs="Arial"/>
          <w:color w:val="000000"/>
          <w:sz w:val="20"/>
          <w:szCs w:val="20"/>
          <w:lang w:val="en"/>
        </w:rPr>
        <w:t xml:space="preserve">Mapping and identifying a vendor base for local procurement of inputs and spare parts (e.g. chemicals for dyeing </w:t>
      </w:r>
      <w:proofErr w:type="spellStart"/>
      <w:r w:rsidRPr="003943B9">
        <w:rPr>
          <w:rFonts w:ascii="Arial" w:eastAsia="Times New Roman" w:hAnsi="Arial" w:cs="Arial"/>
          <w:color w:val="000000"/>
          <w:sz w:val="20"/>
          <w:szCs w:val="20"/>
          <w:lang w:val="en"/>
        </w:rPr>
        <w:t>etc</w:t>
      </w:r>
      <w:proofErr w:type="spellEnd"/>
      <w:r w:rsidRPr="003943B9">
        <w:rPr>
          <w:rFonts w:ascii="Arial" w:eastAsia="Times New Roman" w:hAnsi="Arial" w:cs="Arial"/>
          <w:color w:val="000000"/>
          <w:sz w:val="20"/>
          <w:szCs w:val="20"/>
          <w:lang w:val="en"/>
        </w:rPr>
        <w:t>)</w:t>
      </w:r>
    </w:p>
    <w:p w14:paraId="2F7B0545" w14:textId="77777777" w:rsidR="007940C2" w:rsidRPr="003943B9" w:rsidRDefault="007940C2" w:rsidP="007940C2">
      <w:pPr>
        <w:pStyle w:val="ListParagraph"/>
        <w:numPr>
          <w:ilvl w:val="0"/>
          <w:numId w:val="32"/>
        </w:numPr>
        <w:spacing w:after="0" w:line="240" w:lineRule="auto"/>
        <w:contextualSpacing w:val="0"/>
        <w:rPr>
          <w:rFonts w:ascii="Arial" w:eastAsia="Times New Roman" w:hAnsi="Arial" w:cs="Arial"/>
          <w:color w:val="000000"/>
          <w:sz w:val="20"/>
          <w:szCs w:val="20"/>
          <w:lang w:val="en"/>
        </w:rPr>
      </w:pPr>
      <w:r w:rsidRPr="003943B9">
        <w:rPr>
          <w:rFonts w:ascii="Arial" w:eastAsia="Times New Roman" w:hAnsi="Arial" w:cs="Arial"/>
          <w:color w:val="000000"/>
          <w:sz w:val="20"/>
          <w:szCs w:val="20"/>
          <w:lang w:val="en"/>
        </w:rPr>
        <w:t xml:space="preserve">Support activities around product development – e.g. by advising on optimal usage of equipment for </w:t>
      </w:r>
      <w:proofErr w:type="gramStart"/>
      <w:r w:rsidRPr="003943B9">
        <w:rPr>
          <w:rFonts w:ascii="Arial" w:eastAsia="Times New Roman" w:hAnsi="Arial" w:cs="Arial"/>
          <w:color w:val="000000"/>
          <w:sz w:val="20"/>
          <w:szCs w:val="20"/>
          <w:lang w:val="en"/>
        </w:rPr>
        <w:t>particular designs</w:t>
      </w:r>
      <w:proofErr w:type="gramEnd"/>
      <w:r w:rsidRPr="003943B9">
        <w:rPr>
          <w:rFonts w:ascii="Arial" w:eastAsia="Times New Roman" w:hAnsi="Arial" w:cs="Arial"/>
          <w:color w:val="000000"/>
          <w:sz w:val="20"/>
          <w:szCs w:val="20"/>
          <w:lang w:val="en"/>
        </w:rPr>
        <w:t xml:space="preserve">, productivity and efficiency gains. </w:t>
      </w:r>
    </w:p>
    <w:p w14:paraId="1D8601AF" w14:textId="77777777" w:rsidR="007940C2" w:rsidRPr="003943B9" w:rsidRDefault="007940C2" w:rsidP="007940C2">
      <w:pPr>
        <w:pStyle w:val="ListParagraph"/>
        <w:numPr>
          <w:ilvl w:val="0"/>
          <w:numId w:val="32"/>
        </w:numPr>
        <w:spacing w:after="0" w:line="240" w:lineRule="auto"/>
        <w:contextualSpacing w:val="0"/>
        <w:rPr>
          <w:rFonts w:ascii="Arial" w:eastAsia="Times New Roman" w:hAnsi="Arial" w:cs="Arial"/>
          <w:color w:val="000000"/>
          <w:sz w:val="20"/>
          <w:szCs w:val="20"/>
          <w:lang w:val="en"/>
        </w:rPr>
      </w:pPr>
      <w:r w:rsidRPr="003943B9">
        <w:rPr>
          <w:rFonts w:ascii="Arial" w:eastAsia="Times New Roman" w:hAnsi="Arial" w:cs="Arial"/>
          <w:color w:val="000000"/>
          <w:sz w:val="20"/>
          <w:szCs w:val="20"/>
          <w:lang w:val="en"/>
        </w:rPr>
        <w:t xml:space="preserve">Construction of drying unit for natural </w:t>
      </w:r>
      <w:proofErr w:type="spellStart"/>
      <w:r w:rsidRPr="003943B9">
        <w:rPr>
          <w:rFonts w:ascii="Arial" w:eastAsia="Times New Roman" w:hAnsi="Arial" w:cs="Arial"/>
          <w:color w:val="000000"/>
          <w:sz w:val="20"/>
          <w:szCs w:val="20"/>
          <w:lang w:val="en"/>
        </w:rPr>
        <w:t>fibre</w:t>
      </w:r>
      <w:proofErr w:type="spellEnd"/>
      <w:r w:rsidRPr="003943B9">
        <w:rPr>
          <w:rFonts w:ascii="Arial" w:eastAsia="Times New Roman" w:hAnsi="Arial" w:cs="Arial"/>
          <w:color w:val="000000"/>
          <w:sz w:val="20"/>
          <w:szCs w:val="20"/>
          <w:lang w:val="en"/>
        </w:rPr>
        <w:t xml:space="preserve"> products as per requirements of international buyers. </w:t>
      </w:r>
    </w:p>
    <w:p w14:paraId="38FB5358" w14:textId="77777777" w:rsidR="007940C2" w:rsidRPr="003943B9" w:rsidRDefault="007940C2" w:rsidP="007940C2">
      <w:pPr>
        <w:pStyle w:val="ListParagraph"/>
        <w:numPr>
          <w:ilvl w:val="0"/>
          <w:numId w:val="32"/>
        </w:numPr>
        <w:spacing w:after="0" w:line="240" w:lineRule="auto"/>
        <w:contextualSpacing w:val="0"/>
        <w:rPr>
          <w:rFonts w:ascii="Arial" w:eastAsia="Times New Roman" w:hAnsi="Arial" w:cs="Arial"/>
          <w:color w:val="000000"/>
          <w:sz w:val="20"/>
          <w:szCs w:val="20"/>
          <w:lang w:val="en"/>
        </w:rPr>
      </w:pPr>
      <w:r w:rsidRPr="003943B9">
        <w:rPr>
          <w:rFonts w:ascii="Arial" w:eastAsia="Times New Roman" w:hAnsi="Arial" w:cs="Arial"/>
          <w:color w:val="000000"/>
          <w:sz w:val="20"/>
          <w:szCs w:val="20"/>
          <w:lang w:val="en"/>
        </w:rPr>
        <w:t>Setting up of embroidery/ screen printing equipment for trial runs</w:t>
      </w:r>
    </w:p>
    <w:p w14:paraId="1CB9165C" w14:textId="77777777" w:rsidR="007940C2" w:rsidRPr="003943B9" w:rsidRDefault="007940C2" w:rsidP="007940C2">
      <w:pPr>
        <w:tabs>
          <w:tab w:val="left" w:pos="284"/>
        </w:tabs>
        <w:spacing w:after="0"/>
        <w:jc w:val="both"/>
        <w:rPr>
          <w:rFonts w:ascii="Tahoma" w:eastAsia="MS Mincho" w:hAnsi="Tahoma" w:cs="Tahoma"/>
          <w:sz w:val="20"/>
          <w:szCs w:val="20"/>
          <w:lang w:val="en-GB"/>
        </w:rPr>
      </w:pPr>
    </w:p>
    <w:p w14:paraId="039B9487" w14:textId="77777777" w:rsidR="007940C2" w:rsidRPr="003943B9" w:rsidRDefault="007940C2" w:rsidP="007940C2">
      <w:pPr>
        <w:shd w:val="clear" w:color="auto" w:fill="D9D9D9"/>
        <w:spacing w:after="0"/>
        <w:rPr>
          <w:rFonts w:ascii="Tahoma" w:hAnsi="Tahoma" w:cs="Tahoma"/>
          <w:b/>
          <w:sz w:val="20"/>
          <w:szCs w:val="20"/>
        </w:rPr>
      </w:pPr>
      <w:r w:rsidRPr="003943B9">
        <w:rPr>
          <w:rFonts w:ascii="Tahoma" w:hAnsi="Tahoma" w:cs="Tahoma"/>
          <w:b/>
          <w:sz w:val="20"/>
          <w:szCs w:val="20"/>
        </w:rPr>
        <w:t xml:space="preserve">III. EXPECTED OUTPUTS AND DELIVERABLES  </w:t>
      </w:r>
    </w:p>
    <w:p w14:paraId="029DAF00" w14:textId="77777777" w:rsidR="007940C2" w:rsidRPr="003943B9" w:rsidRDefault="007940C2" w:rsidP="007940C2">
      <w:pPr>
        <w:spacing w:after="0"/>
        <w:ind w:left="720"/>
        <w:jc w:val="both"/>
        <w:rPr>
          <w:rFonts w:ascii="Tahoma" w:hAnsi="Tahoma" w:cs="Tahoma"/>
          <w:sz w:val="20"/>
          <w:szCs w:val="20"/>
        </w:rPr>
      </w:pPr>
      <w:r w:rsidRPr="003943B9">
        <w:rPr>
          <w:rFonts w:ascii="Tahoma" w:hAnsi="Tahoma" w:cs="Tahoma"/>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
        <w:gridCol w:w="4639"/>
        <w:gridCol w:w="1975"/>
        <w:gridCol w:w="2178"/>
      </w:tblGrid>
      <w:tr w:rsidR="007940C2" w:rsidRPr="003943B9" w14:paraId="15CB03DC" w14:textId="77777777" w:rsidTr="00B8355B">
        <w:tc>
          <w:tcPr>
            <w:tcW w:w="558" w:type="dxa"/>
            <w:shd w:val="clear" w:color="auto" w:fill="D9D9D9"/>
          </w:tcPr>
          <w:p w14:paraId="764F5010" w14:textId="77777777" w:rsidR="007940C2" w:rsidRPr="003943B9" w:rsidRDefault="007940C2" w:rsidP="00B8355B">
            <w:pPr>
              <w:spacing w:after="0" w:line="240" w:lineRule="auto"/>
              <w:jc w:val="center"/>
              <w:rPr>
                <w:rFonts w:ascii="Tahoma" w:hAnsi="Tahoma" w:cs="Tahoma"/>
                <w:b/>
                <w:sz w:val="20"/>
                <w:szCs w:val="20"/>
              </w:rPr>
            </w:pPr>
            <w:r w:rsidRPr="003943B9">
              <w:rPr>
                <w:rFonts w:ascii="Tahoma" w:hAnsi="Tahoma" w:cs="Tahoma"/>
                <w:b/>
                <w:sz w:val="20"/>
                <w:szCs w:val="20"/>
              </w:rPr>
              <w:t>No.</w:t>
            </w:r>
          </w:p>
        </w:tc>
        <w:tc>
          <w:tcPr>
            <w:tcW w:w="5040" w:type="dxa"/>
            <w:shd w:val="clear" w:color="auto" w:fill="D9D9D9"/>
          </w:tcPr>
          <w:p w14:paraId="5BBF7770" w14:textId="77777777" w:rsidR="007940C2" w:rsidRPr="003943B9" w:rsidRDefault="007940C2" w:rsidP="00B8355B">
            <w:pPr>
              <w:spacing w:after="0" w:line="240" w:lineRule="auto"/>
              <w:jc w:val="center"/>
              <w:rPr>
                <w:rFonts w:ascii="Tahoma" w:hAnsi="Tahoma" w:cs="Tahoma"/>
                <w:b/>
                <w:sz w:val="20"/>
                <w:szCs w:val="20"/>
              </w:rPr>
            </w:pPr>
            <w:r w:rsidRPr="003943B9">
              <w:rPr>
                <w:rFonts w:ascii="Tahoma" w:hAnsi="Tahoma" w:cs="Tahoma"/>
                <w:b/>
                <w:sz w:val="20"/>
                <w:szCs w:val="20"/>
              </w:rPr>
              <w:t>Deliverables / Outputs</w:t>
            </w:r>
          </w:p>
        </w:tc>
        <w:tc>
          <w:tcPr>
            <w:tcW w:w="2070" w:type="dxa"/>
            <w:shd w:val="clear" w:color="auto" w:fill="D9D9D9"/>
          </w:tcPr>
          <w:p w14:paraId="5B55FDBF" w14:textId="77777777" w:rsidR="007940C2" w:rsidRPr="003943B9" w:rsidRDefault="007940C2" w:rsidP="00B8355B">
            <w:pPr>
              <w:spacing w:after="0" w:line="240" w:lineRule="auto"/>
              <w:jc w:val="center"/>
              <w:rPr>
                <w:rFonts w:ascii="Tahoma" w:hAnsi="Tahoma" w:cs="Tahoma"/>
                <w:b/>
                <w:sz w:val="20"/>
                <w:szCs w:val="20"/>
              </w:rPr>
            </w:pPr>
            <w:r w:rsidRPr="003943B9">
              <w:rPr>
                <w:rFonts w:ascii="Tahoma" w:hAnsi="Tahoma" w:cs="Tahoma"/>
                <w:b/>
                <w:sz w:val="20"/>
                <w:szCs w:val="20"/>
              </w:rPr>
              <w:t>Estimated Duration to Complete</w:t>
            </w:r>
          </w:p>
        </w:tc>
        <w:tc>
          <w:tcPr>
            <w:tcW w:w="2250" w:type="dxa"/>
            <w:shd w:val="clear" w:color="auto" w:fill="D9D9D9"/>
          </w:tcPr>
          <w:p w14:paraId="0CF45E1C" w14:textId="77777777" w:rsidR="007940C2" w:rsidRPr="003943B9" w:rsidRDefault="007940C2" w:rsidP="00B8355B">
            <w:pPr>
              <w:spacing w:after="0" w:line="240" w:lineRule="auto"/>
              <w:jc w:val="center"/>
              <w:rPr>
                <w:rFonts w:ascii="Tahoma" w:hAnsi="Tahoma" w:cs="Tahoma"/>
                <w:b/>
                <w:sz w:val="20"/>
                <w:szCs w:val="20"/>
              </w:rPr>
            </w:pPr>
            <w:r w:rsidRPr="003943B9">
              <w:rPr>
                <w:rFonts w:ascii="Tahoma" w:hAnsi="Tahoma" w:cs="Tahoma"/>
                <w:b/>
                <w:sz w:val="20"/>
                <w:szCs w:val="20"/>
              </w:rPr>
              <w:t xml:space="preserve">Review and Approvals Required </w:t>
            </w:r>
          </w:p>
        </w:tc>
      </w:tr>
      <w:tr w:rsidR="007940C2" w:rsidRPr="003943B9" w14:paraId="1AF0DB44" w14:textId="77777777" w:rsidTr="00B8355B">
        <w:tc>
          <w:tcPr>
            <w:tcW w:w="558" w:type="dxa"/>
            <w:shd w:val="clear" w:color="auto" w:fill="FFFFFF"/>
          </w:tcPr>
          <w:p w14:paraId="285FBE6E" w14:textId="77777777" w:rsidR="007940C2" w:rsidRPr="003943B9" w:rsidRDefault="007940C2" w:rsidP="00B8355B">
            <w:pPr>
              <w:spacing w:after="0" w:line="240" w:lineRule="auto"/>
              <w:jc w:val="center"/>
              <w:rPr>
                <w:rFonts w:ascii="Tahoma" w:hAnsi="Tahoma" w:cs="Tahoma"/>
                <w:sz w:val="20"/>
                <w:szCs w:val="20"/>
              </w:rPr>
            </w:pPr>
            <w:r w:rsidRPr="003943B9">
              <w:rPr>
                <w:rFonts w:ascii="Tahoma" w:hAnsi="Tahoma" w:cs="Tahoma"/>
                <w:sz w:val="20"/>
                <w:szCs w:val="20"/>
              </w:rPr>
              <w:t>1</w:t>
            </w:r>
          </w:p>
        </w:tc>
        <w:tc>
          <w:tcPr>
            <w:tcW w:w="5040" w:type="dxa"/>
            <w:shd w:val="clear" w:color="auto" w:fill="FFFFFF"/>
          </w:tcPr>
          <w:p w14:paraId="7C193B94" w14:textId="77777777" w:rsidR="007940C2" w:rsidRPr="003943B9" w:rsidRDefault="007940C2" w:rsidP="00B8355B">
            <w:pPr>
              <w:pStyle w:val="ListParagraph"/>
              <w:shd w:val="clear" w:color="auto" w:fill="FFFFFF"/>
              <w:spacing w:line="240" w:lineRule="auto"/>
              <w:ind w:left="0"/>
              <w:rPr>
                <w:rFonts w:ascii="Arial" w:eastAsia="Times New Roman" w:hAnsi="Arial" w:cs="Arial"/>
                <w:color w:val="000000"/>
                <w:sz w:val="20"/>
                <w:szCs w:val="20"/>
                <w:lang w:val="en"/>
              </w:rPr>
            </w:pPr>
            <w:r w:rsidRPr="003943B9">
              <w:rPr>
                <w:rFonts w:ascii="Arial" w:eastAsia="Times New Roman" w:hAnsi="Arial" w:cs="Arial"/>
                <w:color w:val="000000"/>
                <w:sz w:val="20"/>
                <w:szCs w:val="20"/>
                <w:lang w:val="en"/>
              </w:rPr>
              <w:t>Output 1: Indian Handlooms Set up</w:t>
            </w:r>
          </w:p>
          <w:p w14:paraId="6F0F90C1" w14:textId="77777777" w:rsidR="007940C2" w:rsidRPr="003943B9" w:rsidRDefault="007940C2" w:rsidP="00B8355B">
            <w:pPr>
              <w:spacing w:after="0"/>
              <w:jc w:val="both"/>
              <w:rPr>
                <w:rFonts w:ascii="Tahoma" w:hAnsi="Tahoma" w:cs="Tahoma"/>
                <w:color w:val="0000FF"/>
                <w:sz w:val="20"/>
                <w:szCs w:val="20"/>
              </w:rPr>
            </w:pPr>
          </w:p>
        </w:tc>
        <w:tc>
          <w:tcPr>
            <w:tcW w:w="2070" w:type="dxa"/>
            <w:shd w:val="clear" w:color="auto" w:fill="FFFFFF"/>
          </w:tcPr>
          <w:p w14:paraId="43311CD9" w14:textId="77777777" w:rsidR="007940C2" w:rsidRPr="003943B9" w:rsidRDefault="007940C2" w:rsidP="00B8355B">
            <w:pPr>
              <w:spacing w:after="0" w:line="240" w:lineRule="auto"/>
              <w:rPr>
                <w:rFonts w:ascii="Tahoma" w:hAnsi="Tahoma" w:cs="Tahoma"/>
                <w:sz w:val="20"/>
                <w:szCs w:val="20"/>
              </w:rPr>
            </w:pPr>
            <w:r w:rsidRPr="003943B9">
              <w:rPr>
                <w:rFonts w:ascii="Tahoma" w:hAnsi="Tahoma" w:cs="Tahoma"/>
                <w:sz w:val="20"/>
                <w:szCs w:val="20"/>
              </w:rPr>
              <w:t>4 Working days</w:t>
            </w:r>
          </w:p>
        </w:tc>
        <w:tc>
          <w:tcPr>
            <w:tcW w:w="2250" w:type="dxa"/>
            <w:shd w:val="clear" w:color="auto" w:fill="FFFFFF"/>
          </w:tcPr>
          <w:p w14:paraId="4E2C777D" w14:textId="77777777" w:rsidR="007940C2" w:rsidRPr="003943B9" w:rsidRDefault="007940C2" w:rsidP="00B8355B">
            <w:pPr>
              <w:spacing w:after="0" w:line="240" w:lineRule="auto"/>
              <w:rPr>
                <w:rFonts w:ascii="Tahoma" w:hAnsi="Tahoma" w:cs="Tahoma"/>
                <w:sz w:val="20"/>
                <w:szCs w:val="20"/>
              </w:rPr>
            </w:pPr>
            <w:r w:rsidRPr="003943B9">
              <w:rPr>
                <w:rFonts w:ascii="Tahoma" w:hAnsi="Tahoma" w:cs="Tahoma"/>
                <w:sz w:val="20"/>
                <w:szCs w:val="20"/>
              </w:rPr>
              <w:t>Project Implementation Adviser</w:t>
            </w:r>
          </w:p>
        </w:tc>
      </w:tr>
      <w:tr w:rsidR="007940C2" w:rsidRPr="003943B9" w14:paraId="05742B81" w14:textId="77777777" w:rsidTr="00B8355B">
        <w:tc>
          <w:tcPr>
            <w:tcW w:w="558" w:type="dxa"/>
            <w:shd w:val="clear" w:color="auto" w:fill="FFFFFF"/>
          </w:tcPr>
          <w:p w14:paraId="251885EA" w14:textId="77777777" w:rsidR="007940C2" w:rsidRPr="003943B9" w:rsidRDefault="007940C2" w:rsidP="00B8355B">
            <w:pPr>
              <w:spacing w:after="0" w:line="240" w:lineRule="auto"/>
              <w:jc w:val="center"/>
              <w:rPr>
                <w:rFonts w:ascii="Tahoma" w:hAnsi="Tahoma" w:cs="Tahoma"/>
                <w:sz w:val="20"/>
                <w:szCs w:val="20"/>
              </w:rPr>
            </w:pPr>
            <w:r w:rsidRPr="003943B9">
              <w:rPr>
                <w:rFonts w:ascii="Tahoma" w:hAnsi="Tahoma" w:cs="Tahoma"/>
                <w:sz w:val="20"/>
                <w:szCs w:val="20"/>
              </w:rPr>
              <w:t>2</w:t>
            </w:r>
          </w:p>
        </w:tc>
        <w:tc>
          <w:tcPr>
            <w:tcW w:w="5040" w:type="dxa"/>
            <w:shd w:val="clear" w:color="auto" w:fill="FFFFFF"/>
          </w:tcPr>
          <w:p w14:paraId="38D61D0D" w14:textId="77777777" w:rsidR="007940C2" w:rsidRPr="003943B9" w:rsidRDefault="007940C2" w:rsidP="00B8355B">
            <w:pPr>
              <w:spacing w:after="0"/>
              <w:jc w:val="both"/>
              <w:rPr>
                <w:rFonts w:ascii="Tahoma" w:hAnsi="Tahoma" w:cs="Tahoma"/>
                <w:color w:val="0000FF"/>
                <w:sz w:val="20"/>
                <w:szCs w:val="20"/>
              </w:rPr>
            </w:pPr>
            <w:r w:rsidRPr="003943B9">
              <w:rPr>
                <w:rFonts w:ascii="Arial" w:eastAsia="Times New Roman" w:hAnsi="Arial" w:cs="Arial"/>
                <w:color w:val="000000"/>
                <w:sz w:val="20"/>
                <w:szCs w:val="20"/>
                <w:lang w:val="en"/>
              </w:rPr>
              <w:t>Output 2: Dyeing Unit Set up and linked to effluent disposal system</w:t>
            </w:r>
          </w:p>
        </w:tc>
        <w:tc>
          <w:tcPr>
            <w:tcW w:w="2070" w:type="dxa"/>
            <w:shd w:val="clear" w:color="auto" w:fill="FFFFFF"/>
          </w:tcPr>
          <w:p w14:paraId="09255AA9" w14:textId="77777777" w:rsidR="007940C2" w:rsidRPr="003943B9" w:rsidRDefault="007940C2" w:rsidP="00B8355B">
            <w:pPr>
              <w:spacing w:after="0" w:line="240" w:lineRule="auto"/>
              <w:rPr>
                <w:rFonts w:ascii="Tahoma" w:hAnsi="Tahoma" w:cs="Tahoma"/>
                <w:sz w:val="20"/>
                <w:szCs w:val="20"/>
              </w:rPr>
            </w:pPr>
            <w:r w:rsidRPr="003943B9">
              <w:rPr>
                <w:rFonts w:ascii="Tahoma" w:hAnsi="Tahoma" w:cs="Tahoma"/>
                <w:sz w:val="20"/>
                <w:szCs w:val="20"/>
              </w:rPr>
              <w:t>5 Working days</w:t>
            </w:r>
          </w:p>
        </w:tc>
        <w:tc>
          <w:tcPr>
            <w:tcW w:w="2250" w:type="dxa"/>
            <w:shd w:val="clear" w:color="auto" w:fill="FFFFFF"/>
          </w:tcPr>
          <w:p w14:paraId="7913BE30" w14:textId="77777777" w:rsidR="007940C2" w:rsidRPr="003943B9" w:rsidRDefault="007940C2" w:rsidP="00B8355B">
            <w:pPr>
              <w:spacing w:after="0" w:line="240" w:lineRule="auto"/>
              <w:rPr>
                <w:rFonts w:ascii="Tahoma" w:hAnsi="Tahoma" w:cs="Tahoma"/>
                <w:sz w:val="20"/>
                <w:szCs w:val="20"/>
              </w:rPr>
            </w:pPr>
            <w:r w:rsidRPr="003943B9">
              <w:rPr>
                <w:rFonts w:ascii="Tahoma" w:hAnsi="Tahoma" w:cs="Tahoma"/>
                <w:sz w:val="20"/>
                <w:szCs w:val="20"/>
              </w:rPr>
              <w:t>Project Implementation Adviser</w:t>
            </w:r>
          </w:p>
        </w:tc>
      </w:tr>
      <w:tr w:rsidR="007940C2" w:rsidRPr="003943B9" w14:paraId="1EDA6126" w14:textId="77777777" w:rsidTr="00B8355B">
        <w:tc>
          <w:tcPr>
            <w:tcW w:w="558" w:type="dxa"/>
            <w:shd w:val="clear" w:color="auto" w:fill="FFFFFF"/>
          </w:tcPr>
          <w:p w14:paraId="54B5B546" w14:textId="77777777" w:rsidR="007940C2" w:rsidRPr="003943B9" w:rsidRDefault="007940C2" w:rsidP="00B8355B">
            <w:pPr>
              <w:spacing w:after="0" w:line="240" w:lineRule="auto"/>
              <w:jc w:val="center"/>
              <w:rPr>
                <w:rFonts w:ascii="Tahoma" w:hAnsi="Tahoma" w:cs="Tahoma"/>
                <w:sz w:val="20"/>
                <w:szCs w:val="20"/>
              </w:rPr>
            </w:pPr>
            <w:r w:rsidRPr="003943B9">
              <w:rPr>
                <w:rFonts w:ascii="Tahoma" w:hAnsi="Tahoma" w:cs="Tahoma"/>
                <w:sz w:val="20"/>
                <w:szCs w:val="20"/>
              </w:rPr>
              <w:lastRenderedPageBreak/>
              <w:t>3</w:t>
            </w:r>
          </w:p>
        </w:tc>
        <w:tc>
          <w:tcPr>
            <w:tcW w:w="5040" w:type="dxa"/>
            <w:shd w:val="clear" w:color="auto" w:fill="FFFFFF"/>
          </w:tcPr>
          <w:p w14:paraId="59F82E39" w14:textId="77777777" w:rsidR="007940C2" w:rsidRPr="003943B9" w:rsidRDefault="007940C2" w:rsidP="00B8355B">
            <w:pPr>
              <w:pStyle w:val="ListParagraph"/>
              <w:shd w:val="clear" w:color="auto" w:fill="FFFFFF"/>
              <w:spacing w:line="240" w:lineRule="auto"/>
              <w:ind w:left="0"/>
              <w:rPr>
                <w:rFonts w:ascii="Arial" w:eastAsia="Times New Roman" w:hAnsi="Arial" w:cs="Arial"/>
                <w:color w:val="000000"/>
                <w:sz w:val="20"/>
                <w:szCs w:val="20"/>
                <w:lang w:val="en"/>
              </w:rPr>
            </w:pPr>
            <w:r w:rsidRPr="003943B9">
              <w:rPr>
                <w:rFonts w:ascii="Arial" w:eastAsia="Times New Roman" w:hAnsi="Arial" w:cs="Arial"/>
                <w:color w:val="000000"/>
                <w:sz w:val="20"/>
                <w:szCs w:val="20"/>
                <w:lang w:val="en"/>
              </w:rPr>
              <w:t xml:space="preserve">Output 3: Establishing reliable domestic suppliers for inputs and spare parts </w:t>
            </w:r>
          </w:p>
          <w:p w14:paraId="21121AD9" w14:textId="77777777" w:rsidR="007940C2" w:rsidRPr="003943B9" w:rsidRDefault="007940C2" w:rsidP="00B8355B">
            <w:pPr>
              <w:spacing w:after="0"/>
              <w:jc w:val="both"/>
              <w:rPr>
                <w:rFonts w:ascii="Tahoma" w:hAnsi="Tahoma" w:cs="Tahoma"/>
                <w:color w:val="0000FF"/>
                <w:sz w:val="20"/>
                <w:szCs w:val="20"/>
              </w:rPr>
            </w:pPr>
          </w:p>
        </w:tc>
        <w:tc>
          <w:tcPr>
            <w:tcW w:w="2070" w:type="dxa"/>
            <w:shd w:val="clear" w:color="auto" w:fill="FFFFFF"/>
          </w:tcPr>
          <w:p w14:paraId="4E9CBE03" w14:textId="77777777" w:rsidR="007940C2" w:rsidRPr="003943B9" w:rsidRDefault="007940C2" w:rsidP="00B8355B">
            <w:pPr>
              <w:spacing w:after="0" w:line="240" w:lineRule="auto"/>
              <w:rPr>
                <w:rFonts w:ascii="Tahoma" w:hAnsi="Tahoma" w:cs="Tahoma"/>
                <w:sz w:val="20"/>
                <w:szCs w:val="20"/>
              </w:rPr>
            </w:pPr>
            <w:r w:rsidRPr="003943B9">
              <w:rPr>
                <w:rFonts w:ascii="Tahoma" w:hAnsi="Tahoma" w:cs="Tahoma"/>
                <w:sz w:val="20"/>
                <w:szCs w:val="20"/>
              </w:rPr>
              <w:t>4 Working days</w:t>
            </w:r>
          </w:p>
        </w:tc>
        <w:tc>
          <w:tcPr>
            <w:tcW w:w="2250" w:type="dxa"/>
            <w:shd w:val="clear" w:color="auto" w:fill="FFFFFF"/>
          </w:tcPr>
          <w:p w14:paraId="6E32685B" w14:textId="77777777" w:rsidR="007940C2" w:rsidRPr="003943B9" w:rsidRDefault="007940C2" w:rsidP="00B8355B">
            <w:pPr>
              <w:spacing w:after="0" w:line="240" w:lineRule="auto"/>
              <w:rPr>
                <w:rFonts w:ascii="Tahoma" w:hAnsi="Tahoma" w:cs="Tahoma"/>
                <w:sz w:val="20"/>
                <w:szCs w:val="20"/>
              </w:rPr>
            </w:pPr>
            <w:r w:rsidRPr="003943B9">
              <w:rPr>
                <w:rFonts w:ascii="Tahoma" w:hAnsi="Tahoma" w:cs="Tahoma"/>
                <w:sz w:val="20"/>
                <w:szCs w:val="20"/>
              </w:rPr>
              <w:t>Project Implementation Adviser</w:t>
            </w:r>
          </w:p>
        </w:tc>
      </w:tr>
      <w:tr w:rsidR="007940C2" w:rsidRPr="003943B9" w14:paraId="10F60D89" w14:textId="77777777" w:rsidTr="00B8355B">
        <w:tc>
          <w:tcPr>
            <w:tcW w:w="558" w:type="dxa"/>
            <w:shd w:val="clear" w:color="auto" w:fill="FFFFFF"/>
          </w:tcPr>
          <w:p w14:paraId="3ACDAC79" w14:textId="77777777" w:rsidR="007940C2" w:rsidRPr="003943B9" w:rsidRDefault="007940C2" w:rsidP="00B8355B">
            <w:pPr>
              <w:spacing w:after="0" w:line="240" w:lineRule="auto"/>
              <w:jc w:val="center"/>
              <w:rPr>
                <w:rFonts w:ascii="Tahoma" w:hAnsi="Tahoma" w:cs="Tahoma"/>
                <w:sz w:val="20"/>
                <w:szCs w:val="20"/>
              </w:rPr>
            </w:pPr>
            <w:r w:rsidRPr="003943B9">
              <w:rPr>
                <w:rFonts w:ascii="Tahoma" w:hAnsi="Tahoma" w:cs="Tahoma"/>
                <w:sz w:val="20"/>
                <w:szCs w:val="20"/>
              </w:rPr>
              <w:t>4</w:t>
            </w:r>
          </w:p>
        </w:tc>
        <w:tc>
          <w:tcPr>
            <w:tcW w:w="5040" w:type="dxa"/>
            <w:shd w:val="clear" w:color="auto" w:fill="FFFFFF"/>
          </w:tcPr>
          <w:p w14:paraId="7F5E643C" w14:textId="77777777" w:rsidR="007940C2" w:rsidRPr="003943B9" w:rsidRDefault="007940C2" w:rsidP="00B8355B">
            <w:pPr>
              <w:pStyle w:val="ListParagraph"/>
              <w:shd w:val="clear" w:color="auto" w:fill="FFFFFF"/>
              <w:spacing w:line="240" w:lineRule="auto"/>
              <w:ind w:left="0"/>
              <w:rPr>
                <w:rFonts w:ascii="Arial" w:eastAsia="Times New Roman" w:hAnsi="Arial" w:cs="Arial"/>
                <w:color w:val="000000"/>
                <w:sz w:val="20"/>
                <w:szCs w:val="20"/>
                <w:lang w:val="en"/>
              </w:rPr>
            </w:pPr>
            <w:r w:rsidRPr="003943B9">
              <w:rPr>
                <w:rFonts w:ascii="Arial" w:eastAsia="Times New Roman" w:hAnsi="Arial" w:cs="Arial"/>
                <w:color w:val="000000"/>
                <w:sz w:val="20"/>
                <w:szCs w:val="20"/>
                <w:lang w:val="en"/>
              </w:rPr>
              <w:t xml:space="preserve">Output 4: Replication of equipment / spare parts in collaboration with local institutions and experts </w:t>
            </w:r>
          </w:p>
        </w:tc>
        <w:tc>
          <w:tcPr>
            <w:tcW w:w="2070" w:type="dxa"/>
            <w:shd w:val="clear" w:color="auto" w:fill="FFFFFF"/>
          </w:tcPr>
          <w:p w14:paraId="63386089" w14:textId="77777777" w:rsidR="007940C2" w:rsidRPr="003943B9" w:rsidRDefault="007940C2" w:rsidP="00B8355B">
            <w:pPr>
              <w:spacing w:after="0" w:line="240" w:lineRule="auto"/>
              <w:rPr>
                <w:rFonts w:ascii="Tahoma" w:hAnsi="Tahoma" w:cs="Tahoma"/>
                <w:sz w:val="20"/>
                <w:szCs w:val="20"/>
              </w:rPr>
            </w:pPr>
            <w:r w:rsidRPr="003943B9">
              <w:rPr>
                <w:rFonts w:ascii="Tahoma" w:hAnsi="Tahoma" w:cs="Tahoma"/>
                <w:sz w:val="20"/>
                <w:szCs w:val="20"/>
              </w:rPr>
              <w:t>7 Working days</w:t>
            </w:r>
          </w:p>
        </w:tc>
        <w:tc>
          <w:tcPr>
            <w:tcW w:w="2250" w:type="dxa"/>
            <w:shd w:val="clear" w:color="auto" w:fill="FFFFFF"/>
          </w:tcPr>
          <w:p w14:paraId="04DC42A9" w14:textId="77777777" w:rsidR="007940C2" w:rsidRPr="003943B9" w:rsidRDefault="007940C2" w:rsidP="00B8355B">
            <w:pPr>
              <w:spacing w:after="0" w:line="240" w:lineRule="auto"/>
              <w:rPr>
                <w:rFonts w:ascii="Tahoma" w:hAnsi="Tahoma" w:cs="Tahoma"/>
                <w:sz w:val="20"/>
                <w:szCs w:val="20"/>
              </w:rPr>
            </w:pPr>
            <w:r w:rsidRPr="003943B9">
              <w:rPr>
                <w:rFonts w:ascii="Tahoma" w:hAnsi="Tahoma" w:cs="Tahoma"/>
                <w:sz w:val="20"/>
                <w:szCs w:val="20"/>
              </w:rPr>
              <w:t>Project Implementation Adviser</w:t>
            </w:r>
          </w:p>
        </w:tc>
      </w:tr>
      <w:tr w:rsidR="007940C2" w:rsidRPr="003943B9" w14:paraId="1D1C2821" w14:textId="77777777" w:rsidTr="00B8355B">
        <w:tc>
          <w:tcPr>
            <w:tcW w:w="558" w:type="dxa"/>
            <w:shd w:val="clear" w:color="auto" w:fill="FFFFFF"/>
          </w:tcPr>
          <w:p w14:paraId="4A7206D4" w14:textId="77777777" w:rsidR="007940C2" w:rsidRPr="003943B9" w:rsidRDefault="007940C2" w:rsidP="00B8355B">
            <w:pPr>
              <w:spacing w:after="0" w:line="240" w:lineRule="auto"/>
              <w:jc w:val="center"/>
              <w:rPr>
                <w:rFonts w:ascii="Tahoma" w:hAnsi="Tahoma" w:cs="Tahoma"/>
                <w:sz w:val="20"/>
                <w:szCs w:val="20"/>
              </w:rPr>
            </w:pPr>
            <w:r w:rsidRPr="003943B9">
              <w:rPr>
                <w:rFonts w:ascii="Tahoma" w:hAnsi="Tahoma" w:cs="Tahoma"/>
                <w:sz w:val="20"/>
                <w:szCs w:val="20"/>
              </w:rPr>
              <w:t>5</w:t>
            </w:r>
          </w:p>
        </w:tc>
        <w:tc>
          <w:tcPr>
            <w:tcW w:w="5040" w:type="dxa"/>
            <w:shd w:val="clear" w:color="auto" w:fill="FFFFFF"/>
          </w:tcPr>
          <w:p w14:paraId="137CC67D" w14:textId="77777777" w:rsidR="007940C2" w:rsidRPr="003943B9" w:rsidRDefault="007940C2" w:rsidP="00B8355B">
            <w:pPr>
              <w:pStyle w:val="ListParagraph"/>
              <w:shd w:val="clear" w:color="auto" w:fill="FFFFFF"/>
              <w:spacing w:line="240" w:lineRule="auto"/>
              <w:ind w:left="0"/>
              <w:rPr>
                <w:rFonts w:ascii="Arial" w:eastAsia="Times New Roman" w:hAnsi="Arial" w:cs="Arial"/>
                <w:color w:val="000000"/>
                <w:sz w:val="20"/>
                <w:szCs w:val="20"/>
                <w:lang w:val="en"/>
              </w:rPr>
            </w:pPr>
            <w:r w:rsidRPr="003943B9">
              <w:rPr>
                <w:rFonts w:ascii="Arial" w:eastAsia="Times New Roman" w:hAnsi="Arial" w:cs="Arial"/>
                <w:color w:val="000000"/>
                <w:sz w:val="20"/>
                <w:szCs w:val="20"/>
                <w:lang w:val="en"/>
              </w:rPr>
              <w:t xml:space="preserve">Output 5: Spinning operations in </w:t>
            </w:r>
            <w:proofErr w:type="spellStart"/>
            <w:r w:rsidRPr="003943B9">
              <w:rPr>
                <w:rFonts w:ascii="Arial" w:eastAsia="Times New Roman" w:hAnsi="Arial" w:cs="Arial"/>
                <w:color w:val="000000"/>
                <w:sz w:val="20"/>
                <w:szCs w:val="20"/>
                <w:lang w:val="en"/>
              </w:rPr>
              <w:t>Arba</w:t>
            </w:r>
            <w:proofErr w:type="spellEnd"/>
            <w:r w:rsidRPr="003943B9">
              <w:rPr>
                <w:rFonts w:ascii="Arial" w:eastAsia="Times New Roman" w:hAnsi="Arial" w:cs="Arial"/>
                <w:color w:val="000000"/>
                <w:sz w:val="20"/>
                <w:szCs w:val="20"/>
                <w:lang w:val="en"/>
              </w:rPr>
              <w:t xml:space="preserve"> Minch and Bahir Dar set up</w:t>
            </w:r>
          </w:p>
          <w:p w14:paraId="34D76A39" w14:textId="77777777" w:rsidR="007940C2" w:rsidRPr="003943B9" w:rsidRDefault="007940C2" w:rsidP="00B8355B">
            <w:pPr>
              <w:pStyle w:val="ListParagraph"/>
              <w:shd w:val="clear" w:color="auto" w:fill="FFFFFF"/>
              <w:spacing w:line="240" w:lineRule="auto"/>
              <w:ind w:left="0"/>
              <w:rPr>
                <w:rFonts w:ascii="Arial" w:eastAsia="Times New Roman" w:hAnsi="Arial" w:cs="Arial"/>
                <w:color w:val="000000"/>
                <w:sz w:val="20"/>
                <w:szCs w:val="20"/>
                <w:lang w:val="en"/>
              </w:rPr>
            </w:pPr>
          </w:p>
        </w:tc>
        <w:tc>
          <w:tcPr>
            <w:tcW w:w="2070" w:type="dxa"/>
            <w:shd w:val="clear" w:color="auto" w:fill="FFFFFF"/>
          </w:tcPr>
          <w:p w14:paraId="4712EB1E" w14:textId="77777777" w:rsidR="007940C2" w:rsidRPr="003943B9" w:rsidRDefault="007940C2" w:rsidP="00B8355B">
            <w:pPr>
              <w:spacing w:after="0" w:line="240" w:lineRule="auto"/>
              <w:rPr>
                <w:rFonts w:ascii="Tahoma" w:hAnsi="Tahoma" w:cs="Tahoma"/>
                <w:sz w:val="20"/>
                <w:szCs w:val="20"/>
              </w:rPr>
            </w:pPr>
            <w:r w:rsidRPr="003943B9">
              <w:rPr>
                <w:rFonts w:ascii="Tahoma" w:hAnsi="Tahoma" w:cs="Tahoma"/>
                <w:sz w:val="20"/>
                <w:szCs w:val="20"/>
              </w:rPr>
              <w:t>5 Working days</w:t>
            </w:r>
          </w:p>
        </w:tc>
        <w:tc>
          <w:tcPr>
            <w:tcW w:w="2250" w:type="dxa"/>
            <w:shd w:val="clear" w:color="auto" w:fill="FFFFFF"/>
          </w:tcPr>
          <w:p w14:paraId="3BD2B2A5" w14:textId="77777777" w:rsidR="007940C2" w:rsidRPr="003943B9" w:rsidRDefault="007940C2" w:rsidP="00B8355B">
            <w:pPr>
              <w:spacing w:after="0" w:line="240" w:lineRule="auto"/>
              <w:rPr>
                <w:rFonts w:ascii="Tahoma" w:hAnsi="Tahoma" w:cs="Tahoma"/>
                <w:sz w:val="20"/>
                <w:szCs w:val="20"/>
              </w:rPr>
            </w:pPr>
            <w:r w:rsidRPr="003943B9">
              <w:rPr>
                <w:rFonts w:ascii="Tahoma" w:hAnsi="Tahoma" w:cs="Tahoma"/>
                <w:sz w:val="20"/>
                <w:szCs w:val="20"/>
              </w:rPr>
              <w:t>Project Implementation Adviser</w:t>
            </w:r>
          </w:p>
        </w:tc>
      </w:tr>
      <w:tr w:rsidR="007940C2" w:rsidRPr="003943B9" w14:paraId="7C42A423" w14:textId="77777777" w:rsidTr="00B8355B">
        <w:tc>
          <w:tcPr>
            <w:tcW w:w="558" w:type="dxa"/>
            <w:shd w:val="clear" w:color="auto" w:fill="FFFFFF"/>
          </w:tcPr>
          <w:p w14:paraId="5C3C38B4" w14:textId="77777777" w:rsidR="007940C2" w:rsidRPr="003943B9" w:rsidRDefault="007940C2" w:rsidP="00B8355B">
            <w:pPr>
              <w:spacing w:after="0" w:line="240" w:lineRule="auto"/>
              <w:jc w:val="center"/>
              <w:rPr>
                <w:rFonts w:ascii="Tahoma" w:hAnsi="Tahoma" w:cs="Tahoma"/>
                <w:sz w:val="20"/>
                <w:szCs w:val="20"/>
              </w:rPr>
            </w:pPr>
            <w:r w:rsidRPr="003943B9">
              <w:rPr>
                <w:rFonts w:ascii="Tahoma" w:hAnsi="Tahoma" w:cs="Tahoma"/>
                <w:sz w:val="20"/>
                <w:szCs w:val="20"/>
              </w:rPr>
              <w:t>6</w:t>
            </w:r>
          </w:p>
        </w:tc>
        <w:tc>
          <w:tcPr>
            <w:tcW w:w="5040" w:type="dxa"/>
            <w:shd w:val="clear" w:color="auto" w:fill="FFFFFF"/>
          </w:tcPr>
          <w:p w14:paraId="0D582C82" w14:textId="77777777" w:rsidR="007940C2" w:rsidRPr="003943B9" w:rsidRDefault="007940C2" w:rsidP="00B8355B">
            <w:pPr>
              <w:pStyle w:val="ListParagraph"/>
              <w:shd w:val="clear" w:color="auto" w:fill="FFFFFF"/>
              <w:spacing w:line="240" w:lineRule="auto"/>
              <w:ind w:left="0"/>
              <w:rPr>
                <w:rFonts w:ascii="Arial" w:eastAsia="Times New Roman" w:hAnsi="Arial" w:cs="Arial"/>
                <w:color w:val="000000"/>
                <w:sz w:val="20"/>
                <w:szCs w:val="20"/>
                <w:lang w:val="en"/>
              </w:rPr>
            </w:pPr>
            <w:r w:rsidRPr="003943B9">
              <w:rPr>
                <w:rFonts w:ascii="Arial" w:eastAsia="Times New Roman" w:hAnsi="Arial" w:cs="Arial"/>
                <w:color w:val="000000"/>
                <w:sz w:val="20"/>
                <w:szCs w:val="20"/>
                <w:lang w:val="en"/>
              </w:rPr>
              <w:t xml:space="preserve">Output 6: SOPs for handling of new equipment </w:t>
            </w:r>
            <w:proofErr w:type="gramStart"/>
            <w:r w:rsidRPr="003943B9">
              <w:rPr>
                <w:rFonts w:ascii="Arial" w:eastAsia="Times New Roman" w:hAnsi="Arial" w:cs="Arial"/>
                <w:color w:val="000000"/>
                <w:sz w:val="20"/>
                <w:szCs w:val="20"/>
                <w:lang w:val="en"/>
              </w:rPr>
              <w:t>and  systems</w:t>
            </w:r>
            <w:proofErr w:type="gramEnd"/>
            <w:r w:rsidRPr="003943B9">
              <w:rPr>
                <w:rFonts w:ascii="Arial" w:eastAsia="Times New Roman" w:hAnsi="Arial" w:cs="Arial"/>
                <w:color w:val="000000"/>
                <w:sz w:val="20"/>
                <w:szCs w:val="20"/>
                <w:lang w:val="en"/>
              </w:rPr>
              <w:t xml:space="preserve"> in place</w:t>
            </w:r>
          </w:p>
          <w:p w14:paraId="0AB025E9" w14:textId="77777777" w:rsidR="007940C2" w:rsidRPr="003943B9" w:rsidRDefault="007940C2" w:rsidP="00B8355B">
            <w:pPr>
              <w:pStyle w:val="ListParagraph"/>
              <w:shd w:val="clear" w:color="auto" w:fill="FFFFFF"/>
              <w:spacing w:line="240" w:lineRule="auto"/>
              <w:ind w:left="0"/>
              <w:rPr>
                <w:rFonts w:ascii="Arial" w:eastAsia="Times New Roman" w:hAnsi="Arial" w:cs="Arial"/>
                <w:color w:val="000000"/>
                <w:sz w:val="20"/>
                <w:szCs w:val="20"/>
                <w:lang w:val="en"/>
              </w:rPr>
            </w:pPr>
          </w:p>
        </w:tc>
        <w:tc>
          <w:tcPr>
            <w:tcW w:w="2070" w:type="dxa"/>
            <w:shd w:val="clear" w:color="auto" w:fill="FFFFFF"/>
          </w:tcPr>
          <w:p w14:paraId="22AB1557" w14:textId="77777777" w:rsidR="007940C2" w:rsidRPr="003943B9" w:rsidRDefault="007940C2" w:rsidP="00B8355B">
            <w:pPr>
              <w:spacing w:after="0" w:line="240" w:lineRule="auto"/>
              <w:rPr>
                <w:rFonts w:ascii="Tahoma" w:hAnsi="Tahoma" w:cs="Tahoma"/>
                <w:sz w:val="20"/>
                <w:szCs w:val="20"/>
              </w:rPr>
            </w:pPr>
            <w:r w:rsidRPr="003943B9">
              <w:rPr>
                <w:rFonts w:ascii="Tahoma" w:hAnsi="Tahoma" w:cs="Tahoma"/>
                <w:sz w:val="20"/>
                <w:szCs w:val="20"/>
              </w:rPr>
              <w:t>5 Working days</w:t>
            </w:r>
          </w:p>
        </w:tc>
        <w:tc>
          <w:tcPr>
            <w:tcW w:w="2250" w:type="dxa"/>
            <w:shd w:val="clear" w:color="auto" w:fill="FFFFFF"/>
          </w:tcPr>
          <w:p w14:paraId="185E7F34" w14:textId="77777777" w:rsidR="007940C2" w:rsidRPr="003943B9" w:rsidRDefault="007940C2" w:rsidP="00B8355B">
            <w:pPr>
              <w:spacing w:after="0" w:line="240" w:lineRule="auto"/>
              <w:rPr>
                <w:rFonts w:ascii="Tahoma" w:hAnsi="Tahoma" w:cs="Tahoma"/>
                <w:sz w:val="20"/>
                <w:szCs w:val="20"/>
              </w:rPr>
            </w:pPr>
            <w:r w:rsidRPr="003943B9">
              <w:rPr>
                <w:rFonts w:ascii="Tahoma" w:hAnsi="Tahoma" w:cs="Tahoma"/>
                <w:sz w:val="20"/>
                <w:szCs w:val="20"/>
              </w:rPr>
              <w:t>Project Implementation Adviser</w:t>
            </w:r>
          </w:p>
        </w:tc>
      </w:tr>
      <w:tr w:rsidR="007940C2" w:rsidRPr="003943B9" w14:paraId="7FE7C781" w14:textId="77777777" w:rsidTr="00B8355B">
        <w:tc>
          <w:tcPr>
            <w:tcW w:w="558" w:type="dxa"/>
            <w:shd w:val="clear" w:color="auto" w:fill="FFFFFF"/>
          </w:tcPr>
          <w:p w14:paraId="239FC00A" w14:textId="77777777" w:rsidR="007940C2" w:rsidRPr="003943B9" w:rsidRDefault="007940C2" w:rsidP="00B8355B">
            <w:pPr>
              <w:spacing w:after="0" w:line="240" w:lineRule="auto"/>
              <w:jc w:val="center"/>
              <w:rPr>
                <w:rFonts w:ascii="Tahoma" w:hAnsi="Tahoma" w:cs="Tahoma"/>
                <w:sz w:val="20"/>
                <w:szCs w:val="20"/>
              </w:rPr>
            </w:pPr>
            <w:r w:rsidRPr="003943B9">
              <w:rPr>
                <w:rFonts w:ascii="Tahoma" w:hAnsi="Tahoma" w:cs="Tahoma"/>
                <w:sz w:val="20"/>
                <w:szCs w:val="20"/>
              </w:rPr>
              <w:t>7</w:t>
            </w:r>
          </w:p>
        </w:tc>
        <w:tc>
          <w:tcPr>
            <w:tcW w:w="5040" w:type="dxa"/>
            <w:shd w:val="clear" w:color="auto" w:fill="FFFFFF"/>
          </w:tcPr>
          <w:p w14:paraId="4296F3B5" w14:textId="77777777" w:rsidR="007940C2" w:rsidRPr="003943B9" w:rsidRDefault="007940C2" w:rsidP="00B8355B">
            <w:pPr>
              <w:pStyle w:val="ListParagraph"/>
              <w:shd w:val="clear" w:color="auto" w:fill="FFFFFF"/>
              <w:spacing w:line="240" w:lineRule="auto"/>
              <w:ind w:left="0"/>
              <w:rPr>
                <w:rFonts w:ascii="Arial" w:eastAsia="Times New Roman" w:hAnsi="Arial" w:cs="Arial"/>
                <w:color w:val="000000"/>
                <w:sz w:val="20"/>
                <w:szCs w:val="20"/>
                <w:lang w:val="en"/>
              </w:rPr>
            </w:pPr>
            <w:r w:rsidRPr="003943B9">
              <w:rPr>
                <w:rFonts w:ascii="Arial" w:eastAsia="Times New Roman" w:hAnsi="Arial" w:cs="Arial"/>
                <w:color w:val="000000"/>
                <w:sz w:val="20"/>
                <w:szCs w:val="20"/>
                <w:lang w:val="en"/>
              </w:rPr>
              <w:t xml:space="preserve">Output 7: Training of Trainers </w:t>
            </w:r>
            <w:proofErr w:type="gramStart"/>
            <w:r w:rsidRPr="003943B9">
              <w:rPr>
                <w:rFonts w:ascii="Arial" w:eastAsia="Times New Roman" w:hAnsi="Arial" w:cs="Arial"/>
                <w:color w:val="000000"/>
                <w:sz w:val="20"/>
                <w:szCs w:val="20"/>
                <w:lang w:val="en"/>
              </w:rPr>
              <w:t>implemented</w:t>
            </w:r>
            <w:proofErr w:type="gramEnd"/>
            <w:r w:rsidRPr="003943B9">
              <w:rPr>
                <w:rFonts w:ascii="Arial" w:eastAsia="Times New Roman" w:hAnsi="Arial" w:cs="Arial"/>
                <w:color w:val="000000"/>
                <w:sz w:val="20"/>
                <w:szCs w:val="20"/>
                <w:lang w:val="en"/>
              </w:rPr>
              <w:t xml:space="preserve"> and support provided to training of artisans on the new equipment </w:t>
            </w:r>
          </w:p>
          <w:p w14:paraId="341049CF" w14:textId="77777777" w:rsidR="007940C2" w:rsidRPr="003943B9" w:rsidRDefault="007940C2" w:rsidP="00B8355B">
            <w:pPr>
              <w:pStyle w:val="ListParagraph"/>
              <w:shd w:val="clear" w:color="auto" w:fill="FFFFFF"/>
              <w:spacing w:line="240" w:lineRule="auto"/>
              <w:ind w:left="0"/>
              <w:rPr>
                <w:rFonts w:ascii="Arial" w:eastAsia="Times New Roman" w:hAnsi="Arial" w:cs="Arial"/>
                <w:color w:val="000000"/>
                <w:sz w:val="20"/>
                <w:szCs w:val="20"/>
                <w:lang w:val="en"/>
              </w:rPr>
            </w:pPr>
          </w:p>
        </w:tc>
        <w:tc>
          <w:tcPr>
            <w:tcW w:w="2070" w:type="dxa"/>
            <w:shd w:val="clear" w:color="auto" w:fill="FFFFFF"/>
          </w:tcPr>
          <w:p w14:paraId="6FEC68FB" w14:textId="77777777" w:rsidR="007940C2" w:rsidRPr="003943B9" w:rsidRDefault="007940C2" w:rsidP="00B8355B">
            <w:pPr>
              <w:spacing w:after="0" w:line="240" w:lineRule="auto"/>
              <w:rPr>
                <w:rFonts w:ascii="Tahoma" w:hAnsi="Tahoma" w:cs="Tahoma"/>
                <w:sz w:val="20"/>
                <w:szCs w:val="20"/>
              </w:rPr>
            </w:pPr>
            <w:r w:rsidRPr="003943B9">
              <w:rPr>
                <w:rFonts w:ascii="Tahoma" w:hAnsi="Tahoma" w:cs="Tahoma"/>
                <w:sz w:val="20"/>
                <w:szCs w:val="20"/>
              </w:rPr>
              <w:t>14 Working Days</w:t>
            </w:r>
          </w:p>
        </w:tc>
        <w:tc>
          <w:tcPr>
            <w:tcW w:w="2250" w:type="dxa"/>
            <w:shd w:val="clear" w:color="auto" w:fill="FFFFFF"/>
          </w:tcPr>
          <w:p w14:paraId="5B845CC5" w14:textId="77777777" w:rsidR="007940C2" w:rsidRPr="003943B9" w:rsidRDefault="007940C2" w:rsidP="00B8355B">
            <w:pPr>
              <w:spacing w:after="0" w:line="240" w:lineRule="auto"/>
              <w:rPr>
                <w:rFonts w:ascii="Tahoma" w:hAnsi="Tahoma" w:cs="Tahoma"/>
                <w:sz w:val="20"/>
                <w:szCs w:val="20"/>
              </w:rPr>
            </w:pPr>
            <w:r w:rsidRPr="003943B9">
              <w:rPr>
                <w:rFonts w:ascii="Tahoma" w:hAnsi="Tahoma" w:cs="Tahoma"/>
                <w:sz w:val="20"/>
                <w:szCs w:val="20"/>
              </w:rPr>
              <w:t>Project Implementation Adviser</w:t>
            </w:r>
          </w:p>
        </w:tc>
      </w:tr>
      <w:tr w:rsidR="007940C2" w:rsidRPr="003943B9" w14:paraId="691D1772" w14:textId="77777777" w:rsidTr="00B8355B">
        <w:tc>
          <w:tcPr>
            <w:tcW w:w="558" w:type="dxa"/>
            <w:shd w:val="clear" w:color="auto" w:fill="FFFFFF"/>
          </w:tcPr>
          <w:p w14:paraId="79DDAD2D" w14:textId="77777777" w:rsidR="007940C2" w:rsidRPr="003943B9" w:rsidRDefault="007940C2" w:rsidP="00B8355B">
            <w:pPr>
              <w:spacing w:after="0" w:line="240" w:lineRule="auto"/>
              <w:jc w:val="center"/>
              <w:rPr>
                <w:rFonts w:ascii="Tahoma" w:hAnsi="Tahoma" w:cs="Tahoma"/>
                <w:sz w:val="20"/>
                <w:szCs w:val="20"/>
              </w:rPr>
            </w:pPr>
            <w:r w:rsidRPr="003943B9">
              <w:rPr>
                <w:rFonts w:ascii="Tahoma" w:hAnsi="Tahoma" w:cs="Tahoma"/>
                <w:sz w:val="20"/>
                <w:szCs w:val="20"/>
              </w:rPr>
              <w:t>8</w:t>
            </w:r>
          </w:p>
        </w:tc>
        <w:tc>
          <w:tcPr>
            <w:tcW w:w="5040" w:type="dxa"/>
            <w:shd w:val="clear" w:color="auto" w:fill="FFFFFF"/>
          </w:tcPr>
          <w:p w14:paraId="4849875E" w14:textId="77777777" w:rsidR="007940C2" w:rsidRPr="003943B9" w:rsidRDefault="007940C2" w:rsidP="00B8355B">
            <w:pPr>
              <w:pStyle w:val="ListParagraph"/>
              <w:shd w:val="clear" w:color="auto" w:fill="FFFFFF"/>
              <w:spacing w:line="240" w:lineRule="auto"/>
              <w:ind w:left="0"/>
              <w:rPr>
                <w:rFonts w:ascii="Arial" w:eastAsia="Times New Roman" w:hAnsi="Arial" w:cs="Arial"/>
                <w:color w:val="000000"/>
                <w:sz w:val="20"/>
                <w:szCs w:val="20"/>
                <w:lang w:val="en"/>
              </w:rPr>
            </w:pPr>
            <w:r w:rsidRPr="003943B9">
              <w:rPr>
                <w:rFonts w:ascii="Arial" w:eastAsia="Times New Roman" w:hAnsi="Arial" w:cs="Arial"/>
                <w:color w:val="000000"/>
                <w:sz w:val="20"/>
                <w:szCs w:val="20"/>
                <w:lang w:val="en"/>
              </w:rPr>
              <w:t xml:space="preserve">Output 8: Setting up of Drying Unit for natural </w:t>
            </w:r>
            <w:proofErr w:type="spellStart"/>
            <w:r w:rsidRPr="003943B9">
              <w:rPr>
                <w:rFonts w:ascii="Arial" w:eastAsia="Times New Roman" w:hAnsi="Arial" w:cs="Arial"/>
                <w:color w:val="000000"/>
                <w:sz w:val="20"/>
                <w:szCs w:val="20"/>
                <w:lang w:val="en"/>
              </w:rPr>
              <w:t>fibres</w:t>
            </w:r>
            <w:proofErr w:type="spellEnd"/>
          </w:p>
        </w:tc>
        <w:tc>
          <w:tcPr>
            <w:tcW w:w="2070" w:type="dxa"/>
            <w:shd w:val="clear" w:color="auto" w:fill="FFFFFF"/>
          </w:tcPr>
          <w:p w14:paraId="47DAE9E7" w14:textId="77777777" w:rsidR="007940C2" w:rsidRPr="003943B9" w:rsidRDefault="007940C2" w:rsidP="00B8355B">
            <w:pPr>
              <w:spacing w:after="0" w:line="240" w:lineRule="auto"/>
              <w:rPr>
                <w:rFonts w:ascii="Tahoma" w:hAnsi="Tahoma" w:cs="Tahoma"/>
                <w:sz w:val="20"/>
                <w:szCs w:val="20"/>
              </w:rPr>
            </w:pPr>
            <w:r w:rsidRPr="003943B9">
              <w:rPr>
                <w:rFonts w:ascii="Tahoma" w:hAnsi="Tahoma" w:cs="Tahoma"/>
                <w:sz w:val="20"/>
                <w:szCs w:val="20"/>
              </w:rPr>
              <w:t>4 Working Days</w:t>
            </w:r>
          </w:p>
        </w:tc>
        <w:tc>
          <w:tcPr>
            <w:tcW w:w="2250" w:type="dxa"/>
            <w:shd w:val="clear" w:color="auto" w:fill="FFFFFF"/>
          </w:tcPr>
          <w:p w14:paraId="344C2B12" w14:textId="77777777" w:rsidR="007940C2" w:rsidRPr="003943B9" w:rsidRDefault="007940C2" w:rsidP="00B8355B">
            <w:pPr>
              <w:spacing w:after="0" w:line="240" w:lineRule="auto"/>
              <w:rPr>
                <w:rFonts w:ascii="Tahoma" w:hAnsi="Tahoma" w:cs="Tahoma"/>
                <w:sz w:val="20"/>
                <w:szCs w:val="20"/>
              </w:rPr>
            </w:pPr>
            <w:r w:rsidRPr="003943B9">
              <w:rPr>
                <w:rFonts w:ascii="Tahoma" w:hAnsi="Tahoma" w:cs="Tahoma"/>
                <w:sz w:val="20"/>
                <w:szCs w:val="20"/>
              </w:rPr>
              <w:t>Project Implementation Adviser</w:t>
            </w:r>
          </w:p>
        </w:tc>
      </w:tr>
      <w:tr w:rsidR="007940C2" w:rsidRPr="003943B9" w14:paraId="7BE4D4B0" w14:textId="77777777" w:rsidTr="00B8355B">
        <w:tc>
          <w:tcPr>
            <w:tcW w:w="558" w:type="dxa"/>
            <w:shd w:val="clear" w:color="auto" w:fill="FFFFFF"/>
          </w:tcPr>
          <w:p w14:paraId="1C195C50" w14:textId="77777777" w:rsidR="007940C2" w:rsidRPr="003943B9" w:rsidRDefault="007940C2" w:rsidP="00B8355B">
            <w:pPr>
              <w:spacing w:after="0" w:line="240" w:lineRule="auto"/>
              <w:jc w:val="center"/>
              <w:rPr>
                <w:rFonts w:ascii="Tahoma" w:hAnsi="Tahoma" w:cs="Tahoma"/>
                <w:sz w:val="20"/>
                <w:szCs w:val="20"/>
              </w:rPr>
            </w:pPr>
            <w:r w:rsidRPr="003943B9">
              <w:rPr>
                <w:rFonts w:ascii="Tahoma" w:hAnsi="Tahoma" w:cs="Tahoma"/>
                <w:sz w:val="20"/>
                <w:szCs w:val="20"/>
              </w:rPr>
              <w:t>9</w:t>
            </w:r>
          </w:p>
        </w:tc>
        <w:tc>
          <w:tcPr>
            <w:tcW w:w="5040" w:type="dxa"/>
            <w:shd w:val="clear" w:color="auto" w:fill="FFFFFF"/>
          </w:tcPr>
          <w:p w14:paraId="13F7321F" w14:textId="77777777" w:rsidR="007940C2" w:rsidRPr="003943B9" w:rsidRDefault="007940C2" w:rsidP="00B8355B">
            <w:pPr>
              <w:pStyle w:val="ListParagraph"/>
              <w:shd w:val="clear" w:color="auto" w:fill="FFFFFF"/>
              <w:spacing w:line="240" w:lineRule="auto"/>
              <w:ind w:left="0"/>
              <w:rPr>
                <w:rFonts w:ascii="Arial" w:eastAsia="Times New Roman" w:hAnsi="Arial" w:cs="Arial"/>
                <w:color w:val="000000"/>
                <w:sz w:val="20"/>
                <w:szCs w:val="20"/>
                <w:lang w:val="en"/>
              </w:rPr>
            </w:pPr>
            <w:r w:rsidRPr="003943B9">
              <w:rPr>
                <w:rFonts w:ascii="Arial" w:eastAsia="Times New Roman" w:hAnsi="Arial" w:cs="Arial"/>
                <w:color w:val="000000"/>
                <w:sz w:val="20"/>
                <w:szCs w:val="20"/>
                <w:lang w:val="en"/>
              </w:rPr>
              <w:t xml:space="preserve">Output 9: Technical advisory provided to garmenting unit and product developers  </w:t>
            </w:r>
          </w:p>
        </w:tc>
        <w:tc>
          <w:tcPr>
            <w:tcW w:w="2070" w:type="dxa"/>
            <w:shd w:val="clear" w:color="auto" w:fill="FFFFFF"/>
          </w:tcPr>
          <w:p w14:paraId="0D4A8690" w14:textId="77777777" w:rsidR="007940C2" w:rsidRPr="003943B9" w:rsidRDefault="007940C2" w:rsidP="00B8355B">
            <w:pPr>
              <w:spacing w:after="0" w:line="240" w:lineRule="auto"/>
              <w:rPr>
                <w:rFonts w:ascii="Tahoma" w:hAnsi="Tahoma" w:cs="Tahoma"/>
                <w:sz w:val="20"/>
                <w:szCs w:val="20"/>
              </w:rPr>
            </w:pPr>
            <w:r w:rsidRPr="003943B9">
              <w:rPr>
                <w:rFonts w:ascii="Tahoma" w:hAnsi="Tahoma" w:cs="Tahoma"/>
                <w:sz w:val="20"/>
                <w:szCs w:val="20"/>
              </w:rPr>
              <w:t>4 Working Days</w:t>
            </w:r>
          </w:p>
        </w:tc>
        <w:tc>
          <w:tcPr>
            <w:tcW w:w="2250" w:type="dxa"/>
            <w:shd w:val="clear" w:color="auto" w:fill="FFFFFF"/>
          </w:tcPr>
          <w:p w14:paraId="7F18F7BC" w14:textId="77777777" w:rsidR="007940C2" w:rsidRPr="003943B9" w:rsidRDefault="007940C2" w:rsidP="00B8355B">
            <w:pPr>
              <w:spacing w:after="0" w:line="240" w:lineRule="auto"/>
              <w:rPr>
                <w:rFonts w:ascii="Tahoma" w:hAnsi="Tahoma" w:cs="Tahoma"/>
                <w:sz w:val="20"/>
                <w:szCs w:val="20"/>
              </w:rPr>
            </w:pPr>
            <w:r w:rsidRPr="003943B9">
              <w:rPr>
                <w:rFonts w:ascii="Tahoma" w:hAnsi="Tahoma" w:cs="Tahoma"/>
                <w:sz w:val="20"/>
                <w:szCs w:val="20"/>
              </w:rPr>
              <w:t>Project Implementation Adviser</w:t>
            </w:r>
          </w:p>
        </w:tc>
      </w:tr>
      <w:tr w:rsidR="007940C2" w:rsidRPr="003943B9" w14:paraId="0A50FD32" w14:textId="77777777" w:rsidTr="00B8355B">
        <w:tc>
          <w:tcPr>
            <w:tcW w:w="558" w:type="dxa"/>
            <w:shd w:val="clear" w:color="auto" w:fill="FFFFFF"/>
          </w:tcPr>
          <w:p w14:paraId="14C06BA3" w14:textId="77777777" w:rsidR="007940C2" w:rsidRPr="003943B9" w:rsidRDefault="007940C2" w:rsidP="00B8355B">
            <w:pPr>
              <w:spacing w:after="0" w:line="240" w:lineRule="auto"/>
              <w:jc w:val="center"/>
              <w:rPr>
                <w:rFonts w:ascii="Tahoma" w:hAnsi="Tahoma" w:cs="Tahoma"/>
                <w:sz w:val="20"/>
                <w:szCs w:val="20"/>
              </w:rPr>
            </w:pPr>
            <w:r w:rsidRPr="003943B9">
              <w:rPr>
                <w:rFonts w:ascii="Tahoma" w:hAnsi="Tahoma" w:cs="Tahoma"/>
                <w:sz w:val="20"/>
                <w:szCs w:val="20"/>
              </w:rPr>
              <w:t>10</w:t>
            </w:r>
          </w:p>
        </w:tc>
        <w:tc>
          <w:tcPr>
            <w:tcW w:w="5040" w:type="dxa"/>
            <w:shd w:val="clear" w:color="auto" w:fill="FFFFFF"/>
          </w:tcPr>
          <w:p w14:paraId="34EDFDE5" w14:textId="77777777" w:rsidR="007940C2" w:rsidRPr="003943B9" w:rsidRDefault="007940C2" w:rsidP="00B8355B">
            <w:pPr>
              <w:pStyle w:val="ListParagraph"/>
              <w:shd w:val="clear" w:color="auto" w:fill="FFFFFF"/>
              <w:spacing w:line="240" w:lineRule="auto"/>
              <w:ind w:left="0"/>
              <w:rPr>
                <w:rFonts w:ascii="Arial" w:eastAsia="Times New Roman" w:hAnsi="Arial" w:cs="Arial"/>
                <w:color w:val="000000"/>
                <w:sz w:val="20"/>
                <w:szCs w:val="20"/>
                <w:lang w:val="en"/>
              </w:rPr>
            </w:pPr>
            <w:r w:rsidRPr="003943B9">
              <w:rPr>
                <w:rFonts w:ascii="Arial" w:eastAsia="Times New Roman" w:hAnsi="Arial" w:cs="Arial"/>
                <w:color w:val="000000"/>
                <w:sz w:val="20"/>
                <w:szCs w:val="20"/>
                <w:lang w:val="en"/>
              </w:rPr>
              <w:t>Output 10: Advisory support to weaving and garmenting unit on dealing with technical and procedural challenges</w:t>
            </w:r>
          </w:p>
        </w:tc>
        <w:tc>
          <w:tcPr>
            <w:tcW w:w="2070" w:type="dxa"/>
            <w:shd w:val="clear" w:color="auto" w:fill="FFFFFF"/>
          </w:tcPr>
          <w:p w14:paraId="2931FE14" w14:textId="77777777" w:rsidR="007940C2" w:rsidRPr="003943B9" w:rsidRDefault="007940C2" w:rsidP="00B8355B">
            <w:pPr>
              <w:spacing w:after="0" w:line="240" w:lineRule="auto"/>
              <w:rPr>
                <w:rFonts w:ascii="Tahoma" w:hAnsi="Tahoma" w:cs="Tahoma"/>
                <w:sz w:val="20"/>
                <w:szCs w:val="20"/>
              </w:rPr>
            </w:pPr>
            <w:r w:rsidRPr="003943B9">
              <w:rPr>
                <w:rFonts w:ascii="Tahoma" w:hAnsi="Tahoma" w:cs="Tahoma"/>
                <w:sz w:val="20"/>
                <w:szCs w:val="20"/>
              </w:rPr>
              <w:t xml:space="preserve">5 Working days </w:t>
            </w:r>
          </w:p>
        </w:tc>
        <w:tc>
          <w:tcPr>
            <w:tcW w:w="2250" w:type="dxa"/>
            <w:shd w:val="clear" w:color="auto" w:fill="FFFFFF"/>
          </w:tcPr>
          <w:p w14:paraId="7DED0E78" w14:textId="77777777" w:rsidR="007940C2" w:rsidRPr="003943B9" w:rsidRDefault="007940C2" w:rsidP="00B8355B">
            <w:pPr>
              <w:spacing w:after="0" w:line="240" w:lineRule="auto"/>
              <w:rPr>
                <w:rFonts w:ascii="Tahoma" w:hAnsi="Tahoma" w:cs="Tahoma"/>
                <w:sz w:val="20"/>
                <w:szCs w:val="20"/>
              </w:rPr>
            </w:pPr>
            <w:r w:rsidRPr="003943B9">
              <w:rPr>
                <w:rFonts w:ascii="Tahoma" w:hAnsi="Tahoma" w:cs="Tahoma"/>
                <w:sz w:val="20"/>
                <w:szCs w:val="20"/>
              </w:rPr>
              <w:t>Project Implementation Adviser</w:t>
            </w:r>
          </w:p>
        </w:tc>
      </w:tr>
      <w:tr w:rsidR="007940C2" w:rsidRPr="003943B9" w14:paraId="12495F99" w14:textId="77777777" w:rsidTr="00B8355B">
        <w:tc>
          <w:tcPr>
            <w:tcW w:w="558" w:type="dxa"/>
            <w:shd w:val="clear" w:color="auto" w:fill="FFFFFF"/>
          </w:tcPr>
          <w:p w14:paraId="600E1458" w14:textId="77777777" w:rsidR="007940C2" w:rsidRPr="003943B9" w:rsidRDefault="007940C2" w:rsidP="00B8355B">
            <w:pPr>
              <w:spacing w:after="0" w:line="240" w:lineRule="auto"/>
              <w:jc w:val="center"/>
              <w:rPr>
                <w:rFonts w:ascii="Tahoma" w:hAnsi="Tahoma" w:cs="Tahoma"/>
                <w:sz w:val="20"/>
                <w:szCs w:val="20"/>
              </w:rPr>
            </w:pPr>
            <w:r w:rsidRPr="003943B9">
              <w:rPr>
                <w:rFonts w:ascii="Tahoma" w:hAnsi="Tahoma" w:cs="Tahoma"/>
                <w:sz w:val="20"/>
                <w:szCs w:val="20"/>
              </w:rPr>
              <w:t>11</w:t>
            </w:r>
          </w:p>
        </w:tc>
        <w:tc>
          <w:tcPr>
            <w:tcW w:w="5040" w:type="dxa"/>
            <w:shd w:val="clear" w:color="auto" w:fill="FFFFFF"/>
          </w:tcPr>
          <w:p w14:paraId="172F621E" w14:textId="77777777" w:rsidR="007940C2" w:rsidRPr="003943B9" w:rsidRDefault="007940C2" w:rsidP="00B8355B">
            <w:pPr>
              <w:pStyle w:val="ListParagraph"/>
              <w:shd w:val="clear" w:color="auto" w:fill="FFFFFF"/>
              <w:spacing w:line="240" w:lineRule="auto"/>
              <w:ind w:left="0"/>
              <w:rPr>
                <w:rFonts w:ascii="Arial" w:eastAsia="Times New Roman" w:hAnsi="Arial" w:cs="Arial"/>
                <w:color w:val="000000"/>
                <w:sz w:val="20"/>
                <w:szCs w:val="20"/>
                <w:lang w:val="en"/>
              </w:rPr>
            </w:pPr>
            <w:r w:rsidRPr="003943B9">
              <w:rPr>
                <w:rFonts w:ascii="Arial" w:eastAsia="Times New Roman" w:hAnsi="Arial" w:cs="Arial"/>
                <w:color w:val="000000"/>
                <w:sz w:val="20"/>
                <w:szCs w:val="20"/>
                <w:lang w:val="en"/>
              </w:rPr>
              <w:t xml:space="preserve">Output 11: Ensure smooth running of the yarn bank  </w:t>
            </w:r>
          </w:p>
        </w:tc>
        <w:tc>
          <w:tcPr>
            <w:tcW w:w="2070" w:type="dxa"/>
            <w:shd w:val="clear" w:color="auto" w:fill="FFFFFF"/>
          </w:tcPr>
          <w:p w14:paraId="0FD3CCD4" w14:textId="77777777" w:rsidR="007940C2" w:rsidRPr="003943B9" w:rsidRDefault="007940C2" w:rsidP="00B8355B">
            <w:pPr>
              <w:spacing w:after="0" w:line="240" w:lineRule="auto"/>
              <w:rPr>
                <w:rFonts w:ascii="Tahoma" w:hAnsi="Tahoma" w:cs="Tahoma"/>
                <w:sz w:val="20"/>
                <w:szCs w:val="20"/>
              </w:rPr>
            </w:pPr>
            <w:r w:rsidRPr="003943B9">
              <w:rPr>
                <w:rFonts w:ascii="Tahoma" w:hAnsi="Tahoma" w:cs="Tahoma"/>
                <w:sz w:val="20"/>
                <w:szCs w:val="20"/>
              </w:rPr>
              <w:t xml:space="preserve">2 Working days </w:t>
            </w:r>
          </w:p>
        </w:tc>
        <w:tc>
          <w:tcPr>
            <w:tcW w:w="2250" w:type="dxa"/>
            <w:shd w:val="clear" w:color="auto" w:fill="FFFFFF"/>
          </w:tcPr>
          <w:p w14:paraId="4B658FC5" w14:textId="77777777" w:rsidR="007940C2" w:rsidRPr="003943B9" w:rsidRDefault="007940C2" w:rsidP="00B8355B">
            <w:pPr>
              <w:spacing w:after="0" w:line="240" w:lineRule="auto"/>
              <w:rPr>
                <w:rFonts w:ascii="Tahoma" w:hAnsi="Tahoma" w:cs="Tahoma"/>
                <w:sz w:val="20"/>
                <w:szCs w:val="20"/>
              </w:rPr>
            </w:pPr>
            <w:r w:rsidRPr="003943B9">
              <w:rPr>
                <w:rFonts w:ascii="Tahoma" w:hAnsi="Tahoma" w:cs="Tahoma"/>
                <w:sz w:val="20"/>
                <w:szCs w:val="20"/>
              </w:rPr>
              <w:t>Project Implementation Adviser</w:t>
            </w:r>
          </w:p>
        </w:tc>
      </w:tr>
      <w:tr w:rsidR="007940C2" w:rsidRPr="003943B9" w14:paraId="54BF9ED2" w14:textId="77777777" w:rsidTr="00B8355B">
        <w:tc>
          <w:tcPr>
            <w:tcW w:w="558" w:type="dxa"/>
            <w:shd w:val="clear" w:color="auto" w:fill="FFFFFF"/>
          </w:tcPr>
          <w:p w14:paraId="23E51AB2" w14:textId="77777777" w:rsidR="007940C2" w:rsidRPr="003943B9" w:rsidRDefault="007940C2" w:rsidP="00B8355B">
            <w:pPr>
              <w:spacing w:after="0" w:line="240" w:lineRule="auto"/>
              <w:jc w:val="center"/>
              <w:rPr>
                <w:rFonts w:ascii="Tahoma" w:hAnsi="Tahoma" w:cs="Tahoma"/>
                <w:sz w:val="20"/>
                <w:szCs w:val="20"/>
              </w:rPr>
            </w:pPr>
            <w:r w:rsidRPr="003943B9">
              <w:rPr>
                <w:rFonts w:ascii="Tahoma" w:hAnsi="Tahoma" w:cs="Tahoma"/>
                <w:sz w:val="20"/>
                <w:szCs w:val="20"/>
              </w:rPr>
              <w:t>12</w:t>
            </w:r>
          </w:p>
        </w:tc>
        <w:tc>
          <w:tcPr>
            <w:tcW w:w="5040" w:type="dxa"/>
            <w:shd w:val="clear" w:color="auto" w:fill="FFFFFF"/>
          </w:tcPr>
          <w:p w14:paraId="273DD54A" w14:textId="77777777" w:rsidR="007940C2" w:rsidRPr="003943B9" w:rsidRDefault="007940C2" w:rsidP="00B8355B">
            <w:pPr>
              <w:pStyle w:val="ListParagraph"/>
              <w:shd w:val="clear" w:color="auto" w:fill="FFFFFF"/>
              <w:spacing w:line="240" w:lineRule="auto"/>
              <w:ind w:left="0"/>
              <w:rPr>
                <w:rFonts w:ascii="Arial" w:eastAsia="Times New Roman" w:hAnsi="Arial" w:cs="Arial"/>
                <w:color w:val="000000"/>
                <w:sz w:val="20"/>
                <w:szCs w:val="20"/>
                <w:lang w:val="en"/>
              </w:rPr>
            </w:pPr>
            <w:r w:rsidRPr="003943B9">
              <w:rPr>
                <w:rFonts w:ascii="Arial" w:eastAsia="Times New Roman" w:hAnsi="Arial" w:cs="Arial"/>
                <w:color w:val="000000"/>
                <w:sz w:val="20"/>
                <w:szCs w:val="20"/>
                <w:lang w:val="en"/>
              </w:rPr>
              <w:t>Output 12: Short Report on deliverables, challenges and solutions at the end of each month</w:t>
            </w:r>
          </w:p>
        </w:tc>
        <w:tc>
          <w:tcPr>
            <w:tcW w:w="2070" w:type="dxa"/>
            <w:shd w:val="clear" w:color="auto" w:fill="FFFFFF"/>
          </w:tcPr>
          <w:p w14:paraId="0A2C3B52" w14:textId="77777777" w:rsidR="007940C2" w:rsidRPr="003943B9" w:rsidRDefault="007940C2" w:rsidP="00B8355B">
            <w:pPr>
              <w:spacing w:after="0" w:line="240" w:lineRule="auto"/>
              <w:rPr>
                <w:rFonts w:ascii="Tahoma" w:hAnsi="Tahoma" w:cs="Tahoma"/>
                <w:sz w:val="20"/>
                <w:szCs w:val="20"/>
              </w:rPr>
            </w:pPr>
            <w:r w:rsidRPr="003943B9">
              <w:rPr>
                <w:rFonts w:ascii="Tahoma" w:hAnsi="Tahoma" w:cs="Tahoma"/>
                <w:sz w:val="20"/>
                <w:szCs w:val="20"/>
              </w:rPr>
              <w:t>1 Working Day</w:t>
            </w:r>
          </w:p>
        </w:tc>
        <w:tc>
          <w:tcPr>
            <w:tcW w:w="2250" w:type="dxa"/>
            <w:shd w:val="clear" w:color="auto" w:fill="FFFFFF"/>
          </w:tcPr>
          <w:p w14:paraId="5DEC7E8C" w14:textId="77777777" w:rsidR="007940C2" w:rsidRPr="003943B9" w:rsidRDefault="007940C2" w:rsidP="00B8355B">
            <w:pPr>
              <w:spacing w:after="0" w:line="240" w:lineRule="auto"/>
              <w:rPr>
                <w:rFonts w:ascii="Tahoma" w:hAnsi="Tahoma" w:cs="Tahoma"/>
                <w:sz w:val="20"/>
                <w:szCs w:val="20"/>
              </w:rPr>
            </w:pPr>
            <w:r w:rsidRPr="003943B9">
              <w:rPr>
                <w:rFonts w:ascii="Tahoma" w:hAnsi="Tahoma" w:cs="Tahoma"/>
                <w:sz w:val="20"/>
                <w:szCs w:val="20"/>
              </w:rPr>
              <w:t>Project Implementation Adviser</w:t>
            </w:r>
          </w:p>
        </w:tc>
      </w:tr>
    </w:tbl>
    <w:p w14:paraId="563CAF96" w14:textId="77777777" w:rsidR="007940C2" w:rsidRPr="003943B9" w:rsidRDefault="007940C2" w:rsidP="007940C2">
      <w:pPr>
        <w:spacing w:after="0"/>
        <w:jc w:val="both"/>
        <w:rPr>
          <w:rFonts w:ascii="Tahoma" w:hAnsi="Tahoma" w:cs="Tahoma"/>
          <w:sz w:val="20"/>
          <w:szCs w:val="20"/>
        </w:rPr>
      </w:pPr>
    </w:p>
    <w:p w14:paraId="7128EA67" w14:textId="77777777" w:rsidR="007940C2" w:rsidRPr="003943B9" w:rsidRDefault="007940C2" w:rsidP="007940C2">
      <w:pPr>
        <w:shd w:val="clear" w:color="auto" w:fill="D9D9D9"/>
        <w:spacing w:after="0"/>
        <w:rPr>
          <w:rFonts w:ascii="Tahoma" w:eastAsia="SimSun" w:hAnsi="Tahoma" w:cs="Tahoma"/>
          <w:b/>
          <w:sz w:val="20"/>
          <w:szCs w:val="20"/>
        </w:rPr>
      </w:pPr>
      <w:r w:rsidRPr="003943B9">
        <w:rPr>
          <w:rFonts w:ascii="Tahoma" w:eastAsia="SimSun" w:hAnsi="Tahoma" w:cs="Tahoma"/>
          <w:b/>
          <w:sz w:val="20"/>
          <w:szCs w:val="20"/>
        </w:rPr>
        <w:t xml:space="preserve">IV. INSTITUTIONAL ARRANGEMENT / REPORTING RELATIONSHIPS   </w:t>
      </w:r>
    </w:p>
    <w:p w14:paraId="49B55440" w14:textId="77777777" w:rsidR="007940C2" w:rsidRPr="003943B9" w:rsidRDefault="007940C2" w:rsidP="007940C2">
      <w:pPr>
        <w:spacing w:after="0"/>
        <w:jc w:val="both"/>
        <w:rPr>
          <w:rFonts w:ascii="Tahoma" w:hAnsi="Tahoma" w:cs="Tahoma"/>
          <w:sz w:val="20"/>
          <w:szCs w:val="20"/>
        </w:rPr>
      </w:pPr>
    </w:p>
    <w:p w14:paraId="4C6DE534" w14:textId="77777777" w:rsidR="007940C2" w:rsidRPr="003943B9" w:rsidRDefault="007940C2" w:rsidP="007940C2">
      <w:pPr>
        <w:spacing w:after="0"/>
        <w:jc w:val="both"/>
        <w:rPr>
          <w:rFonts w:ascii="Tahoma" w:hAnsi="Tahoma" w:cs="Tahoma"/>
          <w:sz w:val="20"/>
          <w:szCs w:val="20"/>
        </w:rPr>
      </w:pPr>
      <w:r w:rsidRPr="003943B9">
        <w:rPr>
          <w:rFonts w:ascii="Tahoma" w:hAnsi="Tahoma" w:cs="Tahoma"/>
          <w:sz w:val="20"/>
          <w:szCs w:val="20"/>
        </w:rPr>
        <w:t>The consultant will work under the overall supervision of the SITA Coordinator based in Geneva and in daily communication with the Implementation Adviser based in Addis Ababa and the International Handloom Consultant based in Bahir Dar. The consultant will submit monthly reports as outlined under III.</w:t>
      </w:r>
    </w:p>
    <w:p w14:paraId="2EFEE072" w14:textId="77777777" w:rsidR="007940C2" w:rsidRPr="003943B9" w:rsidRDefault="007940C2" w:rsidP="007940C2">
      <w:pPr>
        <w:spacing w:after="0"/>
        <w:jc w:val="both"/>
        <w:rPr>
          <w:rFonts w:ascii="Tahoma" w:hAnsi="Tahoma" w:cs="Tahoma"/>
          <w:sz w:val="20"/>
          <w:szCs w:val="20"/>
        </w:rPr>
      </w:pPr>
    </w:p>
    <w:p w14:paraId="02F5461E" w14:textId="77777777" w:rsidR="007940C2" w:rsidRPr="003943B9" w:rsidRDefault="007940C2" w:rsidP="007940C2">
      <w:pPr>
        <w:spacing w:after="0"/>
        <w:jc w:val="both"/>
        <w:rPr>
          <w:rFonts w:ascii="Tahoma" w:hAnsi="Tahoma" w:cs="Tahoma"/>
          <w:sz w:val="20"/>
          <w:szCs w:val="20"/>
        </w:rPr>
      </w:pPr>
      <w:r w:rsidRPr="003943B9">
        <w:rPr>
          <w:rFonts w:ascii="Tahoma" w:hAnsi="Tahoma" w:cs="Tahoma"/>
          <w:sz w:val="20"/>
          <w:szCs w:val="20"/>
        </w:rPr>
        <w:t>The consultant will interact closely with the Ethiopian Institute of Textile and Fashion Technology (</w:t>
      </w:r>
      <w:proofErr w:type="spellStart"/>
      <w:r w:rsidRPr="003943B9">
        <w:rPr>
          <w:rFonts w:ascii="Tahoma" w:hAnsi="Tahoma" w:cs="Tahoma"/>
          <w:sz w:val="20"/>
          <w:szCs w:val="20"/>
        </w:rPr>
        <w:t>EiTEX</w:t>
      </w:r>
      <w:proofErr w:type="spellEnd"/>
      <w:r w:rsidRPr="003943B9">
        <w:rPr>
          <w:rFonts w:ascii="Tahoma" w:hAnsi="Tahoma" w:cs="Tahoma"/>
          <w:sz w:val="20"/>
          <w:szCs w:val="20"/>
        </w:rPr>
        <w:t>), University of Bahir Dar and the Amhara National Regional State Technical Vocational Enterprise Development Bureau (TVEDB).</w:t>
      </w:r>
    </w:p>
    <w:p w14:paraId="1CE34D41" w14:textId="77777777" w:rsidR="007940C2" w:rsidRPr="003943B9" w:rsidRDefault="007940C2" w:rsidP="007940C2">
      <w:pPr>
        <w:spacing w:after="0"/>
        <w:jc w:val="both"/>
        <w:rPr>
          <w:rFonts w:ascii="Tahoma" w:hAnsi="Tahoma" w:cs="Tahoma"/>
          <w:sz w:val="20"/>
          <w:szCs w:val="20"/>
        </w:rPr>
      </w:pPr>
      <w:r w:rsidRPr="003943B9">
        <w:rPr>
          <w:rFonts w:ascii="Tahoma" w:hAnsi="Tahoma" w:cs="Tahoma"/>
          <w:sz w:val="20"/>
          <w:szCs w:val="20"/>
        </w:rPr>
        <w:t xml:space="preserve">The consultant will work in close coordination with the Administrative Support, SITA office Ethiopia. </w:t>
      </w:r>
    </w:p>
    <w:p w14:paraId="57176E22" w14:textId="77777777" w:rsidR="007940C2" w:rsidRPr="003943B9" w:rsidRDefault="007940C2" w:rsidP="007940C2">
      <w:pPr>
        <w:spacing w:after="0"/>
        <w:ind w:left="745"/>
        <w:jc w:val="both"/>
        <w:rPr>
          <w:rFonts w:ascii="Tahoma" w:hAnsi="Tahoma" w:cs="Tahoma"/>
          <w:sz w:val="20"/>
          <w:szCs w:val="20"/>
        </w:rPr>
      </w:pPr>
    </w:p>
    <w:p w14:paraId="38E8FF0B" w14:textId="77777777" w:rsidR="007940C2" w:rsidRPr="003943B9" w:rsidRDefault="007940C2" w:rsidP="007940C2">
      <w:pPr>
        <w:shd w:val="clear" w:color="auto" w:fill="D9D9D9"/>
        <w:spacing w:after="0"/>
        <w:rPr>
          <w:rFonts w:ascii="Tahoma" w:eastAsia="SimSun" w:hAnsi="Tahoma" w:cs="Tahoma"/>
          <w:b/>
          <w:sz w:val="20"/>
          <w:szCs w:val="20"/>
        </w:rPr>
      </w:pPr>
      <w:r w:rsidRPr="003943B9">
        <w:rPr>
          <w:rFonts w:ascii="Tahoma" w:eastAsia="SimSun" w:hAnsi="Tahoma" w:cs="Tahoma"/>
          <w:b/>
          <w:sz w:val="20"/>
          <w:szCs w:val="20"/>
        </w:rPr>
        <w:t>V. LOGISTICS AND ADMINISTRATIVE SUPPORT TO PROSPECT IC (</w:t>
      </w:r>
      <w:r w:rsidRPr="003943B9">
        <w:rPr>
          <w:rFonts w:ascii="Tahoma" w:eastAsia="SimSun" w:hAnsi="Tahoma" w:cs="Tahoma"/>
          <w:b/>
          <w:color w:val="FF0000"/>
          <w:sz w:val="20"/>
          <w:szCs w:val="20"/>
        </w:rPr>
        <w:t>if any</w:t>
      </w:r>
      <w:r w:rsidRPr="003943B9">
        <w:rPr>
          <w:rFonts w:ascii="Tahoma" w:eastAsia="SimSun" w:hAnsi="Tahoma" w:cs="Tahoma"/>
          <w:b/>
          <w:sz w:val="20"/>
          <w:szCs w:val="20"/>
        </w:rPr>
        <w:t xml:space="preserve">)   </w:t>
      </w:r>
    </w:p>
    <w:p w14:paraId="5D8D2A07" w14:textId="77777777" w:rsidR="007940C2" w:rsidRPr="003943B9" w:rsidRDefault="007940C2" w:rsidP="007940C2">
      <w:pPr>
        <w:spacing w:after="0"/>
        <w:jc w:val="both"/>
        <w:rPr>
          <w:rFonts w:ascii="Tahoma" w:hAnsi="Tahoma" w:cs="Tahoma"/>
          <w:sz w:val="20"/>
          <w:szCs w:val="20"/>
        </w:rPr>
      </w:pPr>
    </w:p>
    <w:p w14:paraId="68262D3E" w14:textId="6EE9A08B" w:rsidR="007940C2" w:rsidRPr="003943B9" w:rsidRDefault="007940C2" w:rsidP="00E97213">
      <w:pPr>
        <w:spacing w:after="0"/>
        <w:jc w:val="both"/>
        <w:rPr>
          <w:rFonts w:ascii="Tahoma" w:hAnsi="Tahoma" w:cs="Tahoma"/>
          <w:sz w:val="20"/>
          <w:szCs w:val="20"/>
        </w:rPr>
      </w:pPr>
      <w:r w:rsidRPr="003943B9">
        <w:rPr>
          <w:rFonts w:ascii="Tahoma" w:hAnsi="Tahoma" w:cs="Tahoma"/>
          <w:sz w:val="20"/>
          <w:szCs w:val="20"/>
        </w:rPr>
        <w:t xml:space="preserve">The consultant will be based in the SITA project office, located at Bahir Dar University, Selam Campus, Bahir Dar, Ethiopia. The assignment is a </w:t>
      </w:r>
      <w:proofErr w:type="gramStart"/>
      <w:r w:rsidRPr="003943B9">
        <w:rPr>
          <w:rFonts w:ascii="Tahoma" w:hAnsi="Tahoma" w:cs="Tahoma"/>
          <w:sz w:val="20"/>
          <w:szCs w:val="20"/>
        </w:rPr>
        <w:t>full time</w:t>
      </w:r>
      <w:proofErr w:type="gramEnd"/>
      <w:r w:rsidRPr="003943B9">
        <w:rPr>
          <w:rFonts w:ascii="Tahoma" w:hAnsi="Tahoma" w:cs="Tahoma"/>
          <w:sz w:val="20"/>
          <w:szCs w:val="20"/>
        </w:rPr>
        <w:t xml:space="preserve"> assignment and requires regular presence at the office. Office space will be provided to the Consultant. Any official travel will be facilitated by the project.</w:t>
      </w:r>
    </w:p>
    <w:p w14:paraId="1BA29CD6" w14:textId="77777777" w:rsidR="007940C2" w:rsidRPr="003943B9" w:rsidRDefault="007940C2" w:rsidP="007940C2">
      <w:pPr>
        <w:shd w:val="clear" w:color="auto" w:fill="D9D9D9"/>
        <w:spacing w:after="0"/>
        <w:rPr>
          <w:rFonts w:ascii="Tahoma" w:hAnsi="Tahoma" w:cs="Tahoma"/>
          <w:b/>
          <w:sz w:val="20"/>
          <w:szCs w:val="20"/>
        </w:rPr>
      </w:pPr>
      <w:r w:rsidRPr="003943B9">
        <w:rPr>
          <w:rFonts w:ascii="Tahoma" w:hAnsi="Tahoma" w:cs="Tahoma"/>
          <w:b/>
          <w:sz w:val="20"/>
          <w:szCs w:val="20"/>
        </w:rPr>
        <w:lastRenderedPageBreak/>
        <w:t>VI. DURATION OF THE WORK</w:t>
      </w:r>
      <w:r w:rsidRPr="003943B9">
        <w:rPr>
          <w:rStyle w:val="FootnoteReference"/>
          <w:rFonts w:cs="Calibri"/>
          <w:b/>
          <w:bCs/>
          <w:color w:val="FF0000"/>
          <w:sz w:val="20"/>
          <w:szCs w:val="20"/>
        </w:rPr>
        <w:footnoteReference w:id="1"/>
      </w:r>
      <w:r w:rsidRPr="003943B9">
        <w:rPr>
          <w:rFonts w:cs="Calibri"/>
          <w:b/>
          <w:bCs/>
          <w:sz w:val="20"/>
          <w:szCs w:val="20"/>
        </w:rPr>
        <w:t xml:space="preserve"> </w:t>
      </w:r>
      <w:r w:rsidRPr="003943B9">
        <w:rPr>
          <w:rFonts w:ascii="Tahoma" w:hAnsi="Tahoma" w:cs="Tahoma"/>
          <w:b/>
          <w:sz w:val="20"/>
          <w:szCs w:val="20"/>
        </w:rPr>
        <w:t xml:space="preserve">  </w:t>
      </w:r>
    </w:p>
    <w:p w14:paraId="48678B25" w14:textId="77777777" w:rsidR="007940C2" w:rsidRPr="003943B9" w:rsidRDefault="007940C2" w:rsidP="007940C2">
      <w:pPr>
        <w:spacing w:after="0"/>
        <w:jc w:val="both"/>
        <w:rPr>
          <w:rFonts w:ascii="Tahoma" w:hAnsi="Tahoma" w:cs="Tahoma"/>
          <w:sz w:val="20"/>
          <w:szCs w:val="20"/>
        </w:rPr>
      </w:pPr>
    </w:p>
    <w:p w14:paraId="4751D645" w14:textId="77777777" w:rsidR="007940C2" w:rsidRPr="003943B9" w:rsidRDefault="007940C2" w:rsidP="007940C2">
      <w:pPr>
        <w:spacing w:after="0"/>
        <w:jc w:val="both"/>
        <w:rPr>
          <w:rFonts w:ascii="Tahoma" w:hAnsi="Tahoma" w:cs="Tahoma"/>
          <w:sz w:val="20"/>
          <w:szCs w:val="20"/>
        </w:rPr>
      </w:pPr>
      <w:r w:rsidRPr="003943B9">
        <w:rPr>
          <w:rFonts w:ascii="Tahoma" w:hAnsi="Tahoma" w:cs="Tahoma"/>
          <w:sz w:val="20"/>
          <w:szCs w:val="20"/>
        </w:rPr>
        <w:t>Expected duration: 3 months, starting on January 2020 until 31 March 2020</w:t>
      </w:r>
    </w:p>
    <w:p w14:paraId="2995E804" w14:textId="77777777" w:rsidR="007940C2" w:rsidRPr="003943B9" w:rsidRDefault="007940C2" w:rsidP="007940C2">
      <w:pPr>
        <w:spacing w:after="0"/>
        <w:jc w:val="both"/>
        <w:rPr>
          <w:rFonts w:ascii="Tahoma" w:hAnsi="Tahoma" w:cs="Tahoma"/>
          <w:sz w:val="20"/>
          <w:szCs w:val="20"/>
        </w:rPr>
      </w:pPr>
    </w:p>
    <w:p w14:paraId="76F297D9" w14:textId="77777777" w:rsidR="007940C2" w:rsidRPr="003943B9" w:rsidRDefault="007940C2" w:rsidP="007940C2">
      <w:pPr>
        <w:shd w:val="clear" w:color="auto" w:fill="D9D9D9"/>
        <w:spacing w:after="0"/>
        <w:jc w:val="both"/>
        <w:rPr>
          <w:rFonts w:ascii="Tahoma" w:hAnsi="Tahoma" w:cs="Tahoma"/>
          <w:b/>
          <w:sz w:val="20"/>
          <w:szCs w:val="20"/>
        </w:rPr>
      </w:pPr>
      <w:r w:rsidRPr="003943B9">
        <w:rPr>
          <w:rFonts w:ascii="Tahoma" w:hAnsi="Tahoma" w:cs="Tahoma"/>
          <w:b/>
          <w:sz w:val="20"/>
          <w:szCs w:val="20"/>
        </w:rPr>
        <w:t xml:space="preserve">VII. QUALIFICATIONS OF THE SUCCESSFUL INDIVIDUAL CONTRACTOR (IC) </w:t>
      </w:r>
    </w:p>
    <w:p w14:paraId="53B85B17" w14:textId="77777777" w:rsidR="007940C2" w:rsidRPr="003943B9" w:rsidRDefault="007940C2" w:rsidP="007940C2">
      <w:pPr>
        <w:spacing w:after="0"/>
        <w:jc w:val="both"/>
        <w:rPr>
          <w:rFonts w:ascii="Tahoma" w:hAnsi="Tahoma" w:cs="Tahoma"/>
          <w:b/>
          <w:sz w:val="20"/>
          <w:szCs w:val="20"/>
          <w:u w:val="single"/>
        </w:rPr>
      </w:pPr>
      <w:r w:rsidRPr="003943B9">
        <w:rPr>
          <w:rFonts w:ascii="Tahoma" w:hAnsi="Tahoma" w:cs="Tahoma"/>
          <w:b/>
          <w:sz w:val="20"/>
          <w:szCs w:val="20"/>
          <w:u w:val="single"/>
        </w:rPr>
        <w:t>a. Education:</w:t>
      </w:r>
    </w:p>
    <w:p w14:paraId="628B538D" w14:textId="77777777" w:rsidR="007940C2" w:rsidRPr="003943B9" w:rsidRDefault="007940C2" w:rsidP="007940C2">
      <w:pPr>
        <w:numPr>
          <w:ilvl w:val="0"/>
          <w:numId w:val="33"/>
        </w:numPr>
        <w:shd w:val="clear" w:color="auto" w:fill="FFFFFF"/>
        <w:spacing w:after="0" w:line="240" w:lineRule="auto"/>
        <w:ind w:left="714" w:right="-329" w:hanging="357"/>
        <w:jc w:val="both"/>
        <w:outlineLvl w:val="3"/>
        <w:rPr>
          <w:rFonts w:ascii="Arial" w:hAnsi="Arial" w:cs="Arial"/>
          <w:sz w:val="20"/>
          <w:szCs w:val="20"/>
        </w:rPr>
      </w:pPr>
      <w:r w:rsidRPr="003943B9">
        <w:rPr>
          <w:rFonts w:ascii="Tahoma" w:hAnsi="Tahoma" w:cs="Tahoma"/>
          <w:sz w:val="20"/>
          <w:szCs w:val="20"/>
        </w:rPr>
        <w:t xml:space="preserve">A minimum of </w:t>
      </w:r>
      <w:proofErr w:type="gramStart"/>
      <w:r w:rsidRPr="003943B9">
        <w:rPr>
          <w:rFonts w:ascii="Arial" w:hAnsi="Arial" w:cs="Arial"/>
          <w:sz w:val="20"/>
          <w:szCs w:val="20"/>
        </w:rPr>
        <w:t>Bachelor degree in Commerce</w:t>
      </w:r>
      <w:proofErr w:type="gramEnd"/>
      <w:r w:rsidRPr="003943B9">
        <w:rPr>
          <w:rFonts w:ascii="Arial" w:hAnsi="Arial" w:cs="Arial"/>
          <w:sz w:val="20"/>
          <w:szCs w:val="20"/>
        </w:rPr>
        <w:t xml:space="preserve">, Economics, Textile Engineering, or a related subject </w:t>
      </w:r>
    </w:p>
    <w:p w14:paraId="16112C08" w14:textId="77777777" w:rsidR="007940C2" w:rsidRPr="003943B9" w:rsidRDefault="007940C2" w:rsidP="007940C2">
      <w:pPr>
        <w:spacing w:after="0"/>
        <w:jc w:val="both"/>
        <w:rPr>
          <w:rFonts w:ascii="Tahoma" w:hAnsi="Tahoma" w:cs="Tahoma"/>
          <w:color w:val="FF0000"/>
          <w:sz w:val="20"/>
          <w:szCs w:val="20"/>
        </w:rPr>
      </w:pPr>
    </w:p>
    <w:p w14:paraId="2BD2E049" w14:textId="77777777" w:rsidR="007940C2" w:rsidRPr="003943B9" w:rsidRDefault="007940C2" w:rsidP="007940C2">
      <w:pPr>
        <w:spacing w:after="0"/>
        <w:jc w:val="both"/>
        <w:rPr>
          <w:rFonts w:ascii="Tahoma" w:hAnsi="Tahoma" w:cs="Tahoma"/>
          <w:b/>
          <w:sz w:val="20"/>
          <w:szCs w:val="20"/>
          <w:u w:val="single"/>
        </w:rPr>
      </w:pPr>
      <w:r w:rsidRPr="003943B9">
        <w:rPr>
          <w:rFonts w:ascii="Tahoma" w:hAnsi="Tahoma" w:cs="Tahoma"/>
          <w:b/>
          <w:sz w:val="20"/>
          <w:szCs w:val="20"/>
          <w:u w:val="single"/>
        </w:rPr>
        <w:t>b. Experience:</w:t>
      </w:r>
    </w:p>
    <w:p w14:paraId="53F31EE5" w14:textId="77777777" w:rsidR="007940C2" w:rsidRPr="003943B9" w:rsidRDefault="007940C2" w:rsidP="007940C2">
      <w:pPr>
        <w:spacing w:after="0"/>
        <w:jc w:val="both"/>
        <w:rPr>
          <w:rFonts w:ascii="Tahoma" w:hAnsi="Tahoma" w:cs="Tahoma"/>
          <w:b/>
          <w:sz w:val="20"/>
          <w:szCs w:val="20"/>
          <w:u w:val="single"/>
        </w:rPr>
      </w:pPr>
    </w:p>
    <w:p w14:paraId="30F510E2" w14:textId="77777777" w:rsidR="007940C2" w:rsidRPr="003943B9" w:rsidRDefault="007940C2" w:rsidP="007940C2">
      <w:pPr>
        <w:numPr>
          <w:ilvl w:val="0"/>
          <w:numId w:val="33"/>
        </w:numPr>
        <w:shd w:val="clear" w:color="auto" w:fill="FFFFFF"/>
        <w:spacing w:after="0" w:line="240" w:lineRule="auto"/>
        <w:ind w:left="714" w:right="-329" w:hanging="357"/>
        <w:jc w:val="both"/>
        <w:outlineLvl w:val="3"/>
        <w:rPr>
          <w:rFonts w:ascii="Arial" w:hAnsi="Arial" w:cs="Arial"/>
          <w:sz w:val="20"/>
          <w:szCs w:val="20"/>
        </w:rPr>
      </w:pPr>
      <w:r w:rsidRPr="003943B9">
        <w:rPr>
          <w:rFonts w:ascii="Tahoma" w:hAnsi="Tahoma" w:cs="Tahoma"/>
          <w:sz w:val="20"/>
          <w:szCs w:val="20"/>
        </w:rPr>
        <w:t xml:space="preserve">A minimum of 10 years work experience in relevant area. </w:t>
      </w:r>
    </w:p>
    <w:p w14:paraId="449571D6" w14:textId="77777777" w:rsidR="007940C2" w:rsidRPr="003943B9" w:rsidRDefault="007940C2" w:rsidP="007940C2">
      <w:pPr>
        <w:numPr>
          <w:ilvl w:val="0"/>
          <w:numId w:val="33"/>
        </w:numPr>
        <w:shd w:val="clear" w:color="auto" w:fill="FFFFFF"/>
        <w:spacing w:after="0" w:line="240" w:lineRule="auto"/>
        <w:ind w:left="714" w:right="-329" w:hanging="357"/>
        <w:jc w:val="both"/>
        <w:outlineLvl w:val="3"/>
        <w:rPr>
          <w:rFonts w:ascii="Arial" w:hAnsi="Arial" w:cs="Arial"/>
          <w:sz w:val="20"/>
          <w:szCs w:val="20"/>
        </w:rPr>
      </w:pPr>
      <w:r w:rsidRPr="003943B9">
        <w:rPr>
          <w:rFonts w:ascii="Tahoma" w:hAnsi="Tahoma" w:cs="Tahoma"/>
          <w:sz w:val="20"/>
          <w:szCs w:val="20"/>
        </w:rPr>
        <w:t>Experience of working with handloom related machinery</w:t>
      </w:r>
    </w:p>
    <w:p w14:paraId="343D0060" w14:textId="77777777" w:rsidR="007940C2" w:rsidRPr="003943B9" w:rsidRDefault="007940C2" w:rsidP="007940C2">
      <w:pPr>
        <w:numPr>
          <w:ilvl w:val="0"/>
          <w:numId w:val="33"/>
        </w:numPr>
        <w:shd w:val="clear" w:color="auto" w:fill="FFFFFF"/>
        <w:spacing w:after="0" w:line="240" w:lineRule="auto"/>
        <w:ind w:left="714" w:right="-329" w:hanging="357"/>
        <w:jc w:val="both"/>
        <w:outlineLvl w:val="3"/>
        <w:rPr>
          <w:rFonts w:ascii="Arial" w:hAnsi="Arial" w:cs="Arial"/>
          <w:sz w:val="20"/>
          <w:szCs w:val="20"/>
        </w:rPr>
      </w:pPr>
      <w:r w:rsidRPr="003943B9">
        <w:rPr>
          <w:rFonts w:ascii="Tahoma" w:hAnsi="Tahoma" w:cs="Tahoma"/>
          <w:sz w:val="20"/>
          <w:szCs w:val="20"/>
        </w:rPr>
        <w:t xml:space="preserve">Experience of working with artisans – especially textile and handloom </w:t>
      </w:r>
    </w:p>
    <w:p w14:paraId="2344305A" w14:textId="77777777" w:rsidR="007940C2" w:rsidRPr="003943B9" w:rsidRDefault="007940C2" w:rsidP="007940C2">
      <w:pPr>
        <w:spacing w:after="0"/>
        <w:jc w:val="both"/>
        <w:rPr>
          <w:rFonts w:ascii="Tahoma" w:hAnsi="Tahoma" w:cs="Tahoma"/>
          <w:b/>
          <w:sz w:val="20"/>
          <w:szCs w:val="20"/>
          <w:u w:val="single"/>
        </w:rPr>
      </w:pPr>
    </w:p>
    <w:p w14:paraId="09FFBF7F" w14:textId="77777777" w:rsidR="007940C2" w:rsidRPr="003943B9" w:rsidRDefault="007940C2" w:rsidP="007940C2">
      <w:pPr>
        <w:spacing w:after="0"/>
        <w:jc w:val="both"/>
        <w:rPr>
          <w:rFonts w:ascii="Tahoma" w:hAnsi="Tahoma" w:cs="Tahoma"/>
          <w:b/>
          <w:sz w:val="20"/>
          <w:szCs w:val="20"/>
        </w:rPr>
      </w:pPr>
      <w:r w:rsidRPr="003943B9">
        <w:rPr>
          <w:rFonts w:ascii="Tahoma" w:hAnsi="Tahoma" w:cs="Tahoma"/>
          <w:b/>
          <w:sz w:val="20"/>
          <w:szCs w:val="20"/>
          <w:u w:val="single"/>
        </w:rPr>
        <w:t>c. Language</w:t>
      </w:r>
      <w:r w:rsidRPr="003943B9">
        <w:rPr>
          <w:rFonts w:ascii="Tahoma" w:hAnsi="Tahoma" w:cs="Tahoma"/>
          <w:b/>
          <w:sz w:val="20"/>
          <w:szCs w:val="20"/>
        </w:rPr>
        <w:t>:</w:t>
      </w:r>
      <w:r w:rsidRPr="003943B9">
        <w:rPr>
          <w:rFonts w:ascii="Tahoma" w:hAnsi="Tahoma" w:cs="Tahoma"/>
          <w:b/>
          <w:sz w:val="20"/>
          <w:szCs w:val="20"/>
        </w:rPr>
        <w:tab/>
      </w:r>
    </w:p>
    <w:p w14:paraId="33621399" w14:textId="77777777" w:rsidR="007940C2" w:rsidRPr="003943B9" w:rsidRDefault="007940C2" w:rsidP="007940C2">
      <w:pPr>
        <w:pStyle w:val="ListParagraph"/>
        <w:numPr>
          <w:ilvl w:val="0"/>
          <w:numId w:val="34"/>
        </w:numPr>
        <w:shd w:val="clear" w:color="auto" w:fill="FFFFFF"/>
        <w:spacing w:after="0" w:line="240" w:lineRule="auto"/>
        <w:ind w:right="-329"/>
        <w:outlineLvl w:val="3"/>
        <w:rPr>
          <w:rFonts w:ascii="Arial" w:hAnsi="Arial" w:cs="Arial"/>
          <w:sz w:val="20"/>
          <w:szCs w:val="20"/>
        </w:rPr>
      </w:pPr>
      <w:r w:rsidRPr="003943B9">
        <w:rPr>
          <w:rFonts w:ascii="Arial" w:hAnsi="Arial"/>
          <w:sz w:val="20"/>
          <w:szCs w:val="20"/>
          <w:lang w:val="en-CA"/>
        </w:rPr>
        <w:t>Very good command of spoken and written English</w:t>
      </w:r>
    </w:p>
    <w:p w14:paraId="5496B1B8" w14:textId="77777777" w:rsidR="007940C2" w:rsidRPr="003943B9" w:rsidRDefault="007940C2" w:rsidP="007940C2">
      <w:pPr>
        <w:pStyle w:val="ListParagraph"/>
        <w:numPr>
          <w:ilvl w:val="0"/>
          <w:numId w:val="34"/>
        </w:numPr>
        <w:shd w:val="clear" w:color="auto" w:fill="FFFFFF"/>
        <w:spacing w:after="0" w:line="480" w:lineRule="auto"/>
        <w:ind w:right="-330"/>
        <w:outlineLvl w:val="3"/>
        <w:rPr>
          <w:rFonts w:ascii="Arial" w:hAnsi="Arial" w:cs="Arial"/>
          <w:sz w:val="20"/>
          <w:szCs w:val="20"/>
        </w:rPr>
      </w:pPr>
      <w:r w:rsidRPr="003943B9">
        <w:rPr>
          <w:rFonts w:ascii="Arial" w:hAnsi="Arial"/>
          <w:sz w:val="20"/>
          <w:szCs w:val="20"/>
          <w:lang w:val="en-CA"/>
        </w:rPr>
        <w:t>Very good command of spoken and written Hindi and South Indian Languages is desirable</w:t>
      </w:r>
    </w:p>
    <w:p w14:paraId="342CB138" w14:textId="77777777" w:rsidR="007940C2" w:rsidRPr="003943B9" w:rsidRDefault="007940C2" w:rsidP="007940C2">
      <w:pPr>
        <w:spacing w:after="0"/>
        <w:jc w:val="both"/>
        <w:rPr>
          <w:rFonts w:ascii="Tahoma" w:hAnsi="Tahoma" w:cs="Tahoma"/>
          <w:b/>
          <w:sz w:val="20"/>
          <w:szCs w:val="20"/>
          <w:u w:val="single"/>
        </w:rPr>
      </w:pPr>
      <w:r w:rsidRPr="003943B9">
        <w:rPr>
          <w:rFonts w:ascii="Tahoma" w:hAnsi="Tahoma" w:cs="Tahoma"/>
          <w:b/>
          <w:sz w:val="20"/>
          <w:szCs w:val="20"/>
          <w:u w:val="single"/>
        </w:rPr>
        <w:t>d. Functional Competencies:</w:t>
      </w:r>
    </w:p>
    <w:p w14:paraId="31976EDC" w14:textId="77777777" w:rsidR="007940C2" w:rsidRPr="003943B9" w:rsidRDefault="007940C2" w:rsidP="007940C2">
      <w:pPr>
        <w:numPr>
          <w:ilvl w:val="0"/>
          <w:numId w:val="33"/>
        </w:numPr>
        <w:shd w:val="clear" w:color="auto" w:fill="FFFFFF"/>
        <w:spacing w:after="0" w:line="240" w:lineRule="auto"/>
        <w:ind w:left="714" w:right="-329" w:hanging="357"/>
        <w:jc w:val="both"/>
        <w:outlineLvl w:val="3"/>
        <w:rPr>
          <w:rFonts w:ascii="Arial" w:hAnsi="Arial" w:cs="Arial"/>
          <w:sz w:val="20"/>
          <w:szCs w:val="20"/>
        </w:rPr>
      </w:pPr>
      <w:r w:rsidRPr="003943B9">
        <w:rPr>
          <w:rFonts w:ascii="Tahoma" w:hAnsi="Tahoma" w:cs="Tahoma"/>
          <w:sz w:val="20"/>
          <w:szCs w:val="20"/>
        </w:rPr>
        <w:t xml:space="preserve">Knowledge of giving trainings </w:t>
      </w:r>
    </w:p>
    <w:p w14:paraId="1984CCA2" w14:textId="77777777" w:rsidR="007940C2" w:rsidRPr="003943B9" w:rsidRDefault="007940C2" w:rsidP="007940C2">
      <w:pPr>
        <w:numPr>
          <w:ilvl w:val="0"/>
          <w:numId w:val="33"/>
        </w:numPr>
        <w:shd w:val="clear" w:color="auto" w:fill="FFFFFF"/>
        <w:spacing w:after="0" w:line="240" w:lineRule="auto"/>
        <w:ind w:left="714" w:right="-329" w:hanging="357"/>
        <w:jc w:val="both"/>
        <w:outlineLvl w:val="3"/>
        <w:rPr>
          <w:rFonts w:ascii="Arial" w:hAnsi="Arial" w:cs="Arial"/>
          <w:sz w:val="20"/>
          <w:szCs w:val="20"/>
        </w:rPr>
      </w:pPr>
      <w:r w:rsidRPr="003943B9">
        <w:rPr>
          <w:rFonts w:ascii="Arial" w:hAnsi="Arial" w:cs="Arial"/>
          <w:sz w:val="20"/>
          <w:szCs w:val="20"/>
        </w:rPr>
        <w:t>Experience in implementing project activities</w:t>
      </w:r>
    </w:p>
    <w:p w14:paraId="16AB2D1C" w14:textId="77777777" w:rsidR="007940C2" w:rsidRPr="003943B9" w:rsidRDefault="007940C2" w:rsidP="007940C2">
      <w:pPr>
        <w:pStyle w:val="ListParagraph"/>
        <w:numPr>
          <w:ilvl w:val="0"/>
          <w:numId w:val="10"/>
        </w:numPr>
        <w:spacing w:after="0"/>
        <w:contextualSpacing w:val="0"/>
        <w:jc w:val="both"/>
        <w:rPr>
          <w:rFonts w:ascii="Tahoma" w:hAnsi="Tahoma" w:cs="Tahoma"/>
          <w:sz w:val="20"/>
          <w:szCs w:val="20"/>
        </w:rPr>
      </w:pPr>
      <w:r w:rsidRPr="003943B9">
        <w:rPr>
          <w:rFonts w:ascii="Tahoma" w:hAnsi="Tahoma" w:cs="Tahoma"/>
          <w:sz w:val="20"/>
          <w:szCs w:val="20"/>
        </w:rPr>
        <w:t xml:space="preserve">Computer skills: full command of Microsoft applications </w:t>
      </w:r>
    </w:p>
    <w:p w14:paraId="3FEE3EDF" w14:textId="77777777" w:rsidR="007940C2" w:rsidRPr="003943B9" w:rsidRDefault="007940C2" w:rsidP="007940C2">
      <w:pPr>
        <w:spacing w:after="0"/>
        <w:jc w:val="both"/>
        <w:rPr>
          <w:rFonts w:ascii="Tahoma" w:hAnsi="Tahoma" w:cs="Tahoma"/>
          <w:sz w:val="20"/>
          <w:szCs w:val="20"/>
        </w:rPr>
      </w:pPr>
      <w:r w:rsidRPr="003943B9">
        <w:rPr>
          <w:rFonts w:ascii="Tahoma" w:hAnsi="Tahoma" w:cs="Tahoma"/>
          <w:color w:val="FF0000"/>
          <w:sz w:val="20"/>
          <w:szCs w:val="20"/>
        </w:rPr>
        <w:t xml:space="preserve"> </w:t>
      </w:r>
    </w:p>
    <w:p w14:paraId="31EED797" w14:textId="77777777" w:rsidR="007940C2" w:rsidRPr="003943B9" w:rsidRDefault="007940C2" w:rsidP="007940C2">
      <w:pPr>
        <w:spacing w:after="0"/>
        <w:jc w:val="both"/>
        <w:rPr>
          <w:rFonts w:ascii="Tahoma" w:hAnsi="Tahoma" w:cs="Tahoma"/>
          <w:b/>
          <w:sz w:val="20"/>
          <w:szCs w:val="20"/>
          <w:u w:val="single"/>
        </w:rPr>
      </w:pPr>
      <w:r w:rsidRPr="003943B9">
        <w:rPr>
          <w:rFonts w:ascii="Tahoma" w:hAnsi="Tahoma" w:cs="Tahoma"/>
          <w:b/>
          <w:sz w:val="20"/>
          <w:szCs w:val="20"/>
          <w:u w:val="single"/>
        </w:rPr>
        <w:t>e. Core Competencies:</w:t>
      </w:r>
    </w:p>
    <w:p w14:paraId="32D188E2" w14:textId="77777777" w:rsidR="007940C2" w:rsidRPr="003943B9" w:rsidRDefault="007940C2" w:rsidP="007940C2">
      <w:pPr>
        <w:pStyle w:val="ListParagraph"/>
        <w:numPr>
          <w:ilvl w:val="0"/>
          <w:numId w:val="10"/>
        </w:numPr>
        <w:spacing w:after="0"/>
        <w:contextualSpacing w:val="0"/>
        <w:jc w:val="both"/>
        <w:rPr>
          <w:rFonts w:ascii="Tahoma" w:hAnsi="Tahoma" w:cs="Tahoma"/>
          <w:sz w:val="20"/>
          <w:szCs w:val="20"/>
        </w:rPr>
      </w:pPr>
      <w:r w:rsidRPr="003943B9">
        <w:rPr>
          <w:rFonts w:ascii="Tahoma" w:hAnsi="Tahoma" w:cs="Tahoma"/>
          <w:sz w:val="20"/>
          <w:szCs w:val="20"/>
        </w:rPr>
        <w:t>Demonstrates integrity by modelling the UN’s values and ethical standards</w:t>
      </w:r>
    </w:p>
    <w:p w14:paraId="2B7D1574" w14:textId="77777777" w:rsidR="007940C2" w:rsidRPr="003943B9" w:rsidRDefault="007940C2" w:rsidP="007940C2">
      <w:pPr>
        <w:pStyle w:val="ListParagraph"/>
        <w:numPr>
          <w:ilvl w:val="0"/>
          <w:numId w:val="10"/>
        </w:numPr>
        <w:spacing w:after="0"/>
        <w:contextualSpacing w:val="0"/>
        <w:jc w:val="both"/>
        <w:rPr>
          <w:rFonts w:ascii="Tahoma" w:hAnsi="Tahoma" w:cs="Tahoma"/>
          <w:sz w:val="20"/>
          <w:szCs w:val="20"/>
        </w:rPr>
      </w:pPr>
      <w:r w:rsidRPr="003943B9">
        <w:rPr>
          <w:rFonts w:ascii="Tahoma" w:hAnsi="Tahoma" w:cs="Tahoma"/>
          <w:sz w:val="20"/>
          <w:szCs w:val="20"/>
        </w:rPr>
        <w:t xml:space="preserve">Displays cultural, gender, religion, race, nationality and age sensitivity and adaptability </w:t>
      </w:r>
    </w:p>
    <w:p w14:paraId="78ACC453" w14:textId="77777777" w:rsidR="007940C2" w:rsidRPr="003943B9" w:rsidRDefault="007940C2" w:rsidP="007940C2">
      <w:pPr>
        <w:pStyle w:val="ListParagraph"/>
        <w:numPr>
          <w:ilvl w:val="0"/>
          <w:numId w:val="10"/>
        </w:numPr>
        <w:spacing w:after="0"/>
        <w:contextualSpacing w:val="0"/>
        <w:jc w:val="both"/>
        <w:rPr>
          <w:rFonts w:ascii="Tahoma" w:hAnsi="Tahoma" w:cs="Tahoma"/>
          <w:sz w:val="20"/>
          <w:szCs w:val="20"/>
        </w:rPr>
      </w:pPr>
      <w:r w:rsidRPr="003943B9">
        <w:rPr>
          <w:rFonts w:ascii="Tahoma" w:hAnsi="Tahoma" w:cs="Tahoma"/>
          <w:sz w:val="20"/>
          <w:szCs w:val="20"/>
        </w:rPr>
        <w:t xml:space="preserve">Treats all people fairly without </w:t>
      </w:r>
      <w:proofErr w:type="spellStart"/>
      <w:r w:rsidRPr="003943B9">
        <w:rPr>
          <w:rFonts w:ascii="Tahoma" w:hAnsi="Tahoma" w:cs="Tahoma"/>
          <w:sz w:val="20"/>
          <w:szCs w:val="20"/>
        </w:rPr>
        <w:t>favouritism</w:t>
      </w:r>
      <w:proofErr w:type="spellEnd"/>
      <w:r w:rsidRPr="003943B9">
        <w:rPr>
          <w:rFonts w:ascii="Tahoma" w:hAnsi="Tahoma" w:cs="Tahoma"/>
          <w:sz w:val="20"/>
          <w:szCs w:val="20"/>
        </w:rPr>
        <w:t>;</w:t>
      </w:r>
    </w:p>
    <w:p w14:paraId="16F4A568" w14:textId="77777777" w:rsidR="007940C2" w:rsidRPr="003943B9" w:rsidRDefault="007940C2" w:rsidP="007940C2">
      <w:pPr>
        <w:pStyle w:val="ListParagraph"/>
        <w:numPr>
          <w:ilvl w:val="0"/>
          <w:numId w:val="10"/>
        </w:numPr>
        <w:spacing w:after="0"/>
        <w:contextualSpacing w:val="0"/>
        <w:jc w:val="both"/>
        <w:rPr>
          <w:rFonts w:ascii="Tahoma" w:hAnsi="Tahoma" w:cs="Tahoma"/>
          <w:sz w:val="20"/>
          <w:szCs w:val="20"/>
        </w:rPr>
      </w:pPr>
      <w:r w:rsidRPr="003943B9">
        <w:rPr>
          <w:rFonts w:ascii="Tahoma" w:hAnsi="Tahoma" w:cs="Tahoma"/>
          <w:sz w:val="20"/>
          <w:szCs w:val="20"/>
        </w:rPr>
        <w:t xml:space="preserve">Fulfils all obligations to gender sensitivity and zero tolerance for sexual harassment. </w:t>
      </w:r>
    </w:p>
    <w:p w14:paraId="427A46FF" w14:textId="77777777" w:rsidR="007940C2" w:rsidRPr="003943B9" w:rsidRDefault="007940C2" w:rsidP="007940C2">
      <w:pPr>
        <w:spacing w:after="0"/>
        <w:jc w:val="both"/>
        <w:rPr>
          <w:rFonts w:ascii="Tahoma" w:hAnsi="Tahoma" w:cs="Tahoma"/>
          <w:b/>
          <w:sz w:val="20"/>
          <w:szCs w:val="20"/>
        </w:rPr>
      </w:pPr>
    </w:p>
    <w:p w14:paraId="680271A9" w14:textId="77777777" w:rsidR="007940C2" w:rsidRPr="003943B9" w:rsidRDefault="007940C2" w:rsidP="007940C2">
      <w:pPr>
        <w:spacing w:after="0"/>
        <w:jc w:val="both"/>
        <w:rPr>
          <w:rFonts w:ascii="Tahoma" w:hAnsi="Tahoma" w:cs="Tahoma"/>
          <w:b/>
          <w:sz w:val="20"/>
          <w:szCs w:val="20"/>
        </w:rPr>
      </w:pPr>
      <w:r w:rsidRPr="003943B9">
        <w:rPr>
          <w:rFonts w:ascii="Tahoma" w:hAnsi="Tahoma" w:cs="Tahoma"/>
          <w:b/>
          <w:sz w:val="20"/>
          <w:szCs w:val="20"/>
        </w:rPr>
        <w:t>Important Note:</w:t>
      </w:r>
    </w:p>
    <w:p w14:paraId="40CF561B" w14:textId="77777777" w:rsidR="007940C2" w:rsidRPr="003943B9" w:rsidRDefault="007940C2" w:rsidP="007940C2">
      <w:pPr>
        <w:spacing w:after="0"/>
        <w:ind w:left="360"/>
        <w:jc w:val="both"/>
        <w:rPr>
          <w:rFonts w:ascii="Tahoma" w:hAnsi="Tahoma" w:cs="Tahoma"/>
          <w:sz w:val="20"/>
          <w:szCs w:val="20"/>
        </w:rPr>
      </w:pPr>
      <w:r w:rsidRPr="003943B9">
        <w:rPr>
          <w:rFonts w:ascii="Tahoma" w:hAnsi="Tahoma" w:cs="Tahoma"/>
          <w:sz w:val="20"/>
          <w:szCs w:val="20"/>
        </w:rPr>
        <w:t>The Consultant is required to have the abovementioned professional and technical qualifications</w:t>
      </w:r>
      <w:r w:rsidRPr="003943B9">
        <w:rPr>
          <w:rFonts w:ascii="Tahoma" w:hAnsi="Tahoma" w:cs="Tahoma"/>
          <w:b/>
          <w:sz w:val="20"/>
          <w:szCs w:val="20"/>
        </w:rPr>
        <w:t>. Only the applicants who hold these qualifications</w:t>
      </w:r>
      <w:r w:rsidRPr="003943B9">
        <w:rPr>
          <w:rFonts w:ascii="Tahoma" w:hAnsi="Tahoma" w:cs="Tahoma"/>
          <w:sz w:val="20"/>
          <w:szCs w:val="20"/>
        </w:rPr>
        <w:t xml:space="preserve"> will be shortlisted and contacted.</w:t>
      </w:r>
    </w:p>
    <w:p w14:paraId="6D27315B" w14:textId="77777777" w:rsidR="007940C2" w:rsidRPr="003943B9" w:rsidRDefault="007940C2" w:rsidP="007940C2">
      <w:pPr>
        <w:spacing w:after="0"/>
        <w:ind w:left="360"/>
        <w:jc w:val="both"/>
        <w:rPr>
          <w:rFonts w:ascii="Tahoma" w:hAnsi="Tahoma" w:cs="Tahoma"/>
          <w:sz w:val="20"/>
          <w:szCs w:val="20"/>
        </w:rPr>
      </w:pPr>
    </w:p>
    <w:p w14:paraId="139D7150" w14:textId="77777777" w:rsidR="007940C2" w:rsidRPr="003943B9" w:rsidRDefault="007940C2" w:rsidP="007940C2">
      <w:pPr>
        <w:shd w:val="clear" w:color="auto" w:fill="D9D9D9"/>
        <w:spacing w:after="0"/>
        <w:jc w:val="both"/>
        <w:rPr>
          <w:rFonts w:ascii="Tahoma" w:hAnsi="Tahoma" w:cs="Tahoma"/>
          <w:b/>
          <w:sz w:val="20"/>
          <w:szCs w:val="20"/>
        </w:rPr>
      </w:pPr>
      <w:r w:rsidRPr="003943B9">
        <w:rPr>
          <w:rFonts w:ascii="Tahoma" w:hAnsi="Tahoma" w:cs="Tahoma"/>
          <w:b/>
          <w:sz w:val="20"/>
          <w:szCs w:val="20"/>
        </w:rPr>
        <w:t xml:space="preserve">VIII. CRITERIA FOR SELECTING THE BEST OFFER </w:t>
      </w:r>
    </w:p>
    <w:p w14:paraId="1A10CA47" w14:textId="77777777" w:rsidR="007940C2" w:rsidRPr="003943B9" w:rsidRDefault="007940C2" w:rsidP="007940C2">
      <w:pPr>
        <w:spacing w:after="0"/>
        <w:jc w:val="both"/>
        <w:rPr>
          <w:rFonts w:ascii="Tahoma" w:hAnsi="Tahoma" w:cs="Tahoma"/>
          <w:sz w:val="20"/>
          <w:szCs w:val="20"/>
        </w:rPr>
      </w:pPr>
      <w:r w:rsidRPr="003943B9">
        <w:rPr>
          <w:rFonts w:ascii="Tahoma" w:hAnsi="Tahoma" w:cs="Tahoma"/>
          <w:sz w:val="20"/>
          <w:szCs w:val="20"/>
        </w:rPr>
        <w:t>Upon the advertisement of the Procurement Notice, qualified Individual Consultant is expected to submit both the Technical and Financial Proposals. Accordingly; Individual Consultants will be evaluated based on Cumulative Analysis as per the following scenario:</w:t>
      </w:r>
    </w:p>
    <w:p w14:paraId="112CD2D3" w14:textId="77777777" w:rsidR="007940C2" w:rsidRPr="003943B9" w:rsidRDefault="007940C2" w:rsidP="007940C2">
      <w:pPr>
        <w:pStyle w:val="ListParagraph"/>
        <w:numPr>
          <w:ilvl w:val="0"/>
          <w:numId w:val="10"/>
        </w:numPr>
        <w:spacing w:after="0"/>
        <w:contextualSpacing w:val="0"/>
        <w:jc w:val="both"/>
        <w:rPr>
          <w:rFonts w:ascii="Tahoma" w:hAnsi="Tahoma" w:cs="Tahoma"/>
          <w:sz w:val="20"/>
          <w:szCs w:val="20"/>
        </w:rPr>
      </w:pPr>
      <w:r w:rsidRPr="003943B9">
        <w:rPr>
          <w:rFonts w:ascii="Tahoma" w:hAnsi="Tahoma" w:cs="Tahoma"/>
          <w:sz w:val="20"/>
          <w:szCs w:val="20"/>
        </w:rPr>
        <w:t>Responsive/compliant/acceptable, and</w:t>
      </w:r>
    </w:p>
    <w:p w14:paraId="7FA091A2" w14:textId="77777777" w:rsidR="007940C2" w:rsidRPr="003943B9" w:rsidRDefault="007940C2" w:rsidP="007940C2">
      <w:pPr>
        <w:pStyle w:val="ListParagraph"/>
        <w:numPr>
          <w:ilvl w:val="0"/>
          <w:numId w:val="10"/>
        </w:numPr>
        <w:spacing w:after="0"/>
        <w:contextualSpacing w:val="0"/>
        <w:jc w:val="both"/>
        <w:rPr>
          <w:rFonts w:ascii="Tahoma" w:hAnsi="Tahoma" w:cs="Tahoma"/>
          <w:sz w:val="20"/>
          <w:szCs w:val="20"/>
        </w:rPr>
      </w:pPr>
      <w:r w:rsidRPr="003943B9">
        <w:rPr>
          <w:rFonts w:ascii="Tahoma" w:hAnsi="Tahoma" w:cs="Tahoma"/>
          <w:sz w:val="20"/>
          <w:szCs w:val="20"/>
        </w:rPr>
        <w:t xml:space="preserve">Having received the highest score out of a pre-determined set of weighted technical and financial criteria specific to the solicitation. In this regard, the respective weight of the proposals </w:t>
      </w:r>
      <w:proofErr w:type="gramStart"/>
      <w:r w:rsidRPr="003943B9">
        <w:rPr>
          <w:rFonts w:ascii="Tahoma" w:hAnsi="Tahoma" w:cs="Tahoma"/>
          <w:sz w:val="20"/>
          <w:szCs w:val="20"/>
        </w:rPr>
        <w:t>are</w:t>
      </w:r>
      <w:proofErr w:type="gramEnd"/>
      <w:r w:rsidRPr="003943B9">
        <w:rPr>
          <w:rFonts w:ascii="Tahoma" w:hAnsi="Tahoma" w:cs="Tahoma"/>
          <w:sz w:val="20"/>
          <w:szCs w:val="20"/>
        </w:rPr>
        <w:t>:</w:t>
      </w:r>
    </w:p>
    <w:p w14:paraId="4E0001C4" w14:textId="77777777" w:rsidR="007940C2" w:rsidRPr="003943B9" w:rsidRDefault="007940C2" w:rsidP="007940C2">
      <w:pPr>
        <w:pStyle w:val="ListParagraph"/>
        <w:numPr>
          <w:ilvl w:val="1"/>
          <w:numId w:val="11"/>
        </w:numPr>
        <w:spacing w:after="0"/>
        <w:contextualSpacing w:val="0"/>
        <w:jc w:val="both"/>
        <w:rPr>
          <w:rFonts w:ascii="Tahoma" w:hAnsi="Tahoma" w:cs="Tahoma"/>
          <w:sz w:val="20"/>
          <w:szCs w:val="20"/>
        </w:rPr>
      </w:pPr>
      <w:r w:rsidRPr="003943B9">
        <w:rPr>
          <w:rFonts w:ascii="Tahoma" w:hAnsi="Tahoma" w:cs="Tahoma"/>
          <w:sz w:val="20"/>
          <w:szCs w:val="20"/>
        </w:rPr>
        <w:t xml:space="preserve">Technical Criteria weight is </w:t>
      </w:r>
      <w:r w:rsidRPr="003943B9">
        <w:rPr>
          <w:rFonts w:ascii="Tahoma" w:hAnsi="Tahoma" w:cs="Tahoma"/>
          <w:b/>
          <w:sz w:val="20"/>
          <w:szCs w:val="20"/>
        </w:rPr>
        <w:t>70%</w:t>
      </w:r>
    </w:p>
    <w:p w14:paraId="7150973D" w14:textId="77777777" w:rsidR="007940C2" w:rsidRPr="003943B9" w:rsidRDefault="007940C2" w:rsidP="007940C2">
      <w:pPr>
        <w:pStyle w:val="ListParagraph"/>
        <w:numPr>
          <w:ilvl w:val="1"/>
          <w:numId w:val="11"/>
        </w:numPr>
        <w:spacing w:after="0"/>
        <w:contextualSpacing w:val="0"/>
        <w:jc w:val="both"/>
        <w:rPr>
          <w:rFonts w:ascii="Tahoma" w:hAnsi="Tahoma" w:cs="Tahoma"/>
          <w:sz w:val="20"/>
          <w:szCs w:val="20"/>
        </w:rPr>
      </w:pPr>
      <w:r w:rsidRPr="003943B9">
        <w:rPr>
          <w:rFonts w:ascii="Tahoma" w:hAnsi="Tahoma" w:cs="Tahoma"/>
          <w:sz w:val="20"/>
          <w:szCs w:val="20"/>
        </w:rPr>
        <w:t xml:space="preserve">Financial Criteria weight is </w:t>
      </w:r>
      <w:r w:rsidRPr="003943B9">
        <w:rPr>
          <w:rFonts w:ascii="Tahoma" w:hAnsi="Tahoma" w:cs="Tahoma"/>
          <w:b/>
          <w:sz w:val="20"/>
          <w:szCs w:val="20"/>
        </w:rPr>
        <w:t>30%</w:t>
      </w:r>
    </w:p>
    <w:p w14:paraId="3BC6F399" w14:textId="77777777" w:rsidR="007940C2" w:rsidRPr="003943B9" w:rsidRDefault="007940C2" w:rsidP="007940C2">
      <w:pPr>
        <w:pStyle w:val="ListParagraph"/>
        <w:spacing w:after="0"/>
        <w:ind w:left="0"/>
        <w:contextualSpacing w:val="0"/>
        <w:jc w:val="both"/>
        <w:rPr>
          <w:rFonts w:ascii="Tahoma" w:hAnsi="Tahoma" w:cs="Tahoma"/>
          <w:sz w:val="20"/>
          <w:szCs w:val="20"/>
        </w:rPr>
      </w:pPr>
    </w:p>
    <w:tbl>
      <w:tblPr>
        <w:tblW w:w="0" w:type="auto"/>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91"/>
        <w:gridCol w:w="987"/>
        <w:gridCol w:w="1571"/>
      </w:tblGrid>
      <w:tr w:rsidR="007940C2" w:rsidRPr="003943B9" w14:paraId="469DC019" w14:textId="77777777" w:rsidTr="00B8355B">
        <w:trPr>
          <w:trHeight w:val="274"/>
        </w:trPr>
        <w:tc>
          <w:tcPr>
            <w:tcW w:w="7014" w:type="dxa"/>
            <w:shd w:val="clear" w:color="auto" w:fill="D9D9D9"/>
          </w:tcPr>
          <w:p w14:paraId="5A7C18E9" w14:textId="77777777" w:rsidR="007940C2" w:rsidRPr="003943B9" w:rsidRDefault="007940C2" w:rsidP="00B8355B">
            <w:pPr>
              <w:spacing w:after="0"/>
              <w:rPr>
                <w:rFonts w:ascii="Tahoma" w:hAnsi="Tahoma" w:cs="Tahoma"/>
                <w:b/>
                <w:sz w:val="20"/>
                <w:szCs w:val="20"/>
              </w:rPr>
            </w:pPr>
            <w:r w:rsidRPr="003943B9">
              <w:rPr>
                <w:rFonts w:ascii="Tahoma" w:hAnsi="Tahoma" w:cs="Tahoma"/>
                <w:b/>
                <w:sz w:val="20"/>
                <w:szCs w:val="20"/>
              </w:rPr>
              <w:t>Criteria</w:t>
            </w:r>
          </w:p>
        </w:tc>
        <w:tc>
          <w:tcPr>
            <w:tcW w:w="990" w:type="dxa"/>
            <w:shd w:val="clear" w:color="auto" w:fill="D9D9D9"/>
          </w:tcPr>
          <w:p w14:paraId="65D484CC" w14:textId="77777777" w:rsidR="007940C2" w:rsidRPr="003943B9" w:rsidRDefault="007940C2" w:rsidP="00B8355B">
            <w:pPr>
              <w:spacing w:after="0"/>
              <w:jc w:val="center"/>
              <w:rPr>
                <w:rFonts w:ascii="Tahoma" w:hAnsi="Tahoma" w:cs="Tahoma"/>
                <w:b/>
                <w:sz w:val="20"/>
                <w:szCs w:val="20"/>
              </w:rPr>
            </w:pPr>
            <w:r w:rsidRPr="003943B9">
              <w:rPr>
                <w:rFonts w:ascii="Tahoma" w:hAnsi="Tahoma" w:cs="Tahoma"/>
                <w:b/>
                <w:sz w:val="20"/>
                <w:szCs w:val="20"/>
              </w:rPr>
              <w:t>Weight</w:t>
            </w:r>
          </w:p>
        </w:tc>
        <w:tc>
          <w:tcPr>
            <w:tcW w:w="1620" w:type="dxa"/>
            <w:shd w:val="clear" w:color="auto" w:fill="D9D9D9"/>
          </w:tcPr>
          <w:p w14:paraId="24F7845E" w14:textId="77777777" w:rsidR="007940C2" w:rsidRPr="003943B9" w:rsidRDefault="007940C2" w:rsidP="00B8355B">
            <w:pPr>
              <w:spacing w:after="0"/>
              <w:rPr>
                <w:rFonts w:ascii="Tahoma" w:hAnsi="Tahoma" w:cs="Tahoma"/>
                <w:b/>
                <w:sz w:val="20"/>
                <w:szCs w:val="20"/>
              </w:rPr>
            </w:pPr>
            <w:r w:rsidRPr="003943B9">
              <w:rPr>
                <w:rFonts w:ascii="Tahoma" w:hAnsi="Tahoma" w:cs="Tahoma"/>
                <w:b/>
                <w:sz w:val="20"/>
                <w:szCs w:val="20"/>
              </w:rPr>
              <w:t>Max. Point</w:t>
            </w:r>
          </w:p>
        </w:tc>
      </w:tr>
      <w:tr w:rsidR="007940C2" w:rsidRPr="003943B9" w14:paraId="1D234181" w14:textId="77777777" w:rsidTr="00B8355B">
        <w:trPr>
          <w:trHeight w:val="565"/>
        </w:trPr>
        <w:tc>
          <w:tcPr>
            <w:tcW w:w="7014" w:type="dxa"/>
          </w:tcPr>
          <w:p w14:paraId="2CDF5088" w14:textId="77777777" w:rsidR="007940C2" w:rsidRPr="003943B9" w:rsidRDefault="007940C2" w:rsidP="00B8355B">
            <w:pPr>
              <w:spacing w:after="0"/>
              <w:rPr>
                <w:rFonts w:ascii="Tahoma" w:hAnsi="Tahoma" w:cs="Tahoma"/>
                <w:b/>
                <w:sz w:val="20"/>
                <w:szCs w:val="20"/>
              </w:rPr>
            </w:pPr>
            <w:r w:rsidRPr="003943B9">
              <w:rPr>
                <w:rFonts w:ascii="Tahoma" w:hAnsi="Tahoma" w:cs="Tahoma"/>
                <w:b/>
                <w:sz w:val="20"/>
                <w:szCs w:val="20"/>
              </w:rPr>
              <w:t>Technical Competence (based on CV, Proposal and interview (if required))</w:t>
            </w:r>
          </w:p>
        </w:tc>
        <w:tc>
          <w:tcPr>
            <w:tcW w:w="990" w:type="dxa"/>
            <w:tcBorders>
              <w:bottom w:val="single" w:sz="4" w:space="0" w:color="000000"/>
            </w:tcBorders>
          </w:tcPr>
          <w:p w14:paraId="0E2135E5" w14:textId="77777777" w:rsidR="007940C2" w:rsidRPr="003943B9" w:rsidRDefault="007940C2" w:rsidP="00B8355B">
            <w:pPr>
              <w:spacing w:after="0"/>
              <w:jc w:val="center"/>
              <w:rPr>
                <w:rFonts w:ascii="Tahoma" w:hAnsi="Tahoma" w:cs="Tahoma"/>
                <w:b/>
                <w:sz w:val="20"/>
                <w:szCs w:val="20"/>
              </w:rPr>
            </w:pPr>
            <w:r w:rsidRPr="003943B9">
              <w:rPr>
                <w:rFonts w:ascii="Tahoma" w:hAnsi="Tahoma" w:cs="Tahoma"/>
                <w:b/>
                <w:sz w:val="20"/>
                <w:szCs w:val="20"/>
              </w:rPr>
              <w:t>70%</w:t>
            </w:r>
          </w:p>
        </w:tc>
        <w:tc>
          <w:tcPr>
            <w:tcW w:w="1620" w:type="dxa"/>
          </w:tcPr>
          <w:p w14:paraId="2B1D466B" w14:textId="77777777" w:rsidR="007940C2" w:rsidRPr="003943B9" w:rsidRDefault="007940C2" w:rsidP="00B8355B">
            <w:pPr>
              <w:spacing w:after="0"/>
              <w:rPr>
                <w:rFonts w:ascii="Tahoma" w:hAnsi="Tahoma" w:cs="Tahoma"/>
                <w:sz w:val="20"/>
                <w:szCs w:val="20"/>
              </w:rPr>
            </w:pPr>
            <w:r w:rsidRPr="003943B9">
              <w:rPr>
                <w:rFonts w:ascii="Tahoma" w:hAnsi="Tahoma" w:cs="Tahoma"/>
                <w:sz w:val="20"/>
                <w:szCs w:val="20"/>
              </w:rPr>
              <w:t>100</w:t>
            </w:r>
          </w:p>
        </w:tc>
      </w:tr>
      <w:tr w:rsidR="007940C2" w:rsidRPr="003943B9" w14:paraId="5FDD651E" w14:textId="77777777" w:rsidTr="00B8355B">
        <w:trPr>
          <w:trHeight w:val="274"/>
        </w:trPr>
        <w:tc>
          <w:tcPr>
            <w:tcW w:w="7014" w:type="dxa"/>
          </w:tcPr>
          <w:p w14:paraId="6C94A20A" w14:textId="77777777" w:rsidR="007940C2" w:rsidRPr="003943B9" w:rsidRDefault="007940C2" w:rsidP="007940C2">
            <w:pPr>
              <w:pStyle w:val="ListParagraph"/>
              <w:numPr>
                <w:ilvl w:val="0"/>
                <w:numId w:val="9"/>
              </w:numPr>
              <w:spacing w:after="0"/>
              <w:rPr>
                <w:rFonts w:ascii="Tahoma" w:hAnsi="Tahoma" w:cs="Tahoma"/>
                <w:sz w:val="20"/>
                <w:szCs w:val="20"/>
              </w:rPr>
            </w:pPr>
            <w:r w:rsidRPr="003943B9">
              <w:rPr>
                <w:rFonts w:ascii="Tahoma" w:hAnsi="Tahoma" w:cs="Tahoma"/>
                <w:b/>
                <w:sz w:val="20"/>
                <w:szCs w:val="20"/>
              </w:rPr>
              <w:t>Criteria a.</w:t>
            </w:r>
            <w:r w:rsidRPr="003943B9">
              <w:rPr>
                <w:rFonts w:ascii="Tahoma" w:hAnsi="Tahoma" w:cs="Tahoma"/>
                <w:sz w:val="20"/>
                <w:szCs w:val="20"/>
              </w:rPr>
              <w:t xml:space="preserve"> Understanding the Scope of Work (SoW); comprehensiveness of the methodology/approach; and organization &amp; completeness of the proposal</w:t>
            </w:r>
          </w:p>
        </w:tc>
        <w:tc>
          <w:tcPr>
            <w:tcW w:w="990" w:type="dxa"/>
            <w:shd w:val="clear" w:color="auto" w:fill="D9D9D9"/>
          </w:tcPr>
          <w:p w14:paraId="1D1951F8" w14:textId="77777777" w:rsidR="007940C2" w:rsidRPr="003943B9" w:rsidRDefault="007940C2" w:rsidP="00B8355B">
            <w:pPr>
              <w:spacing w:after="0"/>
              <w:jc w:val="center"/>
              <w:rPr>
                <w:rFonts w:ascii="Tahoma" w:hAnsi="Tahoma" w:cs="Tahoma"/>
                <w:b/>
                <w:sz w:val="20"/>
                <w:szCs w:val="20"/>
              </w:rPr>
            </w:pPr>
          </w:p>
        </w:tc>
        <w:tc>
          <w:tcPr>
            <w:tcW w:w="1620" w:type="dxa"/>
          </w:tcPr>
          <w:p w14:paraId="6F6A6624" w14:textId="77777777" w:rsidR="007940C2" w:rsidRPr="003943B9" w:rsidRDefault="007940C2" w:rsidP="00B8355B">
            <w:pPr>
              <w:spacing w:after="0"/>
              <w:rPr>
                <w:rFonts w:ascii="Tahoma" w:hAnsi="Tahoma" w:cs="Tahoma"/>
                <w:color w:val="0000FF"/>
                <w:sz w:val="20"/>
                <w:szCs w:val="20"/>
              </w:rPr>
            </w:pPr>
            <w:r w:rsidRPr="003943B9">
              <w:rPr>
                <w:rFonts w:ascii="Tahoma" w:hAnsi="Tahoma" w:cs="Tahoma"/>
                <w:color w:val="0000FF"/>
                <w:sz w:val="20"/>
                <w:szCs w:val="20"/>
              </w:rPr>
              <w:t>35 pts*</w:t>
            </w:r>
          </w:p>
        </w:tc>
      </w:tr>
      <w:tr w:rsidR="007940C2" w:rsidRPr="003943B9" w14:paraId="6C5B0424" w14:textId="77777777" w:rsidTr="00B8355B">
        <w:trPr>
          <w:trHeight w:val="274"/>
        </w:trPr>
        <w:tc>
          <w:tcPr>
            <w:tcW w:w="7014" w:type="dxa"/>
          </w:tcPr>
          <w:p w14:paraId="4B7D1B6C" w14:textId="77777777" w:rsidR="007940C2" w:rsidRPr="003943B9" w:rsidRDefault="007940C2" w:rsidP="007940C2">
            <w:pPr>
              <w:pStyle w:val="ListParagraph"/>
              <w:numPr>
                <w:ilvl w:val="0"/>
                <w:numId w:val="9"/>
              </w:numPr>
              <w:spacing w:after="0"/>
              <w:rPr>
                <w:rFonts w:ascii="Tahoma" w:hAnsi="Tahoma" w:cs="Tahoma"/>
                <w:b/>
                <w:sz w:val="20"/>
                <w:szCs w:val="20"/>
              </w:rPr>
            </w:pPr>
            <w:r w:rsidRPr="003943B9">
              <w:rPr>
                <w:rFonts w:ascii="Tahoma" w:hAnsi="Tahoma" w:cs="Tahoma"/>
                <w:b/>
                <w:sz w:val="20"/>
                <w:szCs w:val="20"/>
              </w:rPr>
              <w:t>Criteria b.</w:t>
            </w:r>
            <w:r w:rsidRPr="003943B9">
              <w:rPr>
                <w:rFonts w:ascii="Tahoma" w:hAnsi="Tahoma" w:cs="Tahoma"/>
                <w:sz w:val="20"/>
                <w:szCs w:val="20"/>
              </w:rPr>
              <w:t xml:space="preserve"> </w:t>
            </w:r>
            <w:r w:rsidRPr="003943B9">
              <w:rPr>
                <w:rFonts w:ascii="Tahoma" w:hAnsi="Tahoma" w:cs="Tahoma"/>
                <w:color w:val="0000FF"/>
                <w:sz w:val="20"/>
                <w:szCs w:val="20"/>
              </w:rPr>
              <w:t xml:space="preserve">[Professionalism]* </w:t>
            </w:r>
            <w:r w:rsidRPr="003943B9">
              <w:rPr>
                <w:rFonts w:ascii="Tahoma" w:hAnsi="Tahoma" w:cs="Tahoma"/>
                <w:sz w:val="20"/>
                <w:szCs w:val="20"/>
              </w:rPr>
              <w:t>Provides an example where he/she shows pride in work and achievements, persistence when faced with difficult problems or challenges. To be covered through Interview</w:t>
            </w:r>
          </w:p>
        </w:tc>
        <w:tc>
          <w:tcPr>
            <w:tcW w:w="990" w:type="dxa"/>
            <w:shd w:val="clear" w:color="auto" w:fill="D9D9D9"/>
          </w:tcPr>
          <w:p w14:paraId="1991CAD0" w14:textId="77777777" w:rsidR="007940C2" w:rsidRPr="003943B9" w:rsidRDefault="007940C2" w:rsidP="00B8355B">
            <w:pPr>
              <w:spacing w:after="0"/>
              <w:jc w:val="center"/>
              <w:rPr>
                <w:rFonts w:ascii="Tahoma" w:hAnsi="Tahoma" w:cs="Tahoma"/>
                <w:b/>
                <w:sz w:val="20"/>
                <w:szCs w:val="20"/>
              </w:rPr>
            </w:pPr>
          </w:p>
        </w:tc>
        <w:tc>
          <w:tcPr>
            <w:tcW w:w="1620" w:type="dxa"/>
          </w:tcPr>
          <w:p w14:paraId="091E5978" w14:textId="77777777" w:rsidR="007940C2" w:rsidRPr="003943B9" w:rsidRDefault="007940C2" w:rsidP="00B8355B">
            <w:pPr>
              <w:spacing w:after="0"/>
              <w:rPr>
                <w:rFonts w:ascii="Tahoma" w:hAnsi="Tahoma" w:cs="Tahoma"/>
                <w:color w:val="0000FF"/>
                <w:sz w:val="20"/>
                <w:szCs w:val="20"/>
              </w:rPr>
            </w:pPr>
            <w:r w:rsidRPr="003943B9">
              <w:rPr>
                <w:rFonts w:ascii="Tahoma" w:hAnsi="Tahoma" w:cs="Tahoma"/>
                <w:color w:val="0000FF"/>
                <w:sz w:val="20"/>
                <w:szCs w:val="20"/>
              </w:rPr>
              <w:t>15 pts**</w:t>
            </w:r>
          </w:p>
        </w:tc>
      </w:tr>
      <w:tr w:rsidR="007940C2" w:rsidRPr="003943B9" w14:paraId="65700099" w14:textId="77777777" w:rsidTr="00B8355B">
        <w:trPr>
          <w:trHeight w:val="274"/>
        </w:trPr>
        <w:tc>
          <w:tcPr>
            <w:tcW w:w="7014" w:type="dxa"/>
          </w:tcPr>
          <w:p w14:paraId="7ABAD814" w14:textId="77777777" w:rsidR="007940C2" w:rsidRPr="003943B9" w:rsidRDefault="007940C2" w:rsidP="007940C2">
            <w:pPr>
              <w:pStyle w:val="ListParagraph"/>
              <w:numPr>
                <w:ilvl w:val="0"/>
                <w:numId w:val="9"/>
              </w:numPr>
              <w:spacing w:after="0"/>
              <w:rPr>
                <w:rFonts w:ascii="Tahoma" w:hAnsi="Tahoma" w:cs="Tahoma"/>
                <w:sz w:val="20"/>
                <w:szCs w:val="20"/>
              </w:rPr>
            </w:pPr>
            <w:r w:rsidRPr="003943B9">
              <w:rPr>
                <w:rFonts w:ascii="Tahoma" w:hAnsi="Tahoma" w:cs="Tahoma"/>
                <w:b/>
                <w:sz w:val="20"/>
                <w:szCs w:val="20"/>
              </w:rPr>
              <w:t>Criteria c.</w:t>
            </w:r>
            <w:r w:rsidRPr="003943B9">
              <w:rPr>
                <w:rFonts w:ascii="Tahoma" w:hAnsi="Tahoma" w:cs="Tahoma"/>
                <w:sz w:val="20"/>
                <w:szCs w:val="20"/>
              </w:rPr>
              <w:t xml:space="preserve"> </w:t>
            </w:r>
            <w:r w:rsidRPr="003943B9">
              <w:rPr>
                <w:rFonts w:ascii="Tahoma" w:hAnsi="Tahoma" w:cs="Tahoma"/>
                <w:color w:val="0000FF"/>
                <w:sz w:val="20"/>
                <w:szCs w:val="20"/>
              </w:rPr>
              <w:t>[Integrity]*</w:t>
            </w:r>
            <w:r w:rsidRPr="003943B9">
              <w:rPr>
                <w:rFonts w:ascii="Tahoma" w:hAnsi="Tahoma" w:cs="Tahoma"/>
                <w:sz w:val="20"/>
                <w:szCs w:val="20"/>
              </w:rPr>
              <w:t xml:space="preserve"> Provides an example where he/she demonstrates the values of the United Nations in daily activities and behaviors, do not abuse power or authority, stands by decisions that are in Organization’s interest. To be covered through Interview</w:t>
            </w:r>
          </w:p>
        </w:tc>
        <w:tc>
          <w:tcPr>
            <w:tcW w:w="990" w:type="dxa"/>
            <w:shd w:val="clear" w:color="auto" w:fill="D9D9D9"/>
          </w:tcPr>
          <w:p w14:paraId="6D0072F8" w14:textId="77777777" w:rsidR="007940C2" w:rsidRPr="003943B9" w:rsidRDefault="007940C2" w:rsidP="00B8355B">
            <w:pPr>
              <w:spacing w:after="0"/>
              <w:jc w:val="center"/>
              <w:rPr>
                <w:rFonts w:ascii="Tahoma" w:hAnsi="Tahoma" w:cs="Tahoma"/>
                <w:b/>
                <w:sz w:val="20"/>
                <w:szCs w:val="20"/>
              </w:rPr>
            </w:pPr>
          </w:p>
        </w:tc>
        <w:tc>
          <w:tcPr>
            <w:tcW w:w="1620" w:type="dxa"/>
          </w:tcPr>
          <w:p w14:paraId="4547901A" w14:textId="77777777" w:rsidR="007940C2" w:rsidRPr="003943B9" w:rsidRDefault="007940C2" w:rsidP="00B8355B">
            <w:pPr>
              <w:spacing w:after="0"/>
              <w:rPr>
                <w:rFonts w:ascii="Tahoma" w:hAnsi="Tahoma" w:cs="Tahoma"/>
                <w:color w:val="0000FF"/>
                <w:sz w:val="20"/>
                <w:szCs w:val="20"/>
              </w:rPr>
            </w:pPr>
            <w:r w:rsidRPr="003943B9">
              <w:rPr>
                <w:rFonts w:ascii="Tahoma" w:hAnsi="Tahoma" w:cs="Tahoma"/>
                <w:color w:val="0000FF"/>
                <w:sz w:val="20"/>
                <w:szCs w:val="20"/>
              </w:rPr>
              <w:t>10 pts **</w:t>
            </w:r>
          </w:p>
        </w:tc>
      </w:tr>
      <w:tr w:rsidR="007940C2" w:rsidRPr="003943B9" w14:paraId="597243F9" w14:textId="77777777" w:rsidTr="00B8355B">
        <w:trPr>
          <w:trHeight w:val="274"/>
        </w:trPr>
        <w:tc>
          <w:tcPr>
            <w:tcW w:w="7014" w:type="dxa"/>
          </w:tcPr>
          <w:p w14:paraId="14D3CE8B" w14:textId="77777777" w:rsidR="007940C2" w:rsidRPr="003943B9" w:rsidRDefault="007940C2" w:rsidP="007940C2">
            <w:pPr>
              <w:pStyle w:val="ListParagraph"/>
              <w:numPr>
                <w:ilvl w:val="0"/>
                <w:numId w:val="9"/>
              </w:numPr>
              <w:spacing w:after="0"/>
              <w:rPr>
                <w:rFonts w:ascii="Tahoma" w:hAnsi="Tahoma" w:cs="Tahoma"/>
                <w:b/>
                <w:sz w:val="20"/>
                <w:szCs w:val="20"/>
              </w:rPr>
            </w:pPr>
            <w:r w:rsidRPr="003943B9">
              <w:rPr>
                <w:rFonts w:ascii="Tahoma" w:hAnsi="Tahoma" w:cs="Tahoma"/>
                <w:b/>
                <w:sz w:val="20"/>
                <w:szCs w:val="20"/>
              </w:rPr>
              <w:t>Criteria d.</w:t>
            </w:r>
            <w:r w:rsidRPr="003943B9">
              <w:rPr>
                <w:rFonts w:ascii="Tahoma" w:hAnsi="Tahoma" w:cs="Tahoma"/>
                <w:sz w:val="20"/>
                <w:szCs w:val="20"/>
              </w:rPr>
              <w:t xml:space="preserve"> </w:t>
            </w:r>
            <w:r w:rsidRPr="003943B9">
              <w:rPr>
                <w:rFonts w:ascii="Tahoma" w:hAnsi="Tahoma" w:cs="Tahoma"/>
                <w:color w:val="0000FF"/>
                <w:sz w:val="20"/>
                <w:szCs w:val="20"/>
              </w:rPr>
              <w:t xml:space="preserve">[Planning and </w:t>
            </w:r>
            <w:proofErr w:type="gramStart"/>
            <w:r w:rsidRPr="003943B9">
              <w:rPr>
                <w:rFonts w:ascii="Tahoma" w:hAnsi="Tahoma" w:cs="Tahoma"/>
                <w:color w:val="0000FF"/>
                <w:sz w:val="20"/>
                <w:szCs w:val="20"/>
              </w:rPr>
              <w:t>Organizing]*</w:t>
            </w:r>
            <w:proofErr w:type="gramEnd"/>
            <w:r w:rsidRPr="003943B9">
              <w:rPr>
                <w:rFonts w:ascii="Tahoma" w:hAnsi="Tahoma" w:cs="Tahoma"/>
                <w:color w:val="0000FF"/>
                <w:sz w:val="20"/>
                <w:szCs w:val="20"/>
              </w:rPr>
              <w:t xml:space="preserve"> Provides examples of where he/she was able to plan and organize trainings or events – with minimal supervision and in close coordination with partners.   </w:t>
            </w:r>
            <w:r w:rsidRPr="003943B9">
              <w:rPr>
                <w:rFonts w:ascii="Tahoma" w:hAnsi="Tahoma" w:cs="Tahoma"/>
                <w:sz w:val="20"/>
                <w:szCs w:val="20"/>
              </w:rPr>
              <w:t>To be covered through Interview</w:t>
            </w:r>
          </w:p>
        </w:tc>
        <w:tc>
          <w:tcPr>
            <w:tcW w:w="990" w:type="dxa"/>
            <w:shd w:val="clear" w:color="auto" w:fill="D9D9D9"/>
          </w:tcPr>
          <w:p w14:paraId="1CA75F9F" w14:textId="77777777" w:rsidR="007940C2" w:rsidRPr="003943B9" w:rsidRDefault="007940C2" w:rsidP="00B8355B">
            <w:pPr>
              <w:spacing w:after="0"/>
              <w:jc w:val="center"/>
              <w:rPr>
                <w:rFonts w:ascii="Tahoma" w:hAnsi="Tahoma" w:cs="Tahoma"/>
                <w:b/>
                <w:sz w:val="20"/>
                <w:szCs w:val="20"/>
              </w:rPr>
            </w:pPr>
          </w:p>
        </w:tc>
        <w:tc>
          <w:tcPr>
            <w:tcW w:w="1620" w:type="dxa"/>
          </w:tcPr>
          <w:p w14:paraId="5C0C2848" w14:textId="77777777" w:rsidR="007940C2" w:rsidRPr="003943B9" w:rsidRDefault="007940C2" w:rsidP="00B8355B">
            <w:pPr>
              <w:spacing w:after="0"/>
              <w:rPr>
                <w:rFonts w:ascii="Tahoma" w:hAnsi="Tahoma" w:cs="Tahoma"/>
                <w:color w:val="0000FF"/>
                <w:sz w:val="20"/>
                <w:szCs w:val="20"/>
              </w:rPr>
            </w:pPr>
            <w:r w:rsidRPr="003943B9">
              <w:rPr>
                <w:rFonts w:ascii="Tahoma" w:hAnsi="Tahoma" w:cs="Tahoma"/>
                <w:color w:val="0000FF"/>
                <w:sz w:val="20"/>
                <w:szCs w:val="20"/>
              </w:rPr>
              <w:t>10 pts**</w:t>
            </w:r>
          </w:p>
        </w:tc>
      </w:tr>
      <w:tr w:rsidR="007940C2" w:rsidRPr="003943B9" w14:paraId="46AB08F6" w14:textId="77777777" w:rsidTr="00B8355B">
        <w:trPr>
          <w:trHeight w:val="274"/>
        </w:trPr>
        <w:tc>
          <w:tcPr>
            <w:tcW w:w="7014" w:type="dxa"/>
          </w:tcPr>
          <w:p w14:paraId="0FA67DED" w14:textId="77777777" w:rsidR="007940C2" w:rsidRPr="003943B9" w:rsidRDefault="007940C2" w:rsidP="00B8355B">
            <w:pPr>
              <w:spacing w:after="0"/>
              <w:rPr>
                <w:rFonts w:ascii="Tahoma" w:hAnsi="Tahoma" w:cs="Tahoma"/>
                <w:b/>
                <w:sz w:val="20"/>
                <w:szCs w:val="20"/>
              </w:rPr>
            </w:pPr>
            <w:r w:rsidRPr="003943B9">
              <w:rPr>
                <w:rFonts w:ascii="Tahoma" w:hAnsi="Tahoma" w:cs="Tahoma"/>
                <w:b/>
                <w:sz w:val="20"/>
                <w:szCs w:val="20"/>
              </w:rPr>
              <w:t>Financial (Lower Offer/Offer*100)</w:t>
            </w:r>
          </w:p>
        </w:tc>
        <w:tc>
          <w:tcPr>
            <w:tcW w:w="990" w:type="dxa"/>
          </w:tcPr>
          <w:p w14:paraId="0139B81B" w14:textId="77777777" w:rsidR="007940C2" w:rsidRPr="003943B9" w:rsidRDefault="007940C2" w:rsidP="00B8355B">
            <w:pPr>
              <w:spacing w:after="0"/>
              <w:jc w:val="center"/>
              <w:rPr>
                <w:rFonts w:ascii="Tahoma" w:hAnsi="Tahoma" w:cs="Tahoma"/>
                <w:b/>
                <w:sz w:val="20"/>
                <w:szCs w:val="20"/>
              </w:rPr>
            </w:pPr>
            <w:r w:rsidRPr="003943B9">
              <w:rPr>
                <w:rFonts w:ascii="Tahoma" w:hAnsi="Tahoma" w:cs="Tahoma"/>
                <w:b/>
                <w:sz w:val="20"/>
                <w:szCs w:val="20"/>
              </w:rPr>
              <w:t>30%</w:t>
            </w:r>
          </w:p>
        </w:tc>
        <w:tc>
          <w:tcPr>
            <w:tcW w:w="1620" w:type="dxa"/>
          </w:tcPr>
          <w:p w14:paraId="1E589078" w14:textId="77777777" w:rsidR="007940C2" w:rsidRPr="003943B9" w:rsidRDefault="007940C2" w:rsidP="00B8355B">
            <w:pPr>
              <w:spacing w:after="0"/>
              <w:rPr>
                <w:rFonts w:ascii="Tahoma" w:hAnsi="Tahoma" w:cs="Tahoma"/>
                <w:sz w:val="20"/>
                <w:szCs w:val="20"/>
              </w:rPr>
            </w:pPr>
            <w:r w:rsidRPr="003943B9">
              <w:rPr>
                <w:rFonts w:ascii="Tahoma" w:hAnsi="Tahoma" w:cs="Tahoma"/>
                <w:sz w:val="20"/>
                <w:szCs w:val="20"/>
              </w:rPr>
              <w:t>30</w:t>
            </w:r>
          </w:p>
        </w:tc>
      </w:tr>
    </w:tbl>
    <w:p w14:paraId="2A83A1A5" w14:textId="77777777" w:rsidR="007940C2" w:rsidRPr="003943B9" w:rsidRDefault="007940C2" w:rsidP="007940C2">
      <w:pPr>
        <w:spacing w:after="0"/>
        <w:jc w:val="both"/>
        <w:rPr>
          <w:rFonts w:ascii="Tahoma" w:hAnsi="Tahoma" w:cs="Tahoma"/>
          <w:sz w:val="20"/>
          <w:szCs w:val="20"/>
        </w:rPr>
      </w:pPr>
    </w:p>
    <w:p w14:paraId="16DCF1B0" w14:textId="77777777" w:rsidR="007940C2" w:rsidRPr="003943B9" w:rsidRDefault="007940C2" w:rsidP="007940C2">
      <w:pPr>
        <w:widowControl w:val="0"/>
        <w:shd w:val="clear" w:color="auto" w:fill="D9D9D9"/>
        <w:overflowPunct w:val="0"/>
        <w:adjustRightInd w:val="0"/>
        <w:spacing w:after="0"/>
        <w:rPr>
          <w:rFonts w:ascii="Tahoma" w:eastAsia="Times New Roman" w:hAnsi="Tahoma" w:cs="Tahoma"/>
          <w:b/>
          <w:kern w:val="28"/>
          <w:sz w:val="20"/>
          <w:szCs w:val="20"/>
        </w:rPr>
      </w:pPr>
      <w:r w:rsidRPr="003943B9">
        <w:rPr>
          <w:rFonts w:ascii="Tahoma" w:eastAsia="Times New Roman" w:hAnsi="Tahoma" w:cs="Tahoma"/>
          <w:b/>
          <w:kern w:val="28"/>
          <w:sz w:val="20"/>
          <w:szCs w:val="20"/>
        </w:rPr>
        <w:t xml:space="preserve">IX. </w:t>
      </w:r>
      <w:r w:rsidRPr="003943B9">
        <w:rPr>
          <w:rFonts w:ascii="Tahoma" w:hAnsi="Tahoma" w:cs="Tahoma"/>
          <w:b/>
          <w:sz w:val="20"/>
          <w:szCs w:val="20"/>
        </w:rPr>
        <w:t>PAYMENT MILESTONES AND AUTHORITY</w:t>
      </w:r>
      <w:r w:rsidRPr="003943B9">
        <w:rPr>
          <w:rFonts w:ascii="Tahoma" w:eastAsia="Times New Roman" w:hAnsi="Tahoma" w:cs="Tahoma"/>
          <w:b/>
          <w:kern w:val="28"/>
          <w:sz w:val="20"/>
          <w:szCs w:val="20"/>
        </w:rPr>
        <w:t xml:space="preserve"> </w:t>
      </w:r>
    </w:p>
    <w:p w14:paraId="3530B000" w14:textId="77777777" w:rsidR="007940C2" w:rsidRPr="003943B9" w:rsidRDefault="007940C2" w:rsidP="007940C2">
      <w:pPr>
        <w:spacing w:after="0"/>
        <w:ind w:left="385"/>
        <w:jc w:val="both"/>
        <w:rPr>
          <w:rFonts w:ascii="Tahoma" w:hAnsi="Tahoma" w:cs="Tahoma"/>
          <w:sz w:val="20"/>
          <w:szCs w:val="20"/>
        </w:rPr>
      </w:pPr>
    </w:p>
    <w:p w14:paraId="27DCB948" w14:textId="77777777" w:rsidR="007940C2" w:rsidRPr="003943B9" w:rsidRDefault="007940C2" w:rsidP="007940C2">
      <w:pPr>
        <w:spacing w:after="0"/>
        <w:jc w:val="both"/>
        <w:rPr>
          <w:rFonts w:ascii="Tahoma" w:hAnsi="Tahoma" w:cs="Tahoma"/>
          <w:sz w:val="20"/>
          <w:szCs w:val="20"/>
        </w:rPr>
      </w:pPr>
      <w:r w:rsidRPr="003943B9">
        <w:rPr>
          <w:rFonts w:ascii="Tahoma" w:hAnsi="Tahoma" w:cs="Tahoma"/>
          <w:sz w:val="20"/>
          <w:szCs w:val="20"/>
        </w:rPr>
        <w:t xml:space="preserve">The prospective consultant will be paid after 20 days of work and upon submission of outputs. The consultant will be paid based on the effective UN exchange rate (where applicable), and only after approving authority confirms the successful completion of each deliverable as stipulated hereunder. </w:t>
      </w:r>
    </w:p>
    <w:p w14:paraId="59BCCB5B" w14:textId="77777777" w:rsidR="007940C2" w:rsidRPr="003943B9" w:rsidRDefault="007940C2" w:rsidP="007940C2">
      <w:pPr>
        <w:spacing w:after="0"/>
        <w:ind w:left="745"/>
        <w:jc w:val="both"/>
        <w:rPr>
          <w:rFonts w:ascii="Tahoma" w:hAnsi="Tahoma" w:cs="Tahoma"/>
          <w:sz w:val="20"/>
          <w:szCs w:val="20"/>
        </w:rPr>
      </w:pPr>
    </w:p>
    <w:p w14:paraId="3AD257D9" w14:textId="77777777" w:rsidR="007940C2" w:rsidRPr="003943B9" w:rsidRDefault="007940C2" w:rsidP="007940C2">
      <w:pPr>
        <w:spacing w:after="0"/>
        <w:jc w:val="both"/>
        <w:rPr>
          <w:rFonts w:ascii="Tahoma" w:eastAsia="Times New Roman" w:hAnsi="Tahoma" w:cs="Tahoma"/>
          <w:sz w:val="20"/>
          <w:szCs w:val="20"/>
        </w:rPr>
      </w:pPr>
      <w:r w:rsidRPr="003943B9">
        <w:rPr>
          <w:rFonts w:ascii="Tahoma" w:eastAsia="Times New Roman" w:hAnsi="Tahoma" w:cs="Tahoma"/>
          <w:kern w:val="28"/>
          <w:sz w:val="20"/>
          <w:szCs w:val="20"/>
        </w:rPr>
        <w:t xml:space="preserve">The </w:t>
      </w:r>
      <w:r w:rsidRPr="003943B9">
        <w:rPr>
          <w:rFonts w:ascii="Tahoma" w:eastAsia="Times New Roman" w:hAnsi="Tahoma" w:cs="Tahoma"/>
          <w:sz w:val="20"/>
          <w:szCs w:val="20"/>
        </w:rPr>
        <w:t>qualified consultant shall receive his/her lump sum service fees upon certification of the completed tasks satisfactorily, as per the following payment schedule:</w:t>
      </w:r>
    </w:p>
    <w:tbl>
      <w:tblPr>
        <w:tblW w:w="98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3986"/>
        <w:gridCol w:w="2314"/>
        <w:gridCol w:w="1552"/>
      </w:tblGrid>
      <w:tr w:rsidR="007940C2" w:rsidRPr="003943B9" w14:paraId="4F4DCD09" w14:textId="77777777" w:rsidTr="00B8355B">
        <w:trPr>
          <w:tblHeader/>
          <w:jc w:val="center"/>
        </w:trPr>
        <w:tc>
          <w:tcPr>
            <w:tcW w:w="1980" w:type="dxa"/>
            <w:tcBorders>
              <w:top w:val="single" w:sz="4" w:space="0" w:color="auto"/>
              <w:left w:val="single" w:sz="4" w:space="0" w:color="auto"/>
              <w:bottom w:val="single" w:sz="4" w:space="0" w:color="auto"/>
              <w:right w:val="single" w:sz="4" w:space="0" w:color="auto"/>
            </w:tcBorders>
            <w:shd w:val="clear" w:color="auto" w:fill="D9D9D9"/>
          </w:tcPr>
          <w:p w14:paraId="3280E7FD" w14:textId="77777777" w:rsidR="007940C2" w:rsidRPr="003943B9" w:rsidRDefault="007940C2" w:rsidP="00B8355B">
            <w:pPr>
              <w:spacing w:after="0"/>
              <w:jc w:val="center"/>
              <w:rPr>
                <w:rFonts w:ascii="Tahoma" w:hAnsi="Tahoma" w:cs="Tahoma"/>
                <w:b/>
                <w:sz w:val="20"/>
                <w:szCs w:val="20"/>
              </w:rPr>
            </w:pPr>
            <w:r w:rsidRPr="003943B9">
              <w:rPr>
                <w:rFonts w:ascii="Tahoma" w:hAnsi="Tahoma" w:cs="Tahoma"/>
                <w:b/>
                <w:sz w:val="20"/>
                <w:szCs w:val="20"/>
              </w:rPr>
              <w:t>Installment of Payment/ Period</w:t>
            </w:r>
          </w:p>
        </w:tc>
        <w:tc>
          <w:tcPr>
            <w:tcW w:w="3986" w:type="dxa"/>
            <w:tcBorders>
              <w:top w:val="single" w:sz="4" w:space="0" w:color="auto"/>
              <w:left w:val="single" w:sz="4" w:space="0" w:color="auto"/>
              <w:bottom w:val="single" w:sz="4" w:space="0" w:color="auto"/>
              <w:right w:val="single" w:sz="4" w:space="0" w:color="auto"/>
            </w:tcBorders>
            <w:shd w:val="clear" w:color="auto" w:fill="D9D9D9"/>
          </w:tcPr>
          <w:p w14:paraId="1650ABAE" w14:textId="77777777" w:rsidR="007940C2" w:rsidRPr="003943B9" w:rsidRDefault="007940C2" w:rsidP="00B8355B">
            <w:pPr>
              <w:spacing w:after="0"/>
              <w:jc w:val="center"/>
              <w:rPr>
                <w:rFonts w:ascii="Tahoma" w:hAnsi="Tahoma" w:cs="Tahoma"/>
                <w:b/>
                <w:sz w:val="20"/>
                <w:szCs w:val="20"/>
              </w:rPr>
            </w:pPr>
            <w:r w:rsidRPr="003943B9">
              <w:rPr>
                <w:rFonts w:ascii="Tahoma" w:hAnsi="Tahoma" w:cs="Tahoma"/>
                <w:b/>
                <w:sz w:val="20"/>
                <w:szCs w:val="20"/>
              </w:rPr>
              <w:t xml:space="preserve">Deliverables or Documents to be Delivered </w:t>
            </w:r>
          </w:p>
        </w:tc>
        <w:tc>
          <w:tcPr>
            <w:tcW w:w="2314" w:type="dxa"/>
            <w:tcBorders>
              <w:top w:val="single" w:sz="4" w:space="0" w:color="auto"/>
              <w:left w:val="single" w:sz="4" w:space="0" w:color="auto"/>
              <w:bottom w:val="single" w:sz="4" w:space="0" w:color="auto"/>
              <w:right w:val="single" w:sz="4" w:space="0" w:color="auto"/>
            </w:tcBorders>
            <w:shd w:val="clear" w:color="auto" w:fill="D9D9D9"/>
          </w:tcPr>
          <w:p w14:paraId="2FD6F2BA" w14:textId="77777777" w:rsidR="007940C2" w:rsidRPr="003943B9" w:rsidRDefault="007940C2" w:rsidP="00B8355B">
            <w:pPr>
              <w:spacing w:after="0"/>
              <w:jc w:val="center"/>
              <w:rPr>
                <w:rFonts w:ascii="Tahoma" w:hAnsi="Tahoma" w:cs="Tahoma"/>
                <w:b/>
                <w:sz w:val="20"/>
                <w:szCs w:val="20"/>
              </w:rPr>
            </w:pPr>
            <w:r w:rsidRPr="003943B9">
              <w:rPr>
                <w:rFonts w:ascii="Tahoma" w:hAnsi="Tahoma" w:cs="Tahoma"/>
                <w:b/>
                <w:sz w:val="20"/>
                <w:szCs w:val="20"/>
              </w:rPr>
              <w:t xml:space="preserve">Approval should be obtained </w:t>
            </w:r>
          </w:p>
        </w:tc>
        <w:tc>
          <w:tcPr>
            <w:tcW w:w="1552" w:type="dxa"/>
            <w:tcBorders>
              <w:top w:val="single" w:sz="4" w:space="0" w:color="auto"/>
              <w:left w:val="single" w:sz="4" w:space="0" w:color="auto"/>
              <w:bottom w:val="single" w:sz="4" w:space="0" w:color="auto"/>
              <w:right w:val="single" w:sz="4" w:space="0" w:color="auto"/>
            </w:tcBorders>
            <w:shd w:val="clear" w:color="auto" w:fill="D9D9D9"/>
          </w:tcPr>
          <w:p w14:paraId="642A8C1B" w14:textId="77777777" w:rsidR="007940C2" w:rsidRPr="003943B9" w:rsidRDefault="007940C2" w:rsidP="00B8355B">
            <w:pPr>
              <w:spacing w:after="0"/>
              <w:jc w:val="center"/>
              <w:rPr>
                <w:rFonts w:ascii="Tahoma" w:hAnsi="Tahoma" w:cs="Tahoma"/>
                <w:b/>
                <w:sz w:val="20"/>
                <w:szCs w:val="20"/>
              </w:rPr>
            </w:pPr>
            <w:r w:rsidRPr="003943B9">
              <w:rPr>
                <w:rFonts w:ascii="Tahoma" w:hAnsi="Tahoma" w:cs="Tahoma"/>
                <w:b/>
                <w:sz w:val="20"/>
                <w:szCs w:val="20"/>
              </w:rPr>
              <w:t>Percentage of Payment</w:t>
            </w:r>
          </w:p>
        </w:tc>
      </w:tr>
      <w:tr w:rsidR="007940C2" w:rsidRPr="003943B9" w14:paraId="129E3924" w14:textId="77777777" w:rsidTr="00B8355B">
        <w:trPr>
          <w:jc w:val="center"/>
        </w:trPr>
        <w:tc>
          <w:tcPr>
            <w:tcW w:w="1980" w:type="dxa"/>
            <w:tcBorders>
              <w:top w:val="single" w:sz="4" w:space="0" w:color="auto"/>
              <w:left w:val="single" w:sz="4" w:space="0" w:color="auto"/>
              <w:bottom w:val="single" w:sz="4" w:space="0" w:color="auto"/>
              <w:right w:val="single" w:sz="4" w:space="0" w:color="auto"/>
            </w:tcBorders>
          </w:tcPr>
          <w:p w14:paraId="76BFBB51" w14:textId="77777777" w:rsidR="007940C2" w:rsidRPr="003943B9" w:rsidRDefault="007940C2" w:rsidP="00B8355B">
            <w:pPr>
              <w:contextualSpacing/>
              <w:jc w:val="both"/>
              <w:rPr>
                <w:rFonts w:ascii="Tahoma" w:hAnsi="Tahoma" w:cs="Tahoma"/>
                <w:sz w:val="20"/>
                <w:szCs w:val="20"/>
              </w:rPr>
            </w:pPr>
            <w:r w:rsidRPr="003943B9">
              <w:rPr>
                <w:rFonts w:ascii="Tahoma" w:hAnsi="Tahoma" w:cs="Tahoma"/>
                <w:sz w:val="20"/>
                <w:szCs w:val="20"/>
              </w:rPr>
              <w:t>1</w:t>
            </w:r>
            <w:r w:rsidRPr="003943B9">
              <w:rPr>
                <w:rFonts w:ascii="Tahoma" w:hAnsi="Tahoma" w:cs="Tahoma"/>
                <w:sz w:val="20"/>
                <w:szCs w:val="20"/>
                <w:vertAlign w:val="superscript"/>
              </w:rPr>
              <w:t>st</w:t>
            </w:r>
            <w:r w:rsidRPr="003943B9">
              <w:rPr>
                <w:rFonts w:ascii="Tahoma" w:hAnsi="Tahoma" w:cs="Tahoma"/>
                <w:sz w:val="20"/>
                <w:szCs w:val="20"/>
              </w:rPr>
              <w:t xml:space="preserve"> Installment </w:t>
            </w:r>
          </w:p>
        </w:tc>
        <w:tc>
          <w:tcPr>
            <w:tcW w:w="3986" w:type="dxa"/>
            <w:tcBorders>
              <w:top w:val="single" w:sz="4" w:space="0" w:color="auto"/>
              <w:left w:val="single" w:sz="4" w:space="0" w:color="auto"/>
              <w:bottom w:val="single" w:sz="4" w:space="0" w:color="auto"/>
              <w:right w:val="single" w:sz="4" w:space="0" w:color="auto"/>
            </w:tcBorders>
          </w:tcPr>
          <w:p w14:paraId="34820597" w14:textId="77777777" w:rsidR="007940C2" w:rsidRPr="003943B9" w:rsidRDefault="007940C2" w:rsidP="00B8355B">
            <w:pPr>
              <w:jc w:val="both"/>
              <w:rPr>
                <w:rFonts w:ascii="Tahoma" w:eastAsia="SimSun" w:hAnsi="Tahoma" w:cs="Tahoma"/>
                <w:sz w:val="20"/>
                <w:szCs w:val="20"/>
              </w:rPr>
            </w:pPr>
            <w:r w:rsidRPr="003943B9">
              <w:rPr>
                <w:rFonts w:ascii="Tahoma" w:eastAsia="SimSun" w:hAnsi="Tahoma" w:cs="Tahoma"/>
                <w:sz w:val="20"/>
                <w:szCs w:val="20"/>
              </w:rPr>
              <w:t>Submission of Outputs 1, 2, 3, 11 and 12 (monthly reporting)</w:t>
            </w:r>
          </w:p>
        </w:tc>
        <w:tc>
          <w:tcPr>
            <w:tcW w:w="2314" w:type="dxa"/>
            <w:tcBorders>
              <w:top w:val="single" w:sz="4" w:space="0" w:color="auto"/>
              <w:left w:val="single" w:sz="4" w:space="0" w:color="auto"/>
              <w:bottom w:val="single" w:sz="4" w:space="0" w:color="auto"/>
              <w:right w:val="single" w:sz="4" w:space="0" w:color="auto"/>
            </w:tcBorders>
          </w:tcPr>
          <w:p w14:paraId="7B1D52BC" w14:textId="77777777" w:rsidR="007940C2" w:rsidRPr="003943B9" w:rsidRDefault="007940C2" w:rsidP="00B8355B">
            <w:pPr>
              <w:spacing w:before="100" w:beforeAutospacing="1"/>
              <w:contextualSpacing/>
              <w:jc w:val="center"/>
              <w:rPr>
                <w:rFonts w:ascii="Tahoma" w:hAnsi="Tahoma" w:cs="Tahoma"/>
                <w:sz w:val="20"/>
                <w:szCs w:val="20"/>
              </w:rPr>
            </w:pPr>
            <w:proofErr w:type="gramStart"/>
            <w:r w:rsidRPr="003943B9">
              <w:rPr>
                <w:rFonts w:ascii="Tahoma" w:hAnsi="Tahoma" w:cs="Tahoma"/>
                <w:sz w:val="20"/>
                <w:szCs w:val="20"/>
              </w:rPr>
              <w:t>Yes</w:t>
            </w:r>
            <w:proofErr w:type="gramEnd"/>
            <w:r w:rsidRPr="003943B9">
              <w:rPr>
                <w:rFonts w:ascii="Tahoma" w:hAnsi="Tahoma" w:cs="Tahoma"/>
                <w:sz w:val="20"/>
                <w:szCs w:val="20"/>
              </w:rPr>
              <w:t xml:space="preserve"> through submission of attendance sheet</w:t>
            </w:r>
          </w:p>
        </w:tc>
        <w:tc>
          <w:tcPr>
            <w:tcW w:w="1552" w:type="dxa"/>
            <w:tcBorders>
              <w:top w:val="single" w:sz="4" w:space="0" w:color="auto"/>
              <w:left w:val="single" w:sz="4" w:space="0" w:color="auto"/>
              <w:bottom w:val="single" w:sz="4" w:space="0" w:color="auto"/>
              <w:right w:val="single" w:sz="4" w:space="0" w:color="auto"/>
            </w:tcBorders>
          </w:tcPr>
          <w:p w14:paraId="2EFBF12E" w14:textId="77777777" w:rsidR="007940C2" w:rsidRPr="003943B9" w:rsidRDefault="007940C2" w:rsidP="00B8355B">
            <w:pPr>
              <w:spacing w:before="100" w:beforeAutospacing="1"/>
              <w:contextualSpacing/>
              <w:jc w:val="center"/>
              <w:rPr>
                <w:rFonts w:ascii="Tahoma" w:hAnsi="Tahoma" w:cs="Tahoma"/>
                <w:sz w:val="20"/>
                <w:szCs w:val="20"/>
              </w:rPr>
            </w:pPr>
            <w:r w:rsidRPr="003943B9">
              <w:rPr>
                <w:rFonts w:ascii="Tahoma" w:hAnsi="Tahoma" w:cs="Tahoma"/>
                <w:sz w:val="20"/>
                <w:szCs w:val="20"/>
              </w:rPr>
              <w:t>20%</w:t>
            </w:r>
          </w:p>
          <w:p w14:paraId="1260475B" w14:textId="77777777" w:rsidR="007940C2" w:rsidRPr="003943B9" w:rsidRDefault="007940C2" w:rsidP="00B8355B">
            <w:pPr>
              <w:spacing w:before="100" w:beforeAutospacing="1"/>
              <w:contextualSpacing/>
              <w:jc w:val="center"/>
              <w:rPr>
                <w:rFonts w:ascii="Tahoma" w:hAnsi="Tahoma" w:cs="Tahoma"/>
                <w:sz w:val="20"/>
                <w:szCs w:val="20"/>
              </w:rPr>
            </w:pPr>
            <w:r w:rsidRPr="003943B9">
              <w:rPr>
                <w:rFonts w:ascii="Tahoma" w:hAnsi="Tahoma" w:cs="Tahoma"/>
                <w:sz w:val="20"/>
                <w:szCs w:val="20"/>
              </w:rPr>
              <w:t>After completion of 20 working days</w:t>
            </w:r>
          </w:p>
        </w:tc>
      </w:tr>
      <w:tr w:rsidR="007940C2" w:rsidRPr="003943B9" w14:paraId="6453F05D" w14:textId="77777777" w:rsidTr="00B8355B">
        <w:trPr>
          <w:jc w:val="center"/>
        </w:trPr>
        <w:tc>
          <w:tcPr>
            <w:tcW w:w="1980" w:type="dxa"/>
            <w:tcBorders>
              <w:top w:val="single" w:sz="4" w:space="0" w:color="auto"/>
              <w:left w:val="single" w:sz="4" w:space="0" w:color="auto"/>
              <w:bottom w:val="single" w:sz="4" w:space="0" w:color="auto"/>
              <w:right w:val="single" w:sz="4" w:space="0" w:color="auto"/>
            </w:tcBorders>
          </w:tcPr>
          <w:p w14:paraId="5B02CDB4" w14:textId="77777777" w:rsidR="007940C2" w:rsidRPr="003943B9" w:rsidRDefault="007940C2" w:rsidP="00B8355B">
            <w:pPr>
              <w:contextualSpacing/>
              <w:jc w:val="both"/>
              <w:rPr>
                <w:rFonts w:ascii="Tahoma" w:hAnsi="Tahoma" w:cs="Tahoma"/>
                <w:sz w:val="20"/>
                <w:szCs w:val="20"/>
              </w:rPr>
            </w:pPr>
            <w:r w:rsidRPr="003943B9">
              <w:rPr>
                <w:rFonts w:ascii="Tahoma" w:hAnsi="Tahoma" w:cs="Tahoma"/>
                <w:sz w:val="20"/>
                <w:szCs w:val="20"/>
              </w:rPr>
              <w:t>2</w:t>
            </w:r>
            <w:r w:rsidRPr="003943B9">
              <w:rPr>
                <w:rFonts w:ascii="Tahoma" w:hAnsi="Tahoma" w:cs="Tahoma"/>
                <w:sz w:val="20"/>
                <w:szCs w:val="20"/>
                <w:vertAlign w:val="superscript"/>
              </w:rPr>
              <w:t>nd</w:t>
            </w:r>
            <w:r w:rsidRPr="003943B9">
              <w:rPr>
                <w:rFonts w:ascii="Tahoma" w:hAnsi="Tahoma" w:cs="Tahoma"/>
                <w:sz w:val="20"/>
                <w:szCs w:val="20"/>
              </w:rPr>
              <w:t xml:space="preserve"> Installment </w:t>
            </w:r>
          </w:p>
        </w:tc>
        <w:tc>
          <w:tcPr>
            <w:tcW w:w="3986" w:type="dxa"/>
            <w:tcBorders>
              <w:top w:val="single" w:sz="4" w:space="0" w:color="auto"/>
              <w:left w:val="single" w:sz="4" w:space="0" w:color="auto"/>
              <w:bottom w:val="single" w:sz="4" w:space="0" w:color="auto"/>
              <w:right w:val="single" w:sz="4" w:space="0" w:color="auto"/>
            </w:tcBorders>
          </w:tcPr>
          <w:p w14:paraId="159A5201" w14:textId="77777777" w:rsidR="007940C2" w:rsidRPr="003943B9" w:rsidRDefault="007940C2" w:rsidP="00B8355B">
            <w:pPr>
              <w:jc w:val="both"/>
              <w:rPr>
                <w:rFonts w:ascii="Tahoma" w:eastAsia="SimSun" w:hAnsi="Tahoma" w:cs="Tahoma"/>
                <w:sz w:val="20"/>
                <w:szCs w:val="20"/>
              </w:rPr>
            </w:pPr>
            <w:r w:rsidRPr="003943B9">
              <w:rPr>
                <w:rFonts w:ascii="Tahoma" w:eastAsia="SimSun" w:hAnsi="Tahoma" w:cs="Tahoma"/>
                <w:sz w:val="20"/>
                <w:szCs w:val="20"/>
              </w:rPr>
              <w:t>Submission of Outputs 4, 5, 6 and 12</w:t>
            </w:r>
          </w:p>
        </w:tc>
        <w:tc>
          <w:tcPr>
            <w:tcW w:w="2314" w:type="dxa"/>
            <w:tcBorders>
              <w:top w:val="single" w:sz="4" w:space="0" w:color="auto"/>
              <w:left w:val="single" w:sz="4" w:space="0" w:color="auto"/>
              <w:bottom w:val="single" w:sz="4" w:space="0" w:color="auto"/>
              <w:right w:val="single" w:sz="4" w:space="0" w:color="auto"/>
            </w:tcBorders>
          </w:tcPr>
          <w:p w14:paraId="5C489B25" w14:textId="77777777" w:rsidR="007940C2" w:rsidRPr="003943B9" w:rsidRDefault="007940C2" w:rsidP="00B8355B">
            <w:pPr>
              <w:spacing w:before="100" w:beforeAutospacing="1"/>
              <w:contextualSpacing/>
              <w:jc w:val="center"/>
              <w:rPr>
                <w:rFonts w:ascii="Tahoma" w:hAnsi="Tahoma" w:cs="Tahoma"/>
                <w:sz w:val="20"/>
                <w:szCs w:val="20"/>
              </w:rPr>
            </w:pPr>
            <w:r w:rsidRPr="003943B9">
              <w:rPr>
                <w:rFonts w:ascii="Tahoma" w:hAnsi="Tahoma" w:cs="Tahoma"/>
                <w:sz w:val="20"/>
                <w:szCs w:val="20"/>
              </w:rPr>
              <w:t>“</w:t>
            </w:r>
          </w:p>
        </w:tc>
        <w:tc>
          <w:tcPr>
            <w:tcW w:w="1552" w:type="dxa"/>
            <w:tcBorders>
              <w:top w:val="single" w:sz="4" w:space="0" w:color="auto"/>
              <w:left w:val="single" w:sz="4" w:space="0" w:color="auto"/>
              <w:bottom w:val="single" w:sz="4" w:space="0" w:color="auto"/>
              <w:right w:val="single" w:sz="4" w:space="0" w:color="auto"/>
            </w:tcBorders>
          </w:tcPr>
          <w:p w14:paraId="6874CFC7" w14:textId="77777777" w:rsidR="007940C2" w:rsidRPr="003943B9" w:rsidRDefault="007940C2" w:rsidP="00B8355B">
            <w:pPr>
              <w:spacing w:before="100" w:beforeAutospacing="1"/>
              <w:contextualSpacing/>
              <w:jc w:val="center"/>
              <w:rPr>
                <w:rFonts w:ascii="Tahoma" w:hAnsi="Tahoma" w:cs="Tahoma"/>
                <w:sz w:val="20"/>
                <w:szCs w:val="20"/>
              </w:rPr>
            </w:pPr>
            <w:r w:rsidRPr="003943B9">
              <w:rPr>
                <w:rFonts w:ascii="Tahoma" w:hAnsi="Tahoma" w:cs="Tahoma"/>
                <w:sz w:val="20"/>
                <w:szCs w:val="20"/>
              </w:rPr>
              <w:t>20%</w:t>
            </w:r>
          </w:p>
        </w:tc>
      </w:tr>
      <w:tr w:rsidR="007940C2" w:rsidRPr="003943B9" w14:paraId="314D1443" w14:textId="77777777" w:rsidTr="00B8355B">
        <w:trPr>
          <w:jc w:val="center"/>
        </w:trPr>
        <w:tc>
          <w:tcPr>
            <w:tcW w:w="1980" w:type="dxa"/>
            <w:tcBorders>
              <w:top w:val="single" w:sz="4" w:space="0" w:color="auto"/>
              <w:left w:val="single" w:sz="4" w:space="0" w:color="auto"/>
              <w:bottom w:val="single" w:sz="4" w:space="0" w:color="auto"/>
              <w:right w:val="single" w:sz="4" w:space="0" w:color="auto"/>
            </w:tcBorders>
          </w:tcPr>
          <w:p w14:paraId="03390F48" w14:textId="77777777" w:rsidR="007940C2" w:rsidRPr="003943B9" w:rsidRDefault="007940C2" w:rsidP="00B8355B">
            <w:pPr>
              <w:contextualSpacing/>
              <w:jc w:val="both"/>
              <w:rPr>
                <w:rFonts w:ascii="Tahoma" w:hAnsi="Tahoma" w:cs="Tahoma"/>
                <w:sz w:val="20"/>
                <w:szCs w:val="20"/>
              </w:rPr>
            </w:pPr>
            <w:r w:rsidRPr="003943B9">
              <w:rPr>
                <w:rFonts w:ascii="Tahoma" w:hAnsi="Tahoma" w:cs="Tahoma"/>
                <w:sz w:val="20"/>
                <w:szCs w:val="20"/>
              </w:rPr>
              <w:t>3</w:t>
            </w:r>
            <w:r w:rsidRPr="003943B9">
              <w:rPr>
                <w:rFonts w:ascii="Tahoma" w:hAnsi="Tahoma" w:cs="Tahoma"/>
                <w:sz w:val="20"/>
                <w:szCs w:val="20"/>
                <w:vertAlign w:val="superscript"/>
              </w:rPr>
              <w:t>rd</w:t>
            </w:r>
            <w:r w:rsidRPr="003943B9">
              <w:rPr>
                <w:rFonts w:ascii="Tahoma" w:hAnsi="Tahoma" w:cs="Tahoma"/>
                <w:sz w:val="20"/>
                <w:szCs w:val="20"/>
              </w:rPr>
              <w:t xml:space="preserve"> Installment </w:t>
            </w:r>
          </w:p>
        </w:tc>
        <w:tc>
          <w:tcPr>
            <w:tcW w:w="3986" w:type="dxa"/>
            <w:tcBorders>
              <w:top w:val="single" w:sz="4" w:space="0" w:color="auto"/>
              <w:left w:val="single" w:sz="4" w:space="0" w:color="auto"/>
              <w:bottom w:val="single" w:sz="4" w:space="0" w:color="auto"/>
              <w:right w:val="single" w:sz="4" w:space="0" w:color="auto"/>
            </w:tcBorders>
          </w:tcPr>
          <w:p w14:paraId="3F0BFB6C" w14:textId="77777777" w:rsidR="007940C2" w:rsidRPr="003943B9" w:rsidRDefault="007940C2" w:rsidP="00B8355B">
            <w:pPr>
              <w:jc w:val="both"/>
              <w:rPr>
                <w:rFonts w:ascii="Tahoma" w:eastAsia="SimSun" w:hAnsi="Tahoma" w:cs="Tahoma"/>
                <w:sz w:val="20"/>
                <w:szCs w:val="20"/>
              </w:rPr>
            </w:pPr>
            <w:r w:rsidRPr="003943B9">
              <w:rPr>
                <w:rFonts w:ascii="Tahoma" w:eastAsia="SimSun" w:hAnsi="Tahoma" w:cs="Tahoma"/>
                <w:sz w:val="20"/>
                <w:szCs w:val="20"/>
              </w:rPr>
              <w:t>Submission of Outputs 7, 8, 9, 10, 11 and 12</w:t>
            </w:r>
          </w:p>
        </w:tc>
        <w:tc>
          <w:tcPr>
            <w:tcW w:w="2314" w:type="dxa"/>
            <w:tcBorders>
              <w:top w:val="single" w:sz="4" w:space="0" w:color="auto"/>
              <w:left w:val="single" w:sz="4" w:space="0" w:color="auto"/>
              <w:bottom w:val="single" w:sz="4" w:space="0" w:color="auto"/>
              <w:right w:val="single" w:sz="4" w:space="0" w:color="auto"/>
            </w:tcBorders>
          </w:tcPr>
          <w:p w14:paraId="49B935E7" w14:textId="77777777" w:rsidR="007940C2" w:rsidRPr="003943B9" w:rsidRDefault="007940C2" w:rsidP="00B8355B">
            <w:pPr>
              <w:spacing w:before="100" w:beforeAutospacing="1"/>
              <w:contextualSpacing/>
              <w:jc w:val="center"/>
              <w:rPr>
                <w:rFonts w:ascii="Tahoma" w:hAnsi="Tahoma" w:cs="Tahoma"/>
                <w:sz w:val="20"/>
                <w:szCs w:val="20"/>
              </w:rPr>
            </w:pPr>
            <w:r w:rsidRPr="003943B9">
              <w:rPr>
                <w:rFonts w:ascii="Tahoma" w:hAnsi="Tahoma" w:cs="Tahoma"/>
                <w:sz w:val="20"/>
                <w:szCs w:val="20"/>
              </w:rPr>
              <w:t>“</w:t>
            </w:r>
          </w:p>
        </w:tc>
        <w:tc>
          <w:tcPr>
            <w:tcW w:w="1552" w:type="dxa"/>
            <w:tcBorders>
              <w:top w:val="single" w:sz="4" w:space="0" w:color="auto"/>
              <w:left w:val="single" w:sz="4" w:space="0" w:color="auto"/>
              <w:bottom w:val="single" w:sz="4" w:space="0" w:color="auto"/>
              <w:right w:val="single" w:sz="4" w:space="0" w:color="auto"/>
            </w:tcBorders>
          </w:tcPr>
          <w:p w14:paraId="6155BD53" w14:textId="77777777" w:rsidR="007940C2" w:rsidRPr="003943B9" w:rsidRDefault="007940C2" w:rsidP="00B8355B">
            <w:pPr>
              <w:spacing w:before="100" w:beforeAutospacing="1"/>
              <w:contextualSpacing/>
              <w:jc w:val="center"/>
              <w:rPr>
                <w:rFonts w:ascii="Tahoma" w:hAnsi="Tahoma" w:cs="Tahoma"/>
                <w:sz w:val="20"/>
                <w:szCs w:val="20"/>
              </w:rPr>
            </w:pPr>
            <w:r w:rsidRPr="003943B9">
              <w:rPr>
                <w:rFonts w:ascii="Tahoma" w:hAnsi="Tahoma" w:cs="Tahoma"/>
                <w:sz w:val="20"/>
                <w:szCs w:val="20"/>
              </w:rPr>
              <w:t>20%</w:t>
            </w:r>
          </w:p>
        </w:tc>
      </w:tr>
      <w:tr w:rsidR="007940C2" w:rsidRPr="003943B9" w14:paraId="2A51E681" w14:textId="77777777" w:rsidTr="00B8355B">
        <w:trPr>
          <w:jc w:val="center"/>
        </w:trPr>
        <w:tc>
          <w:tcPr>
            <w:tcW w:w="1980" w:type="dxa"/>
            <w:tcBorders>
              <w:top w:val="single" w:sz="4" w:space="0" w:color="auto"/>
              <w:left w:val="single" w:sz="4" w:space="0" w:color="auto"/>
              <w:bottom w:val="single" w:sz="4" w:space="0" w:color="auto"/>
              <w:right w:val="single" w:sz="4" w:space="0" w:color="auto"/>
            </w:tcBorders>
          </w:tcPr>
          <w:p w14:paraId="750F1286" w14:textId="77777777" w:rsidR="007940C2" w:rsidRPr="003943B9" w:rsidRDefault="007940C2" w:rsidP="00B8355B">
            <w:pPr>
              <w:contextualSpacing/>
              <w:jc w:val="both"/>
              <w:rPr>
                <w:rFonts w:ascii="Tahoma" w:hAnsi="Tahoma" w:cs="Tahoma"/>
                <w:sz w:val="20"/>
                <w:szCs w:val="20"/>
              </w:rPr>
            </w:pPr>
            <w:r w:rsidRPr="003943B9">
              <w:rPr>
                <w:rFonts w:ascii="Tahoma" w:hAnsi="Tahoma" w:cs="Tahoma"/>
                <w:sz w:val="20"/>
                <w:szCs w:val="20"/>
              </w:rPr>
              <w:t>4</w:t>
            </w:r>
            <w:r w:rsidRPr="003943B9">
              <w:rPr>
                <w:rFonts w:ascii="Tahoma" w:hAnsi="Tahoma" w:cs="Tahoma"/>
                <w:sz w:val="20"/>
                <w:szCs w:val="20"/>
                <w:vertAlign w:val="superscript"/>
              </w:rPr>
              <w:t>th</w:t>
            </w:r>
            <w:r w:rsidRPr="003943B9">
              <w:rPr>
                <w:rFonts w:ascii="Tahoma" w:hAnsi="Tahoma" w:cs="Tahoma"/>
                <w:sz w:val="20"/>
                <w:szCs w:val="20"/>
              </w:rPr>
              <w:t xml:space="preserve"> Installment</w:t>
            </w:r>
          </w:p>
        </w:tc>
        <w:tc>
          <w:tcPr>
            <w:tcW w:w="3986" w:type="dxa"/>
            <w:tcBorders>
              <w:top w:val="single" w:sz="4" w:space="0" w:color="auto"/>
              <w:left w:val="single" w:sz="4" w:space="0" w:color="auto"/>
              <w:bottom w:val="single" w:sz="4" w:space="0" w:color="auto"/>
              <w:right w:val="single" w:sz="4" w:space="0" w:color="auto"/>
            </w:tcBorders>
          </w:tcPr>
          <w:p w14:paraId="5E4683C2" w14:textId="77777777" w:rsidR="007940C2" w:rsidRPr="003943B9" w:rsidRDefault="007940C2" w:rsidP="00B8355B">
            <w:pPr>
              <w:jc w:val="both"/>
              <w:rPr>
                <w:rFonts w:ascii="Tahoma" w:eastAsia="SimSun" w:hAnsi="Tahoma" w:cs="Tahoma"/>
                <w:sz w:val="20"/>
                <w:szCs w:val="20"/>
              </w:rPr>
            </w:pPr>
            <w:r w:rsidRPr="003943B9">
              <w:rPr>
                <w:rFonts w:ascii="Tahoma" w:eastAsia="SimSun" w:hAnsi="Tahoma" w:cs="Tahoma"/>
                <w:sz w:val="20"/>
                <w:szCs w:val="20"/>
              </w:rPr>
              <w:t>Submission of Outputs 7, 9, 10, 11 and 12</w:t>
            </w:r>
          </w:p>
        </w:tc>
        <w:tc>
          <w:tcPr>
            <w:tcW w:w="2314" w:type="dxa"/>
            <w:tcBorders>
              <w:top w:val="single" w:sz="4" w:space="0" w:color="auto"/>
              <w:left w:val="single" w:sz="4" w:space="0" w:color="auto"/>
              <w:bottom w:val="single" w:sz="4" w:space="0" w:color="auto"/>
              <w:right w:val="single" w:sz="4" w:space="0" w:color="auto"/>
            </w:tcBorders>
          </w:tcPr>
          <w:p w14:paraId="523984AA" w14:textId="77777777" w:rsidR="007940C2" w:rsidRPr="003943B9" w:rsidRDefault="007940C2" w:rsidP="00B8355B">
            <w:pPr>
              <w:spacing w:before="100" w:beforeAutospacing="1"/>
              <w:contextualSpacing/>
              <w:jc w:val="center"/>
              <w:rPr>
                <w:rFonts w:ascii="Tahoma" w:hAnsi="Tahoma" w:cs="Tahoma"/>
                <w:sz w:val="20"/>
                <w:szCs w:val="20"/>
              </w:rPr>
            </w:pPr>
          </w:p>
        </w:tc>
        <w:tc>
          <w:tcPr>
            <w:tcW w:w="1552" w:type="dxa"/>
            <w:tcBorders>
              <w:top w:val="single" w:sz="4" w:space="0" w:color="auto"/>
              <w:left w:val="single" w:sz="4" w:space="0" w:color="auto"/>
              <w:bottom w:val="single" w:sz="4" w:space="0" w:color="auto"/>
              <w:right w:val="single" w:sz="4" w:space="0" w:color="auto"/>
            </w:tcBorders>
          </w:tcPr>
          <w:p w14:paraId="03A349C6" w14:textId="77777777" w:rsidR="007940C2" w:rsidRPr="003943B9" w:rsidRDefault="007940C2" w:rsidP="00B8355B">
            <w:pPr>
              <w:spacing w:before="100" w:beforeAutospacing="1"/>
              <w:contextualSpacing/>
              <w:jc w:val="center"/>
              <w:rPr>
                <w:rFonts w:ascii="Tahoma" w:hAnsi="Tahoma" w:cs="Tahoma"/>
                <w:sz w:val="20"/>
                <w:szCs w:val="20"/>
              </w:rPr>
            </w:pPr>
            <w:r w:rsidRPr="003943B9">
              <w:rPr>
                <w:rFonts w:ascii="Tahoma" w:hAnsi="Tahoma" w:cs="Tahoma"/>
                <w:sz w:val="20"/>
                <w:szCs w:val="20"/>
              </w:rPr>
              <w:t>20%</w:t>
            </w:r>
          </w:p>
        </w:tc>
      </w:tr>
    </w:tbl>
    <w:p w14:paraId="2304B7D6" w14:textId="77777777" w:rsidR="007940C2" w:rsidRPr="003943B9" w:rsidRDefault="007940C2" w:rsidP="007940C2">
      <w:pPr>
        <w:widowControl w:val="0"/>
        <w:tabs>
          <w:tab w:val="num" w:pos="745"/>
        </w:tabs>
        <w:overflowPunct w:val="0"/>
        <w:adjustRightInd w:val="0"/>
        <w:spacing w:after="0"/>
        <w:jc w:val="both"/>
        <w:rPr>
          <w:rFonts w:ascii="Tahoma" w:eastAsia="Times New Roman" w:hAnsi="Tahoma" w:cs="Tahoma"/>
          <w:sz w:val="20"/>
          <w:szCs w:val="20"/>
        </w:rPr>
      </w:pPr>
    </w:p>
    <w:p w14:paraId="070D3F79" w14:textId="77777777" w:rsidR="007940C2" w:rsidRPr="003943B9" w:rsidRDefault="007940C2" w:rsidP="007940C2">
      <w:pPr>
        <w:widowControl w:val="0"/>
        <w:shd w:val="clear" w:color="auto" w:fill="D9D9D9"/>
        <w:overflowPunct w:val="0"/>
        <w:adjustRightInd w:val="0"/>
        <w:spacing w:after="0"/>
        <w:rPr>
          <w:rFonts w:ascii="Tahoma" w:eastAsia="Times New Roman" w:hAnsi="Tahoma" w:cs="Tahoma"/>
          <w:b/>
          <w:kern w:val="28"/>
          <w:sz w:val="20"/>
          <w:szCs w:val="20"/>
        </w:rPr>
      </w:pPr>
      <w:r w:rsidRPr="003943B9">
        <w:rPr>
          <w:rFonts w:ascii="Tahoma" w:eastAsia="Times New Roman" w:hAnsi="Tahoma" w:cs="Tahoma"/>
          <w:b/>
          <w:kern w:val="28"/>
          <w:sz w:val="20"/>
          <w:szCs w:val="20"/>
        </w:rPr>
        <w:t xml:space="preserve">X. RECOMMENDED PRESENTATION OF TECHNICAL PROPOSAL  </w:t>
      </w:r>
    </w:p>
    <w:p w14:paraId="2248B750" w14:textId="77777777" w:rsidR="007940C2" w:rsidRPr="003943B9" w:rsidRDefault="007940C2" w:rsidP="007940C2">
      <w:pPr>
        <w:widowControl w:val="0"/>
        <w:tabs>
          <w:tab w:val="num" w:pos="745"/>
        </w:tabs>
        <w:overflowPunct w:val="0"/>
        <w:adjustRightInd w:val="0"/>
        <w:spacing w:after="0"/>
        <w:jc w:val="both"/>
        <w:rPr>
          <w:rFonts w:ascii="Tahoma" w:eastAsia="Times New Roman" w:hAnsi="Tahoma" w:cs="Tahoma"/>
          <w:kern w:val="28"/>
          <w:sz w:val="20"/>
          <w:szCs w:val="20"/>
        </w:rPr>
      </w:pPr>
      <w:r w:rsidRPr="003943B9">
        <w:rPr>
          <w:rFonts w:ascii="Tahoma" w:hAnsi="Tahoma" w:cs="Tahoma"/>
          <w:sz w:val="20"/>
          <w:szCs w:val="20"/>
        </w:rPr>
        <w:t xml:space="preserve">For purposes of generating quotations whose contents are uniformly presented and to facilitate their comparative review, a prospect Individual Contractor (IC) is given a proposed </w:t>
      </w:r>
      <w:r w:rsidRPr="003943B9">
        <w:rPr>
          <w:rFonts w:ascii="Times New Roman" w:hAnsi="Times New Roman"/>
          <w:b/>
          <w:i/>
          <w:sz w:val="20"/>
          <w:szCs w:val="20"/>
        </w:rPr>
        <w:t>Table of Contents</w:t>
      </w:r>
      <w:r w:rsidRPr="003943B9">
        <w:rPr>
          <w:rFonts w:ascii="Tahoma" w:hAnsi="Tahoma" w:cs="Tahoma"/>
          <w:sz w:val="20"/>
          <w:szCs w:val="20"/>
        </w:rPr>
        <w:t xml:space="preserve">. </w:t>
      </w:r>
      <w:proofErr w:type="gramStart"/>
      <w:r w:rsidRPr="003943B9">
        <w:rPr>
          <w:rFonts w:ascii="Tahoma" w:hAnsi="Tahoma" w:cs="Tahoma"/>
          <w:sz w:val="20"/>
          <w:szCs w:val="20"/>
        </w:rPr>
        <w:t>Therefore</w:t>
      </w:r>
      <w:proofErr w:type="gramEnd"/>
      <w:r w:rsidRPr="003943B9">
        <w:rPr>
          <w:rFonts w:ascii="Tahoma" w:hAnsi="Tahoma" w:cs="Tahoma"/>
          <w:sz w:val="20"/>
          <w:szCs w:val="20"/>
        </w:rPr>
        <w:t xml:space="preserve"> </w:t>
      </w:r>
      <w:r w:rsidRPr="003943B9">
        <w:rPr>
          <w:rFonts w:ascii="Tahoma" w:hAnsi="Tahoma" w:cs="Tahoma"/>
          <w:sz w:val="20"/>
          <w:szCs w:val="20"/>
        </w:rPr>
        <w:lastRenderedPageBreak/>
        <w:t>prospective Consultant Proposal Submission must have at least the preferred contents which are outlined in the IC Proposal Submission Form incorporated hereto.</w:t>
      </w:r>
    </w:p>
    <w:p w14:paraId="5AAD2DEF" w14:textId="77777777" w:rsidR="007940C2" w:rsidRPr="003943B9" w:rsidRDefault="007940C2" w:rsidP="007940C2">
      <w:pPr>
        <w:widowControl w:val="0"/>
        <w:tabs>
          <w:tab w:val="num" w:pos="745"/>
        </w:tabs>
        <w:overflowPunct w:val="0"/>
        <w:adjustRightInd w:val="0"/>
        <w:spacing w:after="0"/>
        <w:jc w:val="both"/>
        <w:rPr>
          <w:rFonts w:ascii="Tahoma" w:hAnsi="Tahoma" w:cs="Tahoma"/>
          <w:sz w:val="20"/>
          <w:szCs w:val="20"/>
        </w:rPr>
      </w:pPr>
    </w:p>
    <w:p w14:paraId="40C81AAB" w14:textId="77777777" w:rsidR="007940C2" w:rsidRPr="003943B9" w:rsidRDefault="007940C2" w:rsidP="007940C2">
      <w:pPr>
        <w:shd w:val="clear" w:color="auto" w:fill="D9D9D9"/>
        <w:spacing w:after="0"/>
        <w:rPr>
          <w:rFonts w:ascii="Tahoma" w:eastAsia="Times New Roman" w:hAnsi="Tahoma" w:cs="Tahoma"/>
          <w:b/>
          <w:sz w:val="20"/>
          <w:szCs w:val="20"/>
        </w:rPr>
      </w:pPr>
      <w:r w:rsidRPr="003943B9">
        <w:rPr>
          <w:rFonts w:ascii="Tahoma" w:eastAsia="Times New Roman" w:hAnsi="Tahoma" w:cs="Tahoma"/>
          <w:b/>
          <w:sz w:val="20"/>
          <w:szCs w:val="20"/>
        </w:rPr>
        <w:t xml:space="preserve">XI. CONFIDENTIALITY AND PROPRIETARY INTERESTS </w:t>
      </w:r>
    </w:p>
    <w:p w14:paraId="57B3DABA" w14:textId="77777777" w:rsidR="007940C2" w:rsidRPr="003943B9" w:rsidRDefault="007940C2" w:rsidP="007940C2">
      <w:pPr>
        <w:pStyle w:val="ListParagraph"/>
        <w:spacing w:after="0"/>
        <w:ind w:left="0"/>
        <w:contextualSpacing w:val="0"/>
        <w:jc w:val="both"/>
        <w:rPr>
          <w:rFonts w:ascii="Tahoma" w:eastAsia="Times New Roman" w:hAnsi="Tahoma" w:cs="Tahoma"/>
          <w:sz w:val="20"/>
          <w:szCs w:val="20"/>
        </w:rPr>
      </w:pPr>
      <w:r w:rsidRPr="003943B9">
        <w:rPr>
          <w:rFonts w:ascii="Tahoma" w:eastAsia="Times New Roman" w:hAnsi="Tahoma" w:cs="Tahoma"/>
          <w:sz w:val="20"/>
          <w:szCs w:val="20"/>
        </w:rPr>
        <w:t>The Individual Consultant shall not either during the term or after termination of the assignment, disclose any proprietary or confidential information related to the consultancy service without prior written consent. Proprietary interests on all materials and documents prepared by the consultants under the assignment shall become and remain properties of UNDP.</w:t>
      </w:r>
    </w:p>
    <w:p w14:paraId="29DAEBC9" w14:textId="77777777" w:rsidR="007940C2" w:rsidRPr="003943B9" w:rsidRDefault="007940C2" w:rsidP="007940C2">
      <w:pPr>
        <w:pStyle w:val="p28"/>
        <w:tabs>
          <w:tab w:val="clear" w:pos="680"/>
          <w:tab w:val="clear" w:pos="1060"/>
        </w:tabs>
        <w:spacing w:line="240" w:lineRule="auto"/>
        <w:jc w:val="both"/>
        <w:rPr>
          <w:rFonts w:ascii="Calibri" w:hAnsi="Calibri" w:cs="Calibri"/>
          <w:b/>
          <w:bCs/>
          <w:sz w:val="20"/>
        </w:rPr>
      </w:pPr>
    </w:p>
    <w:p w14:paraId="4E944C2B" w14:textId="77777777" w:rsidR="007940C2" w:rsidRPr="003943B9" w:rsidRDefault="007940C2" w:rsidP="007940C2">
      <w:pPr>
        <w:shd w:val="clear" w:color="auto" w:fill="D9D9D9"/>
        <w:spacing w:after="0"/>
        <w:rPr>
          <w:rFonts w:ascii="Tahoma" w:eastAsia="Times New Roman" w:hAnsi="Tahoma" w:cs="Tahoma"/>
          <w:b/>
          <w:sz w:val="20"/>
          <w:szCs w:val="20"/>
        </w:rPr>
      </w:pPr>
      <w:r w:rsidRPr="003943B9">
        <w:rPr>
          <w:rFonts w:ascii="Tahoma" w:eastAsia="Times New Roman" w:hAnsi="Tahoma" w:cs="Tahoma"/>
          <w:b/>
          <w:sz w:val="20"/>
          <w:szCs w:val="20"/>
        </w:rPr>
        <w:t>XII. ANNEXES TO THE TOR (</w:t>
      </w:r>
      <w:r w:rsidRPr="003943B9">
        <w:rPr>
          <w:rFonts w:ascii="Tahoma" w:eastAsia="Times New Roman" w:hAnsi="Tahoma" w:cs="Tahoma"/>
          <w:b/>
          <w:color w:val="FF0000"/>
          <w:sz w:val="20"/>
          <w:szCs w:val="20"/>
        </w:rPr>
        <w:t>if any otherwise cancel it out</w:t>
      </w:r>
      <w:r w:rsidRPr="003943B9">
        <w:rPr>
          <w:rFonts w:ascii="Tahoma" w:eastAsia="Times New Roman" w:hAnsi="Tahoma" w:cs="Tahoma"/>
          <w:b/>
          <w:sz w:val="20"/>
          <w:szCs w:val="20"/>
        </w:rPr>
        <w:t>)</w:t>
      </w:r>
    </w:p>
    <w:p w14:paraId="2A3AF8C5" w14:textId="77777777" w:rsidR="007940C2" w:rsidRPr="003943B9" w:rsidRDefault="007940C2" w:rsidP="007940C2">
      <w:pPr>
        <w:pStyle w:val="ListParagraph"/>
        <w:spacing w:after="0"/>
        <w:ind w:left="0"/>
        <w:contextualSpacing w:val="0"/>
        <w:jc w:val="both"/>
        <w:rPr>
          <w:rFonts w:ascii="Tahoma" w:eastAsia="Times New Roman" w:hAnsi="Tahoma" w:cs="Tahoma"/>
          <w:sz w:val="20"/>
          <w:szCs w:val="20"/>
        </w:rPr>
      </w:pPr>
      <w:r w:rsidRPr="003943B9">
        <w:rPr>
          <w:rFonts w:ascii="Tahoma" w:eastAsia="Times New Roman" w:hAnsi="Tahoma" w:cs="Tahoma"/>
          <w:sz w:val="20"/>
          <w:szCs w:val="20"/>
        </w:rPr>
        <w:t>Existing literature or documents that will help Offerors gain a better understanding of the project situation and the work required should be provided as annex/es to the TOR, especially if such literature or documents are not confidential.</w:t>
      </w:r>
    </w:p>
    <w:bookmarkEnd w:id="1"/>
    <w:p w14:paraId="182751FF" w14:textId="0C446763" w:rsidR="008B27C3" w:rsidRDefault="008B27C3">
      <w:pPr>
        <w:rPr>
          <w:rFonts w:cstheme="minorHAnsi"/>
          <w:b/>
        </w:rPr>
      </w:pPr>
    </w:p>
    <w:p w14:paraId="373F0B25" w14:textId="089B5D8A" w:rsidR="00CC7348" w:rsidRDefault="00CC7348">
      <w:pPr>
        <w:rPr>
          <w:rFonts w:cstheme="minorHAnsi"/>
          <w:b/>
        </w:rPr>
      </w:pPr>
    </w:p>
    <w:p w14:paraId="4B603B78" w14:textId="45D6373F" w:rsidR="00CC7348" w:rsidRDefault="00CC7348">
      <w:pPr>
        <w:rPr>
          <w:rFonts w:cstheme="minorHAnsi"/>
          <w:b/>
        </w:rPr>
      </w:pPr>
    </w:p>
    <w:p w14:paraId="46123EC2" w14:textId="44FE6E45" w:rsidR="00CC7348" w:rsidRDefault="00CC7348">
      <w:pPr>
        <w:rPr>
          <w:rFonts w:cstheme="minorHAnsi"/>
          <w:b/>
        </w:rPr>
      </w:pPr>
    </w:p>
    <w:p w14:paraId="6FD92614" w14:textId="7896C55F" w:rsidR="00CC7348" w:rsidRDefault="00CC7348">
      <w:pPr>
        <w:rPr>
          <w:rFonts w:cstheme="minorHAnsi"/>
          <w:b/>
        </w:rPr>
      </w:pPr>
    </w:p>
    <w:p w14:paraId="4B1ED44F" w14:textId="78C3ABD8" w:rsidR="00CC7348" w:rsidRDefault="00CC7348">
      <w:pPr>
        <w:rPr>
          <w:rFonts w:cstheme="minorHAnsi"/>
          <w:b/>
        </w:rPr>
      </w:pPr>
    </w:p>
    <w:p w14:paraId="05A472CF" w14:textId="10D53410" w:rsidR="00CC7348" w:rsidRDefault="00CC7348">
      <w:pPr>
        <w:rPr>
          <w:rFonts w:cstheme="minorHAnsi"/>
          <w:b/>
        </w:rPr>
      </w:pPr>
    </w:p>
    <w:p w14:paraId="5E3AFA84" w14:textId="17A97658" w:rsidR="00CC7348" w:rsidRDefault="00CC7348">
      <w:pPr>
        <w:rPr>
          <w:rFonts w:cstheme="minorHAnsi"/>
          <w:b/>
        </w:rPr>
      </w:pPr>
    </w:p>
    <w:p w14:paraId="5B2DC005" w14:textId="052C668C" w:rsidR="00CC7348" w:rsidRDefault="00CC7348">
      <w:pPr>
        <w:rPr>
          <w:rFonts w:cstheme="minorHAnsi"/>
          <w:b/>
        </w:rPr>
      </w:pPr>
    </w:p>
    <w:p w14:paraId="1366BD76" w14:textId="677F1EF9" w:rsidR="00CC7348" w:rsidRDefault="00CC7348">
      <w:pPr>
        <w:rPr>
          <w:rFonts w:cstheme="minorHAnsi"/>
          <w:b/>
        </w:rPr>
      </w:pPr>
    </w:p>
    <w:p w14:paraId="12D41EC3" w14:textId="6EACCC52" w:rsidR="00CC7348" w:rsidRDefault="00CC7348">
      <w:pPr>
        <w:rPr>
          <w:rFonts w:cstheme="minorHAnsi"/>
          <w:b/>
        </w:rPr>
      </w:pPr>
    </w:p>
    <w:p w14:paraId="76274971" w14:textId="5C39645E" w:rsidR="00CC7348" w:rsidRDefault="00CC7348">
      <w:pPr>
        <w:rPr>
          <w:rFonts w:cstheme="minorHAnsi"/>
          <w:b/>
        </w:rPr>
      </w:pPr>
    </w:p>
    <w:p w14:paraId="20CC4EC8" w14:textId="58F6FFF5" w:rsidR="00CC7348" w:rsidRDefault="00CC7348">
      <w:pPr>
        <w:rPr>
          <w:rFonts w:cstheme="minorHAnsi"/>
          <w:b/>
        </w:rPr>
      </w:pPr>
    </w:p>
    <w:p w14:paraId="16C647C7" w14:textId="4FBC54BD" w:rsidR="00CC7348" w:rsidRDefault="00CC7348">
      <w:pPr>
        <w:rPr>
          <w:rFonts w:cstheme="minorHAnsi"/>
          <w:b/>
        </w:rPr>
      </w:pPr>
    </w:p>
    <w:p w14:paraId="070BC063" w14:textId="68E054C1" w:rsidR="00CC7348" w:rsidRDefault="00CC7348">
      <w:pPr>
        <w:rPr>
          <w:rFonts w:cstheme="minorHAnsi"/>
          <w:b/>
        </w:rPr>
      </w:pPr>
    </w:p>
    <w:p w14:paraId="01205233" w14:textId="4FFE1916" w:rsidR="00CC7348" w:rsidRDefault="00CC7348">
      <w:pPr>
        <w:rPr>
          <w:rFonts w:cstheme="minorHAnsi"/>
          <w:b/>
        </w:rPr>
      </w:pPr>
    </w:p>
    <w:p w14:paraId="6215416D" w14:textId="647BCF22" w:rsidR="00CC7348" w:rsidRDefault="00CC7348">
      <w:pPr>
        <w:rPr>
          <w:rFonts w:cstheme="minorHAnsi"/>
          <w:b/>
        </w:rPr>
      </w:pPr>
    </w:p>
    <w:p w14:paraId="7CC631B3" w14:textId="5A6DA4E0" w:rsidR="00CC7348" w:rsidRDefault="00CC7348">
      <w:pPr>
        <w:rPr>
          <w:rFonts w:cstheme="minorHAnsi"/>
          <w:b/>
        </w:rPr>
      </w:pPr>
    </w:p>
    <w:p w14:paraId="3B5B012A" w14:textId="77777777" w:rsidR="00CC7348" w:rsidRPr="00ED22CF" w:rsidRDefault="00CC7348">
      <w:pPr>
        <w:rPr>
          <w:rFonts w:cstheme="minorHAnsi"/>
          <w:b/>
        </w:rPr>
      </w:pPr>
    </w:p>
    <w:p w14:paraId="7811A40A" w14:textId="77777777" w:rsidR="008B27C3" w:rsidRPr="00ED22CF" w:rsidRDefault="008B27C3" w:rsidP="008B27C3">
      <w:pPr>
        <w:spacing w:after="0" w:line="240" w:lineRule="auto"/>
        <w:jc w:val="center"/>
        <w:rPr>
          <w:rFonts w:eastAsia="Times New Roman" w:cstheme="minorHAnsi"/>
          <w:b/>
          <w:bCs/>
          <w:color w:val="000000"/>
          <w:lang w:eastAsia="en-PH"/>
        </w:rPr>
      </w:pPr>
      <w:r w:rsidRPr="00ED22CF">
        <w:rPr>
          <w:rFonts w:eastAsia="Times New Roman" w:cstheme="minorHAnsi"/>
          <w:b/>
          <w:bCs/>
          <w:color w:val="000000"/>
          <w:lang w:eastAsia="en-PH"/>
        </w:rPr>
        <w:lastRenderedPageBreak/>
        <w:t>OFFEROR’S LETTER TO UNDP</w:t>
      </w:r>
    </w:p>
    <w:p w14:paraId="57CF14A9" w14:textId="77777777" w:rsidR="008B27C3" w:rsidRPr="00ED22CF" w:rsidRDefault="008B27C3" w:rsidP="008B27C3">
      <w:pPr>
        <w:spacing w:after="0" w:line="240" w:lineRule="auto"/>
        <w:jc w:val="center"/>
        <w:rPr>
          <w:rFonts w:eastAsia="Times New Roman" w:cstheme="minorHAnsi"/>
          <w:b/>
          <w:bCs/>
          <w:color w:val="000000"/>
          <w:lang w:eastAsia="en-PH"/>
        </w:rPr>
      </w:pPr>
      <w:r w:rsidRPr="00ED22CF">
        <w:rPr>
          <w:rFonts w:eastAsia="Times New Roman" w:cstheme="minorHAnsi"/>
          <w:b/>
          <w:bCs/>
          <w:color w:val="000000"/>
          <w:lang w:eastAsia="en-PH"/>
        </w:rPr>
        <w:t xml:space="preserve">CONFIRMING INTEREST AND AVAILABILITY </w:t>
      </w:r>
    </w:p>
    <w:p w14:paraId="3E586924" w14:textId="77777777" w:rsidR="008B27C3" w:rsidRPr="00ED22CF" w:rsidRDefault="008B27C3" w:rsidP="008B27C3">
      <w:pPr>
        <w:spacing w:after="0" w:line="240" w:lineRule="auto"/>
        <w:jc w:val="center"/>
        <w:rPr>
          <w:rFonts w:eastAsia="Times New Roman" w:cstheme="minorHAnsi"/>
          <w:b/>
          <w:bCs/>
          <w:color w:val="000000"/>
          <w:lang w:eastAsia="en-PH"/>
        </w:rPr>
      </w:pPr>
      <w:r w:rsidRPr="00ED22CF">
        <w:rPr>
          <w:rFonts w:eastAsia="Times New Roman" w:cstheme="minorHAnsi"/>
          <w:b/>
          <w:bCs/>
          <w:color w:val="000000"/>
          <w:lang w:eastAsia="en-PH"/>
        </w:rPr>
        <w:t xml:space="preserve">FOR THE INDIVIDUAL CONTRACTOR (IC) ASSIGNMENT </w:t>
      </w:r>
    </w:p>
    <w:p w14:paraId="36EE14CB" w14:textId="77777777" w:rsidR="008B27C3" w:rsidRPr="00ED22CF" w:rsidRDefault="008B27C3" w:rsidP="008B27C3">
      <w:pPr>
        <w:spacing w:after="0" w:line="240" w:lineRule="auto"/>
        <w:rPr>
          <w:rFonts w:eastAsia="Times New Roman" w:cstheme="minorHAnsi"/>
          <w:b/>
          <w:color w:val="000000"/>
          <w:lang w:eastAsia="en-PH"/>
        </w:rPr>
      </w:pPr>
      <w:r w:rsidRPr="00ED22CF">
        <w:rPr>
          <w:rFonts w:eastAsia="Times New Roman" w:cstheme="minorHAnsi"/>
          <w:b/>
          <w:color w:val="000000"/>
          <w:lang w:eastAsia="en-PH"/>
        </w:rPr>
        <w:t>Annex II</w:t>
      </w:r>
    </w:p>
    <w:p w14:paraId="35BD08D5" w14:textId="77777777" w:rsidR="008B27C3" w:rsidRPr="00ED22CF" w:rsidRDefault="008B27C3" w:rsidP="008B27C3">
      <w:pPr>
        <w:spacing w:after="0" w:line="240" w:lineRule="auto"/>
        <w:rPr>
          <w:rFonts w:eastAsia="Times New Roman" w:cstheme="minorHAnsi"/>
          <w:color w:val="000000"/>
          <w:lang w:eastAsia="en-PH"/>
        </w:rPr>
      </w:pPr>
    </w:p>
    <w:p w14:paraId="55E1C66C" w14:textId="2A0AB605" w:rsidR="008B27C3" w:rsidRPr="00ED22CF" w:rsidRDefault="006E02F1" w:rsidP="008B27C3">
      <w:pPr>
        <w:spacing w:after="0" w:line="240" w:lineRule="auto"/>
        <w:ind w:left="5040" w:firstLine="720"/>
        <w:rPr>
          <w:rFonts w:eastAsia="Times New Roman" w:cstheme="minorHAnsi"/>
          <w:color w:val="000000"/>
          <w:u w:val="single"/>
          <w:lang w:eastAsia="en-PH"/>
        </w:rPr>
      </w:pPr>
      <w:r w:rsidRPr="00ED22CF">
        <w:rPr>
          <w:rFonts w:eastAsia="Times New Roman" w:cstheme="minorHAnsi"/>
          <w:color w:val="000000"/>
          <w:lang w:eastAsia="en-PH"/>
        </w:rPr>
        <w:t>D</w:t>
      </w:r>
      <w:r w:rsidR="008B27C3" w:rsidRPr="00ED22CF">
        <w:rPr>
          <w:rFonts w:eastAsia="Times New Roman" w:cstheme="minorHAnsi"/>
          <w:color w:val="000000"/>
          <w:lang w:eastAsia="en-PH"/>
        </w:rPr>
        <w:t xml:space="preserve">ate  </w:t>
      </w:r>
      <w:r w:rsidR="008B27C3" w:rsidRPr="00ED22CF">
        <w:rPr>
          <w:rFonts w:eastAsia="Times New Roman" w:cstheme="minorHAnsi"/>
          <w:color w:val="000000"/>
          <w:u w:val="single"/>
          <w:lang w:eastAsia="en-PH"/>
        </w:rPr>
        <w:tab/>
      </w:r>
      <w:r w:rsidR="008B27C3" w:rsidRPr="00ED22CF">
        <w:rPr>
          <w:rFonts w:eastAsia="Times New Roman" w:cstheme="minorHAnsi"/>
          <w:color w:val="000000"/>
          <w:u w:val="single"/>
          <w:lang w:eastAsia="en-PH"/>
        </w:rPr>
        <w:tab/>
      </w:r>
      <w:r w:rsidR="008B27C3" w:rsidRPr="00ED22CF">
        <w:rPr>
          <w:rFonts w:eastAsia="Times New Roman" w:cstheme="minorHAnsi"/>
          <w:color w:val="000000"/>
          <w:u w:val="single"/>
          <w:lang w:eastAsia="en-PH"/>
        </w:rPr>
        <w:tab/>
      </w:r>
      <w:r w:rsidR="008B27C3" w:rsidRPr="00ED22CF">
        <w:rPr>
          <w:rFonts w:eastAsia="Times New Roman" w:cstheme="minorHAnsi"/>
          <w:color w:val="000000"/>
          <w:u w:val="single"/>
          <w:lang w:eastAsia="en-PH"/>
        </w:rPr>
        <w:tab/>
      </w:r>
    </w:p>
    <w:p w14:paraId="2862FBA1" w14:textId="77777777" w:rsidR="008B27C3" w:rsidRPr="00ED22CF" w:rsidRDefault="008B27C3" w:rsidP="008B27C3">
      <w:pPr>
        <w:tabs>
          <w:tab w:val="left" w:pos="9270"/>
        </w:tabs>
        <w:spacing w:after="0" w:line="240" w:lineRule="auto"/>
        <w:jc w:val="both"/>
        <w:rPr>
          <w:rFonts w:eastAsia="Times New Roman" w:cstheme="minorHAnsi"/>
          <w:color w:val="000000"/>
          <w:lang w:eastAsia="en-PH"/>
        </w:rPr>
      </w:pPr>
      <w:r w:rsidRPr="00ED22CF">
        <w:rPr>
          <w:rFonts w:eastAsia="Times New Roman" w:cstheme="minorHAnsi"/>
          <w:color w:val="000000"/>
          <w:lang w:eastAsia="en-PH"/>
        </w:rPr>
        <w:t>Dear Sir/</w:t>
      </w:r>
      <w:proofErr w:type="gramStart"/>
      <w:r w:rsidRPr="00ED22CF">
        <w:rPr>
          <w:rFonts w:eastAsia="Times New Roman" w:cstheme="minorHAnsi"/>
          <w:color w:val="000000"/>
          <w:lang w:eastAsia="en-PH"/>
        </w:rPr>
        <w:t>Madam :</w:t>
      </w:r>
      <w:proofErr w:type="gramEnd"/>
    </w:p>
    <w:p w14:paraId="785C23C8" w14:textId="77777777" w:rsidR="008B27C3" w:rsidRPr="00ED22CF" w:rsidRDefault="008B27C3" w:rsidP="008B27C3">
      <w:pPr>
        <w:tabs>
          <w:tab w:val="left" w:pos="9270"/>
        </w:tabs>
        <w:spacing w:after="0" w:line="240" w:lineRule="auto"/>
        <w:jc w:val="both"/>
        <w:rPr>
          <w:rFonts w:eastAsia="Times New Roman" w:cstheme="minorHAnsi"/>
          <w:color w:val="000000"/>
          <w:lang w:eastAsia="en-PH"/>
        </w:rPr>
      </w:pPr>
    </w:p>
    <w:p w14:paraId="7A0567EA" w14:textId="77777777" w:rsidR="008B27C3" w:rsidRPr="00ED22CF" w:rsidRDefault="008B27C3" w:rsidP="008B27C3">
      <w:pPr>
        <w:tabs>
          <w:tab w:val="left" w:pos="9270"/>
        </w:tabs>
        <w:spacing w:after="0" w:line="240" w:lineRule="auto"/>
        <w:jc w:val="both"/>
        <w:rPr>
          <w:rFonts w:eastAsia="Times New Roman" w:cstheme="minorHAnsi"/>
          <w:color w:val="000000"/>
          <w:lang w:eastAsia="en-PH"/>
        </w:rPr>
      </w:pPr>
      <w:r w:rsidRPr="00ED22CF">
        <w:rPr>
          <w:rFonts w:eastAsia="Times New Roman" w:cstheme="minorHAnsi"/>
          <w:color w:val="000000"/>
          <w:lang w:eastAsia="en-PH"/>
        </w:rPr>
        <w:t xml:space="preserve">I hereby declare </w:t>
      </w:r>
      <w:proofErr w:type="gramStart"/>
      <w:r w:rsidRPr="00ED22CF">
        <w:rPr>
          <w:rFonts w:eastAsia="Times New Roman" w:cstheme="minorHAnsi"/>
          <w:color w:val="000000"/>
          <w:lang w:eastAsia="en-PH"/>
        </w:rPr>
        <w:t>that :</w:t>
      </w:r>
      <w:proofErr w:type="gramEnd"/>
    </w:p>
    <w:p w14:paraId="3C707B3D" w14:textId="77777777" w:rsidR="008B27C3" w:rsidRPr="00ED22CF" w:rsidRDefault="008B27C3" w:rsidP="008B27C3">
      <w:pPr>
        <w:spacing w:after="0" w:line="240" w:lineRule="auto"/>
        <w:jc w:val="both"/>
        <w:rPr>
          <w:rFonts w:eastAsia="Times New Roman" w:cstheme="minorHAnsi"/>
          <w:color w:val="000000"/>
          <w:lang w:eastAsia="en-PH"/>
        </w:rPr>
      </w:pPr>
    </w:p>
    <w:p w14:paraId="4234AE0C" w14:textId="77777777" w:rsidR="008B27C3" w:rsidRPr="00ED22CF" w:rsidRDefault="008B27C3" w:rsidP="00AF1A7F">
      <w:pPr>
        <w:pStyle w:val="ListParagraph"/>
        <w:numPr>
          <w:ilvl w:val="0"/>
          <w:numId w:val="4"/>
        </w:numPr>
        <w:spacing w:after="0" w:line="240" w:lineRule="auto"/>
        <w:ind w:left="360"/>
        <w:jc w:val="both"/>
        <w:rPr>
          <w:rFonts w:eastAsia="Times New Roman" w:cstheme="minorHAnsi"/>
          <w:color w:val="000000"/>
          <w:lang w:eastAsia="en-PH"/>
        </w:rPr>
      </w:pPr>
      <w:r w:rsidRPr="00ED22CF">
        <w:rPr>
          <w:rFonts w:eastAsia="Times New Roman" w:cstheme="minorHAnsi"/>
          <w:color w:val="000000"/>
          <w:lang w:eastAsia="en-PH"/>
        </w:rPr>
        <w:t xml:space="preserve">I have read, understood and hereby accept the Terms of Reference describing the duties and responsibilities of </w:t>
      </w:r>
      <w:r w:rsidRPr="00ED22CF">
        <w:rPr>
          <w:rFonts w:eastAsia="Times New Roman" w:cstheme="minorHAnsi"/>
          <w:iCs/>
          <w:color w:val="000000"/>
          <w:lang w:eastAsia="en-PH"/>
        </w:rPr>
        <w:t>Expert on Information Technology</w:t>
      </w:r>
      <w:r w:rsidRPr="00ED22CF">
        <w:rPr>
          <w:rFonts w:eastAsia="Times New Roman" w:cstheme="minorHAnsi"/>
          <w:color w:val="000000"/>
          <w:lang w:eastAsia="en-PH"/>
        </w:rPr>
        <w:t xml:space="preserve">   under the </w:t>
      </w:r>
      <w:r w:rsidRPr="00ED22CF">
        <w:rPr>
          <w:rFonts w:eastAsia="Times New Roman" w:cstheme="minorHAnsi"/>
          <w:iCs/>
          <w:color w:val="000000"/>
          <w:lang w:eastAsia="en-PH"/>
        </w:rPr>
        <w:t>Establishing Long Term Agreements for Data Centers project;</w:t>
      </w:r>
    </w:p>
    <w:p w14:paraId="7A05E8DC" w14:textId="77777777" w:rsidR="008B27C3" w:rsidRPr="00ED22CF" w:rsidRDefault="008B27C3" w:rsidP="008B27C3">
      <w:pPr>
        <w:pStyle w:val="ListParagraph"/>
        <w:spacing w:after="0" w:line="240" w:lineRule="auto"/>
        <w:ind w:left="360"/>
        <w:jc w:val="both"/>
        <w:rPr>
          <w:rFonts w:eastAsia="Times New Roman" w:cstheme="minorHAnsi"/>
          <w:color w:val="000000"/>
          <w:lang w:eastAsia="en-PH"/>
        </w:rPr>
      </w:pPr>
    </w:p>
    <w:p w14:paraId="4FC32C58" w14:textId="77777777" w:rsidR="008B27C3" w:rsidRPr="00ED22CF" w:rsidRDefault="008B27C3" w:rsidP="00AF1A7F">
      <w:pPr>
        <w:pStyle w:val="ListParagraph"/>
        <w:numPr>
          <w:ilvl w:val="0"/>
          <w:numId w:val="4"/>
        </w:numPr>
        <w:spacing w:after="0" w:line="240" w:lineRule="auto"/>
        <w:ind w:left="360"/>
        <w:jc w:val="both"/>
        <w:rPr>
          <w:rFonts w:eastAsia="Times New Roman" w:cstheme="minorHAnsi"/>
          <w:color w:val="000000"/>
          <w:lang w:eastAsia="en-PH"/>
        </w:rPr>
      </w:pPr>
      <w:r w:rsidRPr="00ED22CF">
        <w:rPr>
          <w:rFonts w:eastAsia="Times New Roman" w:cstheme="minorHAnsi"/>
          <w:color w:val="000000"/>
          <w:lang w:eastAsia="en-PH"/>
        </w:rPr>
        <w:t>I have also read, understood and hereby accept UNDP’s General Conditions of Contract for the Services of the Individual Contractors;</w:t>
      </w:r>
    </w:p>
    <w:p w14:paraId="0D88FF84" w14:textId="77777777" w:rsidR="008B27C3" w:rsidRPr="00ED22CF" w:rsidRDefault="008B27C3" w:rsidP="008B27C3">
      <w:pPr>
        <w:pStyle w:val="ListParagraph"/>
        <w:spacing w:after="0" w:line="240" w:lineRule="auto"/>
        <w:ind w:left="360"/>
        <w:jc w:val="both"/>
        <w:rPr>
          <w:rFonts w:eastAsia="Times New Roman" w:cstheme="minorHAnsi"/>
          <w:color w:val="000000"/>
          <w:lang w:eastAsia="en-PH"/>
        </w:rPr>
      </w:pPr>
    </w:p>
    <w:p w14:paraId="5BBF32BC" w14:textId="77777777" w:rsidR="008B27C3" w:rsidRPr="00ED22CF" w:rsidRDefault="008B27C3" w:rsidP="00AF1A7F">
      <w:pPr>
        <w:pStyle w:val="ListParagraph"/>
        <w:numPr>
          <w:ilvl w:val="0"/>
          <w:numId w:val="4"/>
        </w:numPr>
        <w:spacing w:after="0" w:line="240" w:lineRule="auto"/>
        <w:ind w:left="360"/>
        <w:jc w:val="both"/>
        <w:rPr>
          <w:rFonts w:eastAsia="Times New Roman" w:cstheme="minorHAnsi"/>
          <w:color w:val="000000"/>
          <w:lang w:eastAsia="en-PH"/>
        </w:rPr>
      </w:pPr>
      <w:r w:rsidRPr="00ED22CF">
        <w:rPr>
          <w:rFonts w:eastAsia="Times New Roman" w:cstheme="minorHAnsi"/>
          <w:color w:val="000000"/>
          <w:lang w:eastAsia="en-PH"/>
        </w:rPr>
        <w:t xml:space="preserve">I hereby propose my services and I confirm my interest in performing </w:t>
      </w:r>
      <w:proofErr w:type="gramStart"/>
      <w:r w:rsidRPr="00ED22CF">
        <w:rPr>
          <w:rFonts w:eastAsia="Times New Roman" w:cstheme="minorHAnsi"/>
          <w:color w:val="000000"/>
          <w:lang w:eastAsia="en-PH"/>
        </w:rPr>
        <w:t>the  assignment</w:t>
      </w:r>
      <w:proofErr w:type="gramEnd"/>
      <w:r w:rsidRPr="00ED22CF">
        <w:rPr>
          <w:rFonts w:eastAsia="Times New Roman" w:cstheme="minorHAnsi"/>
          <w:color w:val="000000"/>
          <w:lang w:eastAsia="en-PH"/>
        </w:rPr>
        <w:t xml:space="preserve"> through the submission of my CV or Personal History Form (P11) which I have duly signed and attached hereto as Annex 1;</w:t>
      </w:r>
    </w:p>
    <w:p w14:paraId="510A3096" w14:textId="77777777" w:rsidR="008B27C3" w:rsidRPr="00ED22CF" w:rsidRDefault="008B27C3" w:rsidP="008B27C3">
      <w:pPr>
        <w:pStyle w:val="ListParagraph"/>
        <w:spacing w:after="0" w:line="240" w:lineRule="auto"/>
        <w:ind w:left="360"/>
        <w:jc w:val="both"/>
        <w:rPr>
          <w:rFonts w:eastAsia="Times New Roman" w:cstheme="minorHAnsi"/>
          <w:color w:val="000000"/>
          <w:lang w:eastAsia="en-PH"/>
        </w:rPr>
      </w:pPr>
    </w:p>
    <w:p w14:paraId="0EF6BF9D" w14:textId="77777777" w:rsidR="008B27C3" w:rsidRPr="00ED22CF" w:rsidRDefault="008B27C3" w:rsidP="00AF1A7F">
      <w:pPr>
        <w:pStyle w:val="ListParagraph"/>
        <w:numPr>
          <w:ilvl w:val="0"/>
          <w:numId w:val="4"/>
        </w:numPr>
        <w:spacing w:after="0" w:line="240" w:lineRule="auto"/>
        <w:ind w:left="360"/>
        <w:jc w:val="both"/>
        <w:rPr>
          <w:rFonts w:eastAsia="Times New Roman" w:cstheme="minorHAnsi"/>
          <w:color w:val="000000"/>
          <w:lang w:eastAsia="en-PH"/>
        </w:rPr>
      </w:pPr>
      <w:r w:rsidRPr="00ED22CF">
        <w:rPr>
          <w:rFonts w:eastAsia="Times New Roman" w:cstheme="minorHAnsi"/>
          <w:color w:val="000000"/>
          <w:lang w:eastAsia="en-PH"/>
        </w:rPr>
        <w:t>In compliance with the requirements of the Terms of Reference, I hereby confirm that I am available for the entire duration of the assignment;</w:t>
      </w:r>
    </w:p>
    <w:p w14:paraId="2B21AAB3" w14:textId="77777777" w:rsidR="008B27C3" w:rsidRPr="00ED22CF" w:rsidRDefault="008B27C3" w:rsidP="008B27C3">
      <w:pPr>
        <w:pStyle w:val="ListParagraph"/>
        <w:rPr>
          <w:rFonts w:eastAsia="Times New Roman" w:cstheme="minorHAnsi"/>
          <w:color w:val="000000"/>
          <w:lang w:eastAsia="en-PH"/>
        </w:rPr>
      </w:pPr>
    </w:p>
    <w:p w14:paraId="459E6580" w14:textId="77777777" w:rsidR="008B27C3" w:rsidRPr="00ED22CF" w:rsidRDefault="008B27C3" w:rsidP="00AF1A7F">
      <w:pPr>
        <w:pStyle w:val="ListParagraph"/>
        <w:numPr>
          <w:ilvl w:val="0"/>
          <w:numId w:val="4"/>
        </w:numPr>
        <w:tabs>
          <w:tab w:val="left" w:pos="9270"/>
        </w:tabs>
        <w:spacing w:after="0" w:line="240" w:lineRule="auto"/>
        <w:ind w:left="360"/>
        <w:jc w:val="both"/>
        <w:rPr>
          <w:rFonts w:eastAsia="Times New Roman" w:cstheme="minorHAnsi"/>
          <w:color w:val="000000"/>
          <w:lang w:eastAsia="en-PH"/>
        </w:rPr>
      </w:pPr>
      <w:r w:rsidRPr="00ED22CF">
        <w:rPr>
          <w:rFonts w:eastAsia="Times New Roman" w:cstheme="minorHAnsi"/>
          <w:color w:val="000000"/>
          <w:lang w:eastAsia="en-PH"/>
        </w:rPr>
        <w:t>I hereby propose to complete the services based on the following payment rate:</w:t>
      </w:r>
    </w:p>
    <w:p w14:paraId="2C53CAD9" w14:textId="77777777" w:rsidR="008B27C3" w:rsidRPr="00ED22CF" w:rsidRDefault="008B27C3" w:rsidP="008B27C3">
      <w:pPr>
        <w:pStyle w:val="ListParagraph"/>
        <w:tabs>
          <w:tab w:val="left" w:pos="9270"/>
        </w:tabs>
        <w:spacing w:after="0" w:line="240" w:lineRule="auto"/>
        <w:ind w:left="360"/>
        <w:jc w:val="both"/>
        <w:rPr>
          <w:rFonts w:eastAsia="Times New Roman" w:cstheme="minorHAnsi"/>
          <w:color w:val="000000"/>
          <w:lang w:eastAsia="en-PH"/>
        </w:rPr>
      </w:pPr>
    </w:p>
    <w:p w14:paraId="2599AC98" w14:textId="77777777" w:rsidR="008B27C3" w:rsidRPr="00ED22CF" w:rsidRDefault="008B27C3" w:rsidP="008B27C3">
      <w:pPr>
        <w:pStyle w:val="ListParagraph"/>
        <w:tabs>
          <w:tab w:val="left" w:pos="1890"/>
        </w:tabs>
        <w:ind w:left="0"/>
        <w:rPr>
          <w:rFonts w:eastAsia="Times New Roman" w:cstheme="minorHAnsi"/>
          <w:color w:val="000000"/>
          <w:lang w:eastAsia="en-PH"/>
        </w:rPr>
      </w:pPr>
      <w:r w:rsidRPr="00ED22CF">
        <w:rPr>
          <w:rFonts w:cstheme="minorHAnsi"/>
        </w:rPr>
        <w:t xml:space="preserve">A total lump sum of </w:t>
      </w:r>
      <w:r w:rsidRPr="00ED22CF">
        <w:rPr>
          <w:rFonts w:cstheme="minorHAnsi"/>
          <w:color w:val="FF0000"/>
        </w:rPr>
        <w:t>[</w:t>
      </w:r>
      <w:r w:rsidRPr="00ED22CF">
        <w:rPr>
          <w:rFonts w:eastAsia="Times New Roman" w:cstheme="minorHAnsi"/>
          <w:i/>
          <w:color w:val="FF0000"/>
          <w:lang w:eastAsia="en-PH"/>
        </w:rPr>
        <w:t>state amount in words and in numbers, indicating exact currency]</w:t>
      </w:r>
      <w:r w:rsidRPr="00ED22CF">
        <w:rPr>
          <w:rFonts w:eastAsia="Times New Roman" w:cstheme="minorHAnsi"/>
          <w:color w:val="000000"/>
          <w:lang w:eastAsia="en-PH"/>
        </w:rPr>
        <w:t>, payable in the manner described in the Terms of Reference.</w:t>
      </w:r>
    </w:p>
    <w:p w14:paraId="137EFAD2" w14:textId="77777777" w:rsidR="008B27C3" w:rsidRPr="00ED22CF" w:rsidRDefault="008B27C3" w:rsidP="008B27C3">
      <w:pPr>
        <w:pStyle w:val="ListParagraph"/>
        <w:tabs>
          <w:tab w:val="left" w:pos="1890"/>
        </w:tabs>
        <w:ind w:left="450"/>
        <w:rPr>
          <w:rFonts w:eastAsia="Times New Roman" w:cstheme="minorHAnsi"/>
          <w:color w:val="000000"/>
          <w:lang w:eastAsia="en-PH"/>
        </w:rPr>
      </w:pPr>
    </w:p>
    <w:p w14:paraId="0968F53A" w14:textId="77777777" w:rsidR="008B27C3" w:rsidRPr="00ED22CF" w:rsidRDefault="008B27C3" w:rsidP="00AF1A7F">
      <w:pPr>
        <w:pStyle w:val="ListParagraph"/>
        <w:numPr>
          <w:ilvl w:val="0"/>
          <w:numId w:val="4"/>
        </w:numPr>
        <w:tabs>
          <w:tab w:val="left" w:pos="9270"/>
        </w:tabs>
        <w:spacing w:after="0" w:line="240" w:lineRule="auto"/>
        <w:ind w:left="360"/>
        <w:jc w:val="both"/>
        <w:rPr>
          <w:rFonts w:cstheme="minorHAnsi"/>
        </w:rPr>
      </w:pPr>
      <w:r w:rsidRPr="00ED22CF">
        <w:rPr>
          <w:rFonts w:eastAsia="Times New Roman" w:cstheme="minorHAnsi"/>
          <w:color w:val="000000"/>
          <w:lang w:eastAsia="en-PH"/>
        </w:rPr>
        <w:t>I recognize that the payment of the abovementioned amounts due to me shall be based on my delivery of outputs within the timeframe specified in the TOR, which shall be subject to UNDP's review, acceptance and payment certification procedures;</w:t>
      </w:r>
    </w:p>
    <w:p w14:paraId="1A94689F" w14:textId="77777777" w:rsidR="008B27C3" w:rsidRPr="00ED22CF" w:rsidRDefault="008B27C3" w:rsidP="008B27C3">
      <w:pPr>
        <w:pStyle w:val="ListParagraph"/>
        <w:rPr>
          <w:rFonts w:eastAsia="Times New Roman" w:cstheme="minorHAnsi"/>
          <w:color w:val="000000"/>
          <w:lang w:eastAsia="en-PH"/>
        </w:rPr>
      </w:pPr>
    </w:p>
    <w:p w14:paraId="4A7E583B" w14:textId="77777777" w:rsidR="008B27C3" w:rsidRPr="00ED22CF" w:rsidRDefault="008B27C3" w:rsidP="00AF1A7F">
      <w:pPr>
        <w:pStyle w:val="ListParagraph"/>
        <w:numPr>
          <w:ilvl w:val="0"/>
          <w:numId w:val="4"/>
        </w:numPr>
        <w:tabs>
          <w:tab w:val="left" w:pos="9270"/>
        </w:tabs>
        <w:spacing w:after="0" w:line="240" w:lineRule="auto"/>
        <w:ind w:left="360"/>
        <w:jc w:val="both"/>
        <w:rPr>
          <w:rFonts w:cstheme="minorHAnsi"/>
        </w:rPr>
      </w:pPr>
      <w:r w:rsidRPr="00ED22CF">
        <w:rPr>
          <w:rFonts w:eastAsia="Times New Roman" w:cstheme="minorHAnsi"/>
          <w:color w:val="000000"/>
          <w:lang w:eastAsia="en-PH"/>
        </w:rPr>
        <w:t>This offer shall remain valid for a total period of ___________ days [</w:t>
      </w:r>
      <w:r w:rsidRPr="00ED22CF">
        <w:rPr>
          <w:rFonts w:eastAsia="Times New Roman" w:cstheme="minorHAnsi"/>
          <w:i/>
          <w:color w:val="FF0000"/>
          <w:lang w:eastAsia="en-PH"/>
        </w:rPr>
        <w:t>minimum of 90 days</w:t>
      </w:r>
      <w:r w:rsidRPr="00ED22CF">
        <w:rPr>
          <w:rFonts w:eastAsia="Times New Roman" w:cstheme="minorHAnsi"/>
          <w:color w:val="000000"/>
          <w:lang w:eastAsia="en-PH"/>
        </w:rPr>
        <w:t xml:space="preserve">] after the submission deadline; </w:t>
      </w:r>
    </w:p>
    <w:p w14:paraId="6C0B994F" w14:textId="77777777" w:rsidR="008B27C3" w:rsidRPr="00ED22CF" w:rsidRDefault="008B27C3" w:rsidP="008B27C3">
      <w:pPr>
        <w:tabs>
          <w:tab w:val="left" w:pos="9270"/>
        </w:tabs>
        <w:spacing w:after="0" w:line="240" w:lineRule="auto"/>
        <w:jc w:val="both"/>
        <w:rPr>
          <w:rFonts w:cstheme="minorHAnsi"/>
        </w:rPr>
      </w:pPr>
    </w:p>
    <w:p w14:paraId="14056FA7" w14:textId="77777777" w:rsidR="008B27C3" w:rsidRPr="00ED22CF" w:rsidRDefault="008B27C3" w:rsidP="00AF1A7F">
      <w:pPr>
        <w:pStyle w:val="ListParagraph"/>
        <w:numPr>
          <w:ilvl w:val="0"/>
          <w:numId w:val="4"/>
        </w:numPr>
        <w:tabs>
          <w:tab w:val="left" w:pos="9270"/>
        </w:tabs>
        <w:spacing w:after="0" w:line="240" w:lineRule="auto"/>
        <w:ind w:left="360"/>
        <w:jc w:val="both"/>
        <w:rPr>
          <w:rFonts w:cstheme="minorHAnsi"/>
        </w:rPr>
      </w:pPr>
      <w:r w:rsidRPr="00ED22CF">
        <w:rPr>
          <w:rFonts w:cstheme="minorHAnsi"/>
        </w:rPr>
        <w:t xml:space="preserve">I confirm that I have no first degree relative (mother, father, son, daughter, spouse/partner, brother or sister) currently employed with any UN agency or office </w:t>
      </w:r>
      <w:r w:rsidRPr="00ED22CF">
        <w:rPr>
          <w:rFonts w:cstheme="minorHAnsi"/>
          <w:i/>
          <w:color w:val="FF0000"/>
        </w:rPr>
        <w:t>[disclose the name of the relative, the UN office employing the relative, and the relationship if, any such relationship exists];</w:t>
      </w:r>
    </w:p>
    <w:p w14:paraId="2F990833" w14:textId="77777777" w:rsidR="008B27C3" w:rsidRPr="00ED22CF" w:rsidRDefault="008B27C3" w:rsidP="008B27C3">
      <w:pPr>
        <w:pStyle w:val="ListParagraph"/>
        <w:rPr>
          <w:rFonts w:cstheme="minorHAnsi"/>
        </w:rPr>
      </w:pPr>
    </w:p>
    <w:p w14:paraId="1CDC5EA7" w14:textId="77777777" w:rsidR="008B27C3" w:rsidRPr="00ED22CF" w:rsidRDefault="008B27C3" w:rsidP="00AF1A7F">
      <w:pPr>
        <w:pStyle w:val="ListParagraph"/>
        <w:numPr>
          <w:ilvl w:val="0"/>
          <w:numId w:val="4"/>
        </w:numPr>
        <w:tabs>
          <w:tab w:val="left" w:pos="9270"/>
        </w:tabs>
        <w:spacing w:after="0" w:line="240" w:lineRule="auto"/>
        <w:ind w:left="360"/>
        <w:jc w:val="both"/>
        <w:rPr>
          <w:rFonts w:cstheme="minorHAnsi"/>
        </w:rPr>
      </w:pPr>
      <w:r w:rsidRPr="00ED22CF">
        <w:rPr>
          <w:rFonts w:cstheme="minorHAnsi"/>
        </w:rPr>
        <w:t xml:space="preserve">If I am selected for this assignment, I shall </w:t>
      </w:r>
      <w:r w:rsidRPr="00ED22CF">
        <w:rPr>
          <w:rFonts w:cstheme="minorHAnsi"/>
          <w:i/>
          <w:color w:val="FF0000"/>
        </w:rPr>
        <w:t>[pls. check the appropriate box]:</w:t>
      </w:r>
    </w:p>
    <w:p w14:paraId="0E41B7F2" w14:textId="77777777" w:rsidR="008B27C3" w:rsidRPr="00ED22CF" w:rsidRDefault="008B27C3" w:rsidP="00AF1A7F">
      <w:pPr>
        <w:pStyle w:val="ListParagraph"/>
        <w:numPr>
          <w:ilvl w:val="0"/>
          <w:numId w:val="6"/>
        </w:numPr>
        <w:tabs>
          <w:tab w:val="left" w:pos="1890"/>
        </w:tabs>
        <w:ind w:left="1080" w:hanging="630"/>
        <w:rPr>
          <w:rFonts w:cstheme="minorHAnsi"/>
        </w:rPr>
      </w:pPr>
      <w:r w:rsidRPr="00ED22CF">
        <w:rPr>
          <w:rFonts w:cstheme="minorHAnsi"/>
        </w:rPr>
        <w:t xml:space="preserve">Sign an Individual Contract with UNDP; </w:t>
      </w:r>
    </w:p>
    <w:p w14:paraId="0A3A668E" w14:textId="77777777" w:rsidR="008B27C3" w:rsidRPr="00ED22CF" w:rsidRDefault="008B27C3" w:rsidP="00AF1A7F">
      <w:pPr>
        <w:pStyle w:val="ListParagraph"/>
        <w:numPr>
          <w:ilvl w:val="0"/>
          <w:numId w:val="6"/>
        </w:numPr>
        <w:tabs>
          <w:tab w:val="left" w:pos="2160"/>
        </w:tabs>
        <w:ind w:left="1080" w:hanging="630"/>
        <w:rPr>
          <w:rFonts w:cstheme="minorHAnsi"/>
        </w:rPr>
      </w:pPr>
      <w:r w:rsidRPr="00ED22CF">
        <w:rPr>
          <w:rFonts w:cstheme="minorHAnsi"/>
        </w:rPr>
        <w:t>Request my employer</w:t>
      </w:r>
      <w:r w:rsidRPr="00ED22CF">
        <w:rPr>
          <w:rFonts w:cstheme="minorHAnsi"/>
          <w:i/>
          <w:color w:val="FF0000"/>
        </w:rPr>
        <w:t xml:space="preserve"> [state name of company/organization/institution] </w:t>
      </w:r>
      <w:r w:rsidRPr="00ED22CF">
        <w:rPr>
          <w:rFonts w:cstheme="minorHAnsi"/>
        </w:rPr>
        <w:t>to sign with UNDP a Reimbursable Loan Agreement (RLA), for and on my behalf. The contact person and details of my employer for this purpose are as follows:</w:t>
      </w:r>
    </w:p>
    <w:p w14:paraId="7D7D0C6E" w14:textId="77777777" w:rsidR="008B27C3" w:rsidRPr="00ED22CF" w:rsidRDefault="008B27C3" w:rsidP="008B27C3">
      <w:pPr>
        <w:tabs>
          <w:tab w:val="left" w:pos="2160"/>
        </w:tabs>
        <w:ind w:left="1080"/>
        <w:rPr>
          <w:rFonts w:cstheme="minorHAnsi"/>
          <w:u w:val="single"/>
        </w:rPr>
      </w:pPr>
      <w:r w:rsidRPr="00ED22CF">
        <w:rPr>
          <w:rFonts w:cstheme="minorHAnsi"/>
          <w:u w:val="single"/>
        </w:rPr>
        <w:tab/>
      </w:r>
      <w:r w:rsidRPr="00ED22CF">
        <w:rPr>
          <w:rFonts w:cstheme="minorHAnsi"/>
          <w:u w:val="single"/>
        </w:rPr>
        <w:tab/>
      </w:r>
      <w:r w:rsidRPr="00ED22CF">
        <w:rPr>
          <w:rFonts w:cstheme="minorHAnsi"/>
          <w:u w:val="single"/>
        </w:rPr>
        <w:tab/>
      </w:r>
      <w:r w:rsidRPr="00ED22CF">
        <w:rPr>
          <w:rFonts w:cstheme="minorHAnsi"/>
          <w:u w:val="single"/>
        </w:rPr>
        <w:tab/>
      </w:r>
      <w:r w:rsidRPr="00ED22CF">
        <w:rPr>
          <w:rFonts w:cstheme="minorHAnsi"/>
          <w:u w:val="single"/>
        </w:rPr>
        <w:tab/>
      </w:r>
      <w:r w:rsidRPr="00ED22CF">
        <w:rPr>
          <w:rFonts w:cstheme="minorHAnsi"/>
          <w:u w:val="single"/>
        </w:rPr>
        <w:tab/>
      </w:r>
      <w:r w:rsidRPr="00ED22CF">
        <w:rPr>
          <w:rFonts w:cstheme="minorHAnsi"/>
          <w:u w:val="single"/>
        </w:rPr>
        <w:tab/>
      </w:r>
      <w:r w:rsidRPr="00ED22CF">
        <w:rPr>
          <w:rFonts w:cstheme="minorHAnsi"/>
          <w:u w:val="single"/>
        </w:rPr>
        <w:tab/>
      </w:r>
      <w:r w:rsidRPr="00ED22CF">
        <w:rPr>
          <w:rFonts w:cstheme="minorHAnsi"/>
          <w:u w:val="single"/>
        </w:rPr>
        <w:tab/>
      </w:r>
      <w:r w:rsidRPr="00ED22CF">
        <w:rPr>
          <w:rFonts w:cstheme="minorHAnsi"/>
          <w:u w:val="single"/>
        </w:rPr>
        <w:tab/>
      </w:r>
      <w:r w:rsidRPr="00ED22CF">
        <w:rPr>
          <w:rFonts w:cstheme="minorHAnsi"/>
          <w:u w:val="single"/>
        </w:rPr>
        <w:tab/>
      </w:r>
    </w:p>
    <w:p w14:paraId="4152D6AA" w14:textId="77777777" w:rsidR="008B27C3" w:rsidRPr="00ED22CF" w:rsidRDefault="008B27C3" w:rsidP="00AF1A7F">
      <w:pPr>
        <w:pStyle w:val="ListParagraph"/>
        <w:numPr>
          <w:ilvl w:val="0"/>
          <w:numId w:val="4"/>
        </w:numPr>
        <w:tabs>
          <w:tab w:val="left" w:pos="9270"/>
        </w:tabs>
        <w:spacing w:after="0" w:line="240" w:lineRule="auto"/>
        <w:ind w:left="360"/>
        <w:jc w:val="both"/>
        <w:rPr>
          <w:rFonts w:cstheme="minorHAnsi"/>
        </w:rPr>
      </w:pPr>
      <w:r w:rsidRPr="00ED22CF">
        <w:rPr>
          <w:rFonts w:cstheme="minorHAnsi"/>
        </w:rPr>
        <w:lastRenderedPageBreak/>
        <w:t xml:space="preserve">I hereby confirm that </w:t>
      </w:r>
      <w:r w:rsidRPr="00ED22CF">
        <w:rPr>
          <w:rFonts w:cstheme="minorHAnsi"/>
          <w:i/>
          <w:color w:val="FF0000"/>
        </w:rPr>
        <w:t>[check all that applies]</w:t>
      </w:r>
      <w:r w:rsidRPr="00ED22CF">
        <w:rPr>
          <w:rFonts w:cstheme="minorHAnsi"/>
        </w:rPr>
        <w:t>:</w:t>
      </w:r>
    </w:p>
    <w:p w14:paraId="454FE1E8" w14:textId="77777777" w:rsidR="008B27C3" w:rsidRPr="00ED22CF" w:rsidRDefault="008B27C3" w:rsidP="00AF1A7F">
      <w:pPr>
        <w:pStyle w:val="ListParagraph"/>
        <w:numPr>
          <w:ilvl w:val="0"/>
          <w:numId w:val="6"/>
        </w:numPr>
        <w:spacing w:after="0" w:line="240" w:lineRule="auto"/>
        <w:ind w:left="1170" w:hanging="810"/>
        <w:jc w:val="both"/>
        <w:rPr>
          <w:rFonts w:cstheme="minorHAnsi"/>
        </w:rPr>
      </w:pPr>
      <w:r w:rsidRPr="00ED22CF">
        <w:rPr>
          <w:rFonts w:cstheme="minorHAnsi"/>
        </w:rPr>
        <w:t xml:space="preserve">At the time of this submission, I have no active Individual Contract or any form of engagement with any Business Unit of UNDP; </w:t>
      </w:r>
    </w:p>
    <w:p w14:paraId="249A6A42" w14:textId="77777777" w:rsidR="008B27C3" w:rsidRPr="00ED22CF" w:rsidRDefault="008B27C3" w:rsidP="00AF1A7F">
      <w:pPr>
        <w:pStyle w:val="ListParagraph"/>
        <w:numPr>
          <w:ilvl w:val="0"/>
          <w:numId w:val="6"/>
        </w:numPr>
        <w:spacing w:after="0" w:line="240" w:lineRule="auto"/>
        <w:ind w:left="1170" w:hanging="810"/>
        <w:rPr>
          <w:rFonts w:cstheme="minorHAnsi"/>
        </w:rPr>
      </w:pPr>
      <w:r w:rsidRPr="00ED22CF">
        <w:rPr>
          <w:rFonts w:cstheme="minorHAnsi"/>
        </w:rPr>
        <w:t xml:space="preserve">I am currently engaged with UNDP and/or other entities for the following </w:t>
      </w:r>
      <w:proofErr w:type="gramStart"/>
      <w:r w:rsidRPr="00ED22CF">
        <w:rPr>
          <w:rFonts w:cstheme="minorHAnsi"/>
        </w:rPr>
        <w:t>work  :</w:t>
      </w:r>
      <w:proofErr w:type="gramEnd"/>
    </w:p>
    <w:p w14:paraId="52EB2BCF" w14:textId="77777777" w:rsidR="008B27C3" w:rsidRPr="00ED22CF" w:rsidRDefault="008B27C3" w:rsidP="008B27C3">
      <w:pPr>
        <w:pStyle w:val="ListParagraph"/>
        <w:spacing w:after="0" w:line="240" w:lineRule="auto"/>
        <w:ind w:left="1170"/>
        <w:rPr>
          <w:rFonts w:cstheme="minorHAnsi"/>
        </w:rPr>
      </w:pPr>
    </w:p>
    <w:tbl>
      <w:tblPr>
        <w:tblW w:w="0" w:type="auto"/>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8"/>
        <w:gridCol w:w="1395"/>
        <w:gridCol w:w="2129"/>
        <w:gridCol w:w="1347"/>
        <w:gridCol w:w="1353"/>
      </w:tblGrid>
      <w:tr w:rsidR="008B27C3" w:rsidRPr="00ED22CF" w14:paraId="153E05EC" w14:textId="77777777" w:rsidTr="00AF58E7">
        <w:tc>
          <w:tcPr>
            <w:tcW w:w="1985" w:type="dxa"/>
          </w:tcPr>
          <w:p w14:paraId="22FC8921" w14:textId="77777777" w:rsidR="008B27C3" w:rsidRPr="00ED22CF" w:rsidRDefault="008B27C3" w:rsidP="00AF58E7">
            <w:pPr>
              <w:tabs>
                <w:tab w:val="left" w:pos="1890"/>
              </w:tabs>
              <w:spacing w:after="0" w:line="240" w:lineRule="auto"/>
              <w:jc w:val="center"/>
              <w:rPr>
                <w:rFonts w:cstheme="minorHAnsi"/>
                <w:b/>
              </w:rPr>
            </w:pPr>
          </w:p>
          <w:p w14:paraId="4D25842A" w14:textId="77777777" w:rsidR="008B27C3" w:rsidRPr="00ED22CF" w:rsidRDefault="008B27C3" w:rsidP="00AF58E7">
            <w:pPr>
              <w:tabs>
                <w:tab w:val="left" w:pos="1890"/>
              </w:tabs>
              <w:spacing w:after="0" w:line="240" w:lineRule="auto"/>
              <w:jc w:val="center"/>
              <w:rPr>
                <w:rFonts w:cstheme="minorHAnsi"/>
                <w:b/>
              </w:rPr>
            </w:pPr>
            <w:r w:rsidRPr="00ED22CF">
              <w:rPr>
                <w:rFonts w:cstheme="minorHAnsi"/>
                <w:b/>
              </w:rPr>
              <w:t>Assignment</w:t>
            </w:r>
          </w:p>
        </w:tc>
        <w:tc>
          <w:tcPr>
            <w:tcW w:w="1492" w:type="dxa"/>
          </w:tcPr>
          <w:p w14:paraId="334C1C8B" w14:textId="77777777" w:rsidR="008B27C3" w:rsidRPr="00ED22CF" w:rsidRDefault="008B27C3" w:rsidP="00AF58E7">
            <w:pPr>
              <w:tabs>
                <w:tab w:val="left" w:pos="1890"/>
              </w:tabs>
              <w:spacing w:after="0" w:line="240" w:lineRule="auto"/>
              <w:jc w:val="center"/>
              <w:rPr>
                <w:rFonts w:cstheme="minorHAnsi"/>
                <w:b/>
              </w:rPr>
            </w:pPr>
          </w:p>
          <w:p w14:paraId="09EFDFCF" w14:textId="77777777" w:rsidR="008B27C3" w:rsidRPr="00ED22CF" w:rsidRDefault="008B27C3" w:rsidP="00AF58E7">
            <w:pPr>
              <w:tabs>
                <w:tab w:val="left" w:pos="1890"/>
              </w:tabs>
              <w:spacing w:after="0" w:line="240" w:lineRule="auto"/>
              <w:jc w:val="center"/>
              <w:rPr>
                <w:rFonts w:cstheme="minorHAnsi"/>
                <w:b/>
              </w:rPr>
            </w:pPr>
            <w:r w:rsidRPr="00ED22CF">
              <w:rPr>
                <w:rFonts w:cstheme="minorHAnsi"/>
                <w:b/>
              </w:rPr>
              <w:t>Contract Type</w:t>
            </w:r>
          </w:p>
        </w:tc>
        <w:tc>
          <w:tcPr>
            <w:tcW w:w="1956" w:type="dxa"/>
          </w:tcPr>
          <w:p w14:paraId="5269BD79" w14:textId="77777777" w:rsidR="008B27C3" w:rsidRPr="00ED22CF" w:rsidRDefault="008B27C3" w:rsidP="00AF58E7">
            <w:pPr>
              <w:tabs>
                <w:tab w:val="left" w:pos="1890"/>
              </w:tabs>
              <w:spacing w:after="0" w:line="240" w:lineRule="auto"/>
              <w:jc w:val="center"/>
              <w:rPr>
                <w:rFonts w:cstheme="minorHAnsi"/>
                <w:b/>
              </w:rPr>
            </w:pPr>
            <w:r w:rsidRPr="00ED22CF">
              <w:rPr>
                <w:rFonts w:cstheme="minorHAnsi"/>
                <w:b/>
              </w:rPr>
              <w:t>UNDP Business Unit / Name of Institution/Company</w:t>
            </w:r>
          </w:p>
        </w:tc>
        <w:tc>
          <w:tcPr>
            <w:tcW w:w="1426" w:type="dxa"/>
          </w:tcPr>
          <w:p w14:paraId="3D96AA6B" w14:textId="77777777" w:rsidR="008B27C3" w:rsidRPr="00ED22CF" w:rsidRDefault="008B27C3" w:rsidP="00AF58E7">
            <w:pPr>
              <w:tabs>
                <w:tab w:val="left" w:pos="1890"/>
              </w:tabs>
              <w:spacing w:after="0" w:line="240" w:lineRule="auto"/>
              <w:jc w:val="center"/>
              <w:rPr>
                <w:rFonts w:cstheme="minorHAnsi"/>
                <w:b/>
              </w:rPr>
            </w:pPr>
          </w:p>
          <w:p w14:paraId="58148E15" w14:textId="77777777" w:rsidR="008B27C3" w:rsidRPr="00ED22CF" w:rsidRDefault="008B27C3" w:rsidP="00AF58E7">
            <w:pPr>
              <w:tabs>
                <w:tab w:val="left" w:pos="1890"/>
              </w:tabs>
              <w:spacing w:after="0" w:line="240" w:lineRule="auto"/>
              <w:jc w:val="center"/>
              <w:rPr>
                <w:rFonts w:cstheme="minorHAnsi"/>
                <w:b/>
              </w:rPr>
            </w:pPr>
            <w:r w:rsidRPr="00ED22CF">
              <w:rPr>
                <w:rFonts w:cstheme="minorHAnsi"/>
                <w:b/>
              </w:rPr>
              <w:t>Contract Duration</w:t>
            </w:r>
          </w:p>
        </w:tc>
        <w:tc>
          <w:tcPr>
            <w:tcW w:w="1439" w:type="dxa"/>
          </w:tcPr>
          <w:p w14:paraId="279B92D9" w14:textId="77777777" w:rsidR="008B27C3" w:rsidRPr="00ED22CF" w:rsidRDefault="008B27C3" w:rsidP="00AF58E7">
            <w:pPr>
              <w:tabs>
                <w:tab w:val="left" w:pos="1890"/>
              </w:tabs>
              <w:spacing w:after="0" w:line="240" w:lineRule="auto"/>
              <w:jc w:val="center"/>
              <w:rPr>
                <w:rFonts w:cstheme="minorHAnsi"/>
                <w:b/>
              </w:rPr>
            </w:pPr>
          </w:p>
          <w:p w14:paraId="165D52CB" w14:textId="77777777" w:rsidR="008B27C3" w:rsidRPr="00ED22CF" w:rsidRDefault="008B27C3" w:rsidP="00AF58E7">
            <w:pPr>
              <w:tabs>
                <w:tab w:val="left" w:pos="1890"/>
              </w:tabs>
              <w:spacing w:after="0" w:line="240" w:lineRule="auto"/>
              <w:jc w:val="center"/>
              <w:rPr>
                <w:rFonts w:cstheme="minorHAnsi"/>
                <w:b/>
              </w:rPr>
            </w:pPr>
            <w:r w:rsidRPr="00ED22CF">
              <w:rPr>
                <w:rFonts w:cstheme="minorHAnsi"/>
                <w:b/>
              </w:rPr>
              <w:t>Contract Amount</w:t>
            </w:r>
          </w:p>
        </w:tc>
      </w:tr>
      <w:tr w:rsidR="008B27C3" w:rsidRPr="00ED22CF" w14:paraId="470B59B6" w14:textId="77777777" w:rsidTr="00AF58E7">
        <w:tc>
          <w:tcPr>
            <w:tcW w:w="1985" w:type="dxa"/>
          </w:tcPr>
          <w:p w14:paraId="0775EFDA" w14:textId="77777777" w:rsidR="008B27C3" w:rsidRPr="00ED22CF" w:rsidRDefault="008B27C3" w:rsidP="00AF58E7">
            <w:pPr>
              <w:tabs>
                <w:tab w:val="left" w:pos="1890"/>
              </w:tabs>
              <w:spacing w:after="0" w:line="240" w:lineRule="auto"/>
              <w:rPr>
                <w:rFonts w:cstheme="minorHAnsi"/>
              </w:rPr>
            </w:pPr>
          </w:p>
        </w:tc>
        <w:tc>
          <w:tcPr>
            <w:tcW w:w="1492" w:type="dxa"/>
          </w:tcPr>
          <w:p w14:paraId="527F2BC0" w14:textId="77777777" w:rsidR="008B27C3" w:rsidRPr="00ED22CF" w:rsidRDefault="008B27C3" w:rsidP="00AF58E7">
            <w:pPr>
              <w:tabs>
                <w:tab w:val="left" w:pos="1890"/>
              </w:tabs>
              <w:spacing w:after="0" w:line="240" w:lineRule="auto"/>
              <w:rPr>
                <w:rFonts w:cstheme="minorHAnsi"/>
              </w:rPr>
            </w:pPr>
          </w:p>
        </w:tc>
        <w:tc>
          <w:tcPr>
            <w:tcW w:w="1956" w:type="dxa"/>
          </w:tcPr>
          <w:p w14:paraId="73BE4F5F" w14:textId="77777777" w:rsidR="008B27C3" w:rsidRPr="00ED22CF" w:rsidRDefault="008B27C3" w:rsidP="00AF58E7">
            <w:pPr>
              <w:tabs>
                <w:tab w:val="left" w:pos="1890"/>
              </w:tabs>
              <w:spacing w:after="0" w:line="240" w:lineRule="auto"/>
              <w:rPr>
                <w:rFonts w:cstheme="minorHAnsi"/>
              </w:rPr>
            </w:pPr>
          </w:p>
        </w:tc>
        <w:tc>
          <w:tcPr>
            <w:tcW w:w="1426" w:type="dxa"/>
          </w:tcPr>
          <w:p w14:paraId="66F7DB8E" w14:textId="77777777" w:rsidR="008B27C3" w:rsidRPr="00ED22CF" w:rsidRDefault="008B27C3" w:rsidP="00AF58E7">
            <w:pPr>
              <w:tabs>
                <w:tab w:val="left" w:pos="1890"/>
              </w:tabs>
              <w:spacing w:after="0" w:line="240" w:lineRule="auto"/>
              <w:rPr>
                <w:rFonts w:cstheme="minorHAnsi"/>
              </w:rPr>
            </w:pPr>
          </w:p>
        </w:tc>
        <w:tc>
          <w:tcPr>
            <w:tcW w:w="1439" w:type="dxa"/>
          </w:tcPr>
          <w:p w14:paraId="4DAED417" w14:textId="77777777" w:rsidR="008B27C3" w:rsidRPr="00ED22CF" w:rsidRDefault="008B27C3" w:rsidP="00AF58E7">
            <w:pPr>
              <w:tabs>
                <w:tab w:val="left" w:pos="1890"/>
              </w:tabs>
              <w:spacing w:after="0" w:line="240" w:lineRule="auto"/>
              <w:rPr>
                <w:rFonts w:cstheme="minorHAnsi"/>
              </w:rPr>
            </w:pPr>
          </w:p>
        </w:tc>
      </w:tr>
      <w:tr w:rsidR="008B27C3" w:rsidRPr="00ED22CF" w14:paraId="4CA23AA2" w14:textId="77777777" w:rsidTr="00AF58E7">
        <w:tc>
          <w:tcPr>
            <w:tcW w:w="1985" w:type="dxa"/>
          </w:tcPr>
          <w:p w14:paraId="197D6F6A" w14:textId="77777777" w:rsidR="008B27C3" w:rsidRPr="00ED22CF" w:rsidRDefault="008B27C3" w:rsidP="00AF58E7">
            <w:pPr>
              <w:tabs>
                <w:tab w:val="left" w:pos="1890"/>
              </w:tabs>
              <w:spacing w:after="0" w:line="240" w:lineRule="auto"/>
              <w:rPr>
                <w:rFonts w:cstheme="minorHAnsi"/>
              </w:rPr>
            </w:pPr>
          </w:p>
        </w:tc>
        <w:tc>
          <w:tcPr>
            <w:tcW w:w="1492" w:type="dxa"/>
          </w:tcPr>
          <w:p w14:paraId="7C27F63E" w14:textId="77777777" w:rsidR="008B27C3" w:rsidRPr="00ED22CF" w:rsidRDefault="008B27C3" w:rsidP="00AF58E7">
            <w:pPr>
              <w:tabs>
                <w:tab w:val="left" w:pos="1890"/>
              </w:tabs>
              <w:spacing w:after="0" w:line="240" w:lineRule="auto"/>
              <w:rPr>
                <w:rFonts w:cstheme="minorHAnsi"/>
              </w:rPr>
            </w:pPr>
          </w:p>
        </w:tc>
        <w:tc>
          <w:tcPr>
            <w:tcW w:w="1956" w:type="dxa"/>
          </w:tcPr>
          <w:p w14:paraId="241EA654" w14:textId="77777777" w:rsidR="008B27C3" w:rsidRPr="00ED22CF" w:rsidRDefault="008B27C3" w:rsidP="00AF58E7">
            <w:pPr>
              <w:tabs>
                <w:tab w:val="left" w:pos="1890"/>
              </w:tabs>
              <w:spacing w:after="0" w:line="240" w:lineRule="auto"/>
              <w:rPr>
                <w:rFonts w:cstheme="minorHAnsi"/>
              </w:rPr>
            </w:pPr>
          </w:p>
        </w:tc>
        <w:tc>
          <w:tcPr>
            <w:tcW w:w="1426" w:type="dxa"/>
          </w:tcPr>
          <w:p w14:paraId="46DFBD75" w14:textId="77777777" w:rsidR="008B27C3" w:rsidRPr="00ED22CF" w:rsidRDefault="008B27C3" w:rsidP="00AF58E7">
            <w:pPr>
              <w:tabs>
                <w:tab w:val="left" w:pos="1890"/>
              </w:tabs>
              <w:spacing w:after="0" w:line="240" w:lineRule="auto"/>
              <w:rPr>
                <w:rFonts w:cstheme="minorHAnsi"/>
              </w:rPr>
            </w:pPr>
          </w:p>
        </w:tc>
        <w:tc>
          <w:tcPr>
            <w:tcW w:w="1439" w:type="dxa"/>
          </w:tcPr>
          <w:p w14:paraId="1073FC49" w14:textId="77777777" w:rsidR="008B27C3" w:rsidRPr="00ED22CF" w:rsidRDefault="008B27C3" w:rsidP="00AF58E7">
            <w:pPr>
              <w:tabs>
                <w:tab w:val="left" w:pos="1890"/>
              </w:tabs>
              <w:spacing w:after="0" w:line="240" w:lineRule="auto"/>
              <w:rPr>
                <w:rFonts w:cstheme="minorHAnsi"/>
              </w:rPr>
            </w:pPr>
          </w:p>
        </w:tc>
      </w:tr>
      <w:tr w:rsidR="008B27C3" w:rsidRPr="00ED22CF" w14:paraId="57A67E14" w14:textId="77777777" w:rsidTr="00AF58E7">
        <w:tc>
          <w:tcPr>
            <w:tcW w:w="1985" w:type="dxa"/>
          </w:tcPr>
          <w:p w14:paraId="06B048F3" w14:textId="77777777" w:rsidR="008B27C3" w:rsidRPr="00ED22CF" w:rsidRDefault="008B27C3" w:rsidP="00AF58E7">
            <w:pPr>
              <w:tabs>
                <w:tab w:val="left" w:pos="1890"/>
              </w:tabs>
              <w:spacing w:after="0" w:line="240" w:lineRule="auto"/>
              <w:rPr>
                <w:rFonts w:cstheme="minorHAnsi"/>
              </w:rPr>
            </w:pPr>
          </w:p>
        </w:tc>
        <w:tc>
          <w:tcPr>
            <w:tcW w:w="1492" w:type="dxa"/>
          </w:tcPr>
          <w:p w14:paraId="33EB3B90" w14:textId="77777777" w:rsidR="008B27C3" w:rsidRPr="00ED22CF" w:rsidRDefault="008B27C3" w:rsidP="00AF58E7">
            <w:pPr>
              <w:tabs>
                <w:tab w:val="left" w:pos="1890"/>
              </w:tabs>
              <w:spacing w:after="0" w:line="240" w:lineRule="auto"/>
              <w:rPr>
                <w:rFonts w:cstheme="minorHAnsi"/>
              </w:rPr>
            </w:pPr>
          </w:p>
        </w:tc>
        <w:tc>
          <w:tcPr>
            <w:tcW w:w="1956" w:type="dxa"/>
          </w:tcPr>
          <w:p w14:paraId="6258E05F" w14:textId="77777777" w:rsidR="008B27C3" w:rsidRPr="00ED22CF" w:rsidRDefault="008B27C3" w:rsidP="00AF58E7">
            <w:pPr>
              <w:tabs>
                <w:tab w:val="left" w:pos="1890"/>
              </w:tabs>
              <w:spacing w:after="0" w:line="240" w:lineRule="auto"/>
              <w:rPr>
                <w:rFonts w:cstheme="minorHAnsi"/>
              </w:rPr>
            </w:pPr>
          </w:p>
        </w:tc>
        <w:tc>
          <w:tcPr>
            <w:tcW w:w="1426" w:type="dxa"/>
          </w:tcPr>
          <w:p w14:paraId="06A48D48" w14:textId="77777777" w:rsidR="008B27C3" w:rsidRPr="00ED22CF" w:rsidRDefault="008B27C3" w:rsidP="00AF58E7">
            <w:pPr>
              <w:tabs>
                <w:tab w:val="left" w:pos="1890"/>
              </w:tabs>
              <w:spacing w:after="0" w:line="240" w:lineRule="auto"/>
              <w:rPr>
                <w:rFonts w:cstheme="minorHAnsi"/>
              </w:rPr>
            </w:pPr>
          </w:p>
        </w:tc>
        <w:tc>
          <w:tcPr>
            <w:tcW w:w="1439" w:type="dxa"/>
          </w:tcPr>
          <w:p w14:paraId="71CCC4CA" w14:textId="77777777" w:rsidR="008B27C3" w:rsidRPr="00ED22CF" w:rsidRDefault="008B27C3" w:rsidP="00AF58E7">
            <w:pPr>
              <w:tabs>
                <w:tab w:val="left" w:pos="1890"/>
              </w:tabs>
              <w:spacing w:after="0" w:line="240" w:lineRule="auto"/>
              <w:rPr>
                <w:rFonts w:cstheme="minorHAnsi"/>
              </w:rPr>
            </w:pPr>
          </w:p>
        </w:tc>
      </w:tr>
      <w:tr w:rsidR="008B27C3" w:rsidRPr="00ED22CF" w14:paraId="52101411" w14:textId="77777777" w:rsidTr="00AF58E7">
        <w:tc>
          <w:tcPr>
            <w:tcW w:w="1985" w:type="dxa"/>
          </w:tcPr>
          <w:p w14:paraId="293FB97B" w14:textId="77777777" w:rsidR="008B27C3" w:rsidRPr="00ED22CF" w:rsidRDefault="008B27C3" w:rsidP="00AF58E7">
            <w:pPr>
              <w:tabs>
                <w:tab w:val="left" w:pos="1890"/>
              </w:tabs>
              <w:spacing w:after="0" w:line="240" w:lineRule="auto"/>
              <w:rPr>
                <w:rFonts w:cstheme="minorHAnsi"/>
              </w:rPr>
            </w:pPr>
          </w:p>
        </w:tc>
        <w:tc>
          <w:tcPr>
            <w:tcW w:w="1492" w:type="dxa"/>
          </w:tcPr>
          <w:p w14:paraId="0CBB72F6" w14:textId="77777777" w:rsidR="008B27C3" w:rsidRPr="00ED22CF" w:rsidRDefault="008B27C3" w:rsidP="00AF58E7">
            <w:pPr>
              <w:tabs>
                <w:tab w:val="left" w:pos="1890"/>
              </w:tabs>
              <w:spacing w:after="0" w:line="240" w:lineRule="auto"/>
              <w:rPr>
                <w:rFonts w:cstheme="minorHAnsi"/>
              </w:rPr>
            </w:pPr>
          </w:p>
        </w:tc>
        <w:tc>
          <w:tcPr>
            <w:tcW w:w="1956" w:type="dxa"/>
          </w:tcPr>
          <w:p w14:paraId="0E360197" w14:textId="77777777" w:rsidR="008B27C3" w:rsidRPr="00ED22CF" w:rsidRDefault="008B27C3" w:rsidP="00AF58E7">
            <w:pPr>
              <w:tabs>
                <w:tab w:val="left" w:pos="1890"/>
              </w:tabs>
              <w:spacing w:after="0" w:line="240" w:lineRule="auto"/>
              <w:rPr>
                <w:rFonts w:cstheme="minorHAnsi"/>
              </w:rPr>
            </w:pPr>
          </w:p>
        </w:tc>
        <w:tc>
          <w:tcPr>
            <w:tcW w:w="1426" w:type="dxa"/>
          </w:tcPr>
          <w:p w14:paraId="48E7B680" w14:textId="77777777" w:rsidR="008B27C3" w:rsidRPr="00ED22CF" w:rsidRDefault="008B27C3" w:rsidP="00AF58E7">
            <w:pPr>
              <w:tabs>
                <w:tab w:val="left" w:pos="1890"/>
              </w:tabs>
              <w:spacing w:after="0" w:line="240" w:lineRule="auto"/>
              <w:rPr>
                <w:rFonts w:cstheme="minorHAnsi"/>
              </w:rPr>
            </w:pPr>
          </w:p>
        </w:tc>
        <w:tc>
          <w:tcPr>
            <w:tcW w:w="1439" w:type="dxa"/>
          </w:tcPr>
          <w:p w14:paraId="7C5132A0" w14:textId="77777777" w:rsidR="008B27C3" w:rsidRPr="00ED22CF" w:rsidRDefault="008B27C3" w:rsidP="00AF58E7">
            <w:pPr>
              <w:tabs>
                <w:tab w:val="left" w:pos="1890"/>
              </w:tabs>
              <w:spacing w:after="0" w:line="240" w:lineRule="auto"/>
              <w:rPr>
                <w:rFonts w:cstheme="minorHAnsi"/>
              </w:rPr>
            </w:pPr>
          </w:p>
        </w:tc>
      </w:tr>
    </w:tbl>
    <w:p w14:paraId="7455144B" w14:textId="1E35F3DB" w:rsidR="008B27C3" w:rsidRPr="00ED22CF" w:rsidRDefault="008B27C3" w:rsidP="00AF1A7F">
      <w:pPr>
        <w:pStyle w:val="ListParagraph"/>
        <w:numPr>
          <w:ilvl w:val="0"/>
          <w:numId w:val="6"/>
        </w:numPr>
        <w:spacing w:after="0" w:line="240" w:lineRule="auto"/>
        <w:ind w:left="1170" w:hanging="810"/>
        <w:rPr>
          <w:rFonts w:cstheme="minorHAnsi"/>
        </w:rPr>
      </w:pPr>
      <w:r w:rsidRPr="00ED22CF">
        <w:rPr>
          <w:rFonts w:cstheme="minorHAnsi"/>
        </w:rPr>
        <w:t>I am also anticipating conclusion of the following work from UNDP and/or other entities</w:t>
      </w:r>
      <w:r w:rsidR="00AF1A7F">
        <w:rPr>
          <w:rFonts w:cstheme="minorHAnsi"/>
        </w:rPr>
        <w:t xml:space="preserve"> </w:t>
      </w:r>
      <w:r w:rsidRPr="00ED22CF">
        <w:rPr>
          <w:rFonts w:cstheme="minorHAnsi"/>
        </w:rPr>
        <w:t xml:space="preserve">for which I have submitted a </w:t>
      </w:r>
      <w:proofErr w:type="gramStart"/>
      <w:r w:rsidRPr="00ED22CF">
        <w:rPr>
          <w:rFonts w:cstheme="minorHAnsi"/>
        </w:rPr>
        <w:t>proposal :</w:t>
      </w:r>
      <w:proofErr w:type="gramEnd"/>
    </w:p>
    <w:p w14:paraId="7EF86905" w14:textId="77777777" w:rsidR="008B27C3" w:rsidRPr="00ED22CF" w:rsidRDefault="008B27C3" w:rsidP="008B27C3">
      <w:pPr>
        <w:pStyle w:val="ListParagraph"/>
        <w:spacing w:after="0" w:line="240" w:lineRule="auto"/>
        <w:ind w:left="1170"/>
        <w:rPr>
          <w:rFonts w:cstheme="minorHAnsi"/>
        </w:rPr>
      </w:pPr>
    </w:p>
    <w:tbl>
      <w:tblPr>
        <w:tblW w:w="0" w:type="auto"/>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1469"/>
        <w:gridCol w:w="1827"/>
        <w:gridCol w:w="1407"/>
        <w:gridCol w:w="1418"/>
      </w:tblGrid>
      <w:tr w:rsidR="008B27C3" w:rsidRPr="00ED22CF" w14:paraId="34624F42" w14:textId="77777777" w:rsidTr="00AF58E7">
        <w:tc>
          <w:tcPr>
            <w:tcW w:w="2011" w:type="dxa"/>
          </w:tcPr>
          <w:p w14:paraId="1AE1D4B0" w14:textId="77777777" w:rsidR="008B27C3" w:rsidRPr="00ED22CF" w:rsidRDefault="008B27C3" w:rsidP="00AF58E7">
            <w:pPr>
              <w:tabs>
                <w:tab w:val="left" w:pos="1890"/>
              </w:tabs>
              <w:spacing w:after="0" w:line="240" w:lineRule="auto"/>
              <w:jc w:val="center"/>
              <w:rPr>
                <w:rFonts w:cstheme="minorHAnsi"/>
                <w:b/>
              </w:rPr>
            </w:pPr>
          </w:p>
          <w:p w14:paraId="64A91EC1" w14:textId="77777777" w:rsidR="008B27C3" w:rsidRPr="00ED22CF" w:rsidRDefault="008B27C3" w:rsidP="00AF58E7">
            <w:pPr>
              <w:tabs>
                <w:tab w:val="left" w:pos="1890"/>
              </w:tabs>
              <w:spacing w:after="0" w:line="240" w:lineRule="auto"/>
              <w:jc w:val="center"/>
              <w:rPr>
                <w:rFonts w:cstheme="minorHAnsi"/>
                <w:b/>
              </w:rPr>
            </w:pPr>
            <w:r w:rsidRPr="00ED22CF">
              <w:rPr>
                <w:rFonts w:cstheme="minorHAnsi"/>
                <w:b/>
              </w:rPr>
              <w:t>Assignment</w:t>
            </w:r>
          </w:p>
        </w:tc>
        <w:tc>
          <w:tcPr>
            <w:tcW w:w="1511" w:type="dxa"/>
          </w:tcPr>
          <w:p w14:paraId="470DC281" w14:textId="77777777" w:rsidR="008B27C3" w:rsidRPr="00ED22CF" w:rsidRDefault="008B27C3" w:rsidP="00AF58E7">
            <w:pPr>
              <w:tabs>
                <w:tab w:val="left" w:pos="1890"/>
              </w:tabs>
              <w:spacing w:after="0" w:line="240" w:lineRule="auto"/>
              <w:jc w:val="center"/>
              <w:rPr>
                <w:rFonts w:cstheme="minorHAnsi"/>
                <w:b/>
              </w:rPr>
            </w:pPr>
          </w:p>
          <w:p w14:paraId="75EBBA62" w14:textId="77777777" w:rsidR="008B27C3" w:rsidRPr="00ED22CF" w:rsidRDefault="008B27C3" w:rsidP="00AF58E7">
            <w:pPr>
              <w:tabs>
                <w:tab w:val="left" w:pos="1890"/>
              </w:tabs>
              <w:spacing w:after="0" w:line="240" w:lineRule="auto"/>
              <w:jc w:val="center"/>
              <w:rPr>
                <w:rFonts w:cstheme="minorHAnsi"/>
                <w:b/>
              </w:rPr>
            </w:pPr>
            <w:r w:rsidRPr="00ED22CF">
              <w:rPr>
                <w:rFonts w:cstheme="minorHAnsi"/>
                <w:b/>
              </w:rPr>
              <w:t xml:space="preserve">Contract Type </w:t>
            </w:r>
          </w:p>
        </w:tc>
        <w:tc>
          <w:tcPr>
            <w:tcW w:w="1878" w:type="dxa"/>
          </w:tcPr>
          <w:p w14:paraId="6F5A348A" w14:textId="77777777" w:rsidR="008B27C3" w:rsidRPr="00ED22CF" w:rsidRDefault="008B27C3" w:rsidP="00AF58E7">
            <w:pPr>
              <w:tabs>
                <w:tab w:val="left" w:pos="1890"/>
              </w:tabs>
              <w:spacing w:after="0" w:line="240" w:lineRule="auto"/>
              <w:jc w:val="center"/>
              <w:rPr>
                <w:rFonts w:cstheme="minorHAnsi"/>
                <w:b/>
              </w:rPr>
            </w:pPr>
            <w:r w:rsidRPr="00ED22CF">
              <w:rPr>
                <w:rFonts w:cstheme="minorHAnsi"/>
                <w:b/>
              </w:rPr>
              <w:t>Name of Institution/ Company</w:t>
            </w:r>
          </w:p>
        </w:tc>
        <w:tc>
          <w:tcPr>
            <w:tcW w:w="1442" w:type="dxa"/>
          </w:tcPr>
          <w:p w14:paraId="729E848C" w14:textId="77777777" w:rsidR="008B27C3" w:rsidRPr="00ED22CF" w:rsidRDefault="008B27C3" w:rsidP="00AF58E7">
            <w:pPr>
              <w:tabs>
                <w:tab w:val="left" w:pos="1890"/>
              </w:tabs>
              <w:spacing w:after="0" w:line="240" w:lineRule="auto"/>
              <w:jc w:val="center"/>
              <w:rPr>
                <w:rFonts w:cstheme="minorHAnsi"/>
                <w:b/>
              </w:rPr>
            </w:pPr>
          </w:p>
          <w:p w14:paraId="464FD6C9" w14:textId="77777777" w:rsidR="008B27C3" w:rsidRPr="00ED22CF" w:rsidRDefault="008B27C3" w:rsidP="00AF58E7">
            <w:pPr>
              <w:tabs>
                <w:tab w:val="left" w:pos="1890"/>
              </w:tabs>
              <w:spacing w:after="0" w:line="240" w:lineRule="auto"/>
              <w:jc w:val="center"/>
              <w:rPr>
                <w:rFonts w:cstheme="minorHAnsi"/>
                <w:b/>
              </w:rPr>
            </w:pPr>
            <w:r w:rsidRPr="00ED22CF">
              <w:rPr>
                <w:rFonts w:cstheme="minorHAnsi"/>
                <w:b/>
              </w:rPr>
              <w:t>Contract Duration</w:t>
            </w:r>
          </w:p>
        </w:tc>
        <w:tc>
          <w:tcPr>
            <w:tcW w:w="1456" w:type="dxa"/>
          </w:tcPr>
          <w:p w14:paraId="7FEFB475" w14:textId="77777777" w:rsidR="008B27C3" w:rsidRPr="00ED22CF" w:rsidRDefault="008B27C3" w:rsidP="00AF58E7">
            <w:pPr>
              <w:tabs>
                <w:tab w:val="left" w:pos="1890"/>
              </w:tabs>
              <w:spacing w:after="0" w:line="240" w:lineRule="auto"/>
              <w:jc w:val="center"/>
              <w:rPr>
                <w:rFonts w:cstheme="minorHAnsi"/>
                <w:b/>
              </w:rPr>
            </w:pPr>
          </w:p>
          <w:p w14:paraId="29EAEBBC" w14:textId="77777777" w:rsidR="008B27C3" w:rsidRPr="00ED22CF" w:rsidRDefault="008B27C3" w:rsidP="00AF58E7">
            <w:pPr>
              <w:tabs>
                <w:tab w:val="left" w:pos="1890"/>
              </w:tabs>
              <w:spacing w:after="0" w:line="240" w:lineRule="auto"/>
              <w:jc w:val="center"/>
              <w:rPr>
                <w:rFonts w:cstheme="minorHAnsi"/>
                <w:b/>
              </w:rPr>
            </w:pPr>
            <w:r w:rsidRPr="00ED22CF">
              <w:rPr>
                <w:rFonts w:cstheme="minorHAnsi"/>
                <w:b/>
              </w:rPr>
              <w:t>Contract Amount</w:t>
            </w:r>
          </w:p>
        </w:tc>
      </w:tr>
      <w:tr w:rsidR="008B27C3" w:rsidRPr="00ED22CF" w14:paraId="47220B6F" w14:textId="77777777" w:rsidTr="00AF58E7">
        <w:tc>
          <w:tcPr>
            <w:tcW w:w="2011" w:type="dxa"/>
          </w:tcPr>
          <w:p w14:paraId="3A876727" w14:textId="77777777" w:rsidR="008B27C3" w:rsidRPr="00ED22CF" w:rsidRDefault="008B27C3" w:rsidP="00AF58E7">
            <w:pPr>
              <w:tabs>
                <w:tab w:val="left" w:pos="1890"/>
              </w:tabs>
              <w:spacing w:after="0" w:line="240" w:lineRule="auto"/>
              <w:rPr>
                <w:rFonts w:cstheme="minorHAnsi"/>
              </w:rPr>
            </w:pPr>
          </w:p>
        </w:tc>
        <w:tc>
          <w:tcPr>
            <w:tcW w:w="1511" w:type="dxa"/>
          </w:tcPr>
          <w:p w14:paraId="778D0447" w14:textId="77777777" w:rsidR="008B27C3" w:rsidRPr="00ED22CF" w:rsidRDefault="008B27C3" w:rsidP="00AF58E7">
            <w:pPr>
              <w:tabs>
                <w:tab w:val="left" w:pos="1890"/>
              </w:tabs>
              <w:spacing w:after="0" w:line="240" w:lineRule="auto"/>
              <w:rPr>
                <w:rFonts w:cstheme="minorHAnsi"/>
              </w:rPr>
            </w:pPr>
          </w:p>
        </w:tc>
        <w:tc>
          <w:tcPr>
            <w:tcW w:w="1878" w:type="dxa"/>
          </w:tcPr>
          <w:p w14:paraId="77EA1213" w14:textId="77777777" w:rsidR="008B27C3" w:rsidRPr="00ED22CF" w:rsidRDefault="008B27C3" w:rsidP="00AF58E7">
            <w:pPr>
              <w:tabs>
                <w:tab w:val="left" w:pos="1890"/>
              </w:tabs>
              <w:spacing w:after="0" w:line="240" w:lineRule="auto"/>
              <w:rPr>
                <w:rFonts w:cstheme="minorHAnsi"/>
              </w:rPr>
            </w:pPr>
          </w:p>
        </w:tc>
        <w:tc>
          <w:tcPr>
            <w:tcW w:w="1442" w:type="dxa"/>
          </w:tcPr>
          <w:p w14:paraId="69C44D86" w14:textId="77777777" w:rsidR="008B27C3" w:rsidRPr="00ED22CF" w:rsidRDefault="008B27C3" w:rsidP="00AF58E7">
            <w:pPr>
              <w:tabs>
                <w:tab w:val="left" w:pos="1890"/>
              </w:tabs>
              <w:spacing w:after="0" w:line="240" w:lineRule="auto"/>
              <w:rPr>
                <w:rFonts w:cstheme="minorHAnsi"/>
              </w:rPr>
            </w:pPr>
          </w:p>
        </w:tc>
        <w:tc>
          <w:tcPr>
            <w:tcW w:w="1456" w:type="dxa"/>
          </w:tcPr>
          <w:p w14:paraId="2ADEF9CE" w14:textId="77777777" w:rsidR="008B27C3" w:rsidRPr="00ED22CF" w:rsidRDefault="008B27C3" w:rsidP="00AF58E7">
            <w:pPr>
              <w:tabs>
                <w:tab w:val="left" w:pos="1890"/>
              </w:tabs>
              <w:spacing w:after="0" w:line="240" w:lineRule="auto"/>
              <w:rPr>
                <w:rFonts w:cstheme="minorHAnsi"/>
              </w:rPr>
            </w:pPr>
          </w:p>
        </w:tc>
      </w:tr>
      <w:tr w:rsidR="008B27C3" w:rsidRPr="00ED22CF" w14:paraId="623F80A6" w14:textId="77777777" w:rsidTr="00AF58E7">
        <w:tc>
          <w:tcPr>
            <w:tcW w:w="2011" w:type="dxa"/>
          </w:tcPr>
          <w:p w14:paraId="001D72A0" w14:textId="77777777" w:rsidR="008B27C3" w:rsidRPr="00ED22CF" w:rsidRDefault="008B27C3" w:rsidP="00AF58E7">
            <w:pPr>
              <w:tabs>
                <w:tab w:val="left" w:pos="1890"/>
              </w:tabs>
              <w:spacing w:after="0" w:line="240" w:lineRule="auto"/>
              <w:rPr>
                <w:rFonts w:cstheme="minorHAnsi"/>
              </w:rPr>
            </w:pPr>
          </w:p>
        </w:tc>
        <w:tc>
          <w:tcPr>
            <w:tcW w:w="1511" w:type="dxa"/>
          </w:tcPr>
          <w:p w14:paraId="04C31AAD" w14:textId="77777777" w:rsidR="008B27C3" w:rsidRPr="00ED22CF" w:rsidRDefault="008B27C3" w:rsidP="00AF58E7">
            <w:pPr>
              <w:tabs>
                <w:tab w:val="left" w:pos="1890"/>
              </w:tabs>
              <w:spacing w:after="0" w:line="240" w:lineRule="auto"/>
              <w:rPr>
                <w:rFonts w:cstheme="minorHAnsi"/>
              </w:rPr>
            </w:pPr>
          </w:p>
        </w:tc>
        <w:tc>
          <w:tcPr>
            <w:tcW w:w="1878" w:type="dxa"/>
          </w:tcPr>
          <w:p w14:paraId="4BE31B51" w14:textId="77777777" w:rsidR="008B27C3" w:rsidRPr="00ED22CF" w:rsidRDefault="008B27C3" w:rsidP="00AF58E7">
            <w:pPr>
              <w:tabs>
                <w:tab w:val="left" w:pos="1890"/>
              </w:tabs>
              <w:spacing w:after="0" w:line="240" w:lineRule="auto"/>
              <w:rPr>
                <w:rFonts w:cstheme="minorHAnsi"/>
              </w:rPr>
            </w:pPr>
          </w:p>
        </w:tc>
        <w:tc>
          <w:tcPr>
            <w:tcW w:w="1442" w:type="dxa"/>
          </w:tcPr>
          <w:p w14:paraId="629BCAAD" w14:textId="77777777" w:rsidR="008B27C3" w:rsidRPr="00ED22CF" w:rsidRDefault="008B27C3" w:rsidP="00AF58E7">
            <w:pPr>
              <w:tabs>
                <w:tab w:val="left" w:pos="1890"/>
              </w:tabs>
              <w:spacing w:after="0" w:line="240" w:lineRule="auto"/>
              <w:rPr>
                <w:rFonts w:cstheme="minorHAnsi"/>
              </w:rPr>
            </w:pPr>
          </w:p>
        </w:tc>
        <w:tc>
          <w:tcPr>
            <w:tcW w:w="1456" w:type="dxa"/>
          </w:tcPr>
          <w:p w14:paraId="0DBB3727" w14:textId="77777777" w:rsidR="008B27C3" w:rsidRPr="00ED22CF" w:rsidRDefault="008B27C3" w:rsidP="00AF58E7">
            <w:pPr>
              <w:tabs>
                <w:tab w:val="left" w:pos="1890"/>
              </w:tabs>
              <w:spacing w:after="0" w:line="240" w:lineRule="auto"/>
              <w:rPr>
                <w:rFonts w:cstheme="minorHAnsi"/>
              </w:rPr>
            </w:pPr>
          </w:p>
        </w:tc>
      </w:tr>
      <w:tr w:rsidR="008B27C3" w:rsidRPr="00ED22CF" w14:paraId="5AAA3227" w14:textId="77777777" w:rsidTr="00AF58E7">
        <w:tc>
          <w:tcPr>
            <w:tcW w:w="2011" w:type="dxa"/>
          </w:tcPr>
          <w:p w14:paraId="393743F6" w14:textId="77777777" w:rsidR="008B27C3" w:rsidRPr="00ED22CF" w:rsidRDefault="008B27C3" w:rsidP="00AF58E7">
            <w:pPr>
              <w:tabs>
                <w:tab w:val="left" w:pos="1890"/>
              </w:tabs>
              <w:spacing w:after="0" w:line="240" w:lineRule="auto"/>
              <w:rPr>
                <w:rFonts w:cstheme="minorHAnsi"/>
              </w:rPr>
            </w:pPr>
          </w:p>
        </w:tc>
        <w:tc>
          <w:tcPr>
            <w:tcW w:w="1511" w:type="dxa"/>
          </w:tcPr>
          <w:p w14:paraId="1836FE2D" w14:textId="77777777" w:rsidR="008B27C3" w:rsidRPr="00ED22CF" w:rsidRDefault="008B27C3" w:rsidP="00AF58E7">
            <w:pPr>
              <w:tabs>
                <w:tab w:val="left" w:pos="1890"/>
              </w:tabs>
              <w:spacing w:after="0" w:line="240" w:lineRule="auto"/>
              <w:rPr>
                <w:rFonts w:cstheme="minorHAnsi"/>
              </w:rPr>
            </w:pPr>
          </w:p>
        </w:tc>
        <w:tc>
          <w:tcPr>
            <w:tcW w:w="1878" w:type="dxa"/>
          </w:tcPr>
          <w:p w14:paraId="10C1B49B" w14:textId="77777777" w:rsidR="008B27C3" w:rsidRPr="00ED22CF" w:rsidRDefault="008B27C3" w:rsidP="00AF58E7">
            <w:pPr>
              <w:tabs>
                <w:tab w:val="left" w:pos="1890"/>
              </w:tabs>
              <w:spacing w:after="0" w:line="240" w:lineRule="auto"/>
              <w:rPr>
                <w:rFonts w:cstheme="minorHAnsi"/>
              </w:rPr>
            </w:pPr>
          </w:p>
        </w:tc>
        <w:tc>
          <w:tcPr>
            <w:tcW w:w="1442" w:type="dxa"/>
          </w:tcPr>
          <w:p w14:paraId="723A50E2" w14:textId="77777777" w:rsidR="008B27C3" w:rsidRPr="00ED22CF" w:rsidRDefault="008B27C3" w:rsidP="00AF58E7">
            <w:pPr>
              <w:tabs>
                <w:tab w:val="left" w:pos="1890"/>
              </w:tabs>
              <w:spacing w:after="0" w:line="240" w:lineRule="auto"/>
              <w:rPr>
                <w:rFonts w:cstheme="minorHAnsi"/>
              </w:rPr>
            </w:pPr>
          </w:p>
        </w:tc>
        <w:tc>
          <w:tcPr>
            <w:tcW w:w="1456" w:type="dxa"/>
          </w:tcPr>
          <w:p w14:paraId="423DDF3E" w14:textId="77777777" w:rsidR="008B27C3" w:rsidRPr="00ED22CF" w:rsidRDefault="008B27C3" w:rsidP="00AF58E7">
            <w:pPr>
              <w:tabs>
                <w:tab w:val="left" w:pos="1890"/>
              </w:tabs>
              <w:spacing w:after="0" w:line="240" w:lineRule="auto"/>
              <w:rPr>
                <w:rFonts w:cstheme="minorHAnsi"/>
              </w:rPr>
            </w:pPr>
          </w:p>
        </w:tc>
      </w:tr>
      <w:tr w:rsidR="008B27C3" w:rsidRPr="00ED22CF" w14:paraId="11698693" w14:textId="77777777" w:rsidTr="00AF58E7">
        <w:tc>
          <w:tcPr>
            <w:tcW w:w="2011" w:type="dxa"/>
          </w:tcPr>
          <w:p w14:paraId="4E52D9D5" w14:textId="77777777" w:rsidR="008B27C3" w:rsidRPr="00ED22CF" w:rsidRDefault="008B27C3" w:rsidP="00AF58E7">
            <w:pPr>
              <w:tabs>
                <w:tab w:val="left" w:pos="1890"/>
              </w:tabs>
              <w:spacing w:after="0" w:line="240" w:lineRule="auto"/>
              <w:rPr>
                <w:rFonts w:cstheme="minorHAnsi"/>
              </w:rPr>
            </w:pPr>
          </w:p>
        </w:tc>
        <w:tc>
          <w:tcPr>
            <w:tcW w:w="1511" w:type="dxa"/>
          </w:tcPr>
          <w:p w14:paraId="5B7BAE26" w14:textId="77777777" w:rsidR="008B27C3" w:rsidRPr="00ED22CF" w:rsidRDefault="008B27C3" w:rsidP="00AF58E7">
            <w:pPr>
              <w:tabs>
                <w:tab w:val="left" w:pos="1890"/>
              </w:tabs>
              <w:spacing w:after="0" w:line="240" w:lineRule="auto"/>
              <w:rPr>
                <w:rFonts w:cstheme="minorHAnsi"/>
              </w:rPr>
            </w:pPr>
          </w:p>
        </w:tc>
        <w:tc>
          <w:tcPr>
            <w:tcW w:w="1878" w:type="dxa"/>
          </w:tcPr>
          <w:p w14:paraId="32D4C59E" w14:textId="77777777" w:rsidR="008B27C3" w:rsidRPr="00ED22CF" w:rsidRDefault="008B27C3" w:rsidP="00AF58E7">
            <w:pPr>
              <w:tabs>
                <w:tab w:val="left" w:pos="1890"/>
              </w:tabs>
              <w:spacing w:after="0" w:line="240" w:lineRule="auto"/>
              <w:rPr>
                <w:rFonts w:cstheme="minorHAnsi"/>
              </w:rPr>
            </w:pPr>
          </w:p>
        </w:tc>
        <w:tc>
          <w:tcPr>
            <w:tcW w:w="1442" w:type="dxa"/>
          </w:tcPr>
          <w:p w14:paraId="27AE01C3" w14:textId="77777777" w:rsidR="008B27C3" w:rsidRPr="00ED22CF" w:rsidRDefault="008B27C3" w:rsidP="00AF58E7">
            <w:pPr>
              <w:tabs>
                <w:tab w:val="left" w:pos="1890"/>
              </w:tabs>
              <w:spacing w:after="0" w:line="240" w:lineRule="auto"/>
              <w:rPr>
                <w:rFonts w:cstheme="minorHAnsi"/>
              </w:rPr>
            </w:pPr>
          </w:p>
        </w:tc>
        <w:tc>
          <w:tcPr>
            <w:tcW w:w="1456" w:type="dxa"/>
          </w:tcPr>
          <w:p w14:paraId="598654A1" w14:textId="77777777" w:rsidR="008B27C3" w:rsidRPr="00ED22CF" w:rsidRDefault="008B27C3" w:rsidP="00AF58E7">
            <w:pPr>
              <w:tabs>
                <w:tab w:val="left" w:pos="1890"/>
              </w:tabs>
              <w:spacing w:after="0" w:line="240" w:lineRule="auto"/>
              <w:rPr>
                <w:rFonts w:cstheme="minorHAnsi"/>
              </w:rPr>
            </w:pPr>
          </w:p>
        </w:tc>
      </w:tr>
    </w:tbl>
    <w:p w14:paraId="185C5FF7" w14:textId="77777777" w:rsidR="008B27C3" w:rsidRPr="00ED22CF" w:rsidRDefault="008B27C3" w:rsidP="008B27C3">
      <w:pPr>
        <w:pStyle w:val="ListParagraph"/>
        <w:tabs>
          <w:tab w:val="left" w:pos="9270"/>
        </w:tabs>
        <w:spacing w:after="0" w:line="240" w:lineRule="auto"/>
        <w:ind w:left="360"/>
        <w:jc w:val="both"/>
        <w:rPr>
          <w:rFonts w:cstheme="minorHAnsi"/>
        </w:rPr>
      </w:pPr>
    </w:p>
    <w:p w14:paraId="2ADA40CD" w14:textId="77777777" w:rsidR="008B27C3" w:rsidRPr="00ED22CF" w:rsidRDefault="008B27C3" w:rsidP="00AF1A7F">
      <w:pPr>
        <w:pStyle w:val="ListParagraph"/>
        <w:numPr>
          <w:ilvl w:val="0"/>
          <w:numId w:val="4"/>
        </w:numPr>
        <w:tabs>
          <w:tab w:val="left" w:pos="9270"/>
        </w:tabs>
        <w:spacing w:after="0" w:line="240" w:lineRule="auto"/>
        <w:ind w:left="360"/>
        <w:jc w:val="both"/>
        <w:rPr>
          <w:rFonts w:cstheme="minorHAnsi"/>
        </w:rPr>
      </w:pPr>
      <w:r w:rsidRPr="00ED22CF">
        <w:rPr>
          <w:rFonts w:cstheme="minorHAnsi"/>
          <w:snapToGrid w:val="0"/>
        </w:rPr>
        <w:t xml:space="preserve">I fully understand and recognize that UNDP is not bound to accept this proposal, and </w:t>
      </w:r>
      <w:r w:rsidRPr="00ED22CF">
        <w:rPr>
          <w:rFonts w:cstheme="minorHAnsi"/>
        </w:rPr>
        <w:t>I also understand and accept that I shall bear all costs associated with its preparation and submission and that UNDP will in no case be responsible or liable for those costs, regardless of the conduct or outcome of the selection process.</w:t>
      </w:r>
    </w:p>
    <w:p w14:paraId="11F4C98C" w14:textId="77777777" w:rsidR="008B27C3" w:rsidRPr="00ED22CF" w:rsidRDefault="008B27C3" w:rsidP="008B27C3">
      <w:pPr>
        <w:tabs>
          <w:tab w:val="left" w:pos="9270"/>
        </w:tabs>
        <w:spacing w:after="0" w:line="240" w:lineRule="auto"/>
        <w:jc w:val="both"/>
        <w:rPr>
          <w:rFonts w:eastAsia="Times New Roman" w:cstheme="minorHAnsi"/>
          <w:color w:val="000000"/>
          <w:lang w:eastAsia="en-PH"/>
        </w:rPr>
      </w:pPr>
    </w:p>
    <w:p w14:paraId="76E4C7DD" w14:textId="77777777" w:rsidR="008B27C3" w:rsidRPr="00ED22CF" w:rsidRDefault="008B27C3" w:rsidP="00AF1A7F">
      <w:pPr>
        <w:pStyle w:val="ListParagraph"/>
        <w:numPr>
          <w:ilvl w:val="0"/>
          <w:numId w:val="4"/>
        </w:numPr>
        <w:tabs>
          <w:tab w:val="left" w:pos="9270"/>
        </w:tabs>
        <w:spacing w:after="0" w:line="240" w:lineRule="auto"/>
        <w:ind w:left="360"/>
        <w:jc w:val="both"/>
        <w:rPr>
          <w:rFonts w:cstheme="minorHAnsi"/>
        </w:rPr>
      </w:pPr>
      <w:r w:rsidRPr="00ED22CF">
        <w:rPr>
          <w:rFonts w:cstheme="minorHAnsi"/>
          <w:b/>
          <w:i/>
          <w:u w:val="single"/>
        </w:rPr>
        <w:t xml:space="preserve">If you are a former staff member of the United Nations recently separated, pls. add this section to your letter: </w:t>
      </w:r>
      <w:r w:rsidRPr="00ED22CF">
        <w:rPr>
          <w:rFonts w:cstheme="minorHAnsi"/>
        </w:rPr>
        <w:t xml:space="preserve">I hereby confirm that I have complied with the minimum break in service required before I can be eligible for an Individual Contract.  </w:t>
      </w:r>
    </w:p>
    <w:p w14:paraId="41D4587B" w14:textId="77777777" w:rsidR="008B27C3" w:rsidRPr="00ED22CF" w:rsidRDefault="008B27C3" w:rsidP="008B27C3">
      <w:pPr>
        <w:pStyle w:val="ListParagraph"/>
        <w:rPr>
          <w:rFonts w:cstheme="minorHAnsi"/>
        </w:rPr>
      </w:pPr>
    </w:p>
    <w:p w14:paraId="0A532F71" w14:textId="77777777" w:rsidR="008B27C3" w:rsidRPr="00ED22CF" w:rsidRDefault="008B27C3" w:rsidP="00AF1A7F">
      <w:pPr>
        <w:pStyle w:val="ListParagraph"/>
        <w:numPr>
          <w:ilvl w:val="0"/>
          <w:numId w:val="4"/>
        </w:numPr>
        <w:tabs>
          <w:tab w:val="left" w:pos="9270"/>
        </w:tabs>
        <w:spacing w:after="0" w:line="240" w:lineRule="auto"/>
        <w:ind w:left="360"/>
        <w:jc w:val="both"/>
        <w:rPr>
          <w:rFonts w:cstheme="minorHAnsi"/>
        </w:rPr>
      </w:pPr>
      <w:r w:rsidRPr="00ED22CF">
        <w:rPr>
          <w:rFonts w:cstheme="minorHAnsi"/>
        </w:rPr>
        <w:t xml:space="preserve">I also fully understand that, if I am engaged as an Individual Contractor, I have no expectations nor entitlements whatsoever to be re-instated or re-employed as a staff member.  </w:t>
      </w:r>
    </w:p>
    <w:p w14:paraId="1AB0BFFD" w14:textId="77777777" w:rsidR="008B27C3" w:rsidRPr="00ED22CF" w:rsidRDefault="008B27C3" w:rsidP="008B27C3">
      <w:pPr>
        <w:tabs>
          <w:tab w:val="left" w:pos="9270"/>
        </w:tabs>
        <w:spacing w:after="0" w:line="240" w:lineRule="auto"/>
        <w:jc w:val="both"/>
        <w:rPr>
          <w:rFonts w:eastAsia="Times New Roman" w:cstheme="minorHAnsi"/>
          <w:color w:val="000000"/>
          <w:lang w:eastAsia="en-PH"/>
        </w:rPr>
      </w:pPr>
    </w:p>
    <w:p w14:paraId="09C215F8" w14:textId="77777777" w:rsidR="008B27C3" w:rsidRPr="00ED22CF" w:rsidRDefault="008B27C3" w:rsidP="008B27C3">
      <w:pPr>
        <w:tabs>
          <w:tab w:val="left" w:pos="5760"/>
          <w:tab w:val="left" w:pos="9270"/>
        </w:tabs>
        <w:spacing w:after="0" w:line="240" w:lineRule="auto"/>
        <w:jc w:val="both"/>
        <w:rPr>
          <w:rFonts w:eastAsia="Times New Roman" w:cstheme="minorHAnsi"/>
          <w:color w:val="000000"/>
          <w:lang w:eastAsia="en-PH"/>
        </w:rPr>
      </w:pPr>
      <w:r w:rsidRPr="00ED22CF">
        <w:rPr>
          <w:rFonts w:eastAsia="Times New Roman" w:cstheme="minorHAnsi"/>
          <w:color w:val="000000"/>
          <w:lang w:eastAsia="en-PH"/>
        </w:rPr>
        <w:t>Full Name and Signature:</w:t>
      </w:r>
      <w:r w:rsidRPr="00ED22CF">
        <w:rPr>
          <w:rFonts w:eastAsia="Times New Roman" w:cstheme="minorHAnsi"/>
          <w:color w:val="000000"/>
          <w:lang w:eastAsia="en-PH"/>
        </w:rPr>
        <w:tab/>
        <w:t xml:space="preserve">Date </w:t>
      </w:r>
      <w:proofErr w:type="gramStart"/>
      <w:r w:rsidRPr="00ED22CF">
        <w:rPr>
          <w:rFonts w:eastAsia="Times New Roman" w:cstheme="minorHAnsi"/>
          <w:color w:val="000000"/>
          <w:lang w:eastAsia="en-PH"/>
        </w:rPr>
        <w:t>Signed :</w:t>
      </w:r>
      <w:proofErr w:type="gramEnd"/>
    </w:p>
    <w:p w14:paraId="75D18263" w14:textId="77777777" w:rsidR="008B27C3" w:rsidRPr="00ED22CF" w:rsidRDefault="008B27C3" w:rsidP="008B27C3">
      <w:pPr>
        <w:tabs>
          <w:tab w:val="left" w:pos="5760"/>
          <w:tab w:val="left" w:pos="9270"/>
        </w:tabs>
        <w:spacing w:after="0" w:line="240" w:lineRule="auto"/>
        <w:jc w:val="both"/>
        <w:rPr>
          <w:rFonts w:eastAsia="Times New Roman" w:cstheme="minorHAnsi"/>
          <w:color w:val="000000"/>
          <w:lang w:eastAsia="en-PH"/>
        </w:rPr>
      </w:pPr>
    </w:p>
    <w:p w14:paraId="0184121F" w14:textId="77777777" w:rsidR="008B27C3" w:rsidRPr="00ED22CF" w:rsidRDefault="008B27C3" w:rsidP="008B27C3">
      <w:pPr>
        <w:tabs>
          <w:tab w:val="left" w:pos="5760"/>
          <w:tab w:val="left" w:pos="9270"/>
        </w:tabs>
        <w:spacing w:after="0" w:line="240" w:lineRule="auto"/>
        <w:jc w:val="both"/>
        <w:rPr>
          <w:rFonts w:eastAsia="Times New Roman" w:cstheme="minorHAnsi"/>
          <w:color w:val="000000"/>
          <w:lang w:eastAsia="en-PH"/>
        </w:rPr>
      </w:pPr>
    </w:p>
    <w:p w14:paraId="42B7D001" w14:textId="77777777" w:rsidR="008B27C3" w:rsidRPr="00ED22CF" w:rsidRDefault="008B27C3" w:rsidP="008B27C3">
      <w:pPr>
        <w:tabs>
          <w:tab w:val="left" w:pos="5760"/>
          <w:tab w:val="left" w:pos="9270"/>
        </w:tabs>
        <w:spacing w:after="0" w:line="240" w:lineRule="auto"/>
        <w:jc w:val="both"/>
        <w:rPr>
          <w:rFonts w:eastAsia="Times New Roman" w:cstheme="minorHAnsi"/>
          <w:color w:val="000000"/>
          <w:lang w:eastAsia="en-PH"/>
        </w:rPr>
      </w:pPr>
    </w:p>
    <w:p w14:paraId="20B39EAB" w14:textId="77777777" w:rsidR="008B27C3" w:rsidRPr="00ED22CF" w:rsidRDefault="008B27C3" w:rsidP="008B27C3">
      <w:pPr>
        <w:tabs>
          <w:tab w:val="left" w:pos="4320"/>
          <w:tab w:val="left" w:pos="5760"/>
          <w:tab w:val="left" w:pos="9270"/>
        </w:tabs>
        <w:spacing w:after="0" w:line="240" w:lineRule="auto"/>
        <w:jc w:val="both"/>
        <w:rPr>
          <w:rFonts w:eastAsia="Times New Roman" w:cstheme="minorHAnsi"/>
          <w:color w:val="000000"/>
          <w:u w:val="single"/>
          <w:lang w:eastAsia="en-PH"/>
        </w:rPr>
      </w:pPr>
      <w:r w:rsidRPr="00ED22CF">
        <w:rPr>
          <w:rFonts w:eastAsia="Times New Roman" w:cstheme="minorHAnsi"/>
          <w:color w:val="000000"/>
          <w:u w:val="single"/>
          <w:lang w:eastAsia="en-PH"/>
        </w:rPr>
        <w:tab/>
      </w:r>
      <w:r w:rsidRPr="00ED22CF">
        <w:rPr>
          <w:rFonts w:eastAsia="Times New Roman" w:cstheme="minorHAnsi"/>
          <w:color w:val="000000"/>
          <w:lang w:eastAsia="en-PH"/>
        </w:rPr>
        <w:tab/>
      </w:r>
      <w:r w:rsidRPr="00ED22CF">
        <w:rPr>
          <w:rFonts w:eastAsia="Times New Roman" w:cstheme="minorHAnsi"/>
          <w:color w:val="000000"/>
          <w:u w:val="single"/>
          <w:lang w:eastAsia="en-PH"/>
        </w:rPr>
        <w:tab/>
      </w:r>
    </w:p>
    <w:p w14:paraId="25DABF12" w14:textId="77777777" w:rsidR="008B27C3" w:rsidRPr="00ED22CF" w:rsidRDefault="008B27C3" w:rsidP="008B27C3">
      <w:pPr>
        <w:tabs>
          <w:tab w:val="left" w:pos="9270"/>
        </w:tabs>
        <w:spacing w:after="0" w:line="240" w:lineRule="auto"/>
        <w:jc w:val="both"/>
        <w:rPr>
          <w:rFonts w:eastAsia="Times New Roman" w:cstheme="minorHAnsi"/>
          <w:color w:val="000000"/>
          <w:u w:val="single"/>
          <w:lang w:eastAsia="en-PH"/>
        </w:rPr>
      </w:pPr>
    </w:p>
    <w:p w14:paraId="53E0CAD0" w14:textId="77777777" w:rsidR="008B27C3" w:rsidRPr="00ED22CF" w:rsidRDefault="008B27C3" w:rsidP="008B27C3">
      <w:pPr>
        <w:tabs>
          <w:tab w:val="left" w:pos="9270"/>
        </w:tabs>
        <w:spacing w:after="0" w:line="240" w:lineRule="auto"/>
        <w:jc w:val="both"/>
        <w:rPr>
          <w:rFonts w:eastAsia="Times New Roman" w:cstheme="minorHAnsi"/>
          <w:color w:val="000000"/>
          <w:u w:val="single"/>
          <w:lang w:eastAsia="en-PH"/>
        </w:rPr>
      </w:pPr>
    </w:p>
    <w:p w14:paraId="440FCD9F" w14:textId="6F851B80" w:rsidR="008B27C3" w:rsidRPr="00ED22CF" w:rsidRDefault="008B27C3" w:rsidP="008B27C3">
      <w:pPr>
        <w:tabs>
          <w:tab w:val="left" w:pos="9270"/>
        </w:tabs>
        <w:spacing w:after="0" w:line="240" w:lineRule="auto"/>
        <w:jc w:val="both"/>
        <w:rPr>
          <w:rFonts w:eastAsia="Times New Roman" w:cstheme="minorHAnsi"/>
          <w:b/>
          <w:color w:val="000000"/>
          <w:u w:val="single"/>
          <w:lang w:eastAsia="en-PH"/>
        </w:rPr>
      </w:pPr>
      <w:r w:rsidRPr="00ED22CF">
        <w:rPr>
          <w:rFonts w:eastAsia="Times New Roman" w:cstheme="minorHAnsi"/>
          <w:b/>
          <w:color w:val="000000"/>
          <w:u w:val="single"/>
          <w:lang w:eastAsia="en-PH"/>
        </w:rPr>
        <w:t>Annexes</w:t>
      </w:r>
      <w:r w:rsidRPr="00ED22CF">
        <w:rPr>
          <w:rFonts w:eastAsia="Times New Roman" w:cstheme="minorHAnsi"/>
          <w:b/>
          <w:color w:val="FF0000"/>
          <w:u w:val="single"/>
          <w:lang w:eastAsia="en-PH"/>
        </w:rPr>
        <w:t>:</w:t>
      </w:r>
    </w:p>
    <w:p w14:paraId="2D5017B1" w14:textId="45822172" w:rsidR="008B27C3" w:rsidRPr="00ED22CF" w:rsidRDefault="008B27C3" w:rsidP="00AF1A7F">
      <w:pPr>
        <w:pStyle w:val="ListParagraph"/>
        <w:numPr>
          <w:ilvl w:val="0"/>
          <w:numId w:val="5"/>
        </w:numPr>
        <w:tabs>
          <w:tab w:val="left" w:pos="810"/>
        </w:tabs>
        <w:spacing w:after="0" w:line="240" w:lineRule="auto"/>
        <w:jc w:val="both"/>
        <w:rPr>
          <w:rFonts w:eastAsia="Times New Roman" w:cstheme="minorHAnsi"/>
          <w:color w:val="000000"/>
          <w:lang w:eastAsia="en-PH"/>
        </w:rPr>
      </w:pPr>
      <w:r w:rsidRPr="00ED22CF">
        <w:rPr>
          <w:rFonts w:eastAsia="Times New Roman" w:cstheme="minorHAnsi"/>
          <w:color w:val="000000"/>
          <w:lang w:eastAsia="en-PH"/>
        </w:rPr>
        <w:t xml:space="preserve">CV </w:t>
      </w:r>
    </w:p>
    <w:p w14:paraId="74A9AD5A" w14:textId="77777777" w:rsidR="008B27C3" w:rsidRPr="00ED22CF" w:rsidRDefault="008B27C3" w:rsidP="00AF1A7F">
      <w:pPr>
        <w:pStyle w:val="ListParagraph"/>
        <w:numPr>
          <w:ilvl w:val="0"/>
          <w:numId w:val="5"/>
        </w:numPr>
        <w:tabs>
          <w:tab w:val="left" w:pos="810"/>
        </w:tabs>
        <w:spacing w:after="0" w:line="240" w:lineRule="auto"/>
        <w:jc w:val="both"/>
        <w:rPr>
          <w:rFonts w:eastAsia="Times New Roman" w:cstheme="minorHAnsi"/>
          <w:color w:val="000000"/>
          <w:lang w:eastAsia="en-PH"/>
        </w:rPr>
      </w:pPr>
      <w:r w:rsidRPr="00ED22CF">
        <w:rPr>
          <w:rFonts w:eastAsia="Times New Roman" w:cstheme="minorHAnsi"/>
          <w:color w:val="000000"/>
          <w:lang w:eastAsia="en-PH"/>
        </w:rPr>
        <w:t xml:space="preserve">Breakdown of Costs Supporting the Final All-Inclusive Price as per Template </w:t>
      </w:r>
    </w:p>
    <w:p w14:paraId="2C6C3D8C" w14:textId="77777777" w:rsidR="008B27C3" w:rsidRPr="00ED22CF" w:rsidRDefault="008B27C3" w:rsidP="00AF1A7F">
      <w:pPr>
        <w:pStyle w:val="ListParagraph"/>
        <w:numPr>
          <w:ilvl w:val="0"/>
          <w:numId w:val="5"/>
        </w:numPr>
        <w:tabs>
          <w:tab w:val="left" w:pos="810"/>
        </w:tabs>
        <w:spacing w:after="0" w:line="240" w:lineRule="auto"/>
        <w:jc w:val="both"/>
        <w:rPr>
          <w:rFonts w:eastAsia="Times New Roman" w:cstheme="minorHAnsi"/>
          <w:color w:val="000000"/>
          <w:lang w:eastAsia="en-PH"/>
        </w:rPr>
      </w:pPr>
      <w:r w:rsidRPr="00ED22CF">
        <w:rPr>
          <w:rFonts w:eastAsia="Times New Roman" w:cstheme="minorHAnsi"/>
          <w:color w:val="000000"/>
          <w:lang w:eastAsia="en-PH"/>
        </w:rPr>
        <w:t>Brief summary of experience, qualifications, and skill relevant to this assignment</w:t>
      </w:r>
    </w:p>
    <w:p w14:paraId="4F81F468" w14:textId="77777777" w:rsidR="008B27C3" w:rsidRPr="00ED22CF" w:rsidRDefault="008B27C3" w:rsidP="008B27C3">
      <w:pPr>
        <w:ind w:left="2160" w:firstLine="720"/>
        <w:rPr>
          <w:rFonts w:eastAsia="Times New Roman" w:cstheme="minorHAnsi"/>
          <w:b/>
          <w:color w:val="000000"/>
          <w:lang w:eastAsia="en-PH"/>
        </w:rPr>
      </w:pPr>
      <w:r w:rsidRPr="00ED22CF">
        <w:rPr>
          <w:rFonts w:eastAsia="Times New Roman" w:cstheme="minorHAnsi"/>
          <w:color w:val="000000"/>
          <w:lang w:eastAsia="en-PH"/>
        </w:rPr>
        <w:br w:type="page"/>
      </w:r>
      <w:r w:rsidRPr="00ED22CF">
        <w:rPr>
          <w:rFonts w:eastAsia="Times New Roman" w:cstheme="minorHAnsi"/>
          <w:b/>
          <w:color w:val="000000"/>
          <w:lang w:eastAsia="en-PH"/>
        </w:rPr>
        <w:lastRenderedPageBreak/>
        <w:t xml:space="preserve">BREAKDOWN OF COSTS </w:t>
      </w:r>
    </w:p>
    <w:p w14:paraId="478A1DBC" w14:textId="77777777" w:rsidR="008B27C3" w:rsidRPr="00ED22CF" w:rsidRDefault="008B27C3" w:rsidP="008B27C3">
      <w:pPr>
        <w:pStyle w:val="ListParagraph"/>
        <w:spacing w:after="0" w:line="240" w:lineRule="auto"/>
        <w:ind w:left="0"/>
        <w:jc w:val="center"/>
        <w:rPr>
          <w:rFonts w:eastAsia="Times New Roman" w:cstheme="minorHAnsi"/>
          <w:b/>
          <w:color w:val="000000"/>
          <w:lang w:eastAsia="en-PH"/>
        </w:rPr>
      </w:pPr>
      <w:r w:rsidRPr="00ED22CF">
        <w:rPr>
          <w:rFonts w:eastAsia="Times New Roman" w:cstheme="minorHAnsi"/>
          <w:b/>
          <w:color w:val="000000"/>
          <w:lang w:eastAsia="en-PH"/>
        </w:rPr>
        <w:t>SUPPORTING THE ALL-INCLUSIVE FINANCIAL PROPOSAL</w:t>
      </w:r>
    </w:p>
    <w:p w14:paraId="18A39AFA" w14:textId="77777777" w:rsidR="008B27C3" w:rsidRPr="00ED22CF" w:rsidRDefault="008B27C3" w:rsidP="008B27C3">
      <w:pPr>
        <w:pStyle w:val="ListParagraph"/>
        <w:spacing w:after="0" w:line="240" w:lineRule="auto"/>
        <w:ind w:left="0"/>
        <w:jc w:val="center"/>
        <w:rPr>
          <w:rFonts w:eastAsia="Times New Roman" w:cstheme="minorHAnsi"/>
          <w:b/>
          <w:color w:val="000000"/>
          <w:lang w:eastAsia="en-PH"/>
        </w:rPr>
      </w:pPr>
    </w:p>
    <w:p w14:paraId="5E197397" w14:textId="77777777" w:rsidR="00713C2E" w:rsidRPr="000E611D" w:rsidRDefault="00713C2E" w:rsidP="00713C2E">
      <w:pPr>
        <w:pStyle w:val="ListParagraph"/>
        <w:numPr>
          <w:ilvl w:val="0"/>
          <w:numId w:val="7"/>
        </w:numPr>
        <w:spacing w:after="0" w:line="360" w:lineRule="auto"/>
        <w:ind w:left="0"/>
        <w:rPr>
          <w:rFonts w:eastAsia="Times New Roman" w:cstheme="minorHAnsi"/>
          <w:b/>
          <w:snapToGrid w:val="0"/>
        </w:rPr>
      </w:pPr>
      <w:r w:rsidRPr="00D243BB">
        <w:rPr>
          <w:rFonts w:eastAsia="Times New Roman" w:cstheme="minorHAnsi"/>
          <w:b/>
          <w:snapToGrid w:val="0"/>
          <w:sz w:val="24"/>
        </w:rPr>
        <w:t xml:space="preserve">Breakdown </w:t>
      </w:r>
      <w:r>
        <w:rPr>
          <w:rFonts w:eastAsia="Times New Roman" w:cstheme="minorHAnsi"/>
          <w:b/>
          <w:snapToGrid w:val="0"/>
          <w:sz w:val="24"/>
        </w:rPr>
        <w:t>of</w:t>
      </w:r>
      <w:r w:rsidRPr="00D243BB">
        <w:rPr>
          <w:rFonts w:eastAsia="Times New Roman" w:cstheme="minorHAnsi"/>
          <w:b/>
          <w:snapToGrid w:val="0"/>
          <w:sz w:val="24"/>
        </w:rPr>
        <w:t xml:space="preserve"> Cost </w:t>
      </w:r>
      <w:r>
        <w:rPr>
          <w:rFonts w:eastAsia="Times New Roman" w:cstheme="minorHAnsi"/>
          <w:b/>
          <w:snapToGrid w:val="0"/>
          <w:sz w:val="24"/>
        </w:rPr>
        <w:t xml:space="preserve">by </w:t>
      </w:r>
      <w:r w:rsidRPr="00D243BB">
        <w:rPr>
          <w:rFonts w:eastAsia="Times New Roman" w:cstheme="minorHAnsi"/>
          <w:b/>
          <w:snapToGrid w:val="0"/>
          <w:sz w:val="24"/>
        </w:rPr>
        <w:t>Component</w:t>
      </w:r>
      <w:r>
        <w:rPr>
          <w:rFonts w:eastAsia="Times New Roman" w:cstheme="minorHAnsi"/>
          <w:b/>
          <w:snapToGrid w:val="0"/>
          <w:sz w:val="24"/>
        </w:rPr>
        <w:t>s</w:t>
      </w:r>
      <w:r w:rsidRPr="00D243BB">
        <w:rPr>
          <w:rFonts w:eastAsia="Times New Roman" w:cstheme="minorHAnsi"/>
          <w:b/>
          <w:snapToGrid w:val="0"/>
          <w:sz w:val="24"/>
        </w:rPr>
        <w:t xml:space="preserve">: </w:t>
      </w:r>
    </w:p>
    <w:tbl>
      <w:tblPr>
        <w:tblW w:w="8640" w:type="dxa"/>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80"/>
        <w:gridCol w:w="1260"/>
        <w:gridCol w:w="1350"/>
        <w:gridCol w:w="2250"/>
      </w:tblGrid>
      <w:tr w:rsidR="00713C2E" w:rsidRPr="000E611D" w14:paraId="2B983EB9" w14:textId="77777777" w:rsidTr="004E45C1">
        <w:trPr>
          <w:trHeight w:val="1205"/>
        </w:trPr>
        <w:tc>
          <w:tcPr>
            <w:tcW w:w="3780" w:type="dxa"/>
          </w:tcPr>
          <w:p w14:paraId="117461D8" w14:textId="77777777" w:rsidR="00713C2E" w:rsidRPr="000E611D" w:rsidRDefault="00713C2E" w:rsidP="00C13E29">
            <w:pPr>
              <w:jc w:val="center"/>
              <w:rPr>
                <w:rFonts w:eastAsia="Calibri" w:cstheme="minorHAnsi"/>
                <w:b/>
                <w:snapToGrid w:val="0"/>
              </w:rPr>
            </w:pPr>
          </w:p>
          <w:p w14:paraId="38DA43DB" w14:textId="77777777" w:rsidR="00713C2E" w:rsidRPr="000E611D" w:rsidRDefault="00713C2E" w:rsidP="00C13E29">
            <w:pPr>
              <w:jc w:val="center"/>
              <w:rPr>
                <w:rFonts w:eastAsia="Calibri" w:cstheme="minorHAnsi"/>
                <w:b/>
                <w:snapToGrid w:val="0"/>
              </w:rPr>
            </w:pPr>
            <w:r w:rsidRPr="000E611D">
              <w:rPr>
                <w:rFonts w:eastAsia="Calibri" w:cstheme="minorHAnsi"/>
                <w:b/>
                <w:snapToGrid w:val="0"/>
              </w:rPr>
              <w:t>Cost Components</w:t>
            </w:r>
          </w:p>
        </w:tc>
        <w:tc>
          <w:tcPr>
            <w:tcW w:w="1260" w:type="dxa"/>
          </w:tcPr>
          <w:p w14:paraId="2869FEBA" w14:textId="77777777" w:rsidR="00713C2E" w:rsidRDefault="00713C2E" w:rsidP="00C13E29">
            <w:pPr>
              <w:ind w:right="134"/>
              <w:jc w:val="center"/>
              <w:rPr>
                <w:rFonts w:eastAsia="Calibri" w:cstheme="minorHAnsi"/>
                <w:b/>
                <w:snapToGrid w:val="0"/>
              </w:rPr>
            </w:pPr>
          </w:p>
          <w:p w14:paraId="055DFB11" w14:textId="77777777" w:rsidR="00713C2E" w:rsidRPr="000E611D" w:rsidRDefault="00713C2E" w:rsidP="00C13E29">
            <w:pPr>
              <w:ind w:right="134"/>
              <w:jc w:val="center"/>
              <w:rPr>
                <w:rFonts w:eastAsia="Calibri" w:cstheme="minorHAnsi"/>
                <w:b/>
                <w:snapToGrid w:val="0"/>
              </w:rPr>
            </w:pPr>
            <w:r>
              <w:rPr>
                <w:rFonts w:eastAsia="Calibri" w:cstheme="minorHAnsi"/>
                <w:b/>
                <w:snapToGrid w:val="0"/>
              </w:rPr>
              <w:t>Unit Cost</w:t>
            </w:r>
          </w:p>
        </w:tc>
        <w:tc>
          <w:tcPr>
            <w:tcW w:w="1350" w:type="dxa"/>
          </w:tcPr>
          <w:p w14:paraId="01757852" w14:textId="77777777" w:rsidR="00713C2E" w:rsidRDefault="00713C2E" w:rsidP="00C13E29">
            <w:pPr>
              <w:ind w:right="72"/>
              <w:jc w:val="center"/>
              <w:rPr>
                <w:rFonts w:eastAsia="Calibri" w:cstheme="minorHAnsi"/>
                <w:b/>
                <w:snapToGrid w:val="0"/>
              </w:rPr>
            </w:pPr>
          </w:p>
          <w:p w14:paraId="12959DA9" w14:textId="77777777" w:rsidR="00713C2E" w:rsidRDefault="00713C2E" w:rsidP="00C13E29">
            <w:pPr>
              <w:ind w:right="72"/>
              <w:jc w:val="center"/>
              <w:rPr>
                <w:rFonts w:eastAsia="Calibri" w:cstheme="minorHAnsi"/>
                <w:b/>
                <w:snapToGrid w:val="0"/>
              </w:rPr>
            </w:pPr>
            <w:r>
              <w:rPr>
                <w:rFonts w:eastAsia="Calibri" w:cstheme="minorHAnsi"/>
                <w:b/>
                <w:snapToGrid w:val="0"/>
              </w:rPr>
              <w:t>Quantity</w:t>
            </w:r>
          </w:p>
          <w:p w14:paraId="10CE14E5" w14:textId="77777777" w:rsidR="00713C2E" w:rsidRPr="000E611D" w:rsidRDefault="00713C2E" w:rsidP="00C13E29">
            <w:pPr>
              <w:ind w:right="72"/>
              <w:jc w:val="center"/>
              <w:rPr>
                <w:rFonts w:eastAsia="Calibri" w:cstheme="minorHAnsi"/>
                <w:b/>
                <w:snapToGrid w:val="0"/>
              </w:rPr>
            </w:pPr>
          </w:p>
        </w:tc>
        <w:tc>
          <w:tcPr>
            <w:tcW w:w="2250" w:type="dxa"/>
          </w:tcPr>
          <w:p w14:paraId="4D045285" w14:textId="77777777" w:rsidR="00713C2E" w:rsidRDefault="00713C2E" w:rsidP="00C13E29">
            <w:pPr>
              <w:jc w:val="center"/>
              <w:rPr>
                <w:rFonts w:eastAsia="Calibri" w:cstheme="minorHAnsi"/>
                <w:b/>
                <w:snapToGrid w:val="0"/>
              </w:rPr>
            </w:pPr>
          </w:p>
          <w:p w14:paraId="39DE98CA" w14:textId="77777777" w:rsidR="00713C2E" w:rsidRPr="000E611D" w:rsidRDefault="00713C2E" w:rsidP="00C13E29">
            <w:pPr>
              <w:jc w:val="center"/>
              <w:rPr>
                <w:rFonts w:eastAsia="Calibri" w:cstheme="minorHAnsi"/>
                <w:b/>
                <w:snapToGrid w:val="0"/>
              </w:rPr>
            </w:pPr>
            <w:r w:rsidRPr="000E611D">
              <w:rPr>
                <w:rFonts w:eastAsia="Calibri" w:cstheme="minorHAnsi"/>
                <w:b/>
                <w:snapToGrid w:val="0"/>
              </w:rPr>
              <w:t xml:space="preserve">Total Rate for the </w:t>
            </w:r>
            <w:r>
              <w:rPr>
                <w:rFonts w:eastAsia="Calibri" w:cstheme="minorHAnsi"/>
                <w:b/>
                <w:snapToGrid w:val="0"/>
              </w:rPr>
              <w:t>Contract Duration</w:t>
            </w:r>
          </w:p>
        </w:tc>
      </w:tr>
      <w:tr w:rsidR="00713C2E" w:rsidRPr="000E611D" w14:paraId="39AD6A4E" w14:textId="77777777" w:rsidTr="00C13E29">
        <w:tc>
          <w:tcPr>
            <w:tcW w:w="3780" w:type="dxa"/>
          </w:tcPr>
          <w:p w14:paraId="5D6BDB61" w14:textId="77777777" w:rsidR="00713C2E" w:rsidRPr="000F53CE" w:rsidRDefault="00713C2E" w:rsidP="00713C2E">
            <w:pPr>
              <w:pStyle w:val="ListParagraph"/>
              <w:numPr>
                <w:ilvl w:val="0"/>
                <w:numId w:val="21"/>
              </w:numPr>
              <w:spacing w:after="0" w:line="240" w:lineRule="auto"/>
              <w:ind w:left="342" w:hanging="360"/>
              <w:jc w:val="both"/>
              <w:rPr>
                <w:rFonts w:eastAsia="Calibri" w:cstheme="minorHAnsi"/>
                <w:b/>
                <w:snapToGrid w:val="0"/>
              </w:rPr>
            </w:pPr>
            <w:r w:rsidRPr="000F53CE">
              <w:rPr>
                <w:rFonts w:eastAsia="Calibri" w:cstheme="minorHAnsi"/>
                <w:b/>
                <w:snapToGrid w:val="0"/>
              </w:rPr>
              <w:t>Personnel Costs</w:t>
            </w:r>
          </w:p>
        </w:tc>
        <w:tc>
          <w:tcPr>
            <w:tcW w:w="1260" w:type="dxa"/>
          </w:tcPr>
          <w:p w14:paraId="0DCC056A" w14:textId="77777777" w:rsidR="00713C2E" w:rsidRPr="000E611D" w:rsidRDefault="00713C2E" w:rsidP="00C13E29">
            <w:pPr>
              <w:spacing w:after="0" w:line="240" w:lineRule="auto"/>
              <w:ind w:right="134"/>
              <w:jc w:val="both"/>
              <w:rPr>
                <w:rFonts w:eastAsia="Calibri" w:cstheme="minorHAnsi"/>
                <w:snapToGrid w:val="0"/>
              </w:rPr>
            </w:pPr>
          </w:p>
        </w:tc>
        <w:tc>
          <w:tcPr>
            <w:tcW w:w="1350" w:type="dxa"/>
          </w:tcPr>
          <w:p w14:paraId="66F85992" w14:textId="77777777" w:rsidR="00713C2E" w:rsidRPr="000E611D" w:rsidRDefault="00713C2E" w:rsidP="00C13E29">
            <w:pPr>
              <w:spacing w:after="0" w:line="240" w:lineRule="auto"/>
              <w:ind w:right="72"/>
              <w:jc w:val="both"/>
              <w:rPr>
                <w:rFonts w:eastAsia="Calibri" w:cstheme="minorHAnsi"/>
                <w:snapToGrid w:val="0"/>
              </w:rPr>
            </w:pPr>
          </w:p>
        </w:tc>
        <w:tc>
          <w:tcPr>
            <w:tcW w:w="2250" w:type="dxa"/>
          </w:tcPr>
          <w:p w14:paraId="60911A5E" w14:textId="77777777" w:rsidR="00713C2E" w:rsidRPr="000E611D" w:rsidRDefault="00713C2E" w:rsidP="00C13E29">
            <w:pPr>
              <w:spacing w:after="0" w:line="240" w:lineRule="auto"/>
              <w:jc w:val="both"/>
              <w:rPr>
                <w:rFonts w:eastAsia="Calibri" w:cstheme="minorHAnsi"/>
                <w:snapToGrid w:val="0"/>
              </w:rPr>
            </w:pPr>
          </w:p>
        </w:tc>
      </w:tr>
      <w:tr w:rsidR="00713C2E" w:rsidRPr="00D243BB" w14:paraId="7E18C4DB" w14:textId="77777777" w:rsidTr="00C13E29">
        <w:tc>
          <w:tcPr>
            <w:tcW w:w="3780" w:type="dxa"/>
          </w:tcPr>
          <w:p w14:paraId="7D992F61" w14:textId="77777777" w:rsidR="00713C2E" w:rsidRPr="000F53CE" w:rsidRDefault="00713C2E" w:rsidP="00C13E29">
            <w:pPr>
              <w:spacing w:after="0" w:line="240" w:lineRule="auto"/>
              <w:jc w:val="both"/>
              <w:rPr>
                <w:rFonts w:eastAsia="Calibri" w:cstheme="minorHAnsi"/>
                <w:snapToGrid w:val="0"/>
              </w:rPr>
            </w:pPr>
            <w:r w:rsidRPr="000F53CE">
              <w:rPr>
                <w:rFonts w:eastAsia="Calibri" w:cstheme="minorHAnsi"/>
                <w:snapToGrid w:val="0"/>
              </w:rPr>
              <w:t>Professional Fees</w:t>
            </w:r>
          </w:p>
        </w:tc>
        <w:tc>
          <w:tcPr>
            <w:tcW w:w="1260" w:type="dxa"/>
          </w:tcPr>
          <w:p w14:paraId="78BB940C" w14:textId="77777777" w:rsidR="00713C2E" w:rsidRPr="000E611D" w:rsidRDefault="00713C2E" w:rsidP="00C13E29">
            <w:pPr>
              <w:spacing w:after="0" w:line="240" w:lineRule="auto"/>
              <w:jc w:val="both"/>
              <w:rPr>
                <w:rFonts w:eastAsia="Calibri" w:cstheme="minorHAnsi"/>
                <w:snapToGrid w:val="0"/>
              </w:rPr>
            </w:pPr>
          </w:p>
        </w:tc>
        <w:tc>
          <w:tcPr>
            <w:tcW w:w="1350" w:type="dxa"/>
          </w:tcPr>
          <w:p w14:paraId="4F2B7B48" w14:textId="77777777" w:rsidR="00713C2E" w:rsidRPr="000E611D" w:rsidRDefault="00713C2E" w:rsidP="00C13E29">
            <w:pPr>
              <w:spacing w:after="0" w:line="240" w:lineRule="auto"/>
              <w:jc w:val="both"/>
              <w:rPr>
                <w:rFonts w:eastAsia="Calibri" w:cstheme="minorHAnsi"/>
                <w:snapToGrid w:val="0"/>
              </w:rPr>
            </w:pPr>
          </w:p>
        </w:tc>
        <w:tc>
          <w:tcPr>
            <w:tcW w:w="2250" w:type="dxa"/>
          </w:tcPr>
          <w:p w14:paraId="52255AC9" w14:textId="77777777" w:rsidR="00713C2E" w:rsidRPr="000E611D" w:rsidRDefault="00713C2E" w:rsidP="00C13E29">
            <w:pPr>
              <w:spacing w:after="0" w:line="240" w:lineRule="auto"/>
              <w:jc w:val="both"/>
              <w:rPr>
                <w:rFonts w:eastAsia="Calibri" w:cstheme="minorHAnsi"/>
                <w:snapToGrid w:val="0"/>
              </w:rPr>
            </w:pPr>
          </w:p>
        </w:tc>
      </w:tr>
      <w:tr w:rsidR="00713C2E" w:rsidRPr="00D243BB" w14:paraId="5B1CB36A" w14:textId="77777777" w:rsidTr="00C13E29">
        <w:tc>
          <w:tcPr>
            <w:tcW w:w="3780" w:type="dxa"/>
          </w:tcPr>
          <w:p w14:paraId="1744FEB8" w14:textId="77777777" w:rsidR="00713C2E" w:rsidRDefault="00713C2E" w:rsidP="00C13E29">
            <w:pPr>
              <w:spacing w:after="0" w:line="240" w:lineRule="auto"/>
              <w:jc w:val="both"/>
              <w:rPr>
                <w:rFonts w:eastAsia="Calibri" w:cstheme="minorHAnsi"/>
                <w:snapToGrid w:val="0"/>
              </w:rPr>
            </w:pPr>
            <w:r>
              <w:rPr>
                <w:rFonts w:eastAsia="Calibri" w:cstheme="minorHAnsi"/>
                <w:snapToGrid w:val="0"/>
              </w:rPr>
              <w:t>Life Insurance</w:t>
            </w:r>
          </w:p>
        </w:tc>
        <w:tc>
          <w:tcPr>
            <w:tcW w:w="1260" w:type="dxa"/>
          </w:tcPr>
          <w:p w14:paraId="4CECA7BE" w14:textId="77777777" w:rsidR="00713C2E" w:rsidRPr="000E611D" w:rsidRDefault="00713C2E" w:rsidP="00C13E29">
            <w:pPr>
              <w:spacing w:after="0" w:line="240" w:lineRule="auto"/>
              <w:jc w:val="both"/>
              <w:rPr>
                <w:rFonts w:eastAsia="Calibri" w:cstheme="minorHAnsi"/>
                <w:snapToGrid w:val="0"/>
              </w:rPr>
            </w:pPr>
          </w:p>
        </w:tc>
        <w:tc>
          <w:tcPr>
            <w:tcW w:w="1350" w:type="dxa"/>
          </w:tcPr>
          <w:p w14:paraId="2DEC0821" w14:textId="77777777" w:rsidR="00713C2E" w:rsidRPr="000E611D" w:rsidRDefault="00713C2E" w:rsidP="00C13E29">
            <w:pPr>
              <w:spacing w:after="0" w:line="240" w:lineRule="auto"/>
              <w:jc w:val="both"/>
              <w:rPr>
                <w:rFonts w:eastAsia="Calibri" w:cstheme="minorHAnsi"/>
                <w:snapToGrid w:val="0"/>
              </w:rPr>
            </w:pPr>
          </w:p>
        </w:tc>
        <w:tc>
          <w:tcPr>
            <w:tcW w:w="2250" w:type="dxa"/>
          </w:tcPr>
          <w:p w14:paraId="5300A73D" w14:textId="77777777" w:rsidR="00713C2E" w:rsidRPr="000E611D" w:rsidRDefault="00713C2E" w:rsidP="00C13E29">
            <w:pPr>
              <w:spacing w:after="0" w:line="240" w:lineRule="auto"/>
              <w:jc w:val="both"/>
              <w:rPr>
                <w:rFonts w:eastAsia="Calibri" w:cstheme="minorHAnsi"/>
                <w:snapToGrid w:val="0"/>
              </w:rPr>
            </w:pPr>
          </w:p>
        </w:tc>
      </w:tr>
      <w:tr w:rsidR="00713C2E" w:rsidRPr="00D243BB" w14:paraId="70899DDE" w14:textId="77777777" w:rsidTr="00C13E29">
        <w:tc>
          <w:tcPr>
            <w:tcW w:w="3780" w:type="dxa"/>
          </w:tcPr>
          <w:p w14:paraId="771BC4B1" w14:textId="77777777" w:rsidR="00713C2E" w:rsidRDefault="00713C2E" w:rsidP="00C13E29">
            <w:pPr>
              <w:spacing w:after="0" w:line="240" w:lineRule="auto"/>
              <w:jc w:val="both"/>
              <w:rPr>
                <w:rFonts w:eastAsia="Calibri" w:cstheme="minorHAnsi"/>
                <w:snapToGrid w:val="0"/>
              </w:rPr>
            </w:pPr>
            <w:r>
              <w:rPr>
                <w:rFonts w:eastAsia="Calibri" w:cstheme="minorHAnsi"/>
                <w:snapToGrid w:val="0"/>
              </w:rPr>
              <w:t xml:space="preserve">Medical Insurance </w:t>
            </w:r>
          </w:p>
        </w:tc>
        <w:tc>
          <w:tcPr>
            <w:tcW w:w="1260" w:type="dxa"/>
          </w:tcPr>
          <w:p w14:paraId="7F55BCAC" w14:textId="77777777" w:rsidR="00713C2E" w:rsidRPr="000E611D" w:rsidRDefault="00713C2E" w:rsidP="00C13E29">
            <w:pPr>
              <w:spacing w:after="0" w:line="240" w:lineRule="auto"/>
              <w:jc w:val="both"/>
              <w:rPr>
                <w:rFonts w:eastAsia="Calibri" w:cstheme="minorHAnsi"/>
                <w:snapToGrid w:val="0"/>
              </w:rPr>
            </w:pPr>
          </w:p>
        </w:tc>
        <w:tc>
          <w:tcPr>
            <w:tcW w:w="1350" w:type="dxa"/>
          </w:tcPr>
          <w:p w14:paraId="173414CA" w14:textId="77777777" w:rsidR="00713C2E" w:rsidRPr="000E611D" w:rsidRDefault="00713C2E" w:rsidP="00C13E29">
            <w:pPr>
              <w:spacing w:after="0" w:line="240" w:lineRule="auto"/>
              <w:jc w:val="both"/>
              <w:rPr>
                <w:rFonts w:eastAsia="Calibri" w:cstheme="minorHAnsi"/>
                <w:snapToGrid w:val="0"/>
              </w:rPr>
            </w:pPr>
          </w:p>
        </w:tc>
        <w:tc>
          <w:tcPr>
            <w:tcW w:w="2250" w:type="dxa"/>
          </w:tcPr>
          <w:p w14:paraId="440E3810" w14:textId="77777777" w:rsidR="00713C2E" w:rsidRPr="000E611D" w:rsidRDefault="00713C2E" w:rsidP="00C13E29">
            <w:pPr>
              <w:spacing w:after="0" w:line="240" w:lineRule="auto"/>
              <w:jc w:val="both"/>
              <w:rPr>
                <w:rFonts w:eastAsia="Calibri" w:cstheme="minorHAnsi"/>
                <w:snapToGrid w:val="0"/>
              </w:rPr>
            </w:pPr>
          </w:p>
        </w:tc>
      </w:tr>
      <w:tr w:rsidR="00713C2E" w:rsidRPr="00D243BB" w14:paraId="0F120020" w14:textId="77777777" w:rsidTr="00C13E29">
        <w:tc>
          <w:tcPr>
            <w:tcW w:w="3780" w:type="dxa"/>
          </w:tcPr>
          <w:p w14:paraId="6A7A489A" w14:textId="77777777" w:rsidR="00713C2E" w:rsidRDefault="00713C2E" w:rsidP="00C13E29">
            <w:pPr>
              <w:spacing w:after="0" w:line="240" w:lineRule="auto"/>
              <w:jc w:val="both"/>
              <w:rPr>
                <w:rFonts w:eastAsia="Calibri" w:cstheme="minorHAnsi"/>
                <w:snapToGrid w:val="0"/>
              </w:rPr>
            </w:pPr>
            <w:r>
              <w:rPr>
                <w:rFonts w:eastAsia="Calibri" w:cstheme="minorHAnsi"/>
                <w:snapToGrid w:val="0"/>
              </w:rPr>
              <w:t>Communications</w:t>
            </w:r>
          </w:p>
        </w:tc>
        <w:tc>
          <w:tcPr>
            <w:tcW w:w="1260" w:type="dxa"/>
          </w:tcPr>
          <w:p w14:paraId="70403EFE" w14:textId="77777777" w:rsidR="00713C2E" w:rsidRPr="000E611D" w:rsidRDefault="00713C2E" w:rsidP="00C13E29">
            <w:pPr>
              <w:spacing w:after="0" w:line="240" w:lineRule="auto"/>
              <w:jc w:val="both"/>
              <w:rPr>
                <w:rFonts w:eastAsia="Calibri" w:cstheme="minorHAnsi"/>
                <w:snapToGrid w:val="0"/>
              </w:rPr>
            </w:pPr>
          </w:p>
        </w:tc>
        <w:tc>
          <w:tcPr>
            <w:tcW w:w="1350" w:type="dxa"/>
          </w:tcPr>
          <w:p w14:paraId="6BBD8A8F" w14:textId="77777777" w:rsidR="00713C2E" w:rsidRPr="000E611D" w:rsidRDefault="00713C2E" w:rsidP="00C13E29">
            <w:pPr>
              <w:spacing w:after="0" w:line="240" w:lineRule="auto"/>
              <w:jc w:val="both"/>
              <w:rPr>
                <w:rFonts w:eastAsia="Calibri" w:cstheme="minorHAnsi"/>
                <w:snapToGrid w:val="0"/>
              </w:rPr>
            </w:pPr>
          </w:p>
        </w:tc>
        <w:tc>
          <w:tcPr>
            <w:tcW w:w="2250" w:type="dxa"/>
          </w:tcPr>
          <w:p w14:paraId="61798C8E" w14:textId="77777777" w:rsidR="00713C2E" w:rsidRPr="000E611D" w:rsidRDefault="00713C2E" w:rsidP="00C13E29">
            <w:pPr>
              <w:spacing w:after="0" w:line="240" w:lineRule="auto"/>
              <w:jc w:val="both"/>
              <w:rPr>
                <w:rFonts w:eastAsia="Calibri" w:cstheme="minorHAnsi"/>
                <w:snapToGrid w:val="0"/>
              </w:rPr>
            </w:pPr>
          </w:p>
        </w:tc>
      </w:tr>
      <w:tr w:rsidR="00713C2E" w:rsidRPr="00D243BB" w14:paraId="2297078C" w14:textId="77777777" w:rsidTr="00C13E29">
        <w:tc>
          <w:tcPr>
            <w:tcW w:w="3780" w:type="dxa"/>
          </w:tcPr>
          <w:p w14:paraId="409B8B9D" w14:textId="77777777" w:rsidR="00713C2E" w:rsidRDefault="00713C2E" w:rsidP="00C13E29">
            <w:pPr>
              <w:spacing w:after="0" w:line="240" w:lineRule="auto"/>
              <w:jc w:val="both"/>
              <w:rPr>
                <w:rFonts w:eastAsia="Calibri" w:cstheme="minorHAnsi"/>
                <w:snapToGrid w:val="0"/>
              </w:rPr>
            </w:pPr>
            <w:r>
              <w:rPr>
                <w:rFonts w:eastAsia="Calibri" w:cstheme="minorHAnsi"/>
                <w:snapToGrid w:val="0"/>
              </w:rPr>
              <w:t>Land Transportation</w:t>
            </w:r>
          </w:p>
        </w:tc>
        <w:tc>
          <w:tcPr>
            <w:tcW w:w="1260" w:type="dxa"/>
          </w:tcPr>
          <w:p w14:paraId="2A47E485" w14:textId="77777777" w:rsidR="00713C2E" w:rsidRPr="000E611D" w:rsidRDefault="00713C2E" w:rsidP="00C13E29">
            <w:pPr>
              <w:spacing w:after="0" w:line="240" w:lineRule="auto"/>
              <w:jc w:val="both"/>
              <w:rPr>
                <w:rFonts w:eastAsia="Calibri" w:cstheme="minorHAnsi"/>
                <w:snapToGrid w:val="0"/>
              </w:rPr>
            </w:pPr>
          </w:p>
        </w:tc>
        <w:tc>
          <w:tcPr>
            <w:tcW w:w="1350" w:type="dxa"/>
          </w:tcPr>
          <w:p w14:paraId="23169E08" w14:textId="77777777" w:rsidR="00713C2E" w:rsidRPr="000E611D" w:rsidRDefault="00713C2E" w:rsidP="00C13E29">
            <w:pPr>
              <w:spacing w:after="0" w:line="240" w:lineRule="auto"/>
              <w:jc w:val="both"/>
              <w:rPr>
                <w:rFonts w:eastAsia="Calibri" w:cstheme="minorHAnsi"/>
                <w:snapToGrid w:val="0"/>
              </w:rPr>
            </w:pPr>
          </w:p>
        </w:tc>
        <w:tc>
          <w:tcPr>
            <w:tcW w:w="2250" w:type="dxa"/>
          </w:tcPr>
          <w:p w14:paraId="35B958F9" w14:textId="77777777" w:rsidR="00713C2E" w:rsidRPr="000E611D" w:rsidRDefault="00713C2E" w:rsidP="00C13E29">
            <w:pPr>
              <w:spacing w:after="0" w:line="240" w:lineRule="auto"/>
              <w:jc w:val="both"/>
              <w:rPr>
                <w:rFonts w:eastAsia="Calibri" w:cstheme="minorHAnsi"/>
                <w:snapToGrid w:val="0"/>
              </w:rPr>
            </w:pPr>
          </w:p>
        </w:tc>
      </w:tr>
      <w:tr w:rsidR="00713C2E" w:rsidRPr="00D243BB" w14:paraId="058337C5" w14:textId="77777777" w:rsidTr="00C13E29">
        <w:tc>
          <w:tcPr>
            <w:tcW w:w="3780" w:type="dxa"/>
          </w:tcPr>
          <w:p w14:paraId="17095D74" w14:textId="77777777" w:rsidR="00713C2E" w:rsidRDefault="00713C2E" w:rsidP="00C13E29">
            <w:pPr>
              <w:spacing w:after="0" w:line="240" w:lineRule="auto"/>
              <w:jc w:val="both"/>
              <w:rPr>
                <w:rFonts w:eastAsia="Calibri" w:cstheme="minorHAnsi"/>
                <w:snapToGrid w:val="0"/>
              </w:rPr>
            </w:pPr>
            <w:r>
              <w:rPr>
                <w:rFonts w:eastAsia="Calibri" w:cstheme="minorHAnsi"/>
                <w:snapToGrid w:val="0"/>
              </w:rPr>
              <w:t>Others (pls. specify)</w:t>
            </w:r>
          </w:p>
        </w:tc>
        <w:tc>
          <w:tcPr>
            <w:tcW w:w="1260" w:type="dxa"/>
          </w:tcPr>
          <w:p w14:paraId="5D52EB94" w14:textId="77777777" w:rsidR="00713C2E" w:rsidRPr="000E611D" w:rsidRDefault="00713C2E" w:rsidP="00C13E29">
            <w:pPr>
              <w:spacing w:after="0" w:line="240" w:lineRule="auto"/>
              <w:jc w:val="both"/>
              <w:rPr>
                <w:rFonts w:eastAsia="Calibri" w:cstheme="minorHAnsi"/>
                <w:snapToGrid w:val="0"/>
              </w:rPr>
            </w:pPr>
          </w:p>
        </w:tc>
        <w:tc>
          <w:tcPr>
            <w:tcW w:w="1350" w:type="dxa"/>
          </w:tcPr>
          <w:p w14:paraId="51246EB2" w14:textId="77777777" w:rsidR="00713C2E" w:rsidRPr="000E611D" w:rsidRDefault="00713C2E" w:rsidP="00C13E29">
            <w:pPr>
              <w:spacing w:after="0" w:line="240" w:lineRule="auto"/>
              <w:jc w:val="both"/>
              <w:rPr>
                <w:rFonts w:eastAsia="Calibri" w:cstheme="minorHAnsi"/>
                <w:snapToGrid w:val="0"/>
              </w:rPr>
            </w:pPr>
          </w:p>
        </w:tc>
        <w:tc>
          <w:tcPr>
            <w:tcW w:w="2250" w:type="dxa"/>
          </w:tcPr>
          <w:p w14:paraId="7DB78C03" w14:textId="77777777" w:rsidR="00713C2E" w:rsidRPr="000E611D" w:rsidRDefault="00713C2E" w:rsidP="00C13E29">
            <w:pPr>
              <w:spacing w:after="0" w:line="240" w:lineRule="auto"/>
              <w:jc w:val="both"/>
              <w:rPr>
                <w:rFonts w:eastAsia="Calibri" w:cstheme="minorHAnsi"/>
                <w:snapToGrid w:val="0"/>
              </w:rPr>
            </w:pPr>
          </w:p>
        </w:tc>
      </w:tr>
      <w:tr w:rsidR="00713C2E" w:rsidRPr="00D243BB" w14:paraId="0F57180F" w14:textId="77777777" w:rsidTr="00C13E29">
        <w:tc>
          <w:tcPr>
            <w:tcW w:w="3780" w:type="dxa"/>
          </w:tcPr>
          <w:p w14:paraId="15FF2A9B" w14:textId="77777777" w:rsidR="00713C2E" w:rsidRPr="000E611D" w:rsidRDefault="00713C2E" w:rsidP="00C13E29">
            <w:pPr>
              <w:spacing w:after="0" w:line="240" w:lineRule="auto"/>
              <w:jc w:val="both"/>
              <w:rPr>
                <w:rFonts w:eastAsia="Calibri" w:cstheme="minorHAnsi"/>
                <w:snapToGrid w:val="0"/>
              </w:rPr>
            </w:pPr>
            <w:r>
              <w:rPr>
                <w:rFonts w:eastAsia="Calibri" w:cstheme="minorHAnsi"/>
                <w:snapToGrid w:val="0"/>
              </w:rPr>
              <w:t xml:space="preserve"> </w:t>
            </w:r>
          </w:p>
        </w:tc>
        <w:tc>
          <w:tcPr>
            <w:tcW w:w="1260" w:type="dxa"/>
          </w:tcPr>
          <w:p w14:paraId="79122BF6" w14:textId="77777777" w:rsidR="00713C2E" w:rsidRPr="000E611D" w:rsidRDefault="00713C2E" w:rsidP="00C13E29">
            <w:pPr>
              <w:spacing w:after="0" w:line="240" w:lineRule="auto"/>
              <w:jc w:val="both"/>
              <w:rPr>
                <w:rFonts w:eastAsia="Calibri" w:cstheme="minorHAnsi"/>
                <w:snapToGrid w:val="0"/>
              </w:rPr>
            </w:pPr>
          </w:p>
        </w:tc>
        <w:tc>
          <w:tcPr>
            <w:tcW w:w="1350" w:type="dxa"/>
          </w:tcPr>
          <w:p w14:paraId="492D6A49" w14:textId="77777777" w:rsidR="00713C2E" w:rsidRPr="000E611D" w:rsidRDefault="00713C2E" w:rsidP="00C13E29">
            <w:pPr>
              <w:spacing w:after="0" w:line="240" w:lineRule="auto"/>
              <w:jc w:val="both"/>
              <w:rPr>
                <w:rFonts w:eastAsia="Calibri" w:cstheme="minorHAnsi"/>
                <w:snapToGrid w:val="0"/>
              </w:rPr>
            </w:pPr>
          </w:p>
        </w:tc>
        <w:tc>
          <w:tcPr>
            <w:tcW w:w="2250" w:type="dxa"/>
          </w:tcPr>
          <w:p w14:paraId="6E535E57" w14:textId="77777777" w:rsidR="00713C2E" w:rsidRPr="000E611D" w:rsidRDefault="00713C2E" w:rsidP="00C13E29">
            <w:pPr>
              <w:spacing w:after="0" w:line="240" w:lineRule="auto"/>
              <w:jc w:val="both"/>
              <w:rPr>
                <w:rFonts w:eastAsia="Calibri" w:cstheme="minorHAnsi"/>
                <w:snapToGrid w:val="0"/>
              </w:rPr>
            </w:pPr>
          </w:p>
        </w:tc>
      </w:tr>
      <w:tr w:rsidR="00713C2E" w:rsidRPr="00D243BB" w14:paraId="0C82110B" w14:textId="77777777" w:rsidTr="00C13E29">
        <w:tc>
          <w:tcPr>
            <w:tcW w:w="3780" w:type="dxa"/>
          </w:tcPr>
          <w:p w14:paraId="1B42B305" w14:textId="77777777" w:rsidR="00713C2E" w:rsidRPr="000F53CE" w:rsidRDefault="00713C2E" w:rsidP="00713C2E">
            <w:pPr>
              <w:pStyle w:val="ListParagraph"/>
              <w:numPr>
                <w:ilvl w:val="0"/>
                <w:numId w:val="21"/>
              </w:numPr>
              <w:spacing w:after="0" w:line="240" w:lineRule="auto"/>
              <w:ind w:left="342" w:hanging="360"/>
              <w:jc w:val="both"/>
              <w:rPr>
                <w:rFonts w:eastAsia="Calibri" w:cstheme="minorHAnsi"/>
                <w:b/>
                <w:snapToGrid w:val="0"/>
              </w:rPr>
            </w:pPr>
            <w:r w:rsidRPr="000F53CE">
              <w:rPr>
                <w:rFonts w:eastAsia="Calibri" w:cstheme="minorHAnsi"/>
                <w:b/>
                <w:snapToGrid w:val="0"/>
              </w:rPr>
              <w:t>Travel Expenses to Join duty station</w:t>
            </w:r>
          </w:p>
        </w:tc>
        <w:tc>
          <w:tcPr>
            <w:tcW w:w="1260" w:type="dxa"/>
          </w:tcPr>
          <w:p w14:paraId="68DA89CD" w14:textId="77777777" w:rsidR="00713C2E" w:rsidRPr="000E611D" w:rsidRDefault="00713C2E" w:rsidP="00C13E29">
            <w:pPr>
              <w:spacing w:after="0" w:line="240" w:lineRule="auto"/>
              <w:jc w:val="both"/>
              <w:rPr>
                <w:rFonts w:eastAsia="Calibri" w:cstheme="minorHAnsi"/>
                <w:snapToGrid w:val="0"/>
              </w:rPr>
            </w:pPr>
          </w:p>
        </w:tc>
        <w:tc>
          <w:tcPr>
            <w:tcW w:w="1350" w:type="dxa"/>
          </w:tcPr>
          <w:p w14:paraId="22E56626" w14:textId="77777777" w:rsidR="00713C2E" w:rsidRPr="000E611D" w:rsidRDefault="00713C2E" w:rsidP="00C13E29">
            <w:pPr>
              <w:spacing w:after="0" w:line="240" w:lineRule="auto"/>
              <w:jc w:val="both"/>
              <w:rPr>
                <w:rFonts w:eastAsia="Calibri" w:cstheme="minorHAnsi"/>
                <w:snapToGrid w:val="0"/>
              </w:rPr>
            </w:pPr>
          </w:p>
        </w:tc>
        <w:tc>
          <w:tcPr>
            <w:tcW w:w="2250" w:type="dxa"/>
          </w:tcPr>
          <w:p w14:paraId="558C9020" w14:textId="77777777" w:rsidR="00713C2E" w:rsidRPr="000E611D" w:rsidRDefault="00713C2E" w:rsidP="00C13E29">
            <w:pPr>
              <w:spacing w:after="0" w:line="240" w:lineRule="auto"/>
              <w:jc w:val="both"/>
              <w:rPr>
                <w:rFonts w:eastAsia="Calibri" w:cstheme="minorHAnsi"/>
                <w:snapToGrid w:val="0"/>
              </w:rPr>
            </w:pPr>
          </w:p>
        </w:tc>
      </w:tr>
      <w:tr w:rsidR="00713C2E" w:rsidRPr="00D243BB" w14:paraId="47E839E9" w14:textId="77777777" w:rsidTr="00C13E29">
        <w:tc>
          <w:tcPr>
            <w:tcW w:w="3780" w:type="dxa"/>
          </w:tcPr>
          <w:p w14:paraId="74D4784F" w14:textId="77777777" w:rsidR="00713C2E" w:rsidRDefault="00713C2E" w:rsidP="00C13E29">
            <w:pPr>
              <w:spacing w:after="0" w:line="240" w:lineRule="auto"/>
              <w:jc w:val="both"/>
              <w:rPr>
                <w:rFonts w:eastAsia="Calibri" w:cstheme="minorHAnsi"/>
                <w:snapToGrid w:val="0"/>
              </w:rPr>
            </w:pPr>
          </w:p>
          <w:p w14:paraId="16185A13" w14:textId="77777777" w:rsidR="00713C2E" w:rsidRPr="000E611D" w:rsidRDefault="00713C2E" w:rsidP="00C13E29">
            <w:pPr>
              <w:spacing w:after="0" w:line="240" w:lineRule="auto"/>
              <w:jc w:val="both"/>
              <w:rPr>
                <w:rFonts w:eastAsia="Calibri" w:cstheme="minorHAnsi"/>
                <w:snapToGrid w:val="0"/>
              </w:rPr>
            </w:pPr>
            <w:r>
              <w:rPr>
                <w:rFonts w:eastAsia="Calibri" w:cstheme="minorHAnsi"/>
                <w:snapToGrid w:val="0"/>
              </w:rPr>
              <w:t>Round Trip Airfares to and from duty station</w:t>
            </w:r>
          </w:p>
        </w:tc>
        <w:tc>
          <w:tcPr>
            <w:tcW w:w="1260" w:type="dxa"/>
          </w:tcPr>
          <w:p w14:paraId="3F44499E" w14:textId="77777777" w:rsidR="00713C2E" w:rsidRPr="000E611D" w:rsidRDefault="00713C2E" w:rsidP="00C13E29">
            <w:pPr>
              <w:spacing w:after="0" w:line="240" w:lineRule="auto"/>
              <w:jc w:val="both"/>
              <w:rPr>
                <w:rFonts w:eastAsia="Calibri" w:cstheme="minorHAnsi"/>
                <w:snapToGrid w:val="0"/>
              </w:rPr>
            </w:pPr>
          </w:p>
        </w:tc>
        <w:tc>
          <w:tcPr>
            <w:tcW w:w="1350" w:type="dxa"/>
          </w:tcPr>
          <w:p w14:paraId="39C90D83" w14:textId="77777777" w:rsidR="00713C2E" w:rsidRPr="000E611D" w:rsidRDefault="00713C2E" w:rsidP="00C13E29">
            <w:pPr>
              <w:spacing w:after="0" w:line="240" w:lineRule="auto"/>
              <w:jc w:val="both"/>
              <w:rPr>
                <w:rFonts w:eastAsia="Calibri" w:cstheme="minorHAnsi"/>
                <w:snapToGrid w:val="0"/>
              </w:rPr>
            </w:pPr>
          </w:p>
        </w:tc>
        <w:tc>
          <w:tcPr>
            <w:tcW w:w="2250" w:type="dxa"/>
          </w:tcPr>
          <w:p w14:paraId="71182FA1" w14:textId="77777777" w:rsidR="00713C2E" w:rsidRPr="000E611D" w:rsidRDefault="00713C2E" w:rsidP="00C13E29">
            <w:pPr>
              <w:spacing w:after="0" w:line="240" w:lineRule="auto"/>
              <w:jc w:val="both"/>
              <w:rPr>
                <w:rFonts w:eastAsia="Calibri" w:cstheme="minorHAnsi"/>
                <w:snapToGrid w:val="0"/>
              </w:rPr>
            </w:pPr>
          </w:p>
        </w:tc>
      </w:tr>
      <w:tr w:rsidR="00713C2E" w:rsidRPr="00D243BB" w14:paraId="0F013A3B" w14:textId="77777777" w:rsidTr="00C13E29">
        <w:tc>
          <w:tcPr>
            <w:tcW w:w="3780" w:type="dxa"/>
          </w:tcPr>
          <w:p w14:paraId="33027464" w14:textId="77777777" w:rsidR="00713C2E" w:rsidRDefault="00713C2E" w:rsidP="00C13E29">
            <w:pPr>
              <w:spacing w:after="0" w:line="240" w:lineRule="auto"/>
              <w:jc w:val="both"/>
              <w:rPr>
                <w:rFonts w:eastAsia="Calibri" w:cstheme="minorHAnsi"/>
                <w:snapToGrid w:val="0"/>
              </w:rPr>
            </w:pPr>
            <w:r>
              <w:rPr>
                <w:rFonts w:eastAsia="Calibri" w:cstheme="minorHAnsi"/>
                <w:snapToGrid w:val="0"/>
              </w:rPr>
              <w:t>Living Allowance</w:t>
            </w:r>
          </w:p>
        </w:tc>
        <w:tc>
          <w:tcPr>
            <w:tcW w:w="1260" w:type="dxa"/>
          </w:tcPr>
          <w:p w14:paraId="0037E484" w14:textId="77777777" w:rsidR="00713C2E" w:rsidRPr="000E611D" w:rsidRDefault="00713C2E" w:rsidP="00C13E29">
            <w:pPr>
              <w:spacing w:after="0" w:line="240" w:lineRule="auto"/>
              <w:jc w:val="both"/>
              <w:rPr>
                <w:rFonts w:eastAsia="Calibri" w:cstheme="minorHAnsi"/>
                <w:snapToGrid w:val="0"/>
              </w:rPr>
            </w:pPr>
          </w:p>
        </w:tc>
        <w:tc>
          <w:tcPr>
            <w:tcW w:w="1350" w:type="dxa"/>
          </w:tcPr>
          <w:p w14:paraId="7B465AAA" w14:textId="77777777" w:rsidR="00713C2E" w:rsidRPr="000E611D" w:rsidRDefault="00713C2E" w:rsidP="00C13E29">
            <w:pPr>
              <w:spacing w:after="0" w:line="240" w:lineRule="auto"/>
              <w:jc w:val="both"/>
              <w:rPr>
                <w:rFonts w:eastAsia="Calibri" w:cstheme="minorHAnsi"/>
                <w:snapToGrid w:val="0"/>
              </w:rPr>
            </w:pPr>
          </w:p>
        </w:tc>
        <w:tc>
          <w:tcPr>
            <w:tcW w:w="2250" w:type="dxa"/>
          </w:tcPr>
          <w:p w14:paraId="55112D3C" w14:textId="77777777" w:rsidR="00713C2E" w:rsidRPr="000E611D" w:rsidRDefault="00713C2E" w:rsidP="00C13E29">
            <w:pPr>
              <w:spacing w:after="0" w:line="240" w:lineRule="auto"/>
              <w:jc w:val="both"/>
              <w:rPr>
                <w:rFonts w:eastAsia="Calibri" w:cstheme="minorHAnsi"/>
                <w:snapToGrid w:val="0"/>
              </w:rPr>
            </w:pPr>
          </w:p>
        </w:tc>
      </w:tr>
      <w:tr w:rsidR="00713C2E" w:rsidRPr="00D243BB" w14:paraId="46192402" w14:textId="77777777" w:rsidTr="00C13E29">
        <w:tc>
          <w:tcPr>
            <w:tcW w:w="3780" w:type="dxa"/>
          </w:tcPr>
          <w:p w14:paraId="3D239E55" w14:textId="77777777" w:rsidR="00713C2E" w:rsidRPr="000E611D" w:rsidRDefault="00713C2E" w:rsidP="00C13E29">
            <w:pPr>
              <w:spacing w:after="0" w:line="240" w:lineRule="auto"/>
              <w:jc w:val="both"/>
              <w:rPr>
                <w:rFonts w:eastAsia="Calibri" w:cstheme="minorHAnsi"/>
                <w:snapToGrid w:val="0"/>
              </w:rPr>
            </w:pPr>
            <w:r>
              <w:rPr>
                <w:rFonts w:eastAsia="Calibri" w:cstheme="minorHAnsi"/>
                <w:snapToGrid w:val="0"/>
              </w:rPr>
              <w:t>Travel Insurance</w:t>
            </w:r>
          </w:p>
        </w:tc>
        <w:tc>
          <w:tcPr>
            <w:tcW w:w="1260" w:type="dxa"/>
          </w:tcPr>
          <w:p w14:paraId="1A7E05DD" w14:textId="77777777" w:rsidR="00713C2E" w:rsidRPr="000E611D" w:rsidRDefault="00713C2E" w:rsidP="00C13E29">
            <w:pPr>
              <w:spacing w:after="0" w:line="240" w:lineRule="auto"/>
              <w:jc w:val="both"/>
              <w:rPr>
                <w:rFonts w:eastAsia="Calibri" w:cstheme="minorHAnsi"/>
                <w:snapToGrid w:val="0"/>
              </w:rPr>
            </w:pPr>
          </w:p>
        </w:tc>
        <w:tc>
          <w:tcPr>
            <w:tcW w:w="1350" w:type="dxa"/>
          </w:tcPr>
          <w:p w14:paraId="6FB3A0BC" w14:textId="77777777" w:rsidR="00713C2E" w:rsidRPr="000E611D" w:rsidRDefault="00713C2E" w:rsidP="00C13E29">
            <w:pPr>
              <w:spacing w:after="0" w:line="240" w:lineRule="auto"/>
              <w:jc w:val="both"/>
              <w:rPr>
                <w:rFonts w:eastAsia="Calibri" w:cstheme="minorHAnsi"/>
                <w:snapToGrid w:val="0"/>
              </w:rPr>
            </w:pPr>
          </w:p>
        </w:tc>
        <w:tc>
          <w:tcPr>
            <w:tcW w:w="2250" w:type="dxa"/>
          </w:tcPr>
          <w:p w14:paraId="592A4801" w14:textId="77777777" w:rsidR="00713C2E" w:rsidRPr="000E611D" w:rsidRDefault="00713C2E" w:rsidP="00C13E29">
            <w:pPr>
              <w:spacing w:after="0" w:line="240" w:lineRule="auto"/>
              <w:jc w:val="both"/>
              <w:rPr>
                <w:rFonts w:eastAsia="Calibri" w:cstheme="minorHAnsi"/>
                <w:snapToGrid w:val="0"/>
              </w:rPr>
            </w:pPr>
          </w:p>
        </w:tc>
      </w:tr>
      <w:tr w:rsidR="00713C2E" w:rsidRPr="00D243BB" w14:paraId="6D25BA62" w14:textId="77777777" w:rsidTr="00C13E29">
        <w:tc>
          <w:tcPr>
            <w:tcW w:w="3780" w:type="dxa"/>
          </w:tcPr>
          <w:p w14:paraId="4D872BCE" w14:textId="77777777" w:rsidR="00713C2E" w:rsidRPr="000E611D" w:rsidRDefault="00713C2E" w:rsidP="00C13E29">
            <w:pPr>
              <w:spacing w:after="0" w:line="240" w:lineRule="auto"/>
              <w:jc w:val="both"/>
              <w:rPr>
                <w:rFonts w:eastAsia="Calibri" w:cstheme="minorHAnsi"/>
                <w:snapToGrid w:val="0"/>
              </w:rPr>
            </w:pPr>
            <w:r>
              <w:rPr>
                <w:rFonts w:eastAsia="Calibri" w:cstheme="minorHAnsi"/>
                <w:snapToGrid w:val="0"/>
              </w:rPr>
              <w:t>Terminal Expenses</w:t>
            </w:r>
          </w:p>
        </w:tc>
        <w:tc>
          <w:tcPr>
            <w:tcW w:w="1260" w:type="dxa"/>
          </w:tcPr>
          <w:p w14:paraId="55A857D3" w14:textId="77777777" w:rsidR="00713C2E" w:rsidRPr="000E611D" w:rsidRDefault="00713C2E" w:rsidP="00C13E29">
            <w:pPr>
              <w:spacing w:after="0" w:line="240" w:lineRule="auto"/>
              <w:jc w:val="both"/>
              <w:rPr>
                <w:rFonts w:eastAsia="Calibri" w:cstheme="minorHAnsi"/>
                <w:snapToGrid w:val="0"/>
              </w:rPr>
            </w:pPr>
          </w:p>
        </w:tc>
        <w:tc>
          <w:tcPr>
            <w:tcW w:w="1350" w:type="dxa"/>
          </w:tcPr>
          <w:p w14:paraId="363E1943" w14:textId="77777777" w:rsidR="00713C2E" w:rsidRPr="000E611D" w:rsidRDefault="00713C2E" w:rsidP="00C13E29">
            <w:pPr>
              <w:spacing w:after="0" w:line="240" w:lineRule="auto"/>
              <w:jc w:val="both"/>
              <w:rPr>
                <w:rFonts w:eastAsia="Calibri" w:cstheme="minorHAnsi"/>
                <w:snapToGrid w:val="0"/>
              </w:rPr>
            </w:pPr>
          </w:p>
        </w:tc>
        <w:tc>
          <w:tcPr>
            <w:tcW w:w="2250" w:type="dxa"/>
          </w:tcPr>
          <w:p w14:paraId="075BF07E" w14:textId="77777777" w:rsidR="00713C2E" w:rsidRPr="000E611D" w:rsidRDefault="00713C2E" w:rsidP="00C13E29">
            <w:pPr>
              <w:spacing w:after="0" w:line="240" w:lineRule="auto"/>
              <w:jc w:val="both"/>
              <w:rPr>
                <w:rFonts w:eastAsia="Calibri" w:cstheme="minorHAnsi"/>
                <w:snapToGrid w:val="0"/>
              </w:rPr>
            </w:pPr>
          </w:p>
        </w:tc>
      </w:tr>
      <w:tr w:rsidR="00713C2E" w:rsidRPr="00D243BB" w14:paraId="790EFC05" w14:textId="77777777" w:rsidTr="00C13E29">
        <w:tc>
          <w:tcPr>
            <w:tcW w:w="3780" w:type="dxa"/>
          </w:tcPr>
          <w:p w14:paraId="5B6C2CAC" w14:textId="77777777" w:rsidR="00713C2E" w:rsidRPr="000E611D" w:rsidRDefault="00713C2E" w:rsidP="00C13E29">
            <w:pPr>
              <w:spacing w:after="0" w:line="240" w:lineRule="auto"/>
              <w:jc w:val="both"/>
              <w:rPr>
                <w:rFonts w:eastAsia="Calibri" w:cstheme="minorHAnsi"/>
                <w:snapToGrid w:val="0"/>
              </w:rPr>
            </w:pPr>
            <w:r>
              <w:rPr>
                <w:rFonts w:eastAsia="Calibri" w:cstheme="minorHAnsi"/>
                <w:snapToGrid w:val="0"/>
              </w:rPr>
              <w:t>Others (pls. specify)</w:t>
            </w:r>
          </w:p>
        </w:tc>
        <w:tc>
          <w:tcPr>
            <w:tcW w:w="1260" w:type="dxa"/>
          </w:tcPr>
          <w:p w14:paraId="5FFAB20D" w14:textId="77777777" w:rsidR="00713C2E" w:rsidRPr="000E611D" w:rsidRDefault="00713C2E" w:rsidP="00C13E29">
            <w:pPr>
              <w:spacing w:after="0" w:line="240" w:lineRule="auto"/>
              <w:jc w:val="both"/>
              <w:rPr>
                <w:rFonts w:eastAsia="Calibri" w:cstheme="minorHAnsi"/>
                <w:snapToGrid w:val="0"/>
              </w:rPr>
            </w:pPr>
          </w:p>
        </w:tc>
        <w:tc>
          <w:tcPr>
            <w:tcW w:w="1350" w:type="dxa"/>
          </w:tcPr>
          <w:p w14:paraId="2F8D8852" w14:textId="77777777" w:rsidR="00713C2E" w:rsidRPr="000E611D" w:rsidRDefault="00713C2E" w:rsidP="00C13E29">
            <w:pPr>
              <w:spacing w:after="0" w:line="240" w:lineRule="auto"/>
              <w:jc w:val="both"/>
              <w:rPr>
                <w:rFonts w:eastAsia="Calibri" w:cstheme="minorHAnsi"/>
                <w:snapToGrid w:val="0"/>
              </w:rPr>
            </w:pPr>
          </w:p>
        </w:tc>
        <w:tc>
          <w:tcPr>
            <w:tcW w:w="2250" w:type="dxa"/>
          </w:tcPr>
          <w:p w14:paraId="63B38555" w14:textId="77777777" w:rsidR="00713C2E" w:rsidRPr="000E611D" w:rsidRDefault="00713C2E" w:rsidP="00C13E29">
            <w:pPr>
              <w:spacing w:after="0" w:line="240" w:lineRule="auto"/>
              <w:jc w:val="both"/>
              <w:rPr>
                <w:rFonts w:eastAsia="Calibri" w:cstheme="minorHAnsi"/>
                <w:snapToGrid w:val="0"/>
              </w:rPr>
            </w:pPr>
          </w:p>
        </w:tc>
      </w:tr>
      <w:tr w:rsidR="00713C2E" w:rsidRPr="00D243BB" w14:paraId="40F0BE46" w14:textId="77777777" w:rsidTr="00C13E29">
        <w:tc>
          <w:tcPr>
            <w:tcW w:w="3780" w:type="dxa"/>
          </w:tcPr>
          <w:p w14:paraId="4EE74C78" w14:textId="77777777" w:rsidR="00713C2E" w:rsidRPr="000E611D" w:rsidRDefault="00713C2E" w:rsidP="00C13E29">
            <w:pPr>
              <w:spacing w:after="0" w:line="240" w:lineRule="auto"/>
              <w:jc w:val="both"/>
              <w:rPr>
                <w:rFonts w:eastAsia="Calibri" w:cstheme="minorHAnsi"/>
                <w:snapToGrid w:val="0"/>
              </w:rPr>
            </w:pPr>
          </w:p>
        </w:tc>
        <w:tc>
          <w:tcPr>
            <w:tcW w:w="1260" w:type="dxa"/>
          </w:tcPr>
          <w:p w14:paraId="1A6D6CCA" w14:textId="77777777" w:rsidR="00713C2E" w:rsidRPr="000E611D" w:rsidRDefault="00713C2E" w:rsidP="00C13E29">
            <w:pPr>
              <w:spacing w:after="0" w:line="240" w:lineRule="auto"/>
              <w:jc w:val="both"/>
              <w:rPr>
                <w:rFonts w:eastAsia="Calibri" w:cstheme="minorHAnsi"/>
                <w:snapToGrid w:val="0"/>
              </w:rPr>
            </w:pPr>
          </w:p>
        </w:tc>
        <w:tc>
          <w:tcPr>
            <w:tcW w:w="1350" w:type="dxa"/>
          </w:tcPr>
          <w:p w14:paraId="72F34903" w14:textId="77777777" w:rsidR="00713C2E" w:rsidRPr="000E611D" w:rsidRDefault="00713C2E" w:rsidP="00C13E29">
            <w:pPr>
              <w:spacing w:after="0" w:line="240" w:lineRule="auto"/>
              <w:jc w:val="both"/>
              <w:rPr>
                <w:rFonts w:eastAsia="Calibri" w:cstheme="minorHAnsi"/>
                <w:snapToGrid w:val="0"/>
              </w:rPr>
            </w:pPr>
          </w:p>
        </w:tc>
        <w:tc>
          <w:tcPr>
            <w:tcW w:w="2250" w:type="dxa"/>
          </w:tcPr>
          <w:p w14:paraId="7A44EACD" w14:textId="77777777" w:rsidR="00713C2E" w:rsidRPr="000E611D" w:rsidRDefault="00713C2E" w:rsidP="00C13E29">
            <w:pPr>
              <w:spacing w:after="0" w:line="240" w:lineRule="auto"/>
              <w:jc w:val="both"/>
              <w:rPr>
                <w:rFonts w:eastAsia="Calibri" w:cstheme="minorHAnsi"/>
                <w:snapToGrid w:val="0"/>
              </w:rPr>
            </w:pPr>
          </w:p>
        </w:tc>
      </w:tr>
      <w:tr w:rsidR="00713C2E" w:rsidRPr="00D243BB" w14:paraId="0A4009D4" w14:textId="77777777" w:rsidTr="00C13E29">
        <w:tc>
          <w:tcPr>
            <w:tcW w:w="3780" w:type="dxa"/>
          </w:tcPr>
          <w:p w14:paraId="6EC04A62" w14:textId="77777777" w:rsidR="00713C2E" w:rsidRPr="000F53CE" w:rsidRDefault="00713C2E" w:rsidP="00713C2E">
            <w:pPr>
              <w:pStyle w:val="ListParagraph"/>
              <w:numPr>
                <w:ilvl w:val="0"/>
                <w:numId w:val="21"/>
              </w:numPr>
              <w:spacing w:after="0" w:line="240" w:lineRule="auto"/>
              <w:ind w:left="342" w:hanging="360"/>
              <w:jc w:val="both"/>
              <w:rPr>
                <w:rFonts w:eastAsia="Calibri" w:cstheme="minorHAnsi"/>
                <w:b/>
                <w:snapToGrid w:val="0"/>
              </w:rPr>
            </w:pPr>
            <w:r w:rsidRPr="000F53CE">
              <w:rPr>
                <w:rFonts w:eastAsia="Calibri" w:cstheme="minorHAnsi"/>
                <w:b/>
                <w:snapToGrid w:val="0"/>
              </w:rPr>
              <w:t xml:space="preserve">Duty Travel </w:t>
            </w:r>
          </w:p>
        </w:tc>
        <w:tc>
          <w:tcPr>
            <w:tcW w:w="1260" w:type="dxa"/>
          </w:tcPr>
          <w:p w14:paraId="61F29254" w14:textId="77777777" w:rsidR="00713C2E" w:rsidRPr="000E611D" w:rsidRDefault="00713C2E" w:rsidP="00C13E29">
            <w:pPr>
              <w:spacing w:after="0" w:line="240" w:lineRule="auto"/>
              <w:jc w:val="both"/>
              <w:rPr>
                <w:rFonts w:eastAsia="Calibri" w:cstheme="minorHAnsi"/>
                <w:snapToGrid w:val="0"/>
              </w:rPr>
            </w:pPr>
          </w:p>
        </w:tc>
        <w:tc>
          <w:tcPr>
            <w:tcW w:w="1350" w:type="dxa"/>
          </w:tcPr>
          <w:p w14:paraId="31E47CC1" w14:textId="77777777" w:rsidR="00713C2E" w:rsidRPr="000E611D" w:rsidRDefault="00713C2E" w:rsidP="00C13E29">
            <w:pPr>
              <w:spacing w:after="0" w:line="240" w:lineRule="auto"/>
              <w:jc w:val="both"/>
              <w:rPr>
                <w:rFonts w:eastAsia="Calibri" w:cstheme="minorHAnsi"/>
                <w:snapToGrid w:val="0"/>
              </w:rPr>
            </w:pPr>
          </w:p>
        </w:tc>
        <w:tc>
          <w:tcPr>
            <w:tcW w:w="2250" w:type="dxa"/>
          </w:tcPr>
          <w:p w14:paraId="2592C298" w14:textId="77777777" w:rsidR="00713C2E" w:rsidRPr="000E611D" w:rsidRDefault="00713C2E" w:rsidP="00C13E29">
            <w:pPr>
              <w:spacing w:after="0" w:line="240" w:lineRule="auto"/>
              <w:jc w:val="both"/>
              <w:rPr>
                <w:rFonts w:eastAsia="Calibri" w:cstheme="minorHAnsi"/>
                <w:snapToGrid w:val="0"/>
              </w:rPr>
            </w:pPr>
          </w:p>
        </w:tc>
      </w:tr>
      <w:tr w:rsidR="00713C2E" w:rsidRPr="00D243BB" w14:paraId="30383930" w14:textId="77777777" w:rsidTr="00C13E29">
        <w:tc>
          <w:tcPr>
            <w:tcW w:w="3780" w:type="dxa"/>
          </w:tcPr>
          <w:p w14:paraId="55C5BDDD" w14:textId="77777777" w:rsidR="00713C2E" w:rsidRDefault="00713C2E" w:rsidP="00C13E29">
            <w:pPr>
              <w:spacing w:after="0" w:line="240" w:lineRule="auto"/>
              <w:jc w:val="both"/>
              <w:rPr>
                <w:rFonts w:eastAsia="Calibri" w:cstheme="minorHAnsi"/>
                <w:snapToGrid w:val="0"/>
              </w:rPr>
            </w:pPr>
          </w:p>
          <w:p w14:paraId="1E11BBCD" w14:textId="77777777" w:rsidR="00713C2E" w:rsidRPr="000E611D" w:rsidRDefault="00713C2E" w:rsidP="00C13E29">
            <w:pPr>
              <w:spacing w:after="0" w:line="240" w:lineRule="auto"/>
              <w:jc w:val="both"/>
              <w:rPr>
                <w:rFonts w:eastAsia="Calibri" w:cstheme="minorHAnsi"/>
                <w:snapToGrid w:val="0"/>
              </w:rPr>
            </w:pPr>
            <w:r>
              <w:rPr>
                <w:rFonts w:eastAsia="Calibri" w:cstheme="minorHAnsi"/>
                <w:snapToGrid w:val="0"/>
              </w:rPr>
              <w:t>Round Trip Airfares</w:t>
            </w:r>
          </w:p>
        </w:tc>
        <w:tc>
          <w:tcPr>
            <w:tcW w:w="1260" w:type="dxa"/>
          </w:tcPr>
          <w:p w14:paraId="295E6C42" w14:textId="77777777" w:rsidR="00713C2E" w:rsidRPr="000E611D" w:rsidRDefault="00713C2E" w:rsidP="00C13E29">
            <w:pPr>
              <w:spacing w:after="0" w:line="240" w:lineRule="auto"/>
              <w:jc w:val="both"/>
              <w:rPr>
                <w:rFonts w:eastAsia="Calibri" w:cstheme="minorHAnsi"/>
                <w:snapToGrid w:val="0"/>
              </w:rPr>
            </w:pPr>
          </w:p>
        </w:tc>
        <w:tc>
          <w:tcPr>
            <w:tcW w:w="1350" w:type="dxa"/>
          </w:tcPr>
          <w:p w14:paraId="266BF014" w14:textId="77777777" w:rsidR="00713C2E" w:rsidRPr="000E611D" w:rsidRDefault="00713C2E" w:rsidP="00C13E29">
            <w:pPr>
              <w:spacing w:after="0" w:line="240" w:lineRule="auto"/>
              <w:jc w:val="both"/>
              <w:rPr>
                <w:rFonts w:eastAsia="Calibri" w:cstheme="minorHAnsi"/>
                <w:snapToGrid w:val="0"/>
              </w:rPr>
            </w:pPr>
          </w:p>
        </w:tc>
        <w:tc>
          <w:tcPr>
            <w:tcW w:w="2250" w:type="dxa"/>
          </w:tcPr>
          <w:p w14:paraId="15E5E96A" w14:textId="77777777" w:rsidR="00713C2E" w:rsidRPr="000E611D" w:rsidRDefault="00713C2E" w:rsidP="00C13E29">
            <w:pPr>
              <w:spacing w:after="0" w:line="240" w:lineRule="auto"/>
              <w:jc w:val="both"/>
              <w:rPr>
                <w:rFonts w:eastAsia="Calibri" w:cstheme="minorHAnsi"/>
                <w:snapToGrid w:val="0"/>
              </w:rPr>
            </w:pPr>
          </w:p>
        </w:tc>
      </w:tr>
      <w:tr w:rsidR="00713C2E" w:rsidRPr="00D243BB" w14:paraId="04B3C471" w14:textId="77777777" w:rsidTr="00C13E29">
        <w:tc>
          <w:tcPr>
            <w:tcW w:w="3780" w:type="dxa"/>
          </w:tcPr>
          <w:p w14:paraId="77F6AA52" w14:textId="77777777" w:rsidR="00713C2E" w:rsidRDefault="00713C2E" w:rsidP="00C13E29">
            <w:pPr>
              <w:spacing w:after="0" w:line="240" w:lineRule="auto"/>
              <w:jc w:val="both"/>
              <w:rPr>
                <w:rFonts w:eastAsia="Calibri" w:cstheme="minorHAnsi"/>
                <w:snapToGrid w:val="0"/>
              </w:rPr>
            </w:pPr>
            <w:r>
              <w:rPr>
                <w:rFonts w:eastAsia="Calibri" w:cstheme="minorHAnsi"/>
                <w:snapToGrid w:val="0"/>
              </w:rPr>
              <w:t>Living Allowance</w:t>
            </w:r>
          </w:p>
        </w:tc>
        <w:tc>
          <w:tcPr>
            <w:tcW w:w="1260" w:type="dxa"/>
          </w:tcPr>
          <w:p w14:paraId="4CF0FB5B" w14:textId="77777777" w:rsidR="00713C2E" w:rsidRPr="000E611D" w:rsidRDefault="00713C2E" w:rsidP="00C13E29">
            <w:pPr>
              <w:spacing w:after="0" w:line="240" w:lineRule="auto"/>
              <w:jc w:val="both"/>
              <w:rPr>
                <w:rFonts w:eastAsia="Calibri" w:cstheme="minorHAnsi"/>
                <w:snapToGrid w:val="0"/>
              </w:rPr>
            </w:pPr>
          </w:p>
        </w:tc>
        <w:tc>
          <w:tcPr>
            <w:tcW w:w="1350" w:type="dxa"/>
          </w:tcPr>
          <w:p w14:paraId="53E7BDBB" w14:textId="77777777" w:rsidR="00713C2E" w:rsidRPr="000E611D" w:rsidRDefault="00713C2E" w:rsidP="00C13E29">
            <w:pPr>
              <w:spacing w:after="0" w:line="240" w:lineRule="auto"/>
              <w:jc w:val="both"/>
              <w:rPr>
                <w:rFonts w:eastAsia="Calibri" w:cstheme="minorHAnsi"/>
                <w:snapToGrid w:val="0"/>
              </w:rPr>
            </w:pPr>
          </w:p>
        </w:tc>
        <w:tc>
          <w:tcPr>
            <w:tcW w:w="2250" w:type="dxa"/>
          </w:tcPr>
          <w:p w14:paraId="7C668972" w14:textId="77777777" w:rsidR="00713C2E" w:rsidRPr="000E611D" w:rsidRDefault="00713C2E" w:rsidP="00C13E29">
            <w:pPr>
              <w:spacing w:after="0" w:line="240" w:lineRule="auto"/>
              <w:jc w:val="both"/>
              <w:rPr>
                <w:rFonts w:eastAsia="Calibri" w:cstheme="minorHAnsi"/>
                <w:snapToGrid w:val="0"/>
              </w:rPr>
            </w:pPr>
          </w:p>
        </w:tc>
      </w:tr>
      <w:tr w:rsidR="00713C2E" w:rsidRPr="00D243BB" w14:paraId="2EC08FFE" w14:textId="77777777" w:rsidTr="00C13E29">
        <w:tc>
          <w:tcPr>
            <w:tcW w:w="3780" w:type="dxa"/>
          </w:tcPr>
          <w:p w14:paraId="7F83D76C" w14:textId="77777777" w:rsidR="00713C2E" w:rsidRPr="000E611D" w:rsidRDefault="00713C2E" w:rsidP="00C13E29">
            <w:pPr>
              <w:spacing w:after="0" w:line="240" w:lineRule="auto"/>
              <w:jc w:val="both"/>
              <w:rPr>
                <w:rFonts w:eastAsia="Calibri" w:cstheme="minorHAnsi"/>
                <w:snapToGrid w:val="0"/>
              </w:rPr>
            </w:pPr>
            <w:r>
              <w:rPr>
                <w:rFonts w:eastAsia="Calibri" w:cstheme="minorHAnsi"/>
                <w:snapToGrid w:val="0"/>
              </w:rPr>
              <w:t>Travel Insurance</w:t>
            </w:r>
          </w:p>
        </w:tc>
        <w:tc>
          <w:tcPr>
            <w:tcW w:w="1260" w:type="dxa"/>
          </w:tcPr>
          <w:p w14:paraId="7FEC4929" w14:textId="77777777" w:rsidR="00713C2E" w:rsidRPr="000E611D" w:rsidRDefault="00713C2E" w:rsidP="00C13E29">
            <w:pPr>
              <w:spacing w:after="0" w:line="240" w:lineRule="auto"/>
              <w:jc w:val="both"/>
              <w:rPr>
                <w:rFonts w:eastAsia="Calibri" w:cstheme="minorHAnsi"/>
                <w:snapToGrid w:val="0"/>
              </w:rPr>
            </w:pPr>
          </w:p>
        </w:tc>
        <w:tc>
          <w:tcPr>
            <w:tcW w:w="1350" w:type="dxa"/>
          </w:tcPr>
          <w:p w14:paraId="26BF9EB6" w14:textId="77777777" w:rsidR="00713C2E" w:rsidRPr="000E611D" w:rsidRDefault="00713C2E" w:rsidP="00C13E29">
            <w:pPr>
              <w:spacing w:after="0" w:line="240" w:lineRule="auto"/>
              <w:jc w:val="both"/>
              <w:rPr>
                <w:rFonts w:eastAsia="Calibri" w:cstheme="minorHAnsi"/>
                <w:snapToGrid w:val="0"/>
              </w:rPr>
            </w:pPr>
          </w:p>
        </w:tc>
        <w:tc>
          <w:tcPr>
            <w:tcW w:w="2250" w:type="dxa"/>
          </w:tcPr>
          <w:p w14:paraId="2038667D" w14:textId="77777777" w:rsidR="00713C2E" w:rsidRPr="000E611D" w:rsidRDefault="00713C2E" w:rsidP="00C13E29">
            <w:pPr>
              <w:spacing w:after="0" w:line="240" w:lineRule="auto"/>
              <w:jc w:val="both"/>
              <w:rPr>
                <w:rFonts w:eastAsia="Calibri" w:cstheme="minorHAnsi"/>
                <w:snapToGrid w:val="0"/>
              </w:rPr>
            </w:pPr>
          </w:p>
        </w:tc>
      </w:tr>
      <w:tr w:rsidR="00713C2E" w:rsidRPr="00D243BB" w14:paraId="246CEC74" w14:textId="77777777" w:rsidTr="00C13E29">
        <w:tc>
          <w:tcPr>
            <w:tcW w:w="3780" w:type="dxa"/>
          </w:tcPr>
          <w:p w14:paraId="2C60E129" w14:textId="77777777" w:rsidR="00713C2E" w:rsidRPr="000E611D" w:rsidRDefault="00713C2E" w:rsidP="00C13E29">
            <w:pPr>
              <w:spacing w:after="0" w:line="240" w:lineRule="auto"/>
              <w:jc w:val="both"/>
              <w:rPr>
                <w:rFonts w:eastAsia="Calibri" w:cstheme="minorHAnsi"/>
                <w:snapToGrid w:val="0"/>
              </w:rPr>
            </w:pPr>
            <w:r>
              <w:rPr>
                <w:rFonts w:eastAsia="Calibri" w:cstheme="minorHAnsi"/>
                <w:snapToGrid w:val="0"/>
              </w:rPr>
              <w:t>Terminal Expenses</w:t>
            </w:r>
          </w:p>
        </w:tc>
        <w:tc>
          <w:tcPr>
            <w:tcW w:w="1260" w:type="dxa"/>
          </w:tcPr>
          <w:p w14:paraId="1BAAAC3A" w14:textId="77777777" w:rsidR="00713C2E" w:rsidRPr="000E611D" w:rsidRDefault="00713C2E" w:rsidP="00C13E29">
            <w:pPr>
              <w:spacing w:after="0" w:line="240" w:lineRule="auto"/>
              <w:jc w:val="both"/>
              <w:rPr>
                <w:rFonts w:eastAsia="Calibri" w:cstheme="minorHAnsi"/>
                <w:snapToGrid w:val="0"/>
              </w:rPr>
            </w:pPr>
          </w:p>
        </w:tc>
        <w:tc>
          <w:tcPr>
            <w:tcW w:w="1350" w:type="dxa"/>
          </w:tcPr>
          <w:p w14:paraId="7D9DE7BC" w14:textId="77777777" w:rsidR="00713C2E" w:rsidRPr="000E611D" w:rsidRDefault="00713C2E" w:rsidP="00C13E29">
            <w:pPr>
              <w:spacing w:after="0" w:line="240" w:lineRule="auto"/>
              <w:jc w:val="both"/>
              <w:rPr>
                <w:rFonts w:eastAsia="Calibri" w:cstheme="minorHAnsi"/>
                <w:snapToGrid w:val="0"/>
              </w:rPr>
            </w:pPr>
          </w:p>
        </w:tc>
        <w:tc>
          <w:tcPr>
            <w:tcW w:w="2250" w:type="dxa"/>
          </w:tcPr>
          <w:p w14:paraId="2DD0201E" w14:textId="77777777" w:rsidR="00713C2E" w:rsidRPr="000E611D" w:rsidRDefault="00713C2E" w:rsidP="00C13E29">
            <w:pPr>
              <w:spacing w:after="0" w:line="240" w:lineRule="auto"/>
              <w:jc w:val="both"/>
              <w:rPr>
                <w:rFonts w:eastAsia="Calibri" w:cstheme="minorHAnsi"/>
                <w:snapToGrid w:val="0"/>
              </w:rPr>
            </w:pPr>
          </w:p>
        </w:tc>
      </w:tr>
      <w:tr w:rsidR="00713C2E" w:rsidRPr="00D243BB" w14:paraId="4C4E47C1" w14:textId="77777777" w:rsidTr="00C13E29">
        <w:tc>
          <w:tcPr>
            <w:tcW w:w="3780" w:type="dxa"/>
          </w:tcPr>
          <w:p w14:paraId="01B7D18C" w14:textId="77777777" w:rsidR="00713C2E" w:rsidRPr="000E611D" w:rsidRDefault="00713C2E" w:rsidP="00C13E29">
            <w:pPr>
              <w:spacing w:after="0" w:line="240" w:lineRule="auto"/>
              <w:jc w:val="both"/>
              <w:rPr>
                <w:rFonts w:eastAsia="Calibri" w:cstheme="minorHAnsi"/>
                <w:snapToGrid w:val="0"/>
              </w:rPr>
            </w:pPr>
            <w:r>
              <w:rPr>
                <w:rFonts w:eastAsia="Calibri" w:cstheme="minorHAnsi"/>
                <w:snapToGrid w:val="0"/>
              </w:rPr>
              <w:t>Others (pls. specify)</w:t>
            </w:r>
          </w:p>
        </w:tc>
        <w:tc>
          <w:tcPr>
            <w:tcW w:w="1260" w:type="dxa"/>
          </w:tcPr>
          <w:p w14:paraId="03EE8C34" w14:textId="77777777" w:rsidR="00713C2E" w:rsidRPr="000E611D" w:rsidRDefault="00713C2E" w:rsidP="00C13E29">
            <w:pPr>
              <w:spacing w:after="0" w:line="240" w:lineRule="auto"/>
              <w:jc w:val="both"/>
              <w:rPr>
                <w:rFonts w:eastAsia="Calibri" w:cstheme="minorHAnsi"/>
                <w:snapToGrid w:val="0"/>
              </w:rPr>
            </w:pPr>
          </w:p>
        </w:tc>
        <w:tc>
          <w:tcPr>
            <w:tcW w:w="1350" w:type="dxa"/>
          </w:tcPr>
          <w:p w14:paraId="71855E0A" w14:textId="77777777" w:rsidR="00713C2E" w:rsidRPr="000E611D" w:rsidRDefault="00713C2E" w:rsidP="00C13E29">
            <w:pPr>
              <w:spacing w:after="0" w:line="240" w:lineRule="auto"/>
              <w:jc w:val="both"/>
              <w:rPr>
                <w:rFonts w:eastAsia="Calibri" w:cstheme="minorHAnsi"/>
                <w:snapToGrid w:val="0"/>
              </w:rPr>
            </w:pPr>
          </w:p>
        </w:tc>
        <w:tc>
          <w:tcPr>
            <w:tcW w:w="2250" w:type="dxa"/>
          </w:tcPr>
          <w:p w14:paraId="24758A7B" w14:textId="77777777" w:rsidR="00713C2E" w:rsidRPr="000E611D" w:rsidRDefault="00713C2E" w:rsidP="00C13E29">
            <w:pPr>
              <w:spacing w:after="0" w:line="240" w:lineRule="auto"/>
              <w:jc w:val="both"/>
              <w:rPr>
                <w:rFonts w:eastAsia="Calibri" w:cstheme="minorHAnsi"/>
                <w:snapToGrid w:val="0"/>
              </w:rPr>
            </w:pPr>
          </w:p>
        </w:tc>
      </w:tr>
      <w:tr w:rsidR="00713C2E" w:rsidRPr="00D243BB" w14:paraId="3A30205D" w14:textId="77777777" w:rsidTr="00C13E29">
        <w:tc>
          <w:tcPr>
            <w:tcW w:w="3780" w:type="dxa"/>
          </w:tcPr>
          <w:p w14:paraId="7223A45B" w14:textId="77777777" w:rsidR="00713C2E" w:rsidRPr="000E611D" w:rsidRDefault="00713C2E" w:rsidP="00C13E29">
            <w:pPr>
              <w:spacing w:after="0" w:line="240" w:lineRule="auto"/>
              <w:jc w:val="both"/>
              <w:rPr>
                <w:rFonts w:eastAsia="Calibri" w:cstheme="minorHAnsi"/>
                <w:snapToGrid w:val="0"/>
              </w:rPr>
            </w:pPr>
          </w:p>
        </w:tc>
        <w:tc>
          <w:tcPr>
            <w:tcW w:w="1260" w:type="dxa"/>
          </w:tcPr>
          <w:p w14:paraId="5C6530D1" w14:textId="77777777" w:rsidR="00713C2E" w:rsidRPr="000E611D" w:rsidRDefault="00713C2E" w:rsidP="00C13E29">
            <w:pPr>
              <w:spacing w:after="0" w:line="240" w:lineRule="auto"/>
              <w:jc w:val="both"/>
              <w:rPr>
                <w:rFonts w:eastAsia="Calibri" w:cstheme="minorHAnsi"/>
                <w:snapToGrid w:val="0"/>
              </w:rPr>
            </w:pPr>
          </w:p>
        </w:tc>
        <w:tc>
          <w:tcPr>
            <w:tcW w:w="1350" w:type="dxa"/>
          </w:tcPr>
          <w:p w14:paraId="310EA236" w14:textId="77777777" w:rsidR="00713C2E" w:rsidRPr="000E611D" w:rsidRDefault="00713C2E" w:rsidP="00C13E29">
            <w:pPr>
              <w:spacing w:after="0" w:line="240" w:lineRule="auto"/>
              <w:jc w:val="both"/>
              <w:rPr>
                <w:rFonts w:eastAsia="Calibri" w:cstheme="minorHAnsi"/>
                <w:snapToGrid w:val="0"/>
              </w:rPr>
            </w:pPr>
          </w:p>
        </w:tc>
        <w:tc>
          <w:tcPr>
            <w:tcW w:w="2250" w:type="dxa"/>
          </w:tcPr>
          <w:p w14:paraId="1971B4C1" w14:textId="77777777" w:rsidR="00713C2E" w:rsidRPr="000E611D" w:rsidRDefault="00713C2E" w:rsidP="00C13E29">
            <w:pPr>
              <w:spacing w:after="0" w:line="240" w:lineRule="auto"/>
              <w:jc w:val="both"/>
              <w:rPr>
                <w:rFonts w:eastAsia="Calibri" w:cstheme="minorHAnsi"/>
                <w:snapToGrid w:val="0"/>
              </w:rPr>
            </w:pPr>
          </w:p>
        </w:tc>
      </w:tr>
    </w:tbl>
    <w:p w14:paraId="635657DD" w14:textId="77777777" w:rsidR="00713C2E" w:rsidRDefault="00713C2E" w:rsidP="00713C2E">
      <w:pPr>
        <w:pStyle w:val="ListParagraph"/>
        <w:widowControl w:val="0"/>
        <w:overflowPunct w:val="0"/>
        <w:adjustRightInd w:val="0"/>
        <w:spacing w:after="0" w:line="240" w:lineRule="auto"/>
        <w:ind w:left="0"/>
        <w:rPr>
          <w:rFonts w:eastAsia="Times New Roman" w:cstheme="minorHAnsi"/>
          <w:b/>
          <w:snapToGrid w:val="0"/>
        </w:rPr>
      </w:pPr>
    </w:p>
    <w:p w14:paraId="4A9C0BAC" w14:textId="77777777" w:rsidR="00713C2E" w:rsidRPr="004E45C1" w:rsidRDefault="00713C2E" w:rsidP="00713C2E">
      <w:pPr>
        <w:pStyle w:val="ListParagraph"/>
        <w:spacing w:after="0" w:line="240" w:lineRule="auto"/>
        <w:ind w:left="0"/>
        <w:jc w:val="center"/>
        <w:rPr>
          <w:rFonts w:ascii="Arial" w:eastAsia="Times New Roman" w:hAnsi="Arial" w:cs="Arial"/>
          <w:b/>
          <w:color w:val="000000"/>
          <w:sz w:val="14"/>
          <w:lang w:eastAsia="en-PH"/>
        </w:rPr>
      </w:pPr>
    </w:p>
    <w:p w14:paraId="787F2113" w14:textId="3FF27639" w:rsidR="008B27C3" w:rsidRPr="00ED22CF" w:rsidRDefault="008B27C3" w:rsidP="00AF1A7F">
      <w:pPr>
        <w:pStyle w:val="ListParagraph"/>
        <w:widowControl w:val="0"/>
        <w:numPr>
          <w:ilvl w:val="0"/>
          <w:numId w:val="7"/>
        </w:numPr>
        <w:overflowPunct w:val="0"/>
        <w:adjustRightInd w:val="0"/>
        <w:spacing w:after="0" w:line="240" w:lineRule="auto"/>
        <w:ind w:hanging="360"/>
        <w:rPr>
          <w:rFonts w:eastAsia="Times New Roman" w:cstheme="minorHAnsi"/>
          <w:b/>
          <w:snapToGrid w:val="0"/>
        </w:rPr>
      </w:pPr>
      <w:r w:rsidRPr="00ED22CF">
        <w:rPr>
          <w:rFonts w:eastAsia="Times New Roman" w:cstheme="minorHAnsi"/>
          <w:b/>
          <w:snapToGrid w:val="0"/>
        </w:rPr>
        <w:t>Breakdown of Cost by Deliverables*</w:t>
      </w:r>
    </w:p>
    <w:tbl>
      <w:tblPr>
        <w:tblW w:w="98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5"/>
        <w:gridCol w:w="4410"/>
        <w:gridCol w:w="1170"/>
        <w:gridCol w:w="2022"/>
        <w:gridCol w:w="1578"/>
      </w:tblGrid>
      <w:tr w:rsidR="00834D38" w:rsidRPr="00ED22CF" w14:paraId="6239A878" w14:textId="77777777" w:rsidTr="004E45C1">
        <w:trPr>
          <w:trHeight w:val="477"/>
          <w:jc w:val="center"/>
        </w:trPr>
        <w:tc>
          <w:tcPr>
            <w:tcW w:w="625" w:type="dxa"/>
            <w:shd w:val="clear" w:color="auto" w:fill="auto"/>
          </w:tcPr>
          <w:p w14:paraId="61982BB9" w14:textId="77777777" w:rsidR="00834D38" w:rsidRPr="00ED22CF" w:rsidRDefault="00834D38" w:rsidP="00834D38">
            <w:pPr>
              <w:tabs>
                <w:tab w:val="left" w:pos="450"/>
              </w:tabs>
              <w:jc w:val="center"/>
              <w:rPr>
                <w:rFonts w:cstheme="minorHAnsi"/>
                <w:b/>
                <w:bCs/>
              </w:rPr>
            </w:pPr>
            <w:r w:rsidRPr="00ED22CF">
              <w:rPr>
                <w:rFonts w:cstheme="minorHAnsi"/>
                <w:b/>
                <w:bCs/>
              </w:rPr>
              <w:t>No</w:t>
            </w:r>
          </w:p>
        </w:tc>
        <w:tc>
          <w:tcPr>
            <w:tcW w:w="4410" w:type="dxa"/>
            <w:shd w:val="clear" w:color="auto" w:fill="auto"/>
          </w:tcPr>
          <w:p w14:paraId="25D2375E" w14:textId="77777777" w:rsidR="00834D38" w:rsidRPr="00ED22CF" w:rsidRDefault="00834D38" w:rsidP="00834D38">
            <w:pPr>
              <w:tabs>
                <w:tab w:val="left" w:pos="450"/>
              </w:tabs>
              <w:jc w:val="center"/>
              <w:rPr>
                <w:rFonts w:cstheme="minorHAnsi"/>
                <w:b/>
                <w:bCs/>
              </w:rPr>
            </w:pPr>
            <w:r w:rsidRPr="00ED22CF">
              <w:rPr>
                <w:rFonts w:cstheme="minorHAnsi"/>
                <w:b/>
                <w:bCs/>
              </w:rPr>
              <w:t>Deliverables/ Outputs</w:t>
            </w:r>
          </w:p>
        </w:tc>
        <w:tc>
          <w:tcPr>
            <w:tcW w:w="1170" w:type="dxa"/>
            <w:shd w:val="clear" w:color="auto" w:fill="auto"/>
          </w:tcPr>
          <w:p w14:paraId="0CA2DEDA" w14:textId="47E802C8" w:rsidR="00834D38" w:rsidRPr="00ED22CF" w:rsidRDefault="00834D38" w:rsidP="00834D38">
            <w:pPr>
              <w:tabs>
                <w:tab w:val="left" w:pos="450"/>
              </w:tabs>
              <w:jc w:val="center"/>
              <w:rPr>
                <w:rFonts w:cstheme="minorHAnsi"/>
                <w:b/>
                <w:bCs/>
              </w:rPr>
            </w:pPr>
            <w:r>
              <w:rPr>
                <w:rFonts w:cstheme="minorHAnsi"/>
                <w:b/>
                <w:bCs/>
              </w:rPr>
              <w:t>% of payment</w:t>
            </w:r>
          </w:p>
        </w:tc>
        <w:tc>
          <w:tcPr>
            <w:tcW w:w="2022" w:type="dxa"/>
            <w:shd w:val="clear" w:color="auto" w:fill="auto"/>
          </w:tcPr>
          <w:p w14:paraId="5F4C1288" w14:textId="0903AB33" w:rsidR="00834D38" w:rsidRPr="00ED22CF" w:rsidRDefault="00834D38" w:rsidP="00834D38">
            <w:pPr>
              <w:tabs>
                <w:tab w:val="left" w:pos="450"/>
              </w:tabs>
              <w:jc w:val="center"/>
              <w:rPr>
                <w:rFonts w:cstheme="minorHAnsi"/>
                <w:b/>
                <w:bCs/>
              </w:rPr>
            </w:pPr>
            <w:r>
              <w:rPr>
                <w:rFonts w:cstheme="minorHAnsi"/>
                <w:b/>
                <w:bCs/>
              </w:rPr>
              <w:t xml:space="preserve">Total Contract Amount in </w:t>
            </w:r>
            <w:r w:rsidR="00CC7348">
              <w:rPr>
                <w:rFonts w:cstheme="minorHAnsi"/>
                <w:b/>
                <w:bCs/>
              </w:rPr>
              <w:t>USD</w:t>
            </w:r>
          </w:p>
        </w:tc>
        <w:tc>
          <w:tcPr>
            <w:tcW w:w="1578" w:type="dxa"/>
            <w:shd w:val="clear" w:color="auto" w:fill="auto"/>
          </w:tcPr>
          <w:p w14:paraId="046FD43C" w14:textId="662CE4A0" w:rsidR="00834D38" w:rsidRPr="00ED22CF" w:rsidRDefault="00834D38" w:rsidP="00834D38">
            <w:pPr>
              <w:tabs>
                <w:tab w:val="left" w:pos="450"/>
              </w:tabs>
              <w:jc w:val="center"/>
              <w:rPr>
                <w:rFonts w:cstheme="minorHAnsi"/>
                <w:b/>
                <w:bCs/>
              </w:rPr>
            </w:pPr>
            <w:r>
              <w:rPr>
                <w:rFonts w:cstheme="minorHAnsi"/>
                <w:b/>
                <w:bCs/>
              </w:rPr>
              <w:t xml:space="preserve">Total Payment in </w:t>
            </w:r>
            <w:r w:rsidR="00CC7348">
              <w:rPr>
                <w:rFonts w:cstheme="minorHAnsi"/>
                <w:b/>
                <w:bCs/>
              </w:rPr>
              <w:t>USD</w:t>
            </w:r>
          </w:p>
        </w:tc>
      </w:tr>
      <w:tr w:rsidR="00834D38" w:rsidRPr="00ED22CF" w14:paraId="297BCB85" w14:textId="77777777" w:rsidTr="004E45C1">
        <w:trPr>
          <w:jc w:val="center"/>
        </w:trPr>
        <w:tc>
          <w:tcPr>
            <w:tcW w:w="625" w:type="dxa"/>
            <w:shd w:val="clear" w:color="auto" w:fill="auto"/>
          </w:tcPr>
          <w:p w14:paraId="5900F662" w14:textId="77FEF4EA" w:rsidR="00834D38" w:rsidRPr="00834D38" w:rsidRDefault="00834D38" w:rsidP="00AF58E7">
            <w:pPr>
              <w:tabs>
                <w:tab w:val="left" w:pos="450"/>
              </w:tabs>
              <w:jc w:val="both"/>
              <w:rPr>
                <w:rFonts w:cstheme="minorHAnsi"/>
                <w:bCs/>
                <w:sz w:val="24"/>
              </w:rPr>
            </w:pPr>
          </w:p>
        </w:tc>
        <w:tc>
          <w:tcPr>
            <w:tcW w:w="4410" w:type="dxa"/>
            <w:shd w:val="clear" w:color="auto" w:fill="auto"/>
          </w:tcPr>
          <w:p w14:paraId="14F8F1EF" w14:textId="6D6287C1" w:rsidR="00834D38" w:rsidRPr="00834D38" w:rsidRDefault="00834D38" w:rsidP="00AF58E7">
            <w:pPr>
              <w:tabs>
                <w:tab w:val="left" w:pos="450"/>
              </w:tabs>
              <w:jc w:val="both"/>
              <w:rPr>
                <w:rFonts w:cstheme="minorHAnsi"/>
                <w:bCs/>
                <w:sz w:val="24"/>
              </w:rPr>
            </w:pPr>
          </w:p>
        </w:tc>
        <w:tc>
          <w:tcPr>
            <w:tcW w:w="1170" w:type="dxa"/>
            <w:shd w:val="clear" w:color="auto" w:fill="auto"/>
          </w:tcPr>
          <w:p w14:paraId="2D66199E" w14:textId="634BC8C8" w:rsidR="00834D38" w:rsidRPr="00ED22CF" w:rsidRDefault="00834D38" w:rsidP="00AF58E7">
            <w:pPr>
              <w:tabs>
                <w:tab w:val="left" w:pos="450"/>
              </w:tabs>
              <w:jc w:val="both"/>
              <w:rPr>
                <w:rFonts w:cstheme="minorHAnsi"/>
                <w:bCs/>
              </w:rPr>
            </w:pPr>
          </w:p>
        </w:tc>
        <w:tc>
          <w:tcPr>
            <w:tcW w:w="2022" w:type="dxa"/>
            <w:shd w:val="clear" w:color="auto" w:fill="auto"/>
          </w:tcPr>
          <w:p w14:paraId="40F19A4A" w14:textId="51892E54" w:rsidR="00834D38" w:rsidRPr="00ED22CF" w:rsidRDefault="00834D38" w:rsidP="00AF58E7">
            <w:pPr>
              <w:tabs>
                <w:tab w:val="left" w:pos="450"/>
              </w:tabs>
              <w:jc w:val="both"/>
              <w:rPr>
                <w:rFonts w:cstheme="minorHAnsi"/>
                <w:bCs/>
              </w:rPr>
            </w:pPr>
          </w:p>
        </w:tc>
        <w:tc>
          <w:tcPr>
            <w:tcW w:w="1578" w:type="dxa"/>
            <w:shd w:val="clear" w:color="auto" w:fill="auto"/>
          </w:tcPr>
          <w:p w14:paraId="0FB8E533" w14:textId="77777777" w:rsidR="00834D38" w:rsidRPr="00ED22CF" w:rsidRDefault="00834D38" w:rsidP="00AF58E7">
            <w:pPr>
              <w:tabs>
                <w:tab w:val="left" w:pos="450"/>
              </w:tabs>
              <w:jc w:val="both"/>
              <w:rPr>
                <w:rFonts w:cstheme="minorHAnsi"/>
                <w:bCs/>
              </w:rPr>
            </w:pPr>
          </w:p>
        </w:tc>
      </w:tr>
      <w:tr w:rsidR="009554C6" w:rsidRPr="00ED22CF" w14:paraId="3076B4F4" w14:textId="77777777" w:rsidTr="004E45C1">
        <w:trPr>
          <w:jc w:val="center"/>
        </w:trPr>
        <w:tc>
          <w:tcPr>
            <w:tcW w:w="625" w:type="dxa"/>
            <w:shd w:val="clear" w:color="auto" w:fill="auto"/>
          </w:tcPr>
          <w:p w14:paraId="1E8436D9" w14:textId="07E19B75" w:rsidR="009554C6" w:rsidRPr="00834D38" w:rsidRDefault="009554C6" w:rsidP="00AF58E7">
            <w:pPr>
              <w:tabs>
                <w:tab w:val="left" w:pos="450"/>
              </w:tabs>
              <w:jc w:val="both"/>
              <w:rPr>
                <w:rFonts w:cstheme="minorHAnsi"/>
                <w:bCs/>
                <w:sz w:val="24"/>
              </w:rPr>
            </w:pPr>
          </w:p>
        </w:tc>
        <w:tc>
          <w:tcPr>
            <w:tcW w:w="4410" w:type="dxa"/>
            <w:shd w:val="clear" w:color="auto" w:fill="auto"/>
          </w:tcPr>
          <w:p w14:paraId="5138D94E" w14:textId="1B402BEB" w:rsidR="009554C6" w:rsidRPr="00ED22CF" w:rsidRDefault="009554C6" w:rsidP="00AF58E7">
            <w:pPr>
              <w:tabs>
                <w:tab w:val="left" w:pos="450"/>
              </w:tabs>
              <w:jc w:val="both"/>
              <w:rPr>
                <w:rFonts w:cstheme="minorHAnsi"/>
              </w:rPr>
            </w:pPr>
          </w:p>
        </w:tc>
        <w:tc>
          <w:tcPr>
            <w:tcW w:w="1170" w:type="dxa"/>
            <w:shd w:val="clear" w:color="auto" w:fill="auto"/>
          </w:tcPr>
          <w:p w14:paraId="0CF56134" w14:textId="0B06B451" w:rsidR="009554C6" w:rsidRDefault="009554C6" w:rsidP="00AF58E7">
            <w:pPr>
              <w:tabs>
                <w:tab w:val="left" w:pos="450"/>
              </w:tabs>
              <w:jc w:val="both"/>
              <w:rPr>
                <w:rFonts w:cstheme="minorHAnsi"/>
                <w:bCs/>
              </w:rPr>
            </w:pPr>
          </w:p>
        </w:tc>
        <w:tc>
          <w:tcPr>
            <w:tcW w:w="2022" w:type="dxa"/>
            <w:shd w:val="clear" w:color="auto" w:fill="auto"/>
          </w:tcPr>
          <w:p w14:paraId="3C9EAF87" w14:textId="77777777" w:rsidR="009554C6" w:rsidRPr="00ED22CF" w:rsidRDefault="009554C6" w:rsidP="00AF58E7">
            <w:pPr>
              <w:tabs>
                <w:tab w:val="left" w:pos="450"/>
              </w:tabs>
              <w:jc w:val="both"/>
              <w:rPr>
                <w:rFonts w:cstheme="minorHAnsi"/>
                <w:bCs/>
              </w:rPr>
            </w:pPr>
          </w:p>
        </w:tc>
        <w:tc>
          <w:tcPr>
            <w:tcW w:w="1578" w:type="dxa"/>
            <w:shd w:val="clear" w:color="auto" w:fill="auto"/>
          </w:tcPr>
          <w:p w14:paraId="2EC0AB41" w14:textId="77777777" w:rsidR="009554C6" w:rsidRPr="00ED22CF" w:rsidRDefault="009554C6" w:rsidP="00AF58E7">
            <w:pPr>
              <w:tabs>
                <w:tab w:val="left" w:pos="450"/>
              </w:tabs>
              <w:jc w:val="both"/>
              <w:rPr>
                <w:rFonts w:cstheme="minorHAnsi"/>
                <w:bCs/>
              </w:rPr>
            </w:pPr>
          </w:p>
        </w:tc>
      </w:tr>
      <w:tr w:rsidR="00834D38" w:rsidRPr="00ED22CF" w14:paraId="01279678" w14:textId="77777777" w:rsidTr="004E45C1">
        <w:trPr>
          <w:jc w:val="center"/>
        </w:trPr>
        <w:tc>
          <w:tcPr>
            <w:tcW w:w="625" w:type="dxa"/>
            <w:shd w:val="clear" w:color="auto" w:fill="auto"/>
          </w:tcPr>
          <w:p w14:paraId="4B2B56BF" w14:textId="022F147E" w:rsidR="00834D38" w:rsidRPr="00ED22CF" w:rsidRDefault="00834D38" w:rsidP="00AF58E7">
            <w:pPr>
              <w:tabs>
                <w:tab w:val="left" w:pos="450"/>
              </w:tabs>
              <w:jc w:val="both"/>
              <w:rPr>
                <w:rFonts w:cstheme="minorHAnsi"/>
                <w:bCs/>
              </w:rPr>
            </w:pPr>
          </w:p>
        </w:tc>
        <w:tc>
          <w:tcPr>
            <w:tcW w:w="4410" w:type="dxa"/>
            <w:shd w:val="clear" w:color="auto" w:fill="auto"/>
          </w:tcPr>
          <w:p w14:paraId="58ABB281" w14:textId="5939318F" w:rsidR="00834D38" w:rsidRPr="00ED22CF" w:rsidRDefault="00834D38" w:rsidP="00AF58E7">
            <w:pPr>
              <w:tabs>
                <w:tab w:val="left" w:pos="450"/>
              </w:tabs>
              <w:jc w:val="both"/>
              <w:rPr>
                <w:rFonts w:cstheme="minorHAnsi"/>
                <w:bCs/>
              </w:rPr>
            </w:pPr>
          </w:p>
        </w:tc>
        <w:tc>
          <w:tcPr>
            <w:tcW w:w="1170" w:type="dxa"/>
            <w:shd w:val="clear" w:color="auto" w:fill="auto"/>
          </w:tcPr>
          <w:p w14:paraId="4DEBE5E4" w14:textId="75159D1C" w:rsidR="00834D38" w:rsidRPr="00ED22CF" w:rsidRDefault="00834D38" w:rsidP="00AF58E7">
            <w:pPr>
              <w:tabs>
                <w:tab w:val="left" w:pos="450"/>
              </w:tabs>
              <w:jc w:val="both"/>
              <w:rPr>
                <w:rFonts w:cstheme="minorHAnsi"/>
                <w:bCs/>
              </w:rPr>
            </w:pPr>
          </w:p>
        </w:tc>
        <w:tc>
          <w:tcPr>
            <w:tcW w:w="2022" w:type="dxa"/>
            <w:shd w:val="clear" w:color="auto" w:fill="auto"/>
          </w:tcPr>
          <w:p w14:paraId="6DDF2C4C" w14:textId="77777777" w:rsidR="00834D38" w:rsidRPr="00ED22CF" w:rsidRDefault="00834D38" w:rsidP="00AF58E7">
            <w:pPr>
              <w:tabs>
                <w:tab w:val="left" w:pos="450"/>
              </w:tabs>
              <w:jc w:val="both"/>
              <w:rPr>
                <w:rFonts w:cstheme="minorHAnsi"/>
                <w:bCs/>
              </w:rPr>
            </w:pPr>
          </w:p>
        </w:tc>
        <w:tc>
          <w:tcPr>
            <w:tcW w:w="1578" w:type="dxa"/>
            <w:shd w:val="clear" w:color="auto" w:fill="auto"/>
          </w:tcPr>
          <w:p w14:paraId="25B362F6" w14:textId="77777777" w:rsidR="00834D38" w:rsidRPr="00ED22CF" w:rsidRDefault="00834D38" w:rsidP="00AF58E7">
            <w:pPr>
              <w:tabs>
                <w:tab w:val="left" w:pos="450"/>
              </w:tabs>
              <w:jc w:val="both"/>
              <w:rPr>
                <w:rFonts w:cstheme="minorHAnsi"/>
                <w:bCs/>
              </w:rPr>
            </w:pPr>
          </w:p>
        </w:tc>
      </w:tr>
    </w:tbl>
    <w:p w14:paraId="19F25630" w14:textId="77777777" w:rsidR="008B27C3" w:rsidRPr="00ED22CF" w:rsidRDefault="008B27C3" w:rsidP="004E45C1">
      <w:pPr>
        <w:rPr>
          <w:rFonts w:cstheme="minorHAnsi"/>
          <w:b/>
        </w:rPr>
      </w:pPr>
    </w:p>
    <w:sectPr w:rsidR="008B27C3" w:rsidRPr="00ED22CF" w:rsidSect="00443E94">
      <w:pgSz w:w="12240" w:h="15840"/>
      <w:pgMar w:top="144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BDA894" w14:textId="77777777" w:rsidR="00293EDD" w:rsidRDefault="00293EDD" w:rsidP="00A24134">
      <w:pPr>
        <w:spacing w:after="0" w:line="240" w:lineRule="auto"/>
      </w:pPr>
      <w:r>
        <w:separator/>
      </w:r>
    </w:p>
  </w:endnote>
  <w:endnote w:type="continuationSeparator" w:id="0">
    <w:p w14:paraId="349124BF" w14:textId="77777777" w:rsidR="00293EDD" w:rsidRDefault="00293EDD" w:rsidP="00A241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22A2D1" w14:textId="77777777" w:rsidR="00293EDD" w:rsidRDefault="00293EDD" w:rsidP="00A24134">
      <w:pPr>
        <w:spacing w:after="0" w:line="240" w:lineRule="auto"/>
      </w:pPr>
      <w:r>
        <w:separator/>
      </w:r>
    </w:p>
  </w:footnote>
  <w:footnote w:type="continuationSeparator" w:id="0">
    <w:p w14:paraId="07F238E2" w14:textId="77777777" w:rsidR="00293EDD" w:rsidRDefault="00293EDD" w:rsidP="00A24134">
      <w:pPr>
        <w:spacing w:after="0" w:line="240" w:lineRule="auto"/>
      </w:pPr>
      <w:r>
        <w:continuationSeparator/>
      </w:r>
    </w:p>
  </w:footnote>
  <w:footnote w:id="1">
    <w:p w14:paraId="33666DAA" w14:textId="77777777" w:rsidR="007940C2" w:rsidRPr="00BB5AD4" w:rsidRDefault="007940C2" w:rsidP="007940C2">
      <w:pPr>
        <w:spacing w:after="0" w:line="240" w:lineRule="auto"/>
        <w:ind w:left="180" w:hanging="180"/>
        <w:jc w:val="both"/>
        <w:rPr>
          <w:rFonts w:ascii="Times New Roman" w:hAnsi="Times New Roman"/>
          <w:i/>
          <w:sz w:val="18"/>
          <w:szCs w:val="18"/>
        </w:rPr>
      </w:pPr>
      <w:r w:rsidRPr="00307BA7">
        <w:rPr>
          <w:rStyle w:val="FootnoteReference"/>
          <w:b/>
          <w:color w:val="FF0000"/>
        </w:rPr>
        <w:footnoteRef/>
      </w:r>
      <w:r w:rsidRPr="00307BA7">
        <w:rPr>
          <w:b/>
          <w:color w:val="FF0000"/>
        </w:rPr>
        <w:t xml:space="preserve"> </w:t>
      </w:r>
      <w:r w:rsidRPr="00BB5AD4">
        <w:rPr>
          <w:rFonts w:ascii="Times New Roman" w:hAnsi="Times New Roman"/>
          <w:i/>
          <w:sz w:val="18"/>
          <w:szCs w:val="18"/>
        </w:rPr>
        <w:t xml:space="preserve">The IC modality is expected to be used only for short-term consultancy engagements.  If the duration of the IC for the same TOR exceeds twelve (12) months, the duration must be justified and be subjected to the approval of the Director of the Regional Bureau, or a different contract modality must be considered.  This policy applies regardless of the delegated procurement authority of the Head of the Business Unit.  </w:t>
      </w:r>
    </w:p>
    <w:p w14:paraId="7B89F343" w14:textId="77777777" w:rsidR="007940C2" w:rsidRPr="003C34EC" w:rsidRDefault="007940C2" w:rsidP="007940C2">
      <w:pPr>
        <w:jc w:val="both"/>
        <w:rPr>
          <w:i/>
          <w:sz w:val="18"/>
          <w:szCs w:val="18"/>
        </w:rPr>
      </w:pPr>
    </w:p>
    <w:p w14:paraId="76464FBE" w14:textId="77777777" w:rsidR="007940C2" w:rsidRPr="004923D4" w:rsidRDefault="007940C2" w:rsidP="007940C2">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6660C"/>
    <w:multiLevelType w:val="hybridMultilevel"/>
    <w:tmpl w:val="6D2812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0F37E4B"/>
    <w:multiLevelType w:val="hybridMultilevel"/>
    <w:tmpl w:val="C7021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A70D11"/>
    <w:multiLevelType w:val="hybridMultilevel"/>
    <w:tmpl w:val="F4981D2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6A3FAF"/>
    <w:multiLevelType w:val="hybridMultilevel"/>
    <w:tmpl w:val="C5B2BE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BFC40B3"/>
    <w:multiLevelType w:val="hybridMultilevel"/>
    <w:tmpl w:val="8EF8379C"/>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D2D0FB3"/>
    <w:multiLevelType w:val="hybridMultilevel"/>
    <w:tmpl w:val="EFB81652"/>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201C7E0A"/>
    <w:multiLevelType w:val="hybridMultilevel"/>
    <w:tmpl w:val="31C855D6"/>
    <w:lvl w:ilvl="0" w:tplc="8764A1C0">
      <w:start w:val="1"/>
      <w:numFmt w:val="lowerLetter"/>
      <w:lvlText w:val="%1)"/>
      <w:lvlJc w:val="left"/>
      <w:pPr>
        <w:ind w:left="1428" w:hanging="360"/>
      </w:pPr>
      <w:rPr>
        <w:rFonts w:hint="default"/>
        <w:color w:val="auto"/>
      </w:rPr>
    </w:lvl>
    <w:lvl w:ilvl="1" w:tplc="34090019" w:tentative="1">
      <w:start w:val="1"/>
      <w:numFmt w:val="lowerLetter"/>
      <w:lvlText w:val="%2."/>
      <w:lvlJc w:val="left"/>
      <w:pPr>
        <w:ind w:left="2148" w:hanging="360"/>
      </w:pPr>
    </w:lvl>
    <w:lvl w:ilvl="2" w:tplc="3409001B" w:tentative="1">
      <w:start w:val="1"/>
      <w:numFmt w:val="lowerRoman"/>
      <w:lvlText w:val="%3."/>
      <w:lvlJc w:val="right"/>
      <w:pPr>
        <w:ind w:left="2868" w:hanging="180"/>
      </w:pPr>
    </w:lvl>
    <w:lvl w:ilvl="3" w:tplc="3409000F" w:tentative="1">
      <w:start w:val="1"/>
      <w:numFmt w:val="decimal"/>
      <w:lvlText w:val="%4."/>
      <w:lvlJc w:val="left"/>
      <w:pPr>
        <w:ind w:left="3588" w:hanging="360"/>
      </w:pPr>
    </w:lvl>
    <w:lvl w:ilvl="4" w:tplc="34090019" w:tentative="1">
      <w:start w:val="1"/>
      <w:numFmt w:val="lowerLetter"/>
      <w:lvlText w:val="%5."/>
      <w:lvlJc w:val="left"/>
      <w:pPr>
        <w:ind w:left="4308" w:hanging="360"/>
      </w:pPr>
    </w:lvl>
    <w:lvl w:ilvl="5" w:tplc="3409001B" w:tentative="1">
      <w:start w:val="1"/>
      <w:numFmt w:val="lowerRoman"/>
      <w:lvlText w:val="%6."/>
      <w:lvlJc w:val="right"/>
      <w:pPr>
        <w:ind w:left="5028" w:hanging="180"/>
      </w:pPr>
    </w:lvl>
    <w:lvl w:ilvl="6" w:tplc="3409000F" w:tentative="1">
      <w:start w:val="1"/>
      <w:numFmt w:val="decimal"/>
      <w:lvlText w:val="%7."/>
      <w:lvlJc w:val="left"/>
      <w:pPr>
        <w:ind w:left="5748" w:hanging="360"/>
      </w:pPr>
    </w:lvl>
    <w:lvl w:ilvl="7" w:tplc="34090019" w:tentative="1">
      <w:start w:val="1"/>
      <w:numFmt w:val="lowerLetter"/>
      <w:lvlText w:val="%8."/>
      <w:lvlJc w:val="left"/>
      <w:pPr>
        <w:ind w:left="6468" w:hanging="360"/>
      </w:pPr>
    </w:lvl>
    <w:lvl w:ilvl="8" w:tplc="3409001B" w:tentative="1">
      <w:start w:val="1"/>
      <w:numFmt w:val="lowerRoman"/>
      <w:lvlText w:val="%9."/>
      <w:lvlJc w:val="right"/>
      <w:pPr>
        <w:ind w:left="7188" w:hanging="180"/>
      </w:pPr>
    </w:lvl>
  </w:abstractNum>
  <w:abstractNum w:abstractNumId="7" w15:restartNumberingAfterBreak="0">
    <w:nsid w:val="29501379"/>
    <w:multiLevelType w:val="hybridMultilevel"/>
    <w:tmpl w:val="69626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497AA3"/>
    <w:multiLevelType w:val="hybridMultilevel"/>
    <w:tmpl w:val="1592E0FA"/>
    <w:lvl w:ilvl="0" w:tplc="7FDCBAB8">
      <w:start w:val="1"/>
      <w:numFmt w:val="bullet"/>
      <w:lvlText w:val=""/>
      <w:lvlJc w:val="left"/>
      <w:pPr>
        <w:ind w:left="720" w:hanging="360"/>
      </w:pPr>
      <w:rPr>
        <w:rFonts w:ascii="Webdings" w:hAnsi="Webdings" w:hint="default"/>
        <w:sz w:val="4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9" w15:restartNumberingAfterBreak="0">
    <w:nsid w:val="34136C33"/>
    <w:multiLevelType w:val="hybridMultilevel"/>
    <w:tmpl w:val="523C52B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54E2C7B"/>
    <w:multiLevelType w:val="hybridMultilevel"/>
    <w:tmpl w:val="DA3CC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FC6158"/>
    <w:multiLevelType w:val="hybridMultilevel"/>
    <w:tmpl w:val="62D6031A"/>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B4511C5"/>
    <w:multiLevelType w:val="hybridMultilevel"/>
    <w:tmpl w:val="B55AC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CB1E59"/>
    <w:multiLevelType w:val="hybridMultilevel"/>
    <w:tmpl w:val="F236AA6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29067A"/>
    <w:multiLevelType w:val="hybridMultilevel"/>
    <w:tmpl w:val="41E6A1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4DE3654"/>
    <w:multiLevelType w:val="hybridMultilevel"/>
    <w:tmpl w:val="F3882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63404A9"/>
    <w:multiLevelType w:val="hybridMultilevel"/>
    <w:tmpl w:val="DCAA0C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6F443E5"/>
    <w:multiLevelType w:val="hybridMultilevel"/>
    <w:tmpl w:val="FA0C4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F22A6E"/>
    <w:multiLevelType w:val="hybridMultilevel"/>
    <w:tmpl w:val="5894B43C"/>
    <w:lvl w:ilvl="0" w:tplc="D4D6C5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96C046C"/>
    <w:multiLevelType w:val="hybridMultilevel"/>
    <w:tmpl w:val="C4E6399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15F6BBC"/>
    <w:multiLevelType w:val="hybridMultilevel"/>
    <w:tmpl w:val="AB42B2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42F64BA"/>
    <w:multiLevelType w:val="hybridMultilevel"/>
    <w:tmpl w:val="4E2A247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6E66B84"/>
    <w:multiLevelType w:val="hybridMultilevel"/>
    <w:tmpl w:val="575CD3D2"/>
    <w:lvl w:ilvl="0" w:tplc="E5A699DE">
      <w:start w:val="2"/>
      <w:numFmt w:val="bullet"/>
      <w:lvlText w:val=""/>
      <w:lvlJc w:val="left"/>
      <w:pPr>
        <w:ind w:left="720" w:hanging="360"/>
      </w:pPr>
      <w:rPr>
        <w:rFonts w:ascii="Symbol" w:eastAsia="Calibri" w:hAnsi="Symbol" w:cs="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4944736"/>
    <w:multiLevelType w:val="hybridMultilevel"/>
    <w:tmpl w:val="69706982"/>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4" w15:restartNumberingAfterBreak="0">
    <w:nsid w:val="68752A43"/>
    <w:multiLevelType w:val="hybridMultilevel"/>
    <w:tmpl w:val="0D5E55F6"/>
    <w:lvl w:ilvl="0" w:tplc="04090005">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B8A4BC7"/>
    <w:multiLevelType w:val="hybridMultilevel"/>
    <w:tmpl w:val="CE90F2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EB60E4E"/>
    <w:multiLevelType w:val="hybridMultilevel"/>
    <w:tmpl w:val="D6D65B32"/>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8" w15:restartNumberingAfterBreak="0">
    <w:nsid w:val="722A0FA0"/>
    <w:multiLevelType w:val="hybridMultilevel"/>
    <w:tmpl w:val="45D675AC"/>
    <w:lvl w:ilvl="0" w:tplc="D746586C">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66E2229"/>
    <w:multiLevelType w:val="hybridMultilevel"/>
    <w:tmpl w:val="5D4A6C84"/>
    <w:lvl w:ilvl="0" w:tplc="7FDCBAB8">
      <w:start w:val="1"/>
      <w:numFmt w:val="bullet"/>
      <w:lvlText w:val=""/>
      <w:lvlJc w:val="left"/>
      <w:pPr>
        <w:ind w:left="1440" w:hanging="360"/>
      </w:pPr>
      <w:rPr>
        <w:rFonts w:ascii="Webdings" w:hAnsi="Webdings"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30" w15:restartNumberingAfterBreak="0">
    <w:nsid w:val="79E648BF"/>
    <w:multiLevelType w:val="hybridMultilevel"/>
    <w:tmpl w:val="0CA0C9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BDF79F7"/>
    <w:multiLevelType w:val="hybridMultilevel"/>
    <w:tmpl w:val="BC10567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E206EBE"/>
    <w:multiLevelType w:val="hybridMultilevel"/>
    <w:tmpl w:val="7B7CE5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EA54D9F"/>
    <w:multiLevelType w:val="hybridMultilevel"/>
    <w:tmpl w:val="485C6C58"/>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2"/>
  </w:num>
  <w:num w:numId="2">
    <w:abstractNumId w:val="6"/>
  </w:num>
  <w:num w:numId="3">
    <w:abstractNumId w:val="31"/>
  </w:num>
  <w:num w:numId="4">
    <w:abstractNumId w:val="23"/>
  </w:num>
  <w:num w:numId="5">
    <w:abstractNumId w:val="8"/>
  </w:num>
  <w:num w:numId="6">
    <w:abstractNumId w:val="29"/>
  </w:num>
  <w:num w:numId="7">
    <w:abstractNumId w:val="27"/>
  </w:num>
  <w:num w:numId="8">
    <w:abstractNumId w:val="32"/>
  </w:num>
  <w:num w:numId="9">
    <w:abstractNumId w:val="30"/>
  </w:num>
  <w:num w:numId="10">
    <w:abstractNumId w:val="28"/>
  </w:num>
  <w:num w:numId="11">
    <w:abstractNumId w:val="24"/>
  </w:num>
  <w:num w:numId="12">
    <w:abstractNumId w:val="7"/>
  </w:num>
  <w:num w:numId="13">
    <w:abstractNumId w:val="10"/>
  </w:num>
  <w:num w:numId="14">
    <w:abstractNumId w:val="0"/>
  </w:num>
  <w:num w:numId="15">
    <w:abstractNumId w:val="9"/>
  </w:num>
  <w:num w:numId="16">
    <w:abstractNumId w:val="33"/>
  </w:num>
  <w:num w:numId="17">
    <w:abstractNumId w:val="13"/>
  </w:num>
  <w:num w:numId="18">
    <w:abstractNumId w:val="2"/>
  </w:num>
  <w:num w:numId="19">
    <w:abstractNumId w:val="4"/>
  </w:num>
  <w:num w:numId="20">
    <w:abstractNumId w:val="26"/>
  </w:num>
  <w:num w:numId="21">
    <w:abstractNumId w:val="18"/>
  </w:num>
  <w:num w:numId="22">
    <w:abstractNumId w:val="21"/>
  </w:num>
  <w:num w:numId="23">
    <w:abstractNumId w:val="25"/>
  </w:num>
  <w:num w:numId="24">
    <w:abstractNumId w:val="20"/>
  </w:num>
  <w:num w:numId="25">
    <w:abstractNumId w:val="11"/>
  </w:num>
  <w:num w:numId="26">
    <w:abstractNumId w:val="12"/>
  </w:num>
  <w:num w:numId="27">
    <w:abstractNumId w:val="14"/>
  </w:num>
  <w:num w:numId="28">
    <w:abstractNumId w:val="16"/>
  </w:num>
  <w:num w:numId="29">
    <w:abstractNumId w:val="19"/>
  </w:num>
  <w:num w:numId="30">
    <w:abstractNumId w:val="3"/>
  </w:num>
  <w:num w:numId="31">
    <w:abstractNumId w:val="17"/>
  </w:num>
  <w:num w:numId="32">
    <w:abstractNumId w:val="5"/>
  </w:num>
  <w:num w:numId="33">
    <w:abstractNumId w:val="1"/>
  </w:num>
  <w:num w:numId="34">
    <w:abstractNumId w:val="1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2B22"/>
    <w:rsid w:val="0001012F"/>
    <w:rsid w:val="00055A9E"/>
    <w:rsid w:val="00057DA8"/>
    <w:rsid w:val="00062E70"/>
    <w:rsid w:val="00084818"/>
    <w:rsid w:val="00086485"/>
    <w:rsid w:val="00093F6B"/>
    <w:rsid w:val="000964DE"/>
    <w:rsid w:val="000C2771"/>
    <w:rsid w:val="000D5C8A"/>
    <w:rsid w:val="000E2C6B"/>
    <w:rsid w:val="000E45E5"/>
    <w:rsid w:val="00103276"/>
    <w:rsid w:val="001032FD"/>
    <w:rsid w:val="00107FB2"/>
    <w:rsid w:val="00124D61"/>
    <w:rsid w:val="00134A66"/>
    <w:rsid w:val="001473B3"/>
    <w:rsid w:val="001652C6"/>
    <w:rsid w:val="00170330"/>
    <w:rsid w:val="0017178F"/>
    <w:rsid w:val="00180DF8"/>
    <w:rsid w:val="001A0DCE"/>
    <w:rsid w:val="001B3A3C"/>
    <w:rsid w:val="001C4517"/>
    <w:rsid w:val="001E30BA"/>
    <w:rsid w:val="002223E0"/>
    <w:rsid w:val="002313A2"/>
    <w:rsid w:val="00236F5B"/>
    <w:rsid w:val="002465F9"/>
    <w:rsid w:val="00255CE2"/>
    <w:rsid w:val="00293EDD"/>
    <w:rsid w:val="00296349"/>
    <w:rsid w:val="002A071E"/>
    <w:rsid w:val="002A1486"/>
    <w:rsid w:val="002B197A"/>
    <w:rsid w:val="002B35EF"/>
    <w:rsid w:val="002D6F77"/>
    <w:rsid w:val="002F799A"/>
    <w:rsid w:val="00324735"/>
    <w:rsid w:val="0033411B"/>
    <w:rsid w:val="003754C3"/>
    <w:rsid w:val="003812A9"/>
    <w:rsid w:val="003836C0"/>
    <w:rsid w:val="0039337E"/>
    <w:rsid w:val="003A12A8"/>
    <w:rsid w:val="003A22D4"/>
    <w:rsid w:val="003B0C3C"/>
    <w:rsid w:val="003D0308"/>
    <w:rsid w:val="003F0258"/>
    <w:rsid w:val="00430BF7"/>
    <w:rsid w:val="00432027"/>
    <w:rsid w:val="00440ECE"/>
    <w:rsid w:val="00443E94"/>
    <w:rsid w:val="004757AB"/>
    <w:rsid w:val="004758AA"/>
    <w:rsid w:val="00496AEE"/>
    <w:rsid w:val="004A2B79"/>
    <w:rsid w:val="004D3F24"/>
    <w:rsid w:val="004E45C1"/>
    <w:rsid w:val="005516C6"/>
    <w:rsid w:val="005527E9"/>
    <w:rsid w:val="005A09CA"/>
    <w:rsid w:val="005B038A"/>
    <w:rsid w:val="005F1B65"/>
    <w:rsid w:val="005F529B"/>
    <w:rsid w:val="00603462"/>
    <w:rsid w:val="00611A5B"/>
    <w:rsid w:val="00617988"/>
    <w:rsid w:val="0063355A"/>
    <w:rsid w:val="0063524A"/>
    <w:rsid w:val="00645B36"/>
    <w:rsid w:val="00650AB0"/>
    <w:rsid w:val="0065710B"/>
    <w:rsid w:val="00676AD5"/>
    <w:rsid w:val="006C491D"/>
    <w:rsid w:val="006E02F1"/>
    <w:rsid w:val="006E1090"/>
    <w:rsid w:val="006F752C"/>
    <w:rsid w:val="00713C2E"/>
    <w:rsid w:val="00724365"/>
    <w:rsid w:val="007354EA"/>
    <w:rsid w:val="00736B7E"/>
    <w:rsid w:val="007650C2"/>
    <w:rsid w:val="0077001B"/>
    <w:rsid w:val="007914AA"/>
    <w:rsid w:val="007940C2"/>
    <w:rsid w:val="007A181E"/>
    <w:rsid w:val="007A5A44"/>
    <w:rsid w:val="007C4235"/>
    <w:rsid w:val="007D382E"/>
    <w:rsid w:val="007E4F76"/>
    <w:rsid w:val="007F0C02"/>
    <w:rsid w:val="007F48D6"/>
    <w:rsid w:val="00810FC3"/>
    <w:rsid w:val="00816B78"/>
    <w:rsid w:val="00834D1A"/>
    <w:rsid w:val="00834D38"/>
    <w:rsid w:val="0083711D"/>
    <w:rsid w:val="00837F09"/>
    <w:rsid w:val="00882780"/>
    <w:rsid w:val="008A0260"/>
    <w:rsid w:val="008A4E69"/>
    <w:rsid w:val="008A6F73"/>
    <w:rsid w:val="008B27C3"/>
    <w:rsid w:val="008B33D2"/>
    <w:rsid w:val="008C0617"/>
    <w:rsid w:val="008C3FC0"/>
    <w:rsid w:val="008E21EC"/>
    <w:rsid w:val="00913862"/>
    <w:rsid w:val="00944F40"/>
    <w:rsid w:val="00945FAB"/>
    <w:rsid w:val="0094779C"/>
    <w:rsid w:val="009554C6"/>
    <w:rsid w:val="009723CE"/>
    <w:rsid w:val="009843E2"/>
    <w:rsid w:val="0098591A"/>
    <w:rsid w:val="009912B9"/>
    <w:rsid w:val="00991CEA"/>
    <w:rsid w:val="00993E07"/>
    <w:rsid w:val="00995A07"/>
    <w:rsid w:val="009A187B"/>
    <w:rsid w:val="009A25BA"/>
    <w:rsid w:val="009A2A7E"/>
    <w:rsid w:val="009E2B22"/>
    <w:rsid w:val="009E7C1C"/>
    <w:rsid w:val="00A030A0"/>
    <w:rsid w:val="00A22E85"/>
    <w:rsid w:val="00A24134"/>
    <w:rsid w:val="00A6756E"/>
    <w:rsid w:val="00A83454"/>
    <w:rsid w:val="00A84AEE"/>
    <w:rsid w:val="00AA4872"/>
    <w:rsid w:val="00AA76B6"/>
    <w:rsid w:val="00AB49A2"/>
    <w:rsid w:val="00AB518B"/>
    <w:rsid w:val="00AC6F4C"/>
    <w:rsid w:val="00AF1A7F"/>
    <w:rsid w:val="00AF3C0C"/>
    <w:rsid w:val="00AF6929"/>
    <w:rsid w:val="00B2445F"/>
    <w:rsid w:val="00B438A3"/>
    <w:rsid w:val="00B52C20"/>
    <w:rsid w:val="00B60FD8"/>
    <w:rsid w:val="00B71A81"/>
    <w:rsid w:val="00B84BD6"/>
    <w:rsid w:val="00B879BD"/>
    <w:rsid w:val="00BB490E"/>
    <w:rsid w:val="00C22E07"/>
    <w:rsid w:val="00C62F49"/>
    <w:rsid w:val="00C64099"/>
    <w:rsid w:val="00C81500"/>
    <w:rsid w:val="00C81CAC"/>
    <w:rsid w:val="00CC7348"/>
    <w:rsid w:val="00CE2C65"/>
    <w:rsid w:val="00CF522C"/>
    <w:rsid w:val="00D17475"/>
    <w:rsid w:val="00D2659A"/>
    <w:rsid w:val="00D559F5"/>
    <w:rsid w:val="00D57E17"/>
    <w:rsid w:val="00D7728D"/>
    <w:rsid w:val="00D92FCE"/>
    <w:rsid w:val="00DA646F"/>
    <w:rsid w:val="00DB0EB6"/>
    <w:rsid w:val="00DB77DD"/>
    <w:rsid w:val="00DB7F57"/>
    <w:rsid w:val="00DD2A40"/>
    <w:rsid w:val="00DD3BA3"/>
    <w:rsid w:val="00DE1432"/>
    <w:rsid w:val="00E1025F"/>
    <w:rsid w:val="00E223B1"/>
    <w:rsid w:val="00E430E5"/>
    <w:rsid w:val="00E5246D"/>
    <w:rsid w:val="00E56341"/>
    <w:rsid w:val="00E8310E"/>
    <w:rsid w:val="00E83170"/>
    <w:rsid w:val="00E87995"/>
    <w:rsid w:val="00E90323"/>
    <w:rsid w:val="00E93741"/>
    <w:rsid w:val="00E94857"/>
    <w:rsid w:val="00E97213"/>
    <w:rsid w:val="00EA50D0"/>
    <w:rsid w:val="00EA697D"/>
    <w:rsid w:val="00EA6AC3"/>
    <w:rsid w:val="00ED22CF"/>
    <w:rsid w:val="00ED649B"/>
    <w:rsid w:val="00F04803"/>
    <w:rsid w:val="00F04A90"/>
    <w:rsid w:val="00F066B9"/>
    <w:rsid w:val="00F40EEB"/>
    <w:rsid w:val="00F41472"/>
    <w:rsid w:val="00F662A3"/>
    <w:rsid w:val="00F73152"/>
    <w:rsid w:val="00F7753E"/>
    <w:rsid w:val="00F9130D"/>
    <w:rsid w:val="00F918E6"/>
    <w:rsid w:val="00FE2F23"/>
    <w:rsid w:val="00FE7C90"/>
    <w:rsid w:val="00FE7C9D"/>
    <w:rsid w:val="00FF0CD6"/>
    <w:rsid w:val="00FF2D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EE8FD"/>
  <w15:docId w15:val="{94051526-DB8F-4AF3-B70A-533F68F46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E02F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2B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2B22"/>
    <w:rPr>
      <w:rFonts w:ascii="Tahoma" w:hAnsi="Tahoma" w:cs="Tahoma"/>
      <w:sz w:val="16"/>
      <w:szCs w:val="16"/>
    </w:rPr>
  </w:style>
  <w:style w:type="paragraph" w:styleId="Header">
    <w:name w:val="header"/>
    <w:basedOn w:val="Normal"/>
    <w:link w:val="HeaderChar"/>
    <w:uiPriority w:val="99"/>
    <w:semiHidden/>
    <w:unhideWhenUsed/>
    <w:rsid w:val="00A2413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24134"/>
  </w:style>
  <w:style w:type="paragraph" w:styleId="Footer">
    <w:name w:val="footer"/>
    <w:basedOn w:val="Normal"/>
    <w:link w:val="FooterChar"/>
    <w:uiPriority w:val="99"/>
    <w:semiHidden/>
    <w:unhideWhenUsed/>
    <w:rsid w:val="00A2413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24134"/>
  </w:style>
  <w:style w:type="paragraph" w:styleId="ListParagraph">
    <w:name w:val="List Paragraph"/>
    <w:aliases w:val="List Paragraph1,Left Bullet L1,List Paragraph11,Lapis Bulleted List,List Paragraph (numbered (a)),References,Dot pt,F5 List Paragraph,No Spacing1,List Paragraph Char Char Char,Indicator Text,Numbered Para 1,Bullet 1,Bullet Points"/>
    <w:basedOn w:val="Normal"/>
    <w:link w:val="ListParagraphChar"/>
    <w:uiPriority w:val="34"/>
    <w:qFormat/>
    <w:rsid w:val="00FF2D1B"/>
    <w:pPr>
      <w:ind w:left="720"/>
      <w:contextualSpacing/>
    </w:pPr>
  </w:style>
  <w:style w:type="table" w:styleId="TableGrid">
    <w:name w:val="Table Grid"/>
    <w:basedOn w:val="TableNormal"/>
    <w:uiPriority w:val="59"/>
    <w:rsid w:val="004758A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Strong">
    <w:name w:val="Strong"/>
    <w:basedOn w:val="DefaultParagraphFont"/>
    <w:uiPriority w:val="22"/>
    <w:qFormat/>
    <w:rsid w:val="00C64099"/>
    <w:rPr>
      <w:b/>
      <w:bCs/>
    </w:rPr>
  </w:style>
  <w:style w:type="character" w:styleId="CommentReference">
    <w:name w:val="annotation reference"/>
    <w:basedOn w:val="DefaultParagraphFont"/>
    <w:uiPriority w:val="99"/>
    <w:semiHidden/>
    <w:unhideWhenUsed/>
    <w:rsid w:val="00F918E6"/>
    <w:rPr>
      <w:sz w:val="16"/>
      <w:szCs w:val="16"/>
    </w:rPr>
  </w:style>
  <w:style w:type="paragraph" w:styleId="CommentText">
    <w:name w:val="annotation text"/>
    <w:basedOn w:val="Normal"/>
    <w:link w:val="CommentTextChar"/>
    <w:uiPriority w:val="99"/>
    <w:semiHidden/>
    <w:unhideWhenUsed/>
    <w:rsid w:val="00F918E6"/>
    <w:pPr>
      <w:spacing w:line="240" w:lineRule="auto"/>
    </w:pPr>
    <w:rPr>
      <w:sz w:val="20"/>
      <w:szCs w:val="20"/>
    </w:rPr>
  </w:style>
  <w:style w:type="character" w:customStyle="1" w:styleId="CommentTextChar">
    <w:name w:val="Comment Text Char"/>
    <w:basedOn w:val="DefaultParagraphFont"/>
    <w:link w:val="CommentText"/>
    <w:uiPriority w:val="99"/>
    <w:semiHidden/>
    <w:rsid w:val="00F918E6"/>
    <w:rPr>
      <w:sz w:val="20"/>
      <w:szCs w:val="20"/>
    </w:rPr>
  </w:style>
  <w:style w:type="paragraph" w:styleId="CommentSubject">
    <w:name w:val="annotation subject"/>
    <w:basedOn w:val="CommentText"/>
    <w:next w:val="CommentText"/>
    <w:link w:val="CommentSubjectChar"/>
    <w:uiPriority w:val="99"/>
    <w:semiHidden/>
    <w:unhideWhenUsed/>
    <w:rsid w:val="00F918E6"/>
    <w:rPr>
      <w:b/>
      <w:bCs/>
    </w:rPr>
  </w:style>
  <w:style w:type="character" w:customStyle="1" w:styleId="CommentSubjectChar">
    <w:name w:val="Comment Subject Char"/>
    <w:basedOn w:val="CommentTextChar"/>
    <w:link w:val="CommentSubject"/>
    <w:uiPriority w:val="99"/>
    <w:semiHidden/>
    <w:rsid w:val="00F918E6"/>
    <w:rPr>
      <w:b/>
      <w:bCs/>
      <w:sz w:val="20"/>
      <w:szCs w:val="20"/>
    </w:rPr>
  </w:style>
  <w:style w:type="character" w:styleId="Hyperlink">
    <w:name w:val="Hyperlink"/>
    <w:basedOn w:val="DefaultParagraphFont"/>
    <w:uiPriority w:val="99"/>
    <w:unhideWhenUsed/>
    <w:rsid w:val="00086485"/>
    <w:rPr>
      <w:color w:val="0000FF" w:themeColor="hyperlink"/>
      <w:u w:val="single"/>
    </w:rPr>
  </w:style>
  <w:style w:type="character" w:styleId="SubtleEmphasis">
    <w:name w:val="Subtle Emphasis"/>
    <w:basedOn w:val="DefaultParagraphFont"/>
    <w:uiPriority w:val="19"/>
    <w:qFormat/>
    <w:rsid w:val="00617988"/>
    <w:rPr>
      <w:i/>
      <w:iCs/>
      <w:color w:val="808080" w:themeColor="text1" w:themeTint="7F"/>
    </w:rPr>
  </w:style>
  <w:style w:type="paragraph" w:styleId="NoSpacing">
    <w:name w:val="No Spacing"/>
    <w:uiPriority w:val="1"/>
    <w:qFormat/>
    <w:rsid w:val="00296349"/>
    <w:pPr>
      <w:spacing w:after="0" w:line="240" w:lineRule="auto"/>
    </w:pPr>
    <w:rPr>
      <w:rFonts w:ascii="Calibri" w:eastAsia="Calibri" w:hAnsi="Calibri" w:cs="Times New Roman"/>
      <w:lang w:val="en-GB" w:eastAsia="en-GB"/>
    </w:rPr>
  </w:style>
  <w:style w:type="paragraph" w:customStyle="1" w:styleId="Memoheading">
    <w:name w:val="Memo heading"/>
    <w:rsid w:val="00236F5B"/>
    <w:pPr>
      <w:spacing w:after="0" w:line="240" w:lineRule="auto"/>
    </w:pPr>
    <w:rPr>
      <w:rFonts w:ascii="Times New Roman" w:eastAsia="Times New Roman" w:hAnsi="Times New Roman" w:cs="Times New Roman"/>
      <w:noProof/>
      <w:sz w:val="20"/>
      <w:szCs w:val="20"/>
    </w:rPr>
  </w:style>
  <w:style w:type="character" w:customStyle="1" w:styleId="pseditboxdisponly1">
    <w:name w:val="pseditbox_disponly1"/>
    <w:basedOn w:val="DefaultParagraphFont"/>
    <w:rsid w:val="00236F5B"/>
    <w:rPr>
      <w:rFonts w:ascii="Arial" w:hAnsi="Arial" w:cs="Arial" w:hint="default"/>
      <w:b w:val="0"/>
      <w:bCs w:val="0"/>
      <w:i w:val="0"/>
      <w:iCs w:val="0"/>
      <w:color w:val="000000"/>
      <w:sz w:val="18"/>
      <w:szCs w:val="18"/>
      <w:bdr w:val="none" w:sz="0" w:space="0" w:color="auto" w:frame="1"/>
    </w:rPr>
  </w:style>
  <w:style w:type="character" w:customStyle="1" w:styleId="pseditboxdisponly">
    <w:name w:val="pseditbox_disponly"/>
    <w:basedOn w:val="DefaultParagraphFont"/>
    <w:rsid w:val="006E02F1"/>
  </w:style>
  <w:style w:type="character" w:styleId="UnresolvedMention">
    <w:name w:val="Unresolved Mention"/>
    <w:basedOn w:val="DefaultParagraphFont"/>
    <w:uiPriority w:val="99"/>
    <w:semiHidden/>
    <w:unhideWhenUsed/>
    <w:rsid w:val="006E02F1"/>
    <w:rPr>
      <w:color w:val="808080"/>
      <w:shd w:val="clear" w:color="auto" w:fill="E6E6E6"/>
    </w:rPr>
  </w:style>
  <w:style w:type="character" w:styleId="FootnoteReference">
    <w:name w:val="footnote reference"/>
    <w:aliases w:val="ftref,16 Point,Superscript 6 Point,Footnotes refss,Fußnotenzeichen_Raxen,note bp,Car Car Char Car Char Car Car Char Car Char Char,Car Car Car Car Car Car Car Car Char Car Car Char Car Car Car Char Car Char Char Char,BVI fnr,Ref,SUPERS"/>
    <w:link w:val="BVIfnrCarCar"/>
    <w:uiPriority w:val="99"/>
    <w:unhideWhenUsed/>
    <w:qFormat/>
    <w:rsid w:val="006E02F1"/>
    <w:rPr>
      <w:vertAlign w:val="superscript"/>
    </w:rPr>
  </w:style>
  <w:style w:type="character" w:customStyle="1" w:styleId="Heading1Char">
    <w:name w:val="Heading 1 Char"/>
    <w:basedOn w:val="DefaultParagraphFont"/>
    <w:link w:val="Heading1"/>
    <w:uiPriority w:val="9"/>
    <w:rsid w:val="006E02F1"/>
    <w:rPr>
      <w:rFonts w:asciiTheme="majorHAnsi" w:eastAsiaTheme="majorEastAsia" w:hAnsiTheme="majorHAnsi" w:cstheme="majorBidi"/>
      <w:color w:val="365F91" w:themeColor="accent1" w:themeShade="BF"/>
      <w:sz w:val="32"/>
      <w:szCs w:val="32"/>
    </w:rPr>
  </w:style>
  <w:style w:type="paragraph" w:styleId="BodyText2">
    <w:name w:val="Body Text 2"/>
    <w:basedOn w:val="Normal"/>
    <w:link w:val="BodyText2Char"/>
    <w:uiPriority w:val="99"/>
    <w:unhideWhenUsed/>
    <w:rsid w:val="007F48D6"/>
    <w:pPr>
      <w:spacing w:after="120" w:line="480" w:lineRule="auto"/>
    </w:pPr>
    <w:rPr>
      <w:rFonts w:ascii="Calibri" w:eastAsia="Calibri" w:hAnsi="Calibri" w:cs="Times New Roman"/>
      <w:lang w:val="en-GB"/>
    </w:rPr>
  </w:style>
  <w:style w:type="character" w:customStyle="1" w:styleId="BodyText2Char">
    <w:name w:val="Body Text 2 Char"/>
    <w:basedOn w:val="DefaultParagraphFont"/>
    <w:link w:val="BodyText2"/>
    <w:uiPriority w:val="99"/>
    <w:rsid w:val="007F48D6"/>
    <w:rPr>
      <w:rFonts w:ascii="Calibri" w:eastAsia="Calibri" w:hAnsi="Calibri" w:cs="Times New Roman"/>
      <w:lang w:val="en-GB"/>
    </w:rPr>
  </w:style>
  <w:style w:type="paragraph" w:styleId="FootnoteText">
    <w:name w:val="footnote text"/>
    <w:aliases w:val="Footnote,Footnote Text Char1 Char,Footnote Text Char Char Char1,Footnote Text Char1 Char Char Char1,Footnote Text Char1 Char1 Char,Footnote Text Char Char Char Char,Footnote Text Char1 Char Char Char Char,fn,ft,single space,FOOTNOTES,ADB,f"/>
    <w:basedOn w:val="Normal"/>
    <w:link w:val="FootnoteTextChar"/>
    <w:uiPriority w:val="99"/>
    <w:unhideWhenUsed/>
    <w:qFormat/>
    <w:rsid w:val="007F48D6"/>
    <w:pPr>
      <w:spacing w:after="0" w:line="240" w:lineRule="auto"/>
    </w:pPr>
    <w:rPr>
      <w:rFonts w:ascii="Calibri" w:eastAsia="Calibri" w:hAnsi="Calibri" w:cs="Times New Roman"/>
      <w:sz w:val="20"/>
      <w:szCs w:val="20"/>
      <w:lang w:val="en-GB"/>
    </w:rPr>
  </w:style>
  <w:style w:type="character" w:customStyle="1" w:styleId="FootnoteTextChar">
    <w:name w:val="Footnote Text Char"/>
    <w:aliases w:val="Footnote Char,Footnote Text Char1 Char Char,Footnote Text Char Char Char1 Char,Footnote Text Char1 Char Char Char1 Char,Footnote Text Char1 Char1 Char Char,Footnote Text Char Char Char Char Char,fn Char,ft Char,single space Char"/>
    <w:basedOn w:val="DefaultParagraphFont"/>
    <w:link w:val="FootnoteText"/>
    <w:uiPriority w:val="99"/>
    <w:rsid w:val="007F48D6"/>
    <w:rPr>
      <w:rFonts w:ascii="Calibri" w:eastAsia="Calibri" w:hAnsi="Calibri" w:cs="Times New Roman"/>
      <w:sz w:val="20"/>
      <w:szCs w:val="20"/>
      <w:lang w:val="en-GB"/>
    </w:rPr>
  </w:style>
  <w:style w:type="paragraph" w:customStyle="1" w:styleId="BVIfnrCarCar">
    <w:name w:val="BVI fnr Car Car"/>
    <w:aliases w:val="BVI fnr Car,BVI fnr Car Car Car Car"/>
    <w:basedOn w:val="Normal"/>
    <w:link w:val="FootnoteReference"/>
    <w:uiPriority w:val="99"/>
    <w:rsid w:val="007F48D6"/>
    <w:pPr>
      <w:spacing w:after="160" w:line="240" w:lineRule="exact"/>
    </w:pPr>
    <w:rPr>
      <w:vertAlign w:val="superscript"/>
    </w:rPr>
  </w:style>
  <w:style w:type="character" w:customStyle="1" w:styleId="ListParagraphChar">
    <w:name w:val="List Paragraph Char"/>
    <w:aliases w:val="List Paragraph1 Char,Left Bullet L1 Char,List Paragraph11 Char,Lapis Bulleted List Char,List Paragraph (numbered (a)) Char,References Char,Dot pt Char,F5 List Paragraph Char,No Spacing1 Char,List Paragraph Char Char Char Char"/>
    <w:link w:val="ListParagraph"/>
    <w:uiPriority w:val="34"/>
    <w:qFormat/>
    <w:rsid w:val="00ED22CF"/>
  </w:style>
  <w:style w:type="paragraph" w:customStyle="1" w:styleId="Default">
    <w:name w:val="Default"/>
    <w:rsid w:val="00AB518B"/>
    <w:pPr>
      <w:autoSpaceDE w:val="0"/>
      <w:autoSpaceDN w:val="0"/>
      <w:adjustRightInd w:val="0"/>
      <w:spacing w:after="0" w:line="240" w:lineRule="auto"/>
    </w:pPr>
    <w:rPr>
      <w:rFonts w:ascii="Tahoma" w:eastAsia="Calibri" w:hAnsi="Tahoma" w:cs="Tahoma"/>
      <w:color w:val="000000"/>
      <w:sz w:val="24"/>
      <w:szCs w:val="24"/>
    </w:rPr>
  </w:style>
  <w:style w:type="character" w:styleId="Emphasis">
    <w:name w:val="Emphasis"/>
    <w:basedOn w:val="DefaultParagraphFont"/>
    <w:uiPriority w:val="20"/>
    <w:qFormat/>
    <w:rsid w:val="008C0617"/>
    <w:rPr>
      <w:i/>
      <w:iCs/>
    </w:rPr>
  </w:style>
  <w:style w:type="paragraph" w:customStyle="1" w:styleId="p28">
    <w:name w:val="p28"/>
    <w:basedOn w:val="Normal"/>
    <w:rsid w:val="007940C2"/>
    <w:pPr>
      <w:widowControl w:val="0"/>
      <w:tabs>
        <w:tab w:val="left" w:pos="680"/>
        <w:tab w:val="left" w:pos="1060"/>
      </w:tabs>
      <w:spacing w:after="0" w:line="240" w:lineRule="atLeast"/>
      <w:ind w:left="432" w:hanging="288"/>
    </w:pPr>
    <w:rPr>
      <w:rFonts w:ascii="Times New Roman" w:eastAsia="Times New Roman" w:hAnsi="Times New Roman"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procurementet@undp.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tendering.partneragencies.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78B4B081A87EA44A302A502171400A3" ma:contentTypeVersion="0" ma:contentTypeDescription="Create a new document." ma:contentTypeScope="" ma:versionID="1477eb3d7f93a8cb466e58ac594e8834">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7199FF-56B2-486B-9A80-0F8C08BB7E7F}">
  <ds:schemaRefs>
    <ds:schemaRef ds:uri="http://schemas.microsoft.com/sharepoint/v3/contenttype/forms"/>
  </ds:schemaRefs>
</ds:datastoreItem>
</file>

<file path=customXml/itemProps2.xml><?xml version="1.0" encoding="utf-8"?>
<ds:datastoreItem xmlns:ds="http://schemas.openxmlformats.org/officeDocument/2006/customXml" ds:itemID="{1CBBB09A-A6BA-4922-B7F3-3752E27B29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6B640DA5-E4C7-410C-9B0F-0BECA3910A9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02CF16B-5996-4D52-8789-023B3642D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11</Pages>
  <Words>3093</Words>
  <Characters>17631</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Individual Consultant Procurement Notice</vt:lpstr>
    </vt:vector>
  </TitlesOfParts>
  <Company>UNDP</Company>
  <LinksUpToDate>false</LinksUpToDate>
  <CharactersWithSpaces>20683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 Consultant Procurement Notice</dc:title>
  <dc:creator>alvaro.meseguer</dc:creator>
  <cp:lastModifiedBy>Fana Tesfaye</cp:lastModifiedBy>
  <cp:revision>58</cp:revision>
  <cp:lastPrinted>2015-07-24T13:22:00Z</cp:lastPrinted>
  <dcterms:created xsi:type="dcterms:W3CDTF">2019-11-15T13:54:00Z</dcterms:created>
  <dcterms:modified xsi:type="dcterms:W3CDTF">2020-01-13T15:50:00Z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0x010100178B4B081A87EA44A302A502171400A3</vt:lpwstr>
  </property>
  <property fmtid="{D5CDD505-2E9C-101B-9397-08002B2CF9AE}" pid="3" name="_dlc_DocIdItemGuid">
    <vt:lpwstr>475a57a2-bc82-4271-ba33-2b7a75ffb394</vt:lpwstr>
  </property>
  <property fmtid="{D5CDD505-2E9C-101B-9397-08002B2CF9AE}" pid="4" name="UNDPPOPPKeywords">
    <vt:lpwstr>486;#individual contract|32cb919c-0897-4bde-a59e-6f9da1d2ae56</vt:lpwstr>
  </property>
  <property fmtid="{D5CDD505-2E9C-101B-9397-08002B2CF9AE}" pid="5" name="_dlc_DocId">
    <vt:lpwstr>UNDPGBL-604-31</vt:lpwstr>
  </property>
  <property fmtid="{D5CDD505-2E9C-101B-9397-08002B2CF9AE}" pid="6" name="_dlc_DocIdUrl">
    <vt:lpwstr>https://intranet.undp.org/global/documents/_layouts/DocIdRedir.aspx?ID=UNDPGBL-604-31, UNDPGBL-604-31</vt:lpwstr>
  </property>
  <property fmtid="{D5CDD505-2E9C-101B-9397-08002B2CF9AE}" pid="7" name="UNDPPOPPFunctionalArea">
    <vt:lpwstr>Contract and Procurement</vt:lpwstr>
  </property>
  <property fmtid="{D5CDD505-2E9C-101B-9397-08002B2CF9AE}" pid="8" name="UNDPPOPPProcess">
    <vt:lpwstr>Management of IC</vt:lpwstr>
  </property>
  <property fmtid="{D5CDD505-2E9C-101B-9397-08002B2CF9AE}" pid="9" name="UNDPPOPPPrescriptiveContentSelection">
    <vt:lpwstr>Yes</vt:lpwstr>
  </property>
  <property fmtid="{D5CDD505-2E9C-101B-9397-08002B2CF9AE}" pid="10" name="UNDPFocalpoint">
    <vt:lpwstr/>
  </property>
  <property fmtid="{D5CDD505-2E9C-101B-9397-08002B2CF9AE}" pid="11" name="UNDPCreator">
    <vt:lpwstr/>
  </property>
  <property fmtid="{D5CDD505-2E9C-101B-9397-08002B2CF9AE}" pid="12" name="TaxCatchAll">
    <vt:lpwstr>486</vt:lpwstr>
  </property>
  <property fmtid="{D5CDD505-2E9C-101B-9397-08002B2CF9AE}" pid="13" name="UNDPPOPPKeywordsTaxHTField0">
    <vt:lpwstr>individual contract32cb919c-0897-4bde-a59e-6f9da1d2ae56</vt:lpwstr>
  </property>
  <property fmtid="{D5CDD505-2E9C-101B-9397-08002B2CF9AE}" pid="14" name="UNDPPagePOPPLanguageSelection">
    <vt:lpwstr>English</vt:lpwstr>
  </property>
  <property fmtid="{D5CDD505-2E9C-101B-9397-08002B2CF9AE}" pid="15" name="UNDPContactFeedback">
    <vt:lpwstr/>
  </property>
</Properties>
</file>