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3C81" w14:textId="77777777" w:rsidR="00F7260F" w:rsidRPr="0053210F" w:rsidRDefault="00F7260F" w:rsidP="00F7260F">
      <w:pPr>
        <w:rPr>
          <w:rFonts w:ascii="Myriad Pro" w:hAnsi="Myriad Pro"/>
          <w:i/>
        </w:rPr>
      </w:pPr>
      <w:r>
        <w:rPr>
          <w:rFonts w:ascii="Myriad Pro" w:hAnsi="Myriad Pro"/>
          <w:i/>
          <w:noProof/>
          <w:lang w:bidi="ar-SA"/>
        </w:rPr>
        <w:drawing>
          <wp:anchor distT="0" distB="0" distL="114300" distR="114300" simplePos="0" relativeHeight="251659264" behindDoc="0" locked="0" layoutInCell="1" allowOverlap="1" wp14:anchorId="41581A0A" wp14:editId="6BEBCB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anchor>
        </w:drawing>
      </w:r>
      <w:r>
        <w:rPr>
          <w:i/>
        </w:rPr>
        <w:t>Programme des Nations Unies pour le développement</w:t>
      </w:r>
    </w:p>
    <w:p w14:paraId="3A8AE98B" w14:textId="77777777" w:rsidR="00F7260F" w:rsidRPr="00F7260F" w:rsidRDefault="00F7260F" w:rsidP="00F7260F">
      <w:pPr>
        <w:tabs>
          <w:tab w:val="left" w:pos="4571"/>
        </w:tabs>
        <w:rPr>
          <w:rFonts w:asciiTheme="majorHAnsi" w:hAnsiTheme="majorHAnsi"/>
        </w:rPr>
      </w:pPr>
      <w:r>
        <w:tab/>
      </w:r>
    </w:p>
    <w:p w14:paraId="7E2E5AAD" w14:textId="77777777" w:rsidR="00F7260F" w:rsidRPr="00F7260F" w:rsidRDefault="00F7260F" w:rsidP="00F7260F">
      <w:pPr>
        <w:rPr>
          <w:rFonts w:asciiTheme="majorHAnsi" w:hAnsiTheme="majorHAnsi"/>
        </w:rPr>
      </w:pPr>
    </w:p>
    <w:p w14:paraId="53598F3D" w14:textId="77777777" w:rsidR="00F7260F" w:rsidRPr="00F7260F" w:rsidRDefault="00F7260F" w:rsidP="00F7260F">
      <w:pPr>
        <w:rPr>
          <w:rFonts w:asciiTheme="majorHAnsi" w:hAnsiTheme="majorHAnsi"/>
        </w:rPr>
      </w:pPr>
    </w:p>
    <w:p w14:paraId="2DD902AF"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948C02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700641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50BE087"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3B17ABB"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ABE09B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7866FCB"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4B7B83D4"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C7D47FC" w14:textId="77777777" w:rsidR="00F7260F" w:rsidRDefault="00F7260F" w:rsidP="00F7260F">
      <w:pPr>
        <w:tabs>
          <w:tab w:val="left" w:pos="720"/>
          <w:tab w:val="right" w:leader="dot" w:pos="8640"/>
        </w:tabs>
        <w:jc w:val="center"/>
        <w:rPr>
          <w:rFonts w:asciiTheme="majorHAnsi" w:hAnsiTheme="majorHAnsi"/>
          <w:b/>
          <w:bCs/>
          <w:sz w:val="36"/>
          <w:szCs w:val="36"/>
        </w:rPr>
      </w:pPr>
    </w:p>
    <w:p w14:paraId="4D3F84EF"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18DB9E5E"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Pr>
          <w:rFonts w:ascii="Segoe UI" w:hAnsi="Segoe UI"/>
          <w:b/>
          <w:color w:val="2E74B5" w:themeColor="accent1" w:themeShade="BF"/>
          <w:sz w:val="48"/>
        </w:rPr>
        <w:t>INVITATION À SOUMISSIONNER</w:t>
      </w:r>
    </w:p>
    <w:p w14:paraId="5733344B" w14:textId="12DE2B54" w:rsidR="000B1DD4" w:rsidRPr="0059388F" w:rsidRDefault="00EA198B" w:rsidP="000B1DD4">
      <w:pPr>
        <w:pBdr>
          <w:top w:val="single" w:sz="4" w:space="1" w:color="auto"/>
          <w:left w:val="single" w:sz="4" w:space="4" w:color="auto"/>
          <w:bottom w:val="single" w:sz="4" w:space="1" w:color="auto"/>
          <w:right w:val="single" w:sz="4" w:space="4" w:color="auto"/>
        </w:pBdr>
        <w:shd w:val="clear" w:color="auto" w:fill="B4C6E7" w:themeFill="accent5" w:themeFillTint="66"/>
        <w:spacing w:after="0"/>
        <w:jc w:val="center"/>
        <w:rPr>
          <w:b/>
          <w:sz w:val="32"/>
          <w:szCs w:val="32"/>
        </w:rPr>
      </w:pPr>
      <w:bookmarkStart w:id="0" w:name="_Hlk22203921"/>
      <w:r w:rsidRPr="000B1DD4">
        <w:rPr>
          <w:b/>
          <w:sz w:val="28"/>
          <w:szCs w:val="28"/>
        </w:rPr>
        <w:t xml:space="preserve">Sélection </w:t>
      </w:r>
      <w:r w:rsidR="00705534" w:rsidRPr="000B1DD4">
        <w:rPr>
          <w:b/>
          <w:sz w:val="28"/>
          <w:szCs w:val="28"/>
        </w:rPr>
        <w:t>d</w:t>
      </w:r>
      <w:r w:rsidR="00D257DF" w:rsidRPr="000B1DD4">
        <w:rPr>
          <w:b/>
          <w:sz w:val="28"/>
          <w:szCs w:val="28"/>
        </w:rPr>
        <w:t xml:space="preserve">’un </w:t>
      </w:r>
      <w:r w:rsidR="00334FB4" w:rsidRPr="000B1DD4">
        <w:rPr>
          <w:b/>
          <w:sz w:val="28"/>
          <w:szCs w:val="28"/>
        </w:rPr>
        <w:t>cabinet</w:t>
      </w:r>
      <w:r w:rsidR="00863A50">
        <w:rPr>
          <w:b/>
          <w:sz w:val="28"/>
          <w:szCs w:val="28"/>
        </w:rPr>
        <w:t xml:space="preserve"> ou </w:t>
      </w:r>
      <w:r w:rsidR="00705534" w:rsidRPr="000B1DD4">
        <w:rPr>
          <w:b/>
          <w:sz w:val="28"/>
          <w:szCs w:val="28"/>
        </w:rPr>
        <w:t>firme</w:t>
      </w:r>
      <w:r w:rsidR="00863A50">
        <w:rPr>
          <w:b/>
          <w:sz w:val="28"/>
          <w:szCs w:val="28"/>
        </w:rPr>
        <w:t xml:space="preserve"> </w:t>
      </w:r>
      <w:r w:rsidR="00705534" w:rsidRPr="000B1DD4">
        <w:rPr>
          <w:b/>
          <w:sz w:val="28"/>
          <w:szCs w:val="28"/>
        </w:rPr>
        <w:t>chargé</w:t>
      </w:r>
      <w:r w:rsidR="00334FB4" w:rsidRPr="000B1DD4">
        <w:rPr>
          <w:b/>
          <w:sz w:val="28"/>
          <w:szCs w:val="28"/>
        </w:rPr>
        <w:t xml:space="preserve"> de l</w:t>
      </w:r>
      <w:r w:rsidR="00704B3B">
        <w:rPr>
          <w:b/>
          <w:sz w:val="28"/>
          <w:szCs w:val="28"/>
        </w:rPr>
        <w:t>’évaluation indépendante du Fonds National REDD+</w:t>
      </w:r>
    </w:p>
    <w:bookmarkEnd w:id="0"/>
    <w:p w14:paraId="3C5731F3" w14:textId="023C1D0D" w:rsidR="00717187" w:rsidRPr="0007348E" w:rsidRDefault="00717187" w:rsidP="00334FB4">
      <w:pPr>
        <w:tabs>
          <w:tab w:val="left" w:pos="720"/>
          <w:tab w:val="left" w:pos="1350"/>
          <w:tab w:val="left" w:pos="1530"/>
          <w:tab w:val="left" w:pos="2066"/>
          <w:tab w:val="center" w:pos="5400"/>
          <w:tab w:val="right" w:leader="dot" w:pos="8640"/>
        </w:tabs>
        <w:ind w:left="1170"/>
        <w:rPr>
          <w:rFonts w:ascii="Segoe UI" w:hAnsi="Segoe UI" w:cs="Segoe UI"/>
          <w:b/>
          <w:bCs/>
          <w:szCs w:val="28"/>
        </w:rPr>
      </w:pPr>
    </w:p>
    <w:p w14:paraId="7823FAC9" w14:textId="73EB7D70" w:rsidR="00F7260F" w:rsidRPr="00AC405E" w:rsidRDefault="00F7260F" w:rsidP="00E80301">
      <w:pPr>
        <w:tabs>
          <w:tab w:val="left" w:pos="720"/>
          <w:tab w:val="left" w:pos="1350"/>
          <w:tab w:val="left" w:pos="1530"/>
          <w:tab w:val="left" w:pos="2066"/>
          <w:tab w:val="center" w:pos="5400"/>
          <w:tab w:val="right" w:leader="dot" w:pos="8640"/>
        </w:tabs>
        <w:ind w:left="1170"/>
        <w:rPr>
          <w:b/>
        </w:rPr>
      </w:pPr>
      <w:r w:rsidRPr="00AC405E">
        <w:rPr>
          <w:b/>
        </w:rPr>
        <w:t xml:space="preserve">Invitation à soumissionner no : </w:t>
      </w:r>
      <w:r w:rsidR="00704B3B">
        <w:rPr>
          <w:b/>
        </w:rPr>
        <w:t>393</w:t>
      </w:r>
      <w:r w:rsidR="00705534" w:rsidRPr="00970497">
        <w:rPr>
          <w:b/>
        </w:rPr>
        <w:t>/RFP/</w:t>
      </w:r>
      <w:r w:rsidR="00704B3B">
        <w:rPr>
          <w:b/>
        </w:rPr>
        <w:t>FONAREDD</w:t>
      </w:r>
      <w:r w:rsidR="00705534" w:rsidRPr="00970497">
        <w:rPr>
          <w:b/>
        </w:rPr>
        <w:t>/20</w:t>
      </w:r>
      <w:r w:rsidR="00704B3B">
        <w:rPr>
          <w:b/>
        </w:rPr>
        <w:t>20</w:t>
      </w:r>
      <w:r w:rsidR="00205D50">
        <w:rPr>
          <w:b/>
        </w:rPr>
        <w:t xml:space="preserve"> </w:t>
      </w:r>
      <w:r w:rsidR="00205D50" w:rsidRPr="00205D50">
        <w:rPr>
          <w:b/>
          <w:color w:val="FF0000"/>
        </w:rPr>
        <w:t>(Modifié)</w:t>
      </w:r>
    </w:p>
    <w:p w14:paraId="1758E41D" w14:textId="3933F0E4" w:rsidR="00F7260F" w:rsidRPr="00E80301" w:rsidRDefault="00F7260F" w:rsidP="00705534">
      <w:pPr>
        <w:tabs>
          <w:tab w:val="left" w:pos="720"/>
          <w:tab w:val="left" w:pos="1350"/>
          <w:tab w:val="left" w:pos="1530"/>
          <w:tab w:val="left" w:pos="2066"/>
          <w:tab w:val="center" w:pos="5400"/>
          <w:tab w:val="right" w:leader="dot" w:pos="8640"/>
        </w:tabs>
        <w:ind w:left="1170"/>
      </w:pPr>
      <w:r w:rsidRPr="00E80301">
        <w:t xml:space="preserve">Projet : </w:t>
      </w:r>
      <w:r w:rsidR="00704B3B">
        <w:t>Fonds National REDD+, Secrétariat Exécutif</w:t>
      </w:r>
    </w:p>
    <w:p w14:paraId="4833E003" w14:textId="77777777" w:rsidR="00F7260F" w:rsidRPr="00E80301" w:rsidRDefault="00705534" w:rsidP="00E80301">
      <w:pPr>
        <w:tabs>
          <w:tab w:val="left" w:pos="720"/>
          <w:tab w:val="left" w:pos="1350"/>
          <w:tab w:val="left" w:pos="1530"/>
          <w:tab w:val="left" w:pos="2066"/>
          <w:tab w:val="center" w:pos="5400"/>
          <w:tab w:val="right" w:leader="dot" w:pos="8640"/>
        </w:tabs>
        <w:ind w:left="1170"/>
      </w:pPr>
      <w:r>
        <w:t>Pays : République Démocratique du Congo</w:t>
      </w:r>
    </w:p>
    <w:p w14:paraId="0925A4C4" w14:textId="77777777" w:rsidR="00F7260F" w:rsidRPr="00E80301" w:rsidRDefault="00F7260F" w:rsidP="00E80301">
      <w:pPr>
        <w:tabs>
          <w:tab w:val="left" w:pos="720"/>
          <w:tab w:val="left" w:pos="1350"/>
          <w:tab w:val="left" w:pos="1530"/>
          <w:tab w:val="left" w:pos="2066"/>
          <w:tab w:val="center" w:pos="5400"/>
          <w:tab w:val="right" w:leader="dot" w:pos="8640"/>
        </w:tabs>
        <w:ind w:left="1170"/>
      </w:pPr>
    </w:p>
    <w:p w14:paraId="042EA63C" w14:textId="324515BD" w:rsidR="00F7260F" w:rsidRPr="00E80301" w:rsidRDefault="00F7260F" w:rsidP="00E80301">
      <w:pPr>
        <w:tabs>
          <w:tab w:val="left" w:pos="720"/>
          <w:tab w:val="left" w:pos="1350"/>
          <w:tab w:val="left" w:pos="1530"/>
          <w:tab w:val="left" w:pos="2066"/>
          <w:tab w:val="center" w:pos="5400"/>
          <w:tab w:val="right" w:leader="dot" w:pos="8640"/>
        </w:tabs>
        <w:ind w:left="1170"/>
      </w:pPr>
      <w:r w:rsidRPr="00E80301">
        <w:t>Délivré le </w:t>
      </w:r>
      <w:r w:rsidRPr="00970497">
        <w:t xml:space="preserve">: </w:t>
      </w:r>
      <w:sdt>
        <w:sdtPr>
          <w:id w:val="-1120058438"/>
          <w:placeholder>
            <w:docPart w:val="C1522175DA79482AA8DF43DD23331140"/>
          </w:placeholder>
          <w:date w:fullDate="2020-02-03T00:00:00Z">
            <w:dateFormat w:val="d MMMM yyyy"/>
            <w:lid w:val="fr-FR"/>
            <w:storeMappedDataAs w:val="dateTime"/>
            <w:calendar w:val="gregorian"/>
          </w:date>
        </w:sdtPr>
        <w:sdtEndPr/>
        <w:sdtContent>
          <w:r w:rsidR="00834FC0">
            <w:t>3 février 2020</w:t>
          </w:r>
        </w:sdtContent>
      </w:sdt>
    </w:p>
    <w:p w14:paraId="0CABF3AA" w14:textId="77777777" w:rsidR="00F7260F" w:rsidRPr="00C344A3" w:rsidRDefault="00F7260F" w:rsidP="00F7260F">
      <w:pPr>
        <w:rPr>
          <w:rFonts w:ascii="Myriad Pro" w:hAnsi="Myriad Pro"/>
          <w:sz w:val="28"/>
          <w:szCs w:val="28"/>
        </w:rPr>
      </w:pPr>
      <w:r>
        <w:br w:type="page"/>
      </w:r>
    </w:p>
    <w:sdt>
      <w:sdtPr>
        <w:rPr>
          <w:rFonts w:asciiTheme="minorHAnsi" w:eastAsiaTheme="minorHAnsi" w:hAnsiTheme="minorHAnsi" w:cstheme="minorBidi"/>
          <w:b/>
          <w:bCs/>
          <w:caps/>
          <w:smallCaps/>
          <w:color w:val="auto"/>
          <w:sz w:val="22"/>
          <w:szCs w:val="22"/>
        </w:rPr>
        <w:id w:val="-2054066145"/>
        <w:docPartObj>
          <w:docPartGallery w:val="Table of Contents"/>
          <w:docPartUnique/>
        </w:docPartObj>
      </w:sdtPr>
      <w:sdtEndPr>
        <w:rPr>
          <w:noProof/>
        </w:rPr>
      </w:sdtEndPr>
      <w:sdtContent>
        <w:p w14:paraId="3BAF6626" w14:textId="77777777" w:rsidR="00392F58" w:rsidRPr="00D21A64" w:rsidRDefault="00C0049D" w:rsidP="00C0049D">
          <w:pPr>
            <w:pStyle w:val="En-ttedetabledesmatires"/>
            <w:tabs>
              <w:tab w:val="center" w:pos="4761"/>
              <w:tab w:val="left" w:pos="5970"/>
            </w:tabs>
            <w:rPr>
              <w:rFonts w:ascii="Segoe UI" w:hAnsi="Segoe UI" w:cs="Segoe UI"/>
              <w:b/>
              <w:color w:val="1F4E79" w:themeColor="accent1" w:themeShade="80"/>
            </w:rPr>
          </w:pPr>
          <w:r>
            <w:tab/>
          </w:r>
          <w:r>
            <w:rPr>
              <w:rFonts w:ascii="Segoe UI" w:eastAsiaTheme="minorHAnsi" w:hAnsi="Segoe UI"/>
              <w:b/>
              <w:color w:val="1F4E79" w:themeColor="accent1" w:themeShade="80"/>
            </w:rPr>
            <w:t>Sommaire</w:t>
          </w:r>
          <w:r>
            <w:tab/>
          </w:r>
        </w:p>
        <w:p w14:paraId="30D82D60" w14:textId="58E4C92E" w:rsidR="000248BF" w:rsidRDefault="00EC0AC1">
          <w:pPr>
            <w:pStyle w:val="TM1"/>
            <w:tabs>
              <w:tab w:val="right" w:leader="dot" w:pos="9512"/>
            </w:tabs>
            <w:rPr>
              <w:rFonts w:eastAsiaTheme="minorEastAsia"/>
              <w:b w:val="0"/>
              <w:bCs w:val="0"/>
              <w:caps w:val="0"/>
              <w:noProof/>
              <w:sz w:val="22"/>
              <w:szCs w:val="22"/>
              <w:lang w:val="fr-CD" w:eastAsia="fr-CD" w:bidi="ar-SA"/>
            </w:rPr>
          </w:pPr>
          <w:r>
            <w:fldChar w:fldCharType="begin"/>
          </w:r>
          <w:r w:rsidR="003600B5">
            <w:instrText xml:space="preserve"> TOC \o "1-6" \h \z \u </w:instrText>
          </w:r>
          <w:r>
            <w:fldChar w:fldCharType="separate"/>
          </w:r>
          <w:hyperlink w:anchor="_Toc15584079" w:history="1">
            <w:r w:rsidR="000248BF" w:rsidRPr="00297AA7">
              <w:rPr>
                <w:rStyle w:val="Lienhypertexte"/>
                <w:rFonts w:ascii="Segoe UI" w:hAnsi="Segoe UI"/>
                <w:noProof/>
              </w:rPr>
              <w:t>Section 1. Lettre d’invitation</w:t>
            </w:r>
            <w:r w:rsidR="000248BF">
              <w:rPr>
                <w:noProof/>
                <w:webHidden/>
              </w:rPr>
              <w:tab/>
            </w:r>
            <w:r w:rsidR="000248BF">
              <w:rPr>
                <w:noProof/>
                <w:webHidden/>
              </w:rPr>
              <w:fldChar w:fldCharType="begin"/>
            </w:r>
            <w:r w:rsidR="000248BF">
              <w:rPr>
                <w:noProof/>
                <w:webHidden/>
              </w:rPr>
              <w:instrText xml:space="preserve"> PAGEREF _Toc15584079 \h </w:instrText>
            </w:r>
            <w:r w:rsidR="000248BF">
              <w:rPr>
                <w:noProof/>
                <w:webHidden/>
              </w:rPr>
            </w:r>
            <w:r w:rsidR="000248BF">
              <w:rPr>
                <w:noProof/>
                <w:webHidden/>
              </w:rPr>
              <w:fldChar w:fldCharType="separate"/>
            </w:r>
            <w:r w:rsidR="005635F6">
              <w:rPr>
                <w:noProof/>
                <w:webHidden/>
              </w:rPr>
              <w:t>4</w:t>
            </w:r>
            <w:r w:rsidR="000248BF">
              <w:rPr>
                <w:noProof/>
                <w:webHidden/>
              </w:rPr>
              <w:fldChar w:fldCharType="end"/>
            </w:r>
          </w:hyperlink>
        </w:p>
        <w:p w14:paraId="705188D3" w14:textId="30182AB0" w:rsidR="000248BF" w:rsidRDefault="00C93CD1">
          <w:pPr>
            <w:pStyle w:val="TM1"/>
            <w:tabs>
              <w:tab w:val="right" w:leader="dot" w:pos="9512"/>
            </w:tabs>
            <w:rPr>
              <w:rFonts w:eastAsiaTheme="minorEastAsia"/>
              <w:b w:val="0"/>
              <w:bCs w:val="0"/>
              <w:caps w:val="0"/>
              <w:noProof/>
              <w:sz w:val="22"/>
              <w:szCs w:val="22"/>
              <w:lang w:val="fr-CD" w:eastAsia="fr-CD" w:bidi="ar-SA"/>
            </w:rPr>
          </w:pPr>
          <w:hyperlink w:anchor="_Toc15584080" w:history="1">
            <w:r w:rsidR="000248BF" w:rsidRPr="00297AA7">
              <w:rPr>
                <w:rStyle w:val="Lienhypertexte"/>
                <w:rFonts w:ascii="Segoe UI" w:hAnsi="Segoe UI"/>
                <w:noProof/>
              </w:rPr>
              <w:t>Section 2. Instructions destinées aux soumissionnaires</w:t>
            </w:r>
            <w:r w:rsidR="000248BF">
              <w:rPr>
                <w:noProof/>
                <w:webHidden/>
              </w:rPr>
              <w:tab/>
            </w:r>
            <w:r w:rsidR="000248BF">
              <w:rPr>
                <w:noProof/>
                <w:webHidden/>
              </w:rPr>
              <w:fldChar w:fldCharType="begin"/>
            </w:r>
            <w:r w:rsidR="000248BF">
              <w:rPr>
                <w:noProof/>
                <w:webHidden/>
              </w:rPr>
              <w:instrText xml:space="preserve"> PAGEREF _Toc15584080 \h </w:instrText>
            </w:r>
            <w:r w:rsidR="000248BF">
              <w:rPr>
                <w:noProof/>
                <w:webHidden/>
              </w:rPr>
            </w:r>
            <w:r w:rsidR="000248BF">
              <w:rPr>
                <w:noProof/>
                <w:webHidden/>
              </w:rPr>
              <w:fldChar w:fldCharType="separate"/>
            </w:r>
            <w:r w:rsidR="005635F6">
              <w:rPr>
                <w:noProof/>
                <w:webHidden/>
              </w:rPr>
              <w:t>6</w:t>
            </w:r>
            <w:r w:rsidR="000248BF">
              <w:rPr>
                <w:noProof/>
                <w:webHidden/>
              </w:rPr>
              <w:fldChar w:fldCharType="end"/>
            </w:r>
          </w:hyperlink>
        </w:p>
        <w:p w14:paraId="02FAF567" w14:textId="37FB7413" w:rsidR="000248BF" w:rsidRDefault="00C93CD1">
          <w:pPr>
            <w:pStyle w:val="TM5"/>
            <w:rPr>
              <w:rFonts w:asciiTheme="minorHAnsi" w:eastAsiaTheme="minorEastAsia" w:hAnsiTheme="minorHAnsi"/>
              <w:b w:val="0"/>
              <w:sz w:val="22"/>
              <w:szCs w:val="22"/>
              <w:lang w:val="fr-CD" w:eastAsia="fr-CD" w:bidi="ar-SA"/>
            </w:rPr>
          </w:pPr>
          <w:hyperlink w:anchor="_Toc15584081" w:history="1">
            <w:r w:rsidR="000248BF" w:rsidRPr="00297AA7">
              <w:rPr>
                <w:rStyle w:val="Lienhypertexte"/>
              </w:rPr>
              <w:t>A.</w:t>
            </w:r>
            <w:r w:rsidR="000248BF">
              <w:rPr>
                <w:rFonts w:asciiTheme="minorHAnsi" w:eastAsiaTheme="minorEastAsia" w:hAnsiTheme="minorHAnsi"/>
                <w:b w:val="0"/>
                <w:sz w:val="22"/>
                <w:szCs w:val="22"/>
                <w:lang w:val="fr-CD" w:eastAsia="fr-CD" w:bidi="ar-SA"/>
              </w:rPr>
              <w:tab/>
            </w:r>
            <w:r w:rsidR="000248BF" w:rsidRPr="00297AA7">
              <w:rPr>
                <w:rStyle w:val="Lienhypertexte"/>
              </w:rPr>
              <w:t>DISPOSITIONS GÉNÉRALES</w:t>
            </w:r>
            <w:r w:rsidR="000248BF">
              <w:rPr>
                <w:webHidden/>
              </w:rPr>
              <w:tab/>
            </w:r>
            <w:r w:rsidR="000248BF">
              <w:rPr>
                <w:webHidden/>
              </w:rPr>
              <w:fldChar w:fldCharType="begin"/>
            </w:r>
            <w:r w:rsidR="000248BF">
              <w:rPr>
                <w:webHidden/>
              </w:rPr>
              <w:instrText xml:space="preserve"> PAGEREF _Toc15584081 \h </w:instrText>
            </w:r>
            <w:r w:rsidR="000248BF">
              <w:rPr>
                <w:webHidden/>
              </w:rPr>
            </w:r>
            <w:r w:rsidR="000248BF">
              <w:rPr>
                <w:webHidden/>
              </w:rPr>
              <w:fldChar w:fldCharType="separate"/>
            </w:r>
            <w:r w:rsidR="005635F6">
              <w:rPr>
                <w:webHidden/>
              </w:rPr>
              <w:t>6</w:t>
            </w:r>
            <w:r w:rsidR="000248BF">
              <w:rPr>
                <w:webHidden/>
              </w:rPr>
              <w:fldChar w:fldCharType="end"/>
            </w:r>
          </w:hyperlink>
        </w:p>
        <w:p w14:paraId="70A50F83" w14:textId="6669EA94" w:rsidR="000248BF" w:rsidRDefault="00C93CD1">
          <w:pPr>
            <w:pStyle w:val="TM6"/>
            <w:tabs>
              <w:tab w:val="left" w:pos="1540"/>
              <w:tab w:val="right" w:leader="dot" w:pos="9512"/>
            </w:tabs>
            <w:rPr>
              <w:rFonts w:eastAsiaTheme="minorEastAsia"/>
              <w:noProof/>
              <w:sz w:val="22"/>
              <w:szCs w:val="22"/>
              <w:lang w:val="fr-CD" w:eastAsia="fr-CD" w:bidi="ar-SA"/>
            </w:rPr>
          </w:pPr>
          <w:hyperlink w:anchor="_Toc15584082" w:history="1">
            <w:r w:rsidR="000248BF" w:rsidRPr="00297AA7">
              <w:rPr>
                <w:rStyle w:val="Lienhypertexte"/>
                <w:noProof/>
              </w:rPr>
              <w:t>1.</w:t>
            </w:r>
            <w:r w:rsidR="000248BF">
              <w:rPr>
                <w:rFonts w:eastAsiaTheme="minorEastAsia"/>
                <w:noProof/>
                <w:sz w:val="22"/>
                <w:szCs w:val="22"/>
                <w:lang w:val="fr-CD" w:eastAsia="fr-CD" w:bidi="ar-SA"/>
              </w:rPr>
              <w:tab/>
            </w:r>
            <w:r w:rsidR="000248BF" w:rsidRPr="00297AA7">
              <w:rPr>
                <w:rStyle w:val="Lienhypertexte"/>
                <w:noProof/>
              </w:rPr>
              <w:t>Introduction</w:t>
            </w:r>
            <w:r w:rsidR="000248BF">
              <w:rPr>
                <w:noProof/>
                <w:webHidden/>
              </w:rPr>
              <w:tab/>
            </w:r>
            <w:r w:rsidR="000248BF">
              <w:rPr>
                <w:noProof/>
                <w:webHidden/>
              </w:rPr>
              <w:fldChar w:fldCharType="begin"/>
            </w:r>
            <w:r w:rsidR="000248BF">
              <w:rPr>
                <w:noProof/>
                <w:webHidden/>
              </w:rPr>
              <w:instrText xml:space="preserve"> PAGEREF _Toc15584082 \h </w:instrText>
            </w:r>
            <w:r w:rsidR="000248BF">
              <w:rPr>
                <w:noProof/>
                <w:webHidden/>
              </w:rPr>
            </w:r>
            <w:r w:rsidR="000248BF">
              <w:rPr>
                <w:noProof/>
                <w:webHidden/>
              </w:rPr>
              <w:fldChar w:fldCharType="separate"/>
            </w:r>
            <w:r w:rsidR="005635F6">
              <w:rPr>
                <w:noProof/>
                <w:webHidden/>
              </w:rPr>
              <w:t>6</w:t>
            </w:r>
            <w:r w:rsidR="000248BF">
              <w:rPr>
                <w:noProof/>
                <w:webHidden/>
              </w:rPr>
              <w:fldChar w:fldCharType="end"/>
            </w:r>
          </w:hyperlink>
        </w:p>
        <w:p w14:paraId="0750FD0C" w14:textId="5B95C82F" w:rsidR="000248BF" w:rsidRDefault="00C93CD1">
          <w:pPr>
            <w:pStyle w:val="TM6"/>
            <w:tabs>
              <w:tab w:val="left" w:pos="1540"/>
              <w:tab w:val="right" w:leader="dot" w:pos="9512"/>
            </w:tabs>
            <w:rPr>
              <w:rFonts w:eastAsiaTheme="minorEastAsia"/>
              <w:noProof/>
              <w:sz w:val="22"/>
              <w:szCs w:val="22"/>
              <w:lang w:val="fr-CD" w:eastAsia="fr-CD" w:bidi="ar-SA"/>
            </w:rPr>
          </w:pPr>
          <w:hyperlink w:anchor="_Toc15584083" w:history="1">
            <w:r w:rsidR="000248BF" w:rsidRPr="00297AA7">
              <w:rPr>
                <w:rStyle w:val="Lienhypertexte"/>
                <w:noProof/>
              </w:rPr>
              <w:t>2.</w:t>
            </w:r>
            <w:r w:rsidR="000248BF">
              <w:rPr>
                <w:rFonts w:eastAsiaTheme="minorEastAsia"/>
                <w:noProof/>
                <w:sz w:val="22"/>
                <w:szCs w:val="22"/>
                <w:lang w:val="fr-CD" w:eastAsia="fr-CD" w:bidi="ar-SA"/>
              </w:rPr>
              <w:tab/>
            </w:r>
            <w:r w:rsidR="000248BF" w:rsidRPr="00297AA7">
              <w:rPr>
                <w:rStyle w:val="Lienhypertexte"/>
                <w:noProof/>
              </w:rPr>
              <w:t>Fraude et corruption, Cadeaux et invitations</w:t>
            </w:r>
            <w:r w:rsidR="000248BF">
              <w:rPr>
                <w:noProof/>
                <w:webHidden/>
              </w:rPr>
              <w:tab/>
            </w:r>
            <w:r w:rsidR="000248BF">
              <w:rPr>
                <w:noProof/>
                <w:webHidden/>
              </w:rPr>
              <w:fldChar w:fldCharType="begin"/>
            </w:r>
            <w:r w:rsidR="000248BF">
              <w:rPr>
                <w:noProof/>
                <w:webHidden/>
              </w:rPr>
              <w:instrText xml:space="preserve"> PAGEREF _Toc15584083 \h </w:instrText>
            </w:r>
            <w:r w:rsidR="000248BF">
              <w:rPr>
                <w:noProof/>
                <w:webHidden/>
              </w:rPr>
            </w:r>
            <w:r w:rsidR="000248BF">
              <w:rPr>
                <w:noProof/>
                <w:webHidden/>
              </w:rPr>
              <w:fldChar w:fldCharType="separate"/>
            </w:r>
            <w:r w:rsidR="005635F6">
              <w:rPr>
                <w:noProof/>
                <w:webHidden/>
              </w:rPr>
              <w:t>6</w:t>
            </w:r>
            <w:r w:rsidR="000248BF">
              <w:rPr>
                <w:noProof/>
                <w:webHidden/>
              </w:rPr>
              <w:fldChar w:fldCharType="end"/>
            </w:r>
          </w:hyperlink>
        </w:p>
        <w:p w14:paraId="4908617E" w14:textId="1E71D16B" w:rsidR="000248BF" w:rsidRDefault="00C93CD1">
          <w:pPr>
            <w:pStyle w:val="TM6"/>
            <w:tabs>
              <w:tab w:val="left" w:pos="1540"/>
              <w:tab w:val="right" w:leader="dot" w:pos="9512"/>
            </w:tabs>
            <w:rPr>
              <w:rFonts w:eastAsiaTheme="minorEastAsia"/>
              <w:noProof/>
              <w:sz w:val="22"/>
              <w:szCs w:val="22"/>
              <w:lang w:val="fr-CD" w:eastAsia="fr-CD" w:bidi="ar-SA"/>
            </w:rPr>
          </w:pPr>
          <w:hyperlink w:anchor="_Toc15584084" w:history="1">
            <w:r w:rsidR="000248BF" w:rsidRPr="00297AA7">
              <w:rPr>
                <w:rStyle w:val="Lienhypertexte"/>
                <w:noProof/>
              </w:rPr>
              <w:t>3.</w:t>
            </w:r>
            <w:r w:rsidR="000248BF">
              <w:rPr>
                <w:rFonts w:eastAsiaTheme="minorEastAsia"/>
                <w:noProof/>
                <w:sz w:val="22"/>
                <w:szCs w:val="22"/>
                <w:lang w:val="fr-CD" w:eastAsia="fr-CD" w:bidi="ar-SA"/>
              </w:rPr>
              <w:tab/>
            </w:r>
            <w:r w:rsidR="000248BF" w:rsidRPr="00297AA7">
              <w:rPr>
                <w:rStyle w:val="Lienhypertexte"/>
                <w:noProof/>
              </w:rPr>
              <w:t>Éligibilité</w:t>
            </w:r>
            <w:r w:rsidR="000248BF">
              <w:rPr>
                <w:noProof/>
                <w:webHidden/>
              </w:rPr>
              <w:tab/>
            </w:r>
            <w:r w:rsidR="000248BF">
              <w:rPr>
                <w:noProof/>
                <w:webHidden/>
              </w:rPr>
              <w:fldChar w:fldCharType="begin"/>
            </w:r>
            <w:r w:rsidR="000248BF">
              <w:rPr>
                <w:noProof/>
                <w:webHidden/>
              </w:rPr>
              <w:instrText xml:space="preserve"> PAGEREF _Toc15584084 \h </w:instrText>
            </w:r>
            <w:r w:rsidR="000248BF">
              <w:rPr>
                <w:noProof/>
                <w:webHidden/>
              </w:rPr>
            </w:r>
            <w:r w:rsidR="000248BF">
              <w:rPr>
                <w:noProof/>
                <w:webHidden/>
              </w:rPr>
              <w:fldChar w:fldCharType="separate"/>
            </w:r>
            <w:r w:rsidR="005635F6">
              <w:rPr>
                <w:noProof/>
                <w:webHidden/>
              </w:rPr>
              <w:t>6</w:t>
            </w:r>
            <w:r w:rsidR="000248BF">
              <w:rPr>
                <w:noProof/>
                <w:webHidden/>
              </w:rPr>
              <w:fldChar w:fldCharType="end"/>
            </w:r>
          </w:hyperlink>
        </w:p>
        <w:p w14:paraId="6190F816" w14:textId="185B7324" w:rsidR="000248BF" w:rsidRDefault="00C93CD1">
          <w:pPr>
            <w:pStyle w:val="TM6"/>
            <w:tabs>
              <w:tab w:val="left" w:pos="1540"/>
              <w:tab w:val="right" w:leader="dot" w:pos="9512"/>
            </w:tabs>
            <w:rPr>
              <w:rFonts w:eastAsiaTheme="minorEastAsia"/>
              <w:noProof/>
              <w:sz w:val="22"/>
              <w:szCs w:val="22"/>
              <w:lang w:val="fr-CD" w:eastAsia="fr-CD" w:bidi="ar-SA"/>
            </w:rPr>
          </w:pPr>
          <w:hyperlink w:anchor="_Toc15584085" w:history="1">
            <w:r w:rsidR="000248BF" w:rsidRPr="00297AA7">
              <w:rPr>
                <w:rStyle w:val="Lienhypertexte"/>
                <w:noProof/>
              </w:rPr>
              <w:t>4.</w:t>
            </w:r>
            <w:r w:rsidR="000248BF">
              <w:rPr>
                <w:rFonts w:eastAsiaTheme="minorEastAsia"/>
                <w:noProof/>
                <w:sz w:val="22"/>
                <w:szCs w:val="22"/>
                <w:lang w:val="fr-CD" w:eastAsia="fr-CD" w:bidi="ar-SA"/>
              </w:rPr>
              <w:tab/>
            </w:r>
            <w:r w:rsidR="000248BF" w:rsidRPr="00297AA7">
              <w:rPr>
                <w:rStyle w:val="Lienhypertexte"/>
                <w:noProof/>
              </w:rPr>
              <w:t>Conflit d’intérêts</w:t>
            </w:r>
            <w:r w:rsidR="000248BF">
              <w:rPr>
                <w:noProof/>
                <w:webHidden/>
              </w:rPr>
              <w:tab/>
            </w:r>
            <w:r w:rsidR="000248BF">
              <w:rPr>
                <w:noProof/>
                <w:webHidden/>
              </w:rPr>
              <w:fldChar w:fldCharType="begin"/>
            </w:r>
            <w:r w:rsidR="000248BF">
              <w:rPr>
                <w:noProof/>
                <w:webHidden/>
              </w:rPr>
              <w:instrText xml:space="preserve"> PAGEREF _Toc15584085 \h </w:instrText>
            </w:r>
            <w:r w:rsidR="000248BF">
              <w:rPr>
                <w:noProof/>
                <w:webHidden/>
              </w:rPr>
            </w:r>
            <w:r w:rsidR="000248BF">
              <w:rPr>
                <w:noProof/>
                <w:webHidden/>
              </w:rPr>
              <w:fldChar w:fldCharType="separate"/>
            </w:r>
            <w:r w:rsidR="005635F6">
              <w:rPr>
                <w:noProof/>
                <w:webHidden/>
              </w:rPr>
              <w:t>7</w:t>
            </w:r>
            <w:r w:rsidR="000248BF">
              <w:rPr>
                <w:noProof/>
                <w:webHidden/>
              </w:rPr>
              <w:fldChar w:fldCharType="end"/>
            </w:r>
          </w:hyperlink>
        </w:p>
        <w:p w14:paraId="118A519E" w14:textId="13DEBAE5" w:rsidR="000248BF" w:rsidRDefault="00C93CD1">
          <w:pPr>
            <w:pStyle w:val="TM5"/>
            <w:rPr>
              <w:rFonts w:asciiTheme="minorHAnsi" w:eastAsiaTheme="minorEastAsia" w:hAnsiTheme="minorHAnsi"/>
              <w:b w:val="0"/>
              <w:sz w:val="22"/>
              <w:szCs w:val="22"/>
              <w:lang w:val="fr-CD" w:eastAsia="fr-CD" w:bidi="ar-SA"/>
            </w:rPr>
          </w:pPr>
          <w:hyperlink w:anchor="_Toc15584086" w:history="1">
            <w:r w:rsidR="000248BF" w:rsidRPr="00297AA7">
              <w:rPr>
                <w:rStyle w:val="Lienhypertexte"/>
              </w:rPr>
              <w:t>B.</w:t>
            </w:r>
            <w:r w:rsidR="000248BF">
              <w:rPr>
                <w:rFonts w:asciiTheme="minorHAnsi" w:eastAsiaTheme="minorEastAsia" w:hAnsiTheme="minorHAnsi"/>
                <w:b w:val="0"/>
                <w:sz w:val="22"/>
                <w:szCs w:val="22"/>
                <w:lang w:val="fr-CD" w:eastAsia="fr-CD" w:bidi="ar-SA"/>
              </w:rPr>
              <w:tab/>
            </w:r>
            <w:r w:rsidR="000248BF" w:rsidRPr="00297AA7">
              <w:rPr>
                <w:rStyle w:val="Lienhypertexte"/>
              </w:rPr>
              <w:t>PRÉPARATION DES OFFRES</w:t>
            </w:r>
            <w:r w:rsidR="000248BF">
              <w:rPr>
                <w:webHidden/>
              </w:rPr>
              <w:tab/>
            </w:r>
            <w:r w:rsidR="000248BF">
              <w:rPr>
                <w:webHidden/>
              </w:rPr>
              <w:fldChar w:fldCharType="begin"/>
            </w:r>
            <w:r w:rsidR="000248BF">
              <w:rPr>
                <w:webHidden/>
              </w:rPr>
              <w:instrText xml:space="preserve"> PAGEREF _Toc15584086 \h </w:instrText>
            </w:r>
            <w:r w:rsidR="000248BF">
              <w:rPr>
                <w:webHidden/>
              </w:rPr>
            </w:r>
            <w:r w:rsidR="000248BF">
              <w:rPr>
                <w:webHidden/>
              </w:rPr>
              <w:fldChar w:fldCharType="separate"/>
            </w:r>
            <w:r w:rsidR="005635F6">
              <w:rPr>
                <w:webHidden/>
              </w:rPr>
              <w:t>7</w:t>
            </w:r>
            <w:r w:rsidR="000248BF">
              <w:rPr>
                <w:webHidden/>
              </w:rPr>
              <w:fldChar w:fldCharType="end"/>
            </w:r>
          </w:hyperlink>
        </w:p>
        <w:p w14:paraId="0269C3EA" w14:textId="46975DB0" w:rsidR="000248BF" w:rsidRDefault="00C93CD1">
          <w:pPr>
            <w:pStyle w:val="TM6"/>
            <w:tabs>
              <w:tab w:val="left" w:pos="1540"/>
              <w:tab w:val="right" w:leader="dot" w:pos="9512"/>
            </w:tabs>
            <w:rPr>
              <w:rFonts w:eastAsiaTheme="minorEastAsia"/>
              <w:noProof/>
              <w:sz w:val="22"/>
              <w:szCs w:val="22"/>
              <w:lang w:val="fr-CD" w:eastAsia="fr-CD" w:bidi="ar-SA"/>
            </w:rPr>
          </w:pPr>
          <w:hyperlink w:anchor="_Toc15584087" w:history="1">
            <w:r w:rsidR="000248BF" w:rsidRPr="00297AA7">
              <w:rPr>
                <w:rStyle w:val="Lienhypertexte"/>
                <w:noProof/>
              </w:rPr>
              <w:t>5.</w:t>
            </w:r>
            <w:r w:rsidR="000248BF">
              <w:rPr>
                <w:rFonts w:eastAsiaTheme="minorEastAsia"/>
                <w:noProof/>
                <w:sz w:val="22"/>
                <w:szCs w:val="22"/>
                <w:lang w:val="fr-CD" w:eastAsia="fr-CD" w:bidi="ar-SA"/>
              </w:rPr>
              <w:tab/>
            </w:r>
            <w:r w:rsidR="000248BF" w:rsidRPr="00297AA7">
              <w:rPr>
                <w:rStyle w:val="Lienhypertexte"/>
                <w:noProof/>
              </w:rPr>
              <w:t>Considérations générales</w:t>
            </w:r>
            <w:r w:rsidR="000248BF">
              <w:rPr>
                <w:noProof/>
                <w:webHidden/>
              </w:rPr>
              <w:tab/>
            </w:r>
            <w:r w:rsidR="000248BF">
              <w:rPr>
                <w:noProof/>
                <w:webHidden/>
              </w:rPr>
              <w:fldChar w:fldCharType="begin"/>
            </w:r>
            <w:r w:rsidR="000248BF">
              <w:rPr>
                <w:noProof/>
                <w:webHidden/>
              </w:rPr>
              <w:instrText xml:space="preserve"> PAGEREF _Toc15584087 \h </w:instrText>
            </w:r>
            <w:r w:rsidR="000248BF">
              <w:rPr>
                <w:noProof/>
                <w:webHidden/>
              </w:rPr>
            </w:r>
            <w:r w:rsidR="000248BF">
              <w:rPr>
                <w:noProof/>
                <w:webHidden/>
              </w:rPr>
              <w:fldChar w:fldCharType="separate"/>
            </w:r>
            <w:r w:rsidR="005635F6">
              <w:rPr>
                <w:noProof/>
                <w:webHidden/>
              </w:rPr>
              <w:t>7</w:t>
            </w:r>
            <w:r w:rsidR="000248BF">
              <w:rPr>
                <w:noProof/>
                <w:webHidden/>
              </w:rPr>
              <w:fldChar w:fldCharType="end"/>
            </w:r>
          </w:hyperlink>
        </w:p>
        <w:p w14:paraId="2E8D8D40" w14:textId="5A16A153" w:rsidR="000248BF" w:rsidRDefault="00C93CD1">
          <w:pPr>
            <w:pStyle w:val="TM6"/>
            <w:tabs>
              <w:tab w:val="left" w:pos="1540"/>
              <w:tab w:val="right" w:leader="dot" w:pos="9512"/>
            </w:tabs>
            <w:rPr>
              <w:rFonts w:eastAsiaTheme="minorEastAsia"/>
              <w:noProof/>
              <w:sz w:val="22"/>
              <w:szCs w:val="22"/>
              <w:lang w:val="fr-CD" w:eastAsia="fr-CD" w:bidi="ar-SA"/>
            </w:rPr>
          </w:pPr>
          <w:hyperlink w:anchor="_Toc15584088" w:history="1">
            <w:r w:rsidR="000248BF" w:rsidRPr="00297AA7">
              <w:rPr>
                <w:rStyle w:val="Lienhypertexte"/>
                <w:noProof/>
              </w:rPr>
              <w:t>6.</w:t>
            </w:r>
            <w:r w:rsidR="000248BF">
              <w:rPr>
                <w:rFonts w:eastAsiaTheme="minorEastAsia"/>
                <w:noProof/>
                <w:sz w:val="22"/>
                <w:szCs w:val="22"/>
                <w:lang w:val="fr-CD" w:eastAsia="fr-CD" w:bidi="ar-SA"/>
              </w:rPr>
              <w:tab/>
            </w:r>
            <w:r w:rsidR="000248BF" w:rsidRPr="00297AA7">
              <w:rPr>
                <w:rStyle w:val="Lienhypertexte"/>
                <w:noProof/>
              </w:rPr>
              <w:t>Coût de la préparation de l’offre</w:t>
            </w:r>
            <w:r w:rsidR="000248BF">
              <w:rPr>
                <w:noProof/>
                <w:webHidden/>
              </w:rPr>
              <w:tab/>
            </w:r>
            <w:r w:rsidR="000248BF">
              <w:rPr>
                <w:noProof/>
                <w:webHidden/>
              </w:rPr>
              <w:fldChar w:fldCharType="begin"/>
            </w:r>
            <w:r w:rsidR="000248BF">
              <w:rPr>
                <w:noProof/>
                <w:webHidden/>
              </w:rPr>
              <w:instrText xml:space="preserve"> PAGEREF _Toc15584088 \h </w:instrText>
            </w:r>
            <w:r w:rsidR="000248BF">
              <w:rPr>
                <w:noProof/>
                <w:webHidden/>
              </w:rPr>
            </w:r>
            <w:r w:rsidR="000248BF">
              <w:rPr>
                <w:noProof/>
                <w:webHidden/>
              </w:rPr>
              <w:fldChar w:fldCharType="separate"/>
            </w:r>
            <w:r w:rsidR="005635F6">
              <w:rPr>
                <w:noProof/>
                <w:webHidden/>
              </w:rPr>
              <w:t>8</w:t>
            </w:r>
            <w:r w:rsidR="000248BF">
              <w:rPr>
                <w:noProof/>
                <w:webHidden/>
              </w:rPr>
              <w:fldChar w:fldCharType="end"/>
            </w:r>
          </w:hyperlink>
        </w:p>
        <w:p w14:paraId="07708E4C" w14:textId="48579C37" w:rsidR="000248BF" w:rsidRDefault="00C93CD1">
          <w:pPr>
            <w:pStyle w:val="TM6"/>
            <w:tabs>
              <w:tab w:val="left" w:pos="1540"/>
              <w:tab w:val="right" w:leader="dot" w:pos="9512"/>
            </w:tabs>
            <w:rPr>
              <w:rFonts w:eastAsiaTheme="minorEastAsia"/>
              <w:noProof/>
              <w:sz w:val="22"/>
              <w:szCs w:val="22"/>
              <w:lang w:val="fr-CD" w:eastAsia="fr-CD" w:bidi="ar-SA"/>
            </w:rPr>
          </w:pPr>
          <w:hyperlink w:anchor="_Toc15584089" w:history="1">
            <w:r w:rsidR="000248BF" w:rsidRPr="00297AA7">
              <w:rPr>
                <w:rStyle w:val="Lienhypertexte"/>
                <w:noProof/>
              </w:rPr>
              <w:t>7.</w:t>
            </w:r>
            <w:r w:rsidR="000248BF">
              <w:rPr>
                <w:rFonts w:eastAsiaTheme="minorEastAsia"/>
                <w:noProof/>
                <w:sz w:val="22"/>
                <w:szCs w:val="22"/>
                <w:lang w:val="fr-CD" w:eastAsia="fr-CD" w:bidi="ar-SA"/>
              </w:rPr>
              <w:tab/>
            </w:r>
            <w:r w:rsidR="000248BF" w:rsidRPr="00297AA7">
              <w:rPr>
                <w:rStyle w:val="Lienhypertexte"/>
                <w:noProof/>
              </w:rPr>
              <w:t>Langue</w:t>
            </w:r>
            <w:r w:rsidR="000248BF">
              <w:rPr>
                <w:noProof/>
                <w:webHidden/>
              </w:rPr>
              <w:tab/>
            </w:r>
            <w:r w:rsidR="000248BF">
              <w:rPr>
                <w:noProof/>
                <w:webHidden/>
              </w:rPr>
              <w:fldChar w:fldCharType="begin"/>
            </w:r>
            <w:r w:rsidR="000248BF">
              <w:rPr>
                <w:noProof/>
                <w:webHidden/>
              </w:rPr>
              <w:instrText xml:space="preserve"> PAGEREF _Toc15584089 \h </w:instrText>
            </w:r>
            <w:r w:rsidR="000248BF">
              <w:rPr>
                <w:noProof/>
                <w:webHidden/>
              </w:rPr>
            </w:r>
            <w:r w:rsidR="000248BF">
              <w:rPr>
                <w:noProof/>
                <w:webHidden/>
              </w:rPr>
              <w:fldChar w:fldCharType="separate"/>
            </w:r>
            <w:r w:rsidR="005635F6">
              <w:rPr>
                <w:noProof/>
                <w:webHidden/>
              </w:rPr>
              <w:t>8</w:t>
            </w:r>
            <w:r w:rsidR="000248BF">
              <w:rPr>
                <w:noProof/>
                <w:webHidden/>
              </w:rPr>
              <w:fldChar w:fldCharType="end"/>
            </w:r>
          </w:hyperlink>
        </w:p>
        <w:p w14:paraId="040FAD04" w14:textId="7251DFAA" w:rsidR="000248BF" w:rsidRDefault="00C93CD1">
          <w:pPr>
            <w:pStyle w:val="TM6"/>
            <w:tabs>
              <w:tab w:val="left" w:pos="1540"/>
              <w:tab w:val="right" w:leader="dot" w:pos="9512"/>
            </w:tabs>
            <w:rPr>
              <w:rFonts w:eastAsiaTheme="minorEastAsia"/>
              <w:noProof/>
              <w:sz w:val="22"/>
              <w:szCs w:val="22"/>
              <w:lang w:val="fr-CD" w:eastAsia="fr-CD" w:bidi="ar-SA"/>
            </w:rPr>
          </w:pPr>
          <w:hyperlink w:anchor="_Toc15584090" w:history="1">
            <w:r w:rsidR="000248BF" w:rsidRPr="00297AA7">
              <w:rPr>
                <w:rStyle w:val="Lienhypertexte"/>
                <w:noProof/>
              </w:rPr>
              <w:t>8.</w:t>
            </w:r>
            <w:r w:rsidR="000248BF">
              <w:rPr>
                <w:rFonts w:eastAsiaTheme="minorEastAsia"/>
                <w:noProof/>
                <w:sz w:val="22"/>
                <w:szCs w:val="22"/>
                <w:lang w:val="fr-CD" w:eastAsia="fr-CD" w:bidi="ar-SA"/>
              </w:rPr>
              <w:tab/>
            </w:r>
            <w:r w:rsidR="000248BF" w:rsidRPr="00297AA7">
              <w:rPr>
                <w:rStyle w:val="Lienhypertexte"/>
                <w:noProof/>
              </w:rPr>
              <w:t>Documents comprenant l’offre</w:t>
            </w:r>
            <w:r w:rsidR="000248BF">
              <w:rPr>
                <w:noProof/>
                <w:webHidden/>
              </w:rPr>
              <w:tab/>
            </w:r>
            <w:r w:rsidR="000248BF">
              <w:rPr>
                <w:noProof/>
                <w:webHidden/>
              </w:rPr>
              <w:fldChar w:fldCharType="begin"/>
            </w:r>
            <w:r w:rsidR="000248BF">
              <w:rPr>
                <w:noProof/>
                <w:webHidden/>
              </w:rPr>
              <w:instrText xml:space="preserve"> PAGEREF _Toc15584090 \h </w:instrText>
            </w:r>
            <w:r w:rsidR="000248BF">
              <w:rPr>
                <w:noProof/>
                <w:webHidden/>
              </w:rPr>
            </w:r>
            <w:r w:rsidR="000248BF">
              <w:rPr>
                <w:noProof/>
                <w:webHidden/>
              </w:rPr>
              <w:fldChar w:fldCharType="separate"/>
            </w:r>
            <w:r w:rsidR="005635F6">
              <w:rPr>
                <w:noProof/>
                <w:webHidden/>
              </w:rPr>
              <w:t>8</w:t>
            </w:r>
            <w:r w:rsidR="000248BF">
              <w:rPr>
                <w:noProof/>
                <w:webHidden/>
              </w:rPr>
              <w:fldChar w:fldCharType="end"/>
            </w:r>
          </w:hyperlink>
        </w:p>
        <w:p w14:paraId="686D16CB" w14:textId="428E40CE" w:rsidR="000248BF" w:rsidRDefault="00C93CD1">
          <w:pPr>
            <w:pStyle w:val="TM6"/>
            <w:tabs>
              <w:tab w:val="left" w:pos="1540"/>
              <w:tab w:val="right" w:leader="dot" w:pos="9512"/>
            </w:tabs>
            <w:rPr>
              <w:rFonts w:eastAsiaTheme="minorEastAsia"/>
              <w:noProof/>
              <w:sz w:val="22"/>
              <w:szCs w:val="22"/>
              <w:lang w:val="fr-CD" w:eastAsia="fr-CD" w:bidi="ar-SA"/>
            </w:rPr>
          </w:pPr>
          <w:hyperlink w:anchor="_Toc15584091" w:history="1">
            <w:r w:rsidR="000248BF" w:rsidRPr="00297AA7">
              <w:rPr>
                <w:rStyle w:val="Lienhypertexte"/>
                <w:noProof/>
              </w:rPr>
              <w:t>9.</w:t>
            </w:r>
            <w:r w:rsidR="000248BF">
              <w:rPr>
                <w:rFonts w:eastAsiaTheme="minorEastAsia"/>
                <w:noProof/>
                <w:sz w:val="22"/>
                <w:szCs w:val="22"/>
                <w:lang w:val="fr-CD" w:eastAsia="fr-CD" w:bidi="ar-SA"/>
              </w:rPr>
              <w:tab/>
            </w:r>
            <w:r w:rsidR="000248BF" w:rsidRPr="00297AA7">
              <w:rPr>
                <w:rStyle w:val="Lienhypertexte"/>
                <w:noProof/>
              </w:rPr>
              <w:t>Documents établissant l’éligibilité et les qualifications du soumissionnaire</w:t>
            </w:r>
            <w:r w:rsidR="000248BF">
              <w:rPr>
                <w:noProof/>
                <w:webHidden/>
              </w:rPr>
              <w:tab/>
            </w:r>
            <w:r w:rsidR="000248BF">
              <w:rPr>
                <w:noProof/>
                <w:webHidden/>
              </w:rPr>
              <w:fldChar w:fldCharType="begin"/>
            </w:r>
            <w:r w:rsidR="000248BF">
              <w:rPr>
                <w:noProof/>
                <w:webHidden/>
              </w:rPr>
              <w:instrText xml:space="preserve"> PAGEREF _Toc15584091 \h </w:instrText>
            </w:r>
            <w:r w:rsidR="000248BF">
              <w:rPr>
                <w:noProof/>
                <w:webHidden/>
              </w:rPr>
            </w:r>
            <w:r w:rsidR="000248BF">
              <w:rPr>
                <w:noProof/>
                <w:webHidden/>
              </w:rPr>
              <w:fldChar w:fldCharType="separate"/>
            </w:r>
            <w:r w:rsidR="005635F6">
              <w:rPr>
                <w:noProof/>
                <w:webHidden/>
              </w:rPr>
              <w:t>8</w:t>
            </w:r>
            <w:r w:rsidR="000248BF">
              <w:rPr>
                <w:noProof/>
                <w:webHidden/>
              </w:rPr>
              <w:fldChar w:fldCharType="end"/>
            </w:r>
          </w:hyperlink>
        </w:p>
        <w:p w14:paraId="3C104742" w14:textId="7DB07D5F" w:rsidR="000248BF" w:rsidRDefault="00C93CD1">
          <w:pPr>
            <w:pStyle w:val="TM6"/>
            <w:tabs>
              <w:tab w:val="left" w:pos="1760"/>
              <w:tab w:val="right" w:leader="dot" w:pos="9512"/>
            </w:tabs>
            <w:rPr>
              <w:rFonts w:eastAsiaTheme="minorEastAsia"/>
              <w:noProof/>
              <w:sz w:val="22"/>
              <w:szCs w:val="22"/>
              <w:lang w:val="fr-CD" w:eastAsia="fr-CD" w:bidi="ar-SA"/>
            </w:rPr>
          </w:pPr>
          <w:hyperlink w:anchor="_Toc15584092" w:history="1">
            <w:r w:rsidR="000248BF" w:rsidRPr="00297AA7">
              <w:rPr>
                <w:rStyle w:val="Lienhypertexte"/>
                <w:noProof/>
              </w:rPr>
              <w:t>10.</w:t>
            </w:r>
            <w:r w:rsidR="000248BF">
              <w:rPr>
                <w:rFonts w:eastAsiaTheme="minorEastAsia"/>
                <w:noProof/>
                <w:sz w:val="22"/>
                <w:szCs w:val="22"/>
                <w:lang w:val="fr-CD" w:eastAsia="fr-CD" w:bidi="ar-SA"/>
              </w:rPr>
              <w:tab/>
            </w:r>
            <w:r w:rsidR="000248BF" w:rsidRPr="00297AA7">
              <w:rPr>
                <w:rStyle w:val="Lienhypertexte"/>
                <w:noProof/>
              </w:rPr>
              <w:t>Format et contenu de l’offre technique</w:t>
            </w:r>
            <w:r w:rsidR="000248BF">
              <w:rPr>
                <w:noProof/>
                <w:webHidden/>
              </w:rPr>
              <w:tab/>
            </w:r>
            <w:r w:rsidR="000248BF">
              <w:rPr>
                <w:noProof/>
                <w:webHidden/>
              </w:rPr>
              <w:fldChar w:fldCharType="begin"/>
            </w:r>
            <w:r w:rsidR="000248BF">
              <w:rPr>
                <w:noProof/>
                <w:webHidden/>
              </w:rPr>
              <w:instrText xml:space="preserve"> PAGEREF _Toc15584092 \h </w:instrText>
            </w:r>
            <w:r w:rsidR="000248BF">
              <w:rPr>
                <w:noProof/>
                <w:webHidden/>
              </w:rPr>
            </w:r>
            <w:r w:rsidR="000248BF">
              <w:rPr>
                <w:noProof/>
                <w:webHidden/>
              </w:rPr>
              <w:fldChar w:fldCharType="separate"/>
            </w:r>
            <w:r w:rsidR="005635F6">
              <w:rPr>
                <w:noProof/>
                <w:webHidden/>
              </w:rPr>
              <w:t>8</w:t>
            </w:r>
            <w:r w:rsidR="000248BF">
              <w:rPr>
                <w:noProof/>
                <w:webHidden/>
              </w:rPr>
              <w:fldChar w:fldCharType="end"/>
            </w:r>
          </w:hyperlink>
        </w:p>
        <w:p w14:paraId="578A7CD3" w14:textId="3BFBA43C" w:rsidR="000248BF" w:rsidRDefault="00C93CD1">
          <w:pPr>
            <w:pStyle w:val="TM6"/>
            <w:tabs>
              <w:tab w:val="left" w:pos="1760"/>
              <w:tab w:val="right" w:leader="dot" w:pos="9512"/>
            </w:tabs>
            <w:rPr>
              <w:rFonts w:eastAsiaTheme="minorEastAsia"/>
              <w:noProof/>
              <w:sz w:val="22"/>
              <w:szCs w:val="22"/>
              <w:lang w:val="fr-CD" w:eastAsia="fr-CD" w:bidi="ar-SA"/>
            </w:rPr>
          </w:pPr>
          <w:hyperlink w:anchor="_Toc15584093" w:history="1">
            <w:r w:rsidR="000248BF" w:rsidRPr="00297AA7">
              <w:rPr>
                <w:rStyle w:val="Lienhypertexte"/>
                <w:noProof/>
              </w:rPr>
              <w:t>11.</w:t>
            </w:r>
            <w:r w:rsidR="000248BF">
              <w:rPr>
                <w:rFonts w:eastAsiaTheme="minorEastAsia"/>
                <w:noProof/>
                <w:sz w:val="22"/>
                <w:szCs w:val="22"/>
                <w:lang w:val="fr-CD" w:eastAsia="fr-CD" w:bidi="ar-SA"/>
              </w:rPr>
              <w:tab/>
            </w:r>
            <w:r w:rsidR="000248BF" w:rsidRPr="00297AA7">
              <w:rPr>
                <w:rStyle w:val="Lienhypertexte"/>
                <w:noProof/>
              </w:rPr>
              <w:t>Offres financières</w:t>
            </w:r>
            <w:r w:rsidR="000248BF">
              <w:rPr>
                <w:noProof/>
                <w:webHidden/>
              </w:rPr>
              <w:tab/>
            </w:r>
            <w:r w:rsidR="000248BF">
              <w:rPr>
                <w:noProof/>
                <w:webHidden/>
              </w:rPr>
              <w:fldChar w:fldCharType="begin"/>
            </w:r>
            <w:r w:rsidR="000248BF">
              <w:rPr>
                <w:noProof/>
                <w:webHidden/>
              </w:rPr>
              <w:instrText xml:space="preserve"> PAGEREF _Toc15584093 \h </w:instrText>
            </w:r>
            <w:r w:rsidR="000248BF">
              <w:rPr>
                <w:noProof/>
                <w:webHidden/>
              </w:rPr>
            </w:r>
            <w:r w:rsidR="000248BF">
              <w:rPr>
                <w:noProof/>
                <w:webHidden/>
              </w:rPr>
              <w:fldChar w:fldCharType="separate"/>
            </w:r>
            <w:r w:rsidR="005635F6">
              <w:rPr>
                <w:noProof/>
                <w:webHidden/>
              </w:rPr>
              <w:t>8</w:t>
            </w:r>
            <w:r w:rsidR="000248BF">
              <w:rPr>
                <w:noProof/>
                <w:webHidden/>
              </w:rPr>
              <w:fldChar w:fldCharType="end"/>
            </w:r>
          </w:hyperlink>
        </w:p>
        <w:p w14:paraId="76E3A049" w14:textId="69C63EFE" w:rsidR="000248BF" w:rsidRDefault="00C93CD1">
          <w:pPr>
            <w:pStyle w:val="TM6"/>
            <w:tabs>
              <w:tab w:val="left" w:pos="1760"/>
              <w:tab w:val="right" w:leader="dot" w:pos="9512"/>
            </w:tabs>
            <w:rPr>
              <w:rFonts w:eastAsiaTheme="minorEastAsia"/>
              <w:noProof/>
              <w:sz w:val="22"/>
              <w:szCs w:val="22"/>
              <w:lang w:val="fr-CD" w:eastAsia="fr-CD" w:bidi="ar-SA"/>
            </w:rPr>
          </w:pPr>
          <w:hyperlink w:anchor="_Toc15584094" w:history="1">
            <w:r w:rsidR="000248BF" w:rsidRPr="00297AA7">
              <w:rPr>
                <w:rStyle w:val="Lienhypertexte"/>
                <w:noProof/>
              </w:rPr>
              <w:t>12.</w:t>
            </w:r>
            <w:r w:rsidR="000248BF">
              <w:rPr>
                <w:rFonts w:eastAsiaTheme="minorEastAsia"/>
                <w:noProof/>
                <w:sz w:val="22"/>
                <w:szCs w:val="22"/>
                <w:lang w:val="fr-CD" w:eastAsia="fr-CD" w:bidi="ar-SA"/>
              </w:rPr>
              <w:tab/>
            </w:r>
            <w:r w:rsidR="000248BF" w:rsidRPr="00297AA7">
              <w:rPr>
                <w:rStyle w:val="Lienhypertexte"/>
                <w:noProof/>
              </w:rPr>
              <w:t>Garantie de soumission</w:t>
            </w:r>
            <w:r w:rsidR="000248BF">
              <w:rPr>
                <w:noProof/>
                <w:webHidden/>
              </w:rPr>
              <w:tab/>
            </w:r>
            <w:r w:rsidR="000248BF">
              <w:rPr>
                <w:noProof/>
                <w:webHidden/>
              </w:rPr>
              <w:fldChar w:fldCharType="begin"/>
            </w:r>
            <w:r w:rsidR="000248BF">
              <w:rPr>
                <w:noProof/>
                <w:webHidden/>
              </w:rPr>
              <w:instrText xml:space="preserve"> PAGEREF _Toc15584094 \h </w:instrText>
            </w:r>
            <w:r w:rsidR="000248BF">
              <w:rPr>
                <w:noProof/>
                <w:webHidden/>
              </w:rPr>
            </w:r>
            <w:r w:rsidR="000248BF">
              <w:rPr>
                <w:noProof/>
                <w:webHidden/>
              </w:rPr>
              <w:fldChar w:fldCharType="separate"/>
            </w:r>
            <w:r w:rsidR="005635F6">
              <w:rPr>
                <w:noProof/>
                <w:webHidden/>
              </w:rPr>
              <w:t>9</w:t>
            </w:r>
            <w:r w:rsidR="000248BF">
              <w:rPr>
                <w:noProof/>
                <w:webHidden/>
              </w:rPr>
              <w:fldChar w:fldCharType="end"/>
            </w:r>
          </w:hyperlink>
        </w:p>
        <w:p w14:paraId="15891778" w14:textId="388779E0" w:rsidR="000248BF" w:rsidRDefault="00C93CD1">
          <w:pPr>
            <w:pStyle w:val="TM6"/>
            <w:tabs>
              <w:tab w:val="left" w:pos="1760"/>
              <w:tab w:val="right" w:leader="dot" w:pos="9512"/>
            </w:tabs>
            <w:rPr>
              <w:rFonts w:eastAsiaTheme="minorEastAsia"/>
              <w:noProof/>
              <w:sz w:val="22"/>
              <w:szCs w:val="22"/>
              <w:lang w:val="fr-CD" w:eastAsia="fr-CD" w:bidi="ar-SA"/>
            </w:rPr>
          </w:pPr>
          <w:hyperlink w:anchor="_Toc15584095" w:history="1">
            <w:r w:rsidR="000248BF" w:rsidRPr="00297AA7">
              <w:rPr>
                <w:rStyle w:val="Lienhypertexte"/>
                <w:noProof/>
              </w:rPr>
              <w:t>13.</w:t>
            </w:r>
            <w:r w:rsidR="000248BF">
              <w:rPr>
                <w:rFonts w:eastAsiaTheme="minorEastAsia"/>
                <w:noProof/>
                <w:sz w:val="22"/>
                <w:szCs w:val="22"/>
                <w:lang w:val="fr-CD" w:eastAsia="fr-CD" w:bidi="ar-SA"/>
              </w:rPr>
              <w:tab/>
            </w:r>
            <w:r w:rsidR="000248BF" w:rsidRPr="00297AA7">
              <w:rPr>
                <w:rStyle w:val="Lienhypertexte"/>
                <w:noProof/>
              </w:rPr>
              <w:t>Devises</w:t>
            </w:r>
            <w:r w:rsidR="000248BF">
              <w:rPr>
                <w:noProof/>
                <w:webHidden/>
              </w:rPr>
              <w:tab/>
            </w:r>
            <w:r w:rsidR="000248BF">
              <w:rPr>
                <w:noProof/>
                <w:webHidden/>
              </w:rPr>
              <w:fldChar w:fldCharType="begin"/>
            </w:r>
            <w:r w:rsidR="000248BF">
              <w:rPr>
                <w:noProof/>
                <w:webHidden/>
              </w:rPr>
              <w:instrText xml:space="preserve"> PAGEREF _Toc15584095 \h </w:instrText>
            </w:r>
            <w:r w:rsidR="000248BF">
              <w:rPr>
                <w:noProof/>
                <w:webHidden/>
              </w:rPr>
            </w:r>
            <w:r w:rsidR="000248BF">
              <w:rPr>
                <w:noProof/>
                <w:webHidden/>
              </w:rPr>
              <w:fldChar w:fldCharType="separate"/>
            </w:r>
            <w:r w:rsidR="005635F6">
              <w:rPr>
                <w:noProof/>
                <w:webHidden/>
              </w:rPr>
              <w:t>9</w:t>
            </w:r>
            <w:r w:rsidR="000248BF">
              <w:rPr>
                <w:noProof/>
                <w:webHidden/>
              </w:rPr>
              <w:fldChar w:fldCharType="end"/>
            </w:r>
          </w:hyperlink>
        </w:p>
        <w:p w14:paraId="47560F50" w14:textId="0D4A66DD" w:rsidR="000248BF" w:rsidRDefault="00C93CD1">
          <w:pPr>
            <w:pStyle w:val="TM6"/>
            <w:tabs>
              <w:tab w:val="left" w:pos="1760"/>
              <w:tab w:val="right" w:leader="dot" w:pos="9512"/>
            </w:tabs>
            <w:rPr>
              <w:rFonts w:eastAsiaTheme="minorEastAsia"/>
              <w:noProof/>
              <w:sz w:val="22"/>
              <w:szCs w:val="22"/>
              <w:lang w:val="fr-CD" w:eastAsia="fr-CD" w:bidi="ar-SA"/>
            </w:rPr>
          </w:pPr>
          <w:hyperlink w:anchor="_Toc15584096" w:history="1">
            <w:r w:rsidR="000248BF" w:rsidRPr="00297AA7">
              <w:rPr>
                <w:rStyle w:val="Lienhypertexte"/>
                <w:noProof/>
              </w:rPr>
              <w:t>14.</w:t>
            </w:r>
            <w:r w:rsidR="000248BF">
              <w:rPr>
                <w:rFonts w:eastAsiaTheme="minorEastAsia"/>
                <w:noProof/>
                <w:sz w:val="22"/>
                <w:szCs w:val="22"/>
                <w:lang w:val="fr-CD" w:eastAsia="fr-CD" w:bidi="ar-SA"/>
              </w:rPr>
              <w:tab/>
            </w:r>
            <w:r w:rsidR="000248BF" w:rsidRPr="00297AA7">
              <w:rPr>
                <w:rStyle w:val="Lienhypertexte"/>
                <w:noProof/>
              </w:rPr>
              <w:t>Coentreprise, consortium ou partenariat</w:t>
            </w:r>
            <w:r w:rsidR="000248BF">
              <w:rPr>
                <w:noProof/>
                <w:webHidden/>
              </w:rPr>
              <w:tab/>
            </w:r>
            <w:r w:rsidR="000248BF">
              <w:rPr>
                <w:noProof/>
                <w:webHidden/>
              </w:rPr>
              <w:fldChar w:fldCharType="begin"/>
            </w:r>
            <w:r w:rsidR="000248BF">
              <w:rPr>
                <w:noProof/>
                <w:webHidden/>
              </w:rPr>
              <w:instrText xml:space="preserve"> PAGEREF _Toc15584096 \h </w:instrText>
            </w:r>
            <w:r w:rsidR="000248BF">
              <w:rPr>
                <w:noProof/>
                <w:webHidden/>
              </w:rPr>
            </w:r>
            <w:r w:rsidR="000248BF">
              <w:rPr>
                <w:noProof/>
                <w:webHidden/>
              </w:rPr>
              <w:fldChar w:fldCharType="separate"/>
            </w:r>
            <w:r w:rsidR="005635F6">
              <w:rPr>
                <w:noProof/>
                <w:webHidden/>
              </w:rPr>
              <w:t>9</w:t>
            </w:r>
            <w:r w:rsidR="000248BF">
              <w:rPr>
                <w:noProof/>
                <w:webHidden/>
              </w:rPr>
              <w:fldChar w:fldCharType="end"/>
            </w:r>
          </w:hyperlink>
        </w:p>
        <w:p w14:paraId="4B965D28" w14:textId="3CBB6277" w:rsidR="000248BF" w:rsidRDefault="00C93CD1">
          <w:pPr>
            <w:pStyle w:val="TM6"/>
            <w:tabs>
              <w:tab w:val="left" w:pos="1760"/>
              <w:tab w:val="right" w:leader="dot" w:pos="9512"/>
            </w:tabs>
            <w:rPr>
              <w:rFonts w:eastAsiaTheme="minorEastAsia"/>
              <w:noProof/>
              <w:sz w:val="22"/>
              <w:szCs w:val="22"/>
              <w:lang w:val="fr-CD" w:eastAsia="fr-CD" w:bidi="ar-SA"/>
            </w:rPr>
          </w:pPr>
          <w:hyperlink w:anchor="_Toc15584097" w:history="1">
            <w:r w:rsidR="000248BF" w:rsidRPr="00297AA7">
              <w:rPr>
                <w:rStyle w:val="Lienhypertexte"/>
                <w:noProof/>
              </w:rPr>
              <w:t>15.</w:t>
            </w:r>
            <w:r w:rsidR="000248BF">
              <w:rPr>
                <w:rFonts w:eastAsiaTheme="minorEastAsia"/>
                <w:noProof/>
                <w:sz w:val="22"/>
                <w:szCs w:val="22"/>
                <w:lang w:val="fr-CD" w:eastAsia="fr-CD" w:bidi="ar-SA"/>
              </w:rPr>
              <w:tab/>
            </w:r>
            <w:r w:rsidR="000248BF" w:rsidRPr="00297AA7">
              <w:rPr>
                <w:rStyle w:val="Lienhypertexte"/>
                <w:noProof/>
              </w:rPr>
              <w:t>Offre unique</w:t>
            </w:r>
            <w:r w:rsidR="000248BF">
              <w:rPr>
                <w:noProof/>
                <w:webHidden/>
              </w:rPr>
              <w:tab/>
            </w:r>
            <w:r w:rsidR="000248BF">
              <w:rPr>
                <w:noProof/>
                <w:webHidden/>
              </w:rPr>
              <w:fldChar w:fldCharType="begin"/>
            </w:r>
            <w:r w:rsidR="000248BF">
              <w:rPr>
                <w:noProof/>
                <w:webHidden/>
              </w:rPr>
              <w:instrText xml:space="preserve"> PAGEREF _Toc15584097 \h </w:instrText>
            </w:r>
            <w:r w:rsidR="000248BF">
              <w:rPr>
                <w:noProof/>
                <w:webHidden/>
              </w:rPr>
            </w:r>
            <w:r w:rsidR="000248BF">
              <w:rPr>
                <w:noProof/>
                <w:webHidden/>
              </w:rPr>
              <w:fldChar w:fldCharType="separate"/>
            </w:r>
            <w:r w:rsidR="005635F6">
              <w:rPr>
                <w:noProof/>
                <w:webHidden/>
              </w:rPr>
              <w:t>10</w:t>
            </w:r>
            <w:r w:rsidR="000248BF">
              <w:rPr>
                <w:noProof/>
                <w:webHidden/>
              </w:rPr>
              <w:fldChar w:fldCharType="end"/>
            </w:r>
          </w:hyperlink>
        </w:p>
        <w:p w14:paraId="6280B35A" w14:textId="24283190" w:rsidR="000248BF" w:rsidRDefault="00C93CD1">
          <w:pPr>
            <w:pStyle w:val="TM6"/>
            <w:tabs>
              <w:tab w:val="left" w:pos="1760"/>
              <w:tab w:val="right" w:leader="dot" w:pos="9512"/>
            </w:tabs>
            <w:rPr>
              <w:rFonts w:eastAsiaTheme="minorEastAsia"/>
              <w:noProof/>
              <w:sz w:val="22"/>
              <w:szCs w:val="22"/>
              <w:lang w:val="fr-CD" w:eastAsia="fr-CD" w:bidi="ar-SA"/>
            </w:rPr>
          </w:pPr>
          <w:hyperlink w:anchor="_Toc15584098" w:history="1">
            <w:r w:rsidR="000248BF" w:rsidRPr="00297AA7">
              <w:rPr>
                <w:rStyle w:val="Lienhypertexte"/>
                <w:noProof/>
              </w:rPr>
              <w:t>16.</w:t>
            </w:r>
            <w:r w:rsidR="000248BF">
              <w:rPr>
                <w:rFonts w:eastAsiaTheme="minorEastAsia"/>
                <w:noProof/>
                <w:sz w:val="22"/>
                <w:szCs w:val="22"/>
                <w:lang w:val="fr-CD" w:eastAsia="fr-CD" w:bidi="ar-SA"/>
              </w:rPr>
              <w:tab/>
            </w:r>
            <w:r w:rsidR="000248BF" w:rsidRPr="00297AA7">
              <w:rPr>
                <w:rStyle w:val="Lienhypertexte"/>
                <w:noProof/>
              </w:rPr>
              <w:t>Durée de validité de l’offre</w:t>
            </w:r>
            <w:r w:rsidR="000248BF">
              <w:rPr>
                <w:noProof/>
                <w:webHidden/>
              </w:rPr>
              <w:tab/>
            </w:r>
            <w:r w:rsidR="000248BF">
              <w:rPr>
                <w:noProof/>
                <w:webHidden/>
              </w:rPr>
              <w:fldChar w:fldCharType="begin"/>
            </w:r>
            <w:r w:rsidR="000248BF">
              <w:rPr>
                <w:noProof/>
                <w:webHidden/>
              </w:rPr>
              <w:instrText xml:space="preserve"> PAGEREF _Toc15584098 \h </w:instrText>
            </w:r>
            <w:r w:rsidR="000248BF">
              <w:rPr>
                <w:noProof/>
                <w:webHidden/>
              </w:rPr>
            </w:r>
            <w:r w:rsidR="000248BF">
              <w:rPr>
                <w:noProof/>
                <w:webHidden/>
              </w:rPr>
              <w:fldChar w:fldCharType="separate"/>
            </w:r>
            <w:r w:rsidR="005635F6">
              <w:rPr>
                <w:noProof/>
                <w:webHidden/>
              </w:rPr>
              <w:t>10</w:t>
            </w:r>
            <w:r w:rsidR="000248BF">
              <w:rPr>
                <w:noProof/>
                <w:webHidden/>
              </w:rPr>
              <w:fldChar w:fldCharType="end"/>
            </w:r>
          </w:hyperlink>
        </w:p>
        <w:p w14:paraId="7E6D6C24" w14:textId="2ECFB96E" w:rsidR="000248BF" w:rsidRDefault="00C93CD1">
          <w:pPr>
            <w:pStyle w:val="TM6"/>
            <w:tabs>
              <w:tab w:val="left" w:pos="1760"/>
              <w:tab w:val="right" w:leader="dot" w:pos="9512"/>
            </w:tabs>
            <w:rPr>
              <w:rFonts w:eastAsiaTheme="minorEastAsia"/>
              <w:noProof/>
              <w:sz w:val="22"/>
              <w:szCs w:val="22"/>
              <w:lang w:val="fr-CD" w:eastAsia="fr-CD" w:bidi="ar-SA"/>
            </w:rPr>
          </w:pPr>
          <w:hyperlink w:anchor="_Toc15584099" w:history="1">
            <w:r w:rsidR="000248BF" w:rsidRPr="00297AA7">
              <w:rPr>
                <w:rStyle w:val="Lienhypertexte"/>
                <w:noProof/>
              </w:rPr>
              <w:t>17.</w:t>
            </w:r>
            <w:r w:rsidR="000248BF">
              <w:rPr>
                <w:rFonts w:eastAsiaTheme="minorEastAsia"/>
                <w:noProof/>
                <w:sz w:val="22"/>
                <w:szCs w:val="22"/>
                <w:lang w:val="fr-CD" w:eastAsia="fr-CD" w:bidi="ar-SA"/>
              </w:rPr>
              <w:tab/>
            </w:r>
            <w:r w:rsidR="000248BF" w:rsidRPr="00297AA7">
              <w:rPr>
                <w:rStyle w:val="Lienhypertexte"/>
                <w:noProof/>
              </w:rPr>
              <w:t>Extension de la durée de validité de l’offre</w:t>
            </w:r>
            <w:r w:rsidR="000248BF">
              <w:rPr>
                <w:noProof/>
                <w:webHidden/>
              </w:rPr>
              <w:tab/>
            </w:r>
            <w:r w:rsidR="000248BF">
              <w:rPr>
                <w:noProof/>
                <w:webHidden/>
              </w:rPr>
              <w:fldChar w:fldCharType="begin"/>
            </w:r>
            <w:r w:rsidR="000248BF">
              <w:rPr>
                <w:noProof/>
                <w:webHidden/>
              </w:rPr>
              <w:instrText xml:space="preserve"> PAGEREF _Toc15584099 \h </w:instrText>
            </w:r>
            <w:r w:rsidR="000248BF">
              <w:rPr>
                <w:noProof/>
                <w:webHidden/>
              </w:rPr>
            </w:r>
            <w:r w:rsidR="000248BF">
              <w:rPr>
                <w:noProof/>
                <w:webHidden/>
              </w:rPr>
              <w:fldChar w:fldCharType="separate"/>
            </w:r>
            <w:r w:rsidR="005635F6">
              <w:rPr>
                <w:noProof/>
                <w:webHidden/>
              </w:rPr>
              <w:t>11</w:t>
            </w:r>
            <w:r w:rsidR="000248BF">
              <w:rPr>
                <w:noProof/>
                <w:webHidden/>
              </w:rPr>
              <w:fldChar w:fldCharType="end"/>
            </w:r>
          </w:hyperlink>
        </w:p>
        <w:p w14:paraId="46DAA939" w14:textId="7374E843"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00" w:history="1">
            <w:r w:rsidR="000248BF" w:rsidRPr="00297AA7">
              <w:rPr>
                <w:rStyle w:val="Lienhypertexte"/>
                <w:noProof/>
              </w:rPr>
              <w:t>18.</w:t>
            </w:r>
            <w:r w:rsidR="000248BF">
              <w:rPr>
                <w:rFonts w:eastAsiaTheme="minorEastAsia"/>
                <w:noProof/>
                <w:sz w:val="22"/>
                <w:szCs w:val="22"/>
                <w:lang w:val="fr-CD" w:eastAsia="fr-CD" w:bidi="ar-SA"/>
              </w:rPr>
              <w:tab/>
            </w:r>
            <w:r w:rsidR="000248BF" w:rsidRPr="00297AA7">
              <w:rPr>
                <w:rStyle w:val="Lienhypertexte"/>
                <w:noProof/>
              </w:rPr>
              <w:t>Clarification des offres</w:t>
            </w:r>
            <w:r w:rsidR="000248BF">
              <w:rPr>
                <w:noProof/>
                <w:webHidden/>
              </w:rPr>
              <w:tab/>
            </w:r>
            <w:r w:rsidR="000248BF">
              <w:rPr>
                <w:noProof/>
                <w:webHidden/>
              </w:rPr>
              <w:fldChar w:fldCharType="begin"/>
            </w:r>
            <w:r w:rsidR="000248BF">
              <w:rPr>
                <w:noProof/>
                <w:webHidden/>
              </w:rPr>
              <w:instrText xml:space="preserve"> PAGEREF _Toc15584100 \h </w:instrText>
            </w:r>
            <w:r w:rsidR="000248BF">
              <w:rPr>
                <w:noProof/>
                <w:webHidden/>
              </w:rPr>
            </w:r>
            <w:r w:rsidR="000248BF">
              <w:rPr>
                <w:noProof/>
                <w:webHidden/>
              </w:rPr>
              <w:fldChar w:fldCharType="separate"/>
            </w:r>
            <w:r w:rsidR="005635F6">
              <w:rPr>
                <w:noProof/>
                <w:webHidden/>
              </w:rPr>
              <w:t>11</w:t>
            </w:r>
            <w:r w:rsidR="000248BF">
              <w:rPr>
                <w:noProof/>
                <w:webHidden/>
              </w:rPr>
              <w:fldChar w:fldCharType="end"/>
            </w:r>
          </w:hyperlink>
        </w:p>
        <w:p w14:paraId="4D9ACB32" w14:textId="6AB57FC2"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01" w:history="1">
            <w:r w:rsidR="000248BF" w:rsidRPr="00297AA7">
              <w:rPr>
                <w:rStyle w:val="Lienhypertexte"/>
                <w:noProof/>
              </w:rPr>
              <w:t>19.</w:t>
            </w:r>
            <w:r w:rsidR="000248BF">
              <w:rPr>
                <w:rFonts w:eastAsiaTheme="minorEastAsia"/>
                <w:noProof/>
                <w:sz w:val="22"/>
                <w:szCs w:val="22"/>
                <w:lang w:val="fr-CD" w:eastAsia="fr-CD" w:bidi="ar-SA"/>
              </w:rPr>
              <w:tab/>
            </w:r>
            <w:r w:rsidR="000248BF" w:rsidRPr="00297AA7">
              <w:rPr>
                <w:rStyle w:val="Lienhypertexte"/>
                <w:noProof/>
              </w:rPr>
              <w:t>Modification des offres</w:t>
            </w:r>
            <w:r w:rsidR="000248BF">
              <w:rPr>
                <w:noProof/>
                <w:webHidden/>
              </w:rPr>
              <w:tab/>
            </w:r>
            <w:r w:rsidR="000248BF">
              <w:rPr>
                <w:noProof/>
                <w:webHidden/>
              </w:rPr>
              <w:fldChar w:fldCharType="begin"/>
            </w:r>
            <w:r w:rsidR="000248BF">
              <w:rPr>
                <w:noProof/>
                <w:webHidden/>
              </w:rPr>
              <w:instrText xml:space="preserve"> PAGEREF _Toc15584101 \h </w:instrText>
            </w:r>
            <w:r w:rsidR="000248BF">
              <w:rPr>
                <w:noProof/>
                <w:webHidden/>
              </w:rPr>
            </w:r>
            <w:r w:rsidR="000248BF">
              <w:rPr>
                <w:noProof/>
                <w:webHidden/>
              </w:rPr>
              <w:fldChar w:fldCharType="separate"/>
            </w:r>
            <w:r w:rsidR="005635F6">
              <w:rPr>
                <w:noProof/>
                <w:webHidden/>
              </w:rPr>
              <w:t>11</w:t>
            </w:r>
            <w:r w:rsidR="000248BF">
              <w:rPr>
                <w:noProof/>
                <w:webHidden/>
              </w:rPr>
              <w:fldChar w:fldCharType="end"/>
            </w:r>
          </w:hyperlink>
        </w:p>
        <w:p w14:paraId="46720EB0" w14:textId="40B841E0"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02" w:history="1">
            <w:r w:rsidR="000248BF" w:rsidRPr="00297AA7">
              <w:rPr>
                <w:rStyle w:val="Lienhypertexte"/>
                <w:noProof/>
              </w:rPr>
              <w:t>20.</w:t>
            </w:r>
            <w:r w:rsidR="000248BF">
              <w:rPr>
                <w:rFonts w:eastAsiaTheme="minorEastAsia"/>
                <w:noProof/>
                <w:sz w:val="22"/>
                <w:szCs w:val="22"/>
                <w:lang w:val="fr-CD" w:eastAsia="fr-CD" w:bidi="ar-SA"/>
              </w:rPr>
              <w:tab/>
            </w:r>
            <w:r w:rsidR="000248BF" w:rsidRPr="00297AA7">
              <w:rPr>
                <w:rStyle w:val="Lienhypertexte"/>
                <w:noProof/>
              </w:rPr>
              <w:t>Autres types d’offres</w:t>
            </w:r>
            <w:r w:rsidR="000248BF">
              <w:rPr>
                <w:noProof/>
                <w:webHidden/>
              </w:rPr>
              <w:tab/>
            </w:r>
            <w:r w:rsidR="000248BF">
              <w:rPr>
                <w:noProof/>
                <w:webHidden/>
              </w:rPr>
              <w:fldChar w:fldCharType="begin"/>
            </w:r>
            <w:r w:rsidR="000248BF">
              <w:rPr>
                <w:noProof/>
                <w:webHidden/>
              </w:rPr>
              <w:instrText xml:space="preserve"> PAGEREF _Toc15584102 \h </w:instrText>
            </w:r>
            <w:r w:rsidR="000248BF">
              <w:rPr>
                <w:noProof/>
                <w:webHidden/>
              </w:rPr>
            </w:r>
            <w:r w:rsidR="000248BF">
              <w:rPr>
                <w:noProof/>
                <w:webHidden/>
              </w:rPr>
              <w:fldChar w:fldCharType="separate"/>
            </w:r>
            <w:r w:rsidR="005635F6">
              <w:rPr>
                <w:noProof/>
                <w:webHidden/>
              </w:rPr>
              <w:t>11</w:t>
            </w:r>
            <w:r w:rsidR="000248BF">
              <w:rPr>
                <w:noProof/>
                <w:webHidden/>
              </w:rPr>
              <w:fldChar w:fldCharType="end"/>
            </w:r>
          </w:hyperlink>
        </w:p>
        <w:p w14:paraId="20AA4164" w14:textId="3484EE49"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03" w:history="1">
            <w:r w:rsidR="000248BF" w:rsidRPr="00297AA7">
              <w:rPr>
                <w:rStyle w:val="Lienhypertexte"/>
                <w:noProof/>
              </w:rPr>
              <w:t>21.</w:t>
            </w:r>
            <w:r w:rsidR="000248BF">
              <w:rPr>
                <w:rFonts w:eastAsiaTheme="minorEastAsia"/>
                <w:noProof/>
                <w:sz w:val="22"/>
                <w:szCs w:val="22"/>
                <w:lang w:val="fr-CD" w:eastAsia="fr-CD" w:bidi="ar-SA"/>
              </w:rPr>
              <w:tab/>
            </w:r>
            <w:r w:rsidR="000248BF" w:rsidRPr="00297AA7">
              <w:rPr>
                <w:rStyle w:val="Lienhypertexte"/>
                <w:noProof/>
              </w:rPr>
              <w:t>Conférence préalable à l’offre</w:t>
            </w:r>
            <w:r w:rsidR="000248BF">
              <w:rPr>
                <w:noProof/>
                <w:webHidden/>
              </w:rPr>
              <w:tab/>
            </w:r>
            <w:r w:rsidR="000248BF">
              <w:rPr>
                <w:noProof/>
                <w:webHidden/>
              </w:rPr>
              <w:fldChar w:fldCharType="begin"/>
            </w:r>
            <w:r w:rsidR="000248BF">
              <w:rPr>
                <w:noProof/>
                <w:webHidden/>
              </w:rPr>
              <w:instrText xml:space="preserve"> PAGEREF _Toc15584103 \h </w:instrText>
            </w:r>
            <w:r w:rsidR="000248BF">
              <w:rPr>
                <w:noProof/>
                <w:webHidden/>
              </w:rPr>
            </w:r>
            <w:r w:rsidR="000248BF">
              <w:rPr>
                <w:noProof/>
                <w:webHidden/>
              </w:rPr>
              <w:fldChar w:fldCharType="separate"/>
            </w:r>
            <w:r w:rsidR="005635F6">
              <w:rPr>
                <w:noProof/>
                <w:webHidden/>
              </w:rPr>
              <w:t>11</w:t>
            </w:r>
            <w:r w:rsidR="000248BF">
              <w:rPr>
                <w:noProof/>
                <w:webHidden/>
              </w:rPr>
              <w:fldChar w:fldCharType="end"/>
            </w:r>
          </w:hyperlink>
        </w:p>
        <w:p w14:paraId="3E9B6FCC" w14:textId="6B99690F" w:rsidR="000248BF" w:rsidRDefault="00C93CD1">
          <w:pPr>
            <w:pStyle w:val="TM5"/>
            <w:rPr>
              <w:rFonts w:asciiTheme="minorHAnsi" w:eastAsiaTheme="minorEastAsia" w:hAnsiTheme="minorHAnsi"/>
              <w:b w:val="0"/>
              <w:sz w:val="22"/>
              <w:szCs w:val="22"/>
              <w:lang w:val="fr-CD" w:eastAsia="fr-CD" w:bidi="ar-SA"/>
            </w:rPr>
          </w:pPr>
          <w:hyperlink w:anchor="_Toc15584104" w:history="1">
            <w:r w:rsidR="000248BF" w:rsidRPr="00297AA7">
              <w:rPr>
                <w:rStyle w:val="Lienhypertexte"/>
              </w:rPr>
              <w:t>C.</w:t>
            </w:r>
            <w:r w:rsidR="000248BF">
              <w:rPr>
                <w:rFonts w:asciiTheme="minorHAnsi" w:eastAsiaTheme="minorEastAsia" w:hAnsiTheme="minorHAnsi"/>
                <w:b w:val="0"/>
                <w:sz w:val="22"/>
                <w:szCs w:val="22"/>
                <w:lang w:val="fr-CD" w:eastAsia="fr-CD" w:bidi="ar-SA"/>
              </w:rPr>
              <w:tab/>
            </w:r>
            <w:r w:rsidR="000248BF" w:rsidRPr="00297AA7">
              <w:rPr>
                <w:rStyle w:val="Lienhypertexte"/>
              </w:rPr>
              <w:t>DÉPÔT ET OUVERTURE DES OFFRES</w:t>
            </w:r>
            <w:r w:rsidR="000248BF">
              <w:rPr>
                <w:webHidden/>
              </w:rPr>
              <w:tab/>
            </w:r>
            <w:r w:rsidR="000248BF">
              <w:rPr>
                <w:webHidden/>
              </w:rPr>
              <w:fldChar w:fldCharType="begin"/>
            </w:r>
            <w:r w:rsidR="000248BF">
              <w:rPr>
                <w:webHidden/>
              </w:rPr>
              <w:instrText xml:space="preserve"> PAGEREF _Toc15584104 \h </w:instrText>
            </w:r>
            <w:r w:rsidR="000248BF">
              <w:rPr>
                <w:webHidden/>
              </w:rPr>
            </w:r>
            <w:r w:rsidR="000248BF">
              <w:rPr>
                <w:webHidden/>
              </w:rPr>
              <w:fldChar w:fldCharType="separate"/>
            </w:r>
            <w:r w:rsidR="005635F6">
              <w:rPr>
                <w:webHidden/>
              </w:rPr>
              <w:t>12</w:t>
            </w:r>
            <w:r w:rsidR="000248BF">
              <w:rPr>
                <w:webHidden/>
              </w:rPr>
              <w:fldChar w:fldCharType="end"/>
            </w:r>
          </w:hyperlink>
        </w:p>
        <w:p w14:paraId="6C1CB01C" w14:textId="45A68793"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05" w:history="1">
            <w:r w:rsidR="000248BF" w:rsidRPr="00297AA7">
              <w:rPr>
                <w:rStyle w:val="Lienhypertexte"/>
                <w:noProof/>
              </w:rPr>
              <w:t>22.</w:t>
            </w:r>
            <w:r w:rsidR="000248BF">
              <w:rPr>
                <w:rFonts w:eastAsiaTheme="minorEastAsia"/>
                <w:noProof/>
                <w:sz w:val="22"/>
                <w:szCs w:val="22"/>
                <w:lang w:val="fr-CD" w:eastAsia="fr-CD" w:bidi="ar-SA"/>
              </w:rPr>
              <w:tab/>
            </w:r>
            <w:r w:rsidR="000248BF" w:rsidRPr="00297AA7">
              <w:rPr>
                <w:rStyle w:val="Lienhypertexte"/>
                <w:noProof/>
              </w:rPr>
              <w:t>Dépôt</w:t>
            </w:r>
            <w:r w:rsidR="000248BF">
              <w:rPr>
                <w:noProof/>
                <w:webHidden/>
              </w:rPr>
              <w:tab/>
            </w:r>
            <w:r w:rsidR="000248BF">
              <w:rPr>
                <w:noProof/>
                <w:webHidden/>
              </w:rPr>
              <w:fldChar w:fldCharType="begin"/>
            </w:r>
            <w:r w:rsidR="000248BF">
              <w:rPr>
                <w:noProof/>
                <w:webHidden/>
              </w:rPr>
              <w:instrText xml:space="preserve"> PAGEREF _Toc15584105 \h </w:instrText>
            </w:r>
            <w:r w:rsidR="000248BF">
              <w:rPr>
                <w:noProof/>
                <w:webHidden/>
              </w:rPr>
            </w:r>
            <w:r w:rsidR="000248BF">
              <w:rPr>
                <w:noProof/>
                <w:webHidden/>
              </w:rPr>
              <w:fldChar w:fldCharType="separate"/>
            </w:r>
            <w:r w:rsidR="005635F6">
              <w:rPr>
                <w:noProof/>
                <w:webHidden/>
              </w:rPr>
              <w:t>12</w:t>
            </w:r>
            <w:r w:rsidR="000248BF">
              <w:rPr>
                <w:noProof/>
                <w:webHidden/>
              </w:rPr>
              <w:fldChar w:fldCharType="end"/>
            </w:r>
          </w:hyperlink>
        </w:p>
        <w:p w14:paraId="239D1B8F" w14:textId="7D062A0A"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06" w:history="1">
            <w:r w:rsidR="000248BF" w:rsidRPr="00297AA7">
              <w:rPr>
                <w:rStyle w:val="Lienhypertexte"/>
                <w:noProof/>
              </w:rPr>
              <w:t>23.</w:t>
            </w:r>
            <w:r w:rsidR="000248BF">
              <w:rPr>
                <w:rFonts w:eastAsiaTheme="minorEastAsia"/>
                <w:noProof/>
                <w:sz w:val="22"/>
                <w:szCs w:val="22"/>
                <w:lang w:val="fr-CD" w:eastAsia="fr-CD" w:bidi="ar-SA"/>
              </w:rPr>
              <w:tab/>
            </w:r>
            <w:r w:rsidR="000248BF" w:rsidRPr="00297AA7">
              <w:rPr>
                <w:rStyle w:val="Lienhypertexte"/>
                <w:noProof/>
              </w:rPr>
              <w:t>Date limite de dépôt des offres et offres tardives</w:t>
            </w:r>
            <w:r w:rsidR="000248BF">
              <w:rPr>
                <w:noProof/>
                <w:webHidden/>
              </w:rPr>
              <w:tab/>
            </w:r>
            <w:r w:rsidR="000248BF">
              <w:rPr>
                <w:noProof/>
                <w:webHidden/>
              </w:rPr>
              <w:fldChar w:fldCharType="begin"/>
            </w:r>
            <w:r w:rsidR="000248BF">
              <w:rPr>
                <w:noProof/>
                <w:webHidden/>
              </w:rPr>
              <w:instrText xml:space="preserve"> PAGEREF _Toc15584106 \h </w:instrText>
            </w:r>
            <w:r w:rsidR="000248BF">
              <w:rPr>
                <w:noProof/>
                <w:webHidden/>
              </w:rPr>
            </w:r>
            <w:r w:rsidR="000248BF">
              <w:rPr>
                <w:noProof/>
                <w:webHidden/>
              </w:rPr>
              <w:fldChar w:fldCharType="separate"/>
            </w:r>
            <w:r w:rsidR="005635F6">
              <w:rPr>
                <w:noProof/>
                <w:webHidden/>
              </w:rPr>
              <w:t>13</w:t>
            </w:r>
            <w:r w:rsidR="000248BF">
              <w:rPr>
                <w:noProof/>
                <w:webHidden/>
              </w:rPr>
              <w:fldChar w:fldCharType="end"/>
            </w:r>
          </w:hyperlink>
        </w:p>
        <w:p w14:paraId="5D36FA50" w14:textId="22100CE8"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07" w:history="1">
            <w:r w:rsidR="000248BF" w:rsidRPr="00297AA7">
              <w:rPr>
                <w:rStyle w:val="Lienhypertexte"/>
                <w:noProof/>
              </w:rPr>
              <w:t>24.</w:t>
            </w:r>
            <w:r w:rsidR="000248BF">
              <w:rPr>
                <w:rFonts w:eastAsiaTheme="minorEastAsia"/>
                <w:noProof/>
                <w:sz w:val="22"/>
                <w:szCs w:val="22"/>
                <w:lang w:val="fr-CD" w:eastAsia="fr-CD" w:bidi="ar-SA"/>
              </w:rPr>
              <w:tab/>
            </w:r>
            <w:r w:rsidR="000248BF" w:rsidRPr="00297AA7">
              <w:rPr>
                <w:rStyle w:val="Lienhypertexte"/>
                <w:noProof/>
              </w:rPr>
              <w:t>Retrait, remplacement et modification des offres</w:t>
            </w:r>
            <w:r w:rsidR="000248BF">
              <w:rPr>
                <w:noProof/>
                <w:webHidden/>
              </w:rPr>
              <w:tab/>
            </w:r>
            <w:r w:rsidR="000248BF">
              <w:rPr>
                <w:noProof/>
                <w:webHidden/>
              </w:rPr>
              <w:fldChar w:fldCharType="begin"/>
            </w:r>
            <w:r w:rsidR="000248BF">
              <w:rPr>
                <w:noProof/>
                <w:webHidden/>
              </w:rPr>
              <w:instrText xml:space="preserve"> PAGEREF _Toc15584107 \h </w:instrText>
            </w:r>
            <w:r w:rsidR="000248BF">
              <w:rPr>
                <w:noProof/>
                <w:webHidden/>
              </w:rPr>
            </w:r>
            <w:r w:rsidR="000248BF">
              <w:rPr>
                <w:noProof/>
                <w:webHidden/>
              </w:rPr>
              <w:fldChar w:fldCharType="separate"/>
            </w:r>
            <w:r w:rsidR="005635F6">
              <w:rPr>
                <w:noProof/>
                <w:webHidden/>
              </w:rPr>
              <w:t>13</w:t>
            </w:r>
            <w:r w:rsidR="000248BF">
              <w:rPr>
                <w:noProof/>
                <w:webHidden/>
              </w:rPr>
              <w:fldChar w:fldCharType="end"/>
            </w:r>
          </w:hyperlink>
        </w:p>
        <w:p w14:paraId="212DC633" w14:textId="15506B14"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08" w:history="1">
            <w:r w:rsidR="000248BF" w:rsidRPr="00297AA7">
              <w:rPr>
                <w:rStyle w:val="Lienhypertexte"/>
                <w:noProof/>
              </w:rPr>
              <w:t>25.</w:t>
            </w:r>
            <w:r w:rsidR="000248BF">
              <w:rPr>
                <w:rFonts w:eastAsiaTheme="minorEastAsia"/>
                <w:noProof/>
                <w:sz w:val="22"/>
                <w:szCs w:val="22"/>
                <w:lang w:val="fr-CD" w:eastAsia="fr-CD" w:bidi="ar-SA"/>
              </w:rPr>
              <w:tab/>
            </w:r>
            <w:r w:rsidR="000248BF" w:rsidRPr="00297AA7">
              <w:rPr>
                <w:rStyle w:val="Lienhypertexte"/>
                <w:noProof/>
              </w:rPr>
              <w:t>Ouverture des offres</w:t>
            </w:r>
            <w:r w:rsidR="000248BF">
              <w:rPr>
                <w:noProof/>
                <w:webHidden/>
              </w:rPr>
              <w:tab/>
            </w:r>
            <w:r w:rsidR="000248BF">
              <w:rPr>
                <w:noProof/>
                <w:webHidden/>
              </w:rPr>
              <w:fldChar w:fldCharType="begin"/>
            </w:r>
            <w:r w:rsidR="000248BF">
              <w:rPr>
                <w:noProof/>
                <w:webHidden/>
              </w:rPr>
              <w:instrText xml:space="preserve"> PAGEREF _Toc15584108 \h </w:instrText>
            </w:r>
            <w:r w:rsidR="000248BF">
              <w:rPr>
                <w:noProof/>
                <w:webHidden/>
              </w:rPr>
            </w:r>
            <w:r w:rsidR="000248BF">
              <w:rPr>
                <w:noProof/>
                <w:webHidden/>
              </w:rPr>
              <w:fldChar w:fldCharType="separate"/>
            </w:r>
            <w:r w:rsidR="005635F6">
              <w:rPr>
                <w:noProof/>
                <w:webHidden/>
              </w:rPr>
              <w:t>13</w:t>
            </w:r>
            <w:r w:rsidR="000248BF">
              <w:rPr>
                <w:noProof/>
                <w:webHidden/>
              </w:rPr>
              <w:fldChar w:fldCharType="end"/>
            </w:r>
          </w:hyperlink>
        </w:p>
        <w:p w14:paraId="74196505" w14:textId="366BA0AD" w:rsidR="000248BF" w:rsidRDefault="00C93CD1">
          <w:pPr>
            <w:pStyle w:val="TM5"/>
            <w:rPr>
              <w:rFonts w:asciiTheme="minorHAnsi" w:eastAsiaTheme="minorEastAsia" w:hAnsiTheme="minorHAnsi"/>
              <w:b w:val="0"/>
              <w:sz w:val="22"/>
              <w:szCs w:val="22"/>
              <w:lang w:val="fr-CD" w:eastAsia="fr-CD" w:bidi="ar-SA"/>
            </w:rPr>
          </w:pPr>
          <w:hyperlink w:anchor="_Toc15584109" w:history="1">
            <w:r w:rsidR="000248BF" w:rsidRPr="00297AA7">
              <w:rPr>
                <w:rStyle w:val="Lienhypertexte"/>
              </w:rPr>
              <w:t>D.</w:t>
            </w:r>
            <w:r w:rsidR="000248BF">
              <w:rPr>
                <w:rFonts w:asciiTheme="minorHAnsi" w:eastAsiaTheme="minorEastAsia" w:hAnsiTheme="minorHAnsi"/>
                <w:b w:val="0"/>
                <w:sz w:val="22"/>
                <w:szCs w:val="22"/>
                <w:lang w:val="fr-CD" w:eastAsia="fr-CD" w:bidi="ar-SA"/>
              </w:rPr>
              <w:tab/>
            </w:r>
            <w:r w:rsidR="000248BF" w:rsidRPr="00297AA7">
              <w:rPr>
                <w:rStyle w:val="Lienhypertexte"/>
              </w:rPr>
              <w:t>Évaluation des offres</w:t>
            </w:r>
            <w:r w:rsidR="000248BF">
              <w:rPr>
                <w:webHidden/>
              </w:rPr>
              <w:tab/>
            </w:r>
            <w:r w:rsidR="000248BF">
              <w:rPr>
                <w:webHidden/>
              </w:rPr>
              <w:fldChar w:fldCharType="begin"/>
            </w:r>
            <w:r w:rsidR="000248BF">
              <w:rPr>
                <w:webHidden/>
              </w:rPr>
              <w:instrText xml:space="preserve"> PAGEREF _Toc15584109 \h </w:instrText>
            </w:r>
            <w:r w:rsidR="000248BF">
              <w:rPr>
                <w:webHidden/>
              </w:rPr>
            </w:r>
            <w:r w:rsidR="000248BF">
              <w:rPr>
                <w:webHidden/>
              </w:rPr>
              <w:fldChar w:fldCharType="separate"/>
            </w:r>
            <w:r w:rsidR="005635F6">
              <w:rPr>
                <w:webHidden/>
              </w:rPr>
              <w:t>13</w:t>
            </w:r>
            <w:r w:rsidR="000248BF">
              <w:rPr>
                <w:webHidden/>
              </w:rPr>
              <w:fldChar w:fldCharType="end"/>
            </w:r>
          </w:hyperlink>
        </w:p>
        <w:p w14:paraId="0D45707F" w14:textId="487E4867"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10" w:history="1">
            <w:r w:rsidR="000248BF" w:rsidRPr="00297AA7">
              <w:rPr>
                <w:rStyle w:val="Lienhypertexte"/>
                <w:noProof/>
              </w:rPr>
              <w:t>26.</w:t>
            </w:r>
            <w:r w:rsidR="000248BF">
              <w:rPr>
                <w:rFonts w:eastAsiaTheme="minorEastAsia"/>
                <w:noProof/>
                <w:sz w:val="22"/>
                <w:szCs w:val="22"/>
                <w:lang w:val="fr-CD" w:eastAsia="fr-CD" w:bidi="ar-SA"/>
              </w:rPr>
              <w:tab/>
            </w:r>
            <w:r w:rsidR="000248BF" w:rsidRPr="00297AA7">
              <w:rPr>
                <w:rStyle w:val="Lienhypertexte"/>
                <w:noProof/>
              </w:rPr>
              <w:t>Confidentialité</w:t>
            </w:r>
            <w:r w:rsidR="000248BF">
              <w:rPr>
                <w:noProof/>
                <w:webHidden/>
              </w:rPr>
              <w:tab/>
            </w:r>
            <w:r w:rsidR="000248BF">
              <w:rPr>
                <w:noProof/>
                <w:webHidden/>
              </w:rPr>
              <w:fldChar w:fldCharType="begin"/>
            </w:r>
            <w:r w:rsidR="000248BF">
              <w:rPr>
                <w:noProof/>
                <w:webHidden/>
              </w:rPr>
              <w:instrText xml:space="preserve"> PAGEREF _Toc15584110 \h </w:instrText>
            </w:r>
            <w:r w:rsidR="000248BF">
              <w:rPr>
                <w:noProof/>
                <w:webHidden/>
              </w:rPr>
            </w:r>
            <w:r w:rsidR="000248BF">
              <w:rPr>
                <w:noProof/>
                <w:webHidden/>
              </w:rPr>
              <w:fldChar w:fldCharType="separate"/>
            </w:r>
            <w:r w:rsidR="005635F6">
              <w:rPr>
                <w:noProof/>
                <w:webHidden/>
              </w:rPr>
              <w:t>13</w:t>
            </w:r>
            <w:r w:rsidR="000248BF">
              <w:rPr>
                <w:noProof/>
                <w:webHidden/>
              </w:rPr>
              <w:fldChar w:fldCharType="end"/>
            </w:r>
          </w:hyperlink>
        </w:p>
        <w:p w14:paraId="3BF97F65" w14:textId="0730EF41"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11" w:history="1">
            <w:r w:rsidR="000248BF" w:rsidRPr="00297AA7">
              <w:rPr>
                <w:rStyle w:val="Lienhypertexte"/>
                <w:noProof/>
              </w:rPr>
              <w:t>27.</w:t>
            </w:r>
            <w:r w:rsidR="000248BF">
              <w:rPr>
                <w:rFonts w:eastAsiaTheme="minorEastAsia"/>
                <w:noProof/>
                <w:sz w:val="22"/>
                <w:szCs w:val="22"/>
                <w:lang w:val="fr-CD" w:eastAsia="fr-CD" w:bidi="ar-SA"/>
              </w:rPr>
              <w:tab/>
            </w:r>
            <w:r w:rsidR="000248BF" w:rsidRPr="00297AA7">
              <w:rPr>
                <w:rStyle w:val="Lienhypertexte"/>
                <w:noProof/>
              </w:rPr>
              <w:t>Évaluation des offres</w:t>
            </w:r>
            <w:r w:rsidR="000248BF">
              <w:rPr>
                <w:noProof/>
                <w:webHidden/>
              </w:rPr>
              <w:tab/>
            </w:r>
            <w:r w:rsidR="000248BF">
              <w:rPr>
                <w:noProof/>
                <w:webHidden/>
              </w:rPr>
              <w:fldChar w:fldCharType="begin"/>
            </w:r>
            <w:r w:rsidR="000248BF">
              <w:rPr>
                <w:noProof/>
                <w:webHidden/>
              </w:rPr>
              <w:instrText xml:space="preserve"> PAGEREF _Toc15584111 \h </w:instrText>
            </w:r>
            <w:r w:rsidR="000248BF">
              <w:rPr>
                <w:noProof/>
                <w:webHidden/>
              </w:rPr>
            </w:r>
            <w:r w:rsidR="000248BF">
              <w:rPr>
                <w:noProof/>
                <w:webHidden/>
              </w:rPr>
              <w:fldChar w:fldCharType="separate"/>
            </w:r>
            <w:r w:rsidR="005635F6">
              <w:rPr>
                <w:noProof/>
                <w:webHidden/>
              </w:rPr>
              <w:t>13</w:t>
            </w:r>
            <w:r w:rsidR="000248BF">
              <w:rPr>
                <w:noProof/>
                <w:webHidden/>
              </w:rPr>
              <w:fldChar w:fldCharType="end"/>
            </w:r>
          </w:hyperlink>
        </w:p>
        <w:p w14:paraId="6D991590" w14:textId="5D24004D"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12" w:history="1">
            <w:r w:rsidR="000248BF" w:rsidRPr="00297AA7">
              <w:rPr>
                <w:rStyle w:val="Lienhypertexte"/>
                <w:noProof/>
              </w:rPr>
              <w:t>28.</w:t>
            </w:r>
            <w:r w:rsidR="000248BF">
              <w:rPr>
                <w:rFonts w:eastAsiaTheme="minorEastAsia"/>
                <w:noProof/>
                <w:sz w:val="22"/>
                <w:szCs w:val="22"/>
                <w:lang w:val="fr-CD" w:eastAsia="fr-CD" w:bidi="ar-SA"/>
              </w:rPr>
              <w:tab/>
            </w:r>
            <w:r w:rsidR="000248BF" w:rsidRPr="00297AA7">
              <w:rPr>
                <w:rStyle w:val="Lienhypertexte"/>
                <w:noProof/>
              </w:rPr>
              <w:t>Examen préliminaire</w:t>
            </w:r>
            <w:r w:rsidR="000248BF">
              <w:rPr>
                <w:noProof/>
                <w:webHidden/>
              </w:rPr>
              <w:tab/>
            </w:r>
            <w:r w:rsidR="000248BF">
              <w:rPr>
                <w:noProof/>
                <w:webHidden/>
              </w:rPr>
              <w:fldChar w:fldCharType="begin"/>
            </w:r>
            <w:r w:rsidR="000248BF">
              <w:rPr>
                <w:noProof/>
                <w:webHidden/>
              </w:rPr>
              <w:instrText xml:space="preserve"> PAGEREF _Toc15584112 \h </w:instrText>
            </w:r>
            <w:r w:rsidR="000248BF">
              <w:rPr>
                <w:noProof/>
                <w:webHidden/>
              </w:rPr>
            </w:r>
            <w:r w:rsidR="000248BF">
              <w:rPr>
                <w:noProof/>
                <w:webHidden/>
              </w:rPr>
              <w:fldChar w:fldCharType="separate"/>
            </w:r>
            <w:r w:rsidR="005635F6">
              <w:rPr>
                <w:noProof/>
                <w:webHidden/>
              </w:rPr>
              <w:t>14</w:t>
            </w:r>
            <w:r w:rsidR="000248BF">
              <w:rPr>
                <w:noProof/>
                <w:webHidden/>
              </w:rPr>
              <w:fldChar w:fldCharType="end"/>
            </w:r>
          </w:hyperlink>
        </w:p>
        <w:p w14:paraId="24DD2748" w14:textId="4BFA3AD0"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13" w:history="1">
            <w:r w:rsidR="000248BF" w:rsidRPr="00297AA7">
              <w:rPr>
                <w:rStyle w:val="Lienhypertexte"/>
                <w:noProof/>
              </w:rPr>
              <w:t>29.</w:t>
            </w:r>
            <w:r w:rsidR="000248BF">
              <w:rPr>
                <w:rFonts w:eastAsiaTheme="minorEastAsia"/>
                <w:noProof/>
                <w:sz w:val="22"/>
                <w:szCs w:val="22"/>
                <w:lang w:val="fr-CD" w:eastAsia="fr-CD" w:bidi="ar-SA"/>
              </w:rPr>
              <w:tab/>
            </w:r>
            <w:r w:rsidR="000248BF" w:rsidRPr="00297AA7">
              <w:rPr>
                <w:rStyle w:val="Lienhypertexte"/>
                <w:noProof/>
              </w:rPr>
              <w:t>Évaluation de l’éligibilité et de la qualification</w:t>
            </w:r>
            <w:r w:rsidR="000248BF">
              <w:rPr>
                <w:noProof/>
                <w:webHidden/>
              </w:rPr>
              <w:tab/>
            </w:r>
            <w:r w:rsidR="000248BF">
              <w:rPr>
                <w:noProof/>
                <w:webHidden/>
              </w:rPr>
              <w:fldChar w:fldCharType="begin"/>
            </w:r>
            <w:r w:rsidR="000248BF">
              <w:rPr>
                <w:noProof/>
                <w:webHidden/>
              </w:rPr>
              <w:instrText xml:space="preserve"> PAGEREF _Toc15584113 \h </w:instrText>
            </w:r>
            <w:r w:rsidR="000248BF">
              <w:rPr>
                <w:noProof/>
                <w:webHidden/>
              </w:rPr>
            </w:r>
            <w:r w:rsidR="000248BF">
              <w:rPr>
                <w:noProof/>
                <w:webHidden/>
              </w:rPr>
              <w:fldChar w:fldCharType="separate"/>
            </w:r>
            <w:r w:rsidR="005635F6">
              <w:rPr>
                <w:noProof/>
                <w:webHidden/>
              </w:rPr>
              <w:t>14</w:t>
            </w:r>
            <w:r w:rsidR="000248BF">
              <w:rPr>
                <w:noProof/>
                <w:webHidden/>
              </w:rPr>
              <w:fldChar w:fldCharType="end"/>
            </w:r>
          </w:hyperlink>
        </w:p>
        <w:p w14:paraId="5338B345" w14:textId="2ED0C8B1"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14" w:history="1">
            <w:r w:rsidR="000248BF" w:rsidRPr="00297AA7">
              <w:rPr>
                <w:rStyle w:val="Lienhypertexte"/>
                <w:noProof/>
              </w:rPr>
              <w:t>30.</w:t>
            </w:r>
            <w:r w:rsidR="000248BF">
              <w:rPr>
                <w:rFonts w:eastAsiaTheme="minorEastAsia"/>
                <w:noProof/>
                <w:sz w:val="22"/>
                <w:szCs w:val="22"/>
                <w:lang w:val="fr-CD" w:eastAsia="fr-CD" w:bidi="ar-SA"/>
              </w:rPr>
              <w:tab/>
            </w:r>
            <w:r w:rsidR="000248BF" w:rsidRPr="00297AA7">
              <w:rPr>
                <w:rStyle w:val="Lienhypertexte"/>
                <w:noProof/>
              </w:rPr>
              <w:t>Évaluation des offres techniques et financières</w:t>
            </w:r>
            <w:r w:rsidR="000248BF">
              <w:rPr>
                <w:noProof/>
                <w:webHidden/>
              </w:rPr>
              <w:tab/>
            </w:r>
            <w:r w:rsidR="000248BF">
              <w:rPr>
                <w:noProof/>
                <w:webHidden/>
              </w:rPr>
              <w:fldChar w:fldCharType="begin"/>
            </w:r>
            <w:r w:rsidR="000248BF">
              <w:rPr>
                <w:noProof/>
                <w:webHidden/>
              </w:rPr>
              <w:instrText xml:space="preserve"> PAGEREF _Toc15584114 \h </w:instrText>
            </w:r>
            <w:r w:rsidR="000248BF">
              <w:rPr>
                <w:noProof/>
                <w:webHidden/>
              </w:rPr>
            </w:r>
            <w:r w:rsidR="000248BF">
              <w:rPr>
                <w:noProof/>
                <w:webHidden/>
              </w:rPr>
              <w:fldChar w:fldCharType="separate"/>
            </w:r>
            <w:r w:rsidR="005635F6">
              <w:rPr>
                <w:noProof/>
                <w:webHidden/>
              </w:rPr>
              <w:t>14</w:t>
            </w:r>
            <w:r w:rsidR="000248BF">
              <w:rPr>
                <w:noProof/>
                <w:webHidden/>
              </w:rPr>
              <w:fldChar w:fldCharType="end"/>
            </w:r>
          </w:hyperlink>
        </w:p>
        <w:p w14:paraId="41424E29" w14:textId="6D7D2706"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15" w:history="1">
            <w:r w:rsidR="000248BF" w:rsidRPr="00297AA7">
              <w:rPr>
                <w:rStyle w:val="Lienhypertexte"/>
                <w:noProof/>
              </w:rPr>
              <w:t>31.</w:t>
            </w:r>
            <w:r w:rsidR="000248BF">
              <w:rPr>
                <w:rFonts w:eastAsiaTheme="minorEastAsia"/>
                <w:noProof/>
                <w:sz w:val="22"/>
                <w:szCs w:val="22"/>
                <w:lang w:val="fr-CD" w:eastAsia="fr-CD" w:bidi="ar-SA"/>
              </w:rPr>
              <w:tab/>
            </w:r>
            <w:r w:rsidR="000248BF" w:rsidRPr="00297AA7">
              <w:rPr>
                <w:rStyle w:val="Lienhypertexte"/>
                <w:noProof/>
              </w:rPr>
              <w:t>Devoir de précaution</w:t>
            </w:r>
            <w:r w:rsidR="000248BF">
              <w:rPr>
                <w:noProof/>
                <w:webHidden/>
              </w:rPr>
              <w:tab/>
            </w:r>
            <w:r w:rsidR="000248BF">
              <w:rPr>
                <w:noProof/>
                <w:webHidden/>
              </w:rPr>
              <w:fldChar w:fldCharType="begin"/>
            </w:r>
            <w:r w:rsidR="000248BF">
              <w:rPr>
                <w:noProof/>
                <w:webHidden/>
              </w:rPr>
              <w:instrText xml:space="preserve"> PAGEREF _Toc15584115 \h </w:instrText>
            </w:r>
            <w:r w:rsidR="000248BF">
              <w:rPr>
                <w:noProof/>
                <w:webHidden/>
              </w:rPr>
            </w:r>
            <w:r w:rsidR="000248BF">
              <w:rPr>
                <w:noProof/>
                <w:webHidden/>
              </w:rPr>
              <w:fldChar w:fldCharType="separate"/>
            </w:r>
            <w:r w:rsidR="005635F6">
              <w:rPr>
                <w:noProof/>
                <w:webHidden/>
              </w:rPr>
              <w:t>15</w:t>
            </w:r>
            <w:r w:rsidR="000248BF">
              <w:rPr>
                <w:noProof/>
                <w:webHidden/>
              </w:rPr>
              <w:fldChar w:fldCharType="end"/>
            </w:r>
          </w:hyperlink>
        </w:p>
        <w:p w14:paraId="27BD4A8C" w14:textId="74917766"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16" w:history="1">
            <w:r w:rsidR="000248BF" w:rsidRPr="00297AA7">
              <w:rPr>
                <w:rStyle w:val="Lienhypertexte"/>
                <w:noProof/>
              </w:rPr>
              <w:t>32.</w:t>
            </w:r>
            <w:r w:rsidR="000248BF">
              <w:rPr>
                <w:rFonts w:eastAsiaTheme="minorEastAsia"/>
                <w:noProof/>
                <w:sz w:val="22"/>
                <w:szCs w:val="22"/>
                <w:lang w:val="fr-CD" w:eastAsia="fr-CD" w:bidi="ar-SA"/>
              </w:rPr>
              <w:tab/>
            </w:r>
            <w:r w:rsidR="000248BF" w:rsidRPr="00297AA7">
              <w:rPr>
                <w:rStyle w:val="Lienhypertexte"/>
                <w:noProof/>
              </w:rPr>
              <w:t>Clarification des offres</w:t>
            </w:r>
            <w:r w:rsidR="000248BF">
              <w:rPr>
                <w:noProof/>
                <w:webHidden/>
              </w:rPr>
              <w:tab/>
            </w:r>
            <w:r w:rsidR="000248BF">
              <w:rPr>
                <w:noProof/>
                <w:webHidden/>
              </w:rPr>
              <w:fldChar w:fldCharType="begin"/>
            </w:r>
            <w:r w:rsidR="000248BF">
              <w:rPr>
                <w:noProof/>
                <w:webHidden/>
              </w:rPr>
              <w:instrText xml:space="preserve"> PAGEREF _Toc15584116 \h </w:instrText>
            </w:r>
            <w:r w:rsidR="000248BF">
              <w:rPr>
                <w:noProof/>
                <w:webHidden/>
              </w:rPr>
            </w:r>
            <w:r w:rsidR="000248BF">
              <w:rPr>
                <w:noProof/>
                <w:webHidden/>
              </w:rPr>
              <w:fldChar w:fldCharType="separate"/>
            </w:r>
            <w:r w:rsidR="005635F6">
              <w:rPr>
                <w:noProof/>
                <w:webHidden/>
              </w:rPr>
              <w:t>15</w:t>
            </w:r>
            <w:r w:rsidR="000248BF">
              <w:rPr>
                <w:noProof/>
                <w:webHidden/>
              </w:rPr>
              <w:fldChar w:fldCharType="end"/>
            </w:r>
          </w:hyperlink>
        </w:p>
        <w:p w14:paraId="23E1938F" w14:textId="597E7E28"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17" w:history="1">
            <w:r w:rsidR="000248BF" w:rsidRPr="00297AA7">
              <w:rPr>
                <w:rStyle w:val="Lienhypertexte"/>
                <w:noProof/>
              </w:rPr>
              <w:t>33.</w:t>
            </w:r>
            <w:r w:rsidR="000248BF">
              <w:rPr>
                <w:rFonts w:eastAsiaTheme="minorEastAsia"/>
                <w:noProof/>
                <w:sz w:val="22"/>
                <w:szCs w:val="22"/>
                <w:lang w:val="fr-CD" w:eastAsia="fr-CD" w:bidi="ar-SA"/>
              </w:rPr>
              <w:tab/>
            </w:r>
            <w:r w:rsidR="000248BF" w:rsidRPr="00297AA7">
              <w:rPr>
                <w:rStyle w:val="Lienhypertexte"/>
                <w:noProof/>
              </w:rPr>
              <w:t>Conformité des offres</w:t>
            </w:r>
            <w:r w:rsidR="000248BF">
              <w:rPr>
                <w:noProof/>
                <w:webHidden/>
              </w:rPr>
              <w:tab/>
            </w:r>
            <w:r w:rsidR="000248BF">
              <w:rPr>
                <w:noProof/>
                <w:webHidden/>
              </w:rPr>
              <w:fldChar w:fldCharType="begin"/>
            </w:r>
            <w:r w:rsidR="000248BF">
              <w:rPr>
                <w:noProof/>
                <w:webHidden/>
              </w:rPr>
              <w:instrText xml:space="preserve"> PAGEREF _Toc15584117 \h </w:instrText>
            </w:r>
            <w:r w:rsidR="000248BF">
              <w:rPr>
                <w:noProof/>
                <w:webHidden/>
              </w:rPr>
            </w:r>
            <w:r w:rsidR="000248BF">
              <w:rPr>
                <w:noProof/>
                <w:webHidden/>
              </w:rPr>
              <w:fldChar w:fldCharType="separate"/>
            </w:r>
            <w:r w:rsidR="005635F6">
              <w:rPr>
                <w:noProof/>
                <w:webHidden/>
              </w:rPr>
              <w:t>16</w:t>
            </w:r>
            <w:r w:rsidR="000248BF">
              <w:rPr>
                <w:noProof/>
                <w:webHidden/>
              </w:rPr>
              <w:fldChar w:fldCharType="end"/>
            </w:r>
          </w:hyperlink>
        </w:p>
        <w:p w14:paraId="1FE69F5B" w14:textId="672C4ABE"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18" w:history="1">
            <w:r w:rsidR="000248BF" w:rsidRPr="00297AA7">
              <w:rPr>
                <w:rStyle w:val="Lienhypertexte"/>
                <w:noProof/>
              </w:rPr>
              <w:t>34.</w:t>
            </w:r>
            <w:r w:rsidR="000248BF">
              <w:rPr>
                <w:rFonts w:eastAsiaTheme="minorEastAsia"/>
                <w:noProof/>
                <w:sz w:val="22"/>
                <w:szCs w:val="22"/>
                <w:lang w:val="fr-CD" w:eastAsia="fr-CD" w:bidi="ar-SA"/>
              </w:rPr>
              <w:tab/>
            </w:r>
            <w:r w:rsidR="000248BF" w:rsidRPr="00297AA7">
              <w:rPr>
                <w:rStyle w:val="Lienhypertexte"/>
                <w:noProof/>
              </w:rPr>
              <w:t>Défauts de conformité, erreurs réparables et omissions</w:t>
            </w:r>
            <w:r w:rsidR="000248BF">
              <w:rPr>
                <w:noProof/>
                <w:webHidden/>
              </w:rPr>
              <w:tab/>
            </w:r>
            <w:r w:rsidR="000248BF">
              <w:rPr>
                <w:noProof/>
                <w:webHidden/>
              </w:rPr>
              <w:fldChar w:fldCharType="begin"/>
            </w:r>
            <w:r w:rsidR="000248BF">
              <w:rPr>
                <w:noProof/>
                <w:webHidden/>
              </w:rPr>
              <w:instrText xml:space="preserve"> PAGEREF _Toc15584118 \h </w:instrText>
            </w:r>
            <w:r w:rsidR="000248BF">
              <w:rPr>
                <w:noProof/>
                <w:webHidden/>
              </w:rPr>
            </w:r>
            <w:r w:rsidR="000248BF">
              <w:rPr>
                <w:noProof/>
                <w:webHidden/>
              </w:rPr>
              <w:fldChar w:fldCharType="separate"/>
            </w:r>
            <w:r w:rsidR="005635F6">
              <w:rPr>
                <w:noProof/>
                <w:webHidden/>
              </w:rPr>
              <w:t>16</w:t>
            </w:r>
            <w:r w:rsidR="000248BF">
              <w:rPr>
                <w:noProof/>
                <w:webHidden/>
              </w:rPr>
              <w:fldChar w:fldCharType="end"/>
            </w:r>
          </w:hyperlink>
        </w:p>
        <w:p w14:paraId="6D7C27B1" w14:textId="069C6A43" w:rsidR="000248BF" w:rsidRDefault="00C93CD1">
          <w:pPr>
            <w:pStyle w:val="TM5"/>
            <w:rPr>
              <w:rFonts w:asciiTheme="minorHAnsi" w:eastAsiaTheme="minorEastAsia" w:hAnsiTheme="minorHAnsi"/>
              <w:b w:val="0"/>
              <w:sz w:val="22"/>
              <w:szCs w:val="22"/>
              <w:lang w:val="fr-CD" w:eastAsia="fr-CD" w:bidi="ar-SA"/>
            </w:rPr>
          </w:pPr>
          <w:hyperlink w:anchor="_Toc15584119" w:history="1">
            <w:r w:rsidR="000248BF" w:rsidRPr="00297AA7">
              <w:rPr>
                <w:rStyle w:val="Lienhypertexte"/>
              </w:rPr>
              <w:t>E.</w:t>
            </w:r>
            <w:r w:rsidR="000248BF">
              <w:rPr>
                <w:rFonts w:asciiTheme="minorHAnsi" w:eastAsiaTheme="minorEastAsia" w:hAnsiTheme="minorHAnsi"/>
                <w:b w:val="0"/>
                <w:sz w:val="22"/>
                <w:szCs w:val="22"/>
                <w:lang w:val="fr-CD" w:eastAsia="fr-CD" w:bidi="ar-SA"/>
              </w:rPr>
              <w:tab/>
            </w:r>
            <w:r w:rsidR="000248BF" w:rsidRPr="00297AA7">
              <w:rPr>
                <w:rStyle w:val="Lienhypertexte"/>
              </w:rPr>
              <w:t>ATTRIBUTION DU CONTRAT</w:t>
            </w:r>
            <w:r w:rsidR="000248BF">
              <w:rPr>
                <w:webHidden/>
              </w:rPr>
              <w:tab/>
            </w:r>
            <w:r w:rsidR="000248BF">
              <w:rPr>
                <w:webHidden/>
              </w:rPr>
              <w:fldChar w:fldCharType="begin"/>
            </w:r>
            <w:r w:rsidR="000248BF">
              <w:rPr>
                <w:webHidden/>
              </w:rPr>
              <w:instrText xml:space="preserve"> PAGEREF _Toc15584119 \h </w:instrText>
            </w:r>
            <w:r w:rsidR="000248BF">
              <w:rPr>
                <w:webHidden/>
              </w:rPr>
            </w:r>
            <w:r w:rsidR="000248BF">
              <w:rPr>
                <w:webHidden/>
              </w:rPr>
              <w:fldChar w:fldCharType="separate"/>
            </w:r>
            <w:r w:rsidR="005635F6">
              <w:rPr>
                <w:webHidden/>
              </w:rPr>
              <w:t>16</w:t>
            </w:r>
            <w:r w:rsidR="000248BF">
              <w:rPr>
                <w:webHidden/>
              </w:rPr>
              <w:fldChar w:fldCharType="end"/>
            </w:r>
          </w:hyperlink>
        </w:p>
        <w:p w14:paraId="4F0BB600" w14:textId="13296B21"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20" w:history="1">
            <w:r w:rsidR="000248BF" w:rsidRPr="00297AA7">
              <w:rPr>
                <w:rStyle w:val="Lienhypertexte"/>
                <w:noProof/>
              </w:rPr>
              <w:t>35.</w:t>
            </w:r>
            <w:r w:rsidR="000248BF">
              <w:rPr>
                <w:rFonts w:eastAsiaTheme="minorEastAsia"/>
                <w:noProof/>
                <w:sz w:val="22"/>
                <w:szCs w:val="22"/>
                <w:lang w:val="fr-CD" w:eastAsia="fr-CD" w:bidi="ar-SA"/>
              </w:rPr>
              <w:tab/>
            </w:r>
            <w:r w:rsidR="000248BF" w:rsidRPr="00297AA7">
              <w:rPr>
                <w:rStyle w:val="Lienhypertexte"/>
                <w:noProof/>
              </w:rPr>
              <w:t>Droit d’accepter, de rejeter ou de déclarer non conformes tout ou partie des offres</w:t>
            </w:r>
            <w:r w:rsidR="000248BF">
              <w:rPr>
                <w:noProof/>
                <w:webHidden/>
              </w:rPr>
              <w:tab/>
            </w:r>
            <w:r w:rsidR="000248BF">
              <w:rPr>
                <w:noProof/>
                <w:webHidden/>
              </w:rPr>
              <w:fldChar w:fldCharType="begin"/>
            </w:r>
            <w:r w:rsidR="000248BF">
              <w:rPr>
                <w:noProof/>
                <w:webHidden/>
              </w:rPr>
              <w:instrText xml:space="preserve"> PAGEREF _Toc15584120 \h </w:instrText>
            </w:r>
            <w:r w:rsidR="000248BF">
              <w:rPr>
                <w:noProof/>
                <w:webHidden/>
              </w:rPr>
            </w:r>
            <w:r w:rsidR="000248BF">
              <w:rPr>
                <w:noProof/>
                <w:webHidden/>
              </w:rPr>
              <w:fldChar w:fldCharType="separate"/>
            </w:r>
            <w:r w:rsidR="005635F6">
              <w:rPr>
                <w:noProof/>
                <w:webHidden/>
              </w:rPr>
              <w:t>16</w:t>
            </w:r>
            <w:r w:rsidR="000248BF">
              <w:rPr>
                <w:noProof/>
                <w:webHidden/>
              </w:rPr>
              <w:fldChar w:fldCharType="end"/>
            </w:r>
          </w:hyperlink>
        </w:p>
        <w:p w14:paraId="0F51EBDB" w14:textId="0216CB97"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21" w:history="1">
            <w:r w:rsidR="000248BF" w:rsidRPr="00297AA7">
              <w:rPr>
                <w:rStyle w:val="Lienhypertexte"/>
                <w:noProof/>
              </w:rPr>
              <w:t>36.</w:t>
            </w:r>
            <w:r w:rsidR="000248BF">
              <w:rPr>
                <w:rFonts w:eastAsiaTheme="minorEastAsia"/>
                <w:noProof/>
                <w:sz w:val="22"/>
                <w:szCs w:val="22"/>
                <w:lang w:val="fr-CD" w:eastAsia="fr-CD" w:bidi="ar-SA"/>
              </w:rPr>
              <w:tab/>
            </w:r>
            <w:r w:rsidR="000248BF" w:rsidRPr="00297AA7">
              <w:rPr>
                <w:rStyle w:val="Lienhypertexte"/>
                <w:noProof/>
              </w:rPr>
              <w:t>Critères d’attribution</w:t>
            </w:r>
            <w:r w:rsidR="000248BF">
              <w:rPr>
                <w:noProof/>
                <w:webHidden/>
              </w:rPr>
              <w:tab/>
            </w:r>
            <w:r w:rsidR="000248BF">
              <w:rPr>
                <w:noProof/>
                <w:webHidden/>
              </w:rPr>
              <w:fldChar w:fldCharType="begin"/>
            </w:r>
            <w:r w:rsidR="000248BF">
              <w:rPr>
                <w:noProof/>
                <w:webHidden/>
              </w:rPr>
              <w:instrText xml:space="preserve"> PAGEREF _Toc15584121 \h </w:instrText>
            </w:r>
            <w:r w:rsidR="000248BF">
              <w:rPr>
                <w:noProof/>
                <w:webHidden/>
              </w:rPr>
            </w:r>
            <w:r w:rsidR="000248BF">
              <w:rPr>
                <w:noProof/>
                <w:webHidden/>
              </w:rPr>
              <w:fldChar w:fldCharType="separate"/>
            </w:r>
            <w:r w:rsidR="005635F6">
              <w:rPr>
                <w:noProof/>
                <w:webHidden/>
              </w:rPr>
              <w:t>16</w:t>
            </w:r>
            <w:r w:rsidR="000248BF">
              <w:rPr>
                <w:noProof/>
                <w:webHidden/>
              </w:rPr>
              <w:fldChar w:fldCharType="end"/>
            </w:r>
          </w:hyperlink>
        </w:p>
        <w:p w14:paraId="54D1D978" w14:textId="21485FC6"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22" w:history="1">
            <w:r w:rsidR="000248BF" w:rsidRPr="00297AA7">
              <w:rPr>
                <w:rStyle w:val="Lienhypertexte"/>
                <w:noProof/>
              </w:rPr>
              <w:t>37.</w:t>
            </w:r>
            <w:r w:rsidR="000248BF">
              <w:rPr>
                <w:rFonts w:eastAsiaTheme="minorEastAsia"/>
                <w:noProof/>
                <w:sz w:val="22"/>
                <w:szCs w:val="22"/>
                <w:lang w:val="fr-CD" w:eastAsia="fr-CD" w:bidi="ar-SA"/>
              </w:rPr>
              <w:tab/>
            </w:r>
            <w:r w:rsidR="000248BF" w:rsidRPr="00297AA7">
              <w:rPr>
                <w:rStyle w:val="Lienhypertexte"/>
                <w:noProof/>
              </w:rPr>
              <w:t>Analyse</w:t>
            </w:r>
            <w:r w:rsidR="000248BF">
              <w:rPr>
                <w:noProof/>
                <w:webHidden/>
              </w:rPr>
              <w:tab/>
            </w:r>
            <w:r w:rsidR="000248BF">
              <w:rPr>
                <w:noProof/>
                <w:webHidden/>
              </w:rPr>
              <w:fldChar w:fldCharType="begin"/>
            </w:r>
            <w:r w:rsidR="000248BF">
              <w:rPr>
                <w:noProof/>
                <w:webHidden/>
              </w:rPr>
              <w:instrText xml:space="preserve"> PAGEREF _Toc15584122 \h </w:instrText>
            </w:r>
            <w:r w:rsidR="000248BF">
              <w:rPr>
                <w:noProof/>
                <w:webHidden/>
              </w:rPr>
            </w:r>
            <w:r w:rsidR="000248BF">
              <w:rPr>
                <w:noProof/>
                <w:webHidden/>
              </w:rPr>
              <w:fldChar w:fldCharType="separate"/>
            </w:r>
            <w:r w:rsidR="005635F6">
              <w:rPr>
                <w:noProof/>
                <w:webHidden/>
              </w:rPr>
              <w:t>17</w:t>
            </w:r>
            <w:r w:rsidR="000248BF">
              <w:rPr>
                <w:noProof/>
                <w:webHidden/>
              </w:rPr>
              <w:fldChar w:fldCharType="end"/>
            </w:r>
          </w:hyperlink>
        </w:p>
        <w:p w14:paraId="1190B12E" w14:textId="34FDBC8A"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23" w:history="1">
            <w:r w:rsidR="000248BF" w:rsidRPr="00297AA7">
              <w:rPr>
                <w:rStyle w:val="Lienhypertexte"/>
                <w:noProof/>
              </w:rPr>
              <w:t>38.</w:t>
            </w:r>
            <w:r w:rsidR="000248BF">
              <w:rPr>
                <w:rFonts w:eastAsiaTheme="minorEastAsia"/>
                <w:noProof/>
                <w:sz w:val="22"/>
                <w:szCs w:val="22"/>
                <w:lang w:val="fr-CD" w:eastAsia="fr-CD" w:bidi="ar-SA"/>
              </w:rPr>
              <w:tab/>
            </w:r>
            <w:r w:rsidR="000248BF" w:rsidRPr="00297AA7">
              <w:rPr>
                <w:rStyle w:val="Lienhypertexte"/>
                <w:noProof/>
              </w:rPr>
              <w:t>Droit de modification des exigences lors de l’attribution du contrat</w:t>
            </w:r>
            <w:r w:rsidR="000248BF">
              <w:rPr>
                <w:noProof/>
                <w:webHidden/>
              </w:rPr>
              <w:tab/>
            </w:r>
            <w:r w:rsidR="000248BF">
              <w:rPr>
                <w:noProof/>
                <w:webHidden/>
              </w:rPr>
              <w:fldChar w:fldCharType="begin"/>
            </w:r>
            <w:r w:rsidR="000248BF">
              <w:rPr>
                <w:noProof/>
                <w:webHidden/>
              </w:rPr>
              <w:instrText xml:space="preserve"> PAGEREF _Toc15584123 \h </w:instrText>
            </w:r>
            <w:r w:rsidR="000248BF">
              <w:rPr>
                <w:noProof/>
                <w:webHidden/>
              </w:rPr>
            </w:r>
            <w:r w:rsidR="000248BF">
              <w:rPr>
                <w:noProof/>
                <w:webHidden/>
              </w:rPr>
              <w:fldChar w:fldCharType="separate"/>
            </w:r>
            <w:r w:rsidR="005635F6">
              <w:rPr>
                <w:noProof/>
                <w:webHidden/>
              </w:rPr>
              <w:t>17</w:t>
            </w:r>
            <w:r w:rsidR="000248BF">
              <w:rPr>
                <w:noProof/>
                <w:webHidden/>
              </w:rPr>
              <w:fldChar w:fldCharType="end"/>
            </w:r>
          </w:hyperlink>
        </w:p>
        <w:p w14:paraId="76E9EA5B" w14:textId="22E4CF57"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24" w:history="1">
            <w:r w:rsidR="000248BF" w:rsidRPr="00297AA7">
              <w:rPr>
                <w:rStyle w:val="Lienhypertexte"/>
                <w:noProof/>
              </w:rPr>
              <w:t>39.</w:t>
            </w:r>
            <w:r w:rsidR="000248BF">
              <w:rPr>
                <w:rFonts w:eastAsiaTheme="minorEastAsia"/>
                <w:noProof/>
                <w:sz w:val="22"/>
                <w:szCs w:val="22"/>
                <w:lang w:val="fr-CD" w:eastAsia="fr-CD" w:bidi="ar-SA"/>
              </w:rPr>
              <w:tab/>
            </w:r>
            <w:r w:rsidR="000248BF" w:rsidRPr="00297AA7">
              <w:rPr>
                <w:rStyle w:val="Lienhypertexte"/>
                <w:noProof/>
              </w:rPr>
              <w:t>Signature du contrat</w:t>
            </w:r>
            <w:r w:rsidR="000248BF">
              <w:rPr>
                <w:noProof/>
                <w:webHidden/>
              </w:rPr>
              <w:tab/>
            </w:r>
            <w:r w:rsidR="000248BF">
              <w:rPr>
                <w:noProof/>
                <w:webHidden/>
              </w:rPr>
              <w:fldChar w:fldCharType="begin"/>
            </w:r>
            <w:r w:rsidR="000248BF">
              <w:rPr>
                <w:noProof/>
                <w:webHidden/>
              </w:rPr>
              <w:instrText xml:space="preserve"> PAGEREF _Toc15584124 \h </w:instrText>
            </w:r>
            <w:r w:rsidR="000248BF">
              <w:rPr>
                <w:noProof/>
                <w:webHidden/>
              </w:rPr>
            </w:r>
            <w:r w:rsidR="000248BF">
              <w:rPr>
                <w:noProof/>
                <w:webHidden/>
              </w:rPr>
              <w:fldChar w:fldCharType="separate"/>
            </w:r>
            <w:r w:rsidR="005635F6">
              <w:rPr>
                <w:noProof/>
                <w:webHidden/>
              </w:rPr>
              <w:t>17</w:t>
            </w:r>
            <w:r w:rsidR="000248BF">
              <w:rPr>
                <w:noProof/>
                <w:webHidden/>
              </w:rPr>
              <w:fldChar w:fldCharType="end"/>
            </w:r>
          </w:hyperlink>
        </w:p>
        <w:p w14:paraId="06D08B31" w14:textId="09C5DDBC"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25" w:history="1">
            <w:r w:rsidR="000248BF" w:rsidRPr="00297AA7">
              <w:rPr>
                <w:rStyle w:val="Lienhypertexte"/>
                <w:noProof/>
              </w:rPr>
              <w:t>40.</w:t>
            </w:r>
            <w:r w:rsidR="000248BF">
              <w:rPr>
                <w:rFonts w:eastAsiaTheme="minorEastAsia"/>
                <w:noProof/>
                <w:sz w:val="22"/>
                <w:szCs w:val="22"/>
                <w:lang w:val="fr-CD" w:eastAsia="fr-CD" w:bidi="ar-SA"/>
              </w:rPr>
              <w:tab/>
            </w:r>
            <w:r w:rsidR="000248BF" w:rsidRPr="00297AA7">
              <w:rPr>
                <w:rStyle w:val="Lienhypertexte"/>
                <w:noProof/>
              </w:rPr>
              <w:t>Type de contrat et conditions générales</w:t>
            </w:r>
            <w:r w:rsidR="000248BF">
              <w:rPr>
                <w:noProof/>
                <w:webHidden/>
              </w:rPr>
              <w:tab/>
            </w:r>
            <w:r w:rsidR="000248BF">
              <w:rPr>
                <w:noProof/>
                <w:webHidden/>
              </w:rPr>
              <w:fldChar w:fldCharType="begin"/>
            </w:r>
            <w:r w:rsidR="000248BF">
              <w:rPr>
                <w:noProof/>
                <w:webHidden/>
              </w:rPr>
              <w:instrText xml:space="preserve"> PAGEREF _Toc15584125 \h </w:instrText>
            </w:r>
            <w:r w:rsidR="000248BF">
              <w:rPr>
                <w:noProof/>
                <w:webHidden/>
              </w:rPr>
            </w:r>
            <w:r w:rsidR="000248BF">
              <w:rPr>
                <w:noProof/>
                <w:webHidden/>
              </w:rPr>
              <w:fldChar w:fldCharType="separate"/>
            </w:r>
            <w:r w:rsidR="005635F6">
              <w:rPr>
                <w:noProof/>
                <w:webHidden/>
              </w:rPr>
              <w:t>17</w:t>
            </w:r>
            <w:r w:rsidR="000248BF">
              <w:rPr>
                <w:noProof/>
                <w:webHidden/>
              </w:rPr>
              <w:fldChar w:fldCharType="end"/>
            </w:r>
          </w:hyperlink>
        </w:p>
        <w:p w14:paraId="09787A18" w14:textId="2DDA8304"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26" w:history="1">
            <w:r w:rsidR="000248BF" w:rsidRPr="00297AA7">
              <w:rPr>
                <w:rStyle w:val="Lienhypertexte"/>
                <w:noProof/>
              </w:rPr>
              <w:t>41.</w:t>
            </w:r>
            <w:r w:rsidR="000248BF">
              <w:rPr>
                <w:rFonts w:eastAsiaTheme="minorEastAsia"/>
                <w:noProof/>
                <w:sz w:val="22"/>
                <w:szCs w:val="22"/>
                <w:lang w:val="fr-CD" w:eastAsia="fr-CD" w:bidi="ar-SA"/>
              </w:rPr>
              <w:tab/>
            </w:r>
            <w:r w:rsidR="000248BF" w:rsidRPr="00297AA7">
              <w:rPr>
                <w:rStyle w:val="Lienhypertexte"/>
                <w:noProof/>
              </w:rPr>
              <w:t>Garantie de bonne exécution</w:t>
            </w:r>
            <w:r w:rsidR="000248BF">
              <w:rPr>
                <w:noProof/>
                <w:webHidden/>
              </w:rPr>
              <w:tab/>
            </w:r>
            <w:r w:rsidR="000248BF">
              <w:rPr>
                <w:noProof/>
                <w:webHidden/>
              </w:rPr>
              <w:fldChar w:fldCharType="begin"/>
            </w:r>
            <w:r w:rsidR="000248BF">
              <w:rPr>
                <w:noProof/>
                <w:webHidden/>
              </w:rPr>
              <w:instrText xml:space="preserve"> PAGEREF _Toc15584126 \h </w:instrText>
            </w:r>
            <w:r w:rsidR="000248BF">
              <w:rPr>
                <w:noProof/>
                <w:webHidden/>
              </w:rPr>
            </w:r>
            <w:r w:rsidR="000248BF">
              <w:rPr>
                <w:noProof/>
                <w:webHidden/>
              </w:rPr>
              <w:fldChar w:fldCharType="separate"/>
            </w:r>
            <w:r w:rsidR="005635F6">
              <w:rPr>
                <w:noProof/>
                <w:webHidden/>
              </w:rPr>
              <w:t>17</w:t>
            </w:r>
            <w:r w:rsidR="000248BF">
              <w:rPr>
                <w:noProof/>
                <w:webHidden/>
              </w:rPr>
              <w:fldChar w:fldCharType="end"/>
            </w:r>
          </w:hyperlink>
        </w:p>
        <w:p w14:paraId="6DF0B366" w14:textId="7D68FB85"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27" w:history="1">
            <w:r w:rsidR="000248BF" w:rsidRPr="00297AA7">
              <w:rPr>
                <w:rStyle w:val="Lienhypertexte"/>
                <w:noProof/>
              </w:rPr>
              <w:t>42.</w:t>
            </w:r>
            <w:r w:rsidR="000248BF">
              <w:rPr>
                <w:rFonts w:eastAsiaTheme="minorEastAsia"/>
                <w:noProof/>
                <w:sz w:val="22"/>
                <w:szCs w:val="22"/>
                <w:lang w:val="fr-CD" w:eastAsia="fr-CD" w:bidi="ar-SA"/>
              </w:rPr>
              <w:tab/>
            </w:r>
            <w:r w:rsidR="000248BF" w:rsidRPr="00297AA7">
              <w:rPr>
                <w:rStyle w:val="Lienhypertexte"/>
                <w:noProof/>
              </w:rPr>
              <w:t>Garantie bancaire de restitution d’avance</w:t>
            </w:r>
            <w:r w:rsidR="000248BF">
              <w:rPr>
                <w:noProof/>
                <w:webHidden/>
              </w:rPr>
              <w:tab/>
            </w:r>
            <w:r w:rsidR="000248BF">
              <w:rPr>
                <w:noProof/>
                <w:webHidden/>
              </w:rPr>
              <w:fldChar w:fldCharType="begin"/>
            </w:r>
            <w:r w:rsidR="000248BF">
              <w:rPr>
                <w:noProof/>
                <w:webHidden/>
              </w:rPr>
              <w:instrText xml:space="preserve"> PAGEREF _Toc15584127 \h </w:instrText>
            </w:r>
            <w:r w:rsidR="000248BF">
              <w:rPr>
                <w:noProof/>
                <w:webHidden/>
              </w:rPr>
            </w:r>
            <w:r w:rsidR="000248BF">
              <w:rPr>
                <w:noProof/>
                <w:webHidden/>
              </w:rPr>
              <w:fldChar w:fldCharType="separate"/>
            </w:r>
            <w:r w:rsidR="005635F6">
              <w:rPr>
                <w:noProof/>
                <w:webHidden/>
              </w:rPr>
              <w:t>17</w:t>
            </w:r>
            <w:r w:rsidR="000248BF">
              <w:rPr>
                <w:noProof/>
                <w:webHidden/>
              </w:rPr>
              <w:fldChar w:fldCharType="end"/>
            </w:r>
          </w:hyperlink>
        </w:p>
        <w:p w14:paraId="461F313D" w14:textId="15FC5684"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28" w:history="1">
            <w:r w:rsidR="000248BF" w:rsidRPr="00297AA7">
              <w:rPr>
                <w:rStyle w:val="Lienhypertexte"/>
                <w:noProof/>
              </w:rPr>
              <w:t>43.</w:t>
            </w:r>
            <w:r w:rsidR="000248BF">
              <w:rPr>
                <w:rFonts w:eastAsiaTheme="minorEastAsia"/>
                <w:noProof/>
                <w:sz w:val="22"/>
                <w:szCs w:val="22"/>
                <w:lang w:val="fr-CD" w:eastAsia="fr-CD" w:bidi="ar-SA"/>
              </w:rPr>
              <w:tab/>
            </w:r>
            <w:r w:rsidR="000248BF" w:rsidRPr="00297AA7">
              <w:rPr>
                <w:rStyle w:val="Lienhypertexte"/>
                <w:noProof/>
              </w:rPr>
              <w:t>Indemnité forfaitaire</w:t>
            </w:r>
            <w:r w:rsidR="000248BF">
              <w:rPr>
                <w:noProof/>
                <w:webHidden/>
              </w:rPr>
              <w:tab/>
            </w:r>
            <w:r w:rsidR="000248BF">
              <w:rPr>
                <w:noProof/>
                <w:webHidden/>
              </w:rPr>
              <w:fldChar w:fldCharType="begin"/>
            </w:r>
            <w:r w:rsidR="000248BF">
              <w:rPr>
                <w:noProof/>
                <w:webHidden/>
              </w:rPr>
              <w:instrText xml:space="preserve"> PAGEREF _Toc15584128 \h </w:instrText>
            </w:r>
            <w:r w:rsidR="000248BF">
              <w:rPr>
                <w:noProof/>
                <w:webHidden/>
              </w:rPr>
            </w:r>
            <w:r w:rsidR="000248BF">
              <w:rPr>
                <w:noProof/>
                <w:webHidden/>
              </w:rPr>
              <w:fldChar w:fldCharType="separate"/>
            </w:r>
            <w:r w:rsidR="005635F6">
              <w:rPr>
                <w:noProof/>
                <w:webHidden/>
              </w:rPr>
              <w:t>17</w:t>
            </w:r>
            <w:r w:rsidR="000248BF">
              <w:rPr>
                <w:noProof/>
                <w:webHidden/>
              </w:rPr>
              <w:fldChar w:fldCharType="end"/>
            </w:r>
          </w:hyperlink>
        </w:p>
        <w:p w14:paraId="35B0BB44" w14:textId="02C08C01"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29" w:history="1">
            <w:r w:rsidR="000248BF" w:rsidRPr="00297AA7">
              <w:rPr>
                <w:rStyle w:val="Lienhypertexte"/>
                <w:noProof/>
              </w:rPr>
              <w:t>44.</w:t>
            </w:r>
            <w:r w:rsidR="000248BF">
              <w:rPr>
                <w:rFonts w:eastAsiaTheme="minorEastAsia"/>
                <w:noProof/>
                <w:sz w:val="22"/>
                <w:szCs w:val="22"/>
                <w:lang w:val="fr-CD" w:eastAsia="fr-CD" w:bidi="ar-SA"/>
              </w:rPr>
              <w:tab/>
            </w:r>
            <w:r w:rsidR="000248BF" w:rsidRPr="00297AA7">
              <w:rPr>
                <w:rStyle w:val="Lienhypertexte"/>
                <w:noProof/>
              </w:rPr>
              <w:t>Dispositions en matière de paiement</w:t>
            </w:r>
            <w:r w:rsidR="000248BF">
              <w:rPr>
                <w:noProof/>
                <w:webHidden/>
              </w:rPr>
              <w:tab/>
            </w:r>
            <w:r w:rsidR="000248BF">
              <w:rPr>
                <w:noProof/>
                <w:webHidden/>
              </w:rPr>
              <w:fldChar w:fldCharType="begin"/>
            </w:r>
            <w:r w:rsidR="000248BF">
              <w:rPr>
                <w:noProof/>
                <w:webHidden/>
              </w:rPr>
              <w:instrText xml:space="preserve"> PAGEREF _Toc15584129 \h </w:instrText>
            </w:r>
            <w:r w:rsidR="000248BF">
              <w:rPr>
                <w:noProof/>
                <w:webHidden/>
              </w:rPr>
            </w:r>
            <w:r w:rsidR="000248BF">
              <w:rPr>
                <w:noProof/>
                <w:webHidden/>
              </w:rPr>
              <w:fldChar w:fldCharType="separate"/>
            </w:r>
            <w:r w:rsidR="005635F6">
              <w:rPr>
                <w:noProof/>
                <w:webHidden/>
              </w:rPr>
              <w:t>17</w:t>
            </w:r>
            <w:r w:rsidR="000248BF">
              <w:rPr>
                <w:noProof/>
                <w:webHidden/>
              </w:rPr>
              <w:fldChar w:fldCharType="end"/>
            </w:r>
          </w:hyperlink>
        </w:p>
        <w:p w14:paraId="580CEBD4" w14:textId="1CAE9E3D"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30" w:history="1">
            <w:r w:rsidR="000248BF" w:rsidRPr="00297AA7">
              <w:rPr>
                <w:rStyle w:val="Lienhypertexte"/>
                <w:noProof/>
              </w:rPr>
              <w:t>45.</w:t>
            </w:r>
            <w:r w:rsidR="000248BF">
              <w:rPr>
                <w:rFonts w:eastAsiaTheme="minorEastAsia"/>
                <w:noProof/>
                <w:sz w:val="22"/>
                <w:szCs w:val="22"/>
                <w:lang w:val="fr-CD" w:eastAsia="fr-CD" w:bidi="ar-SA"/>
              </w:rPr>
              <w:tab/>
            </w:r>
            <w:r w:rsidR="000248BF" w:rsidRPr="00297AA7">
              <w:rPr>
                <w:rStyle w:val="Lienhypertexte"/>
                <w:noProof/>
              </w:rPr>
              <w:t>Contestation des fournisseurs</w:t>
            </w:r>
            <w:r w:rsidR="000248BF">
              <w:rPr>
                <w:noProof/>
                <w:webHidden/>
              </w:rPr>
              <w:tab/>
            </w:r>
            <w:r w:rsidR="000248BF">
              <w:rPr>
                <w:noProof/>
                <w:webHidden/>
              </w:rPr>
              <w:fldChar w:fldCharType="begin"/>
            </w:r>
            <w:r w:rsidR="000248BF">
              <w:rPr>
                <w:noProof/>
                <w:webHidden/>
              </w:rPr>
              <w:instrText xml:space="preserve"> PAGEREF _Toc15584130 \h </w:instrText>
            </w:r>
            <w:r w:rsidR="000248BF">
              <w:rPr>
                <w:noProof/>
                <w:webHidden/>
              </w:rPr>
            </w:r>
            <w:r w:rsidR="000248BF">
              <w:rPr>
                <w:noProof/>
                <w:webHidden/>
              </w:rPr>
              <w:fldChar w:fldCharType="separate"/>
            </w:r>
            <w:r w:rsidR="005635F6">
              <w:rPr>
                <w:noProof/>
                <w:webHidden/>
              </w:rPr>
              <w:t>17</w:t>
            </w:r>
            <w:r w:rsidR="000248BF">
              <w:rPr>
                <w:noProof/>
                <w:webHidden/>
              </w:rPr>
              <w:fldChar w:fldCharType="end"/>
            </w:r>
          </w:hyperlink>
        </w:p>
        <w:p w14:paraId="02C012D7" w14:textId="02B59CC5" w:rsidR="000248BF" w:rsidRDefault="00C93CD1">
          <w:pPr>
            <w:pStyle w:val="TM6"/>
            <w:tabs>
              <w:tab w:val="left" w:pos="1760"/>
              <w:tab w:val="right" w:leader="dot" w:pos="9512"/>
            </w:tabs>
            <w:rPr>
              <w:rFonts w:eastAsiaTheme="minorEastAsia"/>
              <w:noProof/>
              <w:sz w:val="22"/>
              <w:szCs w:val="22"/>
              <w:lang w:val="fr-CD" w:eastAsia="fr-CD" w:bidi="ar-SA"/>
            </w:rPr>
          </w:pPr>
          <w:hyperlink w:anchor="_Toc15584131" w:history="1">
            <w:r w:rsidR="000248BF" w:rsidRPr="00297AA7">
              <w:rPr>
                <w:rStyle w:val="Lienhypertexte"/>
                <w:noProof/>
              </w:rPr>
              <w:t>46.</w:t>
            </w:r>
            <w:r w:rsidR="000248BF">
              <w:rPr>
                <w:rFonts w:eastAsiaTheme="minorEastAsia"/>
                <w:noProof/>
                <w:sz w:val="22"/>
                <w:szCs w:val="22"/>
                <w:lang w:val="fr-CD" w:eastAsia="fr-CD" w:bidi="ar-SA"/>
              </w:rPr>
              <w:tab/>
            </w:r>
            <w:r w:rsidR="000248BF" w:rsidRPr="00297AA7">
              <w:rPr>
                <w:rStyle w:val="Lienhypertexte"/>
                <w:noProof/>
              </w:rPr>
              <w:t>Autres dispositions</w:t>
            </w:r>
            <w:r w:rsidR="000248BF">
              <w:rPr>
                <w:noProof/>
                <w:webHidden/>
              </w:rPr>
              <w:tab/>
            </w:r>
            <w:r w:rsidR="000248BF">
              <w:rPr>
                <w:noProof/>
                <w:webHidden/>
              </w:rPr>
              <w:fldChar w:fldCharType="begin"/>
            </w:r>
            <w:r w:rsidR="000248BF">
              <w:rPr>
                <w:noProof/>
                <w:webHidden/>
              </w:rPr>
              <w:instrText xml:space="preserve"> PAGEREF _Toc15584131 \h </w:instrText>
            </w:r>
            <w:r w:rsidR="000248BF">
              <w:rPr>
                <w:noProof/>
                <w:webHidden/>
              </w:rPr>
            </w:r>
            <w:r w:rsidR="000248BF">
              <w:rPr>
                <w:noProof/>
                <w:webHidden/>
              </w:rPr>
              <w:fldChar w:fldCharType="separate"/>
            </w:r>
            <w:r w:rsidR="005635F6">
              <w:rPr>
                <w:noProof/>
                <w:webHidden/>
              </w:rPr>
              <w:t>18</w:t>
            </w:r>
            <w:r w:rsidR="000248BF">
              <w:rPr>
                <w:noProof/>
                <w:webHidden/>
              </w:rPr>
              <w:fldChar w:fldCharType="end"/>
            </w:r>
          </w:hyperlink>
        </w:p>
        <w:p w14:paraId="1D9F6806" w14:textId="552EB939" w:rsidR="000248BF" w:rsidRDefault="00C93CD1">
          <w:pPr>
            <w:pStyle w:val="TM1"/>
            <w:tabs>
              <w:tab w:val="right" w:leader="dot" w:pos="9512"/>
            </w:tabs>
            <w:rPr>
              <w:rFonts w:eastAsiaTheme="minorEastAsia"/>
              <w:b w:val="0"/>
              <w:bCs w:val="0"/>
              <w:caps w:val="0"/>
              <w:noProof/>
              <w:sz w:val="22"/>
              <w:szCs w:val="22"/>
              <w:lang w:val="fr-CD" w:eastAsia="fr-CD" w:bidi="ar-SA"/>
            </w:rPr>
          </w:pPr>
          <w:hyperlink w:anchor="_Toc15584132" w:history="1">
            <w:r w:rsidR="000248BF" w:rsidRPr="00297AA7">
              <w:rPr>
                <w:rStyle w:val="Lienhypertexte"/>
                <w:rFonts w:ascii="Segoe UI" w:hAnsi="Segoe UI"/>
                <w:noProof/>
              </w:rPr>
              <w:t>Section 3. Fiche technique</w:t>
            </w:r>
            <w:r w:rsidR="000248BF">
              <w:rPr>
                <w:noProof/>
                <w:webHidden/>
              </w:rPr>
              <w:tab/>
            </w:r>
            <w:r w:rsidR="000248BF">
              <w:rPr>
                <w:noProof/>
                <w:webHidden/>
              </w:rPr>
              <w:fldChar w:fldCharType="begin"/>
            </w:r>
            <w:r w:rsidR="000248BF">
              <w:rPr>
                <w:noProof/>
                <w:webHidden/>
              </w:rPr>
              <w:instrText xml:space="preserve"> PAGEREF _Toc15584132 \h </w:instrText>
            </w:r>
            <w:r w:rsidR="000248BF">
              <w:rPr>
                <w:noProof/>
                <w:webHidden/>
              </w:rPr>
            </w:r>
            <w:r w:rsidR="000248BF">
              <w:rPr>
                <w:noProof/>
                <w:webHidden/>
              </w:rPr>
              <w:fldChar w:fldCharType="separate"/>
            </w:r>
            <w:r w:rsidR="005635F6">
              <w:rPr>
                <w:noProof/>
                <w:webHidden/>
              </w:rPr>
              <w:t>19</w:t>
            </w:r>
            <w:r w:rsidR="000248BF">
              <w:rPr>
                <w:noProof/>
                <w:webHidden/>
              </w:rPr>
              <w:fldChar w:fldCharType="end"/>
            </w:r>
          </w:hyperlink>
        </w:p>
        <w:p w14:paraId="07665E37" w14:textId="07F44F26" w:rsidR="000248BF" w:rsidRDefault="00C93CD1">
          <w:pPr>
            <w:pStyle w:val="TM1"/>
            <w:tabs>
              <w:tab w:val="right" w:leader="dot" w:pos="9512"/>
            </w:tabs>
            <w:rPr>
              <w:rFonts w:eastAsiaTheme="minorEastAsia"/>
              <w:b w:val="0"/>
              <w:bCs w:val="0"/>
              <w:caps w:val="0"/>
              <w:noProof/>
              <w:sz w:val="22"/>
              <w:szCs w:val="22"/>
              <w:lang w:val="fr-CD" w:eastAsia="fr-CD" w:bidi="ar-SA"/>
            </w:rPr>
          </w:pPr>
          <w:hyperlink w:anchor="_Toc15584133" w:history="1">
            <w:r w:rsidR="000248BF" w:rsidRPr="00297AA7">
              <w:rPr>
                <w:rStyle w:val="Lienhypertexte"/>
                <w:rFonts w:ascii="Segoe UI" w:hAnsi="Segoe UI"/>
                <w:noProof/>
              </w:rPr>
              <w:t>Section 4 Critères d’évaluation</w:t>
            </w:r>
            <w:r w:rsidR="000248BF">
              <w:rPr>
                <w:noProof/>
                <w:webHidden/>
              </w:rPr>
              <w:tab/>
            </w:r>
            <w:r w:rsidR="000248BF">
              <w:rPr>
                <w:noProof/>
                <w:webHidden/>
              </w:rPr>
              <w:fldChar w:fldCharType="begin"/>
            </w:r>
            <w:r w:rsidR="000248BF">
              <w:rPr>
                <w:noProof/>
                <w:webHidden/>
              </w:rPr>
              <w:instrText xml:space="preserve"> PAGEREF _Toc15584133 \h </w:instrText>
            </w:r>
            <w:r w:rsidR="000248BF">
              <w:rPr>
                <w:noProof/>
                <w:webHidden/>
              </w:rPr>
            </w:r>
            <w:r w:rsidR="000248BF">
              <w:rPr>
                <w:noProof/>
                <w:webHidden/>
              </w:rPr>
              <w:fldChar w:fldCharType="separate"/>
            </w:r>
            <w:r w:rsidR="005635F6">
              <w:rPr>
                <w:noProof/>
                <w:webHidden/>
              </w:rPr>
              <w:t>22</w:t>
            </w:r>
            <w:r w:rsidR="000248BF">
              <w:rPr>
                <w:noProof/>
                <w:webHidden/>
              </w:rPr>
              <w:fldChar w:fldCharType="end"/>
            </w:r>
          </w:hyperlink>
        </w:p>
        <w:p w14:paraId="7D3918A7" w14:textId="3BEEBC8D" w:rsidR="000248BF" w:rsidRDefault="00C93CD1">
          <w:pPr>
            <w:pStyle w:val="TM1"/>
            <w:tabs>
              <w:tab w:val="right" w:leader="dot" w:pos="9512"/>
            </w:tabs>
            <w:rPr>
              <w:rFonts w:eastAsiaTheme="minorEastAsia"/>
              <w:b w:val="0"/>
              <w:bCs w:val="0"/>
              <w:caps w:val="0"/>
              <w:noProof/>
              <w:sz w:val="22"/>
              <w:szCs w:val="22"/>
              <w:lang w:val="fr-CD" w:eastAsia="fr-CD" w:bidi="ar-SA"/>
            </w:rPr>
          </w:pPr>
          <w:hyperlink w:anchor="_Toc15584134" w:history="1">
            <w:r w:rsidR="000248BF" w:rsidRPr="00297AA7">
              <w:rPr>
                <w:rStyle w:val="Lienhypertexte"/>
                <w:rFonts w:cstheme="minorHAnsi"/>
                <w:noProof/>
              </w:rPr>
              <w:t>Section 5. Termes de référence</w:t>
            </w:r>
            <w:r w:rsidR="000248BF">
              <w:rPr>
                <w:noProof/>
                <w:webHidden/>
              </w:rPr>
              <w:tab/>
            </w:r>
            <w:r w:rsidR="000248BF">
              <w:rPr>
                <w:noProof/>
                <w:webHidden/>
              </w:rPr>
              <w:fldChar w:fldCharType="begin"/>
            </w:r>
            <w:r w:rsidR="000248BF">
              <w:rPr>
                <w:noProof/>
                <w:webHidden/>
              </w:rPr>
              <w:instrText xml:space="preserve"> PAGEREF _Toc15584134 \h </w:instrText>
            </w:r>
            <w:r w:rsidR="000248BF">
              <w:rPr>
                <w:noProof/>
                <w:webHidden/>
              </w:rPr>
            </w:r>
            <w:r w:rsidR="000248BF">
              <w:rPr>
                <w:noProof/>
                <w:webHidden/>
              </w:rPr>
              <w:fldChar w:fldCharType="separate"/>
            </w:r>
            <w:r w:rsidR="005635F6">
              <w:rPr>
                <w:noProof/>
                <w:webHidden/>
              </w:rPr>
              <w:t>27</w:t>
            </w:r>
            <w:r w:rsidR="000248BF">
              <w:rPr>
                <w:noProof/>
                <w:webHidden/>
              </w:rPr>
              <w:fldChar w:fldCharType="end"/>
            </w:r>
          </w:hyperlink>
        </w:p>
        <w:p w14:paraId="1273B31C" w14:textId="12E75982" w:rsidR="000248BF" w:rsidRDefault="00C93CD1">
          <w:pPr>
            <w:pStyle w:val="TM1"/>
            <w:tabs>
              <w:tab w:val="right" w:leader="dot" w:pos="9512"/>
            </w:tabs>
            <w:rPr>
              <w:rFonts w:eastAsiaTheme="minorEastAsia"/>
              <w:b w:val="0"/>
              <w:bCs w:val="0"/>
              <w:caps w:val="0"/>
              <w:noProof/>
              <w:sz w:val="22"/>
              <w:szCs w:val="22"/>
              <w:lang w:val="fr-CD" w:eastAsia="fr-CD" w:bidi="ar-SA"/>
            </w:rPr>
          </w:pPr>
          <w:hyperlink w:anchor="_Toc15584135" w:history="1">
            <w:r w:rsidR="000248BF" w:rsidRPr="00297AA7">
              <w:rPr>
                <w:rStyle w:val="Lienhypertexte"/>
                <w:rFonts w:ascii="Segoe UI" w:hAnsi="Segoe UI"/>
                <w:noProof/>
              </w:rPr>
              <w:t>Section 6 : Formulaires de soumission à renvoyer/liste de vérification</w:t>
            </w:r>
            <w:r w:rsidR="000248BF">
              <w:rPr>
                <w:noProof/>
                <w:webHidden/>
              </w:rPr>
              <w:tab/>
            </w:r>
            <w:r w:rsidR="000248BF">
              <w:rPr>
                <w:noProof/>
                <w:webHidden/>
              </w:rPr>
              <w:fldChar w:fldCharType="begin"/>
            </w:r>
            <w:r w:rsidR="000248BF">
              <w:rPr>
                <w:noProof/>
                <w:webHidden/>
              </w:rPr>
              <w:instrText xml:space="preserve"> PAGEREF _Toc15584135 \h </w:instrText>
            </w:r>
            <w:r w:rsidR="000248BF">
              <w:rPr>
                <w:noProof/>
                <w:webHidden/>
              </w:rPr>
            </w:r>
            <w:r w:rsidR="000248BF">
              <w:rPr>
                <w:noProof/>
                <w:webHidden/>
              </w:rPr>
              <w:fldChar w:fldCharType="separate"/>
            </w:r>
            <w:r w:rsidR="005635F6">
              <w:rPr>
                <w:noProof/>
                <w:webHidden/>
              </w:rPr>
              <w:t>36</w:t>
            </w:r>
            <w:r w:rsidR="000248BF">
              <w:rPr>
                <w:noProof/>
                <w:webHidden/>
              </w:rPr>
              <w:fldChar w:fldCharType="end"/>
            </w:r>
          </w:hyperlink>
        </w:p>
        <w:p w14:paraId="7BAAF722" w14:textId="48A75AD2" w:rsidR="000248BF" w:rsidRDefault="00C93CD1">
          <w:pPr>
            <w:pStyle w:val="TM2"/>
            <w:tabs>
              <w:tab w:val="right" w:leader="dot" w:pos="9512"/>
            </w:tabs>
            <w:rPr>
              <w:rFonts w:asciiTheme="minorHAnsi" w:eastAsiaTheme="minorEastAsia" w:hAnsiTheme="minorHAnsi"/>
              <w:smallCaps w:val="0"/>
              <w:noProof/>
              <w:sz w:val="22"/>
              <w:szCs w:val="22"/>
              <w:lang w:val="fr-CD" w:eastAsia="fr-CD" w:bidi="ar-SA"/>
            </w:rPr>
          </w:pPr>
          <w:hyperlink w:anchor="_Toc15584136" w:history="1">
            <w:r w:rsidR="000248BF" w:rsidRPr="00297AA7">
              <w:rPr>
                <w:rStyle w:val="Lienhypertexte"/>
                <w:b/>
                <w:noProof/>
              </w:rPr>
              <w:t xml:space="preserve">Formulaire A : </w:t>
            </w:r>
            <w:r w:rsidR="000248BF" w:rsidRPr="00297AA7">
              <w:rPr>
                <w:rStyle w:val="Lienhypertexte"/>
                <w:noProof/>
              </w:rPr>
              <w:t>Formulaire de soumission de l’offre technique</w:t>
            </w:r>
            <w:r w:rsidR="000248BF">
              <w:rPr>
                <w:noProof/>
                <w:webHidden/>
              </w:rPr>
              <w:tab/>
            </w:r>
            <w:r w:rsidR="000248BF">
              <w:rPr>
                <w:noProof/>
                <w:webHidden/>
              </w:rPr>
              <w:fldChar w:fldCharType="begin"/>
            </w:r>
            <w:r w:rsidR="000248BF">
              <w:rPr>
                <w:noProof/>
                <w:webHidden/>
              </w:rPr>
              <w:instrText xml:space="preserve"> PAGEREF _Toc15584136 \h </w:instrText>
            </w:r>
            <w:r w:rsidR="000248BF">
              <w:rPr>
                <w:noProof/>
                <w:webHidden/>
              </w:rPr>
            </w:r>
            <w:r w:rsidR="000248BF">
              <w:rPr>
                <w:noProof/>
                <w:webHidden/>
              </w:rPr>
              <w:fldChar w:fldCharType="separate"/>
            </w:r>
            <w:r w:rsidR="005635F6">
              <w:rPr>
                <w:noProof/>
                <w:webHidden/>
              </w:rPr>
              <w:t>37</w:t>
            </w:r>
            <w:r w:rsidR="000248BF">
              <w:rPr>
                <w:noProof/>
                <w:webHidden/>
              </w:rPr>
              <w:fldChar w:fldCharType="end"/>
            </w:r>
          </w:hyperlink>
        </w:p>
        <w:p w14:paraId="68D7DBDE" w14:textId="4D06F978" w:rsidR="000248BF" w:rsidRDefault="00C93CD1">
          <w:pPr>
            <w:pStyle w:val="TM2"/>
            <w:tabs>
              <w:tab w:val="right" w:leader="dot" w:pos="9512"/>
            </w:tabs>
            <w:rPr>
              <w:rFonts w:asciiTheme="minorHAnsi" w:eastAsiaTheme="minorEastAsia" w:hAnsiTheme="minorHAnsi"/>
              <w:smallCaps w:val="0"/>
              <w:noProof/>
              <w:sz w:val="22"/>
              <w:szCs w:val="22"/>
              <w:lang w:val="fr-CD" w:eastAsia="fr-CD" w:bidi="ar-SA"/>
            </w:rPr>
          </w:pPr>
          <w:hyperlink w:anchor="_Toc15584137" w:history="1">
            <w:r w:rsidR="000248BF" w:rsidRPr="00297AA7">
              <w:rPr>
                <w:rStyle w:val="Lienhypertexte"/>
                <w:b/>
                <w:noProof/>
              </w:rPr>
              <w:t xml:space="preserve">Formulaire B : </w:t>
            </w:r>
            <w:r w:rsidR="000248BF" w:rsidRPr="00297AA7">
              <w:rPr>
                <w:rStyle w:val="Lienhypertexte"/>
                <w:noProof/>
              </w:rPr>
              <w:t>Formulaire d’information sur le soumissionnaire</w:t>
            </w:r>
            <w:r w:rsidR="000248BF">
              <w:rPr>
                <w:noProof/>
                <w:webHidden/>
              </w:rPr>
              <w:tab/>
            </w:r>
            <w:r w:rsidR="000248BF">
              <w:rPr>
                <w:noProof/>
                <w:webHidden/>
              </w:rPr>
              <w:fldChar w:fldCharType="begin"/>
            </w:r>
            <w:r w:rsidR="000248BF">
              <w:rPr>
                <w:noProof/>
                <w:webHidden/>
              </w:rPr>
              <w:instrText xml:space="preserve"> PAGEREF _Toc15584137 \h </w:instrText>
            </w:r>
            <w:r w:rsidR="000248BF">
              <w:rPr>
                <w:noProof/>
                <w:webHidden/>
              </w:rPr>
            </w:r>
            <w:r w:rsidR="000248BF">
              <w:rPr>
                <w:noProof/>
                <w:webHidden/>
              </w:rPr>
              <w:fldChar w:fldCharType="separate"/>
            </w:r>
            <w:r w:rsidR="005635F6">
              <w:rPr>
                <w:noProof/>
                <w:webHidden/>
              </w:rPr>
              <w:t>39</w:t>
            </w:r>
            <w:r w:rsidR="000248BF">
              <w:rPr>
                <w:noProof/>
                <w:webHidden/>
              </w:rPr>
              <w:fldChar w:fldCharType="end"/>
            </w:r>
          </w:hyperlink>
        </w:p>
        <w:p w14:paraId="3C1AD20E" w14:textId="7311B567" w:rsidR="000248BF" w:rsidRDefault="00C93CD1">
          <w:pPr>
            <w:pStyle w:val="TM2"/>
            <w:tabs>
              <w:tab w:val="right" w:leader="dot" w:pos="9512"/>
            </w:tabs>
            <w:rPr>
              <w:rFonts w:asciiTheme="minorHAnsi" w:eastAsiaTheme="minorEastAsia" w:hAnsiTheme="minorHAnsi"/>
              <w:smallCaps w:val="0"/>
              <w:noProof/>
              <w:sz w:val="22"/>
              <w:szCs w:val="22"/>
              <w:lang w:val="fr-CD" w:eastAsia="fr-CD" w:bidi="ar-SA"/>
            </w:rPr>
          </w:pPr>
          <w:hyperlink w:anchor="_Toc15584138" w:history="1">
            <w:r w:rsidR="000248BF" w:rsidRPr="00297AA7">
              <w:rPr>
                <w:rStyle w:val="Lienhypertexte"/>
                <w:b/>
                <w:noProof/>
              </w:rPr>
              <w:t xml:space="preserve">Formulaire C : </w:t>
            </w:r>
            <w:r w:rsidR="000248BF" w:rsidRPr="00297AA7">
              <w:rPr>
                <w:rStyle w:val="Lienhypertexte"/>
                <w:noProof/>
              </w:rPr>
              <w:t>Formulaire d’information sur les coentreprises/consortiums/partenariats</w:t>
            </w:r>
            <w:r w:rsidR="000248BF">
              <w:rPr>
                <w:noProof/>
                <w:webHidden/>
              </w:rPr>
              <w:tab/>
            </w:r>
            <w:r w:rsidR="000248BF">
              <w:rPr>
                <w:noProof/>
                <w:webHidden/>
              </w:rPr>
              <w:fldChar w:fldCharType="begin"/>
            </w:r>
            <w:r w:rsidR="000248BF">
              <w:rPr>
                <w:noProof/>
                <w:webHidden/>
              </w:rPr>
              <w:instrText xml:space="preserve"> PAGEREF _Toc15584138 \h </w:instrText>
            </w:r>
            <w:r w:rsidR="000248BF">
              <w:rPr>
                <w:noProof/>
                <w:webHidden/>
              </w:rPr>
            </w:r>
            <w:r w:rsidR="000248BF">
              <w:rPr>
                <w:noProof/>
                <w:webHidden/>
              </w:rPr>
              <w:fldChar w:fldCharType="separate"/>
            </w:r>
            <w:r w:rsidR="005635F6">
              <w:rPr>
                <w:noProof/>
                <w:webHidden/>
              </w:rPr>
              <w:t>41</w:t>
            </w:r>
            <w:r w:rsidR="000248BF">
              <w:rPr>
                <w:noProof/>
                <w:webHidden/>
              </w:rPr>
              <w:fldChar w:fldCharType="end"/>
            </w:r>
          </w:hyperlink>
        </w:p>
        <w:p w14:paraId="6BF926F8" w14:textId="23025AF1" w:rsidR="000248BF" w:rsidRDefault="00C93CD1">
          <w:pPr>
            <w:pStyle w:val="TM2"/>
            <w:tabs>
              <w:tab w:val="right" w:leader="dot" w:pos="9512"/>
            </w:tabs>
            <w:rPr>
              <w:rFonts w:asciiTheme="minorHAnsi" w:eastAsiaTheme="minorEastAsia" w:hAnsiTheme="minorHAnsi"/>
              <w:smallCaps w:val="0"/>
              <w:noProof/>
              <w:sz w:val="22"/>
              <w:szCs w:val="22"/>
              <w:lang w:val="fr-CD" w:eastAsia="fr-CD" w:bidi="ar-SA"/>
            </w:rPr>
          </w:pPr>
          <w:hyperlink w:anchor="_Toc15584139" w:history="1">
            <w:r w:rsidR="000248BF" w:rsidRPr="00297AA7">
              <w:rPr>
                <w:rStyle w:val="Lienhypertexte"/>
                <w:b/>
                <w:noProof/>
              </w:rPr>
              <w:t xml:space="preserve">Formulaire D : </w:t>
            </w:r>
            <w:r w:rsidR="000248BF" w:rsidRPr="00297AA7">
              <w:rPr>
                <w:rStyle w:val="Lienhypertexte"/>
                <w:noProof/>
              </w:rPr>
              <w:t>Formulaire de qualification</w:t>
            </w:r>
            <w:r w:rsidR="000248BF">
              <w:rPr>
                <w:noProof/>
                <w:webHidden/>
              </w:rPr>
              <w:tab/>
            </w:r>
            <w:r w:rsidR="000248BF">
              <w:rPr>
                <w:noProof/>
                <w:webHidden/>
              </w:rPr>
              <w:fldChar w:fldCharType="begin"/>
            </w:r>
            <w:r w:rsidR="000248BF">
              <w:rPr>
                <w:noProof/>
                <w:webHidden/>
              </w:rPr>
              <w:instrText xml:space="preserve"> PAGEREF _Toc15584139 \h </w:instrText>
            </w:r>
            <w:r w:rsidR="000248BF">
              <w:rPr>
                <w:noProof/>
                <w:webHidden/>
              </w:rPr>
            </w:r>
            <w:r w:rsidR="000248BF">
              <w:rPr>
                <w:noProof/>
                <w:webHidden/>
              </w:rPr>
              <w:fldChar w:fldCharType="separate"/>
            </w:r>
            <w:r w:rsidR="005635F6">
              <w:rPr>
                <w:noProof/>
                <w:webHidden/>
              </w:rPr>
              <w:t>42</w:t>
            </w:r>
            <w:r w:rsidR="000248BF">
              <w:rPr>
                <w:noProof/>
                <w:webHidden/>
              </w:rPr>
              <w:fldChar w:fldCharType="end"/>
            </w:r>
          </w:hyperlink>
        </w:p>
        <w:p w14:paraId="5058E7A9" w14:textId="1E05A815" w:rsidR="000248BF" w:rsidRDefault="00C93CD1">
          <w:pPr>
            <w:pStyle w:val="TM2"/>
            <w:tabs>
              <w:tab w:val="right" w:leader="dot" w:pos="9512"/>
            </w:tabs>
            <w:rPr>
              <w:rFonts w:asciiTheme="minorHAnsi" w:eastAsiaTheme="minorEastAsia" w:hAnsiTheme="minorHAnsi"/>
              <w:smallCaps w:val="0"/>
              <w:noProof/>
              <w:sz w:val="22"/>
              <w:szCs w:val="22"/>
              <w:lang w:val="fr-CD" w:eastAsia="fr-CD" w:bidi="ar-SA"/>
            </w:rPr>
          </w:pPr>
          <w:hyperlink w:anchor="_Toc15584140" w:history="1">
            <w:r w:rsidR="000248BF" w:rsidRPr="00297AA7">
              <w:rPr>
                <w:rStyle w:val="Lienhypertexte"/>
                <w:b/>
                <w:noProof/>
              </w:rPr>
              <w:t xml:space="preserve">Formulaire E : </w:t>
            </w:r>
            <w:r w:rsidR="000248BF" w:rsidRPr="00297AA7">
              <w:rPr>
                <w:rStyle w:val="Lienhypertexte"/>
                <w:noProof/>
              </w:rPr>
              <w:t>Format de l’offre technique</w:t>
            </w:r>
            <w:r w:rsidR="000248BF">
              <w:rPr>
                <w:noProof/>
                <w:webHidden/>
              </w:rPr>
              <w:tab/>
            </w:r>
            <w:r w:rsidR="000248BF">
              <w:rPr>
                <w:noProof/>
                <w:webHidden/>
              </w:rPr>
              <w:fldChar w:fldCharType="begin"/>
            </w:r>
            <w:r w:rsidR="000248BF">
              <w:rPr>
                <w:noProof/>
                <w:webHidden/>
              </w:rPr>
              <w:instrText xml:space="preserve"> PAGEREF _Toc15584140 \h </w:instrText>
            </w:r>
            <w:r w:rsidR="000248BF">
              <w:rPr>
                <w:noProof/>
                <w:webHidden/>
              </w:rPr>
            </w:r>
            <w:r w:rsidR="000248BF">
              <w:rPr>
                <w:noProof/>
                <w:webHidden/>
              </w:rPr>
              <w:fldChar w:fldCharType="separate"/>
            </w:r>
            <w:r w:rsidR="005635F6">
              <w:rPr>
                <w:noProof/>
                <w:webHidden/>
              </w:rPr>
              <w:t>45</w:t>
            </w:r>
            <w:r w:rsidR="000248BF">
              <w:rPr>
                <w:noProof/>
                <w:webHidden/>
              </w:rPr>
              <w:fldChar w:fldCharType="end"/>
            </w:r>
          </w:hyperlink>
        </w:p>
        <w:p w14:paraId="7DBC2A10" w14:textId="645E9980" w:rsidR="000248BF" w:rsidRDefault="00C93CD1">
          <w:pPr>
            <w:pStyle w:val="TM2"/>
            <w:tabs>
              <w:tab w:val="right" w:leader="dot" w:pos="9512"/>
            </w:tabs>
            <w:rPr>
              <w:rFonts w:asciiTheme="minorHAnsi" w:eastAsiaTheme="minorEastAsia" w:hAnsiTheme="minorHAnsi"/>
              <w:smallCaps w:val="0"/>
              <w:noProof/>
              <w:sz w:val="22"/>
              <w:szCs w:val="22"/>
              <w:lang w:val="fr-CD" w:eastAsia="fr-CD" w:bidi="ar-SA"/>
            </w:rPr>
          </w:pPr>
          <w:hyperlink w:anchor="_Toc15584141" w:history="1">
            <w:r w:rsidR="000248BF" w:rsidRPr="00297AA7">
              <w:rPr>
                <w:rStyle w:val="Lienhypertexte"/>
                <w:b/>
                <w:noProof/>
              </w:rPr>
              <w:t xml:space="preserve">Formulaire F : </w:t>
            </w:r>
            <w:r w:rsidR="000248BF" w:rsidRPr="00297AA7">
              <w:rPr>
                <w:rStyle w:val="Lienhypertexte"/>
                <w:noProof/>
              </w:rPr>
              <w:t>Formulaire de soumission de l’offre financière</w:t>
            </w:r>
            <w:r w:rsidR="000248BF">
              <w:rPr>
                <w:noProof/>
                <w:webHidden/>
              </w:rPr>
              <w:tab/>
            </w:r>
            <w:r w:rsidR="000248BF">
              <w:rPr>
                <w:noProof/>
                <w:webHidden/>
              </w:rPr>
              <w:fldChar w:fldCharType="begin"/>
            </w:r>
            <w:r w:rsidR="000248BF">
              <w:rPr>
                <w:noProof/>
                <w:webHidden/>
              </w:rPr>
              <w:instrText xml:space="preserve"> PAGEREF _Toc15584141 \h </w:instrText>
            </w:r>
            <w:r w:rsidR="000248BF">
              <w:rPr>
                <w:noProof/>
                <w:webHidden/>
              </w:rPr>
            </w:r>
            <w:r w:rsidR="000248BF">
              <w:rPr>
                <w:noProof/>
                <w:webHidden/>
              </w:rPr>
              <w:fldChar w:fldCharType="separate"/>
            </w:r>
            <w:r w:rsidR="005635F6">
              <w:rPr>
                <w:noProof/>
                <w:webHidden/>
              </w:rPr>
              <w:t>48</w:t>
            </w:r>
            <w:r w:rsidR="000248BF">
              <w:rPr>
                <w:noProof/>
                <w:webHidden/>
              </w:rPr>
              <w:fldChar w:fldCharType="end"/>
            </w:r>
          </w:hyperlink>
        </w:p>
        <w:p w14:paraId="36A6A8B1" w14:textId="06949CD6" w:rsidR="000248BF" w:rsidRDefault="00C93CD1">
          <w:pPr>
            <w:pStyle w:val="TM2"/>
            <w:tabs>
              <w:tab w:val="right" w:leader="dot" w:pos="9512"/>
            </w:tabs>
            <w:rPr>
              <w:rFonts w:asciiTheme="minorHAnsi" w:eastAsiaTheme="minorEastAsia" w:hAnsiTheme="minorHAnsi"/>
              <w:smallCaps w:val="0"/>
              <w:noProof/>
              <w:sz w:val="22"/>
              <w:szCs w:val="22"/>
              <w:lang w:val="fr-CD" w:eastAsia="fr-CD" w:bidi="ar-SA"/>
            </w:rPr>
          </w:pPr>
          <w:hyperlink w:anchor="_Toc15584142" w:history="1">
            <w:r w:rsidR="000248BF" w:rsidRPr="00297AA7">
              <w:rPr>
                <w:rStyle w:val="Lienhypertexte"/>
                <w:b/>
                <w:noProof/>
              </w:rPr>
              <w:t xml:space="preserve">Formulaire G : </w:t>
            </w:r>
            <w:r w:rsidR="000248BF" w:rsidRPr="00297AA7">
              <w:rPr>
                <w:rStyle w:val="Lienhypertexte"/>
                <w:noProof/>
              </w:rPr>
              <w:t>Formulaire de l’offre financière</w:t>
            </w:r>
            <w:r w:rsidR="000248BF">
              <w:rPr>
                <w:noProof/>
                <w:webHidden/>
              </w:rPr>
              <w:tab/>
            </w:r>
            <w:r w:rsidR="000248BF">
              <w:rPr>
                <w:noProof/>
                <w:webHidden/>
              </w:rPr>
              <w:fldChar w:fldCharType="begin"/>
            </w:r>
            <w:r w:rsidR="000248BF">
              <w:rPr>
                <w:noProof/>
                <w:webHidden/>
              </w:rPr>
              <w:instrText xml:space="preserve"> PAGEREF _Toc15584142 \h </w:instrText>
            </w:r>
            <w:r w:rsidR="000248BF">
              <w:rPr>
                <w:noProof/>
                <w:webHidden/>
              </w:rPr>
            </w:r>
            <w:r w:rsidR="000248BF">
              <w:rPr>
                <w:noProof/>
                <w:webHidden/>
              </w:rPr>
              <w:fldChar w:fldCharType="separate"/>
            </w:r>
            <w:r w:rsidR="005635F6">
              <w:rPr>
                <w:noProof/>
                <w:webHidden/>
              </w:rPr>
              <w:t>49</w:t>
            </w:r>
            <w:r w:rsidR="000248BF">
              <w:rPr>
                <w:noProof/>
                <w:webHidden/>
              </w:rPr>
              <w:fldChar w:fldCharType="end"/>
            </w:r>
          </w:hyperlink>
        </w:p>
        <w:p w14:paraId="5ABDA742" w14:textId="11CAEC4E" w:rsidR="00C0049D" w:rsidRDefault="00EC0AC1">
          <w:pPr>
            <w:pStyle w:val="TM1"/>
            <w:tabs>
              <w:tab w:val="right" w:leader="dot" w:pos="9512"/>
            </w:tabs>
            <w:rPr>
              <w:rFonts w:eastAsiaTheme="minorEastAsia"/>
              <w:b w:val="0"/>
              <w:bCs w:val="0"/>
              <w:caps w:val="0"/>
              <w:noProof/>
              <w:sz w:val="22"/>
              <w:szCs w:val="22"/>
            </w:rPr>
          </w:pPr>
          <w:r>
            <w:rPr>
              <w:rFonts w:ascii="Segoe UI" w:hAnsi="Segoe UI"/>
              <w:b w:val="0"/>
              <w:bCs w:val="0"/>
              <w:caps w:val="0"/>
              <w:smallCaps/>
            </w:rPr>
            <w:fldChar w:fldCharType="end"/>
          </w:r>
        </w:p>
      </w:sdtContent>
    </w:sdt>
    <w:bookmarkStart w:id="1" w:name="_Toc434943314" w:displacedByCustomXml="prev"/>
    <w:p w14:paraId="38C67EC5" w14:textId="77777777" w:rsidR="00E271FE" w:rsidRDefault="00E271FE">
      <w:pPr>
        <w:rPr>
          <w:rFonts w:ascii="Segoe UI" w:eastAsia="Times New Roman" w:hAnsi="Segoe UI" w:cs="Segoe UI"/>
          <w:b/>
          <w:color w:val="0070C0"/>
          <w:sz w:val="32"/>
          <w:szCs w:val="20"/>
        </w:rPr>
      </w:pPr>
      <w:r>
        <w:br w:type="page"/>
      </w:r>
    </w:p>
    <w:p w14:paraId="31FA25B5" w14:textId="77777777" w:rsidR="00E15D65" w:rsidRPr="0053210F" w:rsidRDefault="00DF254F" w:rsidP="00022200">
      <w:pPr>
        <w:pStyle w:val="Titre1"/>
        <w:pBdr>
          <w:bottom w:val="single" w:sz="4" w:space="1" w:color="auto"/>
        </w:pBdr>
        <w:rPr>
          <w:rFonts w:ascii="Segoe UI" w:hAnsi="Segoe UI" w:cs="Segoe UI"/>
          <w:b w:val="0"/>
          <w:color w:val="0070C0"/>
        </w:rPr>
      </w:pPr>
      <w:bookmarkStart w:id="2" w:name="_Toc508440476"/>
      <w:bookmarkStart w:id="3" w:name="_Toc15584079"/>
      <w:r>
        <w:rPr>
          <w:rFonts w:ascii="Segoe UI" w:hAnsi="Segoe UI"/>
          <w:color w:val="0070C0"/>
        </w:rPr>
        <w:t>Section 1</w:t>
      </w:r>
      <w:r w:rsidR="00541A8A">
        <w:rPr>
          <w:rFonts w:ascii="Segoe UI" w:hAnsi="Segoe UI"/>
          <w:color w:val="0070C0"/>
        </w:rPr>
        <w:t>.</w:t>
      </w:r>
      <w:r>
        <w:rPr>
          <w:rFonts w:ascii="Segoe UI" w:hAnsi="Segoe UI"/>
          <w:color w:val="0070C0"/>
        </w:rPr>
        <w:t xml:space="preserve"> </w:t>
      </w:r>
      <w:r>
        <w:rPr>
          <w:rFonts w:ascii="Segoe UI" w:hAnsi="Segoe UI"/>
          <w:b w:val="0"/>
          <w:color w:val="0070C0"/>
        </w:rPr>
        <w:t>Lettre d</w:t>
      </w:r>
      <w:r w:rsidR="005B25D3">
        <w:rPr>
          <w:rFonts w:ascii="Segoe UI" w:hAnsi="Segoe UI"/>
          <w:b w:val="0"/>
          <w:color w:val="0070C0"/>
        </w:rPr>
        <w:t>’</w:t>
      </w:r>
      <w:r>
        <w:rPr>
          <w:rFonts w:ascii="Segoe UI" w:hAnsi="Segoe UI"/>
          <w:b w:val="0"/>
          <w:color w:val="0070C0"/>
        </w:rPr>
        <w:t>invitation</w:t>
      </w:r>
      <w:bookmarkEnd w:id="1"/>
      <w:bookmarkEnd w:id="2"/>
      <w:bookmarkEnd w:id="3"/>
    </w:p>
    <w:p w14:paraId="648557EF"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6A8B5B17" w14:textId="77777777" w:rsidR="00E15D65" w:rsidRPr="009A5A03" w:rsidRDefault="00E15D65" w:rsidP="009A5A03">
      <w:pPr>
        <w:widowControl w:val="0"/>
        <w:overflowPunct w:val="0"/>
        <w:adjustRightInd w:val="0"/>
        <w:spacing w:before="200" w:after="200" w:line="240" w:lineRule="auto"/>
        <w:jc w:val="both"/>
        <w:rPr>
          <w:rFonts w:ascii="Segoe UI" w:hAnsi="Segoe UI" w:cs="Segoe UI"/>
          <w:i/>
          <w:iCs/>
          <w:sz w:val="20"/>
          <w:szCs w:val="20"/>
        </w:rPr>
      </w:pPr>
      <w:r w:rsidRPr="009A5A03">
        <w:rPr>
          <w:rFonts w:ascii="Segoe UI" w:hAnsi="Segoe UI"/>
          <w:sz w:val="20"/>
        </w:rPr>
        <w:t>Le Programme des Nations Unies pour le développement (PNUD) vous invite par la présente à soumissionner dans le cadre de la présente invitation à soumissionner relative à l</w:t>
      </w:r>
      <w:r w:rsidR="005B25D3" w:rsidRPr="009A5A03">
        <w:rPr>
          <w:rFonts w:ascii="Segoe UI" w:hAnsi="Segoe UI"/>
          <w:sz w:val="20"/>
        </w:rPr>
        <w:t>’</w:t>
      </w:r>
      <w:r w:rsidRPr="009A5A03">
        <w:rPr>
          <w:rFonts w:ascii="Segoe UI" w:hAnsi="Segoe UI"/>
          <w:sz w:val="20"/>
        </w:rPr>
        <w:t>objet sus-référencé.</w:t>
      </w:r>
    </w:p>
    <w:p w14:paraId="7F327770" w14:textId="77777777" w:rsidR="00E15D65" w:rsidRPr="009A5A03" w:rsidRDefault="00E15D65" w:rsidP="009A5A03">
      <w:pPr>
        <w:widowControl w:val="0"/>
        <w:overflowPunct w:val="0"/>
        <w:adjustRightInd w:val="0"/>
        <w:spacing w:before="200" w:after="200" w:line="240" w:lineRule="auto"/>
        <w:rPr>
          <w:rFonts w:ascii="Segoe UI" w:hAnsi="Segoe UI" w:cs="Segoe UI"/>
          <w:sz w:val="20"/>
          <w:szCs w:val="20"/>
        </w:rPr>
      </w:pPr>
      <w:r w:rsidRPr="009A5A03">
        <w:rPr>
          <w:rFonts w:ascii="Segoe UI" w:hAnsi="Segoe UI"/>
          <w:sz w:val="20"/>
        </w:rPr>
        <w:t xml:space="preserve">La présente invitation à soumissionner comprend </w:t>
      </w:r>
      <w:r w:rsidR="00AC405E" w:rsidRPr="009A5A03">
        <w:rPr>
          <w:rFonts w:ascii="Segoe UI" w:hAnsi="Segoe UI"/>
          <w:sz w:val="20"/>
        </w:rPr>
        <w:t>les documents suivants</w:t>
      </w:r>
      <w:r w:rsidRPr="009A5A03">
        <w:rPr>
          <w:rFonts w:ascii="Segoe UI" w:hAnsi="Segoe UI"/>
          <w:sz w:val="20"/>
        </w:rPr>
        <w:t xml:space="preserve"> ainsi que les Conditions générales du contrat qui sont intégrées à la fiche technique :</w:t>
      </w:r>
    </w:p>
    <w:p w14:paraId="4E1D0E14" w14:textId="77777777" w:rsidR="00E15D65" w:rsidRPr="001B1673" w:rsidRDefault="00E15D65" w:rsidP="00E15D65">
      <w:pPr>
        <w:spacing w:before="200" w:after="200"/>
        <w:ind w:left="720"/>
        <w:contextualSpacing/>
        <w:rPr>
          <w:rFonts w:ascii="Segoe UI" w:hAnsi="Segoe UI" w:cs="Segoe UI"/>
          <w:sz w:val="20"/>
          <w:szCs w:val="20"/>
        </w:rPr>
      </w:pPr>
      <w:r>
        <w:tab/>
      </w:r>
      <w:r>
        <w:rPr>
          <w:rFonts w:ascii="Segoe UI" w:hAnsi="Segoe UI"/>
          <w:sz w:val="20"/>
        </w:rPr>
        <w:t>Section 1 : Lettre d</w:t>
      </w:r>
      <w:r w:rsidR="005B25D3">
        <w:rPr>
          <w:rFonts w:ascii="Segoe UI" w:hAnsi="Segoe UI"/>
          <w:sz w:val="20"/>
        </w:rPr>
        <w:t>’</w:t>
      </w:r>
      <w:r>
        <w:rPr>
          <w:rFonts w:ascii="Segoe UI" w:hAnsi="Segoe UI"/>
          <w:sz w:val="20"/>
        </w:rPr>
        <w:t>invitation</w:t>
      </w:r>
    </w:p>
    <w:p w14:paraId="4BB201FC" w14:textId="77777777" w:rsidR="00E15D65" w:rsidRPr="001B1673" w:rsidRDefault="00E15D65" w:rsidP="00E15D65">
      <w:pPr>
        <w:spacing w:before="200" w:after="200"/>
        <w:ind w:left="720" w:firstLine="708"/>
        <w:contextualSpacing/>
        <w:rPr>
          <w:rFonts w:ascii="Segoe UI" w:hAnsi="Segoe UI" w:cs="Segoe UI"/>
          <w:sz w:val="20"/>
          <w:szCs w:val="20"/>
        </w:rPr>
      </w:pPr>
      <w:r>
        <w:rPr>
          <w:rFonts w:ascii="Segoe UI" w:hAnsi="Segoe UI"/>
          <w:sz w:val="20"/>
        </w:rPr>
        <w:t xml:space="preserve">Section 2 : instructions destinées aux soumissionnaires </w:t>
      </w:r>
    </w:p>
    <w:p w14:paraId="07030FE5" w14:textId="77777777" w:rsidR="00E15D65" w:rsidRPr="001B1673" w:rsidRDefault="00E15D65" w:rsidP="00E15D65">
      <w:pPr>
        <w:spacing w:before="200" w:after="200"/>
        <w:ind w:left="720" w:firstLine="708"/>
        <w:contextualSpacing/>
        <w:rPr>
          <w:rFonts w:ascii="Segoe UI" w:hAnsi="Segoe UI" w:cs="Segoe UI"/>
          <w:sz w:val="20"/>
          <w:szCs w:val="20"/>
        </w:rPr>
      </w:pPr>
      <w:r>
        <w:rPr>
          <w:rFonts w:ascii="Segoe UI" w:hAnsi="Segoe UI"/>
          <w:sz w:val="20"/>
        </w:rPr>
        <w:t>Section 3 : Fiche technique</w:t>
      </w:r>
    </w:p>
    <w:p w14:paraId="1B857486" w14:textId="77777777" w:rsidR="002566BB" w:rsidRPr="001B1673" w:rsidRDefault="00E15D65" w:rsidP="00E15D65">
      <w:pPr>
        <w:spacing w:before="200" w:after="200"/>
        <w:ind w:left="1428"/>
        <w:contextualSpacing/>
        <w:rPr>
          <w:rFonts w:ascii="Segoe UI" w:hAnsi="Segoe UI" w:cs="Segoe UI"/>
          <w:sz w:val="20"/>
          <w:szCs w:val="20"/>
        </w:rPr>
      </w:pPr>
      <w:r>
        <w:rPr>
          <w:rFonts w:ascii="Segoe UI" w:hAnsi="Segoe UI"/>
          <w:sz w:val="20"/>
        </w:rPr>
        <w:t>Section 4 : Critères d</w:t>
      </w:r>
      <w:r w:rsidR="005B25D3">
        <w:rPr>
          <w:rFonts w:ascii="Segoe UI" w:hAnsi="Segoe UI"/>
          <w:sz w:val="20"/>
        </w:rPr>
        <w:t>’</w:t>
      </w:r>
      <w:r>
        <w:rPr>
          <w:rFonts w:ascii="Segoe UI" w:hAnsi="Segoe UI"/>
          <w:sz w:val="20"/>
        </w:rPr>
        <w:t>évaluation</w:t>
      </w:r>
    </w:p>
    <w:p w14:paraId="69D3F239" w14:textId="77777777" w:rsidR="00E15D65" w:rsidRPr="001B1673" w:rsidRDefault="002566BB" w:rsidP="00E15D65">
      <w:pPr>
        <w:spacing w:before="200" w:after="200"/>
        <w:ind w:left="1428"/>
        <w:contextualSpacing/>
        <w:rPr>
          <w:rFonts w:ascii="Segoe UI" w:hAnsi="Segoe UI" w:cs="Segoe UI"/>
          <w:sz w:val="20"/>
          <w:szCs w:val="20"/>
        </w:rPr>
      </w:pPr>
      <w:r>
        <w:rPr>
          <w:rFonts w:ascii="Segoe UI" w:hAnsi="Segoe UI"/>
          <w:sz w:val="20"/>
        </w:rPr>
        <w:t>Section 5 : Termes de référence</w:t>
      </w:r>
    </w:p>
    <w:p w14:paraId="030061BB" w14:textId="77777777" w:rsidR="002D70D0" w:rsidRPr="001B1673" w:rsidRDefault="00E15D65" w:rsidP="00913E4A">
      <w:pPr>
        <w:spacing w:after="0" w:line="240" w:lineRule="auto"/>
        <w:ind w:left="1428"/>
        <w:contextualSpacing/>
        <w:rPr>
          <w:rFonts w:ascii="Segoe UI" w:hAnsi="Segoe UI" w:cs="Segoe UI"/>
          <w:sz w:val="20"/>
          <w:szCs w:val="20"/>
        </w:rPr>
      </w:pPr>
      <w:r>
        <w:rPr>
          <w:rFonts w:ascii="Segoe UI" w:hAnsi="Segoe UI"/>
          <w:sz w:val="20"/>
        </w:rPr>
        <w:t xml:space="preserve">Section 6 : Formulaires de soumission </w:t>
      </w:r>
    </w:p>
    <w:p w14:paraId="40B2016D" w14:textId="77777777"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A : Formulaire de soumission de l</w:t>
      </w:r>
      <w:r w:rsidR="005B25D3">
        <w:rPr>
          <w:rFonts w:ascii="Segoe UI" w:hAnsi="Segoe UI"/>
          <w:color w:val="000000"/>
          <w:sz w:val="20"/>
        </w:rPr>
        <w:t>’</w:t>
      </w:r>
      <w:r>
        <w:rPr>
          <w:rFonts w:ascii="Segoe UI" w:hAnsi="Segoe UI"/>
          <w:color w:val="000000"/>
          <w:sz w:val="20"/>
        </w:rPr>
        <w:t>offre technique</w:t>
      </w:r>
    </w:p>
    <w:p w14:paraId="07ED78D0" w14:textId="77777777"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B : Formulaire d</w:t>
      </w:r>
      <w:r w:rsidR="005B25D3">
        <w:rPr>
          <w:rFonts w:ascii="Segoe UI" w:hAnsi="Segoe UI"/>
          <w:color w:val="000000"/>
          <w:sz w:val="20"/>
        </w:rPr>
        <w:t>’</w:t>
      </w:r>
      <w:r>
        <w:rPr>
          <w:rFonts w:ascii="Segoe UI" w:hAnsi="Segoe UI"/>
          <w:color w:val="000000"/>
          <w:sz w:val="20"/>
        </w:rPr>
        <w:t>information sur le soumissionnaire</w:t>
      </w:r>
    </w:p>
    <w:p w14:paraId="3C406F3F" w14:textId="77777777" w:rsidR="0087380D" w:rsidRPr="001B1673" w:rsidRDefault="0087380D" w:rsidP="00517A49">
      <w:pPr>
        <w:pStyle w:val="Paragraphedeliste"/>
        <w:numPr>
          <w:ilvl w:val="0"/>
          <w:numId w:val="11"/>
        </w:numPr>
        <w:spacing w:after="0" w:line="240" w:lineRule="auto"/>
        <w:ind w:left="2070" w:hanging="270"/>
        <w:contextualSpacing w:val="0"/>
        <w:rPr>
          <w:rFonts w:ascii="Segoe UI" w:hAnsi="Segoe UI" w:cs="Segoe UI"/>
          <w:color w:val="000000"/>
          <w:sz w:val="20"/>
          <w:szCs w:val="20"/>
        </w:rPr>
      </w:pPr>
      <w:r>
        <w:rPr>
          <w:rFonts w:ascii="Segoe UI" w:hAnsi="Segoe UI"/>
          <w:color w:val="000000"/>
          <w:sz w:val="20"/>
        </w:rPr>
        <w:t>Formulaire C : Formulaire d</w:t>
      </w:r>
      <w:r w:rsidR="005B25D3">
        <w:rPr>
          <w:rFonts w:ascii="Segoe UI" w:hAnsi="Segoe UI"/>
          <w:color w:val="000000"/>
          <w:sz w:val="20"/>
        </w:rPr>
        <w:t>’</w:t>
      </w:r>
      <w:r w:rsidR="00AC405E">
        <w:rPr>
          <w:rFonts w:ascii="Segoe UI" w:hAnsi="Segoe UI"/>
          <w:color w:val="000000"/>
          <w:sz w:val="20"/>
        </w:rPr>
        <w:t xml:space="preserve">information sur les </w:t>
      </w:r>
      <w:r>
        <w:rPr>
          <w:rFonts w:ascii="Segoe UI" w:hAnsi="Segoe UI"/>
          <w:color w:val="000000"/>
          <w:sz w:val="20"/>
        </w:rPr>
        <w:t>coentreprises/consortiums/partenariats</w:t>
      </w:r>
    </w:p>
    <w:p w14:paraId="0EF899C2" w14:textId="77777777"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D : Formulaire de qualification </w:t>
      </w:r>
    </w:p>
    <w:p w14:paraId="722F6118" w14:textId="77777777"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E : Format de l</w:t>
      </w:r>
      <w:r w:rsidR="005B25D3">
        <w:rPr>
          <w:rFonts w:ascii="Segoe UI" w:hAnsi="Segoe UI"/>
          <w:color w:val="000000"/>
          <w:sz w:val="20"/>
        </w:rPr>
        <w:t>’</w:t>
      </w:r>
      <w:r>
        <w:rPr>
          <w:rFonts w:ascii="Segoe UI" w:hAnsi="Segoe UI"/>
          <w:color w:val="000000"/>
          <w:sz w:val="20"/>
        </w:rPr>
        <w:t xml:space="preserve">offre technique </w:t>
      </w:r>
    </w:p>
    <w:p w14:paraId="1EACC9B6" w14:textId="77777777"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F : Formulaire de soumission de l</w:t>
      </w:r>
      <w:r w:rsidR="005B25D3">
        <w:rPr>
          <w:rFonts w:ascii="Segoe UI" w:hAnsi="Segoe UI"/>
          <w:color w:val="000000"/>
          <w:sz w:val="20"/>
        </w:rPr>
        <w:t>’</w:t>
      </w:r>
      <w:r>
        <w:rPr>
          <w:rFonts w:ascii="Segoe UI" w:hAnsi="Segoe UI"/>
          <w:color w:val="000000"/>
          <w:sz w:val="20"/>
        </w:rPr>
        <w:t>offre financière</w:t>
      </w:r>
    </w:p>
    <w:p w14:paraId="65C3057C" w14:textId="77777777" w:rsidR="0087380D"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G : Formulaire de l</w:t>
      </w:r>
      <w:r w:rsidR="005B25D3">
        <w:rPr>
          <w:rFonts w:ascii="Segoe UI" w:hAnsi="Segoe UI"/>
          <w:color w:val="000000"/>
          <w:sz w:val="20"/>
        </w:rPr>
        <w:t>’</w:t>
      </w:r>
      <w:r>
        <w:rPr>
          <w:rFonts w:ascii="Segoe UI" w:hAnsi="Segoe UI"/>
          <w:color w:val="000000"/>
          <w:sz w:val="20"/>
        </w:rPr>
        <w:t>offre financière</w:t>
      </w:r>
    </w:p>
    <w:p w14:paraId="1B35CE7B" w14:textId="77777777" w:rsidR="001D5B37" w:rsidRPr="00136251" w:rsidRDefault="001D5B37" w:rsidP="001D5B37">
      <w:pPr>
        <w:rPr>
          <w:rFonts w:cstheme="minorHAnsi"/>
          <w:color w:val="000000" w:themeColor="text1"/>
        </w:rPr>
      </w:pPr>
      <w:r w:rsidRPr="00136251">
        <w:rPr>
          <w:rFonts w:cstheme="minorHAnsi"/>
          <w:color w:val="000000" w:themeColor="text1"/>
        </w:rPr>
        <w:t>Si vous souhaitez soumettre une offre en réponse à ce présent Dossier, veuillez préparer votre Proposition conformément aux exigences et procédures décrites dans le présent document, y compris les annexes, et la déposer avant la date limite de dépôt des offres présentée dans la fiche technique.</w:t>
      </w:r>
    </w:p>
    <w:p w14:paraId="7A3F1694" w14:textId="77777777" w:rsidR="001D5B37" w:rsidRPr="00136251" w:rsidRDefault="001D5B37" w:rsidP="001D5B37">
      <w:pPr>
        <w:rPr>
          <w:rFonts w:cstheme="minorHAnsi"/>
          <w:color w:val="000000" w:themeColor="text1"/>
        </w:rPr>
      </w:pPr>
    </w:p>
    <w:p w14:paraId="61521A0F" w14:textId="02B0CBA6" w:rsidR="001D5B37" w:rsidRPr="00136251" w:rsidRDefault="001D5B37" w:rsidP="001D5B37">
      <w:pPr>
        <w:tabs>
          <w:tab w:val="left" w:pos="720"/>
          <w:tab w:val="right" w:leader="dot" w:pos="8640"/>
        </w:tabs>
        <w:jc w:val="both"/>
        <w:rPr>
          <w:rFonts w:cstheme="minorHAnsi"/>
          <w:b/>
        </w:rPr>
      </w:pPr>
      <w:r w:rsidRPr="00136251">
        <w:rPr>
          <w:rFonts w:cstheme="minorHAnsi"/>
        </w:rPr>
        <w:t xml:space="preserve">Les offres adressées peuvent être soumises </w:t>
      </w:r>
      <w:r w:rsidRPr="00136251">
        <w:rPr>
          <w:rFonts w:cstheme="minorHAnsi"/>
          <w:b/>
        </w:rPr>
        <w:t>uniquement</w:t>
      </w:r>
      <w:r w:rsidRPr="00136251">
        <w:rPr>
          <w:rFonts w:cstheme="minorHAnsi"/>
        </w:rPr>
        <w:t xml:space="preserve"> en ligne par le système </w:t>
      </w:r>
      <w:proofErr w:type="spellStart"/>
      <w:r w:rsidRPr="00136251">
        <w:rPr>
          <w:rFonts w:cstheme="minorHAnsi"/>
        </w:rPr>
        <w:t>Etendering</w:t>
      </w:r>
      <w:proofErr w:type="spellEnd"/>
      <w:r w:rsidRPr="00136251">
        <w:rPr>
          <w:rFonts w:cstheme="minorHAnsi"/>
        </w:rPr>
        <w:t xml:space="preserve"> du PNUD à travers le lien suivant : </w:t>
      </w:r>
      <w:hyperlink r:id="rId13" w:history="1">
        <w:r w:rsidRPr="00136251">
          <w:rPr>
            <w:rStyle w:val="Lienhypertexte"/>
            <w:rFonts w:cstheme="minorHAnsi"/>
            <w:b/>
          </w:rPr>
          <w:t>https://etendering.partneragencies.org</w:t>
        </w:r>
      </w:hyperlink>
      <w:r w:rsidRPr="00136251">
        <w:rPr>
          <w:rFonts w:cstheme="minorHAnsi"/>
        </w:rPr>
        <w:t xml:space="preserve"> avec votre propre mot de passe au plus tard le : </w:t>
      </w:r>
      <w:r w:rsidR="00834FC0">
        <w:rPr>
          <w:rFonts w:cstheme="minorHAnsi"/>
          <w:b/>
          <w:bCs/>
          <w:highlight w:val="yellow"/>
        </w:rPr>
        <w:t>2</w:t>
      </w:r>
      <w:r w:rsidR="00205D50">
        <w:rPr>
          <w:rFonts w:cstheme="minorHAnsi"/>
          <w:b/>
          <w:bCs/>
          <w:highlight w:val="yellow"/>
        </w:rPr>
        <w:t>7</w:t>
      </w:r>
      <w:r w:rsidR="00372568" w:rsidRPr="005A10E0">
        <w:rPr>
          <w:rFonts w:cstheme="minorHAnsi"/>
          <w:b/>
          <w:bCs/>
          <w:highlight w:val="yellow"/>
        </w:rPr>
        <w:t xml:space="preserve"> février</w:t>
      </w:r>
      <w:r w:rsidR="00372568" w:rsidRPr="005A10E0">
        <w:rPr>
          <w:rFonts w:cstheme="minorHAnsi"/>
          <w:highlight w:val="yellow"/>
        </w:rPr>
        <w:t xml:space="preserve"> </w:t>
      </w:r>
      <w:r w:rsidR="00136251" w:rsidRPr="005A10E0">
        <w:rPr>
          <w:rFonts w:cstheme="minorHAnsi"/>
          <w:b/>
          <w:highlight w:val="yellow"/>
        </w:rPr>
        <w:t>20</w:t>
      </w:r>
      <w:r w:rsidR="00372568" w:rsidRPr="005A10E0">
        <w:rPr>
          <w:rFonts w:cstheme="minorHAnsi"/>
          <w:b/>
          <w:highlight w:val="yellow"/>
        </w:rPr>
        <w:t>20</w:t>
      </w:r>
      <w:r w:rsidR="00136251" w:rsidRPr="005A10E0">
        <w:rPr>
          <w:rFonts w:cstheme="minorHAnsi"/>
          <w:b/>
          <w:highlight w:val="yellow"/>
        </w:rPr>
        <w:t xml:space="preserve"> à 16 </w:t>
      </w:r>
      <w:r w:rsidR="00DB76C1" w:rsidRPr="005A10E0">
        <w:rPr>
          <w:rFonts w:cstheme="minorHAnsi"/>
          <w:b/>
          <w:highlight w:val="yellow"/>
        </w:rPr>
        <w:t>heures</w:t>
      </w:r>
      <w:r w:rsidR="00372568" w:rsidRPr="005A10E0">
        <w:rPr>
          <w:rFonts w:cstheme="minorHAnsi"/>
          <w:b/>
          <w:highlight w:val="yellow"/>
        </w:rPr>
        <w:t>.</w:t>
      </w:r>
      <w:r w:rsidR="00372568">
        <w:rPr>
          <w:rFonts w:cstheme="minorHAnsi"/>
          <w:b/>
        </w:rPr>
        <w:t xml:space="preserve"> </w:t>
      </w:r>
    </w:p>
    <w:p w14:paraId="25BE99AD" w14:textId="77777777" w:rsidR="001D5B37" w:rsidRPr="00136251" w:rsidRDefault="001D5B37" w:rsidP="001D5B37">
      <w:pPr>
        <w:tabs>
          <w:tab w:val="left" w:pos="720"/>
          <w:tab w:val="right" w:leader="dot" w:pos="8640"/>
        </w:tabs>
        <w:jc w:val="both"/>
        <w:rPr>
          <w:rFonts w:cstheme="minorHAnsi"/>
          <w:b/>
        </w:rPr>
      </w:pPr>
    </w:p>
    <w:p w14:paraId="1C1A4EBA" w14:textId="77777777" w:rsidR="001D5B37" w:rsidRPr="00136251" w:rsidRDefault="001D5B37" w:rsidP="001D5B37">
      <w:pPr>
        <w:tabs>
          <w:tab w:val="left" w:pos="720"/>
          <w:tab w:val="right" w:leader="dot" w:pos="8640"/>
        </w:tabs>
        <w:jc w:val="both"/>
        <w:rPr>
          <w:rFonts w:cstheme="minorHAnsi"/>
          <w:b/>
        </w:rPr>
      </w:pPr>
      <w:r w:rsidRPr="00136251">
        <w:rPr>
          <w:rFonts w:cstheme="minorHAnsi"/>
          <w:b/>
        </w:rPr>
        <w:t xml:space="preserve">Référence du dossier dans </w:t>
      </w:r>
      <w:proofErr w:type="spellStart"/>
      <w:r w:rsidRPr="00136251">
        <w:rPr>
          <w:rFonts w:cstheme="minorHAnsi"/>
          <w:b/>
        </w:rPr>
        <w:t>Etendering</w:t>
      </w:r>
      <w:proofErr w:type="spellEnd"/>
      <w:r w:rsidRPr="00136251">
        <w:rPr>
          <w:rFonts w:cstheme="minorHAnsi"/>
          <w:b/>
        </w:rPr>
        <w:t> :</w:t>
      </w:r>
    </w:p>
    <w:p w14:paraId="384AF6FC" w14:textId="77777777" w:rsidR="001D5B37" w:rsidRPr="00136251" w:rsidRDefault="001D5B37" w:rsidP="001D5B37">
      <w:pPr>
        <w:numPr>
          <w:ilvl w:val="0"/>
          <w:numId w:val="38"/>
        </w:numPr>
        <w:spacing w:before="120" w:after="120" w:line="276" w:lineRule="auto"/>
        <w:jc w:val="both"/>
        <w:rPr>
          <w:rFonts w:cstheme="minorHAnsi"/>
          <w:b/>
          <w:lang w:val="en-GB"/>
        </w:rPr>
      </w:pPr>
      <w:r w:rsidRPr="00136251">
        <w:rPr>
          <w:rFonts w:cstheme="minorHAnsi"/>
          <w:b/>
        </w:rPr>
        <w:t>BU : COD10</w:t>
      </w:r>
    </w:p>
    <w:p w14:paraId="2EF1EAFA" w14:textId="3239F20C" w:rsidR="001D5B37" w:rsidRPr="00372568" w:rsidRDefault="001D5B37" w:rsidP="001D5B37">
      <w:pPr>
        <w:numPr>
          <w:ilvl w:val="0"/>
          <w:numId w:val="38"/>
        </w:numPr>
        <w:spacing w:before="120" w:after="120" w:line="276" w:lineRule="auto"/>
        <w:jc w:val="both"/>
        <w:rPr>
          <w:rFonts w:cstheme="minorHAnsi"/>
          <w:b/>
          <w:highlight w:val="yellow"/>
          <w:lang w:val="en-GB"/>
        </w:rPr>
      </w:pPr>
      <w:r w:rsidRPr="00372568">
        <w:rPr>
          <w:rFonts w:ascii="Calibri" w:hAnsi="Calibri" w:cs="Calibri"/>
          <w:b/>
          <w:highlight w:val="yellow"/>
        </w:rPr>
        <w:t xml:space="preserve">Event ID :  </w:t>
      </w:r>
      <w:r w:rsidR="0077212F" w:rsidRPr="00372568">
        <w:rPr>
          <w:rFonts w:ascii="Calibri" w:hAnsi="Calibri" w:cs="Calibri"/>
          <w:b/>
          <w:highlight w:val="yellow"/>
        </w:rPr>
        <w:t>000000</w:t>
      </w:r>
      <w:r w:rsidR="003146C8">
        <w:rPr>
          <w:rFonts w:ascii="Calibri" w:hAnsi="Calibri" w:cs="Calibri"/>
          <w:b/>
          <w:highlight w:val="yellow"/>
        </w:rPr>
        <w:t>5316</w:t>
      </w:r>
    </w:p>
    <w:p w14:paraId="11D052F6" w14:textId="77777777" w:rsidR="001D5B37" w:rsidRPr="00136251" w:rsidRDefault="001D5B37" w:rsidP="001D5B37">
      <w:pPr>
        <w:spacing w:before="120" w:after="120" w:line="276" w:lineRule="auto"/>
        <w:jc w:val="both"/>
        <w:rPr>
          <w:rFonts w:cstheme="minorHAnsi"/>
          <w:b/>
        </w:rPr>
      </w:pPr>
      <w:r w:rsidRPr="00136251">
        <w:rPr>
          <w:rFonts w:cstheme="minorHAnsi"/>
          <w:color w:val="000000" w:themeColor="text1"/>
        </w:rPr>
        <w:t xml:space="preserve">Veuillez accuser réception de ce Dossier d´Appel d´Offres en utilisant la fonction </w:t>
      </w:r>
      <w:r w:rsidRPr="00136251">
        <w:rPr>
          <w:rFonts w:cstheme="minorHAnsi"/>
          <w:b/>
          <w:color w:val="000000" w:themeColor="text1"/>
        </w:rPr>
        <w:t>« accepter l’invitation »</w:t>
      </w:r>
      <w:r w:rsidRPr="00136251">
        <w:rPr>
          <w:rFonts w:cstheme="minorHAnsi"/>
          <w:color w:val="000000" w:themeColor="text1"/>
        </w:rPr>
        <w:t xml:space="preserve"> sur le système d’appel d’offres en ligne </w:t>
      </w:r>
      <w:proofErr w:type="spellStart"/>
      <w:r w:rsidRPr="00136251">
        <w:rPr>
          <w:rFonts w:cstheme="minorHAnsi"/>
          <w:color w:val="000000" w:themeColor="text1"/>
        </w:rPr>
        <w:t>eTendering</w:t>
      </w:r>
      <w:proofErr w:type="spellEnd"/>
      <w:r w:rsidRPr="00136251">
        <w:rPr>
          <w:rFonts w:cstheme="minorHAnsi"/>
          <w:color w:val="000000" w:themeColor="text1"/>
        </w:rPr>
        <w:t>. Cela vous permettra de recevoir toute modification ou mise à jour concernant l’appel d’offres.</w:t>
      </w:r>
    </w:p>
    <w:p w14:paraId="000B6E8E" w14:textId="77777777" w:rsidR="001D5B37" w:rsidRPr="00136251" w:rsidRDefault="001D5B37" w:rsidP="001D5B37">
      <w:pPr>
        <w:jc w:val="both"/>
        <w:outlineLvl w:val="0"/>
        <w:rPr>
          <w:rFonts w:cstheme="minorHAnsi"/>
        </w:rPr>
      </w:pPr>
      <w:r w:rsidRPr="00136251">
        <w:rPr>
          <w:rFonts w:cstheme="minorHAnsi"/>
        </w:rPr>
        <w:t xml:space="preserve">Si vous n’êtes pas encore enregistré dans le système, vous pourrez le faire en utilisant les informations ci-dessous (Identifiant : </w:t>
      </w:r>
      <w:proofErr w:type="spellStart"/>
      <w:proofErr w:type="gramStart"/>
      <w:r w:rsidRPr="00136251">
        <w:rPr>
          <w:rFonts w:cstheme="minorHAnsi"/>
        </w:rPr>
        <w:t>event.guest</w:t>
      </w:r>
      <w:proofErr w:type="spellEnd"/>
      <w:proofErr w:type="gramEnd"/>
      <w:r w:rsidRPr="00136251">
        <w:rPr>
          <w:rFonts w:cstheme="minorHAnsi"/>
        </w:rPr>
        <w:t xml:space="preserve"> , Mot de passe : why2change) et suivre les instructions de l’enregistrement étape par étape comme spécifié dans le guide.</w:t>
      </w:r>
    </w:p>
    <w:p w14:paraId="519CE021" w14:textId="77777777" w:rsidR="001D5B37" w:rsidRPr="00136251" w:rsidRDefault="001D5B37" w:rsidP="001D5B37">
      <w:pPr>
        <w:jc w:val="both"/>
        <w:outlineLvl w:val="0"/>
        <w:rPr>
          <w:rFonts w:cstheme="minorHAnsi"/>
        </w:rPr>
      </w:pPr>
    </w:p>
    <w:p w14:paraId="0A4F21B8" w14:textId="77777777" w:rsidR="001D5B37" w:rsidRPr="00136251" w:rsidRDefault="001D5B37" w:rsidP="001D5B37">
      <w:pPr>
        <w:jc w:val="both"/>
        <w:outlineLvl w:val="0"/>
        <w:rPr>
          <w:rFonts w:cstheme="minorHAnsi"/>
        </w:rPr>
      </w:pPr>
      <w:r w:rsidRPr="00136251">
        <w:rPr>
          <w:rFonts w:cstheme="minorHAnsi"/>
        </w:rPr>
        <w:t>Des outils complémentaires pouvant faciliter votre compréhension /enregistrement dans le système peuvent être accessibles à l’adresse suivante :</w:t>
      </w:r>
    </w:p>
    <w:p w14:paraId="18CD34C9" w14:textId="77777777" w:rsidR="001D5B37" w:rsidRPr="00136251" w:rsidRDefault="00C93CD1" w:rsidP="001D5B37">
      <w:pPr>
        <w:tabs>
          <w:tab w:val="left" w:pos="2340"/>
          <w:tab w:val="right" w:pos="6120"/>
        </w:tabs>
        <w:jc w:val="both"/>
        <w:rPr>
          <w:rStyle w:val="Lienhypertexte"/>
          <w:rFonts w:cstheme="minorHAnsi"/>
        </w:rPr>
      </w:pPr>
      <w:hyperlink r:id="rId14" w:history="1">
        <w:r w:rsidR="001D5B37" w:rsidRPr="00136251">
          <w:rPr>
            <w:rStyle w:val="Lienhypertexte"/>
            <w:rFonts w:cstheme="minorHAnsi"/>
          </w:rPr>
          <w:t>http://www.undp.org/content/undp/en/home/operations/procurement/business/procurement-notices/resources/</w:t>
        </w:r>
      </w:hyperlink>
    </w:p>
    <w:p w14:paraId="136ECB8E" w14:textId="77777777" w:rsidR="001D5B37" w:rsidRPr="00136251" w:rsidRDefault="001D5B37" w:rsidP="001D5B37">
      <w:pPr>
        <w:tabs>
          <w:tab w:val="left" w:pos="2340"/>
          <w:tab w:val="right" w:pos="6120"/>
        </w:tabs>
        <w:jc w:val="both"/>
        <w:rPr>
          <w:rFonts w:cstheme="minorHAnsi"/>
        </w:rPr>
      </w:pPr>
    </w:p>
    <w:p w14:paraId="1C83B378" w14:textId="77777777" w:rsidR="001D5B37" w:rsidRPr="00136251" w:rsidRDefault="001D5B37" w:rsidP="001D5B37">
      <w:pPr>
        <w:rPr>
          <w:rFonts w:cstheme="minorHAnsi"/>
        </w:rPr>
      </w:pPr>
      <w:r w:rsidRPr="00136251">
        <w:rPr>
          <w:rFonts w:cstheme="minorHAnsi"/>
        </w:rPr>
        <w:t>Si vous souhaitez davantage d’éclaircissements, nous vous invitons à contacter la personne désignée dans la fiche technique ci-jointe en qualité de personne référente pour toute question liée au présent Dossier : (</w:t>
      </w:r>
      <w:hyperlink r:id="rId15" w:history="1">
        <w:r w:rsidRPr="00136251">
          <w:rPr>
            <w:rStyle w:val="Lienhypertexte"/>
            <w:rFonts w:cstheme="minorHAnsi"/>
          </w:rPr>
          <w:t>soumission.info@undp.org</w:t>
        </w:r>
      </w:hyperlink>
      <w:r w:rsidRPr="00136251">
        <w:rPr>
          <w:rFonts w:cstheme="minorHAnsi"/>
        </w:rPr>
        <w:t xml:space="preserve">). </w:t>
      </w:r>
    </w:p>
    <w:p w14:paraId="0388D4DE" w14:textId="77777777" w:rsidR="001D5B37" w:rsidRPr="008F7555" w:rsidRDefault="001D5B37" w:rsidP="001D5B37">
      <w:pPr>
        <w:pStyle w:val="Paragraphedeliste"/>
        <w:keepNext/>
        <w:spacing w:before="200" w:after="200" w:line="240" w:lineRule="auto"/>
        <w:ind w:left="0"/>
        <w:contextualSpacing w:val="0"/>
        <w:jc w:val="both"/>
        <w:rPr>
          <w:rFonts w:cstheme="minorHAnsi"/>
        </w:rPr>
      </w:pPr>
      <w:r w:rsidRPr="00136251">
        <w:rPr>
          <w:rFonts w:cstheme="minorHAnsi"/>
        </w:rPr>
        <w:t>Le PNUD attend avec intérêt votre offre et vous remercie d’avance de l’attention que vous portez aux possibilités commerciales proposées par le PNUD.</w:t>
      </w:r>
      <w:r w:rsidRPr="008F7555">
        <w:rPr>
          <w:rFonts w:cstheme="minorHAnsi"/>
        </w:rPr>
        <w:t xml:space="preserve"> </w:t>
      </w:r>
    </w:p>
    <w:p w14:paraId="7D221CDF" w14:textId="77777777" w:rsidR="00794FFA" w:rsidRPr="001B1673" w:rsidRDefault="00794FFA" w:rsidP="009B6542">
      <w:pPr>
        <w:keepNext/>
        <w:widowControl w:val="0"/>
        <w:overflowPunct w:val="0"/>
        <w:adjustRightInd w:val="0"/>
        <w:spacing w:before="200" w:after="200" w:line="240" w:lineRule="auto"/>
        <w:rPr>
          <w:rFonts w:ascii="Segoe UI" w:hAnsi="Segoe UI" w:cs="Segoe UI"/>
          <w:sz w:val="20"/>
          <w:szCs w:val="20"/>
        </w:rPr>
      </w:pPr>
    </w:p>
    <w:p w14:paraId="0503128C" w14:textId="77777777" w:rsidR="0015265D" w:rsidRPr="0015265D" w:rsidRDefault="0015265D" w:rsidP="0015265D">
      <w:pPr>
        <w:ind w:left="2160" w:firstLine="720"/>
        <w:jc w:val="right"/>
        <w:rPr>
          <w:rFonts w:ascii="Segoe UI" w:hAnsi="Segoe UI"/>
          <w:color w:val="000000"/>
          <w:sz w:val="20"/>
        </w:rPr>
      </w:pPr>
      <w:r w:rsidRPr="0015265D">
        <w:rPr>
          <w:rFonts w:ascii="Segoe UI" w:hAnsi="Segoe UI"/>
          <w:color w:val="000000"/>
          <w:sz w:val="20"/>
        </w:rPr>
        <w:t>Cordialement,</w:t>
      </w:r>
      <w:r w:rsidRPr="0015265D">
        <w:rPr>
          <w:rFonts w:ascii="Segoe UI" w:hAnsi="Segoe UI"/>
          <w:color w:val="000000"/>
          <w:sz w:val="20"/>
        </w:rPr>
        <w:tab/>
      </w:r>
      <w:r w:rsidRPr="0015265D">
        <w:rPr>
          <w:rFonts w:ascii="Segoe UI" w:hAnsi="Segoe UI"/>
          <w:color w:val="000000"/>
          <w:sz w:val="20"/>
        </w:rPr>
        <w:tab/>
      </w:r>
    </w:p>
    <w:p w14:paraId="20BA974B" w14:textId="6BA7A512" w:rsidR="003F5C2A" w:rsidRDefault="0015265D" w:rsidP="0015265D">
      <w:pPr>
        <w:ind w:left="2160" w:firstLine="720"/>
        <w:jc w:val="right"/>
        <w:rPr>
          <w:rFonts w:ascii="Segoe UI" w:hAnsi="Segoe UI" w:cs="Segoe UI"/>
          <w:color w:val="000000"/>
          <w:sz w:val="20"/>
          <w:szCs w:val="20"/>
        </w:rPr>
      </w:pPr>
      <w:r>
        <w:rPr>
          <w:rFonts w:ascii="Segoe UI" w:hAnsi="Segoe UI"/>
          <w:color w:val="000000"/>
          <w:sz w:val="20"/>
        </w:rPr>
        <w:t xml:space="preserve">                                          </w:t>
      </w:r>
      <w:r w:rsidRPr="0015265D">
        <w:rPr>
          <w:rFonts w:ascii="Segoe UI" w:hAnsi="Segoe UI"/>
          <w:color w:val="000000"/>
          <w:sz w:val="20"/>
        </w:rPr>
        <w:t>Le Représentant Résident Adjoint des Opérations</w:t>
      </w:r>
      <w:r w:rsidR="00652C77">
        <w:tab/>
      </w:r>
      <w:r w:rsidR="00652C77">
        <w:tab/>
      </w:r>
      <w:r w:rsidR="00652C77">
        <w:tab/>
      </w:r>
    </w:p>
    <w:p w14:paraId="1D484BF3" w14:textId="77777777" w:rsidR="003F5C2A" w:rsidRPr="001B1673" w:rsidRDefault="00DF09AF" w:rsidP="003F5C2A">
      <w:pPr>
        <w:ind w:left="720"/>
        <w:jc w:val="both"/>
        <w:rPr>
          <w:rFonts w:ascii="Segoe UI" w:hAnsi="Segoe UI" w:cs="Segoe UI"/>
          <w:sz w:val="20"/>
          <w:szCs w:val="20"/>
        </w:rPr>
      </w:pPr>
      <w:r>
        <w:tab/>
      </w:r>
      <w:r>
        <w:tab/>
      </w:r>
      <w:r>
        <w:tab/>
      </w:r>
      <w:r>
        <w:tab/>
      </w:r>
      <w:r>
        <w:tab/>
      </w:r>
    </w:p>
    <w:p w14:paraId="799677E0" w14:textId="77777777" w:rsidR="00E15D65" w:rsidRPr="00E15D65" w:rsidRDefault="00E15D65" w:rsidP="00E15D65">
      <w:pPr>
        <w:rPr>
          <w:rFonts w:asciiTheme="majorHAnsi" w:hAnsiTheme="majorHAnsi" w:cs="Segoe UI"/>
        </w:rPr>
      </w:pPr>
      <w:r>
        <w:tab/>
      </w:r>
      <w:r>
        <w:tab/>
      </w:r>
      <w:r>
        <w:tab/>
      </w:r>
      <w:r>
        <w:tab/>
      </w:r>
      <w:r>
        <w:tab/>
      </w:r>
    </w:p>
    <w:p w14:paraId="1C81BAF9" w14:textId="77777777" w:rsidR="00FB76C8" w:rsidRDefault="00FB76C8">
      <w:pPr>
        <w:rPr>
          <w:rFonts w:ascii="Segoe UI" w:eastAsia="Times New Roman" w:hAnsi="Segoe UI" w:cs="Segoe UI"/>
          <w:b/>
          <w:color w:val="0070C0"/>
          <w:sz w:val="32"/>
          <w:szCs w:val="20"/>
        </w:rPr>
      </w:pPr>
      <w:r>
        <w:br w:type="page"/>
      </w:r>
    </w:p>
    <w:p w14:paraId="37EE99D4" w14:textId="77777777" w:rsidR="00F3282F" w:rsidRPr="00F3282F" w:rsidRDefault="00F3282F" w:rsidP="006F703C">
      <w:pPr>
        <w:pStyle w:val="Titre1"/>
        <w:pBdr>
          <w:bottom w:val="single" w:sz="4" w:space="1" w:color="auto"/>
        </w:pBdr>
      </w:pPr>
      <w:bookmarkStart w:id="4" w:name="_Toc508440477"/>
      <w:bookmarkStart w:id="5" w:name="_Toc15584080"/>
      <w:r>
        <w:rPr>
          <w:rFonts w:ascii="Segoe UI" w:hAnsi="Segoe UI"/>
          <w:color w:val="0070C0"/>
        </w:rPr>
        <w:t>Section 2</w:t>
      </w:r>
      <w:r w:rsidR="00E80301">
        <w:rPr>
          <w:rFonts w:ascii="Segoe UI" w:hAnsi="Segoe UI"/>
          <w:color w:val="0070C0"/>
        </w:rPr>
        <w:t>.</w:t>
      </w:r>
      <w:r>
        <w:rPr>
          <w:rFonts w:ascii="Segoe UI" w:hAnsi="Segoe UI"/>
          <w:color w:val="0070C0"/>
        </w:rPr>
        <w:t xml:space="preserve"> </w:t>
      </w:r>
      <w:r>
        <w:rPr>
          <w:rFonts w:ascii="Segoe UI" w:hAnsi="Segoe UI"/>
          <w:b w:val="0"/>
          <w:color w:val="0070C0"/>
        </w:rPr>
        <w:t>Instructions destinées aux soumissionnaires</w:t>
      </w:r>
      <w:bookmarkEnd w:id="4"/>
      <w:bookmarkEnd w:id="5"/>
    </w:p>
    <w:tbl>
      <w:tblPr>
        <w:tblStyle w:val="Grilledutableau"/>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53783AD7" w14:textId="77777777" w:rsidTr="00C8603B">
        <w:trPr>
          <w:trHeight w:val="301"/>
        </w:trPr>
        <w:tc>
          <w:tcPr>
            <w:tcW w:w="9807" w:type="dxa"/>
            <w:gridSpan w:val="2"/>
            <w:shd w:val="clear" w:color="auto" w:fill="9BDEFF"/>
          </w:tcPr>
          <w:p w14:paraId="57903CC5" w14:textId="77777777" w:rsidR="00422A12" w:rsidRPr="00D12317" w:rsidRDefault="00422A12" w:rsidP="00AA1516">
            <w:pPr>
              <w:pStyle w:val="Titre5"/>
              <w:outlineLvl w:val="4"/>
            </w:pPr>
            <w:bookmarkStart w:id="6" w:name="_Toc434943316"/>
            <w:bookmarkStart w:id="7" w:name="_Toc508440478"/>
            <w:bookmarkStart w:id="8" w:name="_Toc15584081"/>
            <w:r>
              <w:t>DISPOSITIONS</w:t>
            </w:r>
            <w:bookmarkEnd w:id="6"/>
            <w:r>
              <w:t xml:space="preserve"> GÉNÉRALES</w:t>
            </w:r>
            <w:bookmarkEnd w:id="7"/>
            <w:bookmarkEnd w:id="8"/>
          </w:p>
        </w:tc>
      </w:tr>
      <w:tr w:rsidR="00EC4BA0" w:rsidRPr="00D12317" w14:paraId="0E765B04" w14:textId="77777777" w:rsidTr="004F4E52">
        <w:trPr>
          <w:trHeight w:val="3222"/>
        </w:trPr>
        <w:tc>
          <w:tcPr>
            <w:tcW w:w="2427" w:type="dxa"/>
          </w:tcPr>
          <w:p w14:paraId="46762BD0" w14:textId="77777777" w:rsidR="00EC4BA0" w:rsidRPr="00D12317" w:rsidRDefault="00EC4BA0" w:rsidP="00C0049D">
            <w:pPr>
              <w:pStyle w:val="Titre6"/>
              <w:outlineLvl w:val="5"/>
            </w:pPr>
            <w:bookmarkStart w:id="9" w:name="_Toc300752846"/>
            <w:bookmarkStart w:id="10" w:name="_Toc508440479"/>
            <w:bookmarkStart w:id="11" w:name="_Toc15584082"/>
            <w:r>
              <w:t>Introduction</w:t>
            </w:r>
            <w:bookmarkEnd w:id="9"/>
            <w:bookmarkEnd w:id="10"/>
            <w:bookmarkEnd w:id="11"/>
          </w:p>
        </w:tc>
        <w:tc>
          <w:tcPr>
            <w:tcW w:w="7380" w:type="dxa"/>
          </w:tcPr>
          <w:p w14:paraId="3E7B9F02" w14:textId="77777777" w:rsidR="00CA0191" w:rsidRPr="00CA0191" w:rsidRDefault="00EC4BA0" w:rsidP="00CA0191">
            <w:pPr>
              <w:pStyle w:val="Paragraphedeliste"/>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Pr>
                <w:rFonts w:ascii="Segoe UI" w:hAnsi="Segoe UI"/>
                <w:sz w:val="19"/>
              </w:rPr>
              <w:t xml:space="preserve">Les soumissionnaires adhèrent à toutes les exigences de la présente invitation à soumissionner, notamment toute modification par écrit provenant du PNUD. </w:t>
            </w:r>
            <w:r>
              <w:t>La présente invitation à soumissionner est menée conformément aux politiques et procédures régissant les programmes et opérations relatives aux contrats et aux achats qui sont consultables à l</w:t>
            </w:r>
            <w:r w:rsidR="005B25D3">
              <w:t>’</w:t>
            </w:r>
            <w:r>
              <w:t xml:space="preserve">adresse </w:t>
            </w:r>
            <w:hyperlink r:id="rId16">
              <w:r>
                <w:rPr>
                  <w:rStyle w:val="Lienhypertexte"/>
                  <w:rFonts w:ascii="Segoe UI" w:hAnsi="Segoe UI"/>
                  <w:sz w:val="19"/>
                </w:rPr>
                <w:t>https://popp.undp.org/SitePages/POPPBSUnit.aspx?TermID=254a9f96-b883-476a-8ef8-e81f93a2b38d</w:t>
              </w:r>
            </w:hyperlink>
            <w:r>
              <w:rPr>
                <w:rFonts w:ascii="Segoe UI" w:hAnsi="Segoe UI"/>
                <w:sz w:val="19"/>
              </w:rPr>
              <w:t xml:space="preserve"> </w:t>
            </w:r>
          </w:p>
          <w:p w14:paraId="278FDE67"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Toute offre déposée sera considérée comme constituant une offre du soumissionnaire et ne vaudra pas ou n</w:t>
            </w:r>
            <w:r w:rsidR="005B25D3">
              <w:rPr>
                <w:rFonts w:ascii="Segoe UI" w:hAnsi="Segoe UI"/>
                <w:sz w:val="19"/>
              </w:rPr>
              <w:t>’</w:t>
            </w:r>
            <w:r>
              <w:rPr>
                <w:rFonts w:ascii="Segoe UI" w:hAnsi="Segoe UI"/>
                <w:sz w:val="19"/>
              </w:rPr>
              <w:t>emportera pas implicitement acceptation de l</w:t>
            </w:r>
            <w:r w:rsidR="005B25D3">
              <w:rPr>
                <w:rFonts w:ascii="Segoe UI" w:hAnsi="Segoe UI"/>
                <w:sz w:val="19"/>
              </w:rPr>
              <w:t>’</w:t>
            </w:r>
            <w:r>
              <w:rPr>
                <w:rFonts w:ascii="Segoe UI" w:hAnsi="Segoe UI"/>
                <w:sz w:val="19"/>
              </w:rPr>
              <w:t>offre par le PNUD. Le PNUD n</w:t>
            </w:r>
            <w:r w:rsidR="005B25D3">
              <w:rPr>
                <w:rFonts w:ascii="Segoe UI" w:hAnsi="Segoe UI"/>
                <w:sz w:val="19"/>
              </w:rPr>
              <w:t>’</w:t>
            </w:r>
            <w:r>
              <w:rPr>
                <w:rFonts w:ascii="Segoe UI" w:hAnsi="Segoe UI"/>
                <w:sz w:val="19"/>
              </w:rPr>
              <w:t>est nullement tenu d</w:t>
            </w:r>
            <w:r w:rsidR="005B25D3">
              <w:rPr>
                <w:rFonts w:ascii="Segoe UI" w:hAnsi="Segoe UI"/>
                <w:sz w:val="19"/>
              </w:rPr>
              <w:t>’</w:t>
            </w:r>
            <w:r>
              <w:rPr>
                <w:rFonts w:ascii="Segoe UI" w:hAnsi="Segoe UI"/>
                <w:sz w:val="19"/>
              </w:rPr>
              <w:t xml:space="preserve">attribuer un contrat à un quelconque soumissionnaire dans le cadre de la présente invitation à soumissionner. </w:t>
            </w:r>
          </w:p>
          <w:p w14:paraId="5553E49E" w14:textId="77777777" w:rsidR="00EC4BA0" w:rsidRPr="00D12317" w:rsidRDefault="0047031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t>Dans le cadre de l</w:t>
            </w:r>
            <w:r w:rsidR="005B25D3">
              <w:t>’</w:t>
            </w:r>
            <w:r>
              <w:t>offre, il est souhaité que le soumissionnaire s</w:t>
            </w:r>
            <w:r w:rsidR="005B25D3">
              <w:t>’</w:t>
            </w:r>
            <w:r>
              <w:t xml:space="preserve">inscrive sur le site Web du Portail mondial pour les fournisseurs des organismes des Nations Unies </w:t>
            </w:r>
            <w:r>
              <w:rPr>
                <w:rFonts w:ascii="Segoe UI" w:hAnsi="Segoe UI"/>
                <w:sz w:val="19"/>
              </w:rPr>
              <w:t>(</w:t>
            </w:r>
            <w:hyperlink r:id="rId17">
              <w:r>
                <w:rPr>
                  <w:rStyle w:val="Lienhypertexte"/>
                  <w:rFonts w:ascii="Segoe UI" w:hAnsi="Segoe UI"/>
                  <w:sz w:val="19"/>
                </w:rPr>
                <w:t>www.ungm.org</w:t>
              </w:r>
            </w:hyperlink>
            <w:r>
              <w:rPr>
                <w:rFonts w:ascii="Segoe UI" w:hAnsi="Segoe UI"/>
                <w:sz w:val="19"/>
              </w:rPr>
              <w:t>). Le soumissionnaire peut déposer une offre même s</w:t>
            </w:r>
            <w:r w:rsidR="005B25D3">
              <w:rPr>
                <w:rFonts w:ascii="Segoe UI" w:hAnsi="Segoe UI"/>
                <w:sz w:val="19"/>
              </w:rPr>
              <w:t>’</w:t>
            </w:r>
            <w:r>
              <w:rPr>
                <w:rFonts w:ascii="Segoe UI" w:hAnsi="Segoe UI"/>
                <w:sz w:val="19"/>
              </w:rPr>
              <w:t>il n</w:t>
            </w:r>
            <w:r w:rsidR="005B25D3">
              <w:rPr>
                <w:rFonts w:ascii="Segoe UI" w:hAnsi="Segoe UI"/>
                <w:sz w:val="19"/>
              </w:rPr>
              <w:t>’</w:t>
            </w:r>
            <w:r>
              <w:rPr>
                <w:rFonts w:ascii="Segoe UI" w:hAnsi="Segoe UI"/>
                <w:sz w:val="19"/>
              </w:rPr>
              <w:t>est pas inscrit sur le Portail. Toutefois, si le soumissionnaire est choisi pour l</w:t>
            </w:r>
            <w:r w:rsidR="005B25D3">
              <w:rPr>
                <w:rFonts w:ascii="Segoe UI" w:hAnsi="Segoe UI"/>
                <w:sz w:val="19"/>
              </w:rPr>
              <w:t>’</w:t>
            </w:r>
            <w:r>
              <w:rPr>
                <w:rFonts w:ascii="Segoe UI" w:hAnsi="Segoe UI"/>
                <w:sz w:val="19"/>
              </w:rPr>
              <w:t>attribution du contrat, il doit s</w:t>
            </w:r>
            <w:r w:rsidR="005B25D3">
              <w:rPr>
                <w:rFonts w:ascii="Segoe UI" w:hAnsi="Segoe UI"/>
                <w:sz w:val="19"/>
              </w:rPr>
              <w:t>’</w:t>
            </w:r>
            <w:r>
              <w:rPr>
                <w:rFonts w:ascii="Segoe UI" w:hAnsi="Segoe UI"/>
                <w:sz w:val="19"/>
              </w:rPr>
              <w:t>inscrire sur le Portail avant la signature du contrat.</w:t>
            </w:r>
          </w:p>
        </w:tc>
      </w:tr>
      <w:tr w:rsidR="00EC4BA0" w:rsidRPr="00D12317" w14:paraId="1F602461" w14:textId="77777777" w:rsidTr="004F4E52">
        <w:trPr>
          <w:trHeight w:val="2150"/>
        </w:trPr>
        <w:tc>
          <w:tcPr>
            <w:tcW w:w="2427" w:type="dxa"/>
          </w:tcPr>
          <w:p w14:paraId="6D8E6538" w14:textId="77777777" w:rsidR="00EC4BA0" w:rsidRPr="00D12317" w:rsidRDefault="00EC4BA0" w:rsidP="000842FA">
            <w:pPr>
              <w:pStyle w:val="Titre6"/>
              <w:outlineLvl w:val="5"/>
            </w:pPr>
            <w:bookmarkStart w:id="12" w:name="_Toc508440480"/>
            <w:bookmarkStart w:id="13" w:name="_Toc15584083"/>
            <w:r>
              <w:t>Fraude et corruption,</w:t>
            </w:r>
            <w:r>
              <w:br/>
              <w:t>Cadeaux et invitations</w:t>
            </w:r>
            <w:bookmarkEnd w:id="12"/>
            <w:bookmarkEnd w:id="13"/>
          </w:p>
          <w:p w14:paraId="0ACDFB1A" w14:textId="77777777" w:rsidR="00EC4BA0" w:rsidRPr="00D12317" w:rsidRDefault="00EC4BA0" w:rsidP="00824B1E">
            <w:pPr>
              <w:pStyle w:val="Titre6"/>
              <w:numPr>
                <w:ilvl w:val="0"/>
                <w:numId w:val="0"/>
              </w:numPr>
              <w:ind w:left="339"/>
              <w:outlineLvl w:val="5"/>
            </w:pPr>
          </w:p>
        </w:tc>
        <w:tc>
          <w:tcPr>
            <w:tcW w:w="7380" w:type="dxa"/>
          </w:tcPr>
          <w:p w14:paraId="1B26BB56" w14:textId="77777777" w:rsidR="003B2555" w:rsidRPr="0024600E" w:rsidRDefault="008C7814" w:rsidP="0003297F">
            <w:pPr>
              <w:pStyle w:val="Paragraphedeliste"/>
              <w:widowControl w:val="0"/>
              <w:numPr>
                <w:ilvl w:val="1"/>
                <w:numId w:val="2"/>
              </w:numPr>
              <w:overflowPunct w:val="0"/>
              <w:adjustRightInd w:val="0"/>
              <w:spacing w:before="120" w:after="120"/>
              <w:ind w:left="518" w:hanging="547"/>
              <w:contextualSpacing w:val="0"/>
              <w:rPr>
                <w:rStyle w:val="Lienhypertexte"/>
                <w:rFonts w:ascii="Segoe UI" w:hAnsi="Segoe UI" w:cs="Segoe UI"/>
                <w:color w:val="auto"/>
                <w:sz w:val="19"/>
                <w:szCs w:val="19"/>
                <w:u w:val="none"/>
              </w:rPr>
            </w:pPr>
            <w:r>
              <w:rPr>
                <w:rFonts w:ascii="Segoe UI" w:hAnsi="Segoe UI"/>
                <w:sz w:val="19"/>
              </w:rPr>
              <w:t>Le PNUD applique une politique stricte de tolérance zéro en ce qui concerne les pratiques illicites, notamment la fraude, la corruption, la collusion, les pratiques contraires à l</w:t>
            </w:r>
            <w:r w:rsidR="005B25D3">
              <w:rPr>
                <w:rFonts w:ascii="Segoe UI" w:hAnsi="Segoe UI"/>
                <w:sz w:val="19"/>
              </w:rPr>
              <w:t>’</w:t>
            </w:r>
            <w:r>
              <w:rPr>
                <w:rFonts w:ascii="Segoe UI" w:hAnsi="Segoe UI"/>
                <w:sz w:val="19"/>
              </w:rPr>
              <w:t>éthique ou non professionnelles ainsi que l</w:t>
            </w:r>
            <w:r w:rsidR="005B25D3">
              <w:rPr>
                <w:rFonts w:ascii="Segoe UI" w:hAnsi="Segoe UI"/>
                <w:sz w:val="19"/>
              </w:rPr>
              <w:t>’</w:t>
            </w:r>
            <w:r>
              <w:rPr>
                <w:rFonts w:ascii="Segoe UI" w:hAnsi="Segoe UI"/>
                <w:sz w:val="19"/>
              </w:rPr>
              <w:t>obstruction aux fournisseurs du PNUD, et exige que tous les soumissionnaires et les fournisseurs respectent les plus hautes normes éthiques lors de la procédure d</w:t>
            </w:r>
            <w:r w:rsidR="005B25D3">
              <w:rPr>
                <w:rFonts w:ascii="Segoe UI" w:hAnsi="Segoe UI"/>
                <w:sz w:val="19"/>
              </w:rPr>
              <w:t>’</w:t>
            </w:r>
            <w:r>
              <w:rPr>
                <w:rFonts w:ascii="Segoe UI" w:hAnsi="Segoe UI"/>
                <w:sz w:val="19"/>
              </w:rPr>
              <w:t xml:space="preserve">achat et de la mise en œuvre du contrat. </w:t>
            </w:r>
            <w:r>
              <w:t>La Politique anti-fraude du PNUD est consultable à l</w:t>
            </w:r>
            <w:r w:rsidR="005B25D3">
              <w:t>’</w:t>
            </w:r>
            <w:r>
              <w:t xml:space="preserve">adresse </w:t>
            </w:r>
            <w:hyperlink r:id="rId18" w:anchor="True">
              <w:r>
                <w:rPr>
                  <w:rStyle w:val="Lienhypertexte"/>
                  <w:rFonts w:ascii="Segoe UI" w:eastAsiaTheme="minorEastAsia" w:hAnsi="Segoe UI"/>
                  <w:kern w:val="28"/>
                  <w:sz w:val="18"/>
                </w:rPr>
                <w:t>http://www.undp.org/content/undp/fr/home/operations/accountability/audit/office_of_audit_andinvestigation.html</w:t>
              </w:r>
            </w:hyperlink>
          </w:p>
          <w:p w14:paraId="37ED9022" w14:textId="77777777" w:rsidR="00A527F9" w:rsidRPr="0024600E" w:rsidRDefault="00A527F9" w:rsidP="0003297F">
            <w:pPr>
              <w:pStyle w:val="Paragraphedeliste"/>
              <w:widowControl w:val="0"/>
              <w:numPr>
                <w:ilvl w:val="1"/>
                <w:numId w:val="2"/>
              </w:numPr>
              <w:overflowPunct w:val="0"/>
              <w:adjustRightInd w:val="0"/>
              <w:spacing w:before="120" w:after="120"/>
              <w:ind w:left="518" w:hanging="547"/>
              <w:contextualSpacing w:val="0"/>
              <w:rPr>
                <w:rFonts w:ascii="Segoe UI" w:hAnsi="Segoe UI" w:cs="Segoe UI"/>
                <w:sz w:val="19"/>
                <w:szCs w:val="19"/>
              </w:rPr>
            </w:pPr>
            <w:r>
              <w:rPr>
                <w:rFonts w:ascii="Segoe UI" w:hAnsi="Segoe UI"/>
                <w:sz w:val="19"/>
              </w:rPr>
              <w:t>Les soumissionnaires et les fournisseurs n</w:t>
            </w:r>
            <w:r w:rsidR="005B25D3">
              <w:rPr>
                <w:rFonts w:ascii="Segoe UI" w:hAnsi="Segoe UI"/>
                <w:sz w:val="19"/>
              </w:rPr>
              <w:t>’</w:t>
            </w:r>
            <w:r>
              <w:rPr>
                <w:rFonts w:ascii="Segoe UI" w:hAnsi="Segoe UI"/>
                <w:sz w:val="19"/>
              </w:rPr>
              <w:t>offrent pas de cadeaux ni d</w:t>
            </w:r>
            <w:r w:rsidR="005B25D3">
              <w:rPr>
                <w:rFonts w:ascii="Segoe UI" w:hAnsi="Segoe UI"/>
                <w:sz w:val="19"/>
              </w:rPr>
              <w:t>’</w:t>
            </w:r>
            <w:r>
              <w:rPr>
                <w:rFonts w:ascii="Segoe UI" w:hAnsi="Segoe UI"/>
                <w:sz w:val="19"/>
              </w:rPr>
              <w:t>invitations de quelque nature que ce soit aux membres du personnel du PNUD, notamment des voyages d</w:t>
            </w:r>
            <w:r w:rsidR="005B25D3">
              <w:rPr>
                <w:rFonts w:ascii="Segoe UI" w:hAnsi="Segoe UI"/>
                <w:sz w:val="19"/>
              </w:rPr>
              <w:t>’</w:t>
            </w:r>
            <w:r>
              <w:rPr>
                <w:rFonts w:ascii="Segoe UI" w:hAnsi="Segoe UI"/>
                <w:sz w:val="19"/>
              </w:rPr>
              <w:t>agrément pour des événements sportifs ou culturels, dans des parcs d</w:t>
            </w:r>
            <w:r w:rsidR="005B25D3">
              <w:rPr>
                <w:rFonts w:ascii="Segoe UI" w:hAnsi="Segoe UI"/>
                <w:sz w:val="19"/>
              </w:rPr>
              <w:t>’</w:t>
            </w:r>
            <w:r>
              <w:rPr>
                <w:rFonts w:ascii="Segoe UI" w:hAnsi="Segoe UI"/>
                <w:sz w:val="19"/>
              </w:rPr>
              <w:t xml:space="preserve">attractions, des offres de vacances, de transport, ou des invitations à des déjeuners ou dîners luxueux. </w:t>
            </w:r>
          </w:p>
          <w:p w14:paraId="2FBF438A" w14:textId="77777777" w:rsidR="00EC4BA0" w:rsidRPr="0024600E" w:rsidRDefault="00EC4BA0" w:rsidP="0003297F">
            <w:pPr>
              <w:pStyle w:val="Paragraphedeliste"/>
              <w:widowControl w:val="0"/>
              <w:numPr>
                <w:ilvl w:val="1"/>
                <w:numId w:val="2"/>
              </w:numPr>
              <w:overflowPunct w:val="0"/>
              <w:adjustRightInd w:val="0"/>
              <w:spacing w:before="120" w:after="120"/>
              <w:ind w:left="518" w:hanging="547"/>
              <w:contextualSpacing w:val="0"/>
              <w:rPr>
                <w:rFonts w:ascii="Segoe UI" w:hAnsi="Segoe UI" w:cs="Segoe UI"/>
                <w:sz w:val="19"/>
                <w:szCs w:val="19"/>
              </w:rPr>
            </w:pPr>
            <w:r>
              <w:rPr>
                <w:rFonts w:ascii="Segoe UI" w:hAnsi="Segoe UI"/>
                <w:sz w:val="19"/>
              </w:rPr>
              <w:t>En vertu de cette politique, le PNUD</w:t>
            </w:r>
            <w:r>
              <w:rPr>
                <w:rFonts w:ascii="Segoe UI" w:hAnsi="Segoe UI" w:cs="Segoe UI"/>
                <w:sz w:val="19"/>
                <w:szCs w:val="19"/>
              </w:rPr>
              <w:br/>
            </w:r>
            <w:r>
              <w:rPr>
                <w:rFonts w:ascii="Segoe UI" w:hAnsi="Segoe UI"/>
                <w:sz w:val="19"/>
              </w:rPr>
              <w:t>(a) Rejette une offre s</w:t>
            </w:r>
            <w:r w:rsidR="005B25D3">
              <w:rPr>
                <w:rFonts w:ascii="Segoe UI" w:hAnsi="Segoe UI"/>
                <w:sz w:val="19"/>
              </w:rPr>
              <w:t>’</w:t>
            </w:r>
            <w:r>
              <w:rPr>
                <w:rFonts w:ascii="Segoe UI" w:hAnsi="Segoe UI"/>
                <w:sz w:val="19"/>
              </w:rPr>
              <w:t>il détermine que le soumissionnaire choisi est engagé dans toute pratique de corruption ou pratique frauduleuse lors de l</w:t>
            </w:r>
            <w:r w:rsidR="005B25D3">
              <w:rPr>
                <w:rFonts w:ascii="Segoe UI" w:hAnsi="Segoe UI"/>
                <w:sz w:val="19"/>
              </w:rPr>
              <w:t>’</w:t>
            </w:r>
            <w:r>
              <w:rPr>
                <w:rFonts w:ascii="Segoe UI" w:hAnsi="Segoe UI"/>
                <w:sz w:val="19"/>
              </w:rPr>
              <w:t>invitation à soumissionner pour le contrat en question ;</w:t>
            </w:r>
            <w:r>
              <w:rPr>
                <w:rFonts w:ascii="Segoe UI" w:hAnsi="Segoe UI" w:cs="Segoe UI"/>
                <w:sz w:val="19"/>
                <w:szCs w:val="19"/>
              </w:rPr>
              <w:br/>
            </w:r>
            <w:r>
              <w:rPr>
                <w:rFonts w:ascii="Segoe UI" w:hAnsi="Segoe UI"/>
                <w:sz w:val="19"/>
              </w:rPr>
              <w:t>(b) Déclare un fournisseur comme inéligible, pour une période définie ou indéfinie, à l</w:t>
            </w:r>
            <w:r w:rsidR="005B25D3">
              <w:rPr>
                <w:rFonts w:ascii="Segoe UI" w:hAnsi="Segoe UI"/>
                <w:sz w:val="19"/>
              </w:rPr>
              <w:t>’</w:t>
            </w:r>
            <w:r>
              <w:rPr>
                <w:rFonts w:ascii="Segoe UI" w:hAnsi="Segoe UI"/>
                <w:sz w:val="19"/>
              </w:rPr>
              <w:t>attribution d</w:t>
            </w:r>
            <w:r w:rsidR="005B25D3">
              <w:rPr>
                <w:rFonts w:ascii="Segoe UI" w:hAnsi="Segoe UI"/>
                <w:sz w:val="19"/>
              </w:rPr>
              <w:t>’</w:t>
            </w:r>
            <w:r>
              <w:rPr>
                <w:rFonts w:ascii="Segoe UI" w:hAnsi="Segoe UI"/>
                <w:sz w:val="19"/>
              </w:rPr>
              <w:t>un contrat si, à tout moment, il détermine que le fournisseur s</w:t>
            </w:r>
            <w:r w:rsidR="005B25D3">
              <w:rPr>
                <w:rFonts w:ascii="Segoe UI" w:hAnsi="Segoe UI"/>
                <w:sz w:val="19"/>
              </w:rPr>
              <w:t>’</w:t>
            </w:r>
            <w:r>
              <w:rPr>
                <w:rFonts w:ascii="Segoe UI" w:hAnsi="Segoe UI"/>
                <w:sz w:val="19"/>
              </w:rPr>
              <w:t>est engagé dans toute pratique de corruption ou frauduleuse lors de l</w:t>
            </w:r>
            <w:r w:rsidR="005B25D3">
              <w:rPr>
                <w:rFonts w:ascii="Segoe UI" w:hAnsi="Segoe UI"/>
                <w:sz w:val="19"/>
              </w:rPr>
              <w:t>’</w:t>
            </w:r>
            <w:r>
              <w:rPr>
                <w:rFonts w:ascii="Segoe UI" w:hAnsi="Segoe UI"/>
                <w:sz w:val="19"/>
              </w:rPr>
              <w:t>appel d</w:t>
            </w:r>
            <w:r w:rsidR="005B25D3">
              <w:rPr>
                <w:rFonts w:ascii="Segoe UI" w:hAnsi="Segoe UI"/>
                <w:sz w:val="19"/>
              </w:rPr>
              <w:t>’</w:t>
            </w:r>
            <w:r>
              <w:rPr>
                <w:rFonts w:ascii="Segoe UI" w:hAnsi="Segoe UI"/>
                <w:sz w:val="19"/>
              </w:rPr>
              <w:t>offres d</w:t>
            </w:r>
            <w:r w:rsidR="005B25D3">
              <w:rPr>
                <w:rFonts w:ascii="Segoe UI" w:hAnsi="Segoe UI"/>
                <w:sz w:val="19"/>
              </w:rPr>
              <w:t>’</w:t>
            </w:r>
            <w:r>
              <w:rPr>
                <w:rFonts w:ascii="Segoe UI" w:hAnsi="Segoe UI"/>
                <w:sz w:val="19"/>
              </w:rPr>
              <w:t>un contrat du PNUD ou de l</w:t>
            </w:r>
            <w:r w:rsidR="005B25D3">
              <w:rPr>
                <w:rFonts w:ascii="Segoe UI" w:hAnsi="Segoe UI"/>
                <w:sz w:val="19"/>
              </w:rPr>
              <w:t>’</w:t>
            </w:r>
            <w:r>
              <w:rPr>
                <w:rFonts w:ascii="Segoe UI" w:hAnsi="Segoe UI"/>
                <w:sz w:val="19"/>
              </w:rPr>
              <w:t xml:space="preserve">exécution de ce dernier. </w:t>
            </w:r>
          </w:p>
          <w:p w14:paraId="578EE125" w14:textId="77777777" w:rsidR="00EC4BA0" w:rsidRPr="0024600E" w:rsidRDefault="00EC4BA0" w:rsidP="0003297F">
            <w:pPr>
              <w:pStyle w:val="Paragraphedeliste"/>
              <w:widowControl w:val="0"/>
              <w:numPr>
                <w:ilvl w:val="1"/>
                <w:numId w:val="2"/>
              </w:numPr>
              <w:overflowPunct w:val="0"/>
              <w:adjustRightInd w:val="0"/>
              <w:spacing w:before="120" w:after="120" w:line="259" w:lineRule="auto"/>
              <w:ind w:left="522" w:hanging="547"/>
              <w:rPr>
                <w:rFonts w:ascii="Segoe UI" w:hAnsi="Segoe UI" w:cs="Segoe UI"/>
                <w:sz w:val="19"/>
                <w:szCs w:val="19"/>
              </w:rPr>
            </w:pPr>
            <w:r>
              <w:t>Tous les soumissionnaires doivent se conformer au Code de conduite à l</w:t>
            </w:r>
            <w:r w:rsidR="005B25D3">
              <w:t>’</w:t>
            </w:r>
            <w:r>
              <w:t>intention des fournisseurs du PNUD qui peut être consulté à l</w:t>
            </w:r>
            <w:r w:rsidR="005B25D3">
              <w:t>’</w:t>
            </w:r>
            <w:r>
              <w:t xml:space="preserve">adresse </w:t>
            </w:r>
            <w:hyperlink r:id="rId19">
              <w:r>
                <w:rPr>
                  <w:rStyle w:val="Lienhypertexte"/>
                  <w:rFonts w:ascii="Segoe UI" w:eastAsiaTheme="minorEastAsia" w:hAnsi="Segoe UI"/>
                  <w:kern w:val="28"/>
                  <w:sz w:val="19"/>
                </w:rPr>
                <w:t>https://www.un.org/Depts/ptd/sites/www.un.org.Depts.ptd/files/files/attachment/page/2014/February%202014/conduct_french.pdf</w:t>
              </w:r>
            </w:hyperlink>
          </w:p>
        </w:tc>
      </w:tr>
      <w:tr w:rsidR="00EC4BA0" w:rsidRPr="00D12317" w14:paraId="5232D1CF" w14:textId="77777777" w:rsidTr="004F4E52">
        <w:trPr>
          <w:trHeight w:val="265"/>
        </w:trPr>
        <w:tc>
          <w:tcPr>
            <w:tcW w:w="2427" w:type="dxa"/>
          </w:tcPr>
          <w:p w14:paraId="46607235" w14:textId="77777777" w:rsidR="00EC4BA0" w:rsidRPr="00D12317" w:rsidRDefault="00912E39" w:rsidP="000842FA">
            <w:pPr>
              <w:pStyle w:val="Titre6"/>
              <w:outlineLvl w:val="5"/>
            </w:pPr>
            <w:bookmarkStart w:id="14" w:name="_Toc508440481"/>
            <w:bookmarkStart w:id="15" w:name="_Toc15584084"/>
            <w:r>
              <w:t>Éligibilité</w:t>
            </w:r>
            <w:bookmarkEnd w:id="14"/>
            <w:bookmarkEnd w:id="15"/>
          </w:p>
        </w:tc>
        <w:tc>
          <w:tcPr>
            <w:tcW w:w="7380" w:type="dxa"/>
          </w:tcPr>
          <w:p w14:paraId="7D0A3457" w14:textId="77777777" w:rsidR="00F712F5" w:rsidRPr="00D12317" w:rsidRDefault="00DB59F1"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 xml:space="preserve">Un fournisseur ne doit pas être suspendu, exclu ou autrement désigné comme inéligible par tout organisme des Nations Unies, le Groupe de la Banque mondiale ou toute autre organisation internationale. Les fournisseurs doivent ainsi informer PNUD de toute sanction ou suspension temporaire imposée par ces organisations auquel ils pourraient être soumis. </w:t>
            </w:r>
          </w:p>
          <w:p w14:paraId="0B86ECB0" w14:textId="77777777" w:rsidR="00EC4BA0" w:rsidRPr="006F703C" w:rsidRDefault="00B34E3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Il est de la responsabilité du soumissionnaire de veiller à ce que ses employés, les membres de la coentreprise, les sous-contractants, les prestataires de services, les fournisseurs ou leurs employés respectent les exigences d</w:t>
            </w:r>
            <w:r w:rsidR="005B25D3">
              <w:rPr>
                <w:rFonts w:ascii="Segoe UI" w:hAnsi="Segoe UI"/>
                <w:sz w:val="19"/>
              </w:rPr>
              <w:t>’</w:t>
            </w:r>
            <w:r>
              <w:rPr>
                <w:rFonts w:ascii="Segoe UI" w:hAnsi="Segoe UI"/>
                <w:sz w:val="19"/>
              </w:rPr>
              <w:t xml:space="preserve">éligibilité établies par le PNUD. </w:t>
            </w:r>
          </w:p>
        </w:tc>
      </w:tr>
      <w:tr w:rsidR="00EC4BA0" w:rsidRPr="00D12317" w14:paraId="1AE343E5" w14:textId="77777777" w:rsidTr="004F4E52">
        <w:trPr>
          <w:trHeight w:val="1331"/>
        </w:trPr>
        <w:tc>
          <w:tcPr>
            <w:tcW w:w="2427" w:type="dxa"/>
          </w:tcPr>
          <w:p w14:paraId="02A7E30C" w14:textId="77777777" w:rsidR="00EC4BA0" w:rsidRPr="00D12317" w:rsidRDefault="00EC4BA0" w:rsidP="000842FA">
            <w:pPr>
              <w:pStyle w:val="Titre6"/>
              <w:outlineLvl w:val="5"/>
            </w:pPr>
            <w:bookmarkStart w:id="16" w:name="_Toc450316123"/>
            <w:bookmarkStart w:id="17" w:name="_Toc454197061"/>
            <w:bookmarkStart w:id="18" w:name="_Toc454294053"/>
            <w:bookmarkStart w:id="19" w:name="_Toc508440482"/>
            <w:bookmarkStart w:id="20" w:name="_Toc15584085"/>
            <w:bookmarkEnd w:id="16"/>
            <w:bookmarkEnd w:id="17"/>
            <w:bookmarkEnd w:id="18"/>
            <w:r>
              <w:t>Conflit d</w:t>
            </w:r>
            <w:r w:rsidR="005B25D3">
              <w:t>’</w:t>
            </w:r>
            <w:r>
              <w:t>intérêts</w:t>
            </w:r>
            <w:bookmarkEnd w:id="19"/>
            <w:bookmarkEnd w:id="20"/>
          </w:p>
        </w:tc>
        <w:tc>
          <w:tcPr>
            <w:tcW w:w="7380" w:type="dxa"/>
          </w:tcPr>
          <w:p w14:paraId="7DBDE599"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soumissionnaires doivent strictement éviter tout conflit avec d</w:t>
            </w:r>
            <w:r w:rsidR="005B25D3">
              <w:rPr>
                <w:rFonts w:ascii="Segoe UI" w:hAnsi="Segoe UI"/>
                <w:sz w:val="19"/>
              </w:rPr>
              <w:t>’</w:t>
            </w:r>
            <w:r>
              <w:rPr>
                <w:rFonts w:ascii="Segoe UI" w:hAnsi="Segoe UI"/>
                <w:sz w:val="19"/>
              </w:rPr>
              <w:t>autres engagements ou leurs propres intérêts et ne pas tenir compte de travaux futurs. Tous les soumissionnaires qui ont un conflit d</w:t>
            </w:r>
            <w:r w:rsidR="005B25D3">
              <w:rPr>
                <w:rFonts w:ascii="Segoe UI" w:hAnsi="Segoe UI"/>
                <w:sz w:val="19"/>
              </w:rPr>
              <w:t>’</w:t>
            </w:r>
            <w:r>
              <w:rPr>
                <w:rFonts w:ascii="Segoe UI" w:hAnsi="Segoe UI"/>
                <w:sz w:val="19"/>
              </w:rPr>
              <w:t>intérêts seront disqualifiés. Sans limitation du caractère général de ce qui précède, les soumissionnaires et leurs prestataires de services agréés sont considérés comme ayant un conflit d</w:t>
            </w:r>
            <w:r w:rsidR="005B25D3">
              <w:rPr>
                <w:rFonts w:ascii="Segoe UI" w:hAnsi="Segoe UI"/>
                <w:sz w:val="19"/>
              </w:rPr>
              <w:t>’</w:t>
            </w:r>
            <w:r>
              <w:rPr>
                <w:rFonts w:ascii="Segoe UI" w:hAnsi="Segoe UI"/>
                <w:sz w:val="19"/>
              </w:rPr>
              <w:t xml:space="preserve">intérêts avec une partie ou plus de la présente procédure de sollicitations : </w:t>
            </w:r>
          </w:p>
          <w:p w14:paraId="791E1F28" w14:textId="77777777" w:rsidR="00EC4BA0" w:rsidRPr="00D12317" w:rsidRDefault="00EC4BA0" w:rsidP="00051FD2">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sont ou ont été par le passé liés à une société, ou à l</w:t>
            </w:r>
            <w:r w:rsidR="005B25D3">
              <w:rPr>
                <w:rFonts w:ascii="Segoe UI" w:hAnsi="Segoe UI"/>
                <w:sz w:val="19"/>
              </w:rPr>
              <w:t>’</w:t>
            </w:r>
            <w:r>
              <w:rPr>
                <w:rFonts w:ascii="Segoe UI" w:hAnsi="Segoe UI"/>
                <w:sz w:val="19"/>
              </w:rPr>
              <w:t>une de ses sociétés affiliées ayant été engagée par le PNUD pour fournir des services au titre de la préparation de la conception, des spécifications, des termes de référence, de l</w:t>
            </w:r>
            <w:r w:rsidR="005B25D3">
              <w:rPr>
                <w:rFonts w:ascii="Segoe UI" w:hAnsi="Segoe UI"/>
                <w:sz w:val="19"/>
              </w:rPr>
              <w:t>’</w:t>
            </w:r>
            <w:r>
              <w:rPr>
                <w:rFonts w:ascii="Segoe UI" w:hAnsi="Segoe UI"/>
                <w:sz w:val="19"/>
              </w:rPr>
              <w:t>analyse et l</w:t>
            </w:r>
            <w:r w:rsidR="005B25D3">
              <w:rPr>
                <w:rFonts w:ascii="Segoe UI" w:hAnsi="Segoe UI"/>
                <w:sz w:val="19"/>
              </w:rPr>
              <w:t>’</w:t>
            </w:r>
            <w:r>
              <w:rPr>
                <w:rFonts w:ascii="Segoe UI" w:hAnsi="Segoe UI"/>
                <w:sz w:val="19"/>
              </w:rPr>
              <w:t>estimation des coûts et d</w:t>
            </w:r>
            <w:r w:rsidR="005B25D3">
              <w:rPr>
                <w:rFonts w:ascii="Segoe UI" w:hAnsi="Segoe UI"/>
                <w:sz w:val="19"/>
              </w:rPr>
              <w:t>’</w:t>
            </w:r>
            <w:r>
              <w:rPr>
                <w:rFonts w:ascii="Segoe UI" w:hAnsi="Segoe UI"/>
                <w:sz w:val="19"/>
              </w:rPr>
              <w:t>autres documents devant être utilisés pour l</w:t>
            </w:r>
            <w:r w:rsidR="005B25D3">
              <w:rPr>
                <w:rFonts w:ascii="Segoe UI" w:hAnsi="Segoe UI"/>
                <w:sz w:val="19"/>
              </w:rPr>
              <w:t>’</w:t>
            </w:r>
            <w:r>
              <w:rPr>
                <w:rFonts w:ascii="Segoe UI" w:hAnsi="Segoe UI"/>
                <w:sz w:val="19"/>
              </w:rPr>
              <w:t xml:space="preserve">achat de biens et de services dans le cadre de la présente procédure de sélection ; </w:t>
            </w:r>
          </w:p>
          <w:p w14:paraId="139E4D20" w14:textId="77777777" w:rsidR="00EC4BA0" w:rsidRPr="00051FD2" w:rsidRDefault="00EC4BA0" w:rsidP="00051FD2">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ont été impliqués dans la préparation ou la conception du programme ou du projet relatif aux services requis au titre de la présente invitation à soumissionner ;</w:t>
            </w:r>
          </w:p>
          <w:p w14:paraId="3B018763" w14:textId="77777777" w:rsidR="00EC4BA0" w:rsidRPr="00D12317" w:rsidRDefault="00EC4BA0" w:rsidP="00051FD2">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 est avéré qu</w:t>
            </w:r>
            <w:r w:rsidR="005B25D3">
              <w:rPr>
                <w:rFonts w:ascii="Segoe UI" w:hAnsi="Segoe UI"/>
                <w:sz w:val="19"/>
              </w:rPr>
              <w:t>’</w:t>
            </w:r>
            <w:r>
              <w:rPr>
                <w:rFonts w:ascii="Segoe UI" w:hAnsi="Segoe UI"/>
                <w:sz w:val="19"/>
              </w:rPr>
              <w:t>ils sont concernés par un conflit pour toute autre raison, tel que peut l</w:t>
            </w:r>
            <w:r w:rsidR="005B25D3">
              <w:rPr>
                <w:rFonts w:ascii="Segoe UI" w:hAnsi="Segoe UI"/>
                <w:sz w:val="19"/>
              </w:rPr>
              <w:t>’</w:t>
            </w:r>
            <w:r>
              <w:rPr>
                <w:rFonts w:ascii="Segoe UI" w:hAnsi="Segoe UI"/>
                <w:sz w:val="19"/>
              </w:rPr>
              <w:t>établir le PNUD, ou à sa discrétion.</w:t>
            </w:r>
          </w:p>
          <w:p w14:paraId="44B3B4BC"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En cas d</w:t>
            </w:r>
            <w:r w:rsidR="005B25D3">
              <w:rPr>
                <w:rFonts w:ascii="Segoe UI" w:hAnsi="Segoe UI"/>
                <w:sz w:val="19"/>
              </w:rPr>
              <w:t>’</w:t>
            </w:r>
            <w:r>
              <w:rPr>
                <w:rFonts w:ascii="Segoe UI" w:hAnsi="Segoe UI"/>
                <w:sz w:val="19"/>
              </w:rPr>
              <w:t>incertitude concernant l</w:t>
            </w:r>
            <w:r w:rsidR="005B25D3">
              <w:rPr>
                <w:rFonts w:ascii="Segoe UI" w:hAnsi="Segoe UI"/>
                <w:sz w:val="19"/>
              </w:rPr>
              <w:t>’</w:t>
            </w:r>
            <w:r>
              <w:rPr>
                <w:rFonts w:ascii="Segoe UI" w:hAnsi="Segoe UI"/>
                <w:sz w:val="19"/>
              </w:rPr>
              <w:t>interprétation d</w:t>
            </w:r>
            <w:r w:rsidR="005B25D3">
              <w:rPr>
                <w:rFonts w:ascii="Segoe UI" w:hAnsi="Segoe UI"/>
                <w:sz w:val="19"/>
              </w:rPr>
              <w:t>’</w:t>
            </w:r>
            <w:r>
              <w:rPr>
                <w:rFonts w:ascii="Segoe UI" w:hAnsi="Segoe UI"/>
                <w:sz w:val="19"/>
              </w:rPr>
              <w:t>une situation susceptible de constituer un conflit d</w:t>
            </w:r>
            <w:r w:rsidR="005B25D3">
              <w:rPr>
                <w:rFonts w:ascii="Segoe UI" w:hAnsi="Segoe UI"/>
                <w:sz w:val="19"/>
              </w:rPr>
              <w:t>’</w:t>
            </w:r>
            <w:r>
              <w:rPr>
                <w:rFonts w:ascii="Segoe UI" w:hAnsi="Segoe UI"/>
                <w:sz w:val="19"/>
              </w:rPr>
              <w:t>intérêts, les soumissionnaires doivent en informer le PNUD et lui demander de confirmer s</w:t>
            </w:r>
            <w:r w:rsidR="005B25D3">
              <w:rPr>
                <w:rFonts w:ascii="Segoe UI" w:hAnsi="Segoe UI"/>
                <w:sz w:val="19"/>
              </w:rPr>
              <w:t>’</w:t>
            </w:r>
            <w:r>
              <w:rPr>
                <w:rFonts w:ascii="Segoe UI" w:hAnsi="Segoe UI"/>
                <w:sz w:val="19"/>
              </w:rPr>
              <w:t>il s</w:t>
            </w:r>
            <w:r w:rsidR="005B25D3">
              <w:rPr>
                <w:rFonts w:ascii="Segoe UI" w:hAnsi="Segoe UI"/>
                <w:sz w:val="19"/>
              </w:rPr>
              <w:t>’</w:t>
            </w:r>
            <w:r>
              <w:rPr>
                <w:rFonts w:ascii="Segoe UI" w:hAnsi="Segoe UI"/>
                <w:sz w:val="19"/>
              </w:rPr>
              <w:t>agit ou non d</w:t>
            </w:r>
            <w:r w:rsidR="005B25D3">
              <w:rPr>
                <w:rFonts w:ascii="Segoe UI" w:hAnsi="Segoe UI"/>
                <w:sz w:val="19"/>
              </w:rPr>
              <w:t>’</w:t>
            </w:r>
            <w:r>
              <w:rPr>
                <w:rFonts w:ascii="Segoe UI" w:hAnsi="Segoe UI"/>
                <w:sz w:val="19"/>
              </w:rPr>
              <w:t>une situation de conflit d</w:t>
            </w:r>
            <w:r w:rsidR="005B25D3">
              <w:rPr>
                <w:rFonts w:ascii="Segoe UI" w:hAnsi="Segoe UI"/>
                <w:sz w:val="19"/>
              </w:rPr>
              <w:t>’</w:t>
            </w:r>
            <w:r>
              <w:rPr>
                <w:rFonts w:ascii="Segoe UI" w:hAnsi="Segoe UI"/>
                <w:sz w:val="19"/>
              </w:rPr>
              <w:t xml:space="preserve">intérêts. </w:t>
            </w:r>
          </w:p>
          <w:p w14:paraId="3D296CFC"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De la même manière, les soumissionnaires doivent montrer dans leur offre qu</w:t>
            </w:r>
            <w:r w:rsidR="005B25D3">
              <w:rPr>
                <w:rFonts w:ascii="Segoe UI" w:hAnsi="Segoe UI"/>
                <w:sz w:val="19"/>
              </w:rPr>
              <w:t>’</w:t>
            </w:r>
            <w:r>
              <w:rPr>
                <w:rFonts w:ascii="Segoe UI" w:hAnsi="Segoe UI"/>
                <w:sz w:val="19"/>
              </w:rPr>
              <w:t>ils sont conscients des éléments suivants :</w:t>
            </w:r>
          </w:p>
          <w:p w14:paraId="7946CD78" w14:textId="77777777" w:rsidR="00051FD2" w:rsidRDefault="00EE6290" w:rsidP="00517A49">
            <w:pPr>
              <w:pStyle w:val="Paragraphedeliste"/>
              <w:numPr>
                <w:ilvl w:val="1"/>
                <w:numId w:val="12"/>
              </w:numPr>
              <w:spacing w:before="120" w:after="120"/>
              <w:ind w:left="879"/>
              <w:jc w:val="both"/>
              <w:rPr>
                <w:rFonts w:ascii="Segoe UI" w:hAnsi="Segoe UI" w:cs="Segoe UI"/>
                <w:sz w:val="19"/>
                <w:szCs w:val="19"/>
              </w:rPr>
            </w:pPr>
            <w:r>
              <w:rPr>
                <w:rFonts w:ascii="Segoe UI" w:hAnsi="Segoe UI"/>
                <w:sz w:val="19"/>
              </w:rPr>
              <w:t>Si les propriétaires, copropriétaires, responsables, directeurs, actionnaires dominants, entités soumissionnaires ou employés essentiels font partie de la famille d</w:t>
            </w:r>
            <w:r w:rsidR="005B25D3">
              <w:rPr>
                <w:rFonts w:ascii="Segoe UI" w:hAnsi="Segoe UI"/>
                <w:sz w:val="19"/>
              </w:rPr>
              <w:t>’</w:t>
            </w:r>
            <w:r>
              <w:rPr>
                <w:rFonts w:ascii="Segoe UI" w:hAnsi="Segoe UI"/>
                <w:sz w:val="19"/>
              </w:rPr>
              <w:t>un fonctionnaire du PNUD exerçant des responsabilités dans les fonctions d</w:t>
            </w:r>
            <w:r w:rsidR="005B25D3">
              <w:rPr>
                <w:rFonts w:ascii="Segoe UI" w:hAnsi="Segoe UI"/>
                <w:sz w:val="19"/>
              </w:rPr>
              <w:t>’</w:t>
            </w:r>
            <w:r>
              <w:rPr>
                <w:rFonts w:ascii="Segoe UI" w:hAnsi="Segoe UI"/>
                <w:sz w:val="19"/>
              </w:rPr>
              <w:t>achat ou le gouvernement du pays concerné ou de tout partenaire d</w:t>
            </w:r>
            <w:r w:rsidR="005B25D3">
              <w:rPr>
                <w:rFonts w:ascii="Segoe UI" w:hAnsi="Segoe UI"/>
                <w:sz w:val="19"/>
              </w:rPr>
              <w:t>’</w:t>
            </w:r>
            <w:r>
              <w:rPr>
                <w:rFonts w:ascii="Segoe UI" w:hAnsi="Segoe UI"/>
                <w:sz w:val="19"/>
              </w:rPr>
              <w:t>exécution recevant les services dans le cadre de la présente invitation à soumissionner ;</w:t>
            </w:r>
          </w:p>
          <w:p w14:paraId="2C457133" w14:textId="77777777" w:rsidR="00D82C96" w:rsidRPr="00051FD2" w:rsidRDefault="00EC4BA0" w:rsidP="00517A49">
            <w:pPr>
              <w:pStyle w:val="Paragraphedeliste"/>
              <w:numPr>
                <w:ilvl w:val="1"/>
                <w:numId w:val="12"/>
              </w:numPr>
              <w:spacing w:before="120" w:after="120"/>
              <w:ind w:left="879"/>
              <w:jc w:val="both"/>
              <w:rPr>
                <w:rFonts w:ascii="Segoe UI" w:hAnsi="Segoe UI" w:cs="Segoe UI"/>
                <w:sz w:val="19"/>
                <w:szCs w:val="19"/>
              </w:rPr>
            </w:pPr>
            <w:r>
              <w:rPr>
                <w:rFonts w:ascii="Segoe UI" w:hAnsi="Segoe UI"/>
                <w:sz w:val="19"/>
              </w:rPr>
              <w:t>Toutes les autres situations susceptibles de donner lieu, réellement ou en apparence, à un conflit d</w:t>
            </w:r>
            <w:r w:rsidR="005B25D3">
              <w:rPr>
                <w:rFonts w:ascii="Segoe UI" w:hAnsi="Segoe UI"/>
                <w:sz w:val="19"/>
              </w:rPr>
              <w:t>’</w:t>
            </w:r>
            <w:r>
              <w:rPr>
                <w:rFonts w:ascii="Segoe UI" w:hAnsi="Segoe UI"/>
                <w:sz w:val="19"/>
              </w:rPr>
              <w:t xml:space="preserve">intérêts, une collusion ou des pratiques déloyales. </w:t>
            </w:r>
          </w:p>
          <w:p w14:paraId="7F148E0F"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Pr>
                <w:rFonts w:ascii="Segoe UI" w:hAnsi="Segoe UI"/>
                <w:sz w:val="19"/>
              </w:rPr>
              <w:t>En cas de non-divulgation de cette information, il est possible que l</w:t>
            </w:r>
            <w:r w:rsidR="005B25D3">
              <w:rPr>
                <w:rFonts w:ascii="Segoe UI" w:hAnsi="Segoe UI"/>
                <w:sz w:val="19"/>
              </w:rPr>
              <w:t>’</w:t>
            </w:r>
            <w:r>
              <w:rPr>
                <w:rFonts w:ascii="Segoe UI" w:hAnsi="Segoe UI"/>
                <w:sz w:val="19"/>
              </w:rPr>
              <w:t>offre ou les offres concernées par cette non-divulgation soient rejetées.</w:t>
            </w:r>
          </w:p>
          <w:p w14:paraId="529AE22A" w14:textId="77777777" w:rsidR="00EC4BA0" w:rsidRPr="006F703C" w:rsidRDefault="00EC4BA0" w:rsidP="005B25D3">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éligibilité des soumissionnaires détenus totalement ou partiellement par le gouvernement dépendra de l</w:t>
            </w:r>
            <w:r w:rsidR="005B25D3">
              <w:rPr>
                <w:rFonts w:ascii="Segoe UI" w:hAnsi="Segoe UI"/>
                <w:sz w:val="19"/>
              </w:rPr>
              <w:t>’</w:t>
            </w:r>
            <w:r>
              <w:rPr>
                <w:rFonts w:ascii="Segoe UI" w:hAnsi="Segoe UI"/>
                <w:sz w:val="19"/>
              </w:rPr>
              <w:t>évaluation et de l</w:t>
            </w:r>
            <w:r w:rsidR="005B25D3">
              <w:rPr>
                <w:rFonts w:ascii="Segoe UI" w:hAnsi="Segoe UI"/>
                <w:sz w:val="19"/>
              </w:rPr>
              <w:t>’</w:t>
            </w:r>
            <w:r>
              <w:rPr>
                <w:rFonts w:ascii="Segoe UI" w:hAnsi="Segoe UI"/>
                <w:sz w:val="19"/>
              </w:rPr>
              <w:t>examen approfondis par le PNUD de divers facteurs tels que leur enregistrement, opération et gestion en tant qu</w:t>
            </w:r>
            <w:r w:rsidR="005B25D3">
              <w:rPr>
                <w:rFonts w:ascii="Segoe UI" w:hAnsi="Segoe UI"/>
                <w:sz w:val="19"/>
              </w:rPr>
              <w:t>’</w:t>
            </w:r>
            <w:r>
              <w:rPr>
                <w:rFonts w:ascii="Segoe UI" w:hAnsi="Segoe UI"/>
                <w:sz w:val="19"/>
              </w:rPr>
              <w:t>entité indépendante, l</w:t>
            </w:r>
            <w:r w:rsidR="005B25D3">
              <w:rPr>
                <w:rFonts w:ascii="Segoe UI" w:hAnsi="Segoe UI"/>
                <w:sz w:val="19"/>
              </w:rPr>
              <w:t>’</w:t>
            </w:r>
            <w:r>
              <w:rPr>
                <w:rFonts w:ascii="Segoe UI" w:hAnsi="Segoe UI"/>
                <w:sz w:val="19"/>
              </w:rPr>
              <w:t>ampleur de la participation du gouvernement, la réception de subventions, leur mandat et l</w:t>
            </w:r>
            <w:r w:rsidR="005B25D3">
              <w:rPr>
                <w:rFonts w:ascii="Segoe UI" w:hAnsi="Segoe UI"/>
                <w:sz w:val="19"/>
              </w:rPr>
              <w:t>’</w:t>
            </w:r>
            <w:r>
              <w:rPr>
                <w:rFonts w:ascii="Segoe UI" w:hAnsi="Segoe UI"/>
                <w:sz w:val="19"/>
              </w:rPr>
              <w:t>accès aux informations dans le cadre de la présente invitation à soumissionner, entre autres facteurs. Les conditions qui peuvent mener à un avantage indu sur d</w:t>
            </w:r>
            <w:r w:rsidR="005B25D3">
              <w:rPr>
                <w:rFonts w:ascii="Segoe UI" w:hAnsi="Segoe UI"/>
                <w:sz w:val="19"/>
              </w:rPr>
              <w:t>’</w:t>
            </w:r>
            <w:r>
              <w:rPr>
                <w:rFonts w:ascii="Segoe UI" w:hAnsi="Segoe UI"/>
                <w:sz w:val="19"/>
              </w:rPr>
              <w:t>autres soumissionnaires peuvent provoquer le rejet de l</w:t>
            </w:r>
            <w:r w:rsidR="005B25D3">
              <w:rPr>
                <w:rFonts w:ascii="Segoe UI" w:hAnsi="Segoe UI"/>
                <w:sz w:val="19"/>
              </w:rPr>
              <w:t>’</w:t>
            </w:r>
            <w:r>
              <w:rPr>
                <w:rFonts w:ascii="Segoe UI" w:hAnsi="Segoe UI"/>
                <w:sz w:val="19"/>
              </w:rPr>
              <w:t>offre.</w:t>
            </w:r>
          </w:p>
        </w:tc>
      </w:tr>
      <w:tr w:rsidR="00AA1516" w:rsidRPr="00D12317" w14:paraId="5A180581" w14:textId="77777777" w:rsidTr="00C8603B">
        <w:trPr>
          <w:trHeight w:val="63"/>
        </w:trPr>
        <w:tc>
          <w:tcPr>
            <w:tcW w:w="9807" w:type="dxa"/>
            <w:gridSpan w:val="2"/>
            <w:shd w:val="clear" w:color="auto" w:fill="9BDEFF"/>
          </w:tcPr>
          <w:p w14:paraId="1BB06B7B" w14:textId="77777777" w:rsidR="00AA1516" w:rsidRPr="00D12317" w:rsidRDefault="00AA1516" w:rsidP="00AA1516">
            <w:pPr>
              <w:pStyle w:val="Titre5"/>
              <w:outlineLvl w:val="4"/>
            </w:pPr>
            <w:bookmarkStart w:id="21" w:name="_Toc434943321"/>
            <w:bookmarkStart w:id="22" w:name="_Toc508440483"/>
            <w:bookmarkStart w:id="23" w:name="_Toc15584086"/>
            <w:r>
              <w:t>PRÉPARATION DES OFFRES</w:t>
            </w:r>
            <w:bookmarkEnd w:id="21"/>
            <w:bookmarkEnd w:id="22"/>
            <w:bookmarkEnd w:id="23"/>
          </w:p>
        </w:tc>
      </w:tr>
      <w:tr w:rsidR="00EC4BA0" w:rsidRPr="00D12317" w14:paraId="68758BB8" w14:textId="77777777" w:rsidTr="004F4E52">
        <w:tc>
          <w:tcPr>
            <w:tcW w:w="2427" w:type="dxa"/>
          </w:tcPr>
          <w:p w14:paraId="66980C10" w14:textId="77777777" w:rsidR="00EC4BA0" w:rsidRPr="00D12317" w:rsidRDefault="00EC4BA0" w:rsidP="000842FA">
            <w:pPr>
              <w:pStyle w:val="Titre6"/>
              <w:outlineLvl w:val="5"/>
            </w:pPr>
            <w:bookmarkStart w:id="24" w:name="_Toc508440484"/>
            <w:bookmarkStart w:id="25" w:name="_Toc15584087"/>
            <w:r>
              <w:t>Considérations générales</w:t>
            </w:r>
            <w:bookmarkEnd w:id="24"/>
            <w:bookmarkEnd w:id="25"/>
          </w:p>
        </w:tc>
        <w:tc>
          <w:tcPr>
            <w:tcW w:w="7380" w:type="dxa"/>
          </w:tcPr>
          <w:p w14:paraId="7213B8B9" w14:textId="77777777" w:rsidR="00EC4BA0"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 de la préparation de l</w:t>
            </w:r>
            <w:r w:rsidR="005B25D3">
              <w:rPr>
                <w:rFonts w:ascii="Segoe UI" w:hAnsi="Segoe UI"/>
                <w:sz w:val="19"/>
              </w:rPr>
              <w:t>’</w:t>
            </w:r>
            <w:r>
              <w:rPr>
                <w:rFonts w:ascii="Segoe UI" w:hAnsi="Segoe UI"/>
                <w:sz w:val="19"/>
              </w:rPr>
              <w:t>offre, le soumissionnaire doit examiner l</w:t>
            </w:r>
            <w:r w:rsidR="005B25D3">
              <w:rPr>
                <w:rFonts w:ascii="Segoe UI" w:hAnsi="Segoe UI"/>
                <w:sz w:val="19"/>
              </w:rPr>
              <w:t>’</w:t>
            </w:r>
            <w:r>
              <w:rPr>
                <w:rFonts w:ascii="Segoe UI" w:hAnsi="Segoe UI"/>
                <w:sz w:val="19"/>
              </w:rPr>
              <w:t>invitation à soumissionner avec attention. Des lacunes matérielles lors de la fourniture des informations demandées dans l</w:t>
            </w:r>
            <w:r w:rsidR="005B25D3">
              <w:rPr>
                <w:rFonts w:ascii="Segoe UI" w:hAnsi="Segoe UI"/>
                <w:sz w:val="19"/>
              </w:rPr>
              <w:t>’</w:t>
            </w:r>
            <w:r>
              <w:rPr>
                <w:rFonts w:ascii="Segoe UI" w:hAnsi="Segoe UI"/>
                <w:sz w:val="19"/>
              </w:rPr>
              <w:t>invitation à soumissionner peuvent avoir pour conséquence le rejet de l</w:t>
            </w:r>
            <w:r w:rsidR="005B25D3">
              <w:rPr>
                <w:rFonts w:ascii="Segoe UI" w:hAnsi="Segoe UI"/>
                <w:sz w:val="19"/>
              </w:rPr>
              <w:t>’</w:t>
            </w:r>
            <w:r>
              <w:rPr>
                <w:rFonts w:ascii="Segoe UI" w:hAnsi="Segoe UI"/>
                <w:sz w:val="19"/>
              </w:rPr>
              <w:t>offre.</w:t>
            </w:r>
          </w:p>
          <w:p w14:paraId="79A27528" w14:textId="77777777" w:rsidR="00ED1BCF" w:rsidRPr="00D12317" w:rsidRDefault="00ED1BC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ne sera pas autorisé à tirer profit de toute erreur ou omission dans l</w:t>
            </w:r>
            <w:r w:rsidR="005B25D3">
              <w:rPr>
                <w:rFonts w:ascii="Segoe UI" w:hAnsi="Segoe UI"/>
                <w:sz w:val="19"/>
              </w:rPr>
              <w:t>’</w:t>
            </w:r>
            <w:r>
              <w:rPr>
                <w:rFonts w:ascii="Segoe UI" w:hAnsi="Segoe UI"/>
                <w:sz w:val="19"/>
              </w:rPr>
              <w:t>invitation à soumissionner. Si ces erreurs ou omissions sont découvertes, le soumissionnaire doit en informer le PNUD.</w:t>
            </w:r>
          </w:p>
        </w:tc>
      </w:tr>
      <w:tr w:rsidR="00EC4BA0" w:rsidRPr="00D12317" w14:paraId="4230249B" w14:textId="77777777" w:rsidTr="004F4E52">
        <w:tc>
          <w:tcPr>
            <w:tcW w:w="2427" w:type="dxa"/>
          </w:tcPr>
          <w:p w14:paraId="007E0C5B" w14:textId="77777777" w:rsidR="00EC4BA0" w:rsidRPr="00D12317" w:rsidRDefault="00EC4BA0" w:rsidP="000842FA">
            <w:pPr>
              <w:pStyle w:val="Titre6"/>
              <w:outlineLvl w:val="5"/>
            </w:pPr>
            <w:bookmarkStart w:id="26" w:name="_Toc508440485"/>
            <w:bookmarkStart w:id="27" w:name="_Toc15584088"/>
            <w:r>
              <w:t>Coût de la préparation de l</w:t>
            </w:r>
            <w:r w:rsidR="005B25D3">
              <w:t>’</w:t>
            </w:r>
            <w:r>
              <w:t>offre</w:t>
            </w:r>
            <w:bookmarkEnd w:id="26"/>
            <w:bookmarkEnd w:id="27"/>
          </w:p>
        </w:tc>
        <w:tc>
          <w:tcPr>
            <w:tcW w:w="7380" w:type="dxa"/>
          </w:tcPr>
          <w:p w14:paraId="7EACB1DB" w14:textId="77777777" w:rsidR="00EC4BA0" w:rsidRPr="00D12317" w:rsidRDefault="00EC4BA0" w:rsidP="005B25D3">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prend à sa charge l</w:t>
            </w:r>
            <w:r w:rsidR="005B25D3">
              <w:rPr>
                <w:rFonts w:ascii="Segoe UI" w:hAnsi="Segoe UI"/>
                <w:sz w:val="19"/>
              </w:rPr>
              <w:t>’</w:t>
            </w:r>
            <w:r>
              <w:rPr>
                <w:rFonts w:ascii="Segoe UI" w:hAnsi="Segoe UI"/>
                <w:sz w:val="19"/>
              </w:rPr>
              <w:t>ensemble des coûts liés à la préparation et au dépôt de son offre, que celle-ci soit ou non retenue. Le PNUD n</w:t>
            </w:r>
            <w:r w:rsidR="005B25D3">
              <w:rPr>
                <w:rFonts w:ascii="Segoe UI" w:hAnsi="Segoe UI"/>
                <w:sz w:val="19"/>
              </w:rPr>
              <w:t>’</w:t>
            </w:r>
            <w:r>
              <w:rPr>
                <w:rFonts w:ascii="Segoe UI" w:hAnsi="Segoe UI"/>
                <w:sz w:val="19"/>
              </w:rPr>
              <w:t>est en aucun cas responsable ou redevable desdits coûts, indépendamment du déroulement ou du résultat de la procédure d</w:t>
            </w:r>
            <w:r w:rsidR="005B25D3">
              <w:rPr>
                <w:rFonts w:ascii="Segoe UI" w:hAnsi="Segoe UI"/>
                <w:sz w:val="19"/>
              </w:rPr>
              <w:t>’</w:t>
            </w:r>
            <w:r>
              <w:rPr>
                <w:rFonts w:ascii="Segoe UI" w:hAnsi="Segoe UI"/>
                <w:sz w:val="19"/>
              </w:rPr>
              <w:t>achat.</w:t>
            </w:r>
          </w:p>
        </w:tc>
      </w:tr>
      <w:tr w:rsidR="00EC4BA0" w:rsidRPr="00D12317" w14:paraId="7DC1BA46" w14:textId="77777777" w:rsidTr="004F4E52">
        <w:tc>
          <w:tcPr>
            <w:tcW w:w="2427" w:type="dxa"/>
          </w:tcPr>
          <w:p w14:paraId="4BF9320A" w14:textId="77777777" w:rsidR="00EC4BA0" w:rsidRPr="00D12317" w:rsidRDefault="00EC4BA0" w:rsidP="000842FA">
            <w:pPr>
              <w:pStyle w:val="Titre6"/>
              <w:outlineLvl w:val="5"/>
            </w:pPr>
            <w:bookmarkStart w:id="28" w:name="_Toc434943323"/>
            <w:bookmarkStart w:id="29" w:name="_Toc508440486"/>
            <w:bookmarkStart w:id="30" w:name="_Toc15584089"/>
            <w:r>
              <w:t>Langue</w:t>
            </w:r>
            <w:bookmarkEnd w:id="28"/>
            <w:bookmarkEnd w:id="29"/>
            <w:bookmarkEnd w:id="30"/>
            <w:r>
              <w:t xml:space="preserve"> </w:t>
            </w:r>
          </w:p>
        </w:tc>
        <w:tc>
          <w:tcPr>
            <w:tcW w:w="7380" w:type="dxa"/>
          </w:tcPr>
          <w:p w14:paraId="32017A68" w14:textId="77777777" w:rsidR="00EC4BA0" w:rsidRPr="00D12317" w:rsidRDefault="00EC4BA0" w:rsidP="005B25D3">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ainsi que toute correspondance connexe échangée entre le soumissionnaire et le PNUD, sont rédigées dans la ou les langues indiquées dans la fiche technique.</w:t>
            </w:r>
          </w:p>
        </w:tc>
      </w:tr>
      <w:tr w:rsidR="00EC4BA0" w:rsidRPr="00D12317" w14:paraId="4E88B840" w14:textId="77777777" w:rsidTr="004F4E52">
        <w:tc>
          <w:tcPr>
            <w:tcW w:w="2427" w:type="dxa"/>
          </w:tcPr>
          <w:p w14:paraId="0C140F1C" w14:textId="77777777" w:rsidR="00EC4BA0" w:rsidRPr="00D12317" w:rsidRDefault="00EC4BA0" w:rsidP="000842FA">
            <w:pPr>
              <w:pStyle w:val="Titre6"/>
              <w:outlineLvl w:val="5"/>
            </w:pPr>
            <w:bookmarkStart w:id="31" w:name="_Toc300752855"/>
            <w:bookmarkStart w:id="32" w:name="_Toc508440487"/>
            <w:bookmarkStart w:id="33" w:name="_Toc15584090"/>
            <w:r>
              <w:t>Documents comprenant l</w:t>
            </w:r>
            <w:r w:rsidR="005B25D3">
              <w:t>’</w:t>
            </w:r>
            <w:r>
              <w:t>offre</w:t>
            </w:r>
            <w:bookmarkEnd w:id="31"/>
            <w:bookmarkEnd w:id="32"/>
            <w:bookmarkEnd w:id="33"/>
          </w:p>
        </w:tc>
        <w:tc>
          <w:tcPr>
            <w:tcW w:w="7380" w:type="dxa"/>
          </w:tcPr>
          <w:p w14:paraId="78946C6D" w14:textId="77777777" w:rsidR="00EC4BA0" w:rsidRPr="00557611" w:rsidRDefault="00EC4BA0" w:rsidP="0003297F">
            <w:pPr>
              <w:pStyle w:val="Paragraphedeliste"/>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comprend les documents suivants :</w:t>
            </w:r>
          </w:p>
          <w:p w14:paraId="711087D5" w14:textId="77777777"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Documents établissant l</w:t>
            </w:r>
            <w:r w:rsidR="005B25D3">
              <w:rPr>
                <w:rFonts w:ascii="Segoe UI" w:hAnsi="Segoe UI"/>
                <w:sz w:val="19"/>
              </w:rPr>
              <w:t>’</w:t>
            </w:r>
            <w:r>
              <w:rPr>
                <w:rFonts w:ascii="Segoe UI" w:hAnsi="Segoe UI"/>
                <w:sz w:val="19"/>
              </w:rPr>
              <w:t>éligibilité et les qualifications du soumissionnaire ;</w:t>
            </w:r>
          </w:p>
          <w:p w14:paraId="2237E87F" w14:textId="77777777"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Offre technique ;</w:t>
            </w:r>
          </w:p>
          <w:p w14:paraId="55DF1C30" w14:textId="77777777"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Offre financière ;</w:t>
            </w:r>
          </w:p>
          <w:p w14:paraId="6B494549" w14:textId="77777777"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Garantie de soumission, si elle est exigée dans la fiche technique ;</w:t>
            </w:r>
          </w:p>
          <w:p w14:paraId="74F3F847" w14:textId="77777777" w:rsidR="00C6663B" w:rsidRPr="00B4558A" w:rsidRDefault="00EC4BA0" w:rsidP="00B4558A">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Toute pièce jointe ou tout appendice à l</w:t>
            </w:r>
            <w:r w:rsidR="005B25D3">
              <w:rPr>
                <w:rFonts w:ascii="Segoe UI" w:hAnsi="Segoe UI"/>
                <w:sz w:val="19"/>
              </w:rPr>
              <w:t>’</w:t>
            </w:r>
            <w:r>
              <w:rPr>
                <w:rFonts w:ascii="Segoe UI" w:hAnsi="Segoe UI"/>
                <w:sz w:val="19"/>
              </w:rPr>
              <w:t>offre.</w:t>
            </w:r>
          </w:p>
        </w:tc>
      </w:tr>
      <w:tr w:rsidR="00891B62" w:rsidRPr="00D12317" w14:paraId="6243DF55" w14:textId="77777777" w:rsidTr="004F4E52">
        <w:tc>
          <w:tcPr>
            <w:tcW w:w="2427" w:type="dxa"/>
          </w:tcPr>
          <w:p w14:paraId="6E113DD9" w14:textId="77777777" w:rsidR="00891B62" w:rsidRPr="00D12317" w:rsidRDefault="00891B62" w:rsidP="00891B62">
            <w:pPr>
              <w:pStyle w:val="Titre6"/>
              <w:outlineLvl w:val="5"/>
            </w:pPr>
            <w:bookmarkStart w:id="34" w:name="_Toc300752856"/>
            <w:bookmarkStart w:id="35" w:name="_Toc508440488"/>
            <w:bookmarkStart w:id="36" w:name="_Toc15584091"/>
            <w:r>
              <w:t>Documents établissant l</w:t>
            </w:r>
            <w:r w:rsidR="005B25D3">
              <w:t>’</w:t>
            </w:r>
            <w:r>
              <w:t>éligibilité et les qualifications du soumissionnaire</w:t>
            </w:r>
            <w:bookmarkEnd w:id="34"/>
            <w:bookmarkEnd w:id="35"/>
            <w:bookmarkEnd w:id="36"/>
          </w:p>
        </w:tc>
        <w:tc>
          <w:tcPr>
            <w:tcW w:w="7380" w:type="dxa"/>
          </w:tcPr>
          <w:p w14:paraId="267E9C6E" w14:textId="77777777" w:rsidR="00891B62" w:rsidRPr="00D12317"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t>Le soumissionnaire fournit la preuve écrite de son statut de fournisseur éligible et qualifié en remplissant les formulaires figurant dans la section 6 et en fournissant les documents exigés dans ces formulaires.</w:t>
            </w:r>
            <w:r>
              <w:rPr>
                <w:rFonts w:asciiTheme="majorHAnsi" w:hAnsiTheme="majorHAnsi"/>
              </w:rPr>
              <w:t xml:space="preserve"> Aux fins de l</w:t>
            </w:r>
            <w:r w:rsidR="005B25D3">
              <w:rPr>
                <w:rFonts w:asciiTheme="majorHAnsi" w:hAnsiTheme="majorHAnsi"/>
              </w:rPr>
              <w:t>’</w:t>
            </w:r>
            <w:r>
              <w:rPr>
                <w:rFonts w:asciiTheme="majorHAnsi" w:hAnsiTheme="majorHAnsi"/>
              </w:rPr>
              <w:t>attribution d</w:t>
            </w:r>
            <w:r w:rsidR="005B25D3">
              <w:rPr>
                <w:rFonts w:asciiTheme="majorHAnsi" w:hAnsiTheme="majorHAnsi"/>
              </w:rPr>
              <w:t>’</w:t>
            </w:r>
            <w:r>
              <w:rPr>
                <w:rFonts w:asciiTheme="majorHAnsi" w:hAnsiTheme="majorHAnsi"/>
              </w:rPr>
              <w:t xml:space="preserve">un contrat à un soumissionnaire, ses qualifications doivent être documentées de manière jugée satisfaisante par le PNUD. </w:t>
            </w:r>
          </w:p>
        </w:tc>
      </w:tr>
      <w:tr w:rsidR="00891B62" w:rsidRPr="00D12317" w14:paraId="28257E37" w14:textId="77777777" w:rsidTr="004F4E52">
        <w:tc>
          <w:tcPr>
            <w:tcW w:w="2427" w:type="dxa"/>
          </w:tcPr>
          <w:p w14:paraId="60DBA2A2" w14:textId="77777777" w:rsidR="00891B62" w:rsidRPr="00D12317" w:rsidRDefault="00891B62" w:rsidP="00891B62">
            <w:pPr>
              <w:pStyle w:val="Titre6"/>
              <w:outlineLvl w:val="5"/>
            </w:pPr>
            <w:bookmarkStart w:id="37" w:name="_Toc508440489"/>
            <w:bookmarkStart w:id="38" w:name="_Toc15584092"/>
            <w:r>
              <w:t>Format et contenu de l</w:t>
            </w:r>
            <w:r w:rsidR="005B25D3">
              <w:t>’</w:t>
            </w:r>
            <w:r>
              <w:t>offre technique</w:t>
            </w:r>
            <w:bookmarkEnd w:id="37"/>
            <w:bookmarkEnd w:id="38"/>
          </w:p>
        </w:tc>
        <w:tc>
          <w:tcPr>
            <w:tcW w:w="7380" w:type="dxa"/>
          </w:tcPr>
          <w:p w14:paraId="64FB0A20" w14:textId="77777777"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est tenu de déposer une offre technique en utilisant les formulaires types et les modèles fournis dans la section 6 de l</w:t>
            </w:r>
            <w:r w:rsidR="005B25D3">
              <w:rPr>
                <w:rFonts w:ascii="Segoe UI" w:hAnsi="Segoe UI"/>
                <w:sz w:val="19"/>
              </w:rPr>
              <w:t>’</w:t>
            </w:r>
            <w:r>
              <w:rPr>
                <w:rFonts w:ascii="Segoe UI" w:hAnsi="Segoe UI"/>
                <w:sz w:val="19"/>
              </w:rPr>
              <w:t>invitation à soumissionner.</w:t>
            </w:r>
          </w:p>
          <w:p w14:paraId="0DC04F56" w14:textId="77777777" w:rsidR="00891B6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 xml:space="preserve">offre technique ne comprend aucun prix ni aucune information financière. Une offre technique comprenant des informations financières importantes peut être considérée comme non conforme. </w:t>
            </w:r>
          </w:p>
          <w:p w14:paraId="25B04453" w14:textId="77777777" w:rsidR="00B24E05" w:rsidRDefault="00B24E05"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Des échantillons d</w:t>
            </w:r>
            <w:r w:rsidR="005B25D3">
              <w:rPr>
                <w:rFonts w:ascii="Segoe UI" w:hAnsi="Segoe UI"/>
                <w:sz w:val="19"/>
              </w:rPr>
              <w:t>’</w:t>
            </w:r>
            <w:r>
              <w:rPr>
                <w:rFonts w:ascii="Segoe UI" w:hAnsi="Segoe UI"/>
                <w:sz w:val="19"/>
              </w:rPr>
              <w:t>objets, s</w:t>
            </w:r>
            <w:r w:rsidR="005B25D3">
              <w:rPr>
                <w:rFonts w:ascii="Segoe UI" w:hAnsi="Segoe UI"/>
                <w:sz w:val="19"/>
              </w:rPr>
              <w:t>’</w:t>
            </w:r>
            <w:r>
              <w:rPr>
                <w:rFonts w:ascii="Segoe UI" w:hAnsi="Segoe UI"/>
                <w:sz w:val="19"/>
              </w:rPr>
              <w:t>ils sont exigés en vertu de la section 5, sont fournis dans le délai spécifié et à moins qu</w:t>
            </w:r>
            <w:r w:rsidR="005B25D3">
              <w:rPr>
                <w:rFonts w:ascii="Segoe UI" w:hAnsi="Segoe UI"/>
                <w:sz w:val="19"/>
              </w:rPr>
              <w:t>’</w:t>
            </w:r>
            <w:r>
              <w:rPr>
                <w:rFonts w:ascii="Segoe UI" w:hAnsi="Segoe UI"/>
                <w:sz w:val="19"/>
              </w:rPr>
              <w:t>autrement spécifié par le PNUD, sans frais pour le PNUD.</w:t>
            </w:r>
          </w:p>
          <w:p w14:paraId="7639F2D3" w14:textId="77777777" w:rsidR="00B24E05" w:rsidRPr="00D34501" w:rsidRDefault="00B24E05"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Lorsqu</w:t>
            </w:r>
            <w:r w:rsidR="005B25D3">
              <w:rPr>
                <w:rFonts w:ascii="Segoe UI" w:hAnsi="Segoe UI"/>
                <w:sz w:val="19"/>
              </w:rPr>
              <w:t>’</w:t>
            </w:r>
            <w:r>
              <w:rPr>
                <w:rFonts w:ascii="Segoe UI" w:hAnsi="Segoe UI"/>
                <w:sz w:val="19"/>
              </w:rPr>
              <w:t>applicable et tel qu</w:t>
            </w:r>
            <w:r w:rsidR="005B25D3">
              <w:rPr>
                <w:rFonts w:ascii="Segoe UI" w:hAnsi="Segoe UI"/>
                <w:sz w:val="19"/>
              </w:rPr>
              <w:t>’</w:t>
            </w:r>
            <w:r>
              <w:rPr>
                <w:rFonts w:ascii="Segoe UI" w:hAnsi="Segoe UI"/>
                <w:sz w:val="19"/>
              </w:rPr>
              <w:t>exigé en vertu de la section 5, le soumissionnaire décrit le programme de formation nécessaire disponible pour le maintien et l</w:t>
            </w:r>
            <w:r w:rsidR="005B25D3">
              <w:rPr>
                <w:rFonts w:ascii="Segoe UI" w:hAnsi="Segoe UI"/>
                <w:sz w:val="19"/>
              </w:rPr>
              <w:t>’</w:t>
            </w:r>
            <w:r>
              <w:rPr>
                <w:rFonts w:ascii="Segoe UI" w:hAnsi="Segoe UI"/>
                <w:sz w:val="19"/>
              </w:rPr>
              <w:t>exécution des services ou pour l</w:t>
            </w:r>
            <w:r w:rsidR="005B25D3">
              <w:rPr>
                <w:rFonts w:ascii="Segoe UI" w:hAnsi="Segoe UI"/>
                <w:sz w:val="19"/>
              </w:rPr>
              <w:t>’</w:t>
            </w:r>
            <w:r>
              <w:rPr>
                <w:rFonts w:ascii="Segoe UI" w:hAnsi="Segoe UI"/>
                <w:sz w:val="19"/>
              </w:rPr>
              <w:t>entretien et le fonctionnement des équipements offerts, ainsi que le coût pris en charge par le PNUD. Cette formation ainsi que le matériel de formation, à moins qu</w:t>
            </w:r>
            <w:r w:rsidR="005B25D3">
              <w:rPr>
                <w:rFonts w:ascii="Segoe UI" w:hAnsi="Segoe UI"/>
                <w:sz w:val="19"/>
              </w:rPr>
              <w:t>’</w:t>
            </w:r>
            <w:r>
              <w:rPr>
                <w:rFonts w:ascii="Segoe UI" w:hAnsi="Segoe UI"/>
                <w:sz w:val="19"/>
              </w:rPr>
              <w:t>autrement spécifié, sont offerts dans la langue de l</w:t>
            </w:r>
            <w:r w:rsidR="005B25D3">
              <w:rPr>
                <w:rFonts w:ascii="Segoe UI" w:hAnsi="Segoe UI"/>
                <w:sz w:val="19"/>
              </w:rPr>
              <w:t>’</w:t>
            </w:r>
            <w:r>
              <w:rPr>
                <w:rFonts w:ascii="Segoe UI" w:hAnsi="Segoe UI"/>
                <w:sz w:val="19"/>
              </w:rPr>
              <w:t>offre tel que prescrit dans la fiche technique.</w:t>
            </w:r>
          </w:p>
        </w:tc>
      </w:tr>
      <w:tr w:rsidR="00891B62" w:rsidRPr="00D12317" w14:paraId="375A029B" w14:textId="77777777" w:rsidTr="004F4E52">
        <w:tc>
          <w:tcPr>
            <w:tcW w:w="2427" w:type="dxa"/>
          </w:tcPr>
          <w:p w14:paraId="4167DDAB" w14:textId="77777777" w:rsidR="00891B62" w:rsidRPr="00D12317" w:rsidRDefault="00891B62" w:rsidP="00891B62">
            <w:pPr>
              <w:pStyle w:val="Titre6"/>
              <w:outlineLvl w:val="5"/>
            </w:pPr>
            <w:bookmarkStart w:id="39" w:name="_Toc508440490"/>
            <w:bookmarkStart w:id="40" w:name="_Toc15584093"/>
            <w:r>
              <w:t>Offres financières</w:t>
            </w:r>
            <w:bookmarkEnd w:id="39"/>
            <w:bookmarkEnd w:id="40"/>
          </w:p>
          <w:p w14:paraId="48AFD338" w14:textId="77777777" w:rsidR="00891B62" w:rsidRPr="00D12317" w:rsidRDefault="00891B62" w:rsidP="00A85059">
            <w:pPr>
              <w:pStyle w:val="Titre6"/>
              <w:numPr>
                <w:ilvl w:val="0"/>
                <w:numId w:val="0"/>
              </w:numPr>
              <w:ind w:left="48"/>
              <w:outlineLvl w:val="5"/>
            </w:pPr>
          </w:p>
        </w:tc>
        <w:tc>
          <w:tcPr>
            <w:tcW w:w="7380" w:type="dxa"/>
          </w:tcPr>
          <w:p w14:paraId="1C46ECFA" w14:textId="77777777" w:rsidR="00891B6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financière est préparée en utilisant le formulaire type fourni dans la section 6 de l</w:t>
            </w:r>
            <w:r w:rsidR="005B25D3">
              <w:rPr>
                <w:rFonts w:ascii="Segoe UI" w:hAnsi="Segoe UI"/>
                <w:sz w:val="19"/>
              </w:rPr>
              <w:t>’</w:t>
            </w:r>
            <w:r>
              <w:rPr>
                <w:rFonts w:ascii="Segoe UI" w:hAnsi="Segoe UI"/>
                <w:sz w:val="19"/>
              </w:rPr>
              <w:t>invitation à soumissionner. Elle énumère l</w:t>
            </w:r>
            <w:r w:rsidR="005B25D3">
              <w:rPr>
                <w:rFonts w:ascii="Segoe UI" w:hAnsi="Segoe UI"/>
                <w:sz w:val="19"/>
              </w:rPr>
              <w:t>’</w:t>
            </w:r>
            <w:r>
              <w:rPr>
                <w:rFonts w:ascii="Segoe UI" w:hAnsi="Segoe UI"/>
                <w:sz w:val="19"/>
              </w:rPr>
              <w:t xml:space="preserve">ensemble des principaux éléments de coût liés aux services et fournit la composition détaillée desdits coûts. </w:t>
            </w:r>
          </w:p>
          <w:p w14:paraId="67FE004B" w14:textId="77777777" w:rsidR="00891B6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produits et activités décrits dans l</w:t>
            </w:r>
            <w:r w:rsidR="005B25D3">
              <w:rPr>
                <w:rFonts w:ascii="Segoe UI" w:hAnsi="Segoe UI"/>
                <w:sz w:val="19"/>
              </w:rPr>
              <w:t>’</w:t>
            </w:r>
            <w:r>
              <w:rPr>
                <w:rFonts w:ascii="Segoe UI" w:hAnsi="Segoe UI"/>
                <w:sz w:val="19"/>
              </w:rPr>
              <w:t>offre technique, mais dont le prix n</w:t>
            </w:r>
            <w:r w:rsidR="005B25D3">
              <w:rPr>
                <w:rFonts w:ascii="Segoe UI" w:hAnsi="Segoe UI"/>
                <w:sz w:val="19"/>
              </w:rPr>
              <w:t>’</w:t>
            </w:r>
            <w:r>
              <w:rPr>
                <w:rFonts w:ascii="Segoe UI" w:hAnsi="Segoe UI"/>
                <w:sz w:val="19"/>
              </w:rPr>
              <w:t>est pas indiqué dans l</w:t>
            </w:r>
            <w:r w:rsidR="005B25D3">
              <w:rPr>
                <w:rFonts w:ascii="Segoe UI" w:hAnsi="Segoe UI"/>
                <w:sz w:val="19"/>
              </w:rPr>
              <w:t>’</w:t>
            </w:r>
            <w:r>
              <w:rPr>
                <w:rFonts w:ascii="Segoe UI" w:hAnsi="Segoe UI"/>
                <w:sz w:val="19"/>
              </w:rPr>
              <w:t>offre financière, sont considérés comme étant inclus dans les prix des autres activités ou biens, ainsi que dans le prix total final.</w:t>
            </w:r>
          </w:p>
          <w:p w14:paraId="165E3668" w14:textId="77777777" w:rsidR="00891B62" w:rsidRPr="00D3450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prix ainsi que d</w:t>
            </w:r>
            <w:r w:rsidR="005B25D3">
              <w:rPr>
                <w:rFonts w:ascii="Segoe UI" w:hAnsi="Segoe UI"/>
                <w:sz w:val="19"/>
              </w:rPr>
              <w:t>’</w:t>
            </w:r>
            <w:r>
              <w:rPr>
                <w:rFonts w:ascii="Segoe UI" w:hAnsi="Segoe UI"/>
                <w:sz w:val="19"/>
              </w:rPr>
              <w:t>autres informations financières doivent être divulgués seulement dans l</w:t>
            </w:r>
            <w:r w:rsidR="005B25D3">
              <w:rPr>
                <w:rFonts w:ascii="Segoe UI" w:hAnsi="Segoe UI"/>
                <w:sz w:val="19"/>
              </w:rPr>
              <w:t>’</w:t>
            </w:r>
            <w:r>
              <w:rPr>
                <w:rFonts w:ascii="Segoe UI" w:hAnsi="Segoe UI"/>
                <w:sz w:val="19"/>
              </w:rPr>
              <w:t xml:space="preserve">offre financière. </w:t>
            </w:r>
          </w:p>
        </w:tc>
      </w:tr>
      <w:tr w:rsidR="00891B62" w:rsidRPr="00D12317" w14:paraId="0CFB36B2" w14:textId="77777777" w:rsidTr="004F4E52">
        <w:tc>
          <w:tcPr>
            <w:tcW w:w="2427" w:type="dxa"/>
          </w:tcPr>
          <w:p w14:paraId="1322D173" w14:textId="77777777" w:rsidR="00891B62" w:rsidRPr="00D12317" w:rsidRDefault="00891B62" w:rsidP="00891B62">
            <w:pPr>
              <w:pStyle w:val="Titre6"/>
              <w:outlineLvl w:val="5"/>
            </w:pPr>
            <w:bookmarkStart w:id="41" w:name="_Toc508440491"/>
            <w:bookmarkStart w:id="42" w:name="_Toc15584094"/>
            <w:r>
              <w:t>Garantie de soumission</w:t>
            </w:r>
            <w:bookmarkEnd w:id="41"/>
            <w:bookmarkEnd w:id="42"/>
          </w:p>
        </w:tc>
        <w:tc>
          <w:tcPr>
            <w:tcW w:w="7380" w:type="dxa"/>
          </w:tcPr>
          <w:p w14:paraId="39C9D3C9" w14:textId="77777777"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Une garantie de soumission, si elle est exigée par la fiche technique, est fournie au montant et dans le formulaire qui sont indiqués dans la fiche technique. Cette garantie est valable jusqu</w:t>
            </w:r>
            <w:r w:rsidR="005B25D3">
              <w:rPr>
                <w:rFonts w:ascii="Segoe UI" w:hAnsi="Segoe UI"/>
                <w:sz w:val="19"/>
              </w:rPr>
              <w:t>’</w:t>
            </w:r>
            <w:r>
              <w:rPr>
                <w:rFonts w:ascii="Segoe UI" w:hAnsi="Segoe UI"/>
                <w:sz w:val="19"/>
              </w:rPr>
              <w:t>à 30 jours après la date finale de validité de l</w:t>
            </w:r>
            <w:r w:rsidR="005B25D3">
              <w:rPr>
                <w:rFonts w:ascii="Segoe UI" w:hAnsi="Segoe UI"/>
                <w:sz w:val="19"/>
              </w:rPr>
              <w:t>’</w:t>
            </w:r>
            <w:r>
              <w:rPr>
                <w:rFonts w:ascii="Segoe UI" w:hAnsi="Segoe UI"/>
                <w:sz w:val="19"/>
              </w:rPr>
              <w:t xml:space="preserve">offre. </w:t>
            </w:r>
          </w:p>
          <w:p w14:paraId="0ECEA9E7" w14:textId="77777777"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garantie de soumission est incluse, au même titre que l</w:t>
            </w:r>
            <w:r w:rsidR="005B25D3">
              <w:rPr>
                <w:rFonts w:ascii="Segoe UI" w:hAnsi="Segoe UI"/>
                <w:sz w:val="19"/>
              </w:rPr>
              <w:t>’</w:t>
            </w:r>
            <w:r>
              <w:rPr>
                <w:rFonts w:ascii="Segoe UI" w:hAnsi="Segoe UI"/>
                <w:sz w:val="19"/>
              </w:rPr>
              <w:t>offre technique. Si une garantie de soumission est exigée par l</w:t>
            </w:r>
            <w:r w:rsidR="005B25D3">
              <w:rPr>
                <w:rFonts w:ascii="Segoe UI" w:hAnsi="Segoe UI"/>
                <w:sz w:val="19"/>
              </w:rPr>
              <w:t>’</w:t>
            </w:r>
            <w:r>
              <w:rPr>
                <w:rFonts w:ascii="Segoe UI" w:hAnsi="Segoe UI"/>
                <w:sz w:val="19"/>
              </w:rPr>
              <w:t>invitation à soumissionner mais n</w:t>
            </w:r>
            <w:r w:rsidR="005B25D3">
              <w:rPr>
                <w:rFonts w:ascii="Segoe UI" w:hAnsi="Segoe UI"/>
                <w:sz w:val="19"/>
              </w:rPr>
              <w:t>’</w:t>
            </w:r>
            <w:r>
              <w:rPr>
                <w:rFonts w:ascii="Segoe UI" w:hAnsi="Segoe UI"/>
                <w:sz w:val="19"/>
              </w:rPr>
              <w:t>est pas présentée avec l</w:t>
            </w:r>
            <w:r w:rsidR="005B25D3">
              <w:rPr>
                <w:rFonts w:ascii="Segoe UI" w:hAnsi="Segoe UI"/>
                <w:sz w:val="19"/>
              </w:rPr>
              <w:t>’</w:t>
            </w:r>
            <w:r>
              <w:rPr>
                <w:rFonts w:ascii="Segoe UI" w:hAnsi="Segoe UI"/>
                <w:sz w:val="19"/>
              </w:rPr>
              <w:t>offre technique, l</w:t>
            </w:r>
            <w:r w:rsidR="005B25D3">
              <w:rPr>
                <w:rFonts w:ascii="Segoe UI" w:hAnsi="Segoe UI"/>
                <w:sz w:val="19"/>
              </w:rPr>
              <w:t>’</w:t>
            </w:r>
            <w:r>
              <w:rPr>
                <w:rFonts w:ascii="Segoe UI" w:hAnsi="Segoe UI"/>
                <w:sz w:val="19"/>
              </w:rPr>
              <w:t>offre sera rejetée.</w:t>
            </w:r>
          </w:p>
          <w:p w14:paraId="2958BB44" w14:textId="77777777" w:rsidR="00891B62" w:rsidRPr="00AE739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napToGrid w:val="0"/>
                <w:sz w:val="19"/>
              </w:rPr>
              <w:t>Si le montant de la garantie de soumission est moins élevé que le montant exigé par le PNUD, ou si la période de validité de ladite garantie est moins longue que celle exigée par le PNUD, celui-ci rejettera l</w:t>
            </w:r>
            <w:r w:rsidR="005B25D3">
              <w:rPr>
                <w:rFonts w:ascii="Segoe UI" w:hAnsi="Segoe UI"/>
                <w:snapToGrid w:val="0"/>
                <w:sz w:val="19"/>
              </w:rPr>
              <w:t>’</w:t>
            </w:r>
            <w:r>
              <w:rPr>
                <w:rFonts w:ascii="Segoe UI" w:hAnsi="Segoe UI"/>
                <w:snapToGrid w:val="0"/>
                <w:sz w:val="19"/>
              </w:rPr>
              <w:t xml:space="preserve">offre. </w:t>
            </w:r>
          </w:p>
          <w:p w14:paraId="4C14E9F5" w14:textId="77777777"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Dans le cas où un dépôt électronique est autorisé dans la fiche technique, les soumissionnaires y intègrent une copie de la garantie de soumission dans leur offre, et l</w:t>
            </w:r>
            <w:r w:rsidR="005B25D3">
              <w:rPr>
                <w:rFonts w:ascii="Segoe UI" w:hAnsi="Segoe UI"/>
                <w:sz w:val="19"/>
              </w:rPr>
              <w:t>’</w:t>
            </w:r>
            <w:r>
              <w:rPr>
                <w:rFonts w:ascii="Segoe UI" w:hAnsi="Segoe UI"/>
                <w:sz w:val="19"/>
              </w:rPr>
              <w:t>original de la garantie doit être envoyé par courrier ou en main propre selon les instructions de la fiche technique.</w:t>
            </w:r>
          </w:p>
          <w:p w14:paraId="59603611" w14:textId="77777777"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peut confisquer la garantie de soumission et rejeter l</w:t>
            </w:r>
            <w:r w:rsidR="005B25D3">
              <w:rPr>
                <w:rFonts w:ascii="Segoe UI" w:hAnsi="Segoe UI"/>
                <w:sz w:val="19"/>
              </w:rPr>
              <w:t>’</w:t>
            </w:r>
            <w:r>
              <w:rPr>
                <w:rFonts w:ascii="Segoe UI" w:hAnsi="Segoe UI"/>
                <w:sz w:val="19"/>
              </w:rPr>
              <w:t>offre en cas de survenance d</w:t>
            </w:r>
            <w:r w:rsidR="005B25D3">
              <w:rPr>
                <w:rFonts w:ascii="Segoe UI" w:hAnsi="Segoe UI"/>
                <w:sz w:val="19"/>
              </w:rPr>
              <w:t>’</w:t>
            </w:r>
            <w:r>
              <w:rPr>
                <w:rFonts w:ascii="Segoe UI" w:hAnsi="Segoe UI"/>
                <w:sz w:val="19"/>
              </w:rPr>
              <w:t xml:space="preserve">un ou de plusieurs des cas suivants : </w:t>
            </w:r>
          </w:p>
          <w:p w14:paraId="5B0710C0" w14:textId="77777777" w:rsidR="00891B62" w:rsidRPr="00557611" w:rsidRDefault="00891B62" w:rsidP="00891B62">
            <w:pPr>
              <w:pStyle w:val="Paragraphedeliste"/>
              <w:numPr>
                <w:ilvl w:val="2"/>
                <w:numId w:val="5"/>
              </w:numPr>
              <w:spacing w:before="120" w:after="120"/>
              <w:ind w:left="882" w:hanging="360"/>
              <w:jc w:val="both"/>
              <w:rPr>
                <w:rFonts w:ascii="Segoe UI" w:hAnsi="Segoe UI" w:cs="Segoe UI"/>
                <w:snapToGrid w:val="0"/>
                <w:sz w:val="19"/>
                <w:szCs w:val="19"/>
              </w:rPr>
            </w:pPr>
            <w:r>
              <w:rPr>
                <w:rFonts w:ascii="Segoe UI" w:hAnsi="Segoe UI"/>
                <w:snapToGrid w:val="0"/>
                <w:sz w:val="19"/>
              </w:rPr>
              <w:t>Si le soumissionnaire rétracte son offre pendant la durée de validité de l</w:t>
            </w:r>
            <w:r w:rsidR="005B25D3">
              <w:rPr>
                <w:rFonts w:ascii="Segoe UI" w:hAnsi="Segoe UI"/>
                <w:snapToGrid w:val="0"/>
                <w:sz w:val="19"/>
              </w:rPr>
              <w:t>’</w:t>
            </w:r>
            <w:r>
              <w:rPr>
                <w:rFonts w:ascii="Segoe UI" w:hAnsi="Segoe UI"/>
                <w:snapToGrid w:val="0"/>
                <w:sz w:val="19"/>
              </w:rPr>
              <w:t xml:space="preserve">offre indiquée dans la fiche technique, </w:t>
            </w:r>
            <w:proofErr w:type="gramStart"/>
            <w:r>
              <w:rPr>
                <w:rFonts w:ascii="Segoe UI" w:hAnsi="Segoe UI"/>
                <w:snapToGrid w:val="0"/>
                <w:sz w:val="19"/>
              </w:rPr>
              <w:t>ou</w:t>
            </w:r>
            <w:proofErr w:type="gramEnd"/>
            <w:r>
              <w:rPr>
                <w:rFonts w:ascii="Segoe UI" w:hAnsi="Segoe UI"/>
                <w:snapToGrid w:val="0"/>
                <w:sz w:val="19"/>
              </w:rPr>
              <w:t> ;</w:t>
            </w:r>
          </w:p>
          <w:p w14:paraId="391A8924" w14:textId="77777777" w:rsidR="00891B62" w:rsidRPr="00557611" w:rsidRDefault="00891B62" w:rsidP="00891B62">
            <w:pPr>
              <w:pStyle w:val="Paragraphedeliste"/>
              <w:numPr>
                <w:ilvl w:val="2"/>
                <w:numId w:val="5"/>
              </w:numPr>
              <w:spacing w:before="120" w:after="120"/>
              <w:ind w:left="882" w:hanging="360"/>
              <w:jc w:val="both"/>
              <w:rPr>
                <w:rFonts w:ascii="Segoe UI" w:hAnsi="Segoe UI" w:cs="Segoe UI"/>
                <w:snapToGrid w:val="0"/>
                <w:sz w:val="19"/>
                <w:szCs w:val="19"/>
              </w:rPr>
            </w:pPr>
            <w:r>
              <w:rPr>
                <w:rFonts w:ascii="Segoe UI" w:hAnsi="Segoe UI"/>
                <w:snapToGrid w:val="0"/>
                <w:sz w:val="19"/>
              </w:rPr>
              <w:t>Si le soumissionnaire retenu omet :</w:t>
            </w:r>
          </w:p>
          <w:p w14:paraId="4A0BF96D" w14:textId="77777777" w:rsidR="00891B62" w:rsidRPr="00557611" w:rsidRDefault="00891B62" w:rsidP="00891B62">
            <w:pPr>
              <w:pStyle w:val="Paragraphedeliste"/>
              <w:numPr>
                <w:ilvl w:val="2"/>
                <w:numId w:val="6"/>
              </w:numPr>
              <w:spacing w:before="120" w:after="120"/>
              <w:ind w:left="1332" w:hanging="270"/>
              <w:jc w:val="both"/>
              <w:rPr>
                <w:rFonts w:ascii="Segoe UI" w:hAnsi="Segoe UI" w:cs="Segoe UI"/>
                <w:snapToGrid w:val="0"/>
                <w:sz w:val="19"/>
                <w:szCs w:val="19"/>
              </w:rPr>
            </w:pPr>
            <w:r>
              <w:rPr>
                <w:rFonts w:ascii="Segoe UI" w:hAnsi="Segoe UI"/>
                <w:snapToGrid w:val="0"/>
                <w:sz w:val="19"/>
              </w:rPr>
              <w:t>De signer le contrat après son attribution par le PNUD ;</w:t>
            </w:r>
          </w:p>
          <w:p w14:paraId="486CB226" w14:textId="77777777" w:rsidR="00891B62" w:rsidRPr="00D3450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napToGrid w:val="0"/>
                <w:sz w:val="19"/>
              </w:rPr>
              <w:t>De fournir une garantie de bonne exécution, des assurances ou d</w:t>
            </w:r>
            <w:r w:rsidR="005B25D3">
              <w:rPr>
                <w:rFonts w:ascii="Segoe UI" w:hAnsi="Segoe UI"/>
                <w:snapToGrid w:val="0"/>
                <w:sz w:val="19"/>
              </w:rPr>
              <w:t>’</w:t>
            </w:r>
            <w:r>
              <w:rPr>
                <w:rFonts w:ascii="Segoe UI" w:hAnsi="Segoe UI"/>
                <w:snapToGrid w:val="0"/>
                <w:sz w:val="19"/>
              </w:rPr>
              <w:t>autres documents que le PNUD peut exiger à titre de condition préalable à l</w:t>
            </w:r>
            <w:r w:rsidR="005B25D3">
              <w:rPr>
                <w:rFonts w:ascii="Segoe UI" w:hAnsi="Segoe UI"/>
                <w:snapToGrid w:val="0"/>
                <w:sz w:val="19"/>
              </w:rPr>
              <w:t>’</w:t>
            </w:r>
            <w:r>
              <w:rPr>
                <w:rFonts w:ascii="Segoe UI" w:hAnsi="Segoe UI"/>
                <w:snapToGrid w:val="0"/>
                <w:sz w:val="19"/>
              </w:rPr>
              <w:t>entrée en vigueur du contrat susceptible d</w:t>
            </w:r>
            <w:r w:rsidR="005B25D3">
              <w:rPr>
                <w:rFonts w:ascii="Segoe UI" w:hAnsi="Segoe UI"/>
                <w:snapToGrid w:val="0"/>
                <w:sz w:val="19"/>
              </w:rPr>
              <w:t>’</w:t>
            </w:r>
            <w:r>
              <w:rPr>
                <w:rFonts w:ascii="Segoe UI" w:hAnsi="Segoe UI"/>
                <w:snapToGrid w:val="0"/>
                <w:sz w:val="19"/>
              </w:rPr>
              <w:t>être attribué au soumissionnaire.</w:t>
            </w:r>
          </w:p>
        </w:tc>
      </w:tr>
      <w:tr w:rsidR="00EC4BA0" w:rsidRPr="00D12317" w14:paraId="2E0F7386" w14:textId="77777777" w:rsidTr="004F4E52">
        <w:tc>
          <w:tcPr>
            <w:tcW w:w="2427" w:type="dxa"/>
          </w:tcPr>
          <w:p w14:paraId="1C6E0ACE" w14:textId="77777777" w:rsidR="00EC4BA0" w:rsidRPr="00D12317" w:rsidRDefault="001B070A" w:rsidP="000842FA">
            <w:pPr>
              <w:pStyle w:val="Titre6"/>
              <w:outlineLvl w:val="5"/>
            </w:pPr>
            <w:r>
              <w:t xml:space="preserve"> </w:t>
            </w:r>
            <w:bookmarkStart w:id="43" w:name="_Toc508440492"/>
            <w:bookmarkStart w:id="44" w:name="_Toc15584095"/>
            <w:r>
              <w:t>Devises</w:t>
            </w:r>
            <w:bookmarkEnd w:id="43"/>
            <w:bookmarkEnd w:id="44"/>
          </w:p>
        </w:tc>
        <w:tc>
          <w:tcPr>
            <w:tcW w:w="7380" w:type="dxa"/>
          </w:tcPr>
          <w:p w14:paraId="44A146E5"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Tous les prix sont cités dans la devise ou les devises indiquées dans la fiche technique.</w:t>
            </w:r>
            <w:r w:rsidR="005B25D3">
              <w:rPr>
                <w:rFonts w:ascii="Segoe UI" w:hAnsi="Segoe UI"/>
                <w:sz w:val="19"/>
              </w:rPr>
              <w:t xml:space="preserve"> </w:t>
            </w:r>
            <w:r>
              <w:rPr>
                <w:rFonts w:ascii="Segoe UI" w:hAnsi="Segoe UI"/>
                <w:sz w:val="19"/>
              </w:rPr>
              <w:t>Lorsque les offres sont libellées dans différentes devises, afin de comparer l</w:t>
            </w:r>
            <w:r w:rsidR="005B25D3">
              <w:rPr>
                <w:rFonts w:ascii="Segoe UI" w:hAnsi="Segoe UI"/>
                <w:sz w:val="19"/>
              </w:rPr>
              <w:t>’</w:t>
            </w:r>
            <w:r>
              <w:rPr>
                <w:rFonts w:ascii="Segoe UI" w:hAnsi="Segoe UI"/>
                <w:sz w:val="19"/>
              </w:rPr>
              <w:t xml:space="preserve">ensemble des offres : </w:t>
            </w:r>
          </w:p>
          <w:p w14:paraId="7A2992A9" w14:textId="77777777" w:rsidR="00A6021F" w:rsidRDefault="00EC4BA0" w:rsidP="00517A49">
            <w:pPr>
              <w:pStyle w:val="Paragraphedeliste"/>
              <w:numPr>
                <w:ilvl w:val="0"/>
                <w:numId w:val="13"/>
              </w:numPr>
              <w:spacing w:before="120" w:after="120"/>
              <w:ind w:left="879"/>
              <w:contextualSpacing w:val="0"/>
              <w:jc w:val="both"/>
              <w:rPr>
                <w:rFonts w:ascii="Segoe UI" w:hAnsi="Segoe UI" w:cs="Segoe UI"/>
                <w:sz w:val="19"/>
                <w:szCs w:val="19"/>
              </w:rPr>
            </w:pPr>
            <w:r>
              <w:rPr>
                <w:rFonts w:ascii="Segoe UI" w:hAnsi="Segoe UI"/>
                <w:sz w:val="19"/>
              </w:rPr>
              <w:t>Le PNUD convertira la devise indiquée dans l</w:t>
            </w:r>
            <w:r w:rsidR="005B25D3">
              <w:rPr>
                <w:rFonts w:ascii="Segoe UI" w:hAnsi="Segoe UI"/>
                <w:sz w:val="19"/>
              </w:rPr>
              <w:t>’</w:t>
            </w:r>
            <w:r>
              <w:rPr>
                <w:rFonts w:ascii="Segoe UI" w:hAnsi="Segoe UI"/>
                <w:sz w:val="19"/>
              </w:rPr>
              <w:t>offre dans la devise privilégiée par le PNUD à l</w:t>
            </w:r>
            <w:r w:rsidR="005B25D3">
              <w:rPr>
                <w:rFonts w:ascii="Segoe UI" w:hAnsi="Segoe UI"/>
                <w:sz w:val="19"/>
              </w:rPr>
              <w:t>’</w:t>
            </w:r>
            <w:r>
              <w:rPr>
                <w:rFonts w:ascii="Segoe UI" w:hAnsi="Segoe UI"/>
                <w:sz w:val="19"/>
              </w:rPr>
              <w:t>aide du taux de change opérationnel de l</w:t>
            </w:r>
            <w:r w:rsidR="005B25D3">
              <w:rPr>
                <w:rFonts w:ascii="Segoe UI" w:hAnsi="Segoe UI"/>
                <w:sz w:val="19"/>
              </w:rPr>
              <w:t>’</w:t>
            </w:r>
            <w:r>
              <w:rPr>
                <w:rFonts w:ascii="Segoe UI" w:hAnsi="Segoe UI"/>
                <w:sz w:val="19"/>
              </w:rPr>
              <w:t>ONU qui sera en vigueur à la date limite de dépôt des offres ;</w:t>
            </w:r>
          </w:p>
          <w:p w14:paraId="27EC4493" w14:textId="77777777" w:rsidR="00EC4BA0" w:rsidRPr="00A6021F" w:rsidDel="00566D49" w:rsidRDefault="00EC4BA0" w:rsidP="00517A49">
            <w:pPr>
              <w:pStyle w:val="Paragraphedeliste"/>
              <w:numPr>
                <w:ilvl w:val="0"/>
                <w:numId w:val="13"/>
              </w:numPr>
              <w:spacing w:before="120" w:after="120"/>
              <w:ind w:left="879"/>
              <w:contextualSpacing w:val="0"/>
              <w:jc w:val="both"/>
              <w:rPr>
                <w:rFonts w:ascii="Segoe UI" w:hAnsi="Segoe UI" w:cs="Segoe UI"/>
                <w:sz w:val="19"/>
                <w:szCs w:val="19"/>
              </w:rPr>
            </w:pPr>
            <w:r>
              <w:rPr>
                <w:rFonts w:ascii="Segoe UI" w:hAnsi="Segoe UI"/>
                <w:sz w:val="19"/>
              </w:rPr>
              <w:t>Dans le cas où le PNUD choisit une offre libellée dans une devise différente de la devise privilégiée indiquée dans la fiche technique, le PNUD se réserve le droit d</w:t>
            </w:r>
            <w:r w:rsidR="005B25D3">
              <w:rPr>
                <w:rFonts w:ascii="Segoe UI" w:hAnsi="Segoe UI"/>
                <w:sz w:val="19"/>
              </w:rPr>
              <w:t>’</w:t>
            </w:r>
            <w:r>
              <w:rPr>
                <w:rFonts w:ascii="Segoe UI" w:hAnsi="Segoe UI"/>
                <w:sz w:val="19"/>
              </w:rPr>
              <w:t>attribuer le contrat dans sa devise privilégiée à l</w:t>
            </w:r>
            <w:r w:rsidR="005B25D3">
              <w:rPr>
                <w:rFonts w:ascii="Segoe UI" w:hAnsi="Segoe UI"/>
                <w:sz w:val="19"/>
              </w:rPr>
              <w:t>’</w:t>
            </w:r>
            <w:r>
              <w:rPr>
                <w:rFonts w:ascii="Segoe UI" w:hAnsi="Segoe UI"/>
                <w:sz w:val="19"/>
              </w:rPr>
              <w:t>aide de la méthode de conversion indiquée ci-dessus.</w:t>
            </w:r>
          </w:p>
        </w:tc>
      </w:tr>
      <w:tr w:rsidR="00EC4BA0" w:rsidRPr="00D12317" w14:paraId="24FF7E3F" w14:textId="77777777" w:rsidTr="004F4E52">
        <w:tc>
          <w:tcPr>
            <w:tcW w:w="2427" w:type="dxa"/>
          </w:tcPr>
          <w:p w14:paraId="21CFB765" w14:textId="77777777" w:rsidR="00EC4BA0" w:rsidRPr="00D12317" w:rsidRDefault="001B070A" w:rsidP="000842FA">
            <w:pPr>
              <w:pStyle w:val="Titre6"/>
              <w:outlineLvl w:val="5"/>
            </w:pPr>
            <w:r>
              <w:t xml:space="preserve"> </w:t>
            </w:r>
            <w:bookmarkStart w:id="45" w:name="_Toc508440493"/>
            <w:bookmarkStart w:id="46" w:name="_Toc15584096"/>
            <w:r>
              <w:t>Coentreprise, consortium ou partenariat</w:t>
            </w:r>
            <w:bookmarkEnd w:id="45"/>
            <w:bookmarkEnd w:id="46"/>
          </w:p>
        </w:tc>
        <w:tc>
          <w:tcPr>
            <w:tcW w:w="7380" w:type="dxa"/>
          </w:tcPr>
          <w:p w14:paraId="38BB5DC2" w14:textId="77777777" w:rsidR="00EC4BA0" w:rsidRPr="008A2B5B"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le soumissionnaire est un groupe d</w:t>
            </w:r>
            <w:r w:rsidR="005B25D3">
              <w:rPr>
                <w:rFonts w:ascii="Segoe UI" w:hAnsi="Segoe UI"/>
                <w:sz w:val="19"/>
              </w:rPr>
              <w:t>’</w:t>
            </w:r>
            <w:r>
              <w:rPr>
                <w:rFonts w:ascii="Segoe UI" w:hAnsi="Segoe UI"/>
                <w:sz w:val="19"/>
              </w:rPr>
              <w:t>entités juridiques devant former ou ayant formé une coentreprise, un consortium ou un partenariat lors du dépôt de l</w:t>
            </w:r>
            <w:r w:rsidR="005B25D3">
              <w:rPr>
                <w:rFonts w:ascii="Segoe UI" w:hAnsi="Segoe UI"/>
                <w:sz w:val="19"/>
              </w:rPr>
              <w:t>’</w:t>
            </w:r>
            <w:r>
              <w:rPr>
                <w:rFonts w:ascii="Segoe UI" w:hAnsi="Segoe UI"/>
                <w:sz w:val="19"/>
              </w:rPr>
              <w:t>offre, elles confirment, dans le cadre de leur offre : (i) Qu</w:t>
            </w:r>
            <w:r w:rsidR="005B25D3">
              <w:rPr>
                <w:rFonts w:ascii="Segoe UI" w:hAnsi="Segoe UI"/>
                <w:sz w:val="19"/>
              </w:rPr>
              <w:t>’</w:t>
            </w:r>
            <w:r>
              <w:rPr>
                <w:rFonts w:ascii="Segoe UI" w:hAnsi="Segoe UI"/>
                <w:sz w:val="19"/>
              </w:rPr>
              <w:t>elles ont désigné une partie en tant qu</w:t>
            </w:r>
            <w:r w:rsidR="005B25D3">
              <w:rPr>
                <w:rFonts w:ascii="Segoe UI" w:hAnsi="Segoe UI"/>
                <w:sz w:val="19"/>
              </w:rPr>
              <w:t>’</w:t>
            </w:r>
            <w:r>
              <w:rPr>
                <w:rFonts w:ascii="Segoe UI" w:hAnsi="Segoe UI"/>
                <w:sz w:val="19"/>
              </w:rPr>
              <w:t>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w:t>
            </w:r>
            <w:r w:rsidR="005B25D3">
              <w:rPr>
                <w:rFonts w:ascii="Segoe UI" w:hAnsi="Segoe UI"/>
                <w:sz w:val="19"/>
              </w:rPr>
              <w:t>’</w:t>
            </w:r>
            <w:r>
              <w:rPr>
                <w:rFonts w:ascii="Segoe UI" w:hAnsi="Segoe UI"/>
                <w:sz w:val="19"/>
              </w:rPr>
              <w:t>offre ; et (ii) que si le contrat leur est attribué, il sera conclu entre le PNUD et l</w:t>
            </w:r>
            <w:r w:rsidR="005B25D3">
              <w:rPr>
                <w:rFonts w:ascii="Segoe UI" w:hAnsi="Segoe UI"/>
                <w:sz w:val="19"/>
              </w:rPr>
              <w:t>’</w:t>
            </w:r>
            <w:r>
              <w:rPr>
                <w:rFonts w:ascii="Segoe UI" w:hAnsi="Segoe UI"/>
                <w:sz w:val="19"/>
              </w:rPr>
              <w:t>entité principale désignée qui agira pour le compte de l</w:t>
            </w:r>
            <w:r w:rsidR="005B25D3">
              <w:rPr>
                <w:rFonts w:ascii="Segoe UI" w:hAnsi="Segoe UI"/>
                <w:sz w:val="19"/>
              </w:rPr>
              <w:t>’</w:t>
            </w:r>
            <w:r>
              <w:rPr>
                <w:rFonts w:ascii="Segoe UI" w:hAnsi="Segoe UI"/>
                <w:sz w:val="19"/>
              </w:rPr>
              <w:t>ensemble des entités juridiques composant la coentreprise.</w:t>
            </w:r>
            <w:r w:rsidR="005B25D3">
              <w:rPr>
                <w:rFonts w:ascii="Segoe UI" w:hAnsi="Segoe UI"/>
                <w:sz w:val="19"/>
              </w:rPr>
              <w:t xml:space="preserve"> </w:t>
            </w:r>
          </w:p>
          <w:p w14:paraId="07089A92" w14:textId="77777777" w:rsidR="00EC4BA0" w:rsidRPr="008A2B5B"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Après la date limite de dépôt des offres, l</w:t>
            </w:r>
            <w:r w:rsidR="005B25D3">
              <w:rPr>
                <w:rFonts w:ascii="Segoe UI" w:hAnsi="Segoe UI"/>
                <w:sz w:val="19"/>
              </w:rPr>
              <w:t>’</w:t>
            </w:r>
            <w:r>
              <w:rPr>
                <w:rFonts w:ascii="Segoe UI" w:hAnsi="Segoe UI"/>
                <w:sz w:val="19"/>
              </w:rPr>
              <w:t>entité principale désignée pour représenter la coentreprise, le consortium ou le partenariat ne peut pas être changée sans le consentement préalable et écrit du PNUD.</w:t>
            </w:r>
            <w:r w:rsidR="005B25D3">
              <w:rPr>
                <w:rFonts w:ascii="Segoe UI" w:hAnsi="Segoe UI"/>
                <w:sz w:val="19"/>
              </w:rPr>
              <w:t xml:space="preserve"> </w:t>
            </w:r>
          </w:p>
          <w:p w14:paraId="701E8444" w14:textId="77777777" w:rsidR="00EC4BA0" w:rsidRPr="008A2B5B"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 L</w:t>
            </w:r>
            <w:r w:rsidR="005B25D3">
              <w:rPr>
                <w:rFonts w:ascii="Segoe UI" w:hAnsi="Segoe UI"/>
                <w:sz w:val="19"/>
              </w:rPr>
              <w:t>’</w:t>
            </w:r>
            <w:r>
              <w:rPr>
                <w:rFonts w:ascii="Segoe UI" w:hAnsi="Segoe UI"/>
                <w:sz w:val="19"/>
              </w:rPr>
              <w:t>entité principale et les entités membres de la coentreprise, du consortium ou du partenariat se conforment aux dispositions de la clause 9 de ce document en ce qui concerne le dépôt d</w:t>
            </w:r>
            <w:r w:rsidR="005B25D3">
              <w:rPr>
                <w:rFonts w:ascii="Segoe UI" w:hAnsi="Segoe UI"/>
                <w:sz w:val="19"/>
              </w:rPr>
              <w:t>’</w:t>
            </w:r>
            <w:r>
              <w:rPr>
                <w:rFonts w:ascii="Segoe UI" w:hAnsi="Segoe UI"/>
                <w:sz w:val="19"/>
              </w:rPr>
              <w:t xml:space="preserve">une offre unique. </w:t>
            </w:r>
          </w:p>
          <w:p w14:paraId="5DC50B81"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description de l</w:t>
            </w:r>
            <w:r w:rsidR="005B25D3">
              <w:rPr>
                <w:rFonts w:ascii="Segoe UI" w:hAnsi="Segoe UI"/>
                <w:sz w:val="19"/>
              </w:rPr>
              <w:t>’</w:t>
            </w:r>
            <w:r>
              <w:rPr>
                <w:rFonts w:ascii="Segoe UI" w:hAnsi="Segoe UI"/>
                <w:sz w:val="19"/>
              </w:rPr>
              <w:t>organisation de la coentreprise, du consortium ou du partenariat doit clairement définir le rôle prévu de chaque entité juridique composant la coentreprise dans le cadre de la satisfaction des exigences de l</w:t>
            </w:r>
            <w:r w:rsidR="005B25D3">
              <w:rPr>
                <w:rFonts w:ascii="Segoe UI" w:hAnsi="Segoe UI"/>
                <w:sz w:val="19"/>
              </w:rPr>
              <w:t>’</w:t>
            </w:r>
            <w:r>
              <w:rPr>
                <w:rFonts w:ascii="Segoe UI" w:hAnsi="Segoe UI"/>
                <w:sz w:val="19"/>
              </w:rPr>
              <w:t>invitation à soumissionner, tant dans l</w:t>
            </w:r>
            <w:r w:rsidR="005B25D3">
              <w:rPr>
                <w:rFonts w:ascii="Segoe UI" w:hAnsi="Segoe UI"/>
                <w:sz w:val="19"/>
              </w:rPr>
              <w:t>’</w:t>
            </w:r>
            <w:r>
              <w:rPr>
                <w:rFonts w:ascii="Segoe UI" w:hAnsi="Segoe UI"/>
                <w:sz w:val="19"/>
              </w:rPr>
              <w:t>offre que dans l</w:t>
            </w:r>
            <w:r w:rsidR="005B25D3">
              <w:rPr>
                <w:rFonts w:ascii="Segoe UI" w:hAnsi="Segoe UI"/>
                <w:sz w:val="19"/>
              </w:rPr>
              <w:t>’</w:t>
            </w:r>
            <w:r>
              <w:rPr>
                <w:rFonts w:ascii="Segoe UI" w:hAnsi="Segoe UI"/>
                <w:sz w:val="19"/>
              </w:rPr>
              <w:t>accord de coentreprise, de consortium ou de partenariat.</w:t>
            </w:r>
            <w:r w:rsidR="005B25D3">
              <w:rPr>
                <w:rFonts w:ascii="Segoe UI" w:hAnsi="Segoe UI"/>
                <w:sz w:val="19"/>
              </w:rPr>
              <w:t xml:space="preserve"> </w:t>
            </w:r>
            <w:r>
              <w:rPr>
                <w:rFonts w:ascii="Segoe UI" w:hAnsi="Segoe UI"/>
                <w:sz w:val="19"/>
              </w:rPr>
              <w:t>Le PNUD évaluera l</w:t>
            </w:r>
            <w:r w:rsidR="005B25D3">
              <w:rPr>
                <w:rFonts w:ascii="Segoe UI" w:hAnsi="Segoe UI"/>
                <w:sz w:val="19"/>
              </w:rPr>
              <w:t>’</w:t>
            </w:r>
            <w:r>
              <w:rPr>
                <w:rFonts w:ascii="Segoe UI" w:hAnsi="Segoe UI"/>
                <w:sz w:val="19"/>
              </w:rPr>
              <w:t>éligibilité et les qualifications de toutes les entités juridiques composant la coentreprise, le consortium ou le partenariat.</w:t>
            </w:r>
          </w:p>
          <w:p w14:paraId="6B5735CB" w14:textId="77777777" w:rsidR="00EC4BA0" w:rsidRPr="00D12317" w:rsidRDefault="00C07A5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Une coentreprise, un consortium ou un partenariat, lors de la présentation des antécédents et de l</w:t>
            </w:r>
            <w:r w:rsidR="005B25D3">
              <w:rPr>
                <w:rFonts w:ascii="Segoe UI" w:hAnsi="Segoe UI"/>
                <w:sz w:val="19"/>
              </w:rPr>
              <w:t>’</w:t>
            </w:r>
            <w:r>
              <w:rPr>
                <w:rFonts w:ascii="Segoe UI" w:hAnsi="Segoe UI"/>
                <w:sz w:val="19"/>
              </w:rPr>
              <w:t>expérience, différencie clairement :</w:t>
            </w:r>
          </w:p>
          <w:p w14:paraId="0BB79619" w14:textId="77777777" w:rsidR="00A6021F" w:rsidRDefault="00EC4BA0" w:rsidP="00517A49">
            <w:pPr>
              <w:pStyle w:val="Paragraphedeliste"/>
              <w:numPr>
                <w:ilvl w:val="0"/>
                <w:numId w:val="14"/>
              </w:numPr>
              <w:spacing w:before="120" w:after="120"/>
              <w:ind w:left="879"/>
              <w:contextualSpacing w:val="0"/>
              <w:jc w:val="both"/>
              <w:rPr>
                <w:rFonts w:ascii="Segoe UI" w:hAnsi="Segoe UI" w:cs="Segoe UI"/>
                <w:sz w:val="19"/>
                <w:szCs w:val="19"/>
              </w:rPr>
            </w:pPr>
            <w:r>
              <w:rPr>
                <w:rFonts w:ascii="Segoe UI" w:hAnsi="Segoe UI"/>
                <w:sz w:val="19"/>
              </w:rPr>
              <w:t>Les antécédents et l</w:t>
            </w:r>
            <w:r w:rsidR="005B25D3">
              <w:rPr>
                <w:rFonts w:ascii="Segoe UI" w:hAnsi="Segoe UI"/>
                <w:sz w:val="19"/>
              </w:rPr>
              <w:t>’</w:t>
            </w:r>
            <w:r>
              <w:rPr>
                <w:rFonts w:ascii="Segoe UI" w:hAnsi="Segoe UI"/>
                <w:sz w:val="19"/>
              </w:rPr>
              <w:t xml:space="preserve">expérience de la coentreprise, du consortium ou du partenariat dans leur ensemble ; </w:t>
            </w:r>
          </w:p>
          <w:p w14:paraId="1D05FF8C" w14:textId="77777777" w:rsidR="00EC4BA0" w:rsidRPr="00A6021F" w:rsidRDefault="00EC4BA0" w:rsidP="00517A49">
            <w:pPr>
              <w:pStyle w:val="Paragraphedeliste"/>
              <w:numPr>
                <w:ilvl w:val="0"/>
                <w:numId w:val="14"/>
              </w:numPr>
              <w:spacing w:before="120" w:after="120"/>
              <w:ind w:left="879"/>
              <w:contextualSpacing w:val="0"/>
              <w:jc w:val="both"/>
              <w:rPr>
                <w:rFonts w:ascii="Segoe UI" w:hAnsi="Segoe UI" w:cs="Segoe UI"/>
                <w:sz w:val="19"/>
                <w:szCs w:val="19"/>
              </w:rPr>
            </w:pPr>
            <w:r>
              <w:rPr>
                <w:rFonts w:ascii="Segoe UI" w:hAnsi="Segoe UI"/>
                <w:sz w:val="19"/>
              </w:rPr>
              <w:t>Les antécédents et l</w:t>
            </w:r>
            <w:r w:rsidR="005B25D3">
              <w:rPr>
                <w:rFonts w:ascii="Segoe UI" w:hAnsi="Segoe UI"/>
                <w:sz w:val="19"/>
              </w:rPr>
              <w:t>’</w:t>
            </w:r>
            <w:r>
              <w:rPr>
                <w:rFonts w:ascii="Segoe UI" w:hAnsi="Segoe UI"/>
                <w:sz w:val="19"/>
              </w:rPr>
              <w:t>expérience des entités individuelles de la coentreprise, du consortium ou du partenariat.</w:t>
            </w:r>
          </w:p>
          <w:p w14:paraId="0A2955C2" w14:textId="77777777" w:rsidR="001B070A" w:rsidRDefault="001B070A" w:rsidP="001B070A">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w:t>
            </w:r>
            <w:r w:rsidR="005B25D3">
              <w:rPr>
                <w:rFonts w:ascii="Segoe UI" w:hAnsi="Segoe UI"/>
                <w:sz w:val="19"/>
              </w:rPr>
              <w:t>’</w:t>
            </w:r>
            <w:r>
              <w:rPr>
                <w:rFonts w:ascii="Segoe UI" w:hAnsi="Segoe UI"/>
                <w:sz w:val="19"/>
              </w:rPr>
              <w:t>une des sociétés membres ne peuvent pas être inclus dans l</w:t>
            </w:r>
            <w:r w:rsidR="005B25D3">
              <w:rPr>
                <w:rFonts w:ascii="Segoe UI" w:hAnsi="Segoe UI"/>
                <w:sz w:val="19"/>
              </w:rPr>
              <w:t>’</w:t>
            </w:r>
            <w:r>
              <w:rPr>
                <w:rFonts w:ascii="Segoe UI" w:hAnsi="Segoe UI"/>
                <w:sz w:val="19"/>
              </w:rPr>
              <w:t>expérience de la coentreprise, du consortium ou du partenariat, ou du membre concerné, et seuls lesdits experts peuvent en faire état dans la présentation de leurs qualifications personnelles.</w:t>
            </w:r>
          </w:p>
          <w:p w14:paraId="6ECBBA48" w14:textId="77777777" w:rsidR="001B070A" w:rsidRPr="00F94D9E" w:rsidRDefault="001B070A" w:rsidP="001B070A">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coentreprise, le consortium ou le partenariat sont encouragés à respe</w:t>
            </w:r>
            <w:r w:rsidR="00541A8A">
              <w:rPr>
                <w:rFonts w:ascii="Segoe UI" w:hAnsi="Segoe UI"/>
                <w:sz w:val="19"/>
              </w:rPr>
              <w:t>cter de grandes exigences multi</w:t>
            </w:r>
            <w:r>
              <w:rPr>
                <w:rFonts w:ascii="Segoe UI" w:hAnsi="Segoe UI"/>
                <w:sz w:val="19"/>
              </w:rPr>
              <w:t>sectorielles lorsque la portée de l</w:t>
            </w:r>
            <w:r w:rsidR="005B25D3">
              <w:rPr>
                <w:rFonts w:ascii="Segoe UI" w:hAnsi="Segoe UI"/>
                <w:sz w:val="19"/>
              </w:rPr>
              <w:t>’</w:t>
            </w:r>
            <w:r>
              <w:rPr>
                <w:rFonts w:ascii="Segoe UI" w:hAnsi="Segoe UI"/>
                <w:sz w:val="19"/>
              </w:rPr>
              <w:t>expertise et des ressources ne sont pas disponibles dans une seule société.</w:t>
            </w:r>
          </w:p>
          <w:p w14:paraId="18B64EF3"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6F676236" w14:textId="77777777" w:rsidTr="004F4E52">
        <w:tc>
          <w:tcPr>
            <w:tcW w:w="2427" w:type="dxa"/>
          </w:tcPr>
          <w:p w14:paraId="789AF2AD" w14:textId="77777777" w:rsidR="00ED1BCF" w:rsidRPr="00D12317" w:rsidRDefault="00ED1BCF" w:rsidP="00ED1BCF">
            <w:pPr>
              <w:pStyle w:val="Titre6"/>
              <w:outlineLvl w:val="5"/>
            </w:pPr>
            <w:bookmarkStart w:id="47" w:name="_Toc508440494"/>
            <w:bookmarkStart w:id="48" w:name="_Toc15584097"/>
            <w:r>
              <w:t>Offre unique</w:t>
            </w:r>
            <w:bookmarkEnd w:id="47"/>
            <w:bookmarkEnd w:id="48"/>
          </w:p>
        </w:tc>
        <w:tc>
          <w:tcPr>
            <w:tcW w:w="7380" w:type="dxa"/>
          </w:tcPr>
          <w:p w14:paraId="6B5CD519" w14:textId="77777777" w:rsidR="00ED1BCF" w:rsidRPr="00D34501" w:rsidRDefault="00ED1BCF" w:rsidP="00ED1BC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(notamment les membres individuels de toute coentreprise) dépose une seule offre, en son nom propre ou dans le cadre d</w:t>
            </w:r>
            <w:r w:rsidR="005B25D3">
              <w:rPr>
                <w:rFonts w:ascii="Segoe UI" w:hAnsi="Segoe UI"/>
                <w:sz w:val="19"/>
              </w:rPr>
              <w:t>’</w:t>
            </w:r>
            <w:r>
              <w:rPr>
                <w:rFonts w:ascii="Segoe UI" w:hAnsi="Segoe UI"/>
                <w:sz w:val="19"/>
              </w:rPr>
              <w:t xml:space="preserve">une coentreprise. </w:t>
            </w:r>
          </w:p>
          <w:p w14:paraId="636822D4" w14:textId="77777777" w:rsidR="00ED1BCF" w:rsidRPr="00D34501" w:rsidRDefault="00ED1BCF" w:rsidP="00ED1BCF">
            <w:pPr>
              <w:pStyle w:val="Paragraphedeliste"/>
              <w:widowControl w:val="0"/>
              <w:numPr>
                <w:ilvl w:val="1"/>
                <w:numId w:val="2"/>
              </w:numPr>
              <w:overflowPunct w:val="0"/>
              <w:adjustRightInd w:val="0"/>
              <w:spacing w:before="120" w:after="120"/>
              <w:ind w:left="522" w:hanging="547"/>
              <w:jc w:val="both"/>
              <w:rPr>
                <w:rFonts w:ascii="Segoe UI" w:hAnsi="Segoe UI" w:cs="Segoe UI"/>
                <w:sz w:val="19"/>
                <w:szCs w:val="19"/>
              </w:rPr>
            </w:pPr>
            <w:r>
              <w:rPr>
                <w:rFonts w:ascii="Segoe UI" w:hAnsi="Segoe UI"/>
                <w:sz w:val="19"/>
              </w:rPr>
              <w:t>Les offres déposées par deux (2) soumissionnaires ou plus seront toutes rejetées dans chacun des cas suivants :</w:t>
            </w:r>
          </w:p>
          <w:p w14:paraId="2D0D1DDF" w14:textId="77777777"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ont au moins un actionnaire dominant, directeur ou partie prenante en commun ;</w:t>
            </w:r>
          </w:p>
          <w:p w14:paraId="6B3FBB57" w14:textId="77777777"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Si l</w:t>
            </w:r>
            <w:r w:rsidR="005B25D3">
              <w:rPr>
                <w:rFonts w:ascii="Segoe UI" w:hAnsi="Segoe UI"/>
                <w:sz w:val="19"/>
              </w:rPr>
              <w:t>’</w:t>
            </w:r>
            <w:r>
              <w:rPr>
                <w:rFonts w:ascii="Segoe UI" w:hAnsi="Segoe UI"/>
                <w:sz w:val="19"/>
              </w:rPr>
              <w:t>un d</w:t>
            </w:r>
            <w:r w:rsidR="005B25D3">
              <w:rPr>
                <w:rFonts w:ascii="Segoe UI" w:hAnsi="Segoe UI"/>
                <w:sz w:val="19"/>
              </w:rPr>
              <w:t>’</w:t>
            </w:r>
            <w:r>
              <w:rPr>
                <w:rFonts w:ascii="Segoe UI" w:hAnsi="Segoe UI"/>
                <w:sz w:val="19"/>
              </w:rPr>
              <w:t>entre eux reçoit ou a reçu de l</w:t>
            </w:r>
            <w:r w:rsidR="005B25D3">
              <w:rPr>
                <w:rFonts w:ascii="Segoe UI" w:hAnsi="Segoe UI"/>
                <w:sz w:val="19"/>
              </w:rPr>
              <w:t>’</w:t>
            </w:r>
            <w:r>
              <w:rPr>
                <w:rFonts w:ascii="Segoe UI" w:hAnsi="Segoe UI"/>
                <w:sz w:val="19"/>
              </w:rPr>
              <w:t>autre ou des autres une quelconque subvention, directe ou indirecte ;</w:t>
            </w:r>
          </w:p>
          <w:p w14:paraId="0702F5D0" w14:textId="77777777"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ont le même représentant légal aux fins de la présente invitation à soumissionner ;</w:t>
            </w:r>
          </w:p>
          <w:p w14:paraId="179CF41F" w14:textId="77777777"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 existe entre eux une relation qui, directement ou par l</w:t>
            </w:r>
            <w:r w:rsidR="005B25D3">
              <w:rPr>
                <w:rFonts w:ascii="Segoe UI" w:hAnsi="Segoe UI"/>
                <w:sz w:val="19"/>
              </w:rPr>
              <w:t>’</w:t>
            </w:r>
            <w:r>
              <w:rPr>
                <w:rFonts w:ascii="Segoe UI" w:hAnsi="Segoe UI"/>
                <w:sz w:val="19"/>
              </w:rPr>
              <w:t>intermédiaire de tierces parties, leur permet d</w:t>
            </w:r>
            <w:r w:rsidR="005B25D3">
              <w:rPr>
                <w:rFonts w:ascii="Segoe UI" w:hAnsi="Segoe UI"/>
                <w:sz w:val="19"/>
              </w:rPr>
              <w:t>’</w:t>
            </w:r>
            <w:r>
              <w:rPr>
                <w:rFonts w:ascii="Segoe UI" w:hAnsi="Segoe UI"/>
                <w:sz w:val="19"/>
              </w:rPr>
              <w:t>avoir accès à des informations sur un autre soumissionnaire, ou d</w:t>
            </w:r>
            <w:r w:rsidR="005B25D3">
              <w:rPr>
                <w:rFonts w:ascii="Segoe UI" w:hAnsi="Segoe UI"/>
                <w:sz w:val="19"/>
              </w:rPr>
              <w:t>’</w:t>
            </w:r>
            <w:r>
              <w:rPr>
                <w:rFonts w:ascii="Segoe UI" w:hAnsi="Segoe UI"/>
                <w:sz w:val="19"/>
              </w:rPr>
              <w:t>influer sur l</w:t>
            </w:r>
            <w:r w:rsidR="005B25D3">
              <w:rPr>
                <w:rFonts w:ascii="Segoe UI" w:hAnsi="Segoe UI"/>
                <w:sz w:val="19"/>
              </w:rPr>
              <w:t>’</w:t>
            </w:r>
            <w:r>
              <w:rPr>
                <w:rFonts w:ascii="Segoe UI" w:hAnsi="Segoe UI"/>
                <w:sz w:val="19"/>
              </w:rPr>
              <w:t>offre d</w:t>
            </w:r>
            <w:r w:rsidR="005B25D3">
              <w:rPr>
                <w:rFonts w:ascii="Segoe UI" w:hAnsi="Segoe UI"/>
                <w:sz w:val="19"/>
              </w:rPr>
              <w:t>’</w:t>
            </w:r>
            <w:r>
              <w:rPr>
                <w:rFonts w:ascii="Segoe UI" w:hAnsi="Segoe UI"/>
                <w:sz w:val="19"/>
              </w:rPr>
              <w:t>un autre soumissionnaire dans le cadre de la présente procédure d</w:t>
            </w:r>
            <w:r w:rsidR="005B25D3">
              <w:rPr>
                <w:rFonts w:ascii="Segoe UI" w:hAnsi="Segoe UI"/>
                <w:sz w:val="19"/>
              </w:rPr>
              <w:t>’</w:t>
            </w:r>
            <w:r>
              <w:rPr>
                <w:rFonts w:ascii="Segoe UI" w:hAnsi="Segoe UI"/>
                <w:sz w:val="19"/>
              </w:rPr>
              <w:t xml:space="preserve">invitation à soumissionner ; </w:t>
            </w:r>
          </w:p>
          <w:p w14:paraId="7B4E0EA4" w14:textId="77777777"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sont les sous-traitants de leurs offres respectives, ou si le sous-traitant d</w:t>
            </w:r>
            <w:r w:rsidR="005B25D3">
              <w:rPr>
                <w:rFonts w:ascii="Segoe UI" w:hAnsi="Segoe UI"/>
                <w:sz w:val="19"/>
              </w:rPr>
              <w:t>’</w:t>
            </w:r>
            <w:r>
              <w:rPr>
                <w:rFonts w:ascii="Segoe UI" w:hAnsi="Segoe UI"/>
                <w:sz w:val="19"/>
              </w:rPr>
              <w:t>une offre dépose également une autre offre en son nom et en tant que soumissionnaire principal ;</w:t>
            </w:r>
          </w:p>
          <w:p w14:paraId="7C94B16B" w14:textId="77777777" w:rsidR="00ED1BCF" w:rsidRPr="00D12317"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Si un membre du personnel essentiel nommé pour faire partie de l</w:t>
            </w:r>
            <w:r w:rsidR="005B25D3">
              <w:rPr>
                <w:rFonts w:ascii="Segoe UI" w:hAnsi="Segoe UI"/>
                <w:sz w:val="19"/>
              </w:rPr>
              <w:t>’</w:t>
            </w:r>
            <w:r>
              <w:rPr>
                <w:rFonts w:ascii="Segoe UI" w:hAnsi="Segoe UI"/>
                <w:sz w:val="19"/>
              </w:rPr>
              <w:t>équipe d</w:t>
            </w:r>
            <w:r w:rsidR="005B25D3">
              <w:rPr>
                <w:rFonts w:ascii="Segoe UI" w:hAnsi="Segoe UI"/>
                <w:sz w:val="19"/>
              </w:rPr>
              <w:t>’</w:t>
            </w:r>
            <w:r>
              <w:rPr>
                <w:rFonts w:ascii="Segoe UI" w:hAnsi="Segoe UI"/>
                <w:sz w:val="19"/>
              </w:rPr>
              <w:t>un soumissionnaire participe à plusieurs offres dans le cadre de la présente invitation à soumissionner. La présente condition, relative au personnel, ne s</w:t>
            </w:r>
            <w:r w:rsidR="005B25D3">
              <w:rPr>
                <w:rFonts w:ascii="Segoe UI" w:hAnsi="Segoe UI"/>
                <w:sz w:val="19"/>
              </w:rPr>
              <w:t>’</w:t>
            </w:r>
            <w:r>
              <w:rPr>
                <w:rFonts w:ascii="Segoe UI" w:hAnsi="Segoe UI"/>
                <w:sz w:val="19"/>
              </w:rPr>
              <w:t>applique pas aux sous-traitants inclus dans plusieurs offres.</w:t>
            </w:r>
          </w:p>
        </w:tc>
      </w:tr>
      <w:tr w:rsidR="00B24E05" w:rsidRPr="00D12317" w14:paraId="5E911D06" w14:textId="77777777" w:rsidTr="004F4E52">
        <w:tc>
          <w:tcPr>
            <w:tcW w:w="2427" w:type="dxa"/>
          </w:tcPr>
          <w:p w14:paraId="6C2F93B2" w14:textId="77777777" w:rsidR="00B24E05" w:rsidRPr="00D12317" w:rsidRDefault="00B24E05" w:rsidP="00B24E05">
            <w:pPr>
              <w:pStyle w:val="Titre6"/>
              <w:outlineLvl w:val="5"/>
            </w:pPr>
            <w:bookmarkStart w:id="49" w:name="_Toc508440495"/>
            <w:bookmarkStart w:id="50" w:name="_Toc15584098"/>
            <w:r>
              <w:t>Durée de validité de l</w:t>
            </w:r>
            <w:r w:rsidR="005B25D3">
              <w:t>’</w:t>
            </w:r>
            <w:r>
              <w:t>offre</w:t>
            </w:r>
            <w:bookmarkEnd w:id="49"/>
            <w:bookmarkEnd w:id="50"/>
          </w:p>
        </w:tc>
        <w:tc>
          <w:tcPr>
            <w:tcW w:w="7380" w:type="dxa"/>
          </w:tcPr>
          <w:p w14:paraId="78420B06" w14:textId="77777777"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offres restent valables pour la période indiquée dans la fiche technique, et leur validité prend effet à la date limite de dépôt des offres. Une offre assortie d</w:t>
            </w:r>
            <w:r w:rsidR="005B25D3">
              <w:rPr>
                <w:rFonts w:ascii="Segoe UI" w:hAnsi="Segoe UI"/>
                <w:sz w:val="19"/>
              </w:rPr>
              <w:t>’</w:t>
            </w:r>
            <w:r>
              <w:rPr>
                <w:rFonts w:ascii="Segoe UI" w:hAnsi="Segoe UI"/>
                <w:sz w:val="19"/>
              </w:rPr>
              <w:t>une durée de validité plus courte peut être rejetée par le PNUD et déclarée non conforme</w:t>
            </w:r>
            <w:r w:rsidR="00541A8A">
              <w:rPr>
                <w:rFonts w:ascii="Segoe UI" w:hAnsi="Segoe UI"/>
                <w:sz w:val="19"/>
              </w:rPr>
              <w:t>.</w:t>
            </w:r>
          </w:p>
          <w:p w14:paraId="18ADCCA9" w14:textId="77777777"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 de la période de validité de l</w:t>
            </w:r>
            <w:r w:rsidR="005B25D3">
              <w:rPr>
                <w:rFonts w:ascii="Segoe UI" w:hAnsi="Segoe UI"/>
                <w:sz w:val="19"/>
              </w:rPr>
              <w:t>’</w:t>
            </w:r>
            <w:r>
              <w:rPr>
                <w:rFonts w:ascii="Segoe UI" w:hAnsi="Segoe UI"/>
                <w:sz w:val="19"/>
              </w:rPr>
              <w:t>offre, le soumissionnaire maintient son offre originale, sans la modifier, notamment sans modifier la disponibilité du personnel essentiel, les taux proposés et le prix final.</w:t>
            </w:r>
          </w:p>
        </w:tc>
      </w:tr>
      <w:tr w:rsidR="00B24E05" w:rsidRPr="00D12317" w14:paraId="44CA7F2A" w14:textId="77777777" w:rsidTr="004F4E52">
        <w:tc>
          <w:tcPr>
            <w:tcW w:w="2427" w:type="dxa"/>
          </w:tcPr>
          <w:p w14:paraId="001360C6" w14:textId="77777777" w:rsidR="00B24E05" w:rsidRPr="00D12317" w:rsidRDefault="00B24E05" w:rsidP="00B24E05">
            <w:pPr>
              <w:pStyle w:val="Titre6"/>
              <w:outlineLvl w:val="5"/>
            </w:pPr>
            <w:bookmarkStart w:id="51" w:name="_Toc508440496"/>
            <w:bookmarkStart w:id="52" w:name="_Toc15584099"/>
            <w:r>
              <w:t>Extension de la durée de validité de l</w:t>
            </w:r>
            <w:r w:rsidR="005B25D3">
              <w:t>’</w:t>
            </w:r>
            <w:r>
              <w:t>offre</w:t>
            </w:r>
            <w:bookmarkEnd w:id="51"/>
            <w:bookmarkEnd w:id="52"/>
          </w:p>
        </w:tc>
        <w:tc>
          <w:tcPr>
            <w:tcW w:w="7380" w:type="dxa"/>
          </w:tcPr>
          <w:p w14:paraId="02744D7F" w14:textId="77777777"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Dans certaines circonstances exceptionnelles, le PNUD pourra demander aux soumissionnaires de proroger la durée de validité de leurs offres avant l</w:t>
            </w:r>
            <w:r w:rsidR="005B25D3">
              <w:rPr>
                <w:rFonts w:ascii="Segoe UI" w:hAnsi="Segoe UI"/>
                <w:sz w:val="19"/>
              </w:rPr>
              <w:t>’</w:t>
            </w:r>
            <w:r>
              <w:rPr>
                <w:rFonts w:ascii="Segoe UI" w:hAnsi="Segoe UI"/>
                <w:sz w:val="19"/>
              </w:rPr>
              <w:t>expiration de la durée de validité de l</w:t>
            </w:r>
            <w:r w:rsidR="005B25D3">
              <w:rPr>
                <w:rFonts w:ascii="Segoe UI" w:hAnsi="Segoe UI"/>
                <w:sz w:val="19"/>
              </w:rPr>
              <w:t>’</w:t>
            </w:r>
            <w:r>
              <w:rPr>
                <w:rFonts w:ascii="Segoe UI" w:hAnsi="Segoe UI"/>
                <w:sz w:val="19"/>
              </w:rPr>
              <w:t>offre.</w:t>
            </w:r>
            <w:r w:rsidR="005B25D3">
              <w:rPr>
                <w:rFonts w:ascii="Segoe UI" w:hAnsi="Segoe UI"/>
                <w:sz w:val="19"/>
              </w:rPr>
              <w:t xml:space="preserve"> </w:t>
            </w:r>
            <w:r>
              <w:rPr>
                <w:rFonts w:ascii="Segoe UI" w:hAnsi="Segoe UI"/>
                <w:sz w:val="19"/>
              </w:rPr>
              <w:t>La demande et les réponses se font à l</w:t>
            </w:r>
            <w:r w:rsidR="005B25D3">
              <w:rPr>
                <w:rFonts w:ascii="Segoe UI" w:hAnsi="Segoe UI"/>
                <w:sz w:val="19"/>
              </w:rPr>
              <w:t>’</w:t>
            </w:r>
            <w:r>
              <w:rPr>
                <w:rFonts w:ascii="Segoe UI" w:hAnsi="Segoe UI"/>
                <w:sz w:val="19"/>
              </w:rPr>
              <w:t>écrit et sont considérées comme faisant partie intégrante de l</w:t>
            </w:r>
            <w:r w:rsidR="005B25D3">
              <w:rPr>
                <w:rFonts w:ascii="Segoe UI" w:hAnsi="Segoe UI"/>
                <w:sz w:val="19"/>
              </w:rPr>
              <w:t>’</w:t>
            </w:r>
            <w:r>
              <w:rPr>
                <w:rFonts w:ascii="Segoe UI" w:hAnsi="Segoe UI"/>
                <w:sz w:val="19"/>
              </w:rPr>
              <w:t>offre.</w:t>
            </w:r>
            <w:r w:rsidR="005B25D3">
              <w:rPr>
                <w:rFonts w:ascii="Segoe UI" w:hAnsi="Segoe UI"/>
                <w:b/>
                <w:color w:val="000000" w:themeColor="text1"/>
                <w:sz w:val="19"/>
              </w:rPr>
              <w:t xml:space="preserve"> </w:t>
            </w:r>
          </w:p>
          <w:p w14:paraId="42CDB224" w14:textId="77777777"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le soumissionnaire convient de proroger la validité de son offre, cette prorogation est effectué</w:t>
            </w:r>
            <w:r w:rsidR="00541A8A">
              <w:rPr>
                <w:rFonts w:ascii="Segoe UI" w:hAnsi="Segoe UI"/>
                <w:sz w:val="19"/>
              </w:rPr>
              <w:t>e</w:t>
            </w:r>
            <w:r>
              <w:rPr>
                <w:rFonts w:ascii="Segoe UI" w:hAnsi="Segoe UI"/>
                <w:sz w:val="19"/>
              </w:rPr>
              <w:t xml:space="preserve"> sans aucun changement de l</w:t>
            </w:r>
            <w:r w:rsidR="005B25D3">
              <w:rPr>
                <w:rFonts w:ascii="Segoe UI" w:hAnsi="Segoe UI"/>
                <w:sz w:val="19"/>
              </w:rPr>
              <w:t>’</w:t>
            </w:r>
            <w:r>
              <w:rPr>
                <w:rFonts w:ascii="Segoe UI" w:hAnsi="Segoe UI"/>
                <w:sz w:val="19"/>
              </w:rPr>
              <w:t>offre originale.</w:t>
            </w:r>
          </w:p>
          <w:p w14:paraId="6837EEA1" w14:textId="77777777"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a le droit de refuser d</w:t>
            </w:r>
            <w:r w:rsidR="005B25D3">
              <w:rPr>
                <w:rFonts w:ascii="Segoe UI" w:hAnsi="Segoe UI"/>
                <w:sz w:val="19"/>
              </w:rPr>
              <w:t>’</w:t>
            </w:r>
            <w:r>
              <w:rPr>
                <w:rFonts w:ascii="Segoe UI" w:hAnsi="Segoe UI"/>
                <w:sz w:val="19"/>
              </w:rPr>
              <w:t>étendre la validité de son offre, auquel cas cette offre ne sera pas ultérieurement évaluée.</w:t>
            </w:r>
          </w:p>
        </w:tc>
      </w:tr>
      <w:tr w:rsidR="00B24E05" w:rsidRPr="00D12317" w14:paraId="5C8CDF08" w14:textId="77777777" w:rsidTr="004F4E52">
        <w:tc>
          <w:tcPr>
            <w:tcW w:w="2427" w:type="dxa"/>
          </w:tcPr>
          <w:p w14:paraId="277D3E95" w14:textId="77777777" w:rsidR="00B24E05" w:rsidRPr="00D12317" w:rsidRDefault="00B24E05" w:rsidP="00B24E05">
            <w:pPr>
              <w:pStyle w:val="Titre6"/>
              <w:outlineLvl w:val="5"/>
            </w:pPr>
            <w:bookmarkStart w:id="53" w:name="_Toc508440497"/>
            <w:bookmarkStart w:id="54" w:name="_Toc15584100"/>
            <w:r>
              <w:t>Clarification des offres</w:t>
            </w:r>
            <w:bookmarkEnd w:id="53"/>
            <w:bookmarkEnd w:id="54"/>
          </w:p>
          <w:p w14:paraId="0AD6A92F" w14:textId="77777777" w:rsidR="00B24E05" w:rsidRPr="00D12317" w:rsidRDefault="00B24E05" w:rsidP="001B070A">
            <w:pPr>
              <w:pStyle w:val="Titre6"/>
              <w:numPr>
                <w:ilvl w:val="0"/>
                <w:numId w:val="0"/>
              </w:numPr>
              <w:ind w:left="48"/>
              <w:outlineLvl w:val="5"/>
            </w:pPr>
          </w:p>
        </w:tc>
        <w:tc>
          <w:tcPr>
            <w:tcW w:w="7380" w:type="dxa"/>
          </w:tcPr>
          <w:p w14:paraId="68251563" w14:textId="77777777"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Pr>
                <w:rFonts w:ascii="Segoe UI" w:hAnsi="Segoe UI"/>
                <w:sz w:val="19"/>
              </w:rPr>
              <w:t>Les soumissionnaires peuvent demander des éclaircissements au sujet de tout document de l</w:t>
            </w:r>
            <w:r w:rsidR="005B25D3">
              <w:rPr>
                <w:rFonts w:ascii="Segoe UI" w:hAnsi="Segoe UI"/>
                <w:sz w:val="19"/>
              </w:rPr>
              <w:t>’</w:t>
            </w:r>
            <w:r>
              <w:rPr>
                <w:rFonts w:ascii="Segoe UI" w:hAnsi="Segoe UI"/>
                <w:sz w:val="19"/>
              </w:rPr>
              <w:t>invitation à soumissionner au plus tard à la date indiquée dans la fiche technique. Toute demande d</w:t>
            </w:r>
            <w:r w:rsidR="005B25D3">
              <w:rPr>
                <w:rFonts w:ascii="Segoe UI" w:hAnsi="Segoe UI"/>
                <w:sz w:val="19"/>
              </w:rPr>
              <w:t>’</w:t>
            </w:r>
            <w:r>
              <w:rPr>
                <w:rFonts w:ascii="Segoe UI" w:hAnsi="Segoe UI"/>
                <w:sz w:val="19"/>
              </w:rPr>
              <w:t>éclaircissements doit être envoyée par écrit sous la forme indiquée dans la fiche technique. Si des demandes sont envoyées d</w:t>
            </w:r>
            <w:r w:rsidR="005B25D3">
              <w:rPr>
                <w:rFonts w:ascii="Segoe UI" w:hAnsi="Segoe UI"/>
                <w:sz w:val="19"/>
              </w:rPr>
              <w:t>’</w:t>
            </w:r>
            <w:r>
              <w:rPr>
                <w:rFonts w:ascii="Segoe UI" w:hAnsi="Segoe UI"/>
                <w:sz w:val="19"/>
              </w:rPr>
              <w:t>une autre manière que les voies indiquées, même si elles sont envoyées à un fonctionnaire du PNUD, le PNUD n</w:t>
            </w:r>
            <w:r w:rsidR="005B25D3">
              <w:rPr>
                <w:rFonts w:ascii="Segoe UI" w:hAnsi="Segoe UI"/>
                <w:sz w:val="19"/>
              </w:rPr>
              <w:t>’</w:t>
            </w:r>
            <w:r>
              <w:rPr>
                <w:rFonts w:ascii="Segoe UI" w:hAnsi="Segoe UI"/>
                <w:sz w:val="19"/>
              </w:rPr>
              <w:t>est pas tenu d</w:t>
            </w:r>
            <w:r w:rsidR="005B25D3">
              <w:rPr>
                <w:rFonts w:ascii="Segoe UI" w:hAnsi="Segoe UI"/>
                <w:sz w:val="19"/>
              </w:rPr>
              <w:t>’</w:t>
            </w:r>
            <w:r>
              <w:rPr>
                <w:rFonts w:ascii="Segoe UI" w:hAnsi="Segoe UI"/>
                <w:sz w:val="19"/>
              </w:rPr>
              <w:t xml:space="preserve">y répondre et ni de confirmer que telles demandes ont été officiellement reçues. </w:t>
            </w:r>
          </w:p>
          <w:p w14:paraId="71B26256" w14:textId="77777777"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Pr>
                <w:rFonts w:ascii="Segoe UI" w:hAnsi="Segoe UI"/>
                <w:sz w:val="19"/>
              </w:rPr>
              <w:t>Le PNUD offrira des réponses aux demandes d</w:t>
            </w:r>
            <w:r w:rsidR="005B25D3">
              <w:rPr>
                <w:rFonts w:ascii="Segoe UI" w:hAnsi="Segoe UI"/>
                <w:sz w:val="19"/>
              </w:rPr>
              <w:t>’</w:t>
            </w:r>
            <w:r>
              <w:rPr>
                <w:rFonts w:ascii="Segoe UI" w:hAnsi="Segoe UI"/>
                <w:sz w:val="19"/>
              </w:rPr>
              <w:t>éclaircissements sous la forme indiquée dans la fiche technique.</w:t>
            </w:r>
          </w:p>
          <w:p w14:paraId="6373623E" w14:textId="77777777"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s</w:t>
            </w:r>
            <w:r w:rsidR="005B25D3">
              <w:rPr>
                <w:rFonts w:ascii="Segoe UI" w:hAnsi="Segoe UI"/>
                <w:sz w:val="19"/>
              </w:rPr>
              <w:t>’</w:t>
            </w:r>
            <w:r>
              <w:rPr>
                <w:rFonts w:ascii="Segoe UI" w:hAnsi="Segoe UI"/>
                <w:sz w:val="19"/>
              </w:rPr>
              <w:t>efforcera de répondre rapidement aux demandes d</w:t>
            </w:r>
            <w:r w:rsidR="005B25D3">
              <w:rPr>
                <w:rFonts w:ascii="Segoe UI" w:hAnsi="Segoe UI"/>
                <w:sz w:val="19"/>
              </w:rPr>
              <w:t>’</w:t>
            </w:r>
            <w:r>
              <w:rPr>
                <w:rFonts w:ascii="Segoe UI" w:hAnsi="Segoe UI"/>
                <w:sz w:val="19"/>
              </w:rPr>
              <w:t>éclaircissements, mais toute réponse tardive de sa part ne l</w:t>
            </w:r>
            <w:r w:rsidR="005B25D3">
              <w:rPr>
                <w:rFonts w:ascii="Segoe UI" w:hAnsi="Segoe UI"/>
                <w:sz w:val="19"/>
              </w:rPr>
              <w:t>’</w:t>
            </w:r>
            <w:r>
              <w:rPr>
                <w:rFonts w:ascii="Segoe UI" w:hAnsi="Segoe UI"/>
                <w:sz w:val="19"/>
              </w:rPr>
              <w:t>obligera pas à proroger la date limite de dépôt des offres, sauf si le PNUD estime qu</w:t>
            </w:r>
            <w:r w:rsidR="005B25D3">
              <w:rPr>
                <w:rFonts w:ascii="Segoe UI" w:hAnsi="Segoe UI"/>
                <w:sz w:val="19"/>
              </w:rPr>
              <w:t>’</w:t>
            </w:r>
            <w:r>
              <w:rPr>
                <w:rFonts w:ascii="Segoe UI" w:hAnsi="Segoe UI"/>
                <w:sz w:val="19"/>
              </w:rPr>
              <w:t>une telle prorogation est justifiée et nécessaire.</w:t>
            </w:r>
            <w:r w:rsidR="005B25D3">
              <w:rPr>
                <w:rFonts w:ascii="Segoe UI" w:hAnsi="Segoe UI"/>
                <w:sz w:val="19"/>
              </w:rPr>
              <w:t xml:space="preserve"> </w:t>
            </w:r>
          </w:p>
        </w:tc>
      </w:tr>
      <w:tr w:rsidR="00B24E05" w:rsidRPr="00D12317" w14:paraId="35D47063" w14:textId="77777777" w:rsidTr="004F4E52">
        <w:tc>
          <w:tcPr>
            <w:tcW w:w="2427" w:type="dxa"/>
          </w:tcPr>
          <w:p w14:paraId="23550F13" w14:textId="77777777" w:rsidR="00B24E05" w:rsidRPr="00D12317" w:rsidRDefault="00B24E05" w:rsidP="00B24E05">
            <w:pPr>
              <w:pStyle w:val="Titre6"/>
              <w:outlineLvl w:val="5"/>
            </w:pPr>
            <w:bookmarkStart w:id="55" w:name="_Toc508440498"/>
            <w:bookmarkStart w:id="56" w:name="_Toc15584101"/>
            <w:r>
              <w:t>Modification des offres</w:t>
            </w:r>
            <w:bookmarkEnd w:id="55"/>
            <w:bookmarkEnd w:id="56"/>
          </w:p>
          <w:p w14:paraId="1130053A" w14:textId="77777777" w:rsidR="00B24E05" w:rsidRPr="00D12317" w:rsidRDefault="00B24E05" w:rsidP="001B070A">
            <w:pPr>
              <w:pStyle w:val="Titre6"/>
              <w:numPr>
                <w:ilvl w:val="0"/>
                <w:numId w:val="0"/>
              </w:numPr>
              <w:ind w:left="48"/>
              <w:outlineLvl w:val="5"/>
            </w:pPr>
          </w:p>
        </w:tc>
        <w:tc>
          <w:tcPr>
            <w:tcW w:w="7380" w:type="dxa"/>
          </w:tcPr>
          <w:p w14:paraId="7A4533D2" w14:textId="77777777" w:rsidR="00B24E05" w:rsidRPr="00541A8A" w:rsidRDefault="00541A8A"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47362">
              <w:rPr>
                <w:rFonts w:ascii="Segoe UI" w:hAnsi="Segoe UI"/>
                <w:bCs/>
                <w:sz w:val="19"/>
              </w:rPr>
              <w:t xml:space="preserve">À </w:t>
            </w:r>
            <w:r w:rsidR="00B24E05" w:rsidRPr="00541A8A">
              <w:rPr>
                <w:rFonts w:ascii="Segoe UI" w:hAnsi="Segoe UI"/>
                <w:sz w:val="19"/>
              </w:rPr>
              <w:t>tout moment avant la date limite de dépôt des offres, le PNUD peut, pour quelque raison que ce soit, par exemple en réponse à la demande d</w:t>
            </w:r>
            <w:r w:rsidR="005B25D3">
              <w:rPr>
                <w:rFonts w:ascii="Segoe UI" w:hAnsi="Segoe UI"/>
                <w:sz w:val="19"/>
              </w:rPr>
              <w:t>’</w:t>
            </w:r>
            <w:r w:rsidR="00B24E05" w:rsidRPr="00541A8A">
              <w:rPr>
                <w:rFonts w:ascii="Segoe UI" w:hAnsi="Segoe UI"/>
                <w:sz w:val="19"/>
              </w:rPr>
              <w:t>éclaircissements d</w:t>
            </w:r>
            <w:r w:rsidR="005B25D3">
              <w:rPr>
                <w:rFonts w:ascii="Segoe UI" w:hAnsi="Segoe UI"/>
                <w:sz w:val="19"/>
              </w:rPr>
              <w:t>’</w:t>
            </w:r>
            <w:r w:rsidR="00B24E05" w:rsidRPr="00541A8A">
              <w:rPr>
                <w:rFonts w:ascii="Segoe UI" w:hAnsi="Segoe UI"/>
                <w:sz w:val="19"/>
              </w:rPr>
              <w:t>un soumissionnaire, modifier l</w:t>
            </w:r>
            <w:r w:rsidR="005B25D3">
              <w:rPr>
                <w:rFonts w:ascii="Segoe UI" w:hAnsi="Segoe UI"/>
                <w:sz w:val="19"/>
              </w:rPr>
              <w:t>’</w:t>
            </w:r>
            <w:r w:rsidR="00B24E05" w:rsidRPr="00541A8A">
              <w:rPr>
                <w:rFonts w:ascii="Segoe UI" w:hAnsi="Segoe UI"/>
                <w:sz w:val="19"/>
              </w:rPr>
              <w:t>invitation à soumissionner.</w:t>
            </w:r>
            <w:r w:rsidR="005B25D3">
              <w:rPr>
                <w:rFonts w:ascii="Segoe UI" w:hAnsi="Segoe UI"/>
                <w:sz w:val="19"/>
              </w:rPr>
              <w:t xml:space="preserve"> </w:t>
            </w:r>
            <w:r w:rsidR="00B24E05" w:rsidRPr="00541A8A">
              <w:rPr>
                <w:rFonts w:ascii="Segoe UI" w:hAnsi="Segoe UI"/>
                <w:sz w:val="19"/>
              </w:rPr>
              <w:t>Les modifications seront rendues disponibles à l</w:t>
            </w:r>
            <w:r w:rsidR="005B25D3">
              <w:rPr>
                <w:rFonts w:ascii="Segoe UI" w:hAnsi="Segoe UI"/>
                <w:sz w:val="19"/>
              </w:rPr>
              <w:t>’</w:t>
            </w:r>
            <w:r w:rsidR="00B24E05" w:rsidRPr="00541A8A">
              <w:rPr>
                <w:rFonts w:ascii="Segoe UI" w:hAnsi="Segoe UI"/>
                <w:sz w:val="19"/>
              </w:rPr>
              <w:t>ensemble des soumissionnaires potentiels.</w:t>
            </w:r>
          </w:p>
          <w:p w14:paraId="4BE1F081" w14:textId="77777777"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Si la modification est importante, le PNUD peut repousser la date limite de dépôt des offres pour donner aux soumissionnaires assez de temps pour inclure la modification dans leurs offres. </w:t>
            </w:r>
          </w:p>
        </w:tc>
      </w:tr>
      <w:tr w:rsidR="00EC4BA0" w:rsidRPr="00D12317" w14:paraId="319696BC" w14:textId="77777777" w:rsidTr="004F4E52">
        <w:tc>
          <w:tcPr>
            <w:tcW w:w="2427" w:type="dxa"/>
          </w:tcPr>
          <w:p w14:paraId="31E8528B" w14:textId="77777777" w:rsidR="00EC4BA0" w:rsidRPr="00D12317" w:rsidRDefault="00EC4BA0" w:rsidP="000842FA">
            <w:pPr>
              <w:pStyle w:val="Titre6"/>
              <w:outlineLvl w:val="5"/>
            </w:pPr>
            <w:bookmarkStart w:id="57" w:name="_Toc508440499"/>
            <w:bookmarkStart w:id="58" w:name="_Toc15584102"/>
            <w:r>
              <w:t>Autres types d</w:t>
            </w:r>
            <w:r w:rsidR="005B25D3">
              <w:t>’</w:t>
            </w:r>
            <w:r>
              <w:t>offres</w:t>
            </w:r>
            <w:bookmarkEnd w:id="57"/>
            <w:bookmarkEnd w:id="58"/>
          </w:p>
        </w:tc>
        <w:tc>
          <w:tcPr>
            <w:tcW w:w="7380" w:type="dxa"/>
          </w:tcPr>
          <w:p w14:paraId="38B36A66" w14:textId="77777777" w:rsidR="00EC4BA0" w:rsidRDefault="00EC4BA0" w:rsidP="001C644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autres types d</w:t>
            </w:r>
            <w:r w:rsidR="005B25D3">
              <w:rPr>
                <w:rFonts w:ascii="Segoe UI" w:hAnsi="Segoe UI"/>
                <w:sz w:val="19"/>
              </w:rPr>
              <w:t>’</w:t>
            </w:r>
            <w:r w:rsidR="00541A8A">
              <w:rPr>
                <w:rFonts w:ascii="Segoe UI" w:hAnsi="Segoe UI"/>
                <w:sz w:val="19"/>
              </w:rPr>
              <w:t>offres ne seront pas considéré</w:t>
            </w:r>
            <w:r>
              <w:rPr>
                <w:rFonts w:ascii="Segoe UI" w:hAnsi="Segoe UI"/>
                <w:sz w:val="19"/>
              </w:rPr>
              <w:t>s, à moins qu</w:t>
            </w:r>
            <w:r w:rsidR="005B25D3">
              <w:rPr>
                <w:rFonts w:ascii="Segoe UI" w:hAnsi="Segoe UI"/>
                <w:sz w:val="19"/>
              </w:rPr>
              <w:t>’</w:t>
            </w:r>
            <w:r>
              <w:rPr>
                <w:rFonts w:ascii="Segoe UI" w:hAnsi="Segoe UI"/>
                <w:sz w:val="19"/>
              </w:rPr>
              <w:t>autrement indiqué dans la fiche technique. Si le dépôt d</w:t>
            </w:r>
            <w:r w:rsidR="005B25D3">
              <w:rPr>
                <w:rFonts w:ascii="Segoe UI" w:hAnsi="Segoe UI"/>
                <w:sz w:val="19"/>
              </w:rPr>
              <w:t>’</w:t>
            </w:r>
            <w:r>
              <w:rPr>
                <w:rFonts w:ascii="Segoe UI" w:hAnsi="Segoe UI"/>
                <w:sz w:val="19"/>
              </w:rPr>
              <w:t>un autre type d</w:t>
            </w:r>
            <w:r w:rsidR="005B25D3">
              <w:rPr>
                <w:rFonts w:ascii="Segoe UI" w:hAnsi="Segoe UI"/>
                <w:sz w:val="19"/>
              </w:rPr>
              <w:t>’</w:t>
            </w:r>
            <w:r>
              <w:rPr>
                <w:rFonts w:ascii="Segoe UI" w:hAnsi="Segoe UI"/>
                <w:sz w:val="19"/>
              </w:rPr>
              <w:t>offre est autorisé dans la fiche technique, un soumissionnaire peut déposer un autre type d</w:t>
            </w:r>
            <w:r w:rsidR="005B25D3">
              <w:rPr>
                <w:rFonts w:ascii="Segoe UI" w:hAnsi="Segoe UI"/>
                <w:sz w:val="19"/>
              </w:rPr>
              <w:t>’</w:t>
            </w:r>
            <w:r>
              <w:rPr>
                <w:rFonts w:ascii="Segoe UI" w:hAnsi="Segoe UI"/>
                <w:sz w:val="19"/>
              </w:rPr>
              <w:t>offre, mais seulement s</w:t>
            </w:r>
            <w:r w:rsidR="005B25D3">
              <w:rPr>
                <w:rFonts w:ascii="Segoe UI" w:hAnsi="Segoe UI"/>
                <w:sz w:val="19"/>
              </w:rPr>
              <w:t>’</w:t>
            </w:r>
            <w:r>
              <w:rPr>
                <w:rFonts w:ascii="Segoe UI" w:hAnsi="Segoe UI"/>
                <w:sz w:val="19"/>
              </w:rPr>
              <w:t>il dépose également une offre conforme aux exigences de l</w:t>
            </w:r>
            <w:r w:rsidR="005B25D3">
              <w:rPr>
                <w:rFonts w:ascii="Segoe UI" w:hAnsi="Segoe UI"/>
                <w:sz w:val="19"/>
              </w:rPr>
              <w:t>’</w:t>
            </w:r>
            <w:r>
              <w:rPr>
                <w:rFonts w:ascii="Segoe UI" w:hAnsi="Segoe UI"/>
                <w:sz w:val="19"/>
              </w:rPr>
              <w:t>invitation à soumissionner.</w:t>
            </w:r>
            <w:r w:rsidR="005B25D3">
              <w:rPr>
                <w:rFonts w:ascii="Segoe UI" w:hAnsi="Segoe UI"/>
                <w:sz w:val="19"/>
              </w:rPr>
              <w:t xml:space="preserve"> </w:t>
            </w:r>
            <w:r>
              <w:rPr>
                <w:rFonts w:ascii="Segoe UI" w:hAnsi="Segoe UI"/>
                <w:sz w:val="19"/>
              </w:rPr>
              <w:t>Le PNUD prendra seulement en considération un autre type d</w:t>
            </w:r>
            <w:r w:rsidR="005B25D3">
              <w:rPr>
                <w:rFonts w:ascii="Segoe UI" w:hAnsi="Segoe UI"/>
                <w:sz w:val="19"/>
              </w:rPr>
              <w:t>’</w:t>
            </w:r>
            <w:r>
              <w:rPr>
                <w:rFonts w:ascii="Segoe UI" w:hAnsi="Segoe UI"/>
                <w:sz w:val="19"/>
              </w:rPr>
              <w:t>offre déposée par un soumissionnaire dont l</w:t>
            </w:r>
            <w:r w:rsidR="005B25D3">
              <w:rPr>
                <w:rFonts w:ascii="Segoe UI" w:hAnsi="Segoe UI"/>
                <w:sz w:val="19"/>
              </w:rPr>
              <w:t>’</w:t>
            </w:r>
            <w:r>
              <w:rPr>
                <w:rFonts w:ascii="Segoe UI" w:hAnsi="Segoe UI"/>
                <w:sz w:val="19"/>
              </w:rPr>
              <w:t>offre conforme a été jugée la meilleure selon la méthode d</w:t>
            </w:r>
            <w:r w:rsidR="005B25D3">
              <w:rPr>
                <w:rFonts w:ascii="Segoe UI" w:hAnsi="Segoe UI"/>
                <w:sz w:val="19"/>
              </w:rPr>
              <w:t>’</w:t>
            </w:r>
            <w:r>
              <w:rPr>
                <w:rFonts w:ascii="Segoe UI" w:hAnsi="Segoe UI"/>
                <w:sz w:val="19"/>
              </w:rPr>
              <w:t>évaluation indiquée. Si les conditions de son acceptation sont respectées ou si elle est clairement justifiée, le PNUD se réserve le droit d</w:t>
            </w:r>
            <w:r w:rsidR="005B25D3">
              <w:rPr>
                <w:rFonts w:ascii="Segoe UI" w:hAnsi="Segoe UI"/>
                <w:sz w:val="19"/>
              </w:rPr>
              <w:t>’</w:t>
            </w:r>
            <w:r>
              <w:rPr>
                <w:rFonts w:ascii="Segoe UI" w:hAnsi="Segoe UI"/>
                <w:sz w:val="19"/>
              </w:rPr>
              <w:t>attribuer un contrat sur la base d</w:t>
            </w:r>
            <w:r w:rsidR="005B25D3">
              <w:rPr>
                <w:rFonts w:ascii="Segoe UI" w:hAnsi="Segoe UI"/>
                <w:sz w:val="19"/>
              </w:rPr>
              <w:t>’</w:t>
            </w:r>
            <w:r>
              <w:rPr>
                <w:rFonts w:ascii="Segoe UI" w:hAnsi="Segoe UI"/>
                <w:sz w:val="19"/>
              </w:rPr>
              <w:t>un autre type d</w:t>
            </w:r>
            <w:r w:rsidR="005B25D3">
              <w:rPr>
                <w:rFonts w:ascii="Segoe UI" w:hAnsi="Segoe UI"/>
                <w:sz w:val="19"/>
              </w:rPr>
              <w:t>’</w:t>
            </w:r>
            <w:r>
              <w:rPr>
                <w:rFonts w:ascii="Segoe UI" w:hAnsi="Segoe UI"/>
                <w:sz w:val="19"/>
              </w:rPr>
              <w:t>offre.</w:t>
            </w:r>
          </w:p>
          <w:p w14:paraId="5605A4F8" w14:textId="77777777" w:rsidR="00696ABA" w:rsidRPr="00D12317" w:rsidRDefault="00696ABA" w:rsidP="001C644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plusieurs autres types d</w:t>
            </w:r>
            <w:r w:rsidR="005B25D3">
              <w:rPr>
                <w:rFonts w:ascii="Segoe UI" w:hAnsi="Segoe UI"/>
                <w:sz w:val="19"/>
              </w:rPr>
              <w:t>’</w:t>
            </w:r>
            <w:r>
              <w:rPr>
                <w:rFonts w:ascii="Segoe UI" w:hAnsi="Segoe UI"/>
                <w:sz w:val="19"/>
              </w:rPr>
              <w:t>offres sont soumis, ils doivent être clairement identifiés comme « offre principale » et « autre type d</w:t>
            </w:r>
            <w:r w:rsidR="005B25D3">
              <w:rPr>
                <w:rFonts w:ascii="Segoe UI" w:hAnsi="Segoe UI"/>
                <w:sz w:val="19"/>
              </w:rPr>
              <w:t>’</w:t>
            </w:r>
            <w:r>
              <w:rPr>
                <w:rFonts w:ascii="Segoe UI" w:hAnsi="Segoe UI"/>
                <w:sz w:val="19"/>
              </w:rPr>
              <w:t>offre ».</w:t>
            </w:r>
          </w:p>
        </w:tc>
      </w:tr>
      <w:tr w:rsidR="00EC4BA0" w:rsidRPr="00D12317" w14:paraId="26BCEBCA" w14:textId="77777777" w:rsidTr="004F4E52">
        <w:tc>
          <w:tcPr>
            <w:tcW w:w="2427" w:type="dxa"/>
          </w:tcPr>
          <w:p w14:paraId="79217F90" w14:textId="77777777" w:rsidR="00EC4BA0" w:rsidRPr="00E80301" w:rsidRDefault="00891B62" w:rsidP="000842FA">
            <w:pPr>
              <w:pStyle w:val="Titre6"/>
              <w:outlineLvl w:val="5"/>
            </w:pPr>
            <w:bookmarkStart w:id="59" w:name="_Toc508440500"/>
            <w:bookmarkStart w:id="60" w:name="_Toc15584103"/>
            <w:r w:rsidRPr="00E80301">
              <w:t>Conférence préalable à l</w:t>
            </w:r>
            <w:r w:rsidR="005B25D3" w:rsidRPr="00E80301">
              <w:t>’</w:t>
            </w:r>
            <w:r w:rsidRPr="00E80301">
              <w:t>offre</w:t>
            </w:r>
            <w:bookmarkEnd w:id="59"/>
            <w:bookmarkEnd w:id="60"/>
          </w:p>
          <w:p w14:paraId="1527AC47" w14:textId="77777777" w:rsidR="00EC4BA0" w:rsidRPr="00D12317" w:rsidRDefault="00EC4BA0" w:rsidP="00147F9A">
            <w:pPr>
              <w:ind w:left="337" w:hanging="337"/>
              <w:rPr>
                <w:rFonts w:ascii="Segoe UI" w:hAnsi="Segoe UI" w:cs="Segoe UI"/>
                <w:sz w:val="19"/>
                <w:szCs w:val="19"/>
              </w:rPr>
            </w:pPr>
          </w:p>
        </w:tc>
        <w:tc>
          <w:tcPr>
            <w:tcW w:w="7380" w:type="dxa"/>
          </w:tcPr>
          <w:p w14:paraId="2E08E81A" w14:textId="77777777" w:rsidR="00EC4BA0" w:rsidRPr="00D12317" w:rsidRDefault="00EC4BA0" w:rsidP="00745586">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 y a lieu, une conférence des soumissionnaires sera organisée à la date, à l</w:t>
            </w:r>
            <w:r w:rsidR="005B25D3">
              <w:rPr>
                <w:rFonts w:ascii="Segoe UI" w:hAnsi="Segoe UI"/>
                <w:sz w:val="19"/>
              </w:rPr>
              <w:t>’</w:t>
            </w:r>
            <w:r>
              <w:rPr>
                <w:rFonts w:ascii="Segoe UI" w:hAnsi="Segoe UI"/>
                <w:sz w:val="19"/>
              </w:rPr>
              <w:t>heure et à l</w:t>
            </w:r>
            <w:r w:rsidR="005B25D3">
              <w:rPr>
                <w:rFonts w:ascii="Segoe UI" w:hAnsi="Segoe UI"/>
                <w:sz w:val="19"/>
              </w:rPr>
              <w:t>’</w:t>
            </w:r>
            <w:r>
              <w:rPr>
                <w:rFonts w:ascii="Segoe UI" w:hAnsi="Segoe UI"/>
                <w:sz w:val="19"/>
              </w:rPr>
              <w:t>endroit indiqués dans la fiche technique. Tous les soumissionnaires sont encouragés à y assister. Toutefois, aucun soumissionnaire ne sera rejeté pour n</w:t>
            </w:r>
            <w:r w:rsidR="005B25D3">
              <w:rPr>
                <w:rFonts w:ascii="Segoe UI" w:hAnsi="Segoe UI"/>
                <w:sz w:val="19"/>
              </w:rPr>
              <w:t>’</w:t>
            </w:r>
            <w:r>
              <w:rPr>
                <w:rFonts w:ascii="Segoe UI" w:hAnsi="Segoe UI"/>
                <w:sz w:val="19"/>
              </w:rPr>
              <w:t>avoir pas assisté à la conférence.</w:t>
            </w:r>
            <w:r w:rsidR="005B25D3">
              <w:rPr>
                <w:rFonts w:ascii="Segoe UI" w:hAnsi="Segoe UI"/>
                <w:sz w:val="19"/>
              </w:rPr>
              <w:t xml:space="preserve"> </w:t>
            </w:r>
            <w:r>
              <w:rPr>
                <w:rFonts w:ascii="Segoe UI" w:hAnsi="Segoe UI"/>
                <w:sz w:val="19"/>
              </w:rPr>
              <w:t>Le compte-rendu de la conférence des soumissionnaires sera publié sur le site Web de la section des achats et envoyé par courriel sur le système d</w:t>
            </w:r>
            <w:r w:rsidR="005B25D3">
              <w:rPr>
                <w:rFonts w:ascii="Segoe UI" w:hAnsi="Segoe UI"/>
                <w:sz w:val="19"/>
              </w:rPr>
              <w:t>’</w:t>
            </w:r>
            <w:r>
              <w:rPr>
                <w:rFonts w:ascii="Segoe UI" w:hAnsi="Segoe UI"/>
                <w:sz w:val="19"/>
              </w:rPr>
              <w:t>appel d</w:t>
            </w:r>
            <w:r w:rsidR="005B25D3">
              <w:rPr>
                <w:rFonts w:ascii="Segoe UI" w:hAnsi="Segoe UI"/>
                <w:sz w:val="19"/>
              </w:rPr>
              <w:t>’</w:t>
            </w:r>
            <w:r>
              <w:rPr>
                <w:rFonts w:ascii="Segoe UI" w:hAnsi="Segoe UI"/>
                <w:sz w:val="19"/>
              </w:rPr>
              <w:t>offres en ligne comme indiqué dans la fiche technique.</w:t>
            </w:r>
            <w:r w:rsidR="005B25D3">
              <w:rPr>
                <w:rFonts w:ascii="Segoe UI" w:hAnsi="Segoe UI"/>
                <w:sz w:val="19"/>
              </w:rPr>
              <w:t xml:space="preserve"> </w:t>
            </w:r>
            <w:r>
              <w:rPr>
                <w:rFonts w:ascii="Segoe UI" w:hAnsi="Segoe UI"/>
                <w:sz w:val="19"/>
              </w:rPr>
              <w:t>Aucune déclaration orale formulée lors de la conférence ne pourra modifier les conditions générales de l</w:t>
            </w:r>
            <w:r w:rsidR="005B25D3">
              <w:rPr>
                <w:rFonts w:ascii="Segoe UI" w:hAnsi="Segoe UI"/>
                <w:sz w:val="19"/>
              </w:rPr>
              <w:t>’</w:t>
            </w:r>
            <w:r>
              <w:rPr>
                <w:rFonts w:ascii="Segoe UI" w:hAnsi="Segoe UI"/>
                <w:sz w:val="19"/>
              </w:rPr>
              <w:t>invitation à soumissionner, à moins qu</w:t>
            </w:r>
            <w:r w:rsidR="005B25D3">
              <w:rPr>
                <w:rFonts w:ascii="Segoe UI" w:hAnsi="Segoe UI"/>
                <w:sz w:val="19"/>
              </w:rPr>
              <w:t>’</w:t>
            </w:r>
            <w:r>
              <w:rPr>
                <w:rFonts w:ascii="Segoe UI" w:hAnsi="Segoe UI"/>
                <w:sz w:val="19"/>
              </w:rPr>
              <w:t>une telle déclaration ne soit expressément inscrite dans le compte-rendu de la conférence ou communiquée ou publiée à titre de modification de l</w:t>
            </w:r>
            <w:r w:rsidR="005B25D3">
              <w:rPr>
                <w:rFonts w:ascii="Segoe UI" w:hAnsi="Segoe UI"/>
                <w:sz w:val="19"/>
              </w:rPr>
              <w:t>’</w:t>
            </w:r>
            <w:r>
              <w:rPr>
                <w:rFonts w:ascii="Segoe UI" w:hAnsi="Segoe UI"/>
                <w:sz w:val="19"/>
              </w:rPr>
              <w:t>invitation à soumissionner.</w:t>
            </w:r>
          </w:p>
        </w:tc>
      </w:tr>
      <w:tr w:rsidR="00AA1516" w:rsidRPr="00D12317" w14:paraId="14255C52" w14:textId="77777777" w:rsidTr="00C8603B">
        <w:tc>
          <w:tcPr>
            <w:tcW w:w="9807" w:type="dxa"/>
            <w:gridSpan w:val="2"/>
            <w:shd w:val="clear" w:color="auto" w:fill="9BDEFF"/>
            <w:vAlign w:val="center"/>
          </w:tcPr>
          <w:p w14:paraId="38AE5CA8" w14:textId="77777777" w:rsidR="00AA1516" w:rsidRPr="00D12317" w:rsidRDefault="00AA1516" w:rsidP="00451B8D">
            <w:pPr>
              <w:pStyle w:val="Titre5"/>
              <w:jc w:val="left"/>
              <w:outlineLvl w:val="4"/>
            </w:pPr>
            <w:bookmarkStart w:id="61" w:name="_Toc508440501"/>
            <w:bookmarkStart w:id="62" w:name="_Toc15584104"/>
            <w:r>
              <w:t>DÉPÔT ET OUVERTURE DES OFFRES</w:t>
            </w:r>
            <w:bookmarkEnd w:id="61"/>
            <w:bookmarkEnd w:id="62"/>
          </w:p>
        </w:tc>
      </w:tr>
      <w:tr w:rsidR="00EC4BA0" w:rsidRPr="00D12317" w14:paraId="43D41DA5" w14:textId="77777777" w:rsidTr="004F4E52">
        <w:trPr>
          <w:trHeight w:val="2895"/>
        </w:trPr>
        <w:tc>
          <w:tcPr>
            <w:tcW w:w="2427" w:type="dxa"/>
            <w:tcBorders>
              <w:bottom w:val="single" w:sz="4" w:space="0" w:color="BFBFBF" w:themeColor="background1" w:themeShade="BF"/>
            </w:tcBorders>
          </w:tcPr>
          <w:p w14:paraId="78536D9C" w14:textId="77777777" w:rsidR="00EC4BA0" w:rsidRPr="00D12317" w:rsidRDefault="00EC4BA0" w:rsidP="000842FA">
            <w:pPr>
              <w:pStyle w:val="Titre6"/>
              <w:outlineLvl w:val="5"/>
            </w:pPr>
            <w:bookmarkStart w:id="63" w:name="_Toc508440502"/>
            <w:bookmarkStart w:id="64" w:name="_Toc15584105"/>
            <w:r>
              <w:t>Dépôt</w:t>
            </w:r>
            <w:bookmarkEnd w:id="63"/>
            <w:bookmarkEnd w:id="64"/>
            <w:r>
              <w:t xml:space="preserve"> </w:t>
            </w:r>
          </w:p>
          <w:p w14:paraId="33A0DFE0" w14:textId="77777777" w:rsidR="00EC4BA0" w:rsidRPr="00D12317" w:rsidRDefault="00EC4BA0" w:rsidP="00094798">
            <w:pPr>
              <w:rPr>
                <w:rFonts w:ascii="Segoe UI" w:hAnsi="Segoe UI" w:cs="Segoe UI"/>
                <w:sz w:val="19"/>
                <w:szCs w:val="19"/>
              </w:rPr>
            </w:pPr>
          </w:p>
          <w:p w14:paraId="3DB964EC" w14:textId="77777777" w:rsidR="00EC4BA0" w:rsidRPr="00D12317" w:rsidRDefault="00EC4BA0" w:rsidP="00094798">
            <w:pPr>
              <w:rPr>
                <w:rFonts w:ascii="Segoe UI" w:hAnsi="Segoe UI" w:cs="Segoe UI"/>
                <w:sz w:val="19"/>
                <w:szCs w:val="19"/>
              </w:rPr>
            </w:pPr>
          </w:p>
          <w:p w14:paraId="0C6195B1" w14:textId="77777777" w:rsidR="00EC4BA0" w:rsidRPr="00D12317" w:rsidRDefault="00EC4BA0" w:rsidP="00094798">
            <w:pPr>
              <w:rPr>
                <w:rFonts w:ascii="Segoe UI" w:hAnsi="Segoe UI" w:cs="Segoe UI"/>
                <w:sz w:val="19"/>
                <w:szCs w:val="19"/>
              </w:rPr>
            </w:pPr>
          </w:p>
          <w:p w14:paraId="16B8669E" w14:textId="77777777" w:rsidR="00EC4BA0" w:rsidRPr="00D12317" w:rsidRDefault="00EC4BA0" w:rsidP="00094798">
            <w:pPr>
              <w:rPr>
                <w:rFonts w:ascii="Segoe UI" w:hAnsi="Segoe UI" w:cs="Segoe UI"/>
                <w:sz w:val="19"/>
                <w:szCs w:val="19"/>
              </w:rPr>
            </w:pPr>
          </w:p>
          <w:p w14:paraId="3B458188" w14:textId="77777777" w:rsidR="00EC4BA0" w:rsidRPr="00D12317" w:rsidRDefault="00EC4BA0" w:rsidP="00094798">
            <w:pPr>
              <w:rPr>
                <w:rFonts w:ascii="Segoe UI" w:hAnsi="Segoe UI" w:cs="Segoe UI"/>
                <w:sz w:val="19"/>
                <w:szCs w:val="19"/>
              </w:rPr>
            </w:pPr>
          </w:p>
          <w:p w14:paraId="748718D8" w14:textId="77777777" w:rsidR="00EC4BA0" w:rsidRPr="00D12317" w:rsidRDefault="00EC4BA0" w:rsidP="00094798">
            <w:pPr>
              <w:rPr>
                <w:rFonts w:ascii="Segoe UI" w:hAnsi="Segoe UI" w:cs="Segoe UI"/>
                <w:sz w:val="19"/>
                <w:szCs w:val="19"/>
              </w:rPr>
            </w:pPr>
          </w:p>
          <w:p w14:paraId="7DD0F985" w14:textId="77777777" w:rsidR="00EC4BA0" w:rsidRPr="00D12317" w:rsidRDefault="00EC4BA0" w:rsidP="00094798">
            <w:pPr>
              <w:rPr>
                <w:rFonts w:ascii="Segoe UI" w:hAnsi="Segoe UI" w:cs="Segoe UI"/>
                <w:sz w:val="19"/>
                <w:szCs w:val="19"/>
              </w:rPr>
            </w:pPr>
          </w:p>
          <w:p w14:paraId="5501689D" w14:textId="77777777" w:rsidR="00EC4BA0" w:rsidRPr="00D12317" w:rsidRDefault="00EC4BA0" w:rsidP="00094798">
            <w:pPr>
              <w:rPr>
                <w:rFonts w:ascii="Segoe UI" w:hAnsi="Segoe UI" w:cs="Segoe UI"/>
                <w:sz w:val="19"/>
                <w:szCs w:val="19"/>
              </w:rPr>
            </w:pPr>
          </w:p>
          <w:p w14:paraId="32172E45" w14:textId="77777777" w:rsidR="00EC4BA0" w:rsidRPr="00D12317" w:rsidRDefault="00EC4BA0" w:rsidP="00094798">
            <w:pPr>
              <w:rPr>
                <w:rFonts w:ascii="Segoe UI" w:hAnsi="Segoe UI" w:cs="Segoe UI"/>
                <w:sz w:val="19"/>
                <w:szCs w:val="19"/>
              </w:rPr>
            </w:pPr>
          </w:p>
          <w:p w14:paraId="3E56E1BC"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261ECCE1"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dépose une offre dûment signée et complétée qui comprend les documents et les formulaires correspondant aux exigences de la fiche technique. Le dépôt de l</w:t>
            </w:r>
            <w:r w:rsidR="005B25D3">
              <w:rPr>
                <w:rFonts w:ascii="Segoe UI" w:hAnsi="Segoe UI"/>
                <w:sz w:val="19"/>
              </w:rPr>
              <w:t>’</w:t>
            </w:r>
            <w:r>
              <w:rPr>
                <w:rFonts w:ascii="Segoe UI" w:hAnsi="Segoe UI"/>
                <w:sz w:val="19"/>
              </w:rPr>
              <w:t>offre s</w:t>
            </w:r>
            <w:r w:rsidR="005B25D3">
              <w:rPr>
                <w:rFonts w:ascii="Segoe UI" w:hAnsi="Segoe UI"/>
                <w:sz w:val="19"/>
              </w:rPr>
              <w:t>’</w:t>
            </w:r>
            <w:r>
              <w:rPr>
                <w:rFonts w:ascii="Segoe UI" w:hAnsi="Segoe UI"/>
                <w:sz w:val="19"/>
              </w:rPr>
              <w:t>effectue de la manière indiquée dans la fiche technique.</w:t>
            </w:r>
          </w:p>
          <w:p w14:paraId="06A69694" w14:textId="77777777" w:rsidR="003610BD" w:rsidRDefault="00F9144F" w:rsidP="003610BD">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est signée par le soumissionnaire ou la ou les personnes dûment autorisées à obliger le soumissionnaire. L</w:t>
            </w:r>
            <w:r w:rsidR="005B25D3">
              <w:rPr>
                <w:rFonts w:ascii="Segoe UI" w:hAnsi="Segoe UI"/>
                <w:sz w:val="19"/>
              </w:rPr>
              <w:t>’</w:t>
            </w:r>
            <w:r>
              <w:rPr>
                <w:rFonts w:ascii="Segoe UI" w:hAnsi="Segoe UI"/>
                <w:sz w:val="19"/>
              </w:rPr>
              <w:t>autorisation est communiquée au moyen d</w:t>
            </w:r>
            <w:r w:rsidR="005B25D3">
              <w:rPr>
                <w:rFonts w:ascii="Segoe UI" w:hAnsi="Segoe UI"/>
                <w:sz w:val="19"/>
              </w:rPr>
              <w:t>’</w:t>
            </w:r>
            <w:r>
              <w:rPr>
                <w:rFonts w:ascii="Segoe UI" w:hAnsi="Segoe UI"/>
                <w:sz w:val="19"/>
              </w:rPr>
              <w:t xml:space="preserve">un document attestant </w:t>
            </w:r>
            <w:proofErr w:type="gramStart"/>
            <w:r>
              <w:rPr>
                <w:rFonts w:ascii="Segoe UI" w:hAnsi="Segoe UI"/>
                <w:sz w:val="19"/>
              </w:rPr>
              <w:t>d</w:t>
            </w:r>
            <w:r w:rsidR="005B25D3">
              <w:rPr>
                <w:rFonts w:ascii="Segoe UI" w:hAnsi="Segoe UI"/>
                <w:sz w:val="19"/>
              </w:rPr>
              <w:t>’</w:t>
            </w:r>
            <w:r>
              <w:rPr>
                <w:rFonts w:ascii="Segoe UI" w:hAnsi="Segoe UI"/>
                <w:sz w:val="19"/>
              </w:rPr>
              <w:t>une telle autorisation délivré</w:t>
            </w:r>
            <w:proofErr w:type="gramEnd"/>
            <w:r>
              <w:rPr>
                <w:rFonts w:ascii="Segoe UI" w:hAnsi="Segoe UI"/>
                <w:sz w:val="19"/>
              </w:rPr>
              <w:t xml:space="preserve"> par le représentant juridique de l</w:t>
            </w:r>
            <w:r w:rsidR="005B25D3">
              <w:rPr>
                <w:rFonts w:ascii="Segoe UI" w:hAnsi="Segoe UI"/>
                <w:sz w:val="19"/>
              </w:rPr>
              <w:t>’</w:t>
            </w:r>
            <w:r>
              <w:rPr>
                <w:rFonts w:ascii="Segoe UI" w:hAnsi="Segoe UI"/>
                <w:sz w:val="19"/>
              </w:rPr>
              <w:t>entité soumissionnaire, ou d</w:t>
            </w:r>
            <w:r w:rsidR="005B25D3">
              <w:rPr>
                <w:rFonts w:ascii="Segoe UI" w:hAnsi="Segoe UI"/>
                <w:sz w:val="19"/>
              </w:rPr>
              <w:t>’</w:t>
            </w:r>
            <w:r>
              <w:rPr>
                <w:rFonts w:ascii="Segoe UI" w:hAnsi="Segoe UI"/>
                <w:sz w:val="19"/>
              </w:rPr>
              <w:t>une procuration, jointe à l</w:t>
            </w:r>
            <w:r w:rsidR="005B25D3">
              <w:rPr>
                <w:rFonts w:ascii="Segoe UI" w:hAnsi="Segoe UI"/>
                <w:sz w:val="19"/>
              </w:rPr>
              <w:t>’</w:t>
            </w:r>
            <w:r>
              <w:rPr>
                <w:rFonts w:ascii="Segoe UI" w:hAnsi="Segoe UI"/>
                <w:sz w:val="19"/>
              </w:rPr>
              <w:t>offre.</w:t>
            </w:r>
          </w:p>
          <w:p w14:paraId="3FEB6024" w14:textId="77777777" w:rsidR="00CB71B8" w:rsidRPr="0056236F" w:rsidRDefault="00F9144F" w:rsidP="003610BD">
            <w:pPr>
              <w:pStyle w:val="Paragraphedeliste"/>
              <w:widowControl w:val="0"/>
              <w:numPr>
                <w:ilvl w:val="1"/>
                <w:numId w:val="2"/>
              </w:numPr>
              <w:overflowPunct w:val="0"/>
              <w:adjustRightInd w:val="0"/>
              <w:spacing w:before="120" w:after="120"/>
              <w:ind w:left="522" w:hanging="547"/>
              <w:jc w:val="both"/>
            </w:pPr>
            <w:r>
              <w:rPr>
                <w:rFonts w:ascii="Segoe UI" w:hAnsi="Segoe UI"/>
                <w:sz w:val="19"/>
              </w:rPr>
              <w:t>Les soumissionnaires doivent être conscients du fait que le simple dépôt d</w:t>
            </w:r>
            <w:r w:rsidR="005B25D3">
              <w:rPr>
                <w:rFonts w:ascii="Segoe UI" w:hAnsi="Segoe UI"/>
                <w:sz w:val="19"/>
              </w:rPr>
              <w:t>’</w:t>
            </w:r>
            <w:r>
              <w:rPr>
                <w:rFonts w:ascii="Segoe UI" w:hAnsi="Segoe UI"/>
                <w:sz w:val="19"/>
              </w:rPr>
              <w:t>une offre implique acceptation par le soumissionnaire des conditions contractuelles générales du PNUD.</w:t>
            </w:r>
          </w:p>
        </w:tc>
      </w:tr>
      <w:tr w:rsidR="006A65A4" w:rsidRPr="00D12317" w14:paraId="40F4E180" w14:textId="77777777" w:rsidTr="008D6B15">
        <w:trPr>
          <w:trHeight w:val="984"/>
        </w:trPr>
        <w:tc>
          <w:tcPr>
            <w:tcW w:w="2427" w:type="dxa"/>
            <w:tcBorders>
              <w:top w:val="single" w:sz="4" w:space="0" w:color="BFBFBF" w:themeColor="background1" w:themeShade="BF"/>
            </w:tcBorders>
          </w:tcPr>
          <w:p w14:paraId="3B82113E" w14:textId="77777777" w:rsidR="006A65A4" w:rsidRPr="0090279E" w:rsidRDefault="006A65A4" w:rsidP="006A65A4">
            <w:pPr>
              <w:spacing w:before="120"/>
              <w:rPr>
                <w:rFonts w:ascii="Segoe UI" w:hAnsi="Segoe UI" w:cs="Segoe UI"/>
                <w:b/>
                <w:sz w:val="19"/>
                <w:szCs w:val="19"/>
              </w:rPr>
            </w:pPr>
            <w:r>
              <w:rPr>
                <w:rFonts w:ascii="Segoe UI" w:hAnsi="Segoe UI"/>
                <w:b/>
                <w:sz w:val="19"/>
              </w:rPr>
              <w:t>Offre déposée en version imprimée (manuelle)</w:t>
            </w:r>
          </w:p>
          <w:p w14:paraId="07DC4A3F" w14:textId="77777777" w:rsidR="006A65A4" w:rsidRPr="00D12317" w:rsidRDefault="006A65A4" w:rsidP="006A65A4">
            <w:pPr>
              <w:rPr>
                <w:rFonts w:ascii="Segoe UI" w:hAnsi="Segoe UI" w:cs="Segoe UI"/>
                <w:sz w:val="19"/>
                <w:szCs w:val="19"/>
              </w:rPr>
            </w:pPr>
          </w:p>
          <w:p w14:paraId="29191ABF" w14:textId="77777777" w:rsidR="006A65A4" w:rsidRPr="00D12317" w:rsidRDefault="006A65A4" w:rsidP="006A65A4">
            <w:pPr>
              <w:rPr>
                <w:rFonts w:ascii="Segoe UI" w:hAnsi="Segoe UI" w:cs="Segoe UI"/>
                <w:sz w:val="19"/>
                <w:szCs w:val="19"/>
              </w:rPr>
            </w:pPr>
          </w:p>
          <w:p w14:paraId="4323CC48" w14:textId="77777777" w:rsidR="006A65A4" w:rsidRPr="00D12317" w:rsidRDefault="006A65A4" w:rsidP="006A65A4">
            <w:pPr>
              <w:rPr>
                <w:rFonts w:ascii="Segoe UI" w:hAnsi="Segoe UI" w:cs="Segoe UI"/>
                <w:sz w:val="19"/>
                <w:szCs w:val="19"/>
              </w:rPr>
            </w:pPr>
          </w:p>
          <w:p w14:paraId="4F60B727" w14:textId="77777777" w:rsidR="006A65A4" w:rsidRPr="00D12317" w:rsidRDefault="006A65A4" w:rsidP="006A65A4">
            <w:pPr>
              <w:rPr>
                <w:rFonts w:ascii="Segoe UI" w:hAnsi="Segoe UI" w:cs="Segoe UI"/>
                <w:sz w:val="19"/>
                <w:szCs w:val="19"/>
              </w:rPr>
            </w:pPr>
          </w:p>
          <w:p w14:paraId="4C5F3A92" w14:textId="77777777" w:rsidR="006A65A4" w:rsidRPr="00D12317" w:rsidRDefault="006A65A4" w:rsidP="006A65A4">
            <w:pPr>
              <w:rPr>
                <w:rFonts w:ascii="Segoe UI" w:hAnsi="Segoe UI" w:cs="Segoe UI"/>
                <w:sz w:val="19"/>
                <w:szCs w:val="19"/>
              </w:rPr>
            </w:pPr>
          </w:p>
          <w:p w14:paraId="7C56BFFD" w14:textId="77777777" w:rsidR="006A65A4" w:rsidRPr="00D12317" w:rsidRDefault="006A65A4" w:rsidP="006A65A4">
            <w:pPr>
              <w:rPr>
                <w:rFonts w:ascii="Segoe UI" w:hAnsi="Segoe UI" w:cs="Segoe UI"/>
                <w:sz w:val="19"/>
                <w:szCs w:val="19"/>
              </w:rPr>
            </w:pPr>
          </w:p>
          <w:p w14:paraId="27103BA8" w14:textId="77777777" w:rsidR="006A65A4" w:rsidRPr="00D12317" w:rsidRDefault="006A65A4" w:rsidP="006A65A4">
            <w:pPr>
              <w:rPr>
                <w:rFonts w:ascii="Segoe UI" w:hAnsi="Segoe UI" w:cs="Segoe UI"/>
                <w:sz w:val="19"/>
                <w:szCs w:val="19"/>
              </w:rPr>
            </w:pPr>
          </w:p>
          <w:p w14:paraId="34CD617E" w14:textId="77777777" w:rsidR="006A65A4" w:rsidRPr="00D12317" w:rsidRDefault="006A65A4" w:rsidP="006A65A4">
            <w:pPr>
              <w:rPr>
                <w:rFonts w:ascii="Segoe UI" w:hAnsi="Segoe UI" w:cs="Segoe UI"/>
                <w:sz w:val="19"/>
                <w:szCs w:val="19"/>
              </w:rPr>
            </w:pPr>
          </w:p>
          <w:p w14:paraId="4621E0DC" w14:textId="77777777" w:rsidR="006A65A4" w:rsidRPr="00D12317" w:rsidRDefault="006A65A4" w:rsidP="006A65A4">
            <w:pPr>
              <w:rPr>
                <w:rFonts w:ascii="Segoe UI" w:hAnsi="Segoe UI" w:cs="Segoe UI"/>
                <w:sz w:val="19"/>
                <w:szCs w:val="19"/>
              </w:rPr>
            </w:pPr>
          </w:p>
          <w:p w14:paraId="1CBC39B5" w14:textId="77777777" w:rsidR="006A65A4" w:rsidRPr="00D12317" w:rsidRDefault="006A65A4" w:rsidP="006A65A4">
            <w:pPr>
              <w:rPr>
                <w:rFonts w:ascii="Segoe UI" w:hAnsi="Segoe UI" w:cs="Segoe UI"/>
                <w:sz w:val="19"/>
                <w:szCs w:val="19"/>
              </w:rPr>
            </w:pPr>
          </w:p>
          <w:p w14:paraId="7BFE89CD" w14:textId="77777777" w:rsidR="006A65A4" w:rsidRPr="00D12317" w:rsidRDefault="006A65A4" w:rsidP="006A65A4">
            <w:pPr>
              <w:rPr>
                <w:rFonts w:ascii="Segoe UI" w:hAnsi="Segoe UI" w:cs="Segoe UI"/>
                <w:sz w:val="19"/>
                <w:szCs w:val="19"/>
              </w:rPr>
            </w:pPr>
          </w:p>
          <w:p w14:paraId="6EF96E63" w14:textId="77777777" w:rsidR="006A65A4" w:rsidRPr="00D12317" w:rsidRDefault="006A65A4" w:rsidP="006A65A4">
            <w:pPr>
              <w:rPr>
                <w:rFonts w:ascii="Segoe UI" w:hAnsi="Segoe UI" w:cs="Segoe UI"/>
                <w:sz w:val="19"/>
                <w:szCs w:val="19"/>
              </w:rPr>
            </w:pPr>
          </w:p>
          <w:p w14:paraId="720CC1F9" w14:textId="77777777" w:rsidR="006A65A4" w:rsidRPr="00D12317" w:rsidRDefault="006A65A4" w:rsidP="006A65A4">
            <w:pPr>
              <w:rPr>
                <w:rFonts w:ascii="Segoe UI" w:hAnsi="Segoe UI" w:cs="Segoe UI"/>
                <w:sz w:val="19"/>
                <w:szCs w:val="19"/>
              </w:rPr>
            </w:pPr>
          </w:p>
          <w:p w14:paraId="6E7A70F4" w14:textId="77777777" w:rsidR="006A65A4" w:rsidRDefault="006A65A4" w:rsidP="006A65A4">
            <w:pPr>
              <w:rPr>
                <w:rFonts w:ascii="Segoe UI" w:hAnsi="Segoe UI" w:cs="Segoe UI"/>
                <w:b/>
                <w:sz w:val="19"/>
                <w:szCs w:val="19"/>
              </w:rPr>
            </w:pPr>
          </w:p>
          <w:p w14:paraId="6A4C3873" w14:textId="77777777" w:rsidR="002A47EF" w:rsidRDefault="002A47EF" w:rsidP="006A65A4">
            <w:pPr>
              <w:rPr>
                <w:rFonts w:ascii="Segoe UI" w:hAnsi="Segoe UI" w:cs="Segoe UI"/>
                <w:b/>
                <w:sz w:val="19"/>
                <w:szCs w:val="19"/>
              </w:rPr>
            </w:pPr>
          </w:p>
          <w:p w14:paraId="091E7EB4" w14:textId="77777777" w:rsidR="002A47EF" w:rsidRDefault="002A47EF" w:rsidP="006A65A4">
            <w:pPr>
              <w:rPr>
                <w:rFonts w:ascii="Segoe UI" w:hAnsi="Segoe UI" w:cs="Segoe UI"/>
                <w:b/>
                <w:sz w:val="19"/>
                <w:szCs w:val="19"/>
              </w:rPr>
            </w:pPr>
          </w:p>
          <w:p w14:paraId="71EF7A95" w14:textId="77777777" w:rsidR="006A65A4" w:rsidRDefault="006A65A4" w:rsidP="006A65A4">
            <w:pPr>
              <w:rPr>
                <w:rFonts w:ascii="Segoe UI" w:hAnsi="Segoe UI" w:cs="Segoe UI"/>
                <w:b/>
                <w:sz w:val="19"/>
                <w:szCs w:val="19"/>
              </w:rPr>
            </w:pPr>
          </w:p>
          <w:p w14:paraId="0B3E9301" w14:textId="77777777" w:rsidR="00F24CB1" w:rsidRDefault="00F24CB1" w:rsidP="006A65A4">
            <w:pPr>
              <w:rPr>
                <w:rFonts w:ascii="Segoe UI" w:hAnsi="Segoe UI" w:cs="Segoe UI"/>
                <w:b/>
                <w:sz w:val="19"/>
                <w:szCs w:val="19"/>
              </w:rPr>
            </w:pPr>
          </w:p>
          <w:p w14:paraId="7A9A3DFD" w14:textId="77777777" w:rsidR="00F24CB1" w:rsidRDefault="00F24CB1" w:rsidP="006A65A4">
            <w:pPr>
              <w:rPr>
                <w:rFonts w:ascii="Segoe UI" w:hAnsi="Segoe UI" w:cs="Segoe UI"/>
                <w:b/>
                <w:sz w:val="19"/>
                <w:szCs w:val="19"/>
              </w:rPr>
            </w:pPr>
          </w:p>
          <w:p w14:paraId="0A490EB2" w14:textId="77777777" w:rsidR="00F24CB1" w:rsidRDefault="00F24CB1" w:rsidP="006A65A4">
            <w:pPr>
              <w:rPr>
                <w:rFonts w:ascii="Segoe UI" w:hAnsi="Segoe UI" w:cs="Segoe UI"/>
                <w:b/>
                <w:sz w:val="19"/>
                <w:szCs w:val="19"/>
              </w:rPr>
            </w:pPr>
          </w:p>
          <w:p w14:paraId="2FC578D7" w14:textId="77777777" w:rsidR="00F24CB1" w:rsidRDefault="00F24CB1" w:rsidP="006A65A4">
            <w:pPr>
              <w:rPr>
                <w:rFonts w:ascii="Segoe UI" w:hAnsi="Segoe UI" w:cs="Segoe UI"/>
                <w:b/>
                <w:sz w:val="19"/>
                <w:szCs w:val="19"/>
              </w:rPr>
            </w:pPr>
          </w:p>
          <w:p w14:paraId="45B99018" w14:textId="77777777" w:rsidR="00F24CB1" w:rsidRDefault="00F24CB1" w:rsidP="006A65A4">
            <w:pPr>
              <w:rPr>
                <w:rFonts w:ascii="Segoe UI" w:hAnsi="Segoe UI" w:cs="Segoe UI"/>
                <w:b/>
                <w:sz w:val="19"/>
                <w:szCs w:val="19"/>
              </w:rPr>
            </w:pPr>
          </w:p>
          <w:p w14:paraId="7AD9C733" w14:textId="77777777" w:rsidR="00F24CB1" w:rsidRDefault="00F24CB1" w:rsidP="006A65A4">
            <w:pPr>
              <w:rPr>
                <w:rFonts w:ascii="Segoe UI" w:hAnsi="Segoe UI" w:cs="Segoe UI"/>
                <w:b/>
                <w:sz w:val="19"/>
                <w:szCs w:val="19"/>
              </w:rPr>
            </w:pPr>
          </w:p>
          <w:p w14:paraId="0FBBF19B" w14:textId="77777777" w:rsidR="006A65A4" w:rsidRDefault="00AC6305" w:rsidP="006A65A4">
            <w:pPr>
              <w:rPr>
                <w:rFonts w:ascii="Segoe UI" w:hAnsi="Segoe UI" w:cs="Segoe UI"/>
                <w:b/>
                <w:sz w:val="19"/>
                <w:szCs w:val="19"/>
              </w:rPr>
            </w:pPr>
            <w:r>
              <w:rPr>
                <w:rFonts w:ascii="Segoe UI" w:hAnsi="Segoe UI"/>
                <w:b/>
                <w:sz w:val="19"/>
              </w:rPr>
              <w:t xml:space="preserve"> </w:t>
            </w:r>
            <w:r w:rsidRPr="00993981">
              <w:rPr>
                <w:rFonts w:ascii="Segoe UI" w:hAnsi="Segoe UI"/>
                <w:b/>
                <w:sz w:val="19"/>
              </w:rPr>
              <w:t>Offre déposée par courriel</w:t>
            </w:r>
          </w:p>
          <w:p w14:paraId="38308760" w14:textId="77777777" w:rsidR="006A65A4" w:rsidRDefault="006A65A4" w:rsidP="006A65A4">
            <w:pPr>
              <w:rPr>
                <w:rFonts w:ascii="Segoe UI" w:hAnsi="Segoe UI" w:cs="Segoe UI"/>
                <w:b/>
                <w:sz w:val="19"/>
                <w:szCs w:val="19"/>
              </w:rPr>
            </w:pPr>
          </w:p>
          <w:p w14:paraId="38C62CF7" w14:textId="77777777" w:rsidR="006A65A4" w:rsidRDefault="006A65A4" w:rsidP="006A65A4">
            <w:pPr>
              <w:rPr>
                <w:rFonts w:ascii="Segoe UI" w:hAnsi="Segoe UI" w:cs="Segoe UI"/>
                <w:b/>
                <w:sz w:val="19"/>
                <w:szCs w:val="19"/>
              </w:rPr>
            </w:pPr>
          </w:p>
          <w:p w14:paraId="25B7D753" w14:textId="77777777" w:rsidR="006A65A4" w:rsidRDefault="006A65A4" w:rsidP="006A65A4">
            <w:pPr>
              <w:rPr>
                <w:rFonts w:ascii="Segoe UI" w:hAnsi="Segoe UI" w:cs="Segoe UI"/>
                <w:b/>
                <w:sz w:val="19"/>
                <w:szCs w:val="19"/>
              </w:rPr>
            </w:pPr>
          </w:p>
          <w:p w14:paraId="18CC4B98" w14:textId="77777777" w:rsidR="006A65A4" w:rsidRDefault="006A65A4" w:rsidP="006A65A4">
            <w:pPr>
              <w:rPr>
                <w:rFonts w:ascii="Segoe UI" w:hAnsi="Segoe UI" w:cs="Segoe UI"/>
                <w:b/>
                <w:sz w:val="19"/>
                <w:szCs w:val="19"/>
              </w:rPr>
            </w:pPr>
          </w:p>
          <w:p w14:paraId="707CC1C9" w14:textId="77777777" w:rsidR="006A65A4" w:rsidRDefault="006A65A4" w:rsidP="006A65A4">
            <w:pPr>
              <w:rPr>
                <w:rFonts w:ascii="Segoe UI" w:hAnsi="Segoe UI" w:cs="Segoe UI"/>
                <w:b/>
                <w:sz w:val="19"/>
                <w:szCs w:val="19"/>
              </w:rPr>
            </w:pPr>
          </w:p>
          <w:p w14:paraId="7D23255E" w14:textId="77777777" w:rsidR="006A65A4" w:rsidRDefault="006A65A4" w:rsidP="006A65A4">
            <w:pPr>
              <w:rPr>
                <w:rFonts w:ascii="Segoe UI" w:hAnsi="Segoe UI" w:cs="Segoe UI"/>
                <w:b/>
                <w:sz w:val="19"/>
                <w:szCs w:val="19"/>
              </w:rPr>
            </w:pPr>
          </w:p>
          <w:p w14:paraId="485D6FF9" w14:textId="77777777" w:rsidR="006A65A4" w:rsidRDefault="006A65A4" w:rsidP="006A65A4">
            <w:pPr>
              <w:rPr>
                <w:rFonts w:ascii="Segoe UI" w:hAnsi="Segoe UI" w:cs="Segoe UI"/>
                <w:b/>
                <w:sz w:val="19"/>
                <w:szCs w:val="19"/>
              </w:rPr>
            </w:pPr>
          </w:p>
          <w:p w14:paraId="439D81CB" w14:textId="77777777" w:rsidR="006A65A4" w:rsidRDefault="006A65A4" w:rsidP="006A65A4">
            <w:pPr>
              <w:rPr>
                <w:rFonts w:ascii="Segoe UI" w:hAnsi="Segoe UI" w:cs="Segoe UI"/>
                <w:b/>
                <w:sz w:val="19"/>
                <w:szCs w:val="19"/>
              </w:rPr>
            </w:pPr>
          </w:p>
          <w:p w14:paraId="0C891686" w14:textId="77777777" w:rsidR="006A65A4" w:rsidRDefault="006A65A4" w:rsidP="006A65A4">
            <w:pPr>
              <w:rPr>
                <w:rFonts w:ascii="Segoe UI" w:hAnsi="Segoe UI" w:cs="Segoe UI"/>
                <w:b/>
                <w:sz w:val="19"/>
                <w:szCs w:val="19"/>
              </w:rPr>
            </w:pPr>
          </w:p>
          <w:p w14:paraId="0231DAFD" w14:textId="77777777" w:rsidR="006A65A4" w:rsidRDefault="006A65A4" w:rsidP="006A65A4">
            <w:pPr>
              <w:rPr>
                <w:rFonts w:ascii="Segoe UI" w:hAnsi="Segoe UI" w:cs="Segoe UI"/>
                <w:b/>
                <w:sz w:val="19"/>
                <w:szCs w:val="19"/>
              </w:rPr>
            </w:pPr>
          </w:p>
          <w:p w14:paraId="4DAADA40" w14:textId="77777777" w:rsidR="006A65A4" w:rsidRPr="00D12317" w:rsidRDefault="006A65A4" w:rsidP="00C168C5"/>
        </w:tc>
        <w:tc>
          <w:tcPr>
            <w:tcW w:w="7380" w:type="dxa"/>
            <w:tcBorders>
              <w:top w:val="single" w:sz="4" w:space="0" w:color="BFBFBF" w:themeColor="background1" w:themeShade="BF"/>
            </w:tcBorders>
          </w:tcPr>
          <w:p w14:paraId="2E83A7E3" w14:textId="77777777" w:rsidR="006A65A4" w:rsidRDefault="006A65A4" w:rsidP="006A65A4">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Une offre déposée en version imprimée (manuelle), par courrier ou en main propre autorisée ou indiquée dans la fiche technique est régie comme suit :</w:t>
            </w:r>
          </w:p>
          <w:p w14:paraId="0BCC89C2" w14:textId="77777777" w:rsidR="006A65A4" w:rsidRDefault="006A65A4" w:rsidP="006A65A4">
            <w:pPr>
              <w:pStyle w:val="Paragraphedeliste"/>
              <w:numPr>
                <w:ilvl w:val="1"/>
                <w:numId w:val="1"/>
              </w:numPr>
              <w:spacing w:before="120" w:after="120"/>
              <w:ind w:left="879"/>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signée doit être marquée comme « original » et ses copies marquées comme « copie » tel qu</w:t>
            </w:r>
            <w:r w:rsidR="005B25D3">
              <w:rPr>
                <w:rFonts w:ascii="Segoe UI" w:hAnsi="Segoe UI"/>
                <w:sz w:val="19"/>
              </w:rPr>
              <w:t>’</w:t>
            </w:r>
            <w:r>
              <w:rPr>
                <w:rFonts w:ascii="Segoe UI" w:hAnsi="Segoe UI"/>
                <w:sz w:val="19"/>
              </w:rPr>
              <w:t>approprié. Le nombre de copies est indiqué dans la fiche technique. Toutes les copies doivent seulement provenir de l</w:t>
            </w:r>
            <w:r w:rsidR="005B25D3">
              <w:rPr>
                <w:rFonts w:ascii="Segoe UI" w:hAnsi="Segoe UI"/>
                <w:sz w:val="19"/>
              </w:rPr>
              <w:t>’</w:t>
            </w:r>
            <w:r>
              <w:rPr>
                <w:rFonts w:ascii="Segoe UI" w:hAnsi="Segoe UI"/>
                <w:sz w:val="19"/>
              </w:rPr>
              <w:t>original signé.</w:t>
            </w:r>
            <w:r w:rsidR="005B25D3">
              <w:rPr>
                <w:rFonts w:ascii="Segoe UI" w:hAnsi="Segoe UI"/>
                <w:sz w:val="19"/>
              </w:rPr>
              <w:t xml:space="preserve"> </w:t>
            </w:r>
            <w:r>
              <w:rPr>
                <w:rFonts w:ascii="Segoe UI" w:hAnsi="Segoe UI"/>
                <w:sz w:val="19"/>
              </w:rPr>
              <w:t>En cas de différences entre l</w:t>
            </w:r>
            <w:r w:rsidR="005B25D3">
              <w:rPr>
                <w:rFonts w:ascii="Segoe UI" w:hAnsi="Segoe UI"/>
                <w:sz w:val="19"/>
              </w:rPr>
              <w:t>’</w:t>
            </w:r>
            <w:r>
              <w:rPr>
                <w:rFonts w:ascii="Segoe UI" w:hAnsi="Segoe UI"/>
                <w:sz w:val="19"/>
              </w:rPr>
              <w:t>original et les copies, l</w:t>
            </w:r>
            <w:r w:rsidR="005B25D3">
              <w:rPr>
                <w:rFonts w:ascii="Segoe UI" w:hAnsi="Segoe UI"/>
                <w:sz w:val="19"/>
              </w:rPr>
              <w:t>’</w:t>
            </w:r>
            <w:r>
              <w:rPr>
                <w:rFonts w:ascii="Segoe UI" w:hAnsi="Segoe UI"/>
                <w:sz w:val="19"/>
              </w:rPr>
              <w:t>original prévaut.</w:t>
            </w:r>
          </w:p>
          <w:p w14:paraId="40CD863B" w14:textId="77777777" w:rsidR="00F24CB1" w:rsidRDefault="006A65A4" w:rsidP="007C2689">
            <w:pPr>
              <w:pStyle w:val="Paragraphedeliste"/>
              <w:numPr>
                <w:ilvl w:val="1"/>
                <w:numId w:val="1"/>
              </w:numPr>
              <w:spacing w:before="120" w:after="120"/>
              <w:ind w:left="879"/>
              <w:contextualSpacing w:val="0"/>
              <w:jc w:val="both"/>
              <w:rPr>
                <w:rFonts w:ascii="Segoe UI" w:hAnsi="Segoe UI" w:cs="Segoe UI"/>
                <w:sz w:val="19"/>
                <w:szCs w:val="19"/>
              </w:rPr>
            </w:pPr>
            <w:r>
              <w:rPr>
                <w:rFonts w:ascii="Segoe UI" w:hAnsi="Segoe UI"/>
                <w:sz w:val="19"/>
              </w:rPr>
              <w:t>Les enveloppes de l</w:t>
            </w:r>
            <w:r w:rsidR="005B25D3">
              <w:rPr>
                <w:rFonts w:ascii="Segoe UI" w:hAnsi="Segoe UI"/>
                <w:sz w:val="19"/>
              </w:rPr>
              <w:t>’</w:t>
            </w:r>
            <w:r>
              <w:rPr>
                <w:rFonts w:ascii="Segoe UI" w:hAnsi="Segoe UI"/>
                <w:sz w:val="19"/>
              </w:rPr>
              <w:t>offre technique et de l</w:t>
            </w:r>
            <w:r w:rsidR="005B25D3">
              <w:rPr>
                <w:rFonts w:ascii="Segoe UI" w:hAnsi="Segoe UI"/>
                <w:sz w:val="19"/>
              </w:rPr>
              <w:t>’</w:t>
            </w:r>
            <w:r>
              <w:rPr>
                <w:rFonts w:ascii="Segoe UI" w:hAnsi="Segoe UI"/>
                <w:sz w:val="19"/>
              </w:rPr>
              <w:t>offre financières DOIVENT ÊTRE COMPLÈTEMENT SÉPARÉES et ch</w:t>
            </w:r>
            <w:r w:rsidR="00541A8A">
              <w:rPr>
                <w:rFonts w:ascii="Segoe UI" w:hAnsi="Segoe UI"/>
                <w:sz w:val="19"/>
              </w:rPr>
              <w:t>acune d</w:t>
            </w:r>
            <w:r w:rsidR="005B25D3">
              <w:rPr>
                <w:rFonts w:ascii="Segoe UI" w:hAnsi="Segoe UI"/>
                <w:sz w:val="19"/>
              </w:rPr>
              <w:t>’</w:t>
            </w:r>
            <w:r w:rsidR="00541A8A">
              <w:rPr>
                <w:rFonts w:ascii="Segoe UI" w:hAnsi="Segoe UI"/>
                <w:sz w:val="19"/>
              </w:rPr>
              <w:t>elles doit être déposée</w:t>
            </w:r>
            <w:r>
              <w:rPr>
                <w:rFonts w:ascii="Segoe UI" w:hAnsi="Segoe UI"/>
                <w:sz w:val="19"/>
              </w:rPr>
              <w:t xml:space="preserve"> individuellement, marquée d</w:t>
            </w:r>
            <w:r w:rsidR="005B25D3">
              <w:rPr>
                <w:rFonts w:ascii="Segoe UI" w:hAnsi="Segoe UI"/>
                <w:sz w:val="19"/>
              </w:rPr>
              <w:t>’</w:t>
            </w:r>
            <w:r>
              <w:rPr>
                <w:rFonts w:ascii="Segoe UI" w:hAnsi="Segoe UI"/>
                <w:sz w:val="19"/>
              </w:rPr>
              <w:t>un sceau et on doit y lire clairement « OFFRE TECHNIQUE » ou « OFFRE FINANCIÈRE » tel qu</w:t>
            </w:r>
            <w:r w:rsidR="005B25D3">
              <w:rPr>
                <w:rFonts w:ascii="Segoe UI" w:hAnsi="Segoe UI"/>
                <w:sz w:val="19"/>
              </w:rPr>
              <w:t>’</w:t>
            </w:r>
            <w:r>
              <w:rPr>
                <w:rFonts w:ascii="Segoe UI" w:hAnsi="Segoe UI"/>
                <w:sz w:val="19"/>
              </w:rPr>
              <w:t>approprié.</w:t>
            </w:r>
            <w:r w:rsidR="005B25D3">
              <w:rPr>
                <w:rFonts w:ascii="Segoe UI" w:hAnsi="Segoe UI"/>
                <w:sz w:val="19"/>
              </w:rPr>
              <w:t xml:space="preserve"> </w:t>
            </w:r>
            <w:r>
              <w:rPr>
                <w:rFonts w:ascii="Segoe UI" w:hAnsi="Segoe UI"/>
                <w:sz w:val="19"/>
              </w:rPr>
              <w:t>Chaque enveloppe INDIQUE clairement le nom du soumissionnaire. L</w:t>
            </w:r>
            <w:r w:rsidR="005B25D3">
              <w:rPr>
                <w:rFonts w:ascii="Segoe UI" w:hAnsi="Segoe UI"/>
                <w:sz w:val="19"/>
              </w:rPr>
              <w:t>’</w:t>
            </w:r>
            <w:r>
              <w:rPr>
                <w:rFonts w:ascii="Segoe UI" w:hAnsi="Segoe UI"/>
                <w:sz w:val="19"/>
              </w:rPr>
              <w:t>enveloppe :</w:t>
            </w:r>
          </w:p>
          <w:p w14:paraId="27A36C76" w14:textId="77777777" w:rsidR="00F24CB1" w:rsidRDefault="00F24CB1" w:rsidP="00A85059">
            <w:pPr>
              <w:pStyle w:val="Paragraphedeliste"/>
              <w:spacing w:before="120" w:after="120"/>
              <w:ind w:left="879"/>
              <w:contextualSpacing w:val="0"/>
              <w:jc w:val="both"/>
              <w:rPr>
                <w:rFonts w:ascii="Segoe UI" w:hAnsi="Segoe UI" w:cs="Segoe UI"/>
                <w:sz w:val="19"/>
                <w:szCs w:val="19"/>
              </w:rPr>
            </w:pPr>
            <w:r>
              <w:rPr>
                <w:rFonts w:ascii="Segoe UI" w:hAnsi="Segoe UI"/>
                <w:sz w:val="19"/>
              </w:rPr>
              <w:t>(i) Porte le nom et l</w:t>
            </w:r>
            <w:r w:rsidR="005B25D3">
              <w:rPr>
                <w:rFonts w:ascii="Segoe UI" w:hAnsi="Segoe UI"/>
                <w:sz w:val="19"/>
              </w:rPr>
              <w:t>’</w:t>
            </w:r>
            <w:r>
              <w:rPr>
                <w:rFonts w:ascii="Segoe UI" w:hAnsi="Segoe UI"/>
                <w:sz w:val="19"/>
              </w:rPr>
              <w:t>adresse du soumissionnaire ;</w:t>
            </w:r>
          </w:p>
          <w:p w14:paraId="4384BB57" w14:textId="77777777" w:rsidR="00F24CB1" w:rsidRDefault="00F24CB1" w:rsidP="00A85059">
            <w:pPr>
              <w:pStyle w:val="Paragraphedeliste"/>
              <w:spacing w:before="120" w:after="120"/>
              <w:ind w:left="879"/>
              <w:contextualSpacing w:val="0"/>
              <w:jc w:val="both"/>
              <w:rPr>
                <w:rFonts w:ascii="Segoe UI" w:hAnsi="Segoe UI" w:cs="Segoe UI"/>
                <w:sz w:val="19"/>
                <w:szCs w:val="19"/>
              </w:rPr>
            </w:pPr>
            <w:r>
              <w:rPr>
                <w:rFonts w:ascii="Segoe UI" w:hAnsi="Segoe UI"/>
                <w:sz w:val="19"/>
              </w:rPr>
              <w:t xml:space="preserve">(ii) Est adressée au PNUD </w:t>
            </w:r>
            <w:r w:rsidR="00541A8A">
              <w:rPr>
                <w:rFonts w:ascii="Segoe UI" w:hAnsi="Segoe UI"/>
                <w:sz w:val="19"/>
              </w:rPr>
              <w:t>comme indiqué</w:t>
            </w:r>
            <w:r>
              <w:rPr>
                <w:rFonts w:ascii="Segoe UI" w:hAnsi="Segoe UI"/>
                <w:sz w:val="19"/>
              </w:rPr>
              <w:t xml:space="preserve"> dans la fiche technique.</w:t>
            </w:r>
          </w:p>
          <w:p w14:paraId="5613D597" w14:textId="77777777" w:rsidR="001B070A" w:rsidRDefault="001B070A" w:rsidP="00A85059">
            <w:pPr>
              <w:pStyle w:val="Paragraphedeliste"/>
              <w:spacing w:before="120" w:after="120"/>
              <w:ind w:left="879"/>
              <w:contextualSpacing w:val="0"/>
              <w:jc w:val="both"/>
              <w:rPr>
                <w:rFonts w:ascii="Segoe UI" w:hAnsi="Segoe UI" w:cs="Segoe UI"/>
                <w:sz w:val="19"/>
                <w:szCs w:val="19"/>
              </w:rPr>
            </w:pPr>
          </w:p>
          <w:p w14:paraId="51F5EBA7" w14:textId="77777777" w:rsidR="007C2689" w:rsidRPr="001B070A" w:rsidRDefault="00F24CB1" w:rsidP="00517A49">
            <w:pPr>
              <w:pStyle w:val="Paragraphedeliste"/>
              <w:numPr>
                <w:ilvl w:val="0"/>
                <w:numId w:val="28"/>
              </w:numPr>
              <w:spacing w:before="120" w:after="120"/>
              <w:jc w:val="both"/>
              <w:rPr>
                <w:rFonts w:ascii="Segoe UI" w:hAnsi="Segoe UI" w:cs="Segoe UI"/>
                <w:sz w:val="19"/>
                <w:szCs w:val="19"/>
              </w:rPr>
            </w:pPr>
            <w:r>
              <w:rPr>
                <w:rFonts w:ascii="Segoe UI" w:hAnsi="Segoe UI"/>
                <w:sz w:val="19"/>
              </w:rPr>
              <w:t>Comporte un avertissement qui déclare « Ne pas ouvrir avant la date et l</w:t>
            </w:r>
            <w:r w:rsidR="005B25D3">
              <w:rPr>
                <w:rFonts w:ascii="Segoe UI" w:hAnsi="Segoe UI"/>
                <w:sz w:val="19"/>
              </w:rPr>
              <w:t>’</w:t>
            </w:r>
            <w:r>
              <w:rPr>
                <w:rFonts w:ascii="Segoe UI" w:hAnsi="Segoe UI"/>
                <w:sz w:val="19"/>
              </w:rPr>
              <w:t>heure de l</w:t>
            </w:r>
            <w:r w:rsidR="005B25D3">
              <w:rPr>
                <w:rFonts w:ascii="Segoe UI" w:hAnsi="Segoe UI"/>
                <w:sz w:val="19"/>
              </w:rPr>
              <w:t>’</w:t>
            </w:r>
            <w:r>
              <w:rPr>
                <w:rFonts w:ascii="Segoe UI" w:hAnsi="Segoe UI"/>
                <w:sz w:val="19"/>
              </w:rPr>
              <w:t xml:space="preserve">ouverture des offres » </w:t>
            </w:r>
            <w:r w:rsidR="00541A8A">
              <w:rPr>
                <w:rFonts w:ascii="Segoe UI" w:hAnsi="Segoe UI"/>
                <w:sz w:val="19"/>
              </w:rPr>
              <w:t>comme indiqué dans la fiche technique.</w:t>
            </w:r>
          </w:p>
          <w:p w14:paraId="625E51CA" w14:textId="77777777" w:rsidR="001B070A" w:rsidRDefault="001B070A" w:rsidP="001B070A">
            <w:pPr>
              <w:pStyle w:val="Paragraphedeliste"/>
              <w:spacing w:before="120" w:after="120"/>
              <w:ind w:left="879"/>
              <w:contextualSpacing w:val="0"/>
              <w:jc w:val="both"/>
              <w:rPr>
                <w:rFonts w:ascii="Segoe UI" w:hAnsi="Segoe UI" w:cs="Segoe UI"/>
                <w:sz w:val="19"/>
                <w:szCs w:val="19"/>
              </w:rPr>
            </w:pPr>
          </w:p>
          <w:p w14:paraId="57749057" w14:textId="77777777" w:rsidR="004D6BDA" w:rsidRDefault="004D6BDA" w:rsidP="001B070A">
            <w:pPr>
              <w:pStyle w:val="Paragraphedeliste"/>
              <w:spacing w:before="120" w:after="120"/>
              <w:ind w:left="879"/>
              <w:contextualSpacing w:val="0"/>
              <w:jc w:val="both"/>
              <w:rPr>
                <w:rFonts w:ascii="Segoe UI" w:hAnsi="Segoe UI" w:cs="Segoe UI"/>
                <w:sz w:val="19"/>
                <w:szCs w:val="19"/>
              </w:rPr>
            </w:pPr>
            <w:r>
              <w:rPr>
                <w:rFonts w:ascii="Segoe UI" w:hAnsi="Segoe UI"/>
                <w:sz w:val="19"/>
              </w:rPr>
              <w:t>Si les enveloppes et les colis compor</w:t>
            </w:r>
            <w:r w:rsidR="0048400E">
              <w:rPr>
                <w:rFonts w:ascii="Segoe UI" w:hAnsi="Segoe UI"/>
                <w:sz w:val="19"/>
              </w:rPr>
              <w:t>tant l</w:t>
            </w:r>
            <w:r w:rsidR="005B25D3">
              <w:rPr>
                <w:rFonts w:ascii="Segoe UI" w:hAnsi="Segoe UI"/>
                <w:sz w:val="19"/>
              </w:rPr>
              <w:t>’</w:t>
            </w:r>
            <w:r w:rsidR="0048400E">
              <w:rPr>
                <w:rFonts w:ascii="Segoe UI" w:hAnsi="Segoe UI"/>
                <w:sz w:val="19"/>
              </w:rPr>
              <w:t>offre ne sont pas marqués d</w:t>
            </w:r>
            <w:r w:rsidR="005B25D3">
              <w:rPr>
                <w:rFonts w:ascii="Segoe UI" w:hAnsi="Segoe UI"/>
                <w:sz w:val="19"/>
              </w:rPr>
              <w:t>’</w:t>
            </w:r>
            <w:r w:rsidR="0048400E">
              <w:rPr>
                <w:rFonts w:ascii="Segoe UI" w:hAnsi="Segoe UI"/>
                <w:sz w:val="19"/>
              </w:rPr>
              <w:t>un sceau ni marqué</w:t>
            </w:r>
            <w:r>
              <w:rPr>
                <w:rFonts w:ascii="Segoe UI" w:hAnsi="Segoe UI"/>
                <w:sz w:val="19"/>
              </w:rPr>
              <w:t>s comme exigé, le PNUD ne sera pas responsable de tout mauvais placement, toute perte ou toute ouverture prématurée de l</w:t>
            </w:r>
            <w:r w:rsidR="005B25D3">
              <w:rPr>
                <w:rFonts w:ascii="Segoe UI" w:hAnsi="Segoe UI"/>
                <w:sz w:val="19"/>
              </w:rPr>
              <w:t>’</w:t>
            </w:r>
            <w:r>
              <w:rPr>
                <w:rFonts w:ascii="Segoe UI" w:hAnsi="Segoe UI"/>
                <w:sz w:val="19"/>
              </w:rPr>
              <w:t>offre.</w:t>
            </w:r>
          </w:p>
          <w:p w14:paraId="2DD25144" w14:textId="77777777" w:rsidR="002A47EF" w:rsidRDefault="002A47EF" w:rsidP="002A47E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dépôt par courriel, s</w:t>
            </w:r>
            <w:r w:rsidR="005B25D3">
              <w:rPr>
                <w:rFonts w:ascii="Segoe UI" w:hAnsi="Segoe UI"/>
                <w:sz w:val="19"/>
              </w:rPr>
              <w:t>’</w:t>
            </w:r>
            <w:r>
              <w:rPr>
                <w:rFonts w:ascii="Segoe UI" w:hAnsi="Segoe UI"/>
                <w:sz w:val="19"/>
              </w:rPr>
              <w:t>il est autorisé ou indiqué dans la fiche technique, est régi comme suit :</w:t>
            </w:r>
          </w:p>
          <w:p w14:paraId="78847A9C" w14:textId="77777777" w:rsidR="0053310E" w:rsidRDefault="0053310E" w:rsidP="00517A49">
            <w:pPr>
              <w:pStyle w:val="Paragraphedeliste"/>
              <w:numPr>
                <w:ilvl w:val="0"/>
                <w:numId w:val="16"/>
              </w:numPr>
              <w:spacing w:before="120" w:after="120"/>
              <w:ind w:left="879"/>
              <w:contextualSpacing w:val="0"/>
              <w:jc w:val="both"/>
              <w:rPr>
                <w:rFonts w:ascii="Segoe UI" w:hAnsi="Segoe UI" w:cs="Segoe UI"/>
                <w:sz w:val="19"/>
                <w:szCs w:val="19"/>
              </w:rPr>
            </w:pPr>
            <w:r>
              <w:rPr>
                <w:rFonts w:ascii="Segoe UI" w:hAnsi="Segoe UI"/>
                <w:sz w:val="19"/>
              </w:rPr>
              <w:t>Les fichiers électroniques faisant partie de l</w:t>
            </w:r>
            <w:r w:rsidR="005B25D3">
              <w:rPr>
                <w:rFonts w:ascii="Segoe UI" w:hAnsi="Segoe UI"/>
                <w:sz w:val="19"/>
              </w:rPr>
              <w:t>’</w:t>
            </w:r>
            <w:r>
              <w:rPr>
                <w:rFonts w:ascii="Segoe UI" w:hAnsi="Segoe UI"/>
                <w:sz w:val="19"/>
              </w:rPr>
              <w:t xml:space="preserve">offre respectent le format et les exigences indiqués dans la fiche technique ; </w:t>
            </w:r>
          </w:p>
          <w:p w14:paraId="0D60BBDE" w14:textId="77777777" w:rsidR="00E76C71" w:rsidRDefault="006A65A4" w:rsidP="00517A49">
            <w:pPr>
              <w:pStyle w:val="Paragraphedeliste"/>
              <w:numPr>
                <w:ilvl w:val="0"/>
                <w:numId w:val="16"/>
              </w:numPr>
              <w:spacing w:before="120" w:after="120"/>
              <w:ind w:left="879"/>
              <w:contextualSpacing w:val="0"/>
              <w:jc w:val="both"/>
              <w:rPr>
                <w:rFonts w:ascii="Segoe UI" w:hAnsi="Segoe UI" w:cs="Segoe UI"/>
                <w:sz w:val="19"/>
                <w:szCs w:val="19"/>
              </w:rPr>
            </w:pPr>
            <w:r>
              <w:rPr>
                <w:rFonts w:ascii="Segoe UI" w:hAnsi="Segoe UI"/>
                <w:sz w:val="19"/>
              </w:rPr>
              <w:t>Les fichiers de l</w:t>
            </w:r>
            <w:r w:rsidR="005B25D3">
              <w:rPr>
                <w:rFonts w:ascii="Segoe UI" w:hAnsi="Segoe UI"/>
                <w:sz w:val="19"/>
              </w:rPr>
              <w:t>’</w:t>
            </w:r>
            <w:r>
              <w:rPr>
                <w:rFonts w:ascii="Segoe UI" w:hAnsi="Segoe UI"/>
                <w:sz w:val="19"/>
              </w:rPr>
              <w:t>offre technique et de l</w:t>
            </w:r>
            <w:r w:rsidR="005B25D3">
              <w:rPr>
                <w:rFonts w:ascii="Segoe UI" w:hAnsi="Segoe UI"/>
                <w:sz w:val="19"/>
              </w:rPr>
              <w:t>’</w:t>
            </w:r>
            <w:r>
              <w:rPr>
                <w:rFonts w:ascii="Segoe UI" w:hAnsi="Segoe UI"/>
                <w:sz w:val="19"/>
              </w:rPr>
              <w:t>offre financière SONT COMPLÈTEMENT SÉPARÉS. L</w:t>
            </w:r>
            <w:r w:rsidR="005B25D3">
              <w:rPr>
                <w:rFonts w:ascii="Segoe UI" w:hAnsi="Segoe UI"/>
                <w:sz w:val="19"/>
              </w:rPr>
              <w:t>’</w:t>
            </w:r>
            <w:r>
              <w:rPr>
                <w:rFonts w:ascii="Segoe UI" w:hAnsi="Segoe UI"/>
                <w:sz w:val="19"/>
              </w:rPr>
              <w:t>offre financière est cryptée au moyen de différents mots de passe et libellée clairement. L</w:t>
            </w:r>
            <w:r w:rsidR="0048400E">
              <w:rPr>
                <w:rFonts w:ascii="Segoe UI" w:hAnsi="Segoe UI"/>
                <w:sz w:val="19"/>
              </w:rPr>
              <w:t>es fichiers doivent être envoyé</w:t>
            </w:r>
            <w:r>
              <w:rPr>
                <w:rFonts w:ascii="Segoe UI" w:hAnsi="Segoe UI"/>
                <w:sz w:val="19"/>
              </w:rPr>
              <w:t xml:space="preserve">s à une adresse de courriel dédiée indiquée dans la fiche technique. </w:t>
            </w:r>
          </w:p>
          <w:p w14:paraId="5313FD9A" w14:textId="77777777" w:rsidR="006A65A4" w:rsidRPr="008D6B15" w:rsidRDefault="006A65A4" w:rsidP="00517A49">
            <w:pPr>
              <w:pStyle w:val="Paragraphedeliste"/>
              <w:numPr>
                <w:ilvl w:val="0"/>
                <w:numId w:val="16"/>
              </w:numPr>
              <w:spacing w:before="120" w:after="120"/>
              <w:ind w:left="879"/>
              <w:contextualSpacing w:val="0"/>
              <w:jc w:val="both"/>
              <w:rPr>
                <w:rFonts w:ascii="Segoe UI" w:hAnsi="Segoe UI"/>
                <w:sz w:val="19"/>
              </w:rPr>
            </w:pPr>
            <w:r>
              <w:rPr>
                <w:rFonts w:ascii="Segoe UI" w:hAnsi="Segoe UI"/>
                <w:sz w:val="19"/>
              </w:rPr>
              <w:t>Le mot de passe à utiliser pour ouvrir l</w:t>
            </w:r>
            <w:r w:rsidR="005B25D3">
              <w:rPr>
                <w:rFonts w:ascii="Segoe UI" w:hAnsi="Segoe UI"/>
                <w:sz w:val="19"/>
              </w:rPr>
              <w:t>’</w:t>
            </w:r>
            <w:r>
              <w:rPr>
                <w:rFonts w:ascii="Segoe UI" w:hAnsi="Segoe UI"/>
                <w:sz w:val="19"/>
              </w:rPr>
              <w:t>offre financière doit être fourni seulement sur demande du PNUD. Le PNUD demandera un mot de passe uniquement de la part des soumissionnaires dont l</w:t>
            </w:r>
            <w:r w:rsidR="005B25D3">
              <w:rPr>
                <w:rFonts w:ascii="Segoe UI" w:hAnsi="Segoe UI"/>
                <w:sz w:val="19"/>
              </w:rPr>
              <w:t>’</w:t>
            </w:r>
            <w:r>
              <w:rPr>
                <w:rFonts w:ascii="Segoe UI" w:hAnsi="Segoe UI"/>
                <w:sz w:val="19"/>
              </w:rPr>
              <w:t>offre technique est considérée comme étant techniquement conforme. En cas de non-fourniture du mot de passe correcte, l</w:t>
            </w:r>
            <w:r w:rsidR="005B25D3">
              <w:rPr>
                <w:rFonts w:ascii="Segoe UI" w:hAnsi="Segoe UI"/>
                <w:sz w:val="19"/>
              </w:rPr>
              <w:t>’</w:t>
            </w:r>
            <w:r>
              <w:rPr>
                <w:rFonts w:ascii="Segoe UI" w:hAnsi="Segoe UI"/>
                <w:sz w:val="19"/>
              </w:rPr>
              <w:t xml:space="preserve">offre peut être rejetée. </w:t>
            </w:r>
          </w:p>
        </w:tc>
      </w:tr>
      <w:tr w:rsidR="00EC4BA0" w:rsidRPr="00D12317" w14:paraId="741AD58F" w14:textId="77777777" w:rsidTr="004F4E52">
        <w:tc>
          <w:tcPr>
            <w:tcW w:w="2427" w:type="dxa"/>
          </w:tcPr>
          <w:p w14:paraId="0D7BBC34" w14:textId="77777777" w:rsidR="00EC4BA0" w:rsidRPr="00D12317" w:rsidRDefault="00EC4BA0" w:rsidP="000842FA">
            <w:pPr>
              <w:pStyle w:val="Titre6"/>
              <w:outlineLvl w:val="5"/>
            </w:pPr>
            <w:bookmarkStart w:id="65" w:name="_Toc508440503"/>
            <w:bookmarkStart w:id="66" w:name="_Toc15584106"/>
            <w:r>
              <w:t>Date limite de dépôt des offres et offres tardives</w:t>
            </w:r>
            <w:bookmarkEnd w:id="65"/>
            <w:bookmarkEnd w:id="66"/>
          </w:p>
        </w:tc>
        <w:tc>
          <w:tcPr>
            <w:tcW w:w="7380" w:type="dxa"/>
          </w:tcPr>
          <w:p w14:paraId="5EEFBC0E" w14:textId="77777777" w:rsidR="00EC4BA0" w:rsidRPr="00D12317" w:rsidRDefault="00AC6305"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offres complètent doivent être reçues par le PNUD de la manière, à l</w:t>
            </w:r>
            <w:r w:rsidR="005B25D3">
              <w:rPr>
                <w:rFonts w:ascii="Segoe UI" w:hAnsi="Segoe UI"/>
                <w:sz w:val="19"/>
              </w:rPr>
              <w:t>’</w:t>
            </w:r>
            <w:r>
              <w:rPr>
                <w:rFonts w:ascii="Segoe UI" w:hAnsi="Segoe UI"/>
                <w:sz w:val="19"/>
              </w:rPr>
              <w:t>adresse et au plus tard à la date et heure indiquées dans la fiche technique. Le PNUD ne reconnait que la date et l</w:t>
            </w:r>
            <w:r w:rsidR="005B25D3">
              <w:rPr>
                <w:rFonts w:ascii="Segoe UI" w:hAnsi="Segoe UI"/>
                <w:sz w:val="19"/>
              </w:rPr>
              <w:t>’</w:t>
            </w:r>
            <w:r>
              <w:rPr>
                <w:rFonts w:ascii="Segoe UI" w:hAnsi="Segoe UI"/>
                <w:sz w:val="19"/>
              </w:rPr>
              <w:t>heure auxquelles il a reçu l</w:t>
            </w:r>
            <w:r w:rsidR="005B25D3">
              <w:rPr>
                <w:rFonts w:ascii="Segoe UI" w:hAnsi="Segoe UI"/>
                <w:sz w:val="19"/>
              </w:rPr>
              <w:t>’</w:t>
            </w:r>
            <w:r>
              <w:rPr>
                <w:rFonts w:ascii="Segoe UI" w:hAnsi="Segoe UI"/>
                <w:sz w:val="19"/>
              </w:rPr>
              <w:t xml:space="preserve">offre. </w:t>
            </w:r>
          </w:p>
          <w:p w14:paraId="2E0E4286" w14:textId="77777777" w:rsidR="00EC4BA0" w:rsidRPr="00D12317" w:rsidRDefault="00EC4BA0" w:rsidP="005548CB">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Le PNUD ne tiendra pas compte de toute offre déposée après la date limite de dépôt des offres. </w:t>
            </w:r>
          </w:p>
        </w:tc>
      </w:tr>
      <w:tr w:rsidR="00EC4BA0" w:rsidRPr="00D12317" w14:paraId="0B97BD87" w14:textId="77777777" w:rsidTr="004F4E52">
        <w:tc>
          <w:tcPr>
            <w:tcW w:w="2427" w:type="dxa"/>
          </w:tcPr>
          <w:p w14:paraId="447FC8B5" w14:textId="77777777" w:rsidR="00EC4BA0" w:rsidRPr="00D12317" w:rsidRDefault="00EC4BA0" w:rsidP="000842FA">
            <w:pPr>
              <w:pStyle w:val="Titre6"/>
              <w:outlineLvl w:val="5"/>
            </w:pPr>
            <w:bookmarkStart w:id="67" w:name="_Toc508440504"/>
            <w:bookmarkStart w:id="68" w:name="_Toc15584107"/>
            <w:r>
              <w:t>Retrait, remplacement et modification des offres</w:t>
            </w:r>
            <w:bookmarkEnd w:id="67"/>
            <w:bookmarkEnd w:id="68"/>
          </w:p>
        </w:tc>
        <w:tc>
          <w:tcPr>
            <w:tcW w:w="7380" w:type="dxa"/>
          </w:tcPr>
          <w:p w14:paraId="7543A809" w14:textId="77777777" w:rsidR="00743192" w:rsidRDefault="00743192" w:rsidP="005D07F9">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Un soumissionnaire peut retirer, remplacer ou modifier son offre après qu</w:t>
            </w:r>
            <w:r w:rsidR="005B25D3">
              <w:rPr>
                <w:rFonts w:ascii="Segoe UI" w:hAnsi="Segoe UI"/>
                <w:sz w:val="19"/>
              </w:rPr>
              <w:t>’</w:t>
            </w:r>
            <w:r>
              <w:rPr>
                <w:rFonts w:ascii="Segoe UI" w:hAnsi="Segoe UI"/>
                <w:sz w:val="19"/>
              </w:rPr>
              <w:t xml:space="preserve">elle a été déposée à tout moment avant la date limite de dépôt des offres. </w:t>
            </w:r>
          </w:p>
          <w:p w14:paraId="3F924AC5" w14:textId="77777777" w:rsidR="0073789B" w:rsidRPr="00D90F84" w:rsidRDefault="0073789B" w:rsidP="00D90F84">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Offres déposées manuellement ou par courriel : Un soumissionnaire peut retirer, remplacer ou modifier son offre en envoyant une notification écrite conforme au PNUD, dûment signée par un représentant autorisé à cette fin, et doit y joindre une copie de l</w:t>
            </w:r>
            <w:r w:rsidR="005B25D3">
              <w:rPr>
                <w:rFonts w:ascii="Segoe UI" w:hAnsi="Segoe UI"/>
                <w:sz w:val="19"/>
              </w:rPr>
              <w:t>’</w:t>
            </w:r>
            <w:r>
              <w:rPr>
                <w:rFonts w:ascii="Segoe UI" w:hAnsi="Segoe UI"/>
                <w:sz w:val="19"/>
              </w:rPr>
              <w:t>autorisation (ou une procuration). Le remplacement ou la modification de l</w:t>
            </w:r>
            <w:r w:rsidR="005B25D3">
              <w:rPr>
                <w:rFonts w:ascii="Segoe UI" w:hAnsi="Segoe UI"/>
                <w:sz w:val="19"/>
              </w:rPr>
              <w:t>’</w:t>
            </w:r>
            <w:r>
              <w:rPr>
                <w:rFonts w:ascii="Segoe UI" w:hAnsi="Segoe UI"/>
                <w:sz w:val="19"/>
              </w:rPr>
              <w:t>offre, le cas échéant, doit accompagner ladite notification écrite.</w:t>
            </w:r>
            <w:r w:rsidR="005B25D3">
              <w:rPr>
                <w:rFonts w:ascii="Segoe UI" w:hAnsi="Segoe UI"/>
                <w:sz w:val="19"/>
              </w:rPr>
              <w:t xml:space="preserve"> </w:t>
            </w:r>
            <w:r>
              <w:rPr>
                <w:rFonts w:ascii="Segoe UI" w:hAnsi="Segoe UI"/>
                <w:sz w:val="19"/>
              </w:rPr>
              <w:t xml:space="preserve">Toutes les notifications doivent être déposées de la même manière que celle indiquée pour le dépôt des offres, en les marquant clairement comme « RETRAIT », « REMPLACEMENT » ou « MODIFICATION ». </w:t>
            </w:r>
          </w:p>
          <w:p w14:paraId="6A4B37D0" w14:textId="77777777" w:rsidR="001841A9" w:rsidRDefault="005D07F9" w:rsidP="005D07F9">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Système </w:t>
            </w:r>
            <w:proofErr w:type="spellStart"/>
            <w:r>
              <w:rPr>
                <w:rFonts w:ascii="Segoe UI" w:hAnsi="Segoe UI"/>
                <w:sz w:val="19"/>
              </w:rPr>
              <w:t>eTendering</w:t>
            </w:r>
            <w:proofErr w:type="spellEnd"/>
            <w:r>
              <w:rPr>
                <w:rFonts w:ascii="Segoe UI" w:hAnsi="Segoe UI"/>
                <w:sz w:val="19"/>
              </w:rPr>
              <w:t> : Un soumissionnaire peut retirer, remplacer ou modifier son offre en</w:t>
            </w:r>
            <w:r w:rsidR="0048400E">
              <w:rPr>
                <w:rFonts w:ascii="Segoe UI" w:hAnsi="Segoe UI"/>
                <w:sz w:val="19"/>
              </w:rPr>
              <w:t xml:space="preserve"> annulant, éditant et </w:t>
            </w:r>
            <w:r>
              <w:rPr>
                <w:rFonts w:ascii="Segoe UI" w:hAnsi="Segoe UI"/>
                <w:sz w:val="19"/>
              </w:rPr>
              <w:t xml:space="preserve">déposant </w:t>
            </w:r>
            <w:r w:rsidR="0048400E">
              <w:rPr>
                <w:rFonts w:ascii="Segoe UI" w:hAnsi="Segoe UI"/>
                <w:sz w:val="19"/>
              </w:rPr>
              <w:t xml:space="preserve">de nouveau </w:t>
            </w:r>
            <w:r>
              <w:rPr>
                <w:rFonts w:ascii="Segoe UI" w:hAnsi="Segoe UI"/>
                <w:sz w:val="19"/>
              </w:rPr>
              <w:t>l</w:t>
            </w:r>
            <w:r w:rsidR="005B25D3">
              <w:rPr>
                <w:rFonts w:ascii="Segoe UI" w:hAnsi="Segoe UI"/>
                <w:sz w:val="19"/>
              </w:rPr>
              <w:t>’</w:t>
            </w:r>
            <w:r>
              <w:rPr>
                <w:rFonts w:ascii="Segoe UI" w:hAnsi="Segoe UI"/>
                <w:sz w:val="19"/>
              </w:rPr>
              <w:t>off</w:t>
            </w:r>
            <w:r w:rsidR="0048400E">
              <w:rPr>
                <w:rFonts w:ascii="Segoe UI" w:hAnsi="Segoe UI"/>
                <w:sz w:val="19"/>
              </w:rPr>
              <w:t>re directement dans le système.</w:t>
            </w:r>
            <w:r>
              <w:rPr>
                <w:rFonts w:ascii="Segoe UI" w:hAnsi="Segoe UI"/>
                <w:sz w:val="19"/>
              </w:rPr>
              <w:t xml:space="preserve"> Il est de la responsabilité du soumissionnaire de suivre correctement les instructions du système et de dûment éditer et déposer un remplacement ou une modification d</w:t>
            </w:r>
            <w:r w:rsidR="005B25D3">
              <w:rPr>
                <w:rFonts w:ascii="Segoe UI" w:hAnsi="Segoe UI"/>
                <w:sz w:val="19"/>
              </w:rPr>
              <w:t>’</w:t>
            </w:r>
            <w:r>
              <w:rPr>
                <w:rFonts w:ascii="Segoe UI" w:hAnsi="Segoe UI"/>
                <w:sz w:val="19"/>
              </w:rPr>
              <w:t>offre, tel que né</w:t>
            </w:r>
            <w:r w:rsidR="0048400E">
              <w:rPr>
                <w:rFonts w:ascii="Segoe UI" w:hAnsi="Segoe UI"/>
                <w:sz w:val="19"/>
              </w:rPr>
              <w:t xml:space="preserve">cessaire. </w:t>
            </w:r>
            <w:r>
              <w:rPr>
                <w:rFonts w:ascii="Segoe UI" w:hAnsi="Segoe UI"/>
                <w:sz w:val="19"/>
              </w:rPr>
              <w:t>Davantage d</w:t>
            </w:r>
            <w:r w:rsidR="005B25D3">
              <w:rPr>
                <w:rFonts w:ascii="Segoe UI" w:hAnsi="Segoe UI"/>
                <w:sz w:val="19"/>
              </w:rPr>
              <w:t>’</w:t>
            </w:r>
            <w:r>
              <w:rPr>
                <w:rFonts w:ascii="Segoe UI" w:hAnsi="Segoe UI"/>
                <w:sz w:val="19"/>
              </w:rPr>
              <w:t xml:space="preserve">instructions sur la manière dont annuler ou modifier une offre directement dans le système sont offertes dans le Guide du système </w:t>
            </w:r>
            <w:proofErr w:type="spellStart"/>
            <w:r>
              <w:rPr>
                <w:rFonts w:ascii="Segoe UI" w:hAnsi="Segoe UI"/>
                <w:sz w:val="19"/>
              </w:rPr>
              <w:t>eTendering</w:t>
            </w:r>
            <w:proofErr w:type="spellEnd"/>
            <w:r>
              <w:rPr>
                <w:rFonts w:ascii="Segoe UI" w:hAnsi="Segoe UI"/>
                <w:sz w:val="19"/>
              </w:rPr>
              <w:t xml:space="preserve"> du PNUD à l</w:t>
            </w:r>
            <w:r w:rsidR="005B25D3">
              <w:rPr>
                <w:rFonts w:ascii="Segoe UI" w:hAnsi="Segoe UI"/>
                <w:sz w:val="19"/>
              </w:rPr>
              <w:t>’</w:t>
            </w:r>
            <w:r>
              <w:rPr>
                <w:rFonts w:ascii="Segoe UI" w:hAnsi="Segoe UI"/>
                <w:sz w:val="19"/>
              </w:rPr>
              <w:t>attention des soumission</w:t>
            </w:r>
            <w:r w:rsidR="0048400E">
              <w:rPr>
                <w:rFonts w:ascii="Segoe UI" w:hAnsi="Segoe UI"/>
                <w:sz w:val="19"/>
              </w:rPr>
              <w:t>naires et dans les Guides vidéo</w:t>
            </w:r>
            <w:r>
              <w:rPr>
                <w:rFonts w:ascii="Segoe UI" w:hAnsi="Segoe UI"/>
                <w:sz w:val="19"/>
              </w:rPr>
              <w:t xml:space="preserve">. </w:t>
            </w:r>
          </w:p>
          <w:p w14:paraId="62A91501" w14:textId="77777777" w:rsidR="00EC4BA0" w:rsidRPr="00D12317" w:rsidRDefault="00EC4BA0" w:rsidP="0048400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Les offres dont l</w:t>
            </w:r>
            <w:r w:rsidR="0048400E">
              <w:rPr>
                <w:rFonts w:ascii="Segoe UI" w:hAnsi="Segoe UI"/>
                <w:sz w:val="19"/>
              </w:rPr>
              <w:t>e</w:t>
            </w:r>
            <w:r>
              <w:rPr>
                <w:rFonts w:ascii="Segoe UI" w:hAnsi="Segoe UI"/>
                <w:sz w:val="19"/>
              </w:rPr>
              <w:t xml:space="preserve"> retrait est demandé doivent être retournées aux soumissionnaires sans qu</w:t>
            </w:r>
            <w:r w:rsidR="005B25D3">
              <w:rPr>
                <w:rFonts w:ascii="Segoe UI" w:hAnsi="Segoe UI"/>
                <w:sz w:val="19"/>
              </w:rPr>
              <w:t>’</w:t>
            </w:r>
            <w:r>
              <w:rPr>
                <w:rFonts w:ascii="Segoe UI" w:hAnsi="Segoe UI"/>
                <w:sz w:val="19"/>
              </w:rPr>
              <w:t>elles aient été ouvertes (seulement en ce qui concerne les dépôts manuels), sauf si l</w:t>
            </w:r>
            <w:r w:rsidR="005B25D3">
              <w:rPr>
                <w:rFonts w:ascii="Segoe UI" w:hAnsi="Segoe UI"/>
                <w:sz w:val="19"/>
              </w:rPr>
              <w:t>’</w:t>
            </w:r>
            <w:r>
              <w:rPr>
                <w:rFonts w:ascii="Segoe UI" w:hAnsi="Segoe UI"/>
                <w:sz w:val="19"/>
              </w:rPr>
              <w:t>offre est retirée après que l</w:t>
            </w:r>
            <w:r w:rsidR="005B25D3">
              <w:rPr>
                <w:rFonts w:ascii="Segoe UI" w:hAnsi="Segoe UI"/>
                <w:sz w:val="19"/>
              </w:rPr>
              <w:t>’</w:t>
            </w:r>
            <w:r>
              <w:rPr>
                <w:rFonts w:ascii="Segoe UI" w:hAnsi="Segoe UI"/>
                <w:sz w:val="19"/>
              </w:rPr>
              <w:t>offre a été ouverte.</w:t>
            </w:r>
          </w:p>
        </w:tc>
      </w:tr>
      <w:tr w:rsidR="00EC4BA0" w:rsidRPr="00D12317" w14:paraId="329E6E43" w14:textId="77777777" w:rsidTr="004F4E52">
        <w:tc>
          <w:tcPr>
            <w:tcW w:w="2427" w:type="dxa"/>
          </w:tcPr>
          <w:p w14:paraId="574EA8AD" w14:textId="77777777" w:rsidR="00EC4BA0" w:rsidRPr="00F9144F" w:rsidRDefault="00EC4BA0" w:rsidP="000842FA">
            <w:pPr>
              <w:pStyle w:val="Titre6"/>
              <w:outlineLvl w:val="5"/>
            </w:pPr>
            <w:bookmarkStart w:id="69" w:name="_Toc508440505"/>
            <w:bookmarkStart w:id="70" w:name="_Toc15584108"/>
            <w:r>
              <w:t>Ouverture des offres</w:t>
            </w:r>
            <w:bookmarkEnd w:id="69"/>
            <w:bookmarkEnd w:id="70"/>
            <w:r>
              <w:tab/>
            </w:r>
          </w:p>
        </w:tc>
        <w:tc>
          <w:tcPr>
            <w:tcW w:w="7380" w:type="dxa"/>
          </w:tcPr>
          <w:p w14:paraId="7FA9DD5E" w14:textId="77777777" w:rsidR="00EC4BA0" w:rsidRPr="00D12317" w:rsidRDefault="00EC4BA0" w:rsidP="0048400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Il n</w:t>
            </w:r>
            <w:r w:rsidR="005B25D3">
              <w:rPr>
                <w:rFonts w:ascii="Segoe UI" w:hAnsi="Segoe UI"/>
                <w:sz w:val="19"/>
              </w:rPr>
              <w:t>’</w:t>
            </w:r>
            <w:r>
              <w:rPr>
                <w:rFonts w:ascii="Segoe UI" w:hAnsi="Segoe UI"/>
                <w:sz w:val="19"/>
              </w:rPr>
              <w:t>existe pas d</w:t>
            </w:r>
            <w:r w:rsidR="005B25D3">
              <w:rPr>
                <w:rFonts w:ascii="Segoe UI" w:hAnsi="Segoe UI"/>
                <w:sz w:val="19"/>
              </w:rPr>
              <w:t>’</w:t>
            </w:r>
            <w:r>
              <w:rPr>
                <w:rFonts w:ascii="Segoe UI" w:hAnsi="Segoe UI"/>
                <w:sz w:val="19"/>
              </w:rPr>
              <w:t>ouverture publique des offres pour les invitations à soumissionner. Le PNUD ouvre les of</w:t>
            </w:r>
            <w:r w:rsidR="0048400E">
              <w:rPr>
                <w:rFonts w:ascii="Segoe UI" w:hAnsi="Segoe UI"/>
                <w:sz w:val="19"/>
              </w:rPr>
              <w:t>fres en présence d</w:t>
            </w:r>
            <w:r w:rsidR="005B25D3">
              <w:rPr>
                <w:rFonts w:ascii="Segoe UI" w:hAnsi="Segoe UI"/>
                <w:sz w:val="19"/>
              </w:rPr>
              <w:t>’</w:t>
            </w:r>
            <w:r w:rsidR="0048400E">
              <w:rPr>
                <w:rFonts w:ascii="Segoe UI" w:hAnsi="Segoe UI"/>
                <w:sz w:val="19"/>
              </w:rPr>
              <w:t xml:space="preserve">un comité ad </w:t>
            </w:r>
            <w:r>
              <w:rPr>
                <w:rFonts w:ascii="Segoe UI" w:hAnsi="Segoe UI"/>
                <w:sz w:val="19"/>
              </w:rPr>
              <w:t>hoc constitué par le PNUD qui comprend au moins deux (2) membres. Dans le cas d</w:t>
            </w:r>
            <w:r w:rsidR="005B25D3">
              <w:rPr>
                <w:rFonts w:ascii="Segoe UI" w:hAnsi="Segoe UI"/>
                <w:sz w:val="19"/>
              </w:rPr>
              <w:t>’</w:t>
            </w:r>
            <w:r>
              <w:rPr>
                <w:rFonts w:ascii="Segoe UI" w:hAnsi="Segoe UI"/>
                <w:sz w:val="19"/>
              </w:rPr>
              <w:t xml:space="preserve">un dépôt sur le système </w:t>
            </w:r>
            <w:proofErr w:type="spellStart"/>
            <w:r>
              <w:rPr>
                <w:rFonts w:ascii="Segoe UI" w:hAnsi="Segoe UI"/>
                <w:sz w:val="19"/>
              </w:rPr>
              <w:t>eTendering</w:t>
            </w:r>
            <w:proofErr w:type="spellEnd"/>
            <w:r>
              <w:rPr>
                <w:rFonts w:ascii="Segoe UI" w:hAnsi="Segoe UI"/>
                <w:sz w:val="19"/>
              </w:rPr>
              <w:t xml:space="preserve">, les soumissionnaires recevront une notification automatique une fois que leur offre aura été ouverte. </w:t>
            </w:r>
          </w:p>
        </w:tc>
      </w:tr>
      <w:tr w:rsidR="00AA1516" w:rsidRPr="00D12317" w14:paraId="1F7AEC86" w14:textId="77777777" w:rsidTr="00C8603B">
        <w:tc>
          <w:tcPr>
            <w:tcW w:w="9807" w:type="dxa"/>
            <w:gridSpan w:val="2"/>
            <w:shd w:val="clear" w:color="auto" w:fill="9BDEFF"/>
          </w:tcPr>
          <w:p w14:paraId="02F8D7C9" w14:textId="77777777" w:rsidR="00AA1516" w:rsidRPr="00D12317" w:rsidRDefault="00AA1516" w:rsidP="002C660D">
            <w:pPr>
              <w:pStyle w:val="Titre5"/>
              <w:outlineLvl w:val="4"/>
            </w:pPr>
            <w:bookmarkStart w:id="71" w:name="_Toc508440506"/>
            <w:bookmarkStart w:id="72" w:name="_Toc15584109"/>
            <w:r>
              <w:t>Évaluation des offres</w:t>
            </w:r>
            <w:bookmarkEnd w:id="71"/>
            <w:bookmarkEnd w:id="72"/>
          </w:p>
        </w:tc>
      </w:tr>
      <w:tr w:rsidR="00EC4BA0" w:rsidRPr="00D12317" w14:paraId="08E45906" w14:textId="77777777" w:rsidTr="004F4E52">
        <w:tc>
          <w:tcPr>
            <w:tcW w:w="2427" w:type="dxa"/>
          </w:tcPr>
          <w:p w14:paraId="49D0947E" w14:textId="77777777" w:rsidR="00EC4BA0" w:rsidRPr="00D12317" w:rsidRDefault="00EC4BA0" w:rsidP="000842FA">
            <w:pPr>
              <w:pStyle w:val="Titre6"/>
              <w:outlineLvl w:val="5"/>
            </w:pPr>
            <w:bookmarkStart w:id="73" w:name="_Toc300752864"/>
            <w:bookmarkStart w:id="74" w:name="_Toc508440507"/>
            <w:bookmarkStart w:id="75" w:name="_Toc15584110"/>
            <w:r>
              <w:t>Confidentialité</w:t>
            </w:r>
            <w:bookmarkEnd w:id="73"/>
            <w:bookmarkEnd w:id="74"/>
            <w:bookmarkEnd w:id="75"/>
          </w:p>
        </w:tc>
        <w:tc>
          <w:tcPr>
            <w:tcW w:w="7380" w:type="dxa"/>
          </w:tcPr>
          <w:p w14:paraId="61DD7F03" w14:textId="77777777" w:rsidR="00C91D36" w:rsidRPr="00BD4695" w:rsidRDefault="00C91D36" w:rsidP="00BD469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informations concernant l</w:t>
            </w:r>
            <w:r w:rsidR="005B25D3">
              <w:rPr>
                <w:rFonts w:ascii="Segoe UI" w:hAnsi="Segoe UI"/>
                <w:sz w:val="19"/>
              </w:rPr>
              <w:t>’</w:t>
            </w:r>
            <w:r>
              <w:rPr>
                <w:rFonts w:ascii="Segoe UI" w:hAnsi="Segoe UI"/>
                <w:sz w:val="19"/>
              </w:rPr>
              <w:t>examen, l</w:t>
            </w:r>
            <w:r w:rsidR="005B25D3">
              <w:rPr>
                <w:rFonts w:ascii="Segoe UI" w:hAnsi="Segoe UI"/>
                <w:sz w:val="19"/>
              </w:rPr>
              <w:t>’</w:t>
            </w:r>
            <w:r>
              <w:rPr>
                <w:rFonts w:ascii="Segoe UI" w:hAnsi="Segoe UI"/>
                <w:sz w:val="19"/>
              </w:rPr>
              <w:t>évaluation et la comparaison des offres, ainsi que la recommandation d</w:t>
            </w:r>
            <w:r w:rsidR="005B25D3">
              <w:rPr>
                <w:rFonts w:ascii="Segoe UI" w:hAnsi="Segoe UI"/>
                <w:sz w:val="19"/>
              </w:rPr>
              <w:t>’</w:t>
            </w:r>
            <w:r>
              <w:rPr>
                <w:rFonts w:ascii="Segoe UI" w:hAnsi="Segoe UI"/>
                <w:sz w:val="19"/>
              </w:rPr>
              <w:t>attribution du contrat, ne sont pas divulguées aux soumissionnaires ou à toute autre personne non officiellement concernée par une telle procédure, même après publication de l</w:t>
            </w:r>
            <w:r w:rsidR="005B25D3">
              <w:rPr>
                <w:rFonts w:ascii="Segoe UI" w:hAnsi="Segoe UI"/>
                <w:sz w:val="19"/>
              </w:rPr>
              <w:t>’</w:t>
            </w:r>
            <w:r>
              <w:rPr>
                <w:rFonts w:ascii="Segoe UI" w:hAnsi="Segoe UI"/>
                <w:sz w:val="19"/>
              </w:rPr>
              <w:t xml:space="preserve">attribution du contrat. </w:t>
            </w:r>
          </w:p>
          <w:p w14:paraId="095E7CBF" w14:textId="77777777" w:rsidR="00EC4BA0" w:rsidRPr="00D12317" w:rsidRDefault="001E33B7" w:rsidP="00C8603B">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Toute tentative de la part d</w:t>
            </w:r>
            <w:r w:rsidR="005B25D3">
              <w:rPr>
                <w:rFonts w:ascii="Segoe UI" w:hAnsi="Segoe UI"/>
                <w:sz w:val="19"/>
              </w:rPr>
              <w:t>’</w:t>
            </w:r>
            <w:r>
              <w:rPr>
                <w:rFonts w:ascii="Segoe UI" w:hAnsi="Segoe UI"/>
                <w:sz w:val="19"/>
              </w:rPr>
              <w:t>un soumissionnaire ou de toute personne agissant au nom du soumissionnaire d</w:t>
            </w:r>
            <w:r w:rsidR="005B25D3">
              <w:rPr>
                <w:rFonts w:ascii="Segoe UI" w:hAnsi="Segoe UI"/>
                <w:sz w:val="19"/>
              </w:rPr>
              <w:t>’</w:t>
            </w:r>
            <w:r>
              <w:rPr>
                <w:rFonts w:ascii="Segoe UI" w:hAnsi="Segoe UI"/>
                <w:sz w:val="19"/>
              </w:rPr>
              <w:t>influencer le PNUD lors de l</w:t>
            </w:r>
            <w:r w:rsidR="005B25D3">
              <w:rPr>
                <w:rFonts w:ascii="Segoe UI" w:hAnsi="Segoe UI"/>
                <w:sz w:val="19"/>
              </w:rPr>
              <w:t>’</w:t>
            </w:r>
            <w:r>
              <w:rPr>
                <w:rFonts w:ascii="Segoe UI" w:hAnsi="Segoe UI"/>
                <w:sz w:val="19"/>
              </w:rPr>
              <w:t>examen, de l</w:t>
            </w:r>
            <w:r w:rsidR="005B25D3">
              <w:rPr>
                <w:rFonts w:ascii="Segoe UI" w:hAnsi="Segoe UI"/>
                <w:sz w:val="19"/>
              </w:rPr>
              <w:t>’</w:t>
            </w:r>
            <w:r>
              <w:rPr>
                <w:rFonts w:ascii="Segoe UI" w:hAnsi="Segoe UI"/>
                <w:sz w:val="19"/>
              </w:rPr>
              <w:t>évaluation et de la comparaison des offres ou des décisions d</w:t>
            </w:r>
            <w:r w:rsidR="005B25D3">
              <w:rPr>
                <w:rFonts w:ascii="Segoe UI" w:hAnsi="Segoe UI"/>
                <w:sz w:val="19"/>
              </w:rPr>
              <w:t>’</w:t>
            </w:r>
            <w:r>
              <w:rPr>
                <w:rFonts w:ascii="Segoe UI" w:hAnsi="Segoe UI"/>
                <w:sz w:val="19"/>
              </w:rPr>
              <w:t>attribution du contrat peut, à la décision du PNUD, provoquer le rejet de son offre et le soumettre à l</w:t>
            </w:r>
            <w:r w:rsidR="005B25D3">
              <w:rPr>
                <w:rFonts w:ascii="Segoe UI" w:hAnsi="Segoe UI"/>
                <w:sz w:val="19"/>
              </w:rPr>
              <w:t>’</w:t>
            </w:r>
            <w:r>
              <w:rPr>
                <w:rFonts w:ascii="Segoe UI" w:hAnsi="Segoe UI"/>
                <w:sz w:val="19"/>
              </w:rPr>
              <w:t>application des procédures de sanctions des fournisseurs du PNUD en vigueur.</w:t>
            </w:r>
          </w:p>
        </w:tc>
      </w:tr>
      <w:tr w:rsidR="00EC4BA0" w:rsidRPr="00D12317" w14:paraId="0A883177" w14:textId="77777777" w:rsidTr="004F4E52">
        <w:tc>
          <w:tcPr>
            <w:tcW w:w="2427" w:type="dxa"/>
          </w:tcPr>
          <w:p w14:paraId="3B37E00C" w14:textId="77777777" w:rsidR="00EC4BA0" w:rsidRPr="00D12317" w:rsidRDefault="00EC4BA0" w:rsidP="000842FA">
            <w:pPr>
              <w:pStyle w:val="Titre6"/>
              <w:outlineLvl w:val="5"/>
            </w:pPr>
            <w:bookmarkStart w:id="76" w:name="_Toc508440508"/>
            <w:bookmarkStart w:id="77" w:name="_Toc15584111"/>
            <w:r>
              <w:t>Évaluation des offres</w:t>
            </w:r>
            <w:bookmarkEnd w:id="76"/>
            <w:bookmarkEnd w:id="77"/>
          </w:p>
        </w:tc>
        <w:tc>
          <w:tcPr>
            <w:tcW w:w="7380" w:type="dxa"/>
            <w:shd w:val="clear" w:color="auto" w:fill="auto"/>
          </w:tcPr>
          <w:p w14:paraId="699AEDEB" w14:textId="77777777" w:rsidR="00EC4BA0" w:rsidRPr="00912E39"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n</w:t>
            </w:r>
            <w:r w:rsidR="005B25D3">
              <w:rPr>
                <w:rFonts w:ascii="Segoe UI" w:hAnsi="Segoe UI"/>
                <w:sz w:val="19"/>
              </w:rPr>
              <w:t>’</w:t>
            </w:r>
            <w:r>
              <w:rPr>
                <w:rFonts w:ascii="Segoe UI" w:hAnsi="Segoe UI"/>
                <w:sz w:val="19"/>
              </w:rPr>
              <w:t>est autorisé à altérer ou modifier son offre d</w:t>
            </w:r>
            <w:r w:rsidR="005B25D3">
              <w:rPr>
                <w:rFonts w:ascii="Segoe UI" w:hAnsi="Segoe UI"/>
                <w:sz w:val="19"/>
              </w:rPr>
              <w:t>’</w:t>
            </w:r>
            <w:r>
              <w:rPr>
                <w:rFonts w:ascii="Segoe UI" w:hAnsi="Segoe UI"/>
                <w:sz w:val="19"/>
              </w:rPr>
              <w:t>aucune manière après la date limite de dépôt des offres, sauf comme autorisé en vertu de la clause 24 de la présente invitation à soumissionner. Le PNUD mènera l</w:t>
            </w:r>
            <w:r w:rsidR="005B25D3">
              <w:rPr>
                <w:rFonts w:ascii="Segoe UI" w:hAnsi="Segoe UI"/>
                <w:sz w:val="19"/>
              </w:rPr>
              <w:t>’</w:t>
            </w:r>
            <w:r>
              <w:rPr>
                <w:rFonts w:ascii="Segoe UI" w:hAnsi="Segoe UI"/>
                <w:sz w:val="19"/>
              </w:rPr>
              <w:t>évaluation sur l</w:t>
            </w:r>
            <w:r w:rsidR="005B25D3">
              <w:rPr>
                <w:rFonts w:ascii="Segoe UI" w:hAnsi="Segoe UI"/>
                <w:sz w:val="19"/>
              </w:rPr>
              <w:t>’</w:t>
            </w:r>
            <w:r>
              <w:rPr>
                <w:rFonts w:ascii="Segoe UI" w:hAnsi="Segoe UI"/>
                <w:sz w:val="19"/>
              </w:rPr>
              <w:t>unique base de l</w:t>
            </w:r>
            <w:r w:rsidR="005B25D3">
              <w:rPr>
                <w:rFonts w:ascii="Segoe UI" w:hAnsi="Segoe UI"/>
                <w:sz w:val="19"/>
              </w:rPr>
              <w:t>’</w:t>
            </w:r>
            <w:r>
              <w:rPr>
                <w:rFonts w:ascii="Segoe UI" w:hAnsi="Segoe UI"/>
                <w:sz w:val="19"/>
              </w:rPr>
              <w:t>offre technique et de l</w:t>
            </w:r>
            <w:r w:rsidR="005B25D3">
              <w:rPr>
                <w:rFonts w:ascii="Segoe UI" w:hAnsi="Segoe UI"/>
                <w:sz w:val="19"/>
              </w:rPr>
              <w:t>’</w:t>
            </w:r>
            <w:r>
              <w:rPr>
                <w:rFonts w:ascii="Segoe UI" w:hAnsi="Segoe UI"/>
                <w:sz w:val="19"/>
              </w:rPr>
              <w:t>offre financière déposées.</w:t>
            </w:r>
          </w:p>
          <w:p w14:paraId="77A64E19" w14:textId="77777777" w:rsidR="00EC4BA0" w:rsidRPr="00912E39" w:rsidRDefault="009D1684" w:rsidP="0003297F">
            <w:pPr>
              <w:pStyle w:val="Paragraphedeliste"/>
              <w:widowControl w:val="0"/>
              <w:numPr>
                <w:ilvl w:val="1"/>
                <w:numId w:val="2"/>
              </w:numPr>
              <w:overflowPunct w:val="0"/>
              <w:adjustRightInd w:val="0"/>
              <w:spacing w:before="120" w:after="120"/>
              <w:ind w:left="522" w:hanging="547"/>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évaluation des offres s</w:t>
            </w:r>
            <w:r w:rsidR="005B25D3">
              <w:rPr>
                <w:rFonts w:ascii="Segoe UI" w:hAnsi="Segoe UI"/>
                <w:sz w:val="19"/>
              </w:rPr>
              <w:t>’</w:t>
            </w:r>
            <w:r>
              <w:rPr>
                <w:rFonts w:ascii="Segoe UI" w:hAnsi="Segoe UI"/>
                <w:sz w:val="19"/>
              </w:rPr>
              <w:t>effectue en plusieurs étapes :</w:t>
            </w:r>
          </w:p>
          <w:p w14:paraId="420F0D58" w14:textId="77777777" w:rsidR="00EC4BA0" w:rsidRPr="00912E39" w:rsidRDefault="0048400E"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Examen</w:t>
            </w:r>
            <w:r w:rsidR="00EC4BA0">
              <w:rPr>
                <w:rFonts w:ascii="Segoe UI" w:hAnsi="Segoe UI"/>
                <w:sz w:val="19"/>
              </w:rPr>
              <w:t xml:space="preserve"> préliminaire </w:t>
            </w:r>
          </w:p>
          <w:p w14:paraId="567FB0F9" w14:textId="77777777" w:rsidR="00EC4BA0" w:rsidRPr="00912E39" w:rsidRDefault="00014EF9"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 xml:space="preserve">Éligibilité et qualification minimales (si la </w:t>
            </w:r>
            <w:proofErr w:type="spellStart"/>
            <w:r>
              <w:rPr>
                <w:rFonts w:ascii="Segoe UI" w:hAnsi="Segoe UI"/>
                <w:sz w:val="19"/>
              </w:rPr>
              <w:t>pré-qualification</w:t>
            </w:r>
            <w:proofErr w:type="spellEnd"/>
            <w:r>
              <w:rPr>
                <w:rFonts w:ascii="Segoe UI" w:hAnsi="Segoe UI"/>
                <w:sz w:val="19"/>
              </w:rPr>
              <w:t xml:space="preserve"> n</w:t>
            </w:r>
            <w:r w:rsidR="005B25D3">
              <w:rPr>
                <w:rFonts w:ascii="Segoe UI" w:hAnsi="Segoe UI"/>
                <w:sz w:val="19"/>
              </w:rPr>
              <w:t>’</w:t>
            </w:r>
            <w:r>
              <w:rPr>
                <w:rFonts w:ascii="Segoe UI" w:hAnsi="Segoe UI"/>
                <w:sz w:val="19"/>
              </w:rPr>
              <w:t>est pas effectuée)</w:t>
            </w:r>
          </w:p>
          <w:p w14:paraId="7BB52FA6" w14:textId="77777777" w:rsidR="00EC4BA0" w:rsidRPr="00912E39" w:rsidRDefault="00EC4BA0"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Évaluation des offres techniques</w:t>
            </w:r>
          </w:p>
          <w:p w14:paraId="70F1E26C" w14:textId="77777777" w:rsidR="00EC4BA0" w:rsidRPr="00912E39" w:rsidRDefault="00EC4BA0"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Évaluation des offres financières</w:t>
            </w:r>
          </w:p>
        </w:tc>
      </w:tr>
      <w:tr w:rsidR="00EC4BA0" w:rsidRPr="00D12317" w14:paraId="1A6853CC" w14:textId="77777777" w:rsidTr="004F4E52">
        <w:tc>
          <w:tcPr>
            <w:tcW w:w="2427" w:type="dxa"/>
          </w:tcPr>
          <w:p w14:paraId="25DE48D2" w14:textId="77777777" w:rsidR="00EC4BA0" w:rsidRPr="00D12317" w:rsidRDefault="0048400E" w:rsidP="000842FA">
            <w:pPr>
              <w:pStyle w:val="Titre6"/>
              <w:outlineLvl w:val="5"/>
            </w:pPr>
            <w:bookmarkStart w:id="78" w:name="_Toc508440509"/>
            <w:bookmarkStart w:id="79" w:name="_Toc15584112"/>
            <w:r>
              <w:t>Examen</w:t>
            </w:r>
            <w:r w:rsidR="00EC4BA0">
              <w:t xml:space="preserve"> préliminaire</w:t>
            </w:r>
            <w:bookmarkEnd w:id="78"/>
            <w:bookmarkEnd w:id="79"/>
            <w:r w:rsidR="00EC4BA0">
              <w:t xml:space="preserve"> </w:t>
            </w:r>
          </w:p>
        </w:tc>
        <w:tc>
          <w:tcPr>
            <w:tcW w:w="7380" w:type="dxa"/>
          </w:tcPr>
          <w:p w14:paraId="5B9C68AB" w14:textId="77777777" w:rsidR="00EC4BA0" w:rsidRPr="00D12317" w:rsidRDefault="00EC4BA0" w:rsidP="00DB1EF8">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examine les offres pour déterminer si elles sont complètes selon les exigences documentaires minimales, si les documents ont bien été signés, et si les offres sont généralement correctes, entre autres indicateurs pouvant être utilisés à ce stade.</w:t>
            </w:r>
            <w:r w:rsidR="005B25D3">
              <w:rPr>
                <w:rFonts w:ascii="Segoe UI" w:hAnsi="Segoe UI"/>
                <w:sz w:val="19"/>
              </w:rPr>
              <w:t xml:space="preserve"> </w:t>
            </w:r>
            <w:r>
              <w:rPr>
                <w:rFonts w:ascii="Segoe UI" w:hAnsi="Segoe UI"/>
                <w:sz w:val="19"/>
              </w:rPr>
              <w:t xml:space="preserve">Le PNUD se réserve le droit de rejeter toute offre à ce stade. </w:t>
            </w:r>
          </w:p>
        </w:tc>
      </w:tr>
      <w:tr w:rsidR="00EC4BA0" w:rsidRPr="00D12317" w14:paraId="211BEA67" w14:textId="77777777" w:rsidTr="004F4E52">
        <w:tc>
          <w:tcPr>
            <w:tcW w:w="2427" w:type="dxa"/>
          </w:tcPr>
          <w:p w14:paraId="2F636D43" w14:textId="77777777" w:rsidR="00EC4BA0" w:rsidRPr="00D12317" w:rsidRDefault="00EC4BA0" w:rsidP="000842FA">
            <w:pPr>
              <w:pStyle w:val="Titre6"/>
              <w:outlineLvl w:val="5"/>
            </w:pPr>
            <w:bookmarkStart w:id="80" w:name="_Toc508440510"/>
            <w:bookmarkStart w:id="81" w:name="_Toc15584113"/>
            <w:r>
              <w:t>Évaluation de l</w:t>
            </w:r>
            <w:r w:rsidR="005B25D3">
              <w:t>’</w:t>
            </w:r>
            <w:r>
              <w:t>éligibilité et de la qualification</w:t>
            </w:r>
            <w:bookmarkEnd w:id="80"/>
            <w:bookmarkEnd w:id="81"/>
          </w:p>
        </w:tc>
        <w:tc>
          <w:tcPr>
            <w:tcW w:w="7380" w:type="dxa"/>
          </w:tcPr>
          <w:p w14:paraId="14636701" w14:textId="77777777" w:rsidR="00EC4BA0" w:rsidRPr="008351C2" w:rsidRDefault="00943CF8"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éligibilité et la qualification du soumissionnaire seront évaluées en comparant celles du soumissionnaire aux exigences minimales d</w:t>
            </w:r>
            <w:r w:rsidR="005B25D3">
              <w:rPr>
                <w:rFonts w:ascii="Segoe UI" w:hAnsi="Segoe UI"/>
                <w:sz w:val="19"/>
              </w:rPr>
              <w:t>’</w:t>
            </w:r>
            <w:r>
              <w:rPr>
                <w:rFonts w:ascii="Segoe UI" w:hAnsi="Segoe UI"/>
                <w:sz w:val="19"/>
              </w:rPr>
              <w:t>éligibilité et de qualification indiquées dans la section 4 (Critères d</w:t>
            </w:r>
            <w:r w:rsidR="005B25D3">
              <w:rPr>
                <w:rFonts w:ascii="Segoe UI" w:hAnsi="Segoe UI"/>
                <w:sz w:val="19"/>
              </w:rPr>
              <w:t>’</w:t>
            </w:r>
            <w:r>
              <w:rPr>
                <w:rFonts w:ascii="Segoe UI" w:hAnsi="Segoe UI"/>
                <w:sz w:val="19"/>
              </w:rPr>
              <w:t>évaluation).</w:t>
            </w:r>
          </w:p>
          <w:p w14:paraId="447345AA" w14:textId="77777777" w:rsidR="00EC4BA0" w:rsidRPr="008351C2" w:rsidRDefault="00EC4BA0" w:rsidP="0003297F">
            <w:pPr>
              <w:pStyle w:val="Paragraphedeliste"/>
              <w:widowControl w:val="0"/>
              <w:numPr>
                <w:ilvl w:val="1"/>
                <w:numId w:val="2"/>
              </w:numPr>
              <w:overflowPunct w:val="0"/>
              <w:adjustRightInd w:val="0"/>
              <w:spacing w:before="120" w:after="120"/>
              <w:ind w:left="522" w:hanging="547"/>
              <w:jc w:val="both"/>
              <w:rPr>
                <w:rFonts w:ascii="Segoe UI" w:hAnsi="Segoe UI" w:cs="Segoe UI"/>
                <w:sz w:val="19"/>
                <w:szCs w:val="19"/>
              </w:rPr>
            </w:pPr>
            <w:r>
              <w:rPr>
                <w:rFonts w:ascii="Segoe UI" w:hAnsi="Segoe UI"/>
                <w:sz w:val="19"/>
              </w:rPr>
              <w:t>En termes généraux, les fournisseurs qui remplissent les critères suivants peuvent être considérés comme qualifiés :</w:t>
            </w:r>
          </w:p>
          <w:p w14:paraId="15445C5C" w14:textId="77777777" w:rsidR="00EC4BA0" w:rsidRPr="008351C2" w:rsidRDefault="00FA2818"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ne font pas partie, selon la Résolution 1267/1989 du Conseil de sécurité de l</w:t>
            </w:r>
            <w:r w:rsidR="005B25D3">
              <w:rPr>
                <w:rFonts w:ascii="Segoe UI" w:hAnsi="Segoe UI"/>
                <w:sz w:val="19"/>
              </w:rPr>
              <w:t>’</w:t>
            </w:r>
            <w:r>
              <w:rPr>
                <w:rFonts w:ascii="Segoe UI" w:hAnsi="Segoe UI"/>
                <w:sz w:val="19"/>
              </w:rPr>
              <w:t>ONU, de la liste de terroristes et de ceux qui les financent établie par le Comité, et de la liste de fournisseurs inéligibles du PNUD ;</w:t>
            </w:r>
          </w:p>
          <w:p w14:paraId="7A97E17A" w14:textId="77777777" w:rsidR="00EC4BA0" w:rsidRDefault="00FA2818"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14:paraId="2FB1FE08" w14:textId="77777777" w:rsidR="00C31E1A" w:rsidRPr="008351C2" w:rsidRDefault="00C31E1A"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disposent de l</w:t>
            </w:r>
            <w:r w:rsidR="005B25D3">
              <w:rPr>
                <w:rFonts w:ascii="Segoe UI" w:hAnsi="Segoe UI"/>
                <w:sz w:val="19"/>
              </w:rPr>
              <w:t>’</w:t>
            </w:r>
            <w:r>
              <w:rPr>
                <w:rFonts w:ascii="Segoe UI" w:hAnsi="Segoe UI"/>
                <w:sz w:val="19"/>
              </w:rPr>
              <w:t>expérience similaire nécessaire, de l</w:t>
            </w:r>
            <w:r w:rsidR="005B25D3">
              <w:rPr>
                <w:rFonts w:ascii="Segoe UI" w:hAnsi="Segoe UI"/>
                <w:sz w:val="19"/>
              </w:rPr>
              <w:t>’</w:t>
            </w:r>
            <w:r>
              <w:rPr>
                <w:rFonts w:ascii="Segoe UI" w:hAnsi="Segoe UI"/>
                <w:sz w:val="19"/>
              </w:rPr>
              <w:t>expertise technique, de capacités de production le cas échéant, de certifications de qualité, de procédures d</w:t>
            </w:r>
            <w:r w:rsidR="005B25D3">
              <w:rPr>
                <w:rFonts w:ascii="Segoe UI" w:hAnsi="Segoe UI"/>
                <w:sz w:val="19"/>
              </w:rPr>
              <w:t>’</w:t>
            </w:r>
            <w:r>
              <w:rPr>
                <w:rFonts w:ascii="Segoe UI" w:hAnsi="Segoe UI"/>
                <w:sz w:val="19"/>
              </w:rPr>
              <w:t>assurance qualité ainsi que d</w:t>
            </w:r>
            <w:r w:rsidR="005B25D3">
              <w:rPr>
                <w:rFonts w:ascii="Segoe UI" w:hAnsi="Segoe UI"/>
                <w:sz w:val="19"/>
              </w:rPr>
              <w:t>’</w:t>
            </w:r>
            <w:r>
              <w:rPr>
                <w:rFonts w:ascii="Segoe UI" w:hAnsi="Segoe UI"/>
                <w:sz w:val="19"/>
              </w:rPr>
              <w:t>autres ressources applicables à la prestation des services requis ;</w:t>
            </w:r>
          </w:p>
          <w:p w14:paraId="5A6B445C" w14:textId="77777777" w:rsidR="00EC4BA0" w:rsidRPr="008351C2" w:rsidRDefault="00FA2818"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respectent pleinement les Conditions générales du contrat du PNUD ;</w:t>
            </w:r>
          </w:p>
          <w:p w14:paraId="602A53E3" w14:textId="77777777" w:rsidR="008F77DA" w:rsidRPr="008351C2" w:rsidRDefault="00FA2818" w:rsidP="008F77DA">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n</w:t>
            </w:r>
            <w:r w:rsidR="005B25D3">
              <w:rPr>
                <w:rFonts w:ascii="Segoe UI" w:hAnsi="Segoe UI"/>
                <w:sz w:val="19"/>
              </w:rPr>
              <w:t>’</w:t>
            </w:r>
            <w:r>
              <w:rPr>
                <w:rFonts w:ascii="Segoe UI" w:hAnsi="Segoe UI"/>
                <w:sz w:val="19"/>
              </w:rPr>
              <w:t>ont pas d</w:t>
            </w:r>
            <w:r w:rsidR="005B25D3">
              <w:rPr>
                <w:rFonts w:ascii="Segoe UI" w:hAnsi="Segoe UI"/>
                <w:sz w:val="19"/>
              </w:rPr>
              <w:t>’</w:t>
            </w:r>
            <w:r>
              <w:rPr>
                <w:rFonts w:ascii="Segoe UI" w:hAnsi="Segoe UI"/>
                <w:sz w:val="19"/>
              </w:rPr>
              <w:t>antécédents de décisions arbitrales ou du tribunal contre le soumissionnaire ;</w:t>
            </w:r>
          </w:p>
          <w:p w14:paraId="52E11CD5" w14:textId="77777777" w:rsidR="00EC4BA0" w:rsidRPr="001527CA" w:rsidRDefault="00B822AE" w:rsidP="00B822AE">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ont un historique de performance rapide et satisfaisante auprès de leurs clients.</w:t>
            </w:r>
          </w:p>
        </w:tc>
      </w:tr>
      <w:tr w:rsidR="00EC4BA0" w:rsidRPr="00D12317" w14:paraId="12D9A95B" w14:textId="77777777" w:rsidTr="004F4E52">
        <w:tc>
          <w:tcPr>
            <w:tcW w:w="2427" w:type="dxa"/>
          </w:tcPr>
          <w:p w14:paraId="46FC2EC9" w14:textId="77777777" w:rsidR="00EC4BA0" w:rsidRDefault="00EC4BA0" w:rsidP="000842FA">
            <w:pPr>
              <w:pStyle w:val="Titre6"/>
              <w:outlineLvl w:val="5"/>
            </w:pPr>
            <w:bookmarkStart w:id="82" w:name="_Toc508440511"/>
            <w:bookmarkStart w:id="83" w:name="_Toc15584114"/>
            <w:r>
              <w:t>Évaluation des offres techniques et financières</w:t>
            </w:r>
            <w:bookmarkEnd w:id="82"/>
            <w:bookmarkEnd w:id="83"/>
          </w:p>
          <w:p w14:paraId="539BA5CB" w14:textId="77777777" w:rsidR="003E6E27" w:rsidRDefault="003E6E27" w:rsidP="00A85059"/>
          <w:p w14:paraId="15342F3F" w14:textId="77777777" w:rsidR="003E6E27" w:rsidRDefault="003E6E27" w:rsidP="00A85059"/>
          <w:p w14:paraId="0E0536D7" w14:textId="77777777" w:rsidR="003E6E27" w:rsidRDefault="003E6E27" w:rsidP="00A85059"/>
          <w:p w14:paraId="79159D5C" w14:textId="77777777" w:rsidR="003E6E27" w:rsidRDefault="003E6E27" w:rsidP="00A85059"/>
          <w:p w14:paraId="4D42C8A9" w14:textId="77777777" w:rsidR="003E6E27" w:rsidRDefault="003E6E27" w:rsidP="00A85059"/>
          <w:p w14:paraId="1618C726" w14:textId="77777777" w:rsidR="003E6E27" w:rsidRDefault="003E6E27" w:rsidP="00A85059"/>
          <w:p w14:paraId="4F9CC8C8" w14:textId="77777777" w:rsidR="003E6E27" w:rsidRDefault="003E6E27" w:rsidP="00A85059"/>
          <w:p w14:paraId="4CCF818A" w14:textId="77777777" w:rsidR="003E6E27" w:rsidRDefault="003E6E27" w:rsidP="00A85059"/>
          <w:p w14:paraId="4FA95FA7" w14:textId="77777777" w:rsidR="003E6E27" w:rsidRDefault="003E6E27" w:rsidP="00A85059"/>
          <w:p w14:paraId="2FC75F50" w14:textId="77777777" w:rsidR="003E6E27" w:rsidRDefault="003E6E27" w:rsidP="00A85059"/>
          <w:p w14:paraId="0EA04B25" w14:textId="77777777" w:rsidR="003E6E27" w:rsidRDefault="003E6E27" w:rsidP="00A85059"/>
          <w:p w14:paraId="366F7E11" w14:textId="77777777" w:rsidR="003E6E27" w:rsidRDefault="003E6E27" w:rsidP="00A85059"/>
          <w:p w14:paraId="6E4431C8" w14:textId="77777777" w:rsidR="003E6E27" w:rsidRDefault="003E6E27" w:rsidP="00A85059"/>
          <w:p w14:paraId="4936BD2B" w14:textId="77777777" w:rsidR="003E6E27" w:rsidRDefault="003E6E27" w:rsidP="00A85059"/>
          <w:p w14:paraId="5403E9AB" w14:textId="77777777" w:rsidR="003E6E27" w:rsidRDefault="003E6E27" w:rsidP="00A85059"/>
          <w:p w14:paraId="3528372A" w14:textId="77777777" w:rsidR="003E6E27" w:rsidRDefault="003E6E27" w:rsidP="00A85059"/>
          <w:p w14:paraId="62D90B44" w14:textId="77777777" w:rsidR="003E6E27" w:rsidRDefault="003E6E27" w:rsidP="00A85059"/>
          <w:p w14:paraId="3B9214B5" w14:textId="77777777" w:rsidR="003E6E27" w:rsidRDefault="003E6E27" w:rsidP="00A85059"/>
          <w:p w14:paraId="6E3137E5" w14:textId="77777777" w:rsidR="003E6E27" w:rsidRDefault="003E6E27" w:rsidP="00A85059"/>
          <w:p w14:paraId="713A4BB7" w14:textId="77777777" w:rsidR="003E6E27" w:rsidRDefault="003E6E27" w:rsidP="00A85059"/>
          <w:p w14:paraId="6477B1AD" w14:textId="77777777" w:rsidR="003E6E27" w:rsidRDefault="003E6E27" w:rsidP="00A85059"/>
          <w:p w14:paraId="5EE81FF9" w14:textId="77777777" w:rsidR="003E6E27" w:rsidRDefault="003E6E27" w:rsidP="00A85059"/>
          <w:p w14:paraId="0A1F8367" w14:textId="77777777" w:rsidR="003E6E27" w:rsidRDefault="003E6E27" w:rsidP="00A85059"/>
          <w:p w14:paraId="7600C821" w14:textId="77777777" w:rsidR="003E6E27" w:rsidRDefault="003E6E27" w:rsidP="00A85059"/>
          <w:p w14:paraId="170A7F4B" w14:textId="77777777" w:rsidR="003E6E27" w:rsidRDefault="003E6E27" w:rsidP="00A85059"/>
          <w:p w14:paraId="08C229E8" w14:textId="77777777" w:rsidR="003E6E27" w:rsidRDefault="003E6E27" w:rsidP="00A85059"/>
          <w:p w14:paraId="1BCE4B9A" w14:textId="77777777" w:rsidR="003E6E27" w:rsidRDefault="003E6E27" w:rsidP="00A85059"/>
          <w:p w14:paraId="54370DC3" w14:textId="77777777" w:rsidR="003E6E27" w:rsidRDefault="003E6E27" w:rsidP="00A85059"/>
          <w:p w14:paraId="5F17E23B" w14:textId="77777777" w:rsidR="003E6E27" w:rsidRDefault="003E6E27" w:rsidP="00A85059"/>
          <w:p w14:paraId="324EDCF5" w14:textId="77777777" w:rsidR="003E6E27" w:rsidRDefault="003E6E27" w:rsidP="00A85059"/>
          <w:p w14:paraId="167F6F95" w14:textId="77777777" w:rsidR="003E6E27" w:rsidRDefault="003E6E27" w:rsidP="00A85059"/>
          <w:p w14:paraId="31E87308" w14:textId="77777777" w:rsidR="003E6E27" w:rsidRPr="00A85059" w:rsidRDefault="003E6E27" w:rsidP="00A85059"/>
        </w:tc>
        <w:tc>
          <w:tcPr>
            <w:tcW w:w="7380" w:type="dxa"/>
          </w:tcPr>
          <w:p w14:paraId="3D91D3D2" w14:textId="2BE0E3E9" w:rsidR="00EC4BA0" w:rsidRPr="000842FA" w:rsidRDefault="00EC4BA0" w:rsidP="0001500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équipe d</w:t>
            </w:r>
            <w:r w:rsidR="005B25D3">
              <w:rPr>
                <w:rFonts w:ascii="Segoe UI" w:hAnsi="Segoe UI"/>
                <w:sz w:val="19"/>
              </w:rPr>
              <w:t>’</w:t>
            </w:r>
            <w:r>
              <w:rPr>
                <w:rFonts w:ascii="Segoe UI" w:hAnsi="Segoe UI"/>
                <w:sz w:val="19"/>
              </w:rPr>
              <w:t>évaluation examine et évalue les offres techniques sur la base de leur conformité aux termes de référence et aux autres documents de l</w:t>
            </w:r>
            <w:r w:rsidR="005B25D3">
              <w:rPr>
                <w:rFonts w:ascii="Segoe UI" w:hAnsi="Segoe UI"/>
                <w:sz w:val="19"/>
              </w:rPr>
              <w:t>’</w:t>
            </w:r>
            <w:r>
              <w:rPr>
                <w:rFonts w:ascii="Segoe UI" w:hAnsi="Segoe UI"/>
                <w:sz w:val="19"/>
              </w:rPr>
              <w:t>invitation à soumissionner en appliquant les critères, sous-critères et système de points d</w:t>
            </w:r>
            <w:r w:rsidR="005B25D3">
              <w:rPr>
                <w:rFonts w:ascii="Segoe UI" w:hAnsi="Segoe UI"/>
                <w:sz w:val="19"/>
              </w:rPr>
              <w:t>’</w:t>
            </w:r>
            <w:r>
              <w:rPr>
                <w:rFonts w:ascii="Segoe UI" w:hAnsi="Segoe UI"/>
                <w:sz w:val="19"/>
              </w:rPr>
              <w:t>évaluation indiqués dans la section 4 (Critères d</w:t>
            </w:r>
            <w:r w:rsidR="005B25D3">
              <w:rPr>
                <w:rFonts w:ascii="Segoe UI" w:hAnsi="Segoe UI"/>
                <w:sz w:val="19"/>
              </w:rPr>
              <w:t>’</w:t>
            </w:r>
            <w:r>
              <w:rPr>
                <w:rFonts w:ascii="Segoe UI" w:hAnsi="Segoe UI"/>
                <w:sz w:val="19"/>
              </w:rPr>
              <w:t>évaluation). Une offre est rendue non conforme au stade d</w:t>
            </w:r>
            <w:r w:rsidR="005B25D3">
              <w:rPr>
                <w:rFonts w:ascii="Segoe UI" w:hAnsi="Segoe UI"/>
                <w:sz w:val="19"/>
              </w:rPr>
              <w:t>’</w:t>
            </w:r>
            <w:r>
              <w:rPr>
                <w:rFonts w:ascii="Segoe UI" w:hAnsi="Segoe UI"/>
                <w:sz w:val="19"/>
              </w:rPr>
              <w:t>évaluation technique si elle n</w:t>
            </w:r>
            <w:r w:rsidR="005B25D3">
              <w:rPr>
                <w:rFonts w:ascii="Segoe UI" w:hAnsi="Segoe UI"/>
                <w:sz w:val="19"/>
              </w:rPr>
              <w:t>’</w:t>
            </w:r>
            <w:r>
              <w:rPr>
                <w:rFonts w:ascii="Segoe UI" w:hAnsi="Segoe UI"/>
                <w:sz w:val="19"/>
              </w:rPr>
              <w:t>atteint pas le score technique minimal indiqué dans la fiche technique. Si nécessaire et déclaré dans la fiche technique, le PNUD peut inviter les soumissionnaires techniquement conformes à faire une présentation au sujet de leurs offres techniques.</w:t>
            </w:r>
            <w:r w:rsidR="005B25D3">
              <w:rPr>
                <w:rFonts w:ascii="Segoe UI" w:hAnsi="Segoe UI"/>
                <w:sz w:val="19"/>
              </w:rPr>
              <w:t xml:space="preserve"> </w:t>
            </w:r>
            <w:r>
              <w:rPr>
                <w:rFonts w:ascii="Segoe UI" w:hAnsi="Segoe UI"/>
                <w:sz w:val="19"/>
              </w:rPr>
              <w:t>Les conditions de la présentation s</w:t>
            </w:r>
            <w:r w:rsidR="0048400E">
              <w:rPr>
                <w:rFonts w:ascii="Segoe UI" w:hAnsi="Segoe UI"/>
                <w:sz w:val="19"/>
              </w:rPr>
              <w:t xml:space="preserve">ont </w:t>
            </w:r>
            <w:r w:rsidR="00B856D7">
              <w:rPr>
                <w:rFonts w:ascii="Segoe UI" w:hAnsi="Segoe UI"/>
                <w:sz w:val="19"/>
              </w:rPr>
              <w:t>fournies</w:t>
            </w:r>
            <w:r w:rsidR="0048400E">
              <w:rPr>
                <w:rFonts w:ascii="Segoe UI" w:hAnsi="Segoe UI"/>
                <w:sz w:val="19"/>
              </w:rPr>
              <w:t xml:space="preserve"> dans le document de l</w:t>
            </w:r>
            <w:r w:rsidR="005B25D3">
              <w:rPr>
                <w:rFonts w:ascii="Segoe UI" w:hAnsi="Segoe UI"/>
                <w:sz w:val="19"/>
              </w:rPr>
              <w:t>’</w:t>
            </w:r>
            <w:r w:rsidR="0048400E">
              <w:rPr>
                <w:rFonts w:ascii="Segoe UI" w:hAnsi="Segoe UI"/>
                <w:sz w:val="19"/>
              </w:rPr>
              <w:t xml:space="preserve">offre </w:t>
            </w:r>
            <w:r>
              <w:rPr>
                <w:rFonts w:ascii="Segoe UI" w:hAnsi="Segoe UI"/>
                <w:sz w:val="19"/>
              </w:rPr>
              <w:t xml:space="preserve">lorsque nécessaire. </w:t>
            </w:r>
          </w:p>
          <w:p w14:paraId="1E77F7EE" w14:textId="77777777" w:rsidR="000A67CD"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 de la seconde étape, seules les offres financières des soumissionnaires qui atteignent le score technique minimal sont ouvertes pour évaluation. Les offres financières correspondant aux offres techniques rendues non conformes ne sont pas ouvertes, et, dans le cas de dépôts manuels, so</w:t>
            </w:r>
            <w:r w:rsidR="00E60080">
              <w:rPr>
                <w:rFonts w:ascii="Segoe UI" w:hAnsi="Segoe UI"/>
                <w:sz w:val="19"/>
              </w:rPr>
              <w:t>nt renvoyées au soumissionnaire</w:t>
            </w:r>
            <w:r>
              <w:rPr>
                <w:rFonts w:ascii="Segoe UI" w:hAnsi="Segoe UI"/>
                <w:sz w:val="19"/>
              </w:rPr>
              <w:t xml:space="preserve"> san</w:t>
            </w:r>
            <w:r w:rsidR="00E60080">
              <w:rPr>
                <w:rFonts w:ascii="Segoe UI" w:hAnsi="Segoe UI"/>
                <w:sz w:val="19"/>
              </w:rPr>
              <w:t>s qu</w:t>
            </w:r>
            <w:r w:rsidR="005B25D3">
              <w:rPr>
                <w:rFonts w:ascii="Segoe UI" w:hAnsi="Segoe UI"/>
                <w:sz w:val="19"/>
              </w:rPr>
              <w:t>’</w:t>
            </w:r>
            <w:r w:rsidR="00E60080">
              <w:rPr>
                <w:rFonts w:ascii="Segoe UI" w:hAnsi="Segoe UI"/>
                <w:sz w:val="19"/>
              </w:rPr>
              <w:t xml:space="preserve">elles aient été ouvertes. </w:t>
            </w:r>
            <w:r>
              <w:rPr>
                <w:rFonts w:ascii="Segoe UI" w:hAnsi="Segoe UI"/>
                <w:sz w:val="19"/>
              </w:rPr>
              <w:t>En ce qui concerne les offres envoyées par courriel et par l</w:t>
            </w:r>
            <w:r w:rsidR="005B25D3">
              <w:rPr>
                <w:rFonts w:ascii="Segoe UI" w:hAnsi="Segoe UI"/>
                <w:sz w:val="19"/>
              </w:rPr>
              <w:t>’</w:t>
            </w:r>
            <w:r>
              <w:rPr>
                <w:rFonts w:ascii="Segoe UI" w:hAnsi="Segoe UI"/>
                <w:sz w:val="19"/>
              </w:rPr>
              <w:t xml:space="preserve">intermédiaire du système </w:t>
            </w:r>
            <w:proofErr w:type="spellStart"/>
            <w:r>
              <w:rPr>
                <w:rFonts w:ascii="Segoe UI" w:hAnsi="Segoe UI"/>
                <w:sz w:val="19"/>
              </w:rPr>
              <w:t>eTendering</w:t>
            </w:r>
            <w:proofErr w:type="spellEnd"/>
            <w:r>
              <w:rPr>
                <w:rFonts w:ascii="Segoe UI" w:hAnsi="Segoe UI"/>
                <w:sz w:val="19"/>
              </w:rPr>
              <w:t>, le PNUD ne demandera pas le mot de passe des offres financières des soumissionnaires dont l</w:t>
            </w:r>
            <w:r w:rsidR="005B25D3">
              <w:rPr>
                <w:rFonts w:ascii="Segoe UI" w:hAnsi="Segoe UI"/>
                <w:sz w:val="19"/>
              </w:rPr>
              <w:t>’</w:t>
            </w:r>
            <w:r>
              <w:rPr>
                <w:rFonts w:ascii="Segoe UI" w:hAnsi="Segoe UI"/>
                <w:sz w:val="19"/>
              </w:rPr>
              <w:t>offre technique a été jugée non conforme.</w:t>
            </w:r>
            <w:r w:rsidR="005B25D3">
              <w:rPr>
                <w:rFonts w:ascii="Segoe UI" w:hAnsi="Segoe UI"/>
                <w:sz w:val="19"/>
              </w:rPr>
              <w:t xml:space="preserve"> </w:t>
            </w:r>
          </w:p>
          <w:p w14:paraId="7B6F3ABA" w14:textId="77777777" w:rsidR="00EC4BA0" w:rsidRPr="00AD67C2" w:rsidRDefault="00394BC0" w:rsidP="00394BC0">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méthode d</w:t>
            </w:r>
            <w:r w:rsidR="005B25D3">
              <w:rPr>
                <w:rFonts w:ascii="Segoe UI" w:hAnsi="Segoe UI"/>
                <w:sz w:val="19"/>
              </w:rPr>
              <w:t>’</w:t>
            </w:r>
            <w:r>
              <w:rPr>
                <w:rFonts w:ascii="Segoe UI" w:hAnsi="Segoe UI"/>
                <w:sz w:val="19"/>
              </w:rPr>
              <w:t>évaluation appliquée pour cet appel d</w:t>
            </w:r>
            <w:r w:rsidR="005B25D3">
              <w:rPr>
                <w:rFonts w:ascii="Segoe UI" w:hAnsi="Segoe UI"/>
                <w:sz w:val="19"/>
              </w:rPr>
              <w:t>’</w:t>
            </w:r>
            <w:r>
              <w:rPr>
                <w:rFonts w:ascii="Segoe UI" w:hAnsi="Segoe UI"/>
                <w:sz w:val="19"/>
              </w:rPr>
              <w:t>offre</w:t>
            </w:r>
            <w:r w:rsidR="00E60080">
              <w:rPr>
                <w:rFonts w:ascii="Segoe UI" w:hAnsi="Segoe UI"/>
                <w:sz w:val="19"/>
              </w:rPr>
              <w:t>s</w:t>
            </w:r>
            <w:r>
              <w:rPr>
                <w:rFonts w:ascii="Segoe UI" w:hAnsi="Segoe UI"/>
                <w:sz w:val="19"/>
              </w:rPr>
              <w:t xml:space="preserve"> est indiquée dans la fiche technique, et peut constituer l</w:t>
            </w:r>
            <w:r w:rsidR="005B25D3">
              <w:rPr>
                <w:rFonts w:ascii="Segoe UI" w:hAnsi="Segoe UI"/>
                <w:sz w:val="19"/>
              </w:rPr>
              <w:t>’</w:t>
            </w:r>
            <w:r>
              <w:rPr>
                <w:rFonts w:ascii="Segoe UI" w:hAnsi="Segoe UI"/>
                <w:sz w:val="19"/>
              </w:rPr>
              <w:t>une des deux (2) méthodes possibles suivantes : (a) La méthode du prix le plus bas, qui sélectionne l</w:t>
            </w:r>
            <w:r w:rsidR="005B25D3">
              <w:rPr>
                <w:rFonts w:ascii="Segoe UI" w:hAnsi="Segoe UI"/>
                <w:sz w:val="19"/>
              </w:rPr>
              <w:t>’</w:t>
            </w:r>
            <w:r>
              <w:rPr>
                <w:rFonts w:ascii="Segoe UI" w:hAnsi="Segoe UI"/>
                <w:sz w:val="19"/>
              </w:rPr>
              <w:t>offre financière des soumissionnaires techniquement conformes dont le prix est le plus bas ; ou (b) la méthode d</w:t>
            </w:r>
            <w:r w:rsidR="005B25D3">
              <w:rPr>
                <w:rFonts w:ascii="Segoe UI" w:hAnsi="Segoe UI"/>
                <w:sz w:val="19"/>
              </w:rPr>
              <w:t>’</w:t>
            </w:r>
            <w:r>
              <w:rPr>
                <w:rFonts w:ascii="Segoe UI" w:hAnsi="Segoe UI"/>
                <w:sz w:val="19"/>
              </w:rPr>
              <w:t>évaluation combinée qui sera basée sur la combinaison du score technique et financier.</w:t>
            </w:r>
          </w:p>
          <w:p w14:paraId="752CE688"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la fiche technique indique la méthode d</w:t>
            </w:r>
            <w:r w:rsidR="005B25D3">
              <w:rPr>
                <w:rFonts w:ascii="Segoe UI" w:hAnsi="Segoe UI"/>
                <w:sz w:val="19"/>
              </w:rPr>
              <w:t>’</w:t>
            </w:r>
            <w:r>
              <w:rPr>
                <w:rFonts w:ascii="Segoe UI" w:hAnsi="Segoe UI"/>
                <w:sz w:val="19"/>
              </w:rPr>
              <w:t>évaluation combinée, la formule pour noter les offres est la suivante :</w:t>
            </w:r>
          </w:p>
          <w:p w14:paraId="5694DE13"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Pr>
                <w:snapToGrid w:val="0"/>
                <w:sz w:val="18"/>
                <w:u w:val="single"/>
              </w:rPr>
              <w:t>Notation de l</w:t>
            </w:r>
            <w:r w:rsidR="005B25D3">
              <w:rPr>
                <w:snapToGrid w:val="0"/>
                <w:sz w:val="18"/>
                <w:u w:val="single"/>
              </w:rPr>
              <w:t>’</w:t>
            </w:r>
            <w:r>
              <w:rPr>
                <w:snapToGrid w:val="0"/>
                <w:sz w:val="18"/>
                <w:u w:val="single"/>
              </w:rPr>
              <w:t>offre technique :</w:t>
            </w:r>
          </w:p>
          <w:p w14:paraId="281863AF"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tab/>
            </w:r>
            <w:r>
              <w:rPr>
                <w:b/>
              </w:rPr>
              <w:t>Notation de l</w:t>
            </w:r>
            <w:r w:rsidR="005B25D3">
              <w:rPr>
                <w:b/>
              </w:rPr>
              <w:t>’</w:t>
            </w:r>
            <w:r>
              <w:rPr>
                <w:b/>
              </w:rPr>
              <w:t>offre technique</w:t>
            </w:r>
            <w:r>
              <w:t xml:space="preserve"> = (score total obtenu par l</w:t>
            </w:r>
            <w:r w:rsidR="005B25D3">
              <w:t>’</w:t>
            </w:r>
            <w:r>
              <w:t>offre / score maximal pouvant être obtenu pour l</w:t>
            </w:r>
            <w:r w:rsidR="005B25D3">
              <w:t>’</w:t>
            </w:r>
            <w:r>
              <w:t>offre technique) x 100</w:t>
            </w:r>
            <w:r>
              <w:rPr>
                <w:rFonts w:ascii="Segoe UI" w:hAnsi="Segoe UI"/>
                <w:sz w:val="18"/>
              </w:rPr>
              <w:t xml:space="preserve"> </w:t>
            </w:r>
          </w:p>
          <w:p w14:paraId="4AB4EFD0"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Pr>
                <w:snapToGrid w:val="0"/>
                <w:sz w:val="18"/>
                <w:u w:val="single"/>
              </w:rPr>
              <w:t>Notation de l</w:t>
            </w:r>
            <w:r w:rsidR="005B25D3">
              <w:rPr>
                <w:snapToGrid w:val="0"/>
                <w:sz w:val="18"/>
                <w:u w:val="single"/>
              </w:rPr>
              <w:t>’</w:t>
            </w:r>
            <w:r>
              <w:rPr>
                <w:snapToGrid w:val="0"/>
                <w:sz w:val="18"/>
                <w:u w:val="single"/>
              </w:rPr>
              <w:t>offre financière :</w:t>
            </w:r>
          </w:p>
          <w:p w14:paraId="1A60E418"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tab/>
            </w:r>
            <w:r>
              <w:rPr>
                <w:b/>
              </w:rPr>
              <w:t>Notation de l</w:t>
            </w:r>
            <w:r w:rsidR="005B25D3">
              <w:rPr>
                <w:b/>
              </w:rPr>
              <w:t>’</w:t>
            </w:r>
            <w:r>
              <w:rPr>
                <w:b/>
              </w:rPr>
              <w:t>offre financière</w:t>
            </w:r>
            <w:r>
              <w:t xml:space="preserve"> = (offre au prix le plus bas / prix de l</w:t>
            </w:r>
            <w:r w:rsidR="005B25D3">
              <w:t>’</w:t>
            </w:r>
            <w:r>
              <w:t>offre évaluée) x 100</w:t>
            </w:r>
          </w:p>
          <w:p w14:paraId="121B24EB" w14:textId="77777777" w:rsidR="00EC4BA0" w:rsidRPr="006F703C" w:rsidRDefault="00EC4BA0" w:rsidP="00257158">
            <w:pPr>
              <w:pStyle w:val="Paragraphedeliste"/>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rPr>
            </w:pPr>
            <w:r>
              <w:rPr>
                <w:rFonts w:ascii="Segoe UI" w:hAnsi="Segoe UI"/>
                <w:sz w:val="18"/>
                <w:u w:val="single"/>
              </w:rPr>
              <w:t>Score total combiné :</w:t>
            </w:r>
          </w:p>
          <w:p w14:paraId="366407B0" w14:textId="77777777" w:rsidR="00EC4BA0" w:rsidRPr="006F703C" w:rsidRDefault="00EC4BA0" w:rsidP="00257158">
            <w:pPr>
              <w:pStyle w:val="Paragraphedeliste"/>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rPr>
            </w:pPr>
            <w:r>
              <w:t>Score combiné = (notation de l</w:t>
            </w:r>
            <w:r w:rsidR="005B25D3">
              <w:t>’</w:t>
            </w:r>
            <w:r>
              <w:t>offre technique) x (quotient de l</w:t>
            </w:r>
            <w:r w:rsidR="005B25D3">
              <w:t>’</w:t>
            </w:r>
            <w:r>
              <w:t>offre technique, par exemple 70 %) + (notation de l</w:t>
            </w:r>
            <w:r w:rsidR="005B25D3">
              <w:t>’</w:t>
            </w:r>
            <w:r>
              <w:t>offre financière) x (quotient de l</w:t>
            </w:r>
            <w:r w:rsidR="005B25D3">
              <w:t>’</w:t>
            </w:r>
            <w:r>
              <w:t>offre financière, par exemple 30 %)</w:t>
            </w:r>
          </w:p>
          <w:p w14:paraId="3687CD3F" w14:textId="77777777" w:rsidR="00EC4BA0" w:rsidRPr="00D12317" w:rsidRDefault="00EC4BA0" w:rsidP="00A34F36">
            <w:pPr>
              <w:pStyle w:val="Paragraphedeliste"/>
              <w:widowControl w:val="0"/>
              <w:overflowPunct w:val="0"/>
              <w:adjustRightInd w:val="0"/>
              <w:ind w:left="967"/>
              <w:jc w:val="both"/>
              <w:rPr>
                <w:rFonts w:ascii="Segoe UI" w:hAnsi="Segoe UI" w:cs="Segoe UI"/>
                <w:bCs/>
                <w:sz w:val="19"/>
                <w:szCs w:val="19"/>
              </w:rPr>
            </w:pPr>
          </w:p>
        </w:tc>
      </w:tr>
      <w:tr w:rsidR="00A34F36" w:rsidRPr="00D12317" w14:paraId="6D34990A" w14:textId="77777777" w:rsidTr="004F4E52">
        <w:tc>
          <w:tcPr>
            <w:tcW w:w="2427" w:type="dxa"/>
          </w:tcPr>
          <w:p w14:paraId="4342B5C4" w14:textId="77777777" w:rsidR="00A34F36" w:rsidRPr="00D12317" w:rsidRDefault="00A34F36" w:rsidP="000842FA">
            <w:pPr>
              <w:pStyle w:val="Titre6"/>
              <w:outlineLvl w:val="5"/>
            </w:pPr>
            <w:r>
              <w:t xml:space="preserve"> </w:t>
            </w:r>
            <w:bookmarkStart w:id="84" w:name="_Toc508440512"/>
            <w:bookmarkStart w:id="85" w:name="_Toc15584115"/>
            <w:r>
              <w:t>Devoir de précaution</w:t>
            </w:r>
            <w:bookmarkEnd w:id="84"/>
            <w:bookmarkEnd w:id="85"/>
          </w:p>
        </w:tc>
        <w:tc>
          <w:tcPr>
            <w:tcW w:w="7380" w:type="dxa"/>
          </w:tcPr>
          <w:p w14:paraId="7143F266" w14:textId="77777777" w:rsidR="00A34F36" w:rsidRPr="006F703C" w:rsidRDefault="00A34F36" w:rsidP="00A34F36">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Le PNUD se réserve le droit de se livrer à un exercice de vérification, également appelée post qualification, visant à déterminer à son gré la validité des informations fournies par le soumissionnaire.</w:t>
            </w:r>
            <w:r w:rsidR="005B25D3">
              <w:rPr>
                <w:rFonts w:ascii="Segoe UI" w:hAnsi="Segoe UI"/>
                <w:sz w:val="19"/>
              </w:rPr>
              <w:t xml:space="preserve"> </w:t>
            </w:r>
            <w:r>
              <w:rPr>
                <w:rFonts w:ascii="Segoe UI" w:hAnsi="Segoe UI"/>
                <w:sz w:val="19"/>
              </w:rPr>
              <w:t>Cet exercice est pleinement documenté et peut comprendre, sans toutefois s</w:t>
            </w:r>
            <w:r w:rsidR="005B25D3">
              <w:rPr>
                <w:rFonts w:ascii="Segoe UI" w:hAnsi="Segoe UI"/>
                <w:sz w:val="19"/>
              </w:rPr>
              <w:t>’</w:t>
            </w:r>
            <w:r>
              <w:rPr>
                <w:rFonts w:ascii="Segoe UI" w:hAnsi="Segoe UI"/>
                <w:sz w:val="19"/>
              </w:rPr>
              <w:t>y limiter, tout ou partie des éléments suivants :</w:t>
            </w:r>
          </w:p>
          <w:p w14:paraId="56B716DC" w14:textId="77777777"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 xml:space="preserve">Vérifier que les informations fournies par le soumissionnaire sont exactes, correctes et authentiques ; </w:t>
            </w:r>
          </w:p>
          <w:p w14:paraId="48F4CDAA" w14:textId="77777777"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Valider le degré de conformité aux exigences de l</w:t>
            </w:r>
            <w:r w:rsidR="005B25D3">
              <w:rPr>
                <w:rFonts w:ascii="Segoe UI" w:hAnsi="Segoe UI"/>
                <w:sz w:val="19"/>
              </w:rPr>
              <w:t>’</w:t>
            </w:r>
            <w:r>
              <w:rPr>
                <w:rFonts w:ascii="Segoe UI" w:hAnsi="Segoe UI"/>
                <w:sz w:val="19"/>
              </w:rPr>
              <w:t>invitation à soumissionner et aux critères d</w:t>
            </w:r>
            <w:r w:rsidR="005B25D3">
              <w:rPr>
                <w:rFonts w:ascii="Segoe UI" w:hAnsi="Segoe UI"/>
                <w:sz w:val="19"/>
              </w:rPr>
              <w:t>’</w:t>
            </w:r>
            <w:r>
              <w:rPr>
                <w:rFonts w:ascii="Segoe UI" w:hAnsi="Segoe UI"/>
                <w:sz w:val="19"/>
              </w:rPr>
              <w:t>évaluation au regard de ce qui a été constaté à ce stade par l</w:t>
            </w:r>
            <w:r w:rsidR="005B25D3">
              <w:rPr>
                <w:rFonts w:ascii="Segoe UI" w:hAnsi="Segoe UI"/>
                <w:sz w:val="19"/>
              </w:rPr>
              <w:t>’</w:t>
            </w:r>
            <w:r>
              <w:rPr>
                <w:rFonts w:ascii="Segoe UI" w:hAnsi="Segoe UI"/>
                <w:sz w:val="19"/>
              </w:rPr>
              <w:t>équipe d</w:t>
            </w:r>
            <w:r w:rsidR="005B25D3">
              <w:rPr>
                <w:rFonts w:ascii="Segoe UI" w:hAnsi="Segoe UI"/>
                <w:sz w:val="19"/>
              </w:rPr>
              <w:t>’</w:t>
            </w:r>
            <w:r>
              <w:rPr>
                <w:rFonts w:ascii="Segoe UI" w:hAnsi="Segoe UI"/>
                <w:sz w:val="19"/>
              </w:rPr>
              <w:t>évaluation ;</w:t>
            </w:r>
          </w:p>
          <w:p w14:paraId="7282C121" w14:textId="77777777"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Demander des renseignements et vérifier les références auprès d</w:t>
            </w:r>
            <w:r w:rsidR="005B25D3">
              <w:rPr>
                <w:rFonts w:ascii="Segoe UI" w:hAnsi="Segoe UI"/>
                <w:sz w:val="19"/>
              </w:rPr>
              <w:t>’</w:t>
            </w:r>
            <w:r>
              <w:rPr>
                <w:rFonts w:ascii="Segoe UI" w:hAnsi="Segoe UI"/>
                <w:sz w:val="19"/>
              </w:rPr>
              <w:t>organismes gouvernementaux compétents ayant juridiction sur le soumissionnaire concerné, auprès de précédents clients, ou auprès de toute autre entité ayant pu avoir des relations d</w:t>
            </w:r>
            <w:r w:rsidR="005B25D3">
              <w:rPr>
                <w:rFonts w:ascii="Segoe UI" w:hAnsi="Segoe UI"/>
                <w:sz w:val="19"/>
              </w:rPr>
              <w:t>’</w:t>
            </w:r>
            <w:r>
              <w:rPr>
                <w:rFonts w:ascii="Segoe UI" w:hAnsi="Segoe UI"/>
                <w:sz w:val="19"/>
              </w:rPr>
              <w:t xml:space="preserve">affaires avec ledit soumissionnaire ; </w:t>
            </w:r>
          </w:p>
          <w:p w14:paraId="1D380F0B" w14:textId="77777777"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Demander des renseignements et vérifier les références auprès de précédents clients concernant l</w:t>
            </w:r>
            <w:r w:rsidR="005B25D3">
              <w:rPr>
                <w:rFonts w:ascii="Segoe UI" w:hAnsi="Segoe UI"/>
                <w:sz w:val="19"/>
              </w:rPr>
              <w:t>’</w:t>
            </w:r>
            <w:r>
              <w:rPr>
                <w:rFonts w:ascii="Segoe UI" w:hAnsi="Segoe UI"/>
                <w:sz w:val="19"/>
              </w:rPr>
              <w:t>exécution des contrats en cours ou complétés, notamment des inspections physiques des travaux précédents, si nécessaire ;</w:t>
            </w:r>
          </w:p>
          <w:p w14:paraId="0AA5DCCF" w14:textId="77777777" w:rsidR="00A34F36"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Inspecter physiquement les bureaux du soumissionnaire, les succursales ou autres établissements d</w:t>
            </w:r>
            <w:r w:rsidR="005B25D3">
              <w:rPr>
                <w:rFonts w:ascii="Segoe UI" w:hAnsi="Segoe UI"/>
                <w:sz w:val="19"/>
              </w:rPr>
              <w:t>’</w:t>
            </w:r>
            <w:r>
              <w:rPr>
                <w:rFonts w:ascii="Segoe UI" w:hAnsi="Segoe UI"/>
                <w:sz w:val="19"/>
              </w:rPr>
              <w:t>un soumissionnaire dans lesquels il exploite son activité, avec ou sans préavis ;</w:t>
            </w:r>
          </w:p>
          <w:p w14:paraId="1814B370" w14:textId="77777777" w:rsidR="00A34F36" w:rsidRPr="0001500F" w:rsidRDefault="00A34F36" w:rsidP="00A34F36">
            <w:pPr>
              <w:pStyle w:val="Paragraphedeliste"/>
              <w:widowControl w:val="0"/>
              <w:numPr>
                <w:ilvl w:val="2"/>
                <w:numId w:val="8"/>
              </w:numPr>
              <w:overflowPunct w:val="0"/>
              <w:adjustRightInd w:val="0"/>
              <w:ind w:left="967" w:hanging="360"/>
              <w:jc w:val="both"/>
              <w:rPr>
                <w:rFonts w:ascii="Segoe UI" w:hAnsi="Segoe UI" w:cs="Segoe UI"/>
                <w:sz w:val="19"/>
                <w:szCs w:val="19"/>
              </w:rPr>
            </w:pPr>
            <w:r>
              <w:rPr>
                <w:rFonts w:ascii="Segoe UI" w:hAnsi="Segoe UI"/>
                <w:sz w:val="19"/>
              </w:rPr>
              <w:t>D</w:t>
            </w:r>
            <w:r w:rsidR="005B25D3">
              <w:rPr>
                <w:rFonts w:ascii="Segoe UI" w:hAnsi="Segoe UI"/>
                <w:sz w:val="19"/>
              </w:rPr>
              <w:t>’</w:t>
            </w:r>
            <w:r>
              <w:rPr>
                <w:rFonts w:ascii="Segoe UI" w:hAnsi="Segoe UI"/>
                <w:sz w:val="19"/>
              </w:rPr>
              <w:t>autres moyens que le PNUD pourra juger opportuns, à tout stade du processus de sélection, avant l</w:t>
            </w:r>
            <w:r w:rsidR="005B25D3">
              <w:rPr>
                <w:rFonts w:ascii="Segoe UI" w:hAnsi="Segoe UI"/>
                <w:sz w:val="19"/>
              </w:rPr>
              <w:t>’</w:t>
            </w:r>
            <w:r>
              <w:rPr>
                <w:rFonts w:ascii="Segoe UI" w:hAnsi="Segoe UI"/>
                <w:sz w:val="19"/>
              </w:rPr>
              <w:t>attribution du contrat.</w:t>
            </w:r>
          </w:p>
        </w:tc>
      </w:tr>
      <w:tr w:rsidR="00EC4BA0" w:rsidRPr="00D12317" w14:paraId="73152BF9" w14:textId="77777777" w:rsidTr="004F4E52">
        <w:tc>
          <w:tcPr>
            <w:tcW w:w="2427" w:type="dxa"/>
          </w:tcPr>
          <w:p w14:paraId="15E00E2B" w14:textId="77777777" w:rsidR="00EC4BA0" w:rsidRPr="00D12317" w:rsidRDefault="00EC4BA0" w:rsidP="000842FA">
            <w:pPr>
              <w:pStyle w:val="Titre6"/>
              <w:outlineLvl w:val="5"/>
            </w:pPr>
            <w:bookmarkStart w:id="86" w:name="_Toc508440513"/>
            <w:bookmarkStart w:id="87" w:name="_Toc15584116"/>
            <w:r>
              <w:t>Clarification des offres</w:t>
            </w:r>
            <w:bookmarkEnd w:id="86"/>
            <w:bookmarkEnd w:id="87"/>
          </w:p>
        </w:tc>
        <w:tc>
          <w:tcPr>
            <w:tcW w:w="7380" w:type="dxa"/>
          </w:tcPr>
          <w:p w14:paraId="4F8C5313"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Afin de faciliter l</w:t>
            </w:r>
            <w:r w:rsidR="005B25D3">
              <w:rPr>
                <w:rFonts w:ascii="Segoe UI" w:hAnsi="Segoe UI"/>
                <w:sz w:val="19"/>
              </w:rPr>
              <w:t>’</w:t>
            </w:r>
            <w:r>
              <w:rPr>
                <w:rFonts w:ascii="Segoe UI" w:hAnsi="Segoe UI"/>
                <w:sz w:val="19"/>
              </w:rPr>
              <w:t>examen, l</w:t>
            </w:r>
            <w:r w:rsidR="005B25D3">
              <w:rPr>
                <w:rFonts w:ascii="Segoe UI" w:hAnsi="Segoe UI"/>
                <w:sz w:val="19"/>
              </w:rPr>
              <w:t>’</w:t>
            </w:r>
            <w:r>
              <w:rPr>
                <w:rFonts w:ascii="Segoe UI" w:hAnsi="Segoe UI"/>
                <w:sz w:val="19"/>
              </w:rPr>
              <w:t>évaluation et la comparaison des offres, le PNUD peut, à sa discrétion, demander à tout soumissionnaire des éclaircissements au sujet de son offre.</w:t>
            </w:r>
            <w:r w:rsidR="005B25D3">
              <w:rPr>
                <w:rFonts w:ascii="Segoe UI" w:hAnsi="Segoe UI"/>
                <w:sz w:val="19"/>
              </w:rPr>
              <w:t xml:space="preserve"> </w:t>
            </w:r>
          </w:p>
          <w:p w14:paraId="555BD65E"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demande d</w:t>
            </w:r>
            <w:r w:rsidR="005B25D3">
              <w:rPr>
                <w:rFonts w:ascii="Segoe UI" w:hAnsi="Segoe UI"/>
                <w:sz w:val="19"/>
              </w:rPr>
              <w:t>’</w:t>
            </w:r>
            <w:r>
              <w:rPr>
                <w:rFonts w:ascii="Segoe UI" w:hAnsi="Segoe UI"/>
                <w:sz w:val="19"/>
              </w:rPr>
              <w:t>éclaircissements du PNUD ainsi que la réponse se font par écrit, et aucune modification des prix ou du contenu de l</w:t>
            </w:r>
            <w:r w:rsidR="005B25D3">
              <w:rPr>
                <w:rFonts w:ascii="Segoe UI" w:hAnsi="Segoe UI"/>
                <w:sz w:val="19"/>
              </w:rPr>
              <w:t>’</w:t>
            </w:r>
            <w:r>
              <w:rPr>
                <w:rFonts w:ascii="Segoe UI" w:hAnsi="Segoe UI"/>
                <w:sz w:val="19"/>
              </w:rPr>
              <w:t>offre ne peut être demandée, proposée ou autorisée, sauf pour fournir des éclaircissements et confirmer la correction de toute erreur de calcul découverte par le PNUD lors de l</w:t>
            </w:r>
            <w:r w:rsidR="005B25D3">
              <w:rPr>
                <w:rFonts w:ascii="Segoe UI" w:hAnsi="Segoe UI"/>
                <w:sz w:val="19"/>
              </w:rPr>
              <w:t>’</w:t>
            </w:r>
            <w:r>
              <w:rPr>
                <w:rFonts w:ascii="Segoe UI" w:hAnsi="Segoe UI"/>
                <w:sz w:val="19"/>
              </w:rPr>
              <w:t>évaluation des offres, conformément à l</w:t>
            </w:r>
            <w:r w:rsidR="005B25D3">
              <w:rPr>
                <w:rFonts w:ascii="Segoe UI" w:hAnsi="Segoe UI"/>
                <w:sz w:val="19"/>
              </w:rPr>
              <w:t>’</w:t>
            </w:r>
            <w:r>
              <w:rPr>
                <w:rFonts w:ascii="Segoe UI" w:hAnsi="Segoe UI"/>
                <w:sz w:val="19"/>
              </w:rPr>
              <w:t>invitation à soumissionner.</w:t>
            </w:r>
          </w:p>
          <w:p w14:paraId="3F3BC584"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éclaircissements non sollicités fournis par un soumissionnaire au titre de son offre qui ne constituent pas une réponse à une demande du PNUD ne sont pas pris en compte lors de l</w:t>
            </w:r>
            <w:r w:rsidR="005B25D3">
              <w:rPr>
                <w:rFonts w:ascii="Segoe UI" w:hAnsi="Segoe UI"/>
                <w:sz w:val="19"/>
              </w:rPr>
              <w:t>’</w:t>
            </w:r>
            <w:r>
              <w:rPr>
                <w:rFonts w:ascii="Segoe UI" w:hAnsi="Segoe UI"/>
                <w:sz w:val="19"/>
              </w:rPr>
              <w:t>examen et de l</w:t>
            </w:r>
            <w:r w:rsidR="005B25D3">
              <w:rPr>
                <w:rFonts w:ascii="Segoe UI" w:hAnsi="Segoe UI"/>
                <w:sz w:val="19"/>
              </w:rPr>
              <w:t>’</w:t>
            </w:r>
            <w:r>
              <w:rPr>
                <w:rFonts w:ascii="Segoe UI" w:hAnsi="Segoe UI"/>
                <w:sz w:val="19"/>
              </w:rPr>
              <w:t>évaluation de l</w:t>
            </w:r>
            <w:r w:rsidR="005B25D3">
              <w:rPr>
                <w:rFonts w:ascii="Segoe UI" w:hAnsi="Segoe UI"/>
                <w:sz w:val="19"/>
              </w:rPr>
              <w:t>’</w:t>
            </w:r>
            <w:r>
              <w:rPr>
                <w:rFonts w:ascii="Segoe UI" w:hAnsi="Segoe UI"/>
                <w:sz w:val="19"/>
              </w:rPr>
              <w:t>offre.</w:t>
            </w:r>
            <w:r w:rsidR="005B25D3">
              <w:rPr>
                <w:rFonts w:ascii="Segoe UI" w:hAnsi="Segoe UI"/>
                <w:sz w:val="19"/>
              </w:rPr>
              <w:t xml:space="preserve"> </w:t>
            </w:r>
          </w:p>
        </w:tc>
      </w:tr>
      <w:tr w:rsidR="00EC4BA0" w:rsidRPr="00D12317" w14:paraId="760C4EBD" w14:textId="77777777" w:rsidTr="004F4E52">
        <w:tc>
          <w:tcPr>
            <w:tcW w:w="2427" w:type="dxa"/>
          </w:tcPr>
          <w:p w14:paraId="0E44D331" w14:textId="77777777" w:rsidR="00EC4BA0" w:rsidRPr="00D12317" w:rsidRDefault="00EC4BA0" w:rsidP="000842FA">
            <w:pPr>
              <w:pStyle w:val="Titre6"/>
              <w:outlineLvl w:val="5"/>
            </w:pPr>
            <w:bookmarkStart w:id="88" w:name="_Toc508440514"/>
            <w:bookmarkStart w:id="89" w:name="_Toc15584117"/>
            <w:r>
              <w:t>Conformité des offres</w:t>
            </w:r>
            <w:bookmarkEnd w:id="88"/>
            <w:bookmarkEnd w:id="89"/>
          </w:p>
        </w:tc>
        <w:tc>
          <w:tcPr>
            <w:tcW w:w="7380" w:type="dxa"/>
          </w:tcPr>
          <w:p w14:paraId="0166A94A"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évalue la conformité des offres en se basant sur leur contenu. Une offre est considérée comme essentiellement conforme si elle respecte l</w:t>
            </w:r>
            <w:r w:rsidR="005B25D3">
              <w:rPr>
                <w:rFonts w:ascii="Segoe UI" w:hAnsi="Segoe UI"/>
                <w:sz w:val="19"/>
              </w:rPr>
              <w:t>’</w:t>
            </w:r>
            <w:r>
              <w:rPr>
                <w:rFonts w:ascii="Segoe UI" w:hAnsi="Segoe UI"/>
                <w:sz w:val="19"/>
              </w:rPr>
              <w:t>ensemble des termes, conditions, termes de références et autres exigences de l</w:t>
            </w:r>
            <w:r w:rsidR="005B25D3">
              <w:rPr>
                <w:rFonts w:ascii="Segoe UI" w:hAnsi="Segoe UI"/>
                <w:sz w:val="19"/>
              </w:rPr>
              <w:t>’</w:t>
            </w:r>
            <w:r>
              <w:rPr>
                <w:rFonts w:ascii="Segoe UI" w:hAnsi="Segoe UI"/>
                <w:sz w:val="19"/>
              </w:rPr>
              <w:t xml:space="preserve">invitation à soumissionner sans dérogation, réserve ou </w:t>
            </w:r>
            <w:proofErr w:type="gramStart"/>
            <w:r>
              <w:rPr>
                <w:rFonts w:ascii="Segoe UI" w:hAnsi="Segoe UI"/>
                <w:sz w:val="19"/>
              </w:rPr>
              <w:t>omission importantes</w:t>
            </w:r>
            <w:proofErr w:type="gramEnd"/>
            <w:r>
              <w:rPr>
                <w:rFonts w:ascii="Segoe UI" w:hAnsi="Segoe UI"/>
                <w:sz w:val="19"/>
              </w:rPr>
              <w:t>.</w:t>
            </w:r>
            <w:r w:rsidR="005B25D3">
              <w:rPr>
                <w:rFonts w:ascii="Segoe UI" w:hAnsi="Segoe UI"/>
                <w:sz w:val="19"/>
              </w:rPr>
              <w:t xml:space="preserve"> </w:t>
            </w:r>
          </w:p>
          <w:p w14:paraId="5A792EFC"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Si une offre n</w:t>
            </w:r>
            <w:r w:rsidR="005B25D3">
              <w:rPr>
                <w:rFonts w:ascii="Segoe UI" w:hAnsi="Segoe UI"/>
                <w:sz w:val="19"/>
              </w:rPr>
              <w:t>’</w:t>
            </w:r>
            <w:r>
              <w:rPr>
                <w:rFonts w:ascii="Segoe UI" w:hAnsi="Segoe UI"/>
                <w:sz w:val="19"/>
              </w:rPr>
              <w:t>est pas essentiellement conforme, elle est rejetée par le PNUD et ne peut pas être ultérieurement mise en conformité par le soumissionnaire en corrigeant la dérogation, réserve ou l</w:t>
            </w:r>
            <w:r w:rsidR="005B25D3">
              <w:rPr>
                <w:rFonts w:ascii="Segoe UI" w:hAnsi="Segoe UI"/>
                <w:sz w:val="19"/>
              </w:rPr>
              <w:t>’</w:t>
            </w:r>
            <w:r>
              <w:rPr>
                <w:rFonts w:ascii="Segoe UI" w:hAnsi="Segoe UI"/>
                <w:sz w:val="19"/>
              </w:rPr>
              <w:t>omission importantes.</w:t>
            </w:r>
          </w:p>
        </w:tc>
      </w:tr>
      <w:tr w:rsidR="00EC4BA0" w:rsidRPr="00D12317" w14:paraId="67C6BC6B" w14:textId="77777777" w:rsidTr="004F4E52">
        <w:tc>
          <w:tcPr>
            <w:tcW w:w="2427" w:type="dxa"/>
          </w:tcPr>
          <w:p w14:paraId="5135A21E" w14:textId="77777777" w:rsidR="00EC4BA0" w:rsidRPr="00D12317" w:rsidRDefault="00EC4BA0" w:rsidP="000842FA">
            <w:pPr>
              <w:pStyle w:val="Titre6"/>
              <w:outlineLvl w:val="5"/>
            </w:pPr>
            <w:bookmarkStart w:id="90" w:name="_Toc508440515"/>
            <w:bookmarkStart w:id="91" w:name="_Toc15584118"/>
            <w:r>
              <w:t>Défauts de conformité, erreurs réparables et omissions</w:t>
            </w:r>
            <w:bookmarkEnd w:id="90"/>
            <w:bookmarkEnd w:id="91"/>
          </w:p>
        </w:tc>
        <w:tc>
          <w:tcPr>
            <w:tcW w:w="7380" w:type="dxa"/>
          </w:tcPr>
          <w:p w14:paraId="119943AD"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À condition qu</w:t>
            </w:r>
            <w:r w:rsidR="005B25D3">
              <w:rPr>
                <w:rFonts w:ascii="Segoe UI" w:hAnsi="Segoe UI"/>
                <w:sz w:val="19"/>
              </w:rPr>
              <w:t>’</w:t>
            </w:r>
            <w:r>
              <w:rPr>
                <w:rFonts w:ascii="Segoe UI" w:hAnsi="Segoe UI"/>
                <w:sz w:val="19"/>
              </w:rPr>
              <w:t>une offre soit essentiellement conforme, le PNUD peut lever tout défaut de conformité ou toute omission de ladite offre qu</w:t>
            </w:r>
            <w:r w:rsidR="00E60080">
              <w:rPr>
                <w:rFonts w:ascii="Segoe UI" w:hAnsi="Segoe UI"/>
                <w:sz w:val="19"/>
              </w:rPr>
              <w:t>i ne constitue pas selon lui</w:t>
            </w:r>
            <w:r>
              <w:rPr>
                <w:rFonts w:ascii="Segoe UI" w:hAnsi="Segoe UI"/>
                <w:sz w:val="19"/>
              </w:rPr>
              <w:t xml:space="preserve"> une dérogation importante.</w:t>
            </w:r>
          </w:p>
          <w:p w14:paraId="3FC5F11B"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w:t>
            </w:r>
            <w:r w:rsidR="005B25D3">
              <w:rPr>
                <w:rFonts w:ascii="Segoe UI" w:hAnsi="Segoe UI"/>
                <w:sz w:val="19"/>
              </w:rPr>
              <w:t>’</w:t>
            </w:r>
            <w:r>
              <w:rPr>
                <w:rFonts w:ascii="Segoe UI" w:hAnsi="Segoe UI"/>
                <w:sz w:val="19"/>
              </w:rPr>
              <w:t>offre relatifs aux exigences en matière de documentation.</w:t>
            </w:r>
            <w:r w:rsidR="005B25D3">
              <w:rPr>
                <w:rFonts w:ascii="Segoe UI" w:hAnsi="Segoe UI"/>
                <w:sz w:val="19"/>
              </w:rPr>
              <w:t xml:space="preserve"> </w:t>
            </w:r>
            <w:r>
              <w:rPr>
                <w:rFonts w:ascii="Segoe UI" w:hAnsi="Segoe UI"/>
                <w:sz w:val="19"/>
              </w:rPr>
              <w:t>Une telle omission ne peut se rapporter à un quelconque aspect du prix de l</w:t>
            </w:r>
            <w:r w:rsidR="005B25D3">
              <w:rPr>
                <w:rFonts w:ascii="Segoe UI" w:hAnsi="Segoe UI"/>
                <w:sz w:val="19"/>
              </w:rPr>
              <w:t>’</w:t>
            </w:r>
            <w:r>
              <w:rPr>
                <w:rFonts w:ascii="Segoe UI" w:hAnsi="Segoe UI"/>
                <w:sz w:val="19"/>
              </w:rPr>
              <w:t>offre.</w:t>
            </w:r>
            <w:r w:rsidR="005B25D3">
              <w:rPr>
                <w:rFonts w:ascii="Segoe UI" w:hAnsi="Segoe UI"/>
                <w:sz w:val="19"/>
              </w:rPr>
              <w:t xml:space="preserve"> </w:t>
            </w:r>
            <w:r>
              <w:rPr>
                <w:rFonts w:ascii="Segoe UI" w:hAnsi="Segoe UI"/>
                <w:sz w:val="19"/>
              </w:rPr>
              <w:t>L</w:t>
            </w:r>
            <w:r w:rsidR="005B25D3">
              <w:rPr>
                <w:rFonts w:ascii="Segoe UI" w:hAnsi="Segoe UI"/>
                <w:sz w:val="19"/>
              </w:rPr>
              <w:t>’</w:t>
            </w:r>
            <w:r>
              <w:rPr>
                <w:rFonts w:ascii="Segoe UI" w:hAnsi="Segoe UI"/>
                <w:sz w:val="19"/>
              </w:rPr>
              <w:t>offre peut être rejetée si le soumissionnaire ne se conforme pas à cette demande.</w:t>
            </w:r>
          </w:p>
          <w:p w14:paraId="27BF678F" w14:textId="77777777" w:rsidR="00EC4BA0" w:rsidRPr="00AB1587" w:rsidRDefault="00943CF8"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En ce qui concerne les offres financières qui ont été ouvertes, le PNUD vérifie et corrige les erreurs de calcul comme suit :</w:t>
            </w:r>
          </w:p>
          <w:p w14:paraId="74F4AF1D" w14:textId="77777777" w:rsidR="00EC4BA0" w:rsidRPr="00D12317" w:rsidRDefault="00EC4BA0" w:rsidP="0003297F">
            <w:pPr>
              <w:pStyle w:val="Paragraphedeliste"/>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69EEE764" w14:textId="77777777" w:rsidR="00EC4BA0" w:rsidRPr="00D12317" w:rsidRDefault="00EC4BA0" w:rsidP="0003297F">
            <w:pPr>
              <w:pStyle w:val="Paragraphedeliste"/>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Pr>
                <w:rFonts w:ascii="Segoe UI" w:hAnsi="Segoe UI"/>
                <w:sz w:val="19"/>
              </w:rPr>
              <w:t>En cas d</w:t>
            </w:r>
            <w:r w:rsidR="005B25D3">
              <w:rPr>
                <w:rFonts w:ascii="Segoe UI" w:hAnsi="Segoe UI"/>
                <w:sz w:val="19"/>
              </w:rPr>
              <w:t>’</w:t>
            </w:r>
            <w:r>
              <w:rPr>
                <w:rFonts w:ascii="Segoe UI" w:hAnsi="Segoe UI"/>
                <w:sz w:val="19"/>
              </w:rPr>
              <w:t>erreur dans le calcul d</w:t>
            </w:r>
            <w:r w:rsidR="005B25D3">
              <w:rPr>
                <w:rFonts w:ascii="Segoe UI" w:hAnsi="Segoe UI"/>
                <w:sz w:val="19"/>
              </w:rPr>
              <w:t>’</w:t>
            </w:r>
            <w:r>
              <w:rPr>
                <w:rFonts w:ascii="Segoe UI" w:hAnsi="Segoe UI"/>
                <w:sz w:val="19"/>
              </w:rPr>
              <w:t>un total correspondant à l</w:t>
            </w:r>
            <w:r w:rsidR="005B25D3">
              <w:rPr>
                <w:rFonts w:ascii="Segoe UI" w:hAnsi="Segoe UI"/>
                <w:sz w:val="19"/>
              </w:rPr>
              <w:t>’</w:t>
            </w:r>
            <w:r>
              <w:rPr>
                <w:rFonts w:ascii="Segoe UI" w:hAnsi="Segoe UI"/>
                <w:sz w:val="19"/>
              </w:rPr>
              <w:t>addition ou à la soustraction de sous-totaux, les sous-totaux prévaudront et le total sera corrigé ;</w:t>
            </w:r>
          </w:p>
          <w:p w14:paraId="0D2FCAE9" w14:textId="77777777" w:rsidR="00EC4BA0" w:rsidRPr="00D12317" w:rsidRDefault="00EC4BA0" w:rsidP="0003297F">
            <w:pPr>
              <w:pStyle w:val="Paragraphedeliste"/>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Pr>
                <w:rFonts w:ascii="Segoe UI" w:hAnsi="Segoe UI"/>
                <w:sz w:val="19"/>
              </w:rPr>
              <w:t>En cas de divergence entre des montants en lettres et en chiffres, le montant en lettres prévaudra, sauf s</w:t>
            </w:r>
            <w:r w:rsidR="005B25D3">
              <w:rPr>
                <w:rFonts w:ascii="Segoe UI" w:hAnsi="Segoe UI"/>
                <w:sz w:val="19"/>
              </w:rPr>
              <w:t>’</w:t>
            </w:r>
            <w:r>
              <w:rPr>
                <w:rFonts w:ascii="Segoe UI" w:hAnsi="Segoe UI"/>
                <w:sz w:val="19"/>
              </w:rPr>
              <w:t>il est lié à une erreur de calcul, auquel cas le montant en chiffres prévaudra.</w:t>
            </w:r>
          </w:p>
          <w:p w14:paraId="7D880F7A"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le soumissionnaire n</w:t>
            </w:r>
            <w:r w:rsidR="005B25D3">
              <w:rPr>
                <w:rFonts w:ascii="Segoe UI" w:hAnsi="Segoe UI"/>
                <w:sz w:val="19"/>
              </w:rPr>
              <w:t>’</w:t>
            </w:r>
            <w:r>
              <w:rPr>
                <w:rFonts w:ascii="Segoe UI" w:hAnsi="Segoe UI"/>
                <w:sz w:val="19"/>
              </w:rPr>
              <w:t>accepte pas la correction des erreurs à laquelle le PNUD aura procédé, son offre sera rejetée.</w:t>
            </w:r>
          </w:p>
        </w:tc>
      </w:tr>
      <w:tr w:rsidR="00AA1516" w:rsidRPr="00D12317" w14:paraId="3B998DA5" w14:textId="77777777" w:rsidTr="00C8603B">
        <w:tc>
          <w:tcPr>
            <w:tcW w:w="9807" w:type="dxa"/>
            <w:gridSpan w:val="2"/>
            <w:shd w:val="clear" w:color="auto" w:fill="9BDEFF"/>
          </w:tcPr>
          <w:p w14:paraId="4E3753E0" w14:textId="77777777" w:rsidR="00AA1516" w:rsidRPr="00D12317" w:rsidRDefault="00AA1516" w:rsidP="00D472B1">
            <w:pPr>
              <w:pStyle w:val="Titre5"/>
              <w:numPr>
                <w:ilvl w:val="0"/>
                <w:numId w:val="10"/>
              </w:numPr>
              <w:outlineLvl w:val="4"/>
            </w:pPr>
            <w:bookmarkStart w:id="92" w:name="_Toc172356927"/>
            <w:bookmarkStart w:id="93" w:name="_Toc508440516"/>
            <w:bookmarkStart w:id="94" w:name="_Toc15584119"/>
            <w:r>
              <w:t>A</w:t>
            </w:r>
            <w:bookmarkEnd w:id="92"/>
            <w:r>
              <w:t>TTRIBUTION DU CONTRAT</w:t>
            </w:r>
            <w:bookmarkEnd w:id="93"/>
            <w:bookmarkEnd w:id="94"/>
          </w:p>
        </w:tc>
      </w:tr>
      <w:tr w:rsidR="00EC4BA0" w:rsidRPr="00D12317" w14:paraId="488DF24E" w14:textId="77777777" w:rsidTr="004F4E52">
        <w:tc>
          <w:tcPr>
            <w:tcW w:w="2427" w:type="dxa"/>
          </w:tcPr>
          <w:p w14:paraId="0CDBC18B" w14:textId="77777777" w:rsidR="00EC4BA0" w:rsidRPr="00D12317" w:rsidRDefault="00EC4BA0" w:rsidP="000842FA">
            <w:pPr>
              <w:pStyle w:val="Titre6"/>
              <w:outlineLvl w:val="5"/>
            </w:pPr>
            <w:bookmarkStart w:id="95" w:name="_Toc508440517"/>
            <w:bookmarkStart w:id="96" w:name="_Toc15584120"/>
            <w:r>
              <w:t>Droit d</w:t>
            </w:r>
            <w:r w:rsidR="005B25D3">
              <w:t>’</w:t>
            </w:r>
            <w:r>
              <w:t>accepter, de rejeter ou de déclarer non conformes tout ou partie des offres</w:t>
            </w:r>
            <w:bookmarkEnd w:id="95"/>
            <w:bookmarkEnd w:id="96"/>
          </w:p>
        </w:tc>
        <w:tc>
          <w:tcPr>
            <w:tcW w:w="7380" w:type="dxa"/>
          </w:tcPr>
          <w:p w14:paraId="659CB9BA" w14:textId="77777777" w:rsidR="00D76245" w:rsidRPr="00D76245" w:rsidRDefault="00D76245" w:rsidP="00D7624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se réserve le droit d</w:t>
            </w:r>
            <w:r w:rsidR="005B25D3">
              <w:rPr>
                <w:rFonts w:ascii="Segoe UI" w:hAnsi="Segoe UI"/>
                <w:sz w:val="19"/>
              </w:rPr>
              <w:t>’</w:t>
            </w:r>
            <w:r>
              <w:rPr>
                <w:rFonts w:ascii="Segoe UI" w:hAnsi="Segoe UI"/>
                <w:sz w:val="19"/>
              </w:rPr>
              <w:t>accepter ou de rejeter toute offre, de déclarer tout ou partie des offres non conformes, et de rejeter toutes les offres à tout moment avant l</w:t>
            </w:r>
            <w:r w:rsidR="005B25D3">
              <w:rPr>
                <w:rFonts w:ascii="Segoe UI" w:hAnsi="Segoe UI"/>
                <w:sz w:val="19"/>
              </w:rPr>
              <w:t>’</w:t>
            </w:r>
            <w:r>
              <w:rPr>
                <w:rFonts w:ascii="Segoe UI" w:hAnsi="Segoe UI"/>
                <w:sz w:val="19"/>
              </w:rPr>
              <w:t>attribution du contrat, sans engager sa responsabilité ou être tenu d</w:t>
            </w:r>
            <w:r w:rsidR="005B25D3">
              <w:rPr>
                <w:rFonts w:ascii="Segoe UI" w:hAnsi="Segoe UI"/>
                <w:sz w:val="19"/>
              </w:rPr>
              <w:t>’</w:t>
            </w:r>
            <w:r>
              <w:rPr>
                <w:rFonts w:ascii="Segoe UI" w:hAnsi="Segoe UI"/>
                <w:sz w:val="19"/>
              </w:rPr>
              <w:t>informer le ou les soumissionnaires concernés des motifs de sa décision.</w:t>
            </w:r>
            <w:r w:rsidR="005B25D3">
              <w:rPr>
                <w:rFonts w:ascii="Segoe UI" w:hAnsi="Segoe UI"/>
                <w:sz w:val="19"/>
              </w:rPr>
              <w:t xml:space="preserve"> </w:t>
            </w:r>
            <w:r>
              <w:rPr>
                <w:rFonts w:ascii="Segoe UI" w:hAnsi="Segoe UI"/>
                <w:sz w:val="19"/>
              </w:rPr>
              <w:t>En outre, le PNUD n</w:t>
            </w:r>
            <w:r w:rsidR="005B25D3">
              <w:rPr>
                <w:rFonts w:ascii="Segoe UI" w:hAnsi="Segoe UI"/>
                <w:sz w:val="19"/>
              </w:rPr>
              <w:t>’</w:t>
            </w:r>
            <w:r>
              <w:rPr>
                <w:rFonts w:ascii="Segoe UI" w:hAnsi="Segoe UI"/>
                <w:sz w:val="19"/>
              </w:rPr>
              <w:t>est pas tenu d</w:t>
            </w:r>
            <w:r w:rsidR="005B25D3">
              <w:rPr>
                <w:rFonts w:ascii="Segoe UI" w:hAnsi="Segoe UI"/>
                <w:sz w:val="19"/>
              </w:rPr>
              <w:t>’</w:t>
            </w:r>
            <w:r>
              <w:rPr>
                <w:rFonts w:ascii="Segoe UI" w:hAnsi="Segoe UI"/>
                <w:sz w:val="19"/>
              </w:rPr>
              <w:t>attribuer</w:t>
            </w:r>
            <w:r w:rsidR="004133B0">
              <w:rPr>
                <w:rFonts w:ascii="Segoe UI" w:hAnsi="Segoe UI"/>
                <w:sz w:val="19"/>
              </w:rPr>
              <w:t xml:space="preserve"> le contrat à l</w:t>
            </w:r>
            <w:r w:rsidR="005B25D3">
              <w:rPr>
                <w:rFonts w:ascii="Segoe UI" w:hAnsi="Segoe UI"/>
                <w:sz w:val="19"/>
              </w:rPr>
              <w:t>’</w:t>
            </w:r>
            <w:r w:rsidR="004133B0">
              <w:rPr>
                <w:rFonts w:ascii="Segoe UI" w:hAnsi="Segoe UI"/>
                <w:sz w:val="19"/>
              </w:rPr>
              <w:t>offre de prix le plus bas</w:t>
            </w:r>
            <w:r>
              <w:rPr>
                <w:rFonts w:ascii="Segoe UI" w:hAnsi="Segoe UI"/>
                <w:sz w:val="19"/>
              </w:rPr>
              <w:t>.</w:t>
            </w:r>
          </w:p>
        </w:tc>
      </w:tr>
      <w:tr w:rsidR="00EC4BA0" w:rsidRPr="00D12317" w14:paraId="3B403632" w14:textId="77777777" w:rsidTr="004F4E52">
        <w:tc>
          <w:tcPr>
            <w:tcW w:w="2427" w:type="dxa"/>
          </w:tcPr>
          <w:p w14:paraId="08957D18" w14:textId="77777777" w:rsidR="00EC4BA0" w:rsidRPr="00D12317" w:rsidRDefault="00EC4BA0" w:rsidP="000842FA">
            <w:pPr>
              <w:pStyle w:val="Titre6"/>
              <w:outlineLvl w:val="5"/>
            </w:pPr>
            <w:bookmarkStart w:id="97" w:name="_Toc508440518"/>
            <w:bookmarkStart w:id="98" w:name="_Toc15584121"/>
            <w:r>
              <w:t>Critères d</w:t>
            </w:r>
            <w:r w:rsidR="005B25D3">
              <w:t>’</w:t>
            </w:r>
            <w:r>
              <w:t>attribution</w:t>
            </w:r>
            <w:bookmarkEnd w:id="97"/>
            <w:bookmarkEnd w:id="98"/>
          </w:p>
        </w:tc>
        <w:tc>
          <w:tcPr>
            <w:tcW w:w="7380" w:type="dxa"/>
          </w:tcPr>
          <w:p w14:paraId="69ECC4A1" w14:textId="77777777" w:rsidR="00EC4BA0" w:rsidRPr="00D02DA2" w:rsidRDefault="00EC4BA0" w:rsidP="005F1878">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Avant l</w:t>
            </w:r>
            <w:r w:rsidR="005B25D3">
              <w:rPr>
                <w:rFonts w:ascii="Segoe UI" w:hAnsi="Segoe UI"/>
                <w:sz w:val="19"/>
              </w:rPr>
              <w:t>’</w:t>
            </w:r>
            <w:r>
              <w:rPr>
                <w:rFonts w:ascii="Segoe UI" w:hAnsi="Segoe UI"/>
                <w:sz w:val="19"/>
              </w:rPr>
              <w:t>expiration de la validité des offre</w:t>
            </w:r>
            <w:r w:rsidR="004133B0">
              <w:rPr>
                <w:rFonts w:ascii="Segoe UI" w:hAnsi="Segoe UI"/>
                <w:sz w:val="19"/>
              </w:rPr>
              <w:t>s</w:t>
            </w:r>
            <w:r>
              <w:rPr>
                <w:rFonts w:ascii="Segoe UI" w:hAnsi="Segoe UI"/>
                <w:sz w:val="19"/>
              </w:rPr>
              <w:t>, le PNUD attribue le contrat au soumissionnaire qualifié sur la base des critères d</w:t>
            </w:r>
            <w:r w:rsidR="005B25D3">
              <w:rPr>
                <w:rFonts w:ascii="Segoe UI" w:hAnsi="Segoe UI"/>
                <w:sz w:val="19"/>
              </w:rPr>
              <w:t>’</w:t>
            </w:r>
            <w:r>
              <w:rPr>
                <w:rFonts w:ascii="Segoe UI" w:hAnsi="Segoe UI"/>
                <w:sz w:val="19"/>
              </w:rPr>
              <w:t>évaluation indiqués dans la fiche technique.</w:t>
            </w:r>
            <w:r w:rsidR="005B25D3">
              <w:rPr>
                <w:rFonts w:ascii="Segoe UI" w:hAnsi="Segoe UI"/>
                <w:sz w:val="19"/>
              </w:rPr>
              <w:t xml:space="preserve"> </w:t>
            </w:r>
          </w:p>
        </w:tc>
      </w:tr>
      <w:tr w:rsidR="00EC4BA0" w:rsidRPr="00D12317" w14:paraId="5ED64305" w14:textId="77777777" w:rsidTr="004F4E52">
        <w:tc>
          <w:tcPr>
            <w:tcW w:w="2427" w:type="dxa"/>
          </w:tcPr>
          <w:p w14:paraId="296BF09C" w14:textId="77777777" w:rsidR="00EC4BA0" w:rsidRPr="00D12317" w:rsidRDefault="00EC4BA0" w:rsidP="000842FA">
            <w:pPr>
              <w:pStyle w:val="Titre6"/>
              <w:outlineLvl w:val="5"/>
            </w:pPr>
            <w:bookmarkStart w:id="99" w:name="_Toc508440519"/>
            <w:bookmarkStart w:id="100" w:name="_Toc15584122"/>
            <w:r>
              <w:t>Analyse</w:t>
            </w:r>
            <w:bookmarkEnd w:id="99"/>
            <w:bookmarkEnd w:id="100"/>
          </w:p>
          <w:p w14:paraId="2CFA5F59" w14:textId="77777777" w:rsidR="00EC4BA0" w:rsidRPr="00D12317" w:rsidRDefault="00EC4BA0" w:rsidP="00392F58">
            <w:pPr>
              <w:ind w:left="337" w:hanging="337"/>
              <w:rPr>
                <w:rFonts w:ascii="Segoe UI" w:hAnsi="Segoe UI" w:cs="Segoe UI"/>
                <w:sz w:val="19"/>
                <w:szCs w:val="19"/>
              </w:rPr>
            </w:pPr>
          </w:p>
        </w:tc>
        <w:tc>
          <w:tcPr>
            <w:tcW w:w="7380" w:type="dxa"/>
          </w:tcPr>
          <w:p w14:paraId="1C28A889" w14:textId="77777777" w:rsidR="00EC4BA0" w:rsidRPr="00AB1587" w:rsidRDefault="00EC4BA0" w:rsidP="008D579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un soumissionnaire n</w:t>
            </w:r>
            <w:r w:rsidR="005B25D3">
              <w:rPr>
                <w:rFonts w:ascii="Segoe UI" w:hAnsi="Segoe UI"/>
                <w:sz w:val="19"/>
              </w:rPr>
              <w:t>’</w:t>
            </w:r>
            <w:r>
              <w:rPr>
                <w:rFonts w:ascii="Segoe UI" w:hAnsi="Segoe UI"/>
                <w:sz w:val="19"/>
              </w:rPr>
              <w:t>est pas retenu, il peut demander à se réunir avec le PNUD pour procéder à une analyse.</w:t>
            </w:r>
            <w:r w:rsidR="005B25D3">
              <w:rPr>
                <w:rFonts w:ascii="Segoe UI" w:hAnsi="Segoe UI"/>
                <w:sz w:val="19"/>
              </w:rPr>
              <w:t xml:space="preserve"> </w:t>
            </w:r>
            <w:r>
              <w:rPr>
                <w:rFonts w:ascii="Segoe UI" w:hAnsi="Segoe UI"/>
                <w:sz w:val="19"/>
              </w:rPr>
              <w:t>Telle analyse vise à évoquer les atouts et les faiblesses de l</w:t>
            </w:r>
            <w:r w:rsidR="005B25D3">
              <w:rPr>
                <w:rFonts w:ascii="Segoe UI" w:hAnsi="Segoe UI"/>
                <w:sz w:val="19"/>
              </w:rPr>
              <w:t>’</w:t>
            </w:r>
            <w:r>
              <w:rPr>
                <w:rFonts w:ascii="Segoe UI" w:hAnsi="Segoe UI"/>
                <w:sz w:val="19"/>
              </w:rPr>
              <w:t>offre du soumissionnaire pour l</w:t>
            </w:r>
            <w:r w:rsidR="005B25D3">
              <w:rPr>
                <w:rFonts w:ascii="Segoe UI" w:hAnsi="Segoe UI"/>
                <w:sz w:val="19"/>
              </w:rPr>
              <w:t>’</w:t>
            </w:r>
            <w:r>
              <w:rPr>
                <w:rFonts w:ascii="Segoe UI" w:hAnsi="Segoe UI"/>
                <w:sz w:val="19"/>
              </w:rPr>
              <w:t>aider à améliorer ses futures offres lors de perspectives d</w:t>
            </w:r>
            <w:r w:rsidR="005B25D3">
              <w:rPr>
                <w:rFonts w:ascii="Segoe UI" w:hAnsi="Segoe UI"/>
                <w:sz w:val="19"/>
              </w:rPr>
              <w:t>’</w:t>
            </w:r>
            <w:r>
              <w:rPr>
                <w:rFonts w:ascii="Segoe UI" w:hAnsi="Segoe UI"/>
                <w:sz w:val="19"/>
              </w:rPr>
              <w:t>achats du PNUD. Le contenu d</w:t>
            </w:r>
            <w:r w:rsidR="005B25D3">
              <w:rPr>
                <w:rFonts w:ascii="Segoe UI" w:hAnsi="Segoe UI"/>
                <w:sz w:val="19"/>
              </w:rPr>
              <w:t>’</w:t>
            </w:r>
            <w:r>
              <w:rPr>
                <w:rFonts w:ascii="Segoe UI" w:hAnsi="Segoe UI"/>
                <w:sz w:val="19"/>
              </w:rPr>
              <w:t>autres offres et leur comparaison à l</w:t>
            </w:r>
            <w:r w:rsidR="005B25D3">
              <w:rPr>
                <w:rFonts w:ascii="Segoe UI" w:hAnsi="Segoe UI"/>
                <w:sz w:val="19"/>
              </w:rPr>
              <w:t>’</w:t>
            </w:r>
            <w:r>
              <w:rPr>
                <w:rFonts w:ascii="Segoe UI" w:hAnsi="Segoe UI"/>
                <w:sz w:val="19"/>
              </w:rPr>
              <w:t>offre du soumissionnaire ne sont pas évoqués.</w:t>
            </w:r>
          </w:p>
        </w:tc>
      </w:tr>
      <w:tr w:rsidR="00EC4BA0" w:rsidRPr="00D12317" w14:paraId="6BEDD338" w14:textId="77777777" w:rsidTr="004F4E52">
        <w:tc>
          <w:tcPr>
            <w:tcW w:w="2427" w:type="dxa"/>
          </w:tcPr>
          <w:p w14:paraId="5CD5F9F2" w14:textId="77777777" w:rsidR="00EC4BA0" w:rsidRPr="00D12317" w:rsidRDefault="00EC4BA0" w:rsidP="000842FA">
            <w:pPr>
              <w:pStyle w:val="Titre6"/>
              <w:outlineLvl w:val="5"/>
            </w:pPr>
            <w:bookmarkStart w:id="101" w:name="_Toc508440520"/>
            <w:bookmarkStart w:id="102" w:name="_Toc15584123"/>
            <w:r>
              <w:t>Droit de modification des exigences lors de l</w:t>
            </w:r>
            <w:r w:rsidR="005B25D3">
              <w:t>’</w:t>
            </w:r>
            <w:r>
              <w:t>attribution du contrat</w:t>
            </w:r>
            <w:bookmarkEnd w:id="101"/>
            <w:bookmarkEnd w:id="102"/>
          </w:p>
        </w:tc>
        <w:tc>
          <w:tcPr>
            <w:tcW w:w="7380" w:type="dxa"/>
          </w:tcPr>
          <w:p w14:paraId="17E29EAB" w14:textId="77777777" w:rsidR="00EC4BA0" w:rsidRPr="00D12317" w:rsidRDefault="00EC4BA0" w:rsidP="00851718">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 de l</w:t>
            </w:r>
            <w:r w:rsidR="005B25D3">
              <w:rPr>
                <w:rFonts w:ascii="Segoe UI" w:hAnsi="Segoe UI"/>
                <w:sz w:val="19"/>
              </w:rPr>
              <w:t>’</w:t>
            </w:r>
            <w:r>
              <w:rPr>
                <w:rFonts w:ascii="Segoe UI" w:hAnsi="Segoe UI"/>
                <w:sz w:val="19"/>
              </w:rPr>
              <w:t>attribution du contrat, le PNUD se réserve le droit de modifier la quantité des biens ou des services dans une limite de vingt-cinq pour cent (25 %) du total de l</w:t>
            </w:r>
            <w:r w:rsidR="005B25D3">
              <w:rPr>
                <w:rFonts w:ascii="Segoe UI" w:hAnsi="Segoe UI"/>
                <w:sz w:val="19"/>
              </w:rPr>
              <w:t>’</w:t>
            </w:r>
            <w:r>
              <w:rPr>
                <w:rFonts w:ascii="Segoe UI" w:hAnsi="Segoe UI"/>
                <w:sz w:val="19"/>
              </w:rPr>
              <w:t>offre, sans modification du prix unitaire ou des autres conditions générales.</w:t>
            </w:r>
          </w:p>
        </w:tc>
      </w:tr>
      <w:tr w:rsidR="00EC4BA0" w:rsidRPr="00D12317" w14:paraId="37DF88EF" w14:textId="77777777" w:rsidTr="004F4E52">
        <w:tc>
          <w:tcPr>
            <w:tcW w:w="2427" w:type="dxa"/>
          </w:tcPr>
          <w:p w14:paraId="1DCD0807" w14:textId="77777777" w:rsidR="00EC4BA0" w:rsidRPr="00D12317" w:rsidRDefault="00EC4BA0" w:rsidP="000842FA">
            <w:pPr>
              <w:pStyle w:val="Titre6"/>
              <w:outlineLvl w:val="5"/>
            </w:pPr>
            <w:bookmarkStart w:id="103" w:name="_Toc508440521"/>
            <w:bookmarkStart w:id="104" w:name="_Toc15584124"/>
            <w:r>
              <w:t>Signature du contrat</w:t>
            </w:r>
            <w:bookmarkEnd w:id="103"/>
            <w:bookmarkEnd w:id="104"/>
          </w:p>
        </w:tc>
        <w:tc>
          <w:tcPr>
            <w:tcW w:w="7380" w:type="dxa"/>
          </w:tcPr>
          <w:p w14:paraId="5DB9B19C" w14:textId="77777777" w:rsidR="00EC4BA0" w:rsidRPr="00D12317" w:rsidRDefault="00EC4BA0" w:rsidP="007C454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retenu signe et date le contrat et le retourne au PNUD sous quinze (15) jours à compter de sa date de réception.</w:t>
            </w:r>
            <w:r w:rsidR="005B25D3">
              <w:rPr>
                <w:rFonts w:ascii="Segoe UI" w:hAnsi="Segoe UI"/>
                <w:sz w:val="19"/>
              </w:rPr>
              <w:t xml:space="preserve"> </w:t>
            </w:r>
            <w:r>
              <w:rPr>
                <w:rFonts w:ascii="Segoe UI" w:hAnsi="Segoe UI"/>
                <w:sz w:val="19"/>
              </w:rPr>
              <w:t>S</w:t>
            </w:r>
            <w:r w:rsidR="005B25D3">
              <w:rPr>
                <w:rFonts w:ascii="Segoe UI" w:hAnsi="Segoe UI"/>
                <w:sz w:val="19"/>
              </w:rPr>
              <w:t>’</w:t>
            </w:r>
            <w:r>
              <w:rPr>
                <w:rFonts w:ascii="Segoe UI" w:hAnsi="Segoe UI"/>
                <w:sz w:val="19"/>
              </w:rPr>
              <w:t>il ne le fait pas, le PNUD a des raisons suffisantes pour annuler l</w:t>
            </w:r>
            <w:r w:rsidR="005B25D3">
              <w:rPr>
                <w:rFonts w:ascii="Segoe UI" w:hAnsi="Segoe UI"/>
                <w:sz w:val="19"/>
              </w:rPr>
              <w:t>’</w:t>
            </w:r>
            <w:r>
              <w:rPr>
                <w:rFonts w:ascii="Segoe UI" w:hAnsi="Segoe UI"/>
                <w:sz w:val="19"/>
              </w:rPr>
              <w:t>attribution et retirer la garantie de soumission, le cas échéant, et peut dans ce cas attribuer le contrat au deuxième soumissionnaire le mieux placé ou faire une autre invitation à soumissionner.</w:t>
            </w:r>
            <w:r w:rsidR="005B25D3">
              <w:rPr>
                <w:rFonts w:ascii="Segoe UI" w:hAnsi="Segoe UI"/>
                <w:sz w:val="19"/>
              </w:rPr>
              <w:t xml:space="preserve"> </w:t>
            </w:r>
          </w:p>
        </w:tc>
      </w:tr>
      <w:tr w:rsidR="00EC4BA0" w:rsidRPr="00D12317" w14:paraId="230C2D03" w14:textId="77777777" w:rsidTr="004F4E52">
        <w:tc>
          <w:tcPr>
            <w:tcW w:w="2427" w:type="dxa"/>
          </w:tcPr>
          <w:p w14:paraId="15951BCF" w14:textId="77777777" w:rsidR="00EC4BA0" w:rsidRPr="00D12317" w:rsidRDefault="00EC4BA0" w:rsidP="000842FA">
            <w:pPr>
              <w:pStyle w:val="Titre6"/>
              <w:outlineLvl w:val="5"/>
            </w:pPr>
            <w:bookmarkStart w:id="105" w:name="_Toc508440522"/>
            <w:bookmarkStart w:id="106" w:name="_Toc15584125"/>
            <w:r>
              <w:t>Type de contrat et conditions générales</w:t>
            </w:r>
            <w:bookmarkEnd w:id="105"/>
            <w:bookmarkEnd w:id="106"/>
            <w:r>
              <w:t xml:space="preserve"> </w:t>
            </w:r>
          </w:p>
        </w:tc>
        <w:tc>
          <w:tcPr>
            <w:tcW w:w="7380" w:type="dxa"/>
          </w:tcPr>
          <w:p w14:paraId="145885A8" w14:textId="77777777" w:rsidR="00EC4BA0" w:rsidRPr="00CC5FBE" w:rsidRDefault="00EC4BA0" w:rsidP="00CC5FBE">
            <w:pPr>
              <w:pStyle w:val="Paragraphedeliste"/>
              <w:widowControl w:val="0"/>
              <w:numPr>
                <w:ilvl w:val="1"/>
                <w:numId w:val="2"/>
              </w:numPr>
              <w:overflowPunct w:val="0"/>
              <w:adjustRightInd w:val="0"/>
              <w:spacing w:before="120" w:after="120"/>
              <w:ind w:left="518" w:hanging="547"/>
              <w:jc w:val="both"/>
              <w:rPr>
                <w:rFonts w:ascii="Segoe UI" w:hAnsi="Segoe UI" w:cs="Segoe UI"/>
                <w:sz w:val="19"/>
                <w:szCs w:val="19"/>
              </w:rPr>
            </w:pPr>
            <w:r>
              <w:rPr>
                <w:rFonts w:ascii="Segoe UI" w:hAnsi="Segoe UI"/>
                <w:sz w:val="19"/>
              </w:rPr>
              <w:t>Les ty</w:t>
            </w:r>
            <w:r w:rsidR="004133B0">
              <w:rPr>
                <w:rFonts w:ascii="Segoe UI" w:hAnsi="Segoe UI"/>
                <w:sz w:val="19"/>
              </w:rPr>
              <w:t>pes de contrat à signer et les C</w:t>
            </w:r>
            <w:r>
              <w:rPr>
                <w:rFonts w:ascii="Segoe UI" w:hAnsi="Segoe UI"/>
                <w:sz w:val="19"/>
              </w:rPr>
              <w:t>onditions générales du contrat applicables du PNUD, tel qu</w:t>
            </w:r>
            <w:r w:rsidR="005B25D3">
              <w:rPr>
                <w:rFonts w:ascii="Segoe UI" w:hAnsi="Segoe UI"/>
                <w:sz w:val="19"/>
              </w:rPr>
              <w:t>’</w:t>
            </w:r>
            <w:r>
              <w:rPr>
                <w:rFonts w:ascii="Segoe UI" w:hAnsi="Segoe UI"/>
                <w:sz w:val="19"/>
              </w:rPr>
              <w:t>indiqué dans la fiche technique, peuvent être consultés à l</w:t>
            </w:r>
            <w:r w:rsidR="005B25D3">
              <w:rPr>
                <w:rFonts w:ascii="Segoe UI" w:hAnsi="Segoe UI"/>
                <w:sz w:val="19"/>
              </w:rPr>
              <w:t>’</w:t>
            </w:r>
            <w:r>
              <w:rPr>
                <w:rFonts w:ascii="Segoe UI" w:hAnsi="Segoe UI"/>
                <w:sz w:val="19"/>
              </w:rPr>
              <w:t>adresse</w:t>
            </w:r>
            <w:bookmarkStart w:id="107" w:name="_Hlk500925168"/>
            <w:r w:rsidR="00EC0AC1">
              <w:fldChar w:fldCharType="begin"/>
            </w:r>
            <w:r>
              <w:instrText>HYPERLINK "http://www.undp.org/content/undp/fr/home/operations/procurement/overview.html"</w:instrText>
            </w:r>
            <w:r w:rsidR="00EC0AC1">
              <w:fldChar w:fldCharType="separate"/>
            </w:r>
            <w:r>
              <w:rPr>
                <w:rStyle w:val="Lienhypertexte"/>
                <w:rFonts w:ascii="Segoe UI" w:hAnsi="Segoe UI"/>
                <w:sz w:val="19"/>
              </w:rPr>
              <w:t>http://www.undp.org/content/undp/fr/home/operations/procurement/overview.html</w:t>
            </w:r>
            <w:r w:rsidR="00EC0AC1">
              <w:fldChar w:fldCharType="end"/>
            </w:r>
            <w:bookmarkEnd w:id="107"/>
            <w:r>
              <w:rPr>
                <w:rFonts w:ascii="Segoe UI" w:hAnsi="Segoe UI"/>
                <w:sz w:val="19"/>
              </w:rPr>
              <w:t xml:space="preserve"> </w:t>
            </w:r>
          </w:p>
        </w:tc>
      </w:tr>
      <w:tr w:rsidR="00EC4BA0" w:rsidRPr="00D12317" w14:paraId="38C18DB1" w14:textId="77777777" w:rsidTr="004F4E52">
        <w:tc>
          <w:tcPr>
            <w:tcW w:w="2427" w:type="dxa"/>
          </w:tcPr>
          <w:p w14:paraId="2527A1A9" w14:textId="77777777" w:rsidR="00EC4BA0" w:rsidRPr="00D12317" w:rsidRDefault="00EC4BA0" w:rsidP="000842FA">
            <w:pPr>
              <w:pStyle w:val="Titre6"/>
              <w:outlineLvl w:val="5"/>
            </w:pPr>
            <w:bookmarkStart w:id="108" w:name="_Toc508440523"/>
            <w:bookmarkStart w:id="109" w:name="_Toc15584126"/>
            <w:r>
              <w:t>Garantie de bonne exécution</w:t>
            </w:r>
            <w:bookmarkEnd w:id="108"/>
            <w:bookmarkEnd w:id="109"/>
          </w:p>
        </w:tc>
        <w:tc>
          <w:tcPr>
            <w:tcW w:w="7380" w:type="dxa"/>
          </w:tcPr>
          <w:p w14:paraId="7C719480" w14:textId="77777777" w:rsidR="002B7B14" w:rsidRPr="002B7B14" w:rsidRDefault="00824B1E" w:rsidP="002B7B14">
            <w:pPr>
              <w:pStyle w:val="Paragraphedeliste"/>
              <w:widowControl w:val="0"/>
              <w:numPr>
                <w:ilvl w:val="1"/>
                <w:numId w:val="2"/>
              </w:numPr>
              <w:overflowPunct w:val="0"/>
              <w:adjustRightInd w:val="0"/>
              <w:spacing w:before="120" w:after="120"/>
              <w:ind w:left="522" w:hanging="547"/>
              <w:contextualSpacing w:val="0"/>
              <w:jc w:val="both"/>
            </w:pPr>
            <w:bookmarkStart w:id="110" w:name="_Toc508440524"/>
            <w:r>
              <w:rPr>
                <w:rFonts w:ascii="Segoe UI" w:hAnsi="Segoe UI"/>
                <w:sz w:val="19"/>
              </w:rPr>
              <w:t>40.1 Une garantie de bonne exécution, si elle est exigée dans la fiche technique, est fournie au montant et dans le formulaire</w:t>
            </w:r>
            <w:r w:rsidR="004133B0">
              <w:rPr>
                <w:rFonts w:ascii="Segoe UI" w:hAnsi="Segoe UI"/>
                <w:sz w:val="19"/>
              </w:rPr>
              <w:t xml:space="preserve"> qui sont</w:t>
            </w:r>
            <w:r>
              <w:rPr>
                <w:rFonts w:ascii="Segoe UI" w:hAnsi="Segoe UI"/>
                <w:sz w:val="19"/>
              </w:rPr>
              <w:t xml:space="preserve"> indiqués dans la fiche technique disponible à l</w:t>
            </w:r>
            <w:r w:rsidR="005B25D3">
              <w:rPr>
                <w:rFonts w:ascii="Segoe UI" w:hAnsi="Segoe UI"/>
                <w:sz w:val="19"/>
              </w:rPr>
              <w:t>’</w:t>
            </w:r>
            <w:r>
              <w:rPr>
                <w:rFonts w:ascii="Segoe UI" w:hAnsi="Segoe UI"/>
                <w:sz w:val="19"/>
              </w:rPr>
              <w:t xml:space="preserve">adresse </w:t>
            </w:r>
          </w:p>
          <w:p w14:paraId="2C5AF6FA" w14:textId="77777777" w:rsidR="00EC4BA0" w:rsidRPr="002B7B14" w:rsidRDefault="00C93CD1" w:rsidP="002B7B14">
            <w:pPr>
              <w:pStyle w:val="Paragraphedeliste"/>
              <w:widowControl w:val="0"/>
              <w:overflowPunct w:val="0"/>
              <w:adjustRightInd w:val="0"/>
              <w:spacing w:before="120" w:after="120"/>
              <w:ind w:left="522"/>
              <w:contextualSpacing w:val="0"/>
              <w:jc w:val="both"/>
              <w:rPr>
                <w:rFonts w:ascii="Segoe UI" w:hAnsi="Segoe UI" w:cs="Segoe UI"/>
                <w:sz w:val="19"/>
                <w:szCs w:val="19"/>
              </w:rPr>
            </w:pPr>
            <w:hyperlink r:id="rId20">
              <w:r w:rsidR="00AF3425">
                <w:rPr>
                  <w:rStyle w:val="Lienhypertexte"/>
                  <w:rFonts w:ascii="Segoe UI" w:hAnsi="Segoe UI"/>
                  <w:sz w:val="19"/>
                </w:rPr>
                <w:t>https://popp.undp.org/UNDP_POPP_DOCUMENT_LIBRARY/Public/PSU_Solicitation_Formulaire%20de%20Garantie%20de%20Bonne%20Execution_FR.docx</w:t>
              </w:r>
            </w:hyperlink>
            <w:r w:rsidR="00AF3425">
              <w:t xml:space="preserve"> dans un délai de quinze (15) jours à compter de la signature du contrat par les deux parties.</w:t>
            </w:r>
            <w:r w:rsidR="005B25D3">
              <w:rPr>
                <w:rFonts w:ascii="Segoe UI" w:hAnsi="Segoe UI"/>
                <w:sz w:val="19"/>
              </w:rPr>
              <w:t xml:space="preserve"> </w:t>
            </w:r>
            <w:r w:rsidR="00AF3425">
              <w:rPr>
                <w:rFonts w:ascii="Segoe UI" w:hAnsi="Segoe UI"/>
                <w:sz w:val="19"/>
              </w:rPr>
              <w:t>Si une garantie de bonne exécution est requise, le reçu de la garantie de bonne exécution par le PNUD est essentiel pour que le contrat prenne effet.</w:t>
            </w:r>
            <w:bookmarkEnd w:id="110"/>
          </w:p>
        </w:tc>
      </w:tr>
      <w:tr w:rsidR="00EC4BA0" w:rsidRPr="00D12317" w14:paraId="788AD3C1" w14:textId="77777777" w:rsidTr="004F4E52">
        <w:tc>
          <w:tcPr>
            <w:tcW w:w="2427" w:type="dxa"/>
          </w:tcPr>
          <w:p w14:paraId="746593F8" w14:textId="77777777" w:rsidR="00EC4BA0" w:rsidRPr="00D12317" w:rsidRDefault="00EC4BA0" w:rsidP="000842FA">
            <w:pPr>
              <w:pStyle w:val="Titre6"/>
              <w:outlineLvl w:val="5"/>
            </w:pPr>
            <w:bookmarkStart w:id="111" w:name="_Toc508440525"/>
            <w:bookmarkStart w:id="112" w:name="_Toc15584127"/>
            <w:r>
              <w:t>Garantie bancaire de restitution d</w:t>
            </w:r>
            <w:r w:rsidR="005B25D3">
              <w:t>’</w:t>
            </w:r>
            <w:r>
              <w:t>avance</w:t>
            </w:r>
            <w:bookmarkEnd w:id="111"/>
            <w:bookmarkEnd w:id="112"/>
          </w:p>
        </w:tc>
        <w:tc>
          <w:tcPr>
            <w:tcW w:w="7380" w:type="dxa"/>
          </w:tcPr>
          <w:p w14:paraId="77EA74AC" w14:textId="77777777" w:rsidR="00EC4BA0" w:rsidRPr="00F42C49" w:rsidRDefault="00EC4BA0" w:rsidP="001A22B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a pour principe de ne pas verser d</w:t>
            </w:r>
            <w:r w:rsidR="005B25D3">
              <w:rPr>
                <w:rFonts w:ascii="Segoe UI" w:hAnsi="Segoe UI"/>
                <w:sz w:val="19"/>
              </w:rPr>
              <w:t>’</w:t>
            </w:r>
            <w:r>
              <w:rPr>
                <w:rFonts w:ascii="Segoe UI" w:hAnsi="Segoe UI"/>
                <w:sz w:val="19"/>
              </w:rPr>
              <w:t>avances sur les contrats, à moins que ses intérêts ne l</w:t>
            </w:r>
            <w:r w:rsidR="005B25D3">
              <w:rPr>
                <w:rFonts w:ascii="Segoe UI" w:hAnsi="Segoe UI"/>
                <w:sz w:val="19"/>
              </w:rPr>
              <w:t>’</w:t>
            </w:r>
            <w:r>
              <w:rPr>
                <w:rFonts w:ascii="Segoe UI" w:hAnsi="Segoe UI"/>
                <w:sz w:val="19"/>
              </w:rPr>
              <w:t>exigent (c</w:t>
            </w:r>
            <w:r w:rsidR="005B25D3">
              <w:rPr>
                <w:rFonts w:ascii="Segoe UI" w:hAnsi="Segoe UI"/>
                <w:sz w:val="19"/>
              </w:rPr>
              <w:t>’</w:t>
            </w:r>
            <w:r>
              <w:rPr>
                <w:rFonts w:ascii="Segoe UI" w:hAnsi="Segoe UI"/>
                <w:sz w:val="19"/>
              </w:rPr>
              <w:t>est-à-dire qu</w:t>
            </w:r>
            <w:r w:rsidR="005B25D3">
              <w:rPr>
                <w:rFonts w:ascii="Segoe UI" w:hAnsi="Segoe UI"/>
                <w:sz w:val="19"/>
              </w:rPr>
              <w:t>’</w:t>
            </w:r>
            <w:r>
              <w:rPr>
                <w:rFonts w:ascii="Segoe UI" w:hAnsi="Segoe UI"/>
                <w:sz w:val="19"/>
              </w:rPr>
              <w:t xml:space="preserve">il ne verse pas de paiement sans avoir encore reçu </w:t>
            </w:r>
            <w:r w:rsidR="004133B0">
              <w:rPr>
                <w:rFonts w:ascii="Segoe UI" w:hAnsi="Segoe UI"/>
                <w:sz w:val="19"/>
              </w:rPr>
              <w:t xml:space="preserve">les </w:t>
            </w:r>
            <w:r>
              <w:rPr>
                <w:rFonts w:ascii="Segoe UI" w:hAnsi="Segoe UI"/>
                <w:sz w:val="19"/>
              </w:rPr>
              <w:t xml:space="preserve">produits). </w:t>
            </w:r>
            <w:r>
              <w:t>Si une restitution d</w:t>
            </w:r>
            <w:r w:rsidR="005B25D3">
              <w:t>’</w:t>
            </w:r>
            <w:r>
              <w:t>avance est autorisée en vertu de la fiche technique et dépasse 20 % du prix total du contrat, ou 30 000 dollars des États-Unis, selon la valeur la plus basse, le soumissionnaire présente une garantie bancaire à hauteur du montant total de la restitution d</w:t>
            </w:r>
            <w:r w:rsidR="005B25D3">
              <w:t>’</w:t>
            </w:r>
            <w:r>
              <w:t>avance dans le formulaire disponible à l</w:t>
            </w:r>
            <w:r w:rsidR="005B25D3">
              <w:t>’</w:t>
            </w:r>
            <w:r>
              <w:t xml:space="preserve">adresse </w:t>
            </w:r>
            <w:hyperlink r:id="rId21">
              <w:r>
                <w:rPr>
                  <w:rStyle w:val="Lienhypertexte"/>
                  <w:rFonts w:ascii="Segoe UI" w:hAnsi="Segoe UI"/>
                  <w:sz w:val="19"/>
                </w:rPr>
                <w:t>https://popp.undp.org/UNDP_POPP_DOCUMENT_LIBRARY/Public/PSU_Solicitation_Formulaire%20de%20Garantie%20de%20Restitution%20D%E2%80%99Avance_FR.docx</w:t>
              </w:r>
            </w:hyperlink>
            <w:r>
              <w:t>.</w:t>
            </w:r>
          </w:p>
        </w:tc>
      </w:tr>
      <w:tr w:rsidR="00E2335C" w:rsidRPr="00D12317" w14:paraId="645EBCC0" w14:textId="77777777" w:rsidTr="004F4E52">
        <w:tc>
          <w:tcPr>
            <w:tcW w:w="2427" w:type="dxa"/>
          </w:tcPr>
          <w:p w14:paraId="00EA9B43" w14:textId="77777777" w:rsidR="00E2335C" w:rsidRPr="00D12317" w:rsidRDefault="00E2335C" w:rsidP="000842FA">
            <w:pPr>
              <w:pStyle w:val="Titre6"/>
              <w:outlineLvl w:val="5"/>
            </w:pPr>
            <w:bookmarkStart w:id="113" w:name="_Toc508440526"/>
            <w:bookmarkStart w:id="114" w:name="_Toc15584128"/>
            <w:r>
              <w:t>Indemnité forfaitaire</w:t>
            </w:r>
            <w:bookmarkEnd w:id="113"/>
            <w:bookmarkEnd w:id="114"/>
          </w:p>
        </w:tc>
        <w:tc>
          <w:tcPr>
            <w:tcW w:w="7380" w:type="dxa"/>
          </w:tcPr>
          <w:p w14:paraId="43530E77" w14:textId="77777777" w:rsidR="00E2335C" w:rsidRPr="00F42C49" w:rsidRDefault="00B46C72" w:rsidP="00B46C72">
            <w:pPr>
              <w:pStyle w:val="Paragraphedeliste"/>
              <w:widowControl w:val="0"/>
              <w:numPr>
                <w:ilvl w:val="1"/>
                <w:numId w:val="2"/>
              </w:numPr>
              <w:overflowPunct w:val="0"/>
              <w:adjustRightInd w:val="0"/>
              <w:spacing w:before="120" w:after="120"/>
              <w:ind w:left="522" w:hanging="547"/>
              <w:rPr>
                <w:rStyle w:val="Marquedecommentaire"/>
                <w:rFonts w:ascii="Segoe UI" w:eastAsiaTheme="minorEastAsia" w:hAnsi="Segoe UI" w:cs="Segoe UI"/>
                <w:kern w:val="28"/>
                <w:sz w:val="19"/>
                <w:szCs w:val="19"/>
              </w:rPr>
            </w:pPr>
            <w:r>
              <w:rPr>
                <w:rFonts w:ascii="Segoe UI" w:eastAsiaTheme="minorEastAsia" w:hAnsi="Segoe UI"/>
                <w:kern w:val="28"/>
                <w:sz w:val="19"/>
              </w:rPr>
              <w:t xml:space="preserve">Le PNUD applique une indemnité forfaitaire découlant de retards du contractant ou de la violation de ses obligations en vertu du contrat si une telle indemnité est indiquée dans la fiche technique. </w:t>
            </w:r>
          </w:p>
        </w:tc>
      </w:tr>
      <w:tr w:rsidR="00EC4BA0" w:rsidRPr="00D12317" w14:paraId="15D1A7B8" w14:textId="77777777" w:rsidTr="004F4E52">
        <w:tc>
          <w:tcPr>
            <w:tcW w:w="2427" w:type="dxa"/>
          </w:tcPr>
          <w:p w14:paraId="217C0F08" w14:textId="77777777" w:rsidR="00EC4BA0" w:rsidRPr="00D12317" w:rsidRDefault="00EC4BA0" w:rsidP="000842FA">
            <w:pPr>
              <w:pStyle w:val="Titre6"/>
              <w:outlineLvl w:val="5"/>
            </w:pPr>
            <w:bookmarkStart w:id="115" w:name="_Toc508440527"/>
            <w:bookmarkStart w:id="116" w:name="_Toc15584129"/>
            <w:r>
              <w:t>Dispositions en matière de paiement</w:t>
            </w:r>
            <w:bookmarkEnd w:id="115"/>
            <w:bookmarkEnd w:id="116"/>
          </w:p>
        </w:tc>
        <w:tc>
          <w:tcPr>
            <w:tcW w:w="7380" w:type="dxa"/>
          </w:tcPr>
          <w:p w14:paraId="2F59745C" w14:textId="77777777" w:rsidR="00EC4BA0" w:rsidRPr="00F42C49" w:rsidRDefault="00EC4BA0" w:rsidP="005B25D3">
            <w:pPr>
              <w:pStyle w:val="Paragraphedeliste"/>
              <w:widowControl w:val="0"/>
              <w:numPr>
                <w:ilvl w:val="1"/>
                <w:numId w:val="2"/>
              </w:numPr>
              <w:overflowPunct w:val="0"/>
              <w:adjustRightInd w:val="0"/>
              <w:spacing w:before="120" w:after="120"/>
              <w:ind w:left="522" w:hanging="547"/>
              <w:rPr>
                <w:rFonts w:ascii="Segoe UI" w:hAnsi="Segoe UI" w:cs="Segoe UI"/>
                <w:sz w:val="19"/>
                <w:szCs w:val="19"/>
              </w:rPr>
            </w:pPr>
            <w:r>
              <w:rPr>
                <w:rFonts w:ascii="Segoe UI" w:hAnsi="Segoe UI"/>
                <w:sz w:val="19"/>
              </w:rPr>
              <w:t>Le paiement sera seulement effectué après l</w:t>
            </w:r>
            <w:r w:rsidR="005B25D3">
              <w:rPr>
                <w:rFonts w:ascii="Segoe UI" w:hAnsi="Segoe UI"/>
                <w:sz w:val="19"/>
              </w:rPr>
              <w:t>’</w:t>
            </w:r>
            <w:r>
              <w:rPr>
                <w:rFonts w:ascii="Segoe UI" w:hAnsi="Segoe UI"/>
                <w:sz w:val="19"/>
              </w:rPr>
              <w:t>acceptation de la part du PNUD du travail fourni.</w:t>
            </w:r>
            <w:r w:rsidR="005B25D3">
              <w:rPr>
                <w:rFonts w:ascii="Segoe UI" w:hAnsi="Segoe UI"/>
                <w:sz w:val="19"/>
              </w:rPr>
              <w:t xml:space="preserve"> </w:t>
            </w:r>
            <w:r>
              <w:rPr>
                <w:rFonts w:ascii="Segoe UI" w:hAnsi="Segoe UI"/>
                <w:sz w:val="19"/>
              </w:rPr>
              <w:t>Le paiement se fait dans un délai de trente (30) jours après réception de la facture et de l</w:t>
            </w:r>
            <w:r w:rsidR="005B25D3">
              <w:rPr>
                <w:rFonts w:ascii="Segoe UI" w:hAnsi="Segoe UI"/>
                <w:sz w:val="19"/>
              </w:rPr>
              <w:t>’</w:t>
            </w:r>
            <w:r>
              <w:rPr>
                <w:rFonts w:ascii="Segoe UI" w:hAnsi="Segoe UI"/>
                <w:sz w:val="19"/>
              </w:rPr>
              <w:t>attestation d</w:t>
            </w:r>
            <w:r w:rsidR="005B25D3">
              <w:rPr>
                <w:rFonts w:ascii="Segoe UI" w:hAnsi="Segoe UI"/>
                <w:sz w:val="19"/>
              </w:rPr>
              <w:t>’</w:t>
            </w:r>
            <w:r>
              <w:rPr>
                <w:rFonts w:ascii="Segoe UI" w:hAnsi="Segoe UI"/>
                <w:sz w:val="19"/>
              </w:rPr>
              <w:t>acceptation du travail délivrée par l</w:t>
            </w:r>
            <w:r w:rsidR="005B25D3">
              <w:rPr>
                <w:rFonts w:ascii="Segoe UI" w:hAnsi="Segoe UI"/>
                <w:sz w:val="19"/>
              </w:rPr>
              <w:t>’</w:t>
            </w:r>
            <w:r>
              <w:rPr>
                <w:rFonts w:ascii="Segoe UI" w:hAnsi="Segoe UI"/>
                <w:sz w:val="19"/>
              </w:rPr>
              <w:t>autorité compétente du PNUD sous la supervision directe du contractant. Le paiement s</w:t>
            </w:r>
            <w:r w:rsidR="005B25D3">
              <w:rPr>
                <w:rFonts w:ascii="Segoe UI" w:hAnsi="Segoe UI"/>
                <w:sz w:val="19"/>
              </w:rPr>
              <w:t>’</w:t>
            </w:r>
            <w:r>
              <w:rPr>
                <w:rFonts w:ascii="Segoe UI" w:hAnsi="Segoe UI"/>
                <w:sz w:val="19"/>
              </w:rPr>
              <w:t xml:space="preserve">effectuera par transfert bancaire dans la devise du contrat. </w:t>
            </w:r>
          </w:p>
        </w:tc>
      </w:tr>
      <w:tr w:rsidR="005E494F" w:rsidRPr="00D12317" w14:paraId="1AAB928C" w14:textId="77777777" w:rsidTr="004F4E52">
        <w:tc>
          <w:tcPr>
            <w:tcW w:w="2427" w:type="dxa"/>
          </w:tcPr>
          <w:p w14:paraId="271BFD76" w14:textId="77777777" w:rsidR="005E494F" w:rsidRPr="00D12317" w:rsidRDefault="005E494F" w:rsidP="000842FA">
            <w:pPr>
              <w:pStyle w:val="Titre6"/>
              <w:outlineLvl w:val="5"/>
            </w:pPr>
            <w:bookmarkStart w:id="117" w:name="_Toc450316173"/>
            <w:bookmarkStart w:id="118" w:name="_Toc454197111"/>
            <w:bookmarkStart w:id="119" w:name="_Toc454294103"/>
            <w:bookmarkStart w:id="120" w:name="_Toc508440528"/>
            <w:bookmarkStart w:id="121" w:name="_Toc15584130"/>
            <w:bookmarkEnd w:id="117"/>
            <w:bookmarkEnd w:id="118"/>
            <w:bookmarkEnd w:id="119"/>
            <w:r>
              <w:t>Contestation des fournisseurs</w:t>
            </w:r>
            <w:bookmarkEnd w:id="120"/>
            <w:bookmarkEnd w:id="121"/>
          </w:p>
        </w:tc>
        <w:tc>
          <w:tcPr>
            <w:tcW w:w="7380" w:type="dxa"/>
          </w:tcPr>
          <w:p w14:paraId="77D75382" w14:textId="77777777" w:rsidR="005E494F" w:rsidRPr="005548CB" w:rsidRDefault="005E494F" w:rsidP="005548CB">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procédure de contestation mise à la disposition des fournisseurs par le PNUD permet aux personnes ou sociétés auxquelles un contrat n</w:t>
            </w:r>
            <w:r w:rsidR="005B25D3">
              <w:rPr>
                <w:rFonts w:ascii="Segoe UI" w:hAnsi="Segoe UI"/>
                <w:sz w:val="19"/>
              </w:rPr>
              <w:t>’</w:t>
            </w:r>
            <w:r>
              <w:rPr>
                <w:rFonts w:ascii="Segoe UI" w:hAnsi="Segoe UI"/>
                <w:sz w:val="19"/>
              </w:rPr>
              <w:t>a pas été attribué dans le cadre d</w:t>
            </w:r>
            <w:r w:rsidR="005B25D3">
              <w:rPr>
                <w:rFonts w:ascii="Segoe UI" w:hAnsi="Segoe UI"/>
                <w:sz w:val="19"/>
              </w:rPr>
              <w:t>’</w:t>
            </w:r>
            <w:r>
              <w:rPr>
                <w:rFonts w:ascii="Segoe UI" w:hAnsi="Segoe UI"/>
                <w:sz w:val="19"/>
              </w:rPr>
              <w:t>une procédure de mise en concurrence de faire appel.</w:t>
            </w:r>
            <w:r w:rsidR="005B25D3">
              <w:rPr>
                <w:rFonts w:ascii="Segoe UI" w:hAnsi="Segoe UI"/>
                <w:sz w:val="19"/>
              </w:rPr>
              <w:t xml:space="preserve"> </w:t>
            </w:r>
            <w:r>
              <w:rPr>
                <w:rFonts w:ascii="Segoe UI" w:hAnsi="Segoe UI"/>
                <w:sz w:val="19"/>
              </w:rPr>
              <w:t>Si un soumissionnaire estime ne pas avoir bénéficié d</w:t>
            </w:r>
            <w:r w:rsidR="005B25D3">
              <w:rPr>
                <w:rFonts w:ascii="Segoe UI" w:hAnsi="Segoe UI"/>
                <w:sz w:val="19"/>
              </w:rPr>
              <w:t>’</w:t>
            </w:r>
            <w:r>
              <w:rPr>
                <w:rFonts w:ascii="Segoe UI" w:hAnsi="Segoe UI"/>
                <w:sz w:val="19"/>
              </w:rPr>
              <w:t xml:space="preserve">un traitement équitable, le lien suivant fournit des informations supplémentaires quant aux procédures de contestation mises à la disposition des fournisseurs par le PNUD : </w:t>
            </w:r>
            <w:hyperlink r:id="rId22">
              <w:r>
                <w:rPr>
                  <w:rStyle w:val="Lienhypertexte"/>
                  <w:rFonts w:ascii="Segoe UI" w:hAnsi="Segoe UI"/>
                  <w:sz w:val="19"/>
                </w:rPr>
                <w:t>http://www.undp.org/content/undp/fr/home/operations/procurement/overview.html</w:t>
              </w:r>
            </w:hyperlink>
          </w:p>
        </w:tc>
      </w:tr>
      <w:tr w:rsidR="00EC4BA0" w:rsidRPr="00D12317" w14:paraId="003F978D" w14:textId="77777777" w:rsidTr="004F4E52">
        <w:tc>
          <w:tcPr>
            <w:tcW w:w="2427" w:type="dxa"/>
          </w:tcPr>
          <w:p w14:paraId="4321C320" w14:textId="77777777" w:rsidR="00EC4BA0" w:rsidRPr="00D12317" w:rsidRDefault="00950EFD" w:rsidP="000842FA">
            <w:pPr>
              <w:pStyle w:val="Titre6"/>
              <w:outlineLvl w:val="5"/>
            </w:pPr>
            <w:bookmarkStart w:id="122" w:name="_Toc508440529"/>
            <w:bookmarkStart w:id="123" w:name="_Toc15584131"/>
            <w:r>
              <w:t>Autres dispositions</w:t>
            </w:r>
            <w:bookmarkEnd w:id="122"/>
            <w:bookmarkEnd w:id="123"/>
          </w:p>
        </w:tc>
        <w:tc>
          <w:tcPr>
            <w:tcW w:w="7380" w:type="dxa"/>
          </w:tcPr>
          <w:p w14:paraId="01477A4C" w14:textId="77777777" w:rsidR="00BD5CA4" w:rsidRPr="00D12317" w:rsidRDefault="00950EFD"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Dans le cas où le soumissionnaire propose un prix plus bas au gouvernement hôte (par exemple l</w:t>
            </w:r>
            <w:r w:rsidR="005B25D3">
              <w:rPr>
                <w:rFonts w:ascii="Segoe UI" w:hAnsi="Segoe UI"/>
                <w:sz w:val="19"/>
              </w:rPr>
              <w:t>’</w:t>
            </w:r>
            <w:r>
              <w:rPr>
                <w:rFonts w:ascii="Segoe UI" w:hAnsi="Segoe UI"/>
                <w:sz w:val="19"/>
              </w:rPr>
              <w:t>administration de services généraux du gouvernement fédéral des États-Unis d</w:t>
            </w:r>
            <w:r w:rsidR="005B25D3">
              <w:rPr>
                <w:rFonts w:ascii="Segoe UI" w:hAnsi="Segoe UI"/>
                <w:sz w:val="19"/>
              </w:rPr>
              <w:t>’</w:t>
            </w:r>
            <w:r>
              <w:rPr>
                <w:rFonts w:ascii="Segoe UI" w:hAnsi="Segoe UI"/>
                <w:sz w:val="19"/>
              </w:rPr>
              <w:t xml:space="preserve">Amérique) pour des services similaires, le PNUD a le droit à ce même prix. Les conditions générales du PNUD prévalent. </w:t>
            </w:r>
          </w:p>
          <w:p w14:paraId="2E2B56A7" w14:textId="77777777" w:rsidR="00A528E5" w:rsidRPr="006F703C" w:rsidRDefault="00BD5CA4"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a le droit de recevoir le même prix offert par le même contractant dans des contrats avec l</w:t>
            </w:r>
            <w:r w:rsidR="005B25D3">
              <w:rPr>
                <w:rFonts w:ascii="Segoe UI" w:hAnsi="Segoe UI"/>
                <w:sz w:val="19"/>
              </w:rPr>
              <w:t>’</w:t>
            </w:r>
            <w:r>
              <w:rPr>
                <w:rFonts w:ascii="Segoe UI" w:hAnsi="Segoe UI"/>
                <w:sz w:val="19"/>
              </w:rPr>
              <w:t>ONU ou avec les organismes des Nations Unies.</w:t>
            </w:r>
            <w:r w:rsidR="005B25D3">
              <w:rPr>
                <w:rFonts w:ascii="Segoe UI" w:hAnsi="Segoe UI"/>
                <w:sz w:val="19"/>
              </w:rPr>
              <w:t xml:space="preserve"> </w:t>
            </w:r>
            <w:r>
              <w:rPr>
                <w:rFonts w:ascii="Segoe UI" w:hAnsi="Segoe UI"/>
                <w:sz w:val="19"/>
              </w:rPr>
              <w:t>Les conditions générales du PNUD prévalent.</w:t>
            </w:r>
          </w:p>
          <w:p w14:paraId="4FA8227B" w14:textId="77777777" w:rsidR="001527CA" w:rsidRPr="001527CA" w:rsidRDefault="00EC4BA0" w:rsidP="001527CA">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t>L</w:t>
            </w:r>
            <w:r w:rsidR="005B25D3">
              <w:t>’</w:t>
            </w:r>
            <w:r>
              <w:t>ONU a mis en place des restrictions sur l</w:t>
            </w:r>
            <w:r w:rsidR="005B25D3">
              <w:t>’</w:t>
            </w:r>
            <w:r>
              <w:t>emploi des (anciens) membres du personnel de l</w:t>
            </w:r>
            <w:r w:rsidR="005B25D3">
              <w:t>’</w:t>
            </w:r>
            <w:r>
              <w:t>ONU impliqués dans les procédures d</w:t>
            </w:r>
            <w:r w:rsidR="005B25D3">
              <w:t>’</w:t>
            </w:r>
            <w:r>
              <w:t xml:space="preserve">achat en vertu de la circulaire </w:t>
            </w:r>
            <w:r>
              <w:rPr>
                <w:rFonts w:ascii="Segoe UI" w:hAnsi="Segoe UI"/>
                <w:sz w:val="19"/>
              </w:rPr>
              <w:t xml:space="preserve">ST/SGB/2006/15 </w:t>
            </w:r>
            <w:hyperlink r:id="rId23">
              <w:r>
                <w:rPr>
                  <w:rStyle w:val="Lienhypertexte"/>
                  <w:rFonts w:ascii="Segoe UI" w:hAnsi="Segoe UI"/>
                  <w:sz w:val="19"/>
                </w:rPr>
                <w:t>http://www.un.org/en/ga/search/view_doc.asp?symbol=ST/SGB/2006/15&amp;referer=/english/&amp;Lang=F</w:t>
              </w:r>
            </w:hyperlink>
            <w:r>
              <w:t>.</w:t>
            </w:r>
          </w:p>
        </w:tc>
      </w:tr>
    </w:tbl>
    <w:p w14:paraId="22A5A356" w14:textId="77777777" w:rsidR="00817E47" w:rsidRDefault="00817E47" w:rsidP="00CE3C5B">
      <w:pPr>
        <w:rPr>
          <w:rFonts w:ascii="Times New Roman" w:hAnsi="Times New Roman" w:cs="Times New Roman"/>
          <w:sz w:val="20"/>
          <w:szCs w:val="20"/>
        </w:rPr>
      </w:pPr>
    </w:p>
    <w:p w14:paraId="4777ED0A" w14:textId="77777777" w:rsidR="00817E47" w:rsidRDefault="00817E47">
      <w:pPr>
        <w:rPr>
          <w:rFonts w:ascii="Times New Roman" w:hAnsi="Times New Roman" w:cs="Times New Roman"/>
          <w:sz w:val="20"/>
          <w:szCs w:val="20"/>
        </w:rPr>
      </w:pPr>
      <w:r>
        <w:br w:type="page"/>
      </w:r>
    </w:p>
    <w:p w14:paraId="5ECD75D8" w14:textId="77777777" w:rsidR="00927FE9" w:rsidRPr="00451B8D" w:rsidRDefault="00817E47" w:rsidP="00022200">
      <w:pPr>
        <w:pStyle w:val="Titre1"/>
        <w:pBdr>
          <w:bottom w:val="single" w:sz="4" w:space="1" w:color="auto"/>
        </w:pBdr>
        <w:rPr>
          <w:rFonts w:ascii="Segoe UI" w:hAnsi="Segoe UI" w:cs="Segoe UI"/>
          <w:color w:val="0070C0"/>
        </w:rPr>
      </w:pPr>
      <w:bookmarkStart w:id="124" w:name="_Toc508440530"/>
      <w:bookmarkStart w:id="125" w:name="_Toc15584132"/>
      <w:r>
        <w:rPr>
          <w:rFonts w:ascii="Segoe UI" w:hAnsi="Segoe UI"/>
          <w:color w:val="0070C0"/>
        </w:rPr>
        <w:t>Section 3</w:t>
      </w:r>
      <w:r w:rsidR="004133B0">
        <w:rPr>
          <w:rFonts w:ascii="Segoe UI" w:hAnsi="Segoe UI"/>
          <w:color w:val="0070C0"/>
        </w:rPr>
        <w:t xml:space="preserve">. </w:t>
      </w:r>
      <w:r w:rsidR="004133B0" w:rsidRPr="004133B0">
        <w:rPr>
          <w:rFonts w:ascii="Segoe UI" w:hAnsi="Segoe UI"/>
          <w:b w:val="0"/>
          <w:color w:val="0070C0"/>
        </w:rPr>
        <w:t>F</w:t>
      </w:r>
      <w:r>
        <w:rPr>
          <w:rFonts w:ascii="Segoe UI" w:hAnsi="Segoe UI"/>
          <w:b w:val="0"/>
          <w:color w:val="0070C0"/>
        </w:rPr>
        <w:t>iche technique</w:t>
      </w:r>
      <w:bookmarkEnd w:id="124"/>
      <w:bookmarkEnd w:id="125"/>
    </w:p>
    <w:p w14:paraId="0B2EB7D0" w14:textId="77777777" w:rsidR="006E2471" w:rsidRPr="00AA1516" w:rsidRDefault="006E2471" w:rsidP="006E2471">
      <w:pPr>
        <w:jc w:val="both"/>
        <w:rPr>
          <w:rFonts w:ascii="Segoe UI" w:hAnsi="Segoe UI" w:cs="Segoe UI"/>
          <w:b/>
          <w:bCs/>
          <w:color w:val="000000" w:themeColor="text1"/>
          <w:sz w:val="20"/>
          <w:szCs w:val="20"/>
        </w:rPr>
      </w:pPr>
      <w:r>
        <w:rPr>
          <w:rFonts w:ascii="Segoe UI" w:hAnsi="Segoe UI"/>
          <w:color w:val="000000" w:themeColor="text1"/>
          <w:sz w:val="20"/>
        </w:rPr>
        <w:t>Les données suivantes pour les services à fournir complètent, supplémentent ou modifient les dispositions dans l</w:t>
      </w:r>
      <w:r w:rsidR="005B25D3">
        <w:rPr>
          <w:rFonts w:ascii="Segoe UI" w:hAnsi="Segoe UI"/>
          <w:color w:val="000000" w:themeColor="text1"/>
          <w:sz w:val="20"/>
        </w:rPr>
        <w:t>’</w:t>
      </w:r>
      <w:r>
        <w:rPr>
          <w:rFonts w:ascii="Segoe UI" w:hAnsi="Segoe UI"/>
          <w:color w:val="000000" w:themeColor="text1"/>
          <w:sz w:val="20"/>
        </w:rPr>
        <w:t>invitation à soumissionner.</w:t>
      </w:r>
      <w:r w:rsidR="005B25D3">
        <w:rPr>
          <w:rFonts w:ascii="Segoe UI" w:hAnsi="Segoe UI"/>
          <w:color w:val="000000" w:themeColor="text1"/>
          <w:sz w:val="20"/>
        </w:rPr>
        <w:t xml:space="preserve"> </w:t>
      </w:r>
      <w:r>
        <w:rPr>
          <w:rFonts w:ascii="Segoe UI" w:hAnsi="Segoe UI"/>
          <w:color w:val="000000" w:themeColor="text1"/>
          <w:sz w:val="20"/>
        </w:rPr>
        <w:t>En cas de contradiction entre les instructions destinées aux soumissionnaires, la fiche technique et d</w:t>
      </w:r>
      <w:r w:rsidR="005B25D3">
        <w:rPr>
          <w:rFonts w:ascii="Segoe UI" w:hAnsi="Segoe UI"/>
          <w:color w:val="000000" w:themeColor="text1"/>
          <w:sz w:val="20"/>
        </w:rPr>
        <w:t>’</w:t>
      </w:r>
      <w:r>
        <w:rPr>
          <w:rFonts w:ascii="Segoe UI" w:hAnsi="Segoe UI"/>
          <w:color w:val="000000" w:themeColor="text1"/>
          <w:sz w:val="20"/>
        </w:rPr>
        <w:t>autres annexes ou références jointes à la fiche technique, les dispositions de la fiche technique prévalent.</w:t>
      </w:r>
      <w:r w:rsidR="005B25D3">
        <w:rPr>
          <w:rFonts w:ascii="Segoe UI" w:hAnsi="Segoe UI"/>
          <w:b/>
          <w:color w:val="000000" w:themeColor="text1"/>
          <w:sz w:val="20"/>
        </w:rPr>
        <w:t xml:space="preserve"> </w:t>
      </w:r>
    </w:p>
    <w:p w14:paraId="1A4E5FF6" w14:textId="77777777" w:rsidR="006E2471" w:rsidRPr="00AA1516" w:rsidRDefault="006E2471" w:rsidP="006E2471">
      <w:pPr>
        <w:rPr>
          <w:rFonts w:ascii="Segoe UI" w:hAnsi="Segoe UI" w:cs="Segoe UI"/>
          <w:b/>
          <w:bCs/>
          <w:sz w:val="20"/>
          <w:szCs w:val="20"/>
        </w:rPr>
      </w:pPr>
    </w:p>
    <w:tbl>
      <w:tblPr>
        <w:tblW w:w="1054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902"/>
        <w:gridCol w:w="1095"/>
        <w:gridCol w:w="2336"/>
        <w:gridCol w:w="6209"/>
      </w:tblGrid>
      <w:tr w:rsidR="006E2471" w:rsidRPr="00956F66" w14:paraId="565F4DDF" w14:textId="77777777" w:rsidTr="00FD59A4">
        <w:trPr>
          <w:trHeight w:val="90"/>
          <w:jc w:val="center"/>
        </w:trPr>
        <w:tc>
          <w:tcPr>
            <w:tcW w:w="902" w:type="dxa"/>
            <w:shd w:val="clear" w:color="auto" w:fill="9BDEFF"/>
            <w:vAlign w:val="center"/>
          </w:tcPr>
          <w:p w14:paraId="4BC41916" w14:textId="77777777" w:rsidR="006E2471" w:rsidRPr="00956F66" w:rsidRDefault="00AC5F0E" w:rsidP="005E1E2A">
            <w:pPr>
              <w:spacing w:after="0" w:line="240" w:lineRule="auto"/>
              <w:jc w:val="center"/>
              <w:rPr>
                <w:rFonts w:ascii="Segoe UI" w:hAnsi="Segoe UI" w:cs="Segoe UI"/>
                <w:b/>
                <w:sz w:val="20"/>
                <w:szCs w:val="20"/>
              </w:rPr>
            </w:pPr>
            <w:r w:rsidRPr="00FD59A4">
              <w:rPr>
                <w:rFonts w:ascii="Segoe UI" w:hAnsi="Segoe UI"/>
                <w:b/>
                <w:sz w:val="14"/>
              </w:rPr>
              <w:t>Numéro de fiche technique</w:t>
            </w:r>
          </w:p>
        </w:tc>
        <w:tc>
          <w:tcPr>
            <w:tcW w:w="1095" w:type="dxa"/>
            <w:shd w:val="clear" w:color="auto" w:fill="9BDEFF"/>
            <w:vAlign w:val="center"/>
          </w:tcPr>
          <w:p w14:paraId="3D034E17" w14:textId="77777777" w:rsidR="006E2471" w:rsidRPr="00956F66" w:rsidRDefault="006E2471" w:rsidP="005E1E2A">
            <w:pPr>
              <w:spacing w:after="0" w:line="240" w:lineRule="auto"/>
              <w:jc w:val="center"/>
              <w:rPr>
                <w:rFonts w:ascii="Segoe UI" w:hAnsi="Segoe UI" w:cs="Segoe UI"/>
                <w:b/>
                <w:sz w:val="20"/>
                <w:szCs w:val="20"/>
              </w:rPr>
            </w:pPr>
            <w:r>
              <w:rPr>
                <w:rFonts w:ascii="Segoe UI" w:hAnsi="Segoe UI"/>
                <w:b/>
                <w:sz w:val="20"/>
              </w:rPr>
              <w:t>Référence à la section 2</w:t>
            </w:r>
          </w:p>
        </w:tc>
        <w:tc>
          <w:tcPr>
            <w:tcW w:w="2336" w:type="dxa"/>
            <w:shd w:val="clear" w:color="auto" w:fill="9BDEFF"/>
            <w:tcMar>
              <w:top w:w="57" w:type="dxa"/>
              <w:bottom w:w="57" w:type="dxa"/>
            </w:tcMar>
            <w:vAlign w:val="center"/>
          </w:tcPr>
          <w:p w14:paraId="42D78DD0" w14:textId="77777777" w:rsidR="006E2471" w:rsidRPr="00956F66" w:rsidRDefault="006E2471" w:rsidP="005E1E2A">
            <w:pPr>
              <w:spacing w:after="0" w:line="240" w:lineRule="auto"/>
              <w:jc w:val="center"/>
              <w:rPr>
                <w:rFonts w:ascii="Segoe UI" w:hAnsi="Segoe UI" w:cs="Segoe UI"/>
                <w:b/>
                <w:sz w:val="20"/>
                <w:szCs w:val="20"/>
              </w:rPr>
            </w:pPr>
            <w:r>
              <w:rPr>
                <w:rFonts w:ascii="Segoe UI" w:hAnsi="Segoe UI"/>
                <w:b/>
                <w:sz w:val="20"/>
              </w:rPr>
              <w:t>Données</w:t>
            </w:r>
          </w:p>
        </w:tc>
        <w:tc>
          <w:tcPr>
            <w:tcW w:w="6209" w:type="dxa"/>
            <w:shd w:val="clear" w:color="auto" w:fill="9BDEFF"/>
            <w:tcMar>
              <w:top w:w="85" w:type="dxa"/>
              <w:bottom w:w="142" w:type="dxa"/>
            </w:tcMar>
            <w:vAlign w:val="center"/>
          </w:tcPr>
          <w:p w14:paraId="62684D03" w14:textId="77777777" w:rsidR="006E2471" w:rsidRPr="00956F66" w:rsidRDefault="004133B0" w:rsidP="005E1E2A">
            <w:pPr>
              <w:pStyle w:val="BankNormal"/>
              <w:tabs>
                <w:tab w:val="right" w:pos="7218"/>
              </w:tabs>
              <w:spacing w:after="0"/>
              <w:jc w:val="center"/>
              <w:rPr>
                <w:rFonts w:cs="Segoe UI"/>
                <w:b/>
              </w:rPr>
            </w:pPr>
            <w:r>
              <w:rPr>
                <w:b/>
              </w:rPr>
              <w:t xml:space="preserve">Instructions </w:t>
            </w:r>
            <w:r w:rsidR="006E2471">
              <w:rPr>
                <w:b/>
              </w:rPr>
              <w:t>ou exigences particulières</w:t>
            </w:r>
          </w:p>
        </w:tc>
      </w:tr>
      <w:tr w:rsidR="006E2471" w:rsidRPr="00956F66" w14:paraId="3B0BEE2A" w14:textId="77777777" w:rsidTr="00993981">
        <w:trPr>
          <w:trHeight w:val="400"/>
          <w:jc w:val="center"/>
        </w:trPr>
        <w:tc>
          <w:tcPr>
            <w:tcW w:w="902" w:type="dxa"/>
          </w:tcPr>
          <w:p w14:paraId="213B3F6D" w14:textId="77777777" w:rsidR="006E2471" w:rsidRPr="00956F66" w:rsidRDefault="006E2471" w:rsidP="00494320">
            <w:pPr>
              <w:pStyle w:val="BankNormal"/>
              <w:tabs>
                <w:tab w:val="right" w:pos="7218"/>
              </w:tabs>
              <w:spacing w:before="120" w:after="120"/>
              <w:jc w:val="center"/>
              <w:rPr>
                <w:rFonts w:cs="Segoe UI"/>
              </w:rPr>
            </w:pPr>
            <w:r>
              <w:t>1</w:t>
            </w:r>
          </w:p>
        </w:tc>
        <w:tc>
          <w:tcPr>
            <w:tcW w:w="1095" w:type="dxa"/>
          </w:tcPr>
          <w:p w14:paraId="78FD0326" w14:textId="77777777" w:rsidR="006E2471" w:rsidRPr="00956F66" w:rsidRDefault="00497AB8" w:rsidP="0061379C">
            <w:pPr>
              <w:pStyle w:val="BankNormal"/>
              <w:tabs>
                <w:tab w:val="right" w:pos="7218"/>
              </w:tabs>
              <w:spacing w:before="120" w:after="120"/>
              <w:jc w:val="center"/>
              <w:rPr>
                <w:rFonts w:cs="Segoe UI"/>
              </w:rPr>
            </w:pPr>
            <w:r>
              <w:t>7</w:t>
            </w:r>
          </w:p>
        </w:tc>
        <w:tc>
          <w:tcPr>
            <w:tcW w:w="2336" w:type="dxa"/>
            <w:tcMar>
              <w:top w:w="57" w:type="dxa"/>
              <w:bottom w:w="57" w:type="dxa"/>
            </w:tcMar>
            <w:vAlign w:val="center"/>
          </w:tcPr>
          <w:p w14:paraId="1D6EBEBF" w14:textId="77777777" w:rsidR="006E2471" w:rsidRPr="00956F66" w:rsidRDefault="00544D17" w:rsidP="00494320">
            <w:pPr>
              <w:pStyle w:val="BankNormal"/>
              <w:tabs>
                <w:tab w:val="right" w:pos="7218"/>
              </w:tabs>
              <w:spacing w:before="120" w:after="120"/>
              <w:rPr>
                <w:rFonts w:cs="Segoe UI"/>
                <w:color w:val="FF0000"/>
              </w:rPr>
            </w:pPr>
            <w:r>
              <w:t>Langue de l</w:t>
            </w:r>
            <w:r w:rsidR="005B25D3">
              <w:t>’</w:t>
            </w:r>
            <w:r>
              <w:t xml:space="preserve">offre : </w:t>
            </w:r>
          </w:p>
        </w:tc>
        <w:tc>
          <w:tcPr>
            <w:tcW w:w="6209" w:type="dxa"/>
            <w:tcMar>
              <w:top w:w="85" w:type="dxa"/>
              <w:bottom w:w="142" w:type="dxa"/>
            </w:tcMar>
          </w:tcPr>
          <w:sdt>
            <w:sdtPr>
              <w:rPr>
                <w:rFonts w:cs="Segoe UI"/>
              </w:rPr>
              <w:id w:val="1957062579"/>
              <w:placeholder>
                <w:docPart w:val="0448FAC641644F829E2FF21D7C029AD2"/>
              </w:placeholder>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3C985544" w14:textId="734B2ECC" w:rsidR="006E2471" w:rsidRPr="00956F66" w:rsidRDefault="008019B7" w:rsidP="00494320">
                <w:pPr>
                  <w:pStyle w:val="BankNormal"/>
                  <w:tabs>
                    <w:tab w:val="right" w:pos="7218"/>
                  </w:tabs>
                  <w:spacing w:before="120" w:after="120"/>
                  <w:rPr>
                    <w:rFonts w:eastAsiaTheme="minorEastAsia" w:cs="Segoe UI"/>
                    <w:kern w:val="28"/>
                  </w:rPr>
                </w:pPr>
                <w:r>
                  <w:rPr>
                    <w:rFonts w:cs="Segoe UI"/>
                  </w:rPr>
                  <w:t>Français</w:t>
                </w:r>
              </w:p>
            </w:sdtContent>
          </w:sdt>
        </w:tc>
      </w:tr>
      <w:tr w:rsidR="006E2471" w:rsidRPr="00956F66" w14:paraId="166B3E3B" w14:textId="77777777" w:rsidTr="00FD59A4">
        <w:trPr>
          <w:trHeight w:val="341"/>
          <w:jc w:val="center"/>
        </w:trPr>
        <w:tc>
          <w:tcPr>
            <w:tcW w:w="902" w:type="dxa"/>
          </w:tcPr>
          <w:p w14:paraId="53BCA0A4" w14:textId="77777777" w:rsidR="006E2471" w:rsidRPr="00956F66" w:rsidRDefault="006E2471" w:rsidP="00494320">
            <w:pPr>
              <w:tabs>
                <w:tab w:val="right" w:pos="7218"/>
              </w:tabs>
              <w:spacing w:before="120" w:after="120"/>
              <w:jc w:val="center"/>
              <w:rPr>
                <w:rFonts w:ascii="Segoe UI" w:hAnsi="Segoe UI" w:cs="Segoe UI"/>
                <w:sz w:val="20"/>
                <w:szCs w:val="20"/>
              </w:rPr>
            </w:pPr>
            <w:r>
              <w:rPr>
                <w:rFonts w:ascii="Segoe UI" w:hAnsi="Segoe UI"/>
                <w:sz w:val="20"/>
              </w:rPr>
              <w:t>2</w:t>
            </w:r>
          </w:p>
        </w:tc>
        <w:tc>
          <w:tcPr>
            <w:tcW w:w="1095" w:type="dxa"/>
          </w:tcPr>
          <w:p w14:paraId="066B9630" w14:textId="77777777" w:rsidR="006E2471" w:rsidRPr="00956F66" w:rsidRDefault="006E2471" w:rsidP="0061379C">
            <w:pPr>
              <w:tabs>
                <w:tab w:val="right" w:pos="7218"/>
              </w:tabs>
              <w:spacing w:before="120" w:after="120"/>
              <w:jc w:val="center"/>
              <w:rPr>
                <w:rFonts w:ascii="Segoe UI" w:hAnsi="Segoe UI" w:cs="Segoe UI"/>
                <w:sz w:val="20"/>
                <w:szCs w:val="20"/>
              </w:rPr>
            </w:pPr>
          </w:p>
        </w:tc>
        <w:tc>
          <w:tcPr>
            <w:tcW w:w="2336" w:type="dxa"/>
          </w:tcPr>
          <w:p w14:paraId="686D6469" w14:textId="77777777" w:rsidR="006E2471" w:rsidRPr="00956F66" w:rsidRDefault="006E2471" w:rsidP="00494320">
            <w:pPr>
              <w:tabs>
                <w:tab w:val="right" w:pos="7218"/>
              </w:tabs>
              <w:spacing w:before="120" w:after="120"/>
              <w:rPr>
                <w:rFonts w:ascii="Segoe UI" w:hAnsi="Segoe UI" w:cs="Segoe UI"/>
                <w:sz w:val="20"/>
                <w:szCs w:val="20"/>
              </w:rPr>
            </w:pPr>
            <w:r>
              <w:rPr>
                <w:rFonts w:ascii="Segoe UI" w:hAnsi="Segoe UI"/>
                <w:sz w:val="20"/>
              </w:rPr>
              <w:t>Dépôt des offres pour des parties ou sous-parties des termes de référence (offres partielles)</w:t>
            </w:r>
          </w:p>
        </w:tc>
        <w:tc>
          <w:tcPr>
            <w:tcW w:w="6209" w:type="dxa"/>
            <w:shd w:val="clear" w:color="auto" w:fill="auto"/>
            <w:tcMar>
              <w:top w:w="85" w:type="dxa"/>
              <w:bottom w:w="142" w:type="dxa"/>
            </w:tcMar>
          </w:tcPr>
          <w:p w14:paraId="47B1FA18" w14:textId="2DD71211" w:rsidR="00890305" w:rsidRPr="00FD59A4" w:rsidRDefault="008C3FC0" w:rsidP="00890305">
            <w:pPr>
              <w:spacing w:before="120" w:after="120"/>
              <w:rPr>
                <w:rFonts w:ascii="Segoe UI" w:hAnsi="Segoe UI" w:cs="Segoe UI"/>
                <w:snapToGrid w:val="0"/>
                <w:color w:val="000000" w:themeColor="text1"/>
                <w:sz w:val="20"/>
                <w:szCs w:val="20"/>
              </w:rPr>
            </w:pPr>
            <w:r>
              <w:rPr>
                <w:rFonts w:ascii="Segoe UI" w:hAnsi="Segoe UI"/>
                <w:snapToGrid w:val="0"/>
                <w:color w:val="000000" w:themeColor="text1"/>
                <w:sz w:val="20"/>
              </w:rPr>
              <w:t xml:space="preserve">Non </w:t>
            </w:r>
            <w:r w:rsidR="00FD59A4" w:rsidRPr="00FD59A4">
              <w:rPr>
                <w:rFonts w:ascii="Segoe UI" w:hAnsi="Segoe UI"/>
                <w:snapToGrid w:val="0"/>
                <w:color w:val="000000" w:themeColor="text1"/>
                <w:sz w:val="20"/>
              </w:rPr>
              <w:t xml:space="preserve">Autorisées </w:t>
            </w:r>
          </w:p>
          <w:p w14:paraId="11D43E6B"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06E75D8C" w14:textId="77777777" w:rsidTr="00FD59A4">
        <w:trPr>
          <w:trHeight w:val="452"/>
          <w:jc w:val="center"/>
        </w:trPr>
        <w:tc>
          <w:tcPr>
            <w:tcW w:w="902" w:type="dxa"/>
          </w:tcPr>
          <w:p w14:paraId="2B3F091E" w14:textId="77777777" w:rsidR="006E2471" w:rsidRPr="00956F66" w:rsidRDefault="006E2471" w:rsidP="00494320">
            <w:pPr>
              <w:tabs>
                <w:tab w:val="right" w:pos="7218"/>
              </w:tabs>
              <w:spacing w:before="120" w:after="120"/>
              <w:jc w:val="center"/>
              <w:rPr>
                <w:rFonts w:ascii="Segoe UI" w:hAnsi="Segoe UI" w:cs="Segoe UI"/>
                <w:sz w:val="20"/>
                <w:szCs w:val="20"/>
              </w:rPr>
            </w:pPr>
            <w:r>
              <w:rPr>
                <w:rFonts w:ascii="Segoe UI" w:hAnsi="Segoe UI"/>
                <w:sz w:val="20"/>
              </w:rPr>
              <w:t>3</w:t>
            </w:r>
          </w:p>
        </w:tc>
        <w:tc>
          <w:tcPr>
            <w:tcW w:w="1095" w:type="dxa"/>
          </w:tcPr>
          <w:p w14:paraId="2C4D99C5" w14:textId="77777777" w:rsidR="006E2471" w:rsidRPr="00956F66" w:rsidRDefault="00497AB8" w:rsidP="0061379C">
            <w:pPr>
              <w:tabs>
                <w:tab w:val="right" w:pos="7218"/>
              </w:tabs>
              <w:spacing w:before="120" w:after="120"/>
              <w:jc w:val="center"/>
              <w:rPr>
                <w:rFonts w:ascii="Segoe UI" w:hAnsi="Segoe UI" w:cs="Segoe UI"/>
                <w:sz w:val="20"/>
                <w:szCs w:val="20"/>
              </w:rPr>
            </w:pPr>
            <w:r>
              <w:rPr>
                <w:rFonts w:ascii="Segoe UI" w:hAnsi="Segoe UI"/>
                <w:sz w:val="20"/>
              </w:rPr>
              <w:t>20</w:t>
            </w:r>
          </w:p>
        </w:tc>
        <w:tc>
          <w:tcPr>
            <w:tcW w:w="2336" w:type="dxa"/>
          </w:tcPr>
          <w:p w14:paraId="3810D430" w14:textId="77777777" w:rsidR="006E2471" w:rsidRPr="00956F66" w:rsidRDefault="006E2471" w:rsidP="00494320">
            <w:pPr>
              <w:tabs>
                <w:tab w:val="right" w:pos="7218"/>
              </w:tabs>
              <w:spacing w:before="120" w:after="120"/>
              <w:rPr>
                <w:rFonts w:ascii="Segoe UI" w:hAnsi="Segoe UI" w:cs="Segoe UI"/>
                <w:color w:val="FF0000"/>
                <w:sz w:val="20"/>
                <w:szCs w:val="20"/>
              </w:rPr>
            </w:pPr>
            <w:r>
              <w:rPr>
                <w:rFonts w:ascii="Segoe UI" w:hAnsi="Segoe UI"/>
                <w:sz w:val="20"/>
              </w:rPr>
              <w:t>Autres types d</w:t>
            </w:r>
            <w:r w:rsidR="005B25D3">
              <w:rPr>
                <w:rFonts w:ascii="Segoe UI" w:hAnsi="Segoe UI"/>
                <w:sz w:val="20"/>
              </w:rPr>
              <w:t>’</w:t>
            </w:r>
            <w:r>
              <w:rPr>
                <w:rFonts w:ascii="Segoe UI" w:hAnsi="Segoe UI"/>
                <w:sz w:val="20"/>
              </w:rPr>
              <w:t xml:space="preserve">offres </w:t>
            </w:r>
          </w:p>
        </w:tc>
        <w:tc>
          <w:tcPr>
            <w:tcW w:w="6209" w:type="dxa"/>
            <w:tcMar>
              <w:top w:w="85" w:type="dxa"/>
              <w:bottom w:w="142" w:type="dxa"/>
            </w:tcMar>
          </w:tcPr>
          <w:sdt>
            <w:sdtPr>
              <w:rPr>
                <w:rStyle w:val="Textedelespacerserv"/>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Textedelespacerserv"/>
              </w:rPr>
            </w:sdtEndPr>
            <w:sdtContent>
              <w:p w14:paraId="78A9030F" w14:textId="77777777" w:rsidR="006E2471" w:rsidRPr="00956F66" w:rsidRDefault="005F459F" w:rsidP="00494320">
                <w:pPr>
                  <w:spacing w:before="120" w:after="120"/>
                  <w:rPr>
                    <w:rFonts w:ascii="Segoe UI" w:hAnsi="Segoe UI" w:cs="Segoe UI"/>
                    <w:snapToGrid w:val="0"/>
                    <w:sz w:val="20"/>
                    <w:szCs w:val="20"/>
                  </w:rPr>
                </w:pPr>
                <w:r>
                  <w:rPr>
                    <w:rStyle w:val="Textedelespacerserv"/>
                  </w:rPr>
                  <w:t>Ne seront pas examinés</w:t>
                </w:r>
              </w:p>
            </w:sdtContent>
          </w:sdt>
        </w:tc>
      </w:tr>
      <w:tr w:rsidR="006E2471" w:rsidRPr="00956F66" w14:paraId="72092013" w14:textId="77777777" w:rsidTr="00FD59A4">
        <w:trPr>
          <w:trHeight w:val="675"/>
          <w:jc w:val="center"/>
        </w:trPr>
        <w:tc>
          <w:tcPr>
            <w:tcW w:w="902" w:type="dxa"/>
          </w:tcPr>
          <w:p w14:paraId="74FC8A84" w14:textId="77777777" w:rsidR="006E2471" w:rsidRPr="00956F66" w:rsidRDefault="006E2471" w:rsidP="00494320">
            <w:pPr>
              <w:spacing w:before="120" w:after="120"/>
              <w:jc w:val="center"/>
              <w:rPr>
                <w:rFonts w:ascii="Segoe UI" w:hAnsi="Segoe UI" w:cs="Segoe UI"/>
                <w:sz w:val="20"/>
                <w:szCs w:val="20"/>
              </w:rPr>
            </w:pPr>
            <w:r>
              <w:rPr>
                <w:rFonts w:ascii="Segoe UI" w:hAnsi="Segoe UI"/>
                <w:sz w:val="20"/>
              </w:rPr>
              <w:t>4</w:t>
            </w:r>
          </w:p>
        </w:tc>
        <w:tc>
          <w:tcPr>
            <w:tcW w:w="1095" w:type="dxa"/>
          </w:tcPr>
          <w:p w14:paraId="175ACECF" w14:textId="77777777" w:rsidR="006E2471" w:rsidRPr="00956F66" w:rsidRDefault="00497AB8" w:rsidP="0061379C">
            <w:pPr>
              <w:spacing w:before="120" w:after="120"/>
              <w:jc w:val="center"/>
              <w:rPr>
                <w:rFonts w:ascii="Segoe UI" w:hAnsi="Segoe UI" w:cs="Segoe UI"/>
                <w:sz w:val="20"/>
                <w:szCs w:val="20"/>
              </w:rPr>
            </w:pPr>
            <w:r>
              <w:rPr>
                <w:rFonts w:ascii="Segoe UI" w:hAnsi="Segoe UI"/>
                <w:sz w:val="20"/>
              </w:rPr>
              <w:t>21</w:t>
            </w:r>
          </w:p>
        </w:tc>
        <w:tc>
          <w:tcPr>
            <w:tcW w:w="2336" w:type="dxa"/>
          </w:tcPr>
          <w:p w14:paraId="11BCA18F" w14:textId="77777777" w:rsidR="006E2471" w:rsidRPr="00794FFA" w:rsidRDefault="006E2471" w:rsidP="00494320">
            <w:pPr>
              <w:spacing w:before="120" w:after="120"/>
              <w:rPr>
                <w:rFonts w:ascii="Segoe UI" w:hAnsi="Segoe UI" w:cs="Segoe UI"/>
                <w:sz w:val="20"/>
                <w:szCs w:val="20"/>
              </w:rPr>
            </w:pPr>
            <w:r w:rsidRPr="00794FFA">
              <w:rPr>
                <w:rFonts w:ascii="Segoe UI" w:hAnsi="Segoe UI"/>
                <w:sz w:val="20"/>
              </w:rPr>
              <w:t>Conférence préalable à l</w:t>
            </w:r>
            <w:r w:rsidR="005B25D3" w:rsidRPr="00794FFA">
              <w:rPr>
                <w:rFonts w:ascii="Segoe UI" w:hAnsi="Segoe UI"/>
                <w:sz w:val="20"/>
              </w:rPr>
              <w:t>’</w:t>
            </w:r>
            <w:r w:rsidRPr="00794FFA">
              <w:rPr>
                <w:rFonts w:ascii="Segoe UI" w:hAnsi="Segoe UI"/>
                <w:sz w:val="20"/>
              </w:rPr>
              <w:t xml:space="preserve">offre </w:t>
            </w:r>
          </w:p>
        </w:tc>
        <w:tc>
          <w:tcPr>
            <w:tcW w:w="6209" w:type="dxa"/>
            <w:tcMar>
              <w:top w:w="85" w:type="dxa"/>
              <w:bottom w:w="142" w:type="dxa"/>
            </w:tcMar>
          </w:tcPr>
          <w:p w14:paraId="16DD00EE" w14:textId="77777777" w:rsidR="0015265D" w:rsidRPr="0015265D" w:rsidRDefault="0015265D" w:rsidP="0015265D">
            <w:pPr>
              <w:pStyle w:val="BankNormal"/>
              <w:spacing w:before="60" w:after="60"/>
              <w:rPr>
                <w:rFonts w:cs="Segoe UI"/>
              </w:rPr>
            </w:pPr>
            <w:r w:rsidRPr="0015265D">
              <w:rPr>
                <w:rFonts w:cs="Segoe UI"/>
              </w:rPr>
              <w:t xml:space="preserve">Une </w:t>
            </w:r>
            <w:r w:rsidRPr="0015265D">
              <w:rPr>
                <w:rFonts w:cs="Segoe UI"/>
                <w:u w:val="single"/>
              </w:rPr>
              <w:t>conférence préparatoire</w:t>
            </w:r>
            <w:r w:rsidRPr="0015265D">
              <w:rPr>
                <w:rFonts w:cs="Segoe UI"/>
              </w:rPr>
              <w:t xml:space="preserve">, y compris une </w:t>
            </w:r>
            <w:r w:rsidRPr="0015265D">
              <w:rPr>
                <w:rFonts w:cs="Segoe UI"/>
                <w:u w:val="single"/>
              </w:rPr>
              <w:t>session de formation sur le nouveau système d´appels d´offres en ligne e-</w:t>
            </w:r>
            <w:proofErr w:type="spellStart"/>
            <w:r w:rsidRPr="0015265D">
              <w:rPr>
                <w:rFonts w:cs="Segoe UI"/>
                <w:u w:val="single"/>
              </w:rPr>
              <w:t>tendering</w:t>
            </w:r>
            <w:proofErr w:type="spellEnd"/>
            <w:r w:rsidRPr="0015265D">
              <w:rPr>
                <w:rFonts w:cs="Segoe UI"/>
              </w:rPr>
              <w:t>, sera organisée le :</w:t>
            </w:r>
          </w:p>
          <w:p w14:paraId="377962CF" w14:textId="604C6ECD" w:rsidR="0015265D" w:rsidRPr="0015265D" w:rsidRDefault="0015265D" w:rsidP="0015265D">
            <w:pPr>
              <w:pStyle w:val="BankNormal"/>
              <w:spacing w:before="60" w:after="60"/>
              <w:rPr>
                <w:rFonts w:cs="Segoe UI"/>
                <w:b/>
              </w:rPr>
            </w:pPr>
            <w:r w:rsidRPr="0015265D">
              <w:rPr>
                <w:rFonts w:cs="Segoe UI"/>
                <w:b/>
              </w:rPr>
              <w:t>Date :</w:t>
            </w:r>
            <w:r w:rsidRPr="0015265D">
              <w:rPr>
                <w:rFonts w:cs="Segoe UI"/>
                <w:b/>
                <w:bCs/>
              </w:rPr>
              <w:t xml:space="preserve"> </w:t>
            </w:r>
            <w:r w:rsidR="00834FC0">
              <w:rPr>
                <w:rFonts w:cs="Segoe UI"/>
                <w:b/>
                <w:bCs/>
              </w:rPr>
              <w:t>mardi</w:t>
            </w:r>
            <w:r w:rsidR="00674DD0">
              <w:rPr>
                <w:rFonts w:cs="Segoe UI"/>
                <w:b/>
                <w:bCs/>
              </w:rPr>
              <w:t xml:space="preserve"> </w:t>
            </w:r>
            <w:r w:rsidR="004E00D6">
              <w:rPr>
                <w:rFonts w:cs="Segoe UI"/>
                <w:b/>
                <w:bCs/>
              </w:rPr>
              <w:t>11</w:t>
            </w:r>
            <w:r w:rsidR="00674DD0">
              <w:rPr>
                <w:rFonts w:cs="Segoe UI"/>
                <w:b/>
                <w:bCs/>
              </w:rPr>
              <w:t xml:space="preserve"> février </w:t>
            </w:r>
            <w:r w:rsidR="008752B6" w:rsidRPr="008752B6">
              <w:rPr>
                <w:rFonts w:cs="Segoe UI"/>
                <w:b/>
                <w:bCs/>
              </w:rPr>
              <w:t>20</w:t>
            </w:r>
            <w:r w:rsidR="00674DD0">
              <w:rPr>
                <w:rFonts w:cs="Segoe UI"/>
                <w:b/>
                <w:bCs/>
              </w:rPr>
              <w:t>20</w:t>
            </w:r>
            <w:r w:rsidR="008752B6">
              <w:rPr>
                <w:rFonts w:cs="Segoe UI"/>
                <w:b/>
                <w:bCs/>
              </w:rPr>
              <w:t xml:space="preserve"> </w:t>
            </w:r>
          </w:p>
          <w:p w14:paraId="46D06974" w14:textId="77777777" w:rsidR="0015265D" w:rsidRPr="0015265D" w:rsidRDefault="0015265D" w:rsidP="0015265D">
            <w:pPr>
              <w:pStyle w:val="BankNormal"/>
              <w:spacing w:before="60" w:after="60"/>
              <w:rPr>
                <w:rFonts w:cs="Segoe UI"/>
                <w:b/>
              </w:rPr>
            </w:pPr>
            <w:r w:rsidRPr="0015265D">
              <w:rPr>
                <w:rFonts w:cs="Segoe UI"/>
                <w:b/>
              </w:rPr>
              <w:t xml:space="preserve">Heure : </w:t>
            </w:r>
            <w:r w:rsidRPr="0015265D">
              <w:rPr>
                <w:rFonts w:cs="Segoe UI"/>
                <w:b/>
                <w:bCs/>
              </w:rPr>
              <w:t>10 heures</w:t>
            </w:r>
          </w:p>
          <w:p w14:paraId="446A6134" w14:textId="77777777" w:rsidR="0015265D" w:rsidRPr="0015265D" w:rsidRDefault="0015265D" w:rsidP="0015265D">
            <w:pPr>
              <w:pStyle w:val="BankNormal"/>
              <w:tabs>
                <w:tab w:val="right" w:pos="3346"/>
              </w:tabs>
              <w:spacing w:before="60" w:after="60"/>
              <w:rPr>
                <w:rFonts w:cs="Segoe UI"/>
                <w:bCs/>
              </w:rPr>
            </w:pPr>
            <w:r w:rsidRPr="0015265D">
              <w:rPr>
                <w:rFonts w:cs="Segoe UI"/>
                <w:b/>
              </w:rPr>
              <w:t xml:space="preserve">Lieu : </w:t>
            </w:r>
            <w:r w:rsidRPr="0015265D">
              <w:rPr>
                <w:rFonts w:cs="Segoe UI"/>
                <w:b/>
                <w:bCs/>
              </w:rPr>
              <w:t xml:space="preserve">Salle de réunion Villa 88 (Salle VNU), PNUD Kinshasa. </w:t>
            </w:r>
          </w:p>
          <w:p w14:paraId="401FEE78" w14:textId="1428BB0F" w:rsidR="0015265D" w:rsidRPr="0015265D" w:rsidRDefault="0015265D" w:rsidP="0015265D">
            <w:pPr>
              <w:pStyle w:val="BankNormal"/>
              <w:tabs>
                <w:tab w:val="right" w:pos="3346"/>
              </w:tabs>
              <w:spacing w:before="60" w:after="60"/>
              <w:rPr>
                <w:rFonts w:cs="Segoe UI"/>
              </w:rPr>
            </w:pPr>
            <w:r w:rsidRPr="0015265D">
              <w:rPr>
                <w:rFonts w:cs="Segoe UI"/>
              </w:rPr>
              <w:t xml:space="preserve">Programme des Nations Unies Pour le Développement Immeuble </w:t>
            </w:r>
            <w:proofErr w:type="spellStart"/>
            <w:r w:rsidRPr="0015265D">
              <w:rPr>
                <w:rFonts w:cs="Segoe UI"/>
              </w:rPr>
              <w:t>Losonia</w:t>
            </w:r>
            <w:proofErr w:type="spellEnd"/>
            <w:r w:rsidRPr="0015265D">
              <w:rPr>
                <w:rFonts w:cs="Segoe UI"/>
              </w:rPr>
              <w:t xml:space="preserve">, Boulevard du 30 Juin, Kinshasa/GOMBE République Démocratique du Congo     </w:t>
            </w:r>
          </w:p>
          <w:p w14:paraId="04CB291D" w14:textId="50066993" w:rsidR="0015265D" w:rsidRPr="0015265D" w:rsidRDefault="0015265D" w:rsidP="0015265D">
            <w:pPr>
              <w:pStyle w:val="BankNormal"/>
              <w:rPr>
                <w:rFonts w:cs="Segoe UI"/>
              </w:rPr>
            </w:pPr>
            <w:r w:rsidRPr="0015265D">
              <w:rPr>
                <w:rFonts w:cs="Segoe UI"/>
              </w:rPr>
              <w:t xml:space="preserve">Courrier électronique : </w:t>
            </w:r>
            <w:hyperlink r:id="rId24" w:history="1">
              <w:r w:rsidRPr="0015265D">
                <w:rPr>
                  <w:rStyle w:val="Lienhypertexte"/>
                  <w:rFonts w:cs="Segoe UI"/>
                </w:rPr>
                <w:t>soumission.info@undp.org</w:t>
              </w:r>
            </w:hyperlink>
          </w:p>
          <w:p w14:paraId="00F4FEBA" w14:textId="77777777" w:rsidR="0015265D" w:rsidRPr="0015265D" w:rsidRDefault="0015265D" w:rsidP="0015265D">
            <w:pPr>
              <w:pStyle w:val="BankNormal"/>
              <w:tabs>
                <w:tab w:val="right" w:pos="3346"/>
              </w:tabs>
              <w:spacing w:before="60" w:after="60"/>
              <w:rPr>
                <w:rFonts w:cs="Segoe UI"/>
                <w:bCs/>
              </w:rPr>
            </w:pPr>
            <w:r w:rsidRPr="0015265D">
              <w:rPr>
                <w:rFonts w:cs="Segoe UI"/>
                <w:bCs/>
              </w:rPr>
              <w:t>Toutes les entreprises intéressées doivent confirmer par email sa participation à la conférence préparatoire. Les instructions pour se connecter via téléconférence seront partagées avec les entreprises intéressées qui n´aient pas une représentation à Kinshasa.</w:t>
            </w:r>
          </w:p>
          <w:p w14:paraId="51DCDA18" w14:textId="13CA2C05" w:rsidR="0015265D" w:rsidRDefault="0015265D" w:rsidP="0015265D">
            <w:pPr>
              <w:pStyle w:val="BankNormal"/>
              <w:tabs>
                <w:tab w:val="right" w:pos="3346"/>
              </w:tabs>
              <w:spacing w:before="60" w:after="60"/>
              <w:rPr>
                <w:rFonts w:cs="Segoe UI"/>
              </w:rPr>
            </w:pPr>
            <w:r w:rsidRPr="0015265D">
              <w:rPr>
                <w:rFonts w:cs="Segoe UI"/>
              </w:rPr>
              <w:t xml:space="preserve">Le compte rendu de la réunion préparatoire et les réponses à toutes les questions seront partagés avec tous les soumissionnaires intéressés. </w:t>
            </w:r>
          </w:p>
          <w:p w14:paraId="4E0789D1" w14:textId="77777777" w:rsidR="0015265D" w:rsidRPr="0015265D" w:rsidRDefault="0015265D" w:rsidP="0015265D">
            <w:pPr>
              <w:pStyle w:val="BankNormal"/>
              <w:tabs>
                <w:tab w:val="right" w:pos="3346"/>
              </w:tabs>
              <w:spacing w:before="60" w:after="60"/>
              <w:rPr>
                <w:rFonts w:cs="Segoe UI"/>
              </w:rPr>
            </w:pPr>
          </w:p>
          <w:p w14:paraId="59998827" w14:textId="0F52E08E" w:rsidR="00D2318B" w:rsidRPr="00794FFA" w:rsidRDefault="0015265D" w:rsidP="00F65EDD">
            <w:pPr>
              <w:pStyle w:val="BankNormal"/>
              <w:tabs>
                <w:tab w:val="right" w:pos="3346"/>
              </w:tabs>
              <w:spacing w:before="60" w:after="60"/>
              <w:rPr>
                <w:rFonts w:cs="Segoe UI"/>
              </w:rPr>
            </w:pPr>
            <w:r w:rsidRPr="0015265D">
              <w:rPr>
                <w:rFonts w:cs="Segoe UI"/>
              </w:rPr>
              <w:t>La participation à cette conférence préparatoire est fortement recommandée, vu qu´il y aura aussi une session de formation sur l´utilisation du nouveau système e-</w:t>
            </w:r>
            <w:proofErr w:type="spellStart"/>
            <w:r w:rsidRPr="0015265D">
              <w:rPr>
                <w:rFonts w:cs="Segoe UI"/>
              </w:rPr>
              <w:t>Tendering</w:t>
            </w:r>
            <w:proofErr w:type="spellEnd"/>
            <w:r w:rsidRPr="0015265D">
              <w:rPr>
                <w:rFonts w:cs="Segoe UI"/>
              </w:rPr>
              <w:t xml:space="preserve"> afin de préparer les entreprises intéressées à l´utilisation de cette nouvelle plateforme en ligne.</w:t>
            </w:r>
          </w:p>
        </w:tc>
      </w:tr>
      <w:tr w:rsidR="006E2471" w:rsidRPr="00956F66" w14:paraId="39EBBC39" w14:textId="77777777" w:rsidTr="00FD59A4">
        <w:trPr>
          <w:jc w:val="center"/>
        </w:trPr>
        <w:tc>
          <w:tcPr>
            <w:tcW w:w="902" w:type="dxa"/>
          </w:tcPr>
          <w:p w14:paraId="632065EC" w14:textId="77777777" w:rsidR="006E2471" w:rsidRPr="00956F66" w:rsidRDefault="006E2471" w:rsidP="00494320">
            <w:pPr>
              <w:pStyle w:val="Corpsdetexte"/>
              <w:tabs>
                <w:tab w:val="left" w:pos="3346"/>
                <w:tab w:val="right" w:pos="7486"/>
              </w:tabs>
              <w:spacing w:before="120"/>
              <w:jc w:val="center"/>
              <w:rPr>
                <w:rFonts w:cs="Segoe UI"/>
                <w:szCs w:val="20"/>
              </w:rPr>
            </w:pPr>
            <w:r>
              <w:t>5</w:t>
            </w:r>
          </w:p>
        </w:tc>
        <w:tc>
          <w:tcPr>
            <w:tcW w:w="1095" w:type="dxa"/>
          </w:tcPr>
          <w:p w14:paraId="6CF2F3A9" w14:textId="77777777" w:rsidR="006E2471" w:rsidRPr="00956F66" w:rsidRDefault="00497AB8" w:rsidP="0061379C">
            <w:pPr>
              <w:pStyle w:val="Corpsdetexte"/>
              <w:tabs>
                <w:tab w:val="left" w:pos="3346"/>
                <w:tab w:val="right" w:pos="7486"/>
              </w:tabs>
              <w:spacing w:before="120"/>
              <w:jc w:val="center"/>
              <w:rPr>
                <w:rFonts w:cs="Segoe UI"/>
                <w:szCs w:val="20"/>
              </w:rPr>
            </w:pPr>
            <w:r>
              <w:t>10</w:t>
            </w:r>
          </w:p>
        </w:tc>
        <w:tc>
          <w:tcPr>
            <w:tcW w:w="2336" w:type="dxa"/>
          </w:tcPr>
          <w:p w14:paraId="3F7A8DEF" w14:textId="77777777" w:rsidR="006E2471" w:rsidRPr="00794FFA" w:rsidRDefault="006E2471" w:rsidP="003B4666">
            <w:pPr>
              <w:pStyle w:val="Corpsdetexte"/>
              <w:tabs>
                <w:tab w:val="left" w:pos="3346"/>
                <w:tab w:val="right" w:pos="7486"/>
              </w:tabs>
              <w:spacing w:before="120"/>
              <w:rPr>
                <w:rFonts w:cs="Segoe UI"/>
                <w:color w:val="FF0000"/>
                <w:szCs w:val="20"/>
              </w:rPr>
            </w:pPr>
            <w:r w:rsidRPr="00794FFA">
              <w:t>Durée de validité de l</w:t>
            </w:r>
            <w:r w:rsidR="005B25D3" w:rsidRPr="00794FFA">
              <w:t>’</w:t>
            </w:r>
            <w:r w:rsidRPr="00794FFA">
              <w:t>offre</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5BA3E742" w14:textId="25FB7DBA" w:rsidR="006E2471" w:rsidRPr="00794FFA" w:rsidRDefault="00D04D1F" w:rsidP="00494320">
                <w:pPr>
                  <w:pStyle w:val="Corpsdetexte"/>
                  <w:tabs>
                    <w:tab w:val="left" w:pos="3346"/>
                    <w:tab w:val="right" w:pos="7486"/>
                  </w:tabs>
                  <w:spacing w:before="120"/>
                  <w:rPr>
                    <w:rFonts w:cs="Segoe UI"/>
                    <w:snapToGrid w:val="0"/>
                    <w:color w:val="000000" w:themeColor="text1"/>
                    <w:szCs w:val="20"/>
                  </w:rPr>
                </w:pPr>
                <w:r>
                  <w:rPr>
                    <w:snapToGrid w:val="0"/>
                    <w:color w:val="000000" w:themeColor="text1"/>
                  </w:rPr>
                  <w:t>12</w:t>
                </w:r>
                <w:r w:rsidR="005F459F" w:rsidRPr="00794FFA">
                  <w:rPr>
                    <w:snapToGrid w:val="0"/>
                    <w:color w:val="000000" w:themeColor="text1"/>
                  </w:rPr>
                  <w:t>0 jours</w:t>
                </w:r>
              </w:p>
            </w:sdtContent>
          </w:sdt>
        </w:tc>
      </w:tr>
      <w:tr w:rsidR="00276CB2" w:rsidRPr="00956F66" w14:paraId="1B046B43" w14:textId="77777777" w:rsidTr="00FD59A4">
        <w:trPr>
          <w:trHeight w:val="620"/>
          <w:jc w:val="center"/>
        </w:trPr>
        <w:tc>
          <w:tcPr>
            <w:tcW w:w="902" w:type="dxa"/>
          </w:tcPr>
          <w:p w14:paraId="23A0AA1B" w14:textId="77777777" w:rsidR="00276CB2" w:rsidRPr="00956F66" w:rsidRDefault="00276CB2" w:rsidP="00276CB2">
            <w:pPr>
              <w:spacing w:before="120" w:after="120"/>
              <w:rPr>
                <w:rFonts w:ascii="Segoe UI" w:hAnsi="Segoe UI" w:cs="Segoe UI"/>
                <w:bCs/>
                <w:sz w:val="20"/>
                <w:szCs w:val="20"/>
              </w:rPr>
            </w:pPr>
            <w:r>
              <w:rPr>
                <w:rFonts w:ascii="Segoe UI" w:hAnsi="Segoe UI"/>
                <w:sz w:val="20"/>
              </w:rPr>
              <w:t>6</w:t>
            </w:r>
          </w:p>
        </w:tc>
        <w:tc>
          <w:tcPr>
            <w:tcW w:w="1095" w:type="dxa"/>
          </w:tcPr>
          <w:p w14:paraId="65AA87A7" w14:textId="77777777" w:rsidR="00276CB2" w:rsidRPr="00956F66" w:rsidRDefault="00276CB2" w:rsidP="00276CB2">
            <w:pPr>
              <w:spacing w:before="120" w:after="120"/>
              <w:jc w:val="center"/>
              <w:rPr>
                <w:rFonts w:ascii="Segoe UI" w:hAnsi="Segoe UI" w:cs="Segoe UI"/>
                <w:bCs/>
                <w:sz w:val="20"/>
                <w:szCs w:val="20"/>
              </w:rPr>
            </w:pPr>
            <w:r>
              <w:rPr>
                <w:rFonts w:ascii="Segoe UI" w:hAnsi="Segoe UI"/>
                <w:sz w:val="20"/>
              </w:rPr>
              <w:t>14</w:t>
            </w:r>
          </w:p>
        </w:tc>
        <w:tc>
          <w:tcPr>
            <w:tcW w:w="2336" w:type="dxa"/>
          </w:tcPr>
          <w:p w14:paraId="5A22F433" w14:textId="77777777" w:rsidR="00276CB2" w:rsidRPr="00794FFA" w:rsidRDefault="00276CB2" w:rsidP="00276CB2">
            <w:pPr>
              <w:spacing w:before="120" w:after="120"/>
              <w:rPr>
                <w:rFonts w:ascii="Segoe UI" w:hAnsi="Segoe UI" w:cs="Segoe UI"/>
                <w:bCs/>
                <w:sz w:val="20"/>
                <w:szCs w:val="20"/>
              </w:rPr>
            </w:pPr>
            <w:r w:rsidRPr="00794FFA">
              <w:rPr>
                <w:rFonts w:ascii="Segoe UI" w:hAnsi="Segoe UI"/>
                <w:sz w:val="20"/>
              </w:rPr>
              <w:t xml:space="preserve">Garantie de soumission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9FF1CE6" w14:textId="77777777" w:rsidR="00276CB2" w:rsidRPr="00794FFA" w:rsidRDefault="00276CB2" w:rsidP="00993981">
                <w:pPr>
                  <w:tabs>
                    <w:tab w:val="right" w:pos="7218"/>
                  </w:tabs>
                  <w:spacing w:before="120" w:after="120"/>
                  <w:rPr>
                    <w:rFonts w:ascii="Segoe UI" w:eastAsia="Times New Roman" w:hAnsi="Segoe UI" w:cs="Segoe UI"/>
                    <w:snapToGrid w:val="0"/>
                    <w:color w:val="000000"/>
                    <w:sz w:val="20"/>
                    <w:szCs w:val="20"/>
                  </w:rPr>
                </w:pPr>
                <w:r w:rsidRPr="00794FFA">
                  <w:rPr>
                    <w:rFonts w:ascii="Segoe UI" w:hAnsi="Segoe UI"/>
                    <w:snapToGrid w:val="0"/>
                    <w:color w:val="000000"/>
                    <w:sz w:val="20"/>
                  </w:rPr>
                  <w:t>Non requise</w:t>
                </w:r>
              </w:p>
            </w:sdtContent>
          </w:sdt>
        </w:tc>
      </w:tr>
      <w:tr w:rsidR="00276CB2" w:rsidRPr="00956F66" w14:paraId="1B94F827" w14:textId="77777777" w:rsidTr="00FD59A4">
        <w:trPr>
          <w:jc w:val="center"/>
        </w:trPr>
        <w:tc>
          <w:tcPr>
            <w:tcW w:w="902" w:type="dxa"/>
          </w:tcPr>
          <w:p w14:paraId="1393BCAA" w14:textId="77777777" w:rsidR="00276CB2" w:rsidRPr="00956F66" w:rsidRDefault="00276CB2" w:rsidP="00276CB2">
            <w:pPr>
              <w:jc w:val="center"/>
              <w:rPr>
                <w:rFonts w:ascii="Segoe UI" w:hAnsi="Segoe UI" w:cs="Segoe UI"/>
                <w:bCs/>
                <w:sz w:val="20"/>
                <w:szCs w:val="20"/>
              </w:rPr>
            </w:pPr>
            <w:bookmarkStart w:id="126" w:name="_Hlk500861562"/>
            <w:r>
              <w:rPr>
                <w:rFonts w:ascii="Segoe UI" w:hAnsi="Segoe UI"/>
                <w:sz w:val="20"/>
              </w:rPr>
              <w:t>7</w:t>
            </w:r>
          </w:p>
        </w:tc>
        <w:tc>
          <w:tcPr>
            <w:tcW w:w="1095" w:type="dxa"/>
          </w:tcPr>
          <w:p w14:paraId="25B978A3" w14:textId="77777777" w:rsidR="00276CB2" w:rsidRPr="00956F66" w:rsidRDefault="00276CB2" w:rsidP="00276CB2">
            <w:pPr>
              <w:jc w:val="center"/>
              <w:rPr>
                <w:rFonts w:ascii="Segoe UI" w:hAnsi="Segoe UI" w:cs="Segoe UI"/>
                <w:bCs/>
                <w:sz w:val="20"/>
                <w:szCs w:val="20"/>
              </w:rPr>
            </w:pPr>
            <w:r>
              <w:rPr>
                <w:rFonts w:ascii="Segoe UI" w:hAnsi="Segoe UI"/>
                <w:sz w:val="20"/>
              </w:rPr>
              <w:t>41</w:t>
            </w:r>
          </w:p>
        </w:tc>
        <w:tc>
          <w:tcPr>
            <w:tcW w:w="2336" w:type="dxa"/>
          </w:tcPr>
          <w:p w14:paraId="5755C581" w14:textId="77777777" w:rsidR="00276CB2" w:rsidRPr="00794FFA" w:rsidRDefault="00276CB2" w:rsidP="00276CB2">
            <w:pPr>
              <w:rPr>
                <w:rFonts w:ascii="Segoe UI" w:hAnsi="Segoe UI" w:cs="Segoe UI"/>
                <w:bCs/>
                <w:sz w:val="20"/>
                <w:szCs w:val="20"/>
              </w:rPr>
            </w:pPr>
            <w:r w:rsidRPr="00794FFA">
              <w:rPr>
                <w:rFonts w:ascii="Segoe UI" w:hAnsi="Segoe UI"/>
                <w:sz w:val="20"/>
              </w:rPr>
              <w:t xml:space="preserve">Avance lors de la signature du contrat </w:t>
            </w:r>
          </w:p>
        </w:tc>
        <w:tc>
          <w:tcPr>
            <w:tcW w:w="6209" w:type="dxa"/>
            <w:tcMar>
              <w:top w:w="85" w:type="dxa"/>
              <w:bottom w:w="142" w:type="dxa"/>
            </w:tcMar>
          </w:tcPr>
          <w:p w14:paraId="4B9F6BF5" w14:textId="47CCE421" w:rsidR="00276CB2" w:rsidRDefault="00276CB2" w:rsidP="00276CB2">
            <w:pPr>
              <w:pStyle w:val="Corpsdetexte"/>
              <w:tabs>
                <w:tab w:val="left" w:pos="4966"/>
                <w:tab w:val="right" w:pos="7306"/>
              </w:tabs>
              <w:spacing w:after="0"/>
              <w:rPr>
                <w:rFonts w:cs="Segoe UI"/>
                <w:snapToGrid w:val="0"/>
                <w:color w:val="000000" w:themeColor="text1"/>
                <w:szCs w:val="20"/>
              </w:rPr>
            </w:pPr>
          </w:p>
          <w:p w14:paraId="1086B9DC" w14:textId="1A58902B" w:rsidR="0015265D" w:rsidRPr="0015265D" w:rsidRDefault="0015265D" w:rsidP="0015265D">
            <w:r w:rsidRPr="0015265D">
              <w:t>Autorisée jusqu´un pourcentage maximum de 20% du montant du contrat, sur présentation d’une garantie bancaire du même montant</w:t>
            </w:r>
            <w:r>
              <w:t>.</w:t>
            </w:r>
          </w:p>
        </w:tc>
      </w:tr>
      <w:bookmarkEnd w:id="126"/>
      <w:tr w:rsidR="00276CB2" w:rsidRPr="00956F66" w14:paraId="195FCEAC" w14:textId="77777777" w:rsidTr="00FD59A4">
        <w:trPr>
          <w:jc w:val="center"/>
        </w:trPr>
        <w:tc>
          <w:tcPr>
            <w:tcW w:w="902" w:type="dxa"/>
          </w:tcPr>
          <w:p w14:paraId="3D00B1BB" w14:textId="77777777" w:rsidR="00276CB2" w:rsidRPr="00956F66" w:rsidRDefault="00276CB2" w:rsidP="00276CB2">
            <w:pPr>
              <w:jc w:val="center"/>
              <w:rPr>
                <w:rFonts w:ascii="Segoe UI" w:hAnsi="Segoe UI" w:cs="Segoe UI"/>
                <w:bCs/>
                <w:sz w:val="20"/>
                <w:szCs w:val="20"/>
              </w:rPr>
            </w:pPr>
            <w:r>
              <w:rPr>
                <w:rFonts w:ascii="Segoe UI" w:hAnsi="Segoe UI"/>
                <w:sz w:val="20"/>
              </w:rPr>
              <w:t>8</w:t>
            </w:r>
          </w:p>
        </w:tc>
        <w:tc>
          <w:tcPr>
            <w:tcW w:w="1095" w:type="dxa"/>
          </w:tcPr>
          <w:p w14:paraId="5EAF2A4C" w14:textId="77777777" w:rsidR="00276CB2" w:rsidRPr="00956F66" w:rsidRDefault="00276CB2" w:rsidP="00276CB2">
            <w:pPr>
              <w:jc w:val="center"/>
              <w:rPr>
                <w:rFonts w:ascii="Segoe UI" w:hAnsi="Segoe UI" w:cs="Segoe UI"/>
                <w:bCs/>
                <w:sz w:val="20"/>
                <w:szCs w:val="20"/>
              </w:rPr>
            </w:pPr>
            <w:r>
              <w:rPr>
                <w:rFonts w:ascii="Segoe UI" w:hAnsi="Segoe UI"/>
                <w:sz w:val="20"/>
              </w:rPr>
              <w:t>42</w:t>
            </w:r>
          </w:p>
        </w:tc>
        <w:tc>
          <w:tcPr>
            <w:tcW w:w="2336" w:type="dxa"/>
          </w:tcPr>
          <w:p w14:paraId="00F69DE0" w14:textId="77777777" w:rsidR="00276CB2" w:rsidRPr="00794FFA" w:rsidRDefault="00276CB2" w:rsidP="00276CB2">
            <w:pPr>
              <w:rPr>
                <w:rFonts w:ascii="Segoe UI" w:hAnsi="Segoe UI" w:cs="Segoe UI"/>
                <w:bCs/>
                <w:sz w:val="20"/>
                <w:szCs w:val="20"/>
              </w:rPr>
            </w:pPr>
            <w:r w:rsidRPr="00794FFA">
              <w:rPr>
                <w:rFonts w:ascii="Segoe UI" w:hAnsi="Segoe UI"/>
                <w:sz w:val="20"/>
              </w:rPr>
              <w:t>Indemnité forfaitaire</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10133BF2" w14:textId="77777777" w:rsidR="00276CB2" w:rsidRPr="00794FFA" w:rsidRDefault="005F459F" w:rsidP="00276CB2">
                <w:pPr>
                  <w:pStyle w:val="BankNormal"/>
                  <w:tabs>
                    <w:tab w:val="right" w:pos="7218"/>
                  </w:tabs>
                  <w:spacing w:after="0"/>
                  <w:rPr>
                    <w:rFonts w:cs="Segoe UI"/>
                    <w:snapToGrid w:val="0"/>
                  </w:rPr>
                </w:pPr>
                <w:r w:rsidRPr="00794FFA">
                  <w:t>Ne sera pas imposée</w:t>
                </w:r>
              </w:p>
            </w:sdtContent>
          </w:sdt>
          <w:p w14:paraId="4CEF74C7" w14:textId="77777777" w:rsidR="00276CB2" w:rsidRPr="00794FFA" w:rsidRDefault="00276CB2" w:rsidP="00276CB2">
            <w:pPr>
              <w:pStyle w:val="BankNormal"/>
              <w:spacing w:after="0"/>
              <w:rPr>
                <w:rFonts w:cs="Segoe UI"/>
                <w:snapToGrid w:val="0"/>
              </w:rPr>
            </w:pPr>
          </w:p>
        </w:tc>
      </w:tr>
      <w:tr w:rsidR="00276CB2" w:rsidRPr="00956F66" w14:paraId="49EA181F" w14:textId="77777777" w:rsidTr="00FD59A4">
        <w:trPr>
          <w:jc w:val="center"/>
        </w:trPr>
        <w:tc>
          <w:tcPr>
            <w:tcW w:w="902" w:type="dxa"/>
          </w:tcPr>
          <w:p w14:paraId="0B886C83" w14:textId="77777777" w:rsidR="00276CB2" w:rsidRPr="00956F66" w:rsidRDefault="00276CB2" w:rsidP="00276CB2">
            <w:pPr>
              <w:jc w:val="center"/>
              <w:rPr>
                <w:rFonts w:ascii="Segoe UI" w:hAnsi="Segoe UI" w:cs="Segoe UI"/>
                <w:bCs/>
                <w:sz w:val="20"/>
                <w:szCs w:val="20"/>
              </w:rPr>
            </w:pPr>
            <w:r>
              <w:rPr>
                <w:rFonts w:ascii="Segoe UI" w:hAnsi="Segoe UI"/>
                <w:sz w:val="20"/>
              </w:rPr>
              <w:t>9</w:t>
            </w:r>
          </w:p>
        </w:tc>
        <w:tc>
          <w:tcPr>
            <w:tcW w:w="1095" w:type="dxa"/>
          </w:tcPr>
          <w:p w14:paraId="0BB790C5" w14:textId="77777777" w:rsidR="00276CB2" w:rsidRPr="00956F66" w:rsidRDefault="00276CB2" w:rsidP="00276CB2">
            <w:pPr>
              <w:jc w:val="center"/>
              <w:rPr>
                <w:rFonts w:ascii="Segoe UI" w:hAnsi="Segoe UI" w:cs="Segoe UI"/>
                <w:bCs/>
                <w:sz w:val="20"/>
                <w:szCs w:val="20"/>
              </w:rPr>
            </w:pPr>
            <w:r>
              <w:rPr>
                <w:rFonts w:ascii="Segoe UI" w:hAnsi="Segoe UI"/>
                <w:sz w:val="20"/>
              </w:rPr>
              <w:t>40</w:t>
            </w:r>
          </w:p>
        </w:tc>
        <w:tc>
          <w:tcPr>
            <w:tcW w:w="2336" w:type="dxa"/>
          </w:tcPr>
          <w:p w14:paraId="1C398B5E" w14:textId="77777777" w:rsidR="00276CB2" w:rsidRPr="00794FFA" w:rsidDel="0000255A" w:rsidRDefault="00276CB2" w:rsidP="00276CB2">
            <w:pPr>
              <w:rPr>
                <w:rFonts w:ascii="Segoe UI" w:hAnsi="Segoe UI" w:cs="Segoe UI"/>
                <w:bCs/>
                <w:sz w:val="20"/>
                <w:szCs w:val="20"/>
              </w:rPr>
            </w:pPr>
            <w:r w:rsidRPr="00794FFA">
              <w:rPr>
                <w:rFonts w:ascii="Segoe UI" w:hAnsi="Segoe UI"/>
                <w:sz w:val="20"/>
              </w:rPr>
              <w:t>Garantie de bonne exécution</w:t>
            </w:r>
          </w:p>
        </w:tc>
        <w:tc>
          <w:tcPr>
            <w:tcW w:w="6209" w:type="dxa"/>
            <w:tcMar>
              <w:top w:w="85" w:type="dxa"/>
              <w:bottom w:w="142" w:type="dxa"/>
            </w:tcMar>
          </w:tcPr>
          <w:sdt>
            <w:sdtPr>
              <w:rPr>
                <w:rStyle w:val="Textedelespacerserv"/>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Textedelespacerserv"/>
              </w:rPr>
            </w:sdtEndPr>
            <w:sdtContent>
              <w:p w14:paraId="66A458A8" w14:textId="77777777" w:rsidR="00276CB2" w:rsidRPr="00794FFA" w:rsidRDefault="005F459F" w:rsidP="00276CB2">
                <w:pPr>
                  <w:pStyle w:val="BankNormal"/>
                  <w:tabs>
                    <w:tab w:val="right" w:pos="7218"/>
                  </w:tabs>
                  <w:spacing w:before="120" w:after="120"/>
                  <w:rPr>
                    <w:rStyle w:val="Textedelespacerserv"/>
                    <w:rFonts w:asciiTheme="minorHAnsi" w:eastAsiaTheme="minorHAnsi" w:hAnsiTheme="minorHAnsi" w:cstheme="minorBidi"/>
                    <w:sz w:val="22"/>
                    <w:szCs w:val="22"/>
                  </w:rPr>
                </w:pPr>
                <w:r w:rsidRPr="00794FFA">
                  <w:rPr>
                    <w:rStyle w:val="Textedelespacerserv"/>
                    <w:rFonts w:asciiTheme="minorHAnsi" w:eastAsiaTheme="minorHAnsi" w:hAnsiTheme="minorHAnsi" w:cstheme="minorBidi"/>
                    <w:sz w:val="22"/>
                  </w:rPr>
                  <w:t>Non requise</w:t>
                </w:r>
              </w:p>
            </w:sdtContent>
          </w:sdt>
        </w:tc>
      </w:tr>
      <w:tr w:rsidR="00276CB2" w:rsidRPr="00956F66" w14:paraId="4B58C0ED" w14:textId="77777777" w:rsidTr="00FD59A4">
        <w:trPr>
          <w:jc w:val="center"/>
        </w:trPr>
        <w:tc>
          <w:tcPr>
            <w:tcW w:w="902" w:type="dxa"/>
          </w:tcPr>
          <w:p w14:paraId="34AC371A" w14:textId="77777777" w:rsidR="00276CB2" w:rsidRPr="00956F66" w:rsidRDefault="00276CB2" w:rsidP="00276CB2">
            <w:pPr>
              <w:jc w:val="center"/>
              <w:rPr>
                <w:rFonts w:ascii="Segoe UI" w:hAnsi="Segoe UI" w:cs="Segoe UI"/>
                <w:bCs/>
                <w:sz w:val="20"/>
                <w:szCs w:val="20"/>
              </w:rPr>
            </w:pPr>
            <w:r>
              <w:rPr>
                <w:rFonts w:ascii="Segoe UI" w:hAnsi="Segoe UI"/>
                <w:sz w:val="20"/>
              </w:rPr>
              <w:t>10</w:t>
            </w:r>
          </w:p>
        </w:tc>
        <w:tc>
          <w:tcPr>
            <w:tcW w:w="1095" w:type="dxa"/>
          </w:tcPr>
          <w:p w14:paraId="4DCAB21E" w14:textId="77777777" w:rsidR="00276CB2" w:rsidRPr="00956F66" w:rsidRDefault="00276CB2" w:rsidP="00276CB2">
            <w:pPr>
              <w:jc w:val="center"/>
              <w:rPr>
                <w:rFonts w:ascii="Segoe UI" w:hAnsi="Segoe UI" w:cs="Segoe UI"/>
                <w:bCs/>
                <w:sz w:val="20"/>
                <w:szCs w:val="20"/>
              </w:rPr>
            </w:pPr>
            <w:r>
              <w:rPr>
                <w:rFonts w:ascii="Segoe UI" w:hAnsi="Segoe UI"/>
                <w:sz w:val="20"/>
              </w:rPr>
              <w:t>18</w:t>
            </w:r>
          </w:p>
        </w:tc>
        <w:tc>
          <w:tcPr>
            <w:tcW w:w="2336" w:type="dxa"/>
          </w:tcPr>
          <w:p w14:paraId="74200249" w14:textId="77777777" w:rsidR="00276CB2" w:rsidRPr="00794FFA" w:rsidRDefault="00276CB2" w:rsidP="00276CB2">
            <w:pPr>
              <w:rPr>
                <w:rFonts w:ascii="Segoe UI" w:hAnsi="Segoe UI" w:cs="Segoe UI"/>
                <w:sz w:val="20"/>
                <w:szCs w:val="20"/>
              </w:rPr>
            </w:pPr>
            <w:r w:rsidRPr="00794FFA">
              <w:rPr>
                <w:rFonts w:ascii="Segoe UI" w:hAnsi="Segoe UI"/>
                <w:sz w:val="20"/>
              </w:rPr>
              <w:t>Devise de l</w:t>
            </w:r>
            <w:r w:rsidR="005B25D3" w:rsidRPr="00794FFA">
              <w:rPr>
                <w:rFonts w:ascii="Segoe UI" w:hAnsi="Segoe UI"/>
                <w:sz w:val="20"/>
              </w:rPr>
              <w:t>’</w:t>
            </w:r>
            <w:r w:rsidRPr="00794FFA">
              <w:rPr>
                <w:rFonts w:ascii="Segoe UI" w:hAnsi="Segoe UI"/>
                <w:sz w:val="20"/>
              </w:rPr>
              <w:t xml:space="preserve">offre </w:t>
            </w:r>
          </w:p>
        </w:tc>
        <w:tc>
          <w:tcPr>
            <w:tcW w:w="6209" w:type="dxa"/>
            <w:tcMar>
              <w:top w:w="85" w:type="dxa"/>
              <w:bottom w:w="142" w:type="dxa"/>
            </w:tcMar>
          </w:tcPr>
          <w:sdt>
            <w:sdtPr>
              <w:rPr>
                <w:rFonts w:cs="Segoe UI"/>
                <w:color w:val="000000" w:themeColor="text1"/>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B049F1D" w14:textId="77777777" w:rsidR="00276CB2" w:rsidRPr="00794FFA" w:rsidRDefault="005F459F" w:rsidP="00276CB2">
                <w:pPr>
                  <w:pStyle w:val="BankNormal"/>
                  <w:tabs>
                    <w:tab w:val="right" w:pos="7218"/>
                  </w:tabs>
                  <w:spacing w:after="0"/>
                  <w:rPr>
                    <w:rFonts w:cs="Segoe UI"/>
                    <w:color w:val="000000" w:themeColor="text1"/>
                  </w:rPr>
                </w:pPr>
                <w:r w:rsidRPr="00794FFA">
                  <w:rPr>
                    <w:color w:val="000000" w:themeColor="text1"/>
                  </w:rPr>
                  <w:t>Dollar des États-Unis</w:t>
                </w:r>
              </w:p>
            </w:sdtContent>
          </w:sdt>
        </w:tc>
      </w:tr>
      <w:tr w:rsidR="00276CB2" w:rsidRPr="00956F66" w14:paraId="4D18181C" w14:textId="77777777" w:rsidTr="00FD59A4">
        <w:trPr>
          <w:jc w:val="center"/>
        </w:trPr>
        <w:tc>
          <w:tcPr>
            <w:tcW w:w="902" w:type="dxa"/>
          </w:tcPr>
          <w:p w14:paraId="26EE1014" w14:textId="77777777" w:rsidR="00276CB2" w:rsidRPr="00956F66" w:rsidRDefault="00276CB2" w:rsidP="00276CB2">
            <w:pPr>
              <w:jc w:val="center"/>
              <w:rPr>
                <w:rFonts w:ascii="Segoe UI" w:hAnsi="Segoe UI" w:cs="Segoe UI"/>
                <w:bCs/>
                <w:sz w:val="20"/>
                <w:szCs w:val="20"/>
              </w:rPr>
            </w:pPr>
            <w:r>
              <w:rPr>
                <w:rFonts w:ascii="Segoe UI" w:hAnsi="Segoe UI"/>
                <w:sz w:val="20"/>
              </w:rPr>
              <w:t>11</w:t>
            </w:r>
          </w:p>
        </w:tc>
        <w:tc>
          <w:tcPr>
            <w:tcW w:w="1095" w:type="dxa"/>
          </w:tcPr>
          <w:p w14:paraId="15EB89CA" w14:textId="77777777" w:rsidR="00276CB2" w:rsidRPr="00956F66" w:rsidRDefault="00824B1E" w:rsidP="00276CB2">
            <w:pPr>
              <w:jc w:val="center"/>
              <w:rPr>
                <w:rFonts w:ascii="Segoe UI" w:hAnsi="Segoe UI" w:cs="Segoe UI"/>
                <w:bCs/>
                <w:sz w:val="20"/>
                <w:szCs w:val="20"/>
              </w:rPr>
            </w:pPr>
            <w:r>
              <w:rPr>
                <w:rFonts w:ascii="Segoe UI" w:hAnsi="Segoe UI"/>
                <w:sz w:val="20"/>
              </w:rPr>
              <w:t>31</w:t>
            </w:r>
          </w:p>
        </w:tc>
        <w:tc>
          <w:tcPr>
            <w:tcW w:w="2336" w:type="dxa"/>
          </w:tcPr>
          <w:p w14:paraId="0811B88B" w14:textId="77777777" w:rsidR="00276CB2" w:rsidRPr="00794FFA" w:rsidRDefault="00276CB2" w:rsidP="00276CB2">
            <w:pPr>
              <w:rPr>
                <w:rFonts w:ascii="Segoe UI" w:hAnsi="Segoe UI" w:cs="Segoe UI"/>
                <w:bCs/>
                <w:sz w:val="20"/>
                <w:szCs w:val="20"/>
              </w:rPr>
            </w:pPr>
            <w:r w:rsidRPr="00794FFA">
              <w:rPr>
                <w:rFonts w:ascii="Segoe UI" w:hAnsi="Segoe UI"/>
                <w:sz w:val="20"/>
              </w:rPr>
              <w:t>Date limite de dépôt des demandes d</w:t>
            </w:r>
            <w:r w:rsidR="005B25D3" w:rsidRPr="00794FFA">
              <w:rPr>
                <w:rFonts w:ascii="Segoe UI" w:hAnsi="Segoe UI"/>
                <w:sz w:val="20"/>
              </w:rPr>
              <w:t>’</w:t>
            </w:r>
            <w:r w:rsidRPr="00794FFA">
              <w:rPr>
                <w:rFonts w:ascii="Segoe UI" w:hAnsi="Segoe UI"/>
                <w:sz w:val="20"/>
              </w:rPr>
              <w:t>éclaircissement et des questions</w:t>
            </w:r>
          </w:p>
        </w:tc>
        <w:tc>
          <w:tcPr>
            <w:tcW w:w="6209" w:type="dxa"/>
            <w:tcMar>
              <w:top w:w="85" w:type="dxa"/>
              <w:bottom w:w="142" w:type="dxa"/>
            </w:tcMar>
          </w:tcPr>
          <w:p w14:paraId="2AE15BC7" w14:textId="0E7D1F31" w:rsidR="00276CB2" w:rsidRPr="00794FFA" w:rsidRDefault="00C93CD1" w:rsidP="00276CB2">
            <w:pPr>
              <w:pStyle w:val="Corpsdetexte"/>
              <w:tabs>
                <w:tab w:val="left" w:pos="4966"/>
                <w:tab w:val="right" w:pos="7306"/>
              </w:tabs>
              <w:spacing w:after="0"/>
              <w:rPr>
                <w:rFonts w:cs="Segoe UI"/>
                <w:color w:val="000000" w:themeColor="text1"/>
                <w:szCs w:val="20"/>
              </w:rPr>
            </w:pPr>
            <w:sdt>
              <w:sdtPr>
                <w:rPr>
                  <w:rFonts w:cs="Segoe UI"/>
                  <w:color w:val="000000" w:themeColor="text1"/>
                  <w:szCs w:val="20"/>
                  <w:highlight w:val="yellow"/>
                </w:rPr>
                <w:id w:val="1472869446"/>
                <w:placeholder>
                  <w:docPart w:val="AB3568A879014668BFD562F8ACAA4733"/>
                </w:placeholder>
                <w:text/>
              </w:sdtPr>
              <w:sdtEndPr/>
              <w:sdtContent>
                <w:r w:rsidR="00B4027F">
                  <w:rPr>
                    <w:rFonts w:cs="Segoe UI"/>
                    <w:color w:val="000000" w:themeColor="text1"/>
                    <w:szCs w:val="20"/>
                    <w:highlight w:val="yellow"/>
                  </w:rPr>
                  <w:t>7</w:t>
                </w:r>
              </w:sdtContent>
            </w:sdt>
            <w:r w:rsidR="00AF3425" w:rsidRPr="00834FC0">
              <w:rPr>
                <w:highlight w:val="yellow"/>
              </w:rPr>
              <w:t> </w:t>
            </w:r>
            <w:r w:rsidR="008C3FC0" w:rsidRPr="00834FC0">
              <w:rPr>
                <w:highlight w:val="yellow"/>
              </w:rPr>
              <w:t>jours ouvrables</w:t>
            </w:r>
            <w:r w:rsidR="00AF3425" w:rsidRPr="00834FC0">
              <w:rPr>
                <w:highlight w:val="yellow"/>
              </w:rPr>
              <w:t xml:space="preserve"> avant la date de dépôt</w:t>
            </w:r>
            <w:r w:rsidR="009B6542" w:rsidRPr="00834FC0">
              <w:rPr>
                <w:highlight w:val="yellow"/>
              </w:rPr>
              <w:t xml:space="preserve"> (soit le </w:t>
            </w:r>
            <w:r w:rsidR="00B4027F">
              <w:rPr>
                <w:highlight w:val="yellow"/>
              </w:rPr>
              <w:t>17</w:t>
            </w:r>
            <w:r w:rsidR="00674DD0" w:rsidRPr="00834FC0">
              <w:rPr>
                <w:highlight w:val="yellow"/>
              </w:rPr>
              <w:t xml:space="preserve"> février </w:t>
            </w:r>
            <w:r w:rsidR="00D04D1F" w:rsidRPr="00834FC0">
              <w:rPr>
                <w:highlight w:val="yellow"/>
              </w:rPr>
              <w:t>20</w:t>
            </w:r>
            <w:r w:rsidR="00674DD0" w:rsidRPr="00834FC0">
              <w:rPr>
                <w:highlight w:val="yellow"/>
              </w:rPr>
              <w:t>20</w:t>
            </w:r>
            <w:r w:rsidR="00FD59A4" w:rsidRPr="00834FC0">
              <w:rPr>
                <w:highlight w:val="yellow"/>
              </w:rPr>
              <w:t>)</w:t>
            </w:r>
          </w:p>
          <w:p w14:paraId="228AAC60" w14:textId="77777777" w:rsidR="00276CB2" w:rsidRPr="00794FFA" w:rsidRDefault="00276CB2" w:rsidP="00276CB2">
            <w:pPr>
              <w:pStyle w:val="Corpsdetexte"/>
              <w:tabs>
                <w:tab w:val="right" w:pos="7306"/>
              </w:tabs>
              <w:spacing w:after="0"/>
              <w:rPr>
                <w:rFonts w:cs="Segoe UI"/>
                <w:szCs w:val="20"/>
              </w:rPr>
            </w:pPr>
          </w:p>
          <w:p w14:paraId="3D039280" w14:textId="77777777" w:rsidR="00276CB2" w:rsidRPr="00794FFA" w:rsidRDefault="00276CB2" w:rsidP="00276CB2">
            <w:pPr>
              <w:pStyle w:val="Corpsdetexte"/>
              <w:tabs>
                <w:tab w:val="left" w:pos="3346"/>
                <w:tab w:val="right" w:pos="7306"/>
              </w:tabs>
              <w:spacing w:after="0"/>
              <w:rPr>
                <w:rFonts w:cs="Segoe UI"/>
                <w:szCs w:val="20"/>
              </w:rPr>
            </w:pPr>
          </w:p>
        </w:tc>
      </w:tr>
      <w:tr w:rsidR="00276CB2" w:rsidRPr="00956F66" w14:paraId="3F00F358" w14:textId="77777777" w:rsidTr="00FD59A4">
        <w:trPr>
          <w:jc w:val="center"/>
        </w:trPr>
        <w:tc>
          <w:tcPr>
            <w:tcW w:w="902" w:type="dxa"/>
          </w:tcPr>
          <w:p w14:paraId="3061BB52" w14:textId="77777777" w:rsidR="00276CB2" w:rsidRPr="00956F66" w:rsidRDefault="00276CB2" w:rsidP="00276CB2">
            <w:pPr>
              <w:jc w:val="center"/>
              <w:rPr>
                <w:rFonts w:ascii="Segoe UI" w:hAnsi="Segoe UI" w:cs="Segoe UI"/>
                <w:bCs/>
                <w:sz w:val="20"/>
                <w:szCs w:val="20"/>
              </w:rPr>
            </w:pPr>
            <w:r>
              <w:rPr>
                <w:rFonts w:ascii="Segoe UI" w:hAnsi="Segoe UI"/>
                <w:sz w:val="20"/>
              </w:rPr>
              <w:t>12</w:t>
            </w:r>
          </w:p>
        </w:tc>
        <w:tc>
          <w:tcPr>
            <w:tcW w:w="1095" w:type="dxa"/>
          </w:tcPr>
          <w:p w14:paraId="305C07C4" w14:textId="77777777" w:rsidR="00276CB2" w:rsidRPr="00956F66" w:rsidRDefault="00824B1E" w:rsidP="00276CB2">
            <w:pPr>
              <w:jc w:val="center"/>
              <w:rPr>
                <w:rFonts w:ascii="Segoe UI" w:hAnsi="Segoe UI" w:cs="Segoe UI"/>
                <w:bCs/>
                <w:sz w:val="20"/>
                <w:szCs w:val="20"/>
              </w:rPr>
            </w:pPr>
            <w:r>
              <w:rPr>
                <w:rFonts w:ascii="Segoe UI" w:hAnsi="Segoe UI"/>
                <w:sz w:val="20"/>
              </w:rPr>
              <w:t>31</w:t>
            </w:r>
          </w:p>
        </w:tc>
        <w:tc>
          <w:tcPr>
            <w:tcW w:w="2336" w:type="dxa"/>
          </w:tcPr>
          <w:p w14:paraId="55A2AEE9" w14:textId="77777777" w:rsidR="00276CB2" w:rsidRPr="00956F66" w:rsidRDefault="00276CB2" w:rsidP="00276CB2">
            <w:pPr>
              <w:rPr>
                <w:rFonts w:ascii="Segoe UI" w:hAnsi="Segoe UI" w:cs="Segoe UI"/>
                <w:bCs/>
                <w:sz w:val="20"/>
                <w:szCs w:val="20"/>
              </w:rPr>
            </w:pPr>
            <w:r>
              <w:rPr>
                <w:rFonts w:ascii="Segoe UI" w:hAnsi="Segoe UI"/>
                <w:sz w:val="20"/>
              </w:rPr>
              <w:t>Coordonnées de la personne à qui adresser les demandes d</w:t>
            </w:r>
            <w:r w:rsidR="005B25D3">
              <w:rPr>
                <w:rFonts w:ascii="Segoe UI" w:hAnsi="Segoe UI"/>
                <w:sz w:val="20"/>
              </w:rPr>
              <w:t>’</w:t>
            </w:r>
            <w:r>
              <w:rPr>
                <w:rFonts w:ascii="Segoe UI" w:hAnsi="Segoe UI"/>
                <w:sz w:val="20"/>
              </w:rPr>
              <w:t xml:space="preserve">éclaircissement et les questions </w:t>
            </w:r>
          </w:p>
        </w:tc>
        <w:tc>
          <w:tcPr>
            <w:tcW w:w="6209" w:type="dxa"/>
            <w:tcMar>
              <w:top w:w="85" w:type="dxa"/>
              <w:bottom w:w="142" w:type="dxa"/>
            </w:tcMar>
          </w:tcPr>
          <w:p w14:paraId="5D1D1023" w14:textId="77777777" w:rsidR="00276CB2" w:rsidRPr="00956F66" w:rsidRDefault="00276CB2" w:rsidP="005F459F">
            <w:pPr>
              <w:pStyle w:val="BankNormal"/>
              <w:tabs>
                <w:tab w:val="left" w:pos="4426"/>
                <w:tab w:val="right" w:pos="7218"/>
              </w:tabs>
              <w:spacing w:after="0"/>
              <w:rPr>
                <w:rFonts w:cs="Segoe UI"/>
              </w:rPr>
            </w:pPr>
            <w:r>
              <w:rPr>
                <w:color w:val="000000" w:themeColor="text1"/>
              </w:rPr>
              <w:t xml:space="preserve"> </w:t>
            </w:r>
            <w:hyperlink r:id="rId25" w:history="1">
              <w:r w:rsidR="00FD59A4" w:rsidRPr="00EF637A">
                <w:rPr>
                  <w:rStyle w:val="Lienhypertexte"/>
                </w:rPr>
                <w:t>Soumission.info@undp.org</w:t>
              </w:r>
            </w:hyperlink>
            <w:r w:rsidR="00FD59A4">
              <w:rPr>
                <w:color w:val="000000" w:themeColor="text1"/>
              </w:rPr>
              <w:t xml:space="preserve"> </w:t>
            </w:r>
          </w:p>
        </w:tc>
      </w:tr>
      <w:tr w:rsidR="00276CB2" w:rsidRPr="00956F66" w14:paraId="78DEC1DE" w14:textId="77777777" w:rsidTr="00FD59A4">
        <w:trPr>
          <w:trHeight w:val="1872"/>
          <w:jc w:val="center"/>
        </w:trPr>
        <w:tc>
          <w:tcPr>
            <w:tcW w:w="902" w:type="dxa"/>
          </w:tcPr>
          <w:p w14:paraId="22844EA3" w14:textId="77777777" w:rsidR="00276CB2" w:rsidRPr="00956F66" w:rsidRDefault="00276CB2" w:rsidP="00276CB2">
            <w:pPr>
              <w:jc w:val="center"/>
              <w:rPr>
                <w:rFonts w:ascii="Segoe UI" w:hAnsi="Segoe UI" w:cs="Segoe UI"/>
                <w:bCs/>
                <w:sz w:val="20"/>
                <w:szCs w:val="20"/>
              </w:rPr>
            </w:pPr>
            <w:r>
              <w:rPr>
                <w:rFonts w:ascii="Segoe UI" w:hAnsi="Segoe UI"/>
                <w:sz w:val="20"/>
              </w:rPr>
              <w:t>13</w:t>
            </w:r>
          </w:p>
        </w:tc>
        <w:tc>
          <w:tcPr>
            <w:tcW w:w="1095" w:type="dxa"/>
          </w:tcPr>
          <w:p w14:paraId="48C98A9F" w14:textId="77777777" w:rsidR="00276CB2" w:rsidRPr="00956F66" w:rsidRDefault="00276CB2" w:rsidP="00276CB2">
            <w:pPr>
              <w:jc w:val="center"/>
              <w:rPr>
                <w:rFonts w:ascii="Segoe UI" w:hAnsi="Segoe UI" w:cs="Segoe UI"/>
                <w:bCs/>
                <w:sz w:val="20"/>
                <w:szCs w:val="20"/>
              </w:rPr>
            </w:pPr>
            <w:r>
              <w:rPr>
                <w:rFonts w:ascii="Segoe UI" w:hAnsi="Segoe UI"/>
                <w:sz w:val="20"/>
              </w:rPr>
              <w:t>18, 19 et 21</w:t>
            </w:r>
          </w:p>
        </w:tc>
        <w:tc>
          <w:tcPr>
            <w:tcW w:w="2336" w:type="dxa"/>
          </w:tcPr>
          <w:p w14:paraId="76D7D392" w14:textId="77777777" w:rsidR="00276CB2" w:rsidRPr="00956F66" w:rsidRDefault="00276CB2" w:rsidP="00276CB2">
            <w:pPr>
              <w:rPr>
                <w:rFonts w:ascii="Segoe UI" w:hAnsi="Segoe UI" w:cs="Segoe UI"/>
                <w:bCs/>
                <w:sz w:val="20"/>
                <w:szCs w:val="20"/>
              </w:rPr>
            </w:pPr>
            <w:r>
              <w:t>Mode de diffusion des informations complémentaires à l</w:t>
            </w:r>
            <w:r w:rsidR="005B25D3">
              <w:t>’</w:t>
            </w:r>
            <w:r>
              <w:t>invitation à soumissionner et des réponses et éclaircissements demandés</w:t>
            </w:r>
          </w:p>
        </w:tc>
        <w:tc>
          <w:tcPr>
            <w:tcW w:w="6209" w:type="dxa"/>
            <w:tcMar>
              <w:top w:w="85" w:type="dxa"/>
              <w:bottom w:w="142" w:type="dxa"/>
            </w:tcMar>
          </w:tcPr>
          <w:sdt>
            <w:sdtPr>
              <w:rPr>
                <w:rFonts w:cs="Segoe UI"/>
                <w:color w:val="000000" w:themeColor="text1"/>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0DC71C3" w14:textId="77777777" w:rsidR="00276CB2" w:rsidRDefault="005F459F" w:rsidP="00276CB2">
                <w:pPr>
                  <w:pStyle w:val="BankNormal"/>
                  <w:tabs>
                    <w:tab w:val="right" w:pos="7218"/>
                  </w:tabs>
                  <w:rPr>
                    <w:rFonts w:cs="Segoe UI"/>
                    <w:color w:val="000000" w:themeColor="text1"/>
                  </w:rPr>
                </w:pPr>
                <w:r>
                  <w:rPr>
                    <w:color w:val="000000" w:themeColor="text1"/>
                  </w:rPr>
                  <w:t>Communication directe</w:t>
                </w:r>
                <w:r w:rsidR="00824CFC">
                  <w:rPr>
                    <w:color w:val="000000" w:themeColor="text1"/>
                  </w:rPr>
                  <w:t xml:space="preserve"> aux soumissionnaires potentiels</w:t>
                </w:r>
                <w:r>
                  <w:rPr>
                    <w:color w:val="000000" w:themeColor="text1"/>
                  </w:rPr>
                  <w:t xml:space="preserve"> par courriel</w:t>
                </w:r>
                <w:r w:rsidR="00824CFC">
                  <w:rPr>
                    <w:color w:val="000000" w:themeColor="text1"/>
                  </w:rPr>
                  <w:t xml:space="preserve"> et publication sur le site UNDP Procurement Notices</w:t>
                </w:r>
              </w:p>
            </w:sdtContent>
          </w:sdt>
          <w:p w14:paraId="34052B12" w14:textId="77777777" w:rsidR="00276CB2" w:rsidRDefault="00276CB2" w:rsidP="00276CB2">
            <w:pPr>
              <w:pStyle w:val="BankNormal"/>
              <w:tabs>
                <w:tab w:val="left" w:pos="4426"/>
                <w:tab w:val="right" w:pos="7218"/>
              </w:tabs>
              <w:spacing w:after="0"/>
              <w:ind w:left="288" w:hanging="288"/>
              <w:rPr>
                <w:rFonts w:cs="Segoe UI"/>
                <w:snapToGrid w:val="0"/>
              </w:rPr>
            </w:pPr>
          </w:p>
          <w:p w14:paraId="4552143A" w14:textId="77777777" w:rsidR="00276CB2" w:rsidRPr="00956F66" w:rsidRDefault="00276CB2" w:rsidP="00276CB2">
            <w:pPr>
              <w:pStyle w:val="Corpsdetexte"/>
              <w:tabs>
                <w:tab w:val="right" w:pos="7306"/>
              </w:tabs>
              <w:spacing w:after="0"/>
              <w:rPr>
                <w:rFonts w:cs="Segoe UI"/>
                <w:color w:val="000000" w:themeColor="text1"/>
                <w:szCs w:val="20"/>
              </w:rPr>
            </w:pPr>
          </w:p>
        </w:tc>
      </w:tr>
      <w:tr w:rsidR="00BA1F7E" w:rsidRPr="00956F66" w14:paraId="352FEECA" w14:textId="77777777" w:rsidTr="00FD59A4">
        <w:trPr>
          <w:trHeight w:val="26"/>
          <w:jc w:val="center"/>
        </w:trPr>
        <w:tc>
          <w:tcPr>
            <w:tcW w:w="902" w:type="dxa"/>
          </w:tcPr>
          <w:p w14:paraId="14C068D2" w14:textId="77777777" w:rsidR="00BA1F7E" w:rsidRPr="00956F66" w:rsidRDefault="00BA1F7E" w:rsidP="00BA1F7E">
            <w:pPr>
              <w:jc w:val="center"/>
              <w:rPr>
                <w:rFonts w:ascii="Segoe UI" w:hAnsi="Segoe UI" w:cs="Segoe UI"/>
                <w:bCs/>
                <w:sz w:val="20"/>
                <w:szCs w:val="20"/>
              </w:rPr>
            </w:pPr>
            <w:r>
              <w:rPr>
                <w:rFonts w:ascii="Segoe UI" w:hAnsi="Segoe UI"/>
                <w:sz w:val="20"/>
              </w:rPr>
              <w:t>14</w:t>
            </w:r>
          </w:p>
        </w:tc>
        <w:tc>
          <w:tcPr>
            <w:tcW w:w="1095" w:type="dxa"/>
          </w:tcPr>
          <w:p w14:paraId="34820DD7" w14:textId="77777777" w:rsidR="00BA1F7E" w:rsidRPr="00956F66" w:rsidRDefault="00BA1F7E" w:rsidP="00BA1F7E">
            <w:pPr>
              <w:jc w:val="center"/>
              <w:rPr>
                <w:rFonts w:ascii="Segoe UI" w:hAnsi="Segoe UI" w:cs="Segoe UI"/>
                <w:bCs/>
                <w:sz w:val="20"/>
                <w:szCs w:val="20"/>
              </w:rPr>
            </w:pPr>
            <w:r>
              <w:rPr>
                <w:rFonts w:ascii="Segoe UI" w:hAnsi="Segoe UI"/>
                <w:sz w:val="20"/>
              </w:rPr>
              <w:t>23</w:t>
            </w:r>
          </w:p>
        </w:tc>
        <w:tc>
          <w:tcPr>
            <w:tcW w:w="2336" w:type="dxa"/>
          </w:tcPr>
          <w:p w14:paraId="7C59CADE" w14:textId="77777777" w:rsidR="00BA1F7E" w:rsidRPr="00956F66" w:rsidRDefault="00BA1F7E" w:rsidP="00BA1F7E">
            <w:pPr>
              <w:rPr>
                <w:rFonts w:ascii="Segoe UI" w:hAnsi="Segoe UI" w:cs="Segoe UI"/>
                <w:bCs/>
                <w:sz w:val="20"/>
                <w:szCs w:val="20"/>
              </w:rPr>
            </w:pPr>
            <w:r>
              <w:rPr>
                <w:rFonts w:ascii="Segoe UI" w:hAnsi="Segoe UI"/>
                <w:sz w:val="20"/>
              </w:rPr>
              <w:t xml:space="preserve">Date limite de dépôt des offres </w:t>
            </w:r>
          </w:p>
        </w:tc>
        <w:tc>
          <w:tcPr>
            <w:tcW w:w="6209" w:type="dxa"/>
            <w:tcMar>
              <w:top w:w="85" w:type="dxa"/>
              <w:bottom w:w="142" w:type="dxa"/>
            </w:tcMar>
          </w:tcPr>
          <w:p w14:paraId="22F8DFBF" w14:textId="7EB41227" w:rsidR="00BA1F7E" w:rsidRPr="00CE1213" w:rsidRDefault="00BA1F7E" w:rsidP="00BA1F7E">
            <w:pPr>
              <w:pStyle w:val="BankNormal"/>
              <w:rPr>
                <w:rFonts w:asciiTheme="minorHAnsi" w:hAnsiTheme="minorHAnsi" w:cstheme="minorHAnsi"/>
                <w:b/>
                <w:color w:val="000000" w:themeColor="text1"/>
                <w:u w:val="single"/>
              </w:rPr>
            </w:pPr>
            <w:r w:rsidRPr="00CE1213">
              <w:rPr>
                <w:rFonts w:asciiTheme="minorHAnsi" w:hAnsiTheme="minorHAnsi" w:cstheme="minorHAnsi"/>
                <w:b/>
                <w:bCs/>
                <w:color w:val="000000" w:themeColor="text1"/>
              </w:rPr>
              <w:t>A la date indiquée dans le système e-</w:t>
            </w:r>
            <w:proofErr w:type="spellStart"/>
            <w:r w:rsidRPr="00CE1213">
              <w:rPr>
                <w:rFonts w:asciiTheme="minorHAnsi" w:hAnsiTheme="minorHAnsi" w:cstheme="minorHAnsi"/>
                <w:b/>
                <w:bCs/>
                <w:color w:val="000000" w:themeColor="text1"/>
              </w:rPr>
              <w:t>Tendering</w:t>
            </w:r>
            <w:proofErr w:type="spellEnd"/>
            <w:r w:rsidR="00D55EAB">
              <w:rPr>
                <w:rFonts w:asciiTheme="minorHAnsi" w:hAnsiTheme="minorHAnsi" w:cstheme="minorHAnsi"/>
                <w:b/>
                <w:bCs/>
                <w:color w:val="000000" w:themeColor="text1"/>
              </w:rPr>
              <w:t xml:space="preserve"> (</w:t>
            </w:r>
            <w:r w:rsidR="002521C8" w:rsidRPr="002521C8">
              <w:rPr>
                <w:rFonts w:asciiTheme="minorHAnsi" w:hAnsiTheme="minorHAnsi" w:cstheme="minorHAnsi"/>
                <w:b/>
                <w:bCs/>
                <w:color w:val="000000" w:themeColor="text1"/>
                <w:highlight w:val="yellow"/>
              </w:rPr>
              <w:t xml:space="preserve">Jeudi </w:t>
            </w:r>
            <w:r w:rsidR="00D8719F" w:rsidRPr="002521C8">
              <w:rPr>
                <w:rFonts w:asciiTheme="minorHAnsi" w:hAnsiTheme="minorHAnsi" w:cstheme="minorHAnsi"/>
                <w:b/>
                <w:bCs/>
                <w:color w:val="000000" w:themeColor="text1"/>
                <w:highlight w:val="yellow"/>
              </w:rPr>
              <w:t>2</w:t>
            </w:r>
            <w:r w:rsidR="002521C8">
              <w:rPr>
                <w:rFonts w:asciiTheme="minorHAnsi" w:hAnsiTheme="minorHAnsi" w:cstheme="minorHAnsi"/>
                <w:b/>
                <w:bCs/>
                <w:color w:val="000000" w:themeColor="text1"/>
                <w:highlight w:val="yellow"/>
              </w:rPr>
              <w:t>7</w:t>
            </w:r>
            <w:r w:rsidR="00D55EAB" w:rsidRPr="00834FC0">
              <w:rPr>
                <w:rFonts w:asciiTheme="minorHAnsi" w:hAnsiTheme="minorHAnsi" w:cstheme="minorHAnsi"/>
                <w:b/>
                <w:bCs/>
                <w:color w:val="000000" w:themeColor="text1"/>
                <w:highlight w:val="yellow"/>
              </w:rPr>
              <w:t xml:space="preserve"> février 2020</w:t>
            </w:r>
            <w:r w:rsidR="00D55EAB">
              <w:rPr>
                <w:rFonts w:asciiTheme="minorHAnsi" w:hAnsiTheme="minorHAnsi" w:cstheme="minorHAnsi"/>
                <w:b/>
                <w:bCs/>
                <w:color w:val="000000" w:themeColor="text1"/>
              </w:rPr>
              <w:t>)</w:t>
            </w:r>
            <w:bookmarkStart w:id="127" w:name="_GoBack"/>
            <w:bookmarkEnd w:id="127"/>
          </w:p>
          <w:p w14:paraId="04A7D200" w14:textId="40AC787B" w:rsidR="00BA1F7E" w:rsidRPr="00956F66" w:rsidRDefault="00BA1F7E" w:rsidP="00BA1F7E">
            <w:pPr>
              <w:pStyle w:val="BankNormal"/>
              <w:tabs>
                <w:tab w:val="right" w:pos="7218"/>
              </w:tabs>
              <w:spacing w:before="60" w:after="60"/>
              <w:rPr>
                <w:rFonts w:cs="Segoe UI"/>
                <w:color w:val="000000" w:themeColor="text1"/>
              </w:rPr>
            </w:pPr>
            <w:r w:rsidRPr="00CE1213">
              <w:rPr>
                <w:rFonts w:asciiTheme="minorHAnsi" w:hAnsiTheme="minorHAnsi" w:cstheme="minorHAnsi"/>
                <w:b/>
                <w:color w:val="000000" w:themeColor="text1"/>
              </w:rPr>
              <w:t xml:space="preserve">Prière noter que le fuseau horaire indiqué par le système EST/EDR est celui de New York </w:t>
            </w:r>
          </w:p>
        </w:tc>
      </w:tr>
      <w:tr w:rsidR="00BA1F7E" w:rsidRPr="00956F66" w14:paraId="33D8AEE2" w14:textId="77777777" w:rsidTr="00FD59A4">
        <w:trPr>
          <w:trHeight w:val="765"/>
          <w:jc w:val="center"/>
        </w:trPr>
        <w:tc>
          <w:tcPr>
            <w:tcW w:w="902" w:type="dxa"/>
          </w:tcPr>
          <w:p w14:paraId="0AE89C58" w14:textId="77777777" w:rsidR="00BA1F7E" w:rsidRPr="00956F66" w:rsidRDefault="00BA1F7E" w:rsidP="00BA1F7E">
            <w:pPr>
              <w:jc w:val="center"/>
              <w:rPr>
                <w:rFonts w:ascii="Segoe UI" w:hAnsi="Segoe UI" w:cs="Segoe UI"/>
                <w:sz w:val="20"/>
                <w:szCs w:val="20"/>
              </w:rPr>
            </w:pPr>
            <w:r>
              <w:rPr>
                <w:rFonts w:ascii="Segoe UI" w:hAnsi="Segoe UI"/>
                <w:sz w:val="20"/>
              </w:rPr>
              <w:t>14</w:t>
            </w:r>
          </w:p>
        </w:tc>
        <w:tc>
          <w:tcPr>
            <w:tcW w:w="1095" w:type="dxa"/>
          </w:tcPr>
          <w:p w14:paraId="18C29118" w14:textId="77777777" w:rsidR="00BA1F7E" w:rsidRPr="00956F66" w:rsidRDefault="00BA1F7E" w:rsidP="00BA1F7E">
            <w:pPr>
              <w:jc w:val="center"/>
              <w:rPr>
                <w:rFonts w:ascii="Segoe UI" w:hAnsi="Segoe UI" w:cs="Segoe UI"/>
                <w:sz w:val="20"/>
                <w:szCs w:val="20"/>
              </w:rPr>
            </w:pPr>
            <w:r>
              <w:rPr>
                <w:rFonts w:ascii="Segoe UI" w:hAnsi="Segoe UI"/>
                <w:sz w:val="20"/>
              </w:rPr>
              <w:t>22</w:t>
            </w:r>
          </w:p>
        </w:tc>
        <w:tc>
          <w:tcPr>
            <w:tcW w:w="2336" w:type="dxa"/>
          </w:tcPr>
          <w:p w14:paraId="7B45173D" w14:textId="77777777" w:rsidR="00BA1F7E" w:rsidRPr="00956F66" w:rsidRDefault="00BA1F7E" w:rsidP="00BA1F7E">
            <w:pPr>
              <w:rPr>
                <w:rFonts w:ascii="Segoe UI" w:hAnsi="Segoe UI" w:cs="Segoe UI"/>
                <w:sz w:val="20"/>
                <w:szCs w:val="20"/>
              </w:rPr>
            </w:pPr>
            <w:r>
              <w:rPr>
                <w:rFonts w:ascii="Segoe UI" w:hAnsi="Segoe UI"/>
                <w:sz w:val="20"/>
              </w:rPr>
              <w:t>Manière autorisée de dépôt des offres</w:t>
            </w:r>
          </w:p>
        </w:tc>
        <w:tc>
          <w:tcPr>
            <w:tcW w:w="6209" w:type="dxa"/>
            <w:tcMar>
              <w:top w:w="85" w:type="dxa"/>
              <w:bottom w:w="142" w:type="dxa"/>
            </w:tcMar>
          </w:tcPr>
          <w:p w14:paraId="6B0EDA46" w14:textId="3C7E39E1" w:rsidR="00BA1F7E" w:rsidRPr="00BA1F7E" w:rsidRDefault="00BA1F7E" w:rsidP="00BA1F7E">
            <w:pPr>
              <w:spacing w:before="120" w:after="120"/>
              <w:jc w:val="both"/>
              <w:rPr>
                <w:rFonts w:ascii="Segoe UI" w:hAnsi="Segoe UI" w:cs="Segoe UI"/>
                <w:sz w:val="19"/>
                <w:szCs w:val="19"/>
              </w:rPr>
            </w:pPr>
            <w:r w:rsidRPr="00BA1F7E">
              <w:rPr>
                <w:rFonts w:cstheme="minorHAnsi"/>
                <w:b/>
                <w:sz w:val="19"/>
              </w:rPr>
              <w:t>Soumission électronique par e-</w:t>
            </w:r>
            <w:proofErr w:type="spellStart"/>
            <w:r w:rsidRPr="00BA1F7E">
              <w:rPr>
                <w:rFonts w:cstheme="minorHAnsi"/>
                <w:b/>
                <w:sz w:val="19"/>
              </w:rPr>
              <w:t>Tendering</w:t>
            </w:r>
            <w:proofErr w:type="spellEnd"/>
          </w:p>
        </w:tc>
      </w:tr>
      <w:tr w:rsidR="00BA1F7E" w:rsidRPr="00956F66" w14:paraId="30712FD3" w14:textId="77777777" w:rsidTr="00FD59A4">
        <w:trPr>
          <w:trHeight w:val="476"/>
          <w:jc w:val="center"/>
        </w:trPr>
        <w:tc>
          <w:tcPr>
            <w:tcW w:w="902" w:type="dxa"/>
          </w:tcPr>
          <w:p w14:paraId="1AB9ECE5" w14:textId="77777777" w:rsidR="00BA1F7E" w:rsidRPr="00956F66" w:rsidRDefault="00BA1F7E" w:rsidP="00BA1F7E">
            <w:pPr>
              <w:jc w:val="center"/>
              <w:rPr>
                <w:rFonts w:ascii="Segoe UI" w:hAnsi="Segoe UI" w:cs="Segoe UI"/>
                <w:sz w:val="20"/>
                <w:szCs w:val="20"/>
              </w:rPr>
            </w:pPr>
            <w:r>
              <w:rPr>
                <w:rFonts w:ascii="Segoe UI" w:hAnsi="Segoe UI"/>
                <w:sz w:val="20"/>
              </w:rPr>
              <w:t>15</w:t>
            </w:r>
          </w:p>
        </w:tc>
        <w:tc>
          <w:tcPr>
            <w:tcW w:w="1095" w:type="dxa"/>
          </w:tcPr>
          <w:p w14:paraId="69C1CA08" w14:textId="77777777" w:rsidR="00BA1F7E" w:rsidRPr="00956F66" w:rsidRDefault="00BA1F7E" w:rsidP="00BA1F7E">
            <w:pPr>
              <w:jc w:val="center"/>
              <w:rPr>
                <w:rFonts w:ascii="Segoe UI" w:hAnsi="Segoe UI" w:cs="Segoe UI"/>
                <w:sz w:val="20"/>
                <w:szCs w:val="20"/>
              </w:rPr>
            </w:pPr>
            <w:r>
              <w:rPr>
                <w:rFonts w:ascii="Segoe UI" w:hAnsi="Segoe UI"/>
                <w:sz w:val="20"/>
              </w:rPr>
              <w:t>22</w:t>
            </w:r>
          </w:p>
        </w:tc>
        <w:tc>
          <w:tcPr>
            <w:tcW w:w="2336" w:type="dxa"/>
          </w:tcPr>
          <w:p w14:paraId="4A7081A0" w14:textId="77777777" w:rsidR="00BA1F7E" w:rsidRPr="00956F66" w:rsidRDefault="00BA1F7E" w:rsidP="00BA1F7E">
            <w:pPr>
              <w:rPr>
                <w:rFonts w:ascii="Segoe UI" w:hAnsi="Segoe UI" w:cs="Segoe UI"/>
                <w:sz w:val="20"/>
                <w:szCs w:val="20"/>
              </w:rPr>
            </w:pPr>
            <w:r>
              <w:rPr>
                <w:rFonts w:ascii="Segoe UI" w:hAnsi="Segoe UI"/>
                <w:sz w:val="20"/>
              </w:rPr>
              <w:t>Adresse pour le dépôt de l’offre</w:t>
            </w:r>
          </w:p>
        </w:tc>
        <w:tc>
          <w:tcPr>
            <w:tcW w:w="6209" w:type="dxa"/>
            <w:tcMar>
              <w:top w:w="85" w:type="dxa"/>
              <w:bottom w:w="142" w:type="dxa"/>
            </w:tcMar>
          </w:tcPr>
          <w:p w14:paraId="368985A9" w14:textId="24D5F45B" w:rsidR="00BA1F7E" w:rsidRDefault="00C93CD1" w:rsidP="00BA1F7E">
            <w:pPr>
              <w:tabs>
                <w:tab w:val="left" w:pos="1843"/>
              </w:tabs>
              <w:spacing w:after="0"/>
              <w:rPr>
                <w:rFonts w:ascii="Calibri" w:hAnsi="Calibri" w:cs="Calibri"/>
                <w:b/>
              </w:rPr>
            </w:pPr>
            <w:hyperlink r:id="rId26" w:history="1">
              <w:r w:rsidR="00BA1F7E" w:rsidRPr="00901249">
                <w:rPr>
                  <w:rStyle w:val="Lienhypertexte"/>
                  <w:rFonts w:ascii="Calibri" w:hAnsi="Calibri" w:cs="Calibri"/>
                  <w:b/>
                </w:rPr>
                <w:t>https://etendering.partneragencies.org</w:t>
              </w:r>
            </w:hyperlink>
          </w:p>
          <w:p w14:paraId="6C8270A2" w14:textId="77777777" w:rsidR="00BA1F7E" w:rsidRPr="00BA1F7E" w:rsidRDefault="00BA1F7E" w:rsidP="00BA1F7E">
            <w:pPr>
              <w:tabs>
                <w:tab w:val="left" w:pos="1843"/>
              </w:tabs>
              <w:spacing w:after="0"/>
              <w:rPr>
                <w:rFonts w:ascii="Calibri" w:hAnsi="Calibri" w:cs="Calibri"/>
                <w:b/>
              </w:rPr>
            </w:pPr>
          </w:p>
          <w:p w14:paraId="54D97910" w14:textId="7BE270BA" w:rsidR="00BA1F7E" w:rsidRPr="00BA1F7E" w:rsidRDefault="00BA1F7E" w:rsidP="00BA1F7E">
            <w:pPr>
              <w:tabs>
                <w:tab w:val="left" w:pos="1843"/>
              </w:tabs>
              <w:spacing w:after="0"/>
              <w:rPr>
                <w:rFonts w:ascii="Calibri" w:hAnsi="Calibri" w:cs="Calibri"/>
                <w:b/>
              </w:rPr>
            </w:pPr>
            <w:r w:rsidRPr="00BA1F7E">
              <w:rPr>
                <w:rFonts w:ascii="Calibri" w:hAnsi="Calibri" w:cs="Calibri"/>
                <w:b/>
              </w:rPr>
              <w:t>BU :  COD 10</w:t>
            </w:r>
          </w:p>
          <w:p w14:paraId="5929C678" w14:textId="6FA967DB" w:rsidR="00BA1F7E" w:rsidRPr="00AE58DD" w:rsidRDefault="00BA1F7E" w:rsidP="00BA1F7E">
            <w:pPr>
              <w:tabs>
                <w:tab w:val="left" w:pos="1843"/>
              </w:tabs>
              <w:spacing w:after="0"/>
              <w:rPr>
                <w:rFonts w:ascii="Calibri" w:hAnsi="Calibri" w:cs="Calibri"/>
                <w:b/>
              </w:rPr>
            </w:pPr>
            <w:r w:rsidRPr="00BA1F7E">
              <w:rPr>
                <w:rFonts w:ascii="Calibri" w:hAnsi="Calibri" w:cs="Calibri"/>
                <w:b/>
              </w:rPr>
              <w:t xml:space="preserve">Event ID :  </w:t>
            </w:r>
            <w:r w:rsidRPr="00245FB2">
              <w:rPr>
                <w:rFonts w:ascii="Calibri" w:hAnsi="Calibri" w:cs="Calibri"/>
                <w:b/>
                <w:highlight w:val="yellow"/>
              </w:rPr>
              <w:t>00000</w:t>
            </w:r>
            <w:r w:rsidRPr="005058A8">
              <w:rPr>
                <w:rFonts w:ascii="Calibri" w:hAnsi="Calibri" w:cs="Calibri"/>
                <w:b/>
                <w:highlight w:val="yellow"/>
              </w:rPr>
              <w:t>0</w:t>
            </w:r>
            <w:r w:rsidR="005058A8" w:rsidRPr="005058A8">
              <w:rPr>
                <w:rFonts w:ascii="Calibri" w:hAnsi="Calibri" w:cs="Calibri"/>
                <w:b/>
                <w:highlight w:val="yellow"/>
              </w:rPr>
              <w:t>5316</w:t>
            </w:r>
            <w:r>
              <w:rPr>
                <w:rFonts w:ascii="Calibri" w:hAnsi="Calibri" w:cs="Calibri"/>
                <w:b/>
              </w:rPr>
              <w:t xml:space="preserve"> </w:t>
            </w:r>
          </w:p>
          <w:p w14:paraId="62429C40" w14:textId="60EDF4C8" w:rsidR="00BA1F7E" w:rsidRPr="00AE58DD" w:rsidRDefault="00BA1F7E" w:rsidP="00BA1F7E">
            <w:pPr>
              <w:spacing w:after="0"/>
              <w:rPr>
                <w:rFonts w:ascii="Calibri" w:hAnsi="Calibri" w:cs="Calibri"/>
                <w:b/>
              </w:rPr>
            </w:pPr>
          </w:p>
        </w:tc>
      </w:tr>
      <w:tr w:rsidR="00BA1F7E" w:rsidRPr="00956F66" w14:paraId="19A7EA46" w14:textId="77777777" w:rsidTr="007E0738">
        <w:trPr>
          <w:trHeight w:val="620"/>
          <w:jc w:val="center"/>
        </w:trPr>
        <w:tc>
          <w:tcPr>
            <w:tcW w:w="902" w:type="dxa"/>
          </w:tcPr>
          <w:p w14:paraId="01446CB3" w14:textId="77777777" w:rsidR="00BA1F7E" w:rsidRPr="00956F66" w:rsidRDefault="00BA1F7E" w:rsidP="00BA1F7E">
            <w:pPr>
              <w:jc w:val="center"/>
              <w:rPr>
                <w:rFonts w:ascii="Segoe UI" w:hAnsi="Segoe UI" w:cs="Segoe UI"/>
                <w:sz w:val="20"/>
                <w:szCs w:val="20"/>
              </w:rPr>
            </w:pPr>
            <w:r>
              <w:rPr>
                <w:rFonts w:ascii="Segoe UI" w:hAnsi="Segoe UI"/>
                <w:sz w:val="20"/>
              </w:rPr>
              <w:t>16</w:t>
            </w:r>
          </w:p>
        </w:tc>
        <w:tc>
          <w:tcPr>
            <w:tcW w:w="1095" w:type="dxa"/>
          </w:tcPr>
          <w:p w14:paraId="390AC799" w14:textId="77777777" w:rsidR="00BA1F7E" w:rsidRPr="00956F66" w:rsidRDefault="00BA1F7E" w:rsidP="00BA1F7E">
            <w:pPr>
              <w:jc w:val="center"/>
              <w:rPr>
                <w:rFonts w:ascii="Segoe UI" w:hAnsi="Segoe UI" w:cs="Segoe UI"/>
                <w:sz w:val="20"/>
                <w:szCs w:val="20"/>
              </w:rPr>
            </w:pPr>
            <w:r>
              <w:rPr>
                <w:rFonts w:ascii="Segoe UI" w:hAnsi="Segoe UI"/>
                <w:sz w:val="20"/>
              </w:rPr>
              <w:t>22</w:t>
            </w:r>
          </w:p>
        </w:tc>
        <w:tc>
          <w:tcPr>
            <w:tcW w:w="2336" w:type="dxa"/>
          </w:tcPr>
          <w:p w14:paraId="6D9817BD" w14:textId="77777777" w:rsidR="00BA1F7E" w:rsidRPr="00956F66" w:rsidRDefault="00BA1F7E" w:rsidP="00BA1F7E">
            <w:pPr>
              <w:rPr>
                <w:rFonts w:ascii="Segoe UI" w:hAnsi="Segoe UI" w:cs="Segoe UI"/>
                <w:sz w:val="20"/>
                <w:szCs w:val="20"/>
              </w:rPr>
            </w:pPr>
            <w:r>
              <w:rPr>
                <w:rFonts w:ascii="Segoe UI" w:hAnsi="Segoe UI"/>
                <w:sz w:val="20"/>
              </w:rPr>
              <w:t>Exigences en matière de dépôt électronique (courriel)</w:t>
            </w:r>
          </w:p>
        </w:tc>
        <w:tc>
          <w:tcPr>
            <w:tcW w:w="6209" w:type="dxa"/>
            <w:tcMar>
              <w:top w:w="85" w:type="dxa"/>
              <w:bottom w:w="142" w:type="dxa"/>
            </w:tcMar>
          </w:tcPr>
          <w:p w14:paraId="4C8BBCE0" w14:textId="77777777" w:rsidR="00BA1F7E" w:rsidRPr="00A3210C" w:rsidRDefault="00BA1F7E" w:rsidP="00BA1F7E">
            <w:pPr>
              <w:spacing w:before="120" w:after="120"/>
              <w:jc w:val="both"/>
              <w:rPr>
                <w:rFonts w:ascii="Segoe UI" w:hAnsi="Segoe UI" w:cs="Segoe UI"/>
                <w:sz w:val="19"/>
                <w:szCs w:val="19"/>
              </w:rPr>
            </w:pPr>
            <w:r w:rsidRPr="00A3210C">
              <w:rPr>
                <w:rFonts w:ascii="Segoe UI" w:hAnsi="Segoe UI" w:cs="Segoe UI"/>
                <w:sz w:val="19"/>
                <w:szCs w:val="19"/>
              </w:rPr>
              <w:t>Veuillez noter que les restrictions et prescriptions suivantes s’appliquent au téléversement de fichiers :</w:t>
            </w:r>
          </w:p>
          <w:p w14:paraId="27D9B09F" w14:textId="77777777" w:rsidR="00BA1F7E" w:rsidRPr="00A3210C" w:rsidRDefault="00BA1F7E" w:rsidP="00BA1F7E">
            <w:pPr>
              <w:pStyle w:val="Paragraphedeliste"/>
              <w:numPr>
                <w:ilvl w:val="0"/>
                <w:numId w:val="39"/>
              </w:numPr>
              <w:spacing w:before="120" w:after="120"/>
              <w:jc w:val="both"/>
              <w:rPr>
                <w:rFonts w:ascii="Segoe UI" w:hAnsi="Segoe UI" w:cs="Segoe UI"/>
                <w:sz w:val="19"/>
                <w:szCs w:val="19"/>
              </w:rPr>
            </w:pPr>
            <w:r w:rsidRPr="00A3210C">
              <w:rPr>
                <w:rFonts w:ascii="Segoe UI" w:hAnsi="Segoe UI" w:cs="Segoe UI"/>
                <w:sz w:val="19"/>
                <w:szCs w:val="19"/>
              </w:rPr>
              <w:t>Le nom de chaque fichier ne doit pas dépasser 60 caractères.</w:t>
            </w:r>
          </w:p>
          <w:p w14:paraId="65599608" w14:textId="77777777" w:rsidR="00BA1F7E" w:rsidRPr="00A3210C" w:rsidRDefault="00BA1F7E" w:rsidP="00BA1F7E">
            <w:pPr>
              <w:pStyle w:val="Paragraphedeliste"/>
              <w:numPr>
                <w:ilvl w:val="0"/>
                <w:numId w:val="39"/>
              </w:numPr>
              <w:spacing w:before="120" w:after="120"/>
              <w:jc w:val="both"/>
              <w:rPr>
                <w:rFonts w:ascii="Segoe UI" w:hAnsi="Segoe UI" w:cs="Segoe UI"/>
                <w:sz w:val="19"/>
                <w:szCs w:val="19"/>
              </w:rPr>
            </w:pPr>
            <w:r w:rsidRPr="00A3210C">
              <w:rPr>
                <w:rFonts w:ascii="Segoe UI" w:hAnsi="Segoe UI" w:cs="Segoe UI"/>
                <w:sz w:val="19"/>
                <w:szCs w:val="19"/>
              </w:rPr>
              <w:t>Le nom de chaque fichier et sa description ne doivent pas contenir de caractères spéciaux ou de lettres d’un autre alphabet. Ils ne doivent contenir que des caractères de l’alphabet anglais.</w:t>
            </w:r>
          </w:p>
          <w:p w14:paraId="38DD9BAE" w14:textId="77777777" w:rsidR="00BA1F7E" w:rsidRPr="00A3210C" w:rsidRDefault="00BA1F7E" w:rsidP="00BA1F7E">
            <w:pPr>
              <w:pStyle w:val="Paragraphedeliste"/>
              <w:numPr>
                <w:ilvl w:val="0"/>
                <w:numId w:val="39"/>
              </w:numPr>
              <w:spacing w:before="120" w:after="120"/>
              <w:jc w:val="both"/>
              <w:rPr>
                <w:rFonts w:ascii="Segoe UI" w:hAnsi="Segoe UI" w:cs="Segoe UI"/>
                <w:sz w:val="19"/>
                <w:szCs w:val="19"/>
              </w:rPr>
            </w:pPr>
            <w:r w:rsidRPr="00A3210C">
              <w:rPr>
                <w:rFonts w:ascii="Segoe UI" w:hAnsi="Segoe UI" w:cs="Segoe UI"/>
                <w:sz w:val="19"/>
                <w:szCs w:val="19"/>
              </w:rPr>
              <w:t>Si vous téléversez un grand nombre de fichiers (par ex. 15ou plus), veuillez compresser ceux-ci dans un dossier .ZIP et téléverser ce dernier et non chaque fichier séparément. Vous pouvez téléverser plusieurs dossiers .ZIP, mais dans ce cas veuillez noter que la taille totale de chaque dossier ne doit pas dépasser 50 MB.</w:t>
            </w:r>
          </w:p>
          <w:p w14:paraId="7ED3AD2F" w14:textId="29638F07" w:rsidR="00BA1F7E" w:rsidRPr="00B33AFD" w:rsidRDefault="00BA1F7E" w:rsidP="00BA1F7E">
            <w:pPr>
              <w:pStyle w:val="BankNormal"/>
              <w:tabs>
                <w:tab w:val="right" w:pos="7218"/>
              </w:tabs>
              <w:spacing w:after="0"/>
              <w:rPr>
                <w:rFonts w:cs="Segoe UI"/>
                <w:color w:val="000000" w:themeColor="text1"/>
              </w:rPr>
            </w:pPr>
            <w:r w:rsidRPr="00A3210C">
              <w:rPr>
                <w:rFonts w:cs="Segoe UI"/>
                <w:sz w:val="19"/>
                <w:szCs w:val="19"/>
              </w:rPr>
              <w:t>Veuillez lire avec attention le dossier d’appel d’offres pour vérifier que vous répondez bien aux prescriptions de l’événement en matière de documents à joindre à votre offre. Il est possible que des restrictions s’appliquent à la taille et au format des fichiers téléversés.</w:t>
            </w:r>
          </w:p>
        </w:tc>
      </w:tr>
      <w:tr w:rsidR="00BA1F7E" w:rsidRPr="00956F66" w14:paraId="1703B9D5" w14:textId="77777777" w:rsidTr="00FD59A4">
        <w:trPr>
          <w:trHeight w:val="836"/>
          <w:jc w:val="center"/>
        </w:trPr>
        <w:tc>
          <w:tcPr>
            <w:tcW w:w="902" w:type="dxa"/>
          </w:tcPr>
          <w:p w14:paraId="59D33F31" w14:textId="77777777" w:rsidR="00BA1F7E" w:rsidRPr="00956F66" w:rsidRDefault="00BA1F7E" w:rsidP="00BA1F7E">
            <w:pPr>
              <w:jc w:val="center"/>
              <w:rPr>
                <w:rFonts w:ascii="Segoe UI" w:hAnsi="Segoe UI" w:cs="Segoe UI"/>
                <w:sz w:val="20"/>
                <w:szCs w:val="20"/>
              </w:rPr>
            </w:pPr>
            <w:r>
              <w:rPr>
                <w:rFonts w:ascii="Segoe UI" w:hAnsi="Segoe UI"/>
                <w:sz w:val="20"/>
              </w:rPr>
              <w:t>17</w:t>
            </w:r>
          </w:p>
        </w:tc>
        <w:tc>
          <w:tcPr>
            <w:tcW w:w="1095" w:type="dxa"/>
          </w:tcPr>
          <w:p w14:paraId="182C2ABF" w14:textId="77777777" w:rsidR="00BA1F7E" w:rsidRDefault="00BA1F7E" w:rsidP="00BA1F7E">
            <w:pPr>
              <w:jc w:val="center"/>
              <w:rPr>
                <w:rFonts w:ascii="Segoe UI" w:hAnsi="Segoe UI" w:cs="Segoe UI"/>
                <w:sz w:val="20"/>
                <w:szCs w:val="20"/>
              </w:rPr>
            </w:pPr>
            <w:r>
              <w:rPr>
                <w:rFonts w:ascii="Segoe UI" w:hAnsi="Segoe UI"/>
                <w:sz w:val="20"/>
              </w:rPr>
              <w:t>27</w:t>
            </w:r>
          </w:p>
          <w:p w14:paraId="7170A319" w14:textId="77777777" w:rsidR="00BA1F7E" w:rsidRPr="00956F66" w:rsidRDefault="00BA1F7E" w:rsidP="00BA1F7E">
            <w:pPr>
              <w:jc w:val="center"/>
              <w:rPr>
                <w:rFonts w:ascii="Segoe UI" w:hAnsi="Segoe UI" w:cs="Segoe UI"/>
                <w:sz w:val="20"/>
                <w:szCs w:val="20"/>
              </w:rPr>
            </w:pPr>
            <w:r>
              <w:rPr>
                <w:rFonts w:ascii="Segoe UI" w:hAnsi="Segoe UI"/>
                <w:sz w:val="20"/>
              </w:rPr>
              <w:t>36</w:t>
            </w:r>
          </w:p>
        </w:tc>
        <w:tc>
          <w:tcPr>
            <w:tcW w:w="2336" w:type="dxa"/>
          </w:tcPr>
          <w:p w14:paraId="092DDB64" w14:textId="77777777" w:rsidR="00BA1F7E" w:rsidRPr="00956F66" w:rsidRDefault="00BA1F7E" w:rsidP="00BA1F7E">
            <w:pPr>
              <w:rPr>
                <w:rFonts w:ascii="Segoe UI" w:hAnsi="Segoe UI" w:cs="Segoe UI"/>
                <w:b/>
                <w:bCs/>
                <w:sz w:val="20"/>
                <w:szCs w:val="20"/>
              </w:rPr>
            </w:pPr>
            <w:r>
              <w:rPr>
                <w:rFonts w:ascii="Segoe UI" w:hAnsi="Segoe UI"/>
                <w:sz w:val="20"/>
              </w:rPr>
              <w:t>Méthode d’évaluation pour l’attribution d’un contrat</w:t>
            </w:r>
          </w:p>
        </w:tc>
        <w:tc>
          <w:tcPr>
            <w:tcW w:w="6209" w:type="dxa"/>
            <w:tcMar>
              <w:top w:w="85" w:type="dxa"/>
              <w:bottom w:w="142" w:type="dxa"/>
            </w:tcMar>
          </w:tcPr>
          <w:sdt>
            <w:sdtPr>
              <w:id w:val="-8518771"/>
              <w:placeholder>
                <w:docPart w:val="5B8BFA2EAC564B83A13077F7C564BEBC"/>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3F462E9F" w14:textId="77777777" w:rsidR="00BA1F7E" w:rsidRDefault="00BA1F7E" w:rsidP="00BA1F7E">
                <w:pPr>
                  <w:pStyle w:val="BankNormal"/>
                  <w:tabs>
                    <w:tab w:val="left" w:pos="0"/>
                    <w:tab w:val="right" w:pos="7218"/>
                  </w:tabs>
                  <w:spacing w:after="0"/>
                  <w:ind w:left="17"/>
                  <w:rPr>
                    <w:rFonts w:asciiTheme="minorHAnsi" w:eastAsiaTheme="minorHAnsi" w:hAnsiTheme="minorHAnsi" w:cs="Segoe UI"/>
                    <w:snapToGrid w:val="0"/>
                    <w:sz w:val="22"/>
                    <w:szCs w:val="22"/>
                  </w:rPr>
                </w:pPr>
                <w:r w:rsidRPr="007E0738">
                  <w:t>Score combiné le plus élevé (l’offre technique comptant p</w:t>
                </w:r>
                <w:r>
                  <w:t>our 70 % et le prix pour 30 %)</w:t>
                </w:r>
                <w:r w:rsidRPr="007E0738">
                  <w:t xml:space="preserve"> </w:t>
                </w:r>
              </w:p>
            </w:sdtContent>
          </w:sdt>
          <w:p w14:paraId="02775272" w14:textId="77777777" w:rsidR="00BA1F7E" w:rsidRDefault="00BA1F7E" w:rsidP="00BA1F7E">
            <w:pPr>
              <w:pStyle w:val="BankNormal"/>
              <w:tabs>
                <w:tab w:val="left" w:pos="0"/>
                <w:tab w:val="right" w:pos="7218"/>
              </w:tabs>
              <w:spacing w:after="0"/>
              <w:ind w:left="17"/>
              <w:rPr>
                <w:rFonts w:asciiTheme="majorHAnsi" w:hAnsiTheme="majorHAnsi" w:cs="Segoe UI"/>
                <w:bCs/>
                <w:sz w:val="22"/>
                <w:szCs w:val="22"/>
              </w:rPr>
            </w:pPr>
            <w:r>
              <w:rPr>
                <w:rFonts w:asciiTheme="majorHAnsi" w:hAnsiTheme="majorHAnsi"/>
                <w:sz w:val="22"/>
              </w:rPr>
              <w:t xml:space="preserve"> </w:t>
            </w:r>
          </w:p>
          <w:p w14:paraId="36A29A3C" w14:textId="77777777" w:rsidR="00BA1F7E" w:rsidRPr="00956F66" w:rsidRDefault="00BA1F7E" w:rsidP="00BA1F7E">
            <w:pPr>
              <w:pStyle w:val="BankNormal"/>
              <w:tabs>
                <w:tab w:val="left" w:pos="0"/>
                <w:tab w:val="right" w:pos="7218"/>
              </w:tabs>
              <w:spacing w:after="0"/>
              <w:ind w:left="17"/>
              <w:rPr>
                <w:rFonts w:cs="Segoe UI"/>
                <w:snapToGrid w:val="0"/>
              </w:rPr>
            </w:pPr>
            <w:r>
              <w:rPr>
                <w:rFonts w:asciiTheme="majorHAnsi" w:hAnsiTheme="majorHAnsi"/>
                <w:sz w:val="22"/>
              </w:rPr>
              <w:t>Le score technique minimal requis pour réussir est de 70 %</w:t>
            </w:r>
          </w:p>
        </w:tc>
      </w:tr>
      <w:tr w:rsidR="00BA1F7E" w:rsidRPr="00956F66" w14:paraId="2A5475EE" w14:textId="77777777" w:rsidTr="00FD59A4">
        <w:trPr>
          <w:jc w:val="center"/>
        </w:trPr>
        <w:tc>
          <w:tcPr>
            <w:tcW w:w="902" w:type="dxa"/>
          </w:tcPr>
          <w:p w14:paraId="04FCD62E" w14:textId="77777777" w:rsidR="00BA1F7E" w:rsidRPr="00956F66" w:rsidRDefault="00BA1F7E" w:rsidP="00BA1F7E">
            <w:pPr>
              <w:pStyle w:val="BankNormal"/>
              <w:tabs>
                <w:tab w:val="left" w:pos="5686"/>
                <w:tab w:val="right" w:pos="7218"/>
              </w:tabs>
              <w:spacing w:after="0"/>
              <w:jc w:val="center"/>
              <w:rPr>
                <w:rFonts w:cs="Segoe UI"/>
                <w:bCs/>
              </w:rPr>
            </w:pPr>
            <w:r>
              <w:t>18</w:t>
            </w:r>
          </w:p>
        </w:tc>
        <w:tc>
          <w:tcPr>
            <w:tcW w:w="1095" w:type="dxa"/>
          </w:tcPr>
          <w:p w14:paraId="72B16638" w14:textId="77777777" w:rsidR="00BA1F7E" w:rsidRPr="00956F66" w:rsidRDefault="00BA1F7E" w:rsidP="00BA1F7E">
            <w:pPr>
              <w:pStyle w:val="BankNormal"/>
              <w:tabs>
                <w:tab w:val="left" w:pos="5686"/>
                <w:tab w:val="right" w:pos="7218"/>
              </w:tabs>
              <w:spacing w:after="0"/>
              <w:jc w:val="center"/>
              <w:rPr>
                <w:rFonts w:cs="Segoe UI"/>
                <w:bCs/>
              </w:rPr>
            </w:pPr>
          </w:p>
        </w:tc>
        <w:tc>
          <w:tcPr>
            <w:tcW w:w="2336" w:type="dxa"/>
          </w:tcPr>
          <w:p w14:paraId="1AAB6570" w14:textId="77777777" w:rsidR="00BA1F7E" w:rsidRPr="00956F66" w:rsidRDefault="00BA1F7E" w:rsidP="00BA1F7E">
            <w:pPr>
              <w:pStyle w:val="BankNormal"/>
              <w:tabs>
                <w:tab w:val="left" w:pos="5686"/>
                <w:tab w:val="right" w:pos="7218"/>
              </w:tabs>
              <w:spacing w:after="0"/>
              <w:rPr>
                <w:rFonts w:cs="Segoe UI"/>
              </w:rPr>
            </w:pPr>
            <w:r>
              <w:t>Date prévue pour l’entrée en vigueur du contrat</w:t>
            </w:r>
          </w:p>
        </w:tc>
        <w:tc>
          <w:tcPr>
            <w:tcW w:w="6209" w:type="dxa"/>
            <w:tcMar>
              <w:top w:w="85" w:type="dxa"/>
              <w:bottom w:w="142" w:type="dxa"/>
            </w:tcMar>
          </w:tcPr>
          <w:p w14:paraId="3C5F2D2A" w14:textId="0D07C528" w:rsidR="00BA1F7E" w:rsidRPr="00956F66" w:rsidRDefault="00245FB2" w:rsidP="00BA1F7E">
            <w:pPr>
              <w:pStyle w:val="BankNormal"/>
              <w:tabs>
                <w:tab w:val="left" w:pos="5686"/>
                <w:tab w:val="right" w:pos="7218"/>
              </w:tabs>
              <w:spacing w:after="0"/>
              <w:rPr>
                <w:rFonts w:cs="Segoe UI"/>
                <w:i/>
                <w:color w:val="FF0000"/>
              </w:rPr>
            </w:pPr>
            <w:r>
              <w:rPr>
                <w:rFonts w:cs="Segoe UI"/>
                <w:i/>
                <w:color w:val="000000" w:themeColor="text1"/>
                <w:lang w:val="en-US"/>
              </w:rPr>
              <w:t>Mars</w:t>
            </w:r>
            <w:r w:rsidR="00BA1F7E" w:rsidRPr="00BA4262">
              <w:rPr>
                <w:rFonts w:cs="Segoe UI"/>
                <w:i/>
                <w:color w:val="000000" w:themeColor="text1"/>
                <w:lang w:val="en-US"/>
              </w:rPr>
              <w:t xml:space="preserve"> 20</w:t>
            </w:r>
            <w:r>
              <w:rPr>
                <w:rFonts w:cs="Segoe UI"/>
                <w:i/>
                <w:color w:val="000000" w:themeColor="text1"/>
                <w:lang w:val="en-US"/>
              </w:rPr>
              <w:t>20</w:t>
            </w:r>
          </w:p>
        </w:tc>
      </w:tr>
      <w:tr w:rsidR="00BA1F7E" w:rsidRPr="00956F66" w14:paraId="0CF26B51" w14:textId="77777777" w:rsidTr="00FD59A4">
        <w:trPr>
          <w:jc w:val="center"/>
        </w:trPr>
        <w:tc>
          <w:tcPr>
            <w:tcW w:w="902" w:type="dxa"/>
          </w:tcPr>
          <w:p w14:paraId="053D04DB" w14:textId="77777777" w:rsidR="00BA1F7E" w:rsidRPr="00956F66" w:rsidRDefault="00BA1F7E" w:rsidP="00BA1F7E">
            <w:pPr>
              <w:pStyle w:val="BankNormal"/>
              <w:tabs>
                <w:tab w:val="left" w:pos="5686"/>
                <w:tab w:val="right" w:pos="7218"/>
              </w:tabs>
              <w:spacing w:after="0"/>
              <w:jc w:val="center"/>
              <w:rPr>
                <w:rFonts w:cs="Segoe UI"/>
                <w:bCs/>
              </w:rPr>
            </w:pPr>
            <w:r>
              <w:t>19</w:t>
            </w:r>
          </w:p>
        </w:tc>
        <w:tc>
          <w:tcPr>
            <w:tcW w:w="1095" w:type="dxa"/>
          </w:tcPr>
          <w:p w14:paraId="10EFED6C" w14:textId="77777777" w:rsidR="00BA1F7E" w:rsidRPr="00956F66" w:rsidRDefault="00BA1F7E" w:rsidP="00BA1F7E">
            <w:pPr>
              <w:pStyle w:val="BankNormal"/>
              <w:tabs>
                <w:tab w:val="left" w:pos="5686"/>
                <w:tab w:val="right" w:pos="7218"/>
              </w:tabs>
              <w:spacing w:after="0"/>
              <w:jc w:val="center"/>
              <w:rPr>
                <w:rFonts w:cs="Segoe UI"/>
                <w:bCs/>
              </w:rPr>
            </w:pPr>
          </w:p>
        </w:tc>
        <w:tc>
          <w:tcPr>
            <w:tcW w:w="2336" w:type="dxa"/>
          </w:tcPr>
          <w:p w14:paraId="5F7413FC" w14:textId="77777777" w:rsidR="00BA1F7E" w:rsidRPr="00956F66" w:rsidRDefault="00BA1F7E" w:rsidP="00BA1F7E">
            <w:pPr>
              <w:pStyle w:val="BankNormal"/>
              <w:tabs>
                <w:tab w:val="left" w:pos="5686"/>
                <w:tab w:val="right" w:pos="7218"/>
              </w:tabs>
              <w:spacing w:after="0"/>
              <w:rPr>
                <w:rFonts w:cs="Segoe UI"/>
                <w:bCs/>
              </w:rPr>
            </w:pPr>
            <w:r>
              <w:t xml:space="preserve">Durée maximale prévue du contrat </w:t>
            </w:r>
          </w:p>
        </w:tc>
        <w:tc>
          <w:tcPr>
            <w:tcW w:w="6209" w:type="dxa"/>
            <w:tcMar>
              <w:top w:w="85" w:type="dxa"/>
              <w:bottom w:w="142" w:type="dxa"/>
            </w:tcMar>
          </w:tcPr>
          <w:p w14:paraId="6C3CF934" w14:textId="77777777" w:rsidR="007844EC" w:rsidRDefault="00BA1F7E" w:rsidP="007844EC">
            <w:pPr>
              <w:pStyle w:val="Sansinterligne"/>
              <w:rPr>
                <w:rFonts w:ascii="Segoe UI" w:hAnsi="Segoe UI"/>
                <w:lang w:val="fr-FR" w:eastAsia="fr-FR" w:bidi="fr-FR"/>
              </w:rPr>
            </w:pPr>
            <w:r w:rsidRPr="00BA1F7E">
              <w:rPr>
                <w:rFonts w:ascii="Segoe UI" w:hAnsi="Segoe UI"/>
                <w:lang w:val="fr-FR" w:eastAsia="fr-FR" w:bidi="fr-FR"/>
              </w:rPr>
              <w:t xml:space="preserve">L’étude se déroulera sur une période de </w:t>
            </w:r>
            <w:r w:rsidR="007844EC">
              <w:rPr>
                <w:rFonts w:ascii="Segoe UI" w:hAnsi="Segoe UI"/>
                <w:b/>
                <w:lang w:val="fr-FR" w:eastAsia="fr-FR" w:bidi="fr-FR"/>
              </w:rPr>
              <w:t>quatre</w:t>
            </w:r>
            <w:r w:rsidRPr="00BA1F7E">
              <w:rPr>
                <w:rFonts w:ascii="Segoe UI" w:hAnsi="Segoe UI"/>
                <w:b/>
                <w:lang w:val="fr-FR" w:eastAsia="fr-FR" w:bidi="fr-FR"/>
              </w:rPr>
              <w:t xml:space="preserve"> (</w:t>
            </w:r>
            <w:r w:rsidR="007844EC">
              <w:rPr>
                <w:rFonts w:ascii="Segoe UI" w:hAnsi="Segoe UI"/>
                <w:b/>
                <w:lang w:val="fr-FR" w:eastAsia="fr-FR" w:bidi="fr-FR"/>
              </w:rPr>
              <w:t>4</w:t>
            </w:r>
            <w:r w:rsidRPr="00BA1F7E">
              <w:rPr>
                <w:rFonts w:ascii="Segoe UI" w:hAnsi="Segoe UI"/>
                <w:b/>
                <w:lang w:val="fr-FR" w:eastAsia="fr-FR" w:bidi="fr-FR"/>
              </w:rPr>
              <w:t>) mois</w:t>
            </w:r>
            <w:r w:rsidRPr="00BA1F7E">
              <w:rPr>
                <w:rFonts w:ascii="Segoe UI" w:hAnsi="Segoe UI"/>
                <w:lang w:val="fr-FR" w:eastAsia="fr-FR" w:bidi="fr-FR"/>
              </w:rPr>
              <w:t xml:space="preserve"> à partir de la date de commande</w:t>
            </w:r>
            <w:r w:rsidR="007844EC">
              <w:rPr>
                <w:rFonts w:ascii="Segoe UI" w:hAnsi="Segoe UI"/>
                <w:lang w:val="fr-FR" w:eastAsia="fr-FR" w:bidi="fr-FR"/>
              </w:rPr>
              <w:t xml:space="preserve">. </w:t>
            </w:r>
          </w:p>
          <w:p w14:paraId="5928CAA1" w14:textId="797B19C0" w:rsidR="00BA1F7E" w:rsidRPr="00B41C8D" w:rsidRDefault="00BA1F7E" w:rsidP="007844EC">
            <w:pPr>
              <w:pStyle w:val="Sansinterligne"/>
              <w:rPr>
                <w:rFonts w:ascii="Segoe UI" w:hAnsi="Segoe UI"/>
                <w:lang w:val="fr-FR" w:eastAsia="fr-FR" w:bidi="fr-FR"/>
              </w:rPr>
            </w:pPr>
            <w:r w:rsidRPr="00BA1F7E">
              <w:rPr>
                <w:rFonts w:ascii="Segoe UI" w:hAnsi="Segoe UI"/>
                <w:lang w:val="fr-FR" w:eastAsia="fr-FR" w:bidi="fr-FR"/>
              </w:rPr>
              <w:t xml:space="preserve">Dans leurs propositions techniques, les soumissionnaires seront tenus d’intégrer un </w:t>
            </w:r>
            <w:r w:rsidR="007844EC">
              <w:rPr>
                <w:rFonts w:ascii="Segoe UI" w:hAnsi="Segoe UI"/>
                <w:lang w:val="fr-FR" w:eastAsia="fr-FR" w:bidi="fr-FR"/>
              </w:rPr>
              <w:t>calendrier détaillé</w:t>
            </w:r>
            <w:r w:rsidRPr="00BA1F7E">
              <w:rPr>
                <w:rFonts w:ascii="Segoe UI" w:hAnsi="Segoe UI"/>
                <w:lang w:val="fr-FR" w:eastAsia="fr-FR" w:bidi="fr-FR"/>
              </w:rPr>
              <w:t xml:space="preserve">, </w:t>
            </w:r>
            <w:r w:rsidR="007844EC">
              <w:rPr>
                <w:rFonts w:ascii="Segoe UI" w:hAnsi="Segoe UI"/>
                <w:lang w:val="fr-FR" w:eastAsia="fr-FR" w:bidi="fr-FR"/>
              </w:rPr>
              <w:t xml:space="preserve">et une version adaptée de la méthodologie devront être remis au plus tard 1 semaine après la signature du contrat couvrant la période indiquée. </w:t>
            </w:r>
          </w:p>
        </w:tc>
      </w:tr>
      <w:tr w:rsidR="00BA1F7E" w:rsidRPr="00956F66" w14:paraId="48402D33" w14:textId="77777777" w:rsidTr="00FD59A4">
        <w:trPr>
          <w:trHeight w:val="671"/>
          <w:jc w:val="center"/>
        </w:trPr>
        <w:tc>
          <w:tcPr>
            <w:tcW w:w="902" w:type="dxa"/>
          </w:tcPr>
          <w:p w14:paraId="4B0BBA52" w14:textId="77777777" w:rsidR="00BA1F7E" w:rsidRPr="00956F66" w:rsidRDefault="00BA1F7E" w:rsidP="00BA1F7E">
            <w:pPr>
              <w:pStyle w:val="BankNormal"/>
              <w:tabs>
                <w:tab w:val="left" w:pos="5686"/>
                <w:tab w:val="right" w:pos="7218"/>
              </w:tabs>
              <w:spacing w:after="0"/>
              <w:jc w:val="center"/>
              <w:rPr>
                <w:rFonts w:cs="Segoe UI"/>
                <w:bCs/>
              </w:rPr>
            </w:pPr>
            <w:r>
              <w:t>20</w:t>
            </w:r>
          </w:p>
        </w:tc>
        <w:tc>
          <w:tcPr>
            <w:tcW w:w="1095" w:type="dxa"/>
          </w:tcPr>
          <w:p w14:paraId="1BF7C8F6" w14:textId="77777777" w:rsidR="00BA1F7E" w:rsidRPr="00956F66" w:rsidRDefault="00BA1F7E" w:rsidP="00BA1F7E">
            <w:pPr>
              <w:pStyle w:val="BankNormal"/>
              <w:tabs>
                <w:tab w:val="left" w:pos="5686"/>
                <w:tab w:val="right" w:pos="7218"/>
              </w:tabs>
              <w:spacing w:after="0"/>
              <w:jc w:val="center"/>
              <w:rPr>
                <w:rFonts w:cs="Segoe UI"/>
                <w:bCs/>
              </w:rPr>
            </w:pPr>
            <w:r>
              <w:t>35</w:t>
            </w:r>
          </w:p>
        </w:tc>
        <w:tc>
          <w:tcPr>
            <w:tcW w:w="2336" w:type="dxa"/>
          </w:tcPr>
          <w:p w14:paraId="0BE551CC" w14:textId="77777777" w:rsidR="00BA1F7E" w:rsidRPr="00956F66" w:rsidRDefault="00BA1F7E" w:rsidP="00BA1F7E">
            <w:pPr>
              <w:pStyle w:val="BankNormal"/>
              <w:tabs>
                <w:tab w:val="left" w:pos="5686"/>
                <w:tab w:val="right" w:pos="7218"/>
              </w:tabs>
              <w:spacing w:after="0"/>
              <w:rPr>
                <w:rFonts w:cs="Segoe UI"/>
                <w:bCs/>
              </w:rPr>
            </w:pPr>
            <w:r>
              <w:t>Le PNUD attribuera le contrat à :</w:t>
            </w:r>
          </w:p>
        </w:tc>
        <w:tc>
          <w:tcPr>
            <w:tcW w:w="6209" w:type="dxa"/>
            <w:tcMar>
              <w:top w:w="85" w:type="dxa"/>
              <w:bottom w:w="142" w:type="dxa"/>
            </w:tcMar>
          </w:tcPr>
          <w:p w14:paraId="4A7A1338" w14:textId="59792C08" w:rsidR="00BA1F7E" w:rsidRPr="008C3FC0" w:rsidRDefault="00BA1F7E" w:rsidP="00BA1F7E">
            <w:pPr>
              <w:pStyle w:val="Sansinterligne"/>
              <w:rPr>
                <w:rFonts w:ascii="Segoe UI" w:hAnsi="Segoe UI"/>
                <w:lang w:val="fr-FR" w:eastAsia="fr-FR" w:bidi="fr-FR"/>
              </w:rPr>
            </w:pPr>
            <w:r>
              <w:rPr>
                <w:rFonts w:ascii="Segoe UI" w:hAnsi="Segoe UI"/>
                <w:lang w:val="fr-FR" w:eastAsia="fr-FR" w:bidi="fr-FR"/>
              </w:rPr>
              <w:t>Un seul firme/cabinet</w:t>
            </w:r>
          </w:p>
        </w:tc>
      </w:tr>
      <w:tr w:rsidR="00BA1F7E" w:rsidRPr="00956F66" w14:paraId="10BA0209" w14:textId="77777777" w:rsidTr="00FD59A4">
        <w:trPr>
          <w:jc w:val="center"/>
        </w:trPr>
        <w:tc>
          <w:tcPr>
            <w:tcW w:w="902" w:type="dxa"/>
          </w:tcPr>
          <w:p w14:paraId="6112DFE8" w14:textId="77777777" w:rsidR="00BA1F7E" w:rsidRPr="00956F66" w:rsidRDefault="00BA1F7E" w:rsidP="00BA1F7E">
            <w:pPr>
              <w:pStyle w:val="BankNormal"/>
              <w:tabs>
                <w:tab w:val="left" w:pos="5686"/>
                <w:tab w:val="right" w:pos="7218"/>
              </w:tabs>
              <w:spacing w:after="0"/>
              <w:jc w:val="center"/>
              <w:rPr>
                <w:rFonts w:cs="Segoe UI"/>
                <w:bCs/>
              </w:rPr>
            </w:pPr>
            <w:r>
              <w:t>21</w:t>
            </w:r>
          </w:p>
        </w:tc>
        <w:tc>
          <w:tcPr>
            <w:tcW w:w="1095" w:type="dxa"/>
          </w:tcPr>
          <w:p w14:paraId="2C24B414" w14:textId="77777777" w:rsidR="00BA1F7E" w:rsidRPr="00956F66" w:rsidRDefault="00BA1F7E" w:rsidP="00BA1F7E">
            <w:pPr>
              <w:pStyle w:val="BankNormal"/>
              <w:tabs>
                <w:tab w:val="left" w:pos="5686"/>
                <w:tab w:val="right" w:pos="7218"/>
              </w:tabs>
              <w:spacing w:after="0"/>
              <w:jc w:val="center"/>
              <w:rPr>
                <w:rFonts w:cs="Segoe UI"/>
                <w:bCs/>
              </w:rPr>
            </w:pPr>
            <w:r>
              <w:t>39</w:t>
            </w:r>
          </w:p>
        </w:tc>
        <w:tc>
          <w:tcPr>
            <w:tcW w:w="2336" w:type="dxa"/>
          </w:tcPr>
          <w:p w14:paraId="171D3338" w14:textId="77777777" w:rsidR="00BA1F7E" w:rsidRPr="00956F66" w:rsidRDefault="00BA1F7E" w:rsidP="00BA1F7E">
            <w:pPr>
              <w:pStyle w:val="BankNormal"/>
              <w:tabs>
                <w:tab w:val="left" w:pos="5686"/>
                <w:tab w:val="right" w:pos="7218"/>
              </w:tabs>
              <w:spacing w:after="0"/>
              <w:rPr>
                <w:rFonts w:cs="Segoe UI"/>
                <w:bCs/>
              </w:rPr>
            </w:pPr>
            <w:r>
              <w:t xml:space="preserve">Type de contrat </w:t>
            </w:r>
          </w:p>
        </w:tc>
        <w:tc>
          <w:tcPr>
            <w:tcW w:w="6209" w:type="dxa"/>
            <w:tcMar>
              <w:top w:w="85" w:type="dxa"/>
              <w:bottom w:w="142" w:type="dxa"/>
            </w:tcMar>
          </w:tcPr>
          <w:p w14:paraId="5642978D" w14:textId="77777777" w:rsidR="00BA1F7E" w:rsidRPr="00956F66" w:rsidRDefault="00C93CD1" w:rsidP="00BA1F7E">
            <w:pPr>
              <w:pStyle w:val="BankNormal"/>
              <w:tabs>
                <w:tab w:val="left" w:pos="5686"/>
                <w:tab w:val="right" w:pos="7218"/>
              </w:tabs>
              <w:spacing w:after="0"/>
              <w:rPr>
                <w:rFonts w:cs="Segoe UI"/>
              </w:rPr>
            </w:pPr>
            <w:sdt>
              <w:sdtPr>
                <w:rPr>
                  <w:rFonts w:cs="Segoe UI"/>
                </w:rPr>
                <w:id w:val="-1478985815"/>
                <w:placeholder>
                  <w:docPart w:val="8EEC9EB4D376411A8760B87FD4F70F60"/>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BA1F7E">
                  <w:t>Contrat type de fourniture de biens et/ou services</w:t>
                </w:r>
              </w:sdtContent>
            </w:sdt>
          </w:p>
          <w:p w14:paraId="53BCDC81" w14:textId="77777777" w:rsidR="00BA1F7E" w:rsidRDefault="00BA1F7E" w:rsidP="00BA1F7E">
            <w:pPr>
              <w:pStyle w:val="BankNormal"/>
              <w:tabs>
                <w:tab w:val="left" w:pos="5686"/>
                <w:tab w:val="right" w:pos="7218"/>
              </w:tabs>
              <w:spacing w:after="0"/>
            </w:pPr>
          </w:p>
          <w:p w14:paraId="0F642A5E" w14:textId="77777777" w:rsidR="00BA1F7E" w:rsidRPr="00956F66" w:rsidRDefault="00C93CD1" w:rsidP="00BA1F7E">
            <w:pPr>
              <w:pStyle w:val="BankNormal"/>
              <w:tabs>
                <w:tab w:val="left" w:pos="5686"/>
                <w:tab w:val="right" w:pos="7218"/>
              </w:tabs>
              <w:spacing w:after="0"/>
              <w:rPr>
                <w:rFonts w:cs="Segoe UI"/>
              </w:rPr>
            </w:pPr>
            <w:hyperlink r:id="rId27">
              <w:r w:rsidR="00BA1F7E">
                <w:rPr>
                  <w:rStyle w:val="Lienhypertexte"/>
                  <w:sz w:val="19"/>
                </w:rPr>
                <w:t>http://www.undp.org/content/undp/fr/home/operations/procurement/overview.html</w:t>
              </w:r>
            </w:hyperlink>
          </w:p>
        </w:tc>
      </w:tr>
      <w:tr w:rsidR="00BA1F7E" w:rsidRPr="00956F66" w14:paraId="79397543" w14:textId="77777777" w:rsidTr="00FD59A4">
        <w:trPr>
          <w:jc w:val="center"/>
        </w:trPr>
        <w:tc>
          <w:tcPr>
            <w:tcW w:w="902" w:type="dxa"/>
          </w:tcPr>
          <w:p w14:paraId="4AECDB5A" w14:textId="77777777" w:rsidR="00BA1F7E" w:rsidRPr="00956F66" w:rsidRDefault="00BA1F7E" w:rsidP="00BA1F7E">
            <w:pPr>
              <w:pStyle w:val="BankNormal"/>
              <w:tabs>
                <w:tab w:val="left" w:pos="5686"/>
                <w:tab w:val="right" w:pos="7218"/>
              </w:tabs>
              <w:spacing w:after="0"/>
              <w:jc w:val="center"/>
              <w:rPr>
                <w:rFonts w:cs="Segoe UI"/>
                <w:bCs/>
              </w:rPr>
            </w:pPr>
            <w:r>
              <w:t>22</w:t>
            </w:r>
          </w:p>
        </w:tc>
        <w:tc>
          <w:tcPr>
            <w:tcW w:w="1095" w:type="dxa"/>
          </w:tcPr>
          <w:p w14:paraId="7BA7DB7E" w14:textId="77777777" w:rsidR="00BA1F7E" w:rsidRPr="00956F66" w:rsidRDefault="00BA1F7E" w:rsidP="00BA1F7E">
            <w:pPr>
              <w:pStyle w:val="BankNormal"/>
              <w:tabs>
                <w:tab w:val="left" w:pos="5686"/>
                <w:tab w:val="right" w:pos="7218"/>
              </w:tabs>
              <w:spacing w:after="0"/>
              <w:jc w:val="center"/>
              <w:rPr>
                <w:rFonts w:cs="Segoe UI"/>
                <w:bCs/>
              </w:rPr>
            </w:pPr>
            <w:r>
              <w:t>39</w:t>
            </w:r>
          </w:p>
        </w:tc>
        <w:tc>
          <w:tcPr>
            <w:tcW w:w="2336" w:type="dxa"/>
          </w:tcPr>
          <w:p w14:paraId="719C5BC5" w14:textId="77777777" w:rsidR="00BA1F7E" w:rsidRPr="00956F66" w:rsidRDefault="00BA1F7E" w:rsidP="00BA1F7E">
            <w:pPr>
              <w:pStyle w:val="BankNormal"/>
              <w:tabs>
                <w:tab w:val="left" w:pos="5686"/>
                <w:tab w:val="right" w:pos="7218"/>
              </w:tabs>
              <w:spacing w:after="0"/>
              <w:rPr>
                <w:rFonts w:cs="Segoe UI"/>
                <w:bCs/>
              </w:rPr>
            </w:pPr>
            <w:r>
              <w:t>Conditions générales du contrat du PNUD qui s’appliqueront</w:t>
            </w:r>
          </w:p>
        </w:tc>
        <w:tc>
          <w:tcPr>
            <w:tcW w:w="6209" w:type="dxa"/>
            <w:tcMar>
              <w:top w:w="85" w:type="dxa"/>
              <w:bottom w:w="142" w:type="dxa"/>
            </w:tcMar>
          </w:tcPr>
          <w:sdt>
            <w:sdtPr>
              <w:rPr>
                <w:rFonts w:cs="Segoe UI"/>
              </w:rPr>
              <w:id w:val="-896510731"/>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16797D18" w14:textId="77777777" w:rsidR="00BA1F7E" w:rsidRPr="00956F66" w:rsidRDefault="00BA1F7E" w:rsidP="00BA1F7E">
                <w:pPr>
                  <w:pStyle w:val="BankNormal"/>
                  <w:tabs>
                    <w:tab w:val="left" w:pos="5686"/>
                    <w:tab w:val="right" w:pos="7218"/>
                  </w:tabs>
                  <w:spacing w:after="0"/>
                  <w:rPr>
                    <w:rFonts w:cs="Segoe UI"/>
                  </w:rPr>
                </w:pPr>
                <w:r w:rsidRPr="005B25D3">
                  <w:rPr>
                    <w:rFonts w:cs="Segoe UI"/>
                  </w:rPr>
                  <w:t>Conditions générales d’achat de biens et services du PNUD</w:t>
                </w:r>
              </w:p>
            </w:sdtContent>
          </w:sdt>
          <w:p w14:paraId="4DC0C42E" w14:textId="77777777" w:rsidR="00BA1F7E" w:rsidRPr="00956F66" w:rsidRDefault="00BA1F7E" w:rsidP="00BA1F7E">
            <w:pPr>
              <w:pStyle w:val="BankNormal"/>
              <w:tabs>
                <w:tab w:val="left" w:pos="5686"/>
                <w:tab w:val="right" w:pos="7218"/>
              </w:tabs>
              <w:spacing w:after="0"/>
              <w:rPr>
                <w:rFonts w:cs="Segoe UI"/>
              </w:rPr>
            </w:pPr>
          </w:p>
          <w:p w14:paraId="7732F6F8" w14:textId="77777777" w:rsidR="00BA1F7E" w:rsidRPr="00956F66" w:rsidRDefault="00C93CD1" w:rsidP="00BA1F7E">
            <w:pPr>
              <w:pStyle w:val="BankNormal"/>
              <w:tabs>
                <w:tab w:val="left" w:pos="5686"/>
                <w:tab w:val="right" w:pos="7218"/>
              </w:tabs>
              <w:spacing w:after="0"/>
              <w:rPr>
                <w:rFonts w:cs="Segoe UI"/>
              </w:rPr>
            </w:pPr>
            <w:hyperlink r:id="rId28">
              <w:r w:rsidR="00BA1F7E">
                <w:rPr>
                  <w:rStyle w:val="Lienhypertexte"/>
                  <w:sz w:val="19"/>
                </w:rPr>
                <w:t>http://www.undp.org/content/undp/fr/home/operations/procurement/overview.html</w:t>
              </w:r>
            </w:hyperlink>
          </w:p>
        </w:tc>
      </w:tr>
      <w:tr w:rsidR="00BA1F7E" w:rsidRPr="00956F66" w14:paraId="7BD5B8B2" w14:textId="77777777" w:rsidTr="00FD59A4">
        <w:trPr>
          <w:jc w:val="center"/>
        </w:trPr>
        <w:tc>
          <w:tcPr>
            <w:tcW w:w="902" w:type="dxa"/>
          </w:tcPr>
          <w:p w14:paraId="2C547E35" w14:textId="77777777" w:rsidR="00BA1F7E" w:rsidRPr="00956F66" w:rsidRDefault="00BA1F7E" w:rsidP="00BA1F7E">
            <w:pPr>
              <w:pStyle w:val="BankNormal"/>
              <w:tabs>
                <w:tab w:val="left" w:pos="5686"/>
                <w:tab w:val="right" w:pos="7218"/>
              </w:tabs>
              <w:spacing w:after="0"/>
              <w:jc w:val="center"/>
              <w:rPr>
                <w:rFonts w:cs="Segoe UI"/>
                <w:bCs/>
              </w:rPr>
            </w:pPr>
            <w:r>
              <w:t>23</w:t>
            </w:r>
          </w:p>
        </w:tc>
        <w:tc>
          <w:tcPr>
            <w:tcW w:w="1095" w:type="dxa"/>
          </w:tcPr>
          <w:p w14:paraId="407A7C43" w14:textId="77777777" w:rsidR="00BA1F7E" w:rsidRPr="00956F66" w:rsidRDefault="00BA1F7E" w:rsidP="00BA1F7E">
            <w:pPr>
              <w:pStyle w:val="BankNormal"/>
              <w:tabs>
                <w:tab w:val="left" w:pos="5686"/>
                <w:tab w:val="right" w:pos="7218"/>
              </w:tabs>
              <w:spacing w:after="0"/>
              <w:jc w:val="center"/>
              <w:rPr>
                <w:rFonts w:cs="Segoe UI"/>
                <w:bCs/>
              </w:rPr>
            </w:pPr>
          </w:p>
        </w:tc>
        <w:tc>
          <w:tcPr>
            <w:tcW w:w="2336" w:type="dxa"/>
          </w:tcPr>
          <w:p w14:paraId="35FDFB58" w14:textId="77777777" w:rsidR="00BA1F7E" w:rsidRPr="00956F66" w:rsidRDefault="00BA1F7E" w:rsidP="00BA1F7E">
            <w:pPr>
              <w:pStyle w:val="BankNormal"/>
              <w:tabs>
                <w:tab w:val="left" w:pos="5686"/>
                <w:tab w:val="right" w:pos="7218"/>
              </w:tabs>
              <w:spacing w:after="0"/>
              <w:rPr>
                <w:rFonts w:cs="Segoe UI"/>
                <w:bCs/>
              </w:rPr>
            </w:pPr>
            <w:r>
              <w:t>Autres informations relatives à l’invitation à soumissionner</w:t>
            </w:r>
          </w:p>
        </w:tc>
        <w:tc>
          <w:tcPr>
            <w:tcW w:w="6209" w:type="dxa"/>
            <w:tcMar>
              <w:top w:w="85" w:type="dxa"/>
              <w:bottom w:w="142" w:type="dxa"/>
            </w:tcMar>
          </w:tcPr>
          <w:p w14:paraId="6BA0331C" w14:textId="77777777" w:rsidR="00BA1F7E" w:rsidRPr="0024600E" w:rsidRDefault="00BA1F7E" w:rsidP="00BA1F7E">
            <w:pPr>
              <w:pStyle w:val="BankNormal"/>
              <w:tabs>
                <w:tab w:val="left" w:pos="5686"/>
                <w:tab w:val="right" w:pos="7218"/>
              </w:tabs>
              <w:spacing w:after="0"/>
              <w:rPr>
                <w:rFonts w:cs="Segoe UI"/>
                <w:bCs/>
                <w:i/>
              </w:rPr>
            </w:pPr>
            <w:r>
              <w:rPr>
                <w:rFonts w:cs="Segoe UI"/>
                <w:bCs/>
                <w:i/>
              </w:rPr>
              <w:t>N/A</w:t>
            </w:r>
          </w:p>
        </w:tc>
      </w:tr>
    </w:tbl>
    <w:p w14:paraId="511B8ADC" w14:textId="77777777" w:rsidR="006E2471" w:rsidRPr="006E2471" w:rsidRDefault="006E2471" w:rsidP="006E2471">
      <w:pPr>
        <w:rPr>
          <w:rFonts w:asciiTheme="majorHAnsi" w:hAnsiTheme="majorHAnsi" w:cs="Segoe UI"/>
          <w:b/>
          <w:bCs/>
        </w:rPr>
      </w:pPr>
    </w:p>
    <w:p w14:paraId="28AB000D" w14:textId="77777777" w:rsidR="00F90EC4" w:rsidRPr="00C44FDA" w:rsidRDefault="00BB7661" w:rsidP="00C44FDA">
      <w:pPr>
        <w:pStyle w:val="Titre1"/>
        <w:pBdr>
          <w:bottom w:val="single" w:sz="4" w:space="1" w:color="auto"/>
        </w:pBdr>
        <w:rPr>
          <w:rFonts w:ascii="Segoe UI" w:hAnsi="Segoe UI" w:cs="Segoe UI"/>
          <w:b w:val="0"/>
          <w:color w:val="0070C0"/>
        </w:rPr>
      </w:pPr>
      <w:bookmarkStart w:id="128" w:name="_Toc508440531"/>
      <w:bookmarkStart w:id="129" w:name="_Toc15584133"/>
      <w:r>
        <w:rPr>
          <w:rFonts w:ascii="Segoe UI" w:hAnsi="Segoe UI"/>
          <w:color w:val="0070C0"/>
        </w:rPr>
        <w:t>Section 4</w:t>
      </w:r>
      <w:r>
        <w:rPr>
          <w:rFonts w:ascii="Segoe UI" w:hAnsi="Segoe UI"/>
          <w:b w:val="0"/>
          <w:color w:val="0070C0"/>
        </w:rPr>
        <w:t xml:space="preserve"> Critères d</w:t>
      </w:r>
      <w:r w:rsidR="005B25D3">
        <w:rPr>
          <w:rFonts w:ascii="Segoe UI" w:hAnsi="Segoe UI"/>
          <w:b w:val="0"/>
          <w:color w:val="0070C0"/>
        </w:rPr>
        <w:t>’</w:t>
      </w:r>
      <w:r>
        <w:rPr>
          <w:rFonts w:ascii="Segoe UI" w:hAnsi="Segoe UI"/>
          <w:b w:val="0"/>
          <w:color w:val="0070C0"/>
        </w:rPr>
        <w:t>évaluation</w:t>
      </w:r>
      <w:bookmarkEnd w:id="128"/>
      <w:bookmarkEnd w:id="129"/>
    </w:p>
    <w:p w14:paraId="432DBC4D" w14:textId="77777777" w:rsidR="00913F54" w:rsidRPr="009F0E8E" w:rsidRDefault="00913F54" w:rsidP="00913F54">
      <w:pPr>
        <w:rPr>
          <w:rFonts w:ascii="Segoe UI" w:hAnsi="Segoe UI" w:cs="Segoe UI"/>
          <w:bCs/>
          <w:color w:val="0070C0"/>
          <w:sz w:val="20"/>
          <w:szCs w:val="20"/>
        </w:rPr>
      </w:pPr>
      <w:r>
        <w:rPr>
          <w:rFonts w:ascii="Segoe UI" w:hAnsi="Segoe UI"/>
          <w:b/>
          <w:color w:val="0070C0"/>
          <w:sz w:val="20"/>
        </w:rPr>
        <w:t>Critères d</w:t>
      </w:r>
      <w:r w:rsidR="005B25D3">
        <w:rPr>
          <w:rFonts w:ascii="Segoe UI" w:hAnsi="Segoe UI"/>
          <w:b/>
          <w:color w:val="0070C0"/>
          <w:sz w:val="20"/>
        </w:rPr>
        <w:t>’</w:t>
      </w:r>
      <w:r>
        <w:rPr>
          <w:rFonts w:ascii="Segoe UI" w:hAnsi="Segoe UI"/>
          <w:b/>
          <w:color w:val="0070C0"/>
          <w:sz w:val="20"/>
        </w:rPr>
        <w:t xml:space="preserve">examen préliminaire </w:t>
      </w:r>
    </w:p>
    <w:p w14:paraId="4C9DBE0C" w14:textId="77777777" w:rsidR="00F90EC4" w:rsidRPr="009F0E8E" w:rsidRDefault="00913F54" w:rsidP="00142875">
      <w:pPr>
        <w:rPr>
          <w:rFonts w:ascii="Segoe UI" w:hAnsi="Segoe UI" w:cs="Segoe UI"/>
          <w:sz w:val="20"/>
          <w:szCs w:val="20"/>
        </w:rPr>
      </w:pPr>
      <w:r>
        <w:rPr>
          <w:rFonts w:ascii="Segoe UI" w:hAnsi="Segoe UI"/>
          <w:spacing w:val="-2"/>
          <w:sz w:val="20"/>
        </w:rPr>
        <w:t>Les offres seront examinées pour dét</w:t>
      </w:r>
      <w:r w:rsidR="004133B0">
        <w:rPr>
          <w:rFonts w:ascii="Segoe UI" w:hAnsi="Segoe UI"/>
          <w:spacing w:val="-2"/>
          <w:sz w:val="20"/>
        </w:rPr>
        <w:t>erminer si elles sont complètes</w:t>
      </w:r>
      <w:r>
        <w:rPr>
          <w:rFonts w:ascii="Segoe UI" w:hAnsi="Segoe UI"/>
          <w:spacing w:val="-2"/>
          <w:sz w:val="20"/>
        </w:rPr>
        <w:t xml:space="preserve"> et déposées conformément aux exigences de l</w:t>
      </w:r>
      <w:r w:rsidR="005B25D3">
        <w:rPr>
          <w:rFonts w:ascii="Segoe UI" w:hAnsi="Segoe UI"/>
          <w:spacing w:val="-2"/>
          <w:sz w:val="20"/>
        </w:rPr>
        <w:t>’</w:t>
      </w:r>
      <w:r>
        <w:rPr>
          <w:rFonts w:ascii="Segoe UI" w:hAnsi="Segoe UI"/>
          <w:spacing w:val="-2"/>
          <w:sz w:val="20"/>
        </w:rPr>
        <w:t>invitation à soumissionner selon les critères ci-dessous selon un système de réponses Oui/Non :</w:t>
      </w:r>
    </w:p>
    <w:p w14:paraId="5A90B7A9" w14:textId="77777777" w:rsidR="00F90EC4" w:rsidRPr="009F0E8E" w:rsidRDefault="00F90EC4" w:rsidP="00517A49">
      <w:pPr>
        <w:pStyle w:val="Paragraphedeliste"/>
        <w:widowControl w:val="0"/>
        <w:numPr>
          <w:ilvl w:val="0"/>
          <w:numId w:val="18"/>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Signatures appropriées</w:t>
      </w:r>
    </w:p>
    <w:p w14:paraId="7CE2BE69" w14:textId="77777777" w:rsidR="00F90EC4" w:rsidRPr="009F0E8E" w:rsidRDefault="00F90EC4" w:rsidP="00517A49">
      <w:pPr>
        <w:pStyle w:val="Paragraphedeliste"/>
        <w:widowControl w:val="0"/>
        <w:numPr>
          <w:ilvl w:val="0"/>
          <w:numId w:val="18"/>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Procuration</w:t>
      </w:r>
    </w:p>
    <w:p w14:paraId="21AFB131" w14:textId="77777777" w:rsidR="00F90EC4" w:rsidRPr="009F0E8E" w:rsidRDefault="00F90EC4" w:rsidP="00517A49">
      <w:pPr>
        <w:pStyle w:val="Paragraphedeliste"/>
        <w:widowControl w:val="0"/>
        <w:numPr>
          <w:ilvl w:val="0"/>
          <w:numId w:val="18"/>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Documents minimum fournis</w:t>
      </w:r>
    </w:p>
    <w:p w14:paraId="6C2D5FC4" w14:textId="77777777" w:rsidR="00EE0F19" w:rsidRPr="009F0E8E" w:rsidRDefault="00EE0F19" w:rsidP="00517A49">
      <w:pPr>
        <w:pStyle w:val="Paragraphedeliste"/>
        <w:widowControl w:val="0"/>
        <w:numPr>
          <w:ilvl w:val="0"/>
          <w:numId w:val="18"/>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Offre technique et offre financière soumises séparément</w:t>
      </w:r>
    </w:p>
    <w:p w14:paraId="23BFE089" w14:textId="77777777" w:rsidR="00F90EC4" w:rsidRPr="009F0E8E" w:rsidRDefault="00F90EC4" w:rsidP="00517A49">
      <w:pPr>
        <w:pStyle w:val="Paragraphedeliste"/>
        <w:widowControl w:val="0"/>
        <w:numPr>
          <w:ilvl w:val="0"/>
          <w:numId w:val="18"/>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Validité de l</w:t>
      </w:r>
      <w:r w:rsidR="005B25D3">
        <w:rPr>
          <w:rFonts w:ascii="Segoe UI" w:eastAsiaTheme="minorEastAsia" w:hAnsi="Segoe UI"/>
          <w:kern w:val="28"/>
          <w:sz w:val="20"/>
        </w:rPr>
        <w:t>’</w:t>
      </w:r>
      <w:r>
        <w:rPr>
          <w:rFonts w:ascii="Segoe UI" w:eastAsiaTheme="minorEastAsia" w:hAnsi="Segoe UI"/>
          <w:kern w:val="28"/>
          <w:sz w:val="20"/>
        </w:rPr>
        <w:t>offre</w:t>
      </w:r>
    </w:p>
    <w:p w14:paraId="1315A4D7" w14:textId="77777777" w:rsidR="00F90EC4" w:rsidRPr="009F0E8E" w:rsidRDefault="00F90EC4" w:rsidP="00517A49">
      <w:pPr>
        <w:pStyle w:val="Paragraphedeliste"/>
        <w:widowControl w:val="0"/>
        <w:numPr>
          <w:ilvl w:val="0"/>
          <w:numId w:val="18"/>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Garantie de soumission déposée selon les exigences de l</w:t>
      </w:r>
      <w:r w:rsidR="005B25D3">
        <w:rPr>
          <w:rFonts w:ascii="Segoe UI" w:eastAsiaTheme="minorEastAsia" w:hAnsi="Segoe UI"/>
          <w:kern w:val="28"/>
          <w:sz w:val="20"/>
        </w:rPr>
        <w:t>’</w:t>
      </w:r>
      <w:r>
        <w:rPr>
          <w:rFonts w:ascii="Segoe UI" w:eastAsiaTheme="minorEastAsia" w:hAnsi="Segoe UI"/>
          <w:kern w:val="28"/>
          <w:sz w:val="20"/>
        </w:rPr>
        <w:t>invitation à soumissionner avec période de validité conforme</w:t>
      </w:r>
    </w:p>
    <w:p w14:paraId="40618101" w14:textId="77777777" w:rsidR="00F90EC4" w:rsidRPr="009F0E8E" w:rsidRDefault="00F90EC4" w:rsidP="00142875">
      <w:pPr>
        <w:rPr>
          <w:rFonts w:ascii="Segoe UI" w:hAnsi="Segoe UI" w:cs="Segoe UI"/>
          <w:b/>
          <w:bCs/>
          <w:color w:val="0070C0"/>
          <w:sz w:val="20"/>
          <w:szCs w:val="20"/>
        </w:rPr>
      </w:pPr>
    </w:p>
    <w:p w14:paraId="779EE657" w14:textId="77777777" w:rsidR="00E36F18" w:rsidRPr="009F0E8E" w:rsidRDefault="00014EF9" w:rsidP="00142875">
      <w:pPr>
        <w:rPr>
          <w:rFonts w:ascii="Segoe UI" w:hAnsi="Segoe UI" w:cs="Segoe UI"/>
          <w:bCs/>
          <w:color w:val="0070C0"/>
          <w:sz w:val="20"/>
          <w:szCs w:val="20"/>
        </w:rPr>
      </w:pPr>
      <w:r>
        <w:rPr>
          <w:rFonts w:ascii="Segoe UI" w:hAnsi="Segoe UI"/>
          <w:b/>
          <w:color w:val="0070C0"/>
          <w:sz w:val="20"/>
        </w:rPr>
        <w:t>Critères d</w:t>
      </w:r>
      <w:r w:rsidR="005B25D3">
        <w:rPr>
          <w:rFonts w:ascii="Segoe UI" w:hAnsi="Segoe UI"/>
          <w:b/>
          <w:color w:val="0070C0"/>
          <w:sz w:val="20"/>
        </w:rPr>
        <w:t>’</w:t>
      </w:r>
      <w:r>
        <w:rPr>
          <w:rFonts w:ascii="Segoe UI" w:hAnsi="Segoe UI"/>
          <w:b/>
          <w:color w:val="0070C0"/>
          <w:sz w:val="20"/>
        </w:rPr>
        <w:t>éligibilité et de qualification minimum</w:t>
      </w:r>
      <w:r>
        <w:rPr>
          <w:rFonts w:ascii="Segoe UI" w:hAnsi="Segoe UI"/>
          <w:color w:val="0070C0"/>
          <w:sz w:val="20"/>
        </w:rPr>
        <w:t xml:space="preserve"> </w:t>
      </w:r>
    </w:p>
    <w:p w14:paraId="25F795C9" w14:textId="77777777" w:rsidR="00FC6C71" w:rsidRPr="009F0E8E" w:rsidRDefault="00FC6C71" w:rsidP="00E36F18">
      <w:pPr>
        <w:rPr>
          <w:rFonts w:ascii="Segoe UI" w:hAnsi="Segoe UI" w:cs="Segoe UI"/>
          <w:bCs/>
          <w:sz w:val="20"/>
          <w:szCs w:val="20"/>
        </w:rPr>
      </w:pPr>
      <w:r>
        <w:rPr>
          <w:rFonts w:ascii="Segoe UI" w:hAnsi="Segoe UI"/>
          <w:spacing w:val="-2"/>
          <w:sz w:val="20"/>
        </w:rPr>
        <w:t>L</w:t>
      </w:r>
      <w:r w:rsidR="005B25D3">
        <w:rPr>
          <w:rFonts w:ascii="Segoe UI" w:hAnsi="Segoe UI"/>
          <w:spacing w:val="-2"/>
          <w:sz w:val="20"/>
        </w:rPr>
        <w:t>’</w:t>
      </w:r>
      <w:r>
        <w:rPr>
          <w:rFonts w:ascii="Segoe UI" w:hAnsi="Segoe UI"/>
          <w:spacing w:val="-2"/>
          <w:sz w:val="20"/>
        </w:rPr>
        <w:t xml:space="preserve">éligibilité et la qualification seront évaluées selon un système de réponses Réussi/Échoué. </w:t>
      </w:r>
    </w:p>
    <w:p w14:paraId="263A155D" w14:textId="77777777" w:rsidR="00D34501" w:rsidRPr="009F0E8E" w:rsidRDefault="00E36F18" w:rsidP="00E36F18">
      <w:pPr>
        <w:rPr>
          <w:rFonts w:ascii="Segoe UI" w:hAnsi="Segoe UI" w:cs="Segoe UI"/>
          <w:spacing w:val="-2"/>
          <w:sz w:val="20"/>
          <w:szCs w:val="20"/>
        </w:rPr>
      </w:pPr>
      <w:r>
        <w:rPr>
          <w:rFonts w:ascii="Segoe UI" w:hAnsi="Segoe UI"/>
          <w:spacing w:val="-2"/>
          <w:sz w:val="20"/>
        </w:rPr>
        <w:t>Si l</w:t>
      </w:r>
      <w:r w:rsidR="005B25D3">
        <w:rPr>
          <w:rFonts w:ascii="Segoe UI" w:hAnsi="Segoe UI"/>
          <w:spacing w:val="-2"/>
          <w:sz w:val="20"/>
        </w:rPr>
        <w:t>’</w:t>
      </w:r>
      <w:r>
        <w:rPr>
          <w:rFonts w:ascii="Segoe UI" w:hAnsi="Segoe UI"/>
          <w:spacing w:val="-2"/>
          <w:sz w:val="20"/>
        </w:rPr>
        <w:t>offre est déposée en tant que coentreprise, consortium ou partenariat, chaque membre doit remplir les critères minimum</w:t>
      </w:r>
      <w:r w:rsidR="004133B0">
        <w:rPr>
          <w:rFonts w:ascii="Segoe UI" w:hAnsi="Segoe UI"/>
          <w:spacing w:val="-2"/>
          <w:sz w:val="20"/>
        </w:rPr>
        <w:t>s</w:t>
      </w:r>
      <w:r>
        <w:rPr>
          <w:rFonts w:ascii="Segoe UI" w:hAnsi="Segoe UI"/>
          <w:spacing w:val="-2"/>
          <w:sz w:val="20"/>
        </w:rPr>
        <w:t xml:space="preserve"> sauf autrement indiqué dans le critère. </w:t>
      </w:r>
    </w:p>
    <w:p w14:paraId="1D52665B" w14:textId="77777777" w:rsidR="00E36F18" w:rsidRPr="006F703C" w:rsidRDefault="00E36F18" w:rsidP="00E36F18">
      <w:pPr>
        <w:pStyle w:val="MarginText"/>
        <w:spacing w:after="0" w:line="240" w:lineRule="auto"/>
        <w:jc w:val="left"/>
        <w:rPr>
          <w:rFonts w:ascii="Segoe UI" w:hAnsi="Segoe UI" w:cs="Segoe UI"/>
          <w:bCs/>
          <w:sz w:val="20"/>
        </w:rPr>
      </w:pPr>
    </w:p>
    <w:tbl>
      <w:tblPr>
        <w:tblStyle w:val="Grilledutableau"/>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63B3C74A" w14:textId="77777777" w:rsidTr="000530A3">
        <w:tc>
          <w:tcPr>
            <w:tcW w:w="1890" w:type="dxa"/>
            <w:shd w:val="clear" w:color="auto" w:fill="9BDEFF"/>
            <w:vAlign w:val="center"/>
          </w:tcPr>
          <w:p w14:paraId="7D2D752A" w14:textId="77777777" w:rsidR="00CE2C8B" w:rsidRPr="00526ABA" w:rsidRDefault="00B6603F" w:rsidP="00D42142">
            <w:pPr>
              <w:rPr>
                <w:rFonts w:ascii="Segoe UI" w:hAnsi="Segoe UI" w:cs="Segoe UI"/>
                <w:b/>
                <w:sz w:val="19"/>
                <w:szCs w:val="19"/>
              </w:rPr>
            </w:pPr>
            <w:r>
              <w:rPr>
                <w:rFonts w:ascii="Segoe UI" w:hAnsi="Segoe UI"/>
                <w:b/>
                <w:sz w:val="19"/>
              </w:rPr>
              <w:t>Sujet</w:t>
            </w:r>
          </w:p>
        </w:tc>
        <w:tc>
          <w:tcPr>
            <w:tcW w:w="5577" w:type="dxa"/>
            <w:shd w:val="clear" w:color="auto" w:fill="9BDEFF"/>
            <w:vAlign w:val="center"/>
          </w:tcPr>
          <w:p w14:paraId="53F4D0BB" w14:textId="77777777" w:rsidR="00CE2C8B" w:rsidRPr="00526ABA" w:rsidRDefault="00CE2C8B" w:rsidP="00D42142">
            <w:pPr>
              <w:rPr>
                <w:rFonts w:ascii="Segoe UI" w:hAnsi="Segoe UI" w:cs="Segoe UI"/>
                <w:b/>
                <w:sz w:val="19"/>
                <w:szCs w:val="19"/>
              </w:rPr>
            </w:pPr>
            <w:r>
              <w:rPr>
                <w:rFonts w:ascii="Segoe UI" w:hAnsi="Segoe UI"/>
                <w:b/>
                <w:sz w:val="19"/>
              </w:rPr>
              <w:t>Critères</w:t>
            </w:r>
          </w:p>
        </w:tc>
        <w:tc>
          <w:tcPr>
            <w:tcW w:w="2520" w:type="dxa"/>
            <w:shd w:val="clear" w:color="auto" w:fill="9BDEFF"/>
            <w:vAlign w:val="center"/>
          </w:tcPr>
          <w:p w14:paraId="71F8752A" w14:textId="77777777" w:rsidR="00CE2C8B" w:rsidRPr="00526ABA" w:rsidRDefault="00CE2C8B" w:rsidP="00D42142">
            <w:pPr>
              <w:rPr>
                <w:rFonts w:ascii="Segoe UI" w:hAnsi="Segoe UI" w:cs="Segoe UI"/>
                <w:b/>
                <w:sz w:val="19"/>
                <w:szCs w:val="19"/>
              </w:rPr>
            </w:pPr>
            <w:r>
              <w:rPr>
                <w:rFonts w:ascii="Segoe UI" w:hAnsi="Segoe UI"/>
                <w:b/>
                <w:sz w:val="19"/>
              </w:rPr>
              <w:t>Exigence en matière de dépôt des documents</w:t>
            </w:r>
          </w:p>
        </w:tc>
      </w:tr>
      <w:tr w:rsidR="00CC7188" w:rsidRPr="00526ABA" w14:paraId="74605FFB" w14:textId="77777777" w:rsidTr="000530A3">
        <w:trPr>
          <w:trHeight w:val="315"/>
        </w:trPr>
        <w:tc>
          <w:tcPr>
            <w:tcW w:w="1890" w:type="dxa"/>
            <w:shd w:val="clear" w:color="auto" w:fill="9BDEFF"/>
            <w:vAlign w:val="center"/>
          </w:tcPr>
          <w:p w14:paraId="02F1459E" w14:textId="77777777" w:rsidR="00CC7188" w:rsidRPr="00526ABA" w:rsidRDefault="00CC7188" w:rsidP="00267129">
            <w:pPr>
              <w:rPr>
                <w:rFonts w:ascii="Segoe UI" w:hAnsi="Segoe UI" w:cs="Segoe UI"/>
                <w:b/>
                <w:sz w:val="19"/>
                <w:szCs w:val="19"/>
                <w:highlight w:val="lightGray"/>
              </w:rPr>
            </w:pPr>
            <w:r>
              <w:rPr>
                <w:rFonts w:ascii="Segoe UI" w:hAnsi="Segoe UI"/>
                <w:b/>
                <w:sz w:val="19"/>
              </w:rPr>
              <w:t xml:space="preserve">ÉLIGIBILITÉ </w:t>
            </w:r>
          </w:p>
        </w:tc>
        <w:tc>
          <w:tcPr>
            <w:tcW w:w="5577" w:type="dxa"/>
            <w:shd w:val="clear" w:color="auto" w:fill="auto"/>
          </w:tcPr>
          <w:p w14:paraId="7D0868CE"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6A99FB3" w14:textId="77777777" w:rsidR="00CC7188" w:rsidRPr="00526ABA" w:rsidRDefault="00CC7188" w:rsidP="00142875">
            <w:pPr>
              <w:rPr>
                <w:rFonts w:ascii="Segoe UI" w:hAnsi="Segoe UI" w:cs="Segoe UI"/>
                <w:b/>
                <w:sz w:val="19"/>
                <w:szCs w:val="19"/>
              </w:rPr>
            </w:pPr>
          </w:p>
        </w:tc>
      </w:tr>
      <w:tr w:rsidR="00CE2C8B" w:rsidRPr="00526ABA" w14:paraId="0A2C6E7F" w14:textId="77777777" w:rsidTr="000530A3">
        <w:tc>
          <w:tcPr>
            <w:tcW w:w="1890" w:type="dxa"/>
          </w:tcPr>
          <w:p w14:paraId="304F04BD" w14:textId="77777777" w:rsidR="00CE2C8B" w:rsidRPr="00526ABA" w:rsidRDefault="00B6603F" w:rsidP="00692B0A">
            <w:pPr>
              <w:pStyle w:val="Default"/>
              <w:spacing w:before="60" w:after="60"/>
              <w:rPr>
                <w:rFonts w:ascii="Segoe UI" w:hAnsi="Segoe UI" w:cs="Segoe UI"/>
                <w:b/>
                <w:sz w:val="19"/>
                <w:szCs w:val="19"/>
              </w:rPr>
            </w:pPr>
            <w:r>
              <w:rPr>
                <w:rFonts w:ascii="Segoe UI" w:hAnsi="Segoe UI"/>
                <w:b/>
                <w:sz w:val="19"/>
              </w:rPr>
              <w:t>Statut juridique</w:t>
            </w:r>
          </w:p>
        </w:tc>
        <w:tc>
          <w:tcPr>
            <w:tcW w:w="5577" w:type="dxa"/>
          </w:tcPr>
          <w:p w14:paraId="62759782" w14:textId="77777777" w:rsidR="00CE2C8B" w:rsidRPr="00526ABA" w:rsidRDefault="00CE2C8B" w:rsidP="00692B0A">
            <w:pPr>
              <w:pStyle w:val="Default"/>
              <w:spacing w:before="60" w:after="60"/>
              <w:rPr>
                <w:rFonts w:ascii="Segoe UI" w:hAnsi="Segoe UI" w:cs="Segoe UI"/>
                <w:b/>
                <w:sz w:val="19"/>
                <w:szCs w:val="19"/>
              </w:rPr>
            </w:pPr>
            <w:r>
              <w:rPr>
                <w:rFonts w:ascii="Segoe UI" w:hAnsi="Segoe UI"/>
                <w:sz w:val="19"/>
              </w:rPr>
              <w:t>Le fournisseur est une entité enregistrée légalement.</w:t>
            </w:r>
          </w:p>
        </w:tc>
        <w:tc>
          <w:tcPr>
            <w:tcW w:w="2520" w:type="dxa"/>
          </w:tcPr>
          <w:p w14:paraId="54422FB1" w14:textId="77777777" w:rsidR="00F87387" w:rsidRPr="00526ABA" w:rsidRDefault="004E6BCF" w:rsidP="002A07AD">
            <w:pPr>
              <w:spacing w:before="60" w:after="60"/>
              <w:rPr>
                <w:rFonts w:ascii="Segoe UI" w:hAnsi="Segoe UI" w:cs="Segoe UI"/>
                <w:sz w:val="19"/>
                <w:szCs w:val="19"/>
              </w:rPr>
            </w:pPr>
            <w:r>
              <w:rPr>
                <w:rFonts w:ascii="Segoe UI" w:hAnsi="Segoe UI"/>
                <w:sz w:val="19"/>
              </w:rPr>
              <w:t>Formulaire B : Formulaire d</w:t>
            </w:r>
            <w:r w:rsidR="005B25D3">
              <w:rPr>
                <w:rFonts w:ascii="Segoe UI" w:hAnsi="Segoe UI"/>
                <w:sz w:val="19"/>
              </w:rPr>
              <w:t>’</w:t>
            </w:r>
            <w:r>
              <w:rPr>
                <w:rFonts w:ascii="Segoe UI" w:hAnsi="Segoe UI"/>
                <w:sz w:val="19"/>
              </w:rPr>
              <w:t xml:space="preserve">information sur le soumissionnaire </w:t>
            </w:r>
          </w:p>
        </w:tc>
      </w:tr>
      <w:tr w:rsidR="00CE2C8B" w:rsidRPr="00526ABA" w14:paraId="0C7DA237" w14:textId="77777777" w:rsidTr="000530A3">
        <w:tc>
          <w:tcPr>
            <w:tcW w:w="1890" w:type="dxa"/>
          </w:tcPr>
          <w:p w14:paraId="6597C5C4" w14:textId="77777777" w:rsidR="00CE2C8B" w:rsidRPr="00526ABA" w:rsidRDefault="00B6603F" w:rsidP="00692B0A">
            <w:pPr>
              <w:pStyle w:val="Default"/>
              <w:spacing w:before="60" w:after="60"/>
              <w:rPr>
                <w:rFonts w:ascii="Segoe UI" w:hAnsi="Segoe UI" w:cs="Segoe UI"/>
                <w:b/>
                <w:sz w:val="19"/>
                <w:szCs w:val="19"/>
              </w:rPr>
            </w:pPr>
            <w:r>
              <w:rPr>
                <w:rFonts w:ascii="Segoe UI" w:hAnsi="Segoe UI"/>
                <w:b/>
                <w:sz w:val="19"/>
              </w:rPr>
              <w:t>Éligibilité</w:t>
            </w:r>
          </w:p>
        </w:tc>
        <w:tc>
          <w:tcPr>
            <w:tcW w:w="5577" w:type="dxa"/>
          </w:tcPr>
          <w:p w14:paraId="0A8AE2EC" w14:textId="77777777" w:rsidR="00CE2C8B" w:rsidRPr="00526ABA" w:rsidRDefault="00CE2C8B" w:rsidP="00692B0A">
            <w:pPr>
              <w:pStyle w:val="Default"/>
              <w:spacing w:before="60" w:after="60"/>
              <w:rPr>
                <w:rFonts w:ascii="Segoe UI" w:hAnsi="Segoe UI" w:cs="Segoe UI"/>
                <w:sz w:val="19"/>
                <w:szCs w:val="19"/>
              </w:rPr>
            </w:pPr>
            <w:r>
              <w:rPr>
                <w:rFonts w:ascii="Segoe UI" w:hAnsi="Segoe UI"/>
                <w:sz w:val="19"/>
              </w:rPr>
              <w:t>Un fournisseur n</w:t>
            </w:r>
            <w:r w:rsidR="005B25D3">
              <w:rPr>
                <w:rFonts w:ascii="Segoe UI" w:hAnsi="Segoe UI"/>
                <w:sz w:val="19"/>
              </w:rPr>
              <w:t>’</w:t>
            </w:r>
            <w:r>
              <w:rPr>
                <w:rFonts w:ascii="Segoe UI" w:hAnsi="Segoe UI"/>
                <w:sz w:val="19"/>
              </w:rPr>
              <w:t>est pas suspendu, exclu ou autrement désigné comme inéligible par tout organisme des Nations Unies, le Groupe de la Banque mondiale ou toute autre organisation internationale.</w:t>
            </w:r>
            <w:r w:rsidR="005B25D3">
              <w:rPr>
                <w:rFonts w:ascii="Segoe UI" w:hAnsi="Segoe UI"/>
                <w:sz w:val="19"/>
              </w:rPr>
              <w:t xml:space="preserve"> </w:t>
            </w:r>
          </w:p>
        </w:tc>
        <w:tc>
          <w:tcPr>
            <w:tcW w:w="2520" w:type="dxa"/>
          </w:tcPr>
          <w:p w14:paraId="0D302EBC" w14:textId="77777777" w:rsidR="00CE2C8B" w:rsidRPr="00526ABA" w:rsidRDefault="002A07AD" w:rsidP="00692B0A">
            <w:pPr>
              <w:spacing w:before="60" w:after="60"/>
              <w:rPr>
                <w:rFonts w:ascii="Segoe UI" w:hAnsi="Segoe UI" w:cs="Segoe UI"/>
                <w:sz w:val="19"/>
                <w:szCs w:val="19"/>
              </w:rPr>
            </w:pPr>
            <w:r>
              <w:rPr>
                <w:rFonts w:ascii="Segoe UI" w:hAnsi="Segoe UI"/>
                <w:sz w:val="19"/>
              </w:rPr>
              <w:t>Formulaire A : Formulaire de soumission de l</w:t>
            </w:r>
            <w:r w:rsidR="005B25D3">
              <w:rPr>
                <w:rFonts w:ascii="Segoe UI" w:hAnsi="Segoe UI"/>
                <w:sz w:val="19"/>
              </w:rPr>
              <w:t>’</w:t>
            </w:r>
            <w:r>
              <w:rPr>
                <w:rFonts w:ascii="Segoe UI" w:hAnsi="Segoe UI"/>
                <w:sz w:val="19"/>
              </w:rPr>
              <w:t>offre technique</w:t>
            </w:r>
          </w:p>
        </w:tc>
      </w:tr>
      <w:tr w:rsidR="00CE2C8B" w:rsidRPr="00526ABA" w14:paraId="5229E6C0" w14:textId="77777777" w:rsidTr="000530A3">
        <w:tc>
          <w:tcPr>
            <w:tcW w:w="1890" w:type="dxa"/>
          </w:tcPr>
          <w:p w14:paraId="4AC4C922" w14:textId="77777777" w:rsidR="00CE2C8B" w:rsidRPr="00526ABA" w:rsidRDefault="00AD3EC4" w:rsidP="00692B0A">
            <w:pPr>
              <w:pStyle w:val="Default"/>
              <w:spacing w:before="60" w:after="60"/>
              <w:rPr>
                <w:rFonts w:ascii="Segoe UI" w:hAnsi="Segoe UI" w:cs="Segoe UI"/>
                <w:b/>
                <w:sz w:val="19"/>
                <w:szCs w:val="19"/>
              </w:rPr>
            </w:pPr>
            <w:r>
              <w:rPr>
                <w:rFonts w:ascii="Segoe UI" w:hAnsi="Segoe UI"/>
                <w:b/>
                <w:sz w:val="19"/>
              </w:rPr>
              <w:t>Conflit d</w:t>
            </w:r>
            <w:r w:rsidR="005B25D3">
              <w:rPr>
                <w:rFonts w:ascii="Segoe UI" w:hAnsi="Segoe UI"/>
                <w:b/>
                <w:sz w:val="19"/>
              </w:rPr>
              <w:t>’</w:t>
            </w:r>
            <w:r>
              <w:rPr>
                <w:rFonts w:ascii="Segoe UI" w:hAnsi="Segoe UI"/>
                <w:b/>
                <w:sz w:val="19"/>
              </w:rPr>
              <w:t>intérêts</w:t>
            </w:r>
          </w:p>
        </w:tc>
        <w:tc>
          <w:tcPr>
            <w:tcW w:w="5577" w:type="dxa"/>
          </w:tcPr>
          <w:p w14:paraId="7A64FD2E" w14:textId="77777777" w:rsidR="00CE2C8B" w:rsidRPr="00526ABA" w:rsidRDefault="00CE2C8B" w:rsidP="00692B0A">
            <w:pPr>
              <w:pStyle w:val="Default"/>
              <w:spacing w:before="60" w:after="60"/>
              <w:rPr>
                <w:rFonts w:ascii="Segoe UI" w:hAnsi="Segoe UI" w:cs="Segoe UI"/>
                <w:sz w:val="19"/>
                <w:szCs w:val="19"/>
              </w:rPr>
            </w:pPr>
            <w:r>
              <w:rPr>
                <w:rFonts w:ascii="Segoe UI" w:hAnsi="Segoe UI"/>
                <w:sz w:val="19"/>
              </w:rPr>
              <w:t>Aucun conflit d</w:t>
            </w:r>
            <w:r w:rsidR="005B25D3">
              <w:rPr>
                <w:rFonts w:ascii="Segoe UI" w:hAnsi="Segoe UI"/>
                <w:sz w:val="19"/>
              </w:rPr>
              <w:t>’</w:t>
            </w:r>
            <w:r>
              <w:rPr>
                <w:rFonts w:ascii="Segoe UI" w:hAnsi="Segoe UI"/>
                <w:sz w:val="19"/>
              </w:rPr>
              <w:t>intérêts conformément à la clause 4 de l</w:t>
            </w:r>
            <w:r w:rsidR="005B25D3">
              <w:rPr>
                <w:rFonts w:ascii="Segoe UI" w:hAnsi="Segoe UI"/>
                <w:sz w:val="19"/>
              </w:rPr>
              <w:t>’</w:t>
            </w:r>
            <w:r>
              <w:rPr>
                <w:rFonts w:ascii="Segoe UI" w:hAnsi="Segoe UI"/>
                <w:sz w:val="19"/>
              </w:rPr>
              <w:t xml:space="preserve">invitation à soumissionner. </w:t>
            </w:r>
          </w:p>
        </w:tc>
        <w:tc>
          <w:tcPr>
            <w:tcW w:w="2520" w:type="dxa"/>
          </w:tcPr>
          <w:p w14:paraId="0F51DA21" w14:textId="77777777" w:rsidR="00CE2C8B" w:rsidRPr="00526ABA" w:rsidRDefault="002A07AD" w:rsidP="00692B0A">
            <w:pPr>
              <w:spacing w:before="60" w:after="60"/>
              <w:rPr>
                <w:rFonts w:ascii="Segoe UI" w:hAnsi="Segoe UI" w:cs="Segoe UI"/>
                <w:b/>
                <w:sz w:val="19"/>
                <w:szCs w:val="19"/>
              </w:rPr>
            </w:pPr>
            <w:r>
              <w:rPr>
                <w:rFonts w:ascii="Segoe UI" w:hAnsi="Segoe UI"/>
                <w:sz w:val="19"/>
              </w:rPr>
              <w:t>Formulaire A : Formulaire de soumission de l</w:t>
            </w:r>
            <w:r w:rsidR="005B25D3">
              <w:rPr>
                <w:rFonts w:ascii="Segoe UI" w:hAnsi="Segoe UI"/>
                <w:sz w:val="19"/>
              </w:rPr>
              <w:t>’</w:t>
            </w:r>
            <w:r>
              <w:rPr>
                <w:rFonts w:ascii="Segoe UI" w:hAnsi="Segoe UI"/>
                <w:sz w:val="19"/>
              </w:rPr>
              <w:t>offre technique</w:t>
            </w:r>
          </w:p>
        </w:tc>
      </w:tr>
      <w:tr w:rsidR="00CE2C8B" w:rsidRPr="00526ABA" w14:paraId="24B9B721" w14:textId="77777777" w:rsidTr="000530A3">
        <w:tc>
          <w:tcPr>
            <w:tcW w:w="1890" w:type="dxa"/>
          </w:tcPr>
          <w:p w14:paraId="2C862785" w14:textId="77777777" w:rsidR="00CE2C8B" w:rsidRPr="00526ABA" w:rsidRDefault="002A69A6" w:rsidP="00692B0A">
            <w:pPr>
              <w:pStyle w:val="Default"/>
              <w:spacing w:before="60" w:after="60"/>
              <w:rPr>
                <w:rFonts w:ascii="Segoe UI" w:hAnsi="Segoe UI" w:cs="Segoe UI"/>
                <w:sz w:val="19"/>
                <w:szCs w:val="19"/>
              </w:rPr>
            </w:pPr>
            <w:r>
              <w:rPr>
                <w:rFonts w:ascii="Segoe UI" w:hAnsi="Segoe UI"/>
                <w:b/>
                <w:sz w:val="19"/>
              </w:rPr>
              <w:t>Faillite</w:t>
            </w:r>
          </w:p>
        </w:tc>
        <w:tc>
          <w:tcPr>
            <w:tcW w:w="5577" w:type="dxa"/>
          </w:tcPr>
          <w:p w14:paraId="31A6F601" w14:textId="77777777" w:rsidR="00CE2C8B" w:rsidRPr="00526ABA" w:rsidRDefault="00CE2C8B" w:rsidP="00692B0A">
            <w:pPr>
              <w:pStyle w:val="Default"/>
              <w:spacing w:before="60" w:after="60"/>
              <w:rPr>
                <w:rFonts w:ascii="Segoe UI" w:hAnsi="Segoe UI" w:cs="Segoe UI"/>
                <w:sz w:val="19"/>
                <w:szCs w:val="19"/>
              </w:rPr>
            </w:pPr>
            <w:r>
              <w:rPr>
                <w:rFonts w:ascii="Segoe UI" w:hAnsi="Segoe UI"/>
                <w:sz w:val="19"/>
              </w:rPr>
              <w:t>Aucune faillite déclarée, aucune implication dans une faillite ou dans des procédures de cessation de paiement, et aucun jugement ni action légale en cours contre le fournisseur qui pourrait nuire à ses opérations dans un futur proche.</w:t>
            </w:r>
          </w:p>
        </w:tc>
        <w:tc>
          <w:tcPr>
            <w:tcW w:w="2520" w:type="dxa"/>
          </w:tcPr>
          <w:p w14:paraId="6D385249" w14:textId="77777777" w:rsidR="00CE2C8B" w:rsidRPr="00526ABA" w:rsidRDefault="004E6BCF" w:rsidP="002A07AD">
            <w:pPr>
              <w:spacing w:before="60" w:after="60"/>
              <w:rPr>
                <w:rFonts w:ascii="Segoe UI" w:hAnsi="Segoe UI" w:cs="Segoe UI"/>
                <w:b/>
                <w:sz w:val="19"/>
                <w:szCs w:val="19"/>
              </w:rPr>
            </w:pPr>
            <w:r>
              <w:rPr>
                <w:rFonts w:ascii="Segoe UI" w:hAnsi="Segoe UI"/>
                <w:sz w:val="19"/>
              </w:rPr>
              <w:t>Formulaire A : Formulaire de soumission de l</w:t>
            </w:r>
            <w:r w:rsidR="005B25D3">
              <w:rPr>
                <w:rFonts w:ascii="Segoe UI" w:hAnsi="Segoe UI"/>
                <w:sz w:val="19"/>
              </w:rPr>
              <w:t>’</w:t>
            </w:r>
            <w:r>
              <w:rPr>
                <w:rFonts w:ascii="Segoe UI" w:hAnsi="Segoe UI"/>
                <w:sz w:val="19"/>
              </w:rPr>
              <w:t>offre technique</w:t>
            </w:r>
          </w:p>
        </w:tc>
      </w:tr>
      <w:tr w:rsidR="00E31E06" w:rsidRPr="00526ABA" w14:paraId="26DA1D3A" w14:textId="77777777" w:rsidTr="000530A3">
        <w:trPr>
          <w:trHeight w:val="247"/>
        </w:trPr>
        <w:tc>
          <w:tcPr>
            <w:tcW w:w="1890" w:type="dxa"/>
            <w:shd w:val="clear" w:color="auto" w:fill="9BDEFF"/>
          </w:tcPr>
          <w:p w14:paraId="03B3232A" w14:textId="77777777" w:rsidR="00E31E06" w:rsidRPr="00526ABA" w:rsidRDefault="00E31E06" w:rsidP="00692B0A">
            <w:pPr>
              <w:spacing w:before="60" w:after="60"/>
              <w:rPr>
                <w:rFonts w:ascii="Segoe UI" w:hAnsi="Segoe UI" w:cs="Segoe UI"/>
                <w:b/>
                <w:sz w:val="19"/>
                <w:szCs w:val="19"/>
                <w:highlight w:val="lightGray"/>
              </w:rPr>
            </w:pPr>
            <w:r>
              <w:rPr>
                <w:rFonts w:ascii="Segoe UI" w:hAnsi="Segoe UI"/>
                <w:b/>
                <w:sz w:val="19"/>
              </w:rPr>
              <w:t>QUALIFICATION</w:t>
            </w:r>
          </w:p>
        </w:tc>
        <w:tc>
          <w:tcPr>
            <w:tcW w:w="5577" w:type="dxa"/>
            <w:shd w:val="clear" w:color="auto" w:fill="auto"/>
          </w:tcPr>
          <w:p w14:paraId="0A58C240"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A20C960"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475AE166" w14:textId="77777777" w:rsidTr="000530A3">
        <w:tc>
          <w:tcPr>
            <w:tcW w:w="1890" w:type="dxa"/>
          </w:tcPr>
          <w:p w14:paraId="189FFA23" w14:textId="77777777" w:rsidR="0003117C" w:rsidRPr="00526ABA" w:rsidRDefault="0003117C" w:rsidP="00652C77">
            <w:pPr>
              <w:pStyle w:val="Default"/>
              <w:spacing w:before="60" w:after="60"/>
              <w:rPr>
                <w:rFonts w:ascii="Segoe UI" w:hAnsi="Segoe UI" w:cs="Segoe UI"/>
                <w:sz w:val="19"/>
                <w:szCs w:val="19"/>
              </w:rPr>
            </w:pPr>
            <w:r>
              <w:rPr>
                <w:rFonts w:ascii="Segoe UI" w:hAnsi="Segoe UI"/>
                <w:b/>
                <w:sz w:val="19"/>
              </w:rPr>
              <w:t>Antécédents de contrats non exécutés</w:t>
            </w:r>
            <w:r>
              <w:rPr>
                <w:rStyle w:val="Appelnotedebasdep"/>
                <w:rFonts w:ascii="Segoe UI" w:hAnsi="Segoe UI"/>
                <w:b/>
                <w:sz w:val="19"/>
              </w:rPr>
              <w:footnoteReference w:id="1"/>
            </w:r>
            <w:r>
              <w:rPr>
                <w:rFonts w:ascii="Segoe UI" w:hAnsi="Segoe UI"/>
                <w:b/>
                <w:sz w:val="19"/>
              </w:rPr>
              <w:t xml:space="preserve"> </w:t>
            </w:r>
          </w:p>
        </w:tc>
        <w:tc>
          <w:tcPr>
            <w:tcW w:w="5577" w:type="dxa"/>
          </w:tcPr>
          <w:p w14:paraId="4C4BCFCE" w14:textId="77777777" w:rsidR="0003117C" w:rsidRPr="00526ABA" w:rsidRDefault="0003117C" w:rsidP="00652C77">
            <w:pPr>
              <w:pStyle w:val="Default"/>
              <w:spacing w:before="60" w:after="60"/>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inexécution d</w:t>
            </w:r>
            <w:r w:rsidR="005B25D3">
              <w:rPr>
                <w:rFonts w:ascii="Segoe UI" w:hAnsi="Segoe UI"/>
                <w:sz w:val="19"/>
              </w:rPr>
              <w:t>’</w:t>
            </w:r>
            <w:r>
              <w:rPr>
                <w:rFonts w:ascii="Segoe UI" w:hAnsi="Segoe UI"/>
                <w:sz w:val="19"/>
              </w:rPr>
              <w:t>un contrat n</w:t>
            </w:r>
            <w:r w:rsidR="005B25D3">
              <w:rPr>
                <w:rFonts w:ascii="Segoe UI" w:hAnsi="Segoe UI"/>
                <w:sz w:val="19"/>
              </w:rPr>
              <w:t>’</w:t>
            </w:r>
            <w:r>
              <w:rPr>
                <w:rFonts w:ascii="Segoe UI" w:hAnsi="Segoe UI"/>
                <w:sz w:val="19"/>
              </w:rPr>
              <w:t>a pas découlé d</w:t>
            </w:r>
            <w:r w:rsidR="005B25D3">
              <w:rPr>
                <w:rFonts w:ascii="Segoe UI" w:hAnsi="Segoe UI"/>
                <w:sz w:val="19"/>
              </w:rPr>
              <w:t>’</w:t>
            </w:r>
            <w:r>
              <w:rPr>
                <w:rFonts w:ascii="Segoe UI" w:hAnsi="Segoe UI"/>
                <w:sz w:val="19"/>
              </w:rPr>
              <w:t>une faute de la part du contractant au cours des 3 dernières années.</w:t>
            </w:r>
          </w:p>
        </w:tc>
        <w:tc>
          <w:tcPr>
            <w:tcW w:w="2520" w:type="dxa"/>
          </w:tcPr>
          <w:p w14:paraId="136FE96E" w14:textId="77777777" w:rsidR="0003117C" w:rsidRPr="00526ABA" w:rsidRDefault="0003117C" w:rsidP="00652C77">
            <w:pPr>
              <w:spacing w:before="60" w:after="60"/>
              <w:rPr>
                <w:rFonts w:ascii="Segoe UI" w:hAnsi="Segoe UI" w:cs="Segoe UI"/>
                <w:sz w:val="19"/>
                <w:szCs w:val="19"/>
              </w:rPr>
            </w:pPr>
            <w:r>
              <w:br w:type="page"/>
            </w:r>
            <w:r>
              <w:rPr>
                <w:rFonts w:ascii="Segoe UI" w:hAnsi="Segoe UI"/>
                <w:sz w:val="19"/>
              </w:rPr>
              <w:t>Formulaire D : Formulaire de qualification</w:t>
            </w:r>
          </w:p>
        </w:tc>
      </w:tr>
      <w:tr w:rsidR="0003117C" w:rsidRPr="00526ABA" w14:paraId="2DA658F9" w14:textId="77777777" w:rsidTr="000530A3">
        <w:trPr>
          <w:trHeight w:val="503"/>
        </w:trPr>
        <w:tc>
          <w:tcPr>
            <w:tcW w:w="1890" w:type="dxa"/>
          </w:tcPr>
          <w:p w14:paraId="0485E7FD" w14:textId="77777777" w:rsidR="0003117C" w:rsidRPr="00526ABA" w:rsidRDefault="0003117C" w:rsidP="00652C77">
            <w:pPr>
              <w:pStyle w:val="Default"/>
              <w:spacing w:before="60" w:after="60"/>
              <w:rPr>
                <w:rFonts w:ascii="Segoe UI" w:hAnsi="Segoe UI" w:cs="Segoe UI"/>
                <w:b/>
                <w:sz w:val="19"/>
                <w:szCs w:val="19"/>
              </w:rPr>
            </w:pPr>
            <w:r>
              <w:rPr>
                <w:rFonts w:ascii="Segoe UI" w:hAnsi="Segoe UI"/>
                <w:b/>
                <w:sz w:val="19"/>
              </w:rPr>
              <w:t>Antécédents de contentieux</w:t>
            </w:r>
          </w:p>
        </w:tc>
        <w:tc>
          <w:tcPr>
            <w:tcW w:w="5577" w:type="dxa"/>
          </w:tcPr>
          <w:p w14:paraId="202197E6" w14:textId="77777777" w:rsidR="0003117C" w:rsidRPr="00526ABA" w:rsidRDefault="0003117C" w:rsidP="00652C77">
            <w:pPr>
              <w:pStyle w:val="Default"/>
              <w:spacing w:before="60" w:after="60"/>
              <w:rPr>
                <w:rFonts w:ascii="Segoe UI" w:hAnsi="Segoe UI" w:cs="Segoe UI"/>
                <w:sz w:val="19"/>
                <w:szCs w:val="19"/>
              </w:rPr>
            </w:pPr>
            <w:r>
              <w:rPr>
                <w:rFonts w:ascii="Segoe UI" w:hAnsi="Segoe UI"/>
                <w:sz w:val="19"/>
              </w:rPr>
              <w:t xml:space="preserve">Aucun antécédent de décisions du tribunal ou de décisions arbitrales contre le soumissionnaire au cours des 3 dernières années. </w:t>
            </w:r>
          </w:p>
        </w:tc>
        <w:tc>
          <w:tcPr>
            <w:tcW w:w="2520" w:type="dxa"/>
          </w:tcPr>
          <w:p w14:paraId="43CD14DE" w14:textId="77777777" w:rsidR="0003117C" w:rsidRPr="00526ABA" w:rsidRDefault="0003117C" w:rsidP="00652C77">
            <w:pPr>
              <w:spacing w:before="60" w:after="60"/>
              <w:rPr>
                <w:rFonts w:ascii="Segoe UI" w:hAnsi="Segoe UI" w:cs="Segoe UI"/>
                <w:b/>
                <w:smallCaps/>
                <w:sz w:val="19"/>
                <w:szCs w:val="19"/>
              </w:rPr>
            </w:pPr>
            <w:r>
              <w:br w:type="page"/>
            </w:r>
            <w:r>
              <w:rPr>
                <w:rFonts w:ascii="Segoe UI" w:hAnsi="Segoe UI"/>
                <w:sz w:val="19"/>
              </w:rPr>
              <w:t>Formulaire D : Formulaire de qualification</w:t>
            </w:r>
          </w:p>
        </w:tc>
      </w:tr>
      <w:tr w:rsidR="002A69A6" w:rsidRPr="00526ABA" w14:paraId="532029E3" w14:textId="77777777" w:rsidTr="000530A3">
        <w:tc>
          <w:tcPr>
            <w:tcW w:w="1890" w:type="dxa"/>
            <w:vMerge w:val="restart"/>
          </w:tcPr>
          <w:p w14:paraId="61B01781" w14:textId="77777777" w:rsidR="002A69A6" w:rsidRPr="00526ABA" w:rsidRDefault="002A69A6" w:rsidP="00692B0A">
            <w:pPr>
              <w:spacing w:before="60" w:after="60"/>
              <w:rPr>
                <w:rFonts w:ascii="Segoe UI" w:hAnsi="Segoe UI" w:cs="Segoe UI"/>
                <w:b/>
                <w:sz w:val="19"/>
                <w:szCs w:val="19"/>
              </w:rPr>
            </w:pPr>
            <w:r>
              <w:rPr>
                <w:rFonts w:ascii="Segoe UI" w:hAnsi="Segoe UI"/>
                <w:b/>
                <w:sz w:val="19"/>
              </w:rPr>
              <w:t>Expérience passée</w:t>
            </w:r>
          </w:p>
        </w:tc>
        <w:tc>
          <w:tcPr>
            <w:tcW w:w="5577" w:type="dxa"/>
          </w:tcPr>
          <w:p w14:paraId="3B82A1E8" w14:textId="77777777" w:rsidR="002A69A6" w:rsidRPr="00AE58DD" w:rsidRDefault="00C44FDA" w:rsidP="00AE5EE2">
            <w:pPr>
              <w:spacing w:before="60" w:after="60"/>
              <w:rPr>
                <w:rFonts w:ascii="Segoe UI" w:hAnsi="Segoe UI" w:cs="Segoe UI"/>
                <w:color w:val="FF0000"/>
                <w:sz w:val="19"/>
                <w:szCs w:val="19"/>
              </w:rPr>
            </w:pPr>
            <w:r w:rsidRPr="00AE58DD">
              <w:rPr>
                <w:rFonts w:ascii="Segoe UI" w:hAnsi="Segoe UI"/>
                <w:sz w:val="19"/>
              </w:rPr>
              <w:t xml:space="preserve">Minimum </w:t>
            </w:r>
            <w:r w:rsidR="005C3EC7" w:rsidRPr="00AE58DD">
              <w:rPr>
                <w:rFonts w:ascii="Segoe UI" w:hAnsi="Segoe UI"/>
                <w:sz w:val="19"/>
              </w:rPr>
              <w:t>3</w:t>
            </w:r>
            <w:r w:rsidR="002A69A6" w:rsidRPr="00AE58DD">
              <w:rPr>
                <w:rFonts w:ascii="Segoe UI" w:hAnsi="Segoe UI"/>
                <w:sz w:val="19"/>
              </w:rPr>
              <w:t> ans d</w:t>
            </w:r>
            <w:r w:rsidR="005B25D3" w:rsidRPr="00AE58DD">
              <w:rPr>
                <w:rFonts w:ascii="Segoe UI" w:hAnsi="Segoe UI"/>
                <w:sz w:val="19"/>
              </w:rPr>
              <w:t>’</w:t>
            </w:r>
            <w:r w:rsidR="002A69A6" w:rsidRPr="00AE58DD">
              <w:rPr>
                <w:rFonts w:ascii="Segoe UI" w:hAnsi="Segoe UI"/>
                <w:sz w:val="19"/>
              </w:rPr>
              <w:t>expérience pertinente.</w:t>
            </w:r>
          </w:p>
        </w:tc>
        <w:tc>
          <w:tcPr>
            <w:tcW w:w="2520" w:type="dxa"/>
          </w:tcPr>
          <w:p w14:paraId="1D8A064B" w14:textId="77777777" w:rsidR="002A69A6" w:rsidRPr="00526ABA" w:rsidRDefault="00D34501" w:rsidP="00DA6DCF">
            <w:pPr>
              <w:spacing w:before="60" w:after="60"/>
              <w:rPr>
                <w:rFonts w:ascii="Segoe UI" w:hAnsi="Segoe UI" w:cs="Segoe UI"/>
                <w:sz w:val="19"/>
                <w:szCs w:val="19"/>
              </w:rPr>
            </w:pPr>
            <w:r>
              <w:rPr>
                <w:rFonts w:ascii="Segoe UI" w:hAnsi="Segoe UI"/>
                <w:sz w:val="19"/>
              </w:rPr>
              <w:t>Formulaire D : Formulaire de qualification</w:t>
            </w:r>
          </w:p>
        </w:tc>
      </w:tr>
      <w:tr w:rsidR="002A69A6" w:rsidRPr="00526ABA" w14:paraId="66EB3355" w14:textId="77777777" w:rsidTr="000530A3">
        <w:tc>
          <w:tcPr>
            <w:tcW w:w="1890" w:type="dxa"/>
            <w:vMerge/>
          </w:tcPr>
          <w:p w14:paraId="13F3BD9D" w14:textId="77777777" w:rsidR="002A69A6" w:rsidRPr="00526ABA" w:rsidRDefault="002A69A6" w:rsidP="00692B0A">
            <w:pPr>
              <w:spacing w:before="60" w:after="60"/>
              <w:rPr>
                <w:rFonts w:ascii="Segoe UI" w:hAnsi="Segoe UI" w:cs="Segoe UI"/>
                <w:b/>
                <w:sz w:val="19"/>
                <w:szCs w:val="19"/>
              </w:rPr>
            </w:pPr>
          </w:p>
        </w:tc>
        <w:tc>
          <w:tcPr>
            <w:tcW w:w="5577" w:type="dxa"/>
          </w:tcPr>
          <w:p w14:paraId="08BDE2D7" w14:textId="77777777" w:rsidR="002A69A6" w:rsidRPr="00AE58DD" w:rsidRDefault="00C44FDA" w:rsidP="00692B0A">
            <w:pPr>
              <w:spacing w:before="60" w:after="60"/>
              <w:rPr>
                <w:rFonts w:ascii="Segoe UI" w:hAnsi="Segoe UI" w:cs="Segoe UI"/>
                <w:sz w:val="19"/>
                <w:szCs w:val="19"/>
              </w:rPr>
            </w:pPr>
            <w:r w:rsidRPr="00AE58DD">
              <w:rPr>
                <w:rFonts w:ascii="Segoe UI" w:hAnsi="Segoe UI"/>
                <w:sz w:val="19"/>
              </w:rPr>
              <w:t>Minimum 3</w:t>
            </w:r>
            <w:r w:rsidR="002A69A6" w:rsidRPr="00AE58DD">
              <w:rPr>
                <w:rFonts w:ascii="Segoe UI" w:hAnsi="Segoe UI"/>
                <w:sz w:val="19"/>
              </w:rPr>
              <w:t> contrats de valeur, nature et complexité simila</w:t>
            </w:r>
            <w:r w:rsidR="005C3EC7" w:rsidRPr="00AE58DD">
              <w:rPr>
                <w:rFonts w:ascii="Segoe UI" w:hAnsi="Segoe UI"/>
                <w:sz w:val="19"/>
              </w:rPr>
              <w:t>ires mis en œuvre au cours des 3</w:t>
            </w:r>
            <w:r w:rsidR="002A69A6" w:rsidRPr="00AE58DD">
              <w:rPr>
                <w:rFonts w:ascii="Segoe UI" w:hAnsi="Segoe UI"/>
                <w:sz w:val="19"/>
              </w:rPr>
              <w:t xml:space="preserve"> dernières années. </w:t>
            </w:r>
          </w:p>
          <w:p w14:paraId="77B40B6C" w14:textId="77777777" w:rsidR="00D34501" w:rsidRPr="00AE58DD" w:rsidRDefault="009D4529" w:rsidP="00D733F1">
            <w:pPr>
              <w:spacing w:before="60" w:after="60"/>
              <w:rPr>
                <w:rFonts w:ascii="Segoe UI" w:hAnsi="Segoe UI" w:cs="Segoe UI"/>
                <w:i/>
                <w:color w:val="FF0000"/>
                <w:sz w:val="19"/>
                <w:szCs w:val="19"/>
              </w:rPr>
            </w:pPr>
            <w:r w:rsidRPr="00AE58DD">
              <w:rPr>
                <w:rFonts w:ascii="Segoe UI" w:hAnsi="Segoe UI"/>
                <w:i/>
                <w:sz w:val="19"/>
              </w:rPr>
              <w:t>(Pour la coentreprise, le consortium ou le partenariat, toutes les parties doivent respecter simultanément cette exigence).</w:t>
            </w:r>
          </w:p>
        </w:tc>
        <w:tc>
          <w:tcPr>
            <w:tcW w:w="2520" w:type="dxa"/>
          </w:tcPr>
          <w:p w14:paraId="51272CB6" w14:textId="77777777" w:rsidR="002A69A6" w:rsidRPr="00526ABA" w:rsidRDefault="00DA6DCF" w:rsidP="00692B0A">
            <w:pPr>
              <w:spacing w:before="60" w:after="60"/>
              <w:rPr>
                <w:rFonts w:ascii="Segoe UI" w:hAnsi="Segoe UI" w:cs="Segoe UI"/>
                <w:sz w:val="19"/>
                <w:szCs w:val="19"/>
              </w:rPr>
            </w:pPr>
            <w:r>
              <w:br w:type="page"/>
            </w:r>
            <w:r>
              <w:rPr>
                <w:rFonts w:ascii="Segoe UI" w:hAnsi="Segoe UI"/>
                <w:sz w:val="19"/>
              </w:rPr>
              <w:t>Formulaire D : Formulaire de qualification</w:t>
            </w:r>
          </w:p>
        </w:tc>
      </w:tr>
      <w:tr w:rsidR="00AE58DD" w:rsidRPr="00526ABA" w14:paraId="3FB44DA2" w14:textId="77777777" w:rsidTr="00647939">
        <w:trPr>
          <w:trHeight w:val="1444"/>
        </w:trPr>
        <w:tc>
          <w:tcPr>
            <w:tcW w:w="1890" w:type="dxa"/>
          </w:tcPr>
          <w:p w14:paraId="681D2F53" w14:textId="77777777" w:rsidR="00AE58DD" w:rsidRPr="00526ABA" w:rsidRDefault="00AE58DD" w:rsidP="00692B0A">
            <w:pPr>
              <w:spacing w:before="60" w:after="60"/>
              <w:rPr>
                <w:rFonts w:ascii="Segoe UI" w:hAnsi="Segoe UI" w:cs="Segoe UI"/>
                <w:b/>
                <w:sz w:val="19"/>
                <w:szCs w:val="19"/>
              </w:rPr>
            </w:pPr>
            <w:r>
              <w:rPr>
                <w:rFonts w:ascii="Segoe UI" w:hAnsi="Segoe UI"/>
                <w:b/>
                <w:sz w:val="19"/>
              </w:rPr>
              <w:t>Situation financière</w:t>
            </w:r>
          </w:p>
        </w:tc>
        <w:tc>
          <w:tcPr>
            <w:tcW w:w="5577" w:type="dxa"/>
          </w:tcPr>
          <w:p w14:paraId="42AD6F20" w14:textId="77777777" w:rsidR="00AE58DD" w:rsidRPr="00526ABA" w:rsidRDefault="00AE58DD" w:rsidP="00692B0A">
            <w:pPr>
              <w:spacing w:before="60" w:after="60"/>
              <w:rPr>
                <w:rFonts w:ascii="Segoe UI" w:hAnsi="Segoe UI" w:cs="Segoe UI"/>
                <w:sz w:val="19"/>
                <w:szCs w:val="19"/>
              </w:rPr>
            </w:pPr>
            <w:r>
              <w:rPr>
                <w:rFonts w:ascii="Segoe UI" w:hAnsi="Segoe UI"/>
                <w:sz w:val="19"/>
              </w:rPr>
              <w:t>Le soumissionnaire doit montrer la solidité actuelle de sa situation financière.</w:t>
            </w:r>
          </w:p>
          <w:p w14:paraId="128CEEA7" w14:textId="77777777" w:rsidR="00AE58DD" w:rsidRPr="00AE5EE2" w:rsidRDefault="00AE58DD" w:rsidP="00D733F1">
            <w:pPr>
              <w:spacing w:before="60" w:after="60"/>
              <w:rPr>
                <w:rFonts w:ascii="Segoe UI" w:hAnsi="Segoe UI" w:cs="Segoe UI"/>
                <w:color w:val="FF0000"/>
                <w:sz w:val="19"/>
                <w:szCs w:val="19"/>
              </w:rPr>
            </w:pPr>
            <w:r>
              <w:rPr>
                <w:rFonts w:ascii="Segoe UI" w:hAnsi="Segoe UI"/>
                <w:i/>
                <w:sz w:val="19"/>
              </w:rPr>
              <w:t>(Pour la coentreprise, le consortium ou le partenariat, toutes les parties doivent respecter simultanément cette exigence).</w:t>
            </w:r>
          </w:p>
        </w:tc>
        <w:tc>
          <w:tcPr>
            <w:tcW w:w="2520" w:type="dxa"/>
          </w:tcPr>
          <w:p w14:paraId="43AC2FD8" w14:textId="77777777" w:rsidR="00AE58DD" w:rsidRPr="00526ABA" w:rsidRDefault="00AE58DD" w:rsidP="00014EF9">
            <w:pPr>
              <w:spacing w:before="60" w:after="60"/>
              <w:rPr>
                <w:rFonts w:ascii="Segoe UI" w:hAnsi="Segoe UI" w:cs="Segoe UI"/>
                <w:sz w:val="19"/>
                <w:szCs w:val="19"/>
              </w:rPr>
            </w:pPr>
            <w:r>
              <w:br w:type="page"/>
            </w:r>
            <w:r>
              <w:rPr>
                <w:rFonts w:ascii="Segoe UI" w:hAnsi="Segoe UI"/>
                <w:sz w:val="19"/>
              </w:rPr>
              <w:t>Formulaire D : Formulaire de qualification</w:t>
            </w:r>
          </w:p>
        </w:tc>
      </w:tr>
    </w:tbl>
    <w:p w14:paraId="0313035E" w14:textId="77777777" w:rsidR="00142875" w:rsidRPr="003463E3" w:rsidRDefault="00142875">
      <w:pPr>
        <w:rPr>
          <w:rFonts w:ascii="Segoe UI" w:hAnsi="Segoe UI" w:cs="Segoe UI"/>
          <w:b/>
          <w:bCs/>
          <w:sz w:val="20"/>
          <w:szCs w:val="20"/>
        </w:rPr>
      </w:pPr>
    </w:p>
    <w:p w14:paraId="0B74D384" w14:textId="77777777" w:rsidR="00D42D9F" w:rsidRPr="003463E3" w:rsidRDefault="00D42D9F">
      <w:pPr>
        <w:rPr>
          <w:rFonts w:ascii="Segoe UI" w:hAnsi="Segoe UI" w:cs="Segoe UI"/>
          <w:sz w:val="20"/>
          <w:szCs w:val="20"/>
        </w:rPr>
      </w:pPr>
      <w:r>
        <w:br w:type="page"/>
      </w:r>
    </w:p>
    <w:p w14:paraId="73ACBEA0" w14:textId="6AD0E81D" w:rsidR="006E2471" w:rsidRPr="008019B7" w:rsidRDefault="006244D5" w:rsidP="00692B0A">
      <w:pPr>
        <w:rPr>
          <w:rFonts w:ascii="Segoe UI" w:hAnsi="Segoe UI" w:cs="Segoe UI"/>
          <w:b/>
          <w:bCs/>
          <w:color w:val="0070C0"/>
          <w:sz w:val="24"/>
          <w:szCs w:val="20"/>
        </w:rPr>
      </w:pPr>
      <w:r w:rsidRPr="008019B7">
        <w:rPr>
          <w:rFonts w:ascii="Segoe UI" w:hAnsi="Segoe UI"/>
          <w:b/>
          <w:color w:val="0070C0"/>
          <w:sz w:val="24"/>
        </w:rPr>
        <w:t>Critères d</w:t>
      </w:r>
      <w:r w:rsidR="005B25D3" w:rsidRPr="008019B7">
        <w:rPr>
          <w:rFonts w:ascii="Segoe UI" w:hAnsi="Segoe UI"/>
          <w:b/>
          <w:color w:val="0070C0"/>
          <w:sz w:val="24"/>
        </w:rPr>
        <w:t>’</w:t>
      </w:r>
      <w:r w:rsidRPr="008019B7">
        <w:rPr>
          <w:rFonts w:ascii="Segoe UI" w:hAnsi="Segoe UI"/>
          <w:b/>
          <w:color w:val="0070C0"/>
          <w:sz w:val="24"/>
        </w:rPr>
        <w:t xml:space="preserve">évaluation technique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8019B7" w14:paraId="4E456DC5" w14:textId="77777777" w:rsidTr="00C8603B">
        <w:trPr>
          <w:cantSplit/>
          <w:trHeight w:val="521"/>
        </w:trPr>
        <w:tc>
          <w:tcPr>
            <w:tcW w:w="8465" w:type="dxa"/>
            <w:gridSpan w:val="2"/>
            <w:shd w:val="clear" w:color="auto" w:fill="9BDEFF"/>
            <w:vAlign w:val="center"/>
            <w:hideMark/>
          </w:tcPr>
          <w:p w14:paraId="4519E790" w14:textId="77777777" w:rsidR="009D2C97" w:rsidRPr="008019B7" w:rsidRDefault="009D2C97" w:rsidP="00B35B9E">
            <w:pPr>
              <w:spacing w:before="120" w:after="120" w:line="240" w:lineRule="auto"/>
              <w:rPr>
                <w:rFonts w:ascii="Segoe UI" w:hAnsi="Segoe UI" w:cs="Segoe UI"/>
                <w:b/>
                <w:snapToGrid w:val="0"/>
                <w:sz w:val="20"/>
                <w:szCs w:val="20"/>
              </w:rPr>
            </w:pPr>
            <w:bookmarkStart w:id="130" w:name="_Hlk521532185"/>
            <w:r w:rsidRPr="008019B7">
              <w:br w:type="page"/>
            </w:r>
            <w:r w:rsidRPr="008019B7">
              <w:rPr>
                <w:rFonts w:ascii="Segoe UI" w:hAnsi="Segoe UI"/>
                <w:b/>
                <w:snapToGrid w:val="0"/>
                <w:sz w:val="20"/>
              </w:rPr>
              <w:t>Résumé des formulaires d</w:t>
            </w:r>
            <w:r w:rsidR="005B25D3" w:rsidRPr="008019B7">
              <w:rPr>
                <w:rFonts w:ascii="Segoe UI" w:hAnsi="Segoe UI"/>
                <w:b/>
                <w:snapToGrid w:val="0"/>
                <w:sz w:val="20"/>
              </w:rPr>
              <w:t>’</w:t>
            </w:r>
            <w:r w:rsidRPr="008019B7">
              <w:rPr>
                <w:rFonts w:ascii="Segoe UI" w:hAnsi="Segoe UI"/>
                <w:b/>
                <w:snapToGrid w:val="0"/>
                <w:sz w:val="20"/>
              </w:rPr>
              <w:t>évaluation des offres techniques</w:t>
            </w:r>
          </w:p>
        </w:tc>
        <w:tc>
          <w:tcPr>
            <w:tcW w:w="1252" w:type="dxa"/>
            <w:shd w:val="clear" w:color="auto" w:fill="9BDEFF"/>
            <w:vAlign w:val="center"/>
            <w:hideMark/>
          </w:tcPr>
          <w:p w14:paraId="0DD5630C" w14:textId="77777777" w:rsidR="009D2C97" w:rsidRPr="008019B7" w:rsidRDefault="009D2C97" w:rsidP="00E96773">
            <w:pPr>
              <w:spacing w:before="120" w:after="120" w:line="240" w:lineRule="auto"/>
              <w:jc w:val="center"/>
              <w:rPr>
                <w:rFonts w:ascii="Segoe UI" w:hAnsi="Segoe UI" w:cs="Segoe UI"/>
                <w:b/>
                <w:snapToGrid w:val="0"/>
                <w:sz w:val="20"/>
                <w:szCs w:val="20"/>
              </w:rPr>
            </w:pPr>
            <w:r w:rsidRPr="008019B7">
              <w:rPr>
                <w:rFonts w:ascii="Segoe UI" w:hAnsi="Segoe UI"/>
                <w:b/>
                <w:snapToGrid w:val="0"/>
                <w:sz w:val="20"/>
              </w:rPr>
              <w:t>Points à obtenir</w:t>
            </w:r>
          </w:p>
        </w:tc>
      </w:tr>
      <w:tr w:rsidR="009D2C97" w:rsidRPr="008019B7" w14:paraId="2D94A1C3" w14:textId="77777777" w:rsidTr="00C8603B">
        <w:tc>
          <w:tcPr>
            <w:tcW w:w="715" w:type="dxa"/>
            <w:hideMark/>
          </w:tcPr>
          <w:p w14:paraId="5890F110" w14:textId="77777777" w:rsidR="009D2C97" w:rsidRPr="008019B7" w:rsidRDefault="009D2C97" w:rsidP="009D2C97">
            <w:pPr>
              <w:spacing w:before="120" w:after="120" w:line="240" w:lineRule="auto"/>
              <w:jc w:val="center"/>
              <w:rPr>
                <w:rFonts w:ascii="Segoe UI" w:hAnsi="Segoe UI" w:cs="Segoe UI"/>
                <w:snapToGrid w:val="0"/>
                <w:sz w:val="20"/>
                <w:szCs w:val="20"/>
              </w:rPr>
            </w:pPr>
            <w:r w:rsidRPr="008019B7">
              <w:rPr>
                <w:rFonts w:ascii="Segoe UI" w:hAnsi="Segoe UI"/>
                <w:snapToGrid w:val="0"/>
                <w:sz w:val="20"/>
              </w:rPr>
              <w:t>1.</w:t>
            </w:r>
          </w:p>
        </w:tc>
        <w:tc>
          <w:tcPr>
            <w:tcW w:w="7750" w:type="dxa"/>
            <w:hideMark/>
          </w:tcPr>
          <w:p w14:paraId="4B7CCC20" w14:textId="77777777" w:rsidR="009D2C97" w:rsidRPr="008019B7" w:rsidRDefault="009918D1">
            <w:pPr>
              <w:spacing w:before="120" w:after="120" w:line="240" w:lineRule="auto"/>
              <w:rPr>
                <w:rFonts w:ascii="Segoe UI" w:hAnsi="Segoe UI" w:cs="Segoe UI"/>
                <w:snapToGrid w:val="0"/>
                <w:sz w:val="20"/>
                <w:szCs w:val="20"/>
              </w:rPr>
            </w:pPr>
            <w:r w:rsidRPr="008019B7">
              <w:rPr>
                <w:rFonts w:ascii="Segoe UI" w:hAnsi="Segoe UI"/>
                <w:snapToGrid w:val="0"/>
                <w:sz w:val="20"/>
              </w:rPr>
              <w:t xml:space="preserve">Qualification, capacités et expérience du soumissionnaire </w:t>
            </w:r>
            <w:r w:rsidR="00B856D7" w:rsidRPr="008019B7">
              <w:rPr>
                <w:rFonts w:ascii="Segoe UI" w:hAnsi="Segoe UI"/>
                <w:snapToGrid w:val="0"/>
                <w:sz w:val="20"/>
              </w:rPr>
              <w:t xml:space="preserve">dans les domaines </w:t>
            </w:r>
            <w:r w:rsidR="00797CDC" w:rsidRPr="008019B7">
              <w:rPr>
                <w:rFonts w:ascii="Segoe UI" w:hAnsi="Segoe UI"/>
                <w:snapToGrid w:val="0"/>
                <w:sz w:val="20"/>
              </w:rPr>
              <w:t>requis pour l’étude</w:t>
            </w:r>
          </w:p>
        </w:tc>
        <w:tc>
          <w:tcPr>
            <w:tcW w:w="1252" w:type="dxa"/>
          </w:tcPr>
          <w:p w14:paraId="0DAFD540" w14:textId="77777777" w:rsidR="009D2C97" w:rsidRPr="008019B7" w:rsidRDefault="000A6423" w:rsidP="00E96773">
            <w:pPr>
              <w:spacing w:before="120" w:after="120" w:line="240" w:lineRule="auto"/>
              <w:jc w:val="center"/>
              <w:rPr>
                <w:rFonts w:ascii="Segoe UI" w:hAnsi="Segoe UI" w:cs="Segoe UI"/>
                <w:snapToGrid w:val="0"/>
                <w:sz w:val="20"/>
                <w:szCs w:val="20"/>
              </w:rPr>
            </w:pPr>
            <w:r w:rsidRPr="008019B7">
              <w:rPr>
                <w:rFonts w:ascii="Segoe UI" w:hAnsi="Segoe UI"/>
                <w:snapToGrid w:val="0"/>
                <w:sz w:val="20"/>
              </w:rPr>
              <w:t>30</w:t>
            </w:r>
          </w:p>
        </w:tc>
      </w:tr>
      <w:tr w:rsidR="009D2C97" w:rsidRPr="008019B7" w14:paraId="7A7C7378" w14:textId="77777777" w:rsidTr="00C8603B">
        <w:tc>
          <w:tcPr>
            <w:tcW w:w="715" w:type="dxa"/>
          </w:tcPr>
          <w:p w14:paraId="3A0E8171" w14:textId="77777777" w:rsidR="009D2C97" w:rsidRPr="008019B7" w:rsidRDefault="009D2C97" w:rsidP="009D2C97">
            <w:pPr>
              <w:spacing w:before="120" w:after="120" w:line="240" w:lineRule="auto"/>
              <w:jc w:val="center"/>
              <w:rPr>
                <w:rFonts w:ascii="Segoe UI" w:hAnsi="Segoe UI" w:cs="Segoe UI"/>
                <w:snapToGrid w:val="0"/>
                <w:sz w:val="20"/>
                <w:szCs w:val="20"/>
              </w:rPr>
            </w:pPr>
            <w:r w:rsidRPr="008019B7">
              <w:rPr>
                <w:rFonts w:ascii="Segoe UI" w:hAnsi="Segoe UI"/>
                <w:snapToGrid w:val="0"/>
                <w:sz w:val="20"/>
              </w:rPr>
              <w:t>2.</w:t>
            </w:r>
          </w:p>
        </w:tc>
        <w:tc>
          <w:tcPr>
            <w:tcW w:w="7750" w:type="dxa"/>
          </w:tcPr>
          <w:p w14:paraId="5988B074" w14:textId="77777777" w:rsidR="009D2C97" w:rsidRPr="008019B7" w:rsidRDefault="009D2C97" w:rsidP="009D2C97">
            <w:pPr>
              <w:spacing w:before="120" w:after="120" w:line="240" w:lineRule="auto"/>
              <w:rPr>
                <w:rFonts w:ascii="Segoe UI" w:hAnsi="Segoe UI" w:cs="Segoe UI"/>
                <w:snapToGrid w:val="0"/>
                <w:sz w:val="20"/>
                <w:szCs w:val="20"/>
              </w:rPr>
            </w:pPr>
            <w:r w:rsidRPr="008019B7">
              <w:rPr>
                <w:rFonts w:ascii="Segoe UI" w:hAnsi="Segoe UI"/>
                <w:snapToGrid w:val="0"/>
                <w:sz w:val="20"/>
              </w:rPr>
              <w:t>Méthodologie, approche et plan de mise en œuvre proposés</w:t>
            </w:r>
          </w:p>
        </w:tc>
        <w:tc>
          <w:tcPr>
            <w:tcW w:w="1252" w:type="dxa"/>
          </w:tcPr>
          <w:p w14:paraId="6BE63B43" w14:textId="77777777" w:rsidR="009D2C97" w:rsidRPr="008019B7" w:rsidRDefault="000A6423" w:rsidP="00E96773">
            <w:pPr>
              <w:spacing w:before="120" w:after="120" w:line="240" w:lineRule="auto"/>
              <w:jc w:val="center"/>
              <w:rPr>
                <w:rFonts w:ascii="Segoe UI" w:hAnsi="Segoe UI" w:cs="Segoe UI"/>
                <w:snapToGrid w:val="0"/>
                <w:sz w:val="20"/>
                <w:szCs w:val="20"/>
              </w:rPr>
            </w:pPr>
            <w:r w:rsidRPr="008019B7">
              <w:rPr>
                <w:rFonts w:ascii="Segoe UI" w:hAnsi="Segoe UI"/>
                <w:snapToGrid w:val="0"/>
                <w:sz w:val="20"/>
              </w:rPr>
              <w:t>40</w:t>
            </w:r>
          </w:p>
        </w:tc>
      </w:tr>
      <w:tr w:rsidR="009D2C97" w:rsidRPr="008019B7" w14:paraId="0FB55B97" w14:textId="77777777" w:rsidTr="00C8603B">
        <w:tc>
          <w:tcPr>
            <w:tcW w:w="715" w:type="dxa"/>
          </w:tcPr>
          <w:p w14:paraId="1366C5CC" w14:textId="77777777" w:rsidR="009D2C97" w:rsidRPr="008019B7" w:rsidRDefault="009D2C97" w:rsidP="009D2C97">
            <w:pPr>
              <w:spacing w:before="120" w:after="120" w:line="240" w:lineRule="auto"/>
              <w:jc w:val="center"/>
              <w:rPr>
                <w:rFonts w:ascii="Segoe UI" w:hAnsi="Segoe UI" w:cs="Segoe UI"/>
                <w:snapToGrid w:val="0"/>
                <w:sz w:val="20"/>
                <w:szCs w:val="20"/>
              </w:rPr>
            </w:pPr>
            <w:r w:rsidRPr="008019B7">
              <w:rPr>
                <w:rFonts w:ascii="Segoe UI" w:hAnsi="Segoe UI"/>
                <w:snapToGrid w:val="0"/>
                <w:sz w:val="20"/>
              </w:rPr>
              <w:t>3.</w:t>
            </w:r>
          </w:p>
        </w:tc>
        <w:tc>
          <w:tcPr>
            <w:tcW w:w="7750" w:type="dxa"/>
          </w:tcPr>
          <w:p w14:paraId="68BED8AE" w14:textId="77777777" w:rsidR="009D2C97" w:rsidRPr="008019B7" w:rsidRDefault="009D2C97" w:rsidP="009D2C97">
            <w:pPr>
              <w:spacing w:before="120" w:after="120" w:line="240" w:lineRule="auto"/>
              <w:rPr>
                <w:rFonts w:ascii="Segoe UI" w:hAnsi="Segoe UI" w:cs="Segoe UI"/>
                <w:snapToGrid w:val="0"/>
                <w:sz w:val="20"/>
                <w:szCs w:val="20"/>
              </w:rPr>
            </w:pPr>
            <w:r w:rsidRPr="008019B7">
              <w:rPr>
                <w:rFonts w:ascii="Segoe UI" w:hAnsi="Segoe UI"/>
                <w:snapToGrid w:val="0"/>
                <w:sz w:val="20"/>
              </w:rPr>
              <w:t>Structure de gestion et personnel essentiel</w:t>
            </w:r>
          </w:p>
        </w:tc>
        <w:tc>
          <w:tcPr>
            <w:tcW w:w="1252" w:type="dxa"/>
          </w:tcPr>
          <w:p w14:paraId="7C8B868A" w14:textId="77777777" w:rsidR="009D2C97" w:rsidRPr="008019B7" w:rsidRDefault="000A6423" w:rsidP="00E96773">
            <w:pPr>
              <w:spacing w:before="120" w:after="120" w:line="240" w:lineRule="auto"/>
              <w:jc w:val="center"/>
              <w:rPr>
                <w:rFonts w:ascii="Segoe UI" w:hAnsi="Segoe UI" w:cs="Segoe UI"/>
                <w:snapToGrid w:val="0"/>
                <w:sz w:val="20"/>
                <w:szCs w:val="20"/>
              </w:rPr>
            </w:pPr>
            <w:r w:rsidRPr="008019B7">
              <w:rPr>
                <w:rFonts w:ascii="Segoe UI" w:hAnsi="Segoe UI"/>
                <w:snapToGrid w:val="0"/>
                <w:sz w:val="20"/>
              </w:rPr>
              <w:t>30</w:t>
            </w:r>
          </w:p>
        </w:tc>
      </w:tr>
      <w:tr w:rsidR="006E2471" w:rsidRPr="008019B7" w14:paraId="724F316B" w14:textId="77777777" w:rsidTr="00C8603B">
        <w:trPr>
          <w:cantSplit/>
        </w:trPr>
        <w:tc>
          <w:tcPr>
            <w:tcW w:w="715" w:type="dxa"/>
            <w:shd w:val="clear" w:color="auto" w:fill="auto"/>
          </w:tcPr>
          <w:p w14:paraId="3B876248" w14:textId="77777777" w:rsidR="006E2471" w:rsidRPr="008019B7" w:rsidRDefault="006E2471" w:rsidP="00494320">
            <w:pPr>
              <w:jc w:val="center"/>
              <w:rPr>
                <w:rFonts w:ascii="Segoe UI" w:hAnsi="Segoe UI" w:cs="Segoe UI"/>
                <w:b/>
                <w:snapToGrid w:val="0"/>
                <w:sz w:val="20"/>
                <w:szCs w:val="20"/>
              </w:rPr>
            </w:pPr>
          </w:p>
        </w:tc>
        <w:tc>
          <w:tcPr>
            <w:tcW w:w="7750" w:type="dxa"/>
            <w:shd w:val="clear" w:color="auto" w:fill="auto"/>
          </w:tcPr>
          <w:p w14:paraId="53D2475C" w14:textId="77777777" w:rsidR="006E2471" w:rsidRPr="008019B7" w:rsidRDefault="006E2471" w:rsidP="00E96773">
            <w:pPr>
              <w:spacing w:before="120" w:after="120" w:line="240" w:lineRule="auto"/>
              <w:rPr>
                <w:rFonts w:ascii="Segoe UI" w:hAnsi="Segoe UI" w:cs="Segoe UI"/>
                <w:b/>
                <w:snapToGrid w:val="0"/>
                <w:sz w:val="20"/>
                <w:szCs w:val="20"/>
              </w:rPr>
            </w:pPr>
            <w:r w:rsidRPr="008019B7">
              <w:rPr>
                <w:rFonts w:ascii="Segoe UI" w:hAnsi="Segoe UI"/>
                <w:b/>
                <w:snapToGrid w:val="0"/>
                <w:sz w:val="20"/>
              </w:rPr>
              <w:t>Total</w:t>
            </w:r>
          </w:p>
        </w:tc>
        <w:tc>
          <w:tcPr>
            <w:tcW w:w="1252" w:type="dxa"/>
            <w:shd w:val="clear" w:color="auto" w:fill="9BDEFF"/>
          </w:tcPr>
          <w:p w14:paraId="45088125" w14:textId="77777777" w:rsidR="006E2471" w:rsidRPr="008019B7" w:rsidRDefault="000A6423" w:rsidP="00E96773">
            <w:pPr>
              <w:spacing w:before="120" w:after="120" w:line="240" w:lineRule="auto"/>
              <w:jc w:val="center"/>
              <w:rPr>
                <w:rFonts w:ascii="Segoe UI" w:hAnsi="Segoe UI" w:cs="Segoe UI"/>
                <w:b/>
                <w:snapToGrid w:val="0"/>
                <w:sz w:val="20"/>
                <w:szCs w:val="20"/>
              </w:rPr>
            </w:pPr>
            <w:r w:rsidRPr="008019B7">
              <w:rPr>
                <w:rFonts w:ascii="Segoe UI" w:hAnsi="Segoe UI"/>
                <w:b/>
                <w:snapToGrid w:val="0"/>
                <w:sz w:val="20"/>
              </w:rPr>
              <w:t>100</w:t>
            </w:r>
          </w:p>
        </w:tc>
      </w:tr>
    </w:tbl>
    <w:p w14:paraId="6327D2ED" w14:textId="77777777" w:rsidR="006E2471" w:rsidRPr="008019B7"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8019B7" w14:paraId="1E9D8359" w14:textId="77777777" w:rsidTr="00C8603B">
        <w:trPr>
          <w:cantSplit/>
          <w:trHeight w:val="575"/>
        </w:trPr>
        <w:tc>
          <w:tcPr>
            <w:tcW w:w="8455" w:type="dxa"/>
            <w:gridSpan w:val="2"/>
            <w:shd w:val="clear" w:color="auto" w:fill="9BDEFF"/>
            <w:vAlign w:val="center"/>
          </w:tcPr>
          <w:p w14:paraId="09D3AE16" w14:textId="77777777" w:rsidR="00EA50B9" w:rsidRPr="008019B7" w:rsidRDefault="0089579A" w:rsidP="0089579A">
            <w:pPr>
              <w:spacing w:before="60" w:after="60" w:line="240" w:lineRule="auto"/>
              <w:rPr>
                <w:rFonts w:ascii="Segoe UI" w:hAnsi="Segoe UI" w:cs="Segoe UI"/>
                <w:b/>
                <w:sz w:val="20"/>
                <w:szCs w:val="20"/>
              </w:rPr>
            </w:pPr>
            <w:r w:rsidRPr="008019B7">
              <w:rPr>
                <w:rFonts w:ascii="Segoe UI" w:hAnsi="Segoe UI"/>
                <w:b/>
                <w:sz w:val="20"/>
              </w:rPr>
              <w:t>Section 1. Qualification, capacités et expérience du soumissionnaire</w:t>
            </w:r>
          </w:p>
        </w:tc>
        <w:tc>
          <w:tcPr>
            <w:tcW w:w="1262" w:type="dxa"/>
            <w:shd w:val="clear" w:color="auto" w:fill="9BDEFF"/>
            <w:vAlign w:val="center"/>
          </w:tcPr>
          <w:p w14:paraId="18CA2942" w14:textId="77777777" w:rsidR="00EA50B9" w:rsidRPr="008019B7" w:rsidRDefault="00EA50B9" w:rsidP="0089579A">
            <w:pPr>
              <w:spacing w:before="60" w:after="60" w:line="240" w:lineRule="auto"/>
              <w:jc w:val="center"/>
              <w:rPr>
                <w:rFonts w:ascii="Segoe UI" w:hAnsi="Segoe UI" w:cs="Segoe UI"/>
                <w:b/>
                <w:sz w:val="20"/>
                <w:szCs w:val="20"/>
              </w:rPr>
            </w:pPr>
            <w:r w:rsidRPr="008019B7">
              <w:rPr>
                <w:rFonts w:ascii="Segoe UI" w:hAnsi="Segoe UI"/>
                <w:b/>
                <w:sz w:val="20"/>
              </w:rPr>
              <w:t>Points à obtenir</w:t>
            </w:r>
          </w:p>
        </w:tc>
      </w:tr>
      <w:tr w:rsidR="006E2471" w:rsidRPr="008019B7" w14:paraId="6C2567C9" w14:textId="77777777" w:rsidTr="00C8603B">
        <w:tc>
          <w:tcPr>
            <w:tcW w:w="699" w:type="dxa"/>
            <w:hideMark/>
          </w:tcPr>
          <w:p w14:paraId="1BC4B3EB" w14:textId="77777777" w:rsidR="006E2471" w:rsidRPr="008019B7" w:rsidRDefault="006E2471" w:rsidP="00BA6EF7">
            <w:pPr>
              <w:spacing w:before="60" w:after="60" w:line="240" w:lineRule="auto"/>
              <w:jc w:val="center"/>
              <w:rPr>
                <w:rFonts w:ascii="Segoe UI" w:hAnsi="Segoe UI" w:cs="Segoe UI"/>
                <w:sz w:val="20"/>
                <w:szCs w:val="20"/>
              </w:rPr>
            </w:pPr>
            <w:r w:rsidRPr="008019B7">
              <w:rPr>
                <w:rFonts w:ascii="Segoe UI" w:hAnsi="Segoe UI"/>
                <w:sz w:val="20"/>
              </w:rPr>
              <w:t>1.1</w:t>
            </w:r>
          </w:p>
        </w:tc>
        <w:tc>
          <w:tcPr>
            <w:tcW w:w="7756" w:type="dxa"/>
            <w:hideMark/>
          </w:tcPr>
          <w:p w14:paraId="6436F5E4" w14:textId="77777777" w:rsidR="00AC3550" w:rsidRPr="008019B7" w:rsidRDefault="006E2471" w:rsidP="00AC3550">
            <w:pPr>
              <w:spacing w:before="60" w:after="60" w:line="240" w:lineRule="auto"/>
              <w:rPr>
                <w:rFonts w:ascii="Segoe UI" w:hAnsi="Segoe UI"/>
                <w:sz w:val="20"/>
              </w:rPr>
            </w:pPr>
            <w:r w:rsidRPr="008019B7">
              <w:rPr>
                <w:rFonts w:ascii="Segoe UI" w:hAnsi="Segoe UI"/>
                <w:sz w:val="20"/>
              </w:rPr>
              <w:t>Réputation de l</w:t>
            </w:r>
            <w:r w:rsidR="005B25D3" w:rsidRPr="008019B7">
              <w:rPr>
                <w:rFonts w:ascii="Segoe UI" w:hAnsi="Segoe UI"/>
                <w:sz w:val="20"/>
              </w:rPr>
              <w:t>’</w:t>
            </w:r>
            <w:r w:rsidR="00D47362" w:rsidRPr="008019B7">
              <w:rPr>
                <w:rFonts w:ascii="Segoe UI" w:hAnsi="Segoe UI"/>
                <w:sz w:val="20"/>
              </w:rPr>
              <w:t>organisation</w:t>
            </w:r>
          </w:p>
          <w:p w14:paraId="61B3BCE1" w14:textId="77777777" w:rsidR="00D222E8" w:rsidRDefault="005C3EC7" w:rsidP="00AC3550">
            <w:pPr>
              <w:spacing w:before="60" w:after="60" w:line="240" w:lineRule="auto"/>
              <w:jc w:val="both"/>
              <w:rPr>
                <w:rFonts w:ascii="Segoe UI" w:hAnsi="Segoe UI"/>
                <w:sz w:val="20"/>
              </w:rPr>
            </w:pPr>
            <w:r w:rsidRPr="008019B7">
              <w:rPr>
                <w:rFonts w:ascii="Segoe UI" w:hAnsi="Segoe UI"/>
                <w:sz w:val="20"/>
              </w:rPr>
              <w:t xml:space="preserve">- Au moins </w:t>
            </w:r>
            <w:r w:rsidR="008C6F99">
              <w:rPr>
                <w:rFonts w:ascii="Segoe UI" w:hAnsi="Segoe UI"/>
                <w:sz w:val="20"/>
              </w:rPr>
              <w:t>5</w:t>
            </w:r>
            <w:r w:rsidR="008C6F99" w:rsidRPr="008019B7">
              <w:rPr>
                <w:rFonts w:ascii="Segoe UI" w:hAnsi="Segoe UI"/>
                <w:sz w:val="20"/>
              </w:rPr>
              <w:t xml:space="preserve"> </w:t>
            </w:r>
            <w:r w:rsidR="00AC3550" w:rsidRPr="008019B7">
              <w:rPr>
                <w:rFonts w:ascii="Segoe UI" w:hAnsi="Segoe UI"/>
                <w:sz w:val="20"/>
              </w:rPr>
              <w:t>ans d´</w:t>
            </w:r>
            <w:r w:rsidR="006E4777" w:rsidRPr="008019B7">
              <w:rPr>
                <w:rFonts w:ascii="Segoe UI" w:hAnsi="Segoe UI"/>
                <w:sz w:val="20"/>
              </w:rPr>
              <w:t>ex</w:t>
            </w:r>
            <w:r w:rsidR="00D222E8">
              <w:rPr>
                <w:rFonts w:ascii="Segoe UI" w:hAnsi="Segoe UI"/>
                <w:sz w:val="20"/>
              </w:rPr>
              <w:t>périence prouvée dans l’évaluation institutionnelle</w:t>
            </w:r>
            <w:r w:rsidR="006E4777" w:rsidRPr="008019B7">
              <w:rPr>
                <w:rFonts w:ascii="Segoe UI" w:hAnsi="Segoe UI"/>
                <w:sz w:val="20"/>
              </w:rPr>
              <w:t xml:space="preserve"> ;</w:t>
            </w:r>
            <w:r w:rsidR="00DB3611" w:rsidRPr="008019B7">
              <w:rPr>
                <w:rFonts w:ascii="Segoe UI" w:hAnsi="Segoe UI"/>
                <w:sz w:val="20"/>
              </w:rPr>
              <w:t xml:space="preserve"> </w:t>
            </w:r>
          </w:p>
          <w:p w14:paraId="2B841C86" w14:textId="35CBACDF" w:rsidR="006E2471" w:rsidRPr="008019B7" w:rsidRDefault="00DB3611" w:rsidP="00AC3550">
            <w:pPr>
              <w:spacing w:before="60" w:after="60" w:line="240" w:lineRule="auto"/>
              <w:jc w:val="both"/>
              <w:rPr>
                <w:rFonts w:ascii="Segoe UI" w:hAnsi="Segoe UI"/>
                <w:sz w:val="20"/>
              </w:rPr>
            </w:pPr>
            <w:proofErr w:type="gramStart"/>
            <w:r w:rsidRPr="008019B7">
              <w:rPr>
                <w:rFonts w:ascii="Segoe UI" w:hAnsi="Segoe UI"/>
                <w:sz w:val="20"/>
              </w:rPr>
              <w:t>déduire</w:t>
            </w:r>
            <w:proofErr w:type="gramEnd"/>
            <w:r w:rsidRPr="008019B7">
              <w:rPr>
                <w:rFonts w:ascii="Segoe UI" w:hAnsi="Segoe UI"/>
                <w:sz w:val="20"/>
              </w:rPr>
              <w:t xml:space="preserve"> 1</w:t>
            </w:r>
            <w:r w:rsidR="005C3EC7" w:rsidRPr="008019B7">
              <w:rPr>
                <w:rFonts w:ascii="Segoe UI" w:hAnsi="Segoe UI"/>
                <w:sz w:val="20"/>
              </w:rPr>
              <w:t>.5</w:t>
            </w:r>
            <w:r w:rsidR="00AC3550" w:rsidRPr="008019B7">
              <w:rPr>
                <w:rFonts w:ascii="Segoe UI" w:hAnsi="Segoe UI"/>
                <w:sz w:val="20"/>
              </w:rPr>
              <w:t xml:space="preserve"> point</w:t>
            </w:r>
            <w:r w:rsidR="005C3EC7" w:rsidRPr="008019B7">
              <w:rPr>
                <w:rFonts w:ascii="Segoe UI" w:hAnsi="Segoe UI"/>
                <w:sz w:val="20"/>
              </w:rPr>
              <w:t>s</w:t>
            </w:r>
            <w:r w:rsidR="00AC3550" w:rsidRPr="008019B7">
              <w:rPr>
                <w:rFonts w:ascii="Segoe UI" w:hAnsi="Segoe UI"/>
                <w:sz w:val="20"/>
              </w:rPr>
              <w:t xml:space="preserve"> pour chaque année en moins.</w:t>
            </w:r>
          </w:p>
        </w:tc>
        <w:tc>
          <w:tcPr>
            <w:tcW w:w="1262" w:type="dxa"/>
            <w:hideMark/>
          </w:tcPr>
          <w:p w14:paraId="0646FB5A" w14:textId="53C28B5F" w:rsidR="006E2471" w:rsidRPr="008019B7" w:rsidRDefault="000632C4" w:rsidP="0089579A">
            <w:pPr>
              <w:spacing w:before="60" w:after="60" w:line="240" w:lineRule="auto"/>
              <w:jc w:val="center"/>
              <w:rPr>
                <w:rFonts w:ascii="Segoe UI" w:hAnsi="Segoe UI" w:cs="Segoe UI"/>
                <w:sz w:val="20"/>
                <w:szCs w:val="20"/>
              </w:rPr>
            </w:pPr>
            <w:r w:rsidRPr="008019B7">
              <w:rPr>
                <w:rFonts w:ascii="Segoe UI" w:hAnsi="Segoe UI"/>
                <w:sz w:val="20"/>
              </w:rPr>
              <w:t>7</w:t>
            </w:r>
          </w:p>
        </w:tc>
      </w:tr>
      <w:tr w:rsidR="001B79B2" w:rsidRPr="008019B7" w14:paraId="6A743851" w14:textId="77777777" w:rsidTr="006C1E86">
        <w:tc>
          <w:tcPr>
            <w:tcW w:w="699" w:type="dxa"/>
            <w:hideMark/>
          </w:tcPr>
          <w:p w14:paraId="720B7DC8" w14:textId="77777777" w:rsidR="001B79B2" w:rsidRPr="008019B7" w:rsidRDefault="001B79B2" w:rsidP="006C1E86">
            <w:pPr>
              <w:spacing w:before="60" w:after="60" w:line="240" w:lineRule="auto"/>
              <w:jc w:val="center"/>
              <w:rPr>
                <w:rFonts w:ascii="Segoe UI" w:hAnsi="Segoe UI" w:cs="Segoe UI"/>
                <w:sz w:val="20"/>
                <w:szCs w:val="20"/>
              </w:rPr>
            </w:pPr>
            <w:r w:rsidRPr="008019B7">
              <w:rPr>
                <w:rFonts w:ascii="Segoe UI" w:hAnsi="Segoe UI"/>
                <w:sz w:val="20"/>
              </w:rPr>
              <w:t>1.2</w:t>
            </w:r>
          </w:p>
        </w:tc>
        <w:tc>
          <w:tcPr>
            <w:tcW w:w="7756" w:type="dxa"/>
            <w:hideMark/>
          </w:tcPr>
          <w:p w14:paraId="246541DE" w14:textId="2D5844A7" w:rsidR="00A22FFE" w:rsidRPr="00A22FFE" w:rsidRDefault="00A22FFE" w:rsidP="00A22FFE">
            <w:pPr>
              <w:spacing w:after="0" w:line="276" w:lineRule="auto"/>
              <w:jc w:val="both"/>
              <w:rPr>
                <w:rFonts w:cstheme="minorHAnsi"/>
                <w:lang w:val="fr-CD"/>
              </w:rPr>
            </w:pPr>
            <w:r>
              <w:rPr>
                <w:rFonts w:cstheme="minorHAnsi"/>
                <w:lang w:val="fr-CD"/>
              </w:rPr>
              <w:t>-</w:t>
            </w:r>
            <w:r w:rsidRPr="00A22FFE">
              <w:rPr>
                <w:rFonts w:cstheme="minorHAnsi"/>
                <w:lang w:val="fr-CD"/>
              </w:rPr>
              <w:t xml:space="preserve">Justifier d’au moins 3 missions sanctionnées par des attestations de bonne exécution dans l’une des thématiques suivantes ou différents combinées : </w:t>
            </w:r>
          </w:p>
          <w:p w14:paraId="5B9C9952" w14:textId="77777777" w:rsidR="00A22FFE" w:rsidRPr="008452EC" w:rsidRDefault="00A22FFE" w:rsidP="00A22FFE">
            <w:pPr>
              <w:pStyle w:val="Paragraphedeliste"/>
              <w:numPr>
                <w:ilvl w:val="0"/>
                <w:numId w:val="42"/>
              </w:numPr>
              <w:spacing w:after="0" w:line="240" w:lineRule="auto"/>
              <w:ind w:left="1418"/>
              <w:jc w:val="both"/>
              <w:rPr>
                <w:rFonts w:cstheme="minorHAnsi"/>
                <w:color w:val="000000" w:themeColor="text1"/>
                <w:lang w:val="fr-CD"/>
              </w:rPr>
            </w:pPr>
            <w:r w:rsidRPr="008452EC">
              <w:rPr>
                <w:rFonts w:cstheme="minorHAnsi"/>
                <w:color w:val="000000" w:themeColor="text1"/>
                <w:lang w:val="fr-CD"/>
              </w:rPr>
              <w:t xml:space="preserve">Evaluation des fonds fiduciaires dont fonds thématiques, fonds nationaux et leur gestion ; </w:t>
            </w:r>
          </w:p>
          <w:p w14:paraId="21B2B70F" w14:textId="77777777" w:rsidR="00A22FFE" w:rsidRPr="008452EC" w:rsidRDefault="00A22FFE" w:rsidP="00A22FFE">
            <w:pPr>
              <w:pStyle w:val="Paragraphedeliste"/>
              <w:numPr>
                <w:ilvl w:val="0"/>
                <w:numId w:val="42"/>
              </w:numPr>
              <w:spacing w:after="0" w:line="240" w:lineRule="auto"/>
              <w:ind w:left="1418"/>
              <w:jc w:val="both"/>
              <w:rPr>
                <w:rFonts w:cstheme="minorHAnsi"/>
                <w:color w:val="000000" w:themeColor="text1"/>
                <w:lang w:val="fr-CD"/>
              </w:rPr>
            </w:pPr>
            <w:r w:rsidRPr="008452EC">
              <w:rPr>
                <w:rFonts w:cstheme="minorHAnsi"/>
                <w:color w:val="000000" w:themeColor="text1"/>
                <w:lang w:val="fr-CD"/>
              </w:rPr>
              <w:t xml:space="preserve">Processus </w:t>
            </w:r>
            <w:r>
              <w:rPr>
                <w:rFonts w:cstheme="minorHAnsi"/>
                <w:color w:val="000000" w:themeColor="text1"/>
                <w:lang w:val="fr-CD"/>
              </w:rPr>
              <w:t xml:space="preserve">de </w:t>
            </w:r>
            <w:r w:rsidRPr="008452EC">
              <w:rPr>
                <w:rFonts w:cstheme="minorHAnsi"/>
                <w:color w:val="000000" w:themeColor="text1"/>
                <w:lang w:val="fr-CD"/>
              </w:rPr>
              <w:t xml:space="preserve">programmation et suivi-évaluation de portefeuilles de programmes projets avec une structure de résultats hiérarchisée ; </w:t>
            </w:r>
          </w:p>
          <w:p w14:paraId="60256CE0" w14:textId="77777777" w:rsidR="00A22FFE" w:rsidRPr="008452EC" w:rsidRDefault="00A22FFE" w:rsidP="00A22FFE">
            <w:pPr>
              <w:pStyle w:val="Paragraphedeliste"/>
              <w:numPr>
                <w:ilvl w:val="0"/>
                <w:numId w:val="42"/>
              </w:numPr>
              <w:spacing w:after="0" w:line="240" w:lineRule="auto"/>
              <w:ind w:left="1418"/>
              <w:jc w:val="both"/>
              <w:rPr>
                <w:rFonts w:cstheme="minorHAnsi"/>
                <w:color w:val="000000" w:themeColor="text1"/>
                <w:lang w:val="fr-CD"/>
              </w:rPr>
            </w:pPr>
            <w:r w:rsidRPr="008452EC">
              <w:rPr>
                <w:rFonts w:cstheme="minorHAnsi"/>
                <w:color w:val="000000" w:themeColor="text1"/>
                <w:lang w:val="fr-CD"/>
              </w:rPr>
              <w:t xml:space="preserve">Le processus REDD+ en RDC et à l’international ; </w:t>
            </w:r>
          </w:p>
          <w:p w14:paraId="16CEB095" w14:textId="3D71A105" w:rsidR="00A22FFE" w:rsidRDefault="00A22FFE" w:rsidP="00A22FFE">
            <w:pPr>
              <w:pStyle w:val="Paragraphedeliste"/>
              <w:numPr>
                <w:ilvl w:val="0"/>
                <w:numId w:val="42"/>
              </w:numPr>
              <w:spacing w:after="0" w:line="240" w:lineRule="auto"/>
              <w:ind w:left="1418"/>
              <w:jc w:val="both"/>
              <w:rPr>
                <w:rFonts w:cstheme="minorHAnsi"/>
                <w:color w:val="000000" w:themeColor="text1"/>
                <w:lang w:val="fr-CD"/>
              </w:rPr>
            </w:pPr>
            <w:r w:rsidRPr="008452EC">
              <w:rPr>
                <w:rFonts w:cstheme="minorHAnsi"/>
                <w:color w:val="000000" w:themeColor="text1"/>
                <w:lang w:val="fr-CD"/>
              </w:rPr>
              <w:t>Le suivi et surveillance géoréférencée des ressources naturelles, dont les ressources forestières</w:t>
            </w:r>
          </w:p>
          <w:p w14:paraId="4B3B1CCD" w14:textId="77777777" w:rsidR="00A22FFE" w:rsidRPr="008452EC" w:rsidRDefault="00A22FFE" w:rsidP="00A22FFE">
            <w:pPr>
              <w:pStyle w:val="Paragraphedeliste"/>
              <w:spacing w:after="0" w:line="240" w:lineRule="auto"/>
              <w:ind w:left="1418"/>
              <w:jc w:val="both"/>
              <w:rPr>
                <w:rFonts w:cstheme="minorHAnsi"/>
                <w:color w:val="000000" w:themeColor="text1"/>
                <w:lang w:val="fr-CD"/>
              </w:rPr>
            </w:pPr>
          </w:p>
          <w:p w14:paraId="0237D2BF" w14:textId="6EF315E7" w:rsidR="000632C4" w:rsidRPr="008019B7" w:rsidRDefault="000632C4" w:rsidP="001A5A84">
            <w:pPr>
              <w:pStyle w:val="Paragraphedeliste"/>
              <w:numPr>
                <w:ilvl w:val="0"/>
                <w:numId w:val="32"/>
              </w:numPr>
              <w:spacing w:before="60" w:after="60" w:line="240" w:lineRule="auto"/>
              <w:rPr>
                <w:rFonts w:ascii="Segoe UI" w:hAnsi="Segoe UI"/>
                <w:snapToGrid w:val="0"/>
                <w:sz w:val="20"/>
              </w:rPr>
            </w:pPr>
            <w:r w:rsidRPr="008019B7">
              <w:rPr>
                <w:rFonts w:ascii="Segoe UI" w:hAnsi="Segoe UI"/>
                <w:snapToGrid w:val="0"/>
                <w:sz w:val="20"/>
              </w:rPr>
              <w:t>3 marchés similaires ou plus : 15</w:t>
            </w:r>
          </w:p>
          <w:p w14:paraId="329CA1E2" w14:textId="218520B6" w:rsidR="000632C4" w:rsidRPr="008019B7" w:rsidRDefault="000632C4" w:rsidP="001A5A84">
            <w:pPr>
              <w:pStyle w:val="Paragraphedeliste"/>
              <w:numPr>
                <w:ilvl w:val="0"/>
                <w:numId w:val="32"/>
              </w:numPr>
              <w:spacing w:before="60" w:after="60" w:line="240" w:lineRule="auto"/>
              <w:rPr>
                <w:rFonts w:ascii="Segoe UI" w:hAnsi="Segoe UI" w:cs="Segoe UI"/>
                <w:sz w:val="20"/>
                <w:szCs w:val="20"/>
              </w:rPr>
            </w:pPr>
            <w:r w:rsidRPr="008019B7">
              <w:rPr>
                <w:rFonts w:ascii="Segoe UI" w:hAnsi="Segoe UI" w:cs="Segoe UI"/>
                <w:sz w:val="20"/>
                <w:szCs w:val="20"/>
              </w:rPr>
              <w:t>2 marchés similaires : 1</w:t>
            </w:r>
            <w:r w:rsidR="00752BBB" w:rsidRPr="008019B7">
              <w:rPr>
                <w:rFonts w:ascii="Segoe UI" w:hAnsi="Segoe UI" w:cs="Segoe UI"/>
                <w:sz w:val="20"/>
                <w:szCs w:val="20"/>
              </w:rPr>
              <w:t>2</w:t>
            </w:r>
          </w:p>
          <w:p w14:paraId="41442913" w14:textId="5B78FB07" w:rsidR="000632C4" w:rsidRPr="008019B7" w:rsidRDefault="000632C4" w:rsidP="001A5A84">
            <w:pPr>
              <w:pStyle w:val="Paragraphedeliste"/>
              <w:numPr>
                <w:ilvl w:val="0"/>
                <w:numId w:val="32"/>
              </w:numPr>
              <w:spacing w:after="0" w:line="240" w:lineRule="auto"/>
              <w:jc w:val="both"/>
              <w:rPr>
                <w:rFonts w:ascii="Segoe UI" w:hAnsi="Segoe UI" w:cs="Segoe UI"/>
                <w:sz w:val="20"/>
                <w:szCs w:val="20"/>
              </w:rPr>
            </w:pPr>
            <w:r w:rsidRPr="008019B7">
              <w:rPr>
                <w:rFonts w:ascii="Segoe UI" w:hAnsi="Segoe UI" w:cs="Segoe UI"/>
                <w:sz w:val="20"/>
                <w:szCs w:val="20"/>
              </w:rPr>
              <w:t xml:space="preserve">1 marché similaire : </w:t>
            </w:r>
            <w:r w:rsidR="00752BBB" w:rsidRPr="008019B7">
              <w:rPr>
                <w:rFonts w:ascii="Segoe UI" w:hAnsi="Segoe UI" w:cs="Segoe UI"/>
                <w:sz w:val="20"/>
                <w:szCs w:val="20"/>
              </w:rPr>
              <w:t>9</w:t>
            </w:r>
          </w:p>
        </w:tc>
        <w:tc>
          <w:tcPr>
            <w:tcW w:w="1262" w:type="dxa"/>
            <w:hideMark/>
          </w:tcPr>
          <w:p w14:paraId="6EE88CF3" w14:textId="318D044A" w:rsidR="001B79B2" w:rsidRPr="008019B7" w:rsidRDefault="000632C4" w:rsidP="006C1E86">
            <w:pPr>
              <w:spacing w:before="60" w:after="60" w:line="240" w:lineRule="auto"/>
              <w:jc w:val="center"/>
              <w:rPr>
                <w:rFonts w:ascii="Segoe UI" w:hAnsi="Segoe UI" w:cs="Segoe UI"/>
                <w:sz w:val="20"/>
                <w:szCs w:val="20"/>
              </w:rPr>
            </w:pPr>
            <w:r w:rsidRPr="008019B7">
              <w:rPr>
                <w:rFonts w:ascii="Segoe UI" w:hAnsi="Segoe UI"/>
                <w:sz w:val="20"/>
              </w:rPr>
              <w:t>15</w:t>
            </w:r>
          </w:p>
        </w:tc>
      </w:tr>
      <w:tr w:rsidR="006E2471" w:rsidRPr="008019B7" w14:paraId="5D4329EC" w14:textId="77777777" w:rsidTr="00C8603B">
        <w:trPr>
          <w:trHeight w:val="980"/>
        </w:trPr>
        <w:tc>
          <w:tcPr>
            <w:tcW w:w="699" w:type="dxa"/>
            <w:hideMark/>
          </w:tcPr>
          <w:p w14:paraId="09DF895D" w14:textId="353641F1" w:rsidR="006E2471" w:rsidRPr="008019B7" w:rsidRDefault="001B79B2" w:rsidP="00BA6EF7">
            <w:pPr>
              <w:spacing w:before="60" w:after="60" w:line="240" w:lineRule="auto"/>
              <w:jc w:val="center"/>
              <w:rPr>
                <w:rFonts w:ascii="Segoe UI" w:hAnsi="Segoe UI"/>
                <w:sz w:val="20"/>
              </w:rPr>
            </w:pPr>
            <w:r w:rsidRPr="008019B7">
              <w:rPr>
                <w:rFonts w:ascii="Segoe UI" w:hAnsi="Segoe UI"/>
                <w:sz w:val="20"/>
              </w:rPr>
              <w:t>1.</w:t>
            </w:r>
            <w:r w:rsidR="001D0770" w:rsidRPr="008019B7">
              <w:rPr>
                <w:rFonts w:ascii="Segoe UI" w:hAnsi="Segoe UI"/>
                <w:sz w:val="20"/>
              </w:rPr>
              <w:t>3</w:t>
            </w:r>
          </w:p>
        </w:tc>
        <w:tc>
          <w:tcPr>
            <w:tcW w:w="7756" w:type="dxa"/>
            <w:hideMark/>
          </w:tcPr>
          <w:p w14:paraId="5FA578E5" w14:textId="77777777" w:rsidR="006E2471" w:rsidRPr="008019B7" w:rsidRDefault="006E2471" w:rsidP="00A13AB6">
            <w:pPr>
              <w:spacing w:before="60" w:after="60" w:line="240" w:lineRule="auto"/>
              <w:rPr>
                <w:rFonts w:ascii="Segoe UI" w:hAnsi="Segoe UI" w:cs="Segoe UI"/>
                <w:sz w:val="20"/>
                <w:szCs w:val="20"/>
              </w:rPr>
            </w:pPr>
            <w:r w:rsidRPr="008019B7">
              <w:rPr>
                <w:rFonts w:ascii="Segoe UI" w:hAnsi="Segoe UI"/>
                <w:sz w:val="20"/>
              </w:rPr>
              <w:t>Capacités organisationnelles générales qui sont susceptibles d</w:t>
            </w:r>
            <w:r w:rsidR="005B25D3" w:rsidRPr="008019B7">
              <w:rPr>
                <w:rFonts w:ascii="Segoe UI" w:hAnsi="Segoe UI"/>
                <w:sz w:val="20"/>
              </w:rPr>
              <w:t>’</w:t>
            </w:r>
            <w:r w:rsidRPr="008019B7">
              <w:rPr>
                <w:rFonts w:ascii="Segoe UI" w:hAnsi="Segoe UI"/>
                <w:sz w:val="20"/>
              </w:rPr>
              <w:t>influer sur la mise en œuvre : structure de gestion, stabilité financière et capacités de financement des projets, contrôles de la gestion des projets, mesure dans laquelle les travaux seraient sous-traités</w:t>
            </w:r>
            <w:r w:rsidR="00DB3611" w:rsidRPr="008019B7">
              <w:rPr>
                <w:rFonts w:ascii="Segoe UI" w:hAnsi="Segoe UI"/>
                <w:sz w:val="20"/>
              </w:rPr>
              <w:t>, procédures d’assurance qualité et mesures d’atténuation des risques</w:t>
            </w:r>
          </w:p>
        </w:tc>
        <w:tc>
          <w:tcPr>
            <w:tcW w:w="1262" w:type="dxa"/>
          </w:tcPr>
          <w:p w14:paraId="6A1BC74D" w14:textId="77777777" w:rsidR="006E2471" w:rsidRPr="008019B7" w:rsidRDefault="00DB3611" w:rsidP="0089579A">
            <w:pPr>
              <w:spacing w:before="60" w:after="60" w:line="240" w:lineRule="auto"/>
              <w:jc w:val="center"/>
              <w:rPr>
                <w:rFonts w:ascii="Segoe UI" w:hAnsi="Segoe UI" w:cs="Segoe UI"/>
                <w:sz w:val="20"/>
                <w:szCs w:val="20"/>
              </w:rPr>
            </w:pPr>
            <w:r w:rsidRPr="008019B7">
              <w:rPr>
                <w:rFonts w:ascii="Segoe UI" w:hAnsi="Segoe UI"/>
                <w:sz w:val="20"/>
              </w:rPr>
              <w:t>5</w:t>
            </w:r>
          </w:p>
          <w:p w14:paraId="46B9B435" w14:textId="77777777" w:rsidR="006E2471" w:rsidRPr="008019B7" w:rsidRDefault="006E2471" w:rsidP="0089579A">
            <w:pPr>
              <w:spacing w:before="60" w:after="60" w:line="240" w:lineRule="auto"/>
              <w:rPr>
                <w:rFonts w:ascii="Segoe UI" w:hAnsi="Segoe UI" w:cs="Segoe UI"/>
                <w:sz w:val="20"/>
                <w:szCs w:val="20"/>
              </w:rPr>
            </w:pPr>
          </w:p>
        </w:tc>
      </w:tr>
      <w:tr w:rsidR="00BB465D" w:rsidRPr="008019B7" w14:paraId="64C1D6AE" w14:textId="77777777" w:rsidTr="00C8603B">
        <w:tc>
          <w:tcPr>
            <w:tcW w:w="699" w:type="dxa"/>
          </w:tcPr>
          <w:p w14:paraId="74AC2650" w14:textId="15A40C50" w:rsidR="00BB465D" w:rsidRPr="008019B7" w:rsidRDefault="00BB465D" w:rsidP="00BB465D">
            <w:pPr>
              <w:spacing w:before="60" w:after="60" w:line="240" w:lineRule="auto"/>
              <w:jc w:val="center"/>
              <w:rPr>
                <w:rFonts w:ascii="Segoe UI" w:hAnsi="Segoe UI" w:cs="Segoe UI"/>
                <w:sz w:val="20"/>
                <w:szCs w:val="20"/>
              </w:rPr>
            </w:pPr>
            <w:r w:rsidRPr="008019B7">
              <w:rPr>
                <w:rFonts w:ascii="Segoe UI" w:hAnsi="Segoe UI"/>
                <w:sz w:val="20"/>
              </w:rPr>
              <w:t>1.</w:t>
            </w:r>
            <w:r w:rsidR="001D0770" w:rsidRPr="008019B7">
              <w:rPr>
                <w:rFonts w:ascii="Segoe UI" w:hAnsi="Segoe UI"/>
                <w:sz w:val="20"/>
              </w:rPr>
              <w:t>4</w:t>
            </w:r>
          </w:p>
        </w:tc>
        <w:tc>
          <w:tcPr>
            <w:tcW w:w="7756" w:type="dxa"/>
          </w:tcPr>
          <w:p w14:paraId="0B46B444" w14:textId="77777777" w:rsidR="00BB465D" w:rsidRPr="008019B7" w:rsidRDefault="00BB465D" w:rsidP="00BB465D">
            <w:pPr>
              <w:spacing w:before="60" w:after="60" w:line="240" w:lineRule="auto"/>
              <w:rPr>
                <w:rFonts w:ascii="Segoe UI" w:hAnsi="Segoe UI" w:cs="Segoe UI"/>
                <w:snapToGrid w:val="0"/>
                <w:sz w:val="20"/>
              </w:rPr>
            </w:pPr>
            <w:r w:rsidRPr="008019B7">
              <w:rPr>
                <w:rFonts w:ascii="Segoe UI" w:hAnsi="Segoe UI"/>
                <w:snapToGrid w:val="0"/>
                <w:sz w:val="20"/>
              </w:rPr>
              <w:t>Engagement organisationn</w:t>
            </w:r>
            <w:r w:rsidR="001B79B2" w:rsidRPr="008019B7">
              <w:rPr>
                <w:rFonts w:ascii="Segoe UI" w:hAnsi="Segoe UI"/>
                <w:snapToGrid w:val="0"/>
                <w:sz w:val="20"/>
              </w:rPr>
              <w:t>el à la durabilité</w:t>
            </w:r>
          </w:p>
          <w:p w14:paraId="327E4914" w14:textId="77777777" w:rsidR="00BB465D" w:rsidRPr="008019B7" w:rsidRDefault="00BB465D" w:rsidP="00BB465D">
            <w:pPr>
              <w:spacing w:before="60" w:after="60" w:line="240" w:lineRule="auto"/>
              <w:rPr>
                <w:rFonts w:ascii="Segoe UI" w:hAnsi="Segoe UI" w:cs="Segoe UI"/>
                <w:snapToGrid w:val="0"/>
                <w:sz w:val="20"/>
              </w:rPr>
            </w:pPr>
            <w:r w:rsidRPr="008019B7">
              <w:rPr>
                <w:rFonts w:ascii="Segoe UI" w:hAnsi="Segoe UI"/>
                <w:snapToGrid w:val="0"/>
                <w:sz w:val="20"/>
              </w:rPr>
              <w:t>- L</w:t>
            </w:r>
            <w:r w:rsidR="005B25D3" w:rsidRPr="008019B7">
              <w:rPr>
                <w:rFonts w:ascii="Segoe UI" w:hAnsi="Segoe UI"/>
                <w:snapToGrid w:val="0"/>
                <w:sz w:val="20"/>
              </w:rPr>
              <w:t>’</w:t>
            </w:r>
            <w:r w:rsidRPr="008019B7">
              <w:rPr>
                <w:rFonts w:ascii="Segoe UI" w:hAnsi="Segoe UI"/>
                <w:snapToGrid w:val="0"/>
                <w:sz w:val="20"/>
              </w:rPr>
              <w:t>organisation respecte la norme ISO 14001 ou ISO 14064 ou u</w:t>
            </w:r>
            <w:r w:rsidR="001B79B2" w:rsidRPr="008019B7">
              <w:rPr>
                <w:rFonts w:ascii="Segoe UI" w:hAnsi="Segoe UI"/>
                <w:snapToGrid w:val="0"/>
                <w:sz w:val="20"/>
              </w:rPr>
              <w:t xml:space="preserve">ne norme équivalente </w:t>
            </w:r>
            <w:r w:rsidR="00DB3611" w:rsidRPr="008019B7">
              <w:rPr>
                <w:rFonts w:ascii="Segoe UI" w:hAnsi="Segoe UI"/>
                <w:snapToGrid w:val="0"/>
                <w:sz w:val="20"/>
              </w:rPr>
              <w:t>– 1</w:t>
            </w:r>
          </w:p>
          <w:p w14:paraId="31C65CD5" w14:textId="77777777" w:rsidR="00BB465D" w:rsidRPr="008019B7" w:rsidRDefault="00BB465D" w:rsidP="00BB465D">
            <w:pPr>
              <w:spacing w:before="60" w:after="60" w:line="240" w:lineRule="auto"/>
              <w:rPr>
                <w:rFonts w:ascii="Segoe UI" w:hAnsi="Segoe UI" w:cs="Segoe UI"/>
                <w:snapToGrid w:val="0"/>
                <w:sz w:val="20"/>
              </w:rPr>
            </w:pPr>
            <w:r w:rsidRPr="008019B7">
              <w:rPr>
                <w:rFonts w:ascii="Segoe UI" w:hAnsi="Segoe UI"/>
                <w:snapToGrid w:val="0"/>
                <w:sz w:val="20"/>
              </w:rPr>
              <w:t>- L</w:t>
            </w:r>
            <w:r w:rsidR="005B25D3" w:rsidRPr="008019B7">
              <w:rPr>
                <w:rFonts w:ascii="Segoe UI" w:hAnsi="Segoe UI"/>
                <w:snapToGrid w:val="0"/>
                <w:sz w:val="20"/>
              </w:rPr>
              <w:t>’</w:t>
            </w:r>
            <w:r w:rsidRPr="008019B7">
              <w:rPr>
                <w:rFonts w:ascii="Segoe UI" w:hAnsi="Segoe UI"/>
                <w:snapToGrid w:val="0"/>
                <w:sz w:val="20"/>
              </w:rPr>
              <w:t>organisation est membre du Pacte mond</w:t>
            </w:r>
            <w:r w:rsidR="00DB3611" w:rsidRPr="008019B7">
              <w:rPr>
                <w:rFonts w:ascii="Segoe UI" w:hAnsi="Segoe UI"/>
                <w:snapToGrid w:val="0"/>
                <w:sz w:val="20"/>
              </w:rPr>
              <w:t>ial des Nations Unies – 0.5</w:t>
            </w:r>
          </w:p>
          <w:p w14:paraId="21E425AE" w14:textId="77777777" w:rsidR="00BB465D" w:rsidRPr="008019B7" w:rsidRDefault="00BB465D" w:rsidP="00BB465D">
            <w:pPr>
              <w:spacing w:before="60" w:after="60" w:line="240" w:lineRule="auto"/>
              <w:rPr>
                <w:rFonts w:ascii="Segoe UI" w:hAnsi="Segoe UI" w:cs="Segoe UI"/>
                <w:snapToGrid w:val="0"/>
                <w:sz w:val="20"/>
              </w:rPr>
            </w:pPr>
            <w:r w:rsidRPr="008019B7">
              <w:rPr>
                <w:rFonts w:ascii="Segoe UI" w:hAnsi="Segoe UI"/>
                <w:snapToGrid w:val="0"/>
                <w:sz w:val="20"/>
              </w:rPr>
              <w:t>- L</w:t>
            </w:r>
            <w:r w:rsidR="005B25D3" w:rsidRPr="008019B7">
              <w:rPr>
                <w:rFonts w:ascii="Segoe UI" w:hAnsi="Segoe UI"/>
                <w:snapToGrid w:val="0"/>
                <w:sz w:val="20"/>
              </w:rPr>
              <w:t>’</w:t>
            </w:r>
            <w:r w:rsidRPr="008019B7">
              <w:rPr>
                <w:rFonts w:ascii="Segoe UI" w:hAnsi="Segoe UI"/>
                <w:snapToGrid w:val="0"/>
                <w:sz w:val="20"/>
              </w:rPr>
              <w:t>organisation montre un engagement important à la durabilité par d</w:t>
            </w:r>
            <w:r w:rsidR="005B25D3" w:rsidRPr="008019B7">
              <w:rPr>
                <w:rFonts w:ascii="Segoe UI" w:hAnsi="Segoe UI"/>
                <w:snapToGrid w:val="0"/>
                <w:sz w:val="20"/>
              </w:rPr>
              <w:t>’</w:t>
            </w:r>
            <w:r w:rsidR="001B79B2" w:rsidRPr="008019B7">
              <w:rPr>
                <w:rFonts w:ascii="Segoe UI" w:hAnsi="Segoe UI"/>
                <w:snapToGrid w:val="0"/>
                <w:sz w:val="20"/>
              </w:rPr>
              <w:t>autres moyens</w:t>
            </w:r>
            <w:r w:rsidRPr="008019B7">
              <w:rPr>
                <w:rFonts w:ascii="Segoe UI" w:hAnsi="Segoe UI"/>
                <w:snapToGrid w:val="0"/>
                <w:sz w:val="20"/>
              </w:rPr>
              <w:t>, par exemple des documents sur les politiques internes de la société sur l</w:t>
            </w:r>
            <w:r w:rsidR="005B25D3" w:rsidRPr="008019B7">
              <w:rPr>
                <w:rFonts w:ascii="Segoe UI" w:hAnsi="Segoe UI"/>
                <w:snapToGrid w:val="0"/>
                <w:sz w:val="20"/>
              </w:rPr>
              <w:t>’</w:t>
            </w:r>
            <w:r w:rsidRPr="008019B7">
              <w:rPr>
                <w:rFonts w:ascii="Segoe UI" w:hAnsi="Segoe UI"/>
                <w:snapToGrid w:val="0"/>
                <w:sz w:val="20"/>
              </w:rPr>
              <w:t>autonomisation des femmes, les énergies renouvelables ou appartenance à des institutions commerciales qui encouragent ces questions</w:t>
            </w:r>
            <w:r w:rsidR="00DB3611" w:rsidRPr="008019B7">
              <w:rPr>
                <w:rFonts w:ascii="Segoe UI" w:hAnsi="Segoe UI"/>
                <w:snapToGrid w:val="0"/>
                <w:sz w:val="20"/>
              </w:rPr>
              <w:t xml:space="preserve"> </w:t>
            </w:r>
            <w:r w:rsidR="00902CDF" w:rsidRPr="008019B7">
              <w:rPr>
                <w:rFonts w:ascii="Segoe UI" w:hAnsi="Segoe UI"/>
                <w:snapToGrid w:val="0"/>
                <w:sz w:val="20"/>
              </w:rPr>
              <w:t>–</w:t>
            </w:r>
            <w:r w:rsidR="00DB3611" w:rsidRPr="008019B7">
              <w:rPr>
                <w:rFonts w:ascii="Segoe UI" w:hAnsi="Segoe UI"/>
                <w:snapToGrid w:val="0"/>
                <w:sz w:val="20"/>
              </w:rPr>
              <w:t xml:space="preserve"> 1</w:t>
            </w:r>
            <w:r w:rsidR="00902CDF" w:rsidRPr="008019B7">
              <w:rPr>
                <w:rFonts w:ascii="Segoe UI" w:hAnsi="Segoe UI"/>
                <w:snapToGrid w:val="0"/>
                <w:sz w:val="20"/>
              </w:rPr>
              <w:t>.5</w:t>
            </w:r>
          </w:p>
        </w:tc>
        <w:tc>
          <w:tcPr>
            <w:tcW w:w="1262" w:type="dxa"/>
          </w:tcPr>
          <w:p w14:paraId="488656EE" w14:textId="77777777" w:rsidR="00BB465D" w:rsidRPr="008019B7" w:rsidRDefault="000A6423" w:rsidP="0089579A">
            <w:pPr>
              <w:spacing w:before="60" w:after="60" w:line="240" w:lineRule="auto"/>
              <w:jc w:val="center"/>
              <w:rPr>
                <w:rFonts w:ascii="Segoe UI" w:hAnsi="Segoe UI" w:cs="Segoe UI"/>
                <w:sz w:val="20"/>
                <w:szCs w:val="20"/>
              </w:rPr>
            </w:pPr>
            <w:r w:rsidRPr="008019B7">
              <w:rPr>
                <w:rFonts w:ascii="Segoe UI" w:hAnsi="Segoe UI"/>
                <w:sz w:val="20"/>
              </w:rPr>
              <w:t>3</w:t>
            </w:r>
          </w:p>
        </w:tc>
      </w:tr>
      <w:tr w:rsidR="006E2471" w:rsidRPr="008019B7" w14:paraId="704E6654" w14:textId="77777777" w:rsidTr="00C8603B">
        <w:trPr>
          <w:cantSplit/>
        </w:trPr>
        <w:tc>
          <w:tcPr>
            <w:tcW w:w="8455" w:type="dxa"/>
            <w:gridSpan w:val="2"/>
          </w:tcPr>
          <w:p w14:paraId="7B55B277" w14:textId="77777777" w:rsidR="006E2471" w:rsidRPr="008019B7" w:rsidRDefault="001563AF" w:rsidP="00E92D60">
            <w:pPr>
              <w:spacing w:before="60" w:after="60" w:line="240" w:lineRule="auto"/>
              <w:jc w:val="right"/>
              <w:rPr>
                <w:rFonts w:ascii="Segoe UI" w:hAnsi="Segoe UI" w:cs="Segoe UI"/>
                <w:b/>
                <w:sz w:val="20"/>
                <w:szCs w:val="20"/>
              </w:rPr>
            </w:pPr>
            <w:r w:rsidRPr="008019B7">
              <w:rPr>
                <w:rFonts w:ascii="Segoe UI" w:hAnsi="Segoe UI"/>
                <w:b/>
                <w:sz w:val="20"/>
              </w:rPr>
              <w:t>Total section 1</w:t>
            </w:r>
          </w:p>
        </w:tc>
        <w:tc>
          <w:tcPr>
            <w:tcW w:w="1262" w:type="dxa"/>
            <w:shd w:val="clear" w:color="auto" w:fill="9BDEFF"/>
            <w:hideMark/>
          </w:tcPr>
          <w:p w14:paraId="21AC7698" w14:textId="77777777" w:rsidR="006E2471" w:rsidRPr="008019B7" w:rsidRDefault="000A6423" w:rsidP="0089579A">
            <w:pPr>
              <w:spacing w:before="60" w:after="60" w:line="240" w:lineRule="auto"/>
              <w:jc w:val="center"/>
              <w:rPr>
                <w:rFonts w:ascii="Segoe UI" w:hAnsi="Segoe UI" w:cs="Segoe UI"/>
                <w:b/>
                <w:sz w:val="20"/>
                <w:szCs w:val="20"/>
              </w:rPr>
            </w:pPr>
            <w:r w:rsidRPr="008019B7">
              <w:rPr>
                <w:rFonts w:ascii="Segoe UI" w:hAnsi="Segoe UI"/>
                <w:b/>
                <w:sz w:val="20"/>
              </w:rPr>
              <w:t>30</w:t>
            </w:r>
          </w:p>
        </w:tc>
      </w:tr>
    </w:tbl>
    <w:p w14:paraId="0AB89ECD" w14:textId="77777777" w:rsidR="006E2471" w:rsidRPr="008019B7"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8019B7" w14:paraId="2B93732D" w14:textId="77777777" w:rsidTr="00C8603B">
        <w:trPr>
          <w:cantSplit/>
          <w:trHeight w:val="575"/>
        </w:trPr>
        <w:tc>
          <w:tcPr>
            <w:tcW w:w="8455" w:type="dxa"/>
            <w:gridSpan w:val="2"/>
            <w:shd w:val="clear" w:color="auto" w:fill="9BDEFF"/>
            <w:vAlign w:val="center"/>
          </w:tcPr>
          <w:p w14:paraId="67B0E2BB" w14:textId="77777777" w:rsidR="00EA50B9" w:rsidRPr="008019B7" w:rsidRDefault="0089579A" w:rsidP="0089579A">
            <w:pPr>
              <w:spacing w:before="60" w:after="60" w:line="240" w:lineRule="auto"/>
              <w:rPr>
                <w:rFonts w:ascii="Segoe UI" w:hAnsi="Segoe UI" w:cs="Segoe UI"/>
                <w:b/>
                <w:sz w:val="20"/>
                <w:szCs w:val="20"/>
              </w:rPr>
            </w:pPr>
            <w:r w:rsidRPr="008019B7">
              <w:rPr>
                <w:rFonts w:ascii="Segoe UI" w:hAnsi="Segoe UI"/>
                <w:b/>
                <w:sz w:val="20"/>
              </w:rPr>
              <w:t>Section 2. Méthodologie, approche et plan de mise en œuvre proposés</w:t>
            </w:r>
          </w:p>
        </w:tc>
        <w:tc>
          <w:tcPr>
            <w:tcW w:w="1262" w:type="dxa"/>
            <w:shd w:val="clear" w:color="auto" w:fill="9BDEFF"/>
            <w:vAlign w:val="center"/>
          </w:tcPr>
          <w:p w14:paraId="07F70BFC" w14:textId="77777777" w:rsidR="00EA50B9" w:rsidRPr="008019B7" w:rsidRDefault="00EA50B9" w:rsidP="0089579A">
            <w:pPr>
              <w:spacing w:before="60" w:after="60" w:line="240" w:lineRule="auto"/>
              <w:jc w:val="center"/>
              <w:rPr>
                <w:rFonts w:ascii="Segoe UI" w:hAnsi="Segoe UI" w:cs="Segoe UI"/>
                <w:b/>
                <w:sz w:val="20"/>
                <w:szCs w:val="20"/>
              </w:rPr>
            </w:pPr>
            <w:r w:rsidRPr="008019B7">
              <w:rPr>
                <w:rFonts w:ascii="Segoe UI" w:hAnsi="Segoe UI"/>
                <w:b/>
                <w:sz w:val="20"/>
              </w:rPr>
              <w:t>Points à obtenir</w:t>
            </w:r>
          </w:p>
        </w:tc>
      </w:tr>
      <w:tr w:rsidR="00550449" w:rsidRPr="008019B7" w14:paraId="60141B93" w14:textId="77777777" w:rsidTr="00C8603B">
        <w:tc>
          <w:tcPr>
            <w:tcW w:w="715" w:type="dxa"/>
            <w:hideMark/>
          </w:tcPr>
          <w:p w14:paraId="52B65AC4" w14:textId="77777777" w:rsidR="00550449" w:rsidRPr="008019B7" w:rsidRDefault="00550449" w:rsidP="00BA6EF7">
            <w:pPr>
              <w:spacing w:before="60" w:after="60" w:line="240" w:lineRule="auto"/>
              <w:jc w:val="center"/>
              <w:rPr>
                <w:rFonts w:ascii="Segoe UI" w:hAnsi="Segoe UI" w:cs="Segoe UI"/>
                <w:sz w:val="20"/>
                <w:szCs w:val="20"/>
              </w:rPr>
            </w:pPr>
            <w:r w:rsidRPr="008019B7">
              <w:rPr>
                <w:rFonts w:ascii="Segoe UI" w:hAnsi="Segoe UI"/>
                <w:sz w:val="20"/>
              </w:rPr>
              <w:t>2.1</w:t>
            </w:r>
          </w:p>
        </w:tc>
        <w:tc>
          <w:tcPr>
            <w:tcW w:w="7740" w:type="dxa"/>
            <w:vAlign w:val="center"/>
            <w:hideMark/>
          </w:tcPr>
          <w:p w14:paraId="38C4EDBE" w14:textId="76886FBB" w:rsidR="00550449" w:rsidRPr="008019B7" w:rsidRDefault="00550449" w:rsidP="00550449">
            <w:pPr>
              <w:spacing w:before="60" w:after="60" w:line="240" w:lineRule="auto"/>
              <w:rPr>
                <w:rFonts w:ascii="Segoe UI" w:hAnsi="Segoe UI" w:cs="Segoe UI"/>
                <w:sz w:val="20"/>
                <w:szCs w:val="20"/>
              </w:rPr>
            </w:pPr>
            <w:r w:rsidRPr="008019B7">
              <w:rPr>
                <w:rFonts w:ascii="Segoe UI" w:hAnsi="Segoe UI"/>
                <w:snapToGrid w:val="0"/>
                <w:sz w:val="20"/>
              </w:rPr>
              <w:t>Compréhension de l</w:t>
            </w:r>
            <w:r w:rsidR="005B25D3" w:rsidRPr="008019B7">
              <w:rPr>
                <w:rFonts w:ascii="Segoe UI" w:hAnsi="Segoe UI"/>
                <w:snapToGrid w:val="0"/>
                <w:sz w:val="20"/>
              </w:rPr>
              <w:t>’</w:t>
            </w:r>
            <w:r w:rsidRPr="008019B7">
              <w:rPr>
                <w:rFonts w:ascii="Segoe UI" w:hAnsi="Segoe UI"/>
                <w:snapToGrid w:val="0"/>
                <w:sz w:val="20"/>
              </w:rPr>
              <w:t>exigence : Les aspects importants de</w:t>
            </w:r>
            <w:r w:rsidR="001D51C7" w:rsidRPr="008019B7">
              <w:rPr>
                <w:rFonts w:ascii="Segoe UI" w:hAnsi="Segoe UI"/>
                <w:snapToGrid w:val="0"/>
                <w:sz w:val="20"/>
              </w:rPr>
              <w:t xml:space="preserve"> la tâche ont-ils été traités de manière suffisamment </w:t>
            </w:r>
            <w:r w:rsidR="00BA4262" w:rsidRPr="008019B7">
              <w:rPr>
                <w:rFonts w:ascii="Segoe UI" w:hAnsi="Segoe UI"/>
                <w:snapToGrid w:val="0"/>
                <w:sz w:val="20"/>
              </w:rPr>
              <w:t>détaillée ?</w:t>
            </w:r>
            <w:r w:rsidRPr="008019B7">
              <w:rPr>
                <w:rFonts w:ascii="Segoe UI" w:hAnsi="Segoe UI"/>
                <w:snapToGrid w:val="0"/>
                <w:sz w:val="20"/>
              </w:rPr>
              <w:t xml:space="preserve"> </w:t>
            </w:r>
            <w:r w:rsidR="00D90DAB" w:rsidRPr="008019B7">
              <w:rPr>
                <w:rFonts w:ascii="Segoe UI" w:hAnsi="Segoe UI"/>
                <w:snapToGrid w:val="0"/>
                <w:sz w:val="20"/>
              </w:rPr>
              <w:t>La proposition montre-elle une bonne compréhension d</w:t>
            </w:r>
            <w:r w:rsidR="00D156B7" w:rsidRPr="008019B7">
              <w:rPr>
                <w:rFonts w:ascii="Segoe UI" w:hAnsi="Segoe UI"/>
                <w:snapToGrid w:val="0"/>
                <w:sz w:val="20"/>
              </w:rPr>
              <w:t>e l’objet de l’étude</w:t>
            </w:r>
            <w:r w:rsidR="00324CBD">
              <w:rPr>
                <w:rFonts w:ascii="Segoe UI" w:hAnsi="Segoe UI"/>
                <w:snapToGrid w:val="0"/>
                <w:sz w:val="20"/>
              </w:rPr>
              <w:t xml:space="preserve"> et des résultats attendus</w:t>
            </w:r>
            <w:r w:rsidR="00D156B7" w:rsidRPr="008019B7">
              <w:rPr>
                <w:rFonts w:ascii="Segoe UI" w:hAnsi="Segoe UI"/>
                <w:snapToGrid w:val="0"/>
                <w:sz w:val="20"/>
              </w:rPr>
              <w:t xml:space="preserve"> </w:t>
            </w:r>
            <w:r w:rsidR="00D90DAB" w:rsidRPr="008019B7">
              <w:rPr>
                <w:rFonts w:ascii="Segoe UI" w:hAnsi="Segoe UI"/>
                <w:snapToGrid w:val="0"/>
                <w:sz w:val="20"/>
              </w:rPr>
              <w:t>?</w:t>
            </w:r>
          </w:p>
        </w:tc>
        <w:tc>
          <w:tcPr>
            <w:tcW w:w="1262" w:type="dxa"/>
            <w:hideMark/>
          </w:tcPr>
          <w:p w14:paraId="75E15202" w14:textId="3004F853" w:rsidR="00550449" w:rsidRPr="008019B7" w:rsidRDefault="00CE3F17" w:rsidP="00550449">
            <w:pPr>
              <w:spacing w:before="60" w:after="60" w:line="240" w:lineRule="auto"/>
              <w:jc w:val="center"/>
              <w:rPr>
                <w:rFonts w:ascii="Segoe UI" w:hAnsi="Segoe UI" w:cs="Segoe UI"/>
                <w:sz w:val="20"/>
                <w:szCs w:val="20"/>
              </w:rPr>
            </w:pPr>
            <w:r>
              <w:rPr>
                <w:rFonts w:ascii="Segoe UI" w:hAnsi="Segoe UI" w:cs="Segoe UI"/>
                <w:sz w:val="20"/>
                <w:szCs w:val="20"/>
              </w:rPr>
              <w:t>10</w:t>
            </w:r>
          </w:p>
        </w:tc>
      </w:tr>
      <w:tr w:rsidR="00550449" w:rsidRPr="008019B7" w14:paraId="68F54215" w14:textId="77777777" w:rsidTr="00C8603B">
        <w:tc>
          <w:tcPr>
            <w:tcW w:w="715" w:type="dxa"/>
            <w:hideMark/>
          </w:tcPr>
          <w:p w14:paraId="7E72B230" w14:textId="77777777" w:rsidR="00550449" w:rsidRPr="008019B7" w:rsidRDefault="00550449" w:rsidP="00BA6EF7">
            <w:pPr>
              <w:spacing w:before="60" w:after="60" w:line="240" w:lineRule="auto"/>
              <w:jc w:val="center"/>
              <w:rPr>
                <w:rFonts w:ascii="Segoe UI" w:hAnsi="Segoe UI" w:cs="Segoe UI"/>
                <w:sz w:val="20"/>
                <w:szCs w:val="20"/>
              </w:rPr>
            </w:pPr>
            <w:r w:rsidRPr="008019B7">
              <w:rPr>
                <w:rFonts w:ascii="Segoe UI" w:hAnsi="Segoe UI"/>
                <w:sz w:val="20"/>
              </w:rPr>
              <w:t>2.2</w:t>
            </w:r>
          </w:p>
        </w:tc>
        <w:tc>
          <w:tcPr>
            <w:tcW w:w="7740" w:type="dxa"/>
            <w:vAlign w:val="center"/>
            <w:hideMark/>
          </w:tcPr>
          <w:p w14:paraId="112AC8D6" w14:textId="77777777" w:rsidR="00550449" w:rsidRPr="008019B7" w:rsidRDefault="00550449" w:rsidP="00550449">
            <w:pPr>
              <w:spacing w:before="60" w:after="60" w:line="240" w:lineRule="auto"/>
              <w:rPr>
                <w:rFonts w:ascii="Segoe UI" w:hAnsi="Segoe UI" w:cs="Segoe UI"/>
                <w:sz w:val="20"/>
                <w:szCs w:val="20"/>
              </w:rPr>
            </w:pPr>
            <w:r w:rsidRPr="008019B7">
              <w:rPr>
                <w:rFonts w:ascii="Segoe UI" w:hAnsi="Segoe UI"/>
                <w:sz w:val="20"/>
              </w:rPr>
              <w:t>Description de l</w:t>
            </w:r>
            <w:r w:rsidR="005B25D3" w:rsidRPr="008019B7">
              <w:rPr>
                <w:rFonts w:ascii="Segoe UI" w:hAnsi="Segoe UI"/>
                <w:sz w:val="20"/>
              </w:rPr>
              <w:t>’</w:t>
            </w:r>
            <w:r w:rsidR="001D51C7" w:rsidRPr="008019B7">
              <w:rPr>
                <w:rFonts w:ascii="Segoe UI" w:hAnsi="Segoe UI"/>
                <w:sz w:val="20"/>
              </w:rPr>
              <w:t>approche et de la méthodologie</w:t>
            </w:r>
            <w:r w:rsidRPr="008019B7">
              <w:rPr>
                <w:rFonts w:ascii="Segoe UI" w:hAnsi="Segoe UI"/>
                <w:sz w:val="20"/>
              </w:rPr>
              <w:t xml:space="preserve"> du soumissionnaire pour respecter ou dépasser les exigences des termes de référence</w:t>
            </w:r>
          </w:p>
        </w:tc>
        <w:tc>
          <w:tcPr>
            <w:tcW w:w="1262" w:type="dxa"/>
            <w:hideMark/>
          </w:tcPr>
          <w:p w14:paraId="316774B6" w14:textId="445B425B" w:rsidR="00550449" w:rsidRPr="008019B7" w:rsidRDefault="002C71E3" w:rsidP="00550449">
            <w:pPr>
              <w:spacing w:before="60" w:after="60" w:line="240" w:lineRule="auto"/>
              <w:jc w:val="center"/>
              <w:rPr>
                <w:rFonts w:ascii="Segoe UI" w:hAnsi="Segoe UI" w:cs="Segoe UI"/>
                <w:sz w:val="20"/>
                <w:szCs w:val="20"/>
              </w:rPr>
            </w:pPr>
            <w:r w:rsidRPr="008019B7">
              <w:rPr>
                <w:rFonts w:ascii="Segoe UI" w:hAnsi="Segoe UI"/>
                <w:sz w:val="20"/>
              </w:rPr>
              <w:t>15</w:t>
            </w:r>
          </w:p>
        </w:tc>
      </w:tr>
      <w:tr w:rsidR="002C71E3" w:rsidRPr="008019B7" w14:paraId="4A53547E" w14:textId="77777777" w:rsidTr="00A27C8B">
        <w:tc>
          <w:tcPr>
            <w:tcW w:w="715" w:type="dxa"/>
          </w:tcPr>
          <w:p w14:paraId="23F502E9" w14:textId="2ACEBC3A" w:rsidR="002C71E3" w:rsidRPr="008019B7" w:rsidRDefault="002C71E3" w:rsidP="002C71E3">
            <w:pPr>
              <w:spacing w:before="60" w:after="60" w:line="240" w:lineRule="auto"/>
              <w:jc w:val="center"/>
              <w:rPr>
                <w:rFonts w:ascii="Segoe UI" w:hAnsi="Segoe UI" w:cs="Segoe UI"/>
                <w:sz w:val="20"/>
                <w:szCs w:val="20"/>
              </w:rPr>
            </w:pPr>
            <w:r w:rsidRPr="008019B7">
              <w:rPr>
                <w:rFonts w:ascii="Segoe UI" w:hAnsi="Segoe UI"/>
                <w:sz w:val="20"/>
              </w:rPr>
              <w:t>2.</w:t>
            </w:r>
            <w:r w:rsidR="00CE3F17">
              <w:rPr>
                <w:rFonts w:ascii="Segoe UI" w:hAnsi="Segoe UI"/>
                <w:sz w:val="20"/>
              </w:rPr>
              <w:t>3</w:t>
            </w:r>
          </w:p>
        </w:tc>
        <w:tc>
          <w:tcPr>
            <w:tcW w:w="7740" w:type="dxa"/>
            <w:vAlign w:val="center"/>
            <w:hideMark/>
          </w:tcPr>
          <w:p w14:paraId="097D71F9" w14:textId="06818A71" w:rsidR="002C71E3" w:rsidRPr="008019B7" w:rsidRDefault="00B61FFB" w:rsidP="002C71E3">
            <w:pPr>
              <w:spacing w:before="60" w:after="60" w:line="240" w:lineRule="auto"/>
              <w:rPr>
                <w:rFonts w:ascii="Segoe UI" w:hAnsi="Segoe UI" w:cs="Segoe UI"/>
                <w:sz w:val="20"/>
                <w:szCs w:val="20"/>
              </w:rPr>
            </w:pPr>
            <w:r w:rsidRPr="00D14E7A">
              <w:rPr>
                <w:rFonts w:ascii="Segoe UI" w:hAnsi="Segoe UI"/>
                <w:snapToGrid w:val="0"/>
                <w:sz w:val="20"/>
              </w:rPr>
              <w:t>P</w:t>
            </w:r>
            <w:r w:rsidR="002C71E3" w:rsidRPr="00D14E7A">
              <w:rPr>
                <w:rFonts w:ascii="Segoe UI" w:hAnsi="Segoe UI"/>
                <w:snapToGrid w:val="0"/>
                <w:sz w:val="20"/>
              </w:rPr>
              <w:t>lan de mise en œuvre proposé, notamment la répartition correcte des activités et leur caractère logique et réaliste pour garantir une bonne exécution d</w:t>
            </w:r>
            <w:r w:rsidR="00D156B7" w:rsidRPr="00D14E7A">
              <w:rPr>
                <w:rFonts w:ascii="Segoe UI" w:hAnsi="Segoe UI"/>
                <w:snapToGrid w:val="0"/>
                <w:sz w:val="20"/>
              </w:rPr>
              <w:t>e l’é</w:t>
            </w:r>
            <w:r w:rsidR="00FF1593" w:rsidRPr="00D14E7A">
              <w:rPr>
                <w:rFonts w:ascii="Segoe UI" w:hAnsi="Segoe UI"/>
                <w:snapToGrid w:val="0"/>
                <w:sz w:val="20"/>
              </w:rPr>
              <w:t>valuation</w:t>
            </w:r>
            <w:r w:rsidR="00D156B7" w:rsidRPr="00D14E7A">
              <w:rPr>
                <w:rFonts w:ascii="Segoe UI" w:hAnsi="Segoe UI"/>
                <w:snapToGrid w:val="0"/>
                <w:sz w:val="20"/>
              </w:rPr>
              <w:t>.</w:t>
            </w:r>
          </w:p>
        </w:tc>
        <w:tc>
          <w:tcPr>
            <w:tcW w:w="1262" w:type="dxa"/>
            <w:hideMark/>
          </w:tcPr>
          <w:p w14:paraId="2C8A2251" w14:textId="615A7BAA" w:rsidR="002C71E3" w:rsidRPr="008019B7" w:rsidRDefault="00CE3F17" w:rsidP="002C71E3">
            <w:pPr>
              <w:spacing w:before="60" w:after="60" w:line="240" w:lineRule="auto"/>
              <w:jc w:val="center"/>
              <w:rPr>
                <w:rFonts w:ascii="Segoe UI" w:hAnsi="Segoe UI" w:cs="Segoe UI"/>
                <w:sz w:val="20"/>
                <w:szCs w:val="20"/>
              </w:rPr>
            </w:pPr>
            <w:r>
              <w:rPr>
                <w:rFonts w:ascii="Segoe UI" w:hAnsi="Segoe UI"/>
                <w:sz w:val="20"/>
              </w:rPr>
              <w:t>1</w:t>
            </w:r>
            <w:r w:rsidR="00321FC8">
              <w:rPr>
                <w:rFonts w:ascii="Segoe UI" w:hAnsi="Segoe UI"/>
                <w:sz w:val="20"/>
              </w:rPr>
              <w:t>0</w:t>
            </w:r>
          </w:p>
        </w:tc>
      </w:tr>
      <w:tr w:rsidR="002C71E3" w:rsidRPr="008019B7" w14:paraId="4BBBC88F" w14:textId="77777777" w:rsidTr="00A27C8B">
        <w:tc>
          <w:tcPr>
            <w:tcW w:w="715" w:type="dxa"/>
          </w:tcPr>
          <w:p w14:paraId="79DD4228" w14:textId="21BFA6CF" w:rsidR="002C71E3" w:rsidRPr="008019B7" w:rsidRDefault="002C71E3" w:rsidP="002C71E3">
            <w:pPr>
              <w:spacing w:before="60" w:after="60" w:line="240" w:lineRule="auto"/>
              <w:jc w:val="center"/>
              <w:rPr>
                <w:rFonts w:ascii="Segoe UI" w:hAnsi="Segoe UI" w:cs="Segoe UI"/>
                <w:sz w:val="20"/>
                <w:szCs w:val="20"/>
              </w:rPr>
            </w:pPr>
            <w:r w:rsidRPr="008019B7">
              <w:rPr>
                <w:rFonts w:ascii="Segoe UI" w:hAnsi="Segoe UI"/>
                <w:sz w:val="20"/>
              </w:rPr>
              <w:t>2.</w:t>
            </w:r>
            <w:r w:rsidR="00CE3F17">
              <w:rPr>
                <w:rFonts w:ascii="Segoe UI" w:hAnsi="Segoe UI"/>
                <w:sz w:val="20"/>
              </w:rPr>
              <w:t>4</w:t>
            </w:r>
          </w:p>
        </w:tc>
        <w:tc>
          <w:tcPr>
            <w:tcW w:w="7740" w:type="dxa"/>
            <w:vAlign w:val="center"/>
            <w:hideMark/>
          </w:tcPr>
          <w:p w14:paraId="383FF750" w14:textId="4B0F0F9E" w:rsidR="002C71E3" w:rsidRPr="008019B7" w:rsidRDefault="002C71E3" w:rsidP="002C71E3">
            <w:pPr>
              <w:spacing w:before="60" w:after="60" w:line="240" w:lineRule="auto"/>
              <w:rPr>
                <w:rFonts w:ascii="Segoe UI" w:hAnsi="Segoe UI" w:cs="Segoe UI"/>
                <w:sz w:val="20"/>
                <w:szCs w:val="20"/>
              </w:rPr>
            </w:pPr>
            <w:r w:rsidRPr="00D14E7A">
              <w:rPr>
                <w:rFonts w:ascii="Segoe UI" w:hAnsi="Segoe UI"/>
                <w:snapToGrid w:val="0"/>
                <w:sz w:val="20"/>
              </w:rPr>
              <w:t xml:space="preserve">Démonstration des capacités </w:t>
            </w:r>
            <w:r w:rsidR="00B61FFB" w:rsidRPr="00D14E7A">
              <w:rPr>
                <w:rFonts w:ascii="Segoe UI" w:hAnsi="Segoe UI"/>
                <w:snapToGrid w:val="0"/>
                <w:sz w:val="20"/>
              </w:rPr>
              <w:t xml:space="preserve">à </w:t>
            </w:r>
            <w:r w:rsidRPr="00D14E7A">
              <w:rPr>
                <w:rFonts w:ascii="Segoe UI" w:hAnsi="Segoe UI"/>
                <w:snapToGrid w:val="0"/>
                <w:sz w:val="20"/>
              </w:rPr>
              <w:t>planifier, intégrer et mettre en œuvre efficacement des mesures de durabilité lors de l’exécution du contrat</w:t>
            </w:r>
            <w:r w:rsidR="00D156B7" w:rsidRPr="00D14E7A">
              <w:rPr>
                <w:rFonts w:ascii="Segoe UI" w:hAnsi="Segoe UI"/>
                <w:snapToGrid w:val="0"/>
                <w:sz w:val="20"/>
              </w:rPr>
              <w:t xml:space="preserve"> lié à l’étude</w:t>
            </w:r>
            <w:r w:rsidRPr="00D14E7A">
              <w:rPr>
                <w:rFonts w:ascii="Segoe UI" w:hAnsi="Segoe UI"/>
                <w:snapToGrid w:val="0"/>
                <w:sz w:val="20"/>
              </w:rPr>
              <w:t>.</w:t>
            </w:r>
            <w:r w:rsidRPr="008019B7">
              <w:rPr>
                <w:rFonts w:ascii="Segoe UI" w:hAnsi="Segoe UI"/>
                <w:snapToGrid w:val="0"/>
                <w:sz w:val="20"/>
              </w:rPr>
              <w:t xml:space="preserve"> </w:t>
            </w:r>
          </w:p>
        </w:tc>
        <w:tc>
          <w:tcPr>
            <w:tcW w:w="1262" w:type="dxa"/>
            <w:hideMark/>
          </w:tcPr>
          <w:p w14:paraId="08FF786E" w14:textId="2A18FACF" w:rsidR="002C71E3" w:rsidRPr="008019B7" w:rsidRDefault="00321FC8" w:rsidP="002C71E3">
            <w:pPr>
              <w:spacing w:before="60" w:after="60" w:line="240" w:lineRule="auto"/>
              <w:jc w:val="center"/>
              <w:rPr>
                <w:rFonts w:ascii="Segoe UI" w:hAnsi="Segoe UI" w:cs="Segoe UI"/>
                <w:sz w:val="20"/>
                <w:szCs w:val="20"/>
              </w:rPr>
            </w:pPr>
            <w:r>
              <w:rPr>
                <w:rFonts w:ascii="Segoe UI" w:hAnsi="Segoe UI"/>
                <w:sz w:val="20"/>
              </w:rPr>
              <w:t>5</w:t>
            </w:r>
          </w:p>
        </w:tc>
      </w:tr>
      <w:tr w:rsidR="002C71E3" w:rsidRPr="008019B7" w14:paraId="577053D4" w14:textId="77777777" w:rsidTr="00C8603B">
        <w:tc>
          <w:tcPr>
            <w:tcW w:w="8455" w:type="dxa"/>
            <w:gridSpan w:val="2"/>
          </w:tcPr>
          <w:p w14:paraId="7E0A036A" w14:textId="77777777" w:rsidR="002C71E3" w:rsidRPr="008019B7" w:rsidRDefault="002C71E3" w:rsidP="002C71E3">
            <w:pPr>
              <w:spacing w:before="60" w:after="60" w:line="240" w:lineRule="auto"/>
              <w:jc w:val="right"/>
              <w:rPr>
                <w:rFonts w:ascii="Segoe UI" w:hAnsi="Segoe UI" w:cs="Segoe UI"/>
                <w:sz w:val="20"/>
                <w:szCs w:val="20"/>
              </w:rPr>
            </w:pPr>
            <w:r w:rsidRPr="008019B7">
              <w:t>Total section 2</w:t>
            </w:r>
          </w:p>
        </w:tc>
        <w:tc>
          <w:tcPr>
            <w:tcW w:w="1262" w:type="dxa"/>
            <w:shd w:val="clear" w:color="auto" w:fill="9BDEFF"/>
            <w:hideMark/>
          </w:tcPr>
          <w:p w14:paraId="6132082B" w14:textId="77777777" w:rsidR="002C71E3" w:rsidRPr="008019B7" w:rsidRDefault="002C71E3" w:rsidP="002C71E3">
            <w:pPr>
              <w:spacing w:before="60" w:after="60" w:line="240" w:lineRule="auto"/>
              <w:jc w:val="center"/>
              <w:rPr>
                <w:rFonts w:ascii="Segoe UI" w:hAnsi="Segoe UI" w:cs="Segoe UI"/>
                <w:b/>
                <w:sz w:val="20"/>
                <w:szCs w:val="20"/>
              </w:rPr>
            </w:pPr>
            <w:r w:rsidRPr="008019B7">
              <w:rPr>
                <w:rFonts w:ascii="Segoe UI" w:hAnsi="Segoe UI"/>
                <w:b/>
                <w:sz w:val="20"/>
              </w:rPr>
              <w:t>40</w:t>
            </w:r>
          </w:p>
        </w:tc>
      </w:tr>
    </w:tbl>
    <w:p w14:paraId="0B4CCFAC" w14:textId="77777777" w:rsidR="001D51C7" w:rsidRPr="008019B7" w:rsidRDefault="001D51C7"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8019B7" w14:paraId="10CE3B71" w14:textId="77777777" w:rsidTr="00C8603B">
        <w:trPr>
          <w:cantSplit/>
          <w:trHeight w:val="575"/>
        </w:trPr>
        <w:tc>
          <w:tcPr>
            <w:tcW w:w="8455" w:type="dxa"/>
            <w:gridSpan w:val="3"/>
            <w:shd w:val="clear" w:color="auto" w:fill="9BDEFF"/>
            <w:vAlign w:val="center"/>
          </w:tcPr>
          <w:p w14:paraId="1CC7C34B" w14:textId="77777777" w:rsidR="0089579A" w:rsidRPr="008019B7" w:rsidRDefault="0089579A" w:rsidP="00190759">
            <w:pPr>
              <w:spacing w:before="60" w:after="60" w:line="240" w:lineRule="auto"/>
              <w:rPr>
                <w:rFonts w:ascii="Segoe UI" w:hAnsi="Segoe UI" w:cs="Segoe UI"/>
                <w:b/>
                <w:snapToGrid w:val="0"/>
                <w:sz w:val="20"/>
                <w:szCs w:val="20"/>
              </w:rPr>
            </w:pPr>
            <w:r w:rsidRPr="008019B7">
              <w:rPr>
                <w:rFonts w:ascii="Segoe UI" w:hAnsi="Segoe UI"/>
                <w:b/>
                <w:snapToGrid w:val="0"/>
                <w:sz w:val="20"/>
              </w:rPr>
              <w:t>Section 3. Structure de gestion et personnel essentiel</w:t>
            </w:r>
          </w:p>
        </w:tc>
        <w:tc>
          <w:tcPr>
            <w:tcW w:w="1262" w:type="dxa"/>
            <w:shd w:val="clear" w:color="auto" w:fill="9BDEFF"/>
            <w:vAlign w:val="center"/>
          </w:tcPr>
          <w:p w14:paraId="369BC480" w14:textId="77777777" w:rsidR="0089579A" w:rsidRPr="008019B7" w:rsidRDefault="0089579A" w:rsidP="00190759">
            <w:pPr>
              <w:spacing w:before="60" w:after="60" w:line="240" w:lineRule="auto"/>
              <w:jc w:val="center"/>
              <w:rPr>
                <w:rFonts w:ascii="Segoe UI" w:hAnsi="Segoe UI" w:cs="Segoe UI"/>
                <w:b/>
                <w:snapToGrid w:val="0"/>
                <w:sz w:val="20"/>
                <w:szCs w:val="20"/>
              </w:rPr>
            </w:pPr>
            <w:r w:rsidRPr="008019B7">
              <w:rPr>
                <w:rFonts w:ascii="Segoe UI" w:hAnsi="Segoe UI"/>
                <w:b/>
                <w:snapToGrid w:val="0"/>
                <w:sz w:val="20"/>
              </w:rPr>
              <w:t>Points à obtenir</w:t>
            </w:r>
          </w:p>
        </w:tc>
      </w:tr>
      <w:tr w:rsidR="005D21E8" w:rsidRPr="008019B7" w14:paraId="15F092C0" w14:textId="77777777" w:rsidTr="00C8603B">
        <w:trPr>
          <w:cantSplit/>
        </w:trPr>
        <w:tc>
          <w:tcPr>
            <w:tcW w:w="715" w:type="dxa"/>
          </w:tcPr>
          <w:p w14:paraId="52CB28D4" w14:textId="77777777" w:rsidR="005D21E8" w:rsidRPr="008019B7" w:rsidRDefault="005D21E8" w:rsidP="00087A72">
            <w:pPr>
              <w:spacing w:before="60" w:after="60" w:line="240" w:lineRule="auto"/>
              <w:jc w:val="center"/>
              <w:rPr>
                <w:rFonts w:ascii="Segoe UI" w:hAnsi="Segoe UI" w:cs="Segoe UI"/>
                <w:snapToGrid w:val="0"/>
                <w:sz w:val="20"/>
                <w:szCs w:val="20"/>
              </w:rPr>
            </w:pPr>
            <w:r w:rsidRPr="008019B7">
              <w:rPr>
                <w:rFonts w:ascii="Segoe UI" w:hAnsi="Segoe UI"/>
                <w:snapToGrid w:val="0"/>
                <w:sz w:val="20"/>
              </w:rPr>
              <w:t>3.1</w:t>
            </w:r>
          </w:p>
        </w:tc>
        <w:tc>
          <w:tcPr>
            <w:tcW w:w="6660" w:type="dxa"/>
            <w:vAlign w:val="center"/>
          </w:tcPr>
          <w:p w14:paraId="56EA317E" w14:textId="77777777" w:rsidR="005D21E8" w:rsidRPr="008019B7" w:rsidRDefault="005D21E8">
            <w:pPr>
              <w:spacing w:before="60" w:after="60" w:line="240" w:lineRule="auto"/>
              <w:rPr>
                <w:rFonts w:ascii="Segoe UI" w:hAnsi="Segoe UI" w:cs="Segoe UI"/>
                <w:snapToGrid w:val="0"/>
                <w:sz w:val="20"/>
                <w:szCs w:val="20"/>
              </w:rPr>
            </w:pPr>
            <w:r w:rsidRPr="008019B7">
              <w:rPr>
                <w:rFonts w:ascii="Segoe UI" w:hAnsi="Segoe UI" w:cs="Segoe UI"/>
                <w:snapToGrid w:val="0"/>
                <w:sz w:val="20"/>
                <w:szCs w:val="20"/>
              </w:rPr>
              <w:t>Composition et structure de l</w:t>
            </w:r>
            <w:r w:rsidR="005B25D3" w:rsidRPr="008019B7">
              <w:rPr>
                <w:rFonts w:ascii="Segoe UI" w:hAnsi="Segoe UI" w:cs="Segoe UI"/>
                <w:snapToGrid w:val="0"/>
                <w:sz w:val="20"/>
                <w:szCs w:val="20"/>
              </w:rPr>
              <w:t>’</w:t>
            </w:r>
            <w:r w:rsidRPr="008019B7">
              <w:rPr>
                <w:rFonts w:ascii="Segoe UI" w:hAnsi="Segoe UI" w:cs="Segoe UI"/>
                <w:snapToGrid w:val="0"/>
                <w:sz w:val="20"/>
                <w:szCs w:val="20"/>
              </w:rPr>
              <w:t>équipe proposée. Les rôles du personnel de gestion et l</w:t>
            </w:r>
            <w:r w:rsidR="005B25D3" w:rsidRPr="008019B7">
              <w:rPr>
                <w:rFonts w:ascii="Segoe UI" w:hAnsi="Segoe UI" w:cs="Segoe UI"/>
                <w:snapToGrid w:val="0"/>
                <w:sz w:val="20"/>
                <w:szCs w:val="20"/>
              </w:rPr>
              <w:t>’</w:t>
            </w:r>
            <w:r w:rsidRPr="008019B7">
              <w:rPr>
                <w:rFonts w:ascii="Segoe UI" w:hAnsi="Segoe UI" w:cs="Segoe UI"/>
                <w:snapToGrid w:val="0"/>
                <w:sz w:val="20"/>
                <w:szCs w:val="20"/>
              </w:rPr>
              <w:t>équipe du personnel essentiel proposés sont-ils adaptés à la prestation des services nécessaires ?</w:t>
            </w:r>
          </w:p>
        </w:tc>
        <w:tc>
          <w:tcPr>
            <w:tcW w:w="1080" w:type="dxa"/>
          </w:tcPr>
          <w:p w14:paraId="71799EDD" w14:textId="77777777" w:rsidR="005D21E8" w:rsidRPr="008019B7" w:rsidRDefault="005D21E8" w:rsidP="005D21E8">
            <w:pPr>
              <w:spacing w:before="60" w:after="60" w:line="240" w:lineRule="auto"/>
              <w:jc w:val="center"/>
              <w:rPr>
                <w:rFonts w:ascii="Segoe UI" w:hAnsi="Segoe UI" w:cs="Segoe UI"/>
                <w:i/>
                <w:snapToGrid w:val="0"/>
                <w:sz w:val="20"/>
                <w:szCs w:val="20"/>
              </w:rPr>
            </w:pPr>
          </w:p>
        </w:tc>
        <w:tc>
          <w:tcPr>
            <w:tcW w:w="1262" w:type="dxa"/>
          </w:tcPr>
          <w:p w14:paraId="61D07A4C" w14:textId="77777777" w:rsidR="005D21E8" w:rsidRPr="008019B7" w:rsidRDefault="00481537" w:rsidP="005D21E8">
            <w:pPr>
              <w:spacing w:before="60" w:after="60" w:line="240" w:lineRule="auto"/>
              <w:jc w:val="center"/>
              <w:rPr>
                <w:rFonts w:ascii="Segoe UI" w:hAnsi="Segoe UI" w:cs="Segoe UI"/>
                <w:snapToGrid w:val="0"/>
                <w:sz w:val="20"/>
                <w:szCs w:val="20"/>
              </w:rPr>
            </w:pPr>
            <w:r w:rsidRPr="008019B7">
              <w:rPr>
                <w:rFonts w:ascii="Segoe UI" w:hAnsi="Segoe UI"/>
                <w:snapToGrid w:val="0"/>
                <w:sz w:val="20"/>
                <w:szCs w:val="20"/>
              </w:rPr>
              <w:t>3</w:t>
            </w:r>
          </w:p>
        </w:tc>
      </w:tr>
      <w:tr w:rsidR="00194200" w:rsidRPr="008019B7" w14:paraId="7B26B659" w14:textId="77777777" w:rsidTr="00C8603B">
        <w:trPr>
          <w:cantSplit/>
        </w:trPr>
        <w:tc>
          <w:tcPr>
            <w:tcW w:w="715" w:type="dxa"/>
          </w:tcPr>
          <w:p w14:paraId="493A7AC2" w14:textId="77777777" w:rsidR="00194200" w:rsidRPr="008019B7" w:rsidRDefault="00194200" w:rsidP="00117D06">
            <w:pPr>
              <w:spacing w:before="40" w:after="40" w:line="240" w:lineRule="auto"/>
              <w:jc w:val="center"/>
              <w:rPr>
                <w:rFonts w:ascii="Segoe UI" w:hAnsi="Segoe UI" w:cs="Segoe UI"/>
                <w:snapToGrid w:val="0"/>
                <w:sz w:val="20"/>
                <w:szCs w:val="20"/>
              </w:rPr>
            </w:pPr>
            <w:r w:rsidRPr="008019B7">
              <w:rPr>
                <w:rFonts w:ascii="Segoe UI" w:hAnsi="Segoe UI"/>
                <w:snapToGrid w:val="0"/>
                <w:sz w:val="20"/>
              </w:rPr>
              <w:t>3.2</w:t>
            </w:r>
          </w:p>
        </w:tc>
        <w:tc>
          <w:tcPr>
            <w:tcW w:w="6660" w:type="dxa"/>
            <w:vAlign w:val="center"/>
          </w:tcPr>
          <w:p w14:paraId="6384485B" w14:textId="77777777" w:rsidR="00194200" w:rsidRPr="008019B7" w:rsidRDefault="00194200" w:rsidP="00117D06">
            <w:pPr>
              <w:spacing w:before="40" w:after="40" w:line="240" w:lineRule="auto"/>
              <w:rPr>
                <w:rFonts w:ascii="Segoe UI" w:hAnsi="Segoe UI" w:cs="Segoe UI"/>
                <w:snapToGrid w:val="0"/>
                <w:sz w:val="20"/>
                <w:szCs w:val="20"/>
              </w:rPr>
            </w:pPr>
            <w:r w:rsidRPr="008019B7">
              <w:rPr>
                <w:rFonts w:ascii="Segoe UI" w:hAnsi="Segoe UI" w:cs="Segoe UI"/>
                <w:snapToGrid w:val="0"/>
                <w:sz w:val="20"/>
                <w:szCs w:val="20"/>
              </w:rPr>
              <w:t>Qualifications du personnel essentiel proposé</w:t>
            </w:r>
          </w:p>
        </w:tc>
        <w:tc>
          <w:tcPr>
            <w:tcW w:w="1080" w:type="dxa"/>
          </w:tcPr>
          <w:p w14:paraId="64D8A9C4" w14:textId="77777777" w:rsidR="00194200" w:rsidRPr="008019B7"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66F5B4D1" w14:textId="77777777" w:rsidR="00194200" w:rsidRPr="008019B7" w:rsidRDefault="00194200" w:rsidP="00194200">
            <w:pPr>
              <w:spacing w:before="60" w:after="60" w:line="240" w:lineRule="auto"/>
              <w:jc w:val="center"/>
              <w:rPr>
                <w:rFonts w:ascii="Segoe UI" w:hAnsi="Segoe UI" w:cs="Segoe UI"/>
                <w:snapToGrid w:val="0"/>
                <w:sz w:val="20"/>
                <w:szCs w:val="20"/>
              </w:rPr>
            </w:pPr>
          </w:p>
        </w:tc>
      </w:tr>
      <w:tr w:rsidR="00194200" w:rsidRPr="008019B7" w14:paraId="55DFE67A" w14:textId="77777777" w:rsidTr="00C8603B">
        <w:trPr>
          <w:cantSplit/>
        </w:trPr>
        <w:tc>
          <w:tcPr>
            <w:tcW w:w="715" w:type="dxa"/>
          </w:tcPr>
          <w:p w14:paraId="172E8146" w14:textId="77777777" w:rsidR="00194200" w:rsidRPr="008019B7" w:rsidRDefault="00194200" w:rsidP="00117D06">
            <w:pPr>
              <w:spacing w:before="40" w:after="40" w:line="240" w:lineRule="auto"/>
              <w:jc w:val="center"/>
              <w:rPr>
                <w:rFonts w:ascii="Segoe UI" w:hAnsi="Segoe UI" w:cs="Segoe UI"/>
                <w:snapToGrid w:val="0"/>
                <w:sz w:val="20"/>
                <w:szCs w:val="20"/>
              </w:rPr>
            </w:pPr>
            <w:r w:rsidRPr="008019B7">
              <w:rPr>
                <w:rFonts w:ascii="Segoe UI" w:hAnsi="Segoe UI"/>
                <w:snapToGrid w:val="0"/>
                <w:sz w:val="20"/>
              </w:rPr>
              <w:t>3.2 a</w:t>
            </w:r>
          </w:p>
        </w:tc>
        <w:tc>
          <w:tcPr>
            <w:tcW w:w="6660" w:type="dxa"/>
          </w:tcPr>
          <w:p w14:paraId="6E222787" w14:textId="625E1A61" w:rsidR="00194200" w:rsidRPr="008019B7" w:rsidRDefault="00194200" w:rsidP="00117D06">
            <w:pPr>
              <w:spacing w:before="40" w:after="40" w:line="240" w:lineRule="auto"/>
              <w:rPr>
                <w:rFonts w:ascii="Segoe UI" w:hAnsi="Segoe UI" w:cs="Segoe UI"/>
                <w:b/>
                <w:snapToGrid w:val="0"/>
                <w:sz w:val="20"/>
                <w:szCs w:val="20"/>
              </w:rPr>
            </w:pPr>
            <w:r w:rsidRPr="008019B7">
              <w:rPr>
                <w:rFonts w:ascii="Segoe UI" w:hAnsi="Segoe UI" w:cs="Segoe UI"/>
                <w:b/>
                <w:snapToGrid w:val="0"/>
                <w:sz w:val="20"/>
                <w:szCs w:val="20"/>
              </w:rPr>
              <w:t>Chef d</w:t>
            </w:r>
            <w:r w:rsidR="00117E94" w:rsidRPr="008019B7">
              <w:rPr>
                <w:rFonts w:ascii="Segoe UI" w:hAnsi="Segoe UI" w:cs="Segoe UI"/>
                <w:b/>
                <w:snapToGrid w:val="0"/>
                <w:sz w:val="20"/>
                <w:szCs w:val="20"/>
              </w:rPr>
              <w:t>e Mission</w:t>
            </w:r>
            <w:r w:rsidR="003D4E25">
              <w:rPr>
                <w:rFonts w:ascii="Segoe UI" w:hAnsi="Segoe UI" w:cs="Segoe UI"/>
                <w:b/>
                <w:snapToGrid w:val="0"/>
                <w:sz w:val="20"/>
                <w:szCs w:val="20"/>
              </w:rPr>
              <w:t xml:space="preserve"> </w:t>
            </w:r>
            <w:r w:rsidR="003D4E25" w:rsidRPr="003D4E25">
              <w:rPr>
                <w:rFonts w:ascii="Segoe UI" w:hAnsi="Segoe UI" w:cs="Segoe UI"/>
                <w:bCs/>
                <w:snapToGrid w:val="0"/>
                <w:sz w:val="20"/>
                <w:szCs w:val="20"/>
              </w:rPr>
              <w:t>(Expert en Evaluation institutionnelle)</w:t>
            </w:r>
          </w:p>
        </w:tc>
        <w:tc>
          <w:tcPr>
            <w:tcW w:w="1080" w:type="dxa"/>
          </w:tcPr>
          <w:p w14:paraId="2F5362BA" w14:textId="77777777" w:rsidR="00194200" w:rsidRPr="008019B7" w:rsidRDefault="00194200" w:rsidP="00117D06">
            <w:pPr>
              <w:spacing w:before="40" w:after="40" w:line="240" w:lineRule="auto"/>
              <w:jc w:val="center"/>
              <w:rPr>
                <w:rFonts w:ascii="Segoe UI" w:hAnsi="Segoe UI" w:cs="Segoe UI"/>
                <w:i/>
                <w:snapToGrid w:val="0"/>
                <w:sz w:val="20"/>
                <w:szCs w:val="20"/>
              </w:rPr>
            </w:pPr>
          </w:p>
        </w:tc>
        <w:tc>
          <w:tcPr>
            <w:tcW w:w="1262" w:type="dxa"/>
          </w:tcPr>
          <w:p w14:paraId="2CFF36A3" w14:textId="77C1F0E1" w:rsidR="00194200" w:rsidRPr="008019B7" w:rsidRDefault="000C56E4" w:rsidP="00194200">
            <w:pPr>
              <w:spacing w:before="60" w:after="60" w:line="240" w:lineRule="auto"/>
              <w:jc w:val="center"/>
              <w:rPr>
                <w:rFonts w:ascii="Segoe UI" w:hAnsi="Segoe UI" w:cs="Segoe UI"/>
                <w:snapToGrid w:val="0"/>
                <w:sz w:val="20"/>
                <w:szCs w:val="20"/>
              </w:rPr>
            </w:pPr>
            <w:r w:rsidRPr="008019B7">
              <w:rPr>
                <w:rFonts w:ascii="Segoe UI" w:hAnsi="Segoe UI"/>
                <w:snapToGrid w:val="0"/>
                <w:sz w:val="20"/>
                <w:szCs w:val="20"/>
              </w:rPr>
              <w:t>1</w:t>
            </w:r>
            <w:r w:rsidR="006C2238" w:rsidRPr="008019B7">
              <w:rPr>
                <w:rFonts w:ascii="Segoe UI" w:hAnsi="Segoe UI"/>
                <w:snapToGrid w:val="0"/>
                <w:sz w:val="20"/>
                <w:szCs w:val="20"/>
              </w:rPr>
              <w:t>2</w:t>
            </w:r>
          </w:p>
        </w:tc>
      </w:tr>
      <w:tr w:rsidR="002B3F1D" w:rsidRPr="008019B7" w14:paraId="75DBA98B" w14:textId="77777777" w:rsidTr="00C8603B">
        <w:trPr>
          <w:cantSplit/>
          <w:trHeight w:val="63"/>
        </w:trPr>
        <w:tc>
          <w:tcPr>
            <w:tcW w:w="715" w:type="dxa"/>
            <w:vMerge w:val="restart"/>
          </w:tcPr>
          <w:p w14:paraId="0999B94E" w14:textId="77777777" w:rsidR="002B3F1D" w:rsidRPr="008019B7" w:rsidRDefault="002B3F1D" w:rsidP="00117D06">
            <w:pPr>
              <w:spacing w:before="40" w:after="40" w:line="240" w:lineRule="auto"/>
              <w:rPr>
                <w:rFonts w:ascii="Segoe UI" w:hAnsi="Segoe UI" w:cs="Segoe UI"/>
                <w:snapToGrid w:val="0"/>
                <w:sz w:val="20"/>
                <w:szCs w:val="20"/>
              </w:rPr>
            </w:pPr>
          </w:p>
        </w:tc>
        <w:tc>
          <w:tcPr>
            <w:tcW w:w="6660" w:type="dxa"/>
            <w:hideMark/>
          </w:tcPr>
          <w:p w14:paraId="696696C9" w14:textId="4FE8ED04" w:rsidR="003D4E25" w:rsidRPr="003D4E25" w:rsidRDefault="00E00963" w:rsidP="00117D06">
            <w:pPr>
              <w:spacing w:before="40" w:after="40" w:line="240" w:lineRule="auto"/>
              <w:rPr>
                <w:rFonts w:cstheme="minorHAnsi"/>
                <w:lang w:val="fr-CD"/>
              </w:rPr>
            </w:pPr>
            <w:r w:rsidRPr="008019B7">
              <w:rPr>
                <w:rFonts w:ascii="Segoe UI" w:hAnsi="Segoe UI" w:cs="Segoe UI"/>
                <w:snapToGrid w:val="0"/>
                <w:sz w:val="20"/>
                <w:szCs w:val="20"/>
              </w:rPr>
              <w:t xml:space="preserve">- </w:t>
            </w:r>
            <w:r w:rsidR="003D4E25" w:rsidRPr="008452EC">
              <w:rPr>
                <w:rFonts w:cstheme="minorHAnsi"/>
                <w:lang w:val="fr-CD"/>
              </w:rPr>
              <w:t xml:space="preserve">Minimum Master en </w:t>
            </w:r>
            <w:r w:rsidR="003D4E25">
              <w:rPr>
                <w:rFonts w:cstheme="minorHAnsi"/>
                <w:lang w:val="fr-CD"/>
              </w:rPr>
              <w:t xml:space="preserve">développement, </w:t>
            </w:r>
            <w:r w:rsidR="003D4E25" w:rsidRPr="008452EC">
              <w:rPr>
                <w:rFonts w:cstheme="minorHAnsi"/>
                <w:lang w:val="fr-CD"/>
              </w:rPr>
              <w:t>Relation international, Business Administration,</w:t>
            </w:r>
          </w:p>
        </w:tc>
        <w:tc>
          <w:tcPr>
            <w:tcW w:w="1080" w:type="dxa"/>
          </w:tcPr>
          <w:p w14:paraId="1FB398BA" w14:textId="0748FBD1" w:rsidR="002B3F1D" w:rsidRPr="008019B7" w:rsidRDefault="0043241E" w:rsidP="00117D06">
            <w:pPr>
              <w:spacing w:before="40" w:after="40" w:line="240" w:lineRule="auto"/>
              <w:jc w:val="center"/>
              <w:rPr>
                <w:rFonts w:ascii="Segoe UI" w:hAnsi="Segoe UI" w:cs="Segoe UI"/>
                <w:snapToGrid w:val="0"/>
                <w:sz w:val="20"/>
                <w:szCs w:val="20"/>
              </w:rPr>
            </w:pPr>
            <w:r w:rsidRPr="008019B7">
              <w:rPr>
                <w:rFonts w:ascii="Segoe UI" w:hAnsi="Segoe UI"/>
                <w:snapToGrid w:val="0"/>
                <w:sz w:val="20"/>
                <w:szCs w:val="20"/>
              </w:rPr>
              <w:t>2</w:t>
            </w:r>
          </w:p>
        </w:tc>
        <w:tc>
          <w:tcPr>
            <w:tcW w:w="1262" w:type="dxa"/>
            <w:vMerge w:val="restart"/>
          </w:tcPr>
          <w:p w14:paraId="47F6ED23" w14:textId="77777777" w:rsidR="002B3F1D" w:rsidRPr="008019B7" w:rsidRDefault="002B3F1D" w:rsidP="00194200">
            <w:pPr>
              <w:spacing w:before="60" w:after="60" w:line="240" w:lineRule="auto"/>
              <w:jc w:val="center"/>
              <w:rPr>
                <w:rFonts w:ascii="Segoe UI" w:hAnsi="Segoe UI" w:cs="Segoe UI"/>
                <w:snapToGrid w:val="0"/>
                <w:sz w:val="20"/>
                <w:szCs w:val="20"/>
              </w:rPr>
            </w:pPr>
          </w:p>
          <w:p w14:paraId="66F44230" w14:textId="77777777" w:rsidR="002B3F1D" w:rsidRPr="008019B7" w:rsidRDefault="002B3F1D" w:rsidP="00194200">
            <w:pPr>
              <w:spacing w:before="60" w:after="60" w:line="240" w:lineRule="auto"/>
              <w:jc w:val="center"/>
              <w:rPr>
                <w:rFonts w:ascii="Segoe UI" w:hAnsi="Segoe UI" w:cs="Segoe UI"/>
                <w:snapToGrid w:val="0"/>
                <w:sz w:val="20"/>
                <w:szCs w:val="20"/>
              </w:rPr>
            </w:pPr>
          </w:p>
          <w:p w14:paraId="439C098C" w14:textId="77777777" w:rsidR="002B3F1D" w:rsidRPr="008019B7" w:rsidRDefault="002B3F1D" w:rsidP="00194200">
            <w:pPr>
              <w:spacing w:before="60" w:after="60" w:line="240" w:lineRule="auto"/>
              <w:jc w:val="center"/>
              <w:rPr>
                <w:rFonts w:ascii="Segoe UI" w:hAnsi="Segoe UI" w:cs="Segoe UI"/>
                <w:snapToGrid w:val="0"/>
                <w:sz w:val="20"/>
                <w:szCs w:val="20"/>
              </w:rPr>
            </w:pPr>
          </w:p>
          <w:p w14:paraId="54271F18" w14:textId="77777777" w:rsidR="002B3F1D" w:rsidRPr="008019B7" w:rsidRDefault="002B3F1D" w:rsidP="00194200">
            <w:pPr>
              <w:spacing w:before="60" w:after="60" w:line="240" w:lineRule="auto"/>
              <w:jc w:val="center"/>
              <w:rPr>
                <w:rFonts w:ascii="Segoe UI" w:hAnsi="Segoe UI" w:cs="Segoe UI"/>
                <w:snapToGrid w:val="0"/>
                <w:sz w:val="20"/>
                <w:szCs w:val="20"/>
              </w:rPr>
            </w:pPr>
          </w:p>
          <w:p w14:paraId="7BE0B062" w14:textId="77777777" w:rsidR="002B3F1D" w:rsidRPr="008019B7" w:rsidRDefault="002B3F1D" w:rsidP="00194200">
            <w:pPr>
              <w:spacing w:before="60" w:after="60" w:line="240" w:lineRule="auto"/>
              <w:jc w:val="center"/>
              <w:rPr>
                <w:rFonts w:ascii="Segoe UI" w:hAnsi="Segoe UI" w:cs="Segoe UI"/>
                <w:snapToGrid w:val="0"/>
                <w:sz w:val="20"/>
                <w:szCs w:val="20"/>
              </w:rPr>
            </w:pPr>
          </w:p>
        </w:tc>
      </w:tr>
      <w:tr w:rsidR="002B3F1D" w:rsidRPr="008019B7" w14:paraId="7CE9501F" w14:textId="77777777" w:rsidTr="00C8603B">
        <w:trPr>
          <w:cantSplit/>
        </w:trPr>
        <w:tc>
          <w:tcPr>
            <w:tcW w:w="715" w:type="dxa"/>
            <w:vMerge/>
            <w:vAlign w:val="center"/>
            <w:hideMark/>
          </w:tcPr>
          <w:p w14:paraId="070422C6" w14:textId="77777777" w:rsidR="002B3F1D" w:rsidRPr="008019B7" w:rsidRDefault="002B3F1D" w:rsidP="00117D06">
            <w:pPr>
              <w:spacing w:before="40" w:after="40" w:line="240" w:lineRule="auto"/>
              <w:jc w:val="center"/>
              <w:rPr>
                <w:rFonts w:ascii="Segoe UI" w:hAnsi="Segoe UI" w:cs="Segoe UI"/>
                <w:snapToGrid w:val="0"/>
                <w:sz w:val="20"/>
                <w:szCs w:val="20"/>
              </w:rPr>
            </w:pPr>
          </w:p>
        </w:tc>
        <w:tc>
          <w:tcPr>
            <w:tcW w:w="6660" w:type="dxa"/>
          </w:tcPr>
          <w:p w14:paraId="40CED532" w14:textId="77777777" w:rsidR="003D4E25" w:rsidRPr="003D4E25" w:rsidRDefault="00E00963" w:rsidP="003D4E25">
            <w:pPr>
              <w:spacing w:after="0" w:line="276" w:lineRule="auto"/>
              <w:jc w:val="both"/>
              <w:rPr>
                <w:rFonts w:cstheme="minorHAnsi"/>
                <w:lang w:val="fr-CD"/>
              </w:rPr>
            </w:pPr>
            <w:r w:rsidRPr="003D4E25">
              <w:rPr>
                <w:rFonts w:ascii="Segoe UI" w:hAnsi="Segoe UI" w:cs="Segoe UI"/>
                <w:snapToGrid w:val="0"/>
                <w:sz w:val="20"/>
                <w:szCs w:val="20"/>
              </w:rPr>
              <w:t xml:space="preserve">- </w:t>
            </w:r>
            <w:r w:rsidR="003D4E25" w:rsidRPr="003D4E25">
              <w:rPr>
                <w:rFonts w:cstheme="minorHAnsi"/>
                <w:lang w:val="fr-CD"/>
              </w:rPr>
              <w:t xml:space="preserve">Minimum 10 ans d’expérience avérée dans la gestion de projet, le suivi – évaluation, la planification du développement ; </w:t>
            </w:r>
          </w:p>
          <w:p w14:paraId="44B6C159" w14:textId="3912061F" w:rsidR="002B3F1D" w:rsidRPr="008019B7" w:rsidRDefault="003D4E25" w:rsidP="003D4E25">
            <w:pPr>
              <w:spacing w:before="40" w:after="40" w:line="240" w:lineRule="auto"/>
              <w:rPr>
                <w:rFonts w:ascii="Segoe UI" w:hAnsi="Segoe UI" w:cs="Segoe UI"/>
                <w:snapToGrid w:val="0"/>
                <w:sz w:val="20"/>
                <w:szCs w:val="20"/>
              </w:rPr>
            </w:pPr>
            <w:r w:rsidRPr="008019B7">
              <w:rPr>
                <w:rFonts w:ascii="Segoe UI" w:hAnsi="Segoe UI" w:cs="Segoe UI"/>
                <w:i/>
                <w:snapToGrid w:val="0"/>
                <w:sz w:val="20"/>
                <w:szCs w:val="20"/>
              </w:rPr>
              <w:t xml:space="preserve"> </w:t>
            </w:r>
            <w:r w:rsidR="002B4BDC" w:rsidRPr="008019B7">
              <w:rPr>
                <w:rFonts w:ascii="Segoe UI" w:hAnsi="Segoe UI" w:cs="Segoe UI"/>
                <w:i/>
                <w:snapToGrid w:val="0"/>
                <w:sz w:val="20"/>
                <w:szCs w:val="20"/>
              </w:rPr>
              <w:t>(</w:t>
            </w:r>
            <w:r w:rsidR="00B61FFB">
              <w:rPr>
                <w:rFonts w:ascii="Segoe UI" w:hAnsi="Segoe UI" w:cs="Segoe UI"/>
                <w:i/>
                <w:snapToGrid w:val="0"/>
                <w:sz w:val="20"/>
                <w:szCs w:val="20"/>
              </w:rPr>
              <w:t>1</w:t>
            </w:r>
            <w:r>
              <w:rPr>
                <w:rFonts w:ascii="Segoe UI" w:hAnsi="Segoe UI" w:cs="Segoe UI"/>
                <w:i/>
                <w:snapToGrid w:val="0"/>
                <w:sz w:val="20"/>
                <w:szCs w:val="20"/>
              </w:rPr>
              <w:t>0</w:t>
            </w:r>
            <w:r w:rsidR="00B61FFB" w:rsidRPr="008019B7">
              <w:rPr>
                <w:rFonts w:ascii="Segoe UI" w:hAnsi="Segoe UI" w:cs="Segoe UI"/>
                <w:i/>
                <w:snapToGrid w:val="0"/>
                <w:sz w:val="20"/>
                <w:szCs w:val="20"/>
              </w:rPr>
              <w:t xml:space="preserve"> </w:t>
            </w:r>
            <w:r w:rsidR="002B4BDC" w:rsidRPr="008019B7">
              <w:rPr>
                <w:rFonts w:ascii="Segoe UI" w:hAnsi="Segoe UI" w:cs="Segoe UI"/>
                <w:i/>
                <w:snapToGrid w:val="0"/>
                <w:sz w:val="20"/>
                <w:szCs w:val="20"/>
              </w:rPr>
              <w:t xml:space="preserve">ans ou </w:t>
            </w:r>
            <w:r w:rsidR="004326A0" w:rsidRPr="008019B7">
              <w:rPr>
                <w:rFonts w:ascii="Segoe UI" w:hAnsi="Segoe UI" w:cs="Segoe UI"/>
                <w:i/>
                <w:snapToGrid w:val="0"/>
                <w:sz w:val="20"/>
                <w:szCs w:val="20"/>
              </w:rPr>
              <w:t>plus :</w:t>
            </w:r>
            <w:r w:rsidR="002B4BDC" w:rsidRPr="008019B7">
              <w:rPr>
                <w:rFonts w:ascii="Segoe UI" w:hAnsi="Segoe UI" w:cs="Segoe UI"/>
                <w:i/>
                <w:snapToGrid w:val="0"/>
                <w:sz w:val="20"/>
                <w:szCs w:val="20"/>
              </w:rPr>
              <w:t xml:space="preserve"> </w:t>
            </w:r>
            <w:r w:rsidR="00B61FFB">
              <w:rPr>
                <w:rFonts w:ascii="Segoe UI" w:hAnsi="Segoe UI" w:cs="Segoe UI"/>
                <w:i/>
                <w:snapToGrid w:val="0"/>
                <w:sz w:val="20"/>
                <w:szCs w:val="20"/>
              </w:rPr>
              <w:t xml:space="preserve">4 points ; </w:t>
            </w:r>
            <w:r>
              <w:rPr>
                <w:rFonts w:ascii="Segoe UI" w:hAnsi="Segoe UI" w:cs="Segoe UI"/>
                <w:i/>
                <w:snapToGrid w:val="0"/>
                <w:sz w:val="20"/>
                <w:szCs w:val="20"/>
              </w:rPr>
              <w:t>9</w:t>
            </w:r>
            <w:r w:rsidR="00B61FFB">
              <w:rPr>
                <w:rFonts w:ascii="Segoe UI" w:hAnsi="Segoe UI" w:cs="Segoe UI"/>
                <w:i/>
                <w:snapToGrid w:val="0"/>
                <w:sz w:val="20"/>
                <w:szCs w:val="20"/>
              </w:rPr>
              <w:t>-</w:t>
            </w:r>
            <w:r>
              <w:rPr>
                <w:rFonts w:ascii="Segoe UI" w:hAnsi="Segoe UI" w:cs="Segoe UI"/>
                <w:i/>
                <w:snapToGrid w:val="0"/>
                <w:sz w:val="20"/>
                <w:szCs w:val="20"/>
              </w:rPr>
              <w:t>7</w:t>
            </w:r>
            <w:r w:rsidR="00B61FFB">
              <w:rPr>
                <w:rFonts w:ascii="Segoe UI" w:hAnsi="Segoe UI" w:cs="Segoe UI"/>
                <w:i/>
                <w:snapToGrid w:val="0"/>
                <w:sz w:val="20"/>
                <w:szCs w:val="20"/>
              </w:rPr>
              <w:t xml:space="preserve"> ans : </w:t>
            </w:r>
            <w:r w:rsidR="002B4BDC" w:rsidRPr="008019B7">
              <w:rPr>
                <w:rFonts w:ascii="Segoe UI" w:hAnsi="Segoe UI" w:cs="Segoe UI"/>
                <w:i/>
                <w:snapToGrid w:val="0"/>
                <w:sz w:val="20"/>
                <w:szCs w:val="20"/>
              </w:rPr>
              <w:t xml:space="preserve">2 </w:t>
            </w:r>
            <w:proofErr w:type="gramStart"/>
            <w:r w:rsidR="002B4BDC" w:rsidRPr="008019B7">
              <w:rPr>
                <w:rFonts w:ascii="Segoe UI" w:hAnsi="Segoe UI" w:cs="Segoe UI"/>
                <w:i/>
                <w:snapToGrid w:val="0"/>
                <w:sz w:val="20"/>
                <w:szCs w:val="20"/>
              </w:rPr>
              <w:t>points;</w:t>
            </w:r>
            <w:proofErr w:type="gramEnd"/>
            <w:r w:rsidR="002B4BDC" w:rsidRPr="008019B7">
              <w:rPr>
                <w:rFonts w:ascii="Segoe UI" w:hAnsi="Segoe UI" w:cs="Segoe UI"/>
                <w:i/>
                <w:snapToGrid w:val="0"/>
                <w:sz w:val="20"/>
                <w:szCs w:val="20"/>
              </w:rPr>
              <w:t xml:space="preserve"> </w:t>
            </w:r>
            <w:r>
              <w:rPr>
                <w:rFonts w:ascii="Segoe UI" w:hAnsi="Segoe UI" w:cs="Segoe UI"/>
                <w:i/>
                <w:snapToGrid w:val="0"/>
                <w:sz w:val="20"/>
                <w:szCs w:val="20"/>
              </w:rPr>
              <w:t>6</w:t>
            </w:r>
            <w:r w:rsidR="005C6A7C">
              <w:rPr>
                <w:rFonts w:ascii="Segoe UI" w:hAnsi="Segoe UI" w:cs="Segoe UI"/>
                <w:i/>
                <w:snapToGrid w:val="0"/>
                <w:sz w:val="20"/>
                <w:szCs w:val="20"/>
              </w:rPr>
              <w:t>-</w:t>
            </w:r>
            <w:r>
              <w:rPr>
                <w:rFonts w:ascii="Segoe UI" w:hAnsi="Segoe UI" w:cs="Segoe UI"/>
                <w:i/>
                <w:snapToGrid w:val="0"/>
                <w:sz w:val="20"/>
                <w:szCs w:val="20"/>
              </w:rPr>
              <w:t>4</w:t>
            </w:r>
            <w:r w:rsidR="005C6A7C">
              <w:rPr>
                <w:rFonts w:ascii="Segoe UI" w:hAnsi="Segoe UI" w:cs="Segoe UI"/>
                <w:i/>
                <w:snapToGrid w:val="0"/>
                <w:sz w:val="20"/>
                <w:szCs w:val="20"/>
              </w:rPr>
              <w:t xml:space="preserve"> </w:t>
            </w:r>
            <w:r w:rsidR="002B4BDC" w:rsidRPr="008019B7">
              <w:rPr>
                <w:rFonts w:ascii="Segoe UI" w:hAnsi="Segoe UI" w:cs="Segoe UI"/>
                <w:i/>
                <w:snapToGrid w:val="0"/>
                <w:sz w:val="20"/>
                <w:szCs w:val="20"/>
              </w:rPr>
              <w:t>ans: 1 point</w:t>
            </w:r>
            <w:r w:rsidR="005C6A7C">
              <w:rPr>
                <w:rFonts w:ascii="Segoe UI" w:hAnsi="Segoe UI" w:cs="Segoe UI"/>
                <w:i/>
                <w:snapToGrid w:val="0"/>
                <w:sz w:val="20"/>
                <w:szCs w:val="20"/>
              </w:rPr>
              <w:t xml:space="preserve"> ; moins de </w:t>
            </w:r>
            <w:r>
              <w:rPr>
                <w:rFonts w:ascii="Segoe UI" w:hAnsi="Segoe UI" w:cs="Segoe UI"/>
                <w:i/>
                <w:snapToGrid w:val="0"/>
                <w:sz w:val="20"/>
                <w:szCs w:val="20"/>
              </w:rPr>
              <w:t>4</w:t>
            </w:r>
            <w:r w:rsidR="005C6A7C">
              <w:rPr>
                <w:rFonts w:ascii="Segoe UI" w:hAnsi="Segoe UI" w:cs="Segoe UI"/>
                <w:i/>
                <w:snapToGrid w:val="0"/>
                <w:sz w:val="20"/>
                <w:szCs w:val="20"/>
              </w:rPr>
              <w:t xml:space="preserve"> ans : 0 point</w:t>
            </w:r>
            <w:r w:rsidR="002B4BDC" w:rsidRPr="008019B7">
              <w:rPr>
                <w:rFonts w:ascii="Segoe UI" w:hAnsi="Segoe UI" w:cs="Segoe UI"/>
                <w:i/>
                <w:snapToGrid w:val="0"/>
                <w:sz w:val="20"/>
                <w:szCs w:val="20"/>
              </w:rPr>
              <w:t>)</w:t>
            </w:r>
          </w:p>
        </w:tc>
        <w:tc>
          <w:tcPr>
            <w:tcW w:w="1080" w:type="dxa"/>
          </w:tcPr>
          <w:p w14:paraId="32244EBF" w14:textId="1EBE906F" w:rsidR="002B3F1D" w:rsidRPr="008019B7" w:rsidRDefault="006C2238" w:rsidP="00117D06">
            <w:pPr>
              <w:spacing w:before="40" w:after="40" w:line="240" w:lineRule="auto"/>
              <w:jc w:val="center"/>
              <w:rPr>
                <w:rFonts w:ascii="Segoe UI" w:hAnsi="Segoe UI" w:cs="Segoe UI"/>
                <w:snapToGrid w:val="0"/>
                <w:sz w:val="20"/>
                <w:szCs w:val="20"/>
              </w:rPr>
            </w:pPr>
            <w:r w:rsidRPr="008019B7">
              <w:rPr>
                <w:rFonts w:ascii="Segoe UI" w:hAnsi="Segoe UI"/>
                <w:snapToGrid w:val="0"/>
                <w:sz w:val="20"/>
                <w:szCs w:val="20"/>
              </w:rPr>
              <w:t>4</w:t>
            </w:r>
          </w:p>
        </w:tc>
        <w:tc>
          <w:tcPr>
            <w:tcW w:w="1262" w:type="dxa"/>
            <w:vMerge/>
          </w:tcPr>
          <w:p w14:paraId="35EDBFF1" w14:textId="77777777" w:rsidR="002B3F1D" w:rsidRPr="008019B7" w:rsidRDefault="002B3F1D" w:rsidP="00194200">
            <w:pPr>
              <w:spacing w:before="60" w:after="60" w:line="240" w:lineRule="auto"/>
              <w:jc w:val="center"/>
              <w:rPr>
                <w:rFonts w:ascii="Segoe UI" w:hAnsi="Segoe UI" w:cs="Segoe UI"/>
                <w:snapToGrid w:val="0"/>
                <w:sz w:val="20"/>
                <w:szCs w:val="20"/>
              </w:rPr>
            </w:pPr>
          </w:p>
        </w:tc>
      </w:tr>
      <w:tr w:rsidR="002B3F1D" w:rsidRPr="008019B7" w14:paraId="7850959A" w14:textId="77777777" w:rsidTr="00C8603B">
        <w:trPr>
          <w:cantSplit/>
        </w:trPr>
        <w:tc>
          <w:tcPr>
            <w:tcW w:w="715" w:type="dxa"/>
            <w:vMerge/>
            <w:vAlign w:val="center"/>
            <w:hideMark/>
          </w:tcPr>
          <w:p w14:paraId="1DB3B1B8" w14:textId="77777777" w:rsidR="002B3F1D" w:rsidRPr="008019B7" w:rsidRDefault="002B3F1D" w:rsidP="00117D06">
            <w:pPr>
              <w:spacing w:before="40" w:after="40" w:line="240" w:lineRule="auto"/>
              <w:jc w:val="center"/>
              <w:rPr>
                <w:rFonts w:ascii="Segoe UI" w:hAnsi="Segoe UI" w:cs="Segoe UI"/>
                <w:snapToGrid w:val="0"/>
                <w:sz w:val="20"/>
                <w:szCs w:val="20"/>
              </w:rPr>
            </w:pPr>
          </w:p>
        </w:tc>
        <w:tc>
          <w:tcPr>
            <w:tcW w:w="6660" w:type="dxa"/>
          </w:tcPr>
          <w:p w14:paraId="11B5AE72" w14:textId="528ED73E" w:rsidR="002B3F1D" w:rsidRPr="008019B7" w:rsidRDefault="002B3F1D" w:rsidP="00117D06">
            <w:pPr>
              <w:spacing w:before="40" w:after="40" w:line="240" w:lineRule="auto"/>
              <w:rPr>
                <w:rFonts w:ascii="Segoe UI" w:hAnsi="Segoe UI" w:cs="Segoe UI"/>
                <w:snapToGrid w:val="0"/>
                <w:sz w:val="20"/>
                <w:szCs w:val="20"/>
              </w:rPr>
            </w:pPr>
            <w:r w:rsidRPr="008019B7">
              <w:rPr>
                <w:rFonts w:ascii="Segoe UI" w:hAnsi="Segoe UI" w:cs="Segoe UI"/>
                <w:snapToGrid w:val="0"/>
                <w:sz w:val="20"/>
                <w:szCs w:val="20"/>
              </w:rPr>
              <w:t xml:space="preserve">- </w:t>
            </w:r>
            <w:r w:rsidR="00312C3B" w:rsidRPr="008452EC">
              <w:rPr>
                <w:rFonts w:cstheme="minorHAnsi"/>
                <w:lang w:val="fr-CD"/>
              </w:rPr>
              <w:t xml:space="preserve">Connaissance </w:t>
            </w:r>
            <w:r w:rsidR="00312C3B" w:rsidRPr="008452EC">
              <w:rPr>
                <w:rFonts w:cstheme="minorHAnsi"/>
                <w:color w:val="000000" w:themeColor="text1"/>
                <w:lang w:val="fr-CD"/>
              </w:rPr>
              <w:t xml:space="preserve">approfondie des méthodes d’évaluation qualitative et une expérience de leur </w:t>
            </w:r>
            <w:r w:rsidR="004326A0" w:rsidRPr="008452EC">
              <w:rPr>
                <w:rFonts w:cstheme="minorHAnsi"/>
                <w:color w:val="000000" w:themeColor="text1"/>
                <w:lang w:val="fr-CD"/>
              </w:rPr>
              <w:t>application</w:t>
            </w:r>
            <w:r w:rsidR="004326A0">
              <w:rPr>
                <w:rFonts w:cstheme="minorHAnsi"/>
                <w:color w:val="000000" w:themeColor="text1"/>
                <w:lang w:val="fr-CD"/>
              </w:rPr>
              <w:t> </w:t>
            </w:r>
            <w:r w:rsidR="004326A0" w:rsidRPr="008019B7">
              <w:rPr>
                <w:rFonts w:ascii="Segoe UI" w:hAnsi="Segoe UI" w:cs="Segoe UI"/>
                <w:snapToGrid w:val="0"/>
                <w:sz w:val="20"/>
                <w:szCs w:val="20"/>
              </w:rPr>
              <w:t>(</w:t>
            </w:r>
            <w:r w:rsidR="00312C3B">
              <w:rPr>
                <w:rFonts w:ascii="Segoe UI" w:hAnsi="Segoe UI" w:cs="Segoe UI"/>
                <w:i/>
                <w:snapToGrid w:val="0"/>
                <w:sz w:val="20"/>
                <w:szCs w:val="20"/>
              </w:rPr>
              <w:t xml:space="preserve">1 expérience </w:t>
            </w:r>
            <w:r w:rsidR="002B4BDC" w:rsidRPr="008019B7">
              <w:rPr>
                <w:rFonts w:ascii="Segoe UI" w:hAnsi="Segoe UI" w:cs="Segoe UI"/>
                <w:i/>
                <w:snapToGrid w:val="0"/>
                <w:sz w:val="20"/>
                <w:szCs w:val="20"/>
              </w:rPr>
              <w:t xml:space="preserve">ou plus : </w:t>
            </w:r>
            <w:r w:rsidR="00B61FFB">
              <w:rPr>
                <w:rFonts w:ascii="Segoe UI" w:hAnsi="Segoe UI" w:cs="Segoe UI"/>
                <w:i/>
                <w:snapToGrid w:val="0"/>
                <w:sz w:val="20"/>
                <w:szCs w:val="20"/>
              </w:rPr>
              <w:t>4</w:t>
            </w:r>
            <w:r w:rsidR="00B61FFB" w:rsidRPr="008019B7">
              <w:rPr>
                <w:rFonts w:ascii="Segoe UI" w:hAnsi="Segoe UI" w:cs="Segoe UI"/>
                <w:i/>
                <w:snapToGrid w:val="0"/>
                <w:sz w:val="20"/>
                <w:szCs w:val="20"/>
              </w:rPr>
              <w:t xml:space="preserve"> </w:t>
            </w:r>
            <w:proofErr w:type="gramStart"/>
            <w:r w:rsidR="002B4BDC" w:rsidRPr="008019B7">
              <w:rPr>
                <w:rFonts w:ascii="Segoe UI" w:hAnsi="Segoe UI" w:cs="Segoe UI"/>
                <w:i/>
                <w:snapToGrid w:val="0"/>
                <w:sz w:val="20"/>
                <w:szCs w:val="20"/>
              </w:rPr>
              <w:t>points;</w:t>
            </w:r>
            <w:proofErr w:type="gramEnd"/>
            <w:r w:rsidR="002B4BDC" w:rsidRPr="008019B7">
              <w:rPr>
                <w:rFonts w:ascii="Segoe UI" w:hAnsi="Segoe UI" w:cs="Segoe UI"/>
                <w:i/>
                <w:snapToGrid w:val="0"/>
                <w:sz w:val="20"/>
                <w:szCs w:val="20"/>
              </w:rPr>
              <w:t xml:space="preserve"> </w:t>
            </w:r>
            <w:r w:rsidR="00312C3B">
              <w:rPr>
                <w:rFonts w:ascii="Segoe UI" w:hAnsi="Segoe UI" w:cs="Segoe UI"/>
                <w:i/>
                <w:snapToGrid w:val="0"/>
                <w:sz w:val="20"/>
                <w:szCs w:val="20"/>
              </w:rPr>
              <w:t xml:space="preserve">Aucune expérience </w:t>
            </w:r>
            <w:r w:rsidR="002B4BDC" w:rsidRPr="008019B7">
              <w:rPr>
                <w:rFonts w:ascii="Segoe UI" w:hAnsi="Segoe UI" w:cs="Segoe UI"/>
                <w:i/>
                <w:snapToGrid w:val="0"/>
                <w:sz w:val="20"/>
                <w:szCs w:val="20"/>
              </w:rPr>
              <w:t xml:space="preserve"> : </w:t>
            </w:r>
            <w:r w:rsidR="00312C3B">
              <w:rPr>
                <w:rFonts w:ascii="Segoe UI" w:hAnsi="Segoe UI" w:cs="Segoe UI"/>
                <w:i/>
                <w:snapToGrid w:val="0"/>
                <w:sz w:val="20"/>
                <w:szCs w:val="20"/>
              </w:rPr>
              <w:t>0</w:t>
            </w:r>
            <w:r w:rsidR="002B4BDC" w:rsidRPr="008019B7">
              <w:rPr>
                <w:rFonts w:ascii="Segoe UI" w:hAnsi="Segoe UI" w:cs="Segoe UI"/>
                <w:i/>
                <w:snapToGrid w:val="0"/>
                <w:sz w:val="20"/>
                <w:szCs w:val="20"/>
              </w:rPr>
              <w:t xml:space="preserve"> point)</w:t>
            </w:r>
          </w:p>
        </w:tc>
        <w:tc>
          <w:tcPr>
            <w:tcW w:w="1080" w:type="dxa"/>
          </w:tcPr>
          <w:p w14:paraId="01F213A6" w14:textId="16EFB227" w:rsidR="002B3F1D" w:rsidRPr="008019B7" w:rsidRDefault="006C2238" w:rsidP="00117D06">
            <w:pPr>
              <w:spacing w:before="40" w:after="40" w:line="240" w:lineRule="auto"/>
              <w:jc w:val="center"/>
              <w:rPr>
                <w:rFonts w:ascii="Segoe UI" w:hAnsi="Segoe UI" w:cs="Segoe UI"/>
                <w:snapToGrid w:val="0"/>
                <w:sz w:val="20"/>
                <w:szCs w:val="20"/>
              </w:rPr>
            </w:pPr>
            <w:r w:rsidRPr="008019B7">
              <w:rPr>
                <w:rFonts w:ascii="Segoe UI" w:hAnsi="Segoe UI"/>
                <w:snapToGrid w:val="0"/>
                <w:sz w:val="20"/>
                <w:szCs w:val="20"/>
              </w:rPr>
              <w:t>4</w:t>
            </w:r>
          </w:p>
        </w:tc>
        <w:tc>
          <w:tcPr>
            <w:tcW w:w="1262" w:type="dxa"/>
            <w:vMerge/>
          </w:tcPr>
          <w:p w14:paraId="3EE87EAD" w14:textId="77777777" w:rsidR="002B3F1D" w:rsidRPr="008019B7" w:rsidRDefault="002B3F1D" w:rsidP="00194200">
            <w:pPr>
              <w:spacing w:before="60" w:after="60" w:line="240" w:lineRule="auto"/>
              <w:jc w:val="center"/>
              <w:rPr>
                <w:rFonts w:ascii="Segoe UI" w:hAnsi="Segoe UI" w:cs="Segoe UI"/>
                <w:snapToGrid w:val="0"/>
                <w:sz w:val="20"/>
                <w:szCs w:val="20"/>
              </w:rPr>
            </w:pPr>
          </w:p>
        </w:tc>
      </w:tr>
      <w:tr w:rsidR="00C631CE" w:rsidRPr="008019B7" w14:paraId="6D991FC5" w14:textId="77777777" w:rsidTr="00C8603B">
        <w:trPr>
          <w:cantSplit/>
        </w:trPr>
        <w:tc>
          <w:tcPr>
            <w:tcW w:w="715" w:type="dxa"/>
            <w:vMerge/>
            <w:vAlign w:val="center"/>
          </w:tcPr>
          <w:p w14:paraId="54D16C83" w14:textId="77777777" w:rsidR="00C631CE" w:rsidRPr="008019B7" w:rsidRDefault="00C631CE" w:rsidP="00117D06">
            <w:pPr>
              <w:spacing w:before="40" w:after="40" w:line="240" w:lineRule="auto"/>
              <w:jc w:val="center"/>
              <w:rPr>
                <w:rFonts w:ascii="Segoe UI" w:hAnsi="Segoe UI" w:cs="Segoe UI"/>
                <w:snapToGrid w:val="0"/>
                <w:sz w:val="20"/>
                <w:szCs w:val="20"/>
              </w:rPr>
            </w:pPr>
          </w:p>
        </w:tc>
        <w:tc>
          <w:tcPr>
            <w:tcW w:w="6660" w:type="dxa"/>
          </w:tcPr>
          <w:p w14:paraId="013CD062" w14:textId="5E150790" w:rsidR="00C631CE" w:rsidRPr="008019B7" w:rsidRDefault="0043241E" w:rsidP="00C631CE">
            <w:pPr>
              <w:pStyle w:val="Paragraphedeliste"/>
              <w:numPr>
                <w:ilvl w:val="6"/>
                <w:numId w:val="6"/>
              </w:numPr>
              <w:spacing w:after="120" w:line="276" w:lineRule="auto"/>
              <w:ind w:left="0" w:hanging="2556"/>
              <w:jc w:val="both"/>
              <w:rPr>
                <w:rFonts w:ascii="Segoe UI" w:hAnsi="Segoe UI" w:cs="Segoe UI"/>
                <w:snapToGrid w:val="0"/>
                <w:sz w:val="20"/>
                <w:szCs w:val="20"/>
              </w:rPr>
            </w:pPr>
            <w:r w:rsidRPr="008019B7">
              <w:rPr>
                <w:rFonts w:ascii="Segoe UI" w:hAnsi="Segoe UI" w:cs="Segoe UI"/>
                <w:snapToGrid w:val="0"/>
                <w:sz w:val="20"/>
                <w:szCs w:val="20"/>
              </w:rPr>
              <w:t xml:space="preserve">- </w:t>
            </w:r>
            <w:r w:rsidR="00F33B04" w:rsidRPr="008452EC">
              <w:rPr>
                <w:rFonts w:cstheme="minorHAnsi"/>
                <w:lang w:val="fr-CD"/>
              </w:rPr>
              <w:t>Une expérience de travail avéré dans le contexte de la RDC</w:t>
            </w:r>
            <w:r w:rsidR="00F33B04">
              <w:rPr>
                <w:rFonts w:cstheme="minorHAnsi"/>
                <w:lang w:val="fr-CD"/>
              </w:rPr>
              <w:t> </w:t>
            </w:r>
          </w:p>
        </w:tc>
        <w:tc>
          <w:tcPr>
            <w:tcW w:w="1080" w:type="dxa"/>
          </w:tcPr>
          <w:p w14:paraId="1512FD92" w14:textId="6E08CD29" w:rsidR="00C631CE" w:rsidRPr="008019B7" w:rsidRDefault="0043241E" w:rsidP="00117D06">
            <w:pPr>
              <w:spacing w:before="40" w:after="40" w:line="240" w:lineRule="auto"/>
              <w:jc w:val="center"/>
              <w:rPr>
                <w:rFonts w:ascii="Segoe UI" w:hAnsi="Segoe UI"/>
                <w:snapToGrid w:val="0"/>
                <w:sz w:val="20"/>
                <w:szCs w:val="20"/>
              </w:rPr>
            </w:pPr>
            <w:r w:rsidRPr="008019B7">
              <w:rPr>
                <w:rFonts w:ascii="Segoe UI" w:hAnsi="Segoe UI"/>
                <w:snapToGrid w:val="0"/>
                <w:sz w:val="20"/>
                <w:szCs w:val="20"/>
              </w:rPr>
              <w:t>2</w:t>
            </w:r>
          </w:p>
        </w:tc>
        <w:tc>
          <w:tcPr>
            <w:tcW w:w="1262" w:type="dxa"/>
            <w:vMerge/>
          </w:tcPr>
          <w:p w14:paraId="149685D6" w14:textId="77777777" w:rsidR="00C631CE" w:rsidRPr="008019B7" w:rsidRDefault="00C631CE" w:rsidP="00194200">
            <w:pPr>
              <w:spacing w:before="60" w:after="60" w:line="240" w:lineRule="auto"/>
              <w:jc w:val="center"/>
              <w:rPr>
                <w:rFonts w:ascii="Segoe UI" w:hAnsi="Segoe UI" w:cs="Segoe UI"/>
                <w:snapToGrid w:val="0"/>
                <w:sz w:val="20"/>
                <w:szCs w:val="20"/>
              </w:rPr>
            </w:pPr>
          </w:p>
        </w:tc>
      </w:tr>
      <w:tr w:rsidR="00194200" w:rsidRPr="008019B7" w14:paraId="33562504" w14:textId="77777777" w:rsidTr="00C8603B">
        <w:trPr>
          <w:cantSplit/>
        </w:trPr>
        <w:tc>
          <w:tcPr>
            <w:tcW w:w="715" w:type="dxa"/>
          </w:tcPr>
          <w:p w14:paraId="1B4427E0" w14:textId="77777777" w:rsidR="00194200" w:rsidRPr="008019B7" w:rsidRDefault="00194200" w:rsidP="00117D06">
            <w:pPr>
              <w:spacing w:before="40" w:after="40" w:line="240" w:lineRule="auto"/>
              <w:jc w:val="center"/>
              <w:rPr>
                <w:rFonts w:ascii="Segoe UI" w:hAnsi="Segoe UI" w:cs="Segoe UI"/>
                <w:snapToGrid w:val="0"/>
                <w:sz w:val="20"/>
                <w:szCs w:val="20"/>
              </w:rPr>
            </w:pPr>
            <w:bookmarkStart w:id="131" w:name="_Hlk521530197"/>
            <w:bookmarkStart w:id="132" w:name="_Hlk521530514"/>
            <w:r w:rsidRPr="008019B7">
              <w:rPr>
                <w:rFonts w:ascii="Segoe UI" w:hAnsi="Segoe UI"/>
                <w:snapToGrid w:val="0"/>
                <w:sz w:val="20"/>
              </w:rPr>
              <w:t>3.2 b</w:t>
            </w:r>
          </w:p>
        </w:tc>
        <w:tc>
          <w:tcPr>
            <w:tcW w:w="6660" w:type="dxa"/>
          </w:tcPr>
          <w:p w14:paraId="20BA7985" w14:textId="3777713C" w:rsidR="00194200" w:rsidRPr="00420514" w:rsidRDefault="00420514" w:rsidP="00117D06">
            <w:pPr>
              <w:spacing w:before="40" w:after="40" w:line="240" w:lineRule="auto"/>
              <w:rPr>
                <w:rFonts w:ascii="Segoe UI" w:hAnsi="Segoe UI" w:cs="Segoe UI"/>
                <w:b/>
                <w:bCs/>
                <w:snapToGrid w:val="0"/>
                <w:sz w:val="20"/>
                <w:szCs w:val="20"/>
              </w:rPr>
            </w:pPr>
            <w:r w:rsidRPr="00420514">
              <w:rPr>
                <w:rFonts w:cstheme="minorHAnsi"/>
                <w:b/>
                <w:bCs/>
                <w:lang w:val="fr-CD"/>
              </w:rPr>
              <w:t>Expert en gestion des Fonds Thématiques et Fiduciaires</w:t>
            </w:r>
          </w:p>
        </w:tc>
        <w:tc>
          <w:tcPr>
            <w:tcW w:w="1080" w:type="dxa"/>
          </w:tcPr>
          <w:p w14:paraId="2CD49F30" w14:textId="77777777" w:rsidR="00194200" w:rsidRPr="008019B7" w:rsidRDefault="00194200" w:rsidP="00117D06">
            <w:pPr>
              <w:spacing w:before="40" w:after="40" w:line="240" w:lineRule="auto"/>
              <w:jc w:val="center"/>
              <w:rPr>
                <w:rFonts w:ascii="Segoe UI" w:hAnsi="Segoe UI" w:cs="Segoe UI"/>
                <w:b/>
                <w:snapToGrid w:val="0"/>
                <w:sz w:val="20"/>
                <w:szCs w:val="20"/>
              </w:rPr>
            </w:pPr>
          </w:p>
        </w:tc>
        <w:tc>
          <w:tcPr>
            <w:tcW w:w="1262" w:type="dxa"/>
          </w:tcPr>
          <w:p w14:paraId="73EBACEE" w14:textId="1BA9A163" w:rsidR="00194200" w:rsidRPr="008019B7" w:rsidRDefault="006C2238" w:rsidP="00194200">
            <w:pPr>
              <w:spacing w:before="60" w:after="60" w:line="240" w:lineRule="auto"/>
              <w:jc w:val="center"/>
              <w:rPr>
                <w:rFonts w:ascii="Segoe UI" w:hAnsi="Segoe UI" w:cs="Segoe UI"/>
                <w:snapToGrid w:val="0"/>
                <w:sz w:val="20"/>
                <w:szCs w:val="20"/>
              </w:rPr>
            </w:pPr>
            <w:r w:rsidRPr="008019B7">
              <w:rPr>
                <w:rFonts w:ascii="Segoe UI" w:hAnsi="Segoe UI"/>
                <w:snapToGrid w:val="0"/>
                <w:sz w:val="20"/>
                <w:szCs w:val="20"/>
              </w:rPr>
              <w:t>6</w:t>
            </w:r>
          </w:p>
        </w:tc>
      </w:tr>
      <w:tr w:rsidR="001F6D93" w:rsidRPr="008019B7" w14:paraId="5FDD183F" w14:textId="77777777" w:rsidTr="00C8603B">
        <w:trPr>
          <w:cantSplit/>
          <w:trHeight w:val="63"/>
        </w:trPr>
        <w:tc>
          <w:tcPr>
            <w:tcW w:w="715" w:type="dxa"/>
            <w:vMerge w:val="restart"/>
          </w:tcPr>
          <w:p w14:paraId="0AD6DC5A" w14:textId="77777777" w:rsidR="001F6D93" w:rsidRPr="008019B7" w:rsidRDefault="001F6D93" w:rsidP="00117D06">
            <w:pPr>
              <w:spacing w:before="40" w:after="40" w:line="240" w:lineRule="auto"/>
              <w:rPr>
                <w:rFonts w:ascii="Segoe UI" w:hAnsi="Segoe UI" w:cs="Segoe UI"/>
                <w:snapToGrid w:val="0"/>
                <w:sz w:val="20"/>
                <w:szCs w:val="20"/>
              </w:rPr>
            </w:pPr>
          </w:p>
        </w:tc>
        <w:tc>
          <w:tcPr>
            <w:tcW w:w="6660" w:type="dxa"/>
          </w:tcPr>
          <w:p w14:paraId="6FD030A0" w14:textId="60AF039C" w:rsidR="001F6D93" w:rsidRPr="00420514" w:rsidRDefault="00E00963" w:rsidP="00420514">
            <w:pPr>
              <w:spacing w:after="0" w:line="276" w:lineRule="auto"/>
              <w:jc w:val="both"/>
              <w:rPr>
                <w:rFonts w:ascii="Segoe UI" w:hAnsi="Segoe UI" w:cs="Segoe UI"/>
                <w:snapToGrid w:val="0"/>
                <w:sz w:val="20"/>
                <w:szCs w:val="20"/>
                <w:lang w:val="fr-CD"/>
              </w:rPr>
            </w:pPr>
            <w:r w:rsidRPr="00420514">
              <w:rPr>
                <w:rFonts w:ascii="Segoe UI" w:hAnsi="Segoe UI" w:cs="Segoe UI"/>
                <w:snapToGrid w:val="0"/>
                <w:sz w:val="20"/>
                <w:szCs w:val="20"/>
              </w:rPr>
              <w:t xml:space="preserve">- </w:t>
            </w:r>
            <w:r w:rsidR="00420514" w:rsidRPr="00420514">
              <w:rPr>
                <w:rFonts w:cstheme="minorHAnsi"/>
                <w:lang w:val="fr-CD"/>
              </w:rPr>
              <w:t>Minimum Master en Développent, Gestion, Sciences Politiques, en Droit ou domaine apparenté</w:t>
            </w:r>
          </w:p>
        </w:tc>
        <w:tc>
          <w:tcPr>
            <w:tcW w:w="1080" w:type="dxa"/>
            <w:hideMark/>
          </w:tcPr>
          <w:p w14:paraId="20E6525A" w14:textId="2DDB2BD8" w:rsidR="001F6D93" w:rsidRPr="008019B7" w:rsidRDefault="004D0B66" w:rsidP="00117D06">
            <w:pPr>
              <w:spacing w:before="40" w:after="40" w:line="240" w:lineRule="auto"/>
              <w:jc w:val="center"/>
              <w:rPr>
                <w:rFonts w:ascii="Segoe UI" w:hAnsi="Segoe UI" w:cs="Segoe UI"/>
                <w:snapToGrid w:val="0"/>
                <w:sz w:val="20"/>
                <w:szCs w:val="20"/>
              </w:rPr>
            </w:pPr>
            <w:r w:rsidRPr="008019B7">
              <w:rPr>
                <w:rFonts w:ascii="Segoe UI" w:hAnsi="Segoe UI"/>
                <w:snapToGrid w:val="0"/>
                <w:sz w:val="20"/>
                <w:szCs w:val="20"/>
              </w:rPr>
              <w:t>2</w:t>
            </w:r>
          </w:p>
        </w:tc>
        <w:tc>
          <w:tcPr>
            <w:tcW w:w="1262" w:type="dxa"/>
            <w:vMerge w:val="restart"/>
          </w:tcPr>
          <w:p w14:paraId="3EF213A6" w14:textId="77777777" w:rsidR="001F6D93" w:rsidRPr="008019B7" w:rsidRDefault="001F6D93" w:rsidP="00194200">
            <w:pPr>
              <w:spacing w:before="60" w:after="60" w:line="240" w:lineRule="auto"/>
              <w:jc w:val="center"/>
              <w:rPr>
                <w:rFonts w:ascii="Segoe UI" w:hAnsi="Segoe UI" w:cs="Segoe UI"/>
                <w:snapToGrid w:val="0"/>
                <w:sz w:val="20"/>
                <w:szCs w:val="20"/>
              </w:rPr>
            </w:pPr>
          </w:p>
          <w:p w14:paraId="67E88FAF" w14:textId="77777777" w:rsidR="001F6D93" w:rsidRPr="008019B7" w:rsidRDefault="001F6D93" w:rsidP="00194200">
            <w:pPr>
              <w:spacing w:before="60" w:after="60" w:line="240" w:lineRule="auto"/>
              <w:rPr>
                <w:rFonts w:ascii="Segoe UI" w:hAnsi="Segoe UI" w:cs="Segoe UI"/>
                <w:snapToGrid w:val="0"/>
                <w:sz w:val="20"/>
                <w:szCs w:val="20"/>
              </w:rPr>
            </w:pPr>
          </w:p>
        </w:tc>
      </w:tr>
      <w:bookmarkEnd w:id="131"/>
      <w:tr w:rsidR="001F6D93" w:rsidRPr="008019B7" w14:paraId="02CEF0E0" w14:textId="77777777" w:rsidTr="00E00963">
        <w:trPr>
          <w:cantSplit/>
          <w:trHeight w:val="769"/>
        </w:trPr>
        <w:tc>
          <w:tcPr>
            <w:tcW w:w="715" w:type="dxa"/>
            <w:vMerge/>
            <w:vAlign w:val="center"/>
            <w:hideMark/>
          </w:tcPr>
          <w:p w14:paraId="3FF80367" w14:textId="77777777" w:rsidR="001F6D93" w:rsidRPr="008019B7" w:rsidRDefault="001F6D93" w:rsidP="00117D06">
            <w:pPr>
              <w:spacing w:before="40" w:after="40" w:line="240" w:lineRule="auto"/>
              <w:jc w:val="center"/>
              <w:rPr>
                <w:rFonts w:ascii="Segoe UI" w:hAnsi="Segoe UI" w:cs="Segoe UI"/>
                <w:snapToGrid w:val="0"/>
                <w:sz w:val="20"/>
                <w:szCs w:val="20"/>
              </w:rPr>
            </w:pPr>
          </w:p>
        </w:tc>
        <w:tc>
          <w:tcPr>
            <w:tcW w:w="6660" w:type="dxa"/>
          </w:tcPr>
          <w:p w14:paraId="0BB4AF22" w14:textId="2FD5E1BF" w:rsidR="00790CA3" w:rsidRPr="00790CA3" w:rsidRDefault="00790CA3" w:rsidP="00790CA3">
            <w:pPr>
              <w:spacing w:after="0" w:line="276" w:lineRule="auto"/>
              <w:jc w:val="both"/>
              <w:rPr>
                <w:rFonts w:cstheme="minorHAnsi"/>
                <w:i/>
                <w:iCs/>
                <w:lang w:val="fr-CD"/>
              </w:rPr>
            </w:pPr>
            <w:r>
              <w:rPr>
                <w:rFonts w:cstheme="minorHAnsi"/>
                <w:lang w:val="fr-CD"/>
              </w:rPr>
              <w:t>-</w:t>
            </w:r>
            <w:r w:rsidRPr="00790CA3">
              <w:rPr>
                <w:rFonts w:cstheme="minorHAnsi"/>
                <w:lang w:val="fr-CD"/>
              </w:rPr>
              <w:t>Minimum 7 ans d’expérience dans la gestion des Fonds Thématiques</w:t>
            </w:r>
            <w:r>
              <w:rPr>
                <w:rFonts w:cstheme="minorHAnsi"/>
                <w:lang w:val="fr-CD"/>
              </w:rPr>
              <w:t xml:space="preserve"> </w:t>
            </w:r>
            <w:r w:rsidRPr="00790CA3">
              <w:rPr>
                <w:rFonts w:cstheme="minorHAnsi"/>
                <w:i/>
                <w:iCs/>
                <w:lang w:val="fr-CD"/>
              </w:rPr>
              <w:t>(1 point)</w:t>
            </w:r>
          </w:p>
          <w:p w14:paraId="2DAF60B4" w14:textId="3A1F8D8E" w:rsidR="00790CA3" w:rsidRPr="00790CA3" w:rsidRDefault="00790CA3" w:rsidP="00790CA3">
            <w:pPr>
              <w:spacing w:after="0" w:line="276" w:lineRule="auto"/>
              <w:jc w:val="both"/>
              <w:rPr>
                <w:rFonts w:cstheme="minorHAnsi"/>
                <w:i/>
                <w:iCs/>
                <w:lang w:val="fr-CD"/>
              </w:rPr>
            </w:pPr>
            <w:r>
              <w:rPr>
                <w:rFonts w:cstheme="minorHAnsi"/>
                <w:lang w:val="fr-CD"/>
              </w:rPr>
              <w:t>-</w:t>
            </w:r>
            <w:r w:rsidRPr="00790CA3">
              <w:rPr>
                <w:rFonts w:cstheme="minorHAnsi"/>
                <w:lang w:val="fr-CD"/>
              </w:rPr>
              <w:t>Bonne connaissance des outils et mécanismes de gestion de Fonds</w:t>
            </w:r>
            <w:r>
              <w:rPr>
                <w:rFonts w:cstheme="minorHAnsi"/>
                <w:lang w:val="fr-CD"/>
              </w:rPr>
              <w:t xml:space="preserve"> </w:t>
            </w:r>
            <w:r w:rsidRPr="00790CA3">
              <w:rPr>
                <w:rFonts w:cstheme="minorHAnsi"/>
                <w:i/>
                <w:iCs/>
                <w:lang w:val="fr-CD"/>
              </w:rPr>
              <w:t>(1 point)</w:t>
            </w:r>
          </w:p>
          <w:p w14:paraId="3C1D9974" w14:textId="28B92FD6" w:rsidR="00790CA3" w:rsidRPr="00790CA3" w:rsidRDefault="00790CA3" w:rsidP="00790CA3">
            <w:pPr>
              <w:spacing w:after="0" w:line="276" w:lineRule="auto"/>
              <w:jc w:val="both"/>
              <w:rPr>
                <w:rFonts w:cstheme="minorHAnsi"/>
                <w:lang w:val="fr-CD"/>
              </w:rPr>
            </w:pPr>
            <w:r>
              <w:rPr>
                <w:rFonts w:cstheme="minorHAnsi"/>
                <w:lang w:val="fr-CD"/>
              </w:rPr>
              <w:t>-</w:t>
            </w:r>
            <w:r w:rsidRPr="00790CA3">
              <w:rPr>
                <w:rFonts w:cstheme="minorHAnsi"/>
                <w:lang w:val="fr-CD"/>
              </w:rPr>
              <w:t>Expérience de travail avec les Fonds Globaux (FEM, FVC, FFEM, Fonds Global, CIF…)</w:t>
            </w:r>
            <w:r>
              <w:rPr>
                <w:rFonts w:cstheme="minorHAnsi"/>
                <w:lang w:val="fr-CD"/>
              </w:rPr>
              <w:t xml:space="preserve"> </w:t>
            </w:r>
            <w:r w:rsidRPr="00790CA3">
              <w:rPr>
                <w:rFonts w:cstheme="minorHAnsi"/>
                <w:i/>
                <w:iCs/>
                <w:lang w:val="fr-CD"/>
              </w:rPr>
              <w:t>(1 point)</w:t>
            </w:r>
            <w:r>
              <w:rPr>
                <w:rFonts w:cstheme="minorHAnsi"/>
                <w:lang w:val="fr-CD"/>
              </w:rPr>
              <w:t xml:space="preserve"> </w:t>
            </w:r>
            <w:r w:rsidRPr="00790CA3">
              <w:rPr>
                <w:rFonts w:cstheme="minorHAnsi"/>
                <w:lang w:val="fr-CD"/>
              </w:rPr>
              <w:t xml:space="preserve"> </w:t>
            </w:r>
          </w:p>
          <w:p w14:paraId="28A74A14" w14:textId="243E8962" w:rsidR="001F6D93" w:rsidRPr="00790CA3" w:rsidRDefault="00790CA3" w:rsidP="00790CA3">
            <w:pPr>
              <w:spacing w:after="0" w:line="276" w:lineRule="auto"/>
              <w:jc w:val="both"/>
              <w:rPr>
                <w:rFonts w:ascii="Segoe UI" w:hAnsi="Segoe UI" w:cs="Segoe UI"/>
                <w:sz w:val="20"/>
                <w:szCs w:val="20"/>
                <w:lang w:val="fr-CD"/>
              </w:rPr>
            </w:pPr>
            <w:r>
              <w:rPr>
                <w:rFonts w:cstheme="minorHAnsi"/>
                <w:lang w:val="fr-CD"/>
              </w:rPr>
              <w:t>-</w:t>
            </w:r>
            <w:r w:rsidRPr="00790CA3">
              <w:rPr>
                <w:rFonts w:cstheme="minorHAnsi"/>
                <w:lang w:val="fr-CD"/>
              </w:rPr>
              <w:t xml:space="preserve">Bonne connaissance du contexte institutionnel Congolais </w:t>
            </w:r>
            <w:r w:rsidRPr="00790CA3">
              <w:rPr>
                <w:rFonts w:cstheme="minorHAnsi"/>
                <w:i/>
                <w:iCs/>
                <w:lang w:val="fr-CD"/>
              </w:rPr>
              <w:t>(1 point)</w:t>
            </w:r>
          </w:p>
        </w:tc>
        <w:tc>
          <w:tcPr>
            <w:tcW w:w="1080" w:type="dxa"/>
          </w:tcPr>
          <w:p w14:paraId="34D1BBEE" w14:textId="1F11BF92" w:rsidR="001F6D93" w:rsidRPr="008019B7" w:rsidRDefault="006C2238" w:rsidP="00117D06">
            <w:pPr>
              <w:spacing w:before="40" w:after="40" w:line="240" w:lineRule="auto"/>
              <w:jc w:val="center"/>
              <w:rPr>
                <w:rFonts w:ascii="Segoe UI" w:hAnsi="Segoe UI" w:cs="Segoe UI"/>
                <w:snapToGrid w:val="0"/>
                <w:sz w:val="20"/>
                <w:szCs w:val="20"/>
              </w:rPr>
            </w:pPr>
            <w:r w:rsidRPr="008019B7">
              <w:rPr>
                <w:rFonts w:ascii="Segoe UI" w:hAnsi="Segoe UI"/>
                <w:snapToGrid w:val="0"/>
                <w:sz w:val="20"/>
                <w:szCs w:val="20"/>
              </w:rPr>
              <w:t>4</w:t>
            </w:r>
          </w:p>
        </w:tc>
        <w:tc>
          <w:tcPr>
            <w:tcW w:w="1262" w:type="dxa"/>
            <w:vMerge/>
          </w:tcPr>
          <w:p w14:paraId="6D236B0E" w14:textId="77777777" w:rsidR="001F6D93" w:rsidRPr="008019B7" w:rsidRDefault="001F6D93" w:rsidP="00194200">
            <w:pPr>
              <w:spacing w:before="60" w:after="60" w:line="240" w:lineRule="auto"/>
              <w:rPr>
                <w:rFonts w:ascii="Segoe UI" w:hAnsi="Segoe UI" w:cs="Segoe UI"/>
                <w:snapToGrid w:val="0"/>
                <w:sz w:val="20"/>
                <w:szCs w:val="20"/>
              </w:rPr>
            </w:pPr>
          </w:p>
        </w:tc>
      </w:tr>
      <w:tr w:rsidR="00194200" w:rsidRPr="008019B7" w14:paraId="407F4649" w14:textId="77777777" w:rsidTr="00C8603B">
        <w:trPr>
          <w:cantSplit/>
        </w:trPr>
        <w:tc>
          <w:tcPr>
            <w:tcW w:w="715" w:type="dxa"/>
          </w:tcPr>
          <w:p w14:paraId="57FB6D5B" w14:textId="2997455D" w:rsidR="00194200" w:rsidRPr="008019B7" w:rsidRDefault="006C2238" w:rsidP="006C2238">
            <w:pPr>
              <w:spacing w:before="40" w:after="40" w:line="240" w:lineRule="auto"/>
              <w:jc w:val="center"/>
              <w:rPr>
                <w:rFonts w:ascii="Segoe UI" w:hAnsi="Segoe UI"/>
                <w:snapToGrid w:val="0"/>
                <w:sz w:val="20"/>
              </w:rPr>
            </w:pPr>
            <w:r w:rsidRPr="008019B7">
              <w:rPr>
                <w:rFonts w:ascii="Segoe UI" w:hAnsi="Segoe UI"/>
                <w:snapToGrid w:val="0"/>
                <w:sz w:val="20"/>
              </w:rPr>
              <w:t xml:space="preserve">3.2 </w:t>
            </w:r>
            <w:r w:rsidR="00194200" w:rsidRPr="008019B7">
              <w:rPr>
                <w:rFonts w:ascii="Segoe UI" w:hAnsi="Segoe UI"/>
                <w:snapToGrid w:val="0"/>
                <w:sz w:val="20"/>
              </w:rPr>
              <w:t>c</w:t>
            </w:r>
          </w:p>
        </w:tc>
        <w:tc>
          <w:tcPr>
            <w:tcW w:w="6660" w:type="dxa"/>
          </w:tcPr>
          <w:p w14:paraId="639F2DCD" w14:textId="1D907841" w:rsidR="00194200" w:rsidRPr="00187BD8" w:rsidRDefault="00187BD8" w:rsidP="00187BD8">
            <w:pPr>
              <w:spacing w:after="0" w:line="276" w:lineRule="auto"/>
              <w:jc w:val="both"/>
              <w:rPr>
                <w:rFonts w:ascii="Segoe UI" w:hAnsi="Segoe UI" w:cs="Segoe UI"/>
                <w:b/>
                <w:snapToGrid w:val="0"/>
                <w:sz w:val="20"/>
                <w:szCs w:val="20"/>
                <w:lang w:val="fr-CD"/>
              </w:rPr>
            </w:pPr>
            <w:r w:rsidRPr="00187BD8">
              <w:rPr>
                <w:rFonts w:cstheme="minorHAnsi"/>
                <w:b/>
                <w:bCs/>
                <w:lang w:val="fr-CD"/>
              </w:rPr>
              <w:t xml:space="preserve">Expert en gestion des ressources naturelles  </w:t>
            </w:r>
          </w:p>
        </w:tc>
        <w:tc>
          <w:tcPr>
            <w:tcW w:w="1080" w:type="dxa"/>
          </w:tcPr>
          <w:p w14:paraId="6CACF7F9" w14:textId="77777777" w:rsidR="00194200" w:rsidRPr="008019B7" w:rsidRDefault="00194200" w:rsidP="00117D06">
            <w:pPr>
              <w:spacing w:before="40" w:after="40" w:line="240" w:lineRule="auto"/>
              <w:jc w:val="center"/>
              <w:rPr>
                <w:rFonts w:ascii="Segoe UI" w:hAnsi="Segoe UI" w:cs="Segoe UI"/>
                <w:b/>
                <w:snapToGrid w:val="0"/>
                <w:sz w:val="20"/>
                <w:szCs w:val="20"/>
              </w:rPr>
            </w:pPr>
          </w:p>
        </w:tc>
        <w:tc>
          <w:tcPr>
            <w:tcW w:w="1262" w:type="dxa"/>
          </w:tcPr>
          <w:p w14:paraId="42B1F7E1" w14:textId="48F1D78A" w:rsidR="00194200" w:rsidRPr="008019B7" w:rsidRDefault="006C2238" w:rsidP="00194200">
            <w:pPr>
              <w:spacing w:before="60" w:after="60" w:line="240" w:lineRule="auto"/>
              <w:jc w:val="center"/>
              <w:rPr>
                <w:rFonts w:ascii="Segoe UI" w:hAnsi="Segoe UI" w:cs="Segoe UI"/>
                <w:snapToGrid w:val="0"/>
                <w:sz w:val="20"/>
                <w:szCs w:val="20"/>
              </w:rPr>
            </w:pPr>
            <w:r w:rsidRPr="008019B7">
              <w:rPr>
                <w:rFonts w:ascii="Segoe UI" w:hAnsi="Segoe UI"/>
                <w:snapToGrid w:val="0"/>
                <w:sz w:val="20"/>
                <w:szCs w:val="20"/>
              </w:rPr>
              <w:t>6</w:t>
            </w:r>
          </w:p>
        </w:tc>
      </w:tr>
      <w:bookmarkEnd w:id="132"/>
      <w:tr w:rsidR="004D0B66" w:rsidRPr="008019B7" w14:paraId="507F3B60" w14:textId="77777777" w:rsidTr="00C8603B">
        <w:trPr>
          <w:cantSplit/>
          <w:trHeight w:val="63"/>
        </w:trPr>
        <w:tc>
          <w:tcPr>
            <w:tcW w:w="715" w:type="dxa"/>
            <w:vMerge w:val="restart"/>
          </w:tcPr>
          <w:p w14:paraId="6DB8264C" w14:textId="77777777" w:rsidR="004D0B66" w:rsidRPr="008019B7" w:rsidRDefault="004D0B66" w:rsidP="004D0B66">
            <w:pPr>
              <w:spacing w:before="40" w:after="40" w:line="240" w:lineRule="auto"/>
              <w:rPr>
                <w:rFonts w:ascii="Segoe UI" w:hAnsi="Segoe UI" w:cs="Segoe UI"/>
                <w:snapToGrid w:val="0"/>
                <w:sz w:val="20"/>
                <w:szCs w:val="20"/>
              </w:rPr>
            </w:pPr>
          </w:p>
        </w:tc>
        <w:tc>
          <w:tcPr>
            <w:tcW w:w="6660" w:type="dxa"/>
          </w:tcPr>
          <w:p w14:paraId="4CA23243" w14:textId="6FB39EC1" w:rsidR="004D0B66" w:rsidRPr="00187BD8" w:rsidRDefault="00187BD8" w:rsidP="00187BD8">
            <w:pPr>
              <w:spacing w:after="0" w:line="276" w:lineRule="auto"/>
              <w:jc w:val="both"/>
              <w:rPr>
                <w:rFonts w:cstheme="minorHAnsi"/>
                <w:lang w:val="fr-CD"/>
              </w:rPr>
            </w:pPr>
            <w:r>
              <w:rPr>
                <w:rFonts w:cstheme="minorHAnsi"/>
                <w:lang w:val="fr-CD"/>
              </w:rPr>
              <w:t>-</w:t>
            </w:r>
            <w:r w:rsidRPr="00187BD8">
              <w:rPr>
                <w:rFonts w:cstheme="minorHAnsi"/>
                <w:lang w:val="fr-CD"/>
              </w:rPr>
              <w:t>Au Minimum un Master en développement rural, gestion des ressources naturelles, Economie du développement, agronomie ; ou tout autre domaine pertinent ;</w:t>
            </w:r>
          </w:p>
        </w:tc>
        <w:tc>
          <w:tcPr>
            <w:tcW w:w="1080" w:type="dxa"/>
            <w:hideMark/>
          </w:tcPr>
          <w:p w14:paraId="056F098A" w14:textId="0E569A8A" w:rsidR="004D0B66" w:rsidRPr="008019B7" w:rsidRDefault="004D0B66" w:rsidP="004D0B66">
            <w:pPr>
              <w:spacing w:before="40" w:after="40" w:line="240" w:lineRule="auto"/>
              <w:jc w:val="center"/>
              <w:rPr>
                <w:rFonts w:ascii="Segoe UI" w:hAnsi="Segoe UI" w:cs="Segoe UI"/>
                <w:snapToGrid w:val="0"/>
                <w:sz w:val="20"/>
                <w:szCs w:val="20"/>
              </w:rPr>
            </w:pPr>
            <w:r w:rsidRPr="008019B7">
              <w:rPr>
                <w:rFonts w:ascii="Segoe UI" w:hAnsi="Segoe UI"/>
                <w:snapToGrid w:val="0"/>
                <w:sz w:val="20"/>
                <w:szCs w:val="20"/>
              </w:rPr>
              <w:t>2</w:t>
            </w:r>
          </w:p>
        </w:tc>
        <w:tc>
          <w:tcPr>
            <w:tcW w:w="1262" w:type="dxa"/>
            <w:vMerge w:val="restart"/>
          </w:tcPr>
          <w:p w14:paraId="0FCD9467" w14:textId="77777777" w:rsidR="004D0B66" w:rsidRPr="008019B7" w:rsidRDefault="004D0B66" w:rsidP="004D0B66">
            <w:pPr>
              <w:spacing w:before="60" w:after="60" w:line="240" w:lineRule="auto"/>
              <w:jc w:val="center"/>
              <w:rPr>
                <w:rFonts w:ascii="Segoe UI" w:hAnsi="Segoe UI" w:cs="Segoe UI"/>
                <w:snapToGrid w:val="0"/>
                <w:sz w:val="20"/>
                <w:szCs w:val="20"/>
              </w:rPr>
            </w:pPr>
          </w:p>
          <w:p w14:paraId="5CC2FFC5" w14:textId="77777777" w:rsidR="004D0B66" w:rsidRPr="008019B7" w:rsidRDefault="004D0B66" w:rsidP="004D0B66">
            <w:pPr>
              <w:spacing w:before="60" w:after="60" w:line="240" w:lineRule="auto"/>
              <w:jc w:val="center"/>
              <w:rPr>
                <w:rFonts w:ascii="Segoe UI" w:hAnsi="Segoe UI" w:cs="Segoe UI"/>
                <w:snapToGrid w:val="0"/>
                <w:sz w:val="20"/>
                <w:szCs w:val="20"/>
              </w:rPr>
            </w:pPr>
          </w:p>
          <w:p w14:paraId="3FDB05ED" w14:textId="77777777" w:rsidR="004D0B66" w:rsidRPr="008019B7" w:rsidRDefault="004D0B66" w:rsidP="004D0B66">
            <w:pPr>
              <w:spacing w:before="60" w:after="60" w:line="240" w:lineRule="auto"/>
              <w:rPr>
                <w:rFonts w:ascii="Segoe UI" w:hAnsi="Segoe UI" w:cs="Segoe UI"/>
                <w:snapToGrid w:val="0"/>
                <w:sz w:val="20"/>
                <w:szCs w:val="20"/>
              </w:rPr>
            </w:pPr>
          </w:p>
        </w:tc>
      </w:tr>
      <w:tr w:rsidR="004D0B66" w:rsidRPr="008019B7" w14:paraId="13020BAA" w14:textId="77777777" w:rsidTr="00C8603B">
        <w:trPr>
          <w:cantSplit/>
        </w:trPr>
        <w:tc>
          <w:tcPr>
            <w:tcW w:w="715" w:type="dxa"/>
            <w:vMerge/>
            <w:vAlign w:val="center"/>
            <w:hideMark/>
          </w:tcPr>
          <w:p w14:paraId="3C15A964" w14:textId="77777777" w:rsidR="004D0B66" w:rsidRPr="008019B7" w:rsidRDefault="004D0B66" w:rsidP="004D0B66">
            <w:pPr>
              <w:spacing w:before="40" w:after="40" w:line="240" w:lineRule="auto"/>
              <w:rPr>
                <w:rFonts w:ascii="Segoe UI" w:hAnsi="Segoe UI" w:cs="Segoe UI"/>
                <w:snapToGrid w:val="0"/>
                <w:sz w:val="20"/>
                <w:szCs w:val="20"/>
              </w:rPr>
            </w:pPr>
          </w:p>
        </w:tc>
        <w:tc>
          <w:tcPr>
            <w:tcW w:w="6660" w:type="dxa"/>
          </w:tcPr>
          <w:p w14:paraId="1DD9FC55" w14:textId="2B1ABB0E" w:rsidR="00187BD8" w:rsidRPr="00187BD8" w:rsidRDefault="00187BD8" w:rsidP="00187BD8">
            <w:pPr>
              <w:spacing w:after="0" w:line="276" w:lineRule="auto"/>
              <w:jc w:val="both"/>
              <w:rPr>
                <w:rFonts w:cstheme="minorHAnsi"/>
                <w:lang w:val="fr-CD"/>
              </w:rPr>
            </w:pPr>
            <w:r>
              <w:rPr>
                <w:rFonts w:cstheme="minorHAnsi"/>
                <w:lang w:val="fr-CD"/>
              </w:rPr>
              <w:t>-</w:t>
            </w:r>
            <w:r w:rsidRPr="00187BD8">
              <w:rPr>
                <w:rFonts w:cstheme="minorHAnsi"/>
                <w:lang w:val="fr-CD"/>
              </w:rPr>
              <w:t>Au moins 7 ans d’expérience en dans le développement rural ou la gestion des ressources naturelles ;</w:t>
            </w:r>
            <w:r>
              <w:rPr>
                <w:rFonts w:cstheme="minorHAnsi"/>
                <w:lang w:val="fr-CD"/>
              </w:rPr>
              <w:t xml:space="preserve"> </w:t>
            </w:r>
            <w:r w:rsidR="006711E9" w:rsidRPr="006711E9">
              <w:rPr>
                <w:rFonts w:cstheme="minorHAnsi"/>
                <w:i/>
                <w:iCs/>
                <w:lang w:val="fr-CD"/>
              </w:rPr>
              <w:t>(1 point)</w:t>
            </w:r>
          </w:p>
          <w:p w14:paraId="4EB20F3C" w14:textId="78AA5278" w:rsidR="00187BD8" w:rsidRPr="00187BD8" w:rsidRDefault="00187BD8" w:rsidP="00187BD8">
            <w:pPr>
              <w:spacing w:after="0" w:line="276" w:lineRule="auto"/>
              <w:jc w:val="both"/>
              <w:rPr>
                <w:rFonts w:cstheme="minorHAnsi"/>
                <w:lang w:val="fr-CD"/>
              </w:rPr>
            </w:pPr>
            <w:r>
              <w:rPr>
                <w:rFonts w:cstheme="minorHAnsi"/>
                <w:lang w:val="fr-CD"/>
              </w:rPr>
              <w:t>-</w:t>
            </w:r>
            <w:r w:rsidRPr="00187BD8">
              <w:rPr>
                <w:rFonts w:cstheme="minorHAnsi"/>
                <w:lang w:val="fr-CD"/>
              </w:rPr>
              <w:t xml:space="preserve">Bonne connaissance de la Finance Carbone, des mécanismes de finance internationale et de la Gouvernance Internationale du changement climatique ; </w:t>
            </w:r>
            <w:r w:rsidR="006711E9" w:rsidRPr="006711E9">
              <w:rPr>
                <w:rFonts w:cstheme="minorHAnsi"/>
                <w:i/>
                <w:iCs/>
                <w:lang w:val="fr-CD"/>
              </w:rPr>
              <w:t>(1 point)</w:t>
            </w:r>
          </w:p>
          <w:p w14:paraId="1FFF6025" w14:textId="45AB48E0" w:rsidR="00187BD8" w:rsidRPr="006711E9" w:rsidRDefault="00187BD8" w:rsidP="00187BD8">
            <w:pPr>
              <w:spacing w:after="0" w:line="276" w:lineRule="auto"/>
              <w:jc w:val="both"/>
              <w:rPr>
                <w:rFonts w:cstheme="minorHAnsi"/>
                <w:i/>
                <w:iCs/>
                <w:lang w:val="fr-CD"/>
              </w:rPr>
            </w:pPr>
            <w:r>
              <w:rPr>
                <w:rFonts w:cstheme="minorHAnsi"/>
                <w:lang w:val="fr-CD"/>
              </w:rPr>
              <w:t>-</w:t>
            </w:r>
            <w:r w:rsidRPr="00187BD8">
              <w:rPr>
                <w:rFonts w:cstheme="minorHAnsi"/>
                <w:lang w:val="fr-CD"/>
              </w:rPr>
              <w:t>Bonne connaissance du processus REDD+ en RDC et à l’international</w:t>
            </w:r>
            <w:r w:rsidR="006711E9">
              <w:rPr>
                <w:rFonts w:cstheme="minorHAnsi"/>
                <w:lang w:val="fr-CD"/>
              </w:rPr>
              <w:t xml:space="preserve"> ; </w:t>
            </w:r>
            <w:r w:rsidR="006711E9" w:rsidRPr="006711E9">
              <w:rPr>
                <w:rFonts w:cstheme="minorHAnsi"/>
                <w:i/>
                <w:iCs/>
                <w:lang w:val="fr-CD"/>
              </w:rPr>
              <w:t>(1 point)</w:t>
            </w:r>
          </w:p>
          <w:p w14:paraId="23181BC6" w14:textId="7FDB662C" w:rsidR="00187BD8" w:rsidRPr="00187BD8" w:rsidRDefault="00187BD8" w:rsidP="00187BD8">
            <w:pPr>
              <w:spacing w:after="0" w:line="276" w:lineRule="auto"/>
              <w:jc w:val="both"/>
              <w:rPr>
                <w:rFonts w:cstheme="minorHAnsi"/>
                <w:lang w:val="fr-CD"/>
              </w:rPr>
            </w:pPr>
            <w:r>
              <w:rPr>
                <w:rFonts w:cstheme="minorHAnsi"/>
                <w:color w:val="000000" w:themeColor="text1"/>
                <w:lang w:val="fr-CD"/>
              </w:rPr>
              <w:t>-</w:t>
            </w:r>
            <w:r w:rsidRPr="00187BD8">
              <w:rPr>
                <w:rFonts w:cstheme="minorHAnsi"/>
                <w:color w:val="000000" w:themeColor="text1"/>
                <w:lang w:val="fr-CD"/>
              </w:rPr>
              <w:t>Familiarité avec la stratégie nationale cadre et le Plan d’Investissement REDD+ de la RDC ;</w:t>
            </w:r>
            <w:r w:rsidR="006711E9">
              <w:rPr>
                <w:rFonts w:cstheme="minorHAnsi"/>
                <w:color w:val="000000" w:themeColor="text1"/>
                <w:lang w:val="fr-CD"/>
              </w:rPr>
              <w:t xml:space="preserve"> </w:t>
            </w:r>
            <w:r w:rsidR="006711E9" w:rsidRPr="006711E9">
              <w:rPr>
                <w:rFonts w:cstheme="minorHAnsi"/>
                <w:i/>
                <w:iCs/>
                <w:color w:val="000000" w:themeColor="text1"/>
                <w:lang w:val="fr-CD"/>
              </w:rPr>
              <w:t>(0,5 point)</w:t>
            </w:r>
          </w:p>
          <w:p w14:paraId="2610412A" w14:textId="3BADC997" w:rsidR="004D0B66" w:rsidRPr="00187BD8" w:rsidRDefault="00187BD8" w:rsidP="00AE7AF4">
            <w:pPr>
              <w:spacing w:after="0" w:line="276" w:lineRule="auto"/>
              <w:jc w:val="both"/>
              <w:rPr>
                <w:rFonts w:ascii="Segoe UI" w:hAnsi="Segoe UI" w:cs="Segoe UI"/>
                <w:snapToGrid w:val="0"/>
                <w:sz w:val="20"/>
                <w:szCs w:val="20"/>
                <w:lang w:val="fr-CD"/>
              </w:rPr>
            </w:pPr>
            <w:r>
              <w:rPr>
                <w:rFonts w:cstheme="minorHAnsi"/>
                <w:lang w:val="fr-CD"/>
              </w:rPr>
              <w:t>-</w:t>
            </w:r>
            <w:r w:rsidRPr="00187BD8">
              <w:rPr>
                <w:rFonts w:cstheme="minorHAnsi"/>
                <w:lang w:val="fr-CD"/>
              </w:rPr>
              <w:t>Au moins 5 ans d’expérience de travail en RDC</w:t>
            </w:r>
            <w:r w:rsidR="006711E9">
              <w:rPr>
                <w:rFonts w:cstheme="minorHAnsi"/>
                <w:lang w:val="fr-CD"/>
              </w:rPr>
              <w:t xml:space="preserve"> ; </w:t>
            </w:r>
            <w:r w:rsidR="006711E9" w:rsidRPr="006711E9">
              <w:rPr>
                <w:rFonts w:cstheme="minorHAnsi"/>
                <w:i/>
                <w:iCs/>
                <w:lang w:val="fr-CD"/>
              </w:rPr>
              <w:t>(0,5 point)</w:t>
            </w:r>
          </w:p>
        </w:tc>
        <w:tc>
          <w:tcPr>
            <w:tcW w:w="1080" w:type="dxa"/>
          </w:tcPr>
          <w:p w14:paraId="58A0A7F2" w14:textId="259B6D26" w:rsidR="004D0B66" w:rsidRPr="008019B7" w:rsidRDefault="006C2238" w:rsidP="004D0B66">
            <w:pPr>
              <w:spacing w:before="40" w:after="40" w:line="240" w:lineRule="auto"/>
              <w:jc w:val="center"/>
              <w:rPr>
                <w:rFonts w:ascii="Segoe UI" w:hAnsi="Segoe UI" w:cs="Segoe UI"/>
                <w:snapToGrid w:val="0"/>
                <w:sz w:val="20"/>
                <w:szCs w:val="20"/>
              </w:rPr>
            </w:pPr>
            <w:r w:rsidRPr="008019B7">
              <w:rPr>
                <w:rFonts w:ascii="Segoe UI" w:hAnsi="Segoe UI"/>
                <w:snapToGrid w:val="0"/>
                <w:sz w:val="20"/>
                <w:szCs w:val="20"/>
              </w:rPr>
              <w:t>4</w:t>
            </w:r>
          </w:p>
        </w:tc>
        <w:tc>
          <w:tcPr>
            <w:tcW w:w="1262" w:type="dxa"/>
            <w:vMerge/>
          </w:tcPr>
          <w:p w14:paraId="2657D7E4" w14:textId="77777777" w:rsidR="004D0B66" w:rsidRPr="008019B7" w:rsidRDefault="004D0B66" w:rsidP="004D0B66">
            <w:pPr>
              <w:spacing w:before="60" w:after="60" w:line="240" w:lineRule="auto"/>
              <w:rPr>
                <w:rFonts w:ascii="Segoe UI" w:hAnsi="Segoe UI" w:cs="Segoe UI"/>
                <w:snapToGrid w:val="0"/>
                <w:sz w:val="20"/>
                <w:szCs w:val="20"/>
              </w:rPr>
            </w:pPr>
          </w:p>
        </w:tc>
      </w:tr>
      <w:tr w:rsidR="006C2238" w:rsidRPr="008019B7" w14:paraId="7427124A" w14:textId="77777777" w:rsidTr="006C1E86">
        <w:trPr>
          <w:cantSplit/>
        </w:trPr>
        <w:tc>
          <w:tcPr>
            <w:tcW w:w="715" w:type="dxa"/>
          </w:tcPr>
          <w:p w14:paraId="50863752" w14:textId="1D1339BB" w:rsidR="006C2238" w:rsidRPr="008019B7" w:rsidRDefault="006C2238" w:rsidP="006C2238">
            <w:pPr>
              <w:spacing w:before="40" w:after="40" w:line="240" w:lineRule="auto"/>
              <w:jc w:val="center"/>
              <w:rPr>
                <w:rFonts w:ascii="Segoe UI" w:hAnsi="Segoe UI" w:cs="Segoe UI"/>
                <w:snapToGrid w:val="0"/>
                <w:sz w:val="20"/>
                <w:szCs w:val="20"/>
              </w:rPr>
            </w:pPr>
            <w:r w:rsidRPr="008019B7">
              <w:rPr>
                <w:rFonts w:ascii="Segoe UI" w:hAnsi="Segoe UI"/>
                <w:snapToGrid w:val="0"/>
                <w:sz w:val="20"/>
              </w:rPr>
              <w:t>3.2 </w:t>
            </w:r>
            <w:bookmarkStart w:id="133" w:name="_Hlk521530543"/>
            <w:bookmarkStart w:id="134" w:name="_Hlk521530579"/>
            <w:r w:rsidRPr="008019B7">
              <w:rPr>
                <w:rFonts w:ascii="Segoe UI" w:hAnsi="Segoe UI"/>
                <w:snapToGrid w:val="0"/>
                <w:sz w:val="20"/>
              </w:rPr>
              <w:t>d</w:t>
            </w:r>
          </w:p>
        </w:tc>
        <w:tc>
          <w:tcPr>
            <w:tcW w:w="6660" w:type="dxa"/>
          </w:tcPr>
          <w:p w14:paraId="48053854" w14:textId="31687B16" w:rsidR="006C2238" w:rsidRPr="002457A8" w:rsidRDefault="00AC01A7" w:rsidP="006C2238">
            <w:pPr>
              <w:spacing w:before="40" w:after="40" w:line="240" w:lineRule="auto"/>
              <w:rPr>
                <w:rFonts w:ascii="Segoe UI" w:hAnsi="Segoe UI" w:cs="Segoe UI"/>
                <w:b/>
                <w:bCs/>
                <w:snapToGrid w:val="0"/>
                <w:sz w:val="20"/>
                <w:szCs w:val="20"/>
              </w:rPr>
            </w:pPr>
            <w:r w:rsidRPr="002457A8">
              <w:rPr>
                <w:rFonts w:cstheme="minorHAnsi"/>
                <w:b/>
                <w:bCs/>
                <w:lang w:val="fr-CD"/>
              </w:rPr>
              <w:t>Expert en sciences sociales </w:t>
            </w:r>
          </w:p>
        </w:tc>
        <w:tc>
          <w:tcPr>
            <w:tcW w:w="1080" w:type="dxa"/>
          </w:tcPr>
          <w:p w14:paraId="0B4ECBCE" w14:textId="77777777" w:rsidR="006C2238" w:rsidRPr="008019B7" w:rsidRDefault="006C2238" w:rsidP="006C2238">
            <w:pPr>
              <w:spacing w:before="40" w:after="40" w:line="240" w:lineRule="auto"/>
              <w:jc w:val="center"/>
              <w:rPr>
                <w:rFonts w:ascii="Segoe UI" w:hAnsi="Segoe UI" w:cs="Segoe UI"/>
                <w:b/>
                <w:snapToGrid w:val="0"/>
                <w:sz w:val="20"/>
                <w:szCs w:val="20"/>
              </w:rPr>
            </w:pPr>
          </w:p>
        </w:tc>
        <w:tc>
          <w:tcPr>
            <w:tcW w:w="1262" w:type="dxa"/>
          </w:tcPr>
          <w:p w14:paraId="68ED56C7" w14:textId="27ECAD94" w:rsidR="006C2238" w:rsidRPr="008019B7" w:rsidRDefault="008019B7" w:rsidP="006C2238">
            <w:pPr>
              <w:spacing w:before="60" w:after="60" w:line="240" w:lineRule="auto"/>
              <w:jc w:val="center"/>
              <w:rPr>
                <w:rFonts w:ascii="Segoe UI" w:hAnsi="Segoe UI" w:cs="Segoe UI"/>
                <w:snapToGrid w:val="0"/>
                <w:sz w:val="20"/>
                <w:szCs w:val="20"/>
              </w:rPr>
            </w:pPr>
            <w:r>
              <w:rPr>
                <w:rFonts w:ascii="Segoe UI" w:hAnsi="Segoe UI"/>
                <w:snapToGrid w:val="0"/>
                <w:sz w:val="20"/>
                <w:szCs w:val="20"/>
              </w:rPr>
              <w:t>3</w:t>
            </w:r>
          </w:p>
        </w:tc>
      </w:tr>
      <w:bookmarkEnd w:id="133"/>
      <w:tr w:rsidR="006C2238" w:rsidRPr="008019B7" w14:paraId="20478F6E" w14:textId="77777777" w:rsidTr="006C1E86">
        <w:trPr>
          <w:cantSplit/>
          <w:trHeight w:val="63"/>
        </w:trPr>
        <w:tc>
          <w:tcPr>
            <w:tcW w:w="715" w:type="dxa"/>
            <w:vMerge w:val="restart"/>
          </w:tcPr>
          <w:p w14:paraId="19F5A6B5" w14:textId="77777777" w:rsidR="006C2238" w:rsidRPr="008019B7" w:rsidRDefault="006C2238" w:rsidP="006C2238">
            <w:pPr>
              <w:spacing w:before="40" w:after="40" w:line="240" w:lineRule="auto"/>
              <w:rPr>
                <w:rFonts w:ascii="Segoe UI" w:hAnsi="Segoe UI" w:cs="Segoe UI"/>
                <w:snapToGrid w:val="0"/>
                <w:sz w:val="20"/>
                <w:szCs w:val="20"/>
              </w:rPr>
            </w:pPr>
          </w:p>
        </w:tc>
        <w:tc>
          <w:tcPr>
            <w:tcW w:w="6660" w:type="dxa"/>
          </w:tcPr>
          <w:p w14:paraId="0009311E" w14:textId="67E14905" w:rsidR="006C2238" w:rsidRPr="008019B7" w:rsidRDefault="006C2238" w:rsidP="006C2238">
            <w:pPr>
              <w:spacing w:before="40" w:after="40" w:line="240" w:lineRule="auto"/>
              <w:rPr>
                <w:rFonts w:ascii="Segoe UI" w:hAnsi="Segoe UI" w:cs="Segoe UI"/>
                <w:snapToGrid w:val="0"/>
                <w:sz w:val="20"/>
                <w:szCs w:val="20"/>
              </w:rPr>
            </w:pPr>
            <w:r w:rsidRPr="008019B7">
              <w:rPr>
                <w:rFonts w:ascii="Segoe UI" w:hAnsi="Segoe UI" w:cs="Segoe UI"/>
                <w:snapToGrid w:val="0"/>
                <w:sz w:val="20"/>
                <w:szCs w:val="20"/>
              </w:rPr>
              <w:t xml:space="preserve">- Au minimum Diplôme BAC+5 en </w:t>
            </w:r>
            <w:r w:rsidR="002457A8">
              <w:rPr>
                <w:rFonts w:ascii="Segoe UI" w:hAnsi="Segoe UI" w:cs="Segoe UI"/>
                <w:snapToGrid w:val="0"/>
                <w:sz w:val="20"/>
                <w:szCs w:val="20"/>
              </w:rPr>
              <w:t xml:space="preserve">science sociale </w:t>
            </w:r>
            <w:r w:rsidRPr="008019B7">
              <w:rPr>
                <w:rFonts w:ascii="Segoe UI" w:hAnsi="Segoe UI" w:cs="Segoe UI"/>
                <w:snapToGrid w:val="0"/>
                <w:sz w:val="20"/>
                <w:szCs w:val="20"/>
              </w:rPr>
              <w:t>ou équivalent</w:t>
            </w:r>
          </w:p>
        </w:tc>
        <w:tc>
          <w:tcPr>
            <w:tcW w:w="1080" w:type="dxa"/>
            <w:hideMark/>
          </w:tcPr>
          <w:p w14:paraId="7BAE0AAF" w14:textId="25FD9144" w:rsidR="006C2238" w:rsidRPr="008019B7" w:rsidRDefault="008019B7" w:rsidP="006C2238">
            <w:pPr>
              <w:spacing w:before="40" w:after="40" w:line="240" w:lineRule="auto"/>
              <w:jc w:val="center"/>
              <w:rPr>
                <w:rFonts w:ascii="Segoe UI" w:hAnsi="Segoe UI" w:cs="Segoe UI"/>
                <w:snapToGrid w:val="0"/>
                <w:sz w:val="20"/>
                <w:szCs w:val="20"/>
              </w:rPr>
            </w:pPr>
            <w:r>
              <w:rPr>
                <w:rFonts w:ascii="Segoe UI" w:hAnsi="Segoe UI"/>
                <w:snapToGrid w:val="0"/>
                <w:sz w:val="20"/>
                <w:szCs w:val="20"/>
              </w:rPr>
              <w:t>1.5</w:t>
            </w:r>
          </w:p>
        </w:tc>
        <w:tc>
          <w:tcPr>
            <w:tcW w:w="1262" w:type="dxa"/>
            <w:vMerge w:val="restart"/>
          </w:tcPr>
          <w:p w14:paraId="5EDCE405" w14:textId="77777777" w:rsidR="006C2238" w:rsidRPr="008019B7" w:rsidRDefault="006C2238" w:rsidP="006C2238">
            <w:pPr>
              <w:spacing w:before="60" w:after="60" w:line="240" w:lineRule="auto"/>
              <w:jc w:val="center"/>
              <w:rPr>
                <w:rFonts w:ascii="Segoe UI" w:hAnsi="Segoe UI" w:cs="Segoe UI"/>
                <w:snapToGrid w:val="0"/>
                <w:sz w:val="20"/>
                <w:szCs w:val="20"/>
              </w:rPr>
            </w:pPr>
          </w:p>
          <w:p w14:paraId="5B247273" w14:textId="77777777" w:rsidR="006C2238" w:rsidRPr="008019B7" w:rsidRDefault="006C2238" w:rsidP="006C2238">
            <w:pPr>
              <w:spacing w:before="60" w:after="60" w:line="240" w:lineRule="auto"/>
              <w:rPr>
                <w:rFonts w:ascii="Segoe UI" w:hAnsi="Segoe UI" w:cs="Segoe UI"/>
                <w:snapToGrid w:val="0"/>
                <w:sz w:val="20"/>
                <w:szCs w:val="20"/>
              </w:rPr>
            </w:pPr>
          </w:p>
        </w:tc>
      </w:tr>
      <w:tr w:rsidR="006C2238" w:rsidRPr="008019B7" w14:paraId="48F24789" w14:textId="77777777" w:rsidTr="006C1E86">
        <w:trPr>
          <w:cantSplit/>
          <w:trHeight w:val="769"/>
        </w:trPr>
        <w:tc>
          <w:tcPr>
            <w:tcW w:w="715" w:type="dxa"/>
            <w:vMerge/>
            <w:vAlign w:val="center"/>
            <w:hideMark/>
          </w:tcPr>
          <w:p w14:paraId="745626C8" w14:textId="77777777" w:rsidR="006C2238" w:rsidRPr="008019B7" w:rsidRDefault="006C2238" w:rsidP="006C2238">
            <w:pPr>
              <w:spacing w:before="40" w:after="40" w:line="240" w:lineRule="auto"/>
              <w:jc w:val="center"/>
              <w:rPr>
                <w:rFonts w:ascii="Segoe UI" w:hAnsi="Segoe UI" w:cs="Segoe UI"/>
                <w:snapToGrid w:val="0"/>
                <w:sz w:val="20"/>
                <w:szCs w:val="20"/>
              </w:rPr>
            </w:pPr>
          </w:p>
        </w:tc>
        <w:tc>
          <w:tcPr>
            <w:tcW w:w="6660" w:type="dxa"/>
          </w:tcPr>
          <w:p w14:paraId="281AACDC" w14:textId="4CCF80AB" w:rsidR="006C2238" w:rsidRPr="008019B7" w:rsidRDefault="006C2238" w:rsidP="006C2238">
            <w:pPr>
              <w:spacing w:before="40" w:after="40" w:line="240" w:lineRule="auto"/>
              <w:rPr>
                <w:rFonts w:ascii="Segoe UI" w:hAnsi="Segoe UI" w:cs="Segoe UI"/>
                <w:snapToGrid w:val="0"/>
                <w:sz w:val="20"/>
                <w:szCs w:val="20"/>
              </w:rPr>
            </w:pPr>
            <w:r w:rsidRPr="008019B7">
              <w:rPr>
                <w:rFonts w:ascii="Segoe UI" w:hAnsi="Segoe UI" w:cs="Segoe UI"/>
                <w:snapToGrid w:val="0"/>
                <w:sz w:val="20"/>
                <w:szCs w:val="20"/>
              </w:rPr>
              <w:t xml:space="preserve">- Expérience confirmée d´au moins 5 ans dans la </w:t>
            </w:r>
            <w:r w:rsidR="002457A8">
              <w:rPr>
                <w:rFonts w:ascii="Segoe UI" w:hAnsi="Segoe UI" w:cs="Segoe UI"/>
                <w:snapToGrid w:val="0"/>
                <w:sz w:val="20"/>
                <w:szCs w:val="20"/>
              </w:rPr>
              <w:t xml:space="preserve">gestion des </w:t>
            </w:r>
            <w:proofErr w:type="spellStart"/>
            <w:r w:rsidR="002457A8">
              <w:rPr>
                <w:rFonts w:ascii="Segoe UI" w:hAnsi="Segoe UI" w:cs="Segoe UI"/>
                <w:snapToGrid w:val="0"/>
                <w:sz w:val="20"/>
                <w:szCs w:val="20"/>
              </w:rPr>
              <w:t>projts</w:t>
            </w:r>
            <w:proofErr w:type="spellEnd"/>
            <w:r w:rsidR="002457A8">
              <w:rPr>
                <w:rFonts w:ascii="Segoe UI" w:hAnsi="Segoe UI" w:cs="Segoe UI"/>
                <w:snapToGrid w:val="0"/>
                <w:sz w:val="20"/>
                <w:szCs w:val="20"/>
              </w:rPr>
              <w:t xml:space="preserve">, suivi et évaluation </w:t>
            </w:r>
            <w:r w:rsidRPr="008019B7">
              <w:rPr>
                <w:rFonts w:ascii="Segoe UI" w:hAnsi="Segoe UI" w:cs="Segoe UI"/>
                <w:i/>
                <w:snapToGrid w:val="0"/>
                <w:sz w:val="20"/>
                <w:szCs w:val="20"/>
              </w:rPr>
              <w:t xml:space="preserve">(5 ans ou </w:t>
            </w:r>
            <w:proofErr w:type="gramStart"/>
            <w:r w:rsidRPr="008019B7">
              <w:rPr>
                <w:rFonts w:ascii="Segoe UI" w:hAnsi="Segoe UI" w:cs="Segoe UI"/>
                <w:i/>
                <w:snapToGrid w:val="0"/>
                <w:sz w:val="20"/>
                <w:szCs w:val="20"/>
              </w:rPr>
              <w:t>plus:</w:t>
            </w:r>
            <w:proofErr w:type="gramEnd"/>
            <w:r w:rsidRPr="008019B7">
              <w:rPr>
                <w:rFonts w:ascii="Segoe UI" w:hAnsi="Segoe UI" w:cs="Segoe UI"/>
                <w:i/>
                <w:snapToGrid w:val="0"/>
                <w:sz w:val="20"/>
                <w:szCs w:val="20"/>
              </w:rPr>
              <w:t xml:space="preserve"> </w:t>
            </w:r>
            <w:r w:rsidR="002457A8">
              <w:rPr>
                <w:rFonts w:ascii="Segoe UI" w:hAnsi="Segoe UI" w:cs="Segoe UI"/>
                <w:i/>
                <w:snapToGrid w:val="0"/>
                <w:sz w:val="20"/>
                <w:szCs w:val="20"/>
              </w:rPr>
              <w:t>1,5</w:t>
            </w:r>
            <w:r w:rsidRPr="008019B7">
              <w:rPr>
                <w:rFonts w:ascii="Segoe UI" w:hAnsi="Segoe UI" w:cs="Segoe UI"/>
                <w:i/>
                <w:snapToGrid w:val="0"/>
                <w:sz w:val="20"/>
                <w:szCs w:val="20"/>
              </w:rPr>
              <w:t xml:space="preserve"> points; 3-4 ans: </w:t>
            </w:r>
            <w:r w:rsidR="002457A8">
              <w:rPr>
                <w:rFonts w:ascii="Segoe UI" w:hAnsi="Segoe UI" w:cs="Segoe UI"/>
                <w:i/>
                <w:snapToGrid w:val="0"/>
                <w:sz w:val="20"/>
                <w:szCs w:val="20"/>
              </w:rPr>
              <w:t>0,5</w:t>
            </w:r>
            <w:r w:rsidRPr="008019B7">
              <w:rPr>
                <w:rFonts w:ascii="Segoe UI" w:hAnsi="Segoe UI" w:cs="Segoe UI"/>
                <w:i/>
                <w:snapToGrid w:val="0"/>
                <w:sz w:val="20"/>
                <w:szCs w:val="20"/>
              </w:rPr>
              <w:t xml:space="preserve"> point)</w:t>
            </w:r>
          </w:p>
        </w:tc>
        <w:tc>
          <w:tcPr>
            <w:tcW w:w="1080" w:type="dxa"/>
          </w:tcPr>
          <w:p w14:paraId="22664479" w14:textId="2643B99D" w:rsidR="006C2238" w:rsidRPr="008019B7" w:rsidRDefault="008019B7" w:rsidP="006C2238">
            <w:pPr>
              <w:spacing w:before="40" w:after="40" w:line="240" w:lineRule="auto"/>
              <w:jc w:val="center"/>
              <w:rPr>
                <w:rFonts w:ascii="Segoe UI" w:hAnsi="Segoe UI" w:cs="Segoe UI"/>
                <w:snapToGrid w:val="0"/>
                <w:sz w:val="20"/>
                <w:szCs w:val="20"/>
              </w:rPr>
            </w:pPr>
            <w:r>
              <w:rPr>
                <w:rFonts w:ascii="Segoe UI" w:hAnsi="Segoe UI"/>
                <w:snapToGrid w:val="0"/>
                <w:sz w:val="20"/>
                <w:szCs w:val="20"/>
              </w:rPr>
              <w:t>1.5</w:t>
            </w:r>
          </w:p>
        </w:tc>
        <w:tc>
          <w:tcPr>
            <w:tcW w:w="1262" w:type="dxa"/>
            <w:vMerge/>
          </w:tcPr>
          <w:p w14:paraId="485D938C" w14:textId="77777777" w:rsidR="006C2238" w:rsidRPr="008019B7" w:rsidRDefault="006C2238" w:rsidP="006C2238">
            <w:pPr>
              <w:spacing w:before="60" w:after="60" w:line="240" w:lineRule="auto"/>
              <w:rPr>
                <w:rFonts w:ascii="Segoe UI" w:hAnsi="Segoe UI" w:cs="Segoe UI"/>
                <w:snapToGrid w:val="0"/>
                <w:sz w:val="20"/>
                <w:szCs w:val="20"/>
              </w:rPr>
            </w:pPr>
          </w:p>
        </w:tc>
      </w:tr>
      <w:tr w:rsidR="006C2238" w:rsidRPr="003463E3" w14:paraId="5F11ED27" w14:textId="77777777" w:rsidTr="00C8603B">
        <w:trPr>
          <w:cantSplit/>
        </w:trPr>
        <w:tc>
          <w:tcPr>
            <w:tcW w:w="8455" w:type="dxa"/>
            <w:gridSpan w:val="3"/>
          </w:tcPr>
          <w:p w14:paraId="7996BFBD" w14:textId="77777777" w:rsidR="006C2238" w:rsidRPr="008019B7" w:rsidRDefault="006C2238" w:rsidP="006C2238">
            <w:pPr>
              <w:spacing w:before="60" w:after="60" w:line="240" w:lineRule="auto"/>
              <w:jc w:val="right"/>
              <w:rPr>
                <w:rFonts w:ascii="Segoe UI" w:hAnsi="Segoe UI" w:cs="Segoe UI"/>
                <w:b/>
                <w:snapToGrid w:val="0"/>
                <w:sz w:val="20"/>
                <w:szCs w:val="20"/>
              </w:rPr>
            </w:pPr>
            <w:bookmarkStart w:id="135" w:name="_Toc434943324"/>
            <w:bookmarkEnd w:id="134"/>
            <w:r w:rsidRPr="008019B7">
              <w:rPr>
                <w:rFonts w:ascii="Segoe UI" w:hAnsi="Segoe UI"/>
                <w:b/>
                <w:sz w:val="20"/>
              </w:rPr>
              <w:t xml:space="preserve">Total section 3 </w:t>
            </w:r>
            <w:bookmarkEnd w:id="135"/>
          </w:p>
        </w:tc>
        <w:tc>
          <w:tcPr>
            <w:tcW w:w="1262" w:type="dxa"/>
            <w:shd w:val="clear" w:color="auto" w:fill="9BDEFF"/>
            <w:hideMark/>
          </w:tcPr>
          <w:p w14:paraId="2746B81D" w14:textId="77777777" w:rsidR="006C2238" w:rsidRPr="00365D8B" w:rsidRDefault="006C2238" w:rsidP="006C2238">
            <w:pPr>
              <w:spacing w:before="60" w:after="60" w:line="240" w:lineRule="auto"/>
              <w:jc w:val="center"/>
              <w:rPr>
                <w:rFonts w:ascii="Segoe UI" w:hAnsi="Segoe UI" w:cs="Segoe UI"/>
                <w:b/>
                <w:snapToGrid w:val="0"/>
                <w:sz w:val="20"/>
                <w:szCs w:val="20"/>
              </w:rPr>
            </w:pPr>
            <w:r w:rsidRPr="008019B7">
              <w:rPr>
                <w:rFonts w:ascii="Segoe UI" w:hAnsi="Segoe UI"/>
                <w:b/>
                <w:snapToGrid w:val="0"/>
                <w:sz w:val="20"/>
              </w:rPr>
              <w:t>30</w:t>
            </w:r>
          </w:p>
        </w:tc>
      </w:tr>
    </w:tbl>
    <w:p w14:paraId="4DC3C8FC" w14:textId="77777777" w:rsidR="003463E3" w:rsidRDefault="003463E3">
      <w:pPr>
        <w:rPr>
          <w:rFonts w:ascii="Segoe UI" w:hAnsi="Segoe UI" w:cs="Segoe UI"/>
          <w:sz w:val="20"/>
          <w:szCs w:val="20"/>
        </w:rPr>
      </w:pPr>
    </w:p>
    <w:bookmarkEnd w:id="130"/>
    <w:p w14:paraId="6B0240E3" w14:textId="77777777" w:rsidR="003463E3" w:rsidRPr="00C44FDA" w:rsidRDefault="003463E3">
      <w:pPr>
        <w:rPr>
          <w:rFonts w:cstheme="minorHAnsi"/>
          <w:sz w:val="20"/>
          <w:szCs w:val="20"/>
        </w:rPr>
      </w:pPr>
      <w:r w:rsidRPr="00C44FDA">
        <w:rPr>
          <w:rFonts w:cstheme="minorHAnsi"/>
        </w:rPr>
        <w:br w:type="page"/>
      </w:r>
    </w:p>
    <w:p w14:paraId="50804065" w14:textId="77777777" w:rsidR="00817E47" w:rsidRPr="00C44FDA" w:rsidRDefault="004B0700" w:rsidP="00385497">
      <w:pPr>
        <w:pStyle w:val="Titre1"/>
        <w:pBdr>
          <w:bottom w:val="single" w:sz="4" w:space="1" w:color="auto"/>
        </w:pBdr>
        <w:rPr>
          <w:rFonts w:asciiTheme="minorHAnsi" w:hAnsiTheme="minorHAnsi" w:cstheme="minorHAnsi"/>
          <w:b w:val="0"/>
          <w:color w:val="0070C0"/>
        </w:rPr>
      </w:pPr>
      <w:bookmarkStart w:id="136" w:name="_Toc508440532"/>
      <w:bookmarkStart w:id="137" w:name="_Toc15584134"/>
      <w:r w:rsidRPr="00C44FDA">
        <w:rPr>
          <w:rFonts w:asciiTheme="minorHAnsi" w:hAnsiTheme="minorHAnsi" w:cstheme="minorHAnsi"/>
          <w:color w:val="0070C0"/>
        </w:rPr>
        <w:t>Section 5.</w:t>
      </w:r>
      <w:r w:rsidRPr="00C44FDA">
        <w:rPr>
          <w:rFonts w:asciiTheme="minorHAnsi" w:hAnsiTheme="minorHAnsi" w:cstheme="minorHAnsi"/>
          <w:b w:val="0"/>
          <w:color w:val="0070C0"/>
        </w:rPr>
        <w:t xml:space="preserve"> Termes de référence</w:t>
      </w:r>
      <w:bookmarkEnd w:id="136"/>
      <w:bookmarkEnd w:id="137"/>
    </w:p>
    <w:p w14:paraId="63334D50" w14:textId="77777777" w:rsidR="00E77BF6" w:rsidRPr="00C44FDA" w:rsidRDefault="00C44FDA" w:rsidP="00C44FDA">
      <w:pPr>
        <w:pStyle w:val="Paragraphedeliste"/>
        <w:spacing w:line="360" w:lineRule="auto"/>
        <w:ind w:left="0"/>
        <w:jc w:val="center"/>
        <w:rPr>
          <w:rFonts w:cstheme="minorHAnsi"/>
          <w:bCs/>
          <w:i/>
          <w:sz w:val="20"/>
          <w:szCs w:val="20"/>
        </w:rPr>
      </w:pPr>
      <w:r w:rsidRPr="00C44FDA">
        <w:rPr>
          <w:rFonts w:cstheme="minorHAnsi"/>
          <w:i/>
          <w:sz w:val="20"/>
        </w:rPr>
        <w:t>(</w:t>
      </w:r>
      <w:r w:rsidR="00E77BF6" w:rsidRPr="00C44FDA">
        <w:rPr>
          <w:rFonts w:cstheme="minorHAnsi"/>
          <w:i/>
          <w:sz w:val="20"/>
        </w:rPr>
        <w:t>Les termes de référence ne remplacent pas l</w:t>
      </w:r>
      <w:r w:rsidRPr="00C44FDA">
        <w:rPr>
          <w:rFonts w:cstheme="minorHAnsi"/>
          <w:i/>
          <w:sz w:val="20"/>
        </w:rPr>
        <w:t>es dispositions de la section 4)</w:t>
      </w:r>
    </w:p>
    <w:p w14:paraId="7E94CF3F" w14:textId="77777777" w:rsidR="00DC09A2" w:rsidRPr="008452EC" w:rsidRDefault="00DC09A2" w:rsidP="00DC09A2">
      <w:pPr>
        <w:jc w:val="center"/>
        <w:rPr>
          <w:rFonts w:cstheme="minorHAnsi"/>
          <w:b/>
          <w:color w:val="000000" w:themeColor="text1"/>
          <w:u w:val="single"/>
          <w:lang w:val="fr-CD"/>
        </w:rPr>
      </w:pPr>
      <w:r w:rsidRPr="008452EC">
        <w:rPr>
          <w:rFonts w:cstheme="minorHAnsi"/>
          <w:b/>
          <w:color w:val="000000" w:themeColor="text1"/>
          <w:u w:val="single"/>
          <w:lang w:val="fr-CD"/>
        </w:rPr>
        <w:t xml:space="preserve">Termes de référence de l’évaluation indépendante du Fonds National REDD+ </w:t>
      </w:r>
    </w:p>
    <w:p w14:paraId="2DDFB0FA" w14:textId="77777777" w:rsidR="00DC09A2" w:rsidRPr="008452EC" w:rsidRDefault="00DC09A2" w:rsidP="00DC09A2">
      <w:pPr>
        <w:jc w:val="center"/>
        <w:rPr>
          <w:rFonts w:cstheme="minorHAnsi"/>
          <w:b/>
          <w:color w:val="000000" w:themeColor="text1"/>
          <w:u w:val="single"/>
          <w:lang w:val="fr-CD"/>
        </w:rPr>
      </w:pPr>
      <w:r w:rsidRPr="008452EC">
        <w:rPr>
          <w:rFonts w:cstheme="minorHAnsi"/>
          <w:b/>
          <w:color w:val="000000" w:themeColor="text1"/>
          <w:u w:val="single"/>
          <w:lang w:val="fr-CD"/>
        </w:rPr>
        <w:t>(FONAREDD)</w:t>
      </w:r>
    </w:p>
    <w:p w14:paraId="799541DB" w14:textId="77777777" w:rsidR="00DC09A2" w:rsidRPr="008452EC" w:rsidRDefault="00DC09A2" w:rsidP="00DC09A2">
      <w:pPr>
        <w:rPr>
          <w:rFonts w:cstheme="minorHAnsi"/>
          <w:color w:val="000000" w:themeColor="text1"/>
          <w:lang w:val="fr-CD"/>
        </w:rPr>
      </w:pPr>
    </w:p>
    <w:p w14:paraId="6E0C62FF" w14:textId="77777777" w:rsidR="00DC09A2" w:rsidRPr="008452EC" w:rsidRDefault="00DC09A2" w:rsidP="00DC09A2">
      <w:pPr>
        <w:pStyle w:val="Paragraphedeliste"/>
        <w:numPr>
          <w:ilvl w:val="0"/>
          <w:numId w:val="43"/>
        </w:numPr>
        <w:spacing w:after="0" w:line="240" w:lineRule="auto"/>
        <w:ind w:left="567" w:hanging="567"/>
        <w:jc w:val="both"/>
        <w:rPr>
          <w:rFonts w:cstheme="minorHAnsi"/>
          <w:b/>
          <w:color w:val="000000" w:themeColor="text1"/>
          <w:lang w:val="fr-CD"/>
        </w:rPr>
      </w:pPr>
      <w:r w:rsidRPr="008452EC">
        <w:rPr>
          <w:rFonts w:cstheme="minorHAnsi"/>
          <w:b/>
          <w:color w:val="000000" w:themeColor="text1"/>
          <w:lang w:val="fr-CD"/>
        </w:rPr>
        <w:t>Contexte et justification du Fonds National REDD (FONAREDD)</w:t>
      </w:r>
    </w:p>
    <w:p w14:paraId="6C3EB4F7" w14:textId="77777777" w:rsidR="00DC09A2" w:rsidRPr="008452EC" w:rsidRDefault="00DC09A2" w:rsidP="00DC09A2">
      <w:pPr>
        <w:pStyle w:val="Paragraphedeliste"/>
        <w:rPr>
          <w:rFonts w:cstheme="minorHAnsi"/>
          <w:color w:val="000000" w:themeColor="text1"/>
          <w:lang w:val="fr-CD"/>
        </w:rPr>
      </w:pPr>
    </w:p>
    <w:p w14:paraId="3CB149F6" w14:textId="77777777" w:rsidR="00DC09A2" w:rsidRPr="008452EC" w:rsidRDefault="00DC09A2" w:rsidP="00DC09A2">
      <w:pPr>
        <w:jc w:val="both"/>
        <w:rPr>
          <w:rFonts w:cstheme="minorHAnsi"/>
          <w:color w:val="000000" w:themeColor="text1"/>
          <w:lang w:val="fr-CD"/>
        </w:rPr>
      </w:pPr>
      <w:r w:rsidRPr="008452EC">
        <w:rPr>
          <w:rFonts w:cstheme="minorHAnsi"/>
          <w:color w:val="000000" w:themeColor="text1"/>
          <w:lang w:val="fr-CD"/>
        </w:rPr>
        <w:t xml:space="preserve">La RDC arbore le deuxième couvert forestier tropical le plus important du monde qui constitue une sauvegarde pour le monde vis-à-vis du changement climatique et un foyer de ressources en eau et biodiversité pour la RDC. C’est ainsi que la RDC a mis en avant sa contribution à la lutte contre le changement climatique par le biais de la préservation de son capital forestier. Partant de l’inclusion des efforts de Réduction des Emissions provenant de la Déforestation et de la Dégradation des Forêts parmi les axes stratégiques dans l’atténuation des émissions de gaz à effet de serre, la RDC a déjà passé plusieurs échelons vers la réalisation de ses objectifs. </w:t>
      </w:r>
    </w:p>
    <w:p w14:paraId="786F414C" w14:textId="77777777" w:rsidR="00DC09A2" w:rsidRPr="008452EC" w:rsidRDefault="00DC09A2" w:rsidP="00DC09A2">
      <w:pPr>
        <w:jc w:val="both"/>
        <w:rPr>
          <w:rFonts w:cstheme="minorHAnsi"/>
          <w:color w:val="000000" w:themeColor="text1"/>
          <w:lang w:val="fr-CD"/>
        </w:rPr>
      </w:pPr>
    </w:p>
    <w:p w14:paraId="5F290621" w14:textId="77777777" w:rsidR="00DC09A2" w:rsidRPr="008452EC" w:rsidRDefault="00DC09A2" w:rsidP="00DC09A2">
      <w:pPr>
        <w:jc w:val="both"/>
        <w:rPr>
          <w:rFonts w:cstheme="minorHAnsi"/>
          <w:color w:val="000000" w:themeColor="text1"/>
          <w:lang w:val="fr-CD"/>
        </w:rPr>
      </w:pPr>
      <w:r w:rsidRPr="008452EC">
        <w:rPr>
          <w:rFonts w:cstheme="minorHAnsi"/>
          <w:color w:val="000000" w:themeColor="text1"/>
          <w:lang w:val="fr-CD"/>
        </w:rPr>
        <w:t>En Novembre 2012, le Conseil des Ministres a adopté la Stratégie Nationale Cadre REDD+, qui vise à stabiliser le couvert forestier à 63,5% du territoire national à partir de 2030, et à le maintenir par la suite. Cette stratégie qui s’aligne sur les plans et cadres nationaux de développement ainsi que sur les accords internationaux de la Convention-Cadre des Nations Unies sur les changements climatiques (CCNUCC), promeut des politiques et mesures visant à favoriser un développement durable et intégré.</w:t>
      </w:r>
    </w:p>
    <w:p w14:paraId="43DD1434" w14:textId="77777777" w:rsidR="00DC09A2" w:rsidRPr="008452EC" w:rsidRDefault="00DC09A2" w:rsidP="00DC09A2">
      <w:pPr>
        <w:jc w:val="both"/>
        <w:rPr>
          <w:rFonts w:cstheme="minorHAnsi"/>
          <w:color w:val="000000" w:themeColor="text1"/>
          <w:lang w:val="fr-CD"/>
        </w:rPr>
      </w:pPr>
    </w:p>
    <w:p w14:paraId="135CDE2B" w14:textId="77777777" w:rsidR="00DC09A2" w:rsidRPr="008452EC" w:rsidRDefault="00DC09A2" w:rsidP="00DC09A2">
      <w:pPr>
        <w:jc w:val="both"/>
        <w:rPr>
          <w:rFonts w:cstheme="minorHAnsi"/>
          <w:color w:val="000000" w:themeColor="text1"/>
          <w:lang w:val="fr-CD"/>
        </w:rPr>
      </w:pPr>
      <w:r w:rsidRPr="008452EC">
        <w:rPr>
          <w:rFonts w:cstheme="minorHAnsi"/>
          <w:color w:val="000000" w:themeColor="text1"/>
          <w:lang w:val="fr-CD"/>
        </w:rPr>
        <w:t>Afin de mobiliser et coordonner les financements internationaux nécessaires, le pays s’est doté d’un Fonds National REDD+ en 2013, véhicule financier pour la mise en œuvre de la stratégie Nationale Cadre REDD+.</w:t>
      </w:r>
      <w:r>
        <w:rPr>
          <w:rFonts w:cstheme="minorHAnsi"/>
          <w:color w:val="000000" w:themeColor="text1"/>
          <w:lang w:val="fr-CD"/>
        </w:rPr>
        <w:t xml:space="preserve"> </w:t>
      </w:r>
      <w:r w:rsidRPr="008452EC">
        <w:rPr>
          <w:rFonts w:cstheme="minorHAnsi"/>
          <w:color w:val="000000" w:themeColor="text1"/>
          <w:lang w:val="fr-CD"/>
        </w:rPr>
        <w:t xml:space="preserve">Le Gouvernement de la RDC a, sur une base intérimaire, confié la gestion fiduciaire de ce fonds au PNUD à travers le Multi-Partner Trust </w:t>
      </w:r>
      <w:proofErr w:type="spellStart"/>
      <w:r w:rsidRPr="008452EC">
        <w:rPr>
          <w:rFonts w:cstheme="minorHAnsi"/>
          <w:color w:val="000000" w:themeColor="text1"/>
          <w:lang w:val="fr-CD"/>
        </w:rPr>
        <w:t>Fund</w:t>
      </w:r>
      <w:proofErr w:type="spellEnd"/>
      <w:r w:rsidRPr="008452EC">
        <w:rPr>
          <w:rFonts w:cstheme="minorHAnsi"/>
          <w:color w:val="000000" w:themeColor="text1"/>
          <w:lang w:val="fr-CD"/>
        </w:rPr>
        <w:t xml:space="preserve"> Office (MPTF-O). A ce titre, un protocole d’accord a été signé entre le Ministère des Finances pour le compte du Gouvernement et le Bureau MPTF, marquant ainsi l’établissement du Fonds.</w:t>
      </w:r>
    </w:p>
    <w:p w14:paraId="6CC3D1D7" w14:textId="77777777" w:rsidR="00DC09A2" w:rsidRPr="008452EC" w:rsidRDefault="00DC09A2" w:rsidP="00DC09A2">
      <w:pPr>
        <w:jc w:val="both"/>
        <w:rPr>
          <w:rFonts w:cstheme="minorHAnsi"/>
          <w:color w:val="000000" w:themeColor="text1"/>
          <w:lang w:val="fr-CD"/>
        </w:rPr>
      </w:pPr>
    </w:p>
    <w:p w14:paraId="2F56041E" w14:textId="77777777" w:rsidR="00DC09A2" w:rsidRPr="008452EC" w:rsidRDefault="00DC09A2" w:rsidP="00DC09A2">
      <w:pPr>
        <w:jc w:val="both"/>
        <w:rPr>
          <w:rFonts w:cstheme="minorHAnsi"/>
          <w:color w:val="000000" w:themeColor="text1"/>
          <w:lang w:val="fr-CD"/>
        </w:rPr>
      </w:pPr>
      <w:r w:rsidRPr="008452EC">
        <w:rPr>
          <w:rFonts w:cstheme="minorHAnsi"/>
          <w:color w:val="000000" w:themeColor="text1"/>
          <w:lang w:val="fr-CD"/>
        </w:rPr>
        <w:t>Les objectifs du Fonds National REDD+ sont les suivants :</w:t>
      </w:r>
    </w:p>
    <w:p w14:paraId="11E8B2AA" w14:textId="77777777" w:rsidR="00DC09A2" w:rsidRPr="008452EC" w:rsidRDefault="00DC09A2" w:rsidP="00DC09A2">
      <w:pPr>
        <w:jc w:val="both"/>
        <w:rPr>
          <w:rFonts w:cstheme="minorHAnsi"/>
          <w:color w:val="000000" w:themeColor="text1"/>
          <w:lang w:val="fr-CD"/>
        </w:rPr>
      </w:pPr>
    </w:p>
    <w:p w14:paraId="271AED57" w14:textId="77777777" w:rsidR="00DC09A2" w:rsidRPr="008452EC" w:rsidRDefault="00DC09A2" w:rsidP="00DC09A2">
      <w:pPr>
        <w:pStyle w:val="Paragraphedeliste"/>
        <w:numPr>
          <w:ilvl w:val="0"/>
          <w:numId w:val="44"/>
        </w:numPr>
        <w:spacing w:after="0" w:line="240" w:lineRule="auto"/>
        <w:rPr>
          <w:rFonts w:cstheme="minorHAnsi"/>
          <w:lang w:val="fr-CD"/>
        </w:rPr>
      </w:pPr>
      <w:r w:rsidRPr="008452EC">
        <w:rPr>
          <w:rFonts w:cstheme="minorHAnsi"/>
          <w:lang w:val="fr-CD"/>
        </w:rPr>
        <w:t xml:space="preserve">Mobiliser et déployer les financements pour appuyer la mise en œuvre de la Stratégie Nationale REDD+ </w:t>
      </w:r>
    </w:p>
    <w:p w14:paraId="4F0FE451" w14:textId="77777777" w:rsidR="00DC09A2" w:rsidRPr="008452EC" w:rsidRDefault="00DC09A2" w:rsidP="00DC09A2">
      <w:pPr>
        <w:pStyle w:val="Paragraphedeliste"/>
        <w:numPr>
          <w:ilvl w:val="0"/>
          <w:numId w:val="44"/>
        </w:numPr>
        <w:spacing w:after="0" w:line="240" w:lineRule="auto"/>
        <w:rPr>
          <w:rFonts w:cstheme="minorHAnsi"/>
          <w:lang w:val="fr-CD"/>
        </w:rPr>
      </w:pPr>
      <w:r w:rsidRPr="008452EC">
        <w:rPr>
          <w:rFonts w:cstheme="minorHAnsi"/>
          <w:lang w:val="fr-CD"/>
        </w:rPr>
        <w:t xml:space="preserve">Assurer la coordination et l’implication sectorielle pour le portage de haut niveau des réformes politiques, sectorielles et actions au niveau provincial </w:t>
      </w:r>
    </w:p>
    <w:p w14:paraId="2FB6DCBB" w14:textId="77777777" w:rsidR="00DC09A2" w:rsidRPr="008452EC" w:rsidRDefault="00DC09A2" w:rsidP="00DC09A2">
      <w:pPr>
        <w:pStyle w:val="Paragraphedeliste"/>
        <w:numPr>
          <w:ilvl w:val="0"/>
          <w:numId w:val="44"/>
        </w:numPr>
        <w:spacing w:after="0" w:line="240" w:lineRule="auto"/>
        <w:rPr>
          <w:rFonts w:cstheme="minorHAnsi"/>
          <w:lang w:val="fr-CD"/>
        </w:rPr>
      </w:pPr>
      <w:r w:rsidRPr="008452EC">
        <w:rPr>
          <w:rFonts w:cstheme="minorHAnsi"/>
          <w:lang w:val="fr-CD"/>
        </w:rPr>
        <w:t xml:space="preserve">Effectuer le suivi et l’évaluation des actions et réformes entreprises afin d’apporter les ajustements nécessaires et mobiliser les financements REDD. </w:t>
      </w:r>
    </w:p>
    <w:p w14:paraId="153EBB97" w14:textId="77777777" w:rsidR="00DC09A2" w:rsidRPr="008452EC" w:rsidRDefault="00DC09A2" w:rsidP="00DC09A2">
      <w:pPr>
        <w:jc w:val="both"/>
        <w:rPr>
          <w:rFonts w:cstheme="minorHAnsi"/>
          <w:color w:val="000000" w:themeColor="text1"/>
          <w:lang w:val="fr-CD"/>
        </w:rPr>
      </w:pPr>
    </w:p>
    <w:p w14:paraId="22AF588A" w14:textId="77777777" w:rsidR="00DC09A2" w:rsidRPr="008452EC" w:rsidRDefault="00DC09A2" w:rsidP="00DC09A2">
      <w:pPr>
        <w:jc w:val="both"/>
        <w:rPr>
          <w:rFonts w:cstheme="minorHAnsi"/>
          <w:color w:val="000000" w:themeColor="text1"/>
          <w:lang w:val="fr-CD"/>
        </w:rPr>
      </w:pPr>
      <w:r>
        <w:rPr>
          <w:rFonts w:cstheme="minorHAnsi"/>
          <w:color w:val="000000" w:themeColor="text1"/>
          <w:lang w:val="fr-CD"/>
        </w:rPr>
        <w:t xml:space="preserve">Le FONAREDD est institutionnellement ancré au Ministère des Finances avec une tutelle technique du Ministère de l’Environnement. </w:t>
      </w:r>
      <w:r w:rsidRPr="008452EC">
        <w:rPr>
          <w:rFonts w:cstheme="minorHAnsi"/>
          <w:color w:val="000000" w:themeColor="text1"/>
          <w:lang w:val="fr-CD"/>
        </w:rPr>
        <w:t>Les structures de Gouvernance du FONAREDD comprennent : Le Comité de Pilotage (COPIL), Le Comité Technique (CT) et le Secrétariat Exécutif.</w:t>
      </w:r>
      <w:r>
        <w:rPr>
          <w:rFonts w:cstheme="minorHAnsi"/>
          <w:color w:val="000000" w:themeColor="text1"/>
          <w:lang w:val="fr-CD"/>
        </w:rPr>
        <w:t xml:space="preserve"> </w:t>
      </w:r>
    </w:p>
    <w:p w14:paraId="3BE460F4" w14:textId="77777777" w:rsidR="00DC09A2" w:rsidRPr="008452EC" w:rsidRDefault="00DC09A2" w:rsidP="00DC09A2">
      <w:pPr>
        <w:jc w:val="both"/>
        <w:rPr>
          <w:rFonts w:cstheme="minorHAnsi"/>
          <w:color w:val="000000" w:themeColor="text1"/>
          <w:lang w:val="fr-CD"/>
        </w:rPr>
      </w:pPr>
    </w:p>
    <w:p w14:paraId="43683AAB" w14:textId="77777777" w:rsidR="00DC09A2" w:rsidRDefault="00DC09A2" w:rsidP="00DC09A2">
      <w:pPr>
        <w:jc w:val="both"/>
        <w:rPr>
          <w:rFonts w:cstheme="minorHAnsi"/>
          <w:color w:val="000000" w:themeColor="text1"/>
          <w:lang w:val="fr-CD"/>
        </w:rPr>
      </w:pPr>
      <w:r>
        <w:rPr>
          <w:rFonts w:cstheme="minorHAnsi"/>
          <w:color w:val="000000" w:themeColor="text1"/>
          <w:lang w:val="fr-CD"/>
        </w:rPr>
        <w:t xml:space="preserve">Afin de l’opérationnaliser, la Stratégie Nationale REDD+ a été déclinée en Plan d’Investissement couvrant la période 2016-2020 et dont le cout a été estimé à 1.1 Milliards. </w:t>
      </w:r>
      <w:r w:rsidRPr="008452EC">
        <w:rPr>
          <w:rFonts w:cstheme="minorHAnsi"/>
          <w:color w:val="000000" w:themeColor="text1"/>
          <w:lang w:val="fr-CD"/>
        </w:rPr>
        <w:t xml:space="preserve">A ce jour, le FONAREDD a été capitalisé avec l’appui de CAFI, </w:t>
      </w:r>
      <w:r>
        <w:rPr>
          <w:rFonts w:cstheme="minorHAnsi"/>
          <w:color w:val="000000" w:themeColor="text1"/>
          <w:lang w:val="fr-CD"/>
        </w:rPr>
        <w:t>pour</w:t>
      </w:r>
      <w:r w:rsidRPr="008452EC">
        <w:rPr>
          <w:rFonts w:cstheme="minorHAnsi"/>
          <w:color w:val="000000" w:themeColor="text1"/>
          <w:lang w:val="fr-CD"/>
        </w:rPr>
        <w:t xml:space="preserve"> une enveloppe de </w:t>
      </w:r>
      <w:r>
        <w:rPr>
          <w:rFonts w:cstheme="minorHAnsi"/>
          <w:color w:val="000000" w:themeColor="text1"/>
          <w:lang w:val="fr-CD"/>
        </w:rPr>
        <w:t>190</w:t>
      </w:r>
      <w:r w:rsidRPr="008452EC">
        <w:rPr>
          <w:rFonts w:cstheme="minorHAnsi"/>
          <w:color w:val="000000" w:themeColor="text1"/>
          <w:lang w:val="fr-CD"/>
        </w:rPr>
        <w:t xml:space="preserve"> M USD</w:t>
      </w:r>
      <w:r>
        <w:rPr>
          <w:rFonts w:cstheme="minorHAnsi"/>
          <w:color w:val="000000" w:themeColor="text1"/>
          <w:lang w:val="fr-CD"/>
        </w:rPr>
        <w:t xml:space="preserve"> ainsi qu’une contribution du Royaume de Suède de 4 M USD et un co-financement de la JICA de 4 MUSD. </w:t>
      </w:r>
      <w:r w:rsidRPr="008452EC">
        <w:rPr>
          <w:rFonts w:cstheme="minorHAnsi"/>
          <w:color w:val="000000" w:themeColor="text1"/>
          <w:lang w:val="fr-CD"/>
        </w:rPr>
        <w:t>Le FONAREDD a connu son démarrage effectif en septembre 2016 avec la tenue du premier Comité de Pilotage et a financé</w:t>
      </w:r>
      <w:r>
        <w:rPr>
          <w:rFonts w:cstheme="minorHAnsi"/>
          <w:color w:val="000000" w:themeColor="text1"/>
          <w:lang w:val="fr-CD"/>
        </w:rPr>
        <w:t xml:space="preserve"> depuis</w:t>
      </w:r>
      <w:r w:rsidRPr="008452EC">
        <w:rPr>
          <w:rFonts w:cstheme="minorHAnsi"/>
          <w:color w:val="000000" w:themeColor="text1"/>
          <w:lang w:val="fr-CD"/>
        </w:rPr>
        <w:t xml:space="preserve"> 18 programmes.  </w:t>
      </w:r>
    </w:p>
    <w:p w14:paraId="109F9DA5" w14:textId="77777777" w:rsidR="00DC09A2" w:rsidRDefault="00DC09A2" w:rsidP="00DC09A2">
      <w:pPr>
        <w:jc w:val="both"/>
        <w:rPr>
          <w:rFonts w:cstheme="minorHAnsi"/>
          <w:color w:val="000000" w:themeColor="text1"/>
          <w:lang w:val="fr-CD"/>
        </w:rPr>
      </w:pPr>
    </w:p>
    <w:p w14:paraId="566F8F84" w14:textId="77777777" w:rsidR="00DC09A2" w:rsidRDefault="00DC09A2" w:rsidP="00DC09A2">
      <w:pPr>
        <w:jc w:val="both"/>
        <w:rPr>
          <w:rFonts w:cstheme="minorHAnsi"/>
          <w:color w:val="000000" w:themeColor="text1"/>
          <w:lang w:val="fr-CD"/>
        </w:rPr>
      </w:pPr>
    </w:p>
    <w:p w14:paraId="10E1AD39" w14:textId="77777777" w:rsidR="00DC09A2" w:rsidRPr="008452EC" w:rsidRDefault="00DC09A2" w:rsidP="00DC09A2">
      <w:pPr>
        <w:jc w:val="both"/>
        <w:rPr>
          <w:rFonts w:cstheme="minorHAnsi"/>
          <w:color w:val="000000" w:themeColor="text1"/>
          <w:lang w:val="fr-CD"/>
        </w:rPr>
      </w:pPr>
    </w:p>
    <w:p w14:paraId="3CBF1742" w14:textId="77777777" w:rsidR="00DC09A2" w:rsidRPr="008452EC" w:rsidRDefault="00DC09A2" w:rsidP="00DC09A2">
      <w:pPr>
        <w:jc w:val="both"/>
        <w:rPr>
          <w:rFonts w:cstheme="minorHAnsi"/>
          <w:color w:val="000000" w:themeColor="text1"/>
          <w:lang w:val="fr-CD"/>
        </w:rPr>
      </w:pPr>
    </w:p>
    <w:p w14:paraId="09EC179F" w14:textId="77777777" w:rsidR="00DC09A2" w:rsidRPr="008452EC" w:rsidRDefault="00DC09A2" w:rsidP="00DC09A2">
      <w:pPr>
        <w:pStyle w:val="Paragraphedeliste"/>
        <w:numPr>
          <w:ilvl w:val="0"/>
          <w:numId w:val="43"/>
        </w:numPr>
        <w:spacing w:after="0" w:line="240" w:lineRule="auto"/>
        <w:ind w:left="567" w:hanging="567"/>
        <w:jc w:val="both"/>
        <w:rPr>
          <w:rFonts w:cstheme="minorHAnsi"/>
          <w:b/>
          <w:color w:val="000000" w:themeColor="text1"/>
          <w:lang w:val="fr-CD"/>
        </w:rPr>
      </w:pPr>
      <w:r w:rsidRPr="008452EC">
        <w:rPr>
          <w:rFonts w:cstheme="minorHAnsi"/>
          <w:b/>
          <w:color w:val="000000" w:themeColor="text1"/>
          <w:lang w:val="fr-CD"/>
        </w:rPr>
        <w:t>But/ou objectif général de l’évaluation</w:t>
      </w:r>
    </w:p>
    <w:p w14:paraId="4152DDAB" w14:textId="77777777" w:rsidR="00DC09A2" w:rsidRPr="008452EC" w:rsidRDefault="00DC09A2" w:rsidP="00DC09A2">
      <w:pPr>
        <w:ind w:left="360"/>
        <w:jc w:val="both"/>
        <w:rPr>
          <w:rFonts w:cstheme="minorHAnsi"/>
          <w:color w:val="000000" w:themeColor="text1"/>
          <w:lang w:val="fr-CD"/>
        </w:rPr>
      </w:pPr>
    </w:p>
    <w:p w14:paraId="230EB7B9" w14:textId="77777777" w:rsidR="00DC09A2" w:rsidRPr="008452EC" w:rsidRDefault="00DC09A2" w:rsidP="00DC09A2">
      <w:pPr>
        <w:jc w:val="both"/>
        <w:rPr>
          <w:rFonts w:cstheme="minorHAnsi"/>
          <w:color w:val="000000" w:themeColor="text1"/>
          <w:lang w:val="fr-CD"/>
        </w:rPr>
      </w:pPr>
      <w:r w:rsidRPr="008452EC">
        <w:rPr>
          <w:rFonts w:cstheme="minorHAnsi"/>
          <w:color w:val="000000" w:themeColor="text1"/>
          <w:lang w:val="fr-CD"/>
        </w:rPr>
        <w:t xml:space="preserve">L’évaluation indépendante du FONAREDD aura pour but de déterminer les principaux enseignements, évaluer le fonctionnement des différentes structures du FONAREDD, effectuer une analyse des partenariats établis et leur fonctionnement et formuler des recommandations opportunes à l’intention du Comité de Pilotage permettant de définir l’orientation stratégique future du FONAREDD et d’améliorer sa performance. </w:t>
      </w:r>
      <w:r>
        <w:rPr>
          <w:rFonts w:cstheme="minorHAnsi"/>
          <w:color w:val="000000" w:themeColor="text1"/>
          <w:lang w:val="fr-CD"/>
        </w:rPr>
        <w:t xml:space="preserve">Elle servira de base pour la mise à jour du Plan d’Investissement, l’identification de nouvelles priorités et dynamiques et identifier des points d’entrées pour mobiliser et déployer les financements et activités du FONAREDD. </w:t>
      </w:r>
    </w:p>
    <w:p w14:paraId="06AAFC71" w14:textId="77777777" w:rsidR="00DC09A2" w:rsidRPr="008452EC" w:rsidRDefault="00DC09A2" w:rsidP="00DC09A2">
      <w:pPr>
        <w:jc w:val="both"/>
        <w:rPr>
          <w:rFonts w:cstheme="minorHAnsi"/>
          <w:color w:val="000000" w:themeColor="text1"/>
          <w:lang w:val="fr-CD"/>
        </w:rPr>
      </w:pPr>
    </w:p>
    <w:p w14:paraId="68A3326C" w14:textId="77777777" w:rsidR="00DC09A2" w:rsidRPr="008452EC" w:rsidRDefault="00DC09A2" w:rsidP="00DC09A2">
      <w:pPr>
        <w:jc w:val="both"/>
        <w:rPr>
          <w:rFonts w:cstheme="minorHAnsi"/>
          <w:color w:val="000000" w:themeColor="text1"/>
          <w:lang w:val="fr-CD"/>
        </w:rPr>
      </w:pPr>
      <w:r w:rsidRPr="008452EC">
        <w:rPr>
          <w:rFonts w:cstheme="minorHAnsi"/>
          <w:color w:val="000000" w:themeColor="text1"/>
          <w:lang w:val="fr-CD"/>
        </w:rPr>
        <w:t>L’évaluation tiendra compte des conclusions de la vérification indépendante des Jalons 2018, commanditée par CAFI et conduite par le bureau d’études TEREA</w:t>
      </w:r>
      <w:r>
        <w:rPr>
          <w:rFonts w:cstheme="minorHAnsi"/>
          <w:color w:val="000000" w:themeColor="text1"/>
          <w:lang w:val="fr-CD"/>
        </w:rPr>
        <w:t xml:space="preserve"> en 2019</w:t>
      </w:r>
      <w:r w:rsidRPr="008452EC">
        <w:rPr>
          <w:rFonts w:cstheme="minorHAnsi"/>
          <w:color w:val="000000" w:themeColor="text1"/>
          <w:lang w:val="fr-CD"/>
        </w:rPr>
        <w:t xml:space="preserve">. </w:t>
      </w:r>
      <w:r>
        <w:rPr>
          <w:rFonts w:cstheme="minorHAnsi"/>
          <w:color w:val="000000" w:themeColor="text1"/>
          <w:lang w:val="fr-CD"/>
        </w:rPr>
        <w:t>L’évaluation tiendra également compte des éléments contextuels en termes d</w:t>
      </w:r>
      <w:r w:rsidRPr="008452EC">
        <w:rPr>
          <w:rFonts w:cstheme="minorHAnsi"/>
          <w:color w:val="000000" w:themeColor="text1"/>
          <w:lang w:val="fr-CD"/>
        </w:rPr>
        <w:t xml:space="preserve">’évolution politique récente </w:t>
      </w:r>
      <w:r>
        <w:rPr>
          <w:rFonts w:cstheme="minorHAnsi"/>
          <w:color w:val="000000" w:themeColor="text1"/>
          <w:lang w:val="fr-CD"/>
        </w:rPr>
        <w:t>en</w:t>
      </w:r>
      <w:r w:rsidRPr="008452EC">
        <w:rPr>
          <w:rFonts w:cstheme="minorHAnsi"/>
          <w:color w:val="000000" w:themeColor="text1"/>
          <w:lang w:val="fr-CD"/>
        </w:rPr>
        <w:t xml:space="preserve"> RDC</w:t>
      </w:r>
      <w:r>
        <w:rPr>
          <w:rFonts w:cstheme="minorHAnsi"/>
          <w:color w:val="000000" w:themeColor="text1"/>
          <w:lang w:val="fr-CD"/>
        </w:rPr>
        <w:t xml:space="preserve">, du rôle </w:t>
      </w:r>
      <w:r w:rsidRPr="008452EC">
        <w:rPr>
          <w:rFonts w:cstheme="minorHAnsi"/>
          <w:color w:val="000000" w:themeColor="text1"/>
          <w:lang w:val="fr-CD"/>
        </w:rPr>
        <w:t>des agences d’exécution et</w:t>
      </w:r>
      <w:r>
        <w:rPr>
          <w:rFonts w:cstheme="minorHAnsi"/>
          <w:color w:val="000000" w:themeColor="text1"/>
          <w:lang w:val="fr-CD"/>
        </w:rPr>
        <w:t xml:space="preserve"> de l’implication</w:t>
      </w:r>
      <w:r w:rsidRPr="008452EC">
        <w:rPr>
          <w:rFonts w:cstheme="minorHAnsi"/>
          <w:color w:val="000000" w:themeColor="text1"/>
          <w:lang w:val="fr-CD"/>
        </w:rPr>
        <w:t xml:space="preserve"> des ministères sectoriels</w:t>
      </w:r>
      <w:r>
        <w:rPr>
          <w:rFonts w:cstheme="minorHAnsi"/>
          <w:color w:val="000000" w:themeColor="text1"/>
          <w:lang w:val="fr-CD"/>
        </w:rPr>
        <w:t xml:space="preserve">. </w:t>
      </w:r>
    </w:p>
    <w:p w14:paraId="57D23BFD" w14:textId="77777777" w:rsidR="00DC09A2" w:rsidRPr="008452EC" w:rsidRDefault="00DC09A2" w:rsidP="00DC09A2">
      <w:pPr>
        <w:jc w:val="both"/>
        <w:rPr>
          <w:rFonts w:cstheme="minorHAnsi"/>
          <w:color w:val="000000" w:themeColor="text1"/>
          <w:lang w:val="fr-CD"/>
        </w:rPr>
      </w:pPr>
    </w:p>
    <w:p w14:paraId="3754422F" w14:textId="77777777" w:rsidR="00DC09A2" w:rsidRPr="008452EC" w:rsidRDefault="00DC09A2" w:rsidP="00DC09A2">
      <w:pPr>
        <w:pStyle w:val="Paragraphedeliste"/>
        <w:numPr>
          <w:ilvl w:val="0"/>
          <w:numId w:val="43"/>
        </w:numPr>
        <w:spacing w:after="0" w:line="240" w:lineRule="auto"/>
        <w:ind w:left="567" w:hanging="567"/>
        <w:jc w:val="both"/>
        <w:rPr>
          <w:rFonts w:cstheme="minorHAnsi"/>
          <w:b/>
          <w:color w:val="000000" w:themeColor="text1"/>
          <w:lang w:val="fr-CD"/>
        </w:rPr>
      </w:pPr>
      <w:r w:rsidRPr="008452EC">
        <w:rPr>
          <w:rFonts w:cstheme="minorHAnsi"/>
          <w:b/>
          <w:color w:val="000000" w:themeColor="text1"/>
          <w:lang w:val="fr-CD"/>
        </w:rPr>
        <w:t xml:space="preserve">Objectifs spécifiques de l’évaluation </w:t>
      </w:r>
    </w:p>
    <w:p w14:paraId="367BE6C8" w14:textId="77777777" w:rsidR="00DC09A2" w:rsidRPr="008452EC" w:rsidRDefault="00DC09A2" w:rsidP="00DC09A2">
      <w:pPr>
        <w:jc w:val="both"/>
        <w:rPr>
          <w:rFonts w:cstheme="minorHAnsi"/>
          <w:color w:val="000000" w:themeColor="text1"/>
          <w:lang w:val="fr-CD"/>
        </w:rPr>
      </w:pPr>
    </w:p>
    <w:p w14:paraId="4A515B1A" w14:textId="77777777" w:rsidR="00DC09A2" w:rsidRPr="008452EC" w:rsidRDefault="00DC09A2" w:rsidP="00DC09A2">
      <w:pPr>
        <w:jc w:val="both"/>
        <w:rPr>
          <w:rFonts w:cstheme="minorHAnsi"/>
          <w:color w:val="000000" w:themeColor="text1"/>
          <w:lang w:val="fr-CD"/>
        </w:rPr>
      </w:pPr>
      <w:r w:rsidRPr="008452EC">
        <w:rPr>
          <w:rFonts w:cstheme="minorHAnsi"/>
          <w:color w:val="000000" w:themeColor="text1"/>
          <w:lang w:val="fr-CD"/>
        </w:rPr>
        <w:t xml:space="preserve">Cette évaluation portera sur les axes ci-après : </w:t>
      </w:r>
    </w:p>
    <w:p w14:paraId="2E20C31F" w14:textId="77777777" w:rsidR="00DC09A2" w:rsidRPr="008452EC" w:rsidRDefault="00DC09A2" w:rsidP="00DC09A2">
      <w:pPr>
        <w:pStyle w:val="Paragraphedeliste"/>
        <w:numPr>
          <w:ilvl w:val="0"/>
          <w:numId w:val="44"/>
        </w:numPr>
        <w:spacing w:after="0" w:line="240" w:lineRule="auto"/>
        <w:jc w:val="both"/>
        <w:rPr>
          <w:rFonts w:cstheme="minorHAnsi"/>
          <w:color w:val="000000" w:themeColor="text1"/>
          <w:lang w:val="fr-CD"/>
        </w:rPr>
      </w:pPr>
      <w:r w:rsidRPr="008452EC">
        <w:rPr>
          <w:rFonts w:cstheme="minorHAnsi"/>
          <w:color w:val="000000" w:themeColor="text1"/>
          <w:lang w:val="fr-CD"/>
        </w:rPr>
        <w:t>Etat d’avancement de la mise en œuvre du Plan d’Investissement ;</w:t>
      </w:r>
    </w:p>
    <w:p w14:paraId="39EA4B76" w14:textId="77777777" w:rsidR="00DC09A2" w:rsidRPr="008452EC" w:rsidRDefault="00DC09A2" w:rsidP="00DC09A2">
      <w:pPr>
        <w:pStyle w:val="Paragraphedeliste"/>
        <w:numPr>
          <w:ilvl w:val="0"/>
          <w:numId w:val="44"/>
        </w:numPr>
        <w:spacing w:after="0" w:line="240" w:lineRule="auto"/>
        <w:jc w:val="both"/>
        <w:rPr>
          <w:rFonts w:cstheme="minorHAnsi"/>
          <w:color w:val="000000" w:themeColor="text1"/>
          <w:lang w:val="fr-CD"/>
        </w:rPr>
      </w:pPr>
      <w:r w:rsidRPr="008452EC">
        <w:rPr>
          <w:rFonts w:cstheme="minorHAnsi"/>
          <w:color w:val="000000" w:themeColor="text1"/>
          <w:lang w:val="fr-CD"/>
        </w:rPr>
        <w:t>Fonctionnement des structures de gouvernance du FONAREDD : Comité de Pilotage, Comité Technique, Secrétariat Exécutif ;</w:t>
      </w:r>
    </w:p>
    <w:p w14:paraId="6C5DC77B" w14:textId="77777777" w:rsidR="00DC09A2" w:rsidRPr="008452EC" w:rsidRDefault="00DC09A2" w:rsidP="00DC09A2">
      <w:pPr>
        <w:pStyle w:val="Paragraphedeliste"/>
        <w:numPr>
          <w:ilvl w:val="0"/>
          <w:numId w:val="44"/>
        </w:numPr>
        <w:spacing w:after="0" w:line="240" w:lineRule="auto"/>
        <w:jc w:val="both"/>
        <w:rPr>
          <w:rFonts w:cstheme="minorHAnsi"/>
          <w:color w:val="000000" w:themeColor="text1"/>
          <w:lang w:val="fr-CD"/>
        </w:rPr>
      </w:pPr>
      <w:r w:rsidRPr="008452EC">
        <w:rPr>
          <w:rFonts w:cstheme="minorHAnsi"/>
          <w:color w:val="000000" w:themeColor="text1"/>
          <w:lang w:val="fr-CD"/>
        </w:rPr>
        <w:t>Modalité de mise en œuvre du partenariat CAFI/FONAREDD (agences de mise en œuvre, décisions, suivi-évaluation, etc…), du partenariat avec le MPTF-O (responsabilités, valeur-ajoutée, efficience) ainsi que l’identification des opportunités, risques, potentiels d’ajustements y liés et ;</w:t>
      </w:r>
    </w:p>
    <w:p w14:paraId="64BA9CD0" w14:textId="77777777" w:rsidR="00DC09A2" w:rsidRPr="008452EC" w:rsidRDefault="00DC09A2" w:rsidP="00DC09A2">
      <w:pPr>
        <w:pStyle w:val="Paragraphedeliste"/>
        <w:numPr>
          <w:ilvl w:val="0"/>
          <w:numId w:val="44"/>
        </w:numPr>
        <w:spacing w:after="0" w:line="240" w:lineRule="auto"/>
        <w:jc w:val="both"/>
        <w:rPr>
          <w:rFonts w:cstheme="minorHAnsi"/>
          <w:color w:val="000000" w:themeColor="text1"/>
          <w:lang w:val="fr-CD"/>
        </w:rPr>
      </w:pPr>
      <w:r w:rsidRPr="008452EC">
        <w:rPr>
          <w:rFonts w:cstheme="minorHAnsi"/>
          <w:color w:val="000000" w:themeColor="text1"/>
          <w:lang w:val="fr-CD"/>
        </w:rPr>
        <w:t>Participation de la société civile dans la mise en œuvre des programmes.</w:t>
      </w:r>
    </w:p>
    <w:p w14:paraId="661EBD63" w14:textId="77777777" w:rsidR="00DC09A2" w:rsidRPr="008452EC" w:rsidRDefault="00DC09A2" w:rsidP="00DC09A2">
      <w:pPr>
        <w:jc w:val="both"/>
        <w:rPr>
          <w:rFonts w:cstheme="minorHAnsi"/>
          <w:color w:val="000000" w:themeColor="text1"/>
          <w:lang w:val="fr-CD"/>
        </w:rPr>
      </w:pPr>
    </w:p>
    <w:p w14:paraId="44547966" w14:textId="77777777" w:rsidR="00DC09A2" w:rsidRPr="008452EC" w:rsidRDefault="00DC09A2" w:rsidP="00DC09A2">
      <w:pPr>
        <w:jc w:val="both"/>
        <w:rPr>
          <w:rFonts w:cstheme="minorHAnsi"/>
          <w:lang w:val="fr-CD"/>
        </w:rPr>
      </w:pPr>
      <w:r w:rsidRPr="008452EC">
        <w:rPr>
          <w:rFonts w:cstheme="minorHAnsi"/>
          <w:color w:val="000000" w:themeColor="text1"/>
          <w:lang w:val="fr-CD"/>
        </w:rPr>
        <w:t xml:space="preserve">Conformément aux pratiques internationales de l’OCDE/CAD en matière d’évaluation d’initiatives de développement, l’évaluation devra se baser </w:t>
      </w:r>
      <w:r w:rsidRPr="008452EC">
        <w:rPr>
          <w:rFonts w:cstheme="minorHAnsi"/>
          <w:lang w:val="fr-CD"/>
        </w:rPr>
        <w:t xml:space="preserve">principalement sur les critères suivants : Pertinence, efficacité, et efficience. Cependant, les principes ultimes/accompagnatrices de durabilité et d’impact sont difficiles à évaluer à mi-parcours alors que le FONAREDD n’est opérationnel que depuis 2016. Ainsi, alors que la durabilité et l’impact ne pourront être évalués qu’à un stade plus avancé, il y aurait lieu pour l’évaluation d’extrapoler à partir des tendances, des programmes financés, de l’appropriation nationale et des perspectives de financement quelles seraient les prospectives sur ces deux critères.   </w:t>
      </w:r>
    </w:p>
    <w:p w14:paraId="77C2103F" w14:textId="77777777" w:rsidR="00DC09A2" w:rsidRDefault="00DC09A2" w:rsidP="00DC09A2">
      <w:pPr>
        <w:rPr>
          <w:rFonts w:cstheme="minorHAnsi"/>
          <w:color w:val="000000" w:themeColor="text1"/>
          <w:lang w:val="fr-CD"/>
        </w:rPr>
      </w:pPr>
    </w:p>
    <w:p w14:paraId="6AF64B0D" w14:textId="77777777" w:rsidR="00DC09A2" w:rsidRPr="004B2781" w:rsidRDefault="00DC09A2" w:rsidP="00DC09A2">
      <w:pPr>
        <w:rPr>
          <w:rFonts w:cstheme="minorHAnsi"/>
          <w:color w:val="000000" w:themeColor="text1"/>
          <w:lang w:val="fr-CD"/>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30"/>
      </w:tblGrid>
      <w:tr w:rsidR="00DC09A2" w:rsidRPr="008452EC" w14:paraId="407403E3" w14:textId="77777777" w:rsidTr="00834FC0">
        <w:tc>
          <w:tcPr>
            <w:tcW w:w="2297" w:type="dxa"/>
          </w:tcPr>
          <w:p w14:paraId="05AA2FD5" w14:textId="77777777" w:rsidR="00DC09A2" w:rsidRPr="008452EC" w:rsidRDefault="00DC09A2" w:rsidP="00834FC0">
            <w:pPr>
              <w:tabs>
                <w:tab w:val="left" w:pos="-720"/>
                <w:tab w:val="left" w:pos="0"/>
                <w:tab w:val="left" w:pos="720"/>
              </w:tabs>
              <w:suppressAutoHyphens/>
              <w:jc w:val="both"/>
              <w:rPr>
                <w:rFonts w:cstheme="minorHAnsi"/>
                <w:b/>
                <w:color w:val="000000" w:themeColor="text1"/>
                <w:spacing w:val="-2"/>
                <w:lang w:val="fr-CD"/>
              </w:rPr>
            </w:pPr>
            <w:r w:rsidRPr="008452EC">
              <w:rPr>
                <w:rFonts w:cstheme="minorHAnsi"/>
                <w:b/>
                <w:color w:val="000000" w:themeColor="text1"/>
                <w:spacing w:val="-2"/>
                <w:lang w:val="fr-CD"/>
              </w:rPr>
              <w:t>Critères d’évaluation</w:t>
            </w:r>
          </w:p>
        </w:tc>
        <w:tc>
          <w:tcPr>
            <w:tcW w:w="7230" w:type="dxa"/>
          </w:tcPr>
          <w:p w14:paraId="6CF9A677" w14:textId="77777777" w:rsidR="00DC09A2" w:rsidRPr="008452EC" w:rsidRDefault="00DC09A2" w:rsidP="00834FC0">
            <w:pPr>
              <w:tabs>
                <w:tab w:val="left" w:pos="-720"/>
                <w:tab w:val="left" w:pos="0"/>
                <w:tab w:val="left" w:pos="720"/>
              </w:tabs>
              <w:suppressAutoHyphens/>
              <w:jc w:val="both"/>
              <w:rPr>
                <w:rFonts w:cstheme="minorHAnsi"/>
                <w:b/>
                <w:color w:val="000000" w:themeColor="text1"/>
                <w:spacing w:val="-2"/>
                <w:lang w:val="fr-CD"/>
              </w:rPr>
            </w:pPr>
            <w:r w:rsidRPr="008452EC">
              <w:rPr>
                <w:rFonts w:cstheme="minorHAnsi"/>
                <w:b/>
                <w:color w:val="000000" w:themeColor="text1"/>
                <w:spacing w:val="-2"/>
                <w:lang w:val="fr-CD"/>
              </w:rPr>
              <w:t>Eléments d’appréciation</w:t>
            </w:r>
          </w:p>
        </w:tc>
      </w:tr>
      <w:tr w:rsidR="00DC09A2" w:rsidRPr="004B2781" w14:paraId="3902C57F" w14:textId="77777777" w:rsidTr="00834FC0">
        <w:tc>
          <w:tcPr>
            <w:tcW w:w="2297" w:type="dxa"/>
            <w:vAlign w:val="center"/>
          </w:tcPr>
          <w:p w14:paraId="3DC60198" w14:textId="77777777" w:rsidR="00DC09A2" w:rsidRPr="008452EC" w:rsidRDefault="00DC09A2" w:rsidP="00DC09A2">
            <w:pPr>
              <w:pStyle w:val="Paragraphedeliste"/>
              <w:numPr>
                <w:ilvl w:val="0"/>
                <w:numId w:val="45"/>
              </w:numPr>
              <w:spacing w:after="0" w:line="240" w:lineRule="auto"/>
              <w:ind w:left="313" w:hanging="284"/>
              <w:contextualSpacing w:val="0"/>
              <w:rPr>
                <w:rFonts w:cstheme="minorHAnsi"/>
                <w:b/>
                <w:color w:val="000000" w:themeColor="text1"/>
                <w:spacing w:val="-2"/>
                <w:lang w:val="fr-CD"/>
              </w:rPr>
            </w:pPr>
            <w:r w:rsidRPr="008452EC">
              <w:rPr>
                <w:rFonts w:cstheme="minorHAnsi"/>
                <w:b/>
                <w:color w:val="000000" w:themeColor="text1"/>
                <w:spacing w:val="-2"/>
                <w:lang w:val="fr-CD"/>
              </w:rPr>
              <w:t>Pertinence</w:t>
            </w:r>
          </w:p>
        </w:tc>
        <w:tc>
          <w:tcPr>
            <w:tcW w:w="7230" w:type="dxa"/>
          </w:tcPr>
          <w:p w14:paraId="7037EDCC" w14:textId="77777777" w:rsidR="00DC09A2" w:rsidRPr="008452EC" w:rsidRDefault="00DC09A2" w:rsidP="00834FC0">
            <w:pPr>
              <w:jc w:val="both"/>
              <w:rPr>
                <w:rFonts w:cstheme="minorHAnsi"/>
                <w:color w:val="000000" w:themeColor="text1"/>
                <w:spacing w:val="-2"/>
                <w:lang w:val="fr-CD"/>
              </w:rPr>
            </w:pPr>
            <w:r w:rsidRPr="008452EC">
              <w:rPr>
                <w:rFonts w:cstheme="minorHAnsi"/>
                <w:color w:val="000000" w:themeColor="text1"/>
                <w:spacing w:val="-2"/>
                <w:lang w:val="fr-CD"/>
              </w:rPr>
              <w:t xml:space="preserve">Au niveau du Fonds, le montage institutionnel, ainsi que l’approche de mise en œuvre du FONAREDD, permettent-ils d’atteindre les résultats qui lui sont assignés à savoir : </w:t>
            </w:r>
          </w:p>
          <w:p w14:paraId="2CAA9330"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La mise en œuvre du Plan d’investissement ; </w:t>
            </w:r>
          </w:p>
          <w:p w14:paraId="26DD5774"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Le renforcement des capacités institutionnels et humaines des Ministères impliqués dans le Processus REDD ; </w:t>
            </w:r>
          </w:p>
          <w:p w14:paraId="1470CDC4"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La Mobilisation des sources diverses de financements dont notamment le Fond Vert Climat et du secteur privé</w:t>
            </w:r>
          </w:p>
          <w:p w14:paraId="46929CC3" w14:textId="77777777" w:rsidR="00DC09A2" w:rsidRPr="008452EC" w:rsidRDefault="00DC09A2" w:rsidP="00834FC0">
            <w:pPr>
              <w:jc w:val="both"/>
              <w:rPr>
                <w:rFonts w:cstheme="minorHAnsi"/>
                <w:color w:val="000000" w:themeColor="text1"/>
                <w:spacing w:val="-2"/>
                <w:lang w:val="fr-CD"/>
              </w:rPr>
            </w:pPr>
            <w:r w:rsidRPr="008452EC">
              <w:rPr>
                <w:rFonts w:cstheme="minorHAnsi"/>
                <w:color w:val="000000" w:themeColor="text1"/>
                <w:spacing w:val="-2"/>
                <w:lang w:val="fr-CD"/>
              </w:rPr>
              <w:t xml:space="preserve">Au niveau des programmes et projets : </w:t>
            </w:r>
          </w:p>
          <w:p w14:paraId="0194C667"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Quelle est la pertinence de la programmation dans le choix des domaines thématiques et priorités géographiques ;</w:t>
            </w:r>
          </w:p>
          <w:p w14:paraId="438BFD90"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Quelle est l’appropriation nationale en termes des réformes et des politiques et mesures mises en place ? </w:t>
            </w:r>
          </w:p>
          <w:p w14:paraId="6C8B543A"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Quelle est la pertinence du choix des modalités de mise en œuvre et des agences d’exécution porteuses des programmes individuels ? D’autres choix auraient-ils été possibles ?  </w:t>
            </w:r>
          </w:p>
          <w:p w14:paraId="382B3559" w14:textId="77777777" w:rsidR="00DC09A2" w:rsidRPr="008452EC" w:rsidRDefault="00DC09A2" w:rsidP="00834FC0">
            <w:pPr>
              <w:jc w:val="both"/>
              <w:rPr>
                <w:rFonts w:cstheme="minorHAnsi"/>
                <w:color w:val="000000" w:themeColor="text1"/>
                <w:spacing w:val="-2"/>
                <w:lang w:val="fr-CD"/>
              </w:rPr>
            </w:pPr>
            <w:r w:rsidRPr="008452EC">
              <w:rPr>
                <w:rFonts w:cstheme="minorHAnsi"/>
                <w:color w:val="000000" w:themeColor="text1"/>
                <w:spacing w:val="-2"/>
                <w:lang w:val="fr-CD"/>
              </w:rPr>
              <w:t xml:space="preserve">Au niveau national et international : </w:t>
            </w:r>
          </w:p>
          <w:p w14:paraId="6CAA6FF8"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Quel est le degré d’intégration de l’intervention dans les processus nationaux tels que le PNSD, la CDN etc… </w:t>
            </w:r>
          </w:p>
          <w:p w14:paraId="619678B9"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Quelle est la pertinence et la contribution du Fonds et de ses programmes aux priorités nationales et internationales (telles que la CCNUCC) ; </w:t>
            </w:r>
          </w:p>
          <w:p w14:paraId="64A24651"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Quelles sont les leçons et/ou expériences pertinentes pour la protection et la réduction de la déforestation dans les forêts tropicales ? </w:t>
            </w:r>
          </w:p>
          <w:p w14:paraId="40708DF5" w14:textId="77777777" w:rsidR="00DC09A2" w:rsidRPr="008452EC" w:rsidRDefault="00DC09A2" w:rsidP="00834FC0">
            <w:pPr>
              <w:jc w:val="both"/>
              <w:rPr>
                <w:rFonts w:cstheme="minorHAnsi"/>
                <w:color w:val="000000" w:themeColor="text1"/>
                <w:spacing w:val="-2"/>
                <w:lang w:val="fr-CD"/>
              </w:rPr>
            </w:pPr>
          </w:p>
        </w:tc>
      </w:tr>
      <w:tr w:rsidR="00DC09A2" w:rsidRPr="004B2781" w14:paraId="09661F1B" w14:textId="77777777" w:rsidTr="00834FC0">
        <w:tc>
          <w:tcPr>
            <w:tcW w:w="2297" w:type="dxa"/>
            <w:vAlign w:val="center"/>
          </w:tcPr>
          <w:p w14:paraId="3A5F7CA4" w14:textId="77777777" w:rsidR="00DC09A2" w:rsidRPr="008452EC" w:rsidRDefault="00DC09A2" w:rsidP="00DC09A2">
            <w:pPr>
              <w:pStyle w:val="Paragraphedeliste"/>
              <w:numPr>
                <w:ilvl w:val="0"/>
                <w:numId w:val="45"/>
              </w:numPr>
              <w:spacing w:after="0" w:line="240" w:lineRule="auto"/>
              <w:ind w:left="313" w:hanging="284"/>
              <w:contextualSpacing w:val="0"/>
              <w:rPr>
                <w:rFonts w:cstheme="minorHAnsi"/>
                <w:b/>
                <w:color w:val="000000" w:themeColor="text1"/>
                <w:spacing w:val="-2"/>
                <w:lang w:val="fr-CD"/>
              </w:rPr>
            </w:pPr>
            <w:r w:rsidRPr="008452EC">
              <w:rPr>
                <w:rFonts w:cstheme="minorHAnsi"/>
                <w:b/>
                <w:color w:val="000000" w:themeColor="text1"/>
                <w:spacing w:val="-2"/>
                <w:lang w:val="fr-CD"/>
              </w:rPr>
              <w:t>Efficacité</w:t>
            </w:r>
          </w:p>
          <w:p w14:paraId="7C3D81CE" w14:textId="77777777" w:rsidR="00DC09A2" w:rsidRPr="008452EC" w:rsidRDefault="00DC09A2" w:rsidP="00834FC0">
            <w:pPr>
              <w:tabs>
                <w:tab w:val="left" w:pos="-720"/>
                <w:tab w:val="left" w:pos="0"/>
                <w:tab w:val="left" w:pos="720"/>
              </w:tabs>
              <w:suppressAutoHyphens/>
              <w:jc w:val="both"/>
              <w:rPr>
                <w:rFonts w:cstheme="minorHAnsi"/>
                <w:color w:val="000000" w:themeColor="text1"/>
                <w:spacing w:val="-2"/>
                <w:lang w:val="fr-CD"/>
              </w:rPr>
            </w:pPr>
          </w:p>
        </w:tc>
        <w:tc>
          <w:tcPr>
            <w:tcW w:w="7230" w:type="dxa"/>
          </w:tcPr>
          <w:p w14:paraId="5EA9C10F" w14:textId="77777777" w:rsidR="00DC09A2" w:rsidRPr="008452EC" w:rsidRDefault="00DC09A2" w:rsidP="00DC09A2">
            <w:pPr>
              <w:pStyle w:val="Paragraphedeliste"/>
              <w:numPr>
                <w:ilvl w:val="0"/>
                <w:numId w:val="41"/>
              </w:numPr>
              <w:spacing w:after="0" w:line="240" w:lineRule="auto"/>
              <w:ind w:left="175" w:hanging="142"/>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Sur base de projections et de tendances, le Fonds et son portefeuille parviendront-ils à </w:t>
            </w:r>
            <w:r>
              <w:rPr>
                <w:rFonts w:cstheme="minorHAnsi"/>
                <w:color w:val="000000" w:themeColor="text1"/>
                <w:spacing w:val="-2"/>
                <w:lang w:val="fr-CD"/>
              </w:rPr>
              <w:t>atteindre ou approcher l’objectif de la Stratégie nationale REDD+ (</w:t>
            </w:r>
            <w:r w:rsidRPr="008452EC">
              <w:rPr>
                <w:rFonts w:cstheme="minorHAnsi"/>
                <w:color w:val="000000" w:themeColor="text1"/>
                <w:spacing w:val="-2"/>
                <w:lang w:val="fr-CD"/>
              </w:rPr>
              <w:t xml:space="preserve">stabilisation du couvert forestier à 63,5% à l’horizon 2030 ? </w:t>
            </w:r>
          </w:p>
          <w:p w14:paraId="316034CA"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proofErr w:type="gramStart"/>
            <w:r>
              <w:rPr>
                <w:rFonts w:cstheme="minorHAnsi"/>
                <w:color w:val="000000" w:themeColor="text1"/>
                <w:spacing w:val="-2"/>
                <w:lang w:val="fr-CD"/>
              </w:rPr>
              <w:t>)et</w:t>
            </w:r>
            <w:proofErr w:type="gramEnd"/>
            <w:r>
              <w:rPr>
                <w:rFonts w:cstheme="minorHAnsi"/>
                <w:color w:val="000000" w:themeColor="text1"/>
                <w:spacing w:val="-2"/>
                <w:lang w:val="fr-CD"/>
              </w:rPr>
              <w:t xml:space="preserve"> /ou </w:t>
            </w:r>
            <w:r w:rsidRPr="008452EC">
              <w:rPr>
                <w:rFonts w:cstheme="minorHAnsi"/>
                <w:color w:val="000000" w:themeColor="text1"/>
                <w:spacing w:val="-2"/>
                <w:lang w:val="fr-CD"/>
              </w:rPr>
              <w:t xml:space="preserve">infléchir la courbe de déforestation face aux impératifs de temps ? </w:t>
            </w:r>
          </w:p>
          <w:p w14:paraId="52D60924" w14:textId="77777777" w:rsidR="00DC09A2"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Dans quelle mesure le Fonds a-t-il aidé la RDC à réaliser le cadre des résultats du plan d’investissement REDD+ ? </w:t>
            </w:r>
            <w:r>
              <w:rPr>
                <w:rFonts w:cstheme="minorHAnsi"/>
                <w:color w:val="000000" w:themeColor="text1"/>
                <w:spacing w:val="-2"/>
                <w:lang w:val="fr-CD"/>
              </w:rPr>
              <w:t>Pour chacun des indicateurs du plan d’investissement, q</w:t>
            </w:r>
            <w:r w:rsidRPr="008452EC">
              <w:rPr>
                <w:rFonts w:cstheme="minorHAnsi"/>
                <w:color w:val="000000" w:themeColor="text1"/>
                <w:spacing w:val="-2"/>
                <w:lang w:val="fr-CD"/>
              </w:rPr>
              <w:t>uelles sont les avancées significatives réalisées</w:t>
            </w:r>
            <w:r>
              <w:rPr>
                <w:rFonts w:cstheme="minorHAnsi"/>
                <w:color w:val="000000" w:themeColor="text1"/>
                <w:spacing w:val="-2"/>
                <w:lang w:val="fr-CD"/>
              </w:rPr>
              <w:t xml:space="preserve"> et quels sont les défis rencontrés ? </w:t>
            </w:r>
            <w:r w:rsidRPr="008452EC">
              <w:rPr>
                <w:rFonts w:cstheme="minorHAnsi"/>
                <w:color w:val="000000" w:themeColor="text1"/>
                <w:spacing w:val="-2"/>
                <w:lang w:val="fr-CD"/>
              </w:rPr>
              <w:t xml:space="preserve"> </w:t>
            </w:r>
            <w:proofErr w:type="gramStart"/>
            <w:r>
              <w:rPr>
                <w:rFonts w:cstheme="minorHAnsi"/>
                <w:color w:val="000000" w:themeColor="text1"/>
                <w:spacing w:val="-2"/>
                <w:lang w:val="fr-CD"/>
              </w:rPr>
              <w:t>et</w:t>
            </w:r>
            <w:proofErr w:type="gramEnd"/>
            <w:r>
              <w:rPr>
                <w:rFonts w:cstheme="minorHAnsi"/>
                <w:color w:val="000000" w:themeColor="text1"/>
                <w:spacing w:val="-2"/>
                <w:lang w:val="fr-CD"/>
              </w:rPr>
              <w:t xml:space="preserve"> les défis ?</w:t>
            </w:r>
          </w:p>
          <w:p w14:paraId="78298929"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p>
          <w:p w14:paraId="6C7FD6FD"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Quel</w:t>
            </w:r>
            <w:r>
              <w:rPr>
                <w:rFonts w:cstheme="minorHAnsi"/>
                <w:color w:val="000000" w:themeColor="text1"/>
                <w:spacing w:val="-2"/>
                <w:lang w:val="fr-CD"/>
              </w:rPr>
              <w:t>le est l’efficacité de l’</w:t>
            </w:r>
            <w:r w:rsidRPr="008452EC">
              <w:rPr>
                <w:rFonts w:cstheme="minorHAnsi"/>
                <w:color w:val="000000" w:themeColor="text1"/>
                <w:spacing w:val="-2"/>
                <w:lang w:val="fr-CD"/>
              </w:rPr>
              <w:t xml:space="preserve">appui </w:t>
            </w:r>
            <w:r>
              <w:rPr>
                <w:rFonts w:cstheme="minorHAnsi"/>
                <w:color w:val="000000" w:themeColor="text1"/>
                <w:spacing w:val="-2"/>
                <w:lang w:val="fr-CD"/>
              </w:rPr>
              <w:t xml:space="preserve">que </w:t>
            </w:r>
            <w:r w:rsidRPr="008452EC">
              <w:rPr>
                <w:rFonts w:cstheme="minorHAnsi"/>
                <w:color w:val="000000" w:themeColor="text1"/>
                <w:spacing w:val="-2"/>
                <w:lang w:val="fr-CD"/>
              </w:rPr>
              <w:t xml:space="preserve">le FONAREDD a fourni au Pays pour </w:t>
            </w:r>
            <w:r w:rsidRPr="008452EC">
              <w:rPr>
                <w:rFonts w:cstheme="minorHAnsi"/>
                <w:color w:val="000000" w:themeColor="text1"/>
                <w:lang w:val="fr-CD"/>
              </w:rPr>
              <w:t>impulser le développement des instruments nationaux capables de mesurer, notifier, et vérifier de façon continue et transparente les résultats des investissements financés par le Fonds conformément aux standards de l’ONU-REDD et directives de la CCNUCC </w:t>
            </w:r>
            <w:r w:rsidRPr="008452EC">
              <w:rPr>
                <w:rFonts w:cstheme="minorHAnsi"/>
                <w:color w:val="000000" w:themeColor="text1"/>
                <w:spacing w:val="-2"/>
                <w:lang w:val="fr-CD"/>
              </w:rPr>
              <w:t>?</w:t>
            </w:r>
          </w:p>
          <w:p w14:paraId="7F6793BA"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Pr>
                <w:rFonts w:cstheme="minorHAnsi"/>
                <w:color w:val="000000" w:themeColor="text1"/>
                <w:spacing w:val="-2"/>
                <w:lang w:val="fr-CD"/>
              </w:rPr>
              <w:t>Dans quelle mesure l</w:t>
            </w:r>
            <w:r w:rsidRPr="008452EC">
              <w:rPr>
                <w:rFonts w:cstheme="minorHAnsi"/>
                <w:color w:val="000000" w:themeColor="text1"/>
                <w:spacing w:val="-2"/>
                <w:lang w:val="fr-CD"/>
              </w:rPr>
              <w:t>e FONAREDD a-t-il aidé à l’accroissement des capacités de coordination du Gouvernement pour une mise en œuvre rapide, cohérente et efficace de la Stratégie et du Plan d’investissement REDD+ ?</w:t>
            </w:r>
          </w:p>
          <w:p w14:paraId="439B5575" w14:textId="77777777" w:rsidR="00DC09A2"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Pr>
                <w:rFonts w:cstheme="minorHAnsi"/>
                <w:color w:val="000000" w:themeColor="text1"/>
                <w:spacing w:val="-2"/>
                <w:lang w:val="fr-CD"/>
              </w:rPr>
              <w:t xml:space="preserve">Dans quelle mesure les 3 instances de gouvernance du FONAREDD (Secrétariat, Comité technique, Comité de pilotage) remplissent-elles leurs fonctions de la manière efficace ?  </w:t>
            </w:r>
          </w:p>
          <w:p w14:paraId="392A5254" w14:textId="77777777" w:rsidR="00DC09A2"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Pr>
                <w:rFonts w:cstheme="minorHAnsi"/>
                <w:color w:val="000000" w:themeColor="text1"/>
                <w:spacing w:val="-2"/>
                <w:lang w:val="fr-CD"/>
              </w:rPr>
              <w:t>Dans quelle mesure la programmation répond-elle aux objectifs du Plan d’investissement ?</w:t>
            </w:r>
          </w:p>
          <w:p w14:paraId="27A53EC7" w14:textId="77777777" w:rsidR="00DC09A2" w:rsidRPr="00672AB5"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p>
        </w:tc>
      </w:tr>
      <w:tr w:rsidR="00DC09A2" w:rsidRPr="004B2781" w14:paraId="74FDDA82" w14:textId="77777777" w:rsidTr="00834FC0">
        <w:tc>
          <w:tcPr>
            <w:tcW w:w="2297" w:type="dxa"/>
            <w:vAlign w:val="center"/>
          </w:tcPr>
          <w:p w14:paraId="2DC3F4E0" w14:textId="77777777" w:rsidR="00DC09A2" w:rsidRPr="008452EC" w:rsidRDefault="00DC09A2" w:rsidP="00DC09A2">
            <w:pPr>
              <w:pStyle w:val="Paragraphedeliste"/>
              <w:numPr>
                <w:ilvl w:val="0"/>
                <w:numId w:val="45"/>
              </w:numPr>
              <w:spacing w:after="0" w:line="240" w:lineRule="auto"/>
              <w:ind w:left="313" w:hanging="284"/>
              <w:contextualSpacing w:val="0"/>
              <w:rPr>
                <w:rFonts w:cstheme="minorHAnsi"/>
                <w:b/>
                <w:color w:val="000000" w:themeColor="text1"/>
                <w:spacing w:val="-2"/>
                <w:lang w:val="fr-CD"/>
              </w:rPr>
            </w:pPr>
            <w:r w:rsidRPr="008452EC">
              <w:rPr>
                <w:rFonts w:cstheme="minorHAnsi"/>
                <w:b/>
                <w:color w:val="000000" w:themeColor="text1"/>
                <w:spacing w:val="-2"/>
                <w:lang w:val="fr-CD"/>
              </w:rPr>
              <w:t>Efficience</w:t>
            </w:r>
          </w:p>
        </w:tc>
        <w:tc>
          <w:tcPr>
            <w:tcW w:w="7230" w:type="dxa"/>
          </w:tcPr>
          <w:p w14:paraId="5195F357" w14:textId="77777777" w:rsidR="00DC09A2" w:rsidRPr="008452EC"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Sur base d’expériences comparatives avec d’autres pays et/ou initiatives, le coût de la production d’une tonne de réduction d’émission et/ou d’évitement de la déforestation est-il efficient </w:t>
            </w:r>
            <w:r>
              <w:rPr>
                <w:rFonts w:cstheme="minorHAnsi"/>
                <w:color w:val="000000" w:themeColor="text1"/>
                <w:spacing w:val="-2"/>
                <w:lang w:val="fr-CD"/>
              </w:rPr>
              <w:t>(dollars investis / tonnes de CO2</w:t>
            </w:r>
            <w:proofErr w:type="gramStart"/>
            <w:r>
              <w:rPr>
                <w:rFonts w:cstheme="minorHAnsi"/>
                <w:color w:val="000000" w:themeColor="text1"/>
                <w:spacing w:val="-2"/>
                <w:lang w:val="fr-CD"/>
              </w:rPr>
              <w:t>)</w:t>
            </w:r>
            <w:r w:rsidRPr="008452EC">
              <w:rPr>
                <w:rFonts w:cstheme="minorHAnsi"/>
                <w:color w:val="000000" w:themeColor="text1"/>
                <w:spacing w:val="-2"/>
                <w:lang w:val="fr-CD"/>
              </w:rPr>
              <w:t>?</w:t>
            </w:r>
            <w:proofErr w:type="gramEnd"/>
            <w:r w:rsidRPr="008452EC">
              <w:rPr>
                <w:rFonts w:cstheme="minorHAnsi"/>
                <w:color w:val="000000" w:themeColor="text1"/>
                <w:spacing w:val="-2"/>
                <w:lang w:val="fr-CD"/>
              </w:rPr>
              <w:t xml:space="preserve"> </w:t>
            </w:r>
          </w:p>
          <w:p w14:paraId="00A532C4" w14:textId="77777777" w:rsidR="00DC09A2" w:rsidRPr="008452EC"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La configuration actuelle du FONAREDD permet-elle de délivrer des résultats au coût le plus juste ? </w:t>
            </w:r>
          </w:p>
          <w:p w14:paraId="5C993ABB" w14:textId="77777777" w:rsidR="00DC09A2" w:rsidRPr="008452EC"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Les ressources (expertise et moyens matériels) mises à disposition par le FONAREDD et les programmes ont-elles été </w:t>
            </w:r>
            <w:r>
              <w:rPr>
                <w:rFonts w:cstheme="minorHAnsi"/>
                <w:color w:val="000000" w:themeColor="text1"/>
                <w:spacing w:val="-2"/>
                <w:lang w:val="fr-CD"/>
              </w:rPr>
              <w:t xml:space="preserve">adéquates </w:t>
            </w:r>
            <w:r w:rsidRPr="008452EC">
              <w:rPr>
                <w:rFonts w:cstheme="minorHAnsi"/>
                <w:color w:val="000000" w:themeColor="text1"/>
                <w:spacing w:val="-2"/>
                <w:lang w:val="fr-CD"/>
              </w:rPr>
              <w:t>pour réaliser ses objectifs ?</w:t>
            </w:r>
          </w:p>
          <w:p w14:paraId="7D6EF43E" w14:textId="77777777" w:rsidR="00DC09A2" w:rsidRPr="008452EC"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Y a-t-il adéquation entre les résultats obtenus et les ressources mises à la disposition du FONAREDD </w:t>
            </w:r>
            <w:r>
              <w:rPr>
                <w:rFonts w:cstheme="minorHAnsi"/>
                <w:color w:val="000000" w:themeColor="text1"/>
                <w:spacing w:val="-2"/>
                <w:lang w:val="fr-CD"/>
              </w:rPr>
              <w:t xml:space="preserve">(par qui ?) </w:t>
            </w:r>
            <w:r w:rsidRPr="008452EC">
              <w:rPr>
                <w:rFonts w:cstheme="minorHAnsi"/>
                <w:color w:val="000000" w:themeColor="text1"/>
                <w:spacing w:val="-2"/>
                <w:lang w:val="fr-CD"/>
              </w:rPr>
              <w:t xml:space="preserve">et/ou à la disposition des programmes </w:t>
            </w:r>
            <w:r>
              <w:rPr>
                <w:rFonts w:cstheme="minorHAnsi"/>
                <w:color w:val="000000" w:themeColor="text1"/>
                <w:spacing w:val="-2"/>
                <w:lang w:val="fr-CD"/>
              </w:rPr>
              <w:t xml:space="preserve">(par qui ?) </w:t>
            </w:r>
            <w:r w:rsidRPr="008452EC">
              <w:rPr>
                <w:rFonts w:cstheme="minorHAnsi"/>
                <w:color w:val="000000" w:themeColor="text1"/>
                <w:spacing w:val="-2"/>
                <w:lang w:val="fr-CD"/>
              </w:rPr>
              <w:t>?</w:t>
            </w:r>
          </w:p>
          <w:p w14:paraId="249CF1CD" w14:textId="77777777" w:rsidR="00DC09A2"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Le montage institutionnel du FONAREDD lui permet-il de délivrer ses missions au regard de l’environnement actuel ? </w:t>
            </w:r>
          </w:p>
          <w:p w14:paraId="33F501F1" w14:textId="77777777" w:rsidR="00DC09A2" w:rsidRPr="008452EC"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Pr>
                <w:rFonts w:cstheme="minorHAnsi"/>
                <w:color w:val="000000" w:themeColor="text1"/>
                <w:spacing w:val="-2"/>
                <w:lang w:val="fr-CD"/>
              </w:rPr>
              <w:t xml:space="preserve">Dans quelle mesure les 3 instances de gouvernance du FONAREDD (Secrétariat, Comité technique, Comité de pilotage) remplissent-elles leurs fonctions de la manière efficiente ?  </w:t>
            </w:r>
          </w:p>
          <w:p w14:paraId="5958446E" w14:textId="77777777" w:rsidR="00DC09A2" w:rsidRPr="008452EC"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Comparativement avec d’autres fonds thématiques en RDC ou ailleurs, la performance du FONAREDD en termes de ses missions est-elle satisfaisante ? </w:t>
            </w:r>
          </w:p>
          <w:p w14:paraId="2A460D8C" w14:textId="77777777" w:rsidR="00DC09A2" w:rsidRPr="008452EC"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Le partenariat établit avec le CAFI, ainsi que le cadre qui régit ce partenariat sont-ils efficients, moteurs de changement, porteurs de résultats ? </w:t>
            </w:r>
          </w:p>
          <w:p w14:paraId="5C8288AD" w14:textId="77777777" w:rsidR="00DC09A2" w:rsidRPr="008452EC"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Quelle est la valeur ajoutée du montage actuel du partenariat CAFI/FONAREDD inclus mais pas limité à : la mobilisation politique, l’allocation de financements, la programmation, les modalités d’exécution, la supervision et le suivi-évaluation ? </w:t>
            </w:r>
          </w:p>
          <w:p w14:paraId="16C2465E" w14:textId="77777777" w:rsidR="00DC09A2"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Le montage du FONAREDD pour le suivi-évaluation </w:t>
            </w:r>
            <w:proofErr w:type="spellStart"/>
            <w:r w:rsidRPr="008452EC">
              <w:rPr>
                <w:rFonts w:cstheme="minorHAnsi"/>
                <w:color w:val="000000" w:themeColor="text1"/>
                <w:spacing w:val="-2"/>
                <w:lang w:val="fr-CD"/>
              </w:rPr>
              <w:t>sert-il</w:t>
            </w:r>
            <w:proofErr w:type="spellEnd"/>
            <w:r w:rsidRPr="008452EC">
              <w:rPr>
                <w:rFonts w:cstheme="minorHAnsi"/>
                <w:color w:val="000000" w:themeColor="text1"/>
                <w:spacing w:val="-2"/>
                <w:lang w:val="fr-CD"/>
              </w:rPr>
              <w:t xml:space="preserve"> efficacement l’aide à la décision des structures de gouvernance ? </w:t>
            </w:r>
            <w:r>
              <w:rPr>
                <w:rFonts w:cstheme="minorHAnsi"/>
                <w:color w:val="000000" w:themeColor="text1"/>
                <w:spacing w:val="-2"/>
                <w:lang w:val="fr-CD"/>
              </w:rPr>
              <w:t xml:space="preserve"> </w:t>
            </w:r>
          </w:p>
          <w:p w14:paraId="36123EBE" w14:textId="77777777" w:rsidR="00DC09A2" w:rsidRPr="008452EC" w:rsidRDefault="00DC09A2" w:rsidP="00DC09A2">
            <w:pPr>
              <w:pStyle w:val="Paragraphedeliste"/>
              <w:numPr>
                <w:ilvl w:val="0"/>
                <w:numId w:val="41"/>
              </w:numPr>
              <w:tabs>
                <w:tab w:val="left" w:pos="33"/>
              </w:tabs>
              <w:spacing w:after="0" w:line="240" w:lineRule="auto"/>
              <w:ind w:left="175" w:hanging="175"/>
              <w:contextualSpacing w:val="0"/>
              <w:jc w:val="both"/>
              <w:rPr>
                <w:rFonts w:cstheme="minorHAnsi"/>
                <w:color w:val="000000" w:themeColor="text1"/>
                <w:spacing w:val="-2"/>
                <w:lang w:val="fr-CD"/>
              </w:rPr>
            </w:pPr>
            <w:r>
              <w:rPr>
                <w:rFonts w:cstheme="minorHAnsi"/>
                <w:color w:val="000000" w:themeColor="text1"/>
                <w:spacing w:val="-2"/>
                <w:lang w:val="fr-CD"/>
              </w:rPr>
              <w:t>Dans quelle mesure le suivi et évaluation par le FONAREDD permet-il d’évaluer les résultats de manière efficiente</w:t>
            </w:r>
          </w:p>
        </w:tc>
      </w:tr>
      <w:tr w:rsidR="00DC09A2" w:rsidRPr="004B2781" w14:paraId="47F7030B" w14:textId="77777777" w:rsidTr="00834FC0">
        <w:tc>
          <w:tcPr>
            <w:tcW w:w="2297" w:type="dxa"/>
            <w:vAlign w:val="center"/>
          </w:tcPr>
          <w:p w14:paraId="49B4A51D" w14:textId="77777777" w:rsidR="00DC09A2" w:rsidRPr="008452EC" w:rsidRDefault="00DC09A2" w:rsidP="00DC09A2">
            <w:pPr>
              <w:pStyle w:val="Paragraphedeliste"/>
              <w:numPr>
                <w:ilvl w:val="0"/>
                <w:numId w:val="45"/>
              </w:numPr>
              <w:spacing w:after="0" w:line="240" w:lineRule="auto"/>
              <w:ind w:left="313" w:hanging="284"/>
              <w:contextualSpacing w:val="0"/>
              <w:rPr>
                <w:rFonts w:cstheme="minorHAnsi"/>
                <w:b/>
                <w:color w:val="000000" w:themeColor="text1"/>
                <w:spacing w:val="-2"/>
                <w:lang w:val="fr-CD"/>
              </w:rPr>
            </w:pPr>
            <w:r w:rsidRPr="008452EC">
              <w:rPr>
                <w:rFonts w:cstheme="minorHAnsi"/>
                <w:b/>
                <w:color w:val="000000" w:themeColor="text1"/>
                <w:spacing w:val="-2"/>
                <w:lang w:val="fr-CD"/>
              </w:rPr>
              <w:t>Durabilité</w:t>
            </w:r>
          </w:p>
        </w:tc>
        <w:tc>
          <w:tcPr>
            <w:tcW w:w="7230" w:type="dxa"/>
          </w:tcPr>
          <w:p w14:paraId="322F14FD"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Quel est le niveau d’appropriation du FONAREDD au niveau des instances décisionnelles et politiques ? </w:t>
            </w:r>
          </w:p>
          <w:p w14:paraId="53450460"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Quel est le niveau de portage, de responsabilité et d’appropriation des programmes et projets ainsi que des réformes inclues dans le Plan d’Investissement et la Lettre d’Intention ? </w:t>
            </w:r>
          </w:p>
          <w:p w14:paraId="19C5C83F"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Quel est le niveau d’intégration des outputs du FONAREDD dans le cadre de résultats du plan d’investissement REDD+ de la RDC ? </w:t>
            </w:r>
          </w:p>
          <w:p w14:paraId="539FC58B"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Quels sont les efforts déployés pour intégrer le FONAREDD dans les deux ministères clés de la gouvernance du fonds (MEDD et Finances)</w:t>
            </w:r>
            <w:r>
              <w:rPr>
                <w:rFonts w:cstheme="minorHAnsi"/>
                <w:color w:val="000000" w:themeColor="text1"/>
                <w:spacing w:val="-2"/>
                <w:lang w:val="fr-CD"/>
              </w:rPr>
              <w:t>, et avec quels résultats ?</w:t>
            </w:r>
          </w:p>
          <w:p w14:paraId="336A493A" w14:textId="77777777" w:rsidR="00DC09A2"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Quelle est la perception des autres ministères sectoriels au regard de cette intégration ? </w:t>
            </w:r>
          </w:p>
          <w:p w14:paraId="0F8806D9" w14:textId="77777777" w:rsidR="00DC09A2"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r w:rsidRPr="008452EC">
              <w:rPr>
                <w:rFonts w:cstheme="minorHAnsi"/>
                <w:color w:val="000000" w:themeColor="text1"/>
                <w:spacing w:val="-2"/>
                <w:lang w:val="fr-CD"/>
              </w:rPr>
              <w:t>Quelles priorités identifiées par le FONAREDD ont pu être intégrées dans le portefeuille de programmation et le PNSD ?</w:t>
            </w:r>
          </w:p>
          <w:p w14:paraId="707B5EF6" w14:textId="77777777" w:rsidR="00DC09A2" w:rsidRPr="008452EC" w:rsidRDefault="00DC09A2" w:rsidP="00DC09A2">
            <w:pPr>
              <w:pStyle w:val="Paragraphedeliste"/>
              <w:numPr>
                <w:ilvl w:val="0"/>
                <w:numId w:val="41"/>
              </w:numPr>
              <w:spacing w:after="0" w:line="240" w:lineRule="auto"/>
              <w:ind w:left="175" w:hanging="175"/>
              <w:contextualSpacing w:val="0"/>
              <w:jc w:val="both"/>
              <w:rPr>
                <w:rFonts w:cstheme="minorHAnsi"/>
                <w:color w:val="000000" w:themeColor="text1"/>
                <w:spacing w:val="-2"/>
                <w:lang w:val="fr-CD"/>
              </w:rPr>
            </w:pPr>
          </w:p>
        </w:tc>
      </w:tr>
      <w:tr w:rsidR="00DC09A2" w:rsidRPr="008452EC" w14:paraId="3B21C06D" w14:textId="77777777" w:rsidTr="00834FC0">
        <w:tc>
          <w:tcPr>
            <w:tcW w:w="2297" w:type="dxa"/>
            <w:vAlign w:val="center"/>
          </w:tcPr>
          <w:p w14:paraId="6A3CAA9D" w14:textId="77777777" w:rsidR="00DC09A2" w:rsidRDefault="00DC09A2" w:rsidP="00DC09A2">
            <w:pPr>
              <w:pStyle w:val="Paragraphedeliste"/>
              <w:numPr>
                <w:ilvl w:val="0"/>
                <w:numId w:val="45"/>
              </w:numPr>
              <w:spacing w:after="0" w:line="240" w:lineRule="auto"/>
              <w:ind w:left="313" w:hanging="284"/>
              <w:contextualSpacing w:val="0"/>
              <w:rPr>
                <w:rFonts w:cstheme="minorHAnsi"/>
                <w:b/>
                <w:color w:val="000000" w:themeColor="text1"/>
                <w:spacing w:val="-2"/>
                <w:lang w:val="fr-CD"/>
              </w:rPr>
            </w:pPr>
            <w:r w:rsidRPr="008452EC">
              <w:rPr>
                <w:rFonts w:cstheme="minorHAnsi"/>
                <w:b/>
                <w:color w:val="000000" w:themeColor="text1"/>
                <w:spacing w:val="-2"/>
                <w:lang w:val="fr-CD"/>
              </w:rPr>
              <w:t>Impact</w:t>
            </w:r>
          </w:p>
          <w:p w14:paraId="346A3F46" w14:textId="77777777" w:rsidR="00DC09A2" w:rsidRPr="008452EC" w:rsidRDefault="00DC09A2" w:rsidP="00834FC0">
            <w:pPr>
              <w:pStyle w:val="Paragraphedeliste"/>
              <w:ind w:left="313"/>
              <w:contextualSpacing w:val="0"/>
              <w:rPr>
                <w:rFonts w:cstheme="minorHAnsi"/>
                <w:b/>
                <w:color w:val="000000" w:themeColor="text1"/>
                <w:spacing w:val="-2"/>
                <w:lang w:val="fr-CD"/>
              </w:rPr>
            </w:pPr>
          </w:p>
        </w:tc>
        <w:tc>
          <w:tcPr>
            <w:tcW w:w="7230" w:type="dxa"/>
          </w:tcPr>
          <w:p w14:paraId="6B0A2C08" w14:textId="77777777" w:rsidR="00DC09A2" w:rsidRDefault="00DC09A2" w:rsidP="00DC09A2">
            <w:pPr>
              <w:pStyle w:val="Paragraphedeliste"/>
              <w:numPr>
                <w:ilvl w:val="0"/>
                <w:numId w:val="41"/>
              </w:numPr>
              <w:spacing w:after="0" w:line="240" w:lineRule="auto"/>
              <w:ind w:left="175" w:hanging="142"/>
              <w:contextualSpacing w:val="0"/>
              <w:jc w:val="both"/>
              <w:rPr>
                <w:rFonts w:cstheme="minorHAnsi"/>
                <w:color w:val="000000" w:themeColor="text1"/>
                <w:spacing w:val="-2"/>
                <w:lang w:val="fr-CD"/>
              </w:rPr>
            </w:pPr>
            <w:r w:rsidRPr="008452EC">
              <w:rPr>
                <w:rFonts w:cstheme="minorHAnsi"/>
                <w:color w:val="000000" w:themeColor="text1"/>
                <w:spacing w:val="-2"/>
                <w:lang w:val="fr-CD"/>
              </w:rPr>
              <w:t>Quel impact envisageable le FONAREDD peut-il avoir sur les bénéficiaires directs et indirects</w:t>
            </w:r>
            <w:r>
              <w:rPr>
                <w:rFonts w:cstheme="minorHAnsi"/>
                <w:color w:val="000000" w:themeColor="text1"/>
                <w:spacing w:val="-2"/>
                <w:lang w:val="fr-CD"/>
              </w:rPr>
              <w:t> ?</w:t>
            </w:r>
          </w:p>
          <w:p w14:paraId="00481350" w14:textId="77777777" w:rsidR="00DC09A2" w:rsidRPr="008452EC" w:rsidRDefault="00DC09A2" w:rsidP="00DC09A2">
            <w:pPr>
              <w:pStyle w:val="Paragraphedeliste"/>
              <w:numPr>
                <w:ilvl w:val="0"/>
                <w:numId w:val="41"/>
              </w:numPr>
              <w:spacing w:after="0" w:line="240" w:lineRule="auto"/>
              <w:ind w:left="175" w:hanging="142"/>
              <w:contextualSpacing w:val="0"/>
              <w:jc w:val="both"/>
              <w:rPr>
                <w:rFonts w:cstheme="minorHAnsi"/>
                <w:color w:val="000000" w:themeColor="text1"/>
                <w:spacing w:val="-2"/>
                <w:lang w:val="fr-CD"/>
              </w:rPr>
            </w:pPr>
            <w:r>
              <w:rPr>
                <w:rFonts w:cstheme="minorHAnsi"/>
                <w:color w:val="000000" w:themeColor="text1"/>
                <w:spacing w:val="-2"/>
                <w:lang w:val="fr-CD"/>
              </w:rPr>
              <w:t>Quel impact le FONAREDD peut-il avoir s</w:t>
            </w:r>
            <w:r w:rsidRPr="008452EC">
              <w:rPr>
                <w:rFonts w:cstheme="minorHAnsi"/>
                <w:color w:val="000000" w:themeColor="text1"/>
                <w:spacing w:val="-2"/>
                <w:lang w:val="fr-CD"/>
              </w:rPr>
              <w:t xml:space="preserve">ur la mise en œuvre de la vision du Gouvernement pour la stabilisation du couvert forestier à 63,5% à l’horizon 2030 ? </w:t>
            </w:r>
          </w:p>
          <w:p w14:paraId="6819A6D2" w14:textId="77777777" w:rsidR="00DC09A2" w:rsidRPr="008452EC" w:rsidRDefault="00DC09A2" w:rsidP="00DC09A2">
            <w:pPr>
              <w:pStyle w:val="Paragraphedeliste"/>
              <w:numPr>
                <w:ilvl w:val="0"/>
                <w:numId w:val="41"/>
              </w:numPr>
              <w:spacing w:after="0" w:line="240" w:lineRule="auto"/>
              <w:ind w:left="175" w:hanging="142"/>
              <w:contextualSpacing w:val="0"/>
              <w:jc w:val="both"/>
              <w:rPr>
                <w:rFonts w:cstheme="minorHAnsi"/>
                <w:color w:val="000000" w:themeColor="text1"/>
                <w:spacing w:val="-2"/>
                <w:lang w:val="fr-CD"/>
              </w:rPr>
            </w:pPr>
            <w:r w:rsidRPr="008452EC">
              <w:rPr>
                <w:rFonts w:cstheme="minorHAnsi"/>
                <w:color w:val="000000" w:themeColor="text1"/>
                <w:spacing w:val="-2"/>
                <w:lang w:val="fr-CD"/>
              </w:rPr>
              <w:t xml:space="preserve">L’impact est-il perceptible à cette étape de mise en œuvre du FONAREDD ? Si pas, quelles mesures préconiser ? </w:t>
            </w:r>
          </w:p>
        </w:tc>
      </w:tr>
    </w:tbl>
    <w:p w14:paraId="18DFDA4F" w14:textId="77777777" w:rsidR="00DC09A2" w:rsidRPr="008452EC" w:rsidRDefault="00DC09A2" w:rsidP="00DC09A2">
      <w:pPr>
        <w:rPr>
          <w:rFonts w:cstheme="minorHAnsi"/>
          <w:color w:val="000000" w:themeColor="text1"/>
          <w:lang w:val="fr-CD"/>
        </w:rPr>
      </w:pPr>
    </w:p>
    <w:p w14:paraId="5EC6D1D4" w14:textId="77777777" w:rsidR="00DC09A2" w:rsidRDefault="00DC09A2" w:rsidP="00DC09A2">
      <w:pPr>
        <w:rPr>
          <w:rFonts w:cstheme="minorHAnsi"/>
          <w:color w:val="000000" w:themeColor="text1"/>
          <w:lang w:val="fr-CD"/>
        </w:rPr>
      </w:pPr>
    </w:p>
    <w:p w14:paraId="0C6C96A6" w14:textId="77777777" w:rsidR="00DC09A2" w:rsidRDefault="00DC09A2" w:rsidP="00DC09A2">
      <w:pPr>
        <w:rPr>
          <w:rFonts w:cstheme="minorHAnsi"/>
          <w:color w:val="000000" w:themeColor="text1"/>
          <w:lang w:val="fr-CD"/>
        </w:rPr>
      </w:pPr>
    </w:p>
    <w:p w14:paraId="3CDC0F9C" w14:textId="77777777" w:rsidR="00DC09A2" w:rsidRDefault="00DC09A2" w:rsidP="00DC09A2">
      <w:pPr>
        <w:rPr>
          <w:rFonts w:cstheme="minorHAnsi"/>
          <w:color w:val="000000" w:themeColor="text1"/>
          <w:lang w:val="fr-CD"/>
        </w:rPr>
      </w:pPr>
    </w:p>
    <w:p w14:paraId="614F9B14" w14:textId="77777777" w:rsidR="00DC09A2" w:rsidRDefault="00DC09A2" w:rsidP="00DC09A2">
      <w:pPr>
        <w:rPr>
          <w:rFonts w:cstheme="minorHAnsi"/>
          <w:color w:val="000000" w:themeColor="text1"/>
          <w:lang w:val="fr-CD"/>
        </w:rPr>
      </w:pPr>
    </w:p>
    <w:p w14:paraId="45FD2C13" w14:textId="77777777" w:rsidR="00DC09A2" w:rsidRDefault="00DC09A2" w:rsidP="00DC09A2">
      <w:pPr>
        <w:rPr>
          <w:rFonts w:cstheme="minorHAnsi"/>
          <w:color w:val="000000" w:themeColor="text1"/>
          <w:lang w:val="fr-CD"/>
        </w:rPr>
      </w:pPr>
    </w:p>
    <w:p w14:paraId="1C90BEA1" w14:textId="77777777" w:rsidR="00DC09A2" w:rsidRDefault="00DC09A2" w:rsidP="00DC09A2">
      <w:pPr>
        <w:rPr>
          <w:rFonts w:cstheme="minorHAnsi"/>
          <w:color w:val="000000" w:themeColor="text1"/>
          <w:lang w:val="fr-CD"/>
        </w:rPr>
      </w:pPr>
    </w:p>
    <w:p w14:paraId="77EDE546" w14:textId="77777777" w:rsidR="00DC09A2" w:rsidRDefault="00DC09A2" w:rsidP="00DC09A2">
      <w:pPr>
        <w:rPr>
          <w:rFonts w:cstheme="minorHAnsi"/>
          <w:color w:val="000000" w:themeColor="text1"/>
          <w:lang w:val="fr-CD"/>
        </w:rPr>
      </w:pPr>
    </w:p>
    <w:p w14:paraId="7C81B6DF" w14:textId="77777777" w:rsidR="00DC09A2" w:rsidRPr="00FC12F7" w:rsidRDefault="00DC09A2" w:rsidP="00DC09A2">
      <w:pPr>
        <w:shd w:val="clear" w:color="auto" w:fill="FFFFFF"/>
        <w:rPr>
          <w:rFonts w:ascii="Arial" w:hAnsi="Arial" w:cs="Arial"/>
          <w:color w:val="222222"/>
          <w:sz w:val="21"/>
          <w:szCs w:val="21"/>
          <w:lang w:val="fr-CD" w:eastAsia="fr-CD"/>
        </w:rPr>
      </w:pPr>
    </w:p>
    <w:p w14:paraId="17518060"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b/>
          <w:color w:val="222222"/>
          <w:lang w:eastAsia="fr-CD"/>
        </w:rPr>
      </w:pPr>
      <w:r w:rsidRPr="00476F39">
        <w:rPr>
          <w:rFonts w:cstheme="minorHAnsi"/>
          <w:b/>
          <w:color w:val="222222"/>
          <w:lang w:eastAsia="fr-CD"/>
        </w:rPr>
        <w:t>Questions transversales</w:t>
      </w:r>
    </w:p>
    <w:p w14:paraId="2CB6A3FD"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b/>
          <w:color w:val="222222"/>
          <w:lang w:eastAsia="fr-CD"/>
        </w:rPr>
      </w:pPr>
      <w:r w:rsidRPr="00476F39">
        <w:rPr>
          <w:rFonts w:cstheme="minorHAnsi"/>
          <w:b/>
          <w:color w:val="222222"/>
          <w:lang w:eastAsia="fr-CD"/>
        </w:rPr>
        <w:t>Int</w:t>
      </w:r>
      <w:r w:rsidRPr="00476F39">
        <w:rPr>
          <w:rFonts w:cstheme="minorHAnsi" w:hint="eastAsia"/>
          <w:b/>
          <w:color w:val="222222"/>
          <w:lang w:eastAsia="fr-CD"/>
        </w:rPr>
        <w:t>é</w:t>
      </w:r>
      <w:r w:rsidRPr="00476F39">
        <w:rPr>
          <w:rFonts w:cstheme="minorHAnsi"/>
          <w:b/>
          <w:color w:val="222222"/>
          <w:lang w:eastAsia="fr-CD"/>
        </w:rPr>
        <w:t>gration de la dimension de genre</w:t>
      </w:r>
    </w:p>
    <w:p w14:paraId="75BDF4D4"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r w:rsidRPr="00476F39">
        <w:rPr>
          <w:rFonts w:cstheme="minorHAnsi" w:hint="eastAsia"/>
          <w:color w:val="222222"/>
          <w:lang w:eastAsia="fr-CD"/>
        </w:rPr>
        <w:t>•</w:t>
      </w:r>
      <w:r w:rsidRPr="00476F39">
        <w:rPr>
          <w:rFonts w:cstheme="minorHAnsi"/>
          <w:color w:val="222222"/>
          <w:lang w:eastAsia="fr-CD"/>
        </w:rPr>
        <w:t xml:space="preserve"> Analyse de la mani</w:t>
      </w:r>
      <w:r w:rsidRPr="00476F39">
        <w:rPr>
          <w:rFonts w:cstheme="minorHAnsi" w:hint="eastAsia"/>
          <w:color w:val="222222"/>
          <w:lang w:eastAsia="fr-CD"/>
        </w:rPr>
        <w:t>è</w:t>
      </w:r>
      <w:r w:rsidRPr="00476F39">
        <w:rPr>
          <w:rFonts w:cstheme="minorHAnsi"/>
          <w:color w:val="222222"/>
          <w:lang w:eastAsia="fr-CD"/>
        </w:rPr>
        <w:t xml:space="preserve">re dont les questions de genre ont </w:t>
      </w:r>
      <w:r w:rsidRPr="00476F39">
        <w:rPr>
          <w:rFonts w:cstheme="minorHAnsi" w:hint="eastAsia"/>
          <w:color w:val="222222"/>
          <w:lang w:eastAsia="fr-CD"/>
        </w:rPr>
        <w:t>é</w:t>
      </w:r>
      <w:r w:rsidRPr="00476F39">
        <w:rPr>
          <w:rFonts w:cstheme="minorHAnsi"/>
          <w:color w:val="222222"/>
          <w:lang w:eastAsia="fr-CD"/>
        </w:rPr>
        <w:t>t</w:t>
      </w:r>
      <w:r w:rsidRPr="00476F39">
        <w:rPr>
          <w:rFonts w:cstheme="minorHAnsi" w:hint="eastAsia"/>
          <w:color w:val="222222"/>
          <w:lang w:eastAsia="fr-CD"/>
        </w:rPr>
        <w:t>é</w:t>
      </w:r>
      <w:r w:rsidRPr="00476F39">
        <w:rPr>
          <w:rFonts w:cstheme="minorHAnsi"/>
          <w:color w:val="222222"/>
          <w:lang w:eastAsia="fr-CD"/>
        </w:rPr>
        <w:t xml:space="preserve"> refl</w:t>
      </w:r>
      <w:r w:rsidRPr="00476F39">
        <w:rPr>
          <w:rFonts w:cstheme="minorHAnsi" w:hint="eastAsia"/>
          <w:color w:val="222222"/>
          <w:lang w:eastAsia="fr-CD"/>
        </w:rPr>
        <w:t>é</w:t>
      </w:r>
      <w:r w:rsidRPr="00476F39">
        <w:rPr>
          <w:rFonts w:cstheme="minorHAnsi"/>
          <w:color w:val="222222"/>
          <w:lang w:eastAsia="fr-CD"/>
        </w:rPr>
        <w:t>t</w:t>
      </w:r>
      <w:r w:rsidRPr="00476F39">
        <w:rPr>
          <w:rFonts w:cstheme="minorHAnsi" w:hint="eastAsia"/>
          <w:color w:val="222222"/>
          <w:lang w:eastAsia="fr-CD"/>
        </w:rPr>
        <w:t>é</w:t>
      </w:r>
      <w:r w:rsidRPr="00476F39">
        <w:rPr>
          <w:rFonts w:cstheme="minorHAnsi"/>
          <w:color w:val="222222"/>
          <w:lang w:eastAsia="fr-CD"/>
        </w:rPr>
        <w:t>es dans les objectifs d</w:t>
      </w:r>
      <w:r>
        <w:rPr>
          <w:rFonts w:cstheme="minorHAnsi"/>
          <w:color w:val="222222"/>
          <w:lang w:eastAsia="fr-CD"/>
        </w:rPr>
        <w:t>es</w:t>
      </w:r>
      <w:r w:rsidRPr="00476F39">
        <w:rPr>
          <w:rFonts w:cstheme="minorHAnsi"/>
          <w:color w:val="222222"/>
          <w:lang w:eastAsia="fr-CD"/>
        </w:rPr>
        <w:t xml:space="preserve"> programme</w:t>
      </w:r>
      <w:r>
        <w:rPr>
          <w:rFonts w:cstheme="minorHAnsi"/>
          <w:color w:val="222222"/>
          <w:lang w:eastAsia="fr-CD"/>
        </w:rPr>
        <w:t>s</w:t>
      </w:r>
      <w:r w:rsidRPr="00476F39">
        <w:rPr>
          <w:rFonts w:cstheme="minorHAnsi"/>
          <w:color w:val="222222"/>
          <w:lang w:eastAsia="fr-CD"/>
        </w:rPr>
        <w:t>, la conception, l'identification des b</w:t>
      </w:r>
      <w:r w:rsidRPr="00476F39">
        <w:rPr>
          <w:rFonts w:cstheme="minorHAnsi" w:hint="eastAsia"/>
          <w:color w:val="222222"/>
          <w:lang w:eastAsia="fr-CD"/>
        </w:rPr>
        <w:t>é</w:t>
      </w:r>
      <w:r w:rsidRPr="00476F39">
        <w:rPr>
          <w:rFonts w:cstheme="minorHAnsi"/>
          <w:color w:val="222222"/>
          <w:lang w:eastAsia="fr-CD"/>
        </w:rPr>
        <w:t>n</w:t>
      </w:r>
      <w:r w:rsidRPr="00476F39">
        <w:rPr>
          <w:rFonts w:cstheme="minorHAnsi" w:hint="eastAsia"/>
          <w:color w:val="222222"/>
          <w:lang w:eastAsia="fr-CD"/>
        </w:rPr>
        <w:t>é</w:t>
      </w:r>
      <w:r w:rsidRPr="00476F39">
        <w:rPr>
          <w:rFonts w:cstheme="minorHAnsi"/>
          <w:color w:val="222222"/>
          <w:lang w:eastAsia="fr-CD"/>
        </w:rPr>
        <w:t xml:space="preserve">ficiaires et la mise en </w:t>
      </w:r>
      <w:proofErr w:type="gramStart"/>
      <w:r w:rsidRPr="00476F39">
        <w:rPr>
          <w:rFonts w:cstheme="minorHAnsi" w:hint="eastAsia"/>
          <w:color w:val="222222"/>
          <w:lang w:eastAsia="fr-CD"/>
        </w:rPr>
        <w:t>œ</w:t>
      </w:r>
      <w:r w:rsidRPr="00476F39">
        <w:rPr>
          <w:rFonts w:cstheme="minorHAnsi"/>
          <w:color w:val="222222"/>
          <w:lang w:eastAsia="fr-CD"/>
        </w:rPr>
        <w:t>uvre;</w:t>
      </w:r>
      <w:proofErr w:type="gramEnd"/>
    </w:p>
    <w:p w14:paraId="136653A4"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r w:rsidRPr="00476F39">
        <w:rPr>
          <w:rFonts w:cstheme="minorHAnsi" w:hint="eastAsia"/>
          <w:color w:val="222222"/>
          <w:lang w:eastAsia="fr-CD"/>
        </w:rPr>
        <w:t>•</w:t>
      </w:r>
      <w:r w:rsidRPr="00476F39">
        <w:rPr>
          <w:rFonts w:cstheme="minorHAnsi"/>
          <w:color w:val="222222"/>
          <w:lang w:eastAsia="fr-CD"/>
        </w:rPr>
        <w:t xml:space="preserve"> Analyse de la fa</w:t>
      </w:r>
      <w:r w:rsidRPr="00476F39">
        <w:rPr>
          <w:rFonts w:cstheme="minorHAnsi" w:hint="eastAsia"/>
          <w:color w:val="222222"/>
          <w:lang w:eastAsia="fr-CD"/>
        </w:rPr>
        <w:t>ç</w:t>
      </w:r>
      <w:r w:rsidRPr="00476F39">
        <w:rPr>
          <w:rFonts w:cstheme="minorHAnsi"/>
          <w:color w:val="222222"/>
          <w:lang w:eastAsia="fr-CD"/>
        </w:rPr>
        <w:t>on dont les relations entre les sexes et l'</w:t>
      </w:r>
      <w:r w:rsidRPr="00476F39">
        <w:rPr>
          <w:rFonts w:cstheme="minorHAnsi" w:hint="eastAsia"/>
          <w:color w:val="222222"/>
          <w:lang w:eastAsia="fr-CD"/>
        </w:rPr>
        <w:t>é</w:t>
      </w:r>
      <w:r w:rsidRPr="00476F39">
        <w:rPr>
          <w:rFonts w:cstheme="minorHAnsi"/>
          <w:color w:val="222222"/>
          <w:lang w:eastAsia="fr-CD"/>
        </w:rPr>
        <w:t>galit</w:t>
      </w:r>
      <w:r w:rsidRPr="00476F39">
        <w:rPr>
          <w:rFonts w:cstheme="minorHAnsi" w:hint="eastAsia"/>
          <w:color w:val="222222"/>
          <w:lang w:eastAsia="fr-CD"/>
        </w:rPr>
        <w:t>é</w:t>
      </w:r>
      <w:r w:rsidRPr="00476F39">
        <w:rPr>
          <w:rFonts w:cstheme="minorHAnsi"/>
          <w:color w:val="222222"/>
          <w:lang w:eastAsia="fr-CD"/>
        </w:rPr>
        <w:t xml:space="preserve"> sont susceptibles d'</w:t>
      </w:r>
      <w:r w:rsidRPr="00476F39">
        <w:rPr>
          <w:rFonts w:cstheme="minorHAnsi" w:hint="eastAsia"/>
          <w:color w:val="222222"/>
          <w:lang w:eastAsia="fr-CD"/>
        </w:rPr>
        <w:t>ê</w:t>
      </w:r>
      <w:r w:rsidRPr="00476F39">
        <w:rPr>
          <w:rFonts w:cstheme="minorHAnsi"/>
          <w:color w:val="222222"/>
          <w:lang w:eastAsia="fr-CD"/>
        </w:rPr>
        <w:t>tre affect</w:t>
      </w:r>
      <w:r w:rsidRPr="00476F39">
        <w:rPr>
          <w:rFonts w:cstheme="minorHAnsi" w:hint="eastAsia"/>
          <w:color w:val="222222"/>
          <w:lang w:eastAsia="fr-CD"/>
        </w:rPr>
        <w:t>é</w:t>
      </w:r>
      <w:r w:rsidRPr="00476F39">
        <w:rPr>
          <w:rFonts w:cstheme="minorHAnsi"/>
          <w:color w:val="222222"/>
          <w:lang w:eastAsia="fr-CD"/>
        </w:rPr>
        <w:t>es par l</w:t>
      </w:r>
      <w:r>
        <w:rPr>
          <w:rFonts w:cstheme="minorHAnsi"/>
          <w:color w:val="222222"/>
          <w:lang w:eastAsia="fr-CD"/>
        </w:rPr>
        <w:t xml:space="preserve">es activités du </w:t>
      </w:r>
      <w:proofErr w:type="gramStart"/>
      <w:r>
        <w:rPr>
          <w:rFonts w:cstheme="minorHAnsi"/>
          <w:color w:val="222222"/>
          <w:lang w:eastAsia="fr-CD"/>
        </w:rPr>
        <w:t>Fonds</w:t>
      </w:r>
      <w:r w:rsidRPr="00476F39">
        <w:rPr>
          <w:rFonts w:cstheme="minorHAnsi"/>
          <w:color w:val="222222"/>
          <w:lang w:eastAsia="fr-CD"/>
        </w:rPr>
        <w:t>;</w:t>
      </w:r>
      <w:proofErr w:type="gramEnd"/>
    </w:p>
    <w:p w14:paraId="57A38056"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r w:rsidRPr="00476F39">
        <w:rPr>
          <w:rFonts w:cstheme="minorHAnsi" w:hint="eastAsia"/>
          <w:color w:val="222222"/>
          <w:lang w:eastAsia="fr-CD"/>
        </w:rPr>
        <w:t>•</w:t>
      </w:r>
      <w:r w:rsidRPr="00476F39">
        <w:rPr>
          <w:rFonts w:cstheme="minorHAnsi"/>
          <w:color w:val="222222"/>
          <w:lang w:eastAsia="fr-CD"/>
        </w:rPr>
        <w:t xml:space="preserve"> Mesure dans laquelle les questions de genre ont </w:t>
      </w:r>
      <w:r w:rsidRPr="00476F39">
        <w:rPr>
          <w:rFonts w:cstheme="minorHAnsi" w:hint="eastAsia"/>
          <w:color w:val="222222"/>
          <w:lang w:eastAsia="fr-CD"/>
        </w:rPr>
        <w:t>é</w:t>
      </w:r>
      <w:r w:rsidRPr="00476F39">
        <w:rPr>
          <w:rFonts w:cstheme="minorHAnsi"/>
          <w:color w:val="222222"/>
          <w:lang w:eastAsia="fr-CD"/>
        </w:rPr>
        <w:t>t</w:t>
      </w:r>
      <w:r w:rsidRPr="00476F39">
        <w:rPr>
          <w:rFonts w:cstheme="minorHAnsi" w:hint="eastAsia"/>
          <w:color w:val="222222"/>
          <w:lang w:eastAsia="fr-CD"/>
        </w:rPr>
        <w:t>é</w:t>
      </w:r>
      <w:r w:rsidRPr="00476F39">
        <w:rPr>
          <w:rFonts w:cstheme="minorHAnsi"/>
          <w:color w:val="222222"/>
          <w:lang w:eastAsia="fr-CD"/>
        </w:rPr>
        <w:t xml:space="preserve"> prises en compte dans la gestion </w:t>
      </w:r>
      <w:r>
        <w:rPr>
          <w:rFonts w:cstheme="minorHAnsi"/>
          <w:color w:val="222222"/>
          <w:lang w:eastAsia="fr-CD"/>
        </w:rPr>
        <w:t>du Fonds</w:t>
      </w:r>
    </w:p>
    <w:p w14:paraId="367F4134" w14:textId="77777777" w:rsidR="00DC09A2"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r w:rsidRPr="00476F39">
        <w:rPr>
          <w:rFonts w:cstheme="minorHAnsi" w:hint="eastAsia"/>
          <w:color w:val="222222"/>
          <w:lang w:eastAsia="fr-CD"/>
        </w:rPr>
        <w:t>•</w:t>
      </w:r>
      <w:r w:rsidRPr="00476F39">
        <w:rPr>
          <w:rFonts w:cstheme="minorHAnsi"/>
          <w:color w:val="222222"/>
          <w:lang w:eastAsia="fr-CD"/>
        </w:rPr>
        <w:t xml:space="preserve"> </w:t>
      </w:r>
      <w:r w:rsidRPr="00476F39">
        <w:rPr>
          <w:rFonts w:cstheme="minorHAnsi" w:hint="eastAsia"/>
          <w:color w:val="222222"/>
          <w:lang w:eastAsia="fr-CD"/>
        </w:rPr>
        <w:t>É</w:t>
      </w:r>
      <w:r w:rsidRPr="00476F39">
        <w:rPr>
          <w:rFonts w:cstheme="minorHAnsi"/>
          <w:color w:val="222222"/>
          <w:lang w:eastAsia="fr-CD"/>
        </w:rPr>
        <w:t>valuation de la r</w:t>
      </w:r>
      <w:r w:rsidRPr="00476F39">
        <w:rPr>
          <w:rFonts w:cstheme="minorHAnsi" w:hint="eastAsia"/>
          <w:color w:val="222222"/>
          <w:lang w:eastAsia="fr-CD"/>
        </w:rPr>
        <w:t>é</w:t>
      </w:r>
      <w:r w:rsidRPr="00476F39">
        <w:rPr>
          <w:rFonts w:cstheme="minorHAnsi"/>
          <w:color w:val="222222"/>
          <w:lang w:eastAsia="fr-CD"/>
        </w:rPr>
        <w:t>partition probable des avantages et des co</w:t>
      </w:r>
      <w:r w:rsidRPr="00476F39">
        <w:rPr>
          <w:rFonts w:cstheme="minorHAnsi" w:hint="eastAsia"/>
          <w:color w:val="222222"/>
          <w:lang w:eastAsia="fr-CD"/>
        </w:rPr>
        <w:t>û</w:t>
      </w:r>
      <w:r w:rsidRPr="00476F39">
        <w:rPr>
          <w:rFonts w:cstheme="minorHAnsi"/>
          <w:color w:val="222222"/>
          <w:lang w:eastAsia="fr-CD"/>
        </w:rPr>
        <w:t>ts entre les parties prenantes.</w:t>
      </w:r>
    </w:p>
    <w:p w14:paraId="4AF53930"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p>
    <w:p w14:paraId="3C9FC359" w14:textId="77777777" w:rsidR="00DC09A2"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b/>
          <w:color w:val="222222"/>
          <w:lang w:eastAsia="fr-CD"/>
        </w:rPr>
      </w:pPr>
      <w:r w:rsidRPr="00476F39">
        <w:rPr>
          <w:rFonts w:cstheme="minorHAnsi"/>
          <w:b/>
          <w:color w:val="222222"/>
          <w:lang w:eastAsia="fr-CD"/>
        </w:rPr>
        <w:t>Participation des communaut</w:t>
      </w:r>
      <w:r w:rsidRPr="00476F39">
        <w:rPr>
          <w:rFonts w:cstheme="minorHAnsi" w:hint="eastAsia"/>
          <w:b/>
          <w:color w:val="222222"/>
          <w:lang w:eastAsia="fr-CD"/>
        </w:rPr>
        <w:t>é</w:t>
      </w:r>
      <w:r w:rsidRPr="00476F39">
        <w:rPr>
          <w:rFonts w:cstheme="minorHAnsi"/>
          <w:b/>
          <w:color w:val="222222"/>
          <w:lang w:eastAsia="fr-CD"/>
        </w:rPr>
        <w:t>s tributaires des for</w:t>
      </w:r>
      <w:r w:rsidRPr="00476F39">
        <w:rPr>
          <w:rFonts w:cstheme="minorHAnsi" w:hint="eastAsia"/>
          <w:b/>
          <w:color w:val="222222"/>
          <w:lang w:eastAsia="fr-CD"/>
        </w:rPr>
        <w:t>ê</w:t>
      </w:r>
      <w:r w:rsidRPr="00476F39">
        <w:rPr>
          <w:rFonts w:cstheme="minorHAnsi"/>
          <w:b/>
          <w:color w:val="222222"/>
          <w:lang w:eastAsia="fr-CD"/>
        </w:rPr>
        <w:t>ts</w:t>
      </w:r>
    </w:p>
    <w:p w14:paraId="58161029"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b/>
          <w:color w:val="222222"/>
          <w:lang w:eastAsia="fr-CD"/>
        </w:rPr>
      </w:pPr>
    </w:p>
    <w:p w14:paraId="6176E523"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r w:rsidRPr="00476F39">
        <w:rPr>
          <w:rFonts w:cstheme="minorHAnsi" w:hint="eastAsia"/>
          <w:color w:val="222222"/>
          <w:lang w:eastAsia="fr-CD"/>
        </w:rPr>
        <w:t>•</w:t>
      </w:r>
      <w:r w:rsidRPr="00476F39">
        <w:rPr>
          <w:rFonts w:cstheme="minorHAnsi"/>
          <w:color w:val="222222"/>
          <w:lang w:eastAsia="fr-CD"/>
        </w:rPr>
        <w:t xml:space="preserve"> Le </w:t>
      </w:r>
      <w:r>
        <w:rPr>
          <w:rFonts w:cstheme="minorHAnsi"/>
          <w:color w:val="222222"/>
          <w:lang w:eastAsia="fr-CD"/>
        </w:rPr>
        <w:t>FONAREDD</w:t>
      </w:r>
      <w:r w:rsidRPr="00476F39">
        <w:rPr>
          <w:rFonts w:cstheme="minorHAnsi"/>
          <w:color w:val="222222"/>
          <w:lang w:eastAsia="fr-CD"/>
        </w:rPr>
        <w:t xml:space="preserve"> promeut-il des politiques, des outils, des m</w:t>
      </w:r>
      <w:r w:rsidRPr="00476F39">
        <w:rPr>
          <w:rFonts w:cstheme="minorHAnsi" w:hint="eastAsia"/>
          <w:color w:val="222222"/>
          <w:lang w:eastAsia="fr-CD"/>
        </w:rPr>
        <w:t>é</w:t>
      </w:r>
      <w:r w:rsidRPr="00476F39">
        <w:rPr>
          <w:rFonts w:cstheme="minorHAnsi"/>
          <w:color w:val="222222"/>
          <w:lang w:eastAsia="fr-CD"/>
        </w:rPr>
        <w:t>thodes et des approches appropri</w:t>
      </w:r>
      <w:r w:rsidRPr="00476F39">
        <w:rPr>
          <w:rFonts w:cstheme="minorHAnsi" w:hint="eastAsia"/>
          <w:color w:val="222222"/>
          <w:lang w:eastAsia="fr-CD"/>
        </w:rPr>
        <w:t>é</w:t>
      </w:r>
      <w:r w:rsidRPr="00476F39">
        <w:rPr>
          <w:rFonts w:cstheme="minorHAnsi"/>
          <w:color w:val="222222"/>
          <w:lang w:eastAsia="fr-CD"/>
        </w:rPr>
        <w:t>s pour garantir que les points de vue des communaut</w:t>
      </w:r>
      <w:r w:rsidRPr="00476F39">
        <w:rPr>
          <w:rFonts w:cstheme="minorHAnsi" w:hint="eastAsia"/>
          <w:color w:val="222222"/>
          <w:lang w:eastAsia="fr-CD"/>
        </w:rPr>
        <w:t>é</w:t>
      </w:r>
      <w:r w:rsidRPr="00476F39">
        <w:rPr>
          <w:rFonts w:cstheme="minorHAnsi"/>
          <w:color w:val="222222"/>
          <w:lang w:eastAsia="fr-CD"/>
        </w:rPr>
        <w:t>s foresti</w:t>
      </w:r>
      <w:r w:rsidRPr="00476F39">
        <w:rPr>
          <w:rFonts w:cstheme="minorHAnsi" w:hint="eastAsia"/>
          <w:color w:val="222222"/>
          <w:lang w:eastAsia="fr-CD"/>
        </w:rPr>
        <w:t>è</w:t>
      </w:r>
      <w:r w:rsidRPr="00476F39">
        <w:rPr>
          <w:rFonts w:cstheme="minorHAnsi"/>
          <w:color w:val="222222"/>
          <w:lang w:eastAsia="fr-CD"/>
        </w:rPr>
        <w:t>res sont pleinement pris en compte dans les processus d</w:t>
      </w:r>
      <w:r w:rsidRPr="00476F39">
        <w:rPr>
          <w:rFonts w:cstheme="minorHAnsi" w:hint="eastAsia"/>
          <w:color w:val="222222"/>
          <w:lang w:eastAsia="fr-CD"/>
        </w:rPr>
        <w:t>é</w:t>
      </w:r>
      <w:r w:rsidRPr="00476F39">
        <w:rPr>
          <w:rFonts w:cstheme="minorHAnsi"/>
          <w:color w:val="222222"/>
          <w:lang w:eastAsia="fr-CD"/>
        </w:rPr>
        <w:t xml:space="preserve">cisionnels au niveau </w:t>
      </w:r>
      <w:proofErr w:type="gramStart"/>
      <w:r w:rsidRPr="00476F39">
        <w:rPr>
          <w:rFonts w:cstheme="minorHAnsi"/>
          <w:color w:val="222222"/>
          <w:lang w:eastAsia="fr-CD"/>
        </w:rPr>
        <w:t>national?</w:t>
      </w:r>
      <w:proofErr w:type="gramEnd"/>
    </w:p>
    <w:p w14:paraId="29414D4D" w14:textId="77777777" w:rsidR="00DC09A2"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r w:rsidRPr="00476F39">
        <w:rPr>
          <w:rFonts w:cstheme="minorHAnsi" w:hint="eastAsia"/>
          <w:color w:val="222222"/>
          <w:lang w:eastAsia="fr-CD"/>
        </w:rPr>
        <w:t>•</w:t>
      </w:r>
      <w:r w:rsidRPr="00476F39">
        <w:rPr>
          <w:rFonts w:cstheme="minorHAnsi"/>
          <w:color w:val="222222"/>
          <w:lang w:eastAsia="fr-CD"/>
        </w:rPr>
        <w:t xml:space="preserve"> Dans quelle mesure les efforts du </w:t>
      </w:r>
      <w:r>
        <w:rPr>
          <w:rFonts w:cstheme="minorHAnsi"/>
          <w:color w:val="222222"/>
          <w:lang w:eastAsia="fr-CD"/>
        </w:rPr>
        <w:t>FONAREDD</w:t>
      </w:r>
      <w:r w:rsidRPr="00476F39">
        <w:rPr>
          <w:rFonts w:cstheme="minorHAnsi"/>
          <w:color w:val="222222"/>
          <w:lang w:eastAsia="fr-CD"/>
        </w:rPr>
        <w:t xml:space="preserve"> sont-ils cr</w:t>
      </w:r>
      <w:r w:rsidRPr="00476F39">
        <w:rPr>
          <w:rFonts w:cstheme="minorHAnsi" w:hint="eastAsia"/>
          <w:color w:val="222222"/>
          <w:lang w:eastAsia="fr-CD"/>
        </w:rPr>
        <w:t>é</w:t>
      </w:r>
      <w:r w:rsidRPr="00476F39">
        <w:rPr>
          <w:rFonts w:cstheme="minorHAnsi"/>
          <w:color w:val="222222"/>
          <w:lang w:eastAsia="fr-CD"/>
        </w:rPr>
        <w:t>dibles pour garantir le libre consentement pr</w:t>
      </w:r>
      <w:r w:rsidRPr="00476F39">
        <w:rPr>
          <w:rFonts w:cstheme="minorHAnsi" w:hint="eastAsia"/>
          <w:color w:val="222222"/>
          <w:lang w:eastAsia="fr-CD"/>
        </w:rPr>
        <w:t>é</w:t>
      </w:r>
      <w:r w:rsidRPr="00476F39">
        <w:rPr>
          <w:rFonts w:cstheme="minorHAnsi"/>
          <w:color w:val="222222"/>
          <w:lang w:eastAsia="fr-CD"/>
        </w:rPr>
        <w:t>alable donn</w:t>
      </w:r>
      <w:r w:rsidRPr="00476F39">
        <w:rPr>
          <w:rFonts w:cstheme="minorHAnsi" w:hint="eastAsia"/>
          <w:color w:val="222222"/>
          <w:lang w:eastAsia="fr-CD"/>
        </w:rPr>
        <w:t>é</w:t>
      </w:r>
      <w:r w:rsidRPr="00476F39">
        <w:rPr>
          <w:rFonts w:cstheme="minorHAnsi"/>
          <w:color w:val="222222"/>
          <w:lang w:eastAsia="fr-CD"/>
        </w:rPr>
        <w:t xml:space="preserve"> en connaissance de cause par les communaut</w:t>
      </w:r>
      <w:r w:rsidRPr="00476F39">
        <w:rPr>
          <w:rFonts w:cstheme="minorHAnsi" w:hint="eastAsia"/>
          <w:color w:val="222222"/>
          <w:lang w:eastAsia="fr-CD"/>
        </w:rPr>
        <w:t>é</w:t>
      </w:r>
      <w:r w:rsidRPr="00476F39">
        <w:rPr>
          <w:rFonts w:cstheme="minorHAnsi"/>
          <w:color w:val="222222"/>
          <w:lang w:eastAsia="fr-CD"/>
        </w:rPr>
        <w:t>s foresti</w:t>
      </w:r>
      <w:r w:rsidRPr="00476F39">
        <w:rPr>
          <w:rFonts w:cstheme="minorHAnsi" w:hint="eastAsia"/>
          <w:color w:val="222222"/>
          <w:lang w:eastAsia="fr-CD"/>
        </w:rPr>
        <w:t>è</w:t>
      </w:r>
      <w:r w:rsidRPr="00476F39">
        <w:rPr>
          <w:rFonts w:cstheme="minorHAnsi"/>
          <w:color w:val="222222"/>
          <w:lang w:eastAsia="fr-CD"/>
        </w:rPr>
        <w:t>res, tant pour l'</w:t>
      </w:r>
      <w:r w:rsidRPr="00476F39">
        <w:rPr>
          <w:rFonts w:cstheme="minorHAnsi" w:hint="eastAsia"/>
          <w:color w:val="222222"/>
          <w:lang w:eastAsia="fr-CD"/>
        </w:rPr>
        <w:t>é</w:t>
      </w:r>
      <w:r w:rsidRPr="00476F39">
        <w:rPr>
          <w:rFonts w:cstheme="minorHAnsi"/>
          <w:color w:val="222222"/>
          <w:lang w:eastAsia="fr-CD"/>
        </w:rPr>
        <w:t xml:space="preserve">laboration des politiques sectorielles que pour les programmes </w:t>
      </w:r>
      <w:proofErr w:type="gramStart"/>
      <w:r w:rsidRPr="00476F39">
        <w:rPr>
          <w:rFonts w:cstheme="minorHAnsi"/>
          <w:color w:val="222222"/>
          <w:lang w:eastAsia="fr-CD"/>
        </w:rPr>
        <w:t>provinciaux?</w:t>
      </w:r>
      <w:proofErr w:type="gramEnd"/>
    </w:p>
    <w:p w14:paraId="493F57CB"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p>
    <w:p w14:paraId="1E17D1E7"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b/>
          <w:color w:val="222222"/>
          <w:lang w:eastAsia="fr-CD"/>
        </w:rPr>
      </w:pPr>
      <w:r w:rsidRPr="00476F39">
        <w:rPr>
          <w:rFonts w:cstheme="minorHAnsi"/>
          <w:b/>
          <w:color w:val="222222"/>
          <w:lang w:eastAsia="fr-CD"/>
        </w:rPr>
        <w:t>D</w:t>
      </w:r>
      <w:r w:rsidRPr="00476F39">
        <w:rPr>
          <w:rFonts w:cstheme="minorHAnsi" w:hint="eastAsia"/>
          <w:b/>
          <w:color w:val="222222"/>
          <w:lang w:eastAsia="fr-CD"/>
        </w:rPr>
        <w:t>é</w:t>
      </w:r>
      <w:r w:rsidRPr="00476F39">
        <w:rPr>
          <w:rFonts w:cstheme="minorHAnsi"/>
          <w:b/>
          <w:color w:val="222222"/>
          <w:lang w:eastAsia="fr-CD"/>
        </w:rPr>
        <w:t>veloppement des capacit</w:t>
      </w:r>
      <w:r w:rsidRPr="00476F39">
        <w:rPr>
          <w:rFonts w:cstheme="minorHAnsi" w:hint="eastAsia"/>
          <w:b/>
          <w:color w:val="222222"/>
          <w:lang w:eastAsia="fr-CD"/>
        </w:rPr>
        <w:t>é</w:t>
      </w:r>
      <w:r w:rsidRPr="00476F39">
        <w:rPr>
          <w:rFonts w:cstheme="minorHAnsi"/>
          <w:b/>
          <w:color w:val="222222"/>
          <w:lang w:eastAsia="fr-CD"/>
        </w:rPr>
        <w:t>s</w:t>
      </w:r>
    </w:p>
    <w:p w14:paraId="12DC4584"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r w:rsidRPr="00476F39">
        <w:rPr>
          <w:rFonts w:cstheme="minorHAnsi" w:hint="eastAsia"/>
          <w:color w:val="222222"/>
          <w:lang w:eastAsia="fr-CD"/>
        </w:rPr>
        <w:t>•</w:t>
      </w:r>
      <w:r w:rsidRPr="00476F39">
        <w:rPr>
          <w:rFonts w:cstheme="minorHAnsi"/>
          <w:color w:val="222222"/>
          <w:lang w:eastAsia="fr-CD"/>
        </w:rPr>
        <w:t xml:space="preserve"> l'</w:t>
      </w:r>
      <w:r w:rsidRPr="00476F39">
        <w:rPr>
          <w:rFonts w:cstheme="minorHAnsi" w:hint="eastAsia"/>
          <w:color w:val="222222"/>
          <w:lang w:eastAsia="fr-CD"/>
        </w:rPr>
        <w:t>é</w:t>
      </w:r>
      <w:r w:rsidRPr="00476F39">
        <w:rPr>
          <w:rFonts w:cstheme="minorHAnsi"/>
          <w:color w:val="222222"/>
          <w:lang w:eastAsia="fr-CD"/>
        </w:rPr>
        <w:t>tendue et la qualit</w:t>
      </w:r>
      <w:r w:rsidRPr="00476F39">
        <w:rPr>
          <w:rFonts w:cstheme="minorHAnsi" w:hint="eastAsia"/>
          <w:color w:val="222222"/>
          <w:lang w:eastAsia="fr-CD"/>
        </w:rPr>
        <w:t>é</w:t>
      </w:r>
      <w:r w:rsidRPr="00476F39">
        <w:rPr>
          <w:rFonts w:cstheme="minorHAnsi"/>
          <w:color w:val="222222"/>
          <w:lang w:eastAsia="fr-CD"/>
        </w:rPr>
        <w:t xml:space="preserve"> du </w:t>
      </w:r>
      <w:r>
        <w:rPr>
          <w:rFonts w:cstheme="minorHAnsi"/>
          <w:color w:val="222222"/>
          <w:lang w:eastAsia="fr-CD"/>
        </w:rPr>
        <w:t>FONAREDD</w:t>
      </w:r>
      <w:r w:rsidRPr="00476F39">
        <w:rPr>
          <w:rFonts w:cstheme="minorHAnsi"/>
          <w:color w:val="222222"/>
          <w:lang w:eastAsia="fr-CD"/>
        </w:rPr>
        <w:t xml:space="preserve"> dans le d</w:t>
      </w:r>
      <w:r w:rsidRPr="00476F39">
        <w:rPr>
          <w:rFonts w:cstheme="minorHAnsi" w:hint="eastAsia"/>
          <w:color w:val="222222"/>
          <w:lang w:eastAsia="fr-CD"/>
        </w:rPr>
        <w:t>é</w:t>
      </w:r>
      <w:r w:rsidRPr="00476F39">
        <w:rPr>
          <w:rFonts w:cstheme="minorHAnsi"/>
          <w:color w:val="222222"/>
          <w:lang w:eastAsia="fr-CD"/>
        </w:rPr>
        <w:t>veloppement des capacit</w:t>
      </w:r>
      <w:r w:rsidRPr="00476F39">
        <w:rPr>
          <w:rFonts w:cstheme="minorHAnsi" w:hint="eastAsia"/>
          <w:color w:val="222222"/>
          <w:lang w:eastAsia="fr-CD"/>
        </w:rPr>
        <w:t>é</w:t>
      </w:r>
      <w:r w:rsidRPr="00476F39">
        <w:rPr>
          <w:rFonts w:cstheme="minorHAnsi"/>
          <w:color w:val="222222"/>
          <w:lang w:eastAsia="fr-CD"/>
        </w:rPr>
        <w:t xml:space="preserve">s des </w:t>
      </w:r>
      <w:proofErr w:type="gramStart"/>
      <w:r w:rsidRPr="00476F39">
        <w:rPr>
          <w:rFonts w:cstheme="minorHAnsi"/>
          <w:color w:val="222222"/>
          <w:lang w:eastAsia="fr-CD"/>
        </w:rPr>
        <w:t>b</w:t>
      </w:r>
      <w:r w:rsidRPr="00476F39">
        <w:rPr>
          <w:rFonts w:cstheme="minorHAnsi" w:hint="eastAsia"/>
          <w:color w:val="222222"/>
          <w:lang w:eastAsia="fr-CD"/>
        </w:rPr>
        <w:t>é</w:t>
      </w:r>
      <w:r w:rsidRPr="00476F39">
        <w:rPr>
          <w:rFonts w:cstheme="minorHAnsi"/>
          <w:color w:val="222222"/>
          <w:lang w:eastAsia="fr-CD"/>
        </w:rPr>
        <w:t>n</w:t>
      </w:r>
      <w:r w:rsidRPr="00476F39">
        <w:rPr>
          <w:rFonts w:cstheme="minorHAnsi" w:hint="eastAsia"/>
          <w:color w:val="222222"/>
          <w:lang w:eastAsia="fr-CD"/>
        </w:rPr>
        <w:t>é</w:t>
      </w:r>
      <w:r w:rsidRPr="00476F39">
        <w:rPr>
          <w:rFonts w:cstheme="minorHAnsi"/>
          <w:color w:val="222222"/>
          <w:lang w:eastAsia="fr-CD"/>
        </w:rPr>
        <w:t>ficiaires;</w:t>
      </w:r>
      <w:proofErr w:type="gramEnd"/>
    </w:p>
    <w:p w14:paraId="27638E14" w14:textId="77777777" w:rsidR="00DC09A2"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r w:rsidRPr="00476F39">
        <w:rPr>
          <w:rFonts w:cstheme="minorHAnsi" w:hint="eastAsia"/>
          <w:color w:val="222222"/>
          <w:lang w:eastAsia="fr-CD"/>
        </w:rPr>
        <w:t>•</w:t>
      </w:r>
      <w:r w:rsidRPr="00476F39">
        <w:rPr>
          <w:rFonts w:cstheme="minorHAnsi"/>
          <w:color w:val="222222"/>
          <w:lang w:eastAsia="fr-CD"/>
        </w:rPr>
        <w:t xml:space="preserve"> Les perspectives pour l'adoption institutionnelle et l'int</w:t>
      </w:r>
      <w:r w:rsidRPr="00476F39">
        <w:rPr>
          <w:rFonts w:cstheme="minorHAnsi" w:hint="eastAsia"/>
          <w:color w:val="222222"/>
          <w:lang w:eastAsia="fr-CD"/>
        </w:rPr>
        <w:t>é</w:t>
      </w:r>
      <w:r w:rsidRPr="00476F39">
        <w:rPr>
          <w:rFonts w:cstheme="minorHAnsi"/>
          <w:color w:val="222222"/>
          <w:lang w:eastAsia="fr-CD"/>
        </w:rPr>
        <w:t>gration des capacit</w:t>
      </w:r>
      <w:r w:rsidRPr="00476F39">
        <w:rPr>
          <w:rFonts w:cstheme="minorHAnsi" w:hint="eastAsia"/>
          <w:color w:val="222222"/>
          <w:lang w:eastAsia="fr-CD"/>
        </w:rPr>
        <w:t>é</w:t>
      </w:r>
      <w:r w:rsidRPr="00476F39">
        <w:rPr>
          <w:rFonts w:cstheme="minorHAnsi"/>
          <w:color w:val="222222"/>
          <w:lang w:eastAsia="fr-CD"/>
        </w:rPr>
        <w:t>s nouvellement acquises, ou la diffusion au-del</w:t>
      </w:r>
      <w:r w:rsidRPr="00476F39">
        <w:rPr>
          <w:rFonts w:cstheme="minorHAnsi" w:hint="eastAsia"/>
          <w:color w:val="222222"/>
          <w:lang w:eastAsia="fr-CD"/>
        </w:rPr>
        <w:t>à</w:t>
      </w:r>
      <w:r w:rsidRPr="00476F39">
        <w:rPr>
          <w:rFonts w:cstheme="minorHAnsi"/>
          <w:color w:val="222222"/>
          <w:lang w:eastAsia="fr-CD"/>
        </w:rPr>
        <w:t xml:space="preserve"> des b</w:t>
      </w:r>
      <w:r w:rsidRPr="00476F39">
        <w:rPr>
          <w:rFonts w:cstheme="minorHAnsi" w:hint="eastAsia"/>
          <w:color w:val="222222"/>
          <w:lang w:eastAsia="fr-CD"/>
        </w:rPr>
        <w:t>é</w:t>
      </w:r>
      <w:r w:rsidRPr="00476F39">
        <w:rPr>
          <w:rFonts w:cstheme="minorHAnsi"/>
          <w:color w:val="222222"/>
          <w:lang w:eastAsia="fr-CD"/>
        </w:rPr>
        <w:t>n</w:t>
      </w:r>
      <w:r w:rsidRPr="00476F39">
        <w:rPr>
          <w:rFonts w:cstheme="minorHAnsi" w:hint="eastAsia"/>
          <w:color w:val="222222"/>
          <w:lang w:eastAsia="fr-CD"/>
        </w:rPr>
        <w:t>é</w:t>
      </w:r>
      <w:r w:rsidRPr="00476F39">
        <w:rPr>
          <w:rFonts w:cstheme="minorHAnsi"/>
          <w:color w:val="222222"/>
          <w:lang w:eastAsia="fr-CD"/>
        </w:rPr>
        <w:t>ficiaires</w:t>
      </w:r>
    </w:p>
    <w:p w14:paraId="314E66CA"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p>
    <w:p w14:paraId="27CA1ED6"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b/>
          <w:color w:val="222222"/>
          <w:lang w:eastAsia="fr-CD"/>
        </w:rPr>
      </w:pPr>
      <w:r w:rsidRPr="00476F39">
        <w:rPr>
          <w:rFonts w:cstheme="minorHAnsi"/>
          <w:b/>
          <w:color w:val="222222"/>
          <w:lang w:eastAsia="fr-CD"/>
        </w:rPr>
        <w:t>Normes, directives et garanties</w:t>
      </w:r>
    </w:p>
    <w:p w14:paraId="100DCE36" w14:textId="77777777" w:rsidR="00DC09A2" w:rsidRPr="00476F39" w:rsidRDefault="00DC09A2" w:rsidP="00DC0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22222"/>
          <w:lang w:eastAsia="fr-CD"/>
        </w:rPr>
      </w:pPr>
      <w:r w:rsidRPr="00476F39">
        <w:rPr>
          <w:rFonts w:cstheme="minorHAnsi" w:hint="eastAsia"/>
          <w:color w:val="222222"/>
          <w:lang w:eastAsia="fr-CD"/>
        </w:rPr>
        <w:t>•</w:t>
      </w:r>
      <w:r w:rsidRPr="00476F39">
        <w:rPr>
          <w:rFonts w:cstheme="minorHAnsi"/>
          <w:color w:val="222222"/>
          <w:lang w:eastAsia="fr-CD"/>
        </w:rPr>
        <w:t xml:space="preserve"> Alignement des programmes de pays sur les produits normatifs internationaux, les directives et les garanties, en particulier les garanties de la CCNUCC </w:t>
      </w:r>
      <w:r w:rsidRPr="00476F39">
        <w:rPr>
          <w:rFonts w:cstheme="minorHAnsi" w:hint="eastAsia"/>
          <w:color w:val="222222"/>
          <w:lang w:eastAsia="fr-CD"/>
        </w:rPr>
        <w:t>à</w:t>
      </w:r>
      <w:r w:rsidRPr="00476F39">
        <w:rPr>
          <w:rFonts w:cstheme="minorHAnsi"/>
          <w:color w:val="222222"/>
          <w:lang w:eastAsia="fr-CD"/>
        </w:rPr>
        <w:t xml:space="preserve"> Canc</w:t>
      </w:r>
      <w:r w:rsidRPr="00476F39">
        <w:rPr>
          <w:rFonts w:cstheme="minorHAnsi" w:hint="eastAsia"/>
          <w:color w:val="222222"/>
          <w:lang w:eastAsia="fr-CD"/>
        </w:rPr>
        <w:t>ú</w:t>
      </w:r>
      <w:r w:rsidRPr="00476F39">
        <w:rPr>
          <w:rFonts w:cstheme="minorHAnsi"/>
          <w:color w:val="222222"/>
          <w:lang w:eastAsia="fr-CD"/>
        </w:rPr>
        <w:t>n et celles soulign</w:t>
      </w:r>
      <w:r w:rsidRPr="00476F39">
        <w:rPr>
          <w:rFonts w:cstheme="minorHAnsi" w:hint="eastAsia"/>
          <w:color w:val="222222"/>
          <w:lang w:eastAsia="fr-CD"/>
        </w:rPr>
        <w:t>é</w:t>
      </w:r>
      <w:r w:rsidRPr="00476F39">
        <w:rPr>
          <w:rFonts w:cstheme="minorHAnsi"/>
          <w:color w:val="222222"/>
          <w:lang w:eastAsia="fr-CD"/>
        </w:rPr>
        <w:t>es dans les lettres d'intention</w:t>
      </w:r>
    </w:p>
    <w:p w14:paraId="7CACB89E" w14:textId="77777777" w:rsidR="00DC09A2" w:rsidRPr="00FC12F7" w:rsidRDefault="00DC09A2" w:rsidP="00DC09A2">
      <w:pPr>
        <w:jc w:val="both"/>
        <w:rPr>
          <w:rFonts w:cstheme="minorHAnsi"/>
          <w:color w:val="000000" w:themeColor="text1"/>
          <w:lang w:val="fr-CD"/>
        </w:rPr>
      </w:pPr>
    </w:p>
    <w:p w14:paraId="09337EC9" w14:textId="77777777" w:rsidR="00DC09A2" w:rsidRPr="008452EC" w:rsidRDefault="00DC09A2" w:rsidP="00DC09A2">
      <w:pPr>
        <w:jc w:val="both"/>
        <w:rPr>
          <w:rFonts w:cstheme="minorHAnsi"/>
          <w:color w:val="000000" w:themeColor="text1"/>
          <w:lang w:val="fr-CD"/>
        </w:rPr>
      </w:pPr>
      <w:r>
        <w:rPr>
          <w:rFonts w:cstheme="minorHAnsi"/>
          <w:color w:val="000000" w:themeColor="text1"/>
          <w:lang w:val="fr-CD"/>
        </w:rPr>
        <w:t xml:space="preserve"> </w:t>
      </w:r>
    </w:p>
    <w:p w14:paraId="1793A263" w14:textId="77777777" w:rsidR="00DC09A2" w:rsidRPr="008452EC" w:rsidRDefault="00DC09A2" w:rsidP="00DC09A2">
      <w:pPr>
        <w:pStyle w:val="Paragraphedeliste"/>
        <w:numPr>
          <w:ilvl w:val="0"/>
          <w:numId w:val="43"/>
        </w:numPr>
        <w:spacing w:after="0" w:line="240" w:lineRule="auto"/>
        <w:ind w:left="567" w:hanging="567"/>
        <w:jc w:val="both"/>
        <w:rPr>
          <w:rFonts w:cstheme="minorHAnsi"/>
          <w:b/>
          <w:color w:val="000000" w:themeColor="text1"/>
          <w:lang w:val="fr-CD"/>
        </w:rPr>
      </w:pPr>
      <w:r w:rsidRPr="008452EC">
        <w:rPr>
          <w:rFonts w:cstheme="minorHAnsi"/>
          <w:b/>
          <w:color w:val="000000" w:themeColor="text1"/>
          <w:lang w:val="fr-CD"/>
        </w:rPr>
        <w:t>Méthodologie</w:t>
      </w:r>
    </w:p>
    <w:p w14:paraId="15C980BE" w14:textId="77777777" w:rsidR="00DC09A2" w:rsidRPr="008452EC" w:rsidRDefault="00DC09A2" w:rsidP="00DC09A2">
      <w:pPr>
        <w:ind w:left="360"/>
        <w:jc w:val="both"/>
        <w:rPr>
          <w:rFonts w:cstheme="minorHAnsi"/>
          <w:color w:val="000000" w:themeColor="text1"/>
          <w:lang w:val="fr-CD"/>
        </w:rPr>
      </w:pPr>
    </w:p>
    <w:p w14:paraId="6E5CA527" w14:textId="77777777" w:rsidR="00DC09A2" w:rsidRPr="008452EC" w:rsidRDefault="00DC09A2" w:rsidP="00DC09A2">
      <w:pPr>
        <w:jc w:val="both"/>
        <w:rPr>
          <w:rFonts w:cstheme="minorHAnsi"/>
          <w:color w:val="000000" w:themeColor="text1"/>
          <w:lang w:val="fr-CD"/>
        </w:rPr>
      </w:pPr>
      <w:r w:rsidRPr="008452EC">
        <w:rPr>
          <w:rFonts w:cstheme="minorHAnsi"/>
          <w:color w:val="000000" w:themeColor="text1"/>
          <w:lang w:val="fr-CD"/>
        </w:rPr>
        <w:t>Afin de répondre à la batterie des questions présentées plus haut, et tenant compte que l’équipe d’évaluation pourra proposer ses propres questions/canevas, l’évaluation indépendante du FONAREDD se fondera sur l’adoption de la méthode qualitative. Plus précisément, l’évaluation inclura l’utilisation des outils d’entretien et d’analyse d’information à savoir :</w:t>
      </w:r>
    </w:p>
    <w:p w14:paraId="7338C8D8" w14:textId="77777777" w:rsidR="00DC09A2" w:rsidRPr="008452EC" w:rsidRDefault="00DC09A2" w:rsidP="00DC09A2">
      <w:pPr>
        <w:ind w:left="360"/>
        <w:jc w:val="both"/>
        <w:rPr>
          <w:rFonts w:cstheme="minorHAnsi"/>
          <w:color w:val="000000" w:themeColor="text1"/>
          <w:lang w:val="fr-CD"/>
        </w:rPr>
      </w:pPr>
    </w:p>
    <w:p w14:paraId="647DF416" w14:textId="77777777" w:rsidR="00DC09A2" w:rsidRPr="008452EC" w:rsidRDefault="00DC09A2" w:rsidP="00DC09A2">
      <w:pPr>
        <w:pStyle w:val="Paragraphedeliste"/>
        <w:numPr>
          <w:ilvl w:val="0"/>
          <w:numId w:val="41"/>
        </w:numPr>
        <w:spacing w:after="0" w:line="240" w:lineRule="auto"/>
        <w:jc w:val="both"/>
        <w:rPr>
          <w:rFonts w:cstheme="minorHAnsi"/>
          <w:color w:val="000000" w:themeColor="text1"/>
          <w:lang w:val="fr-CD"/>
        </w:rPr>
      </w:pPr>
      <w:r w:rsidRPr="008452EC">
        <w:rPr>
          <w:rFonts w:cstheme="minorHAnsi"/>
          <w:color w:val="000000" w:themeColor="text1"/>
          <w:lang w:val="fr-CD"/>
        </w:rPr>
        <w:t>Révision des documents du FONAREDD (Accords, manuel des opérations, etc..), le plan d’investissement REDD+, la stratégie Nationale Cadre REDD+, la lettre d’intention, les rapports annuels du fonds et le rapport des revues annuels du fonds ;</w:t>
      </w:r>
    </w:p>
    <w:p w14:paraId="4F09E64E" w14:textId="77777777" w:rsidR="00DC09A2" w:rsidRPr="008452EC" w:rsidRDefault="00DC09A2" w:rsidP="00DC09A2">
      <w:pPr>
        <w:pStyle w:val="Paragraphedeliste"/>
        <w:numPr>
          <w:ilvl w:val="0"/>
          <w:numId w:val="41"/>
        </w:numPr>
        <w:spacing w:after="0" w:line="240" w:lineRule="auto"/>
        <w:jc w:val="both"/>
        <w:rPr>
          <w:rFonts w:cstheme="minorHAnsi"/>
          <w:color w:val="000000" w:themeColor="text1"/>
          <w:lang w:val="fr-CD"/>
        </w:rPr>
      </w:pPr>
      <w:r w:rsidRPr="008452EC">
        <w:rPr>
          <w:rFonts w:cstheme="minorHAnsi"/>
          <w:color w:val="000000" w:themeColor="text1"/>
          <w:lang w:val="fr-CD"/>
        </w:rPr>
        <w:t xml:space="preserve">Révision des documents, rapports, performances d’autres fonds thématiques en RDC et ailleurs ; </w:t>
      </w:r>
    </w:p>
    <w:p w14:paraId="49D510E8" w14:textId="77777777" w:rsidR="00DC09A2" w:rsidRPr="008452EC" w:rsidRDefault="00DC09A2" w:rsidP="00DC09A2">
      <w:pPr>
        <w:pStyle w:val="Paragraphedeliste"/>
        <w:numPr>
          <w:ilvl w:val="0"/>
          <w:numId w:val="41"/>
        </w:numPr>
        <w:spacing w:after="0" w:line="240" w:lineRule="auto"/>
        <w:jc w:val="both"/>
        <w:rPr>
          <w:rFonts w:cstheme="minorHAnsi"/>
          <w:color w:val="000000" w:themeColor="text1"/>
          <w:lang w:val="fr-CD"/>
        </w:rPr>
      </w:pPr>
      <w:r w:rsidRPr="008452EC">
        <w:rPr>
          <w:rFonts w:cstheme="minorHAnsi"/>
          <w:color w:val="000000" w:themeColor="text1"/>
          <w:lang w:val="fr-CD"/>
        </w:rPr>
        <w:t>Visite des partenaires et des experts des ministères sectoriels membres du Fonds ;</w:t>
      </w:r>
    </w:p>
    <w:p w14:paraId="0DF67491" w14:textId="77777777" w:rsidR="00DC09A2" w:rsidRPr="008452EC" w:rsidRDefault="00DC09A2" w:rsidP="00DC09A2">
      <w:pPr>
        <w:pStyle w:val="Paragraphedeliste"/>
        <w:numPr>
          <w:ilvl w:val="0"/>
          <w:numId w:val="41"/>
        </w:numPr>
        <w:spacing w:after="0" w:line="240" w:lineRule="auto"/>
        <w:jc w:val="both"/>
        <w:rPr>
          <w:rFonts w:cstheme="minorHAnsi"/>
          <w:color w:val="000000" w:themeColor="text1"/>
          <w:lang w:val="fr-CD"/>
        </w:rPr>
      </w:pPr>
      <w:r w:rsidRPr="008452EC">
        <w:rPr>
          <w:rFonts w:cstheme="minorHAnsi"/>
          <w:color w:val="000000" w:themeColor="text1"/>
          <w:lang w:val="fr-CD"/>
        </w:rPr>
        <w:t>Entretiens avec les membres de structure de gouvernance du fonds ;</w:t>
      </w:r>
    </w:p>
    <w:p w14:paraId="42E2A1D0" w14:textId="77777777" w:rsidR="00DC09A2" w:rsidRPr="008452EC" w:rsidRDefault="00DC09A2" w:rsidP="00DC09A2">
      <w:pPr>
        <w:pStyle w:val="Paragraphedeliste"/>
        <w:numPr>
          <w:ilvl w:val="0"/>
          <w:numId w:val="41"/>
        </w:numPr>
        <w:spacing w:after="0" w:line="240" w:lineRule="auto"/>
        <w:jc w:val="both"/>
        <w:rPr>
          <w:rFonts w:cstheme="minorHAnsi"/>
          <w:color w:val="000000" w:themeColor="text1"/>
          <w:lang w:val="fr-CD"/>
        </w:rPr>
      </w:pPr>
      <w:r w:rsidRPr="008452EC">
        <w:rPr>
          <w:rFonts w:cstheme="minorHAnsi"/>
          <w:color w:val="000000" w:themeColor="text1"/>
          <w:lang w:val="fr-CD"/>
        </w:rPr>
        <w:t xml:space="preserve">Entretiens avec les parties prenantes tant nationales ou internationales en dehors des structures du FONAREDD comme base comparative de la performance du FONAREDD ; </w:t>
      </w:r>
    </w:p>
    <w:p w14:paraId="0B6678D0" w14:textId="77777777" w:rsidR="00DC09A2" w:rsidRPr="008452EC" w:rsidRDefault="00DC09A2" w:rsidP="00DC09A2">
      <w:pPr>
        <w:pStyle w:val="Paragraphedeliste"/>
        <w:numPr>
          <w:ilvl w:val="0"/>
          <w:numId w:val="41"/>
        </w:numPr>
        <w:spacing w:after="0" w:line="240" w:lineRule="auto"/>
        <w:jc w:val="both"/>
        <w:rPr>
          <w:rFonts w:cstheme="minorHAnsi"/>
          <w:color w:val="000000" w:themeColor="text1"/>
          <w:lang w:val="fr-CD"/>
        </w:rPr>
      </w:pPr>
      <w:r w:rsidRPr="008452EC">
        <w:rPr>
          <w:rFonts w:cstheme="minorHAnsi"/>
          <w:color w:val="000000" w:themeColor="text1"/>
          <w:lang w:val="fr-CD"/>
        </w:rPr>
        <w:t>Entretien avec les agences d’exécution des projets/programmes.</w:t>
      </w:r>
    </w:p>
    <w:p w14:paraId="75358BA4" w14:textId="77777777" w:rsidR="00DC09A2" w:rsidRPr="008452EC" w:rsidRDefault="00DC09A2" w:rsidP="00DC09A2">
      <w:pPr>
        <w:pStyle w:val="Paragraphedeliste"/>
        <w:numPr>
          <w:ilvl w:val="0"/>
          <w:numId w:val="41"/>
        </w:numPr>
        <w:spacing w:after="0" w:line="240" w:lineRule="auto"/>
        <w:jc w:val="both"/>
        <w:rPr>
          <w:rFonts w:cstheme="minorHAnsi"/>
          <w:color w:val="000000" w:themeColor="text1"/>
          <w:lang w:val="fr-CD"/>
        </w:rPr>
      </w:pPr>
      <w:r w:rsidRPr="008452EC">
        <w:rPr>
          <w:rFonts w:cstheme="minorHAnsi"/>
          <w:color w:val="000000" w:themeColor="text1"/>
          <w:lang w:val="fr-CD"/>
        </w:rPr>
        <w:t xml:space="preserve">Visite de terrain et entretien avec les bénéficiaires finaux… </w:t>
      </w:r>
    </w:p>
    <w:p w14:paraId="223B08BE" w14:textId="77777777" w:rsidR="00DC09A2" w:rsidRPr="008452EC" w:rsidRDefault="00DC09A2" w:rsidP="00DC09A2">
      <w:pPr>
        <w:pStyle w:val="Paragraphedeliste"/>
        <w:rPr>
          <w:rFonts w:cstheme="minorHAnsi"/>
          <w:b/>
          <w:color w:val="000000" w:themeColor="text1"/>
          <w:lang w:val="fr-CD"/>
        </w:rPr>
      </w:pPr>
    </w:p>
    <w:p w14:paraId="4DCB25BB" w14:textId="77777777" w:rsidR="00DC09A2" w:rsidRPr="008452EC" w:rsidRDefault="00DC09A2" w:rsidP="00DC09A2">
      <w:pPr>
        <w:rPr>
          <w:rFonts w:cstheme="minorHAnsi"/>
          <w:b/>
          <w:color w:val="000000" w:themeColor="text1"/>
          <w:lang w:val="fr-CD"/>
        </w:rPr>
      </w:pPr>
      <w:r w:rsidRPr="008452EC">
        <w:rPr>
          <w:rFonts w:cstheme="minorHAnsi"/>
          <w:b/>
          <w:color w:val="000000" w:themeColor="text1"/>
          <w:lang w:val="fr-CD"/>
        </w:rPr>
        <w:br w:type="page"/>
      </w:r>
    </w:p>
    <w:p w14:paraId="0573666E" w14:textId="77777777" w:rsidR="00DC09A2" w:rsidRPr="008452EC" w:rsidRDefault="00DC09A2" w:rsidP="00DC09A2">
      <w:pPr>
        <w:pStyle w:val="Paragraphedeliste"/>
        <w:numPr>
          <w:ilvl w:val="0"/>
          <w:numId w:val="43"/>
        </w:numPr>
        <w:spacing w:after="0" w:line="240" w:lineRule="auto"/>
        <w:ind w:left="567" w:hanging="567"/>
        <w:jc w:val="both"/>
        <w:rPr>
          <w:rFonts w:cstheme="minorHAnsi"/>
          <w:b/>
          <w:color w:val="000000" w:themeColor="text1"/>
          <w:lang w:val="fr-CD"/>
        </w:rPr>
      </w:pPr>
      <w:r w:rsidRPr="008452EC">
        <w:rPr>
          <w:rFonts w:cstheme="minorHAnsi"/>
          <w:b/>
          <w:color w:val="000000" w:themeColor="text1"/>
          <w:lang w:val="fr-CD"/>
        </w:rPr>
        <w:t>Livrables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317"/>
        <w:gridCol w:w="3964"/>
      </w:tblGrid>
      <w:tr w:rsidR="00DC09A2" w:rsidRPr="008452EC" w14:paraId="004C0BFD" w14:textId="77777777" w:rsidTr="00834FC0">
        <w:tc>
          <w:tcPr>
            <w:tcW w:w="3065" w:type="dxa"/>
          </w:tcPr>
          <w:p w14:paraId="372D483A" w14:textId="77777777" w:rsidR="00DC09A2" w:rsidRPr="008452EC" w:rsidRDefault="00DC09A2" w:rsidP="00834FC0">
            <w:pPr>
              <w:pStyle w:val="Paragraphedeliste"/>
              <w:tabs>
                <w:tab w:val="left" w:pos="-720"/>
                <w:tab w:val="left" w:pos="0"/>
                <w:tab w:val="left" w:pos="720"/>
              </w:tabs>
              <w:suppressAutoHyphens/>
              <w:ind w:left="0"/>
              <w:jc w:val="both"/>
              <w:rPr>
                <w:rFonts w:cstheme="minorHAnsi"/>
                <w:b/>
                <w:color w:val="000000" w:themeColor="text1"/>
                <w:spacing w:val="-2"/>
                <w:lang w:val="fr-CD"/>
              </w:rPr>
            </w:pPr>
            <w:bookmarkStart w:id="138" w:name="_Hlk31181955"/>
            <w:r w:rsidRPr="008452EC">
              <w:rPr>
                <w:rFonts w:cstheme="minorHAnsi"/>
                <w:b/>
                <w:color w:val="000000" w:themeColor="text1"/>
                <w:spacing w:val="-2"/>
                <w:lang w:val="fr-CD"/>
              </w:rPr>
              <w:t>Livrables</w:t>
            </w:r>
          </w:p>
        </w:tc>
        <w:tc>
          <w:tcPr>
            <w:tcW w:w="2317" w:type="dxa"/>
          </w:tcPr>
          <w:p w14:paraId="5F38B0BC" w14:textId="77777777" w:rsidR="00DC09A2" w:rsidRPr="008452EC" w:rsidRDefault="00DC09A2" w:rsidP="00834FC0">
            <w:pPr>
              <w:pStyle w:val="Paragraphedeliste"/>
              <w:tabs>
                <w:tab w:val="left" w:pos="-720"/>
                <w:tab w:val="left" w:pos="0"/>
                <w:tab w:val="left" w:pos="720"/>
              </w:tabs>
              <w:suppressAutoHyphens/>
              <w:ind w:left="0"/>
              <w:jc w:val="both"/>
              <w:rPr>
                <w:rFonts w:cstheme="minorHAnsi"/>
                <w:b/>
                <w:color w:val="000000" w:themeColor="text1"/>
                <w:spacing w:val="-2"/>
                <w:lang w:val="fr-CD"/>
              </w:rPr>
            </w:pPr>
            <w:r w:rsidRPr="008452EC">
              <w:rPr>
                <w:rFonts w:cstheme="minorHAnsi"/>
                <w:b/>
                <w:color w:val="000000" w:themeColor="text1"/>
                <w:spacing w:val="-2"/>
                <w:lang w:val="fr-CD"/>
              </w:rPr>
              <w:t>Délais</w:t>
            </w:r>
          </w:p>
        </w:tc>
        <w:tc>
          <w:tcPr>
            <w:tcW w:w="3964" w:type="dxa"/>
          </w:tcPr>
          <w:p w14:paraId="1CE10A12" w14:textId="77777777" w:rsidR="00DC09A2" w:rsidRPr="008452EC" w:rsidRDefault="00DC09A2" w:rsidP="00834FC0">
            <w:pPr>
              <w:pStyle w:val="Paragraphedeliste"/>
              <w:tabs>
                <w:tab w:val="left" w:pos="-720"/>
                <w:tab w:val="left" w:pos="0"/>
                <w:tab w:val="left" w:pos="720"/>
              </w:tabs>
              <w:suppressAutoHyphens/>
              <w:ind w:left="0"/>
              <w:jc w:val="both"/>
              <w:rPr>
                <w:rFonts w:cstheme="minorHAnsi"/>
                <w:b/>
                <w:color w:val="000000" w:themeColor="text1"/>
                <w:spacing w:val="-2"/>
                <w:lang w:val="fr-CD"/>
              </w:rPr>
            </w:pPr>
            <w:r w:rsidRPr="008452EC">
              <w:rPr>
                <w:rFonts w:cstheme="minorHAnsi"/>
                <w:b/>
                <w:color w:val="000000" w:themeColor="text1"/>
                <w:spacing w:val="-2"/>
                <w:lang w:val="fr-CD"/>
              </w:rPr>
              <w:t>Eléments constitutifs</w:t>
            </w:r>
          </w:p>
        </w:tc>
      </w:tr>
      <w:tr w:rsidR="00DC09A2" w:rsidRPr="004B2781" w14:paraId="1E5E7A51" w14:textId="77777777" w:rsidTr="00834FC0">
        <w:tc>
          <w:tcPr>
            <w:tcW w:w="3065" w:type="dxa"/>
          </w:tcPr>
          <w:p w14:paraId="0074AC46" w14:textId="77777777" w:rsidR="00DC09A2" w:rsidRPr="008452EC" w:rsidRDefault="00DC09A2" w:rsidP="00DC09A2">
            <w:pPr>
              <w:pStyle w:val="Paragraphedeliste"/>
              <w:numPr>
                <w:ilvl w:val="3"/>
                <w:numId w:val="45"/>
              </w:numPr>
              <w:spacing w:after="0" w:line="240" w:lineRule="auto"/>
              <w:ind w:left="313" w:hanging="284"/>
              <w:contextualSpacing w:val="0"/>
              <w:jc w:val="both"/>
              <w:rPr>
                <w:rFonts w:cstheme="minorHAnsi"/>
                <w:color w:val="000000" w:themeColor="text1"/>
                <w:spacing w:val="-2"/>
                <w:lang w:val="fr-CD"/>
              </w:rPr>
            </w:pPr>
            <w:r w:rsidRPr="008452EC">
              <w:rPr>
                <w:rFonts w:cstheme="minorHAnsi"/>
                <w:color w:val="000000" w:themeColor="text1"/>
                <w:spacing w:val="-2"/>
                <w:lang w:val="fr-CD"/>
              </w:rPr>
              <w:t>Méthodologie d’évaluation</w:t>
            </w:r>
          </w:p>
          <w:p w14:paraId="1701B839" w14:textId="77777777" w:rsidR="00DC09A2" w:rsidRPr="008452EC" w:rsidRDefault="00DC09A2" w:rsidP="00834FC0">
            <w:pPr>
              <w:pStyle w:val="Paragraphedeliste"/>
              <w:tabs>
                <w:tab w:val="left" w:pos="-720"/>
                <w:tab w:val="left" w:pos="0"/>
                <w:tab w:val="left" w:pos="720"/>
              </w:tabs>
              <w:suppressAutoHyphens/>
              <w:ind w:left="0"/>
              <w:jc w:val="both"/>
              <w:rPr>
                <w:rFonts w:cstheme="minorHAnsi"/>
                <w:b/>
                <w:color w:val="000000" w:themeColor="text1"/>
                <w:spacing w:val="-2"/>
                <w:lang w:val="fr-CD"/>
              </w:rPr>
            </w:pPr>
          </w:p>
          <w:p w14:paraId="38052CCD" w14:textId="77777777" w:rsidR="00DC09A2" w:rsidRPr="008452EC" w:rsidRDefault="00DC09A2" w:rsidP="00834FC0">
            <w:pPr>
              <w:pStyle w:val="Paragraphedeliste"/>
              <w:tabs>
                <w:tab w:val="left" w:pos="-720"/>
                <w:tab w:val="left" w:pos="0"/>
                <w:tab w:val="left" w:pos="720"/>
              </w:tabs>
              <w:suppressAutoHyphens/>
              <w:ind w:left="0"/>
              <w:jc w:val="both"/>
              <w:rPr>
                <w:rFonts w:cstheme="minorHAnsi"/>
                <w:b/>
                <w:color w:val="000000" w:themeColor="text1"/>
                <w:spacing w:val="-2"/>
                <w:lang w:val="fr-CD"/>
              </w:rPr>
            </w:pPr>
          </w:p>
        </w:tc>
        <w:tc>
          <w:tcPr>
            <w:tcW w:w="2317" w:type="dxa"/>
          </w:tcPr>
          <w:p w14:paraId="39947536" w14:textId="77777777" w:rsidR="00DC09A2" w:rsidRPr="008452EC" w:rsidRDefault="00DC09A2" w:rsidP="00834FC0">
            <w:pPr>
              <w:pStyle w:val="Paragraphedeliste"/>
              <w:tabs>
                <w:tab w:val="left" w:pos="-720"/>
                <w:tab w:val="left" w:pos="0"/>
                <w:tab w:val="left" w:pos="720"/>
              </w:tabs>
              <w:suppressAutoHyphens/>
              <w:ind w:left="0"/>
              <w:jc w:val="both"/>
              <w:rPr>
                <w:rFonts w:cstheme="minorHAnsi"/>
                <w:color w:val="000000" w:themeColor="text1"/>
                <w:spacing w:val="-2"/>
                <w:lang w:val="fr-CD"/>
              </w:rPr>
            </w:pPr>
            <w:r w:rsidRPr="008452EC">
              <w:rPr>
                <w:rFonts w:cstheme="minorHAnsi"/>
                <w:color w:val="000000" w:themeColor="text1"/>
                <w:spacing w:val="-2"/>
                <w:lang w:val="fr-CD"/>
              </w:rPr>
              <w:t>Au départ de la mission</w:t>
            </w:r>
          </w:p>
        </w:tc>
        <w:tc>
          <w:tcPr>
            <w:tcW w:w="3964" w:type="dxa"/>
          </w:tcPr>
          <w:p w14:paraId="0F617010" w14:textId="77777777" w:rsidR="00DC09A2" w:rsidRPr="008452EC" w:rsidRDefault="00DC09A2" w:rsidP="00834FC0">
            <w:pPr>
              <w:tabs>
                <w:tab w:val="left" w:pos="-720"/>
                <w:tab w:val="left" w:pos="0"/>
                <w:tab w:val="left" w:pos="720"/>
              </w:tabs>
              <w:suppressAutoHyphens/>
              <w:jc w:val="both"/>
              <w:rPr>
                <w:rFonts w:cstheme="minorHAnsi"/>
                <w:color w:val="000000" w:themeColor="text1"/>
                <w:spacing w:val="-2"/>
                <w:lang w:val="fr-CD"/>
              </w:rPr>
            </w:pPr>
            <w:r w:rsidRPr="008452EC">
              <w:rPr>
                <w:rFonts w:cstheme="minorHAnsi"/>
                <w:color w:val="000000" w:themeColor="text1"/>
                <w:spacing w:val="-2"/>
                <w:lang w:val="fr-CD"/>
              </w:rPr>
              <w:t>Description de la méthode d’évaluation envisagée comprenant :</w:t>
            </w:r>
          </w:p>
          <w:p w14:paraId="2814C851" w14:textId="77777777" w:rsidR="00DC09A2" w:rsidRPr="008452EC" w:rsidRDefault="00DC09A2" w:rsidP="00DC09A2">
            <w:pPr>
              <w:pStyle w:val="Paragraphedeliste"/>
              <w:numPr>
                <w:ilvl w:val="0"/>
                <w:numId w:val="41"/>
              </w:numPr>
              <w:spacing w:after="0" w:line="240" w:lineRule="auto"/>
              <w:ind w:left="175" w:hanging="142"/>
              <w:contextualSpacing w:val="0"/>
              <w:rPr>
                <w:rFonts w:cstheme="minorHAnsi"/>
                <w:color w:val="000000" w:themeColor="text1"/>
                <w:spacing w:val="-2"/>
                <w:lang w:val="fr-CD"/>
              </w:rPr>
            </w:pPr>
            <w:proofErr w:type="gramStart"/>
            <w:r w:rsidRPr="008452EC">
              <w:rPr>
                <w:rFonts w:cstheme="minorHAnsi"/>
                <w:color w:val="000000" w:themeColor="text1"/>
                <w:spacing w:val="-2"/>
                <w:lang w:val="fr-CD"/>
              </w:rPr>
              <w:t>une</w:t>
            </w:r>
            <w:proofErr w:type="gramEnd"/>
            <w:r w:rsidRPr="008452EC">
              <w:rPr>
                <w:rFonts w:cstheme="minorHAnsi"/>
                <w:color w:val="000000" w:themeColor="text1"/>
                <w:spacing w:val="-2"/>
                <w:lang w:val="fr-CD"/>
              </w:rPr>
              <w:t xml:space="preserve"> matrice d’évaluation ;</w:t>
            </w:r>
          </w:p>
          <w:p w14:paraId="40558F3C" w14:textId="77777777" w:rsidR="00DC09A2" w:rsidRPr="008452EC" w:rsidRDefault="00DC09A2" w:rsidP="00DC09A2">
            <w:pPr>
              <w:pStyle w:val="Paragraphedeliste"/>
              <w:numPr>
                <w:ilvl w:val="0"/>
                <w:numId w:val="41"/>
              </w:numPr>
              <w:spacing w:after="0" w:line="240" w:lineRule="auto"/>
              <w:ind w:left="175" w:hanging="142"/>
              <w:contextualSpacing w:val="0"/>
              <w:rPr>
                <w:rFonts w:cstheme="minorHAnsi"/>
                <w:color w:val="000000" w:themeColor="text1"/>
                <w:spacing w:val="-2"/>
                <w:lang w:val="fr-CD"/>
              </w:rPr>
            </w:pPr>
            <w:proofErr w:type="gramStart"/>
            <w:r w:rsidRPr="008452EC">
              <w:rPr>
                <w:rFonts w:cstheme="minorHAnsi"/>
                <w:color w:val="000000" w:themeColor="text1"/>
                <w:spacing w:val="-2"/>
                <w:lang w:val="fr-CD"/>
              </w:rPr>
              <w:t>des</w:t>
            </w:r>
            <w:proofErr w:type="gramEnd"/>
            <w:r w:rsidRPr="008452EC">
              <w:rPr>
                <w:rFonts w:cstheme="minorHAnsi"/>
                <w:color w:val="000000" w:themeColor="text1"/>
                <w:spacing w:val="-2"/>
                <w:lang w:val="fr-CD"/>
              </w:rPr>
              <w:t xml:space="preserve"> questions évaluatives ;</w:t>
            </w:r>
          </w:p>
          <w:p w14:paraId="2D64D966" w14:textId="77777777" w:rsidR="00DC09A2" w:rsidRPr="008452EC" w:rsidRDefault="00DC09A2" w:rsidP="00DC09A2">
            <w:pPr>
              <w:pStyle w:val="Paragraphedeliste"/>
              <w:numPr>
                <w:ilvl w:val="0"/>
                <w:numId w:val="41"/>
              </w:numPr>
              <w:spacing w:after="0" w:line="240" w:lineRule="auto"/>
              <w:ind w:left="175" w:hanging="142"/>
              <w:contextualSpacing w:val="0"/>
              <w:rPr>
                <w:rFonts w:cstheme="minorHAnsi"/>
                <w:color w:val="000000" w:themeColor="text1"/>
                <w:spacing w:val="-2"/>
                <w:lang w:val="fr-CD"/>
              </w:rPr>
            </w:pPr>
            <w:proofErr w:type="gramStart"/>
            <w:r w:rsidRPr="008452EC">
              <w:rPr>
                <w:rFonts w:cstheme="minorHAnsi"/>
                <w:color w:val="000000" w:themeColor="text1"/>
                <w:spacing w:val="-2"/>
                <w:lang w:val="fr-CD"/>
              </w:rPr>
              <w:t>des</w:t>
            </w:r>
            <w:proofErr w:type="gramEnd"/>
            <w:r w:rsidRPr="008452EC">
              <w:rPr>
                <w:rFonts w:cstheme="minorHAnsi"/>
                <w:color w:val="000000" w:themeColor="text1"/>
                <w:spacing w:val="-2"/>
                <w:lang w:val="fr-CD"/>
              </w:rPr>
              <w:t xml:space="preserve"> outils d’évaluation.</w:t>
            </w:r>
          </w:p>
          <w:p w14:paraId="10F4E76A" w14:textId="77777777" w:rsidR="00DC09A2" w:rsidRPr="008452EC" w:rsidRDefault="00DC09A2" w:rsidP="00834FC0">
            <w:pPr>
              <w:pStyle w:val="Paragraphedeliste"/>
              <w:tabs>
                <w:tab w:val="left" w:pos="-720"/>
                <w:tab w:val="left" w:pos="0"/>
                <w:tab w:val="left" w:pos="720"/>
              </w:tabs>
              <w:suppressAutoHyphens/>
              <w:ind w:left="175"/>
              <w:jc w:val="both"/>
              <w:rPr>
                <w:rFonts w:cstheme="minorHAnsi"/>
                <w:i/>
                <w:color w:val="000000" w:themeColor="text1"/>
                <w:spacing w:val="-2"/>
                <w:lang w:val="fr-CD"/>
              </w:rPr>
            </w:pPr>
            <w:r w:rsidRPr="008452EC">
              <w:rPr>
                <w:rFonts w:cstheme="minorHAnsi"/>
                <w:i/>
                <w:color w:val="000000" w:themeColor="text1"/>
                <w:spacing w:val="-2"/>
                <w:lang w:val="fr-CD"/>
              </w:rPr>
              <w:t>(Document de 7 pages au maximum)</w:t>
            </w:r>
          </w:p>
        </w:tc>
      </w:tr>
      <w:tr w:rsidR="00DC09A2" w:rsidRPr="004B2781" w14:paraId="748F931B" w14:textId="77777777" w:rsidTr="00834FC0">
        <w:tc>
          <w:tcPr>
            <w:tcW w:w="3065" w:type="dxa"/>
          </w:tcPr>
          <w:p w14:paraId="298740BB" w14:textId="77777777" w:rsidR="00DC09A2" w:rsidRPr="008452EC" w:rsidRDefault="00DC09A2" w:rsidP="00DC09A2">
            <w:pPr>
              <w:pStyle w:val="Paragraphedeliste"/>
              <w:numPr>
                <w:ilvl w:val="3"/>
                <w:numId w:val="45"/>
              </w:numPr>
              <w:spacing w:after="0" w:line="240" w:lineRule="auto"/>
              <w:ind w:left="313" w:hanging="313"/>
              <w:contextualSpacing w:val="0"/>
              <w:rPr>
                <w:rFonts w:cstheme="minorHAnsi"/>
                <w:color w:val="000000" w:themeColor="text1"/>
                <w:spacing w:val="-2"/>
                <w:lang w:val="fr-CD"/>
              </w:rPr>
            </w:pPr>
            <w:r w:rsidRPr="008452EC">
              <w:rPr>
                <w:rFonts w:cstheme="minorHAnsi"/>
                <w:color w:val="000000" w:themeColor="text1"/>
                <w:spacing w:val="-2"/>
                <w:lang w:val="fr-CD"/>
              </w:rPr>
              <w:t>Débriefing sur la collecte des informations.</w:t>
            </w:r>
          </w:p>
        </w:tc>
        <w:tc>
          <w:tcPr>
            <w:tcW w:w="2317" w:type="dxa"/>
          </w:tcPr>
          <w:p w14:paraId="44CB0E77" w14:textId="77777777" w:rsidR="00DC09A2" w:rsidRPr="008452EC" w:rsidRDefault="00DC09A2" w:rsidP="00834FC0">
            <w:pPr>
              <w:pStyle w:val="Paragraphedeliste"/>
              <w:tabs>
                <w:tab w:val="left" w:pos="-720"/>
                <w:tab w:val="left" w:pos="0"/>
                <w:tab w:val="left" w:pos="720"/>
              </w:tabs>
              <w:suppressAutoHyphens/>
              <w:ind w:left="0"/>
              <w:jc w:val="both"/>
              <w:rPr>
                <w:rFonts w:cstheme="minorHAnsi"/>
                <w:color w:val="000000" w:themeColor="text1"/>
                <w:spacing w:val="-2"/>
                <w:lang w:val="fr-CD"/>
              </w:rPr>
            </w:pPr>
            <w:r w:rsidRPr="008452EC">
              <w:rPr>
                <w:rFonts w:cstheme="minorHAnsi"/>
                <w:color w:val="000000" w:themeColor="text1"/>
                <w:spacing w:val="-2"/>
                <w:lang w:val="fr-CD"/>
              </w:rPr>
              <w:t>Après la collecte des informations au niveau des ministères sectoriels et partenaires</w:t>
            </w:r>
          </w:p>
        </w:tc>
        <w:tc>
          <w:tcPr>
            <w:tcW w:w="3964" w:type="dxa"/>
          </w:tcPr>
          <w:p w14:paraId="3CF6BE7A" w14:textId="77777777" w:rsidR="00DC09A2" w:rsidRPr="008452EC" w:rsidRDefault="00DC09A2" w:rsidP="00DC09A2">
            <w:pPr>
              <w:pStyle w:val="Paragraphedeliste"/>
              <w:numPr>
                <w:ilvl w:val="0"/>
                <w:numId w:val="41"/>
              </w:numPr>
              <w:spacing w:after="0" w:line="240" w:lineRule="auto"/>
              <w:ind w:left="175" w:hanging="142"/>
              <w:contextualSpacing w:val="0"/>
              <w:rPr>
                <w:rFonts w:cstheme="minorHAnsi"/>
                <w:color w:val="000000" w:themeColor="text1"/>
                <w:spacing w:val="-2"/>
                <w:lang w:val="fr-CD"/>
              </w:rPr>
            </w:pPr>
            <w:r w:rsidRPr="008452EC">
              <w:rPr>
                <w:rFonts w:cstheme="minorHAnsi"/>
                <w:color w:val="000000" w:themeColor="text1"/>
                <w:spacing w:val="-2"/>
                <w:lang w:val="fr-CD"/>
              </w:rPr>
              <w:t>Récit exhaustif de collecte des informations auprès des ministères et agences d’exécution ;</w:t>
            </w:r>
          </w:p>
          <w:p w14:paraId="60F62097" w14:textId="77777777" w:rsidR="00DC09A2" w:rsidRPr="008452EC" w:rsidRDefault="00DC09A2" w:rsidP="00DC09A2">
            <w:pPr>
              <w:pStyle w:val="Paragraphedeliste"/>
              <w:numPr>
                <w:ilvl w:val="0"/>
                <w:numId w:val="41"/>
              </w:numPr>
              <w:spacing w:after="0" w:line="240" w:lineRule="auto"/>
              <w:ind w:left="175" w:hanging="142"/>
              <w:contextualSpacing w:val="0"/>
              <w:rPr>
                <w:rFonts w:cstheme="minorHAnsi"/>
                <w:color w:val="000000" w:themeColor="text1"/>
                <w:spacing w:val="-2"/>
                <w:lang w:val="fr-CD"/>
              </w:rPr>
            </w:pPr>
            <w:r w:rsidRPr="008452EC">
              <w:rPr>
                <w:rFonts w:cstheme="minorHAnsi"/>
                <w:color w:val="000000" w:themeColor="text1"/>
                <w:spacing w:val="-2"/>
                <w:lang w:val="fr-CD"/>
              </w:rPr>
              <w:t>Principales difficultés rencontrées ;</w:t>
            </w:r>
          </w:p>
          <w:p w14:paraId="5D4D2BA0" w14:textId="77777777" w:rsidR="00DC09A2" w:rsidRPr="008452EC" w:rsidRDefault="00DC09A2" w:rsidP="00DC09A2">
            <w:pPr>
              <w:pStyle w:val="Paragraphedeliste"/>
              <w:numPr>
                <w:ilvl w:val="0"/>
                <w:numId w:val="41"/>
              </w:numPr>
              <w:spacing w:after="0" w:line="240" w:lineRule="auto"/>
              <w:ind w:left="175" w:hanging="142"/>
              <w:contextualSpacing w:val="0"/>
              <w:rPr>
                <w:rFonts w:cstheme="minorHAnsi"/>
                <w:color w:val="000000" w:themeColor="text1"/>
                <w:spacing w:val="-2"/>
                <w:lang w:val="fr-CD"/>
              </w:rPr>
            </w:pPr>
            <w:r w:rsidRPr="008452EC">
              <w:rPr>
                <w:rFonts w:cstheme="minorHAnsi"/>
                <w:color w:val="000000" w:themeColor="text1"/>
                <w:spacing w:val="-2"/>
                <w:lang w:val="fr-CD"/>
              </w:rPr>
              <w:t>Brève présentation des données recueillies.</w:t>
            </w:r>
          </w:p>
        </w:tc>
      </w:tr>
      <w:tr w:rsidR="00DC09A2" w:rsidRPr="008452EC" w14:paraId="5F5FF296" w14:textId="77777777" w:rsidTr="00834FC0">
        <w:tc>
          <w:tcPr>
            <w:tcW w:w="3065" w:type="dxa"/>
          </w:tcPr>
          <w:p w14:paraId="430B67EC" w14:textId="77777777" w:rsidR="00DC09A2" w:rsidRPr="008452EC" w:rsidRDefault="00DC09A2" w:rsidP="00DC09A2">
            <w:pPr>
              <w:pStyle w:val="Paragraphedeliste"/>
              <w:numPr>
                <w:ilvl w:val="3"/>
                <w:numId w:val="45"/>
              </w:numPr>
              <w:spacing w:after="0" w:line="240" w:lineRule="auto"/>
              <w:ind w:left="313" w:hanging="284"/>
              <w:contextualSpacing w:val="0"/>
              <w:rPr>
                <w:rFonts w:cstheme="minorHAnsi"/>
                <w:color w:val="000000" w:themeColor="text1"/>
                <w:spacing w:val="-2"/>
                <w:lang w:val="fr-CD"/>
              </w:rPr>
            </w:pPr>
            <w:r w:rsidRPr="008452EC">
              <w:rPr>
                <w:rFonts w:cstheme="minorHAnsi"/>
                <w:color w:val="000000" w:themeColor="text1"/>
                <w:spacing w:val="-2"/>
                <w:lang w:val="fr-CD"/>
              </w:rPr>
              <w:t>Restitution de la mission et draft du rapport d’évaluation finale.</w:t>
            </w:r>
          </w:p>
        </w:tc>
        <w:tc>
          <w:tcPr>
            <w:tcW w:w="2317" w:type="dxa"/>
          </w:tcPr>
          <w:p w14:paraId="279E9EFB" w14:textId="77777777" w:rsidR="00DC09A2" w:rsidRPr="008452EC" w:rsidRDefault="00DC09A2" w:rsidP="00834FC0">
            <w:pPr>
              <w:pStyle w:val="Paragraphedeliste"/>
              <w:tabs>
                <w:tab w:val="left" w:pos="-720"/>
                <w:tab w:val="left" w:pos="0"/>
                <w:tab w:val="left" w:pos="720"/>
              </w:tabs>
              <w:suppressAutoHyphens/>
              <w:ind w:left="0"/>
              <w:jc w:val="both"/>
              <w:rPr>
                <w:rFonts w:cstheme="minorHAnsi"/>
                <w:color w:val="000000" w:themeColor="text1"/>
                <w:spacing w:val="-2"/>
                <w:lang w:val="fr-CD"/>
              </w:rPr>
            </w:pPr>
            <w:r w:rsidRPr="008452EC">
              <w:rPr>
                <w:rFonts w:cstheme="minorHAnsi"/>
                <w:color w:val="000000" w:themeColor="text1"/>
                <w:spacing w:val="-2"/>
                <w:lang w:val="fr-CD"/>
              </w:rPr>
              <w:t xml:space="preserve">Après la rédaction du </w:t>
            </w:r>
          </w:p>
          <w:p w14:paraId="0B45B949" w14:textId="77777777" w:rsidR="00DC09A2" w:rsidRPr="008452EC" w:rsidRDefault="00DC09A2" w:rsidP="00834FC0">
            <w:pPr>
              <w:pStyle w:val="Paragraphedeliste"/>
              <w:tabs>
                <w:tab w:val="left" w:pos="-720"/>
                <w:tab w:val="left" w:pos="0"/>
                <w:tab w:val="left" w:pos="720"/>
              </w:tabs>
              <w:suppressAutoHyphens/>
              <w:ind w:left="0"/>
              <w:jc w:val="both"/>
              <w:rPr>
                <w:rFonts w:cstheme="minorHAnsi"/>
                <w:color w:val="000000" w:themeColor="text1"/>
                <w:spacing w:val="-2"/>
                <w:lang w:val="fr-CD"/>
              </w:rPr>
            </w:pPr>
            <w:proofErr w:type="gramStart"/>
            <w:r w:rsidRPr="008452EC">
              <w:rPr>
                <w:rFonts w:cstheme="minorHAnsi"/>
                <w:color w:val="000000" w:themeColor="text1"/>
                <w:spacing w:val="-2"/>
                <w:lang w:val="fr-CD"/>
              </w:rPr>
              <w:t>rapport</w:t>
            </w:r>
            <w:proofErr w:type="gramEnd"/>
          </w:p>
        </w:tc>
        <w:tc>
          <w:tcPr>
            <w:tcW w:w="3964" w:type="dxa"/>
          </w:tcPr>
          <w:p w14:paraId="0CE1DE8B" w14:textId="77777777" w:rsidR="00DC09A2" w:rsidRPr="008452EC" w:rsidRDefault="00DC09A2" w:rsidP="00DC09A2">
            <w:pPr>
              <w:pStyle w:val="Paragraphedeliste"/>
              <w:numPr>
                <w:ilvl w:val="0"/>
                <w:numId w:val="41"/>
              </w:numPr>
              <w:spacing w:after="0" w:line="240" w:lineRule="auto"/>
              <w:ind w:left="175" w:hanging="142"/>
              <w:contextualSpacing w:val="0"/>
              <w:rPr>
                <w:rFonts w:cstheme="minorHAnsi"/>
                <w:i/>
                <w:color w:val="000000" w:themeColor="text1"/>
                <w:spacing w:val="-2"/>
                <w:lang w:val="fr-CD"/>
              </w:rPr>
            </w:pPr>
            <w:r w:rsidRPr="008452EC">
              <w:rPr>
                <w:rFonts w:cstheme="minorHAnsi"/>
                <w:color w:val="000000" w:themeColor="text1"/>
                <w:spacing w:val="-2"/>
                <w:lang w:val="fr-CD"/>
              </w:rPr>
              <w:t xml:space="preserve">Un document résumant les activités de la mission ainsi que les principaux résultats atteints </w:t>
            </w:r>
            <w:r w:rsidRPr="008452EC">
              <w:rPr>
                <w:rFonts w:cstheme="minorHAnsi"/>
                <w:i/>
                <w:color w:val="000000" w:themeColor="text1"/>
                <w:spacing w:val="-2"/>
                <w:lang w:val="fr-CD"/>
              </w:rPr>
              <w:t>(Maximum : 5 pages)</w:t>
            </w:r>
          </w:p>
          <w:p w14:paraId="502336BD" w14:textId="77777777" w:rsidR="00DC09A2" w:rsidRPr="008452EC" w:rsidRDefault="00DC09A2" w:rsidP="00DC09A2">
            <w:pPr>
              <w:pStyle w:val="Paragraphedeliste"/>
              <w:numPr>
                <w:ilvl w:val="0"/>
                <w:numId w:val="41"/>
              </w:numPr>
              <w:spacing w:after="0" w:line="240" w:lineRule="auto"/>
              <w:ind w:left="175" w:hanging="142"/>
              <w:contextualSpacing w:val="0"/>
              <w:rPr>
                <w:rFonts w:cstheme="minorHAnsi"/>
                <w:color w:val="000000" w:themeColor="text1"/>
                <w:spacing w:val="-2"/>
                <w:lang w:val="fr-CD"/>
              </w:rPr>
            </w:pPr>
            <w:r w:rsidRPr="008452EC">
              <w:rPr>
                <w:rFonts w:cstheme="minorHAnsi"/>
                <w:color w:val="000000" w:themeColor="text1"/>
                <w:spacing w:val="-2"/>
                <w:lang w:val="fr-CD"/>
              </w:rPr>
              <w:t xml:space="preserve">Draft du rapport détaillé d’évaluation finale comprenant : </w:t>
            </w:r>
          </w:p>
          <w:p w14:paraId="71F7CBFF" w14:textId="77777777" w:rsidR="00DC09A2" w:rsidRPr="008452EC" w:rsidRDefault="00DC09A2" w:rsidP="00834FC0">
            <w:pPr>
              <w:pStyle w:val="Paragraphedeliste"/>
              <w:ind w:left="175"/>
              <w:contextualSpacing w:val="0"/>
              <w:rPr>
                <w:rFonts w:cstheme="minorHAnsi"/>
                <w:color w:val="000000" w:themeColor="text1"/>
                <w:spacing w:val="-2"/>
                <w:lang w:val="fr-CD"/>
              </w:rPr>
            </w:pPr>
            <w:r w:rsidRPr="008452EC">
              <w:rPr>
                <w:rFonts w:cstheme="minorHAnsi"/>
                <w:color w:val="000000" w:themeColor="text1"/>
                <w:spacing w:val="-2"/>
                <w:lang w:val="fr-CD"/>
              </w:rPr>
              <w:t xml:space="preserve">(i) une introduction ; </w:t>
            </w:r>
          </w:p>
          <w:p w14:paraId="4A59DF96" w14:textId="77777777" w:rsidR="00DC09A2" w:rsidRPr="008452EC" w:rsidRDefault="00DC09A2" w:rsidP="00834FC0">
            <w:pPr>
              <w:pStyle w:val="Paragraphedeliste"/>
              <w:ind w:left="175"/>
              <w:contextualSpacing w:val="0"/>
              <w:rPr>
                <w:rFonts w:cstheme="minorHAnsi"/>
                <w:color w:val="000000" w:themeColor="text1"/>
                <w:spacing w:val="-2"/>
                <w:lang w:val="fr-CD"/>
              </w:rPr>
            </w:pPr>
            <w:r w:rsidRPr="008452EC">
              <w:rPr>
                <w:rFonts w:cstheme="minorHAnsi"/>
                <w:color w:val="000000" w:themeColor="text1"/>
                <w:spacing w:val="-2"/>
                <w:lang w:val="fr-CD"/>
              </w:rPr>
              <w:t xml:space="preserve">(ii) le résumé exécutif de la mission ; (iii) la présentation du FONAREDD ; (iv) une description du contexte et des objectifs/résultats attendus de la mission ; </w:t>
            </w:r>
          </w:p>
          <w:p w14:paraId="74E35156" w14:textId="77777777" w:rsidR="00DC09A2" w:rsidRPr="008452EC" w:rsidRDefault="00DC09A2" w:rsidP="00834FC0">
            <w:pPr>
              <w:pStyle w:val="Paragraphedeliste"/>
              <w:ind w:left="175"/>
              <w:contextualSpacing w:val="0"/>
              <w:rPr>
                <w:rFonts w:cstheme="minorHAnsi"/>
                <w:color w:val="000000" w:themeColor="text1"/>
                <w:spacing w:val="-2"/>
                <w:lang w:val="fr-CD"/>
              </w:rPr>
            </w:pPr>
            <w:r w:rsidRPr="008452EC">
              <w:rPr>
                <w:rFonts w:cstheme="minorHAnsi"/>
                <w:color w:val="000000" w:themeColor="text1"/>
                <w:spacing w:val="-2"/>
                <w:lang w:val="fr-CD"/>
              </w:rPr>
              <w:t xml:space="preserve">(v) la description du déroulement de la mission et présentation des informations recueillies ; </w:t>
            </w:r>
          </w:p>
          <w:p w14:paraId="4FB433E5" w14:textId="77777777" w:rsidR="00DC09A2" w:rsidRPr="008452EC" w:rsidRDefault="00DC09A2" w:rsidP="00834FC0">
            <w:pPr>
              <w:pStyle w:val="Paragraphedeliste"/>
              <w:ind w:left="175"/>
              <w:contextualSpacing w:val="0"/>
              <w:rPr>
                <w:rFonts w:cstheme="minorHAnsi"/>
                <w:color w:val="000000" w:themeColor="text1"/>
                <w:spacing w:val="-2"/>
                <w:lang w:val="fr-CD"/>
              </w:rPr>
            </w:pPr>
            <w:r w:rsidRPr="008452EC">
              <w:rPr>
                <w:rFonts w:cstheme="minorHAnsi"/>
                <w:color w:val="000000" w:themeColor="text1"/>
                <w:spacing w:val="-2"/>
                <w:lang w:val="fr-CD"/>
              </w:rPr>
              <w:t xml:space="preserve">(vi) la description des résultats de d’analyse des informations recueillies ; (10 pages) </w:t>
            </w:r>
          </w:p>
          <w:p w14:paraId="4F37C882" w14:textId="77777777" w:rsidR="00DC09A2" w:rsidRPr="008452EC" w:rsidRDefault="00DC09A2" w:rsidP="00834FC0">
            <w:pPr>
              <w:pStyle w:val="Paragraphedeliste"/>
              <w:ind w:left="175"/>
              <w:contextualSpacing w:val="0"/>
              <w:rPr>
                <w:rFonts w:cstheme="minorHAnsi"/>
                <w:color w:val="000000" w:themeColor="text1"/>
                <w:spacing w:val="-2"/>
                <w:lang w:val="fr-CD"/>
              </w:rPr>
            </w:pPr>
            <w:r w:rsidRPr="008452EC">
              <w:rPr>
                <w:rFonts w:cstheme="minorHAnsi"/>
                <w:color w:val="000000" w:themeColor="text1"/>
                <w:spacing w:val="-2"/>
                <w:lang w:val="fr-CD"/>
              </w:rPr>
              <w:t xml:space="preserve">(vii) les leçons tirées et les recommandations ; (10 pages) </w:t>
            </w:r>
          </w:p>
          <w:p w14:paraId="2A1407C8" w14:textId="77777777" w:rsidR="00DC09A2" w:rsidRPr="008452EC" w:rsidRDefault="00DC09A2" w:rsidP="00834FC0">
            <w:pPr>
              <w:pStyle w:val="Paragraphedeliste"/>
              <w:ind w:left="175"/>
              <w:contextualSpacing w:val="0"/>
              <w:rPr>
                <w:rFonts w:cstheme="minorHAnsi"/>
                <w:color w:val="000000" w:themeColor="text1"/>
                <w:spacing w:val="-2"/>
                <w:lang w:val="fr-CD"/>
              </w:rPr>
            </w:pPr>
            <w:r w:rsidRPr="008452EC">
              <w:rPr>
                <w:rFonts w:cstheme="minorHAnsi"/>
                <w:color w:val="000000" w:themeColor="text1"/>
                <w:spacing w:val="-2"/>
                <w:lang w:val="fr-CD"/>
              </w:rPr>
              <w:t xml:space="preserve">(viii) la conclusion de l’évaluation finale. (10 pages) </w:t>
            </w:r>
          </w:p>
          <w:p w14:paraId="5D7B545A" w14:textId="77777777" w:rsidR="00DC09A2" w:rsidRPr="008452EC" w:rsidRDefault="00DC09A2" w:rsidP="00834FC0">
            <w:pPr>
              <w:tabs>
                <w:tab w:val="left" w:pos="-720"/>
                <w:tab w:val="left" w:pos="0"/>
                <w:tab w:val="left" w:pos="720"/>
              </w:tabs>
              <w:suppressAutoHyphens/>
              <w:ind w:left="33"/>
              <w:jc w:val="both"/>
              <w:rPr>
                <w:rFonts w:cstheme="minorHAnsi"/>
                <w:color w:val="000000" w:themeColor="text1"/>
                <w:spacing w:val="-2"/>
                <w:lang w:val="fr-CD"/>
              </w:rPr>
            </w:pPr>
            <w:r w:rsidRPr="008452EC">
              <w:rPr>
                <w:rFonts w:cstheme="minorHAnsi"/>
                <w:i/>
                <w:color w:val="000000" w:themeColor="text1"/>
                <w:spacing w:val="-2"/>
                <w:lang w:val="fr-CD"/>
              </w:rPr>
              <w:t xml:space="preserve">   (Maximum : 50 pages)</w:t>
            </w:r>
          </w:p>
        </w:tc>
      </w:tr>
      <w:tr w:rsidR="00DC09A2" w:rsidRPr="004B2781" w14:paraId="4BD6A4CF" w14:textId="77777777" w:rsidTr="00834FC0">
        <w:tc>
          <w:tcPr>
            <w:tcW w:w="3065" w:type="dxa"/>
          </w:tcPr>
          <w:p w14:paraId="7EEA41ED" w14:textId="77777777" w:rsidR="00DC09A2" w:rsidRPr="008452EC" w:rsidRDefault="00DC09A2" w:rsidP="00DC09A2">
            <w:pPr>
              <w:pStyle w:val="Paragraphedeliste"/>
              <w:numPr>
                <w:ilvl w:val="3"/>
                <w:numId w:val="45"/>
              </w:numPr>
              <w:spacing w:after="0" w:line="240" w:lineRule="auto"/>
              <w:ind w:left="313" w:hanging="313"/>
              <w:contextualSpacing w:val="0"/>
              <w:rPr>
                <w:rFonts w:cstheme="minorHAnsi"/>
                <w:color w:val="000000" w:themeColor="text1"/>
                <w:spacing w:val="-2"/>
                <w:lang w:val="fr-CD"/>
              </w:rPr>
            </w:pPr>
            <w:r w:rsidRPr="008452EC">
              <w:rPr>
                <w:rFonts w:cstheme="minorHAnsi"/>
                <w:color w:val="000000" w:themeColor="text1"/>
                <w:spacing w:val="-2"/>
                <w:lang w:val="fr-CD"/>
              </w:rPr>
              <w:t>Rapport d’évaluation finale du FONAREDD</w:t>
            </w:r>
          </w:p>
        </w:tc>
        <w:tc>
          <w:tcPr>
            <w:tcW w:w="2317" w:type="dxa"/>
          </w:tcPr>
          <w:p w14:paraId="7BF00E57" w14:textId="77777777" w:rsidR="00DC09A2" w:rsidRPr="008452EC" w:rsidRDefault="00DC09A2" w:rsidP="00834FC0">
            <w:pPr>
              <w:pStyle w:val="Paragraphedeliste"/>
              <w:tabs>
                <w:tab w:val="left" w:pos="-720"/>
                <w:tab w:val="left" w:pos="0"/>
                <w:tab w:val="left" w:pos="720"/>
              </w:tabs>
              <w:suppressAutoHyphens/>
              <w:ind w:left="0"/>
              <w:jc w:val="both"/>
              <w:rPr>
                <w:rFonts w:cstheme="minorHAnsi"/>
                <w:color w:val="000000" w:themeColor="text1"/>
                <w:spacing w:val="-2"/>
                <w:lang w:val="fr-CD"/>
              </w:rPr>
            </w:pPr>
            <w:r w:rsidRPr="008452EC">
              <w:rPr>
                <w:rFonts w:cstheme="minorHAnsi"/>
                <w:color w:val="000000" w:themeColor="text1"/>
                <w:spacing w:val="-2"/>
                <w:lang w:val="fr-CD"/>
              </w:rPr>
              <w:t>A la fin de la mission</w:t>
            </w:r>
          </w:p>
        </w:tc>
        <w:tc>
          <w:tcPr>
            <w:tcW w:w="3964" w:type="dxa"/>
          </w:tcPr>
          <w:p w14:paraId="43631984" w14:textId="77777777" w:rsidR="00DC09A2" w:rsidRPr="008452EC" w:rsidRDefault="00DC09A2" w:rsidP="00834FC0">
            <w:pPr>
              <w:pStyle w:val="Paragraphedeliste"/>
              <w:tabs>
                <w:tab w:val="left" w:pos="-720"/>
                <w:tab w:val="left" w:pos="0"/>
                <w:tab w:val="left" w:pos="720"/>
              </w:tabs>
              <w:suppressAutoHyphens/>
              <w:ind w:left="0"/>
              <w:jc w:val="both"/>
              <w:rPr>
                <w:rFonts w:cstheme="minorHAnsi"/>
                <w:color w:val="000000" w:themeColor="text1"/>
                <w:spacing w:val="-2"/>
                <w:lang w:val="fr-CD"/>
              </w:rPr>
            </w:pPr>
            <w:r w:rsidRPr="008452EC">
              <w:rPr>
                <w:rFonts w:cstheme="minorHAnsi"/>
                <w:color w:val="000000" w:themeColor="text1"/>
                <w:spacing w:val="-2"/>
                <w:lang w:val="fr-CD"/>
              </w:rPr>
              <w:t>Le rapport définitif prenant en compte des observations et inputs de l’équipe du SE FONAREDD, des points focaux des ministères sectoriels et des agences d’exécution.</w:t>
            </w:r>
          </w:p>
        </w:tc>
      </w:tr>
      <w:bookmarkEnd w:id="138"/>
    </w:tbl>
    <w:p w14:paraId="047D7A76" w14:textId="77777777" w:rsidR="00DC09A2" w:rsidRPr="008452EC" w:rsidRDefault="00DC09A2" w:rsidP="00DC09A2">
      <w:pPr>
        <w:rPr>
          <w:rFonts w:cstheme="minorHAnsi"/>
          <w:b/>
          <w:color w:val="000000" w:themeColor="text1"/>
          <w:lang w:val="fr-CD"/>
        </w:rPr>
      </w:pPr>
    </w:p>
    <w:p w14:paraId="5CCFAB80" w14:textId="77777777" w:rsidR="00DC09A2" w:rsidRDefault="00DC09A2" w:rsidP="00DC09A2">
      <w:pPr>
        <w:rPr>
          <w:rFonts w:cstheme="minorHAnsi"/>
          <w:b/>
          <w:color w:val="000000" w:themeColor="text1"/>
          <w:lang w:val="fr-CD"/>
        </w:rPr>
      </w:pPr>
    </w:p>
    <w:p w14:paraId="25F334E7" w14:textId="77777777" w:rsidR="00DC09A2" w:rsidRDefault="00DC09A2" w:rsidP="00DC09A2">
      <w:pPr>
        <w:rPr>
          <w:rFonts w:cstheme="minorHAnsi"/>
          <w:b/>
          <w:color w:val="000000" w:themeColor="text1"/>
          <w:lang w:val="fr-CD"/>
        </w:rPr>
      </w:pPr>
    </w:p>
    <w:p w14:paraId="7E414EDE" w14:textId="77777777" w:rsidR="00DC09A2" w:rsidRDefault="00DC09A2" w:rsidP="00DC09A2">
      <w:pPr>
        <w:rPr>
          <w:rFonts w:cstheme="minorHAnsi"/>
          <w:b/>
          <w:color w:val="000000" w:themeColor="text1"/>
          <w:lang w:val="fr-CD"/>
        </w:rPr>
      </w:pPr>
    </w:p>
    <w:p w14:paraId="2A7B8965" w14:textId="77777777" w:rsidR="00DC09A2" w:rsidRPr="008452EC" w:rsidRDefault="00DC09A2" w:rsidP="00DC09A2">
      <w:pPr>
        <w:rPr>
          <w:rFonts w:cstheme="minorHAnsi"/>
          <w:b/>
          <w:color w:val="000000" w:themeColor="text1"/>
          <w:lang w:val="fr-CD"/>
        </w:rPr>
      </w:pPr>
    </w:p>
    <w:p w14:paraId="6052AD26" w14:textId="77777777" w:rsidR="00DC09A2" w:rsidRPr="008452EC" w:rsidRDefault="00DC09A2" w:rsidP="00DC09A2">
      <w:pPr>
        <w:rPr>
          <w:rFonts w:cstheme="minorHAnsi"/>
          <w:b/>
          <w:color w:val="000000" w:themeColor="text1"/>
          <w:lang w:val="fr-CD"/>
        </w:rPr>
      </w:pPr>
    </w:p>
    <w:p w14:paraId="5EC97341" w14:textId="77777777" w:rsidR="00DC09A2" w:rsidRPr="008452EC" w:rsidRDefault="00DC09A2" w:rsidP="00DC09A2">
      <w:pPr>
        <w:rPr>
          <w:rFonts w:cstheme="minorHAnsi"/>
          <w:b/>
          <w:color w:val="000000" w:themeColor="text1"/>
          <w:lang w:val="fr-CD"/>
        </w:rPr>
      </w:pPr>
    </w:p>
    <w:p w14:paraId="71576664" w14:textId="77777777" w:rsidR="00DC09A2" w:rsidRPr="008452EC" w:rsidRDefault="00DC09A2" w:rsidP="00DC09A2">
      <w:pPr>
        <w:rPr>
          <w:rFonts w:cstheme="minorHAnsi"/>
          <w:b/>
          <w:color w:val="000000" w:themeColor="text1"/>
          <w:lang w:val="fr-CD"/>
        </w:rPr>
      </w:pPr>
    </w:p>
    <w:p w14:paraId="41000C1B" w14:textId="77777777" w:rsidR="00DC09A2" w:rsidRPr="008452EC" w:rsidRDefault="00DC09A2" w:rsidP="00DC09A2">
      <w:pPr>
        <w:pStyle w:val="Paragraphedeliste"/>
        <w:numPr>
          <w:ilvl w:val="0"/>
          <w:numId w:val="43"/>
        </w:numPr>
        <w:spacing w:after="0" w:line="240" w:lineRule="auto"/>
        <w:ind w:left="567" w:hanging="567"/>
        <w:jc w:val="both"/>
        <w:rPr>
          <w:rFonts w:cstheme="minorHAnsi"/>
          <w:b/>
          <w:color w:val="000000" w:themeColor="text1"/>
          <w:lang w:val="fr-CD"/>
        </w:rPr>
      </w:pPr>
      <w:r w:rsidRPr="008452EC">
        <w:rPr>
          <w:rFonts w:cstheme="minorHAnsi"/>
          <w:b/>
          <w:color w:val="000000" w:themeColor="text1"/>
          <w:lang w:val="fr-CD"/>
        </w:rPr>
        <w:t>Durée de la mission</w:t>
      </w:r>
    </w:p>
    <w:p w14:paraId="39DD325D" w14:textId="77777777" w:rsidR="00DC09A2" w:rsidRPr="008452EC" w:rsidRDefault="00DC09A2" w:rsidP="00DC09A2">
      <w:pPr>
        <w:rPr>
          <w:rFonts w:cstheme="minorHAnsi"/>
          <w:b/>
          <w:color w:val="000000" w:themeColor="text1"/>
          <w:lang w:val="fr-CD"/>
        </w:rPr>
      </w:pPr>
    </w:p>
    <w:p w14:paraId="75E1E95B" w14:textId="77777777" w:rsidR="00DC09A2" w:rsidRPr="008452EC" w:rsidRDefault="00DC09A2" w:rsidP="00DC09A2">
      <w:pPr>
        <w:rPr>
          <w:rFonts w:cstheme="minorHAnsi"/>
          <w:b/>
          <w:color w:val="000000" w:themeColor="text1"/>
          <w:lang w:val="fr-CD"/>
        </w:rPr>
      </w:pPr>
      <w:r w:rsidRPr="008452EC">
        <w:rPr>
          <w:rFonts w:cstheme="minorHAnsi"/>
          <w:color w:val="000000" w:themeColor="text1"/>
          <w:lang w:val="fr-CD"/>
        </w:rPr>
        <w:t xml:space="preserve">La durée totale de la mission est de </w:t>
      </w:r>
      <w:r>
        <w:rPr>
          <w:rFonts w:cstheme="minorHAnsi"/>
          <w:color w:val="000000" w:themeColor="text1"/>
          <w:lang w:val="fr-CD"/>
        </w:rPr>
        <w:t>4</w:t>
      </w:r>
      <w:r w:rsidRPr="008452EC">
        <w:rPr>
          <w:rFonts w:cstheme="minorHAnsi"/>
          <w:color w:val="000000" w:themeColor="text1"/>
          <w:lang w:val="fr-CD"/>
        </w:rPr>
        <w:t xml:space="preserve"> mois, soit du 1</w:t>
      </w:r>
      <w:r w:rsidRPr="008452EC">
        <w:rPr>
          <w:rFonts w:cstheme="minorHAnsi"/>
          <w:color w:val="000000" w:themeColor="text1"/>
          <w:vertAlign w:val="superscript"/>
          <w:lang w:val="fr-CD"/>
        </w:rPr>
        <w:t>er</w:t>
      </w:r>
      <w:r w:rsidRPr="008452EC">
        <w:rPr>
          <w:rFonts w:cstheme="minorHAnsi"/>
          <w:color w:val="000000" w:themeColor="text1"/>
          <w:lang w:val="fr-CD"/>
        </w:rPr>
        <w:t xml:space="preserve"> Janvier au 30 Avril 2020. Un calendrier détaillé et une version adaptée de la méthodologie devront être remis au plus tard 1 semaine après la signature du contrat couvrant la période indiquée.</w:t>
      </w:r>
    </w:p>
    <w:p w14:paraId="76C24483" w14:textId="77777777" w:rsidR="00DC09A2" w:rsidRPr="008452EC" w:rsidRDefault="00DC09A2" w:rsidP="00DC09A2">
      <w:pPr>
        <w:pStyle w:val="Paragraphedeliste"/>
        <w:numPr>
          <w:ilvl w:val="0"/>
          <w:numId w:val="43"/>
        </w:numPr>
        <w:spacing w:after="0" w:line="240" w:lineRule="auto"/>
        <w:ind w:left="567" w:hanging="567"/>
        <w:jc w:val="both"/>
        <w:rPr>
          <w:rFonts w:cstheme="minorHAnsi"/>
          <w:b/>
          <w:color w:val="000000" w:themeColor="text1"/>
          <w:lang w:val="fr-CD"/>
        </w:rPr>
      </w:pPr>
      <w:r w:rsidRPr="008452EC">
        <w:rPr>
          <w:rFonts w:cstheme="minorHAnsi"/>
          <w:b/>
          <w:color w:val="000000" w:themeColor="text1"/>
          <w:lang w:val="fr-CD"/>
        </w:rPr>
        <w:t xml:space="preserve">Profil de l’expertise à mobiliser </w:t>
      </w:r>
    </w:p>
    <w:p w14:paraId="15CB4A8E" w14:textId="77777777" w:rsidR="00DC09A2" w:rsidRPr="008452EC" w:rsidRDefault="00DC09A2" w:rsidP="00DC09A2">
      <w:pPr>
        <w:pStyle w:val="Paragraphedeliste"/>
        <w:rPr>
          <w:rFonts w:cstheme="minorHAnsi"/>
          <w:b/>
          <w:u w:val="single"/>
          <w:lang w:val="fr-CD"/>
        </w:rPr>
      </w:pPr>
    </w:p>
    <w:p w14:paraId="32F7F1E5" w14:textId="77777777" w:rsidR="00DC09A2" w:rsidRPr="008452EC" w:rsidRDefault="00DC09A2" w:rsidP="00DC09A2">
      <w:pPr>
        <w:pStyle w:val="Paragraphedeliste"/>
        <w:numPr>
          <w:ilvl w:val="0"/>
          <w:numId w:val="46"/>
        </w:numPr>
        <w:rPr>
          <w:rFonts w:cstheme="minorHAnsi"/>
          <w:b/>
          <w:u w:val="single"/>
          <w:lang w:val="fr-CD"/>
        </w:rPr>
      </w:pPr>
      <w:r w:rsidRPr="008452EC">
        <w:rPr>
          <w:rFonts w:cstheme="minorHAnsi"/>
          <w:b/>
          <w:u w:val="single"/>
          <w:lang w:val="fr-CD"/>
        </w:rPr>
        <w:t xml:space="preserve">Expérience du cabinet </w:t>
      </w:r>
    </w:p>
    <w:p w14:paraId="6D079C88" w14:textId="77777777" w:rsidR="00DC09A2" w:rsidRPr="008452EC" w:rsidRDefault="00DC09A2" w:rsidP="00DC09A2">
      <w:pPr>
        <w:pStyle w:val="Paragraphedeliste"/>
        <w:numPr>
          <w:ilvl w:val="0"/>
          <w:numId w:val="41"/>
        </w:numPr>
        <w:spacing w:after="0" w:line="276" w:lineRule="auto"/>
        <w:jc w:val="both"/>
        <w:rPr>
          <w:rFonts w:cstheme="minorHAnsi"/>
          <w:lang w:val="fr-CD"/>
        </w:rPr>
      </w:pPr>
      <w:r w:rsidRPr="008452EC">
        <w:rPr>
          <w:rFonts w:cstheme="minorHAnsi"/>
          <w:lang w:val="fr-CD"/>
        </w:rPr>
        <w:t>Avoir au moins Cinq (5) ans expérience prouvée dans l’évaluation institutionnelle ;</w:t>
      </w:r>
    </w:p>
    <w:p w14:paraId="580CEC0A" w14:textId="77777777" w:rsidR="00DC09A2" w:rsidRPr="008452EC" w:rsidRDefault="00DC09A2" w:rsidP="00DC09A2">
      <w:pPr>
        <w:pStyle w:val="Paragraphedeliste"/>
        <w:numPr>
          <w:ilvl w:val="0"/>
          <w:numId w:val="41"/>
        </w:numPr>
        <w:spacing w:after="0" w:line="276" w:lineRule="auto"/>
        <w:jc w:val="both"/>
        <w:rPr>
          <w:rFonts w:cstheme="minorHAnsi"/>
          <w:lang w:val="fr-CD"/>
        </w:rPr>
      </w:pPr>
      <w:r w:rsidRPr="008452EC">
        <w:rPr>
          <w:rFonts w:cstheme="minorHAnsi"/>
          <w:lang w:val="fr-CD"/>
        </w:rPr>
        <w:t xml:space="preserve">Justifier d’au moins 3 missions sanctionnées par des attestations de bonne exécution dans l’une des thématiques suivantes ou différents combinées : </w:t>
      </w:r>
    </w:p>
    <w:p w14:paraId="02C8255C" w14:textId="77777777" w:rsidR="00DC09A2" w:rsidRPr="008452EC" w:rsidRDefault="00DC09A2" w:rsidP="00DC09A2">
      <w:pPr>
        <w:pStyle w:val="Paragraphedeliste"/>
        <w:spacing w:line="276" w:lineRule="auto"/>
        <w:ind w:left="796"/>
        <w:jc w:val="both"/>
        <w:rPr>
          <w:rFonts w:cstheme="minorHAnsi"/>
          <w:lang w:val="fr-CD"/>
        </w:rPr>
      </w:pPr>
    </w:p>
    <w:p w14:paraId="534DF936" w14:textId="77777777" w:rsidR="00DC09A2" w:rsidRPr="008452EC" w:rsidRDefault="00DC09A2" w:rsidP="00DC09A2">
      <w:pPr>
        <w:pStyle w:val="Paragraphedeliste"/>
        <w:numPr>
          <w:ilvl w:val="0"/>
          <w:numId w:val="42"/>
        </w:numPr>
        <w:spacing w:after="0" w:line="240" w:lineRule="auto"/>
        <w:ind w:left="1418"/>
        <w:jc w:val="both"/>
        <w:rPr>
          <w:rFonts w:cstheme="minorHAnsi"/>
          <w:color w:val="000000" w:themeColor="text1"/>
          <w:lang w:val="fr-CD"/>
        </w:rPr>
      </w:pPr>
      <w:r w:rsidRPr="008452EC">
        <w:rPr>
          <w:rFonts w:cstheme="minorHAnsi"/>
          <w:color w:val="000000" w:themeColor="text1"/>
          <w:lang w:val="fr-CD"/>
        </w:rPr>
        <w:t xml:space="preserve">Evaluation des fonds fiduciaires dont fonds thématiques, fonds nationaux et leur gestion ; </w:t>
      </w:r>
    </w:p>
    <w:p w14:paraId="715E6EB3" w14:textId="77777777" w:rsidR="00DC09A2" w:rsidRPr="008452EC" w:rsidRDefault="00DC09A2" w:rsidP="00DC09A2">
      <w:pPr>
        <w:pStyle w:val="Paragraphedeliste"/>
        <w:numPr>
          <w:ilvl w:val="0"/>
          <w:numId w:val="42"/>
        </w:numPr>
        <w:spacing w:after="0" w:line="240" w:lineRule="auto"/>
        <w:ind w:left="1418"/>
        <w:jc w:val="both"/>
        <w:rPr>
          <w:rFonts w:cstheme="minorHAnsi"/>
          <w:color w:val="000000" w:themeColor="text1"/>
          <w:lang w:val="fr-CD"/>
        </w:rPr>
      </w:pPr>
      <w:r w:rsidRPr="008452EC">
        <w:rPr>
          <w:rFonts w:cstheme="minorHAnsi"/>
          <w:color w:val="000000" w:themeColor="text1"/>
          <w:lang w:val="fr-CD"/>
        </w:rPr>
        <w:t xml:space="preserve">Processus </w:t>
      </w:r>
      <w:r>
        <w:rPr>
          <w:rFonts w:cstheme="minorHAnsi"/>
          <w:color w:val="000000" w:themeColor="text1"/>
          <w:lang w:val="fr-CD"/>
        </w:rPr>
        <w:t xml:space="preserve">de </w:t>
      </w:r>
      <w:r w:rsidRPr="008452EC">
        <w:rPr>
          <w:rFonts w:cstheme="minorHAnsi"/>
          <w:color w:val="000000" w:themeColor="text1"/>
          <w:lang w:val="fr-CD"/>
        </w:rPr>
        <w:t xml:space="preserve">programmation et suivi-évaluation de portefeuilles de programmes projets avec une structure de résultats hiérarchisée ; </w:t>
      </w:r>
    </w:p>
    <w:p w14:paraId="4EC9B0F4" w14:textId="77777777" w:rsidR="00DC09A2" w:rsidRPr="008452EC" w:rsidRDefault="00DC09A2" w:rsidP="00DC09A2">
      <w:pPr>
        <w:pStyle w:val="Paragraphedeliste"/>
        <w:numPr>
          <w:ilvl w:val="0"/>
          <w:numId w:val="42"/>
        </w:numPr>
        <w:spacing w:after="0" w:line="240" w:lineRule="auto"/>
        <w:ind w:left="1418"/>
        <w:jc w:val="both"/>
        <w:rPr>
          <w:rFonts w:cstheme="minorHAnsi"/>
          <w:color w:val="000000" w:themeColor="text1"/>
          <w:lang w:val="fr-CD"/>
        </w:rPr>
      </w:pPr>
      <w:r w:rsidRPr="008452EC">
        <w:rPr>
          <w:rFonts w:cstheme="minorHAnsi"/>
          <w:color w:val="000000" w:themeColor="text1"/>
          <w:lang w:val="fr-CD"/>
        </w:rPr>
        <w:t xml:space="preserve">Le processus REDD+ en RDC et à l’international ; </w:t>
      </w:r>
    </w:p>
    <w:p w14:paraId="2A965815" w14:textId="77777777" w:rsidR="00DC09A2" w:rsidRPr="008452EC" w:rsidRDefault="00DC09A2" w:rsidP="00DC09A2">
      <w:pPr>
        <w:pStyle w:val="Paragraphedeliste"/>
        <w:numPr>
          <w:ilvl w:val="0"/>
          <w:numId w:val="42"/>
        </w:numPr>
        <w:spacing w:after="0" w:line="240" w:lineRule="auto"/>
        <w:ind w:left="1418"/>
        <w:jc w:val="both"/>
        <w:rPr>
          <w:rFonts w:cstheme="minorHAnsi"/>
          <w:color w:val="000000" w:themeColor="text1"/>
          <w:lang w:val="fr-CD"/>
        </w:rPr>
      </w:pPr>
      <w:r w:rsidRPr="008452EC">
        <w:rPr>
          <w:rFonts w:cstheme="minorHAnsi"/>
          <w:color w:val="000000" w:themeColor="text1"/>
          <w:lang w:val="fr-CD"/>
        </w:rPr>
        <w:t>Le suivi et surveillance géoréférencée des ressources naturelles, dont les ressources forestières</w:t>
      </w:r>
    </w:p>
    <w:p w14:paraId="64BDF67E" w14:textId="77777777" w:rsidR="00DC09A2" w:rsidRPr="008452EC" w:rsidRDefault="00DC09A2" w:rsidP="00DC09A2">
      <w:pPr>
        <w:rPr>
          <w:rFonts w:cstheme="minorHAnsi"/>
          <w:b/>
          <w:u w:val="single"/>
          <w:lang w:val="fr-CD"/>
        </w:rPr>
      </w:pPr>
    </w:p>
    <w:p w14:paraId="66A629F2" w14:textId="77777777" w:rsidR="00DC09A2" w:rsidRPr="008452EC" w:rsidRDefault="00DC09A2" w:rsidP="00DC09A2">
      <w:pPr>
        <w:pStyle w:val="Paragraphedeliste"/>
        <w:numPr>
          <w:ilvl w:val="0"/>
          <w:numId w:val="47"/>
        </w:numPr>
        <w:spacing w:after="0" w:line="276" w:lineRule="auto"/>
        <w:jc w:val="both"/>
        <w:rPr>
          <w:rFonts w:cstheme="minorHAnsi"/>
          <w:b/>
          <w:u w:val="single"/>
          <w:lang w:val="fr-CD"/>
        </w:rPr>
      </w:pPr>
      <w:r w:rsidRPr="008452EC">
        <w:rPr>
          <w:rFonts w:cstheme="minorHAnsi"/>
          <w:b/>
          <w:u w:val="single"/>
          <w:lang w:val="fr-CD"/>
        </w:rPr>
        <w:t xml:space="preserve">Profils requis </w:t>
      </w:r>
    </w:p>
    <w:p w14:paraId="0FA41184" w14:textId="77777777" w:rsidR="00DC09A2" w:rsidRPr="008452EC" w:rsidRDefault="00DC09A2" w:rsidP="00DC09A2">
      <w:pPr>
        <w:spacing w:line="276" w:lineRule="auto"/>
        <w:jc w:val="both"/>
        <w:rPr>
          <w:rFonts w:cstheme="minorHAnsi"/>
          <w:lang w:val="fr-CD"/>
        </w:rPr>
      </w:pPr>
    </w:p>
    <w:p w14:paraId="2440BE4F" w14:textId="77777777" w:rsidR="00DC09A2" w:rsidRPr="008452EC" w:rsidRDefault="00DC09A2" w:rsidP="00DC09A2">
      <w:pPr>
        <w:spacing w:line="276" w:lineRule="auto"/>
        <w:jc w:val="both"/>
        <w:rPr>
          <w:rFonts w:cstheme="minorHAnsi"/>
          <w:lang w:val="fr-CD"/>
        </w:rPr>
      </w:pPr>
      <w:r w:rsidRPr="008452EC">
        <w:rPr>
          <w:rFonts w:cstheme="minorHAnsi"/>
          <w:lang w:val="fr-CD"/>
        </w:rPr>
        <w:t xml:space="preserve">Le Cabinet de consultant devra disposer de l’expertise mandataire suivante : </w:t>
      </w:r>
    </w:p>
    <w:p w14:paraId="62D1AFDE" w14:textId="77777777" w:rsidR="00DC09A2" w:rsidRPr="008452EC" w:rsidRDefault="00DC09A2" w:rsidP="00DC09A2">
      <w:pPr>
        <w:spacing w:line="276" w:lineRule="auto"/>
        <w:jc w:val="both"/>
        <w:rPr>
          <w:rFonts w:cstheme="minorHAnsi"/>
          <w:lang w:val="fr-CD"/>
        </w:rPr>
      </w:pPr>
    </w:p>
    <w:p w14:paraId="2154C951" w14:textId="77777777" w:rsidR="00DC09A2" w:rsidRPr="008452EC" w:rsidRDefault="00DC09A2" w:rsidP="00DC09A2">
      <w:pPr>
        <w:pStyle w:val="Paragraphedeliste"/>
        <w:numPr>
          <w:ilvl w:val="0"/>
          <w:numId w:val="40"/>
        </w:numPr>
        <w:spacing w:after="0" w:line="276" w:lineRule="auto"/>
        <w:jc w:val="both"/>
        <w:rPr>
          <w:rFonts w:cstheme="minorHAnsi"/>
          <w:lang w:val="fr-CD"/>
        </w:rPr>
      </w:pPr>
      <w:r w:rsidRPr="008452EC">
        <w:rPr>
          <w:rFonts w:cstheme="minorHAnsi"/>
          <w:lang w:val="fr-CD"/>
        </w:rPr>
        <w:t xml:space="preserve">Expertise en Evaluation institutionnelle / Chef de Mission : </w:t>
      </w:r>
    </w:p>
    <w:p w14:paraId="4CBBF0F5"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 xml:space="preserve">Minimum Master en </w:t>
      </w:r>
      <w:r>
        <w:rPr>
          <w:rFonts w:cstheme="minorHAnsi"/>
          <w:lang w:val="fr-CD"/>
        </w:rPr>
        <w:t xml:space="preserve">développement, </w:t>
      </w:r>
      <w:r w:rsidRPr="008452EC">
        <w:rPr>
          <w:rFonts w:cstheme="minorHAnsi"/>
          <w:lang w:val="fr-CD"/>
        </w:rPr>
        <w:t>Relation international, Business Administration, Science Politique et Administrative ou domaine apparenté</w:t>
      </w:r>
      <w:r>
        <w:rPr>
          <w:rFonts w:cstheme="minorHAnsi"/>
          <w:lang w:val="fr-CD"/>
        </w:rPr>
        <w:t> ;</w:t>
      </w:r>
    </w:p>
    <w:p w14:paraId="6117BA3F"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 xml:space="preserve">Minimum 10 ans d’expérience avérée dans la gestion de projet, le suivi – évaluation, la planification du développement ; </w:t>
      </w:r>
    </w:p>
    <w:p w14:paraId="6650FB85"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 xml:space="preserve">Connaissance </w:t>
      </w:r>
      <w:r w:rsidRPr="008452EC">
        <w:rPr>
          <w:rFonts w:cstheme="minorHAnsi"/>
          <w:color w:val="000000" w:themeColor="text1"/>
          <w:lang w:val="fr-CD"/>
        </w:rPr>
        <w:t>approfondie des méthodes d’évaluation qualitative et une expérience de leur application</w:t>
      </w:r>
      <w:r>
        <w:rPr>
          <w:rFonts w:cstheme="minorHAnsi"/>
          <w:color w:val="000000" w:themeColor="text1"/>
          <w:lang w:val="fr-CD"/>
        </w:rPr>
        <w:t> ;</w:t>
      </w:r>
      <w:r w:rsidRPr="008452EC">
        <w:rPr>
          <w:rFonts w:cstheme="minorHAnsi"/>
          <w:lang w:val="fr-CD"/>
        </w:rPr>
        <w:t xml:space="preserve"> </w:t>
      </w:r>
    </w:p>
    <w:p w14:paraId="4BCE0817"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 xml:space="preserve">Bonne maitrise de la suite office (power pointe, </w:t>
      </w:r>
      <w:proofErr w:type="spellStart"/>
      <w:r w:rsidRPr="008452EC">
        <w:rPr>
          <w:rFonts w:cstheme="minorHAnsi"/>
          <w:lang w:val="fr-CD"/>
        </w:rPr>
        <w:t>word</w:t>
      </w:r>
      <w:proofErr w:type="spellEnd"/>
      <w:r w:rsidRPr="008452EC">
        <w:rPr>
          <w:rFonts w:cstheme="minorHAnsi"/>
          <w:lang w:val="fr-CD"/>
        </w:rPr>
        <w:t xml:space="preserve">, </w:t>
      </w:r>
      <w:proofErr w:type="spellStart"/>
      <w:r w:rsidRPr="008452EC">
        <w:rPr>
          <w:rFonts w:cstheme="minorHAnsi"/>
          <w:lang w:val="fr-CD"/>
        </w:rPr>
        <w:t>excel</w:t>
      </w:r>
      <w:proofErr w:type="spellEnd"/>
      <w:r w:rsidRPr="008452EC">
        <w:rPr>
          <w:rFonts w:cstheme="minorHAnsi"/>
          <w:lang w:val="fr-CD"/>
        </w:rPr>
        <w:t>, etc…)</w:t>
      </w:r>
    </w:p>
    <w:p w14:paraId="3A192DFA"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 xml:space="preserve">Une expérience de travail avéré dans le contexte de la </w:t>
      </w:r>
      <w:proofErr w:type="gramStart"/>
      <w:r w:rsidRPr="008452EC">
        <w:rPr>
          <w:rFonts w:cstheme="minorHAnsi"/>
          <w:lang w:val="fr-CD"/>
        </w:rPr>
        <w:t>RDC</w:t>
      </w:r>
      <w:r>
        <w:rPr>
          <w:rFonts w:cstheme="minorHAnsi"/>
          <w:lang w:val="fr-CD"/>
        </w:rPr>
        <w:t> .</w:t>
      </w:r>
      <w:proofErr w:type="gramEnd"/>
      <w:r>
        <w:rPr>
          <w:rFonts w:cstheme="minorHAnsi"/>
          <w:lang w:val="fr-CD"/>
        </w:rPr>
        <w:t xml:space="preserve"> </w:t>
      </w:r>
    </w:p>
    <w:p w14:paraId="73059E91" w14:textId="77777777" w:rsidR="00DC09A2" w:rsidRPr="008452EC" w:rsidRDefault="00DC09A2" w:rsidP="00DC09A2">
      <w:pPr>
        <w:pStyle w:val="Paragraphedeliste"/>
        <w:spacing w:line="276" w:lineRule="auto"/>
        <w:ind w:left="1440"/>
        <w:jc w:val="both"/>
        <w:rPr>
          <w:rFonts w:cstheme="minorHAnsi"/>
          <w:lang w:val="fr-CD"/>
        </w:rPr>
      </w:pPr>
    </w:p>
    <w:p w14:paraId="39A11D35" w14:textId="77777777" w:rsidR="00DC09A2" w:rsidRPr="008452EC" w:rsidRDefault="00DC09A2" w:rsidP="00DC09A2">
      <w:pPr>
        <w:pStyle w:val="Paragraphedeliste"/>
        <w:numPr>
          <w:ilvl w:val="0"/>
          <w:numId w:val="40"/>
        </w:numPr>
        <w:spacing w:after="0" w:line="276" w:lineRule="auto"/>
        <w:jc w:val="both"/>
        <w:rPr>
          <w:rFonts w:cstheme="minorHAnsi"/>
          <w:lang w:val="fr-CD"/>
        </w:rPr>
      </w:pPr>
      <w:r w:rsidRPr="008452EC">
        <w:rPr>
          <w:rFonts w:cstheme="minorHAnsi"/>
          <w:lang w:val="fr-CD"/>
        </w:rPr>
        <w:t>Expertise en gestion des Fonds Thématiques</w:t>
      </w:r>
      <w:r>
        <w:rPr>
          <w:rFonts w:cstheme="minorHAnsi"/>
          <w:lang w:val="fr-CD"/>
        </w:rPr>
        <w:t xml:space="preserve"> et Fiduciaires</w:t>
      </w:r>
      <w:r w:rsidRPr="008452EC">
        <w:rPr>
          <w:rFonts w:cstheme="minorHAnsi"/>
          <w:lang w:val="fr-CD"/>
        </w:rPr>
        <w:t xml:space="preserve"> : </w:t>
      </w:r>
    </w:p>
    <w:p w14:paraId="74EA4FE5"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 xml:space="preserve">Minimum Master en </w:t>
      </w:r>
      <w:r>
        <w:rPr>
          <w:rFonts w:cstheme="minorHAnsi"/>
          <w:lang w:val="fr-CD"/>
        </w:rPr>
        <w:t xml:space="preserve">Développent, </w:t>
      </w:r>
      <w:r w:rsidRPr="008452EC">
        <w:rPr>
          <w:rFonts w:cstheme="minorHAnsi"/>
          <w:lang w:val="fr-CD"/>
        </w:rPr>
        <w:t>Gestion, Sciences Politiques, en Droit ou domaine apparenté</w:t>
      </w:r>
    </w:p>
    <w:p w14:paraId="5C07F5A2"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Minimum 7 ans d’expérience dans la gestion des Fonds Thématiques</w:t>
      </w:r>
    </w:p>
    <w:p w14:paraId="386721FE"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Bonne connaissance des outils et mécanismes de gestion de Fonds</w:t>
      </w:r>
    </w:p>
    <w:p w14:paraId="678FD474"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 xml:space="preserve">Expérience de travail avec les </w:t>
      </w:r>
      <w:r>
        <w:rPr>
          <w:rFonts w:cstheme="minorHAnsi"/>
          <w:lang w:val="fr-CD"/>
        </w:rPr>
        <w:t>Fonds Globaux (FEM, FVC, FFEM, Fonds Global, CIF…)</w:t>
      </w:r>
      <w:r w:rsidRPr="008452EC">
        <w:rPr>
          <w:rFonts w:cstheme="minorHAnsi"/>
          <w:lang w:val="fr-CD"/>
        </w:rPr>
        <w:t xml:space="preserve"> </w:t>
      </w:r>
    </w:p>
    <w:p w14:paraId="13D6556A"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 xml:space="preserve">Bonne connaissance du contexte institutionnel Congolais </w:t>
      </w:r>
    </w:p>
    <w:p w14:paraId="20976CDF"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 xml:space="preserve">Bonne connaissance des </w:t>
      </w:r>
      <w:r>
        <w:rPr>
          <w:rFonts w:cstheme="minorHAnsi"/>
          <w:lang w:val="fr-CD"/>
        </w:rPr>
        <w:t>procédures des agences de coopération internationales, en particulier les agences d’</w:t>
      </w:r>
      <w:proofErr w:type="spellStart"/>
      <w:r>
        <w:rPr>
          <w:rFonts w:cstheme="minorHAnsi"/>
          <w:lang w:val="fr-CD"/>
        </w:rPr>
        <w:t>éxecution</w:t>
      </w:r>
      <w:proofErr w:type="spellEnd"/>
      <w:r>
        <w:rPr>
          <w:rFonts w:cstheme="minorHAnsi"/>
          <w:lang w:val="fr-CD"/>
        </w:rPr>
        <w:t xml:space="preserve"> du FONAREDD </w:t>
      </w:r>
    </w:p>
    <w:p w14:paraId="6C3864AD" w14:textId="77777777" w:rsidR="00DC09A2" w:rsidRPr="008452EC" w:rsidRDefault="00DC09A2" w:rsidP="00DC09A2">
      <w:pPr>
        <w:pStyle w:val="Paragraphedeliste"/>
        <w:spacing w:line="276" w:lineRule="auto"/>
        <w:ind w:left="1440"/>
        <w:jc w:val="both"/>
        <w:rPr>
          <w:rFonts w:cstheme="minorHAnsi"/>
          <w:lang w:val="fr-CD"/>
        </w:rPr>
      </w:pPr>
    </w:p>
    <w:p w14:paraId="4A7B2D7E" w14:textId="77777777" w:rsidR="00DC09A2" w:rsidRPr="008452EC" w:rsidRDefault="00DC09A2" w:rsidP="00DC09A2">
      <w:pPr>
        <w:pStyle w:val="Paragraphedeliste"/>
        <w:numPr>
          <w:ilvl w:val="0"/>
          <w:numId w:val="40"/>
        </w:numPr>
        <w:spacing w:after="0" w:line="276" w:lineRule="auto"/>
        <w:jc w:val="both"/>
        <w:rPr>
          <w:rFonts w:cstheme="minorHAnsi"/>
          <w:lang w:val="fr-CD"/>
        </w:rPr>
      </w:pPr>
      <w:r w:rsidRPr="008452EC">
        <w:rPr>
          <w:rFonts w:cstheme="minorHAnsi"/>
          <w:lang w:val="fr-CD"/>
        </w:rPr>
        <w:t xml:space="preserve">Expertise en gestion des ressources naturelles  </w:t>
      </w:r>
    </w:p>
    <w:p w14:paraId="728D234C"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 xml:space="preserve">Au Minimum un Master en </w:t>
      </w:r>
      <w:r>
        <w:rPr>
          <w:rFonts w:cstheme="minorHAnsi"/>
          <w:lang w:val="fr-CD"/>
        </w:rPr>
        <w:t xml:space="preserve">développement rural, gestion des ressources naturelles, </w:t>
      </w:r>
      <w:r w:rsidRPr="008452EC">
        <w:rPr>
          <w:rFonts w:cstheme="minorHAnsi"/>
          <w:lang w:val="fr-CD"/>
        </w:rPr>
        <w:t>Economie du développement, agronomie ; ou tout autre domaine pertinent ;</w:t>
      </w:r>
    </w:p>
    <w:p w14:paraId="2B90035C"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Au moins 7 ans d’expérience en dans l</w:t>
      </w:r>
      <w:r>
        <w:rPr>
          <w:rFonts w:cstheme="minorHAnsi"/>
          <w:lang w:val="fr-CD"/>
        </w:rPr>
        <w:t>e développement rural ou l</w:t>
      </w:r>
      <w:r w:rsidRPr="008452EC">
        <w:rPr>
          <w:rFonts w:cstheme="minorHAnsi"/>
          <w:lang w:val="fr-CD"/>
        </w:rPr>
        <w:t>a gestion des ressources naturelles ;</w:t>
      </w:r>
    </w:p>
    <w:p w14:paraId="4EDDB7DD"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Bonne connaissance de la Finance Carbone, des mécanismes de finance internationale et de la Gouvernance Internationale du changement climatique</w:t>
      </w:r>
      <w:r>
        <w:rPr>
          <w:rFonts w:cstheme="minorHAnsi"/>
          <w:lang w:val="fr-CD"/>
        </w:rPr>
        <w:t xml:space="preserve"> </w:t>
      </w:r>
      <w:r w:rsidRPr="008452EC">
        <w:rPr>
          <w:rFonts w:cstheme="minorHAnsi"/>
          <w:lang w:val="fr-CD"/>
        </w:rPr>
        <w:t xml:space="preserve">; </w:t>
      </w:r>
    </w:p>
    <w:p w14:paraId="2AE37227"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Bonne connaissance du processus REDD+ en RDC et à l’international</w:t>
      </w:r>
    </w:p>
    <w:p w14:paraId="729F05FA" w14:textId="77777777" w:rsidR="00DC09A2" w:rsidRPr="008452EC" w:rsidRDefault="00DC09A2" w:rsidP="00DC09A2">
      <w:pPr>
        <w:pStyle w:val="Paragraphedeliste"/>
        <w:numPr>
          <w:ilvl w:val="1"/>
          <w:numId w:val="40"/>
        </w:numPr>
        <w:spacing w:after="0" w:line="276" w:lineRule="auto"/>
        <w:jc w:val="both"/>
        <w:rPr>
          <w:rFonts w:cstheme="minorHAnsi"/>
          <w:lang w:val="fr-CD"/>
        </w:rPr>
      </w:pPr>
      <w:r w:rsidRPr="008452EC">
        <w:rPr>
          <w:rFonts w:cstheme="minorHAnsi"/>
          <w:color w:val="000000" w:themeColor="text1"/>
          <w:lang w:val="fr-CD"/>
        </w:rPr>
        <w:t>Familiarité avec la stratégie nationale cadre et le Plan d’Investissement REDD+ de la RDC ;</w:t>
      </w:r>
    </w:p>
    <w:p w14:paraId="59B5306B" w14:textId="77777777" w:rsidR="00DC09A2" w:rsidRDefault="00DC09A2" w:rsidP="00DC09A2">
      <w:pPr>
        <w:pStyle w:val="Paragraphedeliste"/>
        <w:numPr>
          <w:ilvl w:val="1"/>
          <w:numId w:val="40"/>
        </w:numPr>
        <w:spacing w:after="0" w:line="276" w:lineRule="auto"/>
        <w:jc w:val="both"/>
        <w:rPr>
          <w:rFonts w:cstheme="minorHAnsi"/>
          <w:lang w:val="fr-CD"/>
        </w:rPr>
      </w:pPr>
      <w:r w:rsidRPr="008452EC">
        <w:rPr>
          <w:rFonts w:cstheme="minorHAnsi"/>
          <w:lang w:val="fr-CD"/>
        </w:rPr>
        <w:t>Au moins 5 ans d’expérience de travail en RDC</w:t>
      </w:r>
    </w:p>
    <w:p w14:paraId="170F6898" w14:textId="77777777" w:rsidR="00DC09A2" w:rsidRPr="008452EC" w:rsidRDefault="00DC09A2" w:rsidP="00DC09A2">
      <w:pPr>
        <w:pStyle w:val="Paragraphedeliste"/>
        <w:numPr>
          <w:ilvl w:val="0"/>
          <w:numId w:val="40"/>
        </w:numPr>
        <w:spacing w:after="0" w:line="276" w:lineRule="auto"/>
        <w:jc w:val="both"/>
        <w:rPr>
          <w:rFonts w:cstheme="minorHAnsi"/>
          <w:lang w:val="fr-CD"/>
        </w:rPr>
      </w:pPr>
      <w:r>
        <w:rPr>
          <w:rFonts w:cstheme="minorHAnsi"/>
          <w:lang w:val="fr-CD"/>
        </w:rPr>
        <w:t>Expert(</w:t>
      </w:r>
      <w:proofErr w:type="spellStart"/>
      <w:r>
        <w:rPr>
          <w:rFonts w:cstheme="minorHAnsi"/>
          <w:lang w:val="fr-CD"/>
        </w:rPr>
        <w:t>ise</w:t>
      </w:r>
      <w:proofErr w:type="spellEnd"/>
      <w:r>
        <w:rPr>
          <w:rFonts w:cstheme="minorHAnsi"/>
          <w:lang w:val="fr-CD"/>
        </w:rPr>
        <w:t xml:space="preserve">) en sciences sociales ? </w:t>
      </w:r>
    </w:p>
    <w:p w14:paraId="452C3C07" w14:textId="77777777" w:rsidR="00DC09A2" w:rsidRPr="008452EC" w:rsidRDefault="00DC09A2" w:rsidP="00DC09A2">
      <w:pPr>
        <w:spacing w:line="276" w:lineRule="auto"/>
        <w:contextualSpacing/>
        <w:jc w:val="both"/>
        <w:rPr>
          <w:rFonts w:eastAsia="Calibri" w:cstheme="minorHAnsi"/>
          <w:lang w:val="fr-CD"/>
        </w:rPr>
      </w:pPr>
      <w:r w:rsidRPr="008452EC">
        <w:rPr>
          <w:rFonts w:eastAsia="Calibri" w:cstheme="minorHAnsi"/>
          <w:lang w:val="fr-CD"/>
        </w:rPr>
        <w:t xml:space="preserve"> </w:t>
      </w:r>
    </w:p>
    <w:p w14:paraId="4D07A3D8" w14:textId="77777777" w:rsidR="00DC09A2" w:rsidRPr="008452EC" w:rsidRDefault="00DC09A2" w:rsidP="00DC09A2">
      <w:pPr>
        <w:pStyle w:val="Paragraphedeliste"/>
        <w:numPr>
          <w:ilvl w:val="0"/>
          <w:numId w:val="46"/>
        </w:numPr>
        <w:rPr>
          <w:rFonts w:cstheme="minorHAnsi"/>
          <w:b/>
          <w:u w:val="single"/>
          <w:lang w:val="fr-CD"/>
        </w:rPr>
      </w:pPr>
      <w:r w:rsidRPr="008452EC">
        <w:rPr>
          <w:rFonts w:cstheme="minorHAnsi"/>
          <w:b/>
          <w:u w:val="single"/>
          <w:lang w:val="fr-CD"/>
        </w:rPr>
        <w:t>Langues requises</w:t>
      </w:r>
    </w:p>
    <w:p w14:paraId="3925845D" w14:textId="77777777" w:rsidR="00DC09A2" w:rsidRPr="008452EC" w:rsidRDefault="00DC09A2" w:rsidP="00DC09A2">
      <w:pPr>
        <w:spacing w:line="276" w:lineRule="auto"/>
        <w:jc w:val="both"/>
        <w:rPr>
          <w:rFonts w:cstheme="minorHAnsi"/>
          <w:b/>
          <w:u w:val="single"/>
          <w:lang w:val="fr-CD"/>
        </w:rPr>
      </w:pPr>
      <w:r w:rsidRPr="008452EC">
        <w:rPr>
          <w:rFonts w:eastAsia="Calibri" w:cstheme="minorHAnsi"/>
          <w:lang w:val="fr-CD"/>
        </w:rPr>
        <w:t>La maîtrise du français (écrit et parlé) est indispensable et une bonne connaissance de l’anglais est un atout.</w:t>
      </w:r>
    </w:p>
    <w:p w14:paraId="6F53B707" w14:textId="77777777" w:rsidR="00DC09A2" w:rsidRPr="008452EC" w:rsidRDefault="00DC09A2" w:rsidP="00DC09A2">
      <w:pPr>
        <w:rPr>
          <w:rFonts w:cstheme="minorHAnsi"/>
          <w:lang w:val="fr-CD"/>
        </w:rPr>
      </w:pPr>
    </w:p>
    <w:p w14:paraId="79A1802D" w14:textId="77777777" w:rsidR="00DC09A2" w:rsidRPr="008452EC" w:rsidRDefault="00DC09A2" w:rsidP="00DC09A2">
      <w:pPr>
        <w:jc w:val="both"/>
        <w:rPr>
          <w:rFonts w:cstheme="minorHAnsi"/>
          <w:b/>
          <w:color w:val="000000" w:themeColor="text1"/>
          <w:lang w:val="fr-CD"/>
        </w:rPr>
      </w:pPr>
    </w:p>
    <w:p w14:paraId="4229E21C" w14:textId="77777777" w:rsidR="00BA72F3" w:rsidRPr="00DC09A2" w:rsidRDefault="00BA72F3" w:rsidP="002E138E">
      <w:pPr>
        <w:pStyle w:val="Paragraphedeliste"/>
        <w:ind w:left="0"/>
        <w:rPr>
          <w:rFonts w:cstheme="minorHAnsi"/>
          <w:b/>
          <w:color w:val="000000"/>
          <w:sz w:val="20"/>
          <w:szCs w:val="20"/>
          <w:highlight w:val="yellow"/>
          <w:shd w:val="clear" w:color="auto" w:fill="FFF2CC" w:themeFill="accent4" w:themeFillTint="33"/>
          <w:lang w:val="fr-CD"/>
        </w:rPr>
      </w:pPr>
    </w:p>
    <w:p w14:paraId="275E7D4B" w14:textId="77777777" w:rsidR="00D548F9" w:rsidRPr="00107A3F" w:rsidRDefault="00D548F9" w:rsidP="0032437C">
      <w:pPr>
        <w:pStyle w:val="p28"/>
        <w:tabs>
          <w:tab w:val="left" w:pos="0"/>
        </w:tabs>
        <w:spacing w:line="240" w:lineRule="auto"/>
        <w:jc w:val="both"/>
        <w:rPr>
          <w:rFonts w:ascii="Segoe UI" w:hAnsi="Segoe UI" w:cs="Segoe UI"/>
          <w:sz w:val="20"/>
        </w:rPr>
      </w:pPr>
    </w:p>
    <w:p w14:paraId="6EF97930" w14:textId="77777777" w:rsidR="00D548F9" w:rsidRPr="00107A3F" w:rsidRDefault="00D548F9" w:rsidP="0032437C">
      <w:pPr>
        <w:pStyle w:val="p28"/>
        <w:tabs>
          <w:tab w:val="left" w:pos="0"/>
        </w:tabs>
        <w:spacing w:line="240" w:lineRule="auto"/>
        <w:jc w:val="both"/>
        <w:rPr>
          <w:rFonts w:ascii="Segoe UI" w:hAnsi="Segoe UI" w:cs="Segoe UI"/>
          <w:sz w:val="20"/>
        </w:rPr>
      </w:pPr>
    </w:p>
    <w:p w14:paraId="73AB298F" w14:textId="77777777" w:rsidR="00D548F9" w:rsidRPr="00107A3F" w:rsidRDefault="00D548F9" w:rsidP="0032437C">
      <w:pPr>
        <w:pStyle w:val="p28"/>
        <w:tabs>
          <w:tab w:val="left" w:pos="0"/>
        </w:tabs>
        <w:spacing w:line="240" w:lineRule="auto"/>
        <w:jc w:val="both"/>
        <w:rPr>
          <w:rFonts w:ascii="Segoe UI" w:hAnsi="Segoe UI" w:cs="Segoe UI"/>
          <w:sz w:val="20"/>
        </w:rPr>
      </w:pPr>
    </w:p>
    <w:p w14:paraId="08664E5C" w14:textId="77777777" w:rsidR="00D548F9" w:rsidRPr="00107A3F" w:rsidRDefault="00D548F9" w:rsidP="0032437C">
      <w:pPr>
        <w:pStyle w:val="p28"/>
        <w:tabs>
          <w:tab w:val="left" w:pos="0"/>
        </w:tabs>
        <w:spacing w:line="240" w:lineRule="auto"/>
        <w:jc w:val="both"/>
        <w:rPr>
          <w:rFonts w:ascii="Segoe UI" w:hAnsi="Segoe UI" w:cs="Segoe UI"/>
          <w:sz w:val="20"/>
        </w:rPr>
      </w:pPr>
    </w:p>
    <w:p w14:paraId="57D8D931" w14:textId="77777777" w:rsidR="00D548F9" w:rsidRPr="00107A3F" w:rsidRDefault="00D548F9" w:rsidP="0032437C">
      <w:pPr>
        <w:pStyle w:val="p28"/>
        <w:tabs>
          <w:tab w:val="left" w:pos="0"/>
        </w:tabs>
        <w:spacing w:line="240" w:lineRule="auto"/>
        <w:jc w:val="both"/>
        <w:rPr>
          <w:rFonts w:ascii="Segoe UI" w:hAnsi="Segoe UI" w:cs="Segoe UI"/>
          <w:sz w:val="20"/>
        </w:rPr>
      </w:pPr>
    </w:p>
    <w:p w14:paraId="3511085D" w14:textId="77777777" w:rsidR="00D548F9" w:rsidRPr="00107A3F" w:rsidRDefault="00D548F9" w:rsidP="0032437C">
      <w:pPr>
        <w:pStyle w:val="p28"/>
        <w:tabs>
          <w:tab w:val="left" w:pos="0"/>
        </w:tabs>
        <w:spacing w:line="240" w:lineRule="auto"/>
        <w:jc w:val="both"/>
        <w:rPr>
          <w:rFonts w:ascii="Segoe UI" w:hAnsi="Segoe UI" w:cs="Segoe UI"/>
          <w:sz w:val="20"/>
        </w:rPr>
      </w:pPr>
    </w:p>
    <w:p w14:paraId="697AB046" w14:textId="77777777" w:rsidR="00711F8D" w:rsidRPr="00107A3F" w:rsidRDefault="00711F8D">
      <w:pPr>
        <w:rPr>
          <w:rFonts w:ascii="Segoe UI" w:eastAsia="Times New Roman" w:hAnsi="Segoe UI" w:cs="Times New Roman"/>
          <w:b/>
          <w:color w:val="0070C0"/>
          <w:sz w:val="32"/>
          <w:szCs w:val="20"/>
        </w:rPr>
      </w:pPr>
      <w:bookmarkStart w:id="139" w:name="_Toc454283471"/>
      <w:bookmarkStart w:id="140" w:name="_Toc454290543"/>
      <w:bookmarkStart w:id="141" w:name="_Toc508440533"/>
      <w:r w:rsidRPr="00107A3F">
        <w:rPr>
          <w:rFonts w:ascii="Segoe UI" w:hAnsi="Segoe UI"/>
          <w:color w:val="0070C0"/>
        </w:rPr>
        <w:br w:type="page"/>
      </w:r>
    </w:p>
    <w:p w14:paraId="22C95B20" w14:textId="77777777" w:rsidR="00D548F9" w:rsidRPr="00107A3F" w:rsidRDefault="00D548F9" w:rsidP="00D21A64">
      <w:pPr>
        <w:pStyle w:val="Titre1"/>
        <w:pBdr>
          <w:bottom w:val="single" w:sz="4" w:space="1" w:color="auto"/>
        </w:pBdr>
      </w:pPr>
      <w:bookmarkStart w:id="142" w:name="_Toc15584135"/>
      <w:r w:rsidRPr="00107A3F">
        <w:rPr>
          <w:rFonts w:ascii="Segoe UI" w:hAnsi="Segoe UI"/>
          <w:color w:val="0070C0"/>
        </w:rPr>
        <w:t xml:space="preserve">Section 6 : </w:t>
      </w:r>
      <w:r w:rsidRPr="00107A3F">
        <w:rPr>
          <w:rFonts w:ascii="Segoe UI" w:hAnsi="Segoe UI"/>
          <w:b w:val="0"/>
          <w:color w:val="0070C0"/>
        </w:rPr>
        <w:t>Formulaires de soumission à renvoyer</w:t>
      </w:r>
      <w:bookmarkEnd w:id="139"/>
      <w:bookmarkEnd w:id="140"/>
      <w:r w:rsidRPr="00107A3F">
        <w:rPr>
          <w:rFonts w:ascii="Segoe UI" w:hAnsi="Segoe UI"/>
          <w:b w:val="0"/>
          <w:color w:val="0070C0"/>
        </w:rPr>
        <w:t>/liste de vérification</w:t>
      </w:r>
      <w:bookmarkEnd w:id="141"/>
      <w:bookmarkEnd w:id="142"/>
    </w:p>
    <w:p w14:paraId="21B9B178" w14:textId="77777777" w:rsidR="00D548F9" w:rsidRPr="00107A3F" w:rsidRDefault="00D548F9" w:rsidP="00D548F9">
      <w:pPr>
        <w:pStyle w:val="SchHead"/>
        <w:spacing w:after="0" w:line="240" w:lineRule="auto"/>
        <w:rPr>
          <w:rFonts w:ascii="Arial" w:hAnsi="Arial" w:cs="Arial"/>
          <w:caps w:val="0"/>
          <w:color w:val="000000"/>
          <w:sz w:val="20"/>
        </w:rPr>
      </w:pPr>
    </w:p>
    <w:p w14:paraId="6BDA1013" w14:textId="77777777" w:rsidR="00D548F9" w:rsidRPr="00FF1304" w:rsidRDefault="00D548F9" w:rsidP="00D548F9">
      <w:pPr>
        <w:suppressAutoHyphens/>
        <w:jc w:val="both"/>
        <w:rPr>
          <w:rFonts w:ascii="Segoe UI" w:hAnsi="Segoe UI" w:cs="Segoe UI"/>
          <w:iCs/>
          <w:sz w:val="20"/>
        </w:rPr>
      </w:pPr>
      <w:r w:rsidRPr="00107A3F">
        <w:rPr>
          <w:rFonts w:ascii="Segoe UI" w:hAnsi="Segoe UI"/>
          <w:color w:val="000000"/>
          <w:sz w:val="20"/>
        </w:rPr>
        <w:t xml:space="preserve">Le présent formulaire sert de liste de vérification pour la préparation de votre offre. </w:t>
      </w:r>
      <w:r w:rsidRPr="00107A3F">
        <w:t>Veuillez remplir les formulaires de soumission à renvoyer conformément aux instructions se trouvant dans les formulaires et les renvoyer dans le cadre du dépôt de votre offre.</w:t>
      </w:r>
      <w:r w:rsidRPr="00107A3F">
        <w:rPr>
          <w:rFonts w:ascii="Segoe UI" w:hAnsi="Segoe UI"/>
          <w:color w:val="000000"/>
          <w:sz w:val="20"/>
        </w:rPr>
        <w:t xml:space="preserve"> </w:t>
      </w:r>
      <w:r w:rsidR="00095713" w:rsidRPr="00107A3F">
        <w:rPr>
          <w:rFonts w:ascii="Segoe UI" w:hAnsi="Segoe UI"/>
          <w:sz w:val="20"/>
        </w:rPr>
        <w:t>Aucun</w:t>
      </w:r>
      <w:r w:rsidRPr="00107A3F">
        <w:rPr>
          <w:rFonts w:ascii="Segoe UI" w:hAnsi="Segoe UI"/>
          <w:sz w:val="20"/>
        </w:rPr>
        <w:t xml:space="preserve"> changement apporté au</w:t>
      </w:r>
      <w:r>
        <w:rPr>
          <w:rFonts w:ascii="Segoe UI" w:hAnsi="Segoe UI"/>
          <w:sz w:val="20"/>
        </w:rPr>
        <w:t xml:space="preserve"> format des formulaires n</w:t>
      </w:r>
      <w:r w:rsidR="005B25D3">
        <w:rPr>
          <w:rFonts w:ascii="Segoe UI" w:hAnsi="Segoe UI"/>
          <w:sz w:val="20"/>
        </w:rPr>
        <w:t>’</w:t>
      </w:r>
      <w:r>
        <w:rPr>
          <w:rFonts w:ascii="Segoe UI" w:hAnsi="Segoe UI"/>
          <w:sz w:val="20"/>
        </w:rPr>
        <w:t xml:space="preserve">est permis </w:t>
      </w:r>
      <w:r w:rsidR="00095713">
        <w:rPr>
          <w:rFonts w:ascii="Segoe UI" w:hAnsi="Segoe UI"/>
          <w:sz w:val="20"/>
        </w:rPr>
        <w:t>e</w:t>
      </w:r>
      <w:r>
        <w:rPr>
          <w:rFonts w:ascii="Segoe UI" w:hAnsi="Segoe UI"/>
          <w:sz w:val="20"/>
        </w:rPr>
        <w:t>t aucun remplacement n</w:t>
      </w:r>
      <w:r w:rsidR="005B25D3">
        <w:rPr>
          <w:rFonts w:ascii="Segoe UI" w:hAnsi="Segoe UI"/>
          <w:sz w:val="20"/>
        </w:rPr>
        <w:t>’</w:t>
      </w:r>
      <w:r>
        <w:rPr>
          <w:rFonts w:ascii="Segoe UI" w:hAnsi="Segoe UI"/>
          <w:sz w:val="20"/>
        </w:rPr>
        <w:t>est accepté.</w:t>
      </w:r>
    </w:p>
    <w:p w14:paraId="27A78DAF" w14:textId="1BADCE40" w:rsidR="00D548F9" w:rsidRPr="00FF1304" w:rsidRDefault="00D548F9" w:rsidP="00D548F9">
      <w:pPr>
        <w:pStyle w:val="BankNormal"/>
        <w:spacing w:after="60"/>
        <w:jc w:val="both"/>
        <w:rPr>
          <w:rFonts w:cs="Segoe UI"/>
          <w:iCs/>
        </w:rPr>
      </w:pPr>
      <w:r>
        <w:t xml:space="preserve">Avant le dépôt de votre offre, </w:t>
      </w:r>
      <w:r w:rsidR="00FB1257">
        <w:t>veuillez-vous</w:t>
      </w:r>
      <w:r>
        <w:t xml:space="preserve"> assurer qu</w:t>
      </w:r>
      <w:r w:rsidR="005B25D3">
        <w:t>’</w:t>
      </w:r>
      <w:r>
        <w:t>elle respecte les instructions en matière de dépôt des offres de la fiche technique 22.</w:t>
      </w:r>
    </w:p>
    <w:p w14:paraId="61F331E3" w14:textId="77777777" w:rsidR="00D548F9" w:rsidRDefault="00D548F9" w:rsidP="00D548F9">
      <w:pPr>
        <w:shd w:val="clear" w:color="auto" w:fill="FFFFFF"/>
        <w:spacing w:after="120"/>
        <w:rPr>
          <w:rFonts w:ascii="Segoe UI" w:hAnsi="Segoe UI" w:cs="Segoe UI"/>
          <w:b/>
          <w:sz w:val="28"/>
          <w:szCs w:val="28"/>
        </w:rPr>
      </w:pPr>
    </w:p>
    <w:p w14:paraId="49CDBDF6" w14:textId="77777777" w:rsidR="00D548F9" w:rsidRPr="00FF1304" w:rsidRDefault="00D548F9" w:rsidP="00D548F9">
      <w:pPr>
        <w:shd w:val="clear" w:color="auto" w:fill="FFFFFF"/>
        <w:spacing w:after="120"/>
        <w:rPr>
          <w:rFonts w:ascii="Segoe UI" w:hAnsi="Segoe UI" w:cs="Segoe UI"/>
          <w:b/>
          <w:sz w:val="28"/>
          <w:szCs w:val="28"/>
        </w:rPr>
      </w:pPr>
      <w:r>
        <w:rPr>
          <w:rFonts w:ascii="Segoe UI" w:hAnsi="Segoe UI"/>
          <w:b/>
          <w:sz w:val="28"/>
        </w:rPr>
        <w:t>Enveloppe de l</w:t>
      </w:r>
      <w:r w:rsidR="005B25D3">
        <w:rPr>
          <w:rFonts w:ascii="Segoe UI" w:hAnsi="Segoe UI"/>
          <w:b/>
          <w:sz w:val="28"/>
        </w:rPr>
        <w:t>’</w:t>
      </w:r>
      <w:r>
        <w:rPr>
          <w:rFonts w:ascii="Segoe UI" w:hAnsi="Segoe UI"/>
          <w:b/>
          <w:sz w:val="28"/>
        </w:rPr>
        <w:t>offre technique :</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038A86C4" w14:textId="77777777" w:rsidTr="00D548F9">
        <w:tc>
          <w:tcPr>
            <w:tcW w:w="7449" w:type="dxa"/>
            <w:vAlign w:val="center"/>
          </w:tcPr>
          <w:p w14:paraId="74FD60CD" w14:textId="77777777" w:rsidR="00D548F9" w:rsidRPr="003E65B1" w:rsidRDefault="00D548F9" w:rsidP="00D548F9">
            <w:pPr>
              <w:pStyle w:val="BankNormal"/>
              <w:spacing w:after="0"/>
              <w:rPr>
                <w:rFonts w:cs="Segoe UI"/>
                <w:b/>
                <w:iCs/>
              </w:rPr>
            </w:pPr>
            <w:r>
              <w:rPr>
                <w:b/>
              </w:rPr>
              <w:t xml:space="preserve">Avez-vous dûment rempli tous les formulaires de soumission à renvoyer ? </w:t>
            </w:r>
          </w:p>
        </w:tc>
        <w:tc>
          <w:tcPr>
            <w:tcW w:w="2091" w:type="dxa"/>
            <w:vAlign w:val="center"/>
          </w:tcPr>
          <w:p w14:paraId="3777A1E4" w14:textId="77777777" w:rsidR="00D548F9" w:rsidRPr="00A44930" w:rsidRDefault="00D548F9" w:rsidP="00D548F9">
            <w:pPr>
              <w:pStyle w:val="BankNormal"/>
              <w:spacing w:after="0"/>
              <w:jc w:val="center"/>
              <w:rPr>
                <w:rFonts w:ascii="MS Gothic" w:eastAsia="MS Gothic" w:hAnsi="MS Gothic" w:cs="Segoe UI"/>
                <w:iCs/>
                <w:szCs w:val="24"/>
              </w:rPr>
            </w:pPr>
          </w:p>
        </w:tc>
      </w:tr>
      <w:tr w:rsidR="00D548F9" w:rsidRPr="003E65B1" w14:paraId="6165A9CD" w14:textId="77777777" w:rsidTr="00D548F9">
        <w:tc>
          <w:tcPr>
            <w:tcW w:w="7449" w:type="dxa"/>
          </w:tcPr>
          <w:p w14:paraId="7460C5FF" w14:textId="77777777" w:rsidR="00D548F9" w:rsidRPr="003E65B1" w:rsidRDefault="00D548F9" w:rsidP="00517A49">
            <w:pPr>
              <w:pStyle w:val="BankNormal"/>
              <w:numPr>
                <w:ilvl w:val="0"/>
                <w:numId w:val="24"/>
              </w:numPr>
              <w:spacing w:after="0"/>
              <w:ind w:left="591" w:right="-110"/>
              <w:rPr>
                <w:rFonts w:cs="Segoe UI"/>
                <w:iCs/>
              </w:rPr>
            </w:pPr>
            <w:r>
              <w:t>Formulaire A : Formulaire de soumission de l</w:t>
            </w:r>
            <w:r w:rsidR="005B25D3">
              <w:t>’</w:t>
            </w:r>
            <w:r>
              <w:t>offre technique</w:t>
            </w:r>
          </w:p>
        </w:tc>
        <w:tc>
          <w:tcPr>
            <w:tcW w:w="2091" w:type="dxa"/>
            <w:vAlign w:val="center"/>
          </w:tcPr>
          <w:p w14:paraId="3F98BBB3" w14:textId="77777777" w:rsidR="00D548F9" w:rsidRPr="00A44930" w:rsidRDefault="00C93CD1"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1458682886"/>
              </w:sdtPr>
              <w:sdtEndPr/>
              <w:sdtContent>
                <w:r w:rsidR="00AF3425">
                  <w:rPr>
                    <w:rFonts w:ascii="MS Gothic" w:hAnsi="MS Gothic" w:hint="eastAsia"/>
                    <w:color w:val="000000" w:themeColor="text1"/>
                  </w:rPr>
                  <w:t>☐</w:t>
                </w:r>
              </w:sdtContent>
            </w:sdt>
          </w:p>
        </w:tc>
      </w:tr>
      <w:tr w:rsidR="00D548F9" w:rsidRPr="003E65B1" w14:paraId="645AFCA6" w14:textId="77777777" w:rsidTr="00D548F9">
        <w:tc>
          <w:tcPr>
            <w:tcW w:w="7449" w:type="dxa"/>
          </w:tcPr>
          <w:p w14:paraId="14300D45" w14:textId="77777777" w:rsidR="00D548F9" w:rsidRPr="00FB5B19" w:rsidRDefault="00D548F9" w:rsidP="00517A49">
            <w:pPr>
              <w:pStyle w:val="BankNormal"/>
              <w:numPr>
                <w:ilvl w:val="0"/>
                <w:numId w:val="24"/>
              </w:numPr>
              <w:spacing w:after="0"/>
              <w:ind w:left="591" w:right="-110"/>
              <w:rPr>
                <w:rFonts w:cs="Segoe UI"/>
                <w:iCs/>
              </w:rPr>
            </w:pPr>
            <w:r>
              <w:t>Formulaire B : Formulaire d</w:t>
            </w:r>
            <w:r w:rsidR="005B25D3">
              <w:t>’</w:t>
            </w:r>
            <w:r>
              <w:t>information sur le soumissionnaire</w:t>
            </w:r>
          </w:p>
        </w:tc>
        <w:tc>
          <w:tcPr>
            <w:tcW w:w="2091" w:type="dxa"/>
            <w:vAlign w:val="center"/>
          </w:tcPr>
          <w:p w14:paraId="1279C3D8" w14:textId="77777777" w:rsidR="00D548F9" w:rsidRPr="00A44930" w:rsidRDefault="00C93CD1"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2042968731"/>
              </w:sdtPr>
              <w:sdtEndPr/>
              <w:sdtContent>
                <w:r w:rsidR="00AF3425">
                  <w:rPr>
                    <w:rFonts w:ascii="MS Gothic" w:hAnsi="MS Gothic"/>
                    <w:color w:val="000000" w:themeColor="text1"/>
                  </w:rPr>
                  <w:t>☐</w:t>
                </w:r>
              </w:sdtContent>
            </w:sdt>
          </w:p>
        </w:tc>
      </w:tr>
      <w:tr w:rsidR="00D548F9" w:rsidRPr="003E65B1" w14:paraId="0CCD3DA8" w14:textId="77777777" w:rsidTr="00D548F9">
        <w:tc>
          <w:tcPr>
            <w:tcW w:w="7449" w:type="dxa"/>
          </w:tcPr>
          <w:p w14:paraId="119B5B94" w14:textId="77777777" w:rsidR="00D548F9" w:rsidRPr="003E65B1" w:rsidRDefault="00D548F9" w:rsidP="00517A49">
            <w:pPr>
              <w:pStyle w:val="BankNormal"/>
              <w:numPr>
                <w:ilvl w:val="0"/>
                <w:numId w:val="24"/>
              </w:numPr>
              <w:spacing w:after="0"/>
              <w:ind w:left="591" w:right="-110"/>
              <w:rPr>
                <w:rFonts w:cs="Segoe UI"/>
                <w:iCs/>
              </w:rPr>
            </w:pPr>
            <w:r>
              <w:t>Formulaire C : Formulaire d</w:t>
            </w:r>
            <w:r w:rsidR="005B25D3">
              <w:t>’</w:t>
            </w:r>
            <w:r>
              <w:t>information sur les coentreprises/consortiums/partenariats</w:t>
            </w:r>
          </w:p>
        </w:tc>
        <w:tc>
          <w:tcPr>
            <w:tcW w:w="2091" w:type="dxa"/>
            <w:vAlign w:val="center"/>
          </w:tcPr>
          <w:p w14:paraId="1014E621" w14:textId="77777777" w:rsidR="00D548F9" w:rsidRPr="00A44930" w:rsidRDefault="00C93CD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sdtPr>
              <w:sdtEndPr/>
              <w:sdtContent>
                <w:r w:rsidR="00AF3425">
                  <w:rPr>
                    <w:rFonts w:ascii="MS Gothic" w:hAnsi="MS Gothic"/>
                    <w:color w:val="000000" w:themeColor="text1"/>
                  </w:rPr>
                  <w:t>☐</w:t>
                </w:r>
              </w:sdtContent>
            </w:sdt>
          </w:p>
        </w:tc>
      </w:tr>
      <w:tr w:rsidR="00D548F9" w:rsidRPr="003E65B1" w14:paraId="2603D081" w14:textId="77777777" w:rsidTr="00D548F9">
        <w:tc>
          <w:tcPr>
            <w:tcW w:w="7449" w:type="dxa"/>
          </w:tcPr>
          <w:p w14:paraId="38C31C51" w14:textId="77777777" w:rsidR="00D548F9" w:rsidRPr="003E65B1" w:rsidRDefault="00D548F9" w:rsidP="00517A49">
            <w:pPr>
              <w:pStyle w:val="BankNormal"/>
              <w:numPr>
                <w:ilvl w:val="0"/>
                <w:numId w:val="24"/>
              </w:numPr>
              <w:spacing w:after="0"/>
              <w:ind w:left="591" w:right="-110"/>
              <w:rPr>
                <w:rFonts w:cs="Segoe UI"/>
                <w:iCs/>
              </w:rPr>
            </w:pPr>
            <w:r>
              <w:t>Formulaire D : Formulaire de qualification</w:t>
            </w:r>
          </w:p>
        </w:tc>
        <w:tc>
          <w:tcPr>
            <w:tcW w:w="2091" w:type="dxa"/>
            <w:vAlign w:val="center"/>
          </w:tcPr>
          <w:p w14:paraId="30221170" w14:textId="77777777" w:rsidR="00D548F9" w:rsidRPr="00A44930" w:rsidRDefault="00C93CD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sdtPr>
              <w:sdtEndPr/>
              <w:sdtContent>
                <w:r w:rsidR="00AF3425">
                  <w:rPr>
                    <w:rFonts w:ascii="MS Gothic" w:hAnsi="MS Gothic"/>
                    <w:color w:val="000000" w:themeColor="text1"/>
                  </w:rPr>
                  <w:t>☐</w:t>
                </w:r>
              </w:sdtContent>
            </w:sdt>
          </w:p>
        </w:tc>
      </w:tr>
      <w:tr w:rsidR="00D548F9" w:rsidRPr="003E65B1" w14:paraId="1986D406" w14:textId="77777777" w:rsidTr="00D548F9">
        <w:tc>
          <w:tcPr>
            <w:tcW w:w="7449" w:type="dxa"/>
          </w:tcPr>
          <w:p w14:paraId="7B629E08" w14:textId="77777777" w:rsidR="00D548F9" w:rsidRDefault="00D548F9" w:rsidP="00517A49">
            <w:pPr>
              <w:pStyle w:val="BankNormal"/>
              <w:numPr>
                <w:ilvl w:val="0"/>
                <w:numId w:val="24"/>
              </w:numPr>
              <w:spacing w:after="0"/>
              <w:ind w:left="591" w:right="-110"/>
              <w:rPr>
                <w:rFonts w:cs="Segoe UI"/>
                <w:iCs/>
              </w:rPr>
            </w:pPr>
            <w:r>
              <w:t>Formulaire E : Format de l</w:t>
            </w:r>
            <w:r w:rsidR="005B25D3">
              <w:t>’</w:t>
            </w:r>
            <w:r>
              <w:t xml:space="preserve">offre technique </w:t>
            </w:r>
          </w:p>
        </w:tc>
        <w:tc>
          <w:tcPr>
            <w:tcW w:w="2091" w:type="dxa"/>
            <w:vAlign w:val="center"/>
          </w:tcPr>
          <w:p w14:paraId="11558974" w14:textId="77777777" w:rsidR="00D548F9" w:rsidRPr="00A44930" w:rsidRDefault="00C93CD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sdtPr>
              <w:sdtEndPr/>
              <w:sdtContent>
                <w:r w:rsidR="00AF3425">
                  <w:rPr>
                    <w:rFonts w:ascii="MS Gothic" w:hAnsi="MS Gothic"/>
                    <w:color w:val="000000" w:themeColor="text1"/>
                  </w:rPr>
                  <w:t>☐</w:t>
                </w:r>
              </w:sdtContent>
            </w:sdt>
          </w:p>
        </w:tc>
      </w:tr>
      <w:tr w:rsidR="00D548F9" w:rsidRPr="003E65B1" w14:paraId="26995ED8" w14:textId="77777777" w:rsidTr="00D548F9">
        <w:trPr>
          <w:trHeight w:val="637"/>
        </w:trPr>
        <w:tc>
          <w:tcPr>
            <w:tcW w:w="7449" w:type="dxa"/>
            <w:vAlign w:val="center"/>
          </w:tcPr>
          <w:p w14:paraId="6480BC73" w14:textId="77777777" w:rsidR="00D548F9" w:rsidRPr="003E65B1" w:rsidRDefault="00D548F9" w:rsidP="00D548F9">
            <w:pPr>
              <w:pStyle w:val="BankNormal"/>
              <w:spacing w:after="0"/>
              <w:rPr>
                <w:rFonts w:cs="Segoe UI"/>
                <w:b/>
                <w:iCs/>
                <w:highlight w:val="green"/>
              </w:rPr>
            </w:pPr>
            <w:r>
              <w:rPr>
                <w:b/>
              </w:rPr>
              <w:t>Avez-vous fourni les documents requis pour établir votre plein respect des critères d</w:t>
            </w:r>
            <w:r w:rsidR="005B25D3">
              <w:rPr>
                <w:b/>
              </w:rPr>
              <w:t>’</w:t>
            </w:r>
            <w:r>
              <w:rPr>
                <w:b/>
              </w:rPr>
              <w:t xml:space="preserve">évaluation dans la section 4 ? </w:t>
            </w:r>
          </w:p>
        </w:tc>
        <w:tc>
          <w:tcPr>
            <w:tcW w:w="2091" w:type="dxa"/>
            <w:vAlign w:val="center"/>
          </w:tcPr>
          <w:p w14:paraId="39CA728D" w14:textId="77777777" w:rsidR="00D548F9" w:rsidRPr="00A44930" w:rsidRDefault="00C93CD1" w:rsidP="00D548F9">
            <w:pPr>
              <w:pStyle w:val="BankNormal"/>
              <w:spacing w:after="0"/>
              <w:jc w:val="center"/>
              <w:rPr>
                <w:rFonts w:ascii="MS Gothic" w:eastAsia="MS Gothic" w:hAnsi="MS Gothic" w:cs="Segoe UI"/>
                <w:b/>
                <w:iCs/>
                <w:szCs w:val="24"/>
              </w:rPr>
            </w:pPr>
            <w:sdt>
              <w:sdtPr>
                <w:rPr>
                  <w:rFonts w:ascii="MS Gothic" w:eastAsia="MS Gothic" w:hAnsi="MS Gothic" w:cs="Segoe UI"/>
                  <w:color w:val="000000" w:themeColor="text1"/>
                  <w:szCs w:val="24"/>
                </w:rPr>
                <w:id w:val="-1839456045"/>
              </w:sdtPr>
              <w:sdtEndPr/>
              <w:sdtContent>
                <w:r w:rsidR="00AF3425">
                  <w:rPr>
                    <w:rFonts w:ascii="MS Gothic" w:hAnsi="MS Gothic"/>
                    <w:color w:val="000000" w:themeColor="text1"/>
                  </w:rPr>
                  <w:t>☐</w:t>
                </w:r>
              </w:sdtContent>
            </w:sdt>
          </w:p>
        </w:tc>
      </w:tr>
    </w:tbl>
    <w:p w14:paraId="64D85337" w14:textId="77777777" w:rsidR="00D548F9" w:rsidRDefault="00D548F9" w:rsidP="00D548F9">
      <w:pPr>
        <w:pStyle w:val="SchHead"/>
        <w:spacing w:after="0" w:line="240" w:lineRule="auto"/>
        <w:rPr>
          <w:rFonts w:ascii="Segoe UI" w:hAnsi="Segoe UI" w:cs="Segoe UI"/>
          <w:color w:val="000000"/>
          <w:sz w:val="20"/>
        </w:rPr>
      </w:pPr>
    </w:p>
    <w:p w14:paraId="59FD6183" w14:textId="77777777" w:rsidR="00D548F9" w:rsidRDefault="00D548F9" w:rsidP="00D548F9">
      <w:pPr>
        <w:pStyle w:val="BankNormal"/>
        <w:spacing w:after="0"/>
        <w:rPr>
          <w:rFonts w:cs="Segoe UI"/>
          <w:b/>
          <w:iCs/>
          <w:color w:val="0070C0"/>
        </w:rPr>
      </w:pPr>
      <w:r>
        <w:rPr>
          <w:b/>
          <w:sz w:val="28"/>
        </w:rPr>
        <w:t>Enveloppe de l</w:t>
      </w:r>
      <w:r w:rsidR="005B25D3">
        <w:rPr>
          <w:b/>
          <w:sz w:val="28"/>
        </w:rPr>
        <w:t>’</w:t>
      </w:r>
      <w:r>
        <w:rPr>
          <w:b/>
          <w:sz w:val="28"/>
        </w:rPr>
        <w:t>offre financière</w:t>
      </w:r>
      <w:r>
        <w:rPr>
          <w:b/>
          <w:color w:val="0070C0"/>
        </w:rPr>
        <w:t xml:space="preserve"> </w:t>
      </w:r>
    </w:p>
    <w:p w14:paraId="6892B415" w14:textId="77777777" w:rsidR="00D548F9" w:rsidRPr="008D6B15" w:rsidRDefault="00D548F9" w:rsidP="00D548F9">
      <w:pPr>
        <w:pStyle w:val="BankNormal"/>
        <w:spacing w:after="120"/>
        <w:rPr>
          <w:rFonts w:cs="Segoe UI"/>
          <w:b/>
          <w:iCs/>
          <w:color w:val="FF0000"/>
        </w:rPr>
      </w:pPr>
      <w:r w:rsidRPr="008D6B15">
        <w:rPr>
          <w:b/>
          <w:color w:val="FF0000"/>
        </w:rPr>
        <w:t>(Doit être déposée dans une envelo</w:t>
      </w:r>
      <w:r w:rsidR="00170596">
        <w:rPr>
          <w:b/>
          <w:color w:val="FF0000"/>
        </w:rPr>
        <w:t>ppe séparée</w:t>
      </w:r>
      <w:r w:rsidR="009128CA">
        <w:rPr>
          <w:b/>
          <w:color w:val="FF0000"/>
        </w:rPr>
        <w:t xml:space="preserve">, tel que signalé dans la Section 3 </w:t>
      </w:r>
      <w:r w:rsidR="009128CA" w:rsidRPr="009128CA">
        <w:rPr>
          <w:b/>
          <w:i/>
          <w:color w:val="FF0000"/>
        </w:rPr>
        <w:t>Fiche Technique</w:t>
      </w:r>
      <w:r w:rsidR="009128CA">
        <w:rPr>
          <w:b/>
          <w:color w:val="FF0000"/>
        </w:rPr>
        <w:t>, ligne 14)</w:t>
      </w:r>
      <w:r w:rsidR="008D6B15" w:rsidRPr="008D6B15">
        <w:rPr>
          <w:b/>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6C8099FC" w14:textId="77777777" w:rsidTr="00D548F9">
        <w:tc>
          <w:tcPr>
            <w:tcW w:w="7470" w:type="dxa"/>
            <w:vAlign w:val="center"/>
          </w:tcPr>
          <w:p w14:paraId="5F136D22" w14:textId="77777777" w:rsidR="00D548F9" w:rsidRPr="003E65B1" w:rsidRDefault="00D548F9" w:rsidP="00517A49">
            <w:pPr>
              <w:pStyle w:val="BankNormal"/>
              <w:numPr>
                <w:ilvl w:val="0"/>
                <w:numId w:val="21"/>
              </w:numPr>
              <w:spacing w:after="0"/>
              <w:ind w:left="591" w:hanging="318"/>
              <w:rPr>
                <w:rFonts w:cs="Segoe UI"/>
                <w:color w:val="000000"/>
              </w:rPr>
            </w:pPr>
            <w:r>
              <w:rPr>
                <w:color w:val="000000"/>
              </w:rPr>
              <w:t>Formulaire F : Formulaire de soumission de l</w:t>
            </w:r>
            <w:r w:rsidR="005B25D3">
              <w:rPr>
                <w:color w:val="000000"/>
              </w:rPr>
              <w:t>’</w:t>
            </w:r>
            <w:r>
              <w:rPr>
                <w:color w:val="000000"/>
              </w:rPr>
              <w:t>offre financière</w:t>
            </w:r>
          </w:p>
        </w:tc>
        <w:tc>
          <w:tcPr>
            <w:tcW w:w="2160" w:type="dxa"/>
            <w:vAlign w:val="center"/>
          </w:tcPr>
          <w:p w14:paraId="074E9396" w14:textId="77777777" w:rsidR="00D548F9" w:rsidRPr="00772F84" w:rsidRDefault="00C93CD1" w:rsidP="00D548F9">
            <w:pPr>
              <w:pStyle w:val="BankNormal"/>
              <w:spacing w:after="0"/>
              <w:jc w:val="center"/>
              <w:rPr>
                <w:rFonts w:cs="Segoe UI"/>
                <w:iCs/>
              </w:rPr>
            </w:pPr>
            <w:sdt>
              <w:sdtPr>
                <w:rPr>
                  <w:rFonts w:cs="Segoe UI"/>
                  <w:color w:val="000000" w:themeColor="text1"/>
                </w:rPr>
                <w:id w:val="-1935659921"/>
              </w:sdtPr>
              <w:sdtEndPr/>
              <w:sdtContent>
                <w:r w:rsidR="00AF3425">
                  <w:rPr>
                    <w:rFonts w:ascii="MS Gothic" w:hAnsi="MS Gothic" w:hint="eastAsia"/>
                    <w:color w:val="000000" w:themeColor="text1"/>
                  </w:rPr>
                  <w:t>☐</w:t>
                </w:r>
              </w:sdtContent>
            </w:sdt>
          </w:p>
        </w:tc>
      </w:tr>
      <w:tr w:rsidR="00D548F9" w:rsidRPr="003E65B1" w14:paraId="2E75C1E7" w14:textId="77777777" w:rsidTr="00D548F9">
        <w:tc>
          <w:tcPr>
            <w:tcW w:w="7470" w:type="dxa"/>
            <w:vAlign w:val="center"/>
          </w:tcPr>
          <w:p w14:paraId="1CA0571A" w14:textId="77777777" w:rsidR="00D548F9" w:rsidRPr="00AA6649" w:rsidRDefault="00D548F9" w:rsidP="00517A49">
            <w:pPr>
              <w:pStyle w:val="BankNormal"/>
              <w:numPr>
                <w:ilvl w:val="0"/>
                <w:numId w:val="21"/>
              </w:numPr>
              <w:spacing w:after="0"/>
              <w:ind w:left="591" w:hanging="318"/>
              <w:rPr>
                <w:rFonts w:cs="Segoe UI"/>
                <w:color w:val="000000"/>
              </w:rPr>
            </w:pPr>
            <w:r>
              <w:rPr>
                <w:color w:val="000000"/>
              </w:rPr>
              <w:t>Formulaire G : Formulaire de l</w:t>
            </w:r>
            <w:r w:rsidR="005B25D3">
              <w:rPr>
                <w:color w:val="000000"/>
              </w:rPr>
              <w:t>’</w:t>
            </w:r>
            <w:r>
              <w:rPr>
                <w:color w:val="000000"/>
              </w:rPr>
              <w:t>offre financière</w:t>
            </w:r>
          </w:p>
        </w:tc>
        <w:tc>
          <w:tcPr>
            <w:tcW w:w="2160" w:type="dxa"/>
            <w:vAlign w:val="center"/>
          </w:tcPr>
          <w:p w14:paraId="4E3A5257" w14:textId="77777777" w:rsidR="00D548F9" w:rsidRPr="00772F84" w:rsidRDefault="00C93CD1" w:rsidP="00D548F9">
            <w:pPr>
              <w:pStyle w:val="BankNormal"/>
              <w:spacing w:after="0"/>
              <w:jc w:val="center"/>
              <w:rPr>
                <w:rFonts w:cs="Segoe UI"/>
                <w:b/>
                <w:color w:val="000000" w:themeColor="text1"/>
              </w:rPr>
            </w:pPr>
            <w:sdt>
              <w:sdtPr>
                <w:rPr>
                  <w:rFonts w:cs="Segoe UI"/>
                  <w:color w:val="000000" w:themeColor="text1"/>
                </w:rPr>
                <w:id w:val="-268230095"/>
              </w:sdtPr>
              <w:sdtEndPr/>
              <w:sdtContent>
                <w:r w:rsidR="00AF3425">
                  <w:rPr>
                    <w:rFonts w:ascii="MS Gothic" w:hAnsi="MS Gothic" w:hint="eastAsia"/>
                    <w:color w:val="000000" w:themeColor="text1"/>
                  </w:rPr>
                  <w:t>☐</w:t>
                </w:r>
              </w:sdtContent>
            </w:sdt>
          </w:p>
        </w:tc>
      </w:tr>
    </w:tbl>
    <w:p w14:paraId="769C7CC7" w14:textId="77777777" w:rsidR="00D548F9" w:rsidRDefault="00D548F9" w:rsidP="00D548F9"/>
    <w:p w14:paraId="6C6BD188" w14:textId="77777777" w:rsidR="00D548F9" w:rsidRDefault="00D548F9" w:rsidP="00D548F9"/>
    <w:p w14:paraId="7F523654" w14:textId="77777777" w:rsidR="00DF73B1" w:rsidRDefault="00DF73B1" w:rsidP="00D548F9"/>
    <w:p w14:paraId="0FFB3253" w14:textId="77777777" w:rsidR="00DF73B1" w:rsidRDefault="00DF73B1" w:rsidP="00D548F9"/>
    <w:p w14:paraId="32C64CBB" w14:textId="77777777" w:rsidR="00DF73B1" w:rsidRDefault="00DF73B1" w:rsidP="00D548F9"/>
    <w:p w14:paraId="7C7A6CB5" w14:textId="77777777" w:rsidR="00DF73B1" w:rsidRDefault="00DF73B1" w:rsidP="00D548F9"/>
    <w:p w14:paraId="7FA96698" w14:textId="77777777" w:rsidR="00DF73B1" w:rsidRDefault="00DF73B1" w:rsidP="00D548F9"/>
    <w:p w14:paraId="20D1C563" w14:textId="77777777" w:rsidR="00DF73B1" w:rsidRDefault="00DF73B1" w:rsidP="00D548F9"/>
    <w:p w14:paraId="2A8E3DA9" w14:textId="77777777" w:rsidR="00DF73B1" w:rsidRDefault="00DF73B1" w:rsidP="00D548F9"/>
    <w:p w14:paraId="2DE035F1" w14:textId="77777777" w:rsidR="00DF73B1" w:rsidRDefault="00DF73B1" w:rsidP="00D548F9"/>
    <w:p w14:paraId="0D822536" w14:textId="77777777" w:rsidR="00DF73B1" w:rsidRDefault="00DF73B1" w:rsidP="00D548F9"/>
    <w:p w14:paraId="54DA471B" w14:textId="77777777" w:rsidR="00DF73B1" w:rsidRDefault="00DF73B1" w:rsidP="00D548F9"/>
    <w:p w14:paraId="54E6C361" w14:textId="77777777" w:rsidR="00DF73B1" w:rsidRDefault="00DF73B1" w:rsidP="00D548F9"/>
    <w:p w14:paraId="33E241A5" w14:textId="77777777" w:rsidR="00DF73B1" w:rsidRDefault="00DF73B1" w:rsidP="00D548F9"/>
    <w:p w14:paraId="09FD35E1" w14:textId="77777777" w:rsidR="00D548F9" w:rsidRDefault="00D548F9" w:rsidP="00D548F9">
      <w:pPr>
        <w:pStyle w:val="Titre2"/>
        <w:rPr>
          <w:rFonts w:ascii="Segoe UI" w:hAnsi="Segoe UI" w:cs="Segoe UI"/>
          <w:sz w:val="28"/>
          <w:szCs w:val="28"/>
        </w:rPr>
      </w:pPr>
      <w:bookmarkStart w:id="143" w:name="_Form_A:_Proposal/No"/>
      <w:bookmarkStart w:id="144" w:name="_Form_B:_Proposal"/>
      <w:bookmarkStart w:id="145" w:name="_Toc508440534"/>
      <w:bookmarkStart w:id="146" w:name="_Toc15584136"/>
      <w:bookmarkEnd w:id="143"/>
      <w:bookmarkEnd w:id="144"/>
      <w:r>
        <w:rPr>
          <w:rFonts w:ascii="Segoe UI" w:hAnsi="Segoe UI"/>
          <w:b/>
          <w:sz w:val="28"/>
        </w:rPr>
        <w:t xml:space="preserve">Formulaire A : </w:t>
      </w:r>
      <w:r>
        <w:rPr>
          <w:rFonts w:ascii="Segoe UI" w:hAnsi="Segoe UI"/>
          <w:sz w:val="28"/>
        </w:rPr>
        <w:t>Formulaire de soumission de l</w:t>
      </w:r>
      <w:r w:rsidR="005B25D3">
        <w:rPr>
          <w:rFonts w:ascii="Segoe UI" w:hAnsi="Segoe UI"/>
          <w:sz w:val="28"/>
        </w:rPr>
        <w:t>’</w:t>
      </w:r>
      <w:r>
        <w:rPr>
          <w:rFonts w:ascii="Segoe UI" w:hAnsi="Segoe UI"/>
          <w:sz w:val="28"/>
        </w:rPr>
        <w:t>offre technique</w:t>
      </w:r>
      <w:bookmarkEnd w:id="145"/>
      <w:bookmarkEnd w:id="146"/>
    </w:p>
    <w:p w14:paraId="5208B188" w14:textId="77777777" w:rsidR="00D548F9" w:rsidRDefault="00D548F9" w:rsidP="00D548F9">
      <w:pPr>
        <w:pStyle w:val="En-tte"/>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52"/>
        <w:gridCol w:w="2308"/>
      </w:tblGrid>
      <w:tr w:rsidR="00D548F9" w:rsidRPr="00B94ACA" w14:paraId="469A5648" w14:textId="77777777" w:rsidTr="00D86E9C">
        <w:tc>
          <w:tcPr>
            <w:tcW w:w="1979" w:type="dxa"/>
            <w:shd w:val="clear" w:color="auto" w:fill="9BDEFF"/>
          </w:tcPr>
          <w:p w14:paraId="328FA279" w14:textId="77777777" w:rsidR="00D548F9" w:rsidRPr="00B94ACA"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14:paraId="4B58BD4B" w14:textId="77777777"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52" w:type="dxa"/>
            <w:shd w:val="clear" w:color="auto" w:fill="9BDEFF"/>
          </w:tcPr>
          <w:p w14:paraId="2662CF13" w14:textId="77777777" w:rsidR="00D548F9" w:rsidRPr="00B94ACA" w:rsidRDefault="00D548F9" w:rsidP="00D548F9">
            <w:pPr>
              <w:spacing w:before="120" w:after="120"/>
              <w:rPr>
                <w:rFonts w:ascii="Segoe UI" w:hAnsi="Segoe UI" w:cs="Segoe UI"/>
                <w:sz w:val="20"/>
              </w:rPr>
            </w:pPr>
            <w:r>
              <w:rPr>
                <w:rFonts w:ascii="Segoe UI" w:hAnsi="Segoe UI"/>
                <w:sz w:val="20"/>
              </w:rPr>
              <w:t>Date :</w:t>
            </w:r>
          </w:p>
        </w:tc>
        <w:tc>
          <w:tcPr>
            <w:tcW w:w="2308" w:type="dxa"/>
          </w:tcPr>
          <w:p w14:paraId="37AEC3CD" w14:textId="77777777" w:rsidR="00D548F9" w:rsidRPr="00B94ACA" w:rsidRDefault="00C93CD1" w:rsidP="00095713">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095713" w:rsidRPr="00095713">
                  <w:rPr>
                    <w:rFonts w:ascii="Segoe UI" w:hAnsi="Segoe UI" w:cs="Segoe UI"/>
                    <w:bCs/>
                    <w:sz w:val="20"/>
                  </w:rPr>
                  <w:t>[</w:t>
                </w:r>
                <w:r w:rsidR="00095713">
                  <w:rPr>
                    <w:rFonts w:ascii="Segoe UI" w:hAnsi="Segoe UI" w:cs="Segoe UI"/>
                    <w:bCs/>
                    <w:sz w:val="20"/>
                  </w:rPr>
                  <w:t>Sélectionner date]</w:t>
                </w:r>
              </w:sdtContent>
            </w:sdt>
          </w:p>
        </w:tc>
      </w:tr>
      <w:tr w:rsidR="00D548F9" w:rsidRPr="00B94ACA" w14:paraId="20B036AA" w14:textId="77777777" w:rsidTr="00D548F9">
        <w:trPr>
          <w:cantSplit/>
          <w:trHeight w:val="341"/>
        </w:trPr>
        <w:tc>
          <w:tcPr>
            <w:tcW w:w="1979" w:type="dxa"/>
            <w:shd w:val="clear" w:color="auto" w:fill="9BDEFF"/>
          </w:tcPr>
          <w:p w14:paraId="29ECD496" w14:textId="77777777" w:rsidR="00D548F9" w:rsidRPr="00B94ACA"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14:paraId="26FB5C95" w14:textId="77777777" w:rsidR="005635F6" w:rsidRPr="0059388F" w:rsidRDefault="001866CF" w:rsidP="005635F6">
            <w:pPr>
              <w:pBdr>
                <w:top w:val="single" w:sz="4" w:space="1" w:color="auto"/>
                <w:left w:val="single" w:sz="4" w:space="4" w:color="auto"/>
                <w:bottom w:val="single" w:sz="4" w:space="1" w:color="auto"/>
                <w:right w:val="single" w:sz="4" w:space="4" w:color="auto"/>
              </w:pBdr>
              <w:shd w:val="clear" w:color="auto" w:fill="B4C6E7" w:themeFill="accent5" w:themeFillTint="66"/>
              <w:spacing w:after="0"/>
              <w:jc w:val="center"/>
              <w:rPr>
                <w:b/>
                <w:sz w:val="32"/>
                <w:szCs w:val="32"/>
              </w:rPr>
            </w:pPr>
            <w:r>
              <w:rPr>
                <w:rFonts w:ascii="Segoe UI" w:hAnsi="Segoe UI" w:cs="Segoe UI"/>
                <w:bCs/>
                <w:sz w:val="20"/>
              </w:rPr>
              <w:t>393</w:t>
            </w:r>
            <w:r w:rsidR="00A62E0A">
              <w:rPr>
                <w:rFonts w:ascii="Segoe UI" w:hAnsi="Segoe UI" w:cs="Segoe UI"/>
                <w:bCs/>
                <w:sz w:val="20"/>
              </w:rPr>
              <w:t>/RFP/</w:t>
            </w:r>
            <w:r>
              <w:rPr>
                <w:rFonts w:ascii="Segoe UI" w:hAnsi="Segoe UI" w:cs="Segoe UI"/>
                <w:bCs/>
                <w:sz w:val="20"/>
              </w:rPr>
              <w:t>FONAREDD</w:t>
            </w:r>
            <w:r w:rsidR="00A62E0A">
              <w:rPr>
                <w:rFonts w:ascii="Segoe UI" w:hAnsi="Segoe UI" w:cs="Segoe UI"/>
                <w:bCs/>
                <w:sz w:val="20"/>
              </w:rPr>
              <w:t>/2019</w:t>
            </w:r>
            <w:r w:rsidR="00D86E9C">
              <w:rPr>
                <w:rFonts w:ascii="Segoe UI" w:hAnsi="Segoe UI" w:cs="Segoe UI"/>
                <w:bCs/>
                <w:sz w:val="20"/>
              </w:rPr>
              <w:t xml:space="preserve">- </w:t>
            </w:r>
            <w:r w:rsidR="005635F6" w:rsidRPr="005635F6">
              <w:rPr>
                <w:bCs/>
                <w:sz w:val="24"/>
                <w:szCs w:val="24"/>
              </w:rPr>
              <w:t>Sélection d’un cabinet ou firme chargé de l’évaluation indépendante du Fonds National REDD+</w:t>
            </w:r>
          </w:p>
          <w:p w14:paraId="7DA43C74" w14:textId="7F5625F6" w:rsidR="00D548F9" w:rsidRPr="00B94ACA" w:rsidRDefault="00D548F9" w:rsidP="00A62E0A">
            <w:pPr>
              <w:spacing w:before="120" w:after="120"/>
              <w:rPr>
                <w:rFonts w:ascii="Segoe UI" w:hAnsi="Segoe UI" w:cs="Segoe UI"/>
                <w:sz w:val="20"/>
              </w:rPr>
            </w:pPr>
          </w:p>
        </w:tc>
      </w:tr>
    </w:tbl>
    <w:p w14:paraId="232DC970" w14:textId="77777777" w:rsidR="00D548F9" w:rsidRPr="00364492" w:rsidRDefault="00D548F9" w:rsidP="00D548F9">
      <w:pPr>
        <w:rPr>
          <w:rFonts w:ascii="Segoe UI" w:hAnsi="Segoe UI" w:cs="Segoe UI"/>
          <w:sz w:val="20"/>
        </w:rPr>
      </w:pPr>
    </w:p>
    <w:p w14:paraId="4E6DAF00" w14:textId="4A7567A1" w:rsidR="00957204" w:rsidRPr="00957204" w:rsidRDefault="00957204" w:rsidP="00957204">
      <w:pPr>
        <w:spacing w:before="120" w:after="120"/>
        <w:jc w:val="both"/>
        <w:rPr>
          <w:rFonts w:ascii="Segoe UI" w:hAnsi="Segoe UI"/>
          <w:sz w:val="20"/>
        </w:rPr>
      </w:pPr>
      <w:r w:rsidRPr="00957204">
        <w:rPr>
          <w:rFonts w:ascii="Segoe UI" w:hAnsi="Segoe UI"/>
          <w:sz w:val="20"/>
        </w:rPr>
        <w:t xml:space="preserve">La société soussignée propose de fournir les biens et services connexes requis pour </w:t>
      </w:r>
      <w:r w:rsidRPr="00957204">
        <w:rPr>
          <w:rFonts w:ascii="Segoe UI" w:hAnsi="Segoe UI"/>
          <w:bCs/>
          <w:sz w:val="20"/>
        </w:rPr>
        <w:t xml:space="preserve">la réalisation d’étude sur le capital forestier national en vue de la réalisation du Schéma National de l’Aménagement du Territoire (SNAT) de la République Démocratique du Congo </w:t>
      </w:r>
      <w:r w:rsidRPr="00957204">
        <w:rPr>
          <w:rFonts w:ascii="Segoe UI" w:hAnsi="Segoe UI"/>
          <w:sz w:val="20"/>
        </w:rPr>
        <w:t xml:space="preserve">conformément à votre invitation à soumissionner </w:t>
      </w:r>
      <w:r w:rsidRPr="00957204">
        <w:rPr>
          <w:rFonts w:ascii="Segoe UI" w:hAnsi="Segoe UI"/>
          <w:b/>
          <w:sz w:val="20"/>
        </w:rPr>
        <w:t>n</w:t>
      </w:r>
      <w:r w:rsidRPr="00957204">
        <w:rPr>
          <w:rFonts w:ascii="Segoe UI" w:hAnsi="Segoe UI"/>
          <w:b/>
          <w:sz w:val="20"/>
          <w:vertAlign w:val="superscript"/>
        </w:rPr>
        <w:t>o</w:t>
      </w:r>
      <w:r w:rsidRPr="00957204">
        <w:rPr>
          <w:rFonts w:ascii="Segoe UI" w:hAnsi="Segoe UI"/>
          <w:b/>
          <w:sz w:val="20"/>
        </w:rPr>
        <w:t> </w:t>
      </w:r>
      <w:r w:rsidR="0039748A">
        <w:rPr>
          <w:rFonts w:ascii="Segoe UI" w:hAnsi="Segoe UI"/>
          <w:b/>
          <w:bCs/>
          <w:sz w:val="20"/>
        </w:rPr>
        <w:t>393</w:t>
      </w:r>
      <w:r w:rsidRPr="00957204">
        <w:rPr>
          <w:rFonts w:ascii="Segoe UI" w:hAnsi="Segoe UI"/>
          <w:b/>
          <w:bCs/>
          <w:sz w:val="20"/>
        </w:rPr>
        <w:t>/RFP/</w:t>
      </w:r>
      <w:r w:rsidR="0039748A">
        <w:rPr>
          <w:rFonts w:ascii="Segoe UI" w:hAnsi="Segoe UI"/>
          <w:b/>
          <w:bCs/>
          <w:sz w:val="20"/>
        </w:rPr>
        <w:t>FONAREDD</w:t>
      </w:r>
      <w:r w:rsidRPr="00957204">
        <w:rPr>
          <w:rFonts w:ascii="Segoe UI" w:hAnsi="Segoe UI"/>
          <w:b/>
          <w:bCs/>
          <w:sz w:val="20"/>
        </w:rPr>
        <w:t>/2019</w:t>
      </w:r>
      <w:r w:rsidRPr="00957204">
        <w:rPr>
          <w:rFonts w:ascii="Segoe UI" w:hAnsi="Segoe UI"/>
          <w:sz w:val="20"/>
        </w:rPr>
        <w:t xml:space="preserve"> et à notre offre, qui comprend la présente offre technique ainsi que notre offre financière, dans deux enveloppes séparées scellées.</w:t>
      </w:r>
    </w:p>
    <w:p w14:paraId="3AFE7D9C" w14:textId="77777777" w:rsidR="00D548F9" w:rsidRPr="00364492" w:rsidRDefault="00D548F9" w:rsidP="00D548F9">
      <w:pPr>
        <w:spacing w:before="120" w:after="120"/>
        <w:jc w:val="both"/>
        <w:rPr>
          <w:rFonts w:ascii="Segoe UI" w:hAnsi="Segoe UI" w:cs="Segoe UI"/>
          <w:sz w:val="20"/>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50258EE8" w14:textId="77777777" w:rsidR="00D548F9" w:rsidRPr="00364492" w:rsidRDefault="00D548F9" w:rsidP="00517A49">
      <w:pPr>
        <w:pStyle w:val="Paragraphedeliste"/>
        <w:numPr>
          <w:ilvl w:val="0"/>
          <w:numId w:val="20"/>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Ne font pas l</w:t>
      </w:r>
      <w:r w:rsidR="005B25D3">
        <w:rPr>
          <w:rFonts w:ascii="Segoe UI" w:hAnsi="Segoe UI"/>
          <w:sz w:val="20"/>
        </w:rPr>
        <w:t>’</w:t>
      </w:r>
      <w:r>
        <w:rPr>
          <w:rFonts w:ascii="Segoe UI" w:hAnsi="Segoe UI"/>
          <w:sz w:val="20"/>
        </w:rPr>
        <w:t>objet d</w:t>
      </w:r>
      <w:r w:rsidR="005B25D3">
        <w:rPr>
          <w:rFonts w:ascii="Segoe UI" w:hAnsi="Segoe UI"/>
          <w:sz w:val="20"/>
        </w:rPr>
        <w:t>’</w:t>
      </w:r>
      <w:r>
        <w:rPr>
          <w:rFonts w:ascii="Segoe UI" w:hAnsi="Segoe UI"/>
          <w:sz w:val="20"/>
        </w:rPr>
        <w:t>interdictions d</w:t>
      </w:r>
      <w:r w:rsidR="005B25D3">
        <w:rPr>
          <w:rFonts w:ascii="Segoe UI" w:hAnsi="Segoe UI"/>
          <w:sz w:val="20"/>
        </w:rPr>
        <w:t>’</w:t>
      </w:r>
      <w:r>
        <w:rPr>
          <w:rFonts w:ascii="Segoe UI" w:hAnsi="Segoe UI"/>
          <w:sz w:val="20"/>
        </w:rPr>
        <w:t>achat provenant de l</w:t>
      </w:r>
      <w:r w:rsidR="005B25D3">
        <w:rPr>
          <w:rFonts w:ascii="Segoe UI" w:hAnsi="Segoe UI"/>
          <w:sz w:val="20"/>
        </w:rPr>
        <w:t>’</w:t>
      </w:r>
      <w:r>
        <w:rPr>
          <w:rFonts w:ascii="Segoe UI" w:hAnsi="Segoe UI"/>
          <w:sz w:val="20"/>
        </w:rPr>
        <w:t>ONU, notamment, sans s</w:t>
      </w:r>
      <w:r w:rsidR="005B25D3">
        <w:rPr>
          <w:rFonts w:ascii="Segoe UI" w:hAnsi="Segoe UI"/>
          <w:sz w:val="20"/>
        </w:rPr>
        <w:t>’</w:t>
      </w:r>
      <w:r>
        <w:rPr>
          <w:rFonts w:ascii="Segoe UI" w:hAnsi="Segoe UI"/>
          <w:sz w:val="20"/>
        </w:rPr>
        <w:t>y limiter, d</w:t>
      </w:r>
      <w:r w:rsidR="005B25D3">
        <w:rPr>
          <w:rFonts w:ascii="Segoe UI" w:hAnsi="Segoe UI"/>
          <w:sz w:val="20"/>
        </w:rPr>
        <w:t>’</w:t>
      </w:r>
      <w:r>
        <w:rPr>
          <w:rFonts w:ascii="Segoe UI" w:hAnsi="Segoe UI"/>
          <w:sz w:val="20"/>
        </w:rPr>
        <w:t>interdictions découlant de la Liste récapitulative relative aux sanctions imposées par le Conseil de sécurité de l</w:t>
      </w:r>
      <w:r w:rsidR="005B25D3">
        <w:rPr>
          <w:rFonts w:ascii="Segoe UI" w:hAnsi="Segoe UI"/>
          <w:sz w:val="20"/>
        </w:rPr>
        <w:t>’</w:t>
      </w:r>
      <w:r>
        <w:rPr>
          <w:rFonts w:ascii="Segoe UI" w:hAnsi="Segoe UI"/>
          <w:sz w:val="20"/>
        </w:rPr>
        <w:t>ONU ;</w:t>
      </w:r>
    </w:p>
    <w:p w14:paraId="4BE82DD3" w14:textId="77777777" w:rsidR="00D548F9" w:rsidRPr="00364492" w:rsidRDefault="00D548F9" w:rsidP="00517A49">
      <w:pPr>
        <w:pStyle w:val="Paragraphedeliste"/>
        <w:numPr>
          <w:ilvl w:val="0"/>
          <w:numId w:val="20"/>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w:t>
      </w:r>
      <w:r w:rsidR="005B25D3">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14:paraId="2532E5CD" w14:textId="77777777" w:rsidR="00D548F9" w:rsidRPr="00364492" w:rsidRDefault="00D548F9" w:rsidP="00517A49">
      <w:pPr>
        <w:pStyle w:val="Paragraphedeliste"/>
        <w:numPr>
          <w:ilvl w:val="0"/>
          <w:numId w:val="20"/>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Ne sont sujets à aucun conflit d</w:t>
      </w:r>
      <w:r w:rsidR="005B25D3">
        <w:rPr>
          <w:rFonts w:ascii="Segoe UI" w:hAnsi="Segoe UI"/>
          <w:sz w:val="20"/>
        </w:rPr>
        <w:t>’</w:t>
      </w:r>
      <w:r>
        <w:rPr>
          <w:rFonts w:ascii="Segoe UI" w:hAnsi="Segoe UI"/>
          <w:sz w:val="20"/>
        </w:rPr>
        <w:t>intérêts conformément à la clause 4 des instructions à destination des soumissionnaires ;</w:t>
      </w:r>
    </w:p>
    <w:p w14:paraId="2CA69D66" w14:textId="77777777" w:rsidR="00D548F9" w:rsidRPr="00364492" w:rsidRDefault="00D548F9" w:rsidP="00517A49">
      <w:pPr>
        <w:pStyle w:val="Paragraphedeliste"/>
        <w:numPr>
          <w:ilvl w:val="0"/>
          <w:numId w:val="20"/>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w:t>
      </w:r>
      <w:r w:rsidR="005B25D3">
        <w:rPr>
          <w:rFonts w:ascii="Segoe UI" w:hAnsi="Segoe UI"/>
          <w:sz w:val="20"/>
        </w:rPr>
        <w:t>’</w:t>
      </w:r>
      <w:r>
        <w:rPr>
          <w:rFonts w:ascii="Segoe UI" w:hAnsi="Segoe UI"/>
          <w:sz w:val="20"/>
        </w:rPr>
        <w:t>emploient pas ou ne prévoient pas d</w:t>
      </w:r>
      <w:r w:rsidR="005B25D3">
        <w:rPr>
          <w:rFonts w:ascii="Segoe UI" w:hAnsi="Segoe UI"/>
          <w:sz w:val="20"/>
        </w:rPr>
        <w:t>’</w:t>
      </w:r>
      <w:r>
        <w:rPr>
          <w:rFonts w:ascii="Segoe UI" w:hAnsi="Segoe UI"/>
          <w:sz w:val="20"/>
        </w:rPr>
        <w:t>employer une personne étant ou ayant été membre du personnel de l</w:t>
      </w:r>
      <w:r w:rsidR="005B25D3">
        <w:rPr>
          <w:rFonts w:ascii="Segoe UI" w:hAnsi="Segoe UI"/>
          <w:sz w:val="20"/>
        </w:rPr>
        <w:t>’</w:t>
      </w:r>
      <w:r>
        <w:rPr>
          <w:rFonts w:ascii="Segoe UI" w:hAnsi="Segoe UI"/>
          <w:sz w:val="20"/>
        </w:rPr>
        <w:t>ONU au cours de la dernière année si elle a ou a eu des relations d</w:t>
      </w:r>
      <w:r w:rsidR="005B25D3">
        <w:rPr>
          <w:rFonts w:ascii="Segoe UI" w:hAnsi="Segoe UI"/>
          <w:sz w:val="20"/>
        </w:rPr>
        <w:t>’</w:t>
      </w:r>
      <w:r>
        <w:rPr>
          <w:rFonts w:ascii="Segoe UI" w:hAnsi="Segoe UI"/>
          <w:sz w:val="20"/>
        </w:rPr>
        <w:t>affaires avec notre société en sa qualité de membre du personnel de l</w:t>
      </w:r>
      <w:r w:rsidR="005B25D3">
        <w:rPr>
          <w:rFonts w:ascii="Segoe UI" w:hAnsi="Segoe UI"/>
          <w:sz w:val="20"/>
        </w:rPr>
        <w:t>’</w:t>
      </w:r>
      <w:r>
        <w:rPr>
          <w:rFonts w:ascii="Segoe UI" w:hAnsi="Segoe UI"/>
          <w:sz w:val="20"/>
        </w:rPr>
        <w:t>ONU au cours des trois dernières années de service avec l</w:t>
      </w:r>
      <w:r w:rsidR="005B25D3">
        <w:rPr>
          <w:rFonts w:ascii="Segoe UI" w:hAnsi="Segoe UI"/>
          <w:sz w:val="20"/>
        </w:rPr>
        <w:t>’</w:t>
      </w:r>
      <w:r>
        <w:rPr>
          <w:rFonts w:ascii="Segoe UI" w:hAnsi="Segoe UI"/>
          <w:sz w:val="20"/>
        </w:rPr>
        <w:t>ONU (conformément aux restrictions applicables après la cessation de service de l</w:t>
      </w:r>
      <w:r w:rsidR="005B25D3">
        <w:rPr>
          <w:rFonts w:ascii="Segoe UI" w:hAnsi="Segoe UI"/>
          <w:sz w:val="20"/>
        </w:rPr>
        <w:t>’</w:t>
      </w:r>
      <w:r>
        <w:rPr>
          <w:rFonts w:ascii="Segoe UI" w:hAnsi="Segoe UI"/>
          <w:sz w:val="20"/>
        </w:rPr>
        <w:t>ONU, publiées dans le document ST/SGB/2006/15) ;</w:t>
      </w:r>
    </w:p>
    <w:p w14:paraId="0EF1272D" w14:textId="77777777" w:rsidR="00D548F9" w:rsidRPr="00364492" w:rsidRDefault="00D548F9" w:rsidP="00517A49">
      <w:pPr>
        <w:pStyle w:val="Paragraphedeliste"/>
        <w:numPr>
          <w:ilvl w:val="0"/>
          <w:numId w:val="20"/>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w:t>
      </w:r>
      <w:r w:rsidR="005B25D3">
        <w:rPr>
          <w:rFonts w:ascii="Segoe UI" w:hAnsi="Segoe UI"/>
          <w:sz w:val="20"/>
        </w:rPr>
        <w:t>’</w:t>
      </w:r>
      <w:r>
        <w:rPr>
          <w:rFonts w:ascii="Segoe UI" w:hAnsi="Segoe UI"/>
          <w:sz w:val="20"/>
        </w:rPr>
        <w:t>ont déclaré aucune faillite, n</w:t>
      </w:r>
      <w:r w:rsidR="005B25D3">
        <w:rPr>
          <w:rFonts w:ascii="Segoe UI" w:hAnsi="Segoe UI"/>
          <w:sz w:val="20"/>
        </w:rPr>
        <w:t>’</w:t>
      </w:r>
      <w:r>
        <w:rPr>
          <w:rFonts w:ascii="Segoe UI" w:hAnsi="Segoe UI"/>
          <w:sz w:val="20"/>
        </w:rPr>
        <w:t>ont été impliqués dans aucune faillite ou dans des procédures de cessation de paiement, et n</w:t>
      </w:r>
      <w:r w:rsidR="005B25D3">
        <w:rPr>
          <w:rFonts w:ascii="Segoe UI" w:hAnsi="Segoe UI"/>
          <w:sz w:val="20"/>
        </w:rPr>
        <w:t>’</w:t>
      </w:r>
      <w:r>
        <w:rPr>
          <w:rFonts w:ascii="Segoe UI" w:hAnsi="Segoe UI"/>
          <w:sz w:val="20"/>
        </w:rPr>
        <w:t>ont fait l</w:t>
      </w:r>
      <w:r w:rsidR="005B25D3">
        <w:rPr>
          <w:rFonts w:ascii="Segoe UI" w:hAnsi="Segoe UI"/>
          <w:sz w:val="20"/>
        </w:rPr>
        <w:t>’</w:t>
      </w:r>
      <w:r>
        <w:rPr>
          <w:rFonts w:ascii="Segoe UI" w:hAnsi="Segoe UI"/>
          <w:sz w:val="20"/>
        </w:rPr>
        <w:t>objet d</w:t>
      </w:r>
      <w:r w:rsidR="005B25D3">
        <w:rPr>
          <w:rFonts w:ascii="Segoe UI" w:hAnsi="Segoe UI"/>
          <w:sz w:val="20"/>
        </w:rPr>
        <w:t>’</w:t>
      </w:r>
      <w:r>
        <w:rPr>
          <w:rFonts w:ascii="Segoe UI" w:hAnsi="Segoe UI"/>
          <w:sz w:val="20"/>
        </w:rPr>
        <w:t xml:space="preserve">aucun jugement ni action légale en cours qui pourrait nuire à leurs opérations dans un futur proche ; </w:t>
      </w:r>
    </w:p>
    <w:p w14:paraId="5478AA03" w14:textId="77777777" w:rsidR="00D548F9" w:rsidRPr="000530A3" w:rsidRDefault="00D548F9" w:rsidP="00517A49">
      <w:pPr>
        <w:pStyle w:val="Paragraphedeliste"/>
        <w:numPr>
          <w:ilvl w:val="0"/>
          <w:numId w:val="20"/>
        </w:numPr>
        <w:autoSpaceDE w:val="0"/>
        <w:autoSpaceDN w:val="0"/>
        <w:adjustRightInd w:val="0"/>
        <w:spacing w:before="120" w:after="120" w:line="240" w:lineRule="auto"/>
        <w:contextualSpacing w:val="0"/>
        <w:jc w:val="both"/>
        <w:rPr>
          <w:rStyle w:val="Accentuation"/>
          <w:rFonts w:ascii="Segoe UI" w:hAnsi="Segoe UI" w:cs="Segoe UI"/>
          <w:i w:val="0"/>
          <w:sz w:val="20"/>
        </w:rPr>
      </w:pPr>
      <w:r>
        <w:rPr>
          <w:rFonts w:ascii="Segoe UI" w:hAnsi="Segoe UI"/>
          <w:sz w:val="20"/>
        </w:rPr>
        <w:t>Entreprennent de ne s</w:t>
      </w:r>
      <w:r w:rsidR="005B25D3">
        <w:rPr>
          <w:rFonts w:ascii="Segoe UI" w:hAnsi="Segoe UI"/>
          <w:sz w:val="20"/>
        </w:rPr>
        <w:t>’</w:t>
      </w:r>
      <w:r>
        <w:rPr>
          <w:rFonts w:ascii="Segoe UI" w:hAnsi="Segoe UI"/>
          <w:sz w:val="20"/>
        </w:rPr>
        <w:t>engager dans aucune pratique illicite, y compris, sans s</w:t>
      </w:r>
      <w:r w:rsidR="005B25D3">
        <w:rPr>
          <w:rFonts w:ascii="Segoe UI" w:hAnsi="Segoe UI"/>
          <w:sz w:val="20"/>
        </w:rPr>
        <w:t>’</w:t>
      </w:r>
      <w:r>
        <w:rPr>
          <w:rFonts w:ascii="Segoe UI" w:hAnsi="Segoe UI"/>
          <w:sz w:val="20"/>
        </w:rPr>
        <w:t>y limiter, dans la corruption, la fraude, la coercition, la collusion, l</w:t>
      </w:r>
      <w:r w:rsidR="005B25D3">
        <w:rPr>
          <w:rFonts w:ascii="Segoe UI" w:hAnsi="Segoe UI"/>
          <w:sz w:val="20"/>
        </w:rPr>
        <w:t>’</w:t>
      </w:r>
      <w:r>
        <w:rPr>
          <w:rFonts w:ascii="Segoe UI" w:hAnsi="Segoe UI"/>
          <w:sz w:val="20"/>
        </w:rPr>
        <w:t>obstruction et toute autre pratique non éthique, avec l</w:t>
      </w:r>
      <w:r w:rsidR="005B25D3">
        <w:rPr>
          <w:rFonts w:ascii="Segoe UI" w:hAnsi="Segoe UI"/>
          <w:sz w:val="20"/>
        </w:rPr>
        <w:t>’</w:t>
      </w:r>
      <w:r>
        <w:rPr>
          <w:rFonts w:ascii="Segoe UI" w:hAnsi="Segoe UI"/>
          <w:sz w:val="20"/>
        </w:rPr>
        <w:t>ONU ou toute autre partie, et de mener leurs activité</w:t>
      </w:r>
      <w:r w:rsidR="00095713">
        <w:rPr>
          <w:rFonts w:ascii="Segoe UI" w:hAnsi="Segoe UI"/>
          <w:sz w:val="20"/>
        </w:rPr>
        <w:t>s</w:t>
      </w:r>
      <w:r>
        <w:rPr>
          <w:rFonts w:ascii="Segoe UI" w:hAnsi="Segoe UI"/>
          <w:sz w:val="20"/>
        </w:rPr>
        <w:t xml:space="preserve"> d</w:t>
      </w:r>
      <w:r w:rsidR="005B25D3">
        <w:rPr>
          <w:rFonts w:ascii="Segoe UI" w:hAnsi="Segoe UI"/>
          <w:sz w:val="20"/>
        </w:rPr>
        <w:t>’</w:t>
      </w:r>
      <w:r>
        <w:rPr>
          <w:rFonts w:ascii="Segoe UI" w:hAnsi="Segoe UI"/>
          <w:sz w:val="20"/>
        </w:rPr>
        <w:t>une manière qui empêche tout risque financier, opérationnel, pour sa réputation, ou tout autre risque indu pour l</w:t>
      </w:r>
      <w:r w:rsidR="005B25D3">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14:paraId="341F0590" w14:textId="77777777"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2525424D" w14:textId="77777777"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Nous proposons de fournir les biens et services connexes conformément aux documents de l</w:t>
      </w:r>
      <w:r w:rsidR="005B25D3">
        <w:rPr>
          <w:rStyle w:val="Accentuation"/>
          <w:rFonts w:ascii="Segoe UI" w:hAnsi="Segoe UI"/>
          <w:i w:val="0"/>
          <w:sz w:val="20"/>
        </w:rPr>
        <w:t>’</w:t>
      </w:r>
      <w:r>
        <w:rPr>
          <w:rStyle w:val="Accentuation"/>
          <w:rFonts w:ascii="Segoe UI" w:hAnsi="Segoe UI"/>
          <w:i w:val="0"/>
          <w:sz w:val="20"/>
        </w:rPr>
        <w:t>offre, notamment les Conditions générales du contrat du PNUD, conformément aux termes de référence.</w:t>
      </w:r>
    </w:p>
    <w:p w14:paraId="216D4769" w14:textId="77777777"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 xml:space="preserve">Notre offre est valide et nous oblige pour la période indiquée dans la fiche technique. </w:t>
      </w:r>
    </w:p>
    <w:p w14:paraId="78594CE6" w14:textId="77777777" w:rsidR="00D548F9" w:rsidRPr="000530A3" w:rsidRDefault="00D548F9" w:rsidP="00D548F9">
      <w:pPr>
        <w:spacing w:before="120" w:after="120"/>
        <w:jc w:val="both"/>
        <w:rPr>
          <w:rFonts w:ascii="Segoe UI" w:hAnsi="Segoe UI" w:cs="Segoe UI"/>
          <w:sz w:val="20"/>
        </w:rPr>
      </w:pPr>
      <w:r>
        <w:rPr>
          <w:rFonts w:ascii="Segoe UI" w:hAnsi="Segoe UI"/>
          <w:sz w:val="20"/>
        </w:rPr>
        <w:t>Nous comprenons et reconnaissons que vous n</w:t>
      </w:r>
      <w:r w:rsidR="005B25D3">
        <w:rPr>
          <w:rFonts w:ascii="Segoe UI" w:hAnsi="Segoe UI"/>
          <w:sz w:val="20"/>
        </w:rPr>
        <w:t>’</w:t>
      </w:r>
      <w:r>
        <w:rPr>
          <w:rFonts w:ascii="Segoe UI" w:hAnsi="Segoe UI"/>
          <w:sz w:val="20"/>
        </w:rPr>
        <w:t>êtes pas tenus d</w:t>
      </w:r>
      <w:r w:rsidR="005B25D3">
        <w:rPr>
          <w:rFonts w:ascii="Segoe UI" w:hAnsi="Segoe UI"/>
          <w:sz w:val="20"/>
        </w:rPr>
        <w:t>’</w:t>
      </w:r>
      <w:r>
        <w:rPr>
          <w:rFonts w:ascii="Segoe UI" w:hAnsi="Segoe UI"/>
          <w:sz w:val="20"/>
        </w:rPr>
        <w:t>accepter toute offre reçue.</w:t>
      </w:r>
    </w:p>
    <w:p w14:paraId="14E817E2" w14:textId="77777777"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J</w:t>
      </w:r>
      <w:r w:rsidR="005B25D3">
        <w:rPr>
          <w:rStyle w:val="Accentuation"/>
          <w:rFonts w:ascii="Segoe UI" w:hAnsi="Segoe UI"/>
          <w:i w:val="0"/>
          <w:sz w:val="20"/>
        </w:rPr>
        <w:t>’</w:t>
      </w:r>
      <w:r>
        <w:rPr>
          <w:rStyle w:val="Accentuation"/>
          <w:rFonts w:ascii="Segoe UI" w:hAnsi="Segoe UI"/>
          <w:i w:val="0"/>
          <w:sz w:val="20"/>
        </w:rPr>
        <w:t xml:space="preserve">atteste que je suis dûment autorisé par </w:t>
      </w:r>
      <w:r w:rsidR="00EC0AC1" w:rsidRPr="00A62E0A">
        <w:rPr>
          <w:rFonts w:ascii="Segoe UI" w:hAnsi="Segoe UI" w:cs="Segoe UI"/>
          <w:b/>
          <w:bCs/>
          <w:sz w:val="20"/>
        </w:rPr>
        <w:fldChar w:fldCharType="begin">
          <w:ffData>
            <w:name w:val="Text1"/>
            <w:enabled/>
            <w:calcOnExit w:val="0"/>
            <w:textInput>
              <w:default w:val="[Insérer nom du soumissionnaire]"/>
              <w:format w:val="FIRST CAPITAL"/>
            </w:textInput>
          </w:ffData>
        </w:fldChar>
      </w:r>
      <w:r w:rsidRPr="00A62E0A">
        <w:rPr>
          <w:rFonts w:ascii="Segoe UI" w:hAnsi="Segoe UI" w:cs="Segoe UI"/>
          <w:b/>
          <w:bCs/>
          <w:sz w:val="20"/>
        </w:rPr>
        <w:instrText xml:space="preserve"> FORMTEXT </w:instrText>
      </w:r>
      <w:r w:rsidR="00EC0AC1" w:rsidRPr="00A62E0A">
        <w:rPr>
          <w:rFonts w:ascii="Segoe UI" w:hAnsi="Segoe UI" w:cs="Segoe UI"/>
          <w:b/>
          <w:bCs/>
          <w:sz w:val="20"/>
        </w:rPr>
      </w:r>
      <w:r w:rsidR="00EC0AC1" w:rsidRPr="00A62E0A">
        <w:rPr>
          <w:rFonts w:ascii="Segoe UI" w:hAnsi="Segoe UI" w:cs="Segoe UI"/>
          <w:b/>
          <w:bCs/>
          <w:sz w:val="20"/>
        </w:rPr>
        <w:fldChar w:fldCharType="separate"/>
      </w:r>
      <w:r w:rsidRPr="00A62E0A">
        <w:rPr>
          <w:rFonts w:ascii="Segoe UI" w:hAnsi="Segoe UI"/>
          <w:b/>
          <w:noProof/>
          <w:sz w:val="20"/>
        </w:rPr>
        <w:t>[Insérer nom du soumissionnaire]</w:t>
      </w:r>
      <w:r w:rsidR="00EC0AC1" w:rsidRPr="00A62E0A">
        <w:rPr>
          <w:b/>
        </w:rPr>
        <w:fldChar w:fldCharType="end"/>
      </w:r>
      <w:r>
        <w:rPr>
          <w:rStyle w:val="Accentuation"/>
          <w:rFonts w:ascii="Segoe UI" w:hAnsi="Segoe UI"/>
          <w:i w:val="0"/>
          <w:sz w:val="20"/>
        </w:rPr>
        <w:t xml:space="preserve"> à signer la présente offre et y être lié si le PNUD l</w:t>
      </w:r>
      <w:r w:rsidR="005B25D3">
        <w:rPr>
          <w:rStyle w:val="Accentuation"/>
          <w:rFonts w:ascii="Segoe UI" w:hAnsi="Segoe UI"/>
          <w:i w:val="0"/>
          <w:sz w:val="20"/>
        </w:rPr>
        <w:t>’</w:t>
      </w:r>
      <w:r>
        <w:rPr>
          <w:rStyle w:val="Accentuation"/>
          <w:rFonts w:ascii="Segoe UI" w:hAnsi="Segoe UI"/>
          <w:i w:val="0"/>
          <w:sz w:val="20"/>
        </w:rPr>
        <w:t xml:space="preserve">accepte. </w:t>
      </w:r>
    </w:p>
    <w:p w14:paraId="26E8E43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4F86C9EC"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00FD3D54"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0E2663C9"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71CEC632" w14:textId="77777777" w:rsidR="00D548F9" w:rsidRPr="00712EC4" w:rsidRDefault="00D548F9" w:rsidP="005C3A74">
      <w:pPr>
        <w:pStyle w:val="SchHeadDes"/>
        <w:keepNext/>
        <w:spacing w:after="0" w:line="240" w:lineRule="auto"/>
        <w:jc w:val="left"/>
        <w:rPr>
          <w:rFonts w:ascii="Segoe UI" w:hAnsi="Segoe UI" w:cs="Segoe UI"/>
          <w:b w:val="0"/>
          <w:caps/>
          <w:color w:val="000000"/>
          <w:sz w:val="20"/>
        </w:rPr>
      </w:pPr>
      <w:r>
        <w:rPr>
          <w:rFonts w:ascii="Segoe UI" w:hAnsi="Segoe UI"/>
          <w:b w:val="0"/>
          <w:color w:val="7F7F7F" w:themeColor="text1" w:themeTint="80"/>
          <w:sz w:val="20"/>
        </w:rPr>
        <w:t>[Apposer sceau avec sceau officiel du soumissionnaire]</w:t>
      </w:r>
      <w:r>
        <w:br w:type="page"/>
      </w:r>
    </w:p>
    <w:p w14:paraId="24967001" w14:textId="77777777" w:rsidR="00D548F9" w:rsidRPr="005F57D5" w:rsidRDefault="00D548F9" w:rsidP="00D548F9">
      <w:pPr>
        <w:pStyle w:val="Titre2"/>
        <w:rPr>
          <w:rFonts w:ascii="Segoe UI" w:hAnsi="Segoe UI" w:cs="Segoe UI"/>
          <w:b/>
          <w:sz w:val="28"/>
          <w:szCs w:val="28"/>
        </w:rPr>
      </w:pPr>
      <w:bookmarkStart w:id="147" w:name="_Toc508440535"/>
      <w:bookmarkStart w:id="148" w:name="_Toc15584137"/>
      <w:r>
        <w:rPr>
          <w:rFonts w:ascii="Segoe UI" w:hAnsi="Segoe UI"/>
          <w:b/>
          <w:sz w:val="28"/>
        </w:rPr>
        <w:t xml:space="preserve">Formulaire B : </w:t>
      </w:r>
      <w:r>
        <w:rPr>
          <w:rFonts w:ascii="Segoe UI" w:hAnsi="Segoe UI"/>
          <w:sz w:val="28"/>
        </w:rPr>
        <w:t>Formulaire d</w:t>
      </w:r>
      <w:r w:rsidR="005B25D3">
        <w:rPr>
          <w:rFonts w:ascii="Segoe UI" w:hAnsi="Segoe UI"/>
          <w:sz w:val="28"/>
        </w:rPr>
        <w:t>’</w:t>
      </w:r>
      <w:r>
        <w:rPr>
          <w:rFonts w:ascii="Segoe UI" w:hAnsi="Segoe UI"/>
          <w:sz w:val="28"/>
        </w:rPr>
        <w:t>information sur le soumissionnaire</w:t>
      </w:r>
      <w:bookmarkEnd w:id="147"/>
      <w:bookmarkEnd w:id="148"/>
    </w:p>
    <w:p w14:paraId="3A538D96" w14:textId="77777777" w:rsidR="00D548F9" w:rsidRDefault="00D548F9" w:rsidP="00D548F9">
      <w:pPr>
        <w:pStyle w:val="MarginText"/>
        <w:spacing w:after="0" w:line="240" w:lineRule="auto"/>
        <w:jc w:val="left"/>
        <w:rPr>
          <w:rFonts w:ascii="Arial" w:hAnsi="Arial" w:cs="Arial"/>
          <w:color w:val="000000"/>
          <w:sz w:val="20"/>
        </w:rPr>
      </w:pPr>
    </w:p>
    <w:p w14:paraId="326B8850" w14:textId="77777777" w:rsidR="00D548F9" w:rsidRPr="00731E3E" w:rsidRDefault="00D548F9" w:rsidP="00D548F9">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74C768AC" w14:textId="77777777" w:rsidTr="00D548F9">
        <w:tc>
          <w:tcPr>
            <w:tcW w:w="3600" w:type="dxa"/>
            <w:shd w:val="clear" w:color="auto" w:fill="9BDEFF"/>
          </w:tcPr>
          <w:p w14:paraId="62593037" w14:textId="77777777" w:rsidR="00D548F9" w:rsidRPr="00310D9B" w:rsidRDefault="00D548F9" w:rsidP="00D548F9">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29B8EF1"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6DE39B32" w14:textId="77777777" w:rsidTr="00D548F9">
        <w:tc>
          <w:tcPr>
            <w:tcW w:w="3600" w:type="dxa"/>
            <w:shd w:val="clear" w:color="auto" w:fill="9BDEFF"/>
          </w:tcPr>
          <w:p w14:paraId="2107865F" w14:textId="77777777" w:rsidR="00D548F9" w:rsidRPr="00310D9B" w:rsidRDefault="00D548F9" w:rsidP="00D548F9">
            <w:pPr>
              <w:spacing w:before="120" w:after="120"/>
              <w:rPr>
                <w:rFonts w:ascii="Segoe UI" w:hAnsi="Segoe UI" w:cs="Segoe UI"/>
                <w:b/>
                <w:sz w:val="20"/>
              </w:rPr>
            </w:pPr>
            <w:r>
              <w:rPr>
                <w:rFonts w:ascii="Segoe UI" w:hAnsi="Segoe UI"/>
                <w:b/>
                <w:spacing w:val="-2"/>
                <w:sz w:val="20"/>
              </w:rPr>
              <w:t>Adresse légale</w:t>
            </w:r>
          </w:p>
        </w:tc>
        <w:tc>
          <w:tcPr>
            <w:tcW w:w="5940" w:type="dxa"/>
          </w:tcPr>
          <w:p w14:paraId="38BAB5F7"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45702B33" w14:textId="77777777" w:rsidTr="00D548F9">
        <w:tc>
          <w:tcPr>
            <w:tcW w:w="3600" w:type="dxa"/>
            <w:shd w:val="clear" w:color="auto" w:fill="9BDEFF"/>
          </w:tcPr>
          <w:p w14:paraId="4FC5BE88" w14:textId="77777777" w:rsidR="00D548F9" w:rsidRPr="00310D9B" w:rsidRDefault="00D548F9" w:rsidP="00D548F9">
            <w:pPr>
              <w:spacing w:before="120" w:after="120"/>
              <w:rPr>
                <w:rFonts w:ascii="Segoe UI" w:hAnsi="Segoe UI" w:cs="Segoe UI"/>
                <w:b/>
                <w:sz w:val="20"/>
              </w:rPr>
            </w:pPr>
            <w:r>
              <w:rPr>
                <w:rFonts w:ascii="Segoe UI" w:hAnsi="Segoe UI"/>
                <w:b/>
                <w:spacing w:val="-2"/>
                <w:sz w:val="20"/>
              </w:rPr>
              <w:t>Année d</w:t>
            </w:r>
            <w:r w:rsidR="005B25D3">
              <w:rPr>
                <w:rFonts w:ascii="Segoe UI" w:hAnsi="Segoe UI"/>
                <w:b/>
                <w:spacing w:val="-2"/>
                <w:sz w:val="20"/>
              </w:rPr>
              <w:t>’</w:t>
            </w:r>
            <w:r>
              <w:rPr>
                <w:rFonts w:ascii="Segoe UI" w:hAnsi="Segoe UI"/>
                <w:b/>
                <w:spacing w:val="-2"/>
                <w:sz w:val="20"/>
              </w:rPr>
              <w:t>enregistrement</w:t>
            </w:r>
          </w:p>
        </w:tc>
        <w:tc>
          <w:tcPr>
            <w:tcW w:w="5940" w:type="dxa"/>
          </w:tcPr>
          <w:p w14:paraId="702B3A80"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760BDD6D" w14:textId="77777777" w:rsidTr="00D548F9">
        <w:tc>
          <w:tcPr>
            <w:tcW w:w="3600" w:type="dxa"/>
            <w:shd w:val="clear" w:color="auto" w:fill="9BDEFF"/>
          </w:tcPr>
          <w:p w14:paraId="7B36102D" w14:textId="77777777" w:rsidR="00D548F9" w:rsidRPr="00310D9B" w:rsidRDefault="00D548F9" w:rsidP="00D548F9">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64178794"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EC0AC1">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r>
              <w:rPr>
                <w:rFonts w:ascii="Segoe UI" w:hAnsi="Segoe UI"/>
                <w:color w:val="000000" w:themeColor="text1"/>
                <w:spacing w:val="-2"/>
                <w:kern w:val="0"/>
                <w:sz w:val="20"/>
              </w:rPr>
              <w:t xml:space="preserve"> </w:t>
            </w:r>
          </w:p>
          <w:p w14:paraId="75B93512" w14:textId="77777777" w:rsidR="00D548F9" w:rsidRPr="00B903DA" w:rsidRDefault="00D548F9" w:rsidP="00D548F9">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EC0AC1">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p w14:paraId="5D35DA7D" w14:textId="77777777" w:rsidR="00D548F9" w:rsidRPr="00B903DA" w:rsidRDefault="00D548F9" w:rsidP="00D548F9">
            <w:pPr>
              <w:spacing w:before="40" w:after="40"/>
              <w:rPr>
                <w:rFonts w:ascii="Segoe UI" w:hAnsi="Segoe UI" w:cs="Segoe UI"/>
                <w:sz w:val="20"/>
              </w:rPr>
            </w:pPr>
            <w:r>
              <w:rPr>
                <w:rFonts w:ascii="Segoe UI" w:hAnsi="Segoe UI"/>
                <w:color w:val="000000" w:themeColor="text1"/>
                <w:spacing w:val="-2"/>
                <w:sz w:val="20"/>
              </w:rPr>
              <w:t xml:space="preserve">Courriel : </w:t>
            </w:r>
            <w:r w:rsidR="00EC0AC1">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tc>
      </w:tr>
      <w:tr w:rsidR="00D548F9" w:rsidRPr="00B903DA" w14:paraId="62149B9C" w14:textId="77777777" w:rsidTr="00D548F9">
        <w:tc>
          <w:tcPr>
            <w:tcW w:w="3600" w:type="dxa"/>
            <w:shd w:val="clear" w:color="auto" w:fill="9BDEFF"/>
          </w:tcPr>
          <w:p w14:paraId="403A8DA4" w14:textId="77777777" w:rsidR="00D548F9" w:rsidRPr="00310D9B" w:rsidRDefault="00D548F9" w:rsidP="00D548F9">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2158ADEA" w14:textId="77777777" w:rsidR="00D548F9" w:rsidRPr="00B903DA" w:rsidRDefault="00C93CD1" w:rsidP="00D548F9">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AF3425">
                  <w:rPr>
                    <w:rFonts w:ascii="MS Gothic" w:hAnsi="MS Gothic" w:hint="eastAsia"/>
                    <w:spacing w:val="-2"/>
                    <w:sz w:val="20"/>
                  </w:rPr>
                  <w:t>☐</w:t>
                </w:r>
              </w:sdtContent>
            </w:sdt>
            <w:r w:rsidR="00AF3425">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AF3425">
                  <w:rPr>
                    <w:rFonts w:ascii="MS Gothic" w:hAnsi="MS Gothic" w:hint="eastAsia"/>
                    <w:spacing w:val="-2"/>
                    <w:sz w:val="20"/>
                  </w:rPr>
                  <w:t>☐</w:t>
                </w:r>
              </w:sdtContent>
            </w:sdt>
            <w:r w:rsidR="00AF3425">
              <w:rPr>
                <w:rFonts w:ascii="Segoe UI" w:hAnsi="Segoe UI"/>
                <w:spacing w:val="-2"/>
                <w:sz w:val="20"/>
              </w:rPr>
              <w:t xml:space="preserve"> Non </w:t>
            </w:r>
            <w:r w:rsidR="00AF3425">
              <w:tab/>
            </w:r>
            <w:r w:rsidR="00AF3425">
              <w:rPr>
                <w:rFonts w:ascii="Segoe UI" w:hAnsi="Segoe UI"/>
                <w:spacing w:val="-2"/>
                <w:sz w:val="20"/>
              </w:rPr>
              <w:t xml:space="preserve">Si oui, </w:t>
            </w:r>
            <w:r w:rsidR="00EC0AC1">
              <w:rPr>
                <w:rFonts w:ascii="Segoe UI" w:hAnsi="Segoe UI" w:cs="Segoe UI"/>
                <w:sz w:val="20"/>
              </w:rPr>
              <w:fldChar w:fldCharType="begin">
                <w:ffData>
                  <w:name w:val=""/>
                  <w:enabled/>
                  <w:calcOnExit w:val="0"/>
                  <w:textInput>
                    <w:default w:val="[Insérer numéro de fournisseur du Portail]"/>
                  </w:textInput>
                </w:ffData>
              </w:fldChar>
            </w:r>
            <w:r w:rsidR="00D548F9">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sidR="00AF3425">
              <w:rPr>
                <w:rFonts w:ascii="Segoe UI" w:hAnsi="Segoe UI"/>
                <w:noProof/>
                <w:sz w:val="20"/>
              </w:rPr>
              <w:t>[Insérer numéro de fournisseur du Portail]</w:t>
            </w:r>
            <w:r w:rsidR="00EC0AC1">
              <w:fldChar w:fldCharType="end"/>
            </w:r>
            <w:r w:rsidR="00AF3425">
              <w:rPr>
                <w:rFonts w:ascii="Segoe UI" w:hAnsi="Segoe UI"/>
                <w:spacing w:val="-2"/>
                <w:sz w:val="20"/>
              </w:rPr>
              <w:t xml:space="preserve"> </w:t>
            </w:r>
          </w:p>
        </w:tc>
      </w:tr>
      <w:tr w:rsidR="00D548F9" w:rsidRPr="00B903DA" w14:paraId="265D59F4" w14:textId="77777777" w:rsidTr="00D548F9">
        <w:tc>
          <w:tcPr>
            <w:tcW w:w="3600" w:type="dxa"/>
            <w:shd w:val="clear" w:color="auto" w:fill="9BDEFF"/>
            <w:vAlign w:val="center"/>
          </w:tcPr>
          <w:p w14:paraId="4BA292F4" w14:textId="77777777" w:rsidR="00D548F9" w:rsidRPr="00310D9B" w:rsidRDefault="00D548F9" w:rsidP="00D548F9">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36EC67F8" w14:textId="77777777" w:rsidR="00D548F9" w:rsidRPr="00B903DA" w:rsidRDefault="00C93CD1"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AF3425">
                  <w:rPr>
                    <w:rFonts w:ascii="MS Gothic" w:hAnsi="MS Gothic" w:hint="eastAsia"/>
                    <w:spacing w:val="-2"/>
                    <w:sz w:val="20"/>
                  </w:rPr>
                  <w:t>☐</w:t>
                </w:r>
              </w:sdtContent>
            </w:sdt>
            <w:r w:rsidR="00AF3425">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AF3425">
                  <w:rPr>
                    <w:rFonts w:ascii="MS Gothic" w:hAnsi="MS Gothic" w:hint="eastAsia"/>
                    <w:spacing w:val="-2"/>
                    <w:sz w:val="20"/>
                  </w:rPr>
                  <w:t>☐</w:t>
                </w:r>
              </w:sdtContent>
            </w:sdt>
            <w:r w:rsidR="00AF3425">
              <w:rPr>
                <w:rFonts w:ascii="Segoe UI" w:hAnsi="Segoe UI"/>
                <w:spacing w:val="-2"/>
                <w:sz w:val="20"/>
              </w:rPr>
              <w:t xml:space="preserve"> Non </w:t>
            </w:r>
            <w:r w:rsidR="00AF3425">
              <w:tab/>
            </w:r>
            <w:r w:rsidR="00AF3425">
              <w:rPr>
                <w:rFonts w:ascii="Segoe UI" w:hAnsi="Segoe UI"/>
                <w:spacing w:val="-2"/>
                <w:sz w:val="20"/>
              </w:rPr>
              <w:t xml:space="preserve">Si oui, </w:t>
            </w:r>
            <w:r w:rsidR="00EC0AC1">
              <w:rPr>
                <w:rFonts w:ascii="Segoe UI" w:hAnsi="Segoe UI" w:cs="Segoe UI"/>
                <w:sz w:val="20"/>
              </w:rPr>
              <w:fldChar w:fldCharType="begin">
                <w:ffData>
                  <w:name w:val=""/>
                  <w:enabled/>
                  <w:calcOnExit w:val="0"/>
                  <w:textInput>
                    <w:default w:val="[Insérer numéro de fournisseur du PNUD]"/>
                  </w:textInput>
                </w:ffData>
              </w:fldChar>
            </w:r>
            <w:r w:rsidR="00D548F9">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sidR="00AF3425">
              <w:rPr>
                <w:rFonts w:ascii="Segoe UI" w:hAnsi="Segoe UI"/>
                <w:noProof/>
                <w:sz w:val="20"/>
              </w:rPr>
              <w:t>[Insérer numéro de fournisseur du PNUD]</w:t>
            </w:r>
            <w:r w:rsidR="00EC0AC1">
              <w:fldChar w:fldCharType="end"/>
            </w:r>
            <w:r w:rsidR="00AF3425">
              <w:rPr>
                <w:rFonts w:ascii="Segoe UI" w:hAnsi="Segoe UI"/>
                <w:spacing w:val="-2"/>
                <w:sz w:val="20"/>
              </w:rPr>
              <w:t xml:space="preserve"> </w:t>
            </w:r>
          </w:p>
        </w:tc>
      </w:tr>
      <w:tr w:rsidR="00D548F9" w:rsidRPr="00B903DA" w14:paraId="1C30657F" w14:textId="77777777" w:rsidTr="00D548F9">
        <w:tc>
          <w:tcPr>
            <w:tcW w:w="3600" w:type="dxa"/>
            <w:shd w:val="clear" w:color="auto" w:fill="9BDEFF"/>
          </w:tcPr>
          <w:p w14:paraId="6650BCB5" w14:textId="77777777" w:rsidR="00D548F9" w:rsidRPr="00310D9B" w:rsidRDefault="00D548F9" w:rsidP="00D548F9">
            <w:pPr>
              <w:spacing w:before="120" w:after="120"/>
              <w:rPr>
                <w:rFonts w:ascii="Segoe UI" w:hAnsi="Segoe UI" w:cs="Segoe UI"/>
                <w:b/>
                <w:sz w:val="20"/>
              </w:rPr>
            </w:pPr>
            <w:r>
              <w:rPr>
                <w:rFonts w:ascii="Segoe UI" w:hAnsi="Segoe UI"/>
                <w:b/>
                <w:spacing w:val="-2"/>
                <w:sz w:val="20"/>
              </w:rPr>
              <w:t>Pays d</w:t>
            </w:r>
            <w:r w:rsidR="005B25D3">
              <w:rPr>
                <w:rFonts w:ascii="Segoe UI" w:hAnsi="Segoe UI"/>
                <w:b/>
                <w:spacing w:val="-2"/>
                <w:sz w:val="20"/>
              </w:rPr>
              <w:t>’</w:t>
            </w:r>
            <w:r>
              <w:rPr>
                <w:rFonts w:ascii="Segoe UI" w:hAnsi="Segoe UI"/>
                <w:b/>
                <w:spacing w:val="-2"/>
                <w:sz w:val="20"/>
              </w:rPr>
              <w:t>activité</w:t>
            </w:r>
          </w:p>
        </w:tc>
        <w:tc>
          <w:tcPr>
            <w:tcW w:w="5940" w:type="dxa"/>
          </w:tcPr>
          <w:p w14:paraId="42644824"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4C8DE256" w14:textId="77777777" w:rsidTr="00D548F9">
        <w:tc>
          <w:tcPr>
            <w:tcW w:w="3600" w:type="dxa"/>
            <w:shd w:val="clear" w:color="auto" w:fill="9BDEFF"/>
          </w:tcPr>
          <w:p w14:paraId="07B27981" w14:textId="77777777" w:rsidR="00D548F9" w:rsidRPr="00310D9B" w:rsidRDefault="00D548F9" w:rsidP="00D548F9">
            <w:pPr>
              <w:spacing w:before="120" w:after="120"/>
              <w:rPr>
                <w:rFonts w:ascii="Segoe UI" w:hAnsi="Segoe UI" w:cs="Segoe UI"/>
                <w:b/>
                <w:sz w:val="20"/>
              </w:rPr>
            </w:pPr>
            <w:r>
              <w:rPr>
                <w:rFonts w:ascii="Segoe UI" w:hAnsi="Segoe UI"/>
                <w:b/>
                <w:spacing w:val="-2"/>
                <w:sz w:val="20"/>
              </w:rPr>
              <w:t>Nombre d</w:t>
            </w:r>
            <w:r w:rsidR="005B25D3">
              <w:rPr>
                <w:rFonts w:ascii="Segoe UI" w:hAnsi="Segoe UI"/>
                <w:b/>
                <w:spacing w:val="-2"/>
                <w:sz w:val="20"/>
              </w:rPr>
              <w:t>’</w:t>
            </w:r>
            <w:r>
              <w:rPr>
                <w:rFonts w:ascii="Segoe UI" w:hAnsi="Segoe UI"/>
                <w:b/>
                <w:spacing w:val="-2"/>
                <w:sz w:val="20"/>
              </w:rPr>
              <w:t>employés à plein temps</w:t>
            </w:r>
          </w:p>
        </w:tc>
        <w:tc>
          <w:tcPr>
            <w:tcW w:w="5940" w:type="dxa"/>
          </w:tcPr>
          <w:p w14:paraId="64EBFE76"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59B8C255" w14:textId="77777777" w:rsidTr="00D548F9">
        <w:trPr>
          <w:trHeight w:val="814"/>
        </w:trPr>
        <w:tc>
          <w:tcPr>
            <w:tcW w:w="3600" w:type="dxa"/>
            <w:shd w:val="clear" w:color="auto" w:fill="9BDEFF"/>
          </w:tcPr>
          <w:p w14:paraId="7A30E58A" w14:textId="77777777" w:rsidR="00D548F9" w:rsidRPr="00711F8D" w:rsidRDefault="00D548F9" w:rsidP="00D548F9">
            <w:pPr>
              <w:pStyle w:val="Outline"/>
              <w:suppressAutoHyphens/>
              <w:spacing w:before="120" w:after="120"/>
              <w:rPr>
                <w:rFonts w:asciiTheme="minorHAnsi" w:hAnsiTheme="minorHAnsi" w:cstheme="minorHAnsi"/>
                <w:b/>
                <w:spacing w:val="-2"/>
                <w:kern w:val="0"/>
                <w:sz w:val="20"/>
              </w:rPr>
            </w:pPr>
            <w:r w:rsidRPr="00711F8D">
              <w:rPr>
                <w:rFonts w:asciiTheme="minorHAnsi" w:hAnsiTheme="minorHAnsi" w:cstheme="minorHAnsi"/>
                <w:b/>
              </w:rPr>
              <w:t>Certificat d</w:t>
            </w:r>
            <w:r w:rsidR="005B25D3" w:rsidRPr="00711F8D">
              <w:rPr>
                <w:rFonts w:asciiTheme="minorHAnsi" w:hAnsiTheme="minorHAnsi" w:cstheme="minorHAnsi"/>
                <w:b/>
              </w:rPr>
              <w:t>’</w:t>
            </w:r>
            <w:r w:rsidRPr="00711F8D">
              <w:rPr>
                <w:rFonts w:asciiTheme="minorHAnsi" w:hAnsiTheme="minorHAnsi" w:cstheme="minorHAnsi"/>
                <w:b/>
              </w:rPr>
              <w:t>assurance qualité (par exemple ISO 9000 ou équivalent)</w:t>
            </w:r>
            <w:r w:rsidRPr="00711F8D">
              <w:rPr>
                <w:rFonts w:asciiTheme="minorHAnsi" w:hAnsiTheme="minorHAnsi" w:cstheme="minorHAnsi"/>
              </w:rPr>
              <w:t xml:space="preserve"> (Si oui, fournir une copie du certificat pertinent) :</w:t>
            </w:r>
          </w:p>
        </w:tc>
        <w:tc>
          <w:tcPr>
            <w:tcW w:w="5940" w:type="dxa"/>
          </w:tcPr>
          <w:p w14:paraId="40E2D957"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78314097" w14:textId="77777777" w:rsidTr="00D548F9">
        <w:trPr>
          <w:trHeight w:val="1147"/>
        </w:trPr>
        <w:tc>
          <w:tcPr>
            <w:tcW w:w="3600" w:type="dxa"/>
            <w:shd w:val="clear" w:color="auto" w:fill="9BDEFF"/>
          </w:tcPr>
          <w:p w14:paraId="20042E04" w14:textId="77777777" w:rsidR="00D548F9" w:rsidRPr="00711F8D" w:rsidRDefault="00D548F9" w:rsidP="00D548F9">
            <w:pPr>
              <w:pStyle w:val="Outline"/>
              <w:suppressAutoHyphens/>
              <w:spacing w:before="120" w:after="120"/>
              <w:rPr>
                <w:rFonts w:asciiTheme="minorHAnsi" w:hAnsiTheme="minorHAnsi" w:cstheme="minorHAnsi"/>
                <w:spacing w:val="-2"/>
                <w:kern w:val="0"/>
                <w:sz w:val="20"/>
              </w:rPr>
            </w:pPr>
            <w:r w:rsidRPr="00711F8D">
              <w:rPr>
                <w:rFonts w:ascii="Segoe UI" w:hAnsi="Segoe UI"/>
                <w:b/>
                <w:spacing w:val="-2"/>
                <w:kern w:val="0"/>
                <w:sz w:val="20"/>
              </w:rPr>
              <w:t>Votre société dispose-t-elle d</w:t>
            </w:r>
            <w:r w:rsidR="005B25D3" w:rsidRPr="00711F8D">
              <w:rPr>
                <w:rFonts w:ascii="Segoe UI" w:hAnsi="Segoe UI"/>
                <w:b/>
                <w:spacing w:val="-2"/>
                <w:kern w:val="0"/>
                <w:sz w:val="20"/>
              </w:rPr>
              <w:t>’</w:t>
            </w:r>
            <w:r w:rsidRPr="00711F8D">
              <w:rPr>
                <w:rFonts w:ascii="Segoe UI" w:hAnsi="Segoe UI"/>
                <w:b/>
                <w:spacing w:val="-2"/>
                <w:kern w:val="0"/>
                <w:sz w:val="20"/>
              </w:rPr>
              <w:t>une accréditation telle que ISO 14001 ou ISO 14064 ou équivalent en lien avec l</w:t>
            </w:r>
            <w:r w:rsidR="005B25D3" w:rsidRPr="00711F8D">
              <w:rPr>
                <w:rFonts w:ascii="Segoe UI" w:hAnsi="Segoe UI"/>
                <w:b/>
                <w:spacing w:val="-2"/>
                <w:kern w:val="0"/>
                <w:sz w:val="20"/>
              </w:rPr>
              <w:t>’</w:t>
            </w:r>
            <w:r w:rsidRPr="00711F8D">
              <w:rPr>
                <w:rFonts w:ascii="Segoe UI" w:hAnsi="Segoe UI"/>
                <w:b/>
                <w:spacing w:val="-2"/>
                <w:kern w:val="0"/>
                <w:sz w:val="20"/>
              </w:rPr>
              <w:t>environnement ?</w:t>
            </w:r>
            <w:r w:rsidRPr="00711F8D">
              <w:rPr>
                <w:rFonts w:asciiTheme="minorHAnsi" w:hAnsiTheme="minorHAnsi" w:cstheme="minorHAnsi"/>
                <w:b/>
                <w:spacing w:val="-2"/>
                <w:kern w:val="0"/>
                <w:sz w:val="22"/>
              </w:rPr>
              <w:t xml:space="preserve"> </w:t>
            </w:r>
            <w:r w:rsidRPr="00711F8D">
              <w:rPr>
                <w:rFonts w:asciiTheme="minorHAnsi" w:hAnsiTheme="minorHAnsi" w:cstheme="minorHAnsi"/>
                <w:i/>
                <w:spacing w:val="-2"/>
                <w:kern w:val="0"/>
                <w:sz w:val="20"/>
              </w:rPr>
              <w:t>(Si oui, fournir une copie du certificat valide) :</w:t>
            </w:r>
          </w:p>
        </w:tc>
        <w:tc>
          <w:tcPr>
            <w:tcW w:w="5940" w:type="dxa"/>
          </w:tcPr>
          <w:p w14:paraId="5B6621F3"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26A99FA4" w14:textId="77777777" w:rsidTr="00D548F9">
        <w:tc>
          <w:tcPr>
            <w:tcW w:w="3600" w:type="dxa"/>
            <w:shd w:val="clear" w:color="auto" w:fill="9BDEFF"/>
          </w:tcPr>
          <w:p w14:paraId="1487CE7B" w14:textId="77777777" w:rsidR="00D548F9" w:rsidRPr="00324BA9" w:rsidRDefault="00D548F9" w:rsidP="00D548F9">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5B25D3">
              <w:rPr>
                <w:rFonts w:ascii="Segoe UI" w:hAnsi="Segoe UI"/>
                <w:b/>
                <w:spacing w:val="-2"/>
                <w:kern w:val="0"/>
                <w:sz w:val="20"/>
              </w:rPr>
              <w:t>’</w:t>
            </w:r>
            <w:r>
              <w:rPr>
                <w:rFonts w:ascii="Segoe UI" w:hAnsi="Segoe UI"/>
                <w:b/>
                <w:spacing w:val="-2"/>
                <w:kern w:val="0"/>
                <w:sz w:val="20"/>
              </w:rPr>
              <w:t xml:space="preserve">une déclaration écrite de sa politique environnementale ? </w:t>
            </w:r>
            <w:r>
              <w:rPr>
                <w:rFonts w:ascii="Segoe UI" w:hAnsi="Segoe UI"/>
                <w:i/>
                <w:spacing w:val="-2"/>
                <w:kern w:val="0"/>
                <w:sz w:val="18"/>
              </w:rPr>
              <w:t>(Si oui, fournir une copie)</w:t>
            </w:r>
          </w:p>
        </w:tc>
        <w:tc>
          <w:tcPr>
            <w:tcW w:w="5940" w:type="dxa"/>
          </w:tcPr>
          <w:p w14:paraId="3908EE45"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29EE7FDD" w14:textId="77777777" w:rsidTr="00D548F9">
        <w:tc>
          <w:tcPr>
            <w:tcW w:w="3600" w:type="dxa"/>
            <w:shd w:val="clear" w:color="auto" w:fill="9BDEFF"/>
          </w:tcPr>
          <w:p w14:paraId="545E107F" w14:textId="77777777" w:rsidR="00D548F9" w:rsidRPr="006D6502" w:rsidRDefault="00D548F9" w:rsidP="00D548F9">
            <w:pPr>
              <w:tabs>
                <w:tab w:val="left" w:pos="567"/>
              </w:tabs>
              <w:spacing w:before="120"/>
              <w:rPr>
                <w:rFonts w:ascii="Segoe UI" w:hAnsi="Segoe UI" w:cs="Segoe UI"/>
                <w:b/>
                <w:spacing w:val="-2"/>
                <w:sz w:val="20"/>
              </w:rPr>
            </w:pPr>
            <w:r>
              <w:rPr>
                <w:rFonts w:ascii="Segoe UI" w:hAnsi="Segoe UI"/>
                <w:b/>
                <w:sz w:val="20"/>
              </w:rPr>
              <w:t>Personnes référentes que le PNUD peut contacter pour toute demande d</w:t>
            </w:r>
            <w:r w:rsidR="005B25D3">
              <w:rPr>
                <w:rFonts w:ascii="Segoe UI" w:hAnsi="Segoe UI"/>
                <w:b/>
                <w:sz w:val="20"/>
              </w:rPr>
              <w:t>’</w:t>
            </w:r>
            <w:r>
              <w:rPr>
                <w:rFonts w:ascii="Segoe UI" w:hAnsi="Segoe UI"/>
                <w:b/>
                <w:sz w:val="20"/>
              </w:rPr>
              <w:t>éclaircissement lors de l</w:t>
            </w:r>
            <w:r w:rsidR="005B25D3">
              <w:rPr>
                <w:rFonts w:ascii="Segoe UI" w:hAnsi="Segoe UI"/>
                <w:b/>
                <w:sz w:val="20"/>
              </w:rPr>
              <w:t>’</w:t>
            </w:r>
            <w:r>
              <w:rPr>
                <w:rFonts w:ascii="Segoe UI" w:hAnsi="Segoe UI"/>
                <w:b/>
                <w:sz w:val="20"/>
              </w:rPr>
              <w:t>évaluation de l</w:t>
            </w:r>
            <w:r w:rsidR="005B25D3">
              <w:rPr>
                <w:rFonts w:ascii="Segoe UI" w:hAnsi="Segoe UI"/>
                <w:b/>
                <w:sz w:val="20"/>
              </w:rPr>
              <w:t>’</w:t>
            </w:r>
            <w:r>
              <w:rPr>
                <w:rFonts w:ascii="Segoe UI" w:hAnsi="Segoe UI"/>
                <w:b/>
                <w:sz w:val="20"/>
              </w:rPr>
              <w:t xml:space="preserve">offre </w:t>
            </w:r>
          </w:p>
        </w:tc>
        <w:tc>
          <w:tcPr>
            <w:tcW w:w="5940" w:type="dxa"/>
          </w:tcPr>
          <w:p w14:paraId="37ABC1A3"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EC0AC1">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p w14:paraId="53305A76" w14:textId="77777777" w:rsidR="00D548F9" w:rsidRPr="00804F85" w:rsidRDefault="00D548F9" w:rsidP="00D548F9">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EC0AC1">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p w14:paraId="010B4F51" w14:textId="77777777" w:rsidR="00D548F9" w:rsidRPr="00804F85" w:rsidRDefault="00D548F9" w:rsidP="00D548F9">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sidR="00EC0AC1">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tc>
      </w:tr>
      <w:tr w:rsidR="00D548F9" w:rsidRPr="00E8622F" w14:paraId="4D095A9D" w14:textId="77777777" w:rsidTr="00D548F9">
        <w:tc>
          <w:tcPr>
            <w:tcW w:w="3600" w:type="dxa"/>
            <w:shd w:val="clear" w:color="auto" w:fill="9BDEFF"/>
          </w:tcPr>
          <w:p w14:paraId="3DAC05EC" w14:textId="77777777" w:rsidR="00D548F9" w:rsidRPr="006D6502" w:rsidRDefault="00D548F9" w:rsidP="00D548F9">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0B6BFC67" w14:textId="77777777" w:rsidR="00D548F9" w:rsidRPr="00065D84" w:rsidRDefault="00D548F9" w:rsidP="00517A49">
            <w:pPr>
              <w:pStyle w:val="Paragraphedeliste"/>
              <w:numPr>
                <w:ilvl w:val="0"/>
                <w:numId w:val="23"/>
              </w:numPr>
              <w:jc w:val="both"/>
              <w:rPr>
                <w:rFonts w:ascii="Segoe UI" w:hAnsi="Segoe UI" w:cs="Segoe UI"/>
                <w:color w:val="000000" w:themeColor="text1"/>
                <w:sz w:val="20"/>
              </w:rPr>
            </w:pPr>
            <w:r>
              <w:rPr>
                <w:rFonts w:ascii="Segoe UI" w:hAnsi="Segoe UI"/>
                <w:color w:val="000000" w:themeColor="text1"/>
                <w:sz w:val="20"/>
              </w:rPr>
              <w:t>Profil d</w:t>
            </w:r>
            <w:r w:rsidR="005B25D3">
              <w:rPr>
                <w:rFonts w:ascii="Segoe UI" w:hAnsi="Segoe UI"/>
                <w:color w:val="000000" w:themeColor="text1"/>
                <w:sz w:val="20"/>
              </w:rPr>
              <w:t>’</w:t>
            </w:r>
            <w:r>
              <w:rPr>
                <w:rFonts w:ascii="Segoe UI" w:hAnsi="Segoe UI"/>
                <w:color w:val="000000" w:themeColor="text1"/>
                <w:sz w:val="20"/>
              </w:rPr>
              <w:t xml:space="preserve">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14:paraId="48BEA620" w14:textId="77777777" w:rsidR="00D548F9" w:rsidRPr="00065D84" w:rsidRDefault="00D548F9" w:rsidP="00517A49">
            <w:pPr>
              <w:pStyle w:val="Paragraphedeliste"/>
              <w:numPr>
                <w:ilvl w:val="0"/>
                <w:numId w:val="23"/>
              </w:numPr>
              <w:contextualSpacing w:val="0"/>
              <w:rPr>
                <w:rFonts w:ascii="Segoe UI" w:hAnsi="Segoe UI" w:cs="Segoe UI"/>
                <w:sz w:val="20"/>
              </w:rPr>
            </w:pPr>
            <w:r>
              <w:rPr>
                <w:rFonts w:ascii="Segoe UI" w:hAnsi="Segoe UI"/>
                <w:sz w:val="20"/>
              </w:rPr>
              <w:t>Attestation de constitution ou d</w:t>
            </w:r>
            <w:r w:rsidR="005B25D3">
              <w:rPr>
                <w:rFonts w:ascii="Segoe UI" w:hAnsi="Segoe UI"/>
                <w:sz w:val="20"/>
              </w:rPr>
              <w:t>’</w:t>
            </w:r>
            <w:r>
              <w:rPr>
                <w:rFonts w:ascii="Segoe UI" w:hAnsi="Segoe UI"/>
                <w:sz w:val="20"/>
              </w:rPr>
              <w:t xml:space="preserve">enregistrement de la société </w:t>
            </w:r>
          </w:p>
          <w:p w14:paraId="54F807FE" w14:textId="77777777" w:rsidR="00D548F9" w:rsidRPr="00065D84" w:rsidRDefault="00D548F9" w:rsidP="00517A49">
            <w:pPr>
              <w:pStyle w:val="Paragraphedeliste"/>
              <w:numPr>
                <w:ilvl w:val="0"/>
                <w:numId w:val="23"/>
              </w:numPr>
              <w:jc w:val="both"/>
              <w:rPr>
                <w:rFonts w:ascii="Segoe UI" w:hAnsi="Segoe UI" w:cs="Segoe UI"/>
                <w:color w:val="000000" w:themeColor="text1"/>
                <w:sz w:val="20"/>
              </w:rPr>
            </w:pPr>
            <w:r>
              <w:rPr>
                <w:rFonts w:ascii="Segoe UI" w:hAnsi="Segoe UI"/>
                <w:color w:val="000000" w:themeColor="text1"/>
                <w:sz w:val="20"/>
              </w:rPr>
              <w:t>Attestation d</w:t>
            </w:r>
            <w:r w:rsidR="005B25D3">
              <w:rPr>
                <w:rFonts w:ascii="Segoe UI" w:hAnsi="Segoe UI"/>
                <w:color w:val="000000" w:themeColor="text1"/>
                <w:sz w:val="20"/>
              </w:rPr>
              <w:t>’</w:t>
            </w:r>
            <w:r>
              <w:rPr>
                <w:rFonts w:ascii="Segoe UI" w:hAnsi="Segoe UI"/>
                <w:color w:val="000000" w:themeColor="text1"/>
                <w:sz w:val="20"/>
              </w:rPr>
              <w:t>immatriculation ou de paiement délivrée par l</w:t>
            </w:r>
            <w:r w:rsidR="005B25D3">
              <w:rPr>
                <w:rFonts w:ascii="Segoe UI" w:hAnsi="Segoe UI"/>
                <w:color w:val="000000" w:themeColor="text1"/>
                <w:sz w:val="20"/>
              </w:rPr>
              <w:t>’</w:t>
            </w:r>
            <w:r>
              <w:rPr>
                <w:rFonts w:ascii="Segoe UI" w:hAnsi="Segoe UI"/>
                <w:color w:val="000000" w:themeColor="text1"/>
                <w:sz w:val="20"/>
              </w:rPr>
              <w:t>administration fiscale attestant que le soumissionnaire est à jour de ses obligations fiscales, ou une attestation d</w:t>
            </w:r>
            <w:r w:rsidR="005B25D3">
              <w:rPr>
                <w:rFonts w:ascii="Segoe UI" w:hAnsi="Segoe UI"/>
                <w:color w:val="000000" w:themeColor="text1"/>
                <w:sz w:val="20"/>
              </w:rPr>
              <w:t>’</w:t>
            </w:r>
            <w:r>
              <w:rPr>
                <w:rFonts w:ascii="Segoe UI" w:hAnsi="Segoe UI"/>
                <w:color w:val="000000" w:themeColor="text1"/>
                <w:sz w:val="20"/>
              </w:rPr>
              <w:t>exonération fiscale, si le soumissionnaire jouit d</w:t>
            </w:r>
            <w:r w:rsidR="005B25D3">
              <w:rPr>
                <w:rFonts w:ascii="Segoe UI" w:hAnsi="Segoe UI"/>
                <w:color w:val="000000" w:themeColor="text1"/>
                <w:sz w:val="20"/>
              </w:rPr>
              <w:t>’</w:t>
            </w:r>
            <w:r>
              <w:rPr>
                <w:rFonts w:ascii="Segoe UI" w:hAnsi="Segoe UI"/>
                <w:color w:val="000000" w:themeColor="text1"/>
                <w:sz w:val="20"/>
              </w:rPr>
              <w:t xml:space="preserve">un tel privilège </w:t>
            </w:r>
          </w:p>
          <w:p w14:paraId="4A578A77" w14:textId="77777777" w:rsidR="00D548F9" w:rsidRPr="00065D84" w:rsidRDefault="00D548F9" w:rsidP="00517A49">
            <w:pPr>
              <w:pStyle w:val="Paragraphedeliste"/>
              <w:numPr>
                <w:ilvl w:val="0"/>
                <w:numId w:val="23"/>
              </w:numPr>
              <w:jc w:val="both"/>
              <w:rPr>
                <w:rFonts w:ascii="Segoe UI" w:hAnsi="Segoe UI" w:cs="Segoe UI"/>
                <w:color w:val="000000" w:themeColor="text1"/>
                <w:sz w:val="20"/>
              </w:rPr>
            </w:pPr>
            <w:r>
              <w:rPr>
                <w:rFonts w:ascii="Segoe UI" w:hAnsi="Segoe UI"/>
                <w:color w:val="000000" w:themeColor="text1"/>
                <w:sz w:val="20"/>
              </w:rPr>
              <w:t>Documents d</w:t>
            </w:r>
            <w:r w:rsidR="005B25D3">
              <w:rPr>
                <w:rFonts w:ascii="Segoe UI" w:hAnsi="Segoe UI"/>
                <w:color w:val="000000" w:themeColor="text1"/>
                <w:sz w:val="20"/>
              </w:rPr>
              <w:t>’</w:t>
            </w:r>
            <w:r>
              <w:rPr>
                <w:rFonts w:ascii="Segoe UI" w:hAnsi="Segoe UI"/>
                <w:color w:val="000000" w:themeColor="text1"/>
                <w:sz w:val="20"/>
              </w:rPr>
              <w:t>enregistrement de la raison sociale, le cas échéant</w:t>
            </w:r>
          </w:p>
          <w:p w14:paraId="1B67E65A" w14:textId="77777777" w:rsidR="00D548F9" w:rsidRPr="00065D84" w:rsidRDefault="00D548F9" w:rsidP="00517A49">
            <w:pPr>
              <w:pStyle w:val="Paragraphedeliste"/>
              <w:numPr>
                <w:ilvl w:val="0"/>
                <w:numId w:val="23"/>
              </w:numPr>
              <w:jc w:val="both"/>
              <w:rPr>
                <w:rFonts w:ascii="Segoe UI" w:hAnsi="Segoe UI" w:cs="Segoe UI"/>
                <w:color w:val="000000" w:themeColor="text1"/>
                <w:sz w:val="20"/>
              </w:rPr>
            </w:pPr>
            <w:r>
              <w:rPr>
                <w:rFonts w:ascii="Segoe UI" w:hAnsi="Segoe UI"/>
                <w:color w:val="000000" w:themeColor="text1"/>
                <w:sz w:val="20"/>
              </w:rPr>
              <w:t>Autorisation du gouvernement local de s</w:t>
            </w:r>
            <w:r w:rsidR="005B25D3">
              <w:rPr>
                <w:rFonts w:ascii="Segoe UI" w:hAnsi="Segoe UI"/>
                <w:color w:val="000000" w:themeColor="text1"/>
                <w:sz w:val="20"/>
              </w:rPr>
              <w:t>’</w:t>
            </w:r>
            <w:r>
              <w:rPr>
                <w:rFonts w:ascii="Segoe UI" w:hAnsi="Segoe UI"/>
                <w:color w:val="000000" w:themeColor="text1"/>
                <w:sz w:val="20"/>
              </w:rPr>
              <w:t>implanter et d</w:t>
            </w:r>
            <w:r w:rsidR="005B25D3">
              <w:rPr>
                <w:rFonts w:ascii="Segoe UI" w:hAnsi="Segoe UI"/>
                <w:color w:val="000000" w:themeColor="text1"/>
                <w:sz w:val="20"/>
              </w:rPr>
              <w:t>’</w:t>
            </w:r>
            <w:r>
              <w:rPr>
                <w:rFonts w:ascii="Segoe UI" w:hAnsi="Segoe UI"/>
                <w:color w:val="000000" w:themeColor="text1"/>
                <w:sz w:val="20"/>
              </w:rPr>
              <w:t>exploiter son activité sur le lieu d</w:t>
            </w:r>
            <w:r w:rsidR="005B25D3">
              <w:rPr>
                <w:rFonts w:ascii="Segoe UI" w:hAnsi="Segoe UI"/>
                <w:color w:val="000000" w:themeColor="text1"/>
                <w:sz w:val="20"/>
              </w:rPr>
              <w:t>’</w:t>
            </w:r>
            <w:r>
              <w:rPr>
                <w:rFonts w:ascii="Segoe UI" w:hAnsi="Segoe UI"/>
                <w:color w:val="000000" w:themeColor="text1"/>
                <w:sz w:val="20"/>
              </w:rPr>
              <w:t xml:space="preserve">affectation, le cas échéant ; </w:t>
            </w:r>
          </w:p>
          <w:p w14:paraId="7BFCCC7B" w14:textId="77777777" w:rsidR="00D548F9" w:rsidRDefault="00D548F9" w:rsidP="00517A49">
            <w:pPr>
              <w:pStyle w:val="Paragraphedeliste"/>
              <w:numPr>
                <w:ilvl w:val="0"/>
                <w:numId w:val="23"/>
              </w:numPr>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w:t>
            </w:r>
            <w:r w:rsidR="005B25D3">
              <w:rPr>
                <w:rFonts w:ascii="Segoe UI" w:hAnsi="Segoe UI"/>
                <w:color w:val="000000" w:themeColor="text1"/>
                <w:sz w:val="20"/>
              </w:rPr>
              <w:t>’</w:t>
            </w:r>
            <w:r>
              <w:rPr>
                <w:rFonts w:ascii="Segoe UI" w:hAnsi="Segoe UI"/>
                <w:color w:val="000000" w:themeColor="text1"/>
                <w:sz w:val="20"/>
              </w:rPr>
              <w:t>une entité située en dehors du pays</w:t>
            </w:r>
          </w:p>
          <w:p w14:paraId="2C3D76F5" w14:textId="77777777" w:rsidR="00D548F9" w:rsidRPr="00065D84" w:rsidRDefault="00D548F9" w:rsidP="00517A49">
            <w:pPr>
              <w:pStyle w:val="Paragraphedeliste"/>
              <w:numPr>
                <w:ilvl w:val="0"/>
                <w:numId w:val="23"/>
              </w:numPr>
              <w:jc w:val="both"/>
              <w:rPr>
                <w:rFonts w:ascii="Segoe UI" w:hAnsi="Segoe UI" w:cs="Segoe UI"/>
                <w:color w:val="000000" w:themeColor="text1"/>
                <w:sz w:val="20"/>
              </w:rPr>
            </w:pPr>
            <w:r>
              <w:rPr>
                <w:rFonts w:ascii="Segoe UI" w:hAnsi="Segoe UI"/>
                <w:color w:val="000000" w:themeColor="text1"/>
                <w:sz w:val="20"/>
              </w:rPr>
              <w:t xml:space="preserve">Procuration </w:t>
            </w:r>
          </w:p>
        </w:tc>
      </w:tr>
    </w:tbl>
    <w:p w14:paraId="7AE6090E" w14:textId="77777777" w:rsidR="00711F8D" w:rsidRDefault="00711F8D" w:rsidP="00D548F9">
      <w:pPr>
        <w:pStyle w:val="Titre2"/>
        <w:rPr>
          <w:rFonts w:ascii="Segoe UI" w:hAnsi="Segoe UI"/>
          <w:b/>
          <w:sz w:val="28"/>
        </w:rPr>
      </w:pPr>
      <w:bookmarkStart w:id="149" w:name="_Toc508440536"/>
    </w:p>
    <w:p w14:paraId="65F65DFD" w14:textId="77777777" w:rsidR="00711F8D" w:rsidRDefault="00711F8D">
      <w:pPr>
        <w:rPr>
          <w:rFonts w:ascii="Segoe UI" w:eastAsiaTheme="majorEastAsia" w:hAnsi="Segoe UI" w:cstheme="majorBidi"/>
          <w:b/>
          <w:color w:val="2E74B5" w:themeColor="accent1" w:themeShade="BF"/>
          <w:sz w:val="28"/>
          <w:szCs w:val="26"/>
        </w:rPr>
      </w:pPr>
      <w:r>
        <w:rPr>
          <w:rFonts w:ascii="Segoe UI" w:hAnsi="Segoe UI"/>
          <w:b/>
          <w:sz w:val="28"/>
        </w:rPr>
        <w:br w:type="page"/>
      </w:r>
    </w:p>
    <w:p w14:paraId="37808F26" w14:textId="77777777" w:rsidR="00D548F9" w:rsidRPr="003D2C68" w:rsidRDefault="00D548F9" w:rsidP="00D548F9">
      <w:pPr>
        <w:pStyle w:val="Titre2"/>
        <w:rPr>
          <w:rFonts w:ascii="Segoe UI" w:hAnsi="Segoe UI" w:cs="Segoe UI"/>
          <w:sz w:val="28"/>
          <w:szCs w:val="28"/>
        </w:rPr>
      </w:pPr>
      <w:bookmarkStart w:id="150" w:name="_Toc15584138"/>
      <w:r>
        <w:rPr>
          <w:rFonts w:ascii="Segoe UI" w:hAnsi="Segoe UI"/>
          <w:b/>
          <w:sz w:val="28"/>
        </w:rPr>
        <w:t xml:space="preserve">Formulaire C : </w:t>
      </w:r>
      <w:r>
        <w:rPr>
          <w:rFonts w:ascii="Segoe UI" w:hAnsi="Segoe UI"/>
          <w:sz w:val="28"/>
        </w:rPr>
        <w:t>Formulaire d</w:t>
      </w:r>
      <w:r w:rsidR="005B25D3">
        <w:rPr>
          <w:rFonts w:ascii="Segoe UI" w:hAnsi="Segoe UI"/>
          <w:sz w:val="28"/>
        </w:rPr>
        <w:t>’</w:t>
      </w:r>
      <w:r>
        <w:rPr>
          <w:rFonts w:ascii="Segoe UI" w:hAnsi="Segoe UI"/>
          <w:sz w:val="28"/>
        </w:rPr>
        <w:t>information sur les coentreprises/consortiums/partenariats</w:t>
      </w:r>
      <w:bookmarkEnd w:id="149"/>
      <w:bookmarkEnd w:id="150"/>
    </w:p>
    <w:p w14:paraId="5A006F4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C14CC17" w14:textId="77777777" w:rsidTr="00D548F9">
        <w:tc>
          <w:tcPr>
            <w:tcW w:w="1979" w:type="dxa"/>
            <w:shd w:val="clear" w:color="auto" w:fill="9BDEFF"/>
          </w:tcPr>
          <w:p w14:paraId="5DBA0C20" w14:textId="77777777" w:rsidR="00D548F9" w:rsidRPr="00B94ACA"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14:paraId="457001D7" w14:textId="77777777"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14:paraId="75036341" w14:textId="77777777" w:rsidR="00D548F9" w:rsidRPr="00B94ACA" w:rsidRDefault="00D548F9" w:rsidP="00D548F9">
            <w:pPr>
              <w:spacing w:before="120" w:after="120"/>
              <w:rPr>
                <w:rFonts w:ascii="Segoe UI" w:hAnsi="Segoe UI" w:cs="Segoe UI"/>
                <w:sz w:val="20"/>
              </w:rPr>
            </w:pPr>
            <w:r>
              <w:rPr>
                <w:rFonts w:ascii="Segoe UI" w:hAnsi="Segoe UI"/>
                <w:sz w:val="20"/>
              </w:rPr>
              <w:t>Date :</w:t>
            </w:r>
          </w:p>
        </w:tc>
        <w:tc>
          <w:tcPr>
            <w:tcW w:w="2340" w:type="dxa"/>
          </w:tcPr>
          <w:p w14:paraId="1E039FC3" w14:textId="77777777" w:rsidR="00D548F9" w:rsidRPr="00B94ACA" w:rsidRDefault="00C93CD1" w:rsidP="00D548F9">
            <w:pPr>
              <w:spacing w:before="120" w:after="120"/>
              <w:rPr>
                <w:rFonts w:ascii="Segoe UI" w:hAnsi="Segoe UI" w:cs="Segoe UI"/>
                <w:sz w:val="20"/>
              </w:rPr>
            </w:pPr>
            <w:sdt>
              <w:sdtPr>
                <w:rPr>
                  <w:rFonts w:ascii="Segoe UI" w:hAnsi="Segoe UI" w:cs="Segoe UI"/>
                  <w:color w:val="000000" w:themeColor="text1"/>
                  <w:sz w:val="20"/>
                </w:rPr>
                <w:id w:val="-1786729674"/>
                <w:showingPlcHdr/>
                <w:date>
                  <w:dateFormat w:val="MMMM d, yyyy"/>
                  <w:lid w:val="fr-FR"/>
                  <w:storeMappedDataAs w:val="date"/>
                  <w:calendar w:val="gregorian"/>
                </w:date>
              </w:sdtPr>
              <w:sdtEndPr/>
              <w:sdtContent>
                <w:r w:rsidR="00D548F9" w:rsidRPr="00E80301">
                  <w:rPr>
                    <w:rStyle w:val="Textedelespacerserv"/>
                    <w:rFonts w:ascii="Segoe UI" w:hAnsi="Segoe UI" w:cs="Segoe UI"/>
                    <w:sz w:val="20"/>
                    <w:shd w:val="clear" w:color="auto" w:fill="BFBFBF" w:themeFill="background1" w:themeFillShade="BF"/>
                  </w:rPr>
                  <w:t>Select date</w:t>
                </w:r>
              </w:sdtContent>
            </w:sdt>
          </w:p>
        </w:tc>
      </w:tr>
      <w:tr w:rsidR="00D548F9" w:rsidRPr="00B94ACA" w14:paraId="79C73E0B" w14:textId="77777777" w:rsidTr="00D548F9">
        <w:trPr>
          <w:cantSplit/>
          <w:trHeight w:val="341"/>
        </w:trPr>
        <w:tc>
          <w:tcPr>
            <w:tcW w:w="1979" w:type="dxa"/>
            <w:shd w:val="clear" w:color="auto" w:fill="9BDEFF"/>
          </w:tcPr>
          <w:p w14:paraId="14E65670" w14:textId="77777777" w:rsidR="00D548F9" w:rsidRPr="00B94ACA"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14:paraId="638ED67C" w14:textId="77777777"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14:paraId="6BA41485" w14:textId="77777777" w:rsidR="00D548F9" w:rsidRPr="005F57D5" w:rsidRDefault="00D548F9" w:rsidP="00D548F9">
      <w:pPr>
        <w:rPr>
          <w:rFonts w:ascii="Segoe UI" w:hAnsi="Segoe UI" w:cs="Segoe UI"/>
          <w:sz w:val="20"/>
        </w:rPr>
      </w:pPr>
    </w:p>
    <w:p w14:paraId="10B41B25" w14:textId="77777777" w:rsidR="00D548F9" w:rsidRPr="005F57D5" w:rsidRDefault="00D548F9" w:rsidP="00D548F9">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68821269"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0EADB2B2" w14:textId="77777777" w:rsidTr="000530A3">
        <w:trPr>
          <w:trHeight w:val="432"/>
        </w:trPr>
        <w:tc>
          <w:tcPr>
            <w:tcW w:w="566" w:type="dxa"/>
            <w:shd w:val="clear" w:color="auto" w:fill="9BDEFF"/>
            <w:hideMark/>
          </w:tcPr>
          <w:p w14:paraId="61093A48" w14:textId="77777777" w:rsidR="00D548F9" w:rsidRPr="004001DC" w:rsidRDefault="00D548F9" w:rsidP="000530A3">
            <w:pPr>
              <w:spacing w:after="120" w:line="240" w:lineRule="auto"/>
              <w:jc w:val="center"/>
              <w:rPr>
                <w:rFonts w:ascii="Segoe UI" w:eastAsia="Calibri" w:hAnsi="Segoe UI" w:cs="Segoe UI"/>
                <w:b/>
                <w:sz w:val="20"/>
              </w:rPr>
            </w:pPr>
            <w:r>
              <w:rPr>
                <w:rFonts w:ascii="Segoe UI" w:hAnsi="Segoe UI"/>
                <w:b/>
                <w:sz w:val="20"/>
              </w:rPr>
              <w:t>N</w:t>
            </w:r>
            <w:r>
              <w:rPr>
                <w:rFonts w:ascii="Segoe UI" w:hAnsi="Segoe UI"/>
                <w:b/>
                <w:sz w:val="20"/>
                <w:vertAlign w:val="superscript"/>
              </w:rPr>
              <w:t>o</w:t>
            </w:r>
            <w:r>
              <w:rPr>
                <w:rFonts w:ascii="Segoe UI" w:hAnsi="Segoe UI"/>
                <w:b/>
                <w:sz w:val="20"/>
              </w:rPr>
              <w:t> </w:t>
            </w:r>
          </w:p>
        </w:tc>
        <w:tc>
          <w:tcPr>
            <w:tcW w:w="4739" w:type="dxa"/>
            <w:shd w:val="clear" w:color="auto" w:fill="9BDEFF"/>
            <w:hideMark/>
          </w:tcPr>
          <w:p w14:paraId="3A0DCAD3" w14:textId="77777777" w:rsidR="00D548F9" w:rsidRPr="0042417E" w:rsidRDefault="00D548F9" w:rsidP="000530A3">
            <w:pPr>
              <w:spacing w:after="120" w:line="240" w:lineRule="auto"/>
              <w:rPr>
                <w:rFonts w:ascii="Segoe UI" w:eastAsia="Calibri" w:hAnsi="Segoe UI" w:cs="Segoe UI"/>
                <w:b/>
                <w:i/>
                <w:sz w:val="20"/>
              </w:rPr>
            </w:pPr>
            <w:r>
              <w:rPr>
                <w:b/>
              </w:rPr>
              <w:t>Nom du partenaire et coordonnées</w:t>
            </w:r>
            <w:r>
              <w:t xml:space="preserve"> (adresse, numéros de téléphone, numéros de fax, courriel)</w:t>
            </w:r>
            <w:r w:rsidR="005B25D3">
              <w:rPr>
                <w:rFonts w:ascii="Segoe UI" w:hAnsi="Segoe UI"/>
                <w:b/>
                <w:i/>
                <w:sz w:val="18"/>
              </w:rPr>
              <w:t xml:space="preserve"> </w:t>
            </w:r>
          </w:p>
        </w:tc>
        <w:tc>
          <w:tcPr>
            <w:tcW w:w="4230" w:type="dxa"/>
            <w:shd w:val="clear" w:color="auto" w:fill="9BDEFF"/>
            <w:hideMark/>
          </w:tcPr>
          <w:p w14:paraId="3E2AE55B" w14:textId="77777777" w:rsidR="00D548F9" w:rsidRPr="004001DC" w:rsidRDefault="00D548F9" w:rsidP="000530A3">
            <w:pPr>
              <w:spacing w:after="120" w:line="240" w:lineRule="auto"/>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D548F9" w:rsidRPr="004001DC" w14:paraId="650CA916" w14:textId="77777777" w:rsidTr="00D548F9">
        <w:tc>
          <w:tcPr>
            <w:tcW w:w="566" w:type="dxa"/>
            <w:hideMark/>
          </w:tcPr>
          <w:p w14:paraId="38AD19F3" w14:textId="77777777" w:rsidR="00D548F9" w:rsidRPr="004001DC" w:rsidRDefault="00D548F9" w:rsidP="00D548F9">
            <w:pPr>
              <w:jc w:val="center"/>
              <w:rPr>
                <w:rFonts w:ascii="Segoe UI" w:eastAsia="Calibri" w:hAnsi="Segoe UI" w:cs="Segoe UI"/>
                <w:bCs/>
                <w:sz w:val="20"/>
              </w:rPr>
            </w:pPr>
            <w:r>
              <w:rPr>
                <w:rFonts w:ascii="Segoe UI" w:hAnsi="Segoe UI"/>
                <w:sz w:val="20"/>
              </w:rPr>
              <w:t>1</w:t>
            </w:r>
          </w:p>
        </w:tc>
        <w:tc>
          <w:tcPr>
            <w:tcW w:w="4739" w:type="dxa"/>
          </w:tcPr>
          <w:p w14:paraId="63C95D76"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c>
          <w:tcPr>
            <w:tcW w:w="4230" w:type="dxa"/>
          </w:tcPr>
          <w:p w14:paraId="3F135E12"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4001DC" w14:paraId="1A2EA523" w14:textId="77777777" w:rsidTr="00D548F9">
        <w:tc>
          <w:tcPr>
            <w:tcW w:w="566" w:type="dxa"/>
            <w:hideMark/>
          </w:tcPr>
          <w:p w14:paraId="31BF94F3" w14:textId="77777777" w:rsidR="00D548F9" w:rsidRPr="004001DC" w:rsidRDefault="00D548F9" w:rsidP="00D548F9">
            <w:pPr>
              <w:jc w:val="center"/>
              <w:rPr>
                <w:rFonts w:ascii="Segoe UI" w:eastAsia="Calibri" w:hAnsi="Segoe UI" w:cs="Segoe UI"/>
                <w:bCs/>
                <w:sz w:val="20"/>
              </w:rPr>
            </w:pPr>
            <w:r>
              <w:rPr>
                <w:rFonts w:ascii="Segoe UI" w:hAnsi="Segoe UI"/>
                <w:sz w:val="20"/>
              </w:rPr>
              <w:t>2</w:t>
            </w:r>
          </w:p>
        </w:tc>
        <w:tc>
          <w:tcPr>
            <w:tcW w:w="4739" w:type="dxa"/>
          </w:tcPr>
          <w:p w14:paraId="1DC1ED98"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c>
          <w:tcPr>
            <w:tcW w:w="4230" w:type="dxa"/>
          </w:tcPr>
          <w:p w14:paraId="33C4A65A"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4001DC" w14:paraId="27427C80" w14:textId="77777777" w:rsidTr="00D548F9">
        <w:tc>
          <w:tcPr>
            <w:tcW w:w="566" w:type="dxa"/>
            <w:hideMark/>
          </w:tcPr>
          <w:p w14:paraId="0A81EC69" w14:textId="77777777" w:rsidR="00D548F9" w:rsidRPr="004001DC" w:rsidRDefault="00D548F9" w:rsidP="00D548F9">
            <w:pPr>
              <w:jc w:val="center"/>
              <w:rPr>
                <w:rFonts w:ascii="Segoe UI" w:eastAsia="Calibri" w:hAnsi="Segoe UI" w:cs="Segoe UI"/>
                <w:bCs/>
                <w:sz w:val="20"/>
              </w:rPr>
            </w:pPr>
            <w:r>
              <w:rPr>
                <w:rFonts w:ascii="Segoe UI" w:hAnsi="Segoe UI"/>
                <w:sz w:val="20"/>
              </w:rPr>
              <w:t>3</w:t>
            </w:r>
          </w:p>
        </w:tc>
        <w:tc>
          <w:tcPr>
            <w:tcW w:w="4739" w:type="dxa"/>
          </w:tcPr>
          <w:p w14:paraId="35573091"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c>
          <w:tcPr>
            <w:tcW w:w="4230" w:type="dxa"/>
          </w:tcPr>
          <w:p w14:paraId="6CEEFBE5"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bl>
    <w:p w14:paraId="3CAEFB2A" w14:textId="77777777" w:rsidR="00D548F9" w:rsidRDefault="00D548F9" w:rsidP="00711F8D">
      <w:pP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47B83EBE" w14:textId="77777777" w:rsidTr="00D548F9">
        <w:trPr>
          <w:cantSplit/>
          <w:trHeight w:val="1259"/>
        </w:trPr>
        <w:tc>
          <w:tcPr>
            <w:tcW w:w="3716" w:type="dxa"/>
            <w:shd w:val="clear" w:color="auto" w:fill="9BDEFF"/>
            <w:vAlign w:val="center"/>
            <w:hideMark/>
          </w:tcPr>
          <w:p w14:paraId="1FE64ABC" w14:textId="77777777" w:rsidR="00D548F9" w:rsidRDefault="00D548F9" w:rsidP="00D548F9">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60CDC4EB" w14:textId="77777777" w:rsidR="00D548F9" w:rsidRPr="005F57D5" w:rsidRDefault="00D548F9" w:rsidP="00D548F9">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w:t>
            </w:r>
            <w:r w:rsidR="005B25D3">
              <w:rPr>
                <w:rFonts w:ascii="Segoe UI" w:hAnsi="Segoe UI"/>
                <w:sz w:val="18"/>
              </w:rPr>
              <w:t>’</w:t>
            </w:r>
            <w:r>
              <w:rPr>
                <w:rFonts w:ascii="Segoe UI" w:hAnsi="Segoe UI"/>
                <w:sz w:val="18"/>
              </w:rPr>
              <w:t>autorité pour obliger la coentreprise, le consortium, le partenariat lors de la procédure d</w:t>
            </w:r>
            <w:r w:rsidR="005B25D3">
              <w:rPr>
                <w:rFonts w:ascii="Segoe UI" w:hAnsi="Segoe UI"/>
                <w:sz w:val="18"/>
              </w:rPr>
              <w:t>’</w:t>
            </w:r>
            <w:r>
              <w:rPr>
                <w:rFonts w:ascii="Segoe UI" w:hAnsi="Segoe UI"/>
                <w:sz w:val="18"/>
              </w:rPr>
              <w:t>invitation à soumissionner, et dans le cas où un contrat est attribué, lors de l</w:t>
            </w:r>
            <w:r w:rsidR="005B25D3">
              <w:rPr>
                <w:rFonts w:ascii="Segoe UI" w:hAnsi="Segoe UI"/>
                <w:sz w:val="18"/>
              </w:rPr>
              <w:t>’</w:t>
            </w:r>
            <w:r>
              <w:rPr>
                <w:rFonts w:ascii="Segoe UI" w:hAnsi="Segoe UI"/>
                <w:sz w:val="18"/>
              </w:rPr>
              <w:t>exécution du contrat)</w:t>
            </w:r>
          </w:p>
        </w:tc>
        <w:tc>
          <w:tcPr>
            <w:tcW w:w="5819" w:type="dxa"/>
            <w:vAlign w:val="center"/>
          </w:tcPr>
          <w:p w14:paraId="5108552B" w14:textId="77777777" w:rsidR="00D548F9" w:rsidRPr="005F57D5" w:rsidRDefault="00EC0AC1" w:rsidP="00D548F9">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bl>
    <w:p w14:paraId="024BDCFD" w14:textId="77777777" w:rsidR="00D548F9" w:rsidRPr="005F57D5" w:rsidRDefault="00D548F9" w:rsidP="00D548F9">
      <w:pPr>
        <w:jc w:val="both"/>
        <w:rPr>
          <w:rFonts w:ascii="Segoe UI" w:hAnsi="Segoe UI" w:cs="Segoe UI"/>
          <w:sz w:val="20"/>
        </w:rPr>
      </w:pPr>
      <w:r>
        <w:rPr>
          <w:rFonts w:ascii="Segoe UI" w:hAnsi="Segoe UI"/>
          <w:sz w:val="20"/>
        </w:rPr>
        <w:t>Nous vous joignons une copie du document susmentionné signé par chaque partenaire, qui détaille la structure juridique possible et la confirmation de l</w:t>
      </w:r>
      <w:r w:rsidR="005B25D3">
        <w:rPr>
          <w:rFonts w:ascii="Segoe UI" w:hAnsi="Segoe UI"/>
          <w:sz w:val="20"/>
        </w:rPr>
        <w:t>’</w:t>
      </w:r>
      <w:r>
        <w:rPr>
          <w:rFonts w:ascii="Segoe UI" w:hAnsi="Segoe UI"/>
          <w:sz w:val="20"/>
        </w:rPr>
        <w:t>obligation conjointe et solidaire des membres de ladite coentreprise :</w:t>
      </w:r>
    </w:p>
    <w:p w14:paraId="336980D8" w14:textId="77777777" w:rsidR="00D548F9" w:rsidRDefault="00C93CD1" w:rsidP="00D548F9">
      <w:pPr>
        <w:spacing w:before="20" w:after="20"/>
        <w:rPr>
          <w:rFonts w:ascii="Segoe UI" w:hAnsi="Segoe UI" w:cs="Segoe UI"/>
          <w:sz w:val="20"/>
        </w:rPr>
      </w:pPr>
      <w:sdt>
        <w:sdtPr>
          <w:rPr>
            <w:rFonts w:ascii="Segoe UI" w:hAnsi="Segoe UI" w:cs="Segoe UI"/>
          </w:rPr>
          <w:id w:val="-1607422403"/>
        </w:sdtPr>
        <w:sdtEndPr/>
        <w:sdtContent>
          <w:r w:rsidR="00AF3425">
            <w:rPr>
              <w:rFonts w:ascii="MS Gothic" w:hAnsi="MS Gothic" w:hint="eastAsia"/>
            </w:rPr>
            <w:t>☐</w:t>
          </w:r>
        </w:sdtContent>
      </w:sdt>
      <w:r w:rsidR="00AF3425">
        <w:rPr>
          <w:rFonts w:ascii="Segoe UI" w:hAnsi="Segoe UI"/>
        </w:rPr>
        <w:t xml:space="preserve"> </w:t>
      </w:r>
      <w:r w:rsidR="00AF3425">
        <w:t>Lettre d</w:t>
      </w:r>
      <w:r w:rsidR="005B25D3">
        <w:t>’</w:t>
      </w:r>
      <w:r w:rsidR="00AF3425">
        <w:t>intention de former une coentreprise</w:t>
      </w:r>
      <w:r w:rsidR="00AF3425">
        <w:tab/>
      </w:r>
      <w:r w:rsidR="00AF3425">
        <w:rPr>
          <w:b/>
        </w:rPr>
        <w:t>OU</w:t>
      </w:r>
      <w:r w:rsidR="00AF3425">
        <w:t xml:space="preserve"> </w:t>
      </w:r>
      <w:r w:rsidR="00AF3425">
        <w:tab/>
      </w:r>
      <w:sdt>
        <w:sdtPr>
          <w:rPr>
            <w:rFonts w:ascii="Segoe UI" w:hAnsi="Segoe UI" w:cs="Segoe UI"/>
          </w:rPr>
          <w:id w:val="2058202444"/>
        </w:sdtPr>
        <w:sdtEndPr/>
        <w:sdtContent>
          <w:r w:rsidR="00AF3425">
            <w:rPr>
              <w:rFonts w:ascii="Segoe UI Symbol" w:hAnsi="Segoe UI Symbol"/>
            </w:rPr>
            <w:t>☐</w:t>
          </w:r>
        </w:sdtContent>
      </w:sdt>
      <w:r w:rsidR="00AF3425">
        <w:t>accord de coentreprise, de consortium ou de partenariat</w:t>
      </w:r>
      <w:r w:rsidR="00AF3425">
        <w:rPr>
          <w:rFonts w:ascii="Segoe UI" w:hAnsi="Segoe UI"/>
          <w:sz w:val="20"/>
        </w:rPr>
        <w:t xml:space="preserve"> </w:t>
      </w:r>
    </w:p>
    <w:p w14:paraId="7180BB61" w14:textId="77777777" w:rsidR="00D548F9" w:rsidRPr="005F57D5" w:rsidRDefault="00D548F9" w:rsidP="00D548F9">
      <w:pPr>
        <w:spacing w:line="240" w:lineRule="exact"/>
        <w:jc w:val="both"/>
        <w:rPr>
          <w:rFonts w:ascii="Segoe UI" w:hAnsi="Segoe UI" w:cs="Segoe UI"/>
          <w:sz w:val="20"/>
        </w:rPr>
      </w:pPr>
    </w:p>
    <w:p w14:paraId="72A17212" w14:textId="77777777" w:rsidR="00D548F9" w:rsidRPr="005F57D5" w:rsidRDefault="00D548F9" w:rsidP="00D548F9">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0EC8F03A" w14:textId="77777777" w:rsidTr="00D548F9">
        <w:trPr>
          <w:trHeight w:val="494"/>
        </w:trPr>
        <w:tc>
          <w:tcPr>
            <w:tcW w:w="4765" w:type="dxa"/>
            <w:vAlign w:val="bottom"/>
          </w:tcPr>
          <w:p w14:paraId="36A203DE" w14:textId="77777777" w:rsidR="00D548F9" w:rsidRPr="0037490B" w:rsidRDefault="00D548F9" w:rsidP="00D548F9">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007B21B6" w14:textId="77777777" w:rsidR="00D548F9" w:rsidRPr="0037490B" w:rsidRDefault="00D548F9" w:rsidP="00D548F9">
            <w:pPr>
              <w:spacing w:line="240" w:lineRule="exact"/>
              <w:rPr>
                <w:rFonts w:ascii="Segoe UI" w:hAnsi="Segoe UI" w:cs="Segoe UI"/>
                <w:sz w:val="20"/>
              </w:rPr>
            </w:pPr>
            <w:r>
              <w:rPr>
                <w:rFonts w:ascii="Segoe UI" w:hAnsi="Segoe UI"/>
                <w:sz w:val="20"/>
              </w:rPr>
              <w:t>Nom du partenaire : ___________________________________</w:t>
            </w:r>
          </w:p>
        </w:tc>
      </w:tr>
      <w:tr w:rsidR="00D548F9" w:rsidRPr="0037490B" w14:paraId="696B6771" w14:textId="77777777" w:rsidTr="00D548F9">
        <w:trPr>
          <w:trHeight w:val="494"/>
        </w:trPr>
        <w:tc>
          <w:tcPr>
            <w:tcW w:w="4765" w:type="dxa"/>
            <w:vAlign w:val="bottom"/>
          </w:tcPr>
          <w:p w14:paraId="4DB4A1E2" w14:textId="77777777" w:rsidR="00D548F9" w:rsidRPr="0037490B" w:rsidRDefault="00D548F9" w:rsidP="00D548F9">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25B34504" w14:textId="77777777" w:rsidR="00D548F9" w:rsidRPr="0037490B" w:rsidRDefault="00D548F9" w:rsidP="00D548F9">
            <w:pPr>
              <w:spacing w:line="240" w:lineRule="exact"/>
              <w:rPr>
                <w:rFonts w:ascii="Segoe UI" w:hAnsi="Segoe UI" w:cs="Segoe UI"/>
                <w:sz w:val="20"/>
              </w:rPr>
            </w:pPr>
            <w:r>
              <w:rPr>
                <w:rFonts w:ascii="Segoe UI" w:hAnsi="Segoe UI"/>
                <w:sz w:val="20"/>
              </w:rPr>
              <w:t>Signature : _______________________________</w:t>
            </w:r>
          </w:p>
        </w:tc>
      </w:tr>
      <w:tr w:rsidR="00D548F9" w:rsidRPr="0037490B" w14:paraId="7CADCAFF" w14:textId="77777777" w:rsidTr="00D548F9">
        <w:trPr>
          <w:trHeight w:val="494"/>
        </w:trPr>
        <w:tc>
          <w:tcPr>
            <w:tcW w:w="4765" w:type="dxa"/>
            <w:vAlign w:val="bottom"/>
          </w:tcPr>
          <w:p w14:paraId="586C54B5" w14:textId="77777777" w:rsidR="00D548F9" w:rsidRPr="0037490B" w:rsidRDefault="00D548F9" w:rsidP="00D548F9">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4EFA8ADB" w14:textId="77777777" w:rsidR="00D548F9" w:rsidRPr="0037490B" w:rsidRDefault="00D548F9" w:rsidP="00D548F9">
            <w:pPr>
              <w:spacing w:line="240" w:lineRule="exact"/>
              <w:rPr>
                <w:rFonts w:ascii="Segoe UI" w:hAnsi="Segoe UI" w:cs="Segoe UI"/>
                <w:sz w:val="20"/>
              </w:rPr>
            </w:pPr>
            <w:r>
              <w:rPr>
                <w:rFonts w:ascii="Segoe UI" w:hAnsi="Segoe UI"/>
                <w:sz w:val="20"/>
              </w:rPr>
              <w:t>Date : ___________________________________</w:t>
            </w:r>
          </w:p>
        </w:tc>
      </w:tr>
      <w:tr w:rsidR="00D548F9" w:rsidRPr="0037490B" w14:paraId="3797A7D9" w14:textId="77777777" w:rsidTr="00D548F9">
        <w:trPr>
          <w:trHeight w:val="494"/>
        </w:trPr>
        <w:tc>
          <w:tcPr>
            <w:tcW w:w="4765" w:type="dxa"/>
            <w:vAlign w:val="bottom"/>
          </w:tcPr>
          <w:p w14:paraId="325197DE" w14:textId="77777777" w:rsidR="00D548F9" w:rsidRPr="0037490B" w:rsidRDefault="00D548F9" w:rsidP="00D548F9">
            <w:pPr>
              <w:spacing w:line="240" w:lineRule="exact"/>
              <w:rPr>
                <w:rFonts w:ascii="Segoe UI" w:hAnsi="Segoe UI" w:cs="Segoe UI"/>
                <w:sz w:val="20"/>
              </w:rPr>
            </w:pPr>
          </w:p>
        </w:tc>
        <w:tc>
          <w:tcPr>
            <w:tcW w:w="4747" w:type="dxa"/>
            <w:vAlign w:val="bottom"/>
          </w:tcPr>
          <w:p w14:paraId="7F3BE39B" w14:textId="77777777" w:rsidR="00D548F9" w:rsidRPr="0037490B" w:rsidRDefault="00D548F9" w:rsidP="00D548F9">
            <w:pPr>
              <w:spacing w:line="240" w:lineRule="exact"/>
              <w:rPr>
                <w:rFonts w:ascii="Segoe UI" w:hAnsi="Segoe UI" w:cs="Segoe UI"/>
                <w:sz w:val="20"/>
              </w:rPr>
            </w:pPr>
          </w:p>
        </w:tc>
      </w:tr>
    </w:tbl>
    <w:p w14:paraId="500EF118" w14:textId="77777777" w:rsidR="00D548F9" w:rsidRDefault="00D548F9" w:rsidP="00D548F9">
      <w:pPr>
        <w:pStyle w:val="Titre2"/>
        <w:rPr>
          <w:rFonts w:ascii="Segoe UI" w:hAnsi="Segoe UI" w:cs="Segoe UI"/>
          <w:b/>
          <w:sz w:val="28"/>
          <w:szCs w:val="28"/>
        </w:rPr>
      </w:pPr>
      <w:bookmarkStart w:id="151" w:name="_Toc508440537"/>
      <w:bookmarkStart w:id="152" w:name="_Toc15584139"/>
      <w:r>
        <w:rPr>
          <w:rFonts w:ascii="Segoe UI" w:hAnsi="Segoe UI"/>
          <w:b/>
          <w:sz w:val="28"/>
        </w:rPr>
        <w:t xml:space="preserve">Formulaire D : </w:t>
      </w:r>
      <w:r>
        <w:rPr>
          <w:rFonts w:ascii="Segoe UI" w:hAnsi="Segoe UI"/>
          <w:sz w:val="28"/>
        </w:rPr>
        <w:t>Formulaire de qualification</w:t>
      </w:r>
      <w:bookmarkEnd w:id="151"/>
      <w:bookmarkEnd w:id="152"/>
    </w:p>
    <w:p w14:paraId="68440793"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57"/>
        <w:gridCol w:w="2308"/>
      </w:tblGrid>
      <w:tr w:rsidR="00D548F9" w:rsidRPr="00BD32D0" w14:paraId="18EF6741" w14:textId="77777777" w:rsidTr="009128CA">
        <w:tc>
          <w:tcPr>
            <w:tcW w:w="1979" w:type="dxa"/>
            <w:shd w:val="clear" w:color="auto" w:fill="9BDEFF"/>
          </w:tcPr>
          <w:p w14:paraId="14E374C9" w14:textId="77777777" w:rsidR="00D548F9" w:rsidRPr="00BD32D0"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14:paraId="75040973" w14:textId="77777777"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57" w:type="dxa"/>
            <w:shd w:val="clear" w:color="auto" w:fill="9BDEFF"/>
          </w:tcPr>
          <w:p w14:paraId="36EB7717" w14:textId="77777777" w:rsidR="00D548F9" w:rsidRPr="00BD32D0" w:rsidRDefault="00D548F9" w:rsidP="00D548F9">
            <w:pPr>
              <w:spacing w:before="120" w:after="120"/>
              <w:rPr>
                <w:rFonts w:ascii="Segoe UI" w:hAnsi="Segoe UI" w:cs="Segoe UI"/>
                <w:sz w:val="20"/>
              </w:rPr>
            </w:pPr>
            <w:r>
              <w:rPr>
                <w:rFonts w:ascii="Segoe UI" w:hAnsi="Segoe UI"/>
                <w:sz w:val="20"/>
              </w:rPr>
              <w:t>Date :</w:t>
            </w:r>
          </w:p>
        </w:tc>
        <w:tc>
          <w:tcPr>
            <w:tcW w:w="2308" w:type="dxa"/>
          </w:tcPr>
          <w:p w14:paraId="02448001" w14:textId="77777777" w:rsidR="00D548F9" w:rsidRPr="00BD32D0" w:rsidRDefault="00C93CD1" w:rsidP="00D548F9">
            <w:pPr>
              <w:spacing w:before="120" w:after="120"/>
              <w:rPr>
                <w:rFonts w:ascii="Segoe UI" w:hAnsi="Segoe UI" w:cs="Segoe UI"/>
                <w:sz w:val="20"/>
              </w:rPr>
            </w:pPr>
            <w:sdt>
              <w:sdtPr>
                <w:rPr>
                  <w:rFonts w:ascii="Segoe UI" w:hAnsi="Segoe UI" w:cs="Segoe UI"/>
                  <w:color w:val="000000" w:themeColor="text1"/>
                  <w:sz w:val="20"/>
                </w:rPr>
                <w:id w:val="1001086963"/>
                <w:showingPlcHdr/>
                <w:date>
                  <w:dateFormat w:val="MMMM d, yyyy"/>
                  <w:lid w:val="fr-FR"/>
                  <w:storeMappedDataAs w:val="date"/>
                  <w:calendar w:val="gregorian"/>
                </w:date>
              </w:sdtPr>
              <w:sdtEndPr/>
              <w:sdtContent>
                <w:r w:rsidR="00D548F9" w:rsidRPr="00BD32D0">
                  <w:rPr>
                    <w:rStyle w:val="Textedelespacerserv"/>
                    <w:rFonts w:ascii="Segoe UI" w:hAnsi="Segoe UI" w:cs="Segoe UI"/>
                    <w:sz w:val="20"/>
                    <w:shd w:val="clear" w:color="auto" w:fill="BFBFBF" w:themeFill="background1" w:themeFillShade="BF"/>
                  </w:rPr>
                  <w:t>Select date</w:t>
                </w:r>
              </w:sdtContent>
            </w:sdt>
          </w:p>
        </w:tc>
      </w:tr>
      <w:tr w:rsidR="00D548F9" w:rsidRPr="00BD32D0" w14:paraId="430D8164" w14:textId="77777777" w:rsidTr="00D548F9">
        <w:trPr>
          <w:cantSplit/>
          <w:trHeight w:val="341"/>
        </w:trPr>
        <w:tc>
          <w:tcPr>
            <w:tcW w:w="1979" w:type="dxa"/>
            <w:shd w:val="clear" w:color="auto" w:fill="9BDEFF"/>
          </w:tcPr>
          <w:p w14:paraId="3358E7A2" w14:textId="77777777" w:rsidR="00D548F9" w:rsidRPr="00BD32D0"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6" w:type="dxa"/>
            <w:gridSpan w:val="3"/>
          </w:tcPr>
          <w:p w14:paraId="74BAF31C" w14:textId="77777777"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14:paraId="7829BBDB" w14:textId="77777777" w:rsidR="00D548F9" w:rsidRDefault="00D548F9" w:rsidP="00D548F9">
      <w:pPr>
        <w:autoSpaceDE w:val="0"/>
        <w:autoSpaceDN w:val="0"/>
        <w:adjustRightInd w:val="0"/>
        <w:jc w:val="both"/>
        <w:rPr>
          <w:rFonts w:ascii="Segoe UI" w:hAnsi="Segoe UI" w:cs="Segoe UI"/>
          <w:color w:val="000000"/>
          <w:sz w:val="20"/>
        </w:rPr>
      </w:pPr>
    </w:p>
    <w:p w14:paraId="7418BB4A" w14:textId="77777777" w:rsidR="00D548F9" w:rsidRPr="00792F1F" w:rsidRDefault="00D548F9" w:rsidP="00792F1F">
      <w:pPr>
        <w:shd w:val="clear" w:color="auto" w:fill="FFFFFF"/>
        <w:rPr>
          <w:rFonts w:ascii="Segoe UI" w:hAnsi="Segoe UI" w:cs="Segoe UI"/>
          <w:color w:val="000000"/>
          <w:sz w:val="20"/>
        </w:rPr>
      </w:pPr>
      <w:r>
        <w:rPr>
          <w:rFonts w:ascii="Segoe UI" w:hAnsi="Segoe UI"/>
          <w:color w:val="000000"/>
          <w:sz w:val="20"/>
        </w:rPr>
        <w:t>En cas de coentreprise, consortium ou partenariat, à remplir par chaque partenaire.</w:t>
      </w:r>
    </w:p>
    <w:p w14:paraId="73D5F419" w14:textId="77777777" w:rsidR="00D548F9" w:rsidRDefault="00D548F9" w:rsidP="00D548F9">
      <w:pPr>
        <w:shd w:val="clear" w:color="auto" w:fill="FFFFFF"/>
        <w:spacing w:before="120" w:after="120"/>
        <w:rPr>
          <w:rFonts w:ascii="Segoe UI" w:hAnsi="Segoe UI" w:cs="Segoe UI"/>
          <w:b/>
          <w:sz w:val="28"/>
          <w:szCs w:val="28"/>
        </w:rPr>
      </w:pPr>
      <w:r>
        <w:rPr>
          <w:rFonts w:ascii="Segoe UI" w:hAnsi="Segoe UI"/>
          <w:b/>
          <w:sz w:val="28"/>
        </w:rPr>
        <w:t>Antécédents de contrats inexécutés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61C72C55" w14:textId="77777777" w:rsidTr="00D548F9">
        <w:trPr>
          <w:trHeight w:val="325"/>
        </w:trPr>
        <w:tc>
          <w:tcPr>
            <w:tcW w:w="9542" w:type="dxa"/>
            <w:gridSpan w:val="4"/>
          </w:tcPr>
          <w:p w14:paraId="72026AC6" w14:textId="77777777" w:rsidR="00D548F9" w:rsidRPr="00FE185E" w:rsidRDefault="00C93CD1" w:rsidP="00D548F9">
            <w:pPr>
              <w:autoSpaceDE w:val="0"/>
              <w:autoSpaceDN w:val="0"/>
              <w:adjustRightInd w:val="0"/>
              <w:rPr>
                <w:rFonts w:ascii="Segoe UI" w:hAnsi="Segoe UI" w:cs="Segoe UI"/>
                <w:color w:val="000000"/>
                <w:sz w:val="20"/>
              </w:rPr>
            </w:pPr>
            <w:sdt>
              <w:sdtPr>
                <w:rPr>
                  <w:rFonts w:ascii="Segoe UI" w:hAnsi="Segoe UI" w:cs="Segoe UI"/>
                </w:rPr>
                <w:id w:val="-83236026"/>
              </w:sdtPr>
              <w:sdtEndPr/>
              <w:sdtContent>
                <w:r w:rsidR="00AF3425">
                  <w:rPr>
                    <w:rFonts w:ascii="MS Gothic" w:hAnsi="MS Gothic" w:hint="eastAsia"/>
                  </w:rPr>
                  <w:t>☐</w:t>
                </w:r>
              </w:sdtContent>
            </w:sdt>
            <w:r w:rsidR="00AF3425">
              <w:t>Aucune inexécution de contrat survenue au cours des 3 dernières années</w:t>
            </w:r>
          </w:p>
        </w:tc>
      </w:tr>
      <w:tr w:rsidR="00D548F9" w:rsidRPr="00FE185E" w14:paraId="670DD210" w14:textId="77777777" w:rsidTr="00D548F9">
        <w:trPr>
          <w:trHeight w:val="310"/>
        </w:trPr>
        <w:tc>
          <w:tcPr>
            <w:tcW w:w="9542" w:type="dxa"/>
            <w:gridSpan w:val="4"/>
          </w:tcPr>
          <w:p w14:paraId="30FCA334" w14:textId="77777777" w:rsidR="00D548F9" w:rsidRDefault="00C93CD1" w:rsidP="00D548F9">
            <w:pPr>
              <w:autoSpaceDE w:val="0"/>
              <w:autoSpaceDN w:val="0"/>
              <w:adjustRightInd w:val="0"/>
              <w:rPr>
                <w:rFonts w:ascii="Segoe UI" w:hAnsi="Segoe UI" w:cs="Segoe UI"/>
              </w:rPr>
            </w:pPr>
            <w:sdt>
              <w:sdtPr>
                <w:rPr>
                  <w:rFonts w:ascii="MS Gothic" w:eastAsia="MS Gothic" w:hAnsi="MS Gothic" w:cs="Segoe UI"/>
                </w:rPr>
                <w:id w:val="-514691419"/>
              </w:sdtPr>
              <w:sdtEndPr/>
              <w:sdtContent>
                <w:r w:rsidR="00AF3425">
                  <w:rPr>
                    <w:rFonts w:ascii="MS Gothic" w:hAnsi="MS Gothic"/>
                  </w:rPr>
                  <w:t>☐</w:t>
                </w:r>
              </w:sdtContent>
            </w:sdt>
            <w:r w:rsidR="00AF3425">
              <w:t xml:space="preserve"> Contrat(s) inexécuté(s) au cours des 3 dernières années</w:t>
            </w:r>
          </w:p>
        </w:tc>
      </w:tr>
      <w:tr w:rsidR="00D548F9" w:rsidRPr="00135E1C" w14:paraId="4B2009A9" w14:textId="77777777" w:rsidTr="00D548F9">
        <w:tc>
          <w:tcPr>
            <w:tcW w:w="1082" w:type="dxa"/>
            <w:shd w:val="clear" w:color="auto" w:fill="9BDEFF"/>
          </w:tcPr>
          <w:p w14:paraId="1840974B" w14:textId="77777777" w:rsidR="00D548F9" w:rsidRPr="00135E1C" w:rsidRDefault="00D548F9" w:rsidP="00D548F9">
            <w:pPr>
              <w:jc w:val="center"/>
              <w:rPr>
                <w:rFonts w:ascii="Segoe UI" w:hAnsi="Segoe UI" w:cs="Segoe UI"/>
                <w:b/>
                <w:sz w:val="20"/>
              </w:rPr>
            </w:pPr>
            <w:r>
              <w:rPr>
                <w:rFonts w:ascii="Segoe UI" w:hAnsi="Segoe UI"/>
                <w:b/>
                <w:color w:val="000000"/>
                <w:sz w:val="20"/>
              </w:rPr>
              <w:t>Année</w:t>
            </w:r>
          </w:p>
        </w:tc>
        <w:tc>
          <w:tcPr>
            <w:tcW w:w="1799" w:type="dxa"/>
            <w:shd w:val="clear" w:color="auto" w:fill="9BDEFF"/>
          </w:tcPr>
          <w:p w14:paraId="00F8C5CF" w14:textId="77777777" w:rsidR="00D548F9" w:rsidRPr="00135E1C" w:rsidRDefault="00D548F9" w:rsidP="00D548F9">
            <w:pPr>
              <w:jc w:val="center"/>
              <w:rPr>
                <w:rFonts w:ascii="Segoe UI" w:hAnsi="Segoe UI" w:cs="Segoe UI"/>
                <w:b/>
                <w:sz w:val="20"/>
              </w:rPr>
            </w:pPr>
            <w:r>
              <w:rPr>
                <w:rFonts w:ascii="Segoe UI" w:hAnsi="Segoe UI"/>
                <w:b/>
                <w:color w:val="000000"/>
                <w:sz w:val="20"/>
              </w:rPr>
              <w:t>Partie inexécutée du contrat</w:t>
            </w:r>
          </w:p>
        </w:tc>
        <w:tc>
          <w:tcPr>
            <w:tcW w:w="4051" w:type="dxa"/>
            <w:shd w:val="clear" w:color="auto" w:fill="9BDEFF"/>
          </w:tcPr>
          <w:p w14:paraId="62C93418" w14:textId="77777777" w:rsidR="00D548F9" w:rsidRPr="00135E1C" w:rsidRDefault="00D548F9" w:rsidP="00D548F9">
            <w:pPr>
              <w:jc w:val="center"/>
              <w:rPr>
                <w:rFonts w:ascii="Segoe UI" w:hAnsi="Segoe UI" w:cs="Segoe UI"/>
                <w:b/>
                <w:sz w:val="20"/>
              </w:rPr>
            </w:pPr>
            <w:r>
              <w:rPr>
                <w:rFonts w:ascii="Segoe UI" w:hAnsi="Segoe UI"/>
                <w:b/>
                <w:color w:val="000000"/>
                <w:sz w:val="20"/>
              </w:rPr>
              <w:t>Numéro de contrat</w:t>
            </w:r>
          </w:p>
        </w:tc>
        <w:tc>
          <w:tcPr>
            <w:tcW w:w="2610" w:type="dxa"/>
            <w:shd w:val="clear" w:color="auto" w:fill="9BDEFF"/>
          </w:tcPr>
          <w:p w14:paraId="5BE068C4" w14:textId="77777777" w:rsidR="00D548F9" w:rsidRPr="00135E1C" w:rsidRDefault="00D548F9" w:rsidP="00D548F9">
            <w:pPr>
              <w:jc w:val="center"/>
              <w:rPr>
                <w:rFonts w:ascii="Segoe UI" w:hAnsi="Segoe UI" w:cs="Segoe UI"/>
                <w:b/>
                <w:sz w:val="20"/>
              </w:rPr>
            </w:pPr>
            <w:r>
              <w:rPr>
                <w:b/>
              </w:rPr>
              <w:t>Montant total du contrat</w:t>
            </w:r>
            <w:r>
              <w:t xml:space="preserve"> (valeur actuelle en dollars É.-U.)</w:t>
            </w:r>
          </w:p>
        </w:tc>
      </w:tr>
      <w:tr w:rsidR="00D548F9" w:rsidRPr="00FE185E" w14:paraId="7D1886EB" w14:textId="77777777" w:rsidTr="00D548F9">
        <w:trPr>
          <w:trHeight w:val="701"/>
        </w:trPr>
        <w:tc>
          <w:tcPr>
            <w:tcW w:w="1082" w:type="dxa"/>
          </w:tcPr>
          <w:p w14:paraId="271F65CC" w14:textId="77777777" w:rsidR="00D548F9" w:rsidRPr="00FE185E" w:rsidRDefault="00D548F9" w:rsidP="00D548F9">
            <w:pPr>
              <w:autoSpaceDE w:val="0"/>
              <w:autoSpaceDN w:val="0"/>
              <w:adjustRightInd w:val="0"/>
              <w:rPr>
                <w:rFonts w:ascii="Segoe UI" w:hAnsi="Segoe UI" w:cs="Segoe UI"/>
                <w:color w:val="000000"/>
                <w:sz w:val="20"/>
              </w:rPr>
            </w:pPr>
            <w:r>
              <w:rPr>
                <w:rFonts w:ascii="Segoe UI" w:hAnsi="Segoe UI"/>
                <w:color w:val="000000"/>
                <w:sz w:val="20"/>
              </w:rPr>
              <w:t xml:space="preserve"> </w:t>
            </w:r>
          </w:p>
        </w:tc>
        <w:tc>
          <w:tcPr>
            <w:tcW w:w="1799" w:type="dxa"/>
          </w:tcPr>
          <w:p w14:paraId="7A910EEF" w14:textId="77777777" w:rsidR="00D548F9" w:rsidRDefault="00D548F9" w:rsidP="00D548F9">
            <w:pPr>
              <w:rPr>
                <w:rFonts w:ascii="Segoe UI" w:hAnsi="Segoe UI" w:cs="Segoe UI"/>
                <w:color w:val="000000"/>
                <w:sz w:val="20"/>
              </w:rPr>
            </w:pPr>
          </w:p>
          <w:p w14:paraId="29F6E023"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7F01552F" w14:textId="77777777" w:rsidR="00D548F9" w:rsidRPr="00FE185E" w:rsidRDefault="00D548F9" w:rsidP="00D548F9">
            <w:pPr>
              <w:autoSpaceDE w:val="0"/>
              <w:autoSpaceDN w:val="0"/>
              <w:adjustRightInd w:val="0"/>
              <w:rPr>
                <w:rFonts w:ascii="Segoe UI" w:hAnsi="Segoe UI" w:cs="Segoe UI"/>
                <w:color w:val="000000"/>
                <w:sz w:val="20"/>
              </w:rPr>
            </w:pPr>
            <w:r>
              <w:rPr>
                <w:rFonts w:ascii="Segoe UI" w:hAnsi="Segoe UI"/>
                <w:color w:val="000000"/>
                <w:sz w:val="20"/>
              </w:rPr>
              <w:t xml:space="preserve">Nom du client : </w:t>
            </w:r>
          </w:p>
          <w:p w14:paraId="712DEE4C" w14:textId="77777777" w:rsidR="00D548F9" w:rsidRPr="00FE185E" w:rsidRDefault="00D548F9" w:rsidP="00D548F9">
            <w:pPr>
              <w:autoSpaceDE w:val="0"/>
              <w:autoSpaceDN w:val="0"/>
              <w:adjustRightInd w:val="0"/>
              <w:rPr>
                <w:rFonts w:ascii="Segoe UI" w:hAnsi="Segoe UI" w:cs="Segoe UI"/>
                <w:color w:val="000000"/>
                <w:sz w:val="20"/>
              </w:rPr>
            </w:pPr>
            <w:r>
              <w:rPr>
                <w:rFonts w:ascii="Segoe UI" w:hAnsi="Segoe UI"/>
                <w:color w:val="000000"/>
                <w:sz w:val="20"/>
              </w:rPr>
              <w:t xml:space="preserve">Adresse du client : </w:t>
            </w:r>
          </w:p>
          <w:p w14:paraId="0A1BCE20" w14:textId="77777777" w:rsidR="009128CA" w:rsidRPr="00FE185E" w:rsidRDefault="00D548F9" w:rsidP="009128CA">
            <w:pPr>
              <w:rPr>
                <w:rFonts w:ascii="Segoe UI" w:hAnsi="Segoe UI" w:cs="Segoe UI"/>
                <w:color w:val="000000"/>
                <w:sz w:val="20"/>
              </w:rPr>
            </w:pPr>
            <w:r>
              <w:rPr>
                <w:rFonts w:ascii="Segoe UI" w:hAnsi="Segoe UI"/>
                <w:color w:val="000000"/>
                <w:sz w:val="20"/>
              </w:rPr>
              <w:t>Raison(s) de l</w:t>
            </w:r>
            <w:r w:rsidR="005B25D3">
              <w:rPr>
                <w:rFonts w:ascii="Segoe UI" w:hAnsi="Segoe UI"/>
                <w:color w:val="000000"/>
                <w:sz w:val="20"/>
              </w:rPr>
              <w:t>’</w:t>
            </w:r>
            <w:r>
              <w:rPr>
                <w:rFonts w:ascii="Segoe UI" w:hAnsi="Segoe UI"/>
                <w:color w:val="000000"/>
                <w:sz w:val="20"/>
              </w:rPr>
              <w:t>inexécution :</w:t>
            </w:r>
          </w:p>
        </w:tc>
        <w:tc>
          <w:tcPr>
            <w:tcW w:w="2610" w:type="dxa"/>
          </w:tcPr>
          <w:p w14:paraId="67BF667B" w14:textId="77777777" w:rsidR="00D548F9" w:rsidRDefault="00D548F9" w:rsidP="00D548F9">
            <w:pPr>
              <w:rPr>
                <w:rFonts w:ascii="Segoe UI" w:hAnsi="Segoe UI" w:cs="Segoe UI"/>
                <w:color w:val="000000"/>
                <w:sz w:val="20"/>
              </w:rPr>
            </w:pPr>
          </w:p>
          <w:p w14:paraId="34CB7A1D" w14:textId="77777777" w:rsidR="00D548F9" w:rsidRPr="00FE185E" w:rsidRDefault="00D548F9" w:rsidP="00D548F9">
            <w:pPr>
              <w:autoSpaceDE w:val="0"/>
              <w:autoSpaceDN w:val="0"/>
              <w:adjustRightInd w:val="0"/>
              <w:rPr>
                <w:rFonts w:ascii="Segoe UI" w:hAnsi="Segoe UI" w:cs="Segoe UI"/>
                <w:color w:val="000000"/>
                <w:sz w:val="20"/>
              </w:rPr>
            </w:pPr>
          </w:p>
        </w:tc>
      </w:tr>
    </w:tbl>
    <w:p w14:paraId="30FCE427" w14:textId="77777777" w:rsidR="00D548F9" w:rsidRDefault="00960017" w:rsidP="00D548F9">
      <w:pPr>
        <w:shd w:val="clear" w:color="auto" w:fill="FFFFFF"/>
        <w:rPr>
          <w:rFonts w:ascii="Segoe UI" w:hAnsi="Segoe UI" w:cs="Segoe UI"/>
          <w:b/>
          <w:color w:val="000000"/>
          <w:sz w:val="20"/>
        </w:rPr>
      </w:pPr>
      <w:r>
        <w:rPr>
          <w:rFonts w:ascii="Segoe UI" w:hAnsi="Segoe UI" w:cs="Segoe UI"/>
          <w:b/>
          <w:noProof/>
          <w:color w:val="000000"/>
          <w:sz w:val="20"/>
          <w:lang w:bidi="ar-SA"/>
        </w:rPr>
        <mc:AlternateContent>
          <mc:Choice Requires="wps">
            <w:drawing>
              <wp:anchor distT="4294967295" distB="4294967295" distL="114300" distR="114300" simplePos="0" relativeHeight="251662336" behindDoc="0" locked="0" layoutInCell="1" allowOverlap="1" wp14:anchorId="4FDB5346" wp14:editId="2C169280">
                <wp:simplePos x="0" y="0"/>
                <wp:positionH relativeFrom="column">
                  <wp:posOffset>15875</wp:posOffset>
                </wp:positionH>
                <wp:positionV relativeFrom="paragraph">
                  <wp:posOffset>103504</wp:posOffset>
                </wp:positionV>
                <wp:extent cx="60826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5D3A8F"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" strokecolor="#5b9bd5 [3204]" strokeweight=".5pt">
                <v:stroke joinstyle="miter"/>
                <o:lock v:ext="edit" shapetype="f"/>
              </v:line>
            </w:pict>
          </mc:Fallback>
        </mc:AlternateContent>
      </w:r>
    </w:p>
    <w:p w14:paraId="70C96C87" w14:textId="77777777" w:rsidR="00D548F9" w:rsidRDefault="00D548F9" w:rsidP="00D548F9">
      <w:pPr>
        <w:shd w:val="clear" w:color="auto" w:fill="FFFFFF"/>
        <w:spacing w:before="120" w:after="120"/>
        <w:rPr>
          <w:rFonts w:ascii="Segoe UI" w:hAnsi="Segoe UI" w:cs="Segoe UI"/>
          <w:b/>
          <w:sz w:val="28"/>
          <w:szCs w:val="28"/>
        </w:rPr>
      </w:pPr>
      <w:r>
        <w:rPr>
          <w:b/>
        </w:rPr>
        <w:t>Antécédents de contentieux</w:t>
      </w:r>
      <w:r>
        <w:t xml:space="preserve"> (notamment contentieux en cours)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3BF79BC5" w14:textId="77777777" w:rsidTr="00D548F9">
        <w:trPr>
          <w:trHeight w:val="256"/>
        </w:trPr>
        <w:tc>
          <w:tcPr>
            <w:tcW w:w="9542" w:type="dxa"/>
            <w:gridSpan w:val="4"/>
          </w:tcPr>
          <w:p w14:paraId="7A55785E" w14:textId="77777777" w:rsidR="00D548F9" w:rsidRPr="00FE185E" w:rsidRDefault="00C93CD1"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sdtPr>
              <w:sdtEndPr/>
              <w:sdtContent>
                <w:r w:rsidR="00AF3425">
                  <w:rPr>
                    <w:rFonts w:ascii="MS Gothic" w:hAnsi="MS Gothic"/>
                  </w:rPr>
                  <w:t>☐</w:t>
                </w:r>
              </w:sdtContent>
            </w:sdt>
            <w:r w:rsidR="00AF3425">
              <w:t xml:space="preserve"> Aucun contentieux au cours des 3 dernières années</w:t>
            </w:r>
          </w:p>
        </w:tc>
      </w:tr>
      <w:tr w:rsidR="00D548F9" w:rsidRPr="00FE185E" w14:paraId="49F72E86" w14:textId="77777777" w:rsidTr="00D548F9">
        <w:trPr>
          <w:trHeight w:val="255"/>
        </w:trPr>
        <w:tc>
          <w:tcPr>
            <w:tcW w:w="9542" w:type="dxa"/>
            <w:gridSpan w:val="4"/>
          </w:tcPr>
          <w:p w14:paraId="251FA484" w14:textId="77777777" w:rsidR="00D548F9" w:rsidRPr="00FE185E" w:rsidRDefault="00C93CD1"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sdtPr>
              <w:sdtEndPr/>
              <w:sdtContent>
                <w:r w:rsidR="00AF3425">
                  <w:rPr>
                    <w:rFonts w:ascii="MS Gothic" w:hAnsi="MS Gothic"/>
                  </w:rPr>
                  <w:t>☐</w:t>
                </w:r>
              </w:sdtContent>
            </w:sdt>
            <w:r w:rsidR="00AF3425">
              <w:t xml:space="preserve"> Antécédents de contentieux comme indiqué ci-dessous</w:t>
            </w:r>
          </w:p>
        </w:tc>
      </w:tr>
      <w:tr w:rsidR="00D548F9" w:rsidRPr="00135E1C" w14:paraId="0EF47C04" w14:textId="77777777" w:rsidTr="00D548F9">
        <w:tc>
          <w:tcPr>
            <w:tcW w:w="1081" w:type="dxa"/>
            <w:shd w:val="clear" w:color="auto" w:fill="9BDEFF"/>
          </w:tcPr>
          <w:p w14:paraId="2AC0AAF7" w14:textId="77777777" w:rsidR="00D548F9" w:rsidRPr="00135E1C" w:rsidRDefault="00D548F9" w:rsidP="00D548F9">
            <w:pPr>
              <w:jc w:val="center"/>
              <w:rPr>
                <w:rFonts w:ascii="Segoe UI" w:hAnsi="Segoe UI" w:cs="Segoe UI"/>
                <w:b/>
                <w:sz w:val="20"/>
              </w:rPr>
            </w:pPr>
            <w:r>
              <w:rPr>
                <w:rFonts w:ascii="Segoe UI" w:hAnsi="Segoe UI"/>
                <w:b/>
                <w:color w:val="000000"/>
                <w:sz w:val="20"/>
              </w:rPr>
              <w:t xml:space="preserve">Année du différend </w:t>
            </w:r>
          </w:p>
        </w:tc>
        <w:tc>
          <w:tcPr>
            <w:tcW w:w="1800" w:type="dxa"/>
            <w:shd w:val="clear" w:color="auto" w:fill="9BDEFF"/>
          </w:tcPr>
          <w:p w14:paraId="3C6B88DE" w14:textId="77777777" w:rsidR="00D548F9" w:rsidRPr="00135E1C" w:rsidRDefault="00D548F9" w:rsidP="00D548F9">
            <w:pPr>
              <w:jc w:val="center"/>
              <w:rPr>
                <w:rFonts w:ascii="Segoe UI" w:hAnsi="Segoe UI" w:cs="Segoe UI"/>
                <w:b/>
                <w:sz w:val="20"/>
              </w:rPr>
            </w:pPr>
            <w:r>
              <w:rPr>
                <w:b/>
              </w:rPr>
              <w:t>Montant du différend</w:t>
            </w:r>
            <w:r>
              <w:t xml:space="preserve"> (en dollars É.-U.)</w:t>
            </w:r>
          </w:p>
        </w:tc>
        <w:tc>
          <w:tcPr>
            <w:tcW w:w="4051" w:type="dxa"/>
            <w:shd w:val="clear" w:color="auto" w:fill="9BDEFF"/>
          </w:tcPr>
          <w:p w14:paraId="046E7CE7" w14:textId="77777777" w:rsidR="00D548F9" w:rsidRPr="00135E1C" w:rsidRDefault="00D548F9" w:rsidP="00D548F9">
            <w:pPr>
              <w:jc w:val="center"/>
              <w:rPr>
                <w:rFonts w:ascii="Segoe UI" w:hAnsi="Segoe UI" w:cs="Segoe UI"/>
                <w:b/>
                <w:sz w:val="20"/>
              </w:rPr>
            </w:pPr>
            <w:r>
              <w:rPr>
                <w:rFonts w:ascii="Segoe UI" w:hAnsi="Segoe UI"/>
                <w:b/>
                <w:color w:val="000000"/>
                <w:sz w:val="20"/>
              </w:rPr>
              <w:t>Numéro de contrat</w:t>
            </w:r>
          </w:p>
        </w:tc>
        <w:tc>
          <w:tcPr>
            <w:tcW w:w="2610" w:type="dxa"/>
            <w:shd w:val="clear" w:color="auto" w:fill="9BDEFF"/>
          </w:tcPr>
          <w:p w14:paraId="1DBA4BA3" w14:textId="77777777" w:rsidR="00D548F9" w:rsidRPr="00135E1C" w:rsidRDefault="00D548F9" w:rsidP="00D548F9">
            <w:pPr>
              <w:jc w:val="center"/>
              <w:rPr>
                <w:rFonts w:ascii="Segoe UI" w:hAnsi="Segoe UI" w:cs="Segoe UI"/>
                <w:b/>
                <w:sz w:val="20"/>
              </w:rPr>
            </w:pPr>
            <w:r>
              <w:rPr>
                <w:b/>
              </w:rPr>
              <w:t>Montant total du contrat</w:t>
            </w:r>
            <w:r>
              <w:t xml:space="preserve"> (valeur actuelle en dollars É.-U.)</w:t>
            </w:r>
          </w:p>
        </w:tc>
      </w:tr>
      <w:tr w:rsidR="00D548F9" w:rsidRPr="00746368" w14:paraId="2F9CF9C2" w14:textId="77777777" w:rsidTr="00D548F9">
        <w:trPr>
          <w:trHeight w:val="883"/>
        </w:trPr>
        <w:tc>
          <w:tcPr>
            <w:tcW w:w="1081" w:type="dxa"/>
          </w:tcPr>
          <w:p w14:paraId="54466A16" w14:textId="77777777"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 </w:t>
            </w:r>
          </w:p>
        </w:tc>
        <w:tc>
          <w:tcPr>
            <w:tcW w:w="1800" w:type="dxa"/>
          </w:tcPr>
          <w:p w14:paraId="2C60B685"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1546CEB5" w14:textId="77777777"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Nom du client : </w:t>
            </w:r>
          </w:p>
          <w:p w14:paraId="5874A6AE" w14:textId="77777777"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Adresse du client : </w:t>
            </w:r>
          </w:p>
          <w:p w14:paraId="0E2B5282" w14:textId="77777777"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Sujet du différend : </w:t>
            </w:r>
          </w:p>
          <w:p w14:paraId="2F08EAEB" w14:textId="77777777"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Partie à l</w:t>
            </w:r>
            <w:r w:rsidR="005B25D3">
              <w:rPr>
                <w:rFonts w:ascii="Segoe UI" w:hAnsi="Segoe UI"/>
                <w:color w:val="000000"/>
                <w:sz w:val="20"/>
              </w:rPr>
              <w:t>’</w:t>
            </w:r>
            <w:r>
              <w:rPr>
                <w:rFonts w:ascii="Segoe UI" w:hAnsi="Segoe UI"/>
                <w:color w:val="000000"/>
                <w:sz w:val="20"/>
              </w:rPr>
              <w:t xml:space="preserve">origine du différend : </w:t>
            </w:r>
          </w:p>
          <w:p w14:paraId="0428FADD" w14:textId="77777777" w:rsidR="00D548F9"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Statut du différend :</w:t>
            </w:r>
          </w:p>
          <w:p w14:paraId="332C9A52"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Partie gagnante si réglé :</w:t>
            </w:r>
          </w:p>
        </w:tc>
        <w:tc>
          <w:tcPr>
            <w:tcW w:w="2610" w:type="dxa"/>
          </w:tcPr>
          <w:p w14:paraId="512911CE"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34264CDC" w14:textId="77777777" w:rsidR="000530A3" w:rsidRDefault="00960017" w:rsidP="00D548F9">
      <w:pPr>
        <w:shd w:val="clear" w:color="auto" w:fill="FFFFFF"/>
        <w:rPr>
          <w:rFonts w:ascii="Segoe UI" w:hAnsi="Segoe UI" w:cs="Segoe UI"/>
          <w:b/>
          <w:sz w:val="28"/>
          <w:szCs w:val="28"/>
        </w:rPr>
      </w:pPr>
      <w:r>
        <w:rPr>
          <w:rFonts w:ascii="Segoe UI" w:hAnsi="Segoe UI" w:cs="Segoe UI"/>
          <w:b/>
          <w:noProof/>
          <w:color w:val="000000"/>
          <w:sz w:val="20"/>
          <w:lang w:bidi="ar-SA"/>
        </w:rPr>
        <mc:AlternateContent>
          <mc:Choice Requires="wps">
            <w:drawing>
              <wp:anchor distT="4294967295" distB="4294967295" distL="114300" distR="114300" simplePos="0" relativeHeight="251663360" behindDoc="0" locked="0" layoutInCell="1" allowOverlap="1" wp14:anchorId="78FF0BD1" wp14:editId="6B755087">
                <wp:simplePos x="0" y="0"/>
                <wp:positionH relativeFrom="margin">
                  <wp:align>left</wp:align>
                </wp:positionH>
                <wp:positionV relativeFrom="paragraph">
                  <wp:posOffset>142874</wp:posOffset>
                </wp:positionV>
                <wp:extent cx="60826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7EA03D" id="Straight Connector 4"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1fxAEAAN8DAAAOAAAAZHJzL2Uyb0RvYy54bWysU02P0zAQvSPxHyzfadJqqV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" strokecolor="#5b9bd5 [3204]" strokeweight=".5pt">
                <v:stroke joinstyle="miter"/>
                <o:lock v:ext="edit" shapetype="f"/>
                <w10:wrap anchorx="margin"/>
              </v:line>
            </w:pict>
          </mc:Fallback>
        </mc:AlternateContent>
      </w:r>
    </w:p>
    <w:p w14:paraId="3C5F7567" w14:textId="77777777" w:rsidR="00D548F9" w:rsidRPr="005E4299" w:rsidRDefault="00D548F9" w:rsidP="000530A3">
      <w:pPr>
        <w:shd w:val="clear" w:color="auto" w:fill="FFFFFF"/>
        <w:tabs>
          <w:tab w:val="center" w:pos="4761"/>
        </w:tabs>
        <w:rPr>
          <w:rFonts w:ascii="Segoe UI" w:hAnsi="Segoe UI" w:cs="Segoe UI"/>
          <w:b/>
          <w:sz w:val="28"/>
          <w:szCs w:val="28"/>
        </w:rPr>
      </w:pPr>
      <w:r>
        <w:rPr>
          <w:rFonts w:ascii="Segoe UI" w:hAnsi="Segoe UI"/>
          <w:b/>
          <w:sz w:val="28"/>
        </w:rPr>
        <w:t xml:space="preserve">Expériences antérieures pertinentes </w:t>
      </w:r>
      <w:r>
        <w:tab/>
      </w:r>
    </w:p>
    <w:p w14:paraId="3527D652"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olor w:val="000000"/>
          <w:sz w:val="20"/>
        </w:rPr>
        <w:t>Veuillez lister uniquement les missions similaires antérieures compl</w:t>
      </w:r>
      <w:r w:rsidR="00792F1F">
        <w:rPr>
          <w:rFonts w:ascii="Segoe UI" w:hAnsi="Segoe UI"/>
          <w:color w:val="000000"/>
          <w:sz w:val="20"/>
        </w:rPr>
        <w:t>étées avec succès au cours des 5</w:t>
      </w:r>
      <w:r>
        <w:rPr>
          <w:rFonts w:ascii="Segoe UI" w:hAnsi="Segoe UI"/>
          <w:color w:val="000000"/>
          <w:sz w:val="20"/>
        </w:rPr>
        <w:t xml:space="preserve"> dernières années. </w:t>
      </w:r>
    </w:p>
    <w:p w14:paraId="5455E2D3" w14:textId="77777777" w:rsidR="00D548F9" w:rsidRDefault="00D548F9" w:rsidP="00D548F9">
      <w:pPr>
        <w:jc w:val="both"/>
        <w:rPr>
          <w:rFonts w:ascii="Segoe UI" w:hAnsi="Segoe UI" w:cs="Segoe UI"/>
          <w:color w:val="000000"/>
          <w:sz w:val="20"/>
        </w:rPr>
      </w:pPr>
      <w:r>
        <w:rPr>
          <w:rFonts w:ascii="Segoe UI" w:hAnsi="Segoe UI"/>
          <w:color w:val="000000"/>
          <w:sz w:val="20"/>
        </w:rPr>
        <w:t>Veuillez lister uniquement les missions pour lesquelles le soumissionnaire a traité ou sous-traité légalement pour le client en tant qu</w:t>
      </w:r>
      <w:r w:rsidR="005B25D3">
        <w:rPr>
          <w:rFonts w:ascii="Segoe UI" w:hAnsi="Segoe UI"/>
          <w:color w:val="000000"/>
          <w:sz w:val="20"/>
        </w:rPr>
        <w:t>’</w:t>
      </w:r>
      <w:r>
        <w:rPr>
          <w:rFonts w:ascii="Segoe UI" w:hAnsi="Segoe UI"/>
          <w:color w:val="000000"/>
          <w:sz w:val="20"/>
        </w:rPr>
        <w:t>entreprise, ou faisait partie des partenaires du consortium ou de la coentreprise. Les missions complétées par les experts individuels du soumissionnaire qui travaillent à titre personnel ou par l</w:t>
      </w:r>
      <w:r w:rsidR="005B25D3">
        <w:rPr>
          <w:rFonts w:ascii="Segoe UI" w:hAnsi="Segoe UI"/>
          <w:color w:val="000000"/>
          <w:sz w:val="20"/>
        </w:rPr>
        <w:t>’</w:t>
      </w:r>
      <w:r>
        <w:rPr>
          <w:rFonts w:ascii="Segoe UI" w:hAnsi="Segoe UI"/>
          <w:color w:val="000000"/>
          <w:sz w:val="20"/>
        </w:rPr>
        <w:t>intermédiaire d</w:t>
      </w:r>
      <w:r w:rsidR="005B25D3">
        <w:rPr>
          <w:rFonts w:ascii="Segoe UI" w:hAnsi="Segoe UI"/>
          <w:color w:val="000000"/>
          <w:sz w:val="20"/>
        </w:rPr>
        <w:t>’</w:t>
      </w:r>
      <w:r>
        <w:rPr>
          <w:rFonts w:ascii="Segoe UI" w:hAnsi="Segoe UI"/>
          <w:color w:val="000000"/>
          <w:sz w:val="20"/>
        </w:rPr>
        <w:t>autres sociétés ne peuvent pas être considérées comme faisant partie des expériences pertinentes du soumissionnaire ou de celles des partenaires ou sous-consultants du soumissionnaire, mais peuvent être déclarées par les experts dans leur CV. Le soumissionnaire doit être préparé à fournir des éléments concernant l</w:t>
      </w:r>
      <w:r w:rsidR="005B25D3">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68C633A4" w14:textId="77777777" w:rsidTr="00D548F9">
        <w:tc>
          <w:tcPr>
            <w:tcW w:w="1907" w:type="dxa"/>
            <w:shd w:val="clear" w:color="auto" w:fill="9BDEFF"/>
          </w:tcPr>
          <w:p w14:paraId="7DEBAD16" w14:textId="77777777" w:rsidR="00D548F9" w:rsidRPr="00135E1C" w:rsidRDefault="00D548F9" w:rsidP="000530A3">
            <w:pPr>
              <w:spacing w:after="120" w:line="240" w:lineRule="auto"/>
              <w:jc w:val="center"/>
              <w:rPr>
                <w:rFonts w:ascii="Segoe UI" w:hAnsi="Segoe UI" w:cs="Segoe UI"/>
                <w:b/>
                <w:sz w:val="20"/>
              </w:rPr>
            </w:pPr>
            <w:r>
              <w:rPr>
                <w:rFonts w:ascii="Segoe UI" w:hAnsi="Segoe UI"/>
                <w:b/>
                <w:sz w:val="20"/>
              </w:rPr>
              <w:t>Nom du projet et pays d</w:t>
            </w:r>
            <w:r w:rsidR="005B25D3">
              <w:rPr>
                <w:rFonts w:ascii="Segoe UI" w:hAnsi="Segoe UI"/>
                <w:b/>
                <w:sz w:val="20"/>
              </w:rPr>
              <w:t>’</w:t>
            </w:r>
            <w:r>
              <w:rPr>
                <w:rFonts w:ascii="Segoe UI" w:hAnsi="Segoe UI"/>
                <w:b/>
                <w:sz w:val="20"/>
              </w:rPr>
              <w:t>affectation</w:t>
            </w:r>
          </w:p>
        </w:tc>
        <w:tc>
          <w:tcPr>
            <w:tcW w:w="2140" w:type="dxa"/>
            <w:shd w:val="clear" w:color="auto" w:fill="9BDEFF"/>
          </w:tcPr>
          <w:p w14:paraId="555C2F89" w14:textId="77777777" w:rsidR="00D548F9" w:rsidRPr="00135E1C" w:rsidRDefault="00D548F9" w:rsidP="000530A3">
            <w:pPr>
              <w:spacing w:after="120" w:line="240" w:lineRule="auto"/>
              <w:jc w:val="center"/>
              <w:rPr>
                <w:rFonts w:ascii="Segoe UI" w:hAnsi="Segoe UI" w:cs="Segoe UI"/>
                <w:b/>
                <w:sz w:val="20"/>
              </w:rPr>
            </w:pPr>
            <w:r>
              <w:rPr>
                <w:rFonts w:ascii="Segoe UI" w:hAnsi="Segoe UI"/>
                <w:b/>
                <w:sz w:val="20"/>
              </w:rPr>
              <w:t>Coordonnées du client et de la personne référente</w:t>
            </w:r>
          </w:p>
        </w:tc>
        <w:tc>
          <w:tcPr>
            <w:tcW w:w="1530" w:type="dxa"/>
            <w:shd w:val="clear" w:color="auto" w:fill="9BDEFF"/>
          </w:tcPr>
          <w:p w14:paraId="4C986F10" w14:textId="77777777" w:rsidR="00D548F9" w:rsidRPr="00135E1C" w:rsidRDefault="00D548F9" w:rsidP="000530A3">
            <w:pPr>
              <w:spacing w:after="120" w:line="240" w:lineRule="auto"/>
              <w:jc w:val="center"/>
              <w:rPr>
                <w:rFonts w:ascii="Segoe UI" w:hAnsi="Segoe UI" w:cs="Segoe UI"/>
                <w:b/>
                <w:sz w:val="20"/>
              </w:rPr>
            </w:pPr>
            <w:r>
              <w:rPr>
                <w:rFonts w:ascii="Segoe UI" w:hAnsi="Segoe UI"/>
                <w:b/>
                <w:sz w:val="20"/>
              </w:rPr>
              <w:t>Valeur du contrat</w:t>
            </w:r>
          </w:p>
        </w:tc>
        <w:tc>
          <w:tcPr>
            <w:tcW w:w="1530" w:type="dxa"/>
            <w:shd w:val="clear" w:color="auto" w:fill="9BDEFF"/>
          </w:tcPr>
          <w:p w14:paraId="0EE99FEB" w14:textId="77777777" w:rsidR="00D548F9" w:rsidRPr="00135E1C" w:rsidRDefault="00D548F9" w:rsidP="000530A3">
            <w:pPr>
              <w:spacing w:after="120" w:line="240" w:lineRule="auto"/>
              <w:jc w:val="center"/>
              <w:rPr>
                <w:rFonts w:ascii="Segoe UI" w:hAnsi="Segoe UI" w:cs="Segoe UI"/>
                <w:b/>
                <w:sz w:val="20"/>
              </w:rPr>
            </w:pPr>
            <w:r>
              <w:rPr>
                <w:rFonts w:ascii="Segoe UI" w:hAnsi="Segoe UI"/>
                <w:b/>
                <w:sz w:val="20"/>
              </w:rPr>
              <w:t>Période d</w:t>
            </w:r>
            <w:r w:rsidR="005B25D3">
              <w:rPr>
                <w:rFonts w:ascii="Segoe UI" w:hAnsi="Segoe UI"/>
                <w:b/>
                <w:sz w:val="20"/>
              </w:rPr>
              <w:t>’</w:t>
            </w:r>
            <w:r>
              <w:rPr>
                <w:rFonts w:ascii="Segoe UI" w:hAnsi="Segoe UI"/>
                <w:b/>
                <w:sz w:val="20"/>
              </w:rPr>
              <w:t>activité et statut</w:t>
            </w:r>
          </w:p>
        </w:tc>
        <w:tc>
          <w:tcPr>
            <w:tcW w:w="2430" w:type="dxa"/>
            <w:shd w:val="clear" w:color="auto" w:fill="9BDEFF"/>
          </w:tcPr>
          <w:p w14:paraId="33A8AB73" w14:textId="77777777" w:rsidR="00D548F9" w:rsidRPr="00135E1C" w:rsidRDefault="00D548F9" w:rsidP="000530A3">
            <w:pPr>
              <w:spacing w:after="120" w:line="240" w:lineRule="auto"/>
              <w:jc w:val="center"/>
              <w:rPr>
                <w:rFonts w:ascii="Segoe UI" w:hAnsi="Segoe UI" w:cs="Segoe UI"/>
                <w:b/>
                <w:sz w:val="20"/>
              </w:rPr>
            </w:pPr>
            <w:r>
              <w:rPr>
                <w:rFonts w:ascii="Segoe UI" w:hAnsi="Segoe UI"/>
                <w:b/>
                <w:sz w:val="20"/>
              </w:rPr>
              <w:t>Types d</w:t>
            </w:r>
            <w:r w:rsidR="005B25D3">
              <w:rPr>
                <w:rFonts w:ascii="Segoe UI" w:hAnsi="Segoe UI"/>
                <w:b/>
                <w:sz w:val="20"/>
              </w:rPr>
              <w:t>’</w:t>
            </w:r>
            <w:r>
              <w:rPr>
                <w:rFonts w:ascii="Segoe UI" w:hAnsi="Segoe UI"/>
                <w:b/>
                <w:sz w:val="20"/>
              </w:rPr>
              <w:t>activités entreprises</w:t>
            </w:r>
          </w:p>
        </w:tc>
      </w:tr>
      <w:tr w:rsidR="00D548F9" w:rsidRPr="006D6EC1" w14:paraId="6FF6C9AA" w14:textId="77777777" w:rsidTr="00D548F9">
        <w:tc>
          <w:tcPr>
            <w:tcW w:w="1907" w:type="dxa"/>
          </w:tcPr>
          <w:p w14:paraId="16B804C1" w14:textId="77777777" w:rsidR="00D548F9" w:rsidRPr="006D6EC1" w:rsidRDefault="00D548F9" w:rsidP="00D548F9">
            <w:pPr>
              <w:jc w:val="both"/>
              <w:rPr>
                <w:rFonts w:ascii="Segoe UI" w:hAnsi="Segoe UI" w:cs="Segoe UI"/>
                <w:sz w:val="20"/>
              </w:rPr>
            </w:pPr>
          </w:p>
        </w:tc>
        <w:tc>
          <w:tcPr>
            <w:tcW w:w="2140" w:type="dxa"/>
          </w:tcPr>
          <w:p w14:paraId="2C9B225A" w14:textId="77777777" w:rsidR="00D548F9" w:rsidRPr="006D6EC1" w:rsidRDefault="00D548F9" w:rsidP="00D548F9">
            <w:pPr>
              <w:jc w:val="both"/>
              <w:rPr>
                <w:rFonts w:ascii="Segoe UI" w:hAnsi="Segoe UI" w:cs="Segoe UI"/>
                <w:sz w:val="20"/>
              </w:rPr>
            </w:pPr>
          </w:p>
        </w:tc>
        <w:tc>
          <w:tcPr>
            <w:tcW w:w="1530" w:type="dxa"/>
          </w:tcPr>
          <w:p w14:paraId="5681A00D" w14:textId="77777777" w:rsidR="00D548F9" w:rsidRPr="006D6EC1" w:rsidRDefault="00D548F9" w:rsidP="00D548F9">
            <w:pPr>
              <w:jc w:val="both"/>
              <w:rPr>
                <w:rFonts w:ascii="Segoe UI" w:hAnsi="Segoe UI" w:cs="Segoe UI"/>
                <w:sz w:val="20"/>
              </w:rPr>
            </w:pPr>
          </w:p>
        </w:tc>
        <w:tc>
          <w:tcPr>
            <w:tcW w:w="1530" w:type="dxa"/>
          </w:tcPr>
          <w:p w14:paraId="45E5E5E5" w14:textId="77777777" w:rsidR="00D548F9" w:rsidRPr="006D6EC1" w:rsidRDefault="00D548F9" w:rsidP="00D548F9">
            <w:pPr>
              <w:jc w:val="both"/>
              <w:rPr>
                <w:rFonts w:ascii="Segoe UI" w:hAnsi="Segoe UI" w:cs="Segoe UI"/>
                <w:sz w:val="20"/>
              </w:rPr>
            </w:pPr>
          </w:p>
        </w:tc>
        <w:tc>
          <w:tcPr>
            <w:tcW w:w="2430" w:type="dxa"/>
          </w:tcPr>
          <w:p w14:paraId="1FB14D7F" w14:textId="77777777" w:rsidR="00D548F9" w:rsidRPr="006D6EC1" w:rsidRDefault="00D548F9" w:rsidP="00D548F9">
            <w:pPr>
              <w:jc w:val="both"/>
              <w:rPr>
                <w:rFonts w:ascii="Segoe UI" w:hAnsi="Segoe UI" w:cs="Segoe UI"/>
                <w:sz w:val="20"/>
              </w:rPr>
            </w:pPr>
          </w:p>
        </w:tc>
      </w:tr>
      <w:tr w:rsidR="00D548F9" w:rsidRPr="006D6EC1" w14:paraId="1FA2FE5A" w14:textId="77777777" w:rsidTr="00D548F9">
        <w:tc>
          <w:tcPr>
            <w:tcW w:w="1907" w:type="dxa"/>
          </w:tcPr>
          <w:p w14:paraId="69A3785D" w14:textId="77777777" w:rsidR="00D548F9" w:rsidRDefault="00D548F9" w:rsidP="00D548F9">
            <w:pPr>
              <w:jc w:val="both"/>
              <w:rPr>
                <w:rFonts w:ascii="Segoe UI" w:hAnsi="Segoe UI" w:cs="Segoe UI"/>
                <w:sz w:val="20"/>
              </w:rPr>
            </w:pPr>
          </w:p>
        </w:tc>
        <w:tc>
          <w:tcPr>
            <w:tcW w:w="2140" w:type="dxa"/>
          </w:tcPr>
          <w:p w14:paraId="3F4D807F" w14:textId="77777777" w:rsidR="00D548F9" w:rsidRPr="006D6EC1" w:rsidRDefault="00D548F9" w:rsidP="00D548F9">
            <w:pPr>
              <w:jc w:val="both"/>
              <w:rPr>
                <w:rFonts w:ascii="Segoe UI" w:hAnsi="Segoe UI" w:cs="Segoe UI"/>
                <w:sz w:val="20"/>
              </w:rPr>
            </w:pPr>
          </w:p>
        </w:tc>
        <w:tc>
          <w:tcPr>
            <w:tcW w:w="1530" w:type="dxa"/>
          </w:tcPr>
          <w:p w14:paraId="1B475384" w14:textId="77777777" w:rsidR="00D548F9" w:rsidRPr="006D6EC1" w:rsidRDefault="00D548F9" w:rsidP="00D548F9">
            <w:pPr>
              <w:jc w:val="both"/>
              <w:rPr>
                <w:rFonts w:ascii="Segoe UI" w:hAnsi="Segoe UI" w:cs="Segoe UI"/>
                <w:sz w:val="20"/>
              </w:rPr>
            </w:pPr>
          </w:p>
        </w:tc>
        <w:tc>
          <w:tcPr>
            <w:tcW w:w="1530" w:type="dxa"/>
          </w:tcPr>
          <w:p w14:paraId="1A5BBE74" w14:textId="77777777" w:rsidR="00D548F9" w:rsidRPr="006D6EC1" w:rsidRDefault="00D548F9" w:rsidP="00D548F9">
            <w:pPr>
              <w:jc w:val="both"/>
              <w:rPr>
                <w:rFonts w:ascii="Segoe UI" w:hAnsi="Segoe UI" w:cs="Segoe UI"/>
                <w:sz w:val="20"/>
              </w:rPr>
            </w:pPr>
          </w:p>
        </w:tc>
        <w:tc>
          <w:tcPr>
            <w:tcW w:w="2430" w:type="dxa"/>
          </w:tcPr>
          <w:p w14:paraId="4CA63744" w14:textId="77777777" w:rsidR="00D548F9" w:rsidRPr="006D6EC1" w:rsidRDefault="00D548F9" w:rsidP="00D548F9">
            <w:pPr>
              <w:jc w:val="both"/>
              <w:rPr>
                <w:rFonts w:ascii="Segoe UI" w:hAnsi="Segoe UI" w:cs="Segoe UI"/>
                <w:sz w:val="20"/>
              </w:rPr>
            </w:pPr>
          </w:p>
        </w:tc>
      </w:tr>
      <w:tr w:rsidR="00D548F9" w:rsidRPr="006D6EC1" w14:paraId="34AE73FE" w14:textId="77777777" w:rsidTr="00D548F9">
        <w:tc>
          <w:tcPr>
            <w:tcW w:w="1907" w:type="dxa"/>
          </w:tcPr>
          <w:p w14:paraId="4B048395" w14:textId="77777777" w:rsidR="00D548F9" w:rsidRPr="006D6EC1" w:rsidRDefault="00D548F9" w:rsidP="00D548F9">
            <w:pPr>
              <w:jc w:val="both"/>
              <w:rPr>
                <w:rFonts w:ascii="Segoe UI" w:hAnsi="Segoe UI" w:cs="Segoe UI"/>
                <w:sz w:val="20"/>
              </w:rPr>
            </w:pPr>
          </w:p>
        </w:tc>
        <w:tc>
          <w:tcPr>
            <w:tcW w:w="2140" w:type="dxa"/>
          </w:tcPr>
          <w:p w14:paraId="0738D083" w14:textId="77777777" w:rsidR="00D548F9" w:rsidRPr="006D6EC1" w:rsidRDefault="00D548F9" w:rsidP="00D548F9">
            <w:pPr>
              <w:jc w:val="both"/>
              <w:rPr>
                <w:rFonts w:ascii="Segoe UI" w:hAnsi="Segoe UI" w:cs="Segoe UI"/>
                <w:sz w:val="20"/>
              </w:rPr>
            </w:pPr>
          </w:p>
        </w:tc>
        <w:tc>
          <w:tcPr>
            <w:tcW w:w="1530" w:type="dxa"/>
          </w:tcPr>
          <w:p w14:paraId="29A3DBDA" w14:textId="77777777" w:rsidR="00D548F9" w:rsidRPr="006D6EC1" w:rsidRDefault="00D548F9" w:rsidP="00D548F9">
            <w:pPr>
              <w:jc w:val="both"/>
              <w:rPr>
                <w:rFonts w:ascii="Segoe UI" w:hAnsi="Segoe UI" w:cs="Segoe UI"/>
                <w:sz w:val="20"/>
              </w:rPr>
            </w:pPr>
          </w:p>
        </w:tc>
        <w:tc>
          <w:tcPr>
            <w:tcW w:w="1530" w:type="dxa"/>
          </w:tcPr>
          <w:p w14:paraId="0E35FEC2" w14:textId="77777777" w:rsidR="00D548F9" w:rsidRPr="006D6EC1" w:rsidRDefault="00D548F9" w:rsidP="00D548F9">
            <w:pPr>
              <w:jc w:val="both"/>
              <w:rPr>
                <w:rFonts w:ascii="Segoe UI" w:hAnsi="Segoe UI" w:cs="Segoe UI"/>
                <w:sz w:val="20"/>
              </w:rPr>
            </w:pPr>
          </w:p>
        </w:tc>
        <w:tc>
          <w:tcPr>
            <w:tcW w:w="2430" w:type="dxa"/>
          </w:tcPr>
          <w:p w14:paraId="487B13AB" w14:textId="77777777" w:rsidR="00D548F9" w:rsidRPr="006D6EC1" w:rsidRDefault="00D548F9" w:rsidP="00D548F9">
            <w:pPr>
              <w:jc w:val="both"/>
              <w:rPr>
                <w:rFonts w:ascii="Segoe UI" w:hAnsi="Segoe UI" w:cs="Segoe UI"/>
                <w:sz w:val="20"/>
              </w:rPr>
            </w:pPr>
          </w:p>
        </w:tc>
      </w:tr>
    </w:tbl>
    <w:p w14:paraId="23A4AE31" w14:textId="77777777" w:rsidR="00D548F9" w:rsidRPr="004B244E" w:rsidRDefault="00D548F9" w:rsidP="00D548F9">
      <w:pPr>
        <w:shd w:val="clear" w:color="auto" w:fill="FFFFFF"/>
        <w:spacing w:before="120" w:after="120"/>
        <w:rPr>
          <w:rFonts w:ascii="Segoe UI" w:hAnsi="Segoe UI" w:cs="Segoe UI"/>
          <w:i/>
          <w:color w:val="000000"/>
          <w:sz w:val="18"/>
        </w:rPr>
      </w:pPr>
      <w:r>
        <w:rPr>
          <w:rFonts w:ascii="Segoe UI" w:hAnsi="Segoe UI"/>
          <w:i/>
          <w:color w:val="000000" w:themeColor="text1"/>
          <w:sz w:val="18"/>
        </w:rPr>
        <w:t>Les soumissionnaires peuvent également joindre leur propre fiche de projet accompagnée de plus de détails au regard des missions ci-dessus.</w:t>
      </w:r>
    </w:p>
    <w:p w14:paraId="7FBB5C3F" w14:textId="77777777" w:rsidR="00D548F9" w:rsidRDefault="00C93CD1"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sdtPr>
        <w:sdtEndPr/>
        <w:sdtContent>
          <w:r w:rsidR="00AF3425">
            <w:rPr>
              <w:rFonts w:ascii="MS Gothic" w:hAnsi="MS Gothic" w:hint="eastAsia"/>
              <w:color w:val="000000"/>
              <w:sz w:val="20"/>
            </w:rPr>
            <w:t>☐</w:t>
          </w:r>
        </w:sdtContent>
      </w:sdt>
      <w:r w:rsidR="00AF3425">
        <w:t xml:space="preserve"> Ci-joint, les déclarations de performance satisfaisante d</w:t>
      </w:r>
      <w:r w:rsidR="00792F1F">
        <w:t>e la part des trois (3)</w:t>
      </w:r>
      <w:r w:rsidR="00AF3425">
        <w:t xml:space="preserve"> clients</w:t>
      </w:r>
      <w:r w:rsidR="00792F1F">
        <w:t xml:space="preserve"> les plus importants</w:t>
      </w:r>
      <w:r w:rsidR="00AF3425">
        <w:t>, ou plus.</w:t>
      </w:r>
      <w:r w:rsidR="00AF3425">
        <w:rPr>
          <w:rFonts w:asciiTheme="majorHAnsi" w:hAnsiTheme="majorHAnsi"/>
          <w:color w:val="000000" w:themeColor="text1"/>
        </w:rPr>
        <w:t xml:space="preserve"> </w:t>
      </w:r>
    </w:p>
    <w:p w14:paraId="51CEE3E8" w14:textId="77777777" w:rsidR="00D548F9" w:rsidRDefault="00960017" w:rsidP="00D548F9">
      <w:pPr>
        <w:shd w:val="clear" w:color="auto" w:fill="FFFFFF"/>
        <w:rPr>
          <w:rFonts w:ascii="Segoe UI" w:hAnsi="Segoe UI" w:cs="Segoe UI"/>
          <w:b/>
          <w:color w:val="000000"/>
          <w:sz w:val="20"/>
        </w:rPr>
      </w:pPr>
      <w:r>
        <w:rPr>
          <w:rFonts w:ascii="Segoe UI" w:hAnsi="Segoe UI" w:cs="Segoe UI"/>
          <w:b/>
          <w:noProof/>
          <w:color w:val="000000"/>
          <w:sz w:val="20"/>
          <w:lang w:bidi="ar-SA"/>
        </w:rPr>
        <mc:AlternateContent>
          <mc:Choice Requires="wps">
            <w:drawing>
              <wp:anchor distT="4294967295" distB="4294967295" distL="114300" distR="114300" simplePos="0" relativeHeight="251661312" behindDoc="0" locked="0" layoutInCell="1" allowOverlap="1" wp14:anchorId="0E9F31C6" wp14:editId="0C452D9C">
                <wp:simplePos x="0" y="0"/>
                <wp:positionH relativeFrom="column">
                  <wp:posOffset>15875</wp:posOffset>
                </wp:positionH>
                <wp:positionV relativeFrom="paragraph">
                  <wp:posOffset>103504</wp:posOffset>
                </wp:positionV>
                <wp:extent cx="6082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BC63CD"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zkxAEAAN8DAAAOAAAAZHJzL2Uyb0RvYy54bWysU02P0zAQvSPxHyzfadKuqF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" strokecolor="#5b9bd5 [3204]" strokeweight=".5pt">
                <v:stroke joinstyle="miter"/>
                <o:lock v:ext="edit" shapetype="f"/>
              </v:line>
            </w:pict>
          </mc:Fallback>
        </mc:AlternateContent>
      </w:r>
    </w:p>
    <w:p w14:paraId="090A216A" w14:textId="77777777" w:rsidR="00D548F9" w:rsidRPr="00792F1F" w:rsidRDefault="00D548F9" w:rsidP="00792F1F">
      <w:pPr>
        <w:shd w:val="clear" w:color="auto" w:fill="FFFFFF"/>
        <w:spacing w:before="120" w:after="120"/>
        <w:rPr>
          <w:rFonts w:ascii="Segoe UI" w:hAnsi="Segoe UI" w:cs="Segoe UI"/>
          <w:b/>
          <w:sz w:val="28"/>
          <w:szCs w:val="28"/>
        </w:rPr>
      </w:pPr>
      <w:r>
        <w:rPr>
          <w:rFonts w:ascii="Segoe UI" w:hAnsi="Segoe UI"/>
          <w:b/>
          <w:sz w:val="28"/>
        </w:rPr>
        <w:t>Situation financière</w:t>
      </w:r>
    </w:p>
    <w:tbl>
      <w:tblPr>
        <w:tblStyle w:val="Grilledutableau"/>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3EC9235C" w14:textId="77777777" w:rsidTr="00E33C1C">
        <w:trPr>
          <w:trHeight w:val="705"/>
        </w:trPr>
        <w:tc>
          <w:tcPr>
            <w:tcW w:w="4050" w:type="dxa"/>
            <w:shd w:val="clear" w:color="auto" w:fill="9BDEFF"/>
          </w:tcPr>
          <w:p w14:paraId="64B082B9" w14:textId="77777777" w:rsidR="00D548F9" w:rsidRPr="00310D9B" w:rsidRDefault="00D548F9" w:rsidP="00D548F9">
            <w:pPr>
              <w:spacing w:before="40" w:after="40"/>
              <w:rPr>
                <w:rFonts w:ascii="Segoe UI" w:hAnsi="Segoe UI" w:cs="Segoe UI"/>
                <w:b/>
                <w:spacing w:val="-2"/>
                <w:sz w:val="20"/>
              </w:rPr>
            </w:pPr>
            <w:r>
              <w:rPr>
                <w:rFonts w:ascii="Segoe UI" w:hAnsi="Segoe UI"/>
                <w:b/>
                <w:spacing w:val="-2"/>
                <w:sz w:val="20"/>
              </w:rPr>
              <w:t>Chiffre d</w:t>
            </w:r>
            <w:r w:rsidR="005B25D3">
              <w:rPr>
                <w:rFonts w:ascii="Segoe UI" w:hAnsi="Segoe UI"/>
                <w:b/>
                <w:spacing w:val="-2"/>
                <w:sz w:val="20"/>
              </w:rPr>
              <w:t>’</w:t>
            </w:r>
            <w:r w:rsidR="006B54D6">
              <w:rPr>
                <w:rFonts w:ascii="Segoe UI" w:hAnsi="Segoe UI"/>
                <w:b/>
                <w:spacing w:val="-2"/>
                <w:sz w:val="20"/>
              </w:rPr>
              <w:t>affaires des 2</w:t>
            </w:r>
            <w:r>
              <w:rPr>
                <w:rFonts w:ascii="Segoe UI" w:hAnsi="Segoe UI"/>
                <w:b/>
                <w:spacing w:val="-2"/>
                <w:sz w:val="20"/>
              </w:rPr>
              <w:t> dernières années</w:t>
            </w:r>
          </w:p>
        </w:tc>
        <w:tc>
          <w:tcPr>
            <w:tcW w:w="5490" w:type="dxa"/>
          </w:tcPr>
          <w:p w14:paraId="6293DB48" w14:textId="77777777" w:rsidR="00D548F9" w:rsidRDefault="00D548F9" w:rsidP="00D548F9">
            <w:pPr>
              <w:spacing w:before="40" w:after="40"/>
              <w:ind w:left="-18" w:right="-86"/>
              <w:rPr>
                <w:rFonts w:ascii="Segoe UI" w:hAnsi="Segoe UI" w:cs="Segoe UI"/>
                <w:sz w:val="20"/>
              </w:rPr>
            </w:pPr>
            <w:r>
              <w:rPr>
                <w:rFonts w:ascii="Segoe UI" w:hAnsi="Segoe UI"/>
                <w:sz w:val="20"/>
              </w:rPr>
              <w:t xml:space="preserve">Année </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r>
              <w:rPr>
                <w:rFonts w:ascii="Segoe UI" w:hAnsi="Segoe UI"/>
                <w:sz w:val="20"/>
              </w:rPr>
              <w:t xml:space="preserve"> </w:t>
            </w:r>
            <w:r>
              <w:tab/>
            </w:r>
            <w:r>
              <w:rPr>
                <w:rFonts w:ascii="Segoe UI" w:hAnsi="Segoe UI"/>
                <w:sz w:val="20"/>
              </w:rPr>
              <w:t>Dollars É.-U.</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p>
          <w:p w14:paraId="5D503E75" w14:textId="77777777" w:rsidR="00D548F9" w:rsidRPr="00B903DA" w:rsidRDefault="00D548F9" w:rsidP="00D548F9">
            <w:pPr>
              <w:spacing w:before="40" w:after="40"/>
              <w:ind w:left="-18" w:right="-86"/>
              <w:rPr>
                <w:rFonts w:ascii="Segoe UI" w:hAnsi="Segoe UI" w:cs="Segoe UI"/>
                <w:sz w:val="20"/>
              </w:rPr>
            </w:pPr>
            <w:r>
              <w:rPr>
                <w:rFonts w:ascii="Segoe UI" w:hAnsi="Segoe UI"/>
                <w:sz w:val="20"/>
              </w:rPr>
              <w:t xml:space="preserve">Année </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r>
              <w:rPr>
                <w:rFonts w:ascii="Segoe UI" w:hAnsi="Segoe UI"/>
                <w:sz w:val="20"/>
              </w:rPr>
              <w:t xml:space="preserve"> </w:t>
            </w:r>
            <w:r>
              <w:tab/>
            </w:r>
            <w:r>
              <w:rPr>
                <w:rFonts w:ascii="Segoe UI" w:hAnsi="Segoe UI"/>
                <w:sz w:val="20"/>
              </w:rPr>
              <w:t>Dollars É.-U.</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p>
          <w:p w14:paraId="6A78FE85" w14:textId="77777777" w:rsidR="00D548F9" w:rsidRPr="00B903DA" w:rsidRDefault="00D548F9" w:rsidP="00E33C1C">
            <w:pPr>
              <w:spacing w:before="40" w:after="40"/>
              <w:ind w:right="-86"/>
              <w:rPr>
                <w:rFonts w:ascii="Segoe UI" w:hAnsi="Segoe UI" w:cs="Segoe UI"/>
                <w:sz w:val="20"/>
              </w:rPr>
            </w:pPr>
          </w:p>
        </w:tc>
      </w:tr>
    </w:tbl>
    <w:p w14:paraId="455E619B" w14:textId="77777777" w:rsidR="00D548F9" w:rsidRDefault="00D548F9" w:rsidP="00D548F9">
      <w:pPr>
        <w:shd w:val="clear" w:color="auto" w:fill="FFFFFF"/>
        <w:rPr>
          <w:rFonts w:ascii="Segoe UI" w:hAnsi="Segoe UI" w:cs="Segoe UI"/>
          <w:color w:val="000000"/>
          <w:sz w:val="20"/>
        </w:rPr>
      </w:pPr>
    </w:p>
    <w:tbl>
      <w:tblPr>
        <w:tblStyle w:val="Grilledutableau"/>
        <w:tblW w:w="731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tblGrid>
      <w:tr w:rsidR="00792F1F" w14:paraId="741F668E" w14:textId="77777777" w:rsidTr="00940A0E">
        <w:tc>
          <w:tcPr>
            <w:tcW w:w="2860" w:type="dxa"/>
            <w:shd w:val="clear" w:color="auto" w:fill="9BDEFF"/>
            <w:vAlign w:val="center"/>
          </w:tcPr>
          <w:p w14:paraId="50D34156" w14:textId="77777777" w:rsidR="00792F1F" w:rsidRPr="00847F9C" w:rsidRDefault="00792F1F" w:rsidP="00D548F9">
            <w:pPr>
              <w:jc w:val="center"/>
              <w:rPr>
                <w:rFonts w:ascii="Segoe UI" w:hAnsi="Segoe UI" w:cs="Segoe UI"/>
                <w:b/>
                <w:bCs/>
                <w:color w:val="000000"/>
                <w:sz w:val="20"/>
              </w:rPr>
            </w:pPr>
            <w:r>
              <w:rPr>
                <w:rFonts w:ascii="Segoe UI" w:hAnsi="Segoe UI"/>
                <w:b/>
                <w:color w:val="000000"/>
                <w:sz w:val="20"/>
              </w:rPr>
              <w:t>Informations financières</w:t>
            </w:r>
          </w:p>
          <w:p w14:paraId="537E6BC3" w14:textId="77777777" w:rsidR="00792F1F" w:rsidRPr="009F46B9" w:rsidRDefault="00792F1F" w:rsidP="00D548F9">
            <w:pPr>
              <w:jc w:val="center"/>
              <w:rPr>
                <w:rFonts w:ascii="Segoe UI" w:hAnsi="Segoe UI" w:cs="Segoe UI"/>
                <w:color w:val="000000"/>
                <w:sz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4456" w:type="dxa"/>
            <w:gridSpan w:val="2"/>
            <w:shd w:val="clear" w:color="auto" w:fill="9BDEFF"/>
            <w:vAlign w:val="center"/>
          </w:tcPr>
          <w:p w14:paraId="33F90AC8" w14:textId="77777777" w:rsidR="00792F1F" w:rsidRDefault="00792F1F" w:rsidP="00D548F9">
            <w:pPr>
              <w:jc w:val="center"/>
              <w:rPr>
                <w:rFonts w:ascii="Segoe UI" w:hAnsi="Segoe UI" w:cs="Segoe UI"/>
                <w:color w:val="000000"/>
                <w:sz w:val="20"/>
              </w:rPr>
            </w:pPr>
            <w:r>
              <w:rPr>
                <w:rFonts w:ascii="Segoe UI" w:hAnsi="Segoe UI"/>
                <w:b/>
                <w:color w:val="000000"/>
                <w:sz w:val="20"/>
              </w:rPr>
              <w:t>Informations collectées au cours des 2 dernières années</w:t>
            </w:r>
            <w:r>
              <w:rPr>
                <w:rFonts w:ascii="Segoe UI" w:hAnsi="Segoe UI" w:cs="Segoe UI"/>
                <w:b/>
                <w:bCs/>
                <w:color w:val="000000"/>
                <w:sz w:val="20"/>
              </w:rPr>
              <w:br/>
            </w:r>
          </w:p>
        </w:tc>
      </w:tr>
      <w:tr w:rsidR="00792F1F" w14:paraId="7C67E89E" w14:textId="77777777" w:rsidTr="00792F1F">
        <w:tc>
          <w:tcPr>
            <w:tcW w:w="2860" w:type="dxa"/>
            <w:vAlign w:val="center"/>
          </w:tcPr>
          <w:p w14:paraId="73AE55DC" w14:textId="77777777" w:rsidR="00792F1F" w:rsidRDefault="00792F1F" w:rsidP="00D548F9">
            <w:pPr>
              <w:rPr>
                <w:rFonts w:ascii="Segoe UI" w:hAnsi="Segoe UI" w:cs="Segoe UI"/>
                <w:color w:val="000000"/>
                <w:sz w:val="20"/>
              </w:rPr>
            </w:pPr>
          </w:p>
        </w:tc>
        <w:tc>
          <w:tcPr>
            <w:tcW w:w="2228" w:type="dxa"/>
            <w:vAlign w:val="center"/>
          </w:tcPr>
          <w:p w14:paraId="0220D7EE" w14:textId="77777777" w:rsidR="00792F1F" w:rsidRDefault="00792F1F" w:rsidP="00D548F9">
            <w:pPr>
              <w:jc w:val="center"/>
              <w:rPr>
                <w:rFonts w:ascii="Segoe UI" w:hAnsi="Segoe UI" w:cs="Segoe UI"/>
                <w:color w:val="000000"/>
                <w:sz w:val="20"/>
              </w:rPr>
            </w:pPr>
            <w:r>
              <w:rPr>
                <w:rFonts w:ascii="Segoe UI" w:hAnsi="Segoe UI"/>
                <w:color w:val="000000"/>
                <w:sz w:val="20"/>
              </w:rPr>
              <w:t>Année 1</w:t>
            </w:r>
          </w:p>
        </w:tc>
        <w:tc>
          <w:tcPr>
            <w:tcW w:w="2228" w:type="dxa"/>
            <w:vAlign w:val="center"/>
          </w:tcPr>
          <w:p w14:paraId="41087471" w14:textId="77777777" w:rsidR="00792F1F" w:rsidRDefault="00792F1F" w:rsidP="00D548F9">
            <w:pPr>
              <w:jc w:val="center"/>
              <w:rPr>
                <w:rFonts w:ascii="Segoe UI" w:hAnsi="Segoe UI" w:cs="Segoe UI"/>
                <w:color w:val="000000"/>
                <w:sz w:val="20"/>
              </w:rPr>
            </w:pPr>
            <w:r>
              <w:rPr>
                <w:rFonts w:ascii="Segoe UI" w:hAnsi="Segoe UI"/>
                <w:color w:val="000000"/>
                <w:sz w:val="20"/>
              </w:rPr>
              <w:t>Année 2</w:t>
            </w:r>
          </w:p>
        </w:tc>
      </w:tr>
      <w:tr w:rsidR="00792F1F" w14:paraId="67A61CED" w14:textId="77777777" w:rsidTr="00940A0E">
        <w:trPr>
          <w:trHeight w:val="400"/>
        </w:trPr>
        <w:tc>
          <w:tcPr>
            <w:tcW w:w="2860" w:type="dxa"/>
            <w:vAlign w:val="center"/>
          </w:tcPr>
          <w:p w14:paraId="3953F6E0" w14:textId="77777777" w:rsidR="00792F1F" w:rsidRDefault="00792F1F" w:rsidP="00D548F9">
            <w:pPr>
              <w:rPr>
                <w:rFonts w:ascii="Segoe UI" w:hAnsi="Segoe UI" w:cs="Segoe UI"/>
                <w:color w:val="000000"/>
                <w:sz w:val="20"/>
              </w:rPr>
            </w:pPr>
          </w:p>
        </w:tc>
        <w:tc>
          <w:tcPr>
            <w:tcW w:w="4456" w:type="dxa"/>
            <w:gridSpan w:val="2"/>
            <w:vAlign w:val="center"/>
          </w:tcPr>
          <w:p w14:paraId="6532C46B" w14:textId="77777777" w:rsidR="00792F1F" w:rsidRPr="00E3232D" w:rsidRDefault="00792F1F" w:rsidP="00D548F9">
            <w:pPr>
              <w:jc w:val="center"/>
              <w:rPr>
                <w:rFonts w:ascii="Segoe UI" w:hAnsi="Segoe UI" w:cs="Segoe UI"/>
                <w:i/>
                <w:color w:val="000000"/>
                <w:sz w:val="20"/>
              </w:rPr>
            </w:pPr>
            <w:r>
              <w:rPr>
                <w:rFonts w:ascii="Segoe UI" w:hAnsi="Segoe UI"/>
                <w:i/>
                <w:color w:val="000000"/>
                <w:sz w:val="20"/>
              </w:rPr>
              <w:t>Informations provenant du bilan</w:t>
            </w:r>
          </w:p>
        </w:tc>
      </w:tr>
      <w:tr w:rsidR="00792F1F" w14:paraId="79F5E6E8" w14:textId="77777777" w:rsidTr="00792F1F">
        <w:tc>
          <w:tcPr>
            <w:tcW w:w="2860" w:type="dxa"/>
            <w:vAlign w:val="center"/>
          </w:tcPr>
          <w:p w14:paraId="6AB0AB0D" w14:textId="77777777" w:rsidR="00792F1F" w:rsidRDefault="00792F1F" w:rsidP="00D548F9">
            <w:pPr>
              <w:rPr>
                <w:rFonts w:ascii="Segoe UI" w:hAnsi="Segoe UI" w:cs="Segoe UI"/>
                <w:color w:val="000000"/>
                <w:sz w:val="20"/>
              </w:rPr>
            </w:pPr>
            <w:r>
              <w:rPr>
                <w:rFonts w:ascii="Segoe UI" w:hAnsi="Segoe UI"/>
                <w:color w:val="000000"/>
                <w:sz w:val="20"/>
              </w:rPr>
              <w:t>Actifs totaux</w:t>
            </w:r>
          </w:p>
        </w:tc>
        <w:tc>
          <w:tcPr>
            <w:tcW w:w="2228" w:type="dxa"/>
            <w:vAlign w:val="center"/>
          </w:tcPr>
          <w:p w14:paraId="169F14B3" w14:textId="77777777" w:rsidR="00792F1F" w:rsidRDefault="00792F1F" w:rsidP="00D548F9">
            <w:pPr>
              <w:rPr>
                <w:rFonts w:ascii="Segoe UI" w:hAnsi="Segoe UI" w:cs="Segoe UI"/>
                <w:color w:val="000000"/>
                <w:sz w:val="20"/>
              </w:rPr>
            </w:pPr>
          </w:p>
        </w:tc>
        <w:tc>
          <w:tcPr>
            <w:tcW w:w="2228" w:type="dxa"/>
            <w:vAlign w:val="center"/>
          </w:tcPr>
          <w:p w14:paraId="6FE9DDFB" w14:textId="77777777" w:rsidR="00792F1F" w:rsidRDefault="00792F1F" w:rsidP="00D548F9">
            <w:pPr>
              <w:rPr>
                <w:rFonts w:ascii="Segoe UI" w:hAnsi="Segoe UI" w:cs="Segoe UI"/>
                <w:color w:val="000000"/>
                <w:sz w:val="20"/>
              </w:rPr>
            </w:pPr>
          </w:p>
        </w:tc>
      </w:tr>
      <w:tr w:rsidR="00792F1F" w14:paraId="0AEC288E" w14:textId="77777777" w:rsidTr="00792F1F">
        <w:tc>
          <w:tcPr>
            <w:tcW w:w="2860" w:type="dxa"/>
            <w:vAlign w:val="center"/>
          </w:tcPr>
          <w:p w14:paraId="69A854E1" w14:textId="77777777" w:rsidR="00792F1F" w:rsidRDefault="00792F1F" w:rsidP="00D548F9">
            <w:pPr>
              <w:rPr>
                <w:rFonts w:ascii="Segoe UI" w:hAnsi="Segoe UI" w:cs="Segoe UI"/>
                <w:color w:val="000000"/>
                <w:sz w:val="20"/>
              </w:rPr>
            </w:pPr>
            <w:r>
              <w:rPr>
                <w:rFonts w:ascii="Segoe UI" w:hAnsi="Segoe UI"/>
                <w:color w:val="000000"/>
                <w:sz w:val="20"/>
              </w:rPr>
              <w:t>Obligations totales</w:t>
            </w:r>
          </w:p>
        </w:tc>
        <w:tc>
          <w:tcPr>
            <w:tcW w:w="2228" w:type="dxa"/>
            <w:vAlign w:val="center"/>
          </w:tcPr>
          <w:p w14:paraId="79CD2CA7" w14:textId="77777777" w:rsidR="00792F1F" w:rsidRDefault="00792F1F" w:rsidP="00D548F9">
            <w:pPr>
              <w:rPr>
                <w:rFonts w:ascii="Segoe UI" w:hAnsi="Segoe UI" w:cs="Segoe UI"/>
                <w:color w:val="000000"/>
                <w:sz w:val="20"/>
              </w:rPr>
            </w:pPr>
          </w:p>
        </w:tc>
        <w:tc>
          <w:tcPr>
            <w:tcW w:w="2228" w:type="dxa"/>
            <w:vAlign w:val="center"/>
          </w:tcPr>
          <w:p w14:paraId="4F36F89B" w14:textId="77777777" w:rsidR="00792F1F" w:rsidRDefault="00792F1F" w:rsidP="00D548F9">
            <w:pPr>
              <w:rPr>
                <w:rFonts w:ascii="Segoe UI" w:hAnsi="Segoe UI" w:cs="Segoe UI"/>
                <w:color w:val="000000"/>
                <w:sz w:val="20"/>
              </w:rPr>
            </w:pPr>
          </w:p>
        </w:tc>
      </w:tr>
      <w:tr w:rsidR="00792F1F" w14:paraId="7A7F4202" w14:textId="77777777" w:rsidTr="00792F1F">
        <w:tc>
          <w:tcPr>
            <w:tcW w:w="2860" w:type="dxa"/>
            <w:vAlign w:val="center"/>
          </w:tcPr>
          <w:p w14:paraId="20DC85B0" w14:textId="77777777" w:rsidR="00792F1F" w:rsidRDefault="00792F1F" w:rsidP="00D548F9">
            <w:pPr>
              <w:rPr>
                <w:rFonts w:ascii="Segoe UI" w:hAnsi="Segoe UI" w:cs="Segoe UI"/>
                <w:color w:val="000000"/>
                <w:sz w:val="20"/>
              </w:rPr>
            </w:pPr>
            <w:r>
              <w:rPr>
                <w:rFonts w:ascii="Segoe UI" w:hAnsi="Segoe UI"/>
                <w:color w:val="000000"/>
                <w:sz w:val="20"/>
              </w:rPr>
              <w:t>Actifs actuels</w:t>
            </w:r>
          </w:p>
        </w:tc>
        <w:tc>
          <w:tcPr>
            <w:tcW w:w="2228" w:type="dxa"/>
            <w:vAlign w:val="center"/>
          </w:tcPr>
          <w:p w14:paraId="470169F5" w14:textId="77777777" w:rsidR="00792F1F" w:rsidRDefault="00792F1F" w:rsidP="00D548F9">
            <w:pPr>
              <w:rPr>
                <w:rFonts w:ascii="Segoe UI" w:hAnsi="Segoe UI" w:cs="Segoe UI"/>
                <w:color w:val="000000"/>
                <w:sz w:val="20"/>
              </w:rPr>
            </w:pPr>
          </w:p>
        </w:tc>
        <w:tc>
          <w:tcPr>
            <w:tcW w:w="2228" w:type="dxa"/>
            <w:vAlign w:val="center"/>
          </w:tcPr>
          <w:p w14:paraId="1C4ABE9D" w14:textId="77777777" w:rsidR="00792F1F" w:rsidRDefault="00792F1F" w:rsidP="00D548F9">
            <w:pPr>
              <w:rPr>
                <w:rFonts w:ascii="Segoe UI" w:hAnsi="Segoe UI" w:cs="Segoe UI"/>
                <w:color w:val="000000"/>
                <w:sz w:val="20"/>
              </w:rPr>
            </w:pPr>
          </w:p>
        </w:tc>
      </w:tr>
      <w:tr w:rsidR="00792F1F" w14:paraId="502D35AE" w14:textId="77777777" w:rsidTr="00792F1F">
        <w:tc>
          <w:tcPr>
            <w:tcW w:w="2860" w:type="dxa"/>
            <w:vAlign w:val="center"/>
          </w:tcPr>
          <w:p w14:paraId="7F1430AC" w14:textId="77777777" w:rsidR="00792F1F" w:rsidRPr="00847F9C" w:rsidRDefault="00792F1F" w:rsidP="00D548F9">
            <w:pPr>
              <w:rPr>
                <w:rFonts w:ascii="Segoe UI" w:hAnsi="Segoe UI" w:cs="Segoe UI"/>
                <w:color w:val="000000"/>
                <w:sz w:val="20"/>
              </w:rPr>
            </w:pPr>
            <w:r>
              <w:rPr>
                <w:rFonts w:ascii="Segoe UI" w:hAnsi="Segoe UI"/>
                <w:color w:val="000000"/>
                <w:sz w:val="20"/>
              </w:rPr>
              <w:t>Obligations actuelles</w:t>
            </w:r>
          </w:p>
        </w:tc>
        <w:tc>
          <w:tcPr>
            <w:tcW w:w="2228" w:type="dxa"/>
            <w:vAlign w:val="center"/>
          </w:tcPr>
          <w:p w14:paraId="449C30B1" w14:textId="77777777" w:rsidR="00792F1F" w:rsidRDefault="00792F1F" w:rsidP="00D548F9">
            <w:pPr>
              <w:rPr>
                <w:rFonts w:ascii="Segoe UI" w:hAnsi="Segoe UI" w:cs="Segoe UI"/>
                <w:color w:val="000000"/>
                <w:sz w:val="20"/>
              </w:rPr>
            </w:pPr>
          </w:p>
        </w:tc>
        <w:tc>
          <w:tcPr>
            <w:tcW w:w="2228" w:type="dxa"/>
            <w:vAlign w:val="center"/>
          </w:tcPr>
          <w:p w14:paraId="3704DA08" w14:textId="77777777" w:rsidR="00792F1F" w:rsidRDefault="00792F1F" w:rsidP="00D548F9">
            <w:pPr>
              <w:rPr>
                <w:rFonts w:ascii="Segoe UI" w:hAnsi="Segoe UI" w:cs="Segoe UI"/>
                <w:color w:val="000000"/>
                <w:sz w:val="20"/>
              </w:rPr>
            </w:pPr>
          </w:p>
        </w:tc>
      </w:tr>
      <w:tr w:rsidR="00792F1F" w14:paraId="5C6FC4CB" w14:textId="77777777" w:rsidTr="00940A0E">
        <w:trPr>
          <w:trHeight w:val="355"/>
        </w:trPr>
        <w:tc>
          <w:tcPr>
            <w:tcW w:w="2860" w:type="dxa"/>
            <w:vAlign w:val="center"/>
          </w:tcPr>
          <w:p w14:paraId="717126B4" w14:textId="77777777" w:rsidR="00792F1F" w:rsidRPr="00847F9C" w:rsidRDefault="00792F1F" w:rsidP="00D548F9">
            <w:pPr>
              <w:rPr>
                <w:rFonts w:ascii="Segoe UI" w:hAnsi="Segoe UI" w:cs="Segoe UI"/>
                <w:color w:val="000000"/>
                <w:sz w:val="20"/>
              </w:rPr>
            </w:pPr>
          </w:p>
        </w:tc>
        <w:tc>
          <w:tcPr>
            <w:tcW w:w="4456" w:type="dxa"/>
            <w:gridSpan w:val="2"/>
            <w:vAlign w:val="center"/>
          </w:tcPr>
          <w:p w14:paraId="1CE6C712" w14:textId="77777777" w:rsidR="00792F1F" w:rsidRPr="00E3232D" w:rsidRDefault="00792F1F" w:rsidP="00D548F9">
            <w:pPr>
              <w:jc w:val="center"/>
              <w:rPr>
                <w:rFonts w:ascii="Segoe UI" w:hAnsi="Segoe UI" w:cs="Segoe UI"/>
                <w:i/>
                <w:color w:val="000000"/>
                <w:sz w:val="20"/>
              </w:rPr>
            </w:pPr>
            <w:r>
              <w:rPr>
                <w:rFonts w:ascii="Segoe UI" w:hAnsi="Segoe UI"/>
                <w:i/>
                <w:color w:val="000000"/>
                <w:sz w:val="20"/>
              </w:rPr>
              <w:t>Informations provenant de la déclaration de revenus</w:t>
            </w:r>
          </w:p>
        </w:tc>
      </w:tr>
      <w:tr w:rsidR="00792F1F" w14:paraId="601A8860" w14:textId="77777777" w:rsidTr="00792F1F">
        <w:tc>
          <w:tcPr>
            <w:tcW w:w="2860" w:type="dxa"/>
            <w:vAlign w:val="center"/>
          </w:tcPr>
          <w:p w14:paraId="46DD95FC" w14:textId="77777777" w:rsidR="00792F1F" w:rsidRPr="00847F9C" w:rsidRDefault="00792F1F" w:rsidP="00D548F9">
            <w:pPr>
              <w:rPr>
                <w:rFonts w:ascii="Segoe UI" w:hAnsi="Segoe UI" w:cs="Segoe UI"/>
                <w:color w:val="000000"/>
                <w:sz w:val="20"/>
              </w:rPr>
            </w:pPr>
            <w:r>
              <w:rPr>
                <w:rFonts w:ascii="Segoe UI" w:hAnsi="Segoe UI"/>
                <w:color w:val="000000"/>
                <w:sz w:val="20"/>
              </w:rPr>
              <w:t>Recettes totales et brutes</w:t>
            </w:r>
          </w:p>
        </w:tc>
        <w:tc>
          <w:tcPr>
            <w:tcW w:w="2228" w:type="dxa"/>
            <w:vAlign w:val="center"/>
          </w:tcPr>
          <w:p w14:paraId="3DCFB026" w14:textId="77777777" w:rsidR="00792F1F" w:rsidRDefault="00792F1F" w:rsidP="00D548F9">
            <w:pPr>
              <w:rPr>
                <w:rFonts w:ascii="Segoe UI" w:hAnsi="Segoe UI" w:cs="Segoe UI"/>
                <w:color w:val="000000"/>
                <w:sz w:val="20"/>
              </w:rPr>
            </w:pPr>
          </w:p>
        </w:tc>
        <w:tc>
          <w:tcPr>
            <w:tcW w:w="2228" w:type="dxa"/>
            <w:vAlign w:val="center"/>
          </w:tcPr>
          <w:p w14:paraId="63A58635" w14:textId="77777777" w:rsidR="00792F1F" w:rsidRDefault="00792F1F" w:rsidP="00D548F9">
            <w:pPr>
              <w:rPr>
                <w:rFonts w:ascii="Segoe UI" w:hAnsi="Segoe UI" w:cs="Segoe UI"/>
                <w:color w:val="000000"/>
                <w:sz w:val="20"/>
              </w:rPr>
            </w:pPr>
          </w:p>
        </w:tc>
      </w:tr>
      <w:tr w:rsidR="00792F1F" w14:paraId="73D8526F" w14:textId="77777777" w:rsidTr="00792F1F">
        <w:tc>
          <w:tcPr>
            <w:tcW w:w="2860" w:type="dxa"/>
            <w:vAlign w:val="center"/>
          </w:tcPr>
          <w:p w14:paraId="74EEC501" w14:textId="77777777" w:rsidR="00792F1F" w:rsidRDefault="00792F1F" w:rsidP="00D548F9">
            <w:pPr>
              <w:rPr>
                <w:rFonts w:ascii="Segoe UI" w:hAnsi="Segoe UI" w:cs="Segoe UI"/>
                <w:color w:val="000000"/>
                <w:sz w:val="20"/>
              </w:rPr>
            </w:pPr>
            <w:r>
              <w:rPr>
                <w:rFonts w:ascii="Segoe UI" w:hAnsi="Segoe UI"/>
                <w:color w:val="000000"/>
                <w:sz w:val="20"/>
              </w:rPr>
              <w:t>Profits avant impôts</w:t>
            </w:r>
          </w:p>
        </w:tc>
        <w:tc>
          <w:tcPr>
            <w:tcW w:w="2228" w:type="dxa"/>
            <w:vAlign w:val="center"/>
          </w:tcPr>
          <w:p w14:paraId="0708BA6B" w14:textId="77777777" w:rsidR="00792F1F" w:rsidRDefault="00792F1F" w:rsidP="00D548F9">
            <w:pPr>
              <w:rPr>
                <w:rFonts w:ascii="Segoe UI" w:hAnsi="Segoe UI" w:cs="Segoe UI"/>
                <w:color w:val="000000"/>
                <w:sz w:val="20"/>
              </w:rPr>
            </w:pPr>
          </w:p>
        </w:tc>
        <w:tc>
          <w:tcPr>
            <w:tcW w:w="2228" w:type="dxa"/>
            <w:vAlign w:val="center"/>
          </w:tcPr>
          <w:p w14:paraId="74E44281" w14:textId="77777777" w:rsidR="00792F1F" w:rsidRDefault="00792F1F" w:rsidP="00D548F9">
            <w:pPr>
              <w:rPr>
                <w:rFonts w:ascii="Segoe UI" w:hAnsi="Segoe UI" w:cs="Segoe UI"/>
                <w:color w:val="000000"/>
                <w:sz w:val="20"/>
              </w:rPr>
            </w:pPr>
          </w:p>
        </w:tc>
      </w:tr>
      <w:tr w:rsidR="00792F1F" w14:paraId="56E8F812" w14:textId="77777777" w:rsidTr="00792F1F">
        <w:tc>
          <w:tcPr>
            <w:tcW w:w="2860" w:type="dxa"/>
            <w:vAlign w:val="center"/>
          </w:tcPr>
          <w:p w14:paraId="4CDF6B07" w14:textId="77777777" w:rsidR="00792F1F" w:rsidRPr="00847F9C" w:rsidRDefault="00792F1F" w:rsidP="00D548F9">
            <w:pPr>
              <w:rPr>
                <w:rFonts w:ascii="Segoe UI" w:hAnsi="Segoe UI" w:cs="Segoe UI"/>
                <w:color w:val="000000"/>
                <w:sz w:val="20"/>
              </w:rPr>
            </w:pPr>
            <w:r>
              <w:rPr>
                <w:rFonts w:ascii="Segoe UI" w:hAnsi="Segoe UI"/>
                <w:color w:val="000000"/>
                <w:sz w:val="20"/>
              </w:rPr>
              <w:t xml:space="preserve">Profit net </w:t>
            </w:r>
          </w:p>
        </w:tc>
        <w:tc>
          <w:tcPr>
            <w:tcW w:w="2228" w:type="dxa"/>
            <w:vAlign w:val="center"/>
          </w:tcPr>
          <w:p w14:paraId="3219CB61" w14:textId="77777777" w:rsidR="00792F1F" w:rsidRDefault="00792F1F" w:rsidP="00D548F9">
            <w:pPr>
              <w:rPr>
                <w:rFonts w:ascii="Segoe UI" w:hAnsi="Segoe UI" w:cs="Segoe UI"/>
                <w:color w:val="000000"/>
                <w:sz w:val="20"/>
              </w:rPr>
            </w:pPr>
          </w:p>
        </w:tc>
        <w:tc>
          <w:tcPr>
            <w:tcW w:w="2228" w:type="dxa"/>
            <w:vAlign w:val="center"/>
          </w:tcPr>
          <w:p w14:paraId="229C07EE" w14:textId="77777777" w:rsidR="00792F1F" w:rsidRDefault="00792F1F" w:rsidP="00D548F9">
            <w:pPr>
              <w:rPr>
                <w:rFonts w:ascii="Segoe UI" w:hAnsi="Segoe UI" w:cs="Segoe UI"/>
                <w:color w:val="000000"/>
                <w:sz w:val="20"/>
              </w:rPr>
            </w:pPr>
          </w:p>
        </w:tc>
      </w:tr>
      <w:tr w:rsidR="00792F1F" w14:paraId="1B1CFB2D" w14:textId="77777777" w:rsidTr="00792F1F">
        <w:tc>
          <w:tcPr>
            <w:tcW w:w="2860" w:type="dxa"/>
            <w:vAlign w:val="center"/>
          </w:tcPr>
          <w:p w14:paraId="4281B6BC" w14:textId="77777777" w:rsidR="00792F1F" w:rsidRDefault="00792F1F" w:rsidP="00D548F9">
            <w:pPr>
              <w:rPr>
                <w:rFonts w:ascii="Segoe UI" w:hAnsi="Segoe UI" w:cs="Segoe UI"/>
                <w:color w:val="000000"/>
                <w:sz w:val="20"/>
              </w:rPr>
            </w:pPr>
            <w:r>
              <w:rPr>
                <w:rFonts w:ascii="Segoe UI" w:hAnsi="Segoe UI"/>
                <w:color w:val="000000"/>
                <w:sz w:val="20"/>
              </w:rPr>
              <w:t>Ratio actuel</w:t>
            </w:r>
          </w:p>
        </w:tc>
        <w:tc>
          <w:tcPr>
            <w:tcW w:w="2228" w:type="dxa"/>
            <w:vAlign w:val="center"/>
          </w:tcPr>
          <w:p w14:paraId="054C2F3B" w14:textId="77777777" w:rsidR="00792F1F" w:rsidRDefault="00792F1F" w:rsidP="00D548F9">
            <w:pPr>
              <w:rPr>
                <w:rFonts w:ascii="Segoe UI" w:hAnsi="Segoe UI" w:cs="Segoe UI"/>
                <w:color w:val="000000"/>
                <w:sz w:val="20"/>
              </w:rPr>
            </w:pPr>
          </w:p>
        </w:tc>
        <w:tc>
          <w:tcPr>
            <w:tcW w:w="2228" w:type="dxa"/>
            <w:vAlign w:val="center"/>
          </w:tcPr>
          <w:p w14:paraId="56BC913F" w14:textId="77777777" w:rsidR="00792F1F" w:rsidRDefault="00792F1F" w:rsidP="00D548F9">
            <w:pPr>
              <w:rPr>
                <w:rFonts w:ascii="Segoe UI" w:hAnsi="Segoe UI" w:cs="Segoe UI"/>
                <w:color w:val="000000"/>
                <w:sz w:val="20"/>
              </w:rPr>
            </w:pPr>
          </w:p>
        </w:tc>
      </w:tr>
    </w:tbl>
    <w:p w14:paraId="41DCA64B" w14:textId="77777777" w:rsidR="005442FA" w:rsidRDefault="005442FA" w:rsidP="00D548F9">
      <w:pPr>
        <w:shd w:val="clear" w:color="auto" w:fill="FFFFFF"/>
        <w:spacing w:before="120"/>
        <w:jc w:val="both"/>
        <w:rPr>
          <w:rFonts w:ascii="Segoe UI" w:hAnsi="Segoe UI" w:cs="Segoe UI"/>
          <w:color w:val="000000"/>
          <w:sz w:val="20"/>
        </w:rPr>
      </w:pPr>
    </w:p>
    <w:p w14:paraId="48E466E2" w14:textId="77777777" w:rsidR="00D548F9" w:rsidRPr="0001252F" w:rsidRDefault="00C93CD1"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sdtPr>
        <w:sdtEndPr/>
        <w:sdtContent>
          <w:r w:rsidR="00AF3425">
            <w:rPr>
              <w:rFonts w:ascii="MS Gothic" w:hAnsi="MS Gothic" w:hint="eastAsia"/>
              <w:color w:val="000000"/>
              <w:sz w:val="20"/>
            </w:rPr>
            <w:t>☐</w:t>
          </w:r>
        </w:sdtContent>
      </w:sdt>
      <w:r w:rsidR="00AF3425">
        <w:t xml:space="preserve"> Ci-joint, les copies des états financiers vérifiés (bilans, notamment toutes les notes connexes et déclarations de revenus) pour les années requises ci-dessus, conformes aux conditions suivantes :</w:t>
      </w:r>
    </w:p>
    <w:p w14:paraId="7D4BCB8F" w14:textId="77777777" w:rsidR="00D548F9" w:rsidRPr="009128CA" w:rsidRDefault="00D548F9" w:rsidP="00517A49">
      <w:pPr>
        <w:pStyle w:val="Paragraphedeliste"/>
        <w:numPr>
          <w:ilvl w:val="1"/>
          <w:numId w:val="19"/>
        </w:numPr>
        <w:shd w:val="clear" w:color="auto" w:fill="FFFFFF"/>
        <w:spacing w:after="0" w:line="240" w:lineRule="auto"/>
        <w:ind w:left="720" w:hanging="465"/>
        <w:jc w:val="both"/>
        <w:rPr>
          <w:rFonts w:ascii="Segoe UI" w:hAnsi="Segoe UI" w:cs="Segoe UI"/>
          <w:color w:val="000000"/>
          <w:sz w:val="20"/>
        </w:rPr>
      </w:pPr>
      <w:r w:rsidRPr="009128CA">
        <w:rPr>
          <w:rFonts w:ascii="Segoe UI" w:hAnsi="Segoe UI"/>
          <w:color w:val="000000"/>
          <w:sz w:val="20"/>
        </w:rPr>
        <w:t>Doivent représenter la situation financière du soumissionnaire ou de la partie à la coentreprise et non de sociétés sœurs ou de la société mère ;</w:t>
      </w:r>
    </w:p>
    <w:p w14:paraId="5FCD1686" w14:textId="77777777" w:rsidR="00D548F9" w:rsidRPr="009128CA" w:rsidRDefault="00D548F9" w:rsidP="00517A49">
      <w:pPr>
        <w:pStyle w:val="Paragraphedeliste"/>
        <w:numPr>
          <w:ilvl w:val="1"/>
          <w:numId w:val="19"/>
        </w:numPr>
        <w:shd w:val="clear" w:color="auto" w:fill="FFFFFF"/>
        <w:spacing w:after="0" w:line="240" w:lineRule="auto"/>
        <w:ind w:left="720" w:hanging="465"/>
        <w:jc w:val="both"/>
        <w:rPr>
          <w:rFonts w:ascii="Segoe UI" w:hAnsi="Segoe UI" w:cs="Segoe UI"/>
          <w:color w:val="000000"/>
          <w:sz w:val="20"/>
        </w:rPr>
      </w:pPr>
      <w:r w:rsidRPr="009128CA">
        <w:rPr>
          <w:rFonts w:ascii="Segoe UI" w:hAnsi="Segoe UI"/>
          <w:color w:val="000000"/>
          <w:sz w:val="20"/>
        </w:rPr>
        <w:t>Les états financiers collectés doivent être vérifiés par un comptable public certifié ;</w:t>
      </w:r>
    </w:p>
    <w:p w14:paraId="59E5E9F8" w14:textId="77777777" w:rsidR="00D548F9" w:rsidRPr="009128CA" w:rsidRDefault="00D548F9" w:rsidP="00517A49">
      <w:pPr>
        <w:pStyle w:val="Paragraphedeliste"/>
        <w:numPr>
          <w:ilvl w:val="1"/>
          <w:numId w:val="19"/>
        </w:numPr>
        <w:shd w:val="clear" w:color="auto" w:fill="FFFFFF"/>
        <w:spacing w:after="0" w:line="240" w:lineRule="auto"/>
        <w:ind w:left="720" w:hanging="465"/>
        <w:jc w:val="both"/>
        <w:rPr>
          <w:rFonts w:ascii="Segoe UI" w:hAnsi="Segoe UI" w:cs="Segoe UI"/>
          <w:color w:val="000000"/>
          <w:sz w:val="20"/>
        </w:rPr>
      </w:pPr>
      <w:r w:rsidRPr="009128CA">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644DC062" w14:textId="77777777" w:rsidR="00D548F9" w:rsidRDefault="00D548F9" w:rsidP="00D548F9">
      <w:pPr>
        <w:rPr>
          <w:rFonts w:ascii="Segoe UI" w:hAnsi="Segoe UI" w:cs="Segoe UI"/>
          <w:b/>
          <w:sz w:val="28"/>
          <w:szCs w:val="28"/>
        </w:rPr>
      </w:pPr>
      <w:r>
        <w:br w:type="page"/>
      </w:r>
    </w:p>
    <w:p w14:paraId="15DA6205" w14:textId="77777777" w:rsidR="00D548F9" w:rsidRPr="003D2C68" w:rsidRDefault="00D548F9" w:rsidP="00D548F9">
      <w:pPr>
        <w:pStyle w:val="Titre2"/>
        <w:rPr>
          <w:rFonts w:ascii="Segoe UI" w:hAnsi="Segoe UI" w:cs="Segoe UI"/>
          <w:sz w:val="28"/>
          <w:szCs w:val="28"/>
        </w:rPr>
      </w:pPr>
      <w:bookmarkStart w:id="153" w:name="_Toc508440538"/>
      <w:bookmarkStart w:id="154" w:name="_Toc15584140"/>
      <w:r>
        <w:rPr>
          <w:rFonts w:ascii="Segoe UI" w:hAnsi="Segoe UI"/>
          <w:b/>
          <w:sz w:val="28"/>
        </w:rPr>
        <w:t xml:space="preserve">Formulaire E : </w:t>
      </w:r>
      <w:r>
        <w:rPr>
          <w:rFonts w:ascii="Segoe UI" w:hAnsi="Segoe UI"/>
          <w:sz w:val="28"/>
        </w:rPr>
        <w:t>Format de l</w:t>
      </w:r>
      <w:r w:rsidR="005B25D3">
        <w:rPr>
          <w:rFonts w:ascii="Segoe UI" w:hAnsi="Segoe UI"/>
          <w:sz w:val="28"/>
        </w:rPr>
        <w:t>’</w:t>
      </w:r>
      <w:r>
        <w:rPr>
          <w:rFonts w:ascii="Segoe UI" w:hAnsi="Segoe UI"/>
          <w:sz w:val="28"/>
        </w:rPr>
        <w:t>offre technique</w:t>
      </w:r>
      <w:bookmarkEnd w:id="153"/>
      <w:bookmarkEnd w:id="154"/>
      <w:r>
        <w:rPr>
          <w:rFonts w:ascii="Segoe UI" w:hAnsi="Segoe UI"/>
          <w:sz w:val="28"/>
        </w:rPr>
        <w:t xml:space="preserve"> </w:t>
      </w:r>
    </w:p>
    <w:p w14:paraId="75EF1B4D"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DF10A" w14:textId="77777777" w:rsidTr="00D548F9">
        <w:tc>
          <w:tcPr>
            <w:tcW w:w="1979" w:type="dxa"/>
            <w:shd w:val="clear" w:color="auto" w:fill="9BDEFF"/>
          </w:tcPr>
          <w:p w14:paraId="70F74FBB" w14:textId="77777777" w:rsidR="00D548F9" w:rsidRPr="00BD32D0"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14:paraId="5ABAB563" w14:textId="77777777"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14:paraId="47CD8BEE" w14:textId="77777777" w:rsidR="00D548F9" w:rsidRPr="00BD32D0" w:rsidRDefault="00D548F9" w:rsidP="00D548F9">
            <w:pPr>
              <w:spacing w:before="120" w:after="120"/>
              <w:rPr>
                <w:rFonts w:ascii="Segoe UI" w:hAnsi="Segoe UI" w:cs="Segoe UI"/>
                <w:sz w:val="20"/>
              </w:rPr>
            </w:pPr>
            <w:r>
              <w:rPr>
                <w:rFonts w:ascii="Segoe UI" w:hAnsi="Segoe UI"/>
                <w:sz w:val="20"/>
              </w:rPr>
              <w:t>Date :</w:t>
            </w:r>
          </w:p>
        </w:tc>
        <w:tc>
          <w:tcPr>
            <w:tcW w:w="2345" w:type="dxa"/>
          </w:tcPr>
          <w:p w14:paraId="337DF1B1" w14:textId="77777777" w:rsidR="00D548F9" w:rsidRPr="00BD32D0" w:rsidRDefault="00C93CD1" w:rsidP="00095713">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095713" w:rsidRPr="00095713">
                  <w:rPr>
                    <w:rFonts w:ascii="Segoe UI" w:hAnsi="Segoe UI" w:cs="Segoe UI"/>
                    <w:bCs/>
                    <w:sz w:val="20"/>
                  </w:rPr>
                  <w:t>[</w:t>
                </w:r>
                <w:r w:rsidR="00095713">
                  <w:rPr>
                    <w:rFonts w:ascii="Segoe UI" w:hAnsi="Segoe UI" w:cs="Segoe UI"/>
                    <w:bCs/>
                    <w:sz w:val="20"/>
                  </w:rPr>
                  <w:t>Sélectionner date</w:t>
                </w:r>
                <w:r w:rsidR="00095713" w:rsidRPr="00095713">
                  <w:rPr>
                    <w:rFonts w:ascii="Segoe UI" w:hAnsi="Segoe UI" w:cs="Segoe UI"/>
                    <w:bCs/>
                    <w:sz w:val="20"/>
                  </w:rPr>
                  <w:t>]</w:t>
                </w:r>
              </w:sdtContent>
            </w:sdt>
          </w:p>
        </w:tc>
      </w:tr>
      <w:tr w:rsidR="00D548F9" w:rsidRPr="00BD32D0" w14:paraId="10035ED8" w14:textId="77777777" w:rsidTr="00D548F9">
        <w:trPr>
          <w:cantSplit/>
          <w:trHeight w:val="341"/>
        </w:trPr>
        <w:tc>
          <w:tcPr>
            <w:tcW w:w="1979" w:type="dxa"/>
            <w:shd w:val="clear" w:color="auto" w:fill="9BDEFF"/>
          </w:tcPr>
          <w:p w14:paraId="0904C907" w14:textId="77777777" w:rsidR="00D548F9" w:rsidRPr="00BD32D0"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6" w:type="dxa"/>
            <w:gridSpan w:val="3"/>
          </w:tcPr>
          <w:p w14:paraId="17A0D476" w14:textId="77777777"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invitation à soumissionner]"/>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14:paraId="6C5A4099" w14:textId="77777777" w:rsidR="00D548F9" w:rsidRPr="00BD32D0" w:rsidRDefault="00D548F9" w:rsidP="00D548F9">
      <w:pPr>
        <w:rPr>
          <w:rFonts w:ascii="Segoe UI" w:hAnsi="Segoe UI" w:cs="Segoe UI"/>
          <w:sz w:val="20"/>
        </w:rPr>
      </w:pPr>
    </w:p>
    <w:p w14:paraId="5D6D11A6" w14:textId="77777777" w:rsidR="00D548F9" w:rsidRDefault="00D548F9" w:rsidP="00792F1F">
      <w:pPr>
        <w:jc w:val="both"/>
        <w:rPr>
          <w:rFonts w:ascii="Segoe UI" w:hAnsi="Segoe UI" w:cs="Segoe UI"/>
          <w:iCs/>
          <w:sz w:val="20"/>
        </w:rPr>
      </w:pPr>
      <w:r>
        <w:rPr>
          <w:rFonts w:ascii="Segoe UI" w:hAnsi="Segoe UI"/>
          <w:sz w:val="20"/>
        </w:rPr>
        <w:t>L</w:t>
      </w:r>
      <w:r w:rsidR="005B25D3">
        <w:rPr>
          <w:rFonts w:ascii="Segoe UI" w:hAnsi="Segoe UI"/>
          <w:sz w:val="20"/>
        </w:rPr>
        <w:t>’</w:t>
      </w:r>
      <w:r>
        <w:rPr>
          <w:rFonts w:ascii="Segoe UI" w:hAnsi="Segoe UI"/>
          <w:sz w:val="20"/>
        </w:rPr>
        <w:t>offre du soumissionnaire doit être organisée de manière à suivre le format de l</w:t>
      </w:r>
      <w:r w:rsidR="005B25D3">
        <w:rPr>
          <w:rFonts w:ascii="Segoe UI" w:hAnsi="Segoe UI"/>
          <w:sz w:val="20"/>
        </w:rPr>
        <w:t>’</w:t>
      </w:r>
      <w:r>
        <w:rPr>
          <w:rFonts w:ascii="Segoe UI" w:hAnsi="Segoe UI"/>
          <w:sz w:val="20"/>
        </w:rPr>
        <w:t>offre technique. S</w:t>
      </w:r>
      <w:r w:rsidR="005B25D3">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3C4AEA4B" w14:textId="77777777" w:rsidR="00792F1F" w:rsidRPr="00792F1F" w:rsidRDefault="00792F1F" w:rsidP="00792F1F">
      <w:pPr>
        <w:jc w:val="both"/>
        <w:rPr>
          <w:rFonts w:ascii="Segoe UI" w:hAnsi="Segoe UI" w:cs="Segoe UI"/>
          <w:iCs/>
          <w:sz w:val="20"/>
        </w:rPr>
      </w:pPr>
    </w:p>
    <w:p w14:paraId="210B02AF" w14:textId="77777777" w:rsidR="00D548F9" w:rsidRPr="00BD32D0" w:rsidRDefault="00D548F9" w:rsidP="00D548F9">
      <w:pPr>
        <w:rPr>
          <w:rFonts w:ascii="Segoe UI" w:hAnsi="Segoe UI" w:cs="Segoe UI"/>
          <w:b/>
          <w:snapToGrid w:val="0"/>
          <w:sz w:val="20"/>
        </w:rPr>
      </w:pPr>
      <w:r>
        <w:rPr>
          <w:rFonts w:ascii="Segoe UI" w:hAnsi="Segoe UI"/>
          <w:b/>
          <w:snapToGrid w:val="0"/>
          <w:sz w:val="20"/>
        </w:rPr>
        <w:t>SECTION 1 : Qualification, capacités et expérience du soumissionnaire</w:t>
      </w:r>
    </w:p>
    <w:p w14:paraId="3E72B955" w14:textId="77777777" w:rsidR="00D548F9" w:rsidRPr="003F1556" w:rsidRDefault="00D548F9" w:rsidP="00517A49">
      <w:pPr>
        <w:pStyle w:val="Paragraphedeliste"/>
        <w:numPr>
          <w:ilvl w:val="1"/>
          <w:numId w:val="25"/>
        </w:numPr>
        <w:autoSpaceDE w:val="0"/>
        <w:autoSpaceDN w:val="0"/>
        <w:adjustRightInd w:val="0"/>
        <w:spacing w:before="60" w:after="60" w:line="240" w:lineRule="auto"/>
        <w:ind w:left="540" w:hanging="540"/>
        <w:contextualSpacing w:val="0"/>
        <w:jc w:val="both"/>
        <w:rPr>
          <w:rFonts w:ascii="Segoe UI" w:hAnsi="Segoe UI"/>
          <w:sz w:val="20"/>
        </w:rPr>
      </w:pPr>
      <w:r>
        <w:rPr>
          <w:rFonts w:ascii="Segoe UI" w:hAnsi="Segoe UI"/>
          <w:sz w:val="20"/>
        </w:rPr>
        <w:t>Brève description de l</w:t>
      </w:r>
      <w:r w:rsidR="005B25D3">
        <w:rPr>
          <w:rFonts w:ascii="Segoe UI" w:hAnsi="Segoe UI"/>
          <w:sz w:val="20"/>
        </w:rPr>
        <w:t>’</w:t>
      </w:r>
      <w:r>
        <w:rPr>
          <w:rFonts w:ascii="Segoe UI" w:hAnsi="Segoe UI"/>
          <w:sz w:val="20"/>
        </w:rPr>
        <w:t>organisation, notamment l</w:t>
      </w:r>
      <w:r w:rsidR="005B25D3">
        <w:rPr>
          <w:rFonts w:ascii="Segoe UI" w:hAnsi="Segoe UI"/>
          <w:sz w:val="20"/>
        </w:rPr>
        <w:t>’</w:t>
      </w:r>
      <w:r>
        <w:rPr>
          <w:rFonts w:ascii="Segoe UI" w:hAnsi="Segoe UI"/>
          <w:sz w:val="20"/>
        </w:rPr>
        <w:t>année et le pays de constitution, et les types d</w:t>
      </w:r>
      <w:r w:rsidR="005B25D3">
        <w:rPr>
          <w:rFonts w:ascii="Segoe UI" w:hAnsi="Segoe UI"/>
          <w:sz w:val="20"/>
        </w:rPr>
        <w:t>’</w:t>
      </w:r>
      <w:r>
        <w:rPr>
          <w:rFonts w:ascii="Segoe UI" w:hAnsi="Segoe UI"/>
          <w:sz w:val="20"/>
        </w:rPr>
        <w:t>activités entreprises.</w:t>
      </w:r>
    </w:p>
    <w:p w14:paraId="523CCFD7" w14:textId="77777777" w:rsidR="003F1556" w:rsidRPr="003F1556" w:rsidRDefault="003F1556" w:rsidP="00517A49">
      <w:pPr>
        <w:pStyle w:val="Paragraphedeliste"/>
        <w:numPr>
          <w:ilvl w:val="1"/>
          <w:numId w:val="25"/>
        </w:numPr>
        <w:autoSpaceDE w:val="0"/>
        <w:autoSpaceDN w:val="0"/>
        <w:adjustRightInd w:val="0"/>
        <w:spacing w:before="60" w:after="60" w:line="240" w:lineRule="auto"/>
        <w:ind w:left="540" w:hanging="540"/>
        <w:contextualSpacing w:val="0"/>
        <w:jc w:val="both"/>
        <w:rPr>
          <w:rFonts w:ascii="Segoe UI" w:hAnsi="Segoe UI"/>
          <w:sz w:val="20"/>
        </w:rPr>
      </w:pPr>
      <w:r w:rsidRPr="003F1556">
        <w:rPr>
          <w:rFonts w:ascii="Segoe UI" w:hAnsi="Segoe UI"/>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procédures d’assurance qualité et mesures d’atténuation des risques</w:t>
      </w:r>
    </w:p>
    <w:p w14:paraId="01FE3C68" w14:textId="7B72FA08" w:rsidR="00D548F9" w:rsidRPr="003F1556" w:rsidRDefault="00D548F9" w:rsidP="00517A49">
      <w:pPr>
        <w:pStyle w:val="Paragraphedeliste"/>
        <w:numPr>
          <w:ilvl w:val="1"/>
          <w:numId w:val="25"/>
        </w:numPr>
        <w:autoSpaceDE w:val="0"/>
        <w:autoSpaceDN w:val="0"/>
        <w:adjustRightInd w:val="0"/>
        <w:spacing w:before="60" w:after="60" w:line="240" w:lineRule="auto"/>
        <w:ind w:left="540" w:hanging="540"/>
        <w:contextualSpacing w:val="0"/>
        <w:jc w:val="both"/>
        <w:rPr>
          <w:rFonts w:ascii="Segoe UI" w:hAnsi="Segoe UI"/>
          <w:sz w:val="20"/>
        </w:rPr>
      </w:pPr>
      <w:r w:rsidRPr="003F1556">
        <w:rPr>
          <w:rFonts w:ascii="Segoe UI" w:hAnsi="Segoe UI"/>
          <w:sz w:val="20"/>
        </w:rPr>
        <w:t xml:space="preserve">Pertinence des connaissances et expérience spécialisées </w:t>
      </w:r>
      <w:r w:rsidR="003F1556" w:rsidRPr="003F1556">
        <w:rPr>
          <w:rFonts w:ascii="Segoe UI" w:hAnsi="Segoe UI"/>
          <w:sz w:val="20"/>
        </w:rPr>
        <w:t xml:space="preserve">dans le domaine des études </w:t>
      </w:r>
      <w:r w:rsidR="003C4678">
        <w:rPr>
          <w:rFonts w:ascii="Segoe UI" w:hAnsi="Segoe UI"/>
          <w:sz w:val="20"/>
        </w:rPr>
        <w:t xml:space="preserve">et évaluation des projets de développement. </w:t>
      </w:r>
    </w:p>
    <w:p w14:paraId="11601855" w14:textId="77777777" w:rsidR="00D548F9" w:rsidRPr="003F1556" w:rsidRDefault="00D548F9" w:rsidP="00517A49">
      <w:pPr>
        <w:pStyle w:val="Paragraphedeliste"/>
        <w:numPr>
          <w:ilvl w:val="1"/>
          <w:numId w:val="25"/>
        </w:numPr>
        <w:autoSpaceDE w:val="0"/>
        <w:autoSpaceDN w:val="0"/>
        <w:adjustRightInd w:val="0"/>
        <w:spacing w:before="60" w:after="60" w:line="240" w:lineRule="auto"/>
        <w:ind w:left="540" w:hanging="540"/>
        <w:contextualSpacing w:val="0"/>
        <w:jc w:val="both"/>
        <w:rPr>
          <w:rFonts w:ascii="Segoe UI" w:hAnsi="Segoe UI"/>
          <w:sz w:val="20"/>
        </w:rPr>
      </w:pPr>
      <w:r w:rsidRPr="003F1556">
        <w:rPr>
          <w:rFonts w:ascii="Segoe UI" w:hAnsi="Segoe UI"/>
          <w:sz w:val="20"/>
        </w:rPr>
        <w:t>Engagement de l</w:t>
      </w:r>
      <w:r w:rsidR="005B25D3" w:rsidRPr="003F1556">
        <w:rPr>
          <w:rFonts w:ascii="Segoe UI" w:hAnsi="Segoe UI"/>
          <w:sz w:val="20"/>
        </w:rPr>
        <w:t>’</w:t>
      </w:r>
      <w:r w:rsidRPr="003F1556">
        <w:rPr>
          <w:rFonts w:ascii="Segoe UI" w:hAnsi="Segoe UI"/>
          <w:sz w:val="20"/>
        </w:rPr>
        <w:t>organisation à la durabilité.</w:t>
      </w:r>
    </w:p>
    <w:p w14:paraId="2E92315A" w14:textId="77777777" w:rsidR="00D548F9" w:rsidRPr="00BD32D0" w:rsidRDefault="00D548F9" w:rsidP="00D548F9">
      <w:pPr>
        <w:autoSpaceDE w:val="0"/>
        <w:autoSpaceDN w:val="0"/>
        <w:adjustRightInd w:val="0"/>
        <w:jc w:val="both"/>
        <w:rPr>
          <w:rFonts w:ascii="Segoe UI" w:hAnsi="Segoe UI" w:cs="Segoe UI"/>
          <w:bCs/>
          <w:sz w:val="20"/>
        </w:rPr>
      </w:pPr>
    </w:p>
    <w:p w14:paraId="397C0437" w14:textId="77777777" w:rsidR="00D548F9" w:rsidRPr="00E6050E" w:rsidRDefault="00D548F9" w:rsidP="00D548F9">
      <w:pPr>
        <w:spacing w:after="120"/>
        <w:jc w:val="both"/>
        <w:rPr>
          <w:rFonts w:ascii="Segoe UI" w:hAnsi="Segoe UI" w:cs="Segoe UI"/>
          <w:b/>
          <w:snapToGrid w:val="0"/>
          <w:sz w:val="20"/>
        </w:rPr>
      </w:pPr>
      <w:r>
        <w:rPr>
          <w:rFonts w:ascii="Segoe UI" w:hAnsi="Segoe UI"/>
          <w:b/>
          <w:snapToGrid w:val="0"/>
          <w:sz w:val="20"/>
        </w:rPr>
        <w:t>SECTION 2 : Méthodologie, approche et plan de mise en œuvre proposés</w:t>
      </w:r>
    </w:p>
    <w:p w14:paraId="65BA867F" w14:textId="77777777" w:rsidR="00D548F9" w:rsidRPr="00541D0D" w:rsidRDefault="00D548F9" w:rsidP="00D548F9">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termes de référence en identifiant les composants proposés spécifiques, en répondant aux exigences, en fournissant une description détaillée des modalités d</w:t>
      </w:r>
      <w:r w:rsidR="005B25D3">
        <w:rPr>
          <w:rFonts w:ascii="Segoe UI" w:hAnsi="Segoe UI"/>
          <w:sz w:val="20"/>
        </w:rPr>
        <w:t>’</w:t>
      </w:r>
      <w:r>
        <w:rPr>
          <w:rFonts w:ascii="Segoe UI" w:hAnsi="Segoe UI"/>
          <w:sz w:val="20"/>
        </w:rPr>
        <w:t>exécution essentielles proposées, et en montrant de quelle manière l</w:t>
      </w:r>
      <w:r w:rsidR="005B25D3">
        <w:rPr>
          <w:rFonts w:ascii="Segoe UI" w:hAnsi="Segoe UI"/>
          <w:sz w:val="20"/>
        </w:rPr>
        <w:t>’</w:t>
      </w:r>
      <w:r>
        <w:rPr>
          <w:rFonts w:ascii="Segoe UI" w:hAnsi="Segoe UI"/>
          <w:sz w:val="20"/>
        </w:rPr>
        <w:t>approche et la méthode proposées respectent ou dépassent les exigences. Tous les aspects importants doivent être traités avec suffisamment de détails, et les quotients des différents éléments doivent être bien ajustés les uns aux autres.</w:t>
      </w:r>
    </w:p>
    <w:p w14:paraId="3FC6B225" w14:textId="77777777"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Une description détaillée de l</w:t>
      </w:r>
      <w:r w:rsidR="005B25D3">
        <w:rPr>
          <w:rFonts w:ascii="Segoe UI" w:hAnsi="Segoe UI"/>
          <w:sz w:val="20"/>
        </w:rPr>
        <w:t>’</w:t>
      </w:r>
      <w:r>
        <w:rPr>
          <w:rFonts w:ascii="Segoe UI" w:hAnsi="Segoe UI"/>
          <w:sz w:val="20"/>
        </w:rPr>
        <w:t>approche et de la méthode utilisées par le soumissionnaire pour respecter les termes de référence du projet, en gardant à l</w:t>
      </w:r>
      <w:r w:rsidR="005B25D3">
        <w:rPr>
          <w:rFonts w:ascii="Segoe UI" w:hAnsi="Segoe UI"/>
          <w:sz w:val="20"/>
        </w:rPr>
        <w:t>’</w:t>
      </w:r>
      <w:r>
        <w:rPr>
          <w:rFonts w:ascii="Segoe UI" w:hAnsi="Segoe UI"/>
          <w:sz w:val="20"/>
        </w:rPr>
        <w:t>esprit le caractère approprié des conditions locales et de l</w:t>
      </w:r>
      <w:r w:rsidR="005B25D3">
        <w:rPr>
          <w:rFonts w:ascii="Segoe UI" w:hAnsi="Segoe UI"/>
          <w:sz w:val="20"/>
        </w:rPr>
        <w:t>’</w:t>
      </w:r>
      <w:r>
        <w:rPr>
          <w:rFonts w:ascii="Segoe UI" w:hAnsi="Segoe UI"/>
          <w:sz w:val="20"/>
        </w:rPr>
        <w:t>environnement du projet. Détails sur la manière dont les différents éléments de service seront organisés, contrôlés et livrés.</w:t>
      </w:r>
    </w:p>
    <w:p w14:paraId="44AD0085" w14:textId="77777777"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L</w:t>
      </w:r>
      <w:r w:rsidR="005B25D3">
        <w:rPr>
          <w:rFonts w:ascii="Segoe UI" w:hAnsi="Segoe UI"/>
          <w:sz w:val="20"/>
        </w:rPr>
        <w:t>’</w:t>
      </w:r>
      <w:r>
        <w:rPr>
          <w:rFonts w:ascii="Segoe UI" w:hAnsi="Segoe UI"/>
          <w:sz w:val="20"/>
        </w:rPr>
        <w:t>offre comprendra également des détails au sujet des dispositifs internes d</w:t>
      </w:r>
      <w:r w:rsidR="005B25D3">
        <w:rPr>
          <w:rFonts w:ascii="Segoe UI" w:hAnsi="Segoe UI"/>
          <w:sz w:val="20"/>
        </w:rPr>
        <w:t>’</w:t>
      </w:r>
      <w:r>
        <w:rPr>
          <w:rFonts w:ascii="Segoe UI" w:hAnsi="Segoe UI"/>
          <w:sz w:val="20"/>
        </w:rPr>
        <w:t>examen de l</w:t>
      </w:r>
      <w:r w:rsidR="005B25D3">
        <w:rPr>
          <w:rFonts w:ascii="Segoe UI" w:hAnsi="Segoe UI"/>
          <w:sz w:val="20"/>
        </w:rPr>
        <w:t>’</w:t>
      </w:r>
      <w:r>
        <w:rPr>
          <w:rFonts w:ascii="Segoe UI" w:hAnsi="Segoe UI"/>
          <w:sz w:val="20"/>
        </w:rPr>
        <w:t>assurance qualité et de l</w:t>
      </w:r>
      <w:r w:rsidR="005B25D3">
        <w:rPr>
          <w:rFonts w:ascii="Segoe UI" w:hAnsi="Segoe UI"/>
          <w:sz w:val="20"/>
        </w:rPr>
        <w:t>’</w:t>
      </w:r>
      <w:r>
        <w:rPr>
          <w:rFonts w:ascii="Segoe UI" w:hAnsi="Segoe UI"/>
          <w:sz w:val="20"/>
        </w:rPr>
        <w:t>assurance technique du soumissionnaire.</w:t>
      </w:r>
      <w:r w:rsidR="005B25D3">
        <w:rPr>
          <w:rFonts w:ascii="Segoe UI" w:hAnsi="Segoe UI"/>
          <w:sz w:val="20"/>
        </w:rPr>
        <w:t xml:space="preserve"> </w:t>
      </w:r>
    </w:p>
    <w:p w14:paraId="3BF9C84E" w14:textId="77777777"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Indiquer si des travaux seront sous-traités, à qui, dans quel pourcentage des exigences, pour quelles raisons, les rôles proposés des sous-traitants et la manière dont l</w:t>
      </w:r>
      <w:r w:rsidR="005B25D3">
        <w:rPr>
          <w:rFonts w:ascii="Segoe UI" w:hAnsi="Segoe UI"/>
          <w:sz w:val="20"/>
        </w:rPr>
        <w:t>’</w:t>
      </w:r>
      <w:r>
        <w:rPr>
          <w:rFonts w:ascii="Segoe UI" w:hAnsi="Segoe UI"/>
          <w:sz w:val="20"/>
        </w:rPr>
        <w:t xml:space="preserve">ensemble des personnes travailleront en équipe. </w:t>
      </w:r>
    </w:p>
    <w:p w14:paraId="788637F1" w14:textId="77777777"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Description des dispositifs et outils de performance disponibles pour le suivi et l</w:t>
      </w:r>
      <w:r w:rsidR="005B25D3">
        <w:rPr>
          <w:rFonts w:ascii="Segoe UI" w:hAnsi="Segoe UI"/>
          <w:sz w:val="20"/>
        </w:rPr>
        <w:t>’</w:t>
      </w:r>
      <w:r>
        <w:rPr>
          <w:rFonts w:ascii="Segoe UI" w:hAnsi="Segoe UI"/>
          <w:sz w:val="20"/>
        </w:rPr>
        <w:t>évaluation ; manière dont ils seront adoptés et utilisés pour une exigence précise.</w:t>
      </w:r>
    </w:p>
    <w:p w14:paraId="501D1010" w14:textId="77777777" w:rsidR="00D548F9" w:rsidRPr="005B25D3" w:rsidRDefault="00D548F9" w:rsidP="00517A49">
      <w:pPr>
        <w:pStyle w:val="Paragraphedeliste"/>
        <w:numPr>
          <w:ilvl w:val="1"/>
          <w:numId w:val="26"/>
        </w:numPr>
        <w:spacing w:before="60" w:after="60" w:line="240" w:lineRule="auto"/>
        <w:ind w:left="547" w:hanging="547"/>
        <w:contextualSpacing w:val="0"/>
        <w:jc w:val="both"/>
        <w:rPr>
          <w:rFonts w:ascii="Segoe UI" w:hAnsi="Segoe UI"/>
          <w:sz w:val="20"/>
        </w:rPr>
      </w:pPr>
      <w:r>
        <w:rPr>
          <w:rFonts w:ascii="Segoe UI" w:hAnsi="Segoe UI"/>
          <w:snapToGrid w:val="0"/>
          <w:sz w:val="20"/>
        </w:rPr>
        <w:t xml:space="preserve">Le plan de mise en œuvre, </w:t>
      </w:r>
      <w:r w:rsidRPr="005B25D3">
        <w:rPr>
          <w:rFonts w:ascii="Segoe UI" w:hAnsi="Segoe UI"/>
          <w:sz w:val="20"/>
        </w:rPr>
        <w:t>notamment un diagramme de Gantt ou un échéancier de projet indiquant le déroulement détaillé des activités qui seront entreprises et leur calendrier respectif.</w:t>
      </w:r>
    </w:p>
    <w:p w14:paraId="05FE04DE" w14:textId="77777777"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napToGrid w:val="0"/>
          <w:sz w:val="20"/>
        </w:rPr>
        <w:t>Montrer la manière dont vous prévoyez d</w:t>
      </w:r>
      <w:r w:rsidR="005B25D3">
        <w:rPr>
          <w:rFonts w:ascii="Segoe UI" w:hAnsi="Segoe UI"/>
          <w:snapToGrid w:val="0"/>
          <w:sz w:val="20"/>
        </w:rPr>
        <w:t>’</w:t>
      </w:r>
      <w:r>
        <w:rPr>
          <w:rFonts w:ascii="Segoe UI" w:hAnsi="Segoe UI"/>
          <w:snapToGrid w:val="0"/>
          <w:sz w:val="20"/>
        </w:rPr>
        <w:t>intégrer des mesures de durabilité à l</w:t>
      </w:r>
      <w:r w:rsidR="005B25D3">
        <w:rPr>
          <w:rFonts w:ascii="Segoe UI" w:hAnsi="Segoe UI"/>
          <w:snapToGrid w:val="0"/>
          <w:sz w:val="20"/>
        </w:rPr>
        <w:t>’</w:t>
      </w:r>
      <w:r>
        <w:rPr>
          <w:rFonts w:ascii="Segoe UI" w:hAnsi="Segoe UI"/>
          <w:snapToGrid w:val="0"/>
          <w:sz w:val="20"/>
        </w:rPr>
        <w:t>exécution du contrat.</w:t>
      </w:r>
    </w:p>
    <w:p w14:paraId="7D0D5DF6" w14:textId="77777777"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Toute autre observation ou information concernant l</w:t>
      </w:r>
      <w:r w:rsidR="005B25D3">
        <w:rPr>
          <w:rFonts w:ascii="Segoe UI" w:hAnsi="Segoe UI"/>
          <w:sz w:val="20"/>
        </w:rPr>
        <w:t>’</w:t>
      </w:r>
      <w:r>
        <w:rPr>
          <w:rFonts w:ascii="Segoe UI" w:hAnsi="Segoe UI"/>
          <w:sz w:val="20"/>
        </w:rPr>
        <w:t>approche et la méthode qui seront utilisées pour le projet.</w:t>
      </w:r>
      <w:r w:rsidR="005B25D3">
        <w:rPr>
          <w:rFonts w:ascii="Segoe UI" w:hAnsi="Segoe UI"/>
          <w:sz w:val="20"/>
        </w:rPr>
        <w:t xml:space="preserve"> </w:t>
      </w:r>
    </w:p>
    <w:p w14:paraId="04DA91BE" w14:textId="77777777" w:rsidR="005442FA" w:rsidRDefault="005442FA" w:rsidP="00D548F9">
      <w:pPr>
        <w:spacing w:before="120" w:after="120"/>
        <w:jc w:val="both"/>
        <w:rPr>
          <w:rFonts w:ascii="Segoe UI" w:hAnsi="Segoe UI" w:cs="Segoe UI"/>
          <w:b/>
          <w:snapToGrid w:val="0"/>
          <w:sz w:val="20"/>
        </w:rPr>
      </w:pPr>
    </w:p>
    <w:p w14:paraId="5015E4BD" w14:textId="77777777" w:rsidR="00D548F9" w:rsidRDefault="00D548F9" w:rsidP="00D548F9">
      <w:pPr>
        <w:spacing w:before="120" w:after="120"/>
        <w:jc w:val="both"/>
        <w:rPr>
          <w:rFonts w:ascii="Segoe UI" w:hAnsi="Segoe UI" w:cs="Segoe UI"/>
          <w:b/>
          <w:snapToGrid w:val="0"/>
          <w:sz w:val="20"/>
        </w:rPr>
      </w:pPr>
      <w:r>
        <w:rPr>
          <w:rFonts w:ascii="Segoe UI" w:hAnsi="Segoe UI"/>
          <w:b/>
          <w:snapToGrid w:val="0"/>
          <w:sz w:val="20"/>
        </w:rPr>
        <w:t xml:space="preserve">SECTION 2A : Observations et suggestions du soumissionnaire concernant les termes de référence </w:t>
      </w:r>
    </w:p>
    <w:p w14:paraId="72F501C5" w14:textId="77777777" w:rsidR="00D548F9" w:rsidRPr="00F84880" w:rsidRDefault="00D548F9" w:rsidP="00D548F9">
      <w:pPr>
        <w:spacing w:before="120" w:after="120"/>
        <w:jc w:val="both"/>
        <w:rPr>
          <w:rFonts w:ascii="Segoe UI" w:hAnsi="Segoe UI" w:cs="Segoe UI"/>
          <w:snapToGrid w:val="0"/>
          <w:sz w:val="20"/>
        </w:rPr>
      </w:pPr>
      <w:r>
        <w:rPr>
          <w:rFonts w:ascii="Segoe UI" w:hAnsi="Segoe UI"/>
          <w:snapToGrid w:val="0"/>
          <w:sz w:val="20"/>
        </w:rPr>
        <w:t>Offrir des observations et suggestions concernant les termes de référence, ou des services supplémentaires qui seront fournis en</w:t>
      </w:r>
      <w:r w:rsidR="00095713">
        <w:rPr>
          <w:rFonts w:ascii="Segoe UI" w:hAnsi="Segoe UI"/>
          <w:snapToGrid w:val="0"/>
          <w:sz w:val="20"/>
        </w:rPr>
        <w:t xml:space="preserve"> </w:t>
      </w:r>
      <w:r>
        <w:rPr>
          <w:rFonts w:ascii="Segoe UI" w:hAnsi="Segoe UI"/>
          <w:snapToGrid w:val="0"/>
          <w:sz w:val="20"/>
        </w:rPr>
        <w:t xml:space="preserve">dehors des exigences des termes de référence, le cas échéant. </w:t>
      </w:r>
    </w:p>
    <w:p w14:paraId="3C51DDF9" w14:textId="77777777" w:rsidR="00D548F9" w:rsidRPr="00BD32D0" w:rsidRDefault="00D548F9" w:rsidP="00D548F9">
      <w:pPr>
        <w:jc w:val="both"/>
        <w:rPr>
          <w:rFonts w:ascii="Segoe UI" w:hAnsi="Segoe UI" w:cs="Segoe UI"/>
          <w:bCs/>
          <w:sz w:val="20"/>
        </w:rPr>
      </w:pPr>
    </w:p>
    <w:p w14:paraId="2BBD7997" w14:textId="77777777" w:rsidR="00D548F9" w:rsidRPr="00BD32D0" w:rsidRDefault="00D548F9" w:rsidP="00D548F9">
      <w:pPr>
        <w:jc w:val="both"/>
        <w:rPr>
          <w:rFonts w:ascii="Segoe UI" w:hAnsi="Segoe UI" w:cs="Segoe UI"/>
          <w:b/>
          <w:snapToGrid w:val="0"/>
          <w:sz w:val="20"/>
        </w:rPr>
      </w:pPr>
      <w:r>
        <w:rPr>
          <w:rFonts w:ascii="Segoe UI" w:hAnsi="Segoe UI"/>
          <w:b/>
          <w:snapToGrid w:val="0"/>
          <w:sz w:val="20"/>
        </w:rPr>
        <w:t>SECTION 3 : Structure de gestion et personnel essentiel</w:t>
      </w:r>
    </w:p>
    <w:p w14:paraId="1EEE716C" w14:textId="77777777" w:rsidR="00D548F9" w:rsidRPr="00D04488" w:rsidRDefault="00D548F9" w:rsidP="00517A49">
      <w:pPr>
        <w:pStyle w:val="Paragraphedeliste"/>
        <w:numPr>
          <w:ilvl w:val="1"/>
          <w:numId w:val="27"/>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Décrire la méthode de direction générale en matière de planification et d</w:t>
      </w:r>
      <w:r w:rsidR="005B25D3">
        <w:rPr>
          <w:rFonts w:ascii="Segoe UI" w:hAnsi="Segoe UI"/>
          <w:sz w:val="20"/>
        </w:rPr>
        <w:t>’</w:t>
      </w:r>
      <w:r>
        <w:rPr>
          <w:rFonts w:ascii="Segoe UI" w:hAnsi="Segoe UI"/>
          <w:sz w:val="20"/>
        </w:rPr>
        <w:t>exécution du contrat. Inclure un tableau d</w:t>
      </w:r>
      <w:r w:rsidR="005B25D3">
        <w:rPr>
          <w:rFonts w:ascii="Segoe UI" w:hAnsi="Segoe UI"/>
          <w:sz w:val="20"/>
        </w:rPr>
        <w:t>’</w:t>
      </w:r>
      <w:r>
        <w:rPr>
          <w:rFonts w:ascii="Segoe UI" w:hAnsi="Segoe UI"/>
          <w:sz w:val="20"/>
        </w:rPr>
        <w:t>organisation pour la gestion du projet en décrivant la relation entre les postes et désignations clés. Fournir une feuille de calcul pour montrer les activités de chaque catégorie de personnel ainsi que le temps alloué pour leur implication dans ces activités.</w:t>
      </w:r>
      <w:r w:rsidR="005B25D3">
        <w:rPr>
          <w:rFonts w:ascii="Segoe UI" w:hAnsi="Segoe UI"/>
          <w:sz w:val="20"/>
        </w:rPr>
        <w:t xml:space="preserve"> </w:t>
      </w:r>
    </w:p>
    <w:p w14:paraId="3C81EE5D" w14:textId="77777777" w:rsidR="00D548F9" w:rsidRPr="00D04488" w:rsidRDefault="00D548F9" w:rsidP="00517A49">
      <w:pPr>
        <w:pStyle w:val="Paragraphedeliste"/>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Pr>
          <w:rFonts w:ascii="Segoe UI" w:hAnsi="Segoe UI"/>
          <w:sz w:val="20"/>
        </w:rPr>
        <w:t>Fournir les CV des membres du personnel essentiel qui sera employé pour soutenir la mise en œuvre de ce projet en utilisant le format ci-dessous. Les CV doivent montrer les qualifications dans les domaines pertinents pour la fourniture des biens et services.</w:t>
      </w:r>
      <w:r w:rsidR="005B25D3">
        <w:rPr>
          <w:rFonts w:ascii="Segoe UI" w:hAnsi="Segoe UI"/>
          <w:sz w:val="20"/>
        </w:rPr>
        <w:t xml:space="preserve"> </w:t>
      </w:r>
    </w:p>
    <w:p w14:paraId="5FA22D1E" w14:textId="77777777" w:rsidR="00D548F9" w:rsidRDefault="00D548F9" w:rsidP="00D548F9">
      <w:pPr>
        <w:shd w:val="clear" w:color="auto" w:fill="FFFFFF"/>
        <w:rPr>
          <w:rFonts w:ascii="Segoe UI" w:hAnsi="Segoe UI" w:cs="Segoe UI"/>
          <w:b/>
          <w:sz w:val="28"/>
          <w:szCs w:val="28"/>
        </w:rPr>
      </w:pPr>
    </w:p>
    <w:p w14:paraId="6BA9AEBD" w14:textId="77777777" w:rsidR="00D548F9" w:rsidRPr="00C77698" w:rsidRDefault="00D548F9" w:rsidP="00D548F9">
      <w:pPr>
        <w:shd w:val="clear" w:color="auto" w:fill="FFFFFF"/>
        <w:rPr>
          <w:rFonts w:ascii="Segoe UI" w:hAnsi="Segoe UI" w:cs="Segoe UI"/>
          <w:b/>
          <w:sz w:val="28"/>
          <w:szCs w:val="28"/>
        </w:rPr>
      </w:pPr>
      <w:r>
        <w:rPr>
          <w:rFonts w:ascii="Segoe UI" w:hAnsi="Segoe UI"/>
          <w:b/>
          <w:sz w:val="28"/>
        </w:rPr>
        <w:t>Format du CV pour les membres du personnel essentiel proposés</w:t>
      </w:r>
    </w:p>
    <w:tbl>
      <w:tblPr>
        <w:tblStyle w:val="Grilledutableau"/>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5A3993EC" w14:textId="77777777" w:rsidTr="00D548F9">
        <w:trPr>
          <w:trHeight w:val="408"/>
        </w:trPr>
        <w:tc>
          <w:tcPr>
            <w:tcW w:w="2523" w:type="dxa"/>
            <w:shd w:val="clear" w:color="auto" w:fill="9BDEFF"/>
            <w:vAlign w:val="center"/>
          </w:tcPr>
          <w:p w14:paraId="67A17681"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Nom du membre du personnel</w:t>
            </w:r>
          </w:p>
        </w:tc>
        <w:tc>
          <w:tcPr>
            <w:tcW w:w="7019" w:type="dxa"/>
            <w:vAlign w:val="center"/>
          </w:tcPr>
          <w:p w14:paraId="384C17CB" w14:textId="77777777" w:rsidR="00D548F9" w:rsidRPr="00410305"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55039C43" w14:textId="77777777" w:rsidTr="00D548F9">
        <w:trPr>
          <w:trHeight w:val="377"/>
        </w:trPr>
        <w:tc>
          <w:tcPr>
            <w:tcW w:w="2523" w:type="dxa"/>
            <w:shd w:val="clear" w:color="auto" w:fill="9BDEFF"/>
            <w:vAlign w:val="center"/>
          </w:tcPr>
          <w:p w14:paraId="6DECA205"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Poste pour cette mission</w:t>
            </w:r>
          </w:p>
        </w:tc>
        <w:tc>
          <w:tcPr>
            <w:tcW w:w="7019" w:type="dxa"/>
            <w:vAlign w:val="center"/>
          </w:tcPr>
          <w:p w14:paraId="2A107920" w14:textId="77777777" w:rsidR="00D548F9" w:rsidRPr="005D33C0"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0328BCCB" w14:textId="77777777" w:rsidTr="00D548F9">
        <w:trPr>
          <w:trHeight w:val="401"/>
        </w:trPr>
        <w:tc>
          <w:tcPr>
            <w:tcW w:w="2523" w:type="dxa"/>
            <w:shd w:val="clear" w:color="auto" w:fill="9BDEFF"/>
            <w:vAlign w:val="center"/>
          </w:tcPr>
          <w:p w14:paraId="068E95CD"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Nationalité</w:t>
            </w:r>
          </w:p>
        </w:tc>
        <w:tc>
          <w:tcPr>
            <w:tcW w:w="7019" w:type="dxa"/>
            <w:vAlign w:val="center"/>
          </w:tcPr>
          <w:p w14:paraId="27159CAF" w14:textId="77777777" w:rsidR="00D548F9" w:rsidRPr="00410305"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0472E895" w14:textId="77777777" w:rsidTr="00D548F9">
        <w:trPr>
          <w:trHeight w:val="422"/>
        </w:trPr>
        <w:tc>
          <w:tcPr>
            <w:tcW w:w="2523" w:type="dxa"/>
            <w:shd w:val="clear" w:color="auto" w:fill="9BDEFF"/>
            <w:vAlign w:val="center"/>
          </w:tcPr>
          <w:p w14:paraId="4CDF7BB5"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 xml:space="preserve">Compétences linguistiques </w:t>
            </w:r>
          </w:p>
        </w:tc>
        <w:tc>
          <w:tcPr>
            <w:tcW w:w="7019" w:type="dxa"/>
            <w:vAlign w:val="center"/>
          </w:tcPr>
          <w:p w14:paraId="34999EEE" w14:textId="77777777" w:rsidR="00D548F9" w:rsidRPr="00410305" w:rsidRDefault="00EC0AC1" w:rsidP="00D548F9">
            <w:pPr>
              <w:pStyle w:val="Sous-titre"/>
              <w:ind w:left="0" w:right="-105"/>
              <w:jc w:val="left"/>
              <w:rPr>
                <w:rFonts w:ascii="Segoe UI" w:hAnsi="Segoe UI" w:cs="Segoe UI"/>
                <w:b w:val="0"/>
                <w:sz w:val="20"/>
                <w:highlight w:val="cyan"/>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2113C271" w14:textId="77777777" w:rsidTr="00D548F9">
        <w:trPr>
          <w:trHeight w:val="400"/>
        </w:trPr>
        <w:tc>
          <w:tcPr>
            <w:tcW w:w="2523" w:type="dxa"/>
            <w:vMerge w:val="restart"/>
            <w:shd w:val="clear" w:color="auto" w:fill="9BDEFF"/>
            <w:vAlign w:val="center"/>
          </w:tcPr>
          <w:p w14:paraId="4751409E"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Formation/Qualifications</w:t>
            </w:r>
          </w:p>
        </w:tc>
        <w:tc>
          <w:tcPr>
            <w:tcW w:w="7019" w:type="dxa"/>
            <w:vAlign w:val="center"/>
          </w:tcPr>
          <w:p w14:paraId="1328D8D9" w14:textId="77777777" w:rsidR="00D548F9" w:rsidRPr="00410305" w:rsidRDefault="00D548F9" w:rsidP="00D548F9">
            <w:pPr>
              <w:pStyle w:val="Sous-titre"/>
              <w:ind w:left="0" w:right="-105"/>
              <w:jc w:val="left"/>
              <w:rPr>
                <w:rFonts w:ascii="Segoe UI" w:hAnsi="Segoe UI" w:cs="Segoe UI"/>
                <w:b w:val="0"/>
                <w:sz w:val="20"/>
              </w:rPr>
            </w:pPr>
            <w:r>
              <w:rPr>
                <w:rFonts w:ascii="Segoe UI" w:hAnsi="Segoe UI"/>
                <w:b w:val="0"/>
                <w:i/>
                <w:sz w:val="18"/>
              </w:rPr>
              <w:t>[Résumer formations à l</w:t>
            </w:r>
            <w:r w:rsidR="005B25D3">
              <w:rPr>
                <w:rFonts w:ascii="Segoe UI" w:hAnsi="Segoe UI"/>
                <w:b w:val="0"/>
                <w:i/>
                <w:sz w:val="18"/>
              </w:rPr>
              <w:t>’</w:t>
            </w:r>
            <w:r>
              <w:rPr>
                <w:rFonts w:ascii="Segoe UI" w:hAnsi="Segoe UI"/>
                <w:b w:val="0"/>
                <w:i/>
                <w:sz w:val="18"/>
              </w:rPr>
              <w:t>université ou autre formation spécialisée du membre du personnel en indiquant les noms des établissements d</w:t>
            </w:r>
            <w:r w:rsidR="005B25D3">
              <w:rPr>
                <w:rFonts w:ascii="Segoe UI" w:hAnsi="Segoe UI"/>
                <w:b w:val="0"/>
                <w:i/>
                <w:sz w:val="18"/>
              </w:rPr>
              <w:t>’</w:t>
            </w:r>
            <w:r>
              <w:rPr>
                <w:rFonts w:ascii="Segoe UI" w:hAnsi="Segoe UI"/>
                <w:b w:val="0"/>
                <w:i/>
                <w:sz w:val="18"/>
              </w:rPr>
              <w:t xml:space="preserve">enseignement, les dates et les diplômes ou </w:t>
            </w:r>
            <w:proofErr w:type="gramStart"/>
            <w:r>
              <w:rPr>
                <w:rFonts w:ascii="Segoe UI" w:hAnsi="Segoe UI"/>
                <w:b w:val="0"/>
                <w:i/>
                <w:sz w:val="18"/>
              </w:rPr>
              <w:t>qualifications obtenus</w:t>
            </w:r>
            <w:proofErr w:type="gramEnd"/>
            <w:r>
              <w:rPr>
                <w:rFonts w:ascii="Segoe UI" w:hAnsi="Segoe UI"/>
                <w:b w:val="0"/>
                <w:i/>
                <w:sz w:val="18"/>
              </w:rPr>
              <w:t>]</w:t>
            </w:r>
          </w:p>
        </w:tc>
      </w:tr>
      <w:tr w:rsidR="00D548F9" w:rsidRPr="00410305" w14:paraId="008E3637" w14:textId="77777777" w:rsidTr="00D548F9">
        <w:trPr>
          <w:trHeight w:val="571"/>
        </w:trPr>
        <w:tc>
          <w:tcPr>
            <w:tcW w:w="2523" w:type="dxa"/>
            <w:vMerge/>
            <w:shd w:val="clear" w:color="auto" w:fill="9BDEFF"/>
            <w:vAlign w:val="center"/>
          </w:tcPr>
          <w:p w14:paraId="0E173914" w14:textId="77777777" w:rsidR="00D548F9" w:rsidRPr="00410305" w:rsidRDefault="00D548F9" w:rsidP="00D548F9">
            <w:pPr>
              <w:pStyle w:val="Sous-titre"/>
              <w:ind w:left="0" w:right="75"/>
              <w:jc w:val="left"/>
              <w:rPr>
                <w:rFonts w:ascii="Segoe UI" w:hAnsi="Segoe UI" w:cs="Segoe UI"/>
                <w:sz w:val="20"/>
              </w:rPr>
            </w:pPr>
          </w:p>
        </w:tc>
        <w:tc>
          <w:tcPr>
            <w:tcW w:w="7019" w:type="dxa"/>
            <w:vAlign w:val="center"/>
          </w:tcPr>
          <w:p w14:paraId="2BF56771" w14:textId="77777777" w:rsidR="00D548F9" w:rsidRPr="00A96C50" w:rsidRDefault="00EC0AC1" w:rsidP="00D548F9">
            <w:pPr>
              <w:pStyle w:val="Sous-titre"/>
              <w:ind w:left="0" w:right="-105"/>
              <w:jc w:val="left"/>
              <w:rPr>
                <w:rFonts w:ascii="Segoe UI" w:hAnsi="Segoe UI" w:cs="Segoe UI"/>
                <w:b w:val="0"/>
                <w:sz w:val="20"/>
                <w:highlight w:val="cyan"/>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4CA820CD" w14:textId="77777777" w:rsidTr="00D548F9">
        <w:trPr>
          <w:trHeight w:val="225"/>
        </w:trPr>
        <w:tc>
          <w:tcPr>
            <w:tcW w:w="2523" w:type="dxa"/>
            <w:vMerge w:val="restart"/>
            <w:shd w:val="clear" w:color="auto" w:fill="9BDEFF"/>
            <w:vAlign w:val="center"/>
          </w:tcPr>
          <w:p w14:paraId="6AC29F7D"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Certifications professionnelles</w:t>
            </w:r>
          </w:p>
        </w:tc>
        <w:tc>
          <w:tcPr>
            <w:tcW w:w="7019" w:type="dxa"/>
            <w:vAlign w:val="center"/>
          </w:tcPr>
          <w:p w14:paraId="476D7180" w14:textId="77777777" w:rsidR="00D548F9" w:rsidRPr="00845882" w:rsidRDefault="00D548F9" w:rsidP="00D548F9">
            <w:pPr>
              <w:pStyle w:val="Sous-titre"/>
              <w:ind w:left="0" w:right="-105"/>
              <w:jc w:val="left"/>
              <w:rPr>
                <w:rFonts w:ascii="Segoe UI" w:hAnsi="Segoe UI" w:cs="Segoe UI"/>
                <w:b w:val="0"/>
                <w:i/>
                <w:sz w:val="18"/>
              </w:rPr>
            </w:pPr>
            <w:r>
              <w:rPr>
                <w:rFonts w:ascii="Segoe UI" w:hAnsi="Segoe UI"/>
                <w:b w:val="0"/>
                <w:i/>
                <w:sz w:val="18"/>
              </w:rPr>
              <w:t>[Fournir des détails des certifications professionnelles dans les domaines pertinents pour la fourniture des biens et services]</w:t>
            </w:r>
          </w:p>
        </w:tc>
      </w:tr>
      <w:tr w:rsidR="00D548F9" w:rsidRPr="00410305" w14:paraId="4AA4732E" w14:textId="77777777" w:rsidTr="00D548F9">
        <w:trPr>
          <w:trHeight w:val="760"/>
        </w:trPr>
        <w:tc>
          <w:tcPr>
            <w:tcW w:w="2523" w:type="dxa"/>
            <w:vMerge/>
            <w:shd w:val="clear" w:color="auto" w:fill="9BDEFF"/>
            <w:vAlign w:val="center"/>
          </w:tcPr>
          <w:p w14:paraId="68FF487D" w14:textId="77777777" w:rsidR="00D548F9" w:rsidRPr="00410305" w:rsidRDefault="00D548F9" w:rsidP="00D548F9">
            <w:pPr>
              <w:pStyle w:val="Sous-titre"/>
              <w:ind w:left="0" w:right="75"/>
              <w:jc w:val="left"/>
              <w:rPr>
                <w:rFonts w:ascii="Segoe UI" w:hAnsi="Segoe UI" w:cs="Segoe UI"/>
                <w:sz w:val="20"/>
              </w:rPr>
            </w:pPr>
          </w:p>
        </w:tc>
        <w:tc>
          <w:tcPr>
            <w:tcW w:w="7019" w:type="dxa"/>
            <w:vAlign w:val="center"/>
          </w:tcPr>
          <w:p w14:paraId="248CD275" w14:textId="77777777" w:rsidR="00D548F9" w:rsidRPr="00410305" w:rsidRDefault="00D548F9" w:rsidP="00517A49">
            <w:pPr>
              <w:pStyle w:val="Sous-titre"/>
              <w:numPr>
                <w:ilvl w:val="0"/>
                <w:numId w:val="22"/>
              </w:numPr>
              <w:ind w:left="249" w:right="-105" w:hanging="180"/>
              <w:jc w:val="left"/>
              <w:rPr>
                <w:rFonts w:ascii="Segoe UI" w:hAnsi="Segoe UI" w:cs="Segoe UI"/>
                <w:b w:val="0"/>
                <w:sz w:val="20"/>
              </w:rPr>
            </w:pPr>
            <w:r>
              <w:rPr>
                <w:rFonts w:ascii="Segoe UI" w:hAnsi="Segoe UI"/>
                <w:b w:val="0"/>
                <w:sz w:val="20"/>
              </w:rPr>
              <w:t>Nom de l</w:t>
            </w:r>
            <w:r w:rsidR="005B25D3">
              <w:rPr>
                <w:rFonts w:ascii="Segoe UI" w:hAnsi="Segoe UI"/>
                <w:b w:val="0"/>
                <w:sz w:val="20"/>
              </w:rPr>
              <w:t>’</w:t>
            </w:r>
            <w:r>
              <w:rPr>
                <w:rFonts w:ascii="Segoe UI" w:hAnsi="Segoe UI"/>
                <w:b w:val="0"/>
                <w:sz w:val="20"/>
              </w:rPr>
              <w:t xml:space="preserve">établissement : </w:t>
            </w:r>
            <w:r w:rsidR="00EC0AC1">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Pr="005D33C0">
              <w:rPr>
                <w:rFonts w:ascii="Segoe UI" w:hAnsi="Segoe UI" w:cs="Segoe UI"/>
                <w:b w:val="0"/>
                <w:bCs/>
                <w:color w:val="000000" w:themeColor="text1"/>
                <w:sz w:val="20"/>
                <w:szCs w:val="18"/>
              </w:rPr>
              <w:instrText xml:space="preserve"> FORMTEXT </w:instrText>
            </w:r>
            <w:r w:rsidR="00EC0AC1">
              <w:rPr>
                <w:rFonts w:ascii="Segoe UI" w:hAnsi="Segoe UI" w:cs="Segoe UI"/>
                <w:b w:val="0"/>
                <w:bCs/>
                <w:color w:val="000000" w:themeColor="text1"/>
                <w:sz w:val="20"/>
                <w:szCs w:val="18"/>
              </w:rPr>
            </w:r>
            <w:r w:rsidR="00EC0AC1">
              <w:rPr>
                <w:rFonts w:ascii="Segoe UI" w:hAnsi="Segoe UI" w:cs="Segoe UI"/>
                <w:b w:val="0"/>
                <w:bCs/>
                <w:color w:val="000000" w:themeColor="text1"/>
                <w:sz w:val="20"/>
                <w:szCs w:val="18"/>
              </w:rPr>
              <w:fldChar w:fldCharType="separate"/>
            </w:r>
            <w:r>
              <w:rPr>
                <w:rFonts w:ascii="Segoe UI" w:hAnsi="Segoe UI"/>
                <w:b w:val="0"/>
                <w:noProof/>
                <w:color w:val="000000" w:themeColor="text1"/>
                <w:sz w:val="20"/>
              </w:rPr>
              <w:t>[Insérer]</w:t>
            </w:r>
            <w:r w:rsidR="00EC0AC1">
              <w:fldChar w:fldCharType="end"/>
            </w:r>
          </w:p>
          <w:p w14:paraId="49728D53" w14:textId="77777777" w:rsidR="00D548F9" w:rsidRPr="006F4FF5" w:rsidRDefault="00D548F9" w:rsidP="00517A49">
            <w:pPr>
              <w:pStyle w:val="Sous-titre"/>
              <w:numPr>
                <w:ilvl w:val="0"/>
                <w:numId w:val="22"/>
              </w:numPr>
              <w:ind w:left="249" w:right="-105" w:hanging="180"/>
              <w:jc w:val="left"/>
              <w:rPr>
                <w:rFonts w:ascii="Segoe UI" w:hAnsi="Segoe UI" w:cs="Segoe UI"/>
                <w:b w:val="0"/>
                <w:sz w:val="20"/>
              </w:rPr>
            </w:pPr>
            <w:r>
              <w:rPr>
                <w:rFonts w:ascii="Segoe UI" w:hAnsi="Segoe UI"/>
                <w:b w:val="0"/>
                <w:sz w:val="20"/>
              </w:rPr>
              <w:t xml:space="preserve">Date de certification : </w:t>
            </w:r>
            <w:r w:rsidR="00EC0AC1">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Pr="005D33C0">
              <w:rPr>
                <w:rFonts w:ascii="Segoe UI" w:hAnsi="Segoe UI" w:cs="Segoe UI"/>
                <w:b w:val="0"/>
                <w:bCs/>
                <w:color w:val="000000" w:themeColor="text1"/>
                <w:sz w:val="20"/>
                <w:szCs w:val="18"/>
              </w:rPr>
              <w:instrText xml:space="preserve"> FORMTEXT </w:instrText>
            </w:r>
            <w:r w:rsidR="00EC0AC1">
              <w:rPr>
                <w:rFonts w:ascii="Segoe UI" w:hAnsi="Segoe UI" w:cs="Segoe UI"/>
                <w:b w:val="0"/>
                <w:bCs/>
                <w:color w:val="000000" w:themeColor="text1"/>
                <w:sz w:val="20"/>
                <w:szCs w:val="18"/>
              </w:rPr>
            </w:r>
            <w:r w:rsidR="00EC0AC1">
              <w:rPr>
                <w:rFonts w:ascii="Segoe UI" w:hAnsi="Segoe UI" w:cs="Segoe UI"/>
                <w:b w:val="0"/>
                <w:bCs/>
                <w:color w:val="000000" w:themeColor="text1"/>
                <w:sz w:val="20"/>
                <w:szCs w:val="18"/>
              </w:rPr>
              <w:fldChar w:fldCharType="separate"/>
            </w:r>
            <w:r>
              <w:rPr>
                <w:rFonts w:ascii="Segoe UI" w:hAnsi="Segoe UI"/>
                <w:b w:val="0"/>
                <w:noProof/>
                <w:color w:val="000000" w:themeColor="text1"/>
                <w:sz w:val="20"/>
              </w:rPr>
              <w:t>[Insérer]</w:t>
            </w:r>
            <w:r w:rsidR="00EC0AC1">
              <w:fldChar w:fldCharType="end"/>
            </w:r>
          </w:p>
        </w:tc>
      </w:tr>
      <w:tr w:rsidR="00D548F9" w:rsidRPr="00410305" w14:paraId="7985EF34" w14:textId="77777777" w:rsidTr="00D548F9">
        <w:trPr>
          <w:trHeight w:val="1232"/>
        </w:trPr>
        <w:tc>
          <w:tcPr>
            <w:tcW w:w="2523" w:type="dxa"/>
            <w:vMerge w:val="restart"/>
            <w:shd w:val="clear" w:color="auto" w:fill="9BDEFF"/>
            <w:vAlign w:val="center"/>
          </w:tcPr>
          <w:p w14:paraId="21E3973C"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Emploi/Expérience</w:t>
            </w:r>
          </w:p>
          <w:p w14:paraId="332DA560" w14:textId="77777777" w:rsidR="00D548F9" w:rsidRPr="00410305" w:rsidRDefault="00D548F9" w:rsidP="00D548F9">
            <w:pPr>
              <w:pStyle w:val="Sous-titre"/>
              <w:ind w:left="0" w:right="75"/>
              <w:jc w:val="left"/>
              <w:rPr>
                <w:rFonts w:ascii="Segoe UI" w:hAnsi="Segoe UI" w:cs="Segoe UI"/>
                <w:sz w:val="20"/>
              </w:rPr>
            </w:pPr>
          </w:p>
        </w:tc>
        <w:tc>
          <w:tcPr>
            <w:tcW w:w="7019" w:type="dxa"/>
            <w:vAlign w:val="center"/>
          </w:tcPr>
          <w:p w14:paraId="792E1FC6" w14:textId="77777777" w:rsidR="00D548F9" w:rsidRPr="00A5241A" w:rsidRDefault="00D548F9" w:rsidP="00095713">
            <w:pPr>
              <w:pStyle w:val="Sous-titre"/>
              <w:ind w:left="0"/>
              <w:jc w:val="left"/>
              <w:rPr>
                <w:rFonts w:ascii="Segoe UI" w:hAnsi="Segoe UI" w:cs="Segoe UI"/>
                <w:b w:val="0"/>
                <w:i/>
                <w:sz w:val="20"/>
              </w:rPr>
            </w:pPr>
            <w:r>
              <w:rPr>
                <w:rFonts w:ascii="Segoe UI" w:hAnsi="Segoe UI"/>
                <w:b w:val="0"/>
                <w:i/>
                <w:sz w:val="18"/>
              </w:rPr>
              <w:t>[Lister tous les postes occupés par le membre du personnel (en commençant par le poste actuel, par ordre chronologique inversé) en indiquant les dates, noms des organismes, nom du pos</w:t>
            </w:r>
            <w:r w:rsidR="00095713">
              <w:rPr>
                <w:rFonts w:ascii="Segoe UI" w:hAnsi="Segoe UI"/>
                <w:b w:val="0"/>
                <w:i/>
                <w:sz w:val="18"/>
              </w:rPr>
              <w:t>te occupé et lieu de l</w:t>
            </w:r>
            <w:r w:rsidR="005B25D3">
              <w:rPr>
                <w:rFonts w:ascii="Segoe UI" w:hAnsi="Segoe UI"/>
                <w:b w:val="0"/>
                <w:i/>
                <w:sz w:val="18"/>
              </w:rPr>
              <w:t>’</w:t>
            </w:r>
            <w:r w:rsidR="00095713">
              <w:rPr>
                <w:rFonts w:ascii="Segoe UI" w:hAnsi="Segoe UI"/>
                <w:b w:val="0"/>
                <w:i/>
                <w:sz w:val="18"/>
              </w:rPr>
              <w:t xml:space="preserve">emploi. </w:t>
            </w:r>
            <w:r>
              <w:rPr>
                <w:rFonts w:ascii="Segoe UI" w:hAnsi="Segoe UI"/>
                <w:b w:val="0"/>
                <w:i/>
                <w:sz w:val="18"/>
              </w:rPr>
              <w:t>En ce qui concerne l</w:t>
            </w:r>
            <w:r w:rsidR="005B25D3">
              <w:rPr>
                <w:rFonts w:ascii="Segoe UI" w:hAnsi="Segoe UI"/>
                <w:b w:val="0"/>
                <w:i/>
                <w:sz w:val="18"/>
              </w:rPr>
              <w:t>’</w:t>
            </w:r>
            <w:r>
              <w:rPr>
                <w:rFonts w:ascii="Segoe UI" w:hAnsi="Segoe UI"/>
                <w:b w:val="0"/>
                <w:i/>
                <w:sz w:val="18"/>
              </w:rPr>
              <w:t>expérience accumulée au cours des cinq dernières années, détailler le type d</w:t>
            </w:r>
            <w:r w:rsidR="005B25D3">
              <w:rPr>
                <w:rFonts w:ascii="Segoe UI" w:hAnsi="Segoe UI"/>
                <w:b w:val="0"/>
                <w:i/>
                <w:sz w:val="18"/>
              </w:rPr>
              <w:t>’</w:t>
            </w:r>
            <w:r>
              <w:rPr>
                <w:rFonts w:ascii="Segoe UI" w:hAnsi="Segoe UI"/>
                <w:b w:val="0"/>
                <w:i/>
                <w:sz w:val="18"/>
              </w:rPr>
              <w:t>activités entreprises, le degré de responsabilités, le lieu des affectations et toute autre information ou expérience professionnelle considérée comme pertinente dans ce cadre]</w:t>
            </w:r>
          </w:p>
        </w:tc>
      </w:tr>
      <w:tr w:rsidR="00D548F9" w:rsidRPr="00410305" w14:paraId="0CF2A757" w14:textId="77777777" w:rsidTr="00D548F9">
        <w:trPr>
          <w:trHeight w:val="544"/>
        </w:trPr>
        <w:tc>
          <w:tcPr>
            <w:tcW w:w="2523" w:type="dxa"/>
            <w:vMerge/>
            <w:shd w:val="clear" w:color="auto" w:fill="9BDEFF"/>
            <w:vAlign w:val="center"/>
          </w:tcPr>
          <w:p w14:paraId="22369CE5" w14:textId="77777777" w:rsidR="00D548F9" w:rsidRPr="00410305" w:rsidRDefault="00D548F9" w:rsidP="00D548F9">
            <w:pPr>
              <w:pStyle w:val="Sous-titre"/>
              <w:ind w:left="0" w:right="75"/>
              <w:jc w:val="left"/>
              <w:rPr>
                <w:rFonts w:ascii="Segoe UI" w:hAnsi="Segoe UI" w:cs="Segoe UI"/>
                <w:sz w:val="20"/>
              </w:rPr>
            </w:pPr>
          </w:p>
        </w:tc>
        <w:tc>
          <w:tcPr>
            <w:tcW w:w="7019" w:type="dxa"/>
            <w:vAlign w:val="center"/>
          </w:tcPr>
          <w:p w14:paraId="242DD289" w14:textId="77777777" w:rsidR="00D548F9" w:rsidRPr="00410305" w:rsidRDefault="00EC0AC1" w:rsidP="00D548F9">
            <w:pPr>
              <w:pStyle w:val="Sous-titre"/>
              <w:ind w:left="0"/>
              <w:jc w:val="left"/>
              <w:rPr>
                <w:rFonts w:ascii="Segoe UI" w:hAnsi="Segoe UI" w:cs="Segoe UI"/>
                <w:b w:val="0"/>
                <w:sz w:val="20"/>
                <w:highlight w:val="cyan"/>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3D2E3906" w14:textId="77777777" w:rsidTr="00D548F9">
        <w:trPr>
          <w:trHeight w:val="242"/>
        </w:trPr>
        <w:tc>
          <w:tcPr>
            <w:tcW w:w="2523" w:type="dxa"/>
            <w:vMerge w:val="restart"/>
            <w:shd w:val="clear" w:color="auto" w:fill="9BDEFF"/>
            <w:vAlign w:val="center"/>
          </w:tcPr>
          <w:p w14:paraId="540A78B7" w14:textId="77777777" w:rsidR="00D548F9" w:rsidRPr="00410305" w:rsidRDefault="00D548F9" w:rsidP="00D548F9">
            <w:pPr>
              <w:pStyle w:val="Sous-titre"/>
              <w:tabs>
                <w:tab w:val="left" w:pos="6300"/>
              </w:tabs>
              <w:ind w:left="0" w:right="75"/>
              <w:jc w:val="left"/>
              <w:rPr>
                <w:rFonts w:ascii="Segoe UI" w:hAnsi="Segoe UI" w:cs="Segoe UI"/>
                <w:sz w:val="20"/>
              </w:rPr>
            </w:pPr>
            <w:r>
              <w:rPr>
                <w:rFonts w:ascii="Segoe UI" w:hAnsi="Segoe UI"/>
                <w:sz w:val="20"/>
              </w:rPr>
              <w:t>Références</w:t>
            </w:r>
          </w:p>
          <w:p w14:paraId="30C5E297" w14:textId="77777777" w:rsidR="00D548F9" w:rsidRPr="00410305" w:rsidRDefault="00D548F9" w:rsidP="00D548F9">
            <w:pPr>
              <w:pStyle w:val="Sous-titre"/>
              <w:ind w:left="0" w:right="75"/>
              <w:jc w:val="left"/>
              <w:rPr>
                <w:rFonts w:ascii="Segoe UI" w:hAnsi="Segoe UI" w:cs="Segoe UI"/>
                <w:sz w:val="20"/>
              </w:rPr>
            </w:pPr>
          </w:p>
        </w:tc>
        <w:tc>
          <w:tcPr>
            <w:tcW w:w="7019" w:type="dxa"/>
            <w:vAlign w:val="center"/>
          </w:tcPr>
          <w:p w14:paraId="32929A17" w14:textId="77777777" w:rsidR="00D548F9" w:rsidRPr="00845882" w:rsidRDefault="00D548F9" w:rsidP="00D548F9">
            <w:pPr>
              <w:pStyle w:val="Sous-titre"/>
              <w:tabs>
                <w:tab w:val="left" w:pos="6300"/>
              </w:tabs>
              <w:ind w:left="0"/>
              <w:jc w:val="left"/>
              <w:rPr>
                <w:rFonts w:ascii="Segoe UI" w:hAnsi="Segoe UI" w:cs="Segoe UI"/>
                <w:b w:val="0"/>
                <w:i/>
                <w:sz w:val="18"/>
              </w:rPr>
            </w:pPr>
            <w:r>
              <w:rPr>
                <w:rFonts w:ascii="Segoe UI" w:hAnsi="Segoe UI"/>
                <w:b w:val="0"/>
                <w:i/>
                <w:sz w:val="18"/>
              </w:rPr>
              <w:t>[Fournir noms, adresses, numéro de téléphone et courriel pour deux (2) références]</w:t>
            </w:r>
          </w:p>
        </w:tc>
      </w:tr>
      <w:tr w:rsidR="00D548F9" w:rsidRPr="00410305" w14:paraId="03B5F9C3" w14:textId="77777777" w:rsidTr="00D548F9">
        <w:trPr>
          <w:trHeight w:val="1430"/>
        </w:trPr>
        <w:tc>
          <w:tcPr>
            <w:tcW w:w="2523" w:type="dxa"/>
            <w:vMerge/>
            <w:shd w:val="clear" w:color="auto" w:fill="9BDEFF"/>
            <w:vAlign w:val="center"/>
          </w:tcPr>
          <w:p w14:paraId="314E7EC3" w14:textId="77777777" w:rsidR="00D548F9" w:rsidRPr="00410305" w:rsidRDefault="00D548F9" w:rsidP="00D548F9">
            <w:pPr>
              <w:pStyle w:val="Sous-titre"/>
              <w:tabs>
                <w:tab w:val="left" w:pos="6300"/>
              </w:tabs>
              <w:ind w:left="0" w:right="75"/>
              <w:jc w:val="left"/>
              <w:rPr>
                <w:rFonts w:ascii="Segoe UI" w:hAnsi="Segoe UI" w:cs="Segoe UI"/>
                <w:sz w:val="20"/>
              </w:rPr>
            </w:pPr>
          </w:p>
        </w:tc>
        <w:tc>
          <w:tcPr>
            <w:tcW w:w="7019" w:type="dxa"/>
            <w:vAlign w:val="center"/>
          </w:tcPr>
          <w:p w14:paraId="2B61C1AD" w14:textId="77777777" w:rsidR="00D548F9" w:rsidRDefault="00D548F9" w:rsidP="00D548F9">
            <w:pPr>
              <w:pStyle w:val="Sous-titre"/>
              <w:ind w:left="0"/>
              <w:jc w:val="left"/>
              <w:rPr>
                <w:rFonts w:ascii="Segoe UI" w:hAnsi="Segoe UI" w:cs="Segoe UI"/>
                <w:b w:val="0"/>
                <w:sz w:val="20"/>
              </w:rPr>
            </w:pPr>
            <w:r>
              <w:rPr>
                <w:rFonts w:ascii="Segoe UI" w:hAnsi="Segoe UI"/>
                <w:b w:val="0"/>
                <w:sz w:val="20"/>
              </w:rPr>
              <w:t xml:space="preserve">Référence 1 : </w:t>
            </w:r>
          </w:p>
          <w:p w14:paraId="604FE496" w14:textId="77777777" w:rsidR="00D548F9" w:rsidRPr="00410305"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p w14:paraId="7401270E" w14:textId="77777777" w:rsidR="00D548F9" w:rsidRPr="00410305" w:rsidRDefault="00D548F9" w:rsidP="00D548F9">
            <w:pPr>
              <w:pStyle w:val="Sous-titre"/>
              <w:ind w:left="0"/>
              <w:jc w:val="left"/>
              <w:rPr>
                <w:rFonts w:ascii="Segoe UI" w:hAnsi="Segoe UI" w:cs="Segoe UI"/>
                <w:b w:val="0"/>
                <w:sz w:val="20"/>
              </w:rPr>
            </w:pPr>
          </w:p>
          <w:p w14:paraId="6B4438BF" w14:textId="77777777" w:rsidR="00D548F9" w:rsidRPr="00410305" w:rsidRDefault="00D548F9" w:rsidP="00D548F9">
            <w:pPr>
              <w:pStyle w:val="Sous-titre"/>
              <w:ind w:left="0"/>
              <w:jc w:val="left"/>
              <w:rPr>
                <w:rFonts w:ascii="Segoe UI" w:hAnsi="Segoe UI" w:cs="Segoe UI"/>
                <w:b w:val="0"/>
                <w:sz w:val="20"/>
              </w:rPr>
            </w:pPr>
            <w:r>
              <w:rPr>
                <w:rFonts w:ascii="Segoe UI" w:hAnsi="Segoe UI"/>
                <w:b w:val="0"/>
                <w:sz w:val="20"/>
              </w:rPr>
              <w:t>Référence 2 :</w:t>
            </w:r>
          </w:p>
          <w:p w14:paraId="3341F08C" w14:textId="77777777" w:rsidR="00D548F9" w:rsidRPr="002B4A6D" w:rsidRDefault="00EC0AC1" w:rsidP="00D548F9">
            <w:pPr>
              <w:pStyle w:val="Sous-titre"/>
              <w:ind w:left="0"/>
              <w:jc w:val="left"/>
              <w:rPr>
                <w:rFonts w:ascii="Segoe UI" w:hAnsi="Segoe UI" w:cs="Segoe UI"/>
                <w:b w:val="0"/>
                <w:i/>
                <w:sz w:val="18"/>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bl>
    <w:p w14:paraId="773B6B94" w14:textId="77777777" w:rsidR="00D548F9" w:rsidRPr="00410305" w:rsidRDefault="00D548F9" w:rsidP="00D548F9">
      <w:pPr>
        <w:pStyle w:val="Sous-titre"/>
        <w:ind w:left="0"/>
        <w:jc w:val="left"/>
        <w:rPr>
          <w:rFonts w:ascii="Segoe UI" w:hAnsi="Segoe UI" w:cs="Segoe UI"/>
          <w:b w:val="0"/>
          <w:sz w:val="20"/>
        </w:rPr>
      </w:pPr>
    </w:p>
    <w:p w14:paraId="3D9B0061" w14:textId="77777777" w:rsidR="00D548F9" w:rsidRPr="00410305" w:rsidRDefault="00D548F9" w:rsidP="00D548F9">
      <w:pPr>
        <w:tabs>
          <w:tab w:val="right" w:pos="8640"/>
        </w:tabs>
        <w:jc w:val="both"/>
        <w:rPr>
          <w:rFonts w:ascii="Segoe UI" w:hAnsi="Segoe UI" w:cs="Segoe UI"/>
          <w:sz w:val="20"/>
        </w:rPr>
      </w:pPr>
      <w:r>
        <w:rPr>
          <w:rFonts w:ascii="Segoe UI" w:hAnsi="Segoe UI"/>
          <w:sz w:val="20"/>
        </w:rPr>
        <w:t>J</w:t>
      </w:r>
      <w:r w:rsidR="005B25D3">
        <w:rPr>
          <w:rFonts w:ascii="Segoe UI" w:hAnsi="Segoe UI"/>
          <w:sz w:val="20"/>
        </w:rPr>
        <w:t>’</w:t>
      </w:r>
      <w:r>
        <w:rPr>
          <w:rFonts w:ascii="Segoe UI" w:hAnsi="Segoe UI"/>
          <w:sz w:val="20"/>
        </w:rPr>
        <w:t>atteste que les renseignements donnés ci-dessus décrivent correctement, à ma connaissance, mes qualifications, expériences, et d</w:t>
      </w:r>
      <w:r w:rsidR="005B25D3">
        <w:rPr>
          <w:rFonts w:ascii="Segoe UI" w:hAnsi="Segoe UI"/>
          <w:sz w:val="20"/>
        </w:rPr>
        <w:t>’</w:t>
      </w:r>
      <w:r>
        <w:rPr>
          <w:rFonts w:ascii="Segoe UI" w:hAnsi="Segoe UI"/>
          <w:sz w:val="20"/>
        </w:rPr>
        <w:t>autres informations pertinentes à mon sujet.</w:t>
      </w:r>
    </w:p>
    <w:p w14:paraId="7E6A6D90" w14:textId="77777777" w:rsidR="00D548F9" w:rsidRPr="00410305" w:rsidRDefault="00D548F9" w:rsidP="00D548F9">
      <w:pPr>
        <w:pStyle w:val="Sous-titre"/>
        <w:ind w:left="0"/>
        <w:jc w:val="left"/>
        <w:rPr>
          <w:rFonts w:ascii="Segoe UI" w:hAnsi="Segoe UI" w:cs="Segoe UI"/>
          <w:b w:val="0"/>
          <w:sz w:val="20"/>
        </w:rPr>
      </w:pPr>
    </w:p>
    <w:p w14:paraId="53FA35D5" w14:textId="77777777" w:rsidR="00D548F9" w:rsidRPr="00410305" w:rsidRDefault="00D548F9" w:rsidP="00D548F9">
      <w:pPr>
        <w:pStyle w:val="Sous-titre"/>
        <w:tabs>
          <w:tab w:val="left" w:pos="6300"/>
        </w:tabs>
        <w:ind w:left="0"/>
        <w:jc w:val="left"/>
        <w:rPr>
          <w:rFonts w:ascii="Segoe UI" w:hAnsi="Segoe UI" w:cs="Segoe UI"/>
          <w:b w:val="0"/>
          <w:sz w:val="20"/>
        </w:rPr>
      </w:pPr>
      <w:r>
        <w:rPr>
          <w:rFonts w:ascii="Segoe UI" w:hAnsi="Segoe UI"/>
          <w:b w:val="0"/>
          <w:sz w:val="20"/>
        </w:rPr>
        <w:t>________________________________________</w:t>
      </w:r>
      <w:r>
        <w:tab/>
      </w:r>
      <w:r>
        <w:rPr>
          <w:rFonts w:ascii="Segoe UI" w:hAnsi="Segoe UI"/>
          <w:b w:val="0"/>
          <w:sz w:val="20"/>
        </w:rPr>
        <w:t>___________________</w:t>
      </w:r>
    </w:p>
    <w:p w14:paraId="40F0046B" w14:textId="77777777" w:rsidR="00D548F9" w:rsidRPr="00227D2E" w:rsidRDefault="00D548F9" w:rsidP="00D548F9">
      <w:pPr>
        <w:rPr>
          <w:rFonts w:ascii="Segoe UI" w:hAnsi="Segoe UI" w:cs="Segoe UI"/>
          <w:sz w:val="20"/>
        </w:rPr>
      </w:pPr>
      <w:r>
        <w:rPr>
          <w:rFonts w:ascii="Segoe UI" w:hAnsi="Segoe UI"/>
          <w:sz w:val="20"/>
        </w:rPr>
        <w:t>Signature du membre du personnel</w:t>
      </w:r>
      <w:r>
        <w:tab/>
      </w:r>
      <w:r>
        <w:tab/>
      </w:r>
      <w:r>
        <w:tab/>
      </w:r>
      <w:r>
        <w:tab/>
      </w:r>
      <w:r>
        <w:tab/>
      </w:r>
      <w:r>
        <w:tab/>
      </w:r>
      <w:r w:rsidR="005B25D3">
        <w:rPr>
          <w:rFonts w:ascii="Segoe UI" w:hAnsi="Segoe UI"/>
          <w:sz w:val="20"/>
        </w:rPr>
        <w:t xml:space="preserve">  </w:t>
      </w:r>
      <w:r>
        <w:rPr>
          <w:rFonts w:ascii="Segoe UI" w:hAnsi="Segoe UI"/>
          <w:sz w:val="20"/>
        </w:rPr>
        <w:t xml:space="preserve"> Date (jour/mois/année)</w:t>
      </w:r>
    </w:p>
    <w:p w14:paraId="52E6671E" w14:textId="77777777" w:rsidR="00D548F9" w:rsidRDefault="00D548F9" w:rsidP="00D548F9">
      <w:pPr>
        <w:pStyle w:val="Titre2"/>
        <w:rPr>
          <w:rFonts w:ascii="Segoe UI" w:hAnsi="Segoe UI" w:cs="Segoe UI"/>
          <w:sz w:val="28"/>
          <w:szCs w:val="28"/>
        </w:rPr>
      </w:pPr>
      <w:r>
        <w:br w:type="page"/>
      </w:r>
      <w:bookmarkStart w:id="155" w:name="_Toc508440539"/>
      <w:bookmarkStart w:id="156" w:name="_Toc15584141"/>
      <w:r>
        <w:rPr>
          <w:rFonts w:ascii="Segoe UI" w:hAnsi="Segoe UI"/>
          <w:b/>
          <w:sz w:val="28"/>
        </w:rPr>
        <w:t xml:space="preserve">Formulaire F : </w:t>
      </w:r>
      <w:r>
        <w:rPr>
          <w:rFonts w:ascii="Segoe UI" w:hAnsi="Segoe UI"/>
          <w:sz w:val="28"/>
        </w:rPr>
        <w:t>Formulaire de soumission de l</w:t>
      </w:r>
      <w:r w:rsidR="005B25D3">
        <w:rPr>
          <w:rFonts w:ascii="Segoe UI" w:hAnsi="Segoe UI"/>
          <w:sz w:val="28"/>
        </w:rPr>
        <w:t>’</w:t>
      </w:r>
      <w:r>
        <w:rPr>
          <w:rFonts w:ascii="Segoe UI" w:hAnsi="Segoe UI"/>
          <w:sz w:val="28"/>
        </w:rPr>
        <w:t>offre financière</w:t>
      </w:r>
      <w:bookmarkEnd w:id="155"/>
      <w:bookmarkEnd w:id="156"/>
    </w:p>
    <w:p w14:paraId="6C0ED977" w14:textId="77777777" w:rsidR="00D548F9" w:rsidRPr="00946A2A" w:rsidRDefault="00D548F9" w:rsidP="00D548F9"/>
    <w:p w14:paraId="10B995D5"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7300627E" w14:textId="77777777" w:rsidTr="00D548F9">
        <w:tc>
          <w:tcPr>
            <w:tcW w:w="1979" w:type="dxa"/>
            <w:shd w:val="clear" w:color="auto" w:fill="9BDEFF"/>
          </w:tcPr>
          <w:p w14:paraId="3AB5B990" w14:textId="77777777" w:rsidR="00D548F9" w:rsidRPr="00B94ACA"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14:paraId="689C9117" w14:textId="77777777"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14:paraId="59772002" w14:textId="77777777" w:rsidR="00D548F9" w:rsidRPr="00B94ACA" w:rsidRDefault="00D548F9" w:rsidP="00D548F9">
            <w:pPr>
              <w:spacing w:before="120" w:after="120"/>
              <w:rPr>
                <w:rFonts w:ascii="Segoe UI" w:hAnsi="Segoe UI" w:cs="Segoe UI"/>
                <w:sz w:val="20"/>
              </w:rPr>
            </w:pPr>
            <w:r>
              <w:rPr>
                <w:rFonts w:ascii="Segoe UI" w:hAnsi="Segoe UI"/>
                <w:sz w:val="20"/>
              </w:rPr>
              <w:t>Date :</w:t>
            </w:r>
          </w:p>
        </w:tc>
        <w:tc>
          <w:tcPr>
            <w:tcW w:w="2340" w:type="dxa"/>
          </w:tcPr>
          <w:p w14:paraId="4A13C1D8" w14:textId="77777777" w:rsidR="00D548F9" w:rsidRPr="00B94ACA" w:rsidRDefault="00C93CD1" w:rsidP="00095713">
            <w:pPr>
              <w:spacing w:before="120" w:after="120"/>
              <w:rPr>
                <w:rFonts w:ascii="Segoe UI" w:hAnsi="Segoe UI" w:cs="Segoe UI"/>
                <w:sz w:val="20"/>
              </w:rPr>
            </w:pPr>
            <w:sdt>
              <w:sdtPr>
                <w:rPr>
                  <w:rFonts w:ascii="Segoe UI" w:hAnsi="Segoe UI" w:cs="Segoe UI"/>
                  <w:bCs/>
                  <w:sz w:val="20"/>
                </w:rPr>
                <w:id w:val="-940834020"/>
                <w:date>
                  <w:dateFormat w:val="MMMM d, yyyy"/>
                  <w:lid w:val="fr-FR"/>
                  <w:storeMappedDataAs w:val="date"/>
                  <w:calendar w:val="gregorian"/>
                </w:date>
              </w:sdtPr>
              <w:sdtEndPr/>
              <w:sdtContent>
                <w:r w:rsidR="00095713" w:rsidRPr="00095713">
                  <w:rPr>
                    <w:rFonts w:ascii="Segoe UI" w:hAnsi="Segoe UI" w:cs="Segoe UI"/>
                    <w:bCs/>
                    <w:sz w:val="20"/>
                  </w:rPr>
                  <w:t>[</w:t>
                </w:r>
                <w:r w:rsidR="00095713">
                  <w:rPr>
                    <w:rFonts w:ascii="Segoe UI" w:hAnsi="Segoe UI" w:cs="Segoe UI"/>
                    <w:bCs/>
                    <w:sz w:val="20"/>
                  </w:rPr>
                  <w:t>Sélectionner date</w:t>
                </w:r>
                <w:r w:rsidR="00095713" w:rsidRPr="00095713">
                  <w:rPr>
                    <w:rFonts w:ascii="Segoe UI" w:hAnsi="Segoe UI" w:cs="Segoe UI"/>
                    <w:bCs/>
                    <w:sz w:val="20"/>
                  </w:rPr>
                  <w:t>]</w:t>
                </w:r>
              </w:sdtContent>
            </w:sdt>
          </w:p>
        </w:tc>
      </w:tr>
      <w:tr w:rsidR="00D548F9" w:rsidRPr="00B94ACA" w14:paraId="206E81A6" w14:textId="77777777" w:rsidTr="00D548F9">
        <w:trPr>
          <w:cantSplit/>
          <w:trHeight w:val="341"/>
        </w:trPr>
        <w:tc>
          <w:tcPr>
            <w:tcW w:w="1979" w:type="dxa"/>
            <w:shd w:val="clear" w:color="auto" w:fill="9BDEFF"/>
          </w:tcPr>
          <w:p w14:paraId="70CF729B" w14:textId="77777777" w:rsidR="00D548F9" w:rsidRPr="00B94ACA"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14:paraId="616CA7CE" w14:textId="77777777"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14:paraId="4A7081CA" w14:textId="77777777" w:rsidR="00D548F9" w:rsidRDefault="00D548F9" w:rsidP="00D548F9">
      <w:pPr>
        <w:jc w:val="both"/>
        <w:rPr>
          <w:rFonts w:ascii="Segoe UI" w:hAnsi="Segoe UI" w:cs="Segoe UI"/>
          <w:sz w:val="20"/>
        </w:rPr>
      </w:pPr>
    </w:p>
    <w:p w14:paraId="592FFCF8" w14:textId="77777777" w:rsidR="005442FA" w:rsidRDefault="005442FA" w:rsidP="00D548F9">
      <w:pPr>
        <w:jc w:val="both"/>
        <w:rPr>
          <w:rFonts w:ascii="Segoe UI" w:hAnsi="Segoe UI" w:cs="Segoe UI"/>
          <w:sz w:val="20"/>
        </w:rPr>
      </w:pPr>
    </w:p>
    <w:p w14:paraId="2108A716" w14:textId="77777777" w:rsidR="00D548F9" w:rsidRPr="00364492" w:rsidRDefault="00D548F9" w:rsidP="00D548F9">
      <w:pPr>
        <w:spacing w:before="120" w:after="120"/>
        <w:jc w:val="both"/>
        <w:rPr>
          <w:rFonts w:ascii="Segoe UI" w:hAnsi="Segoe UI" w:cs="Segoe UI"/>
          <w:sz w:val="20"/>
        </w:rPr>
      </w:pPr>
      <w:r>
        <w:rPr>
          <w:rFonts w:ascii="Segoe UI" w:hAnsi="Segoe UI"/>
          <w:sz w:val="20"/>
        </w:rPr>
        <w:t xml:space="preserve">La société soussignée propose de fournir les biens et services connexes requis pour </w:t>
      </w:r>
      <w:r w:rsidR="00EC0AC1">
        <w:rPr>
          <w:rFonts w:ascii="Segoe UI" w:hAnsi="Segoe UI" w:cs="Segoe UI"/>
          <w:sz w:val="20"/>
        </w:rPr>
        <w:fldChar w:fldCharType="begin">
          <w:ffData>
            <w:name w:val="Text5"/>
            <w:enabled/>
            <w:calcOnExit w:val="0"/>
            <w:textInput>
              <w:default w:val="[Insérer nom des services] "/>
            </w:textInput>
          </w:ffData>
        </w:fldChar>
      </w:r>
      <w:r>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xml:space="preserve">[Insérer nom des services] </w:t>
      </w:r>
      <w:r w:rsidR="00EC0AC1">
        <w:fldChar w:fldCharType="end"/>
      </w:r>
      <w:r>
        <w:rPr>
          <w:rFonts w:ascii="Segoe UI" w:hAnsi="Segoe UI"/>
          <w:sz w:val="20"/>
        </w:rPr>
        <w:t>conformément à votre invitation à soumissionner n</w:t>
      </w:r>
      <w:r>
        <w:rPr>
          <w:rFonts w:ascii="Segoe UI" w:hAnsi="Segoe UI"/>
          <w:sz w:val="20"/>
          <w:vertAlign w:val="superscript"/>
        </w:rPr>
        <w:t>o</w:t>
      </w:r>
      <w:r>
        <w:rPr>
          <w:rFonts w:ascii="Segoe UI" w:hAnsi="Segoe UI"/>
          <w:sz w:val="20"/>
        </w:rPr>
        <w:t> </w:t>
      </w:r>
      <w:r w:rsidR="00EC0AC1">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Pr="00364492">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[Insérer numéro de référence de l</w:t>
      </w:r>
      <w:r w:rsidR="005B25D3">
        <w:rPr>
          <w:rFonts w:ascii="Segoe UI" w:hAnsi="Segoe UI"/>
          <w:noProof/>
          <w:sz w:val="20"/>
        </w:rPr>
        <w:t>’</w:t>
      </w:r>
      <w:r>
        <w:rPr>
          <w:rFonts w:ascii="Segoe UI" w:hAnsi="Segoe UI"/>
          <w:noProof/>
          <w:sz w:val="20"/>
        </w:rPr>
        <w:t>invitation à soumissionner]</w:t>
      </w:r>
      <w:r w:rsidR="00EC0AC1">
        <w:fldChar w:fldCharType="end"/>
      </w:r>
      <w:r>
        <w:rPr>
          <w:rFonts w:ascii="Segoe UI" w:hAnsi="Segoe UI"/>
          <w:sz w:val="20"/>
        </w:rPr>
        <w:t xml:space="preserve"> et à notre offre.</w:t>
      </w:r>
      <w:r w:rsidR="005B25D3">
        <w:rPr>
          <w:rFonts w:ascii="Segoe UI" w:hAnsi="Segoe UI"/>
          <w:sz w:val="20"/>
        </w:rPr>
        <w:t xml:space="preserve"> </w:t>
      </w:r>
      <w:r>
        <w:rPr>
          <w:rFonts w:ascii="Segoe UI" w:hAnsi="Segoe UI"/>
          <w:sz w:val="20"/>
        </w:rPr>
        <w:t>Nous déposons ainsi par la présente notre offre, qui comprend la présente offre technique ainsi que notre offre financière, dans deux enveloppes séparées scellées.</w:t>
      </w:r>
    </w:p>
    <w:p w14:paraId="63FECD88" w14:textId="77777777" w:rsidR="00D548F9" w:rsidRPr="00946A2A" w:rsidRDefault="00D548F9" w:rsidP="00D548F9">
      <w:pPr>
        <w:jc w:val="both"/>
        <w:rPr>
          <w:rFonts w:ascii="Segoe UI" w:hAnsi="Segoe UI" w:cs="Segoe UI"/>
          <w:sz w:val="20"/>
        </w:rPr>
      </w:pPr>
      <w:r>
        <w:rPr>
          <w:rFonts w:ascii="Segoe UI" w:hAnsi="Segoe UI"/>
          <w:sz w:val="20"/>
        </w:rPr>
        <w:t xml:space="preserve">Notre offre financière, ci-joint, représente une somme de </w:t>
      </w:r>
      <w:r w:rsidR="00D86E9C">
        <w:rPr>
          <w:rFonts w:ascii="Segoe UI" w:hAnsi="Segoe UI" w:cs="Segoe UI"/>
          <w:bCs/>
          <w:sz w:val="20"/>
        </w:rPr>
        <w:fldChar w:fldCharType="begin">
          <w:ffData>
            <w:name w:val=""/>
            <w:enabled/>
            <w:calcOnExit w:val="0"/>
            <w:textInput>
              <w:default w:val="[Insérer montant en lettres et en chiffres pour chaqun des Lots soumissionnés]"/>
              <w:format w:val="FIRST CAPITAL"/>
            </w:textInput>
          </w:ffData>
        </w:fldChar>
      </w:r>
      <w:r w:rsidR="00D86E9C">
        <w:rPr>
          <w:rFonts w:ascii="Segoe UI" w:hAnsi="Segoe UI" w:cs="Segoe UI"/>
          <w:bCs/>
          <w:sz w:val="20"/>
        </w:rPr>
        <w:instrText xml:space="preserve"> FORMTEXT </w:instrText>
      </w:r>
      <w:r w:rsidR="00D86E9C">
        <w:rPr>
          <w:rFonts w:ascii="Segoe UI" w:hAnsi="Segoe UI" w:cs="Segoe UI"/>
          <w:bCs/>
          <w:sz w:val="20"/>
        </w:rPr>
      </w:r>
      <w:r w:rsidR="00D86E9C">
        <w:rPr>
          <w:rFonts w:ascii="Segoe UI" w:hAnsi="Segoe UI" w:cs="Segoe UI"/>
          <w:bCs/>
          <w:sz w:val="20"/>
        </w:rPr>
        <w:fldChar w:fldCharType="separate"/>
      </w:r>
      <w:r w:rsidR="00D86E9C">
        <w:rPr>
          <w:rFonts w:ascii="Segoe UI" w:hAnsi="Segoe UI" w:cs="Segoe UI"/>
          <w:bCs/>
          <w:noProof/>
          <w:sz w:val="20"/>
        </w:rPr>
        <w:t>[Insérer montant en lettres et en chiffres pour chaqun des Lots soumissionnés]</w:t>
      </w:r>
      <w:r w:rsidR="00D86E9C">
        <w:rPr>
          <w:rFonts w:ascii="Segoe UI" w:hAnsi="Segoe UI" w:cs="Segoe UI"/>
          <w:bCs/>
          <w:sz w:val="20"/>
        </w:rPr>
        <w:fldChar w:fldCharType="end"/>
      </w:r>
      <w:r>
        <w:rPr>
          <w:rFonts w:ascii="Segoe UI" w:hAnsi="Segoe UI"/>
          <w:sz w:val="20"/>
        </w:rPr>
        <w:t>.</w:t>
      </w:r>
      <w:r w:rsidR="005B25D3">
        <w:rPr>
          <w:rFonts w:ascii="Segoe UI" w:hAnsi="Segoe UI"/>
          <w:sz w:val="20"/>
        </w:rPr>
        <w:t xml:space="preserve"> </w:t>
      </w:r>
    </w:p>
    <w:p w14:paraId="411FD2BE" w14:textId="77777777" w:rsidR="00D548F9" w:rsidRPr="005442FA"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 xml:space="preserve">Notre offre est valide et nous oblige pour la période indiquée dans la fiche technique. </w:t>
      </w:r>
    </w:p>
    <w:p w14:paraId="7CE491EB" w14:textId="77777777" w:rsidR="00D548F9" w:rsidRPr="00946A2A" w:rsidRDefault="00D548F9" w:rsidP="00D548F9">
      <w:pPr>
        <w:rPr>
          <w:rFonts w:ascii="Segoe UI" w:hAnsi="Segoe UI" w:cs="Segoe UI"/>
          <w:sz w:val="20"/>
        </w:rPr>
      </w:pPr>
      <w:r>
        <w:rPr>
          <w:rFonts w:ascii="Segoe UI" w:hAnsi="Segoe UI"/>
          <w:sz w:val="20"/>
        </w:rPr>
        <w:t>Nous comprenons que vous n</w:t>
      </w:r>
      <w:r w:rsidR="005B25D3">
        <w:rPr>
          <w:rFonts w:ascii="Segoe UI" w:hAnsi="Segoe UI"/>
          <w:sz w:val="20"/>
        </w:rPr>
        <w:t>’</w:t>
      </w:r>
      <w:r>
        <w:rPr>
          <w:rFonts w:ascii="Segoe UI" w:hAnsi="Segoe UI"/>
          <w:sz w:val="20"/>
        </w:rPr>
        <w:t>êtes pas tenus d</w:t>
      </w:r>
      <w:r w:rsidR="005B25D3">
        <w:rPr>
          <w:rFonts w:ascii="Segoe UI" w:hAnsi="Segoe UI"/>
          <w:sz w:val="20"/>
        </w:rPr>
        <w:t>’</w:t>
      </w:r>
      <w:r>
        <w:rPr>
          <w:rFonts w:ascii="Segoe UI" w:hAnsi="Segoe UI"/>
          <w:sz w:val="20"/>
        </w:rPr>
        <w:t>accepter toute offre reçue.</w:t>
      </w:r>
    </w:p>
    <w:p w14:paraId="67BEEED6" w14:textId="77777777" w:rsidR="00D548F9" w:rsidRDefault="00D548F9" w:rsidP="00D548F9">
      <w:pPr>
        <w:rPr>
          <w:rFonts w:ascii="Segoe UI" w:hAnsi="Segoe UI" w:cs="Segoe UI"/>
          <w:sz w:val="20"/>
        </w:rPr>
      </w:pPr>
    </w:p>
    <w:p w14:paraId="22DD7B5C" w14:textId="77777777" w:rsidR="00D548F9" w:rsidRPr="00946A2A" w:rsidRDefault="00D548F9" w:rsidP="00D548F9">
      <w:pPr>
        <w:rPr>
          <w:rFonts w:ascii="Segoe UI" w:hAnsi="Segoe UI" w:cs="Segoe UI"/>
          <w:sz w:val="20"/>
        </w:rPr>
      </w:pPr>
    </w:p>
    <w:p w14:paraId="25D23651"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0C7A7641"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51175143"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06955348"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29A89FC3"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rPr>
        <w:sectPr w:rsidR="00D548F9" w:rsidRPr="003D3D67" w:rsidSect="00076BEF">
          <w:headerReference w:type="even" r:id="rId29"/>
          <w:footerReference w:type="default" r:id="rId30"/>
          <w:pgSz w:w="12240" w:h="15840" w:code="1"/>
          <w:pgMar w:top="810" w:right="990" w:bottom="720" w:left="1728" w:header="720" w:footer="255" w:gutter="0"/>
          <w:cols w:space="720"/>
          <w:titlePg/>
        </w:sectPr>
      </w:pPr>
      <w:r>
        <w:rPr>
          <w:rFonts w:ascii="Segoe UI" w:hAnsi="Segoe UI"/>
          <w:b w:val="0"/>
          <w:i/>
          <w:color w:val="000000"/>
          <w:sz w:val="20"/>
        </w:rPr>
        <w:t>[Apposer sceau avec sceau officiel du soumissionnaire]</w:t>
      </w:r>
      <w:r>
        <w:br w:type="page"/>
      </w:r>
    </w:p>
    <w:p w14:paraId="4505D4EE" w14:textId="77777777" w:rsidR="00D548F9" w:rsidRPr="00DB1290" w:rsidRDefault="00D548F9" w:rsidP="00D548F9">
      <w:pPr>
        <w:pStyle w:val="Titre2"/>
        <w:rPr>
          <w:rFonts w:ascii="Segoe UI" w:hAnsi="Segoe UI" w:cs="Segoe UI"/>
          <w:b/>
          <w:sz w:val="28"/>
          <w:szCs w:val="28"/>
        </w:rPr>
      </w:pPr>
      <w:bookmarkStart w:id="157" w:name="_Toc508440540"/>
      <w:bookmarkStart w:id="158" w:name="_Toc15584142"/>
      <w:r>
        <w:rPr>
          <w:rFonts w:ascii="Segoe UI" w:hAnsi="Segoe UI"/>
          <w:b/>
          <w:sz w:val="28"/>
        </w:rPr>
        <w:t xml:space="preserve">Formulaire G : </w:t>
      </w:r>
      <w:r>
        <w:rPr>
          <w:rFonts w:ascii="Segoe UI" w:hAnsi="Segoe UI"/>
          <w:sz w:val="28"/>
        </w:rPr>
        <w:t>Formulaire de l</w:t>
      </w:r>
      <w:r w:rsidR="005B25D3">
        <w:rPr>
          <w:rFonts w:ascii="Segoe UI" w:hAnsi="Segoe UI"/>
          <w:sz w:val="28"/>
        </w:rPr>
        <w:t>’</w:t>
      </w:r>
      <w:r>
        <w:rPr>
          <w:rFonts w:ascii="Segoe UI" w:hAnsi="Segoe UI"/>
          <w:sz w:val="28"/>
        </w:rPr>
        <w:t>offre financière</w:t>
      </w:r>
      <w:bookmarkEnd w:id="157"/>
      <w:bookmarkEnd w:id="158"/>
    </w:p>
    <w:p w14:paraId="0BC6872E"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398C4B2" w14:textId="77777777" w:rsidTr="00D548F9">
        <w:tc>
          <w:tcPr>
            <w:tcW w:w="1979" w:type="dxa"/>
            <w:shd w:val="clear" w:color="auto" w:fill="9BDEFF"/>
          </w:tcPr>
          <w:p w14:paraId="5A3CA595" w14:textId="77777777" w:rsidR="00D548F9" w:rsidRPr="00B94ACA" w:rsidRDefault="00D548F9" w:rsidP="005442FA">
            <w:pPr>
              <w:spacing w:before="120" w:after="120" w:line="240" w:lineRule="auto"/>
              <w:rPr>
                <w:rFonts w:ascii="Segoe UI" w:hAnsi="Segoe UI" w:cs="Segoe UI"/>
                <w:sz w:val="20"/>
              </w:rPr>
            </w:pPr>
            <w:r>
              <w:rPr>
                <w:rFonts w:ascii="Segoe UI" w:hAnsi="Segoe UI"/>
                <w:sz w:val="20"/>
              </w:rPr>
              <w:t>Nom du soumissionnaire :</w:t>
            </w:r>
          </w:p>
        </w:tc>
        <w:tc>
          <w:tcPr>
            <w:tcW w:w="4501" w:type="dxa"/>
          </w:tcPr>
          <w:p w14:paraId="63A935F8" w14:textId="77777777" w:rsidR="00D548F9" w:rsidRPr="00B94ACA" w:rsidRDefault="00EC0AC1" w:rsidP="005442FA">
            <w:pPr>
              <w:spacing w:before="120" w:after="120" w:line="240" w:lineRule="auto"/>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14:paraId="6D885A0F" w14:textId="77777777" w:rsidR="00D548F9" w:rsidRPr="00B94ACA" w:rsidRDefault="00D548F9" w:rsidP="005442FA">
            <w:pPr>
              <w:spacing w:before="120" w:after="120" w:line="240" w:lineRule="auto"/>
              <w:rPr>
                <w:rFonts w:ascii="Segoe UI" w:hAnsi="Segoe UI" w:cs="Segoe UI"/>
                <w:sz w:val="20"/>
              </w:rPr>
            </w:pPr>
            <w:r>
              <w:rPr>
                <w:rFonts w:ascii="Segoe UI" w:hAnsi="Segoe UI"/>
                <w:sz w:val="20"/>
              </w:rPr>
              <w:t>Date :</w:t>
            </w:r>
          </w:p>
        </w:tc>
        <w:tc>
          <w:tcPr>
            <w:tcW w:w="2340" w:type="dxa"/>
          </w:tcPr>
          <w:p w14:paraId="22F3F207" w14:textId="77777777" w:rsidR="00D548F9" w:rsidRPr="00B94ACA" w:rsidRDefault="00C93CD1" w:rsidP="00095713">
            <w:pPr>
              <w:spacing w:before="120" w:after="120" w:line="240" w:lineRule="auto"/>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095713" w:rsidRPr="00095713">
                  <w:rPr>
                    <w:rFonts w:ascii="Segoe UI" w:hAnsi="Segoe UI" w:cs="Segoe UI"/>
                    <w:bCs/>
                    <w:sz w:val="20"/>
                  </w:rPr>
                  <w:t>[</w:t>
                </w:r>
                <w:r w:rsidR="00095713">
                  <w:rPr>
                    <w:rFonts w:ascii="Segoe UI" w:hAnsi="Segoe UI" w:cs="Segoe UI"/>
                    <w:bCs/>
                    <w:sz w:val="20"/>
                  </w:rPr>
                  <w:t>Sélectionner date</w:t>
                </w:r>
                <w:r w:rsidR="00095713" w:rsidRPr="00095713">
                  <w:rPr>
                    <w:rFonts w:ascii="Segoe UI" w:hAnsi="Segoe UI" w:cs="Segoe UI"/>
                    <w:bCs/>
                    <w:sz w:val="20"/>
                  </w:rPr>
                  <w:t>]</w:t>
                </w:r>
              </w:sdtContent>
            </w:sdt>
          </w:p>
        </w:tc>
      </w:tr>
      <w:tr w:rsidR="00D548F9" w:rsidRPr="00B94ACA" w14:paraId="213AFDE3" w14:textId="77777777" w:rsidTr="00D548F9">
        <w:trPr>
          <w:cantSplit/>
          <w:trHeight w:val="341"/>
        </w:trPr>
        <w:tc>
          <w:tcPr>
            <w:tcW w:w="1979" w:type="dxa"/>
            <w:shd w:val="clear" w:color="auto" w:fill="9BDEFF"/>
          </w:tcPr>
          <w:p w14:paraId="16BEA573" w14:textId="77777777" w:rsidR="00D548F9" w:rsidRPr="00B94ACA" w:rsidRDefault="00D548F9" w:rsidP="005442FA">
            <w:pPr>
              <w:spacing w:before="120" w:after="120" w:line="240" w:lineRule="auto"/>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14:paraId="2ADDFCE1" w14:textId="77777777" w:rsidR="00D548F9" w:rsidRPr="00B94ACA" w:rsidRDefault="00EC0AC1" w:rsidP="005442FA">
            <w:pPr>
              <w:spacing w:before="120" w:after="120" w:line="240" w:lineRule="auto"/>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14:paraId="6F2A9F24" w14:textId="77777777" w:rsidR="005442FA" w:rsidRDefault="005442FA" w:rsidP="00D548F9">
      <w:pPr>
        <w:rPr>
          <w:rFonts w:ascii="Segoe UI" w:hAnsi="Segoe UI" w:cs="Segoe UI"/>
          <w:snapToGrid w:val="0"/>
          <w:sz w:val="20"/>
        </w:rPr>
      </w:pPr>
    </w:p>
    <w:p w14:paraId="51281253" w14:textId="77777777" w:rsidR="00D548F9" w:rsidRPr="00F0118C" w:rsidRDefault="00D548F9" w:rsidP="00D548F9">
      <w:pPr>
        <w:rPr>
          <w:rFonts w:ascii="Segoe UI" w:hAnsi="Segoe UI" w:cs="Segoe UI"/>
          <w:snapToGrid w:val="0"/>
          <w:sz w:val="20"/>
        </w:rPr>
      </w:pPr>
      <w:r>
        <w:rPr>
          <w:rFonts w:ascii="Segoe UI" w:hAnsi="Segoe UI"/>
          <w:snapToGrid w:val="0"/>
          <w:sz w:val="20"/>
        </w:rPr>
        <w:t>Il est exigé de la part du soumissionnaire de préparer l</w:t>
      </w:r>
      <w:r w:rsidR="005B25D3">
        <w:rPr>
          <w:rFonts w:ascii="Segoe UI" w:hAnsi="Segoe UI"/>
          <w:snapToGrid w:val="0"/>
          <w:sz w:val="20"/>
        </w:rPr>
        <w:t>’</w:t>
      </w:r>
      <w:r>
        <w:rPr>
          <w:rFonts w:ascii="Segoe UI" w:hAnsi="Segoe UI"/>
          <w:snapToGrid w:val="0"/>
          <w:sz w:val="20"/>
        </w:rPr>
        <w:t xml:space="preserve">offre financière </w:t>
      </w:r>
      <w:r>
        <w:t>en suivant le format ci-dessous et de la déposer dans une enveloppe distincte de l</w:t>
      </w:r>
      <w:r w:rsidR="005B25D3">
        <w:t>’</w:t>
      </w:r>
      <w:r>
        <w:t>offre technique comme indiqué dans les instructions destinées aux soumissionnaires.</w:t>
      </w:r>
      <w:r>
        <w:rPr>
          <w:rFonts w:ascii="Segoe UI" w:hAnsi="Segoe UI"/>
          <w:sz w:val="20"/>
        </w:rPr>
        <w:t xml:space="preserve"> Toute information financière fournie dans l</w:t>
      </w:r>
      <w:r w:rsidR="005B25D3">
        <w:rPr>
          <w:rFonts w:ascii="Segoe UI" w:hAnsi="Segoe UI"/>
          <w:sz w:val="20"/>
        </w:rPr>
        <w:t>’</w:t>
      </w:r>
      <w:r>
        <w:rPr>
          <w:rFonts w:ascii="Segoe UI" w:hAnsi="Segoe UI"/>
          <w:sz w:val="20"/>
        </w:rPr>
        <w:t xml:space="preserve">offre technique provoquera la disqualification du soumissionnaire. </w:t>
      </w:r>
    </w:p>
    <w:p w14:paraId="0953E9E0" w14:textId="77777777" w:rsidR="009128CA" w:rsidRDefault="00D548F9" w:rsidP="00D548F9">
      <w:pPr>
        <w:rPr>
          <w:rFonts w:ascii="Segoe UI" w:hAnsi="Segoe UI"/>
          <w:snapToGrid w:val="0"/>
          <w:sz w:val="20"/>
        </w:rPr>
      </w:pPr>
      <w:r>
        <w:rPr>
          <w:rFonts w:ascii="Segoe UI" w:hAnsi="Segoe UI"/>
          <w:snapToGrid w:val="0"/>
          <w:sz w:val="20"/>
        </w:rPr>
        <w:t>L</w:t>
      </w:r>
      <w:r w:rsidR="005B25D3">
        <w:rPr>
          <w:rFonts w:ascii="Segoe UI" w:hAnsi="Segoe UI"/>
          <w:snapToGrid w:val="0"/>
          <w:sz w:val="20"/>
        </w:rPr>
        <w:t>’</w:t>
      </w:r>
      <w:r>
        <w:rPr>
          <w:rFonts w:ascii="Segoe UI" w:hAnsi="Segoe UI"/>
          <w:snapToGrid w:val="0"/>
          <w:sz w:val="20"/>
        </w:rPr>
        <w:t>offre financière se conforme aux exigences prescrites dans les termes de référence et dans l</w:t>
      </w:r>
      <w:r w:rsidR="005B25D3">
        <w:rPr>
          <w:rFonts w:ascii="Segoe UI" w:hAnsi="Segoe UI"/>
          <w:snapToGrid w:val="0"/>
          <w:sz w:val="20"/>
        </w:rPr>
        <w:t>’</w:t>
      </w:r>
      <w:r>
        <w:rPr>
          <w:rFonts w:ascii="Segoe UI" w:hAnsi="Segoe UI"/>
          <w:snapToGrid w:val="0"/>
          <w:sz w:val="20"/>
        </w:rPr>
        <w:t>offre technique du soumissionnaire.</w:t>
      </w:r>
    </w:p>
    <w:p w14:paraId="733FE32E" w14:textId="77777777" w:rsidR="009128CA" w:rsidRDefault="009128CA" w:rsidP="00D548F9">
      <w:pPr>
        <w:rPr>
          <w:rFonts w:ascii="Segoe UI" w:hAnsi="Segoe UI"/>
          <w:snapToGrid w:val="0"/>
          <w:sz w:val="20"/>
        </w:rPr>
      </w:pPr>
    </w:p>
    <w:p w14:paraId="74FB4D60" w14:textId="77777777" w:rsidR="005442FA" w:rsidRPr="009128CA" w:rsidRDefault="00D548F9" w:rsidP="009128CA">
      <w:pPr>
        <w:rPr>
          <w:rFonts w:ascii="Segoe UI" w:hAnsi="Segoe UI" w:cs="Segoe UI"/>
          <w:b/>
          <w:snapToGrid w:val="0"/>
          <w:sz w:val="20"/>
        </w:rPr>
      </w:pPr>
      <w:r w:rsidRPr="009128CA">
        <w:rPr>
          <w:rFonts w:ascii="Segoe UI" w:hAnsi="Segoe UI"/>
          <w:b/>
          <w:snapToGrid w:val="0"/>
          <w:sz w:val="20"/>
        </w:rPr>
        <w:t xml:space="preserve"> </w:t>
      </w:r>
      <w:r w:rsidR="009128CA">
        <w:rPr>
          <w:rFonts w:ascii="Segoe UI" w:hAnsi="Segoe UI"/>
          <w:b/>
          <w:snapToGrid w:val="0"/>
          <w:sz w:val="20"/>
        </w:rPr>
        <w:t>(Les tableaux des prix doivent être remplis pour chacun des</w:t>
      </w:r>
      <w:r w:rsidR="009128CA" w:rsidRPr="009128CA">
        <w:rPr>
          <w:rFonts w:ascii="Segoe UI" w:hAnsi="Segoe UI"/>
          <w:b/>
          <w:snapToGrid w:val="0"/>
          <w:sz w:val="20"/>
        </w:rPr>
        <w:t xml:space="preserve"> Lot</w:t>
      </w:r>
      <w:r w:rsidR="009128CA">
        <w:rPr>
          <w:rFonts w:ascii="Segoe UI" w:hAnsi="Segoe UI"/>
          <w:b/>
          <w:snapToGrid w:val="0"/>
          <w:sz w:val="20"/>
        </w:rPr>
        <w:t>s soumissionnés</w:t>
      </w:r>
      <w:r w:rsidR="009128CA" w:rsidRPr="009128CA">
        <w:rPr>
          <w:rFonts w:ascii="Segoe UI" w:hAnsi="Segoe UI"/>
          <w:b/>
          <w:snapToGrid w:val="0"/>
          <w:sz w:val="20"/>
        </w:rPr>
        <w:t>)</w:t>
      </w:r>
    </w:p>
    <w:p w14:paraId="67D44AD7" w14:textId="77777777" w:rsidR="00D548F9" w:rsidRPr="00356CBA" w:rsidRDefault="00D548F9" w:rsidP="00D548F9">
      <w:pPr>
        <w:jc w:val="right"/>
        <w:rPr>
          <w:rFonts w:ascii="Segoe UI" w:hAnsi="Segoe UI" w:cs="Segoe UI"/>
          <w:b/>
          <w:sz w:val="20"/>
        </w:rPr>
      </w:pPr>
      <w:r>
        <w:rPr>
          <w:rFonts w:ascii="Segoe UI" w:hAnsi="Segoe UI"/>
          <w:b/>
          <w:sz w:val="20"/>
        </w:rPr>
        <w:t>Langue de l</w:t>
      </w:r>
      <w:r w:rsidR="005B25D3">
        <w:rPr>
          <w:rFonts w:ascii="Segoe UI" w:hAnsi="Segoe UI"/>
          <w:b/>
          <w:sz w:val="20"/>
        </w:rPr>
        <w:t>’</w:t>
      </w:r>
      <w:r>
        <w:rPr>
          <w:rFonts w:ascii="Segoe UI" w:hAnsi="Segoe UI"/>
          <w:b/>
          <w:sz w:val="20"/>
        </w:rPr>
        <w:t>offre : Dollars É.-U.</w:t>
      </w:r>
    </w:p>
    <w:p w14:paraId="56481AC2" w14:textId="77777777" w:rsidR="00D548F9" w:rsidRPr="00397FD1" w:rsidRDefault="00D548F9" w:rsidP="00D548F9">
      <w:pPr>
        <w:shd w:val="clear" w:color="auto" w:fill="FFFFFF"/>
        <w:spacing w:after="120"/>
        <w:rPr>
          <w:rFonts w:ascii="Segoe UI" w:hAnsi="Segoe UI" w:cs="Segoe UI"/>
          <w:b/>
          <w:sz w:val="28"/>
          <w:szCs w:val="28"/>
        </w:rPr>
      </w:pPr>
      <w:r>
        <w:rPr>
          <w:rFonts w:ascii="Segoe UI" w:hAnsi="Segoe UI"/>
          <w:b/>
          <w:sz w:val="28"/>
        </w:rPr>
        <w:t>Tableau 1 : Résumé des prix totaux</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205D50" w14:paraId="510A585C" w14:textId="77777777" w:rsidTr="00D548F9">
        <w:tc>
          <w:tcPr>
            <w:tcW w:w="3870" w:type="dxa"/>
            <w:shd w:val="clear" w:color="auto" w:fill="9BDEFF"/>
          </w:tcPr>
          <w:p w14:paraId="27375999"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11750340" w14:textId="77777777" w:rsidR="00D548F9" w:rsidRPr="00D47362" w:rsidRDefault="00D548F9" w:rsidP="005442FA">
            <w:pPr>
              <w:spacing w:line="240" w:lineRule="auto"/>
              <w:jc w:val="center"/>
              <w:rPr>
                <w:rFonts w:ascii="Segoe UI" w:hAnsi="Segoe UI" w:cs="Segoe UI"/>
                <w:b/>
                <w:sz w:val="20"/>
                <w:lang w:val="en-US"/>
              </w:rPr>
            </w:pPr>
            <w:proofErr w:type="spellStart"/>
            <w:r w:rsidRPr="00D47362">
              <w:rPr>
                <w:rFonts w:ascii="Segoe UI" w:hAnsi="Segoe UI"/>
                <w:b/>
                <w:sz w:val="20"/>
                <w:lang w:val="en-US"/>
              </w:rPr>
              <w:t>Montant</w:t>
            </w:r>
            <w:proofErr w:type="spellEnd"/>
            <w:r w:rsidRPr="00D47362">
              <w:rPr>
                <w:rFonts w:ascii="Segoe UI" w:hAnsi="Segoe UI"/>
                <w:b/>
                <w:sz w:val="20"/>
                <w:lang w:val="en-US"/>
              </w:rPr>
              <w:t xml:space="preserve">(s) </w:t>
            </w:r>
            <w:proofErr w:type="spellStart"/>
            <w:r w:rsidRPr="00D47362">
              <w:rPr>
                <w:rFonts w:ascii="Segoe UI" w:hAnsi="Segoe UI"/>
                <w:b/>
                <w:sz w:val="20"/>
                <w:lang w:val="en-US"/>
              </w:rPr>
              <w:t>en</w:t>
            </w:r>
            <w:proofErr w:type="spellEnd"/>
            <w:r w:rsidRPr="00D47362">
              <w:rPr>
                <w:rFonts w:ascii="Segoe UI" w:hAnsi="Segoe UI"/>
                <w:b/>
                <w:sz w:val="20"/>
                <w:lang w:val="en-US"/>
              </w:rPr>
              <w:t xml:space="preserve"> dollars É.-U.</w:t>
            </w:r>
          </w:p>
        </w:tc>
      </w:tr>
      <w:tr w:rsidR="00F333B2" w:rsidRPr="007E030B" w14:paraId="2FC54AE3" w14:textId="77777777" w:rsidTr="00D548F9">
        <w:tc>
          <w:tcPr>
            <w:tcW w:w="3870" w:type="dxa"/>
            <w:shd w:val="clear" w:color="auto" w:fill="9BDEFF"/>
          </w:tcPr>
          <w:p w14:paraId="14EC9E69" w14:textId="77777777" w:rsidR="00F333B2" w:rsidRPr="007E030B" w:rsidRDefault="00F333B2" w:rsidP="00F333B2">
            <w:pPr>
              <w:spacing w:before="120" w:after="120" w:line="240" w:lineRule="auto"/>
              <w:rPr>
                <w:rFonts w:ascii="Segoe UI" w:hAnsi="Segoe UI" w:cs="Segoe UI"/>
                <w:sz w:val="20"/>
              </w:rPr>
            </w:pPr>
            <w:r>
              <w:rPr>
                <w:rFonts w:ascii="Segoe UI" w:hAnsi="Segoe UI"/>
                <w:sz w:val="20"/>
              </w:rPr>
              <w:t>Frais professionnels (tableau 2)</w:t>
            </w:r>
          </w:p>
        </w:tc>
        <w:tc>
          <w:tcPr>
            <w:tcW w:w="5672" w:type="dxa"/>
          </w:tcPr>
          <w:p w14:paraId="5485E594" w14:textId="77777777" w:rsidR="00F333B2" w:rsidRPr="007E030B" w:rsidRDefault="00F333B2" w:rsidP="00F333B2">
            <w:pPr>
              <w:spacing w:before="120" w:after="120" w:line="240" w:lineRule="auto"/>
              <w:rPr>
                <w:rFonts w:ascii="Segoe UI" w:hAnsi="Segoe UI" w:cs="Segoe UI"/>
                <w:sz w:val="20"/>
              </w:rPr>
            </w:pPr>
          </w:p>
        </w:tc>
      </w:tr>
      <w:tr w:rsidR="00D548F9" w:rsidRPr="007E030B" w14:paraId="69BDE01A" w14:textId="77777777" w:rsidTr="00D548F9">
        <w:tc>
          <w:tcPr>
            <w:tcW w:w="3870" w:type="dxa"/>
            <w:shd w:val="clear" w:color="auto" w:fill="9BDEFF"/>
          </w:tcPr>
          <w:p w14:paraId="3ED6C46D" w14:textId="77777777" w:rsidR="00D548F9" w:rsidRPr="007E030B" w:rsidRDefault="00D548F9" w:rsidP="005442FA">
            <w:pPr>
              <w:spacing w:before="120" w:after="120" w:line="240" w:lineRule="auto"/>
              <w:rPr>
                <w:rFonts w:ascii="Segoe UI" w:hAnsi="Segoe UI" w:cs="Segoe UI"/>
                <w:sz w:val="20"/>
              </w:rPr>
            </w:pPr>
            <w:r>
              <w:rPr>
                <w:rFonts w:ascii="Segoe UI" w:hAnsi="Segoe UI"/>
                <w:sz w:val="20"/>
              </w:rPr>
              <w:t>Autres frais (tableau 3)</w:t>
            </w:r>
          </w:p>
        </w:tc>
        <w:tc>
          <w:tcPr>
            <w:tcW w:w="5672" w:type="dxa"/>
          </w:tcPr>
          <w:p w14:paraId="503A5AE5" w14:textId="77777777" w:rsidR="00D548F9" w:rsidRPr="007E030B" w:rsidRDefault="00D548F9" w:rsidP="005442FA">
            <w:pPr>
              <w:spacing w:before="120" w:after="120" w:line="240" w:lineRule="auto"/>
              <w:rPr>
                <w:rFonts w:ascii="Segoe UI" w:hAnsi="Segoe UI" w:cs="Segoe UI"/>
                <w:sz w:val="20"/>
              </w:rPr>
            </w:pPr>
          </w:p>
        </w:tc>
      </w:tr>
      <w:tr w:rsidR="00D548F9" w:rsidRPr="007E030B" w14:paraId="5061A512" w14:textId="77777777" w:rsidTr="00F333B2">
        <w:tc>
          <w:tcPr>
            <w:tcW w:w="3870" w:type="dxa"/>
            <w:shd w:val="clear" w:color="auto" w:fill="9BDEFF"/>
          </w:tcPr>
          <w:p w14:paraId="344B2847" w14:textId="77777777" w:rsidR="00D548F9" w:rsidRPr="00F92078" w:rsidRDefault="00D548F9" w:rsidP="00095713">
            <w:pPr>
              <w:spacing w:before="120" w:after="120" w:line="240" w:lineRule="auto"/>
              <w:rPr>
                <w:rFonts w:ascii="Segoe UI" w:hAnsi="Segoe UI" w:cs="Segoe UI"/>
                <w:b/>
                <w:sz w:val="20"/>
              </w:rPr>
            </w:pPr>
            <w:r>
              <w:rPr>
                <w:rFonts w:ascii="Segoe UI" w:hAnsi="Segoe UI"/>
                <w:b/>
                <w:sz w:val="20"/>
              </w:rPr>
              <w:t>Montant total de l</w:t>
            </w:r>
            <w:r w:rsidR="005B25D3">
              <w:rPr>
                <w:rFonts w:ascii="Segoe UI" w:hAnsi="Segoe UI"/>
                <w:b/>
                <w:sz w:val="20"/>
              </w:rPr>
              <w:t>’</w:t>
            </w:r>
            <w:r>
              <w:rPr>
                <w:rFonts w:ascii="Segoe UI" w:hAnsi="Segoe UI"/>
                <w:b/>
                <w:sz w:val="20"/>
              </w:rPr>
              <w:t xml:space="preserve">offre financière </w:t>
            </w:r>
            <w:r w:rsidR="00095713">
              <w:rPr>
                <w:rFonts w:ascii="Segoe UI" w:hAnsi="Segoe UI"/>
                <w:b/>
                <w:sz w:val="20"/>
              </w:rPr>
              <w:t>TVA</w:t>
            </w:r>
            <w:r>
              <w:rPr>
                <w:rFonts w:ascii="Segoe UI" w:hAnsi="Segoe UI"/>
                <w:b/>
                <w:sz w:val="20"/>
              </w:rPr>
              <w:t xml:space="preserve"> 0 %</w:t>
            </w:r>
          </w:p>
        </w:tc>
        <w:tc>
          <w:tcPr>
            <w:tcW w:w="5672" w:type="dxa"/>
            <w:shd w:val="clear" w:color="auto" w:fill="auto"/>
          </w:tcPr>
          <w:p w14:paraId="4254F5AC" w14:textId="77777777" w:rsidR="00D548F9" w:rsidRPr="007E030B" w:rsidRDefault="00D548F9" w:rsidP="005442FA">
            <w:pPr>
              <w:spacing w:before="120" w:after="120" w:line="240" w:lineRule="auto"/>
              <w:rPr>
                <w:rFonts w:ascii="Segoe UI" w:hAnsi="Segoe UI" w:cs="Segoe UI"/>
                <w:sz w:val="20"/>
              </w:rPr>
            </w:pPr>
          </w:p>
        </w:tc>
      </w:tr>
    </w:tbl>
    <w:p w14:paraId="4D06785B" w14:textId="77777777" w:rsidR="005442FA" w:rsidRDefault="005442FA" w:rsidP="00D548F9">
      <w:pPr>
        <w:spacing w:after="120"/>
        <w:rPr>
          <w:rFonts w:ascii="Segoe UI" w:hAnsi="Segoe UI" w:cs="Segoe UI"/>
          <w:b/>
          <w:sz w:val="28"/>
          <w:szCs w:val="28"/>
        </w:rPr>
      </w:pPr>
    </w:p>
    <w:p w14:paraId="0C442C94" w14:textId="77777777" w:rsidR="00D548F9" w:rsidRPr="00397FD1" w:rsidRDefault="00D548F9" w:rsidP="00D548F9">
      <w:pPr>
        <w:spacing w:after="120"/>
        <w:rPr>
          <w:rFonts w:ascii="Segoe UI" w:hAnsi="Segoe UI" w:cs="Segoe UI"/>
          <w:b/>
          <w:sz w:val="28"/>
          <w:szCs w:val="28"/>
        </w:rPr>
      </w:pPr>
      <w:r>
        <w:rPr>
          <w:rFonts w:ascii="Segoe UI" w:hAnsi="Segoe UI"/>
          <w:b/>
          <w:sz w:val="28"/>
        </w:rPr>
        <w:t>Tableau 2 : Répartition des frais professionnels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4E5251F9" w14:textId="77777777" w:rsidTr="00D548F9">
        <w:trPr>
          <w:trHeight w:val="801"/>
        </w:trPr>
        <w:tc>
          <w:tcPr>
            <w:tcW w:w="2430" w:type="dxa"/>
            <w:vMerge w:val="restart"/>
            <w:shd w:val="clear" w:color="auto" w:fill="9BDEFF"/>
          </w:tcPr>
          <w:p w14:paraId="2E6EE45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Nom</w:t>
            </w:r>
          </w:p>
        </w:tc>
        <w:tc>
          <w:tcPr>
            <w:tcW w:w="2430" w:type="dxa"/>
            <w:vMerge w:val="restart"/>
            <w:shd w:val="clear" w:color="auto" w:fill="9BDEFF"/>
          </w:tcPr>
          <w:p w14:paraId="6F3B78E8"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Poste</w:t>
            </w:r>
          </w:p>
        </w:tc>
        <w:tc>
          <w:tcPr>
            <w:tcW w:w="1573" w:type="dxa"/>
            <w:shd w:val="clear" w:color="auto" w:fill="9BDEFF"/>
          </w:tcPr>
          <w:p w14:paraId="579A542A"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Taux</w:t>
            </w:r>
          </w:p>
        </w:tc>
        <w:tc>
          <w:tcPr>
            <w:tcW w:w="1573" w:type="dxa"/>
            <w:shd w:val="clear" w:color="auto" w:fill="9BDEFF"/>
          </w:tcPr>
          <w:p w14:paraId="569BC11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Nombre de jours/mois/heures</w:t>
            </w:r>
          </w:p>
        </w:tc>
        <w:tc>
          <w:tcPr>
            <w:tcW w:w="1536" w:type="dxa"/>
            <w:shd w:val="clear" w:color="auto" w:fill="9BDEFF"/>
          </w:tcPr>
          <w:p w14:paraId="304ACC5F"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Montant total</w:t>
            </w:r>
          </w:p>
          <w:p w14:paraId="408F2384"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5F195603" w14:textId="77777777" w:rsidTr="00D548F9">
        <w:trPr>
          <w:trHeight w:val="113"/>
        </w:trPr>
        <w:tc>
          <w:tcPr>
            <w:tcW w:w="2430" w:type="dxa"/>
            <w:vMerge/>
            <w:shd w:val="clear" w:color="auto" w:fill="9BDEFF"/>
          </w:tcPr>
          <w:p w14:paraId="471FA130"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23777F3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3A580D1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Pr>
                <w:rFonts w:ascii="Segoe UI" w:hAnsi="Segoe UI"/>
                <w:i/>
                <w:sz w:val="18"/>
              </w:rPr>
              <w:t>A</w:t>
            </w:r>
          </w:p>
        </w:tc>
        <w:tc>
          <w:tcPr>
            <w:tcW w:w="1573" w:type="dxa"/>
            <w:shd w:val="clear" w:color="auto" w:fill="9BDEFF"/>
          </w:tcPr>
          <w:p w14:paraId="5EFBEAD9"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Pr>
                <w:rFonts w:ascii="Segoe UI" w:hAnsi="Segoe UI"/>
                <w:i/>
                <w:sz w:val="18"/>
              </w:rPr>
              <w:t>B</w:t>
            </w:r>
          </w:p>
        </w:tc>
        <w:tc>
          <w:tcPr>
            <w:tcW w:w="1536" w:type="dxa"/>
            <w:shd w:val="clear" w:color="auto" w:fill="9BDEFF"/>
          </w:tcPr>
          <w:p w14:paraId="016D7475"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Pr>
                <w:rFonts w:ascii="Segoe UI" w:hAnsi="Segoe UI"/>
                <w:i/>
                <w:sz w:val="18"/>
              </w:rPr>
              <w:t>C</w:t>
            </w:r>
            <w:r w:rsidR="00095713">
              <w:rPr>
                <w:rFonts w:ascii="Segoe UI" w:hAnsi="Segoe UI"/>
                <w:i/>
                <w:sz w:val="18"/>
              </w:rPr>
              <w:t xml:space="preserve"> </w:t>
            </w:r>
            <w:r>
              <w:rPr>
                <w:rFonts w:ascii="Segoe UI" w:hAnsi="Segoe UI"/>
                <w:i/>
                <w:sz w:val="18"/>
              </w:rPr>
              <w:t>=</w:t>
            </w:r>
            <w:r w:rsidR="00095713">
              <w:rPr>
                <w:rFonts w:ascii="Segoe UI" w:hAnsi="Segoe UI"/>
                <w:i/>
                <w:sz w:val="18"/>
              </w:rPr>
              <w:t xml:space="preserve"> </w:t>
            </w:r>
            <w:r>
              <w:rPr>
                <w:rFonts w:ascii="Segoe UI" w:hAnsi="Segoe UI"/>
                <w:i/>
                <w:sz w:val="18"/>
              </w:rPr>
              <w:t>A</w:t>
            </w:r>
            <w:r w:rsidR="00095713">
              <w:rPr>
                <w:rFonts w:ascii="Segoe UI" w:hAnsi="Segoe UI"/>
                <w:i/>
                <w:sz w:val="18"/>
              </w:rPr>
              <w:t xml:space="preserve"> </w:t>
            </w:r>
            <w:r>
              <w:rPr>
                <w:rFonts w:ascii="Segoe UI" w:hAnsi="Segoe UI"/>
                <w:i/>
                <w:sz w:val="18"/>
              </w:rPr>
              <w:t>+</w:t>
            </w:r>
            <w:r w:rsidR="00095713">
              <w:rPr>
                <w:rFonts w:ascii="Segoe UI" w:hAnsi="Segoe UI"/>
                <w:i/>
                <w:sz w:val="18"/>
              </w:rPr>
              <w:t xml:space="preserve"> </w:t>
            </w:r>
            <w:r>
              <w:rPr>
                <w:rFonts w:ascii="Segoe UI" w:hAnsi="Segoe UI"/>
                <w:i/>
                <w:sz w:val="18"/>
              </w:rPr>
              <w:t>B</w:t>
            </w:r>
          </w:p>
        </w:tc>
      </w:tr>
      <w:tr w:rsidR="00D548F9" w:rsidRPr="007E030B" w14:paraId="79093AD1" w14:textId="77777777" w:rsidTr="00D548F9">
        <w:tc>
          <w:tcPr>
            <w:tcW w:w="2430" w:type="dxa"/>
          </w:tcPr>
          <w:p w14:paraId="6A05A30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Pr>
                <w:rFonts w:ascii="Segoe UI" w:hAnsi="Segoe UI"/>
                <w:sz w:val="20"/>
              </w:rPr>
              <w:t xml:space="preserve">Sur place </w:t>
            </w:r>
          </w:p>
        </w:tc>
        <w:tc>
          <w:tcPr>
            <w:tcW w:w="2430" w:type="dxa"/>
          </w:tcPr>
          <w:p w14:paraId="754D3FF3"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2F9B54C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50F0CC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D6B50D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1382EAEB" w14:textId="77777777" w:rsidTr="00D548F9">
        <w:tc>
          <w:tcPr>
            <w:tcW w:w="2430" w:type="dxa"/>
          </w:tcPr>
          <w:p w14:paraId="722267A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2CEF31B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F53B87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9D8656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DB7E96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31C386E" w14:textId="77777777" w:rsidTr="00D548F9">
        <w:tc>
          <w:tcPr>
            <w:tcW w:w="2430" w:type="dxa"/>
          </w:tcPr>
          <w:p w14:paraId="207AF7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287AFFE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11B7488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F65810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34141F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B59D5D9" w14:textId="77777777" w:rsidTr="00D548F9">
        <w:tc>
          <w:tcPr>
            <w:tcW w:w="2430" w:type="dxa"/>
          </w:tcPr>
          <w:p w14:paraId="6CAD8FA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Pr>
                <w:rFonts w:ascii="Segoe UI" w:hAnsi="Segoe UI"/>
                <w:sz w:val="20"/>
              </w:rPr>
              <w:t xml:space="preserve">À distance </w:t>
            </w:r>
          </w:p>
        </w:tc>
        <w:tc>
          <w:tcPr>
            <w:tcW w:w="2430" w:type="dxa"/>
          </w:tcPr>
          <w:p w14:paraId="596DD72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65E32AD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6F02F4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751E20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1B4D013C" w14:textId="77777777" w:rsidTr="00D548F9">
        <w:tc>
          <w:tcPr>
            <w:tcW w:w="2430" w:type="dxa"/>
          </w:tcPr>
          <w:p w14:paraId="406DF0D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4BCA66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4483F1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2A848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4D00306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872948D" w14:textId="77777777" w:rsidTr="00D548F9">
        <w:tc>
          <w:tcPr>
            <w:tcW w:w="2430" w:type="dxa"/>
          </w:tcPr>
          <w:p w14:paraId="7435284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656D83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CB1F7F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1282C93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3E6D76C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8CA0A73" w14:textId="77777777" w:rsidTr="00D548F9">
        <w:tc>
          <w:tcPr>
            <w:tcW w:w="8006" w:type="dxa"/>
            <w:gridSpan w:val="4"/>
          </w:tcPr>
          <w:p w14:paraId="2EB99A0C"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Pr>
                <w:rFonts w:ascii="Segoe UI" w:hAnsi="Segoe UI"/>
                <w:b/>
                <w:sz w:val="20"/>
              </w:rPr>
              <w:t>Sous-total des frais professionnels :</w:t>
            </w:r>
          </w:p>
        </w:tc>
        <w:tc>
          <w:tcPr>
            <w:tcW w:w="1536" w:type="dxa"/>
          </w:tcPr>
          <w:p w14:paraId="21579A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39FFB2BF" w14:textId="77777777" w:rsidR="00D548F9" w:rsidRDefault="00D548F9" w:rsidP="00D548F9">
      <w:pPr>
        <w:jc w:val="both"/>
        <w:rPr>
          <w:rFonts w:ascii="Segoe UI" w:hAnsi="Segoe UI" w:cs="Segoe UI"/>
          <w:sz w:val="20"/>
        </w:rPr>
      </w:pPr>
      <w:r>
        <w:tab/>
      </w:r>
    </w:p>
    <w:p w14:paraId="2179227B" w14:textId="77777777" w:rsidR="005442FA" w:rsidRDefault="005442FA" w:rsidP="00D548F9">
      <w:pPr>
        <w:jc w:val="both"/>
        <w:rPr>
          <w:rFonts w:ascii="Segoe UI" w:hAnsi="Segoe UI" w:cs="Segoe UI"/>
          <w:sz w:val="20"/>
        </w:rPr>
      </w:pPr>
    </w:p>
    <w:p w14:paraId="3F2C7B09" w14:textId="77777777" w:rsidR="003F1556" w:rsidRPr="007E030B" w:rsidRDefault="003F1556" w:rsidP="00D548F9">
      <w:pPr>
        <w:jc w:val="both"/>
        <w:rPr>
          <w:rFonts w:ascii="Segoe UI" w:hAnsi="Segoe UI" w:cs="Segoe UI"/>
          <w:sz w:val="20"/>
        </w:rPr>
      </w:pPr>
    </w:p>
    <w:p w14:paraId="2878E482" w14:textId="77777777" w:rsidR="00D548F9" w:rsidRDefault="00D548F9" w:rsidP="00D548F9">
      <w:pPr>
        <w:spacing w:after="120"/>
        <w:rPr>
          <w:rFonts w:ascii="Segoe UI" w:hAnsi="Segoe UI" w:cs="Segoe UI"/>
          <w:b/>
          <w:sz w:val="20"/>
        </w:rPr>
      </w:pPr>
      <w:r>
        <w:rPr>
          <w:rFonts w:ascii="Segoe UI" w:hAnsi="Segoe UI"/>
          <w:b/>
          <w:sz w:val="28"/>
        </w:rPr>
        <w:t>Tableau 3 : Répartition des autres frais</w:t>
      </w:r>
    </w:p>
    <w:tbl>
      <w:tblPr>
        <w:tblStyle w:val="Grilledutableau"/>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027BE1ED" w14:textId="77777777" w:rsidTr="00D548F9">
        <w:trPr>
          <w:trHeight w:val="422"/>
        </w:trPr>
        <w:tc>
          <w:tcPr>
            <w:tcW w:w="3055" w:type="dxa"/>
            <w:shd w:val="clear" w:color="auto" w:fill="9BDEFF"/>
            <w:vAlign w:val="center"/>
          </w:tcPr>
          <w:p w14:paraId="40E319B5" w14:textId="77777777" w:rsidR="00D548F9" w:rsidRDefault="00D548F9" w:rsidP="00D548F9">
            <w:pPr>
              <w:rPr>
                <w:rFonts w:ascii="Segoe UI" w:hAnsi="Segoe UI" w:cs="Segoe UI"/>
                <w:sz w:val="20"/>
              </w:rPr>
            </w:pPr>
            <w:r>
              <w:rPr>
                <w:rFonts w:ascii="Segoe UI" w:hAnsi="Segoe UI"/>
                <w:sz w:val="20"/>
              </w:rPr>
              <w:t xml:space="preserve"> </w:t>
            </w:r>
            <w:r>
              <w:rPr>
                <w:rFonts w:ascii="Segoe UI" w:hAnsi="Segoe UI"/>
                <w:b/>
                <w:sz w:val="20"/>
              </w:rPr>
              <w:t>Description</w:t>
            </w:r>
          </w:p>
        </w:tc>
        <w:tc>
          <w:tcPr>
            <w:tcW w:w="1350" w:type="dxa"/>
            <w:shd w:val="clear" w:color="auto" w:fill="9BDEFF"/>
            <w:vAlign w:val="center"/>
          </w:tcPr>
          <w:p w14:paraId="635DFD5C" w14:textId="77777777" w:rsidR="00D548F9" w:rsidRDefault="00D548F9" w:rsidP="00D548F9">
            <w:pPr>
              <w:jc w:val="center"/>
              <w:rPr>
                <w:rFonts w:ascii="Segoe UI" w:hAnsi="Segoe UI" w:cs="Segoe UI"/>
                <w:sz w:val="20"/>
              </w:rPr>
            </w:pPr>
            <w:r>
              <w:rPr>
                <w:rFonts w:ascii="Segoe UI" w:hAnsi="Segoe UI"/>
                <w:b/>
                <w:sz w:val="20"/>
              </w:rPr>
              <w:t>Unité de mesure</w:t>
            </w:r>
          </w:p>
        </w:tc>
        <w:tc>
          <w:tcPr>
            <w:tcW w:w="1260" w:type="dxa"/>
            <w:shd w:val="clear" w:color="auto" w:fill="9BDEFF"/>
            <w:vAlign w:val="center"/>
          </w:tcPr>
          <w:p w14:paraId="27CD8CA3" w14:textId="77777777" w:rsidR="00D548F9" w:rsidRDefault="00D548F9" w:rsidP="00D548F9">
            <w:pPr>
              <w:jc w:val="center"/>
              <w:rPr>
                <w:rFonts w:ascii="Segoe UI" w:hAnsi="Segoe UI" w:cs="Segoe UI"/>
                <w:sz w:val="20"/>
              </w:rPr>
            </w:pPr>
            <w:r>
              <w:rPr>
                <w:rFonts w:ascii="Segoe UI" w:hAnsi="Segoe UI"/>
                <w:b/>
                <w:sz w:val="20"/>
              </w:rPr>
              <w:t>Quantité</w:t>
            </w:r>
          </w:p>
        </w:tc>
        <w:tc>
          <w:tcPr>
            <w:tcW w:w="1766" w:type="dxa"/>
            <w:shd w:val="clear" w:color="auto" w:fill="9BDEFF"/>
            <w:vAlign w:val="center"/>
          </w:tcPr>
          <w:p w14:paraId="1399175E" w14:textId="77777777" w:rsidR="00D548F9" w:rsidRPr="009F3CDD" w:rsidRDefault="00D548F9" w:rsidP="00D548F9">
            <w:pPr>
              <w:jc w:val="center"/>
              <w:rPr>
                <w:rFonts w:ascii="Segoe UI" w:hAnsi="Segoe UI" w:cs="Segoe UI"/>
                <w:b/>
                <w:sz w:val="20"/>
              </w:rPr>
            </w:pPr>
            <w:r>
              <w:rPr>
                <w:rFonts w:ascii="Segoe UI" w:hAnsi="Segoe UI"/>
                <w:b/>
                <w:sz w:val="20"/>
              </w:rPr>
              <w:t>Prix unitaire</w:t>
            </w:r>
          </w:p>
        </w:tc>
        <w:tc>
          <w:tcPr>
            <w:tcW w:w="2194" w:type="dxa"/>
            <w:shd w:val="clear" w:color="auto" w:fill="9BDEFF"/>
            <w:vAlign w:val="center"/>
          </w:tcPr>
          <w:p w14:paraId="732235EE" w14:textId="77777777" w:rsidR="00D548F9" w:rsidRPr="009F3CDD" w:rsidRDefault="00D548F9" w:rsidP="00D548F9">
            <w:pPr>
              <w:jc w:val="center"/>
              <w:rPr>
                <w:rFonts w:ascii="Segoe UI" w:hAnsi="Segoe UI" w:cs="Segoe UI"/>
                <w:b/>
                <w:sz w:val="20"/>
              </w:rPr>
            </w:pPr>
            <w:r>
              <w:rPr>
                <w:rFonts w:ascii="Segoe UI" w:hAnsi="Segoe UI"/>
                <w:b/>
                <w:sz w:val="20"/>
              </w:rPr>
              <w:t>Montant total</w:t>
            </w:r>
          </w:p>
        </w:tc>
      </w:tr>
      <w:tr w:rsidR="00D548F9" w14:paraId="19A6DCB5" w14:textId="77777777" w:rsidTr="00D548F9">
        <w:trPr>
          <w:trHeight w:val="368"/>
        </w:trPr>
        <w:tc>
          <w:tcPr>
            <w:tcW w:w="3055" w:type="dxa"/>
            <w:vAlign w:val="center"/>
          </w:tcPr>
          <w:p w14:paraId="6596FB51" w14:textId="77777777" w:rsidR="00D548F9" w:rsidRDefault="003F1556" w:rsidP="00D548F9">
            <w:pPr>
              <w:rPr>
                <w:rFonts w:ascii="Segoe UI" w:hAnsi="Segoe UI" w:cs="Segoe UI"/>
                <w:sz w:val="20"/>
              </w:rPr>
            </w:pPr>
            <w:r>
              <w:rPr>
                <w:rFonts w:ascii="Segoe UI" w:hAnsi="Segoe UI"/>
                <w:sz w:val="20"/>
              </w:rPr>
              <w:t xml:space="preserve">Vols </w:t>
            </w:r>
          </w:p>
        </w:tc>
        <w:tc>
          <w:tcPr>
            <w:tcW w:w="1350" w:type="dxa"/>
            <w:vAlign w:val="center"/>
          </w:tcPr>
          <w:p w14:paraId="6C34316F" w14:textId="77777777" w:rsidR="00D548F9" w:rsidRDefault="00D548F9" w:rsidP="00D548F9">
            <w:pPr>
              <w:jc w:val="center"/>
              <w:rPr>
                <w:rFonts w:ascii="Segoe UI" w:hAnsi="Segoe UI" w:cs="Segoe UI"/>
                <w:sz w:val="20"/>
              </w:rPr>
            </w:pPr>
            <w:r>
              <w:rPr>
                <w:rFonts w:ascii="Segoe UI" w:hAnsi="Segoe UI"/>
                <w:sz w:val="20"/>
              </w:rPr>
              <w:t>Voyage</w:t>
            </w:r>
          </w:p>
        </w:tc>
        <w:tc>
          <w:tcPr>
            <w:tcW w:w="1260" w:type="dxa"/>
            <w:vAlign w:val="center"/>
          </w:tcPr>
          <w:p w14:paraId="29596C75" w14:textId="77777777" w:rsidR="00D548F9" w:rsidRDefault="00D548F9" w:rsidP="00D548F9">
            <w:pPr>
              <w:rPr>
                <w:rFonts w:ascii="Segoe UI" w:hAnsi="Segoe UI" w:cs="Segoe UI"/>
                <w:sz w:val="20"/>
              </w:rPr>
            </w:pPr>
          </w:p>
        </w:tc>
        <w:tc>
          <w:tcPr>
            <w:tcW w:w="1766" w:type="dxa"/>
            <w:vAlign w:val="center"/>
          </w:tcPr>
          <w:p w14:paraId="66A2852A" w14:textId="77777777" w:rsidR="00D548F9" w:rsidRDefault="00D548F9" w:rsidP="00D548F9">
            <w:pPr>
              <w:rPr>
                <w:rFonts w:ascii="Segoe UI" w:hAnsi="Segoe UI" w:cs="Segoe UI"/>
                <w:sz w:val="20"/>
              </w:rPr>
            </w:pPr>
          </w:p>
        </w:tc>
        <w:tc>
          <w:tcPr>
            <w:tcW w:w="2194" w:type="dxa"/>
            <w:vAlign w:val="center"/>
          </w:tcPr>
          <w:p w14:paraId="03DB9319" w14:textId="77777777" w:rsidR="00D548F9" w:rsidRDefault="00D548F9" w:rsidP="00D548F9">
            <w:pPr>
              <w:rPr>
                <w:rFonts w:ascii="Segoe UI" w:hAnsi="Segoe UI" w:cs="Segoe UI"/>
                <w:sz w:val="20"/>
              </w:rPr>
            </w:pPr>
          </w:p>
        </w:tc>
      </w:tr>
      <w:tr w:rsidR="00D548F9" w14:paraId="6A94FDB2" w14:textId="77777777" w:rsidTr="00D548F9">
        <w:trPr>
          <w:trHeight w:val="368"/>
        </w:trPr>
        <w:tc>
          <w:tcPr>
            <w:tcW w:w="3055" w:type="dxa"/>
            <w:vAlign w:val="center"/>
          </w:tcPr>
          <w:p w14:paraId="316DCF31" w14:textId="77777777" w:rsidR="00D548F9" w:rsidRDefault="00D548F9" w:rsidP="00D548F9">
            <w:pPr>
              <w:rPr>
                <w:rFonts w:ascii="Segoe UI" w:hAnsi="Segoe UI" w:cs="Segoe UI"/>
                <w:sz w:val="20"/>
              </w:rPr>
            </w:pPr>
            <w:r>
              <w:rPr>
                <w:rFonts w:ascii="Segoe UI" w:hAnsi="Segoe UI"/>
                <w:sz w:val="20"/>
              </w:rPr>
              <w:t>Allocation de subsistance</w:t>
            </w:r>
          </w:p>
        </w:tc>
        <w:tc>
          <w:tcPr>
            <w:tcW w:w="1350" w:type="dxa"/>
            <w:vAlign w:val="center"/>
          </w:tcPr>
          <w:p w14:paraId="5CB2508F" w14:textId="77777777" w:rsidR="00D548F9" w:rsidRDefault="00D548F9" w:rsidP="00D548F9">
            <w:pPr>
              <w:jc w:val="center"/>
              <w:rPr>
                <w:rFonts w:ascii="Segoe UI" w:hAnsi="Segoe UI" w:cs="Segoe UI"/>
                <w:sz w:val="20"/>
              </w:rPr>
            </w:pPr>
            <w:r>
              <w:rPr>
                <w:rFonts w:ascii="Segoe UI" w:hAnsi="Segoe UI"/>
                <w:sz w:val="20"/>
              </w:rPr>
              <w:t>Jour</w:t>
            </w:r>
          </w:p>
        </w:tc>
        <w:tc>
          <w:tcPr>
            <w:tcW w:w="1260" w:type="dxa"/>
            <w:vAlign w:val="center"/>
          </w:tcPr>
          <w:p w14:paraId="3FC95BE9" w14:textId="77777777" w:rsidR="00D548F9" w:rsidRDefault="00D548F9" w:rsidP="00D548F9">
            <w:pPr>
              <w:rPr>
                <w:rFonts w:ascii="Segoe UI" w:hAnsi="Segoe UI" w:cs="Segoe UI"/>
                <w:sz w:val="20"/>
              </w:rPr>
            </w:pPr>
          </w:p>
        </w:tc>
        <w:tc>
          <w:tcPr>
            <w:tcW w:w="1766" w:type="dxa"/>
            <w:vAlign w:val="center"/>
          </w:tcPr>
          <w:p w14:paraId="2AD7CAF1" w14:textId="77777777" w:rsidR="00D548F9" w:rsidRDefault="00D548F9" w:rsidP="00D548F9">
            <w:pPr>
              <w:rPr>
                <w:rFonts w:ascii="Segoe UI" w:hAnsi="Segoe UI" w:cs="Segoe UI"/>
                <w:sz w:val="20"/>
              </w:rPr>
            </w:pPr>
          </w:p>
        </w:tc>
        <w:tc>
          <w:tcPr>
            <w:tcW w:w="2194" w:type="dxa"/>
            <w:vAlign w:val="center"/>
          </w:tcPr>
          <w:p w14:paraId="33915C77" w14:textId="77777777" w:rsidR="00D548F9" w:rsidRDefault="00D548F9" w:rsidP="00D548F9">
            <w:pPr>
              <w:rPr>
                <w:rFonts w:ascii="Segoe UI" w:hAnsi="Segoe UI" w:cs="Segoe UI"/>
                <w:sz w:val="20"/>
              </w:rPr>
            </w:pPr>
          </w:p>
        </w:tc>
      </w:tr>
      <w:tr w:rsidR="00D548F9" w14:paraId="2E4177AA" w14:textId="77777777" w:rsidTr="00D548F9">
        <w:trPr>
          <w:trHeight w:val="368"/>
        </w:trPr>
        <w:tc>
          <w:tcPr>
            <w:tcW w:w="3055" w:type="dxa"/>
            <w:vAlign w:val="center"/>
          </w:tcPr>
          <w:p w14:paraId="70D585E7" w14:textId="77777777" w:rsidR="00D548F9" w:rsidRDefault="00D548F9" w:rsidP="00D548F9">
            <w:pPr>
              <w:rPr>
                <w:rFonts w:ascii="Segoe UI" w:hAnsi="Segoe UI" w:cs="Segoe UI"/>
                <w:sz w:val="20"/>
              </w:rPr>
            </w:pPr>
            <w:r>
              <w:rPr>
                <w:rFonts w:ascii="Segoe UI" w:hAnsi="Segoe UI"/>
                <w:sz w:val="20"/>
              </w:rPr>
              <w:t>Dépenses de voyage diverses</w:t>
            </w:r>
          </w:p>
        </w:tc>
        <w:tc>
          <w:tcPr>
            <w:tcW w:w="1350" w:type="dxa"/>
            <w:vAlign w:val="center"/>
          </w:tcPr>
          <w:p w14:paraId="4A7EF2DE" w14:textId="77777777" w:rsidR="00D548F9" w:rsidRDefault="00D548F9" w:rsidP="00D548F9">
            <w:pPr>
              <w:jc w:val="center"/>
              <w:rPr>
                <w:rFonts w:ascii="Segoe UI" w:hAnsi="Segoe UI" w:cs="Segoe UI"/>
                <w:sz w:val="20"/>
              </w:rPr>
            </w:pPr>
            <w:r>
              <w:rPr>
                <w:rFonts w:ascii="Segoe UI" w:hAnsi="Segoe UI"/>
                <w:sz w:val="20"/>
              </w:rPr>
              <w:t>Voyage</w:t>
            </w:r>
          </w:p>
        </w:tc>
        <w:tc>
          <w:tcPr>
            <w:tcW w:w="1260" w:type="dxa"/>
            <w:vAlign w:val="center"/>
          </w:tcPr>
          <w:p w14:paraId="0338038C" w14:textId="77777777" w:rsidR="00D548F9" w:rsidRDefault="00D548F9" w:rsidP="00D548F9">
            <w:pPr>
              <w:rPr>
                <w:rFonts w:ascii="Segoe UI" w:hAnsi="Segoe UI" w:cs="Segoe UI"/>
                <w:sz w:val="20"/>
              </w:rPr>
            </w:pPr>
          </w:p>
        </w:tc>
        <w:tc>
          <w:tcPr>
            <w:tcW w:w="1766" w:type="dxa"/>
            <w:vAlign w:val="center"/>
          </w:tcPr>
          <w:p w14:paraId="16ECBD9F" w14:textId="77777777" w:rsidR="00D548F9" w:rsidRDefault="00D548F9" w:rsidP="00D548F9">
            <w:pPr>
              <w:rPr>
                <w:rFonts w:ascii="Segoe UI" w:hAnsi="Segoe UI" w:cs="Segoe UI"/>
                <w:sz w:val="20"/>
              </w:rPr>
            </w:pPr>
          </w:p>
        </w:tc>
        <w:tc>
          <w:tcPr>
            <w:tcW w:w="2194" w:type="dxa"/>
            <w:vAlign w:val="center"/>
          </w:tcPr>
          <w:p w14:paraId="1333333D" w14:textId="77777777" w:rsidR="00D548F9" w:rsidRDefault="00D548F9" w:rsidP="00D548F9">
            <w:pPr>
              <w:rPr>
                <w:rFonts w:ascii="Segoe UI" w:hAnsi="Segoe UI" w:cs="Segoe UI"/>
                <w:sz w:val="20"/>
              </w:rPr>
            </w:pPr>
          </w:p>
        </w:tc>
      </w:tr>
      <w:tr w:rsidR="00D548F9" w14:paraId="70DB69C0" w14:textId="77777777" w:rsidTr="00D548F9">
        <w:trPr>
          <w:trHeight w:val="368"/>
        </w:trPr>
        <w:tc>
          <w:tcPr>
            <w:tcW w:w="3055" w:type="dxa"/>
            <w:vAlign w:val="center"/>
          </w:tcPr>
          <w:p w14:paraId="209879B2" w14:textId="77777777" w:rsidR="00D548F9" w:rsidRPr="007E030B" w:rsidRDefault="00D548F9" w:rsidP="00D548F9">
            <w:pPr>
              <w:rPr>
                <w:rFonts w:ascii="Segoe UI" w:hAnsi="Segoe UI" w:cs="Segoe UI"/>
                <w:sz w:val="20"/>
              </w:rPr>
            </w:pPr>
            <w:r>
              <w:rPr>
                <w:rFonts w:ascii="Segoe UI" w:hAnsi="Segoe UI"/>
                <w:sz w:val="20"/>
              </w:rPr>
              <w:t>Frais locaux de transport</w:t>
            </w:r>
          </w:p>
        </w:tc>
        <w:tc>
          <w:tcPr>
            <w:tcW w:w="1350" w:type="dxa"/>
            <w:vAlign w:val="center"/>
          </w:tcPr>
          <w:p w14:paraId="14815957" w14:textId="77777777" w:rsidR="00D548F9" w:rsidRDefault="00D548F9" w:rsidP="00D548F9">
            <w:pPr>
              <w:jc w:val="center"/>
              <w:rPr>
                <w:rFonts w:ascii="Segoe UI" w:hAnsi="Segoe UI" w:cs="Segoe UI"/>
                <w:sz w:val="20"/>
              </w:rPr>
            </w:pPr>
            <w:r>
              <w:rPr>
                <w:rFonts w:ascii="Segoe UI" w:hAnsi="Segoe UI"/>
                <w:sz w:val="20"/>
              </w:rPr>
              <w:t>Montant forfaitaire</w:t>
            </w:r>
          </w:p>
        </w:tc>
        <w:tc>
          <w:tcPr>
            <w:tcW w:w="1260" w:type="dxa"/>
            <w:vAlign w:val="center"/>
          </w:tcPr>
          <w:p w14:paraId="414D1082" w14:textId="77777777" w:rsidR="00D548F9" w:rsidRDefault="00D548F9" w:rsidP="00D548F9">
            <w:pPr>
              <w:rPr>
                <w:rFonts w:ascii="Segoe UI" w:hAnsi="Segoe UI" w:cs="Segoe UI"/>
                <w:sz w:val="20"/>
              </w:rPr>
            </w:pPr>
          </w:p>
        </w:tc>
        <w:tc>
          <w:tcPr>
            <w:tcW w:w="1766" w:type="dxa"/>
            <w:vAlign w:val="center"/>
          </w:tcPr>
          <w:p w14:paraId="447F2404" w14:textId="77777777" w:rsidR="00D548F9" w:rsidRDefault="00D548F9" w:rsidP="00D548F9">
            <w:pPr>
              <w:rPr>
                <w:rFonts w:ascii="Segoe UI" w:hAnsi="Segoe UI" w:cs="Segoe UI"/>
                <w:sz w:val="20"/>
              </w:rPr>
            </w:pPr>
          </w:p>
        </w:tc>
        <w:tc>
          <w:tcPr>
            <w:tcW w:w="2194" w:type="dxa"/>
            <w:vAlign w:val="center"/>
          </w:tcPr>
          <w:p w14:paraId="5C9590A8" w14:textId="77777777" w:rsidR="00D548F9" w:rsidRDefault="00D548F9" w:rsidP="00D548F9">
            <w:pPr>
              <w:rPr>
                <w:rFonts w:ascii="Segoe UI" w:hAnsi="Segoe UI" w:cs="Segoe UI"/>
                <w:sz w:val="20"/>
              </w:rPr>
            </w:pPr>
          </w:p>
        </w:tc>
      </w:tr>
      <w:tr w:rsidR="00D548F9" w14:paraId="735D89AE" w14:textId="77777777" w:rsidTr="00D548F9">
        <w:trPr>
          <w:trHeight w:val="368"/>
        </w:trPr>
        <w:tc>
          <w:tcPr>
            <w:tcW w:w="3055" w:type="dxa"/>
            <w:vAlign w:val="center"/>
          </w:tcPr>
          <w:p w14:paraId="2C74DA18" w14:textId="77777777" w:rsidR="00D548F9" w:rsidRPr="007E030B" w:rsidRDefault="00D548F9" w:rsidP="00D548F9">
            <w:pPr>
              <w:rPr>
                <w:rFonts w:ascii="Segoe UI" w:hAnsi="Segoe UI" w:cs="Segoe UI"/>
                <w:sz w:val="20"/>
              </w:rPr>
            </w:pPr>
            <w:r>
              <w:rPr>
                <w:rFonts w:ascii="Segoe UI" w:hAnsi="Segoe UI"/>
                <w:sz w:val="20"/>
              </w:rPr>
              <w:t>Dépenses individuelles</w:t>
            </w:r>
          </w:p>
        </w:tc>
        <w:tc>
          <w:tcPr>
            <w:tcW w:w="1350" w:type="dxa"/>
            <w:vAlign w:val="center"/>
          </w:tcPr>
          <w:p w14:paraId="19DFA190" w14:textId="77777777" w:rsidR="00D548F9" w:rsidRDefault="00D548F9" w:rsidP="00D548F9">
            <w:pPr>
              <w:jc w:val="center"/>
              <w:rPr>
                <w:rFonts w:ascii="Segoe UI" w:hAnsi="Segoe UI" w:cs="Segoe UI"/>
                <w:sz w:val="20"/>
              </w:rPr>
            </w:pPr>
          </w:p>
        </w:tc>
        <w:tc>
          <w:tcPr>
            <w:tcW w:w="1260" w:type="dxa"/>
            <w:vAlign w:val="center"/>
          </w:tcPr>
          <w:p w14:paraId="3345D8CC" w14:textId="77777777" w:rsidR="00D548F9" w:rsidRDefault="00D548F9" w:rsidP="00D548F9">
            <w:pPr>
              <w:rPr>
                <w:rFonts w:ascii="Segoe UI" w:hAnsi="Segoe UI" w:cs="Segoe UI"/>
                <w:sz w:val="20"/>
              </w:rPr>
            </w:pPr>
          </w:p>
        </w:tc>
        <w:tc>
          <w:tcPr>
            <w:tcW w:w="1766" w:type="dxa"/>
            <w:vAlign w:val="center"/>
          </w:tcPr>
          <w:p w14:paraId="199AC887" w14:textId="77777777" w:rsidR="00D548F9" w:rsidRDefault="00D548F9" w:rsidP="00D548F9">
            <w:pPr>
              <w:rPr>
                <w:rFonts w:ascii="Segoe UI" w:hAnsi="Segoe UI" w:cs="Segoe UI"/>
                <w:sz w:val="20"/>
              </w:rPr>
            </w:pPr>
          </w:p>
        </w:tc>
        <w:tc>
          <w:tcPr>
            <w:tcW w:w="2194" w:type="dxa"/>
            <w:vAlign w:val="center"/>
          </w:tcPr>
          <w:p w14:paraId="620BA248" w14:textId="77777777" w:rsidR="00D548F9" w:rsidRDefault="00D548F9" w:rsidP="00D548F9">
            <w:pPr>
              <w:rPr>
                <w:rFonts w:ascii="Segoe UI" w:hAnsi="Segoe UI" w:cs="Segoe UI"/>
                <w:sz w:val="20"/>
              </w:rPr>
            </w:pPr>
          </w:p>
        </w:tc>
      </w:tr>
      <w:tr w:rsidR="00D548F9" w14:paraId="1DB82CEE" w14:textId="77777777" w:rsidTr="00D548F9">
        <w:tc>
          <w:tcPr>
            <w:tcW w:w="3055" w:type="dxa"/>
            <w:vAlign w:val="center"/>
          </w:tcPr>
          <w:p w14:paraId="6677DD22" w14:textId="77777777" w:rsidR="00D548F9" w:rsidRPr="007E030B" w:rsidRDefault="00D548F9" w:rsidP="00D548F9">
            <w:pPr>
              <w:rPr>
                <w:rFonts w:ascii="Segoe UI" w:hAnsi="Segoe UI" w:cs="Segoe UI"/>
                <w:sz w:val="20"/>
              </w:rPr>
            </w:pPr>
            <w:r>
              <w:rPr>
                <w:rFonts w:ascii="Segoe UI" w:hAnsi="Segoe UI"/>
                <w:sz w:val="20"/>
              </w:rPr>
              <w:t>Autres frais : (veuillez préciser)</w:t>
            </w:r>
          </w:p>
        </w:tc>
        <w:tc>
          <w:tcPr>
            <w:tcW w:w="1350" w:type="dxa"/>
            <w:vAlign w:val="center"/>
          </w:tcPr>
          <w:p w14:paraId="1F6B442F" w14:textId="77777777" w:rsidR="00D548F9" w:rsidRDefault="00D548F9" w:rsidP="00D548F9">
            <w:pPr>
              <w:jc w:val="center"/>
              <w:rPr>
                <w:rFonts w:ascii="Segoe UI" w:hAnsi="Segoe UI" w:cs="Segoe UI"/>
                <w:sz w:val="20"/>
              </w:rPr>
            </w:pPr>
          </w:p>
        </w:tc>
        <w:tc>
          <w:tcPr>
            <w:tcW w:w="1260" w:type="dxa"/>
            <w:vAlign w:val="center"/>
          </w:tcPr>
          <w:p w14:paraId="712388F3" w14:textId="77777777" w:rsidR="00D548F9" w:rsidRDefault="00D548F9" w:rsidP="00D548F9">
            <w:pPr>
              <w:rPr>
                <w:rFonts w:ascii="Segoe UI" w:hAnsi="Segoe UI" w:cs="Segoe UI"/>
                <w:sz w:val="20"/>
              </w:rPr>
            </w:pPr>
          </w:p>
        </w:tc>
        <w:tc>
          <w:tcPr>
            <w:tcW w:w="1766" w:type="dxa"/>
            <w:vAlign w:val="center"/>
          </w:tcPr>
          <w:p w14:paraId="7B49D639" w14:textId="77777777" w:rsidR="00D548F9" w:rsidRDefault="00D548F9" w:rsidP="00D548F9">
            <w:pPr>
              <w:rPr>
                <w:rFonts w:ascii="Segoe UI" w:hAnsi="Segoe UI" w:cs="Segoe UI"/>
                <w:sz w:val="20"/>
              </w:rPr>
            </w:pPr>
          </w:p>
        </w:tc>
        <w:tc>
          <w:tcPr>
            <w:tcW w:w="2194" w:type="dxa"/>
            <w:vAlign w:val="center"/>
          </w:tcPr>
          <w:p w14:paraId="5AAC43F6" w14:textId="77777777" w:rsidR="00D548F9" w:rsidRDefault="00D548F9" w:rsidP="00D548F9">
            <w:pPr>
              <w:rPr>
                <w:rFonts w:ascii="Segoe UI" w:hAnsi="Segoe UI" w:cs="Segoe UI"/>
                <w:sz w:val="20"/>
              </w:rPr>
            </w:pPr>
          </w:p>
        </w:tc>
      </w:tr>
      <w:tr w:rsidR="00D548F9" w14:paraId="2FC65DC5" w14:textId="77777777" w:rsidTr="00D548F9">
        <w:tc>
          <w:tcPr>
            <w:tcW w:w="7431" w:type="dxa"/>
            <w:gridSpan w:val="4"/>
            <w:vAlign w:val="center"/>
          </w:tcPr>
          <w:p w14:paraId="3DA063E7" w14:textId="77777777" w:rsidR="00D548F9" w:rsidRDefault="00D548F9" w:rsidP="00D548F9">
            <w:pPr>
              <w:jc w:val="right"/>
              <w:rPr>
                <w:rFonts w:ascii="Segoe UI" w:hAnsi="Segoe UI" w:cs="Segoe UI"/>
                <w:sz w:val="20"/>
              </w:rPr>
            </w:pPr>
            <w:r>
              <w:rPr>
                <w:rFonts w:ascii="Segoe UI" w:hAnsi="Segoe UI"/>
                <w:b/>
                <w:sz w:val="20"/>
              </w:rPr>
              <w:t>Sous-total des autres frais :</w:t>
            </w:r>
          </w:p>
        </w:tc>
        <w:tc>
          <w:tcPr>
            <w:tcW w:w="2194" w:type="dxa"/>
            <w:vAlign w:val="center"/>
          </w:tcPr>
          <w:p w14:paraId="4D256CA9" w14:textId="77777777" w:rsidR="00D548F9" w:rsidRDefault="00D548F9" w:rsidP="00D548F9">
            <w:pPr>
              <w:rPr>
                <w:rFonts w:ascii="Segoe UI" w:hAnsi="Segoe UI" w:cs="Segoe UI"/>
                <w:sz w:val="20"/>
              </w:rPr>
            </w:pPr>
          </w:p>
        </w:tc>
      </w:tr>
    </w:tbl>
    <w:p w14:paraId="68082841" w14:textId="77777777" w:rsidR="00D548F9" w:rsidRDefault="00D548F9" w:rsidP="00D548F9">
      <w:pPr>
        <w:jc w:val="both"/>
        <w:rPr>
          <w:rFonts w:ascii="Segoe UI" w:hAnsi="Segoe UI" w:cs="Segoe UI"/>
          <w:sz w:val="20"/>
        </w:rPr>
      </w:pPr>
    </w:p>
    <w:p w14:paraId="1BFD2FB7" w14:textId="77777777" w:rsidR="00D548F9" w:rsidRPr="005F22D1" w:rsidRDefault="00D548F9" w:rsidP="00D548F9">
      <w:pPr>
        <w:spacing w:after="120"/>
        <w:rPr>
          <w:rFonts w:ascii="Segoe UI" w:hAnsi="Segoe UI" w:cs="Segoe UI"/>
          <w:b/>
          <w:sz w:val="28"/>
          <w:szCs w:val="28"/>
        </w:rPr>
      </w:pPr>
      <w:r>
        <w:rPr>
          <w:rFonts w:ascii="Segoe UI" w:hAnsi="Segoe UI"/>
          <w:b/>
          <w:sz w:val="28"/>
        </w:rPr>
        <w:t xml:space="preserve">Tableau 4 : Répartition du prix par livrable ou activité </w:t>
      </w:r>
    </w:p>
    <w:tbl>
      <w:tblPr>
        <w:tblStyle w:val="Grilledutableau"/>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2B1EA066" w14:textId="77777777" w:rsidTr="00D548F9">
        <w:trPr>
          <w:trHeight w:val="422"/>
        </w:trPr>
        <w:tc>
          <w:tcPr>
            <w:tcW w:w="3133" w:type="dxa"/>
            <w:shd w:val="clear" w:color="auto" w:fill="9BDEFF"/>
            <w:vAlign w:val="center"/>
          </w:tcPr>
          <w:p w14:paraId="5B1C3ABF" w14:textId="77777777" w:rsidR="00D548F9" w:rsidRPr="00FA693A" w:rsidRDefault="00D548F9" w:rsidP="005442FA">
            <w:pPr>
              <w:rPr>
                <w:rFonts w:ascii="Segoe UI" w:hAnsi="Segoe UI" w:cs="Segoe UI"/>
                <w:b/>
                <w:sz w:val="20"/>
              </w:rPr>
            </w:pPr>
            <w:r>
              <w:rPr>
                <w:rFonts w:ascii="Segoe UI" w:hAnsi="Segoe UI"/>
                <w:b/>
                <w:sz w:val="20"/>
              </w:rPr>
              <w:t>Description du</w:t>
            </w:r>
          </w:p>
          <w:p w14:paraId="6506A539" w14:textId="77777777" w:rsidR="00D548F9" w:rsidRPr="00FA693A" w:rsidRDefault="00D548F9" w:rsidP="005442FA">
            <w:pPr>
              <w:rPr>
                <w:rFonts w:ascii="Segoe UI" w:hAnsi="Segoe UI" w:cs="Segoe UI"/>
                <w:b/>
                <w:sz w:val="20"/>
              </w:rPr>
            </w:pPr>
            <w:proofErr w:type="gramStart"/>
            <w:r>
              <w:rPr>
                <w:rFonts w:ascii="Segoe UI" w:hAnsi="Segoe UI"/>
                <w:b/>
                <w:sz w:val="20"/>
              </w:rPr>
              <w:t>livrable</w:t>
            </w:r>
            <w:proofErr w:type="gramEnd"/>
            <w:r>
              <w:rPr>
                <w:rFonts w:ascii="Segoe UI" w:hAnsi="Segoe UI"/>
                <w:b/>
                <w:sz w:val="20"/>
              </w:rPr>
              <w:t xml:space="preserve"> ou de l</w:t>
            </w:r>
            <w:r w:rsidR="005B25D3">
              <w:rPr>
                <w:rFonts w:ascii="Segoe UI" w:hAnsi="Segoe UI"/>
                <w:b/>
                <w:sz w:val="20"/>
              </w:rPr>
              <w:t>’</w:t>
            </w:r>
            <w:r>
              <w:rPr>
                <w:rFonts w:ascii="Segoe UI" w:hAnsi="Segoe UI"/>
                <w:b/>
                <w:sz w:val="20"/>
              </w:rPr>
              <w:t xml:space="preserve">activité </w:t>
            </w:r>
          </w:p>
        </w:tc>
        <w:tc>
          <w:tcPr>
            <w:tcW w:w="1292" w:type="dxa"/>
            <w:shd w:val="clear" w:color="auto" w:fill="9BDEFF"/>
            <w:vAlign w:val="center"/>
          </w:tcPr>
          <w:p w14:paraId="4AFD74DE" w14:textId="77777777" w:rsidR="00D548F9" w:rsidRPr="00FA693A" w:rsidRDefault="00D548F9" w:rsidP="005442FA">
            <w:pPr>
              <w:jc w:val="center"/>
              <w:rPr>
                <w:rFonts w:ascii="Segoe UI" w:hAnsi="Segoe UI" w:cs="Segoe UI"/>
                <w:b/>
                <w:sz w:val="20"/>
              </w:rPr>
            </w:pPr>
            <w:r>
              <w:rPr>
                <w:rFonts w:ascii="Segoe UI" w:hAnsi="Segoe UI"/>
                <w:b/>
                <w:sz w:val="20"/>
              </w:rPr>
              <w:t>Heure</w:t>
            </w:r>
          </w:p>
          <w:p w14:paraId="78793778" w14:textId="77777777" w:rsidR="00D548F9" w:rsidRPr="00F75A5E" w:rsidRDefault="00D548F9" w:rsidP="005442FA">
            <w:pPr>
              <w:jc w:val="center"/>
              <w:rPr>
                <w:rFonts w:ascii="Segoe UI" w:hAnsi="Segoe UI" w:cs="Segoe UI"/>
                <w:sz w:val="20"/>
              </w:rPr>
            </w:pPr>
            <w:r>
              <w:rPr>
                <w:rFonts w:ascii="Segoe UI" w:hAnsi="Segoe UI"/>
                <w:sz w:val="20"/>
              </w:rPr>
              <w:t>(Jours-personne)</w:t>
            </w:r>
          </w:p>
        </w:tc>
        <w:tc>
          <w:tcPr>
            <w:tcW w:w="1975" w:type="dxa"/>
            <w:shd w:val="clear" w:color="auto" w:fill="9BDEFF"/>
            <w:vAlign w:val="center"/>
          </w:tcPr>
          <w:p w14:paraId="5D51FA17" w14:textId="77777777" w:rsidR="00D548F9" w:rsidRPr="00FA693A" w:rsidRDefault="00D548F9" w:rsidP="005442FA">
            <w:pPr>
              <w:jc w:val="center"/>
              <w:rPr>
                <w:rFonts w:ascii="Segoe UI" w:hAnsi="Segoe UI" w:cs="Segoe UI"/>
                <w:b/>
                <w:sz w:val="20"/>
              </w:rPr>
            </w:pPr>
            <w:r>
              <w:rPr>
                <w:rFonts w:ascii="Segoe UI" w:hAnsi="Segoe UI"/>
                <w:b/>
                <w:sz w:val="20"/>
              </w:rPr>
              <w:t>Frais professionnels</w:t>
            </w:r>
          </w:p>
        </w:tc>
        <w:tc>
          <w:tcPr>
            <w:tcW w:w="1435" w:type="dxa"/>
            <w:shd w:val="clear" w:color="auto" w:fill="9BDEFF"/>
            <w:vAlign w:val="center"/>
          </w:tcPr>
          <w:p w14:paraId="2CF43C2B" w14:textId="77777777" w:rsidR="00D548F9" w:rsidRPr="00FA693A" w:rsidRDefault="00D548F9" w:rsidP="005442FA">
            <w:pPr>
              <w:jc w:val="center"/>
              <w:rPr>
                <w:rFonts w:ascii="Segoe UI" w:hAnsi="Segoe UI" w:cs="Segoe UI"/>
                <w:b/>
                <w:sz w:val="20"/>
              </w:rPr>
            </w:pPr>
            <w:r>
              <w:rPr>
                <w:rFonts w:ascii="Segoe UI" w:hAnsi="Segoe UI"/>
                <w:b/>
                <w:sz w:val="20"/>
              </w:rPr>
              <w:t>Autres frais</w:t>
            </w:r>
          </w:p>
        </w:tc>
        <w:tc>
          <w:tcPr>
            <w:tcW w:w="1790" w:type="dxa"/>
            <w:shd w:val="clear" w:color="auto" w:fill="9BDEFF"/>
            <w:vAlign w:val="center"/>
          </w:tcPr>
          <w:p w14:paraId="30B5021B" w14:textId="77777777" w:rsidR="00D548F9" w:rsidRPr="00FA693A" w:rsidRDefault="00D548F9" w:rsidP="005442FA">
            <w:pPr>
              <w:jc w:val="center"/>
              <w:rPr>
                <w:rFonts w:ascii="Segoe UI" w:hAnsi="Segoe UI" w:cs="Segoe UI"/>
                <w:b/>
                <w:sz w:val="20"/>
              </w:rPr>
            </w:pPr>
            <w:r>
              <w:rPr>
                <w:rFonts w:ascii="Segoe UI" w:hAnsi="Segoe UI"/>
                <w:b/>
                <w:sz w:val="20"/>
              </w:rPr>
              <w:t>Total</w:t>
            </w:r>
          </w:p>
        </w:tc>
      </w:tr>
      <w:tr w:rsidR="00D548F9" w14:paraId="2821D4C9" w14:textId="77777777" w:rsidTr="00D548F9">
        <w:trPr>
          <w:trHeight w:val="422"/>
        </w:trPr>
        <w:tc>
          <w:tcPr>
            <w:tcW w:w="3133" w:type="dxa"/>
            <w:shd w:val="clear" w:color="auto" w:fill="auto"/>
            <w:vAlign w:val="center"/>
          </w:tcPr>
          <w:p w14:paraId="50FC33AF" w14:textId="77777777" w:rsidR="00D548F9" w:rsidRDefault="00D548F9" w:rsidP="005442FA">
            <w:pPr>
              <w:rPr>
                <w:rFonts w:ascii="Segoe UI" w:hAnsi="Segoe UI" w:cs="Segoe UI"/>
                <w:sz w:val="20"/>
              </w:rPr>
            </w:pPr>
            <w:r>
              <w:rPr>
                <w:rFonts w:ascii="Segoe UI" w:hAnsi="Segoe UI"/>
                <w:sz w:val="20"/>
              </w:rPr>
              <w:t>Livrable 1</w:t>
            </w:r>
          </w:p>
        </w:tc>
        <w:tc>
          <w:tcPr>
            <w:tcW w:w="1292" w:type="dxa"/>
            <w:shd w:val="clear" w:color="auto" w:fill="auto"/>
            <w:vAlign w:val="center"/>
          </w:tcPr>
          <w:p w14:paraId="7657971D"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194D2BD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098D91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42CC067D" w14:textId="77777777" w:rsidR="00D548F9" w:rsidRDefault="00D548F9" w:rsidP="005442FA">
            <w:pPr>
              <w:jc w:val="center"/>
              <w:rPr>
                <w:rFonts w:ascii="Segoe UI" w:hAnsi="Segoe UI" w:cs="Segoe UI"/>
                <w:sz w:val="20"/>
              </w:rPr>
            </w:pPr>
          </w:p>
        </w:tc>
      </w:tr>
      <w:tr w:rsidR="00D548F9" w14:paraId="538A714A" w14:textId="77777777" w:rsidTr="00D548F9">
        <w:trPr>
          <w:trHeight w:val="422"/>
        </w:trPr>
        <w:tc>
          <w:tcPr>
            <w:tcW w:w="3133" w:type="dxa"/>
            <w:shd w:val="clear" w:color="auto" w:fill="auto"/>
            <w:vAlign w:val="center"/>
          </w:tcPr>
          <w:p w14:paraId="34ECE1A9" w14:textId="77777777" w:rsidR="00D548F9" w:rsidRDefault="00D548F9" w:rsidP="005442FA">
            <w:pPr>
              <w:rPr>
                <w:rFonts w:ascii="Segoe UI" w:hAnsi="Segoe UI" w:cs="Segoe UI"/>
                <w:sz w:val="20"/>
              </w:rPr>
            </w:pPr>
            <w:r>
              <w:rPr>
                <w:rFonts w:ascii="Segoe UI" w:hAnsi="Segoe UI"/>
                <w:sz w:val="20"/>
              </w:rPr>
              <w:t>Livrable 2</w:t>
            </w:r>
          </w:p>
        </w:tc>
        <w:tc>
          <w:tcPr>
            <w:tcW w:w="1292" w:type="dxa"/>
            <w:shd w:val="clear" w:color="auto" w:fill="auto"/>
            <w:vAlign w:val="center"/>
          </w:tcPr>
          <w:p w14:paraId="7E99E489"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0E15B4B"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10785272"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72FF9F2D" w14:textId="77777777" w:rsidR="00D548F9" w:rsidRDefault="00D548F9" w:rsidP="005442FA">
            <w:pPr>
              <w:jc w:val="center"/>
              <w:rPr>
                <w:rFonts w:ascii="Segoe UI" w:hAnsi="Segoe UI" w:cs="Segoe UI"/>
                <w:sz w:val="20"/>
              </w:rPr>
            </w:pPr>
          </w:p>
        </w:tc>
      </w:tr>
      <w:tr w:rsidR="00D548F9" w14:paraId="634B6187" w14:textId="77777777" w:rsidTr="00D548F9">
        <w:trPr>
          <w:trHeight w:val="422"/>
        </w:trPr>
        <w:tc>
          <w:tcPr>
            <w:tcW w:w="3133" w:type="dxa"/>
            <w:shd w:val="clear" w:color="auto" w:fill="auto"/>
            <w:vAlign w:val="center"/>
          </w:tcPr>
          <w:p w14:paraId="01290C1D" w14:textId="77777777" w:rsidR="00D548F9" w:rsidRDefault="00D548F9" w:rsidP="005442FA">
            <w:pPr>
              <w:rPr>
                <w:rFonts w:ascii="Segoe UI" w:hAnsi="Segoe UI" w:cs="Segoe UI"/>
                <w:sz w:val="20"/>
              </w:rPr>
            </w:pPr>
            <w:r>
              <w:rPr>
                <w:rFonts w:ascii="Segoe UI" w:hAnsi="Segoe UI"/>
                <w:sz w:val="20"/>
              </w:rPr>
              <w:t>Livrable 3</w:t>
            </w:r>
          </w:p>
        </w:tc>
        <w:tc>
          <w:tcPr>
            <w:tcW w:w="1292" w:type="dxa"/>
            <w:shd w:val="clear" w:color="auto" w:fill="auto"/>
            <w:vAlign w:val="center"/>
          </w:tcPr>
          <w:p w14:paraId="1EC25B0D"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12BC32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26E9EAA6"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76DBA4BA" w14:textId="77777777" w:rsidR="00D548F9" w:rsidRDefault="00D548F9" w:rsidP="005442FA">
            <w:pPr>
              <w:jc w:val="center"/>
              <w:rPr>
                <w:rFonts w:ascii="Segoe UI" w:hAnsi="Segoe UI" w:cs="Segoe UI"/>
                <w:sz w:val="20"/>
              </w:rPr>
            </w:pPr>
          </w:p>
        </w:tc>
      </w:tr>
      <w:tr w:rsidR="00A62E0A" w14:paraId="77EEB9D7" w14:textId="77777777" w:rsidTr="00D548F9">
        <w:trPr>
          <w:trHeight w:val="422"/>
        </w:trPr>
        <w:tc>
          <w:tcPr>
            <w:tcW w:w="3133" w:type="dxa"/>
            <w:shd w:val="clear" w:color="auto" w:fill="auto"/>
            <w:vAlign w:val="center"/>
          </w:tcPr>
          <w:p w14:paraId="230B2706" w14:textId="79334C1E" w:rsidR="00A62E0A" w:rsidRDefault="00A62E0A" w:rsidP="005442FA">
            <w:pPr>
              <w:rPr>
                <w:rFonts w:ascii="Segoe UI" w:hAnsi="Segoe UI"/>
                <w:sz w:val="20"/>
              </w:rPr>
            </w:pPr>
            <w:r>
              <w:rPr>
                <w:rFonts w:ascii="Segoe UI" w:hAnsi="Segoe UI"/>
                <w:sz w:val="20"/>
              </w:rPr>
              <w:t>Livrable 4</w:t>
            </w:r>
          </w:p>
        </w:tc>
        <w:tc>
          <w:tcPr>
            <w:tcW w:w="1292" w:type="dxa"/>
            <w:shd w:val="clear" w:color="auto" w:fill="auto"/>
            <w:vAlign w:val="center"/>
          </w:tcPr>
          <w:p w14:paraId="7DE4D177" w14:textId="77777777" w:rsidR="00A62E0A" w:rsidRPr="007E030B" w:rsidRDefault="00A62E0A" w:rsidP="005442FA">
            <w:pPr>
              <w:jc w:val="center"/>
              <w:rPr>
                <w:rFonts w:ascii="Segoe UI" w:hAnsi="Segoe UI" w:cs="Segoe UI"/>
                <w:sz w:val="20"/>
              </w:rPr>
            </w:pPr>
          </w:p>
        </w:tc>
        <w:tc>
          <w:tcPr>
            <w:tcW w:w="1975" w:type="dxa"/>
            <w:shd w:val="clear" w:color="auto" w:fill="auto"/>
            <w:vAlign w:val="center"/>
          </w:tcPr>
          <w:p w14:paraId="4E44BC96" w14:textId="77777777" w:rsidR="00A62E0A" w:rsidRPr="007E030B" w:rsidRDefault="00A62E0A" w:rsidP="005442FA">
            <w:pPr>
              <w:jc w:val="center"/>
              <w:rPr>
                <w:rFonts w:ascii="Segoe UI" w:hAnsi="Segoe UI" w:cs="Segoe UI"/>
                <w:sz w:val="20"/>
              </w:rPr>
            </w:pPr>
          </w:p>
        </w:tc>
        <w:tc>
          <w:tcPr>
            <w:tcW w:w="1435" w:type="dxa"/>
            <w:shd w:val="clear" w:color="auto" w:fill="auto"/>
            <w:vAlign w:val="center"/>
          </w:tcPr>
          <w:p w14:paraId="3E03B829" w14:textId="77777777" w:rsidR="00A62E0A" w:rsidRPr="007E030B" w:rsidRDefault="00A62E0A" w:rsidP="005442FA">
            <w:pPr>
              <w:jc w:val="center"/>
              <w:rPr>
                <w:rFonts w:ascii="Segoe UI" w:hAnsi="Segoe UI" w:cs="Segoe UI"/>
                <w:sz w:val="20"/>
              </w:rPr>
            </w:pPr>
          </w:p>
        </w:tc>
        <w:tc>
          <w:tcPr>
            <w:tcW w:w="1790" w:type="dxa"/>
            <w:shd w:val="clear" w:color="auto" w:fill="auto"/>
            <w:vAlign w:val="center"/>
          </w:tcPr>
          <w:p w14:paraId="2FBCC56D" w14:textId="77777777" w:rsidR="00A62E0A" w:rsidRDefault="00A62E0A" w:rsidP="005442FA">
            <w:pPr>
              <w:jc w:val="center"/>
              <w:rPr>
                <w:rFonts w:ascii="Segoe UI" w:hAnsi="Segoe UI" w:cs="Segoe UI"/>
                <w:sz w:val="20"/>
              </w:rPr>
            </w:pPr>
          </w:p>
        </w:tc>
      </w:tr>
      <w:tr w:rsidR="00A62E0A" w14:paraId="64F2969C" w14:textId="77777777" w:rsidTr="00D548F9">
        <w:trPr>
          <w:trHeight w:val="422"/>
        </w:trPr>
        <w:tc>
          <w:tcPr>
            <w:tcW w:w="3133" w:type="dxa"/>
            <w:shd w:val="clear" w:color="auto" w:fill="auto"/>
            <w:vAlign w:val="center"/>
          </w:tcPr>
          <w:p w14:paraId="2415D952" w14:textId="3F271703" w:rsidR="00A62E0A" w:rsidRDefault="00A62E0A" w:rsidP="005442FA">
            <w:pPr>
              <w:rPr>
                <w:rFonts w:ascii="Segoe UI" w:hAnsi="Segoe UI"/>
                <w:sz w:val="20"/>
              </w:rPr>
            </w:pPr>
            <w:r>
              <w:rPr>
                <w:rFonts w:ascii="Segoe UI" w:hAnsi="Segoe UI"/>
                <w:sz w:val="20"/>
              </w:rPr>
              <w:t>Livrable 5</w:t>
            </w:r>
          </w:p>
        </w:tc>
        <w:tc>
          <w:tcPr>
            <w:tcW w:w="1292" w:type="dxa"/>
            <w:shd w:val="clear" w:color="auto" w:fill="auto"/>
            <w:vAlign w:val="center"/>
          </w:tcPr>
          <w:p w14:paraId="753EE538" w14:textId="77777777" w:rsidR="00A62E0A" w:rsidRPr="007E030B" w:rsidRDefault="00A62E0A" w:rsidP="005442FA">
            <w:pPr>
              <w:jc w:val="center"/>
              <w:rPr>
                <w:rFonts w:ascii="Segoe UI" w:hAnsi="Segoe UI" w:cs="Segoe UI"/>
                <w:sz w:val="20"/>
              </w:rPr>
            </w:pPr>
          </w:p>
        </w:tc>
        <w:tc>
          <w:tcPr>
            <w:tcW w:w="1975" w:type="dxa"/>
            <w:shd w:val="clear" w:color="auto" w:fill="auto"/>
            <w:vAlign w:val="center"/>
          </w:tcPr>
          <w:p w14:paraId="08EC8BA9" w14:textId="77777777" w:rsidR="00A62E0A" w:rsidRPr="007E030B" w:rsidRDefault="00A62E0A" w:rsidP="005442FA">
            <w:pPr>
              <w:jc w:val="center"/>
              <w:rPr>
                <w:rFonts w:ascii="Segoe UI" w:hAnsi="Segoe UI" w:cs="Segoe UI"/>
                <w:sz w:val="20"/>
              </w:rPr>
            </w:pPr>
          </w:p>
        </w:tc>
        <w:tc>
          <w:tcPr>
            <w:tcW w:w="1435" w:type="dxa"/>
            <w:shd w:val="clear" w:color="auto" w:fill="auto"/>
            <w:vAlign w:val="center"/>
          </w:tcPr>
          <w:p w14:paraId="75B67EAD" w14:textId="77777777" w:rsidR="00A62E0A" w:rsidRPr="007E030B" w:rsidRDefault="00A62E0A" w:rsidP="005442FA">
            <w:pPr>
              <w:jc w:val="center"/>
              <w:rPr>
                <w:rFonts w:ascii="Segoe UI" w:hAnsi="Segoe UI" w:cs="Segoe UI"/>
                <w:sz w:val="20"/>
              </w:rPr>
            </w:pPr>
          </w:p>
        </w:tc>
        <w:tc>
          <w:tcPr>
            <w:tcW w:w="1790" w:type="dxa"/>
            <w:shd w:val="clear" w:color="auto" w:fill="auto"/>
            <w:vAlign w:val="center"/>
          </w:tcPr>
          <w:p w14:paraId="75269A19" w14:textId="77777777" w:rsidR="00A62E0A" w:rsidRDefault="00A62E0A" w:rsidP="005442FA">
            <w:pPr>
              <w:jc w:val="center"/>
              <w:rPr>
                <w:rFonts w:ascii="Segoe UI" w:hAnsi="Segoe UI" w:cs="Segoe UI"/>
                <w:sz w:val="20"/>
              </w:rPr>
            </w:pPr>
          </w:p>
        </w:tc>
      </w:tr>
    </w:tbl>
    <w:p w14:paraId="5DE95421" w14:textId="77777777" w:rsidR="00D548F9" w:rsidRPr="007E030B" w:rsidRDefault="00D548F9" w:rsidP="00D548F9">
      <w:pPr>
        <w:jc w:val="both"/>
        <w:rPr>
          <w:rFonts w:ascii="Segoe UI" w:hAnsi="Segoe UI" w:cs="Segoe UI"/>
          <w:sz w:val="20"/>
        </w:rPr>
      </w:pPr>
    </w:p>
    <w:p w14:paraId="5B4D58E4" w14:textId="77777777" w:rsidR="00D548F9" w:rsidRPr="008A0AA3" w:rsidRDefault="00D548F9" w:rsidP="00017DB4">
      <w:pPr>
        <w:rPr>
          <w:rFonts w:ascii="Segoe UI" w:hAnsi="Segoe UI" w:cs="Segoe UI"/>
          <w:sz w:val="20"/>
        </w:rPr>
      </w:pPr>
    </w:p>
    <w:sectPr w:rsidR="00D548F9" w:rsidRPr="008A0AA3" w:rsidSect="00F97DA8">
      <w:footerReference w:type="default" r:id="rId31"/>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82C59" w14:textId="77777777" w:rsidR="00C93CD1" w:rsidRDefault="00C93CD1" w:rsidP="006E2471">
      <w:pPr>
        <w:spacing w:after="0" w:line="240" w:lineRule="auto"/>
      </w:pPr>
      <w:r>
        <w:separator/>
      </w:r>
    </w:p>
  </w:endnote>
  <w:endnote w:type="continuationSeparator" w:id="0">
    <w:p w14:paraId="5582D8C7" w14:textId="77777777" w:rsidR="00C93CD1" w:rsidRDefault="00C93CD1"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1C030306" w14:textId="7212935F" w:rsidR="00834FC0" w:rsidRDefault="00834FC0">
        <w:pPr>
          <w:pStyle w:val="Pieddepage"/>
          <w:jc w:val="right"/>
        </w:pPr>
        <w:r>
          <w:fldChar w:fldCharType="begin"/>
        </w:r>
        <w:r>
          <w:instrText xml:space="preserve"> PAGE   \* MERGEFORMAT </w:instrText>
        </w:r>
        <w:r>
          <w:fldChar w:fldCharType="separate"/>
        </w:r>
        <w:r>
          <w:rPr>
            <w:noProof/>
          </w:rPr>
          <w:t>28</w:t>
        </w:r>
        <w:r>
          <w:rPr>
            <w:noProof/>
          </w:rPr>
          <w:fldChar w:fldCharType="end"/>
        </w:r>
      </w:p>
    </w:sdtContent>
  </w:sdt>
  <w:p w14:paraId="3A97BF31" w14:textId="19C43785" w:rsidR="00834FC0" w:rsidRPr="006438E1" w:rsidRDefault="00834FC0">
    <w:pPr>
      <w:pStyle w:val="Pieddepage"/>
      <w:rPr>
        <w:rFonts w:ascii="Segoe UI" w:hAnsi="Segoe UI" w:cs="Segoe UI"/>
        <w:sz w:val="20"/>
      </w:rPr>
    </w:pPr>
    <w:r>
      <w:rPr>
        <w:rFonts w:ascii="Segoe UI" w:hAnsi="Segoe UI" w:cs="Segoe UI"/>
        <w:sz w:val="20"/>
      </w:rPr>
      <w:t>393/RFP/FONAREDD/2020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7B0E8791" w14:textId="761066FF" w:rsidR="00834FC0" w:rsidRDefault="00834FC0">
        <w:pPr>
          <w:pStyle w:val="Pieddepage"/>
          <w:jc w:val="right"/>
        </w:pPr>
        <w:r>
          <w:fldChar w:fldCharType="begin"/>
        </w:r>
        <w:r>
          <w:instrText xml:space="preserve"> PAGE   \* MERGEFORMAT </w:instrText>
        </w:r>
        <w:r>
          <w:fldChar w:fldCharType="separate"/>
        </w:r>
        <w:r>
          <w:rPr>
            <w:noProof/>
          </w:rPr>
          <w:t>47</w:t>
        </w:r>
        <w:r>
          <w:rPr>
            <w:noProof/>
          </w:rPr>
          <w:fldChar w:fldCharType="end"/>
        </w:r>
      </w:p>
    </w:sdtContent>
  </w:sdt>
  <w:p w14:paraId="7773B637" w14:textId="77777777" w:rsidR="00834FC0" w:rsidRDefault="00834F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6523" w14:textId="77777777" w:rsidR="00C93CD1" w:rsidRDefault="00C93CD1" w:rsidP="006E2471">
      <w:pPr>
        <w:spacing w:after="0" w:line="240" w:lineRule="auto"/>
      </w:pPr>
      <w:r>
        <w:separator/>
      </w:r>
    </w:p>
  </w:footnote>
  <w:footnote w:type="continuationSeparator" w:id="0">
    <w:p w14:paraId="35EB520C" w14:textId="77777777" w:rsidR="00C93CD1" w:rsidRDefault="00C93CD1" w:rsidP="006E2471">
      <w:pPr>
        <w:spacing w:after="0" w:line="240" w:lineRule="auto"/>
      </w:pPr>
      <w:r>
        <w:continuationSeparator/>
      </w:r>
    </w:p>
  </w:footnote>
  <w:footnote w:id="1">
    <w:p w14:paraId="6DBD1A44" w14:textId="77777777" w:rsidR="00834FC0" w:rsidRPr="00E90BC8" w:rsidRDefault="00834FC0" w:rsidP="0003117C">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CDAE" w14:textId="77777777" w:rsidR="00834FC0" w:rsidRDefault="00834FC0">
    <w:pPr>
      <w:pStyle w:val="En-tte"/>
      <w:pBdr>
        <w:bottom w:val="single" w:sz="6" w:space="1" w:color="auto"/>
      </w:pBdr>
      <w:tabs>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w:t>
    </w:r>
    <w:r>
      <w:rPr>
        <w:rStyle w:val="Numrodepage"/>
        <w:sz w:val="20"/>
      </w:rPr>
      <w:fldChar w:fldCharType="end"/>
    </w:r>
    <w:r>
      <w:tab/>
    </w:r>
    <w:r>
      <w:rPr>
        <w:rStyle w:val="Numrodepage"/>
        <w:sz w:val="20"/>
      </w:rPr>
      <w:t>Section 3 Offre technique - Formulaires types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91F4E"/>
    <w:multiLevelType w:val="hybridMultilevel"/>
    <w:tmpl w:val="66D0963A"/>
    <w:lvl w:ilvl="0" w:tplc="56B0380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68D1"/>
    <w:multiLevelType w:val="hybridMultilevel"/>
    <w:tmpl w:val="E8F6E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87623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90FB4"/>
    <w:multiLevelType w:val="hybridMultilevel"/>
    <w:tmpl w:val="3D7AC2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81B013F"/>
    <w:multiLevelType w:val="hybridMultilevel"/>
    <w:tmpl w:val="D83E4D42"/>
    <w:lvl w:ilvl="0" w:tplc="8124A3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C27AB7"/>
    <w:multiLevelType w:val="hybridMultilevel"/>
    <w:tmpl w:val="01EE6F22"/>
    <w:lvl w:ilvl="0" w:tplc="83AE0A56">
      <w:start w:val="2"/>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950E58"/>
    <w:multiLevelType w:val="multilevel"/>
    <w:tmpl w:val="1EACEEA6"/>
    <w:lvl w:ilvl="0">
      <w:start w:val="1"/>
      <w:numFmt w:val="decimal"/>
      <w:pStyle w:val="Titre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A603F"/>
    <w:multiLevelType w:val="hybridMultilevel"/>
    <w:tmpl w:val="F8961E18"/>
    <w:lvl w:ilvl="0" w:tplc="2D28C8B4">
      <w:start w:val="2"/>
      <w:numFmt w:val="bullet"/>
      <w:lvlText w:val="-"/>
      <w:lvlJc w:val="left"/>
      <w:pPr>
        <w:ind w:left="796" w:hanging="360"/>
      </w:pPr>
      <w:rPr>
        <w:rFonts w:ascii="Calibri" w:eastAsia="Calibri" w:hAnsi="Calibri" w:cs="Times New Roman"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7" w15:restartNumberingAfterBreak="0">
    <w:nsid w:val="25B71BD5"/>
    <w:multiLevelType w:val="hybridMultilevel"/>
    <w:tmpl w:val="F0685A22"/>
    <w:lvl w:ilvl="0" w:tplc="240C0009">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8" w15:restartNumberingAfterBreak="0">
    <w:nsid w:val="264D13A0"/>
    <w:multiLevelType w:val="hybridMultilevel"/>
    <w:tmpl w:val="1BC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6A1F3E"/>
    <w:multiLevelType w:val="hybridMultilevel"/>
    <w:tmpl w:val="7B3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EB50024A"/>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1004E686">
      <w:start w:val="1"/>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A4749AF"/>
    <w:multiLevelType w:val="hybridMultilevel"/>
    <w:tmpl w:val="2182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4EF1BFF"/>
    <w:multiLevelType w:val="hybridMultilevel"/>
    <w:tmpl w:val="6CD6E51E"/>
    <w:lvl w:ilvl="0" w:tplc="240C0001">
      <w:start w:val="1"/>
      <w:numFmt w:val="bullet"/>
      <w:lvlText w:val=""/>
      <w:lvlJc w:val="left"/>
      <w:pPr>
        <w:ind w:left="1440" w:hanging="360"/>
      </w:pPr>
      <w:rPr>
        <w:rFonts w:ascii="Symbol" w:hAnsi="Symbol" w:hint="default"/>
      </w:rPr>
    </w:lvl>
    <w:lvl w:ilvl="1" w:tplc="240C0003">
      <w:start w:val="1"/>
      <w:numFmt w:val="bullet"/>
      <w:lvlText w:val="o"/>
      <w:lvlJc w:val="left"/>
      <w:pPr>
        <w:ind w:left="2160" w:hanging="360"/>
      </w:pPr>
      <w:rPr>
        <w:rFonts w:ascii="Courier New" w:hAnsi="Courier New" w:cs="Courier New" w:hint="default"/>
      </w:rPr>
    </w:lvl>
    <w:lvl w:ilvl="2" w:tplc="240C0005">
      <w:start w:val="1"/>
      <w:numFmt w:val="bullet"/>
      <w:lvlText w:val=""/>
      <w:lvlJc w:val="left"/>
      <w:pPr>
        <w:ind w:left="2880" w:hanging="360"/>
      </w:pPr>
      <w:rPr>
        <w:rFonts w:ascii="Wingdings" w:hAnsi="Wingdings" w:hint="default"/>
      </w:rPr>
    </w:lvl>
    <w:lvl w:ilvl="3" w:tplc="240C0001">
      <w:start w:val="1"/>
      <w:numFmt w:val="bullet"/>
      <w:lvlText w:val=""/>
      <w:lvlJc w:val="left"/>
      <w:pPr>
        <w:ind w:left="3600" w:hanging="360"/>
      </w:pPr>
      <w:rPr>
        <w:rFonts w:ascii="Symbol" w:hAnsi="Symbol" w:hint="default"/>
      </w:rPr>
    </w:lvl>
    <w:lvl w:ilvl="4" w:tplc="240C0003">
      <w:start w:val="1"/>
      <w:numFmt w:val="bullet"/>
      <w:lvlText w:val="o"/>
      <w:lvlJc w:val="left"/>
      <w:pPr>
        <w:ind w:left="4320" w:hanging="360"/>
      </w:pPr>
      <w:rPr>
        <w:rFonts w:ascii="Courier New" w:hAnsi="Courier New" w:cs="Courier New" w:hint="default"/>
      </w:rPr>
    </w:lvl>
    <w:lvl w:ilvl="5" w:tplc="240C0005">
      <w:start w:val="1"/>
      <w:numFmt w:val="bullet"/>
      <w:lvlText w:val=""/>
      <w:lvlJc w:val="left"/>
      <w:pPr>
        <w:ind w:left="5040" w:hanging="360"/>
      </w:pPr>
      <w:rPr>
        <w:rFonts w:ascii="Wingdings" w:hAnsi="Wingdings" w:hint="default"/>
      </w:rPr>
    </w:lvl>
    <w:lvl w:ilvl="6" w:tplc="240C000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BA21B0F"/>
    <w:multiLevelType w:val="hybridMultilevel"/>
    <w:tmpl w:val="69BE25D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3" w15:restartNumberingAfterBreak="0">
    <w:nsid w:val="5FAE5ED3"/>
    <w:multiLevelType w:val="hybridMultilevel"/>
    <w:tmpl w:val="F984FCD8"/>
    <w:lvl w:ilvl="0" w:tplc="D2EC6860">
      <w:start w:val="3"/>
      <w:numFmt w:val="bullet"/>
      <w:lvlText w:val="-"/>
      <w:lvlJc w:val="left"/>
      <w:pPr>
        <w:ind w:left="1440" w:hanging="360"/>
      </w:pPr>
      <w:rPr>
        <w:rFonts w:ascii="Cambria" w:eastAsia="Times New Roman" w:hAnsi="Cambri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2B21568"/>
    <w:multiLevelType w:val="hybridMultilevel"/>
    <w:tmpl w:val="72A0DCFC"/>
    <w:lvl w:ilvl="0" w:tplc="040C000F">
      <w:start w:val="1"/>
      <w:numFmt w:val="decimal"/>
      <w:lvlText w:val="%1."/>
      <w:lvlJc w:val="left"/>
      <w:pPr>
        <w:ind w:left="720" w:hanging="360"/>
      </w:pPr>
      <w:rPr>
        <w:rFonts w:hint="default"/>
      </w:rPr>
    </w:lvl>
    <w:lvl w:ilvl="1" w:tplc="70A269D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563C2F"/>
    <w:multiLevelType w:val="hybridMultilevel"/>
    <w:tmpl w:val="918E8BC2"/>
    <w:lvl w:ilvl="0" w:tplc="9B7A1A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67F75C6"/>
    <w:multiLevelType w:val="hybridMultilevel"/>
    <w:tmpl w:val="DDB28DC2"/>
    <w:lvl w:ilvl="0" w:tplc="EBD602D2">
      <w:start w:val="1"/>
      <w:numFmt w:val="upperLetter"/>
      <w:pStyle w:val="Titre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F460AC40"/>
    <w:lvl w:ilvl="0">
      <w:start w:val="1"/>
      <w:numFmt w:val="decimal"/>
      <w:pStyle w:val="Titre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9" w15:restartNumberingAfterBreak="0">
    <w:nsid w:val="6E44695F"/>
    <w:multiLevelType w:val="hybridMultilevel"/>
    <w:tmpl w:val="3024494C"/>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0" w15:restartNumberingAfterBreak="0">
    <w:nsid w:val="6EC67BE9"/>
    <w:multiLevelType w:val="hybridMultilevel"/>
    <w:tmpl w:val="D02A9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A40F9"/>
    <w:multiLevelType w:val="hybridMultilevel"/>
    <w:tmpl w:val="AFA2671A"/>
    <w:lvl w:ilvl="0" w:tplc="240C000D">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43" w15:restartNumberingAfterBreak="0">
    <w:nsid w:val="7D980633"/>
    <w:multiLevelType w:val="hybridMultilevel"/>
    <w:tmpl w:val="881404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0"/>
  </w:num>
  <w:num w:numId="4">
    <w:abstractNumId w:val="14"/>
  </w:num>
  <w:num w:numId="5">
    <w:abstractNumId w:val="25"/>
  </w:num>
  <w:num w:numId="6">
    <w:abstractNumId w:val="26"/>
  </w:num>
  <w:num w:numId="7">
    <w:abstractNumId w:val="23"/>
  </w:num>
  <w:num w:numId="8">
    <w:abstractNumId w:val="19"/>
  </w:num>
  <w:num w:numId="9">
    <w:abstractNumId w:val="28"/>
  </w:num>
  <w:num w:numId="10">
    <w:abstractNumId w:val="36"/>
    <w:lvlOverride w:ilvl="0">
      <w:startOverride w:val="1"/>
    </w:lvlOverride>
    <w:lvlOverride w:ilvl="1">
      <w:startOverride w:val="1"/>
    </w:lvlOverride>
  </w:num>
  <w:num w:numId="11">
    <w:abstractNumId w:val="31"/>
  </w:num>
  <w:num w:numId="12">
    <w:abstractNumId w:val="36"/>
    <w:lvlOverride w:ilvl="0">
      <w:startOverride w:val="1"/>
    </w:lvlOverride>
    <w:lvlOverride w:ilvl="1">
      <w:startOverride w:val="1"/>
    </w:lvlOverride>
  </w:num>
  <w:num w:numId="13">
    <w:abstractNumId w:val="11"/>
  </w:num>
  <w:num w:numId="14">
    <w:abstractNumId w:val="29"/>
  </w:num>
  <w:num w:numId="15">
    <w:abstractNumId w:val="36"/>
    <w:lvlOverride w:ilvl="0">
      <w:startOverride w:val="1"/>
    </w:lvlOverride>
    <w:lvlOverride w:ilvl="1">
      <w:startOverride w:val="1"/>
    </w:lvlOverride>
  </w:num>
  <w:num w:numId="16">
    <w:abstractNumId w:val="4"/>
  </w:num>
  <w:num w:numId="17">
    <w:abstractNumId w:val="7"/>
  </w:num>
  <w:num w:numId="18">
    <w:abstractNumId w:val="6"/>
  </w:num>
  <w:num w:numId="19">
    <w:abstractNumId w:val="41"/>
  </w:num>
  <w:num w:numId="20">
    <w:abstractNumId w:val="15"/>
  </w:num>
  <w:num w:numId="21">
    <w:abstractNumId w:val="24"/>
  </w:num>
  <w:num w:numId="22">
    <w:abstractNumId w:val="3"/>
  </w:num>
  <w:num w:numId="23">
    <w:abstractNumId w:val="1"/>
  </w:num>
  <w:num w:numId="24">
    <w:abstractNumId w:val="37"/>
  </w:num>
  <w:num w:numId="25">
    <w:abstractNumId w:val="10"/>
  </w:num>
  <w:num w:numId="26">
    <w:abstractNumId w:val="9"/>
  </w:num>
  <w:num w:numId="27">
    <w:abstractNumId w:val="22"/>
  </w:num>
  <w:num w:numId="28">
    <w:abstractNumId w:val="21"/>
  </w:num>
  <w:num w:numId="29">
    <w:abstractNumId w:val="5"/>
  </w:num>
  <w:num w:numId="30">
    <w:abstractNumId w:val="35"/>
  </w:num>
  <w:num w:numId="31">
    <w:abstractNumId w:val="12"/>
  </w:num>
  <w:num w:numId="32">
    <w:abstractNumId w:val="30"/>
  </w:num>
  <w:num w:numId="33">
    <w:abstractNumId w:val="27"/>
  </w:num>
  <w:num w:numId="34">
    <w:abstractNumId w:val="40"/>
  </w:num>
  <w:num w:numId="35">
    <w:abstractNumId w:val="32"/>
  </w:num>
  <w:num w:numId="36">
    <w:abstractNumId w:val="39"/>
  </w:num>
  <w:num w:numId="37">
    <w:abstractNumId w:val="33"/>
  </w:num>
  <w:num w:numId="38">
    <w:abstractNumId w:val="20"/>
  </w:num>
  <w:num w:numId="39">
    <w:abstractNumId w:val="18"/>
  </w:num>
  <w:num w:numId="40">
    <w:abstractNumId w:val="13"/>
  </w:num>
  <w:num w:numId="41">
    <w:abstractNumId w:val="16"/>
  </w:num>
  <w:num w:numId="42">
    <w:abstractNumId w:val="42"/>
  </w:num>
  <w:num w:numId="43">
    <w:abstractNumId w:val="8"/>
  </w:num>
  <w:num w:numId="44">
    <w:abstractNumId w:val="2"/>
  </w:num>
  <w:num w:numId="45">
    <w:abstractNumId w:val="34"/>
  </w:num>
  <w:num w:numId="46">
    <w:abstractNumId w:val="43"/>
  </w:num>
  <w:num w:numId="4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39CB"/>
    <w:rsid w:val="00014EF9"/>
    <w:rsid w:val="0001500F"/>
    <w:rsid w:val="000160F2"/>
    <w:rsid w:val="00017C33"/>
    <w:rsid w:val="00017DB4"/>
    <w:rsid w:val="00020336"/>
    <w:rsid w:val="00022200"/>
    <w:rsid w:val="00023027"/>
    <w:rsid w:val="000248BF"/>
    <w:rsid w:val="00024A86"/>
    <w:rsid w:val="000254E9"/>
    <w:rsid w:val="00026286"/>
    <w:rsid w:val="00030718"/>
    <w:rsid w:val="00030ACB"/>
    <w:rsid w:val="0003117C"/>
    <w:rsid w:val="000320D5"/>
    <w:rsid w:val="0003297F"/>
    <w:rsid w:val="0003365E"/>
    <w:rsid w:val="00033695"/>
    <w:rsid w:val="000343BB"/>
    <w:rsid w:val="000352DD"/>
    <w:rsid w:val="00035E0F"/>
    <w:rsid w:val="00036622"/>
    <w:rsid w:val="00041993"/>
    <w:rsid w:val="0004294A"/>
    <w:rsid w:val="00045A25"/>
    <w:rsid w:val="00047913"/>
    <w:rsid w:val="00051FD2"/>
    <w:rsid w:val="000530A3"/>
    <w:rsid w:val="00054116"/>
    <w:rsid w:val="000632C4"/>
    <w:rsid w:val="0006495A"/>
    <w:rsid w:val="00064E13"/>
    <w:rsid w:val="00067390"/>
    <w:rsid w:val="00070598"/>
    <w:rsid w:val="0007080D"/>
    <w:rsid w:val="00071DAD"/>
    <w:rsid w:val="0007348E"/>
    <w:rsid w:val="00076BEF"/>
    <w:rsid w:val="00076C0E"/>
    <w:rsid w:val="000827FB"/>
    <w:rsid w:val="0008356F"/>
    <w:rsid w:val="000842FA"/>
    <w:rsid w:val="0008687F"/>
    <w:rsid w:val="00087A72"/>
    <w:rsid w:val="000905A2"/>
    <w:rsid w:val="000905DC"/>
    <w:rsid w:val="000926E5"/>
    <w:rsid w:val="00092F6C"/>
    <w:rsid w:val="00094798"/>
    <w:rsid w:val="00094AAF"/>
    <w:rsid w:val="00095713"/>
    <w:rsid w:val="00096503"/>
    <w:rsid w:val="000A098C"/>
    <w:rsid w:val="000A0E10"/>
    <w:rsid w:val="000A3430"/>
    <w:rsid w:val="000A5B97"/>
    <w:rsid w:val="000A6423"/>
    <w:rsid w:val="000A67CD"/>
    <w:rsid w:val="000A68D0"/>
    <w:rsid w:val="000B1DD4"/>
    <w:rsid w:val="000B45FC"/>
    <w:rsid w:val="000B4EE0"/>
    <w:rsid w:val="000B508A"/>
    <w:rsid w:val="000B71BA"/>
    <w:rsid w:val="000B79BD"/>
    <w:rsid w:val="000C0022"/>
    <w:rsid w:val="000C34DB"/>
    <w:rsid w:val="000C52D8"/>
    <w:rsid w:val="000C56E4"/>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657A"/>
    <w:rsid w:val="0010465E"/>
    <w:rsid w:val="00105037"/>
    <w:rsid w:val="001076C6"/>
    <w:rsid w:val="00107A3F"/>
    <w:rsid w:val="001116BD"/>
    <w:rsid w:val="0011325C"/>
    <w:rsid w:val="00113B84"/>
    <w:rsid w:val="00114603"/>
    <w:rsid w:val="00117D06"/>
    <w:rsid w:val="00117E94"/>
    <w:rsid w:val="00122718"/>
    <w:rsid w:val="001230AA"/>
    <w:rsid w:val="00123C66"/>
    <w:rsid w:val="001243DD"/>
    <w:rsid w:val="00130333"/>
    <w:rsid w:val="0013221B"/>
    <w:rsid w:val="0013306D"/>
    <w:rsid w:val="00136251"/>
    <w:rsid w:val="0014018F"/>
    <w:rsid w:val="00140FA2"/>
    <w:rsid w:val="001412CC"/>
    <w:rsid w:val="00142133"/>
    <w:rsid w:val="00142875"/>
    <w:rsid w:val="00143196"/>
    <w:rsid w:val="0014549E"/>
    <w:rsid w:val="00145987"/>
    <w:rsid w:val="00147F9A"/>
    <w:rsid w:val="001504A0"/>
    <w:rsid w:val="00150D2A"/>
    <w:rsid w:val="0015265D"/>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596"/>
    <w:rsid w:val="00170FCC"/>
    <w:rsid w:val="0017155C"/>
    <w:rsid w:val="00171758"/>
    <w:rsid w:val="00171AE4"/>
    <w:rsid w:val="00173201"/>
    <w:rsid w:val="00173D42"/>
    <w:rsid w:val="00177457"/>
    <w:rsid w:val="00180D39"/>
    <w:rsid w:val="001841A9"/>
    <w:rsid w:val="001856DF"/>
    <w:rsid w:val="001866CF"/>
    <w:rsid w:val="00187B5B"/>
    <w:rsid w:val="00187BD8"/>
    <w:rsid w:val="00190759"/>
    <w:rsid w:val="00191465"/>
    <w:rsid w:val="00194200"/>
    <w:rsid w:val="001943A1"/>
    <w:rsid w:val="00194A41"/>
    <w:rsid w:val="00197788"/>
    <w:rsid w:val="001A079A"/>
    <w:rsid w:val="001A1321"/>
    <w:rsid w:val="001A22BF"/>
    <w:rsid w:val="001A281D"/>
    <w:rsid w:val="001A30CE"/>
    <w:rsid w:val="001A57A5"/>
    <w:rsid w:val="001A5A84"/>
    <w:rsid w:val="001B070A"/>
    <w:rsid w:val="001B0D0C"/>
    <w:rsid w:val="001B1673"/>
    <w:rsid w:val="001B2286"/>
    <w:rsid w:val="001B46FA"/>
    <w:rsid w:val="001B71A8"/>
    <w:rsid w:val="001B78FF"/>
    <w:rsid w:val="001B79B2"/>
    <w:rsid w:val="001C2F64"/>
    <w:rsid w:val="001C4869"/>
    <w:rsid w:val="001C5671"/>
    <w:rsid w:val="001C63CC"/>
    <w:rsid w:val="001C644E"/>
    <w:rsid w:val="001C6B12"/>
    <w:rsid w:val="001D0770"/>
    <w:rsid w:val="001D0D36"/>
    <w:rsid w:val="001D26E8"/>
    <w:rsid w:val="001D51C7"/>
    <w:rsid w:val="001D5B37"/>
    <w:rsid w:val="001D6FAD"/>
    <w:rsid w:val="001D7193"/>
    <w:rsid w:val="001E06D8"/>
    <w:rsid w:val="001E26FA"/>
    <w:rsid w:val="001E2DA4"/>
    <w:rsid w:val="001E33B7"/>
    <w:rsid w:val="001E3EB4"/>
    <w:rsid w:val="001E5851"/>
    <w:rsid w:val="001F015C"/>
    <w:rsid w:val="001F0EEE"/>
    <w:rsid w:val="001F2934"/>
    <w:rsid w:val="001F3CED"/>
    <w:rsid w:val="001F43E4"/>
    <w:rsid w:val="001F4EF8"/>
    <w:rsid w:val="001F6D93"/>
    <w:rsid w:val="00200147"/>
    <w:rsid w:val="0020440F"/>
    <w:rsid w:val="00205D50"/>
    <w:rsid w:val="002073B2"/>
    <w:rsid w:val="002133D9"/>
    <w:rsid w:val="00213ADC"/>
    <w:rsid w:val="00214047"/>
    <w:rsid w:val="002145B7"/>
    <w:rsid w:val="0021581B"/>
    <w:rsid w:val="00216865"/>
    <w:rsid w:val="002217FF"/>
    <w:rsid w:val="0022262C"/>
    <w:rsid w:val="00230E00"/>
    <w:rsid w:val="00231A8B"/>
    <w:rsid w:val="00233A37"/>
    <w:rsid w:val="002346D9"/>
    <w:rsid w:val="002408FC"/>
    <w:rsid w:val="00243122"/>
    <w:rsid w:val="00244E5B"/>
    <w:rsid w:val="002457A8"/>
    <w:rsid w:val="00245FB2"/>
    <w:rsid w:val="0024600E"/>
    <w:rsid w:val="002502F2"/>
    <w:rsid w:val="002521C8"/>
    <w:rsid w:val="00252830"/>
    <w:rsid w:val="00252F34"/>
    <w:rsid w:val="002542A0"/>
    <w:rsid w:val="00254D4D"/>
    <w:rsid w:val="00254FCF"/>
    <w:rsid w:val="002566BB"/>
    <w:rsid w:val="00256FC4"/>
    <w:rsid w:val="00257158"/>
    <w:rsid w:val="00262903"/>
    <w:rsid w:val="00264379"/>
    <w:rsid w:val="00264D94"/>
    <w:rsid w:val="00266B49"/>
    <w:rsid w:val="00267129"/>
    <w:rsid w:val="002672B6"/>
    <w:rsid w:val="00271CEB"/>
    <w:rsid w:val="00274227"/>
    <w:rsid w:val="00275963"/>
    <w:rsid w:val="00276CB2"/>
    <w:rsid w:val="0028101C"/>
    <w:rsid w:val="00283D4B"/>
    <w:rsid w:val="00283F64"/>
    <w:rsid w:val="0028590B"/>
    <w:rsid w:val="00285994"/>
    <w:rsid w:val="002920BD"/>
    <w:rsid w:val="0029290E"/>
    <w:rsid w:val="002941F4"/>
    <w:rsid w:val="002945DB"/>
    <w:rsid w:val="00296A59"/>
    <w:rsid w:val="0029746E"/>
    <w:rsid w:val="002A07AD"/>
    <w:rsid w:val="002A1B0B"/>
    <w:rsid w:val="002A28E5"/>
    <w:rsid w:val="002A3A92"/>
    <w:rsid w:val="002A47EF"/>
    <w:rsid w:val="002A531D"/>
    <w:rsid w:val="002A5C4F"/>
    <w:rsid w:val="002A64E8"/>
    <w:rsid w:val="002A68A8"/>
    <w:rsid w:val="002A69A6"/>
    <w:rsid w:val="002B3F1D"/>
    <w:rsid w:val="002B4BDC"/>
    <w:rsid w:val="002B52D0"/>
    <w:rsid w:val="002B7B14"/>
    <w:rsid w:val="002C0886"/>
    <w:rsid w:val="002C279C"/>
    <w:rsid w:val="002C43E7"/>
    <w:rsid w:val="002C4E54"/>
    <w:rsid w:val="002C5A83"/>
    <w:rsid w:val="002C660D"/>
    <w:rsid w:val="002C7155"/>
    <w:rsid w:val="002C71E3"/>
    <w:rsid w:val="002C760B"/>
    <w:rsid w:val="002C7906"/>
    <w:rsid w:val="002C7AC1"/>
    <w:rsid w:val="002D1F15"/>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55EA"/>
    <w:rsid w:val="002F63AD"/>
    <w:rsid w:val="002F6928"/>
    <w:rsid w:val="00304770"/>
    <w:rsid w:val="003056CF"/>
    <w:rsid w:val="00305E15"/>
    <w:rsid w:val="0031099A"/>
    <w:rsid w:val="00311002"/>
    <w:rsid w:val="003120E2"/>
    <w:rsid w:val="0031232C"/>
    <w:rsid w:val="00312C3B"/>
    <w:rsid w:val="003146C8"/>
    <w:rsid w:val="003149D2"/>
    <w:rsid w:val="003152B7"/>
    <w:rsid w:val="003167B3"/>
    <w:rsid w:val="00321FC8"/>
    <w:rsid w:val="0032437C"/>
    <w:rsid w:val="00324C92"/>
    <w:rsid w:val="00324CBD"/>
    <w:rsid w:val="003266A5"/>
    <w:rsid w:val="00330795"/>
    <w:rsid w:val="00330FC7"/>
    <w:rsid w:val="0033239F"/>
    <w:rsid w:val="003338F8"/>
    <w:rsid w:val="00334FB4"/>
    <w:rsid w:val="0033570C"/>
    <w:rsid w:val="00337488"/>
    <w:rsid w:val="00337786"/>
    <w:rsid w:val="003404D9"/>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2568"/>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9748A"/>
    <w:rsid w:val="003A0828"/>
    <w:rsid w:val="003A0959"/>
    <w:rsid w:val="003A15F0"/>
    <w:rsid w:val="003A1754"/>
    <w:rsid w:val="003A1A78"/>
    <w:rsid w:val="003A4B4A"/>
    <w:rsid w:val="003A4C2E"/>
    <w:rsid w:val="003A4E36"/>
    <w:rsid w:val="003A6C76"/>
    <w:rsid w:val="003B2555"/>
    <w:rsid w:val="003B2917"/>
    <w:rsid w:val="003B3DFF"/>
    <w:rsid w:val="003B4666"/>
    <w:rsid w:val="003B4C5B"/>
    <w:rsid w:val="003B52C3"/>
    <w:rsid w:val="003B5762"/>
    <w:rsid w:val="003B6295"/>
    <w:rsid w:val="003C00A7"/>
    <w:rsid w:val="003C3D10"/>
    <w:rsid w:val="003C4678"/>
    <w:rsid w:val="003C4A09"/>
    <w:rsid w:val="003C58E6"/>
    <w:rsid w:val="003D0325"/>
    <w:rsid w:val="003D155B"/>
    <w:rsid w:val="003D24E9"/>
    <w:rsid w:val="003D409E"/>
    <w:rsid w:val="003D469A"/>
    <w:rsid w:val="003D4AB0"/>
    <w:rsid w:val="003D4E25"/>
    <w:rsid w:val="003D6261"/>
    <w:rsid w:val="003D62BB"/>
    <w:rsid w:val="003D7D37"/>
    <w:rsid w:val="003E5B21"/>
    <w:rsid w:val="003E6E27"/>
    <w:rsid w:val="003F0914"/>
    <w:rsid w:val="003F1556"/>
    <w:rsid w:val="003F285F"/>
    <w:rsid w:val="003F3174"/>
    <w:rsid w:val="003F3F69"/>
    <w:rsid w:val="003F5C2A"/>
    <w:rsid w:val="004007E3"/>
    <w:rsid w:val="00400F0C"/>
    <w:rsid w:val="00401281"/>
    <w:rsid w:val="00401A02"/>
    <w:rsid w:val="00401A6A"/>
    <w:rsid w:val="004028ED"/>
    <w:rsid w:val="00410AD7"/>
    <w:rsid w:val="00411E45"/>
    <w:rsid w:val="004133B0"/>
    <w:rsid w:val="004153A5"/>
    <w:rsid w:val="00416E6D"/>
    <w:rsid w:val="00420514"/>
    <w:rsid w:val="00420A41"/>
    <w:rsid w:val="00420DC7"/>
    <w:rsid w:val="00421A9E"/>
    <w:rsid w:val="004225AA"/>
    <w:rsid w:val="00422A12"/>
    <w:rsid w:val="00423CCF"/>
    <w:rsid w:val="00426CF6"/>
    <w:rsid w:val="00426DE8"/>
    <w:rsid w:val="0042756B"/>
    <w:rsid w:val="0043241E"/>
    <w:rsid w:val="0043254D"/>
    <w:rsid w:val="004326A0"/>
    <w:rsid w:val="00432B2F"/>
    <w:rsid w:val="00433675"/>
    <w:rsid w:val="00434957"/>
    <w:rsid w:val="0043567B"/>
    <w:rsid w:val="00441C4E"/>
    <w:rsid w:val="00442B1A"/>
    <w:rsid w:val="00444F8A"/>
    <w:rsid w:val="00445B47"/>
    <w:rsid w:val="00446C51"/>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DA5"/>
    <w:rsid w:val="00480EA7"/>
    <w:rsid w:val="00481537"/>
    <w:rsid w:val="00482E25"/>
    <w:rsid w:val="0048400E"/>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6618"/>
    <w:rsid w:val="004B7051"/>
    <w:rsid w:val="004C1159"/>
    <w:rsid w:val="004C1930"/>
    <w:rsid w:val="004C1E04"/>
    <w:rsid w:val="004C49D5"/>
    <w:rsid w:val="004C5864"/>
    <w:rsid w:val="004D01B9"/>
    <w:rsid w:val="004D08AB"/>
    <w:rsid w:val="004D0B66"/>
    <w:rsid w:val="004D5396"/>
    <w:rsid w:val="004D6BDA"/>
    <w:rsid w:val="004E00A3"/>
    <w:rsid w:val="004E00D6"/>
    <w:rsid w:val="004E3C8C"/>
    <w:rsid w:val="004E6BCF"/>
    <w:rsid w:val="004F06F5"/>
    <w:rsid w:val="004F1501"/>
    <w:rsid w:val="004F1659"/>
    <w:rsid w:val="004F25F7"/>
    <w:rsid w:val="004F4E52"/>
    <w:rsid w:val="005013F4"/>
    <w:rsid w:val="005058A8"/>
    <w:rsid w:val="0050605E"/>
    <w:rsid w:val="00506356"/>
    <w:rsid w:val="00506E1E"/>
    <w:rsid w:val="005105C9"/>
    <w:rsid w:val="00510626"/>
    <w:rsid w:val="00512A28"/>
    <w:rsid w:val="0051328E"/>
    <w:rsid w:val="00514387"/>
    <w:rsid w:val="00517A49"/>
    <w:rsid w:val="00517EB8"/>
    <w:rsid w:val="00520FBA"/>
    <w:rsid w:val="00522870"/>
    <w:rsid w:val="00526ABA"/>
    <w:rsid w:val="00530516"/>
    <w:rsid w:val="0053132A"/>
    <w:rsid w:val="0053210F"/>
    <w:rsid w:val="00532D52"/>
    <w:rsid w:val="0053310E"/>
    <w:rsid w:val="00533694"/>
    <w:rsid w:val="00534BC6"/>
    <w:rsid w:val="00534CD1"/>
    <w:rsid w:val="00534E49"/>
    <w:rsid w:val="00541A8A"/>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35F6"/>
    <w:rsid w:val="00564F4E"/>
    <w:rsid w:val="00565111"/>
    <w:rsid w:val="00571E78"/>
    <w:rsid w:val="00577D24"/>
    <w:rsid w:val="0058131D"/>
    <w:rsid w:val="00581F56"/>
    <w:rsid w:val="00582142"/>
    <w:rsid w:val="00585953"/>
    <w:rsid w:val="0059282C"/>
    <w:rsid w:val="005947B5"/>
    <w:rsid w:val="00595410"/>
    <w:rsid w:val="005967C4"/>
    <w:rsid w:val="005974FE"/>
    <w:rsid w:val="005A0781"/>
    <w:rsid w:val="005A10E0"/>
    <w:rsid w:val="005A5F19"/>
    <w:rsid w:val="005B25D3"/>
    <w:rsid w:val="005B2E96"/>
    <w:rsid w:val="005B5CD9"/>
    <w:rsid w:val="005B615C"/>
    <w:rsid w:val="005C00DE"/>
    <w:rsid w:val="005C3A74"/>
    <w:rsid w:val="005C3EC7"/>
    <w:rsid w:val="005C6A7C"/>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5F7C1B"/>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47939"/>
    <w:rsid w:val="00651671"/>
    <w:rsid w:val="006519AB"/>
    <w:rsid w:val="00652C77"/>
    <w:rsid w:val="00653845"/>
    <w:rsid w:val="00653883"/>
    <w:rsid w:val="00656DBC"/>
    <w:rsid w:val="00656DFE"/>
    <w:rsid w:val="006578FE"/>
    <w:rsid w:val="00661A5E"/>
    <w:rsid w:val="0066317D"/>
    <w:rsid w:val="00663196"/>
    <w:rsid w:val="00665C9A"/>
    <w:rsid w:val="0066668B"/>
    <w:rsid w:val="006711E9"/>
    <w:rsid w:val="00674DD0"/>
    <w:rsid w:val="00674EC6"/>
    <w:rsid w:val="006754E4"/>
    <w:rsid w:val="00675E84"/>
    <w:rsid w:val="00683AB8"/>
    <w:rsid w:val="00684118"/>
    <w:rsid w:val="006860A7"/>
    <w:rsid w:val="00687A1D"/>
    <w:rsid w:val="0069005E"/>
    <w:rsid w:val="006929F2"/>
    <w:rsid w:val="00692B0A"/>
    <w:rsid w:val="00693AA4"/>
    <w:rsid w:val="00693C59"/>
    <w:rsid w:val="006944C3"/>
    <w:rsid w:val="006969E5"/>
    <w:rsid w:val="00696ABA"/>
    <w:rsid w:val="00697D61"/>
    <w:rsid w:val="006A06DE"/>
    <w:rsid w:val="006A1FFC"/>
    <w:rsid w:val="006A4903"/>
    <w:rsid w:val="006A65A4"/>
    <w:rsid w:val="006A684D"/>
    <w:rsid w:val="006A7CA4"/>
    <w:rsid w:val="006B03D2"/>
    <w:rsid w:val="006B0A8D"/>
    <w:rsid w:val="006B1751"/>
    <w:rsid w:val="006B1BFB"/>
    <w:rsid w:val="006B1D88"/>
    <w:rsid w:val="006B24BF"/>
    <w:rsid w:val="006B4BEE"/>
    <w:rsid w:val="006B54D6"/>
    <w:rsid w:val="006C1E86"/>
    <w:rsid w:val="006C2238"/>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4777"/>
    <w:rsid w:val="006E6298"/>
    <w:rsid w:val="006E7DE5"/>
    <w:rsid w:val="006F0F80"/>
    <w:rsid w:val="006F3396"/>
    <w:rsid w:val="006F703C"/>
    <w:rsid w:val="006F7210"/>
    <w:rsid w:val="007009DB"/>
    <w:rsid w:val="00700A01"/>
    <w:rsid w:val="00700B2E"/>
    <w:rsid w:val="007035AF"/>
    <w:rsid w:val="00704A54"/>
    <w:rsid w:val="00704B3B"/>
    <w:rsid w:val="00704EFA"/>
    <w:rsid w:val="00705534"/>
    <w:rsid w:val="007060E0"/>
    <w:rsid w:val="0070785B"/>
    <w:rsid w:val="00711F8D"/>
    <w:rsid w:val="00712378"/>
    <w:rsid w:val="00712DA6"/>
    <w:rsid w:val="007134F3"/>
    <w:rsid w:val="0071436A"/>
    <w:rsid w:val="00714943"/>
    <w:rsid w:val="00715226"/>
    <w:rsid w:val="00715844"/>
    <w:rsid w:val="00717187"/>
    <w:rsid w:val="00717C74"/>
    <w:rsid w:val="00720824"/>
    <w:rsid w:val="007208B3"/>
    <w:rsid w:val="00722535"/>
    <w:rsid w:val="00722608"/>
    <w:rsid w:val="0072399E"/>
    <w:rsid w:val="00724E9A"/>
    <w:rsid w:val="0072655E"/>
    <w:rsid w:val="0072707A"/>
    <w:rsid w:val="00727CAB"/>
    <w:rsid w:val="0073005A"/>
    <w:rsid w:val="00736986"/>
    <w:rsid w:val="00736AEC"/>
    <w:rsid w:val="00737851"/>
    <w:rsid w:val="0073789B"/>
    <w:rsid w:val="00743192"/>
    <w:rsid w:val="00743F2E"/>
    <w:rsid w:val="00745586"/>
    <w:rsid w:val="0074580E"/>
    <w:rsid w:val="00745A94"/>
    <w:rsid w:val="007461A7"/>
    <w:rsid w:val="00746487"/>
    <w:rsid w:val="00747153"/>
    <w:rsid w:val="00750CD3"/>
    <w:rsid w:val="00752BBB"/>
    <w:rsid w:val="00754BA6"/>
    <w:rsid w:val="0075528F"/>
    <w:rsid w:val="00757C96"/>
    <w:rsid w:val="00762039"/>
    <w:rsid w:val="00763584"/>
    <w:rsid w:val="00764F54"/>
    <w:rsid w:val="007659CE"/>
    <w:rsid w:val="007676DA"/>
    <w:rsid w:val="0077212F"/>
    <w:rsid w:val="00772A54"/>
    <w:rsid w:val="00774101"/>
    <w:rsid w:val="00774357"/>
    <w:rsid w:val="007757F7"/>
    <w:rsid w:val="0077719D"/>
    <w:rsid w:val="00780FE0"/>
    <w:rsid w:val="00781984"/>
    <w:rsid w:val="00781B8D"/>
    <w:rsid w:val="0078228D"/>
    <w:rsid w:val="00782B86"/>
    <w:rsid w:val="00783A9B"/>
    <w:rsid w:val="007843ED"/>
    <w:rsid w:val="007844EC"/>
    <w:rsid w:val="00784741"/>
    <w:rsid w:val="00790407"/>
    <w:rsid w:val="00790A58"/>
    <w:rsid w:val="00790CA3"/>
    <w:rsid w:val="00791356"/>
    <w:rsid w:val="00791772"/>
    <w:rsid w:val="00791795"/>
    <w:rsid w:val="00791819"/>
    <w:rsid w:val="00792F1F"/>
    <w:rsid w:val="0079450B"/>
    <w:rsid w:val="00794A81"/>
    <w:rsid w:val="00794FFA"/>
    <w:rsid w:val="00795D90"/>
    <w:rsid w:val="00796991"/>
    <w:rsid w:val="00797367"/>
    <w:rsid w:val="00797CDC"/>
    <w:rsid w:val="007A3BFE"/>
    <w:rsid w:val="007A48C7"/>
    <w:rsid w:val="007A6584"/>
    <w:rsid w:val="007A6F5C"/>
    <w:rsid w:val="007B1114"/>
    <w:rsid w:val="007B4DF7"/>
    <w:rsid w:val="007B5046"/>
    <w:rsid w:val="007B59BB"/>
    <w:rsid w:val="007B6566"/>
    <w:rsid w:val="007B7518"/>
    <w:rsid w:val="007B773E"/>
    <w:rsid w:val="007C2689"/>
    <w:rsid w:val="007C3024"/>
    <w:rsid w:val="007C320E"/>
    <w:rsid w:val="007C4542"/>
    <w:rsid w:val="007C496D"/>
    <w:rsid w:val="007C5182"/>
    <w:rsid w:val="007C742C"/>
    <w:rsid w:val="007D05A7"/>
    <w:rsid w:val="007D1718"/>
    <w:rsid w:val="007D46B1"/>
    <w:rsid w:val="007E0738"/>
    <w:rsid w:val="007E0D76"/>
    <w:rsid w:val="007E159E"/>
    <w:rsid w:val="007E22A9"/>
    <w:rsid w:val="007E2DC8"/>
    <w:rsid w:val="007E7482"/>
    <w:rsid w:val="007E771F"/>
    <w:rsid w:val="007F1D4C"/>
    <w:rsid w:val="007F21F5"/>
    <w:rsid w:val="007F50CF"/>
    <w:rsid w:val="007F7228"/>
    <w:rsid w:val="00800428"/>
    <w:rsid w:val="008019B7"/>
    <w:rsid w:val="00803BC6"/>
    <w:rsid w:val="008064EC"/>
    <w:rsid w:val="008066E4"/>
    <w:rsid w:val="00815145"/>
    <w:rsid w:val="00817E47"/>
    <w:rsid w:val="00823DE3"/>
    <w:rsid w:val="0082448B"/>
    <w:rsid w:val="00824B1E"/>
    <w:rsid w:val="00824CFC"/>
    <w:rsid w:val="00824E5C"/>
    <w:rsid w:val="008263C5"/>
    <w:rsid w:val="008270D2"/>
    <w:rsid w:val="00830AE9"/>
    <w:rsid w:val="008329CB"/>
    <w:rsid w:val="0083321D"/>
    <w:rsid w:val="00834FC0"/>
    <w:rsid w:val="008351C2"/>
    <w:rsid w:val="00840D3A"/>
    <w:rsid w:val="008413AE"/>
    <w:rsid w:val="00851718"/>
    <w:rsid w:val="0085225A"/>
    <w:rsid w:val="00853F09"/>
    <w:rsid w:val="0085596A"/>
    <w:rsid w:val="00856047"/>
    <w:rsid w:val="00861046"/>
    <w:rsid w:val="0086125C"/>
    <w:rsid w:val="00863A50"/>
    <w:rsid w:val="00865F49"/>
    <w:rsid w:val="00870386"/>
    <w:rsid w:val="0087380D"/>
    <w:rsid w:val="00873D20"/>
    <w:rsid w:val="008752B6"/>
    <w:rsid w:val="00875A09"/>
    <w:rsid w:val="008809D6"/>
    <w:rsid w:val="00886EC3"/>
    <w:rsid w:val="00890305"/>
    <w:rsid w:val="0089083C"/>
    <w:rsid w:val="008919F4"/>
    <w:rsid w:val="00891B62"/>
    <w:rsid w:val="00892516"/>
    <w:rsid w:val="0089327C"/>
    <w:rsid w:val="00894294"/>
    <w:rsid w:val="008944C2"/>
    <w:rsid w:val="008950DB"/>
    <w:rsid w:val="00895355"/>
    <w:rsid w:val="008956A7"/>
    <w:rsid w:val="0089579A"/>
    <w:rsid w:val="008A0AA3"/>
    <w:rsid w:val="008A2B5B"/>
    <w:rsid w:val="008A3BF0"/>
    <w:rsid w:val="008A3E81"/>
    <w:rsid w:val="008A6290"/>
    <w:rsid w:val="008A6AA1"/>
    <w:rsid w:val="008A706E"/>
    <w:rsid w:val="008A712B"/>
    <w:rsid w:val="008B1CB2"/>
    <w:rsid w:val="008B1D02"/>
    <w:rsid w:val="008B33CA"/>
    <w:rsid w:val="008B5CB7"/>
    <w:rsid w:val="008C1659"/>
    <w:rsid w:val="008C2455"/>
    <w:rsid w:val="008C3FC0"/>
    <w:rsid w:val="008C5E3C"/>
    <w:rsid w:val="008C6F99"/>
    <w:rsid w:val="008C7814"/>
    <w:rsid w:val="008D1C41"/>
    <w:rsid w:val="008D3630"/>
    <w:rsid w:val="008D3E8C"/>
    <w:rsid w:val="008D3FA5"/>
    <w:rsid w:val="008D579F"/>
    <w:rsid w:val="008D6B15"/>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5E0"/>
    <w:rsid w:val="00900DF1"/>
    <w:rsid w:val="009015CD"/>
    <w:rsid w:val="0090279E"/>
    <w:rsid w:val="00902CDF"/>
    <w:rsid w:val="009035C2"/>
    <w:rsid w:val="00904477"/>
    <w:rsid w:val="00905C40"/>
    <w:rsid w:val="009072B4"/>
    <w:rsid w:val="00911982"/>
    <w:rsid w:val="009128CA"/>
    <w:rsid w:val="00912E39"/>
    <w:rsid w:val="00913E4A"/>
    <w:rsid w:val="00913F54"/>
    <w:rsid w:val="00917594"/>
    <w:rsid w:val="00917897"/>
    <w:rsid w:val="00920720"/>
    <w:rsid w:val="009249C0"/>
    <w:rsid w:val="00924A49"/>
    <w:rsid w:val="0092586E"/>
    <w:rsid w:val="00927D71"/>
    <w:rsid w:val="00927FE9"/>
    <w:rsid w:val="00930E14"/>
    <w:rsid w:val="00931D69"/>
    <w:rsid w:val="009325DE"/>
    <w:rsid w:val="00935920"/>
    <w:rsid w:val="009374AF"/>
    <w:rsid w:val="00940A0E"/>
    <w:rsid w:val="00943CF8"/>
    <w:rsid w:val="00944A06"/>
    <w:rsid w:val="00946520"/>
    <w:rsid w:val="0094736C"/>
    <w:rsid w:val="00950EFD"/>
    <w:rsid w:val="00955EB9"/>
    <w:rsid w:val="00956F66"/>
    <w:rsid w:val="00957204"/>
    <w:rsid w:val="009577AD"/>
    <w:rsid w:val="00960017"/>
    <w:rsid w:val="00960AEB"/>
    <w:rsid w:val="00960D0C"/>
    <w:rsid w:val="00962BDC"/>
    <w:rsid w:val="00967605"/>
    <w:rsid w:val="00970497"/>
    <w:rsid w:val="009716D4"/>
    <w:rsid w:val="0097389B"/>
    <w:rsid w:val="009739A8"/>
    <w:rsid w:val="0097511D"/>
    <w:rsid w:val="009820F0"/>
    <w:rsid w:val="00982BD0"/>
    <w:rsid w:val="00987916"/>
    <w:rsid w:val="009918D1"/>
    <w:rsid w:val="0099231D"/>
    <w:rsid w:val="00992724"/>
    <w:rsid w:val="00993981"/>
    <w:rsid w:val="00995DC9"/>
    <w:rsid w:val="009960E9"/>
    <w:rsid w:val="00996C4F"/>
    <w:rsid w:val="009972FD"/>
    <w:rsid w:val="009A0220"/>
    <w:rsid w:val="009A0CD3"/>
    <w:rsid w:val="009A1C4D"/>
    <w:rsid w:val="009A3543"/>
    <w:rsid w:val="009A35EB"/>
    <w:rsid w:val="009A4842"/>
    <w:rsid w:val="009A5A03"/>
    <w:rsid w:val="009A5D16"/>
    <w:rsid w:val="009A6E27"/>
    <w:rsid w:val="009B0F13"/>
    <w:rsid w:val="009B4D58"/>
    <w:rsid w:val="009B6117"/>
    <w:rsid w:val="009B6494"/>
    <w:rsid w:val="009B6542"/>
    <w:rsid w:val="009C0F40"/>
    <w:rsid w:val="009C1BB4"/>
    <w:rsid w:val="009C3017"/>
    <w:rsid w:val="009D1684"/>
    <w:rsid w:val="009D2C97"/>
    <w:rsid w:val="009D342B"/>
    <w:rsid w:val="009D4529"/>
    <w:rsid w:val="009D50A5"/>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2FFE"/>
    <w:rsid w:val="00A258F7"/>
    <w:rsid w:val="00A27C8B"/>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59E6"/>
    <w:rsid w:val="00A56A07"/>
    <w:rsid w:val="00A57988"/>
    <w:rsid w:val="00A60057"/>
    <w:rsid w:val="00A6021F"/>
    <w:rsid w:val="00A61824"/>
    <w:rsid w:val="00A62263"/>
    <w:rsid w:val="00A624C7"/>
    <w:rsid w:val="00A62E0A"/>
    <w:rsid w:val="00A644C6"/>
    <w:rsid w:val="00A64E70"/>
    <w:rsid w:val="00A66D39"/>
    <w:rsid w:val="00A7297D"/>
    <w:rsid w:val="00A72A49"/>
    <w:rsid w:val="00A74C0F"/>
    <w:rsid w:val="00A76410"/>
    <w:rsid w:val="00A7752B"/>
    <w:rsid w:val="00A80345"/>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BF9"/>
    <w:rsid w:val="00AB3FEF"/>
    <w:rsid w:val="00AB4540"/>
    <w:rsid w:val="00AB515C"/>
    <w:rsid w:val="00AC01A7"/>
    <w:rsid w:val="00AC3550"/>
    <w:rsid w:val="00AC405E"/>
    <w:rsid w:val="00AC4933"/>
    <w:rsid w:val="00AC5F0E"/>
    <w:rsid w:val="00AC6305"/>
    <w:rsid w:val="00AC684C"/>
    <w:rsid w:val="00AD01ED"/>
    <w:rsid w:val="00AD3EC4"/>
    <w:rsid w:val="00AD4420"/>
    <w:rsid w:val="00AD5D85"/>
    <w:rsid w:val="00AD67C2"/>
    <w:rsid w:val="00AD735A"/>
    <w:rsid w:val="00AE12C3"/>
    <w:rsid w:val="00AE1F87"/>
    <w:rsid w:val="00AE46DA"/>
    <w:rsid w:val="00AE5129"/>
    <w:rsid w:val="00AE58DD"/>
    <w:rsid w:val="00AE5B6F"/>
    <w:rsid w:val="00AE5EE2"/>
    <w:rsid w:val="00AE7058"/>
    <w:rsid w:val="00AE7392"/>
    <w:rsid w:val="00AE7AF4"/>
    <w:rsid w:val="00AF1822"/>
    <w:rsid w:val="00AF1F52"/>
    <w:rsid w:val="00AF2F23"/>
    <w:rsid w:val="00AF3425"/>
    <w:rsid w:val="00AF4C7F"/>
    <w:rsid w:val="00AF4D97"/>
    <w:rsid w:val="00AF65A7"/>
    <w:rsid w:val="00AF66FE"/>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027F"/>
    <w:rsid w:val="00B414F3"/>
    <w:rsid w:val="00B416A8"/>
    <w:rsid w:val="00B41C8D"/>
    <w:rsid w:val="00B41CD7"/>
    <w:rsid w:val="00B42A22"/>
    <w:rsid w:val="00B42EFA"/>
    <w:rsid w:val="00B437BB"/>
    <w:rsid w:val="00B44D9C"/>
    <w:rsid w:val="00B4558A"/>
    <w:rsid w:val="00B46976"/>
    <w:rsid w:val="00B46C72"/>
    <w:rsid w:val="00B47150"/>
    <w:rsid w:val="00B562E4"/>
    <w:rsid w:val="00B57AC8"/>
    <w:rsid w:val="00B61FFB"/>
    <w:rsid w:val="00B64D6D"/>
    <w:rsid w:val="00B65107"/>
    <w:rsid w:val="00B65270"/>
    <w:rsid w:val="00B6603F"/>
    <w:rsid w:val="00B67CEA"/>
    <w:rsid w:val="00B72697"/>
    <w:rsid w:val="00B74034"/>
    <w:rsid w:val="00B76C32"/>
    <w:rsid w:val="00B76D84"/>
    <w:rsid w:val="00B81552"/>
    <w:rsid w:val="00B8193C"/>
    <w:rsid w:val="00B822AE"/>
    <w:rsid w:val="00B8335D"/>
    <w:rsid w:val="00B852BF"/>
    <w:rsid w:val="00B856D7"/>
    <w:rsid w:val="00B86059"/>
    <w:rsid w:val="00B91E0A"/>
    <w:rsid w:val="00B97C7D"/>
    <w:rsid w:val="00B97F68"/>
    <w:rsid w:val="00BA0F75"/>
    <w:rsid w:val="00BA1F7E"/>
    <w:rsid w:val="00BA4262"/>
    <w:rsid w:val="00BA6EF7"/>
    <w:rsid w:val="00BA72F3"/>
    <w:rsid w:val="00BA74AD"/>
    <w:rsid w:val="00BB13E5"/>
    <w:rsid w:val="00BB1BE2"/>
    <w:rsid w:val="00BB3553"/>
    <w:rsid w:val="00BB3B84"/>
    <w:rsid w:val="00BB4033"/>
    <w:rsid w:val="00BB465D"/>
    <w:rsid w:val="00BB63C1"/>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7BE"/>
    <w:rsid w:val="00C44803"/>
    <w:rsid w:val="00C44FDA"/>
    <w:rsid w:val="00C460BF"/>
    <w:rsid w:val="00C46221"/>
    <w:rsid w:val="00C477F4"/>
    <w:rsid w:val="00C5695D"/>
    <w:rsid w:val="00C56A4E"/>
    <w:rsid w:val="00C6086E"/>
    <w:rsid w:val="00C616B2"/>
    <w:rsid w:val="00C63184"/>
    <w:rsid w:val="00C631CE"/>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3CD1"/>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1D02"/>
    <w:rsid w:val="00CE2C8B"/>
    <w:rsid w:val="00CE3C5B"/>
    <w:rsid w:val="00CE3F17"/>
    <w:rsid w:val="00CE3F37"/>
    <w:rsid w:val="00CE517D"/>
    <w:rsid w:val="00CF08DE"/>
    <w:rsid w:val="00CF1AB3"/>
    <w:rsid w:val="00D00134"/>
    <w:rsid w:val="00D02DA2"/>
    <w:rsid w:val="00D03564"/>
    <w:rsid w:val="00D04D1F"/>
    <w:rsid w:val="00D07E7A"/>
    <w:rsid w:val="00D10231"/>
    <w:rsid w:val="00D12317"/>
    <w:rsid w:val="00D12BBD"/>
    <w:rsid w:val="00D13E0B"/>
    <w:rsid w:val="00D14515"/>
    <w:rsid w:val="00D14E7A"/>
    <w:rsid w:val="00D156B7"/>
    <w:rsid w:val="00D15B5E"/>
    <w:rsid w:val="00D15CB0"/>
    <w:rsid w:val="00D21A64"/>
    <w:rsid w:val="00D21B6B"/>
    <w:rsid w:val="00D222E8"/>
    <w:rsid w:val="00D2318B"/>
    <w:rsid w:val="00D2328E"/>
    <w:rsid w:val="00D257DF"/>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362"/>
    <w:rsid w:val="00D47DB5"/>
    <w:rsid w:val="00D52929"/>
    <w:rsid w:val="00D52E29"/>
    <w:rsid w:val="00D548F9"/>
    <w:rsid w:val="00D55EAB"/>
    <w:rsid w:val="00D56C1D"/>
    <w:rsid w:val="00D61C59"/>
    <w:rsid w:val="00D631EC"/>
    <w:rsid w:val="00D6359F"/>
    <w:rsid w:val="00D667CE"/>
    <w:rsid w:val="00D724BC"/>
    <w:rsid w:val="00D730DC"/>
    <w:rsid w:val="00D733F1"/>
    <w:rsid w:val="00D74FB5"/>
    <w:rsid w:val="00D75782"/>
    <w:rsid w:val="00D75DFC"/>
    <w:rsid w:val="00D76245"/>
    <w:rsid w:val="00D82C96"/>
    <w:rsid w:val="00D86E9C"/>
    <w:rsid w:val="00D8719F"/>
    <w:rsid w:val="00D9073D"/>
    <w:rsid w:val="00D90DAB"/>
    <w:rsid w:val="00D90F84"/>
    <w:rsid w:val="00D93180"/>
    <w:rsid w:val="00D96D2C"/>
    <w:rsid w:val="00D96EE6"/>
    <w:rsid w:val="00D97131"/>
    <w:rsid w:val="00D97878"/>
    <w:rsid w:val="00D97E45"/>
    <w:rsid w:val="00DA0D7F"/>
    <w:rsid w:val="00DA1289"/>
    <w:rsid w:val="00DA2DE2"/>
    <w:rsid w:val="00DA3478"/>
    <w:rsid w:val="00DA40B0"/>
    <w:rsid w:val="00DA62B6"/>
    <w:rsid w:val="00DA6DCF"/>
    <w:rsid w:val="00DB02DC"/>
    <w:rsid w:val="00DB1A22"/>
    <w:rsid w:val="00DB1EF8"/>
    <w:rsid w:val="00DB3611"/>
    <w:rsid w:val="00DB5400"/>
    <w:rsid w:val="00DB59F1"/>
    <w:rsid w:val="00DB7396"/>
    <w:rsid w:val="00DB76C1"/>
    <w:rsid w:val="00DB79C8"/>
    <w:rsid w:val="00DC078B"/>
    <w:rsid w:val="00DC09A2"/>
    <w:rsid w:val="00DC73A0"/>
    <w:rsid w:val="00DC7B88"/>
    <w:rsid w:val="00DC7C2D"/>
    <w:rsid w:val="00DD1BD8"/>
    <w:rsid w:val="00DD27C5"/>
    <w:rsid w:val="00DD493E"/>
    <w:rsid w:val="00DD5BAA"/>
    <w:rsid w:val="00DD634B"/>
    <w:rsid w:val="00DE0681"/>
    <w:rsid w:val="00DE2BF9"/>
    <w:rsid w:val="00DE37C4"/>
    <w:rsid w:val="00DE4CF8"/>
    <w:rsid w:val="00DE67E4"/>
    <w:rsid w:val="00DF05FE"/>
    <w:rsid w:val="00DF09AF"/>
    <w:rsid w:val="00DF254F"/>
    <w:rsid w:val="00DF68F0"/>
    <w:rsid w:val="00DF73B1"/>
    <w:rsid w:val="00E00963"/>
    <w:rsid w:val="00E01F70"/>
    <w:rsid w:val="00E028B0"/>
    <w:rsid w:val="00E073A9"/>
    <w:rsid w:val="00E1247B"/>
    <w:rsid w:val="00E15D65"/>
    <w:rsid w:val="00E16493"/>
    <w:rsid w:val="00E16562"/>
    <w:rsid w:val="00E17D46"/>
    <w:rsid w:val="00E2213B"/>
    <w:rsid w:val="00E2335C"/>
    <w:rsid w:val="00E265DA"/>
    <w:rsid w:val="00E271FE"/>
    <w:rsid w:val="00E2785F"/>
    <w:rsid w:val="00E31E06"/>
    <w:rsid w:val="00E329DD"/>
    <w:rsid w:val="00E33C1C"/>
    <w:rsid w:val="00E36F18"/>
    <w:rsid w:val="00E403E8"/>
    <w:rsid w:val="00E505B6"/>
    <w:rsid w:val="00E51CB0"/>
    <w:rsid w:val="00E51E47"/>
    <w:rsid w:val="00E54351"/>
    <w:rsid w:val="00E57770"/>
    <w:rsid w:val="00E57D4A"/>
    <w:rsid w:val="00E60080"/>
    <w:rsid w:val="00E6061D"/>
    <w:rsid w:val="00E63FF8"/>
    <w:rsid w:val="00E65DCB"/>
    <w:rsid w:val="00E718AD"/>
    <w:rsid w:val="00E724E4"/>
    <w:rsid w:val="00E73A65"/>
    <w:rsid w:val="00E76C71"/>
    <w:rsid w:val="00E77A21"/>
    <w:rsid w:val="00E77BF6"/>
    <w:rsid w:val="00E80301"/>
    <w:rsid w:val="00E86ECA"/>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34F5"/>
    <w:rsid w:val="00EB5ED7"/>
    <w:rsid w:val="00EB755C"/>
    <w:rsid w:val="00EC0AC1"/>
    <w:rsid w:val="00EC3217"/>
    <w:rsid w:val="00EC4BA0"/>
    <w:rsid w:val="00EC76A0"/>
    <w:rsid w:val="00ED197F"/>
    <w:rsid w:val="00ED1BCF"/>
    <w:rsid w:val="00ED564C"/>
    <w:rsid w:val="00ED7D35"/>
    <w:rsid w:val="00EE00E8"/>
    <w:rsid w:val="00EE08A3"/>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219"/>
    <w:rsid w:val="00F167AF"/>
    <w:rsid w:val="00F17BE5"/>
    <w:rsid w:val="00F23D62"/>
    <w:rsid w:val="00F24CB1"/>
    <w:rsid w:val="00F24F9C"/>
    <w:rsid w:val="00F25694"/>
    <w:rsid w:val="00F30321"/>
    <w:rsid w:val="00F30DB3"/>
    <w:rsid w:val="00F31501"/>
    <w:rsid w:val="00F321A6"/>
    <w:rsid w:val="00F324FE"/>
    <w:rsid w:val="00F3282F"/>
    <w:rsid w:val="00F333B2"/>
    <w:rsid w:val="00F337D4"/>
    <w:rsid w:val="00F33AC7"/>
    <w:rsid w:val="00F33B04"/>
    <w:rsid w:val="00F36562"/>
    <w:rsid w:val="00F36A31"/>
    <w:rsid w:val="00F36C79"/>
    <w:rsid w:val="00F37143"/>
    <w:rsid w:val="00F37190"/>
    <w:rsid w:val="00F40686"/>
    <w:rsid w:val="00F40982"/>
    <w:rsid w:val="00F41F0F"/>
    <w:rsid w:val="00F42C49"/>
    <w:rsid w:val="00F430FE"/>
    <w:rsid w:val="00F43B99"/>
    <w:rsid w:val="00F44467"/>
    <w:rsid w:val="00F44851"/>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2B66"/>
    <w:rsid w:val="00F94A25"/>
    <w:rsid w:val="00F94B43"/>
    <w:rsid w:val="00F96FA7"/>
    <w:rsid w:val="00F97DA8"/>
    <w:rsid w:val="00FA08F0"/>
    <w:rsid w:val="00FA0B43"/>
    <w:rsid w:val="00FA2818"/>
    <w:rsid w:val="00FB1257"/>
    <w:rsid w:val="00FB2049"/>
    <w:rsid w:val="00FB32CF"/>
    <w:rsid w:val="00FB3E33"/>
    <w:rsid w:val="00FB4E88"/>
    <w:rsid w:val="00FB568E"/>
    <w:rsid w:val="00FB76C8"/>
    <w:rsid w:val="00FB7F82"/>
    <w:rsid w:val="00FC12AD"/>
    <w:rsid w:val="00FC1EB0"/>
    <w:rsid w:val="00FC2ED8"/>
    <w:rsid w:val="00FC3912"/>
    <w:rsid w:val="00FC57E3"/>
    <w:rsid w:val="00FC6C71"/>
    <w:rsid w:val="00FD0250"/>
    <w:rsid w:val="00FD386A"/>
    <w:rsid w:val="00FD59A4"/>
    <w:rsid w:val="00FD6479"/>
    <w:rsid w:val="00FD71E5"/>
    <w:rsid w:val="00FE0472"/>
    <w:rsid w:val="00FE3D44"/>
    <w:rsid w:val="00FE40CB"/>
    <w:rsid w:val="00FE40D9"/>
    <w:rsid w:val="00FE51B4"/>
    <w:rsid w:val="00FE54D3"/>
    <w:rsid w:val="00FE5E4A"/>
    <w:rsid w:val="00FF1593"/>
    <w:rsid w:val="00FF7542"/>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1DD62"/>
  <w15:docId w15:val="{37850D91-0A51-4ED1-9572-1FB4DB77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425"/>
  </w:style>
  <w:style w:type="paragraph" w:styleId="Titre1">
    <w:name w:val="heading 1"/>
    <w:basedOn w:val="Normal"/>
    <w:next w:val="Normal"/>
    <w:link w:val="Titre1C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Titre2">
    <w:name w:val="heading 2"/>
    <w:basedOn w:val="Normal"/>
    <w:next w:val="Normal"/>
    <w:link w:val="Titre2C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Paragraphedeliste"/>
    <w:next w:val="Normal"/>
    <w:link w:val="Titre3C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rPr>
  </w:style>
  <w:style w:type="paragraph" w:styleId="Titre5">
    <w:name w:val="heading 5"/>
    <w:basedOn w:val="Normal"/>
    <w:next w:val="Normal"/>
    <w:link w:val="Titre5C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Titre6">
    <w:name w:val="heading 6"/>
    <w:basedOn w:val="Normal"/>
    <w:next w:val="Normal"/>
    <w:link w:val="Titre6C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Titre9">
    <w:name w:val="heading 9"/>
    <w:basedOn w:val="Normal"/>
    <w:next w:val="Normal"/>
    <w:link w:val="Titre9C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Policepardfaut"/>
    <w:link w:val="MyHeading"/>
    <w:rsid w:val="00C3568F"/>
    <w:rPr>
      <w:rFonts w:ascii="Myriad Pro" w:eastAsiaTheme="minorEastAsia" w:hAnsi="Myriad Pro"/>
      <w:b/>
      <w:bCs/>
      <w:kern w:val="28"/>
      <w:sz w:val="32"/>
      <w:szCs w:val="32"/>
      <w:lang w:val="fr-FR"/>
    </w:rPr>
  </w:style>
  <w:style w:type="character" w:customStyle="1" w:styleId="Titre2Car">
    <w:name w:val="Titre 2 Car"/>
    <w:basedOn w:val="Policepardfaut"/>
    <w:link w:val="Titre2"/>
    <w:uiPriority w:val="9"/>
    <w:rsid w:val="00561CD4"/>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qFormat/>
    <w:rsid w:val="00CE3C5B"/>
    <w:rPr>
      <w:i/>
      <w:iCs/>
    </w:rPr>
  </w:style>
  <w:style w:type="paragraph" w:styleId="Textedebulles">
    <w:name w:val="Balloon Text"/>
    <w:basedOn w:val="Normal"/>
    <w:link w:val="TextedebullesCar"/>
    <w:uiPriority w:val="99"/>
    <w:semiHidden/>
    <w:unhideWhenUsed/>
    <w:rsid w:val="00CE3C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3C5B"/>
    <w:rPr>
      <w:rFonts w:ascii="Segoe UI" w:hAnsi="Segoe UI" w:cs="Segoe UI"/>
      <w:sz w:val="18"/>
      <w:szCs w:val="18"/>
    </w:rPr>
  </w:style>
  <w:style w:type="table" w:styleId="Grilledutableau">
    <w:name w:val="Table Grid"/>
    <w:basedOn w:val="Tableau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AA1516"/>
    <w:rPr>
      <w:rFonts w:asciiTheme="majorHAnsi" w:eastAsiaTheme="minorEastAsia" w:hAnsiTheme="majorHAnsi" w:cs="Times New Roman"/>
      <w:b/>
      <w:iCs/>
      <w:kern w:val="28"/>
    </w:rPr>
  </w:style>
  <w:style w:type="paragraph" w:styleId="Paragraphedeliste">
    <w:name w:val="List Paragraph"/>
    <w:aliases w:val="Liste 1,List Paragraph (numbered (a)),References,ReferencesCxSpLast,Medium Grid 1 - Accent 21,Numbered List Paragraph,Akapit z listą BS,List Paragraph 1,List_Paragraph,Multilevel para_II,List Paragraph nowy,En tête 1,Listes,Dot pt"/>
    <w:basedOn w:val="Normal"/>
    <w:link w:val="ParagraphedelisteCar"/>
    <w:uiPriority w:val="34"/>
    <w:qFormat/>
    <w:rsid w:val="00722608"/>
    <w:pPr>
      <w:ind w:left="720"/>
      <w:contextualSpacing/>
    </w:pPr>
  </w:style>
  <w:style w:type="character" w:customStyle="1" w:styleId="Titre6Car">
    <w:name w:val="Titre 6 Car"/>
    <w:basedOn w:val="Policepardfaut"/>
    <w:link w:val="Titre6"/>
    <w:rsid w:val="000842FA"/>
    <w:rPr>
      <w:rFonts w:asciiTheme="majorHAnsi" w:eastAsiaTheme="minorEastAsia" w:hAnsiTheme="majorHAnsi" w:cs="Times New Roman"/>
      <w:b/>
      <w:kern w:val="28"/>
    </w:rPr>
  </w:style>
  <w:style w:type="character" w:styleId="Lienhypertexte">
    <w:name w:val="Hyperlink"/>
    <w:basedOn w:val="Policepardfaut"/>
    <w:uiPriority w:val="99"/>
    <w:unhideWhenUsed/>
    <w:rsid w:val="00722608"/>
    <w:rPr>
      <w:color w:val="0563C1" w:themeColor="hyperlink"/>
      <w:u w:val="single"/>
    </w:rPr>
  </w:style>
  <w:style w:type="paragraph" w:styleId="Listepuces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rPr>
  </w:style>
  <w:style w:type="character" w:customStyle="1" w:styleId="Titre3Car">
    <w:name w:val="Titre 3 Car"/>
    <w:basedOn w:val="Policepardfaut"/>
    <w:link w:val="Titre3"/>
    <w:uiPriority w:val="9"/>
    <w:rsid w:val="00FE40D9"/>
    <w:rPr>
      <w:rFonts w:ascii="Times New Roman" w:eastAsia="Times New Roman" w:hAnsi="Times New Roman" w:cs="Times New Roman"/>
      <w:b/>
      <w:sz w:val="24"/>
      <w:szCs w:val="24"/>
    </w:rPr>
  </w:style>
  <w:style w:type="character" w:customStyle="1" w:styleId="Titre1Car">
    <w:name w:val="Titre 1 Car"/>
    <w:basedOn w:val="Policepardfaut"/>
    <w:link w:val="Titre1"/>
    <w:rsid w:val="0062213B"/>
    <w:rPr>
      <w:rFonts w:ascii="Times New Roman Bold" w:eastAsia="Times New Roman" w:hAnsi="Times New Roman Bold" w:cs="Times New Roman"/>
      <w:b/>
      <w:sz w:val="32"/>
      <w:szCs w:val="20"/>
    </w:rPr>
  </w:style>
  <w:style w:type="character" w:styleId="Marquedecommentaire">
    <w:name w:val="annotation reference"/>
    <w:basedOn w:val="Policepardfaut"/>
    <w:rsid w:val="00FD71E5"/>
    <w:rPr>
      <w:sz w:val="16"/>
      <w:szCs w:val="16"/>
    </w:rPr>
  </w:style>
  <w:style w:type="paragraph" w:styleId="Commentaire">
    <w:name w:val="annotation text"/>
    <w:basedOn w:val="Normal"/>
    <w:link w:val="CommentaireC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aireCar">
    <w:name w:val="Commentaire Car"/>
    <w:basedOn w:val="Policepardfaut"/>
    <w:link w:val="Commentaire"/>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Objetducommentaire">
    <w:name w:val="annotation subject"/>
    <w:basedOn w:val="Commentaire"/>
    <w:next w:val="Commentaire"/>
    <w:link w:val="ObjetducommentaireC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ObjetducommentaireCar">
    <w:name w:val="Objet du commentaire Car"/>
    <w:basedOn w:val="CommentaireCar"/>
    <w:link w:val="Objetducommentaire"/>
    <w:uiPriority w:val="99"/>
    <w:semiHidden/>
    <w:rsid w:val="00F30321"/>
    <w:rPr>
      <w:rFonts w:ascii="Segoe UI" w:eastAsiaTheme="minorEastAsia" w:hAnsi="Segoe UI" w:cs="Times New Roman"/>
      <w:b/>
      <w:bCs/>
      <w:kern w:val="28"/>
      <w:sz w:val="20"/>
      <w:szCs w:val="20"/>
    </w:rPr>
  </w:style>
  <w:style w:type="character" w:customStyle="1" w:styleId="Titre9Car">
    <w:name w:val="Titre 9 Car"/>
    <w:basedOn w:val="Policepardfaut"/>
    <w:link w:val="Titre9"/>
    <w:uiPriority w:val="9"/>
    <w:semiHidden/>
    <w:rsid w:val="000E5172"/>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M3">
    <w:name w:val="toc 3"/>
    <w:basedOn w:val="Normal"/>
    <w:next w:val="Normal"/>
    <w:autoRedefine/>
    <w:uiPriority w:val="39"/>
    <w:unhideWhenUsed/>
    <w:rsid w:val="00982BD0"/>
    <w:pPr>
      <w:spacing w:after="0"/>
      <w:ind w:left="440"/>
    </w:pPr>
    <w:rPr>
      <w:i/>
      <w:iCs/>
      <w:sz w:val="20"/>
      <w:szCs w:val="20"/>
    </w:rPr>
  </w:style>
  <w:style w:type="paragraph" w:styleId="TM6">
    <w:name w:val="toc 6"/>
    <w:basedOn w:val="Normal"/>
    <w:next w:val="Normal"/>
    <w:autoRedefine/>
    <w:uiPriority w:val="39"/>
    <w:unhideWhenUsed/>
    <w:rsid w:val="00392F58"/>
    <w:pPr>
      <w:spacing w:after="0"/>
      <w:ind w:left="1100"/>
    </w:pPr>
    <w:rPr>
      <w:sz w:val="18"/>
      <w:szCs w:val="18"/>
    </w:rPr>
  </w:style>
  <w:style w:type="paragraph" w:styleId="TM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M1">
    <w:name w:val="toc 1"/>
    <w:basedOn w:val="Normal"/>
    <w:next w:val="Normal"/>
    <w:autoRedefine/>
    <w:uiPriority w:val="39"/>
    <w:unhideWhenUsed/>
    <w:rsid w:val="00F41F0F"/>
    <w:pPr>
      <w:spacing w:before="120" w:after="120"/>
    </w:pPr>
    <w:rPr>
      <w:b/>
      <w:bCs/>
      <w:caps/>
      <w:sz w:val="20"/>
      <w:szCs w:val="20"/>
    </w:rPr>
  </w:style>
  <w:style w:type="paragraph" w:styleId="TM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M4">
    <w:name w:val="toc 4"/>
    <w:basedOn w:val="Normal"/>
    <w:next w:val="Normal"/>
    <w:autoRedefine/>
    <w:uiPriority w:val="39"/>
    <w:unhideWhenUsed/>
    <w:rsid w:val="00F41F0F"/>
    <w:pPr>
      <w:spacing w:after="0"/>
      <w:ind w:left="660"/>
    </w:pPr>
    <w:rPr>
      <w:sz w:val="18"/>
      <w:szCs w:val="18"/>
    </w:rPr>
  </w:style>
  <w:style w:type="paragraph" w:styleId="TM7">
    <w:name w:val="toc 7"/>
    <w:basedOn w:val="Normal"/>
    <w:next w:val="Normal"/>
    <w:autoRedefine/>
    <w:uiPriority w:val="39"/>
    <w:unhideWhenUsed/>
    <w:rsid w:val="00F41F0F"/>
    <w:pPr>
      <w:spacing w:after="0"/>
      <w:ind w:left="1320"/>
    </w:pPr>
    <w:rPr>
      <w:sz w:val="18"/>
      <w:szCs w:val="18"/>
    </w:rPr>
  </w:style>
  <w:style w:type="paragraph" w:styleId="TM8">
    <w:name w:val="toc 8"/>
    <w:basedOn w:val="Normal"/>
    <w:next w:val="Normal"/>
    <w:autoRedefine/>
    <w:uiPriority w:val="39"/>
    <w:unhideWhenUsed/>
    <w:rsid w:val="00F41F0F"/>
    <w:pPr>
      <w:spacing w:after="0"/>
      <w:ind w:left="1540"/>
    </w:pPr>
    <w:rPr>
      <w:sz w:val="18"/>
      <w:szCs w:val="18"/>
    </w:rPr>
  </w:style>
  <w:style w:type="paragraph" w:styleId="TM9">
    <w:name w:val="toc 9"/>
    <w:basedOn w:val="Normal"/>
    <w:next w:val="Normal"/>
    <w:autoRedefine/>
    <w:uiPriority w:val="39"/>
    <w:unhideWhenUsed/>
    <w:rsid w:val="00F41F0F"/>
    <w:pPr>
      <w:spacing w:after="0"/>
      <w:ind w:left="1760"/>
    </w:pPr>
    <w:rPr>
      <w:sz w:val="18"/>
      <w:szCs w:val="18"/>
    </w:rPr>
  </w:style>
  <w:style w:type="character" w:customStyle="1" w:styleId="ParagraphedelisteCar">
    <w:name w:val="Paragraphe de liste Car"/>
    <w:aliases w:val="Liste 1 Car,List Paragraph (numbered (a)) Car,References Car,ReferencesCxSpLast Car,Medium Grid 1 - Accent 21 Car,Numbered List Paragraph Car,Akapit z listą BS Car,List Paragraph 1 Car,List_Paragraph Car,Multilevel para_II Car"/>
    <w:basedOn w:val="Policepardfaut"/>
    <w:link w:val="Paragraphedeliste"/>
    <w:uiPriority w:val="34"/>
    <w:qFormat/>
    <w:locked/>
    <w:rsid w:val="00F36C79"/>
  </w:style>
  <w:style w:type="paragraph" w:styleId="Corpsdetexte">
    <w:name w:val="Body Text"/>
    <w:basedOn w:val="Normal"/>
    <w:link w:val="CorpsdetexteC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CorpsdetexteCar">
    <w:name w:val="Corps de texte Car"/>
    <w:basedOn w:val="Policepardfaut"/>
    <w:link w:val="Corpsdetexte"/>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Appelnotedebasdep">
    <w:name w:val="footnote reference"/>
    <w:basedOn w:val="Policepardfaut"/>
    <w:semiHidden/>
    <w:rsid w:val="006E2471"/>
    <w:rPr>
      <w:vertAlign w:val="superscript"/>
    </w:rPr>
  </w:style>
  <w:style w:type="paragraph" w:styleId="Notedebasdepage">
    <w:name w:val="footnote text"/>
    <w:basedOn w:val="Normal"/>
    <w:link w:val="NotedebasdepageCar"/>
    <w:semiHidden/>
    <w:rsid w:val="006E2471"/>
    <w:pPr>
      <w:widowControl w:val="0"/>
      <w:spacing w:after="0" w:line="240" w:lineRule="auto"/>
    </w:pPr>
    <w:rPr>
      <w:rFonts w:ascii="CG Times" w:eastAsia="Times New Roman" w:hAnsi="CG Times" w:cs="Times New Roman"/>
      <w:sz w:val="20"/>
      <w:szCs w:val="20"/>
    </w:rPr>
  </w:style>
  <w:style w:type="character" w:customStyle="1" w:styleId="NotedebasdepageCar">
    <w:name w:val="Note de bas de page Car"/>
    <w:basedOn w:val="Policepardfaut"/>
    <w:link w:val="Notedebasdepage"/>
    <w:semiHidden/>
    <w:rsid w:val="006E2471"/>
    <w:rPr>
      <w:rFonts w:ascii="CG Times" w:eastAsia="Times New Roman" w:hAnsi="CG Times" w:cs="Times New Roman"/>
      <w:sz w:val="20"/>
      <w:szCs w:val="20"/>
    </w:rPr>
  </w:style>
  <w:style w:type="character" w:styleId="Textedelespacerserv">
    <w:name w:val="Placeholder Text"/>
    <w:basedOn w:val="Policepardfaut"/>
    <w:rsid w:val="006E2471"/>
    <w:rPr>
      <w:color w:val="808080"/>
    </w:rPr>
  </w:style>
  <w:style w:type="character" w:styleId="Lienhypertextesuivivisit">
    <w:name w:val="FollowedHyperlink"/>
    <w:basedOn w:val="Policepardfau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En-tte"/>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Policepardfaut"/>
    <w:link w:val="Headingblue"/>
    <w:rsid w:val="003F5C2A"/>
    <w:rPr>
      <w:rFonts w:ascii="Arial" w:eastAsia="Times New Roman" w:hAnsi="Arial" w:cs="Arial"/>
      <w:b/>
      <w:color w:val="528CC9"/>
      <w:sz w:val="28"/>
      <w:szCs w:val="28"/>
      <w:lang w:val="fr-FR"/>
    </w:rPr>
  </w:style>
  <w:style w:type="paragraph" w:styleId="En-tte">
    <w:name w:val="header"/>
    <w:aliases w:val="UNOPS Header"/>
    <w:basedOn w:val="Normal"/>
    <w:link w:val="En-tteCar"/>
    <w:uiPriority w:val="99"/>
    <w:unhideWhenUsed/>
    <w:qFormat/>
    <w:rsid w:val="003F5C2A"/>
    <w:pPr>
      <w:tabs>
        <w:tab w:val="center" w:pos="4680"/>
        <w:tab w:val="right" w:pos="9360"/>
      </w:tabs>
      <w:spacing w:after="0" w:line="240" w:lineRule="auto"/>
    </w:pPr>
  </w:style>
  <w:style w:type="character" w:customStyle="1" w:styleId="En-tteCar">
    <w:name w:val="En-tête Car"/>
    <w:aliases w:val="UNOPS Header Car"/>
    <w:basedOn w:val="Policepardfaut"/>
    <w:link w:val="En-tte"/>
    <w:uiPriority w:val="99"/>
    <w:rsid w:val="003F5C2A"/>
  </w:style>
  <w:style w:type="paragraph" w:styleId="Corpsdetexte3">
    <w:name w:val="Body Text 3"/>
    <w:basedOn w:val="Normal"/>
    <w:link w:val="Corpsdetexte3Car"/>
    <w:uiPriority w:val="99"/>
    <w:semiHidden/>
    <w:unhideWhenUsed/>
    <w:rsid w:val="00B41CD7"/>
    <w:pPr>
      <w:spacing w:after="120"/>
    </w:pPr>
    <w:rPr>
      <w:sz w:val="16"/>
      <w:szCs w:val="16"/>
    </w:rPr>
  </w:style>
  <w:style w:type="character" w:customStyle="1" w:styleId="Corpsdetexte3Car">
    <w:name w:val="Corps de texte 3 Car"/>
    <w:basedOn w:val="Policepardfaut"/>
    <w:link w:val="Corpsdetexte3"/>
    <w:uiPriority w:val="99"/>
    <w:semiHidden/>
    <w:rsid w:val="00B41CD7"/>
    <w:rPr>
      <w:sz w:val="16"/>
      <w:szCs w:val="16"/>
    </w:rPr>
  </w:style>
  <w:style w:type="paragraph" w:styleId="Corpsdetexte2">
    <w:name w:val="Body Text 2"/>
    <w:basedOn w:val="Normal"/>
    <w:link w:val="Corpsdetexte2C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Corpsdetexte2Car">
    <w:name w:val="Corps de texte 2 Car"/>
    <w:basedOn w:val="Policepardfaut"/>
    <w:link w:val="Corpsdetexte2"/>
    <w:uiPriority w:val="99"/>
    <w:rsid w:val="00BA72F3"/>
    <w:rPr>
      <w:rFonts w:ascii="Times New Roman" w:eastAsiaTheme="minorEastAsia" w:hAnsi="Times New Roman" w:cs="Times New Roman"/>
      <w:kern w:val="28"/>
      <w:sz w:val="24"/>
      <w:szCs w:val="24"/>
    </w:rPr>
  </w:style>
  <w:style w:type="paragraph" w:styleId="Retraitcorpsdetexte2">
    <w:name w:val="Body Text Indent 2"/>
    <w:basedOn w:val="Normal"/>
    <w:link w:val="Retraitcorpsdetexte2C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Retraitcorpsdetexte2Car">
    <w:name w:val="Retrait corps de texte 2 Car"/>
    <w:basedOn w:val="Policepardfaut"/>
    <w:link w:val="Retraitcorpsdetexte2"/>
    <w:rsid w:val="00BA72F3"/>
    <w:rPr>
      <w:rFonts w:ascii="Times New Roman" w:eastAsiaTheme="minorEastAsia" w:hAnsi="Times New Roman" w:cs="Times New Roman"/>
      <w:kern w:val="28"/>
      <w:sz w:val="24"/>
      <w:szCs w:val="24"/>
    </w:rPr>
  </w:style>
  <w:style w:type="paragraph" w:customStyle="1" w:styleId="MarginText">
    <w:name w:val="Margin Text"/>
    <w:basedOn w:val="Corpsdetexte"/>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vision">
    <w:name w:val="Revision"/>
    <w:hidden/>
    <w:uiPriority w:val="99"/>
    <w:semiHidden/>
    <w:rsid w:val="00C168C5"/>
    <w:pPr>
      <w:spacing w:after="0" w:line="240" w:lineRule="auto"/>
    </w:pPr>
  </w:style>
  <w:style w:type="paragraph" w:styleId="Pieddepage">
    <w:name w:val="footer"/>
    <w:basedOn w:val="Normal"/>
    <w:link w:val="PieddepageCar"/>
    <w:uiPriority w:val="99"/>
    <w:unhideWhenUsed/>
    <w:rsid w:val="0004199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Numrodepage">
    <w:name w:val="page number"/>
    <w:basedOn w:val="Policepardfau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Hautduformulaire">
    <w:name w:val="HTML Top of Form"/>
    <w:basedOn w:val="Normal"/>
    <w:next w:val="Normal"/>
    <w:link w:val="z-HautduformulaireC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076BEF"/>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076BEF"/>
    <w:rPr>
      <w:rFonts w:ascii="Arial" w:eastAsia="Times New Roman" w:hAnsi="Arial" w:cs="Arial"/>
      <w:vanish/>
      <w:sz w:val="16"/>
      <w:szCs w:val="16"/>
    </w:rPr>
  </w:style>
  <w:style w:type="paragraph" w:customStyle="1" w:styleId="Headline">
    <w:name w:val="Headline"/>
    <w:basedOn w:val="Titre1"/>
    <w:link w:val="HeadlineChar"/>
    <w:qFormat/>
    <w:rsid w:val="00076BEF"/>
    <w:pPr>
      <w:spacing w:before="360" w:after="120"/>
      <w:jc w:val="left"/>
    </w:pPr>
    <w:rPr>
      <w:rFonts w:ascii="Arial" w:hAnsi="Arial" w:cs="Arial"/>
      <w:bCs/>
      <w:color w:val="518ECB"/>
      <w:sz w:val="28"/>
      <w:szCs w:val="28"/>
    </w:rPr>
  </w:style>
  <w:style w:type="character" w:customStyle="1" w:styleId="HeadlineChar">
    <w:name w:val="Headline Char"/>
    <w:basedOn w:val="Titre1Car"/>
    <w:link w:val="Headline"/>
    <w:rsid w:val="00076BEF"/>
    <w:rPr>
      <w:rFonts w:ascii="Arial" w:eastAsia="Times New Roman" w:hAnsi="Arial" w:cs="Arial"/>
      <w:b/>
      <w:bCs/>
      <w:color w:val="518ECB"/>
      <w:sz w:val="28"/>
      <w:szCs w:val="28"/>
      <w:lang w:val="fr-FR" w:eastAsia="fr-FR"/>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Policepardfaut"/>
    <w:link w:val="BankNormal"/>
    <w:rsid w:val="00076BEF"/>
    <w:rPr>
      <w:rFonts w:ascii="Segoe UI" w:eastAsia="Times New Roman" w:hAnsi="Segoe UI" w:cs="Times New Roman"/>
      <w:sz w:val="20"/>
      <w:szCs w:val="20"/>
    </w:rPr>
  </w:style>
  <w:style w:type="paragraph" w:styleId="Sous-titre">
    <w:name w:val="Subtitle"/>
    <w:basedOn w:val="Normal"/>
    <w:link w:val="Sous-titreC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ous-titreCar">
    <w:name w:val="Sous-titre Car"/>
    <w:basedOn w:val="Policepardfaut"/>
    <w:link w:val="Sous-titr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rPr>
  </w:style>
  <w:style w:type="paragraph" w:styleId="Titre">
    <w:name w:val="Title"/>
    <w:basedOn w:val="Normal"/>
    <w:next w:val="Normal"/>
    <w:link w:val="TitreC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Mentionnonrsolue1">
    <w:name w:val="Mention non résolue1"/>
    <w:basedOn w:val="Policepardfau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rPr>
  </w:style>
  <w:style w:type="character" w:customStyle="1" w:styleId="Mentionnonrsolue2">
    <w:name w:val="Mention non résolue2"/>
    <w:basedOn w:val="Policepardfaut"/>
    <w:uiPriority w:val="99"/>
    <w:semiHidden/>
    <w:unhideWhenUsed/>
    <w:rsid w:val="00AC405E"/>
    <w:rPr>
      <w:color w:val="808080"/>
      <w:shd w:val="clear" w:color="auto" w:fill="E6E6E6"/>
    </w:rPr>
  </w:style>
  <w:style w:type="paragraph" w:styleId="Sansinterligne">
    <w:name w:val="No Spacing"/>
    <w:qFormat/>
    <w:rsid w:val="00B41C8D"/>
    <w:pPr>
      <w:spacing w:after="0" w:line="240" w:lineRule="auto"/>
    </w:pPr>
    <w:rPr>
      <w:rFonts w:ascii="Times New Roman" w:eastAsia="Times New Roman" w:hAnsi="Times New Roman" w:cs="Times New Roman"/>
      <w:sz w:val="20"/>
      <w:szCs w:val="20"/>
      <w:lang w:val="en-US" w:eastAsia="en-US" w:bidi="ar-SA"/>
    </w:rPr>
  </w:style>
  <w:style w:type="paragraph" w:customStyle="1" w:styleId="RapportTekst">
    <w:name w:val="Rapport Tekst"/>
    <w:basedOn w:val="Normal"/>
    <w:uiPriority w:val="99"/>
    <w:rsid w:val="00C44FDA"/>
    <w:pPr>
      <w:spacing w:after="0" w:line="240" w:lineRule="exact"/>
    </w:pPr>
    <w:rPr>
      <w:rFonts w:ascii="Times New Roman" w:eastAsia="Times New Roman" w:hAnsi="Times New Roman" w:cs="Times New Roman"/>
      <w:sz w:val="20"/>
      <w:szCs w:val="20"/>
      <w:lang w:val="nl-NL" w:eastAsia="nl-NL" w:bidi="ar-SA"/>
    </w:rPr>
  </w:style>
  <w:style w:type="character" w:styleId="Mentionnonrsolue">
    <w:name w:val="Unresolved Mention"/>
    <w:basedOn w:val="Policepardfaut"/>
    <w:uiPriority w:val="99"/>
    <w:semiHidden/>
    <w:unhideWhenUsed/>
    <w:rsid w:val="0015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8610">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86635910">
      <w:bodyDiv w:val="1"/>
      <w:marLeft w:val="0"/>
      <w:marRight w:val="0"/>
      <w:marTop w:val="0"/>
      <w:marBottom w:val="0"/>
      <w:divBdr>
        <w:top w:val="none" w:sz="0" w:space="0" w:color="auto"/>
        <w:left w:val="none" w:sz="0" w:space="0" w:color="auto"/>
        <w:bottom w:val="none" w:sz="0" w:space="0" w:color="auto"/>
        <w:right w:val="none" w:sz="0" w:space="0" w:color="auto"/>
      </w:divBdr>
    </w:div>
    <w:div w:id="8116747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56186081">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hyperlink" Target="http://www.undp.org/content/undp/fr/home/operations/accountability/audit/office_of_audit_andinvestigation.html"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s://popp.undp.org/UNDP_POPP_DOCUMENT_LIBRARY/Public/PSU_Solicitation_Formulaire%20de%20Garantie%20de%20Restitution%20D%E2%80%99Avance_FR.doc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gm.org/" TargetMode="External"/><Relationship Id="rId25" Type="http://schemas.openxmlformats.org/officeDocument/2006/relationships/hyperlink" Target="mailto:Soumission.info@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s://popp.undp.org/UNDP_POPP_DOCUMENT_LIBRARY/Public/PSU_Solicitation_Formulaire%20de%20Garantie%20de%20Bonne%20Execution_FR.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umission.info@undp.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oumission.info@undp.org" TargetMode="External"/><Relationship Id="rId23" Type="http://schemas.openxmlformats.org/officeDocument/2006/relationships/hyperlink" Target="http://www.un.org/en/ga/search/view_doc.asp?symbol=ST/SGB/2006/15&amp;referer=/english/&amp;Lang=F" TargetMode="External"/><Relationship Id="rId28" Type="http://schemas.openxmlformats.org/officeDocument/2006/relationships/hyperlink" Target="http://www.undp.org/content/undp/fr/home/operations/procurement/overview.html" TargetMode="External"/><Relationship Id="rId10" Type="http://schemas.openxmlformats.org/officeDocument/2006/relationships/footnotes" Target="footnotes.xml"/><Relationship Id="rId19" Type="http://schemas.openxmlformats.org/officeDocument/2006/relationships/hyperlink" Target="https://www.un.org/Depts/ptd/sites/www.un.org.Depts.ptd/files/files/attachment/page/2014/February%202014/conduct_french.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business/procurement-notices/resources/" TargetMode="External"/><Relationship Id="rId22" Type="http://schemas.openxmlformats.org/officeDocument/2006/relationships/hyperlink" Target="http://www.undp.org/content/undp/fr/home/operations/procurement/overview.html" TargetMode="External"/><Relationship Id="rId27" Type="http://schemas.openxmlformats.org/officeDocument/2006/relationships/hyperlink" Target="http://www.undp.org/content/undp/fr/home/operations/procurement/overview.html"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Textedelespacerserv"/>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Textedelespacerserv"/>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Textedelespacerserv"/>
              <w:rFonts w:ascii="Segoe UI" w:hAnsi="Segoe UI" w:cs="Segoe UI"/>
              <w:sz w:val="20"/>
              <w:szCs w:val="20"/>
              <w:highlight w:val="lightGray"/>
            </w:rPr>
            <w:t>Choose an item.</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Textedelespacerserv"/>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Textedelespacerserv"/>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Textedelespacerserv"/>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Textedelespacerserv"/>
            </w:rPr>
            <w:t>Choose an item.</w:t>
          </w:r>
        </w:p>
      </w:docPartBody>
    </w:docPart>
    <w:docPart>
      <w:docPartPr>
        <w:name w:val="5B8BFA2EAC564B83A13077F7C564BEBC"/>
        <w:category>
          <w:name w:val="Général"/>
          <w:gallery w:val="placeholder"/>
        </w:category>
        <w:types>
          <w:type w:val="bbPlcHdr"/>
        </w:types>
        <w:behaviors>
          <w:behavior w:val="content"/>
        </w:behaviors>
        <w:guid w:val="{D3DF3E3C-9A7E-4CF7-9EF3-D4F684A9D7B7}"/>
      </w:docPartPr>
      <w:docPartBody>
        <w:p w:rsidR="000F4A8A" w:rsidRDefault="0034262C" w:rsidP="0034262C">
          <w:pPr>
            <w:pStyle w:val="5B8BFA2EAC564B83A13077F7C564BEBC"/>
          </w:pPr>
          <w:r w:rsidRPr="005A21A6">
            <w:rPr>
              <w:rStyle w:val="Textedelespacerserv"/>
            </w:rPr>
            <w:t>Choose an item.</w:t>
          </w:r>
        </w:p>
      </w:docPartBody>
    </w:docPart>
    <w:docPart>
      <w:docPartPr>
        <w:name w:val="8EEC9EB4D376411A8760B87FD4F70F60"/>
        <w:category>
          <w:name w:val="Général"/>
          <w:gallery w:val="placeholder"/>
        </w:category>
        <w:types>
          <w:type w:val="bbPlcHdr"/>
        </w:types>
        <w:behaviors>
          <w:behavior w:val="content"/>
        </w:behaviors>
        <w:guid w:val="{68C7A56F-5156-47E5-AF36-7D508DFB1241}"/>
      </w:docPartPr>
      <w:docPartBody>
        <w:p w:rsidR="000F4A8A" w:rsidRDefault="0034262C" w:rsidP="0034262C">
          <w:pPr>
            <w:pStyle w:val="8EEC9EB4D376411A8760B87FD4F70F60"/>
          </w:pPr>
          <w:r w:rsidRPr="0066317D">
            <w:rPr>
              <w:rStyle w:val="Textedelespacerserv"/>
              <w:rFonts w:cs="Segoe U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3305"/>
    <w:rsid w:val="00001E01"/>
    <w:rsid w:val="00030709"/>
    <w:rsid w:val="00037DFA"/>
    <w:rsid w:val="00070BB8"/>
    <w:rsid w:val="0007541F"/>
    <w:rsid w:val="000871B7"/>
    <w:rsid w:val="000D750F"/>
    <w:rsid w:val="000D790D"/>
    <w:rsid w:val="000F4A8A"/>
    <w:rsid w:val="00182150"/>
    <w:rsid w:val="001E43CC"/>
    <w:rsid w:val="0021288F"/>
    <w:rsid w:val="0022667A"/>
    <w:rsid w:val="00246194"/>
    <w:rsid w:val="002463EF"/>
    <w:rsid w:val="00255B52"/>
    <w:rsid w:val="002E0793"/>
    <w:rsid w:val="00304215"/>
    <w:rsid w:val="00317F13"/>
    <w:rsid w:val="00320497"/>
    <w:rsid w:val="00333BFC"/>
    <w:rsid w:val="00340EC8"/>
    <w:rsid w:val="0034262C"/>
    <w:rsid w:val="003932F0"/>
    <w:rsid w:val="00396AAE"/>
    <w:rsid w:val="003A713B"/>
    <w:rsid w:val="004561A7"/>
    <w:rsid w:val="00472D31"/>
    <w:rsid w:val="00475617"/>
    <w:rsid w:val="004A5AE7"/>
    <w:rsid w:val="004E1CE7"/>
    <w:rsid w:val="00546F0C"/>
    <w:rsid w:val="00547877"/>
    <w:rsid w:val="00552236"/>
    <w:rsid w:val="00553B89"/>
    <w:rsid w:val="0055753A"/>
    <w:rsid w:val="00585E70"/>
    <w:rsid w:val="00587D97"/>
    <w:rsid w:val="005B16B4"/>
    <w:rsid w:val="005E7554"/>
    <w:rsid w:val="00643531"/>
    <w:rsid w:val="0066697B"/>
    <w:rsid w:val="00692015"/>
    <w:rsid w:val="0069788A"/>
    <w:rsid w:val="006B4E80"/>
    <w:rsid w:val="00752BE8"/>
    <w:rsid w:val="007658D2"/>
    <w:rsid w:val="00795072"/>
    <w:rsid w:val="007E1CF9"/>
    <w:rsid w:val="00805F7A"/>
    <w:rsid w:val="00833305"/>
    <w:rsid w:val="00851963"/>
    <w:rsid w:val="008546F5"/>
    <w:rsid w:val="00855DC6"/>
    <w:rsid w:val="00897045"/>
    <w:rsid w:val="008A4AE4"/>
    <w:rsid w:val="008C4E41"/>
    <w:rsid w:val="008F4A4B"/>
    <w:rsid w:val="009112B7"/>
    <w:rsid w:val="00964C40"/>
    <w:rsid w:val="00971310"/>
    <w:rsid w:val="00A45F29"/>
    <w:rsid w:val="00A4691A"/>
    <w:rsid w:val="00A53C26"/>
    <w:rsid w:val="00A6270A"/>
    <w:rsid w:val="00A62F90"/>
    <w:rsid w:val="00A92BCF"/>
    <w:rsid w:val="00AC35D6"/>
    <w:rsid w:val="00AC599E"/>
    <w:rsid w:val="00AE257C"/>
    <w:rsid w:val="00B63F39"/>
    <w:rsid w:val="00B75E56"/>
    <w:rsid w:val="00B82529"/>
    <w:rsid w:val="00BA1581"/>
    <w:rsid w:val="00BB328D"/>
    <w:rsid w:val="00BB384A"/>
    <w:rsid w:val="00BB470A"/>
    <w:rsid w:val="00BC03BF"/>
    <w:rsid w:val="00C22641"/>
    <w:rsid w:val="00C339DB"/>
    <w:rsid w:val="00C46589"/>
    <w:rsid w:val="00C777B4"/>
    <w:rsid w:val="00CB6D4F"/>
    <w:rsid w:val="00CE2AA8"/>
    <w:rsid w:val="00D26D8F"/>
    <w:rsid w:val="00D52706"/>
    <w:rsid w:val="00D5681B"/>
    <w:rsid w:val="00D61AAE"/>
    <w:rsid w:val="00DB57A8"/>
    <w:rsid w:val="00DD3796"/>
    <w:rsid w:val="00DD7C28"/>
    <w:rsid w:val="00DD7F1B"/>
    <w:rsid w:val="00E25695"/>
    <w:rsid w:val="00E4609A"/>
    <w:rsid w:val="00E76C32"/>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1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34262C"/>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5B8BFA2EAC564B83A13077F7C564BEBC">
    <w:name w:val="5B8BFA2EAC564B83A13077F7C564BEBC"/>
    <w:rsid w:val="0034262C"/>
    <w:rPr>
      <w:lang w:val="fr-CD" w:eastAsia="fr-CD"/>
    </w:rPr>
  </w:style>
  <w:style w:type="paragraph" w:customStyle="1" w:styleId="8EEC9EB4D376411A8760B87FD4F70F60">
    <w:name w:val="8EEC9EB4D376411A8760B87FD4F70F60"/>
    <w:rsid w:val="0034262C"/>
    <w:rPr>
      <w:lang w:val="fr-CD" w:eastAsia="fr-C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4.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5.xml><?xml version="1.0" encoding="utf-8"?>
<ds:datastoreItem xmlns:ds="http://schemas.openxmlformats.org/officeDocument/2006/customXml" ds:itemID="{1E356490-2AC7-4FF5-A87F-8966CF33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16531</Words>
  <Characters>90925</Characters>
  <Application>Microsoft Office Word</Application>
  <DocSecurity>0</DocSecurity>
  <Lines>757</Lines>
  <Paragraphs>214</Paragraphs>
  <ScaleCrop>false</ScaleCrop>
  <HeadingPairs>
    <vt:vector size="6" baseType="variant">
      <vt:variant>
        <vt:lpstr>Titre</vt:lpstr>
      </vt:variant>
      <vt:variant>
        <vt:i4>1</vt:i4>
      </vt:variant>
      <vt:variant>
        <vt:lpstr>Titres</vt:lpstr>
      </vt:variant>
      <vt:variant>
        <vt:i4>15</vt:i4>
      </vt:variant>
      <vt:variant>
        <vt:lpstr>Title</vt:lpstr>
      </vt:variant>
      <vt:variant>
        <vt:i4>1</vt:i4>
      </vt:variant>
    </vt:vector>
  </HeadingPairs>
  <TitlesOfParts>
    <vt:vector size="17" baseType="lpstr">
      <vt:lpstr/>
      <vt:lpstr>Section 1. Lettre d’invitation</vt:lpstr>
      <vt:lpstr>Si vous n’êtes pas encore enregistré dans le système, vous pourrez le faire en u</vt:lpstr>
      <vt:lpstr/>
      <vt:lpstr>Des outils complémentaires pouvant faciliter votre compréhension /enregistrement</vt:lpstr>
      <vt:lpstr>Section 2. Instructions destinées aux soumissionnaires</vt:lpstr>
      <vt:lpstr>Section 3. Fiche technique</vt:lpstr>
      <vt:lpstr>Section 4 Critères d’évaluation</vt:lpstr>
      <vt:lpstr>Section 5. Termes de référence</vt:lpstr>
      <vt:lpstr>Section 6 : Formulaires de soumission à renvoyer/liste de vérification</vt:lpstr>
      <vt:lpstr>    Formulaire A : Formulaire de soumission de l’offre technique</vt:lpstr>
      <vt:lpstr>    Formulaire B : Formulaire d’information sur le soumissionnaire</vt:lpstr>
      <vt:lpstr>    </vt:lpstr>
      <vt:lpstr>    Formulaire C : Formulaire d’information sur les coentreprises/consortiums/parten</vt:lpstr>
      <vt:lpstr>    Formulaire D : Formulaire de qualification</vt:lpstr>
      <vt:lpstr>    Formulaire E : Format de l’offre technique </vt:lpstr>
      <vt:lpstr/>
    </vt:vector>
  </TitlesOfParts>
  <Company/>
  <LinksUpToDate>false</LinksUpToDate>
  <CharactersWithSpaces>107242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 Botey</dc:creator>
  <cp:lastModifiedBy>Godefroid Meskia</cp:lastModifiedBy>
  <cp:revision>4</cp:revision>
  <cp:lastPrinted>2020-02-17T13:07:00Z</cp:lastPrinted>
  <dcterms:created xsi:type="dcterms:W3CDTF">2020-02-20T10:36:00Z</dcterms:created>
  <dcterms:modified xsi:type="dcterms:W3CDTF">2020-02-20T10:38:00Z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