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2D29" w14:textId="77777777" w:rsidR="00E16C01" w:rsidRPr="00266CC8" w:rsidRDefault="00440704" w:rsidP="00E16C01">
      <w:pPr>
        <w:jc w:val="center"/>
        <w:rPr>
          <w:rFonts w:asciiTheme="minorHAnsi" w:eastAsia="Times New Roman" w:hAnsiTheme="minorHAnsi" w:cstheme="minorHAnsi"/>
          <w:b/>
          <w:iCs/>
          <w:caps/>
          <w:kern w:val="0"/>
          <w:sz w:val="22"/>
          <w:szCs w:val="22"/>
          <w:lang w:val="en-ZA"/>
        </w:rPr>
      </w:pPr>
      <w:bookmarkStart w:id="0" w:name="_TOC_250020"/>
      <w:bookmarkStart w:id="1" w:name="_GoBack"/>
      <w:bookmarkEnd w:id="1"/>
      <w:r w:rsidRPr="00266CC8">
        <w:rPr>
          <w:rFonts w:asciiTheme="minorHAnsi" w:eastAsia="Times New Roman" w:hAnsiTheme="minorHAnsi" w:cstheme="minorHAnsi"/>
          <w:b/>
          <w:kern w:val="0"/>
          <w:sz w:val="22"/>
          <w:szCs w:val="22"/>
          <w:lang w:val="en-ZA"/>
        </w:rPr>
        <w:t>TECHNICAL</w:t>
      </w:r>
      <w:r w:rsidRPr="00266CC8">
        <w:rPr>
          <w:rFonts w:asciiTheme="minorHAnsi" w:eastAsia="Times New Roman" w:hAnsiTheme="minorHAnsi" w:cstheme="minorHAnsi"/>
          <w:b/>
          <w:spacing w:val="-8"/>
          <w:kern w:val="0"/>
          <w:sz w:val="22"/>
          <w:szCs w:val="22"/>
          <w:lang w:val="en-ZA"/>
        </w:rPr>
        <w:t xml:space="preserve"> </w:t>
      </w:r>
      <w:bookmarkEnd w:id="0"/>
      <w:r w:rsidR="005B1F2B" w:rsidRPr="00266CC8">
        <w:rPr>
          <w:rFonts w:asciiTheme="minorHAnsi" w:eastAsia="Times New Roman" w:hAnsiTheme="minorHAnsi" w:cstheme="minorHAnsi"/>
          <w:b/>
          <w:kern w:val="0"/>
          <w:sz w:val="22"/>
          <w:szCs w:val="22"/>
          <w:lang w:val="en-ZA"/>
        </w:rPr>
        <w:t>EVALUATION</w:t>
      </w:r>
    </w:p>
    <w:p w14:paraId="04BA6287" w14:textId="27AE8F14" w:rsidR="005B1F2B" w:rsidRPr="00266CC8" w:rsidRDefault="005B1F2B" w:rsidP="00D3494F">
      <w:pPr>
        <w:jc w:val="center"/>
        <w:rPr>
          <w:rFonts w:asciiTheme="minorHAnsi" w:hAnsiTheme="minorHAnsi" w:cstheme="minorHAnsi"/>
          <w:b/>
          <w:sz w:val="22"/>
          <w:szCs w:val="22"/>
          <w:lang w:val="en-ZA"/>
        </w:rPr>
      </w:pPr>
      <w:r w:rsidRPr="00266CC8">
        <w:rPr>
          <w:rFonts w:asciiTheme="minorHAnsi" w:eastAsia="Times New Roman" w:hAnsiTheme="minorHAnsi" w:cstheme="minorHAnsi"/>
          <w:b/>
          <w:iCs/>
          <w:caps/>
          <w:kern w:val="0"/>
          <w:sz w:val="22"/>
          <w:szCs w:val="22"/>
          <w:lang w:val="en-ZA"/>
        </w:rPr>
        <w:t xml:space="preserve"> </w:t>
      </w:r>
    </w:p>
    <w:p w14:paraId="7D628658" w14:textId="77777777" w:rsidR="005B1F2B" w:rsidRPr="00266CC8" w:rsidRDefault="005B1F2B" w:rsidP="005B1F2B">
      <w:pPr>
        <w:rPr>
          <w:rFonts w:asciiTheme="minorHAnsi" w:hAnsiTheme="minorHAnsi" w:cstheme="minorHAnsi"/>
          <w:sz w:val="22"/>
          <w:szCs w:val="22"/>
          <w:lang w:val="en-ZA"/>
        </w:rPr>
      </w:pPr>
    </w:p>
    <w:p w14:paraId="47C8CBBD" w14:textId="6EB3A8E3" w:rsidR="00440704" w:rsidRPr="00266CC8" w:rsidRDefault="005B1F2B" w:rsidP="00684B08">
      <w:pPr>
        <w:pStyle w:val="Heading2"/>
        <w:keepNext w:val="0"/>
        <w:keepLines w:val="0"/>
        <w:numPr>
          <w:ilvl w:val="0"/>
          <w:numId w:val="0"/>
        </w:numPr>
        <w:tabs>
          <w:tab w:val="left" w:pos="1659"/>
          <w:tab w:val="left" w:pos="1660"/>
        </w:tabs>
        <w:overflowPunct/>
        <w:autoSpaceDE w:val="0"/>
        <w:autoSpaceDN w:val="0"/>
        <w:adjustRightInd/>
        <w:spacing w:before="90"/>
        <w:rPr>
          <w:rFonts w:asciiTheme="minorHAnsi" w:eastAsia="Times New Roman" w:hAnsiTheme="minorHAnsi" w:cstheme="minorHAnsi"/>
          <w:b/>
          <w:iCs w:val="0"/>
          <w:caps w:val="0"/>
          <w:noProof w:val="0"/>
          <w:color w:val="auto"/>
          <w:kern w:val="0"/>
          <w:sz w:val="22"/>
          <w:szCs w:val="22"/>
          <w:lang w:val="en-ZA"/>
        </w:rPr>
      </w:pPr>
      <w:r w:rsidRPr="00266CC8">
        <w:rPr>
          <w:rFonts w:asciiTheme="minorHAnsi" w:eastAsia="Times New Roman" w:hAnsiTheme="minorHAnsi" w:cstheme="minorHAnsi"/>
          <w:b/>
          <w:iCs w:val="0"/>
          <w:caps w:val="0"/>
          <w:noProof w:val="0"/>
          <w:color w:val="auto"/>
          <w:kern w:val="0"/>
          <w:sz w:val="22"/>
          <w:szCs w:val="22"/>
          <w:lang w:val="en-ZA"/>
        </w:rPr>
        <w:t>Name</w:t>
      </w:r>
      <w:r w:rsidR="00D27575" w:rsidRPr="00266CC8">
        <w:rPr>
          <w:rFonts w:asciiTheme="minorHAnsi" w:eastAsia="Times New Roman" w:hAnsiTheme="minorHAnsi" w:cstheme="minorHAnsi"/>
          <w:b/>
          <w:iCs w:val="0"/>
          <w:caps w:val="0"/>
          <w:noProof w:val="0"/>
          <w:color w:val="auto"/>
          <w:kern w:val="0"/>
          <w:sz w:val="22"/>
          <w:szCs w:val="22"/>
          <w:lang w:val="en-ZA"/>
        </w:rPr>
        <w:t xml:space="preserve"> of </w:t>
      </w:r>
      <w:r w:rsidR="00D3494F" w:rsidRPr="00266CC8">
        <w:rPr>
          <w:rFonts w:asciiTheme="minorHAnsi" w:eastAsia="Times New Roman" w:hAnsiTheme="minorHAnsi" w:cstheme="minorHAnsi"/>
          <w:b/>
          <w:iCs w:val="0"/>
          <w:caps w:val="0"/>
          <w:noProof w:val="0"/>
          <w:color w:val="auto"/>
          <w:kern w:val="0"/>
          <w:sz w:val="22"/>
          <w:szCs w:val="22"/>
          <w:lang w:val="en-ZA"/>
        </w:rPr>
        <w:t>E</w:t>
      </w:r>
      <w:r w:rsidR="00D27575" w:rsidRPr="00266CC8">
        <w:rPr>
          <w:rFonts w:asciiTheme="minorHAnsi" w:eastAsia="Times New Roman" w:hAnsiTheme="minorHAnsi" w:cstheme="minorHAnsi"/>
          <w:b/>
          <w:iCs w:val="0"/>
          <w:caps w:val="0"/>
          <w:noProof w:val="0"/>
          <w:color w:val="auto"/>
          <w:kern w:val="0"/>
          <w:sz w:val="22"/>
          <w:szCs w:val="22"/>
          <w:lang w:val="en-ZA"/>
        </w:rPr>
        <w:t>valuator</w:t>
      </w:r>
      <w:r w:rsidRPr="00266CC8">
        <w:rPr>
          <w:rFonts w:asciiTheme="minorHAnsi" w:eastAsia="Times New Roman" w:hAnsiTheme="minorHAnsi" w:cstheme="minorHAnsi"/>
          <w:b/>
          <w:iCs w:val="0"/>
          <w:caps w:val="0"/>
          <w:noProof w:val="0"/>
          <w:color w:val="auto"/>
          <w:kern w:val="0"/>
          <w:sz w:val="22"/>
          <w:szCs w:val="22"/>
          <w:lang w:val="en-ZA"/>
        </w:rPr>
        <w:t xml:space="preserve">: </w:t>
      </w:r>
      <w:r w:rsidRPr="00266CC8">
        <w:rPr>
          <w:rFonts w:asciiTheme="minorHAnsi" w:eastAsia="Times New Roman" w:hAnsiTheme="minorHAnsi" w:cstheme="minorHAnsi"/>
          <w:iCs w:val="0"/>
          <w:caps w:val="0"/>
          <w:noProof w:val="0"/>
          <w:color w:val="auto"/>
          <w:kern w:val="0"/>
          <w:sz w:val="22"/>
          <w:szCs w:val="22"/>
          <w:lang w:val="en-ZA"/>
        </w:rPr>
        <w:t>…………………</w:t>
      </w:r>
      <w:r w:rsidR="00C60944" w:rsidRPr="00266CC8">
        <w:rPr>
          <w:rFonts w:asciiTheme="minorHAnsi" w:eastAsia="Times New Roman" w:hAnsiTheme="minorHAnsi" w:cstheme="minorHAnsi"/>
          <w:iCs w:val="0"/>
          <w:caps w:val="0"/>
          <w:noProof w:val="0"/>
          <w:color w:val="auto"/>
          <w:kern w:val="0"/>
          <w:sz w:val="22"/>
          <w:szCs w:val="22"/>
          <w:lang w:val="en-ZA"/>
        </w:rPr>
        <w:t>….</w:t>
      </w:r>
      <w:r w:rsidRPr="00266CC8">
        <w:rPr>
          <w:rFonts w:asciiTheme="minorHAnsi" w:eastAsia="Times New Roman" w:hAnsiTheme="minorHAnsi" w:cstheme="minorHAnsi"/>
          <w:iCs w:val="0"/>
          <w:caps w:val="0"/>
          <w:noProof w:val="0"/>
          <w:color w:val="auto"/>
          <w:kern w:val="0"/>
          <w:sz w:val="22"/>
          <w:szCs w:val="22"/>
          <w:lang w:val="en-ZA"/>
        </w:rPr>
        <w:t xml:space="preserve">     </w:t>
      </w:r>
      <w:r w:rsidRPr="00266CC8">
        <w:rPr>
          <w:rFonts w:asciiTheme="minorHAnsi" w:eastAsia="Times New Roman" w:hAnsiTheme="minorHAnsi" w:cstheme="minorHAnsi"/>
          <w:b/>
          <w:iCs w:val="0"/>
          <w:caps w:val="0"/>
          <w:noProof w:val="0"/>
          <w:color w:val="auto"/>
          <w:kern w:val="0"/>
          <w:sz w:val="22"/>
          <w:szCs w:val="22"/>
          <w:lang w:val="en-ZA"/>
        </w:rPr>
        <w:t xml:space="preserve">                                       </w:t>
      </w:r>
      <w:r w:rsidRPr="00266CC8">
        <w:rPr>
          <w:rFonts w:asciiTheme="minorHAnsi" w:eastAsia="Times New Roman" w:hAnsiTheme="minorHAnsi" w:cstheme="minorHAnsi"/>
          <w:b/>
          <w:iCs w:val="0"/>
          <w:caps w:val="0"/>
          <w:noProof w:val="0"/>
          <w:color w:val="auto"/>
          <w:kern w:val="0"/>
          <w:sz w:val="22"/>
          <w:szCs w:val="22"/>
          <w:lang w:val="en-ZA"/>
        </w:rPr>
        <w:tab/>
      </w:r>
      <w:r w:rsidRPr="00266CC8">
        <w:rPr>
          <w:rFonts w:asciiTheme="minorHAnsi" w:eastAsia="Times New Roman" w:hAnsiTheme="minorHAnsi" w:cstheme="minorHAnsi"/>
          <w:b/>
          <w:iCs w:val="0"/>
          <w:caps w:val="0"/>
          <w:noProof w:val="0"/>
          <w:color w:val="auto"/>
          <w:kern w:val="0"/>
          <w:sz w:val="22"/>
          <w:szCs w:val="22"/>
          <w:lang w:val="en-ZA"/>
        </w:rPr>
        <w:tab/>
      </w:r>
      <w:r w:rsidRPr="00266CC8">
        <w:rPr>
          <w:rFonts w:asciiTheme="minorHAnsi" w:eastAsia="Times New Roman" w:hAnsiTheme="minorHAnsi" w:cstheme="minorHAnsi"/>
          <w:b/>
          <w:iCs w:val="0"/>
          <w:caps w:val="0"/>
          <w:noProof w:val="0"/>
          <w:color w:val="auto"/>
          <w:kern w:val="0"/>
          <w:sz w:val="22"/>
          <w:szCs w:val="22"/>
          <w:lang w:val="en-ZA"/>
        </w:rPr>
        <w:tab/>
      </w:r>
    </w:p>
    <w:p w14:paraId="7D3CEF8B" w14:textId="77777777" w:rsidR="00440704" w:rsidRPr="00266CC8" w:rsidRDefault="00440704" w:rsidP="00440704">
      <w:pPr>
        <w:overflowPunct/>
        <w:autoSpaceDE w:val="0"/>
        <w:autoSpaceDN w:val="0"/>
        <w:adjustRightInd/>
        <w:ind w:right="115"/>
        <w:jc w:val="both"/>
        <w:rPr>
          <w:rFonts w:asciiTheme="minorHAnsi" w:eastAsia="Times New Roman" w:hAnsiTheme="minorHAnsi" w:cstheme="minorHAnsi"/>
          <w:kern w:val="0"/>
          <w:sz w:val="22"/>
          <w:szCs w:val="22"/>
          <w:lang w:val="en-ZA"/>
        </w:rPr>
      </w:pPr>
    </w:p>
    <w:p w14:paraId="25BE9831" w14:textId="527685AE" w:rsidR="00C60944" w:rsidRPr="00266CC8" w:rsidRDefault="00A76C07" w:rsidP="00440704">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 xml:space="preserve">1. </w:t>
      </w:r>
      <w:r w:rsidR="00165884" w:rsidRPr="00266CC8">
        <w:rPr>
          <w:rFonts w:asciiTheme="minorHAnsi" w:eastAsia="Times New Roman" w:hAnsiTheme="minorHAnsi" w:cstheme="minorHAnsi"/>
          <w:b/>
          <w:kern w:val="0"/>
          <w:sz w:val="22"/>
          <w:szCs w:val="22"/>
          <w:lang w:val="en-ZA"/>
        </w:rPr>
        <w:t>MINIMUM ELIGIBILITY AND QUALIFICATION CRITERIA</w:t>
      </w:r>
    </w:p>
    <w:p w14:paraId="1BE14A79" w14:textId="77777777" w:rsidR="00C60944" w:rsidRPr="00266CC8" w:rsidRDefault="00A76C07" w:rsidP="00440704">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Eligibility and Qualification will b</w:t>
      </w:r>
      <w:r w:rsidR="00D3494F" w:rsidRPr="00266CC8">
        <w:rPr>
          <w:rFonts w:asciiTheme="minorHAnsi" w:eastAsia="Times New Roman" w:hAnsiTheme="minorHAnsi" w:cstheme="minorHAnsi"/>
          <w:kern w:val="0"/>
          <w:sz w:val="22"/>
          <w:szCs w:val="22"/>
          <w:lang w:val="en-ZA"/>
        </w:rPr>
        <w:t>e evaluated on Pass/Fail basis.</w:t>
      </w:r>
    </w:p>
    <w:tbl>
      <w:tblPr>
        <w:tblStyle w:val="TableGrid"/>
        <w:tblW w:w="13320" w:type="dxa"/>
        <w:tblLook w:val="04A0" w:firstRow="1" w:lastRow="0" w:firstColumn="1" w:lastColumn="0" w:noHBand="0" w:noVBand="1"/>
      </w:tblPr>
      <w:tblGrid>
        <w:gridCol w:w="776"/>
        <w:gridCol w:w="2021"/>
        <w:gridCol w:w="4995"/>
        <w:gridCol w:w="1559"/>
        <w:gridCol w:w="1984"/>
        <w:gridCol w:w="1985"/>
      </w:tblGrid>
      <w:tr w:rsidR="00F92D33" w:rsidRPr="00266CC8" w14:paraId="4F8E73DA" w14:textId="77777777" w:rsidTr="00D3494F">
        <w:tc>
          <w:tcPr>
            <w:tcW w:w="776" w:type="dxa"/>
          </w:tcPr>
          <w:p w14:paraId="2CF2C00D"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2021" w:type="dxa"/>
          </w:tcPr>
          <w:p w14:paraId="77BE801F"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4995" w:type="dxa"/>
          </w:tcPr>
          <w:p w14:paraId="62461773"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559" w:type="dxa"/>
          </w:tcPr>
          <w:p w14:paraId="35FE9016"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Bidder: …….</w:t>
            </w:r>
          </w:p>
        </w:tc>
        <w:tc>
          <w:tcPr>
            <w:tcW w:w="1984" w:type="dxa"/>
          </w:tcPr>
          <w:p w14:paraId="01EA78C2"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Bidder: …….</w:t>
            </w:r>
          </w:p>
        </w:tc>
        <w:tc>
          <w:tcPr>
            <w:tcW w:w="1985" w:type="dxa"/>
          </w:tcPr>
          <w:p w14:paraId="1B275902" w14:textId="0BDCE5A8" w:rsidR="00F92D33" w:rsidRPr="00266CC8" w:rsidRDefault="00F92D33" w:rsidP="00F92D33">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Bidder: …….</w:t>
            </w:r>
          </w:p>
        </w:tc>
      </w:tr>
      <w:tr w:rsidR="00F92D33" w:rsidRPr="00266CC8" w14:paraId="40D5EBA4" w14:textId="77777777" w:rsidTr="00D3494F">
        <w:tc>
          <w:tcPr>
            <w:tcW w:w="776" w:type="dxa"/>
          </w:tcPr>
          <w:p w14:paraId="26FF3FAC"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 xml:space="preserve">1.1 </w:t>
            </w:r>
          </w:p>
        </w:tc>
        <w:tc>
          <w:tcPr>
            <w:tcW w:w="2021" w:type="dxa"/>
          </w:tcPr>
          <w:p w14:paraId="293A7C48"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ELIGIBILTY</w:t>
            </w:r>
          </w:p>
        </w:tc>
        <w:tc>
          <w:tcPr>
            <w:tcW w:w="4995" w:type="dxa"/>
          </w:tcPr>
          <w:p w14:paraId="43BEA4FB"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Criteria</w:t>
            </w:r>
          </w:p>
        </w:tc>
        <w:tc>
          <w:tcPr>
            <w:tcW w:w="1559" w:type="dxa"/>
          </w:tcPr>
          <w:p w14:paraId="03CC0E53"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Pass or Fail</w:t>
            </w:r>
          </w:p>
        </w:tc>
        <w:tc>
          <w:tcPr>
            <w:tcW w:w="1984" w:type="dxa"/>
          </w:tcPr>
          <w:p w14:paraId="464E3129"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Pass or Fail</w:t>
            </w:r>
          </w:p>
        </w:tc>
        <w:tc>
          <w:tcPr>
            <w:tcW w:w="1985" w:type="dxa"/>
          </w:tcPr>
          <w:p w14:paraId="40C0D5C6"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Pass or Fail</w:t>
            </w:r>
          </w:p>
        </w:tc>
      </w:tr>
      <w:tr w:rsidR="00F92D33" w:rsidRPr="00266CC8" w14:paraId="7612438A" w14:textId="77777777" w:rsidTr="00D3494F">
        <w:tc>
          <w:tcPr>
            <w:tcW w:w="776" w:type="dxa"/>
          </w:tcPr>
          <w:p w14:paraId="69BDBCD4"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1.11</w:t>
            </w:r>
          </w:p>
        </w:tc>
        <w:tc>
          <w:tcPr>
            <w:tcW w:w="2021" w:type="dxa"/>
          </w:tcPr>
          <w:p w14:paraId="2F021172"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Legal Status</w:t>
            </w:r>
          </w:p>
        </w:tc>
        <w:tc>
          <w:tcPr>
            <w:tcW w:w="4995" w:type="dxa"/>
          </w:tcPr>
          <w:p w14:paraId="7D6402A0" w14:textId="151F7D6B"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Vendor is a legally registered entity</w:t>
            </w:r>
          </w:p>
          <w:p w14:paraId="00C5A785"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266CC8">
              <w:rPr>
                <w:rFonts w:asciiTheme="minorHAnsi" w:eastAsia="Times New Roman" w:hAnsiTheme="minorHAnsi" w:cstheme="minorHAnsi"/>
                <w:i/>
                <w:kern w:val="0"/>
                <w:sz w:val="22"/>
                <w:szCs w:val="22"/>
                <w:lang w:val="en-ZA"/>
              </w:rPr>
              <w:t>Form B: Bidder Information Form</w:t>
            </w:r>
          </w:p>
        </w:tc>
        <w:tc>
          <w:tcPr>
            <w:tcW w:w="1559" w:type="dxa"/>
          </w:tcPr>
          <w:p w14:paraId="39B8424E"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6CD46B86"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2C2DDA09"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F92D33" w:rsidRPr="00266CC8" w14:paraId="14F72222" w14:textId="77777777" w:rsidTr="00D3494F">
        <w:tc>
          <w:tcPr>
            <w:tcW w:w="776" w:type="dxa"/>
          </w:tcPr>
          <w:p w14:paraId="35B5EEC8"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1.12</w:t>
            </w:r>
          </w:p>
        </w:tc>
        <w:tc>
          <w:tcPr>
            <w:tcW w:w="2021" w:type="dxa"/>
          </w:tcPr>
          <w:p w14:paraId="1F964CFE"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Eligibility</w:t>
            </w:r>
          </w:p>
        </w:tc>
        <w:tc>
          <w:tcPr>
            <w:tcW w:w="4995" w:type="dxa"/>
          </w:tcPr>
          <w:p w14:paraId="64147A0C" w14:textId="77777777" w:rsidR="00F92D33" w:rsidRPr="00E959C6" w:rsidRDefault="00F92D33" w:rsidP="00F92D33">
            <w:pPr>
              <w:overflowPunct/>
              <w:autoSpaceDE w:val="0"/>
              <w:autoSpaceDN w:val="0"/>
              <w:adjustRightInd/>
              <w:ind w:right="115"/>
              <w:rPr>
                <w:rFonts w:asciiTheme="minorHAnsi" w:eastAsia="Times New Roman" w:hAnsiTheme="minorHAnsi" w:cstheme="minorHAnsi"/>
                <w:kern w:val="0"/>
                <w:sz w:val="22"/>
                <w:szCs w:val="22"/>
                <w:lang w:val="en-ZA"/>
              </w:rPr>
            </w:pPr>
            <w:r w:rsidRPr="00E959C6">
              <w:rPr>
                <w:rFonts w:asciiTheme="minorHAnsi" w:eastAsia="Times New Roman" w:hAnsiTheme="minorHAnsi" w:cstheme="minorHAnsi"/>
                <w:kern w:val="0"/>
                <w:sz w:val="22"/>
                <w:szCs w:val="22"/>
                <w:lang w:val="en-ZA"/>
              </w:rPr>
              <w:t xml:space="preserve">Vendor is not suspended, nor debarred, nor otherwise identified as ineligible by any UN Organization or the World Bank Group or any other international Organization in accordance with ITB clause 3.  </w:t>
            </w:r>
          </w:p>
          <w:p w14:paraId="6E85753F" w14:textId="70494A8D" w:rsidR="00A84217" w:rsidRPr="00E959C6" w:rsidRDefault="00A84217" w:rsidP="00F92D33">
            <w:pPr>
              <w:overflowPunct/>
              <w:autoSpaceDE w:val="0"/>
              <w:autoSpaceDN w:val="0"/>
              <w:adjustRightInd/>
              <w:ind w:right="115"/>
              <w:rPr>
                <w:rFonts w:asciiTheme="minorHAnsi" w:eastAsia="Times New Roman" w:hAnsiTheme="minorHAnsi" w:cstheme="minorHAnsi"/>
                <w:kern w:val="0"/>
                <w:sz w:val="22"/>
                <w:szCs w:val="22"/>
                <w:lang w:val="en-ZA"/>
              </w:rPr>
            </w:pPr>
            <w:r w:rsidRPr="00E959C6">
              <w:rPr>
                <w:rFonts w:asciiTheme="minorHAnsi" w:eastAsia="Times New Roman" w:hAnsiTheme="minorHAnsi" w:cstheme="minorHAnsi"/>
                <w:kern w:val="0"/>
                <w:sz w:val="22"/>
                <w:szCs w:val="22"/>
                <w:lang w:val="en-ZA"/>
              </w:rPr>
              <w:t>Vendor must have presence in South Africa</w:t>
            </w:r>
          </w:p>
          <w:p w14:paraId="46BDF650" w14:textId="77777777" w:rsidR="00F92D33" w:rsidRPr="00E959C6" w:rsidRDefault="00F92D33" w:rsidP="00F92D33">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E959C6">
              <w:rPr>
                <w:rFonts w:asciiTheme="minorHAnsi" w:eastAsia="Times New Roman" w:hAnsiTheme="minorHAnsi" w:cstheme="minorHAnsi"/>
                <w:i/>
                <w:kern w:val="0"/>
                <w:sz w:val="22"/>
                <w:szCs w:val="22"/>
                <w:lang w:val="en-ZA"/>
              </w:rPr>
              <w:t>Form A: Technical Proposal Submission Form</w:t>
            </w:r>
          </w:p>
          <w:p w14:paraId="009B0D08" w14:textId="12EF4230" w:rsidR="00A84217" w:rsidRPr="00E959C6" w:rsidRDefault="00A84217" w:rsidP="00F92D33">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E959C6">
              <w:rPr>
                <w:rFonts w:asciiTheme="minorHAnsi" w:eastAsia="Times New Roman" w:hAnsiTheme="minorHAnsi" w:cstheme="minorHAnsi"/>
                <w:i/>
                <w:kern w:val="0"/>
                <w:sz w:val="22"/>
                <w:szCs w:val="22"/>
                <w:lang w:val="en-ZA"/>
              </w:rPr>
              <w:t>Official Letter of Appointment as local representative</w:t>
            </w:r>
          </w:p>
        </w:tc>
        <w:tc>
          <w:tcPr>
            <w:tcW w:w="1559" w:type="dxa"/>
          </w:tcPr>
          <w:p w14:paraId="574FAA3F"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26431186"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7604106D"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F92D33" w:rsidRPr="00266CC8" w14:paraId="2A89F14D" w14:textId="77777777" w:rsidTr="00D3494F">
        <w:tc>
          <w:tcPr>
            <w:tcW w:w="776" w:type="dxa"/>
          </w:tcPr>
          <w:p w14:paraId="67E521A1"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1.13</w:t>
            </w:r>
          </w:p>
        </w:tc>
        <w:tc>
          <w:tcPr>
            <w:tcW w:w="2021" w:type="dxa"/>
          </w:tcPr>
          <w:p w14:paraId="5C480EEE"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Conflict of Interest</w:t>
            </w:r>
          </w:p>
        </w:tc>
        <w:tc>
          <w:tcPr>
            <w:tcW w:w="4995" w:type="dxa"/>
          </w:tcPr>
          <w:p w14:paraId="53719A73" w14:textId="77777777" w:rsidR="00F92D33" w:rsidRPr="00E959C6"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E959C6">
              <w:rPr>
                <w:rFonts w:asciiTheme="minorHAnsi" w:eastAsia="Times New Roman" w:hAnsiTheme="minorHAnsi" w:cstheme="minorHAnsi"/>
                <w:kern w:val="0"/>
                <w:sz w:val="22"/>
                <w:szCs w:val="22"/>
                <w:lang w:val="en-ZA"/>
              </w:rPr>
              <w:t xml:space="preserve">No conflicts of interest in accordance with ITB clause 4. </w:t>
            </w:r>
            <w:r w:rsidRPr="00E959C6">
              <w:rPr>
                <w:rFonts w:asciiTheme="minorHAnsi" w:eastAsia="Times New Roman" w:hAnsiTheme="minorHAnsi" w:cstheme="minorHAnsi"/>
                <w:i/>
                <w:kern w:val="0"/>
                <w:sz w:val="22"/>
                <w:szCs w:val="22"/>
                <w:lang w:val="en-ZA"/>
              </w:rPr>
              <w:t>Form A: Technical Proposal Submission Form</w:t>
            </w:r>
          </w:p>
        </w:tc>
        <w:tc>
          <w:tcPr>
            <w:tcW w:w="1559" w:type="dxa"/>
          </w:tcPr>
          <w:p w14:paraId="483F0D63"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35F1601D"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08010783"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F92D33" w:rsidRPr="00266CC8" w14:paraId="5C2E7C9D" w14:textId="77777777" w:rsidTr="00D3494F">
        <w:tc>
          <w:tcPr>
            <w:tcW w:w="776" w:type="dxa"/>
          </w:tcPr>
          <w:p w14:paraId="08FAE01B"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1.14</w:t>
            </w:r>
          </w:p>
        </w:tc>
        <w:tc>
          <w:tcPr>
            <w:tcW w:w="2021" w:type="dxa"/>
          </w:tcPr>
          <w:p w14:paraId="1B742A14"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Bankruptcy</w:t>
            </w:r>
          </w:p>
        </w:tc>
        <w:tc>
          <w:tcPr>
            <w:tcW w:w="4995" w:type="dxa"/>
          </w:tcPr>
          <w:p w14:paraId="527EF291"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Not declared bankruptcy, not involved in bankruptcy or receivership proceedings, and there is no judgment or pending legal action against the vendor that could impair its operations in the foreseeable future.</w:t>
            </w:r>
            <w:r w:rsidRPr="00266CC8">
              <w:rPr>
                <w:rFonts w:asciiTheme="minorHAnsi" w:eastAsia="Times New Roman" w:hAnsiTheme="minorHAnsi" w:cstheme="minorHAnsi"/>
                <w:kern w:val="0"/>
                <w:sz w:val="22"/>
                <w:szCs w:val="22"/>
                <w:lang w:val="en-ZA"/>
              </w:rPr>
              <w:tab/>
            </w:r>
          </w:p>
          <w:p w14:paraId="6B2C9272"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266CC8">
              <w:rPr>
                <w:rFonts w:asciiTheme="minorHAnsi" w:eastAsia="Times New Roman" w:hAnsiTheme="minorHAnsi" w:cstheme="minorHAnsi"/>
                <w:i/>
                <w:kern w:val="0"/>
                <w:sz w:val="22"/>
                <w:szCs w:val="22"/>
                <w:lang w:val="en-ZA"/>
              </w:rPr>
              <w:t>Form A: Technical Proposal Submission Form</w:t>
            </w:r>
          </w:p>
        </w:tc>
        <w:tc>
          <w:tcPr>
            <w:tcW w:w="1559" w:type="dxa"/>
          </w:tcPr>
          <w:p w14:paraId="27FAFD3A"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62D15D6E"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14FA2A1E" w14:textId="77777777" w:rsidR="00F92D33" w:rsidRPr="00266CC8" w:rsidRDefault="00F92D33"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A97C0C" w:rsidRPr="00266CC8" w14:paraId="17067E32" w14:textId="77777777" w:rsidTr="00D3494F">
        <w:tc>
          <w:tcPr>
            <w:tcW w:w="776" w:type="dxa"/>
            <w:vMerge w:val="restart"/>
          </w:tcPr>
          <w:p w14:paraId="7E6F8A51" w14:textId="77777777" w:rsidR="00A97C0C" w:rsidRPr="00266CC8" w:rsidRDefault="00A97C0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1.15</w:t>
            </w:r>
          </w:p>
        </w:tc>
        <w:tc>
          <w:tcPr>
            <w:tcW w:w="2021" w:type="dxa"/>
            <w:vMerge w:val="restart"/>
          </w:tcPr>
          <w:p w14:paraId="181A4C39" w14:textId="36B5FB70" w:rsidR="00A97C0C" w:rsidRPr="00266CC8" w:rsidRDefault="00A97C0C" w:rsidP="00F92D33">
            <w:pPr>
              <w:overflowPunct/>
              <w:autoSpaceDE w:val="0"/>
              <w:autoSpaceDN w:val="0"/>
              <w:adjustRightInd/>
              <w:ind w:right="115"/>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Certificates and Licenses</w:t>
            </w:r>
          </w:p>
        </w:tc>
        <w:tc>
          <w:tcPr>
            <w:tcW w:w="4995" w:type="dxa"/>
          </w:tcPr>
          <w:p w14:paraId="43EAF7DB" w14:textId="62356ED3" w:rsidR="00A97C0C" w:rsidRPr="00266CC8" w:rsidRDefault="000C5892"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 xml:space="preserve">Valid and current licenses to provide </w:t>
            </w:r>
            <w:r w:rsidR="0073414F" w:rsidRPr="00266CC8">
              <w:rPr>
                <w:rFonts w:asciiTheme="minorHAnsi" w:eastAsia="Times New Roman" w:hAnsiTheme="minorHAnsi" w:cstheme="minorHAnsi"/>
                <w:kern w:val="0"/>
                <w:sz w:val="22"/>
                <w:szCs w:val="22"/>
                <w:lang w:val="en-ZA"/>
              </w:rPr>
              <w:t>civil works</w:t>
            </w:r>
            <w:r w:rsidRPr="00266CC8">
              <w:rPr>
                <w:rFonts w:asciiTheme="minorHAnsi" w:eastAsia="Times New Roman" w:hAnsiTheme="minorHAnsi" w:cstheme="minorHAnsi"/>
                <w:kern w:val="0"/>
                <w:sz w:val="22"/>
                <w:szCs w:val="22"/>
                <w:lang w:val="en-ZA"/>
              </w:rPr>
              <w:t xml:space="preserve"> in South Africa </w:t>
            </w:r>
          </w:p>
        </w:tc>
        <w:tc>
          <w:tcPr>
            <w:tcW w:w="1559" w:type="dxa"/>
          </w:tcPr>
          <w:p w14:paraId="381B902F" w14:textId="77777777" w:rsidR="00A97C0C" w:rsidRPr="00266CC8" w:rsidRDefault="00A97C0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p w14:paraId="28335B89" w14:textId="08F4F304" w:rsidR="00A97C0C" w:rsidRPr="00266CC8" w:rsidRDefault="00A97C0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554B5B7A" w14:textId="77777777" w:rsidR="00A97C0C" w:rsidRPr="00266CC8" w:rsidRDefault="00A97C0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470146D0" w14:textId="77777777" w:rsidR="00A97C0C" w:rsidRPr="00266CC8" w:rsidRDefault="00A97C0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A97C0C" w:rsidRPr="00266CC8" w14:paraId="3C939D3F" w14:textId="77777777" w:rsidTr="00D3494F">
        <w:tc>
          <w:tcPr>
            <w:tcW w:w="776" w:type="dxa"/>
            <w:vMerge/>
          </w:tcPr>
          <w:p w14:paraId="62CA073D" w14:textId="77777777" w:rsidR="00A97C0C" w:rsidRPr="00266CC8" w:rsidRDefault="00A97C0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2021" w:type="dxa"/>
            <w:vMerge/>
          </w:tcPr>
          <w:p w14:paraId="7B84876C" w14:textId="77777777" w:rsidR="00A97C0C" w:rsidRPr="00266CC8" w:rsidRDefault="00A97C0C" w:rsidP="00F92D33">
            <w:pPr>
              <w:overflowPunct/>
              <w:autoSpaceDE w:val="0"/>
              <w:autoSpaceDN w:val="0"/>
              <w:adjustRightInd/>
              <w:ind w:right="115"/>
              <w:rPr>
                <w:rFonts w:asciiTheme="minorHAnsi" w:eastAsia="Times New Roman" w:hAnsiTheme="minorHAnsi" w:cstheme="minorHAnsi"/>
                <w:kern w:val="0"/>
                <w:sz w:val="22"/>
                <w:szCs w:val="22"/>
                <w:lang w:val="en-ZA"/>
              </w:rPr>
            </w:pPr>
          </w:p>
        </w:tc>
        <w:tc>
          <w:tcPr>
            <w:tcW w:w="4995" w:type="dxa"/>
          </w:tcPr>
          <w:p w14:paraId="150CFC4D" w14:textId="77777777" w:rsidR="00A97C0C" w:rsidRPr="00266CC8" w:rsidRDefault="00BB14A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 xml:space="preserve">Proof that the Bidder has been in the business of providing </w:t>
            </w:r>
            <w:r w:rsidR="0073414F" w:rsidRPr="00266CC8">
              <w:rPr>
                <w:rFonts w:asciiTheme="minorHAnsi" w:eastAsia="Times New Roman" w:hAnsiTheme="minorHAnsi" w:cstheme="minorHAnsi"/>
                <w:kern w:val="0"/>
                <w:sz w:val="22"/>
                <w:szCs w:val="22"/>
                <w:lang w:val="en-ZA"/>
              </w:rPr>
              <w:t>civil works</w:t>
            </w:r>
            <w:r w:rsidRPr="00266CC8">
              <w:rPr>
                <w:rFonts w:asciiTheme="minorHAnsi" w:eastAsia="Times New Roman" w:hAnsiTheme="minorHAnsi" w:cstheme="minorHAnsi"/>
                <w:kern w:val="0"/>
                <w:sz w:val="22"/>
                <w:szCs w:val="22"/>
                <w:lang w:val="en-ZA"/>
              </w:rPr>
              <w:t xml:space="preserve"> for at least five years prior to submission of its bid </w:t>
            </w:r>
            <w:r w:rsidRPr="00266CC8">
              <w:rPr>
                <w:rFonts w:asciiTheme="minorHAnsi" w:eastAsia="Times New Roman" w:hAnsiTheme="minorHAnsi" w:cstheme="minorHAnsi"/>
                <w:color w:val="FF0000"/>
                <w:kern w:val="0"/>
                <w:sz w:val="22"/>
                <w:szCs w:val="22"/>
                <w:lang w:val="en-ZA"/>
              </w:rPr>
              <w:t xml:space="preserve">(attach evidence of the licenses within the 5-year period).  </w:t>
            </w:r>
          </w:p>
          <w:p w14:paraId="2EDE9F71" w14:textId="77777777" w:rsidR="0073414F" w:rsidRPr="00266CC8" w:rsidRDefault="0073414F"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p w14:paraId="254110A8" w14:textId="77777777" w:rsidR="0073414F" w:rsidRPr="00266CC8" w:rsidRDefault="0073414F"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p w14:paraId="264C3964" w14:textId="2D976D19" w:rsidR="0073414F" w:rsidRPr="00266CC8" w:rsidRDefault="0073414F"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559" w:type="dxa"/>
          </w:tcPr>
          <w:p w14:paraId="55426E3E" w14:textId="77777777" w:rsidR="00A97C0C" w:rsidRPr="00266CC8" w:rsidRDefault="00A97C0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708C3436" w14:textId="77777777" w:rsidR="00A97C0C" w:rsidRPr="00266CC8" w:rsidRDefault="00A97C0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4DBBE6D7" w14:textId="77777777" w:rsidR="00A97C0C" w:rsidRPr="00266CC8" w:rsidRDefault="00A97C0C" w:rsidP="00F92D33">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CB7E62" w:rsidRPr="00266CC8" w14:paraId="0A59558A" w14:textId="77777777" w:rsidTr="00D3494F">
        <w:tc>
          <w:tcPr>
            <w:tcW w:w="776" w:type="dxa"/>
          </w:tcPr>
          <w:p w14:paraId="37CAEDAA"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1.2</w:t>
            </w:r>
          </w:p>
        </w:tc>
        <w:tc>
          <w:tcPr>
            <w:tcW w:w="2021" w:type="dxa"/>
          </w:tcPr>
          <w:p w14:paraId="7F0C58AA"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QUALIFICATION</w:t>
            </w:r>
          </w:p>
        </w:tc>
        <w:tc>
          <w:tcPr>
            <w:tcW w:w="4995" w:type="dxa"/>
          </w:tcPr>
          <w:p w14:paraId="17B25DA8"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559" w:type="dxa"/>
          </w:tcPr>
          <w:p w14:paraId="30BFBF16"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47128CA7"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2DAABE75"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CB7E62" w:rsidRPr="00266CC8" w14:paraId="6BD25496" w14:textId="77777777" w:rsidTr="00D3494F">
        <w:trPr>
          <w:trHeight w:val="748"/>
        </w:trPr>
        <w:tc>
          <w:tcPr>
            <w:tcW w:w="776" w:type="dxa"/>
          </w:tcPr>
          <w:p w14:paraId="20334A1B"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1.21</w:t>
            </w:r>
          </w:p>
        </w:tc>
        <w:tc>
          <w:tcPr>
            <w:tcW w:w="2021" w:type="dxa"/>
          </w:tcPr>
          <w:p w14:paraId="6AAE9F69" w14:textId="77777777" w:rsidR="00CB7E62" w:rsidRPr="00266CC8" w:rsidRDefault="00CB7E62" w:rsidP="00CB7E62">
            <w:pPr>
              <w:overflowPunct/>
              <w:autoSpaceDE w:val="0"/>
              <w:autoSpaceDN w:val="0"/>
              <w:adjustRightInd/>
              <w:ind w:right="115"/>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 xml:space="preserve">History of Non-Performing Contracts  </w:t>
            </w:r>
          </w:p>
        </w:tc>
        <w:tc>
          <w:tcPr>
            <w:tcW w:w="4995" w:type="dxa"/>
          </w:tcPr>
          <w:p w14:paraId="4826626D"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Non-performance of a contract did not occur as a result of contractor default for the last 3 years.</w:t>
            </w:r>
            <w:r w:rsidRPr="00266CC8">
              <w:rPr>
                <w:rFonts w:asciiTheme="minorHAnsi" w:eastAsia="Times New Roman" w:hAnsiTheme="minorHAnsi" w:cstheme="minorHAnsi"/>
                <w:kern w:val="0"/>
                <w:sz w:val="22"/>
                <w:szCs w:val="22"/>
                <w:lang w:val="en-ZA"/>
              </w:rPr>
              <w:tab/>
            </w:r>
          </w:p>
          <w:p w14:paraId="039ABCED"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266CC8">
              <w:rPr>
                <w:rFonts w:asciiTheme="minorHAnsi" w:eastAsia="Times New Roman" w:hAnsiTheme="minorHAnsi" w:cstheme="minorHAnsi"/>
                <w:i/>
                <w:kern w:val="0"/>
                <w:sz w:val="22"/>
                <w:szCs w:val="22"/>
                <w:lang w:val="en-ZA"/>
              </w:rPr>
              <w:t>Form D: Qualification Form</w:t>
            </w:r>
          </w:p>
        </w:tc>
        <w:tc>
          <w:tcPr>
            <w:tcW w:w="1559" w:type="dxa"/>
          </w:tcPr>
          <w:p w14:paraId="624E94F4"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7BB55211"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761A58EC"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CB7E62" w:rsidRPr="00266CC8" w14:paraId="6C8E41E0" w14:textId="77777777" w:rsidTr="00D3494F">
        <w:tc>
          <w:tcPr>
            <w:tcW w:w="776" w:type="dxa"/>
          </w:tcPr>
          <w:p w14:paraId="7F03EC42"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1.22</w:t>
            </w:r>
          </w:p>
        </w:tc>
        <w:tc>
          <w:tcPr>
            <w:tcW w:w="2021" w:type="dxa"/>
          </w:tcPr>
          <w:p w14:paraId="548BA439"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Litigation History</w:t>
            </w:r>
          </w:p>
        </w:tc>
        <w:tc>
          <w:tcPr>
            <w:tcW w:w="4995" w:type="dxa"/>
          </w:tcPr>
          <w:p w14:paraId="0C280F7A"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 xml:space="preserve">No consistent history of court/arbitral award decisions against the Bidder for the last 3 years. </w:t>
            </w:r>
            <w:r w:rsidRPr="00266CC8">
              <w:rPr>
                <w:rFonts w:asciiTheme="minorHAnsi" w:eastAsia="Times New Roman" w:hAnsiTheme="minorHAnsi" w:cstheme="minorHAnsi"/>
                <w:kern w:val="0"/>
                <w:sz w:val="22"/>
                <w:szCs w:val="22"/>
                <w:lang w:val="en-ZA"/>
              </w:rPr>
              <w:tab/>
            </w:r>
          </w:p>
          <w:p w14:paraId="77E67CF4"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266CC8">
              <w:rPr>
                <w:rFonts w:asciiTheme="minorHAnsi" w:eastAsia="Times New Roman" w:hAnsiTheme="minorHAnsi" w:cstheme="minorHAnsi"/>
                <w:i/>
                <w:kern w:val="0"/>
                <w:sz w:val="22"/>
                <w:szCs w:val="22"/>
                <w:lang w:val="en-ZA"/>
              </w:rPr>
              <w:t>Form D: Qualification Form</w:t>
            </w:r>
          </w:p>
        </w:tc>
        <w:tc>
          <w:tcPr>
            <w:tcW w:w="1559" w:type="dxa"/>
          </w:tcPr>
          <w:p w14:paraId="6054A156"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29BE5475"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05BADBC8"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CB7E62" w:rsidRPr="00266CC8" w14:paraId="72DD6EC2" w14:textId="77777777" w:rsidTr="00D3494F">
        <w:tc>
          <w:tcPr>
            <w:tcW w:w="776" w:type="dxa"/>
            <w:vMerge w:val="restart"/>
          </w:tcPr>
          <w:p w14:paraId="28820D63"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1.23</w:t>
            </w:r>
          </w:p>
        </w:tc>
        <w:tc>
          <w:tcPr>
            <w:tcW w:w="2021" w:type="dxa"/>
            <w:vMerge w:val="restart"/>
          </w:tcPr>
          <w:p w14:paraId="20484EBB"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Previous Experience</w:t>
            </w:r>
          </w:p>
        </w:tc>
        <w:tc>
          <w:tcPr>
            <w:tcW w:w="4995" w:type="dxa"/>
          </w:tcPr>
          <w:p w14:paraId="2B39820F" w14:textId="77777777" w:rsidR="00AA7304" w:rsidRPr="00266CC8" w:rsidRDefault="00E90387" w:rsidP="00CB7E62">
            <w:pPr>
              <w:overflowPunct/>
              <w:autoSpaceDE w:val="0"/>
              <w:autoSpaceDN w:val="0"/>
              <w:adjustRightInd/>
              <w:ind w:right="115"/>
              <w:jc w:val="both"/>
              <w:rPr>
                <w:rFonts w:asciiTheme="minorHAnsi" w:eastAsia="Times New Roman" w:hAnsiTheme="minorHAnsi" w:cstheme="minorHAnsi"/>
                <w:bCs/>
                <w:sz w:val="22"/>
                <w:szCs w:val="19"/>
                <w:lang w:val="en-ZA"/>
              </w:rPr>
            </w:pPr>
            <w:r w:rsidRPr="00266CC8">
              <w:rPr>
                <w:rFonts w:asciiTheme="minorHAnsi" w:eastAsia="Times New Roman" w:hAnsiTheme="minorHAnsi" w:cstheme="minorHAnsi"/>
                <w:bCs/>
                <w:sz w:val="22"/>
                <w:szCs w:val="19"/>
                <w:lang w:val="en-ZA"/>
              </w:rPr>
              <w:t xml:space="preserve">Minimum </w:t>
            </w:r>
            <w:r w:rsidRPr="00266CC8">
              <w:rPr>
                <w:rFonts w:asciiTheme="minorHAnsi" w:eastAsia="Times New Roman" w:hAnsiTheme="minorHAnsi" w:cstheme="minorHAnsi"/>
                <w:bCs/>
                <w:color w:val="FF0000"/>
                <w:sz w:val="22"/>
                <w:szCs w:val="19"/>
                <w:lang w:val="en-ZA"/>
              </w:rPr>
              <w:t xml:space="preserve">5 years </w:t>
            </w:r>
            <w:r w:rsidRPr="00266CC8">
              <w:rPr>
                <w:rFonts w:asciiTheme="minorHAnsi" w:eastAsia="Times New Roman" w:hAnsiTheme="minorHAnsi" w:cstheme="minorHAnsi"/>
                <w:bCs/>
                <w:sz w:val="22"/>
                <w:szCs w:val="19"/>
                <w:lang w:val="en-ZA"/>
              </w:rPr>
              <w:t>of relevant experience.</w:t>
            </w:r>
          </w:p>
          <w:p w14:paraId="7408FAAA" w14:textId="3A5A09DF" w:rsidR="00CB7E62" w:rsidRPr="00266CC8" w:rsidRDefault="00CB7E62" w:rsidP="00CB7E62">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266CC8">
              <w:rPr>
                <w:rFonts w:asciiTheme="minorHAnsi" w:eastAsia="Times New Roman" w:hAnsiTheme="minorHAnsi" w:cstheme="minorHAnsi"/>
                <w:i/>
                <w:kern w:val="0"/>
                <w:sz w:val="22"/>
                <w:szCs w:val="22"/>
                <w:lang w:val="en-ZA"/>
              </w:rPr>
              <w:t>Form D: Qualification Form</w:t>
            </w:r>
          </w:p>
        </w:tc>
        <w:tc>
          <w:tcPr>
            <w:tcW w:w="1559" w:type="dxa"/>
          </w:tcPr>
          <w:p w14:paraId="17853110"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6BB7FC77"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0C5D5047"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CB7E62" w:rsidRPr="00266CC8" w14:paraId="29A218F9" w14:textId="77777777" w:rsidTr="00D3494F">
        <w:tc>
          <w:tcPr>
            <w:tcW w:w="776" w:type="dxa"/>
            <w:vMerge/>
          </w:tcPr>
          <w:p w14:paraId="33EF06CF"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2021" w:type="dxa"/>
            <w:vMerge/>
          </w:tcPr>
          <w:p w14:paraId="73E4F043"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4995" w:type="dxa"/>
          </w:tcPr>
          <w:p w14:paraId="7323DF7B" w14:textId="42C2BB1B" w:rsidR="00AA7304" w:rsidRPr="00266CC8" w:rsidRDefault="007F38CD" w:rsidP="007F38CD">
            <w:pPr>
              <w:overflowPunct/>
              <w:autoSpaceDE w:val="0"/>
              <w:autoSpaceDN w:val="0"/>
              <w:adjustRightInd/>
              <w:ind w:right="115"/>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Minimum 3 contracts of similar value or above, nature and complexity implemented over the last 5years</w:t>
            </w:r>
          </w:p>
          <w:p w14:paraId="50A1BEAC" w14:textId="424162E7" w:rsidR="00CB7E62" w:rsidRPr="00266CC8" w:rsidRDefault="00CB7E62" w:rsidP="00CB7E62">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266CC8">
              <w:rPr>
                <w:rFonts w:asciiTheme="minorHAnsi" w:eastAsia="Times New Roman" w:hAnsiTheme="minorHAnsi" w:cstheme="minorHAnsi"/>
                <w:i/>
                <w:kern w:val="0"/>
                <w:sz w:val="22"/>
                <w:szCs w:val="22"/>
                <w:lang w:val="en-ZA"/>
              </w:rPr>
              <w:t>Form D: Qualification Form</w:t>
            </w:r>
          </w:p>
        </w:tc>
        <w:tc>
          <w:tcPr>
            <w:tcW w:w="1559" w:type="dxa"/>
          </w:tcPr>
          <w:p w14:paraId="681CC019"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32026356"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20A9B56F"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CB7E62" w:rsidRPr="00266CC8" w14:paraId="09425890" w14:textId="77777777" w:rsidTr="00D3494F">
        <w:tc>
          <w:tcPr>
            <w:tcW w:w="776" w:type="dxa"/>
            <w:vMerge w:val="restart"/>
          </w:tcPr>
          <w:p w14:paraId="4AA4E465"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1.24</w:t>
            </w:r>
          </w:p>
        </w:tc>
        <w:tc>
          <w:tcPr>
            <w:tcW w:w="2021" w:type="dxa"/>
            <w:vMerge w:val="restart"/>
          </w:tcPr>
          <w:p w14:paraId="32DACBA9"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Financial Standing</w:t>
            </w:r>
          </w:p>
        </w:tc>
        <w:tc>
          <w:tcPr>
            <w:tcW w:w="4995" w:type="dxa"/>
          </w:tcPr>
          <w:p w14:paraId="5A57EEA3" w14:textId="7234373A" w:rsidR="001A60A8" w:rsidRPr="00266CC8" w:rsidRDefault="001A60A8" w:rsidP="001A60A8">
            <w:pPr>
              <w:overflowPunct/>
              <w:autoSpaceDE w:val="0"/>
              <w:autoSpaceDN w:val="0"/>
              <w:adjustRightInd/>
              <w:ind w:right="115"/>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 xml:space="preserve">Minimum average annual </w:t>
            </w:r>
            <w:r w:rsidRPr="00266CC8">
              <w:rPr>
                <w:rFonts w:asciiTheme="minorHAnsi" w:eastAsia="Times New Roman" w:hAnsiTheme="minorHAnsi" w:cstheme="minorHAnsi"/>
                <w:color w:val="FF0000"/>
                <w:kern w:val="0"/>
                <w:sz w:val="22"/>
                <w:szCs w:val="22"/>
                <w:lang w:val="en-ZA"/>
              </w:rPr>
              <w:t xml:space="preserve">turnover of USD </w:t>
            </w:r>
            <w:r w:rsidR="004F6EA8">
              <w:rPr>
                <w:rFonts w:asciiTheme="minorHAnsi" w:eastAsia="Times New Roman" w:hAnsiTheme="minorHAnsi" w:cstheme="minorHAnsi"/>
                <w:color w:val="FF0000"/>
                <w:kern w:val="0"/>
                <w:sz w:val="22"/>
                <w:szCs w:val="22"/>
                <w:lang w:val="en-ZA"/>
              </w:rPr>
              <w:t>170</w:t>
            </w:r>
            <w:r w:rsidRPr="00266CC8">
              <w:rPr>
                <w:rFonts w:asciiTheme="minorHAnsi" w:eastAsia="Times New Roman" w:hAnsiTheme="minorHAnsi" w:cstheme="minorHAnsi"/>
                <w:color w:val="FF0000"/>
                <w:kern w:val="0"/>
                <w:sz w:val="22"/>
                <w:szCs w:val="22"/>
                <w:lang w:val="en-ZA"/>
              </w:rPr>
              <w:t>,000 for the last 3 years.</w:t>
            </w:r>
            <w:r w:rsidRPr="00266CC8">
              <w:rPr>
                <w:rFonts w:asciiTheme="minorHAnsi" w:eastAsia="Times New Roman" w:hAnsiTheme="minorHAnsi" w:cstheme="minorHAnsi"/>
                <w:kern w:val="0"/>
                <w:sz w:val="22"/>
                <w:szCs w:val="22"/>
                <w:lang w:val="en-ZA"/>
              </w:rPr>
              <w:t xml:space="preserve"> </w:t>
            </w:r>
          </w:p>
          <w:p w14:paraId="0D2DCCC4" w14:textId="7A6AB6D5" w:rsidR="00CB7E62" w:rsidRPr="00266CC8" w:rsidRDefault="001A60A8" w:rsidP="001A60A8">
            <w:pPr>
              <w:overflowPunct/>
              <w:autoSpaceDE w:val="0"/>
              <w:autoSpaceDN w:val="0"/>
              <w:adjustRightInd/>
              <w:ind w:right="115"/>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 xml:space="preserve"> </w:t>
            </w:r>
            <w:r w:rsidR="00CB7E62" w:rsidRPr="00266CC8">
              <w:rPr>
                <w:rFonts w:asciiTheme="minorHAnsi" w:eastAsia="Times New Roman" w:hAnsiTheme="minorHAnsi" w:cstheme="minorHAnsi"/>
                <w:kern w:val="0"/>
                <w:sz w:val="22"/>
                <w:szCs w:val="22"/>
                <w:lang w:val="en-ZA"/>
              </w:rPr>
              <w:t>(For JV/Consortium/Association, all Parties cumulatively should meet requirement).</w:t>
            </w:r>
          </w:p>
          <w:p w14:paraId="31153114"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266CC8">
              <w:rPr>
                <w:rFonts w:asciiTheme="minorHAnsi" w:eastAsia="Times New Roman" w:hAnsiTheme="minorHAnsi" w:cstheme="minorHAnsi"/>
                <w:i/>
                <w:kern w:val="0"/>
                <w:sz w:val="22"/>
                <w:szCs w:val="22"/>
                <w:lang w:val="en-ZA"/>
              </w:rPr>
              <w:t>Form D: Qualification Form</w:t>
            </w:r>
          </w:p>
        </w:tc>
        <w:tc>
          <w:tcPr>
            <w:tcW w:w="1559" w:type="dxa"/>
          </w:tcPr>
          <w:p w14:paraId="150896BF"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058BE5FF"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63031B7C"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r>
      <w:tr w:rsidR="00CB7E62" w:rsidRPr="00266CC8" w14:paraId="66A86ADA" w14:textId="77777777" w:rsidTr="00D3494F">
        <w:tc>
          <w:tcPr>
            <w:tcW w:w="776" w:type="dxa"/>
            <w:vMerge/>
          </w:tcPr>
          <w:p w14:paraId="514C5119"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2021" w:type="dxa"/>
            <w:vMerge/>
          </w:tcPr>
          <w:p w14:paraId="77CFFC2D"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4995" w:type="dxa"/>
          </w:tcPr>
          <w:p w14:paraId="02A46746" w14:textId="663A28B3" w:rsidR="003E0E39" w:rsidRPr="00266CC8" w:rsidRDefault="003E0E39" w:rsidP="003E0E39">
            <w:pPr>
              <w:spacing w:before="60" w:after="60"/>
              <w:rPr>
                <w:rFonts w:asciiTheme="minorHAnsi" w:eastAsia="Times New Roman" w:hAnsiTheme="minorHAnsi" w:cstheme="minorHAnsi"/>
                <w:bCs/>
                <w:sz w:val="22"/>
                <w:szCs w:val="19"/>
                <w:lang w:val="en-ZA"/>
              </w:rPr>
            </w:pPr>
            <w:r w:rsidRPr="00266CC8">
              <w:rPr>
                <w:rFonts w:asciiTheme="minorHAnsi" w:eastAsia="Times New Roman" w:hAnsiTheme="minorHAnsi" w:cstheme="minorHAnsi"/>
                <w:bCs/>
                <w:sz w:val="22"/>
                <w:szCs w:val="19"/>
                <w:lang w:val="en-ZA"/>
              </w:rPr>
              <w:t xml:space="preserve">Bidder must demonstrate the current soundness of its financial standing and indicate its prospective long-term profitability. </w:t>
            </w:r>
          </w:p>
          <w:p w14:paraId="26A8BCFC" w14:textId="770AE697" w:rsidR="007D4461" w:rsidRPr="00266CC8" w:rsidRDefault="005B61CF" w:rsidP="003E0E39">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266CC8">
              <w:rPr>
                <w:rFonts w:asciiTheme="minorHAnsi" w:eastAsia="Times New Roman" w:hAnsiTheme="minorHAnsi" w:cstheme="minorHAnsi"/>
                <w:bCs/>
                <w:sz w:val="22"/>
                <w:szCs w:val="19"/>
                <w:lang w:val="en-ZA"/>
              </w:rPr>
              <w:t xml:space="preserve">Financial accounts will be </w:t>
            </w:r>
            <w:r w:rsidR="003E0E39" w:rsidRPr="00266CC8">
              <w:rPr>
                <w:rFonts w:asciiTheme="minorHAnsi" w:eastAsia="Times New Roman" w:hAnsiTheme="minorHAnsi" w:cstheme="minorHAnsi"/>
                <w:bCs/>
                <w:sz w:val="22"/>
                <w:szCs w:val="19"/>
                <w:lang w:val="en-ZA"/>
              </w:rPr>
              <w:t>check</w:t>
            </w:r>
            <w:r w:rsidRPr="00266CC8">
              <w:rPr>
                <w:rFonts w:asciiTheme="minorHAnsi" w:eastAsia="Times New Roman" w:hAnsiTheme="minorHAnsi" w:cstheme="minorHAnsi"/>
                <w:bCs/>
                <w:sz w:val="22"/>
                <w:szCs w:val="19"/>
                <w:lang w:val="en-ZA"/>
              </w:rPr>
              <w:t>ed</w:t>
            </w:r>
            <w:r w:rsidR="003E0E39" w:rsidRPr="00266CC8">
              <w:rPr>
                <w:rFonts w:asciiTheme="minorHAnsi" w:eastAsia="Times New Roman" w:hAnsiTheme="minorHAnsi" w:cstheme="minorHAnsi"/>
                <w:bCs/>
                <w:sz w:val="22"/>
                <w:szCs w:val="19"/>
                <w:lang w:val="en-ZA"/>
              </w:rPr>
              <w:t xml:space="preserve"> to compute the current k ratio (CR). Current ratio tests the company's financial strength and liquidity by calculating a company’s current Assets in proportion to its current liabilities. (</w:t>
            </w:r>
            <w:r w:rsidR="003E0E39" w:rsidRPr="00266CC8">
              <w:rPr>
                <w:rFonts w:asciiTheme="minorHAnsi" w:eastAsia="Times New Roman" w:hAnsiTheme="minorHAnsi" w:cstheme="minorHAnsi"/>
                <w:bCs/>
                <w:color w:val="FF0000"/>
                <w:sz w:val="22"/>
                <w:szCs w:val="19"/>
                <w:lang w:val="en-ZA"/>
              </w:rPr>
              <w:t>min CR=&gt;1</w:t>
            </w:r>
            <w:r w:rsidR="003E0E39" w:rsidRPr="00266CC8">
              <w:rPr>
                <w:rFonts w:asciiTheme="minorHAnsi" w:eastAsia="Times New Roman" w:hAnsiTheme="minorHAnsi" w:cstheme="minorHAnsi"/>
                <w:bCs/>
                <w:sz w:val="22"/>
                <w:szCs w:val="19"/>
                <w:lang w:val="en-ZA"/>
              </w:rPr>
              <w:t>)</w:t>
            </w:r>
          </w:p>
          <w:p w14:paraId="76A0FED9" w14:textId="05C661F6" w:rsidR="00CB7E62" w:rsidRPr="00266CC8" w:rsidRDefault="00CB7E62" w:rsidP="00CB7E62">
            <w:pPr>
              <w:overflowPunct/>
              <w:autoSpaceDE w:val="0"/>
              <w:autoSpaceDN w:val="0"/>
              <w:adjustRightInd/>
              <w:ind w:right="115"/>
              <w:jc w:val="both"/>
              <w:rPr>
                <w:rFonts w:asciiTheme="minorHAnsi" w:eastAsia="Times New Roman" w:hAnsiTheme="minorHAnsi" w:cstheme="minorHAnsi"/>
                <w:i/>
                <w:kern w:val="0"/>
                <w:sz w:val="22"/>
                <w:szCs w:val="22"/>
                <w:lang w:val="en-ZA"/>
              </w:rPr>
            </w:pPr>
            <w:r w:rsidRPr="00266CC8">
              <w:rPr>
                <w:rFonts w:asciiTheme="minorHAnsi" w:eastAsia="Times New Roman" w:hAnsiTheme="minorHAnsi" w:cstheme="minorHAnsi"/>
                <w:i/>
                <w:kern w:val="0"/>
                <w:sz w:val="22"/>
                <w:szCs w:val="22"/>
                <w:lang w:val="en-ZA"/>
              </w:rPr>
              <w:t>Form D: Qualification Form</w:t>
            </w:r>
          </w:p>
        </w:tc>
        <w:tc>
          <w:tcPr>
            <w:tcW w:w="1559" w:type="dxa"/>
          </w:tcPr>
          <w:p w14:paraId="195DC5E6"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4" w:type="dxa"/>
          </w:tcPr>
          <w:p w14:paraId="3D7DD4E8"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c>
          <w:tcPr>
            <w:tcW w:w="1985" w:type="dxa"/>
          </w:tcPr>
          <w:p w14:paraId="1F5DA5A5" w14:textId="77777777" w:rsidR="00CB7E62" w:rsidRPr="00266CC8" w:rsidRDefault="00CB7E62" w:rsidP="00CB7E62">
            <w:pPr>
              <w:overflowPunct/>
              <w:autoSpaceDE w:val="0"/>
              <w:autoSpaceDN w:val="0"/>
              <w:adjustRightInd/>
              <w:ind w:right="115"/>
              <w:jc w:val="both"/>
              <w:rPr>
                <w:rFonts w:asciiTheme="minorHAnsi" w:eastAsia="Times New Roman" w:hAnsiTheme="minorHAnsi" w:cstheme="minorHAnsi"/>
                <w:kern w:val="0"/>
                <w:sz w:val="22"/>
                <w:szCs w:val="22"/>
                <w:lang w:val="en-ZA"/>
              </w:rPr>
            </w:pPr>
          </w:p>
        </w:tc>
      </w:tr>
    </w:tbl>
    <w:p w14:paraId="66182B13" w14:textId="77777777" w:rsidR="00C60944" w:rsidRPr="00266CC8" w:rsidRDefault="00C60944" w:rsidP="00440704">
      <w:pPr>
        <w:overflowPunct/>
        <w:autoSpaceDE w:val="0"/>
        <w:autoSpaceDN w:val="0"/>
        <w:adjustRightInd/>
        <w:ind w:right="115"/>
        <w:jc w:val="both"/>
        <w:rPr>
          <w:rFonts w:asciiTheme="minorHAnsi" w:eastAsia="Times New Roman" w:hAnsiTheme="minorHAnsi" w:cstheme="minorHAnsi"/>
          <w:kern w:val="0"/>
          <w:sz w:val="22"/>
          <w:szCs w:val="22"/>
          <w:lang w:val="en-ZA"/>
        </w:rPr>
      </w:pPr>
    </w:p>
    <w:p w14:paraId="483957BC" w14:textId="5837B39D" w:rsidR="00F81E66" w:rsidRDefault="00F81E66" w:rsidP="00440704">
      <w:pPr>
        <w:overflowPunct/>
        <w:autoSpaceDE w:val="0"/>
        <w:autoSpaceDN w:val="0"/>
        <w:adjustRightInd/>
        <w:ind w:right="115"/>
        <w:jc w:val="both"/>
        <w:rPr>
          <w:rFonts w:asciiTheme="minorHAnsi" w:eastAsia="Times New Roman" w:hAnsiTheme="minorHAnsi" w:cstheme="minorHAnsi"/>
          <w:b/>
          <w:kern w:val="0"/>
          <w:sz w:val="28"/>
          <w:szCs w:val="22"/>
          <w:lang w:val="en-ZA"/>
        </w:rPr>
      </w:pPr>
    </w:p>
    <w:p w14:paraId="6BF27E80" w14:textId="50EBE6FD" w:rsidR="004F6EA8" w:rsidRDefault="004F6EA8" w:rsidP="00440704">
      <w:pPr>
        <w:overflowPunct/>
        <w:autoSpaceDE w:val="0"/>
        <w:autoSpaceDN w:val="0"/>
        <w:adjustRightInd/>
        <w:ind w:right="115"/>
        <w:jc w:val="both"/>
        <w:rPr>
          <w:rFonts w:asciiTheme="minorHAnsi" w:eastAsia="Times New Roman" w:hAnsiTheme="minorHAnsi" w:cstheme="minorHAnsi"/>
          <w:b/>
          <w:kern w:val="0"/>
          <w:sz w:val="28"/>
          <w:szCs w:val="22"/>
          <w:lang w:val="en-ZA"/>
        </w:rPr>
      </w:pPr>
    </w:p>
    <w:p w14:paraId="050966BC" w14:textId="77777777" w:rsidR="004F6EA8" w:rsidRPr="00266CC8" w:rsidRDefault="004F6EA8" w:rsidP="00440704">
      <w:pPr>
        <w:overflowPunct/>
        <w:autoSpaceDE w:val="0"/>
        <w:autoSpaceDN w:val="0"/>
        <w:adjustRightInd/>
        <w:ind w:right="115"/>
        <w:jc w:val="both"/>
        <w:rPr>
          <w:rFonts w:asciiTheme="minorHAnsi" w:eastAsia="Times New Roman" w:hAnsiTheme="minorHAnsi" w:cstheme="minorHAnsi"/>
          <w:b/>
          <w:kern w:val="0"/>
          <w:sz w:val="28"/>
          <w:szCs w:val="22"/>
          <w:lang w:val="en-ZA"/>
        </w:rPr>
      </w:pPr>
    </w:p>
    <w:p w14:paraId="5AE7AD59" w14:textId="7DF2FE06" w:rsidR="00E16C01" w:rsidRPr="00266CC8" w:rsidRDefault="00E16C01" w:rsidP="00440704">
      <w:pPr>
        <w:overflowPunct/>
        <w:autoSpaceDE w:val="0"/>
        <w:autoSpaceDN w:val="0"/>
        <w:adjustRightInd/>
        <w:ind w:right="115"/>
        <w:jc w:val="both"/>
        <w:rPr>
          <w:rFonts w:asciiTheme="minorHAnsi" w:eastAsia="Times New Roman" w:hAnsiTheme="minorHAnsi" w:cstheme="minorHAnsi"/>
          <w:b/>
          <w:kern w:val="0"/>
          <w:sz w:val="28"/>
          <w:szCs w:val="22"/>
          <w:lang w:val="en-ZA"/>
        </w:rPr>
      </w:pPr>
      <w:r w:rsidRPr="00266CC8">
        <w:rPr>
          <w:rFonts w:asciiTheme="minorHAnsi" w:eastAsia="Times New Roman" w:hAnsiTheme="minorHAnsi" w:cstheme="minorHAnsi"/>
          <w:b/>
          <w:kern w:val="0"/>
          <w:sz w:val="28"/>
          <w:szCs w:val="22"/>
          <w:lang w:val="en-ZA"/>
        </w:rPr>
        <w:lastRenderedPageBreak/>
        <w:t xml:space="preserve">Is the bidder eligible and qualified to </w:t>
      </w:r>
      <w:r w:rsidR="00603C26" w:rsidRPr="00266CC8">
        <w:rPr>
          <w:rFonts w:asciiTheme="minorHAnsi" w:eastAsia="Times New Roman" w:hAnsiTheme="minorHAnsi" w:cstheme="minorHAnsi"/>
          <w:b/>
          <w:kern w:val="0"/>
          <w:sz w:val="28"/>
          <w:szCs w:val="22"/>
          <w:lang w:val="en-ZA"/>
        </w:rPr>
        <w:t>supply and install wind turbines as per our specifications</w:t>
      </w:r>
      <w:r w:rsidRPr="00266CC8">
        <w:rPr>
          <w:rFonts w:asciiTheme="minorHAnsi" w:eastAsia="Times New Roman" w:hAnsiTheme="minorHAnsi" w:cstheme="minorHAnsi"/>
          <w:b/>
          <w:kern w:val="0"/>
          <w:sz w:val="28"/>
          <w:szCs w:val="22"/>
          <w:lang w:val="en-ZA"/>
        </w:rPr>
        <w:t xml:space="preserve">?  </w:t>
      </w:r>
    </w:p>
    <w:p w14:paraId="04F2184F" w14:textId="1E03C447" w:rsidR="001D68A4" w:rsidRPr="00266CC8" w:rsidRDefault="005D6A6A" w:rsidP="00440704">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w:t>
      </w:r>
    </w:p>
    <w:p w14:paraId="4EFDF47B" w14:textId="2934310D" w:rsidR="00D3494F" w:rsidRPr="00266CC8" w:rsidRDefault="00DB009C" w:rsidP="00440704">
      <w:pPr>
        <w:overflowPunct/>
        <w:autoSpaceDE w:val="0"/>
        <w:autoSpaceDN w:val="0"/>
        <w:adjustRightInd/>
        <w:ind w:right="115"/>
        <w:jc w:val="both"/>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CO</w:t>
      </w:r>
      <w:r w:rsidR="00D3494F" w:rsidRPr="00266CC8">
        <w:rPr>
          <w:rFonts w:asciiTheme="minorHAnsi" w:eastAsia="Times New Roman" w:hAnsiTheme="minorHAnsi" w:cstheme="minorHAnsi"/>
          <w:b/>
          <w:kern w:val="0"/>
          <w:sz w:val="22"/>
          <w:szCs w:val="22"/>
          <w:lang w:val="en-ZA"/>
        </w:rPr>
        <w:t xml:space="preserve">MMENTS: </w:t>
      </w:r>
    </w:p>
    <w:p w14:paraId="2B124732" w14:textId="21B935FC" w:rsidR="005D6A6A" w:rsidRPr="00266CC8" w:rsidRDefault="00D3494F" w:rsidP="00440704">
      <w:pPr>
        <w:overflowPunct/>
        <w:autoSpaceDE w:val="0"/>
        <w:autoSpaceDN w:val="0"/>
        <w:adjustRightInd/>
        <w:ind w:right="115"/>
        <w:jc w:val="both"/>
        <w:rPr>
          <w:rFonts w:asciiTheme="minorHAnsi" w:eastAsia="Times New Roman" w:hAnsiTheme="minorHAnsi" w:cstheme="minorHAnsi"/>
          <w:kern w:val="0"/>
          <w:sz w:val="22"/>
          <w:szCs w:val="22"/>
          <w:lang w:val="en-ZA"/>
        </w:rPr>
      </w:pPr>
      <w:r w:rsidRPr="00266CC8">
        <w:rPr>
          <w:rFonts w:asciiTheme="minorHAnsi" w:eastAsia="Times New Roman" w:hAnsiTheme="minorHAnsi" w:cstheme="minorHAnsi"/>
          <w:kern w:val="0"/>
          <w:sz w:val="22"/>
          <w:szCs w:val="22"/>
          <w:lang w:val="en-ZA"/>
        </w:rPr>
        <w:t>....</w:t>
      </w:r>
    </w:p>
    <w:p w14:paraId="368EA9D1" w14:textId="4B7B8957" w:rsidR="00E16C01" w:rsidRDefault="00165884" w:rsidP="00E16C01">
      <w:pPr>
        <w:widowControl/>
        <w:overflowPunct/>
        <w:adjustRightInd/>
        <w:spacing w:after="160" w:line="259" w:lineRule="auto"/>
        <w:rPr>
          <w:rFonts w:asciiTheme="minorHAnsi" w:eastAsia="Calibri" w:hAnsiTheme="minorHAnsi" w:cstheme="minorHAnsi"/>
          <w:b/>
          <w:bCs/>
          <w:color w:val="000000" w:themeColor="text1"/>
          <w:kern w:val="0"/>
          <w:szCs w:val="22"/>
          <w:lang w:val="en-ZA"/>
        </w:rPr>
      </w:pPr>
      <w:r w:rsidRPr="00266CC8">
        <w:rPr>
          <w:rFonts w:asciiTheme="minorHAnsi" w:eastAsia="Times New Roman" w:hAnsiTheme="minorHAnsi" w:cstheme="minorHAnsi"/>
          <w:b/>
          <w:color w:val="000000" w:themeColor="text1"/>
          <w:kern w:val="0"/>
          <w:szCs w:val="22"/>
          <w:lang w:val="en-ZA"/>
        </w:rPr>
        <w:t xml:space="preserve">2.0 </w:t>
      </w:r>
      <w:r w:rsidRPr="00266CC8">
        <w:rPr>
          <w:rFonts w:asciiTheme="minorHAnsi" w:eastAsia="Calibri" w:hAnsiTheme="minorHAnsi" w:cstheme="minorHAnsi"/>
          <w:b/>
          <w:bCs/>
          <w:color w:val="000000" w:themeColor="text1"/>
          <w:kern w:val="0"/>
          <w:szCs w:val="22"/>
          <w:lang w:val="en-ZA"/>
        </w:rPr>
        <w:t xml:space="preserve">TECHNICAL EVALUATION </w:t>
      </w:r>
    </w:p>
    <w:p w14:paraId="76DACAB2" w14:textId="7D95F36E" w:rsidR="00A0211D" w:rsidRPr="00266CC8" w:rsidRDefault="00433CCF" w:rsidP="00E16C01">
      <w:pPr>
        <w:widowControl/>
        <w:overflowPunct/>
        <w:adjustRightInd/>
        <w:spacing w:after="160" w:line="259" w:lineRule="auto"/>
        <w:rPr>
          <w:rFonts w:asciiTheme="minorHAnsi" w:eastAsia="Calibri" w:hAnsiTheme="minorHAnsi" w:cstheme="minorHAnsi"/>
          <w:b/>
          <w:bCs/>
          <w:color w:val="000000" w:themeColor="text1"/>
          <w:kern w:val="0"/>
          <w:szCs w:val="22"/>
          <w:lang w:val="en-ZA"/>
        </w:rPr>
      </w:pPr>
      <w:r w:rsidRPr="00E959C6">
        <w:rPr>
          <w:rFonts w:asciiTheme="minorHAnsi" w:eastAsia="Calibri" w:hAnsiTheme="minorHAnsi" w:cstheme="minorHAnsi"/>
          <w:b/>
          <w:bCs/>
          <w:color w:val="000000" w:themeColor="text1"/>
          <w:kern w:val="0"/>
          <w:szCs w:val="22"/>
          <w:lang w:val="en-ZA"/>
        </w:rPr>
        <w:t>This bid wishes to maximize on local content, and “locally manufactured equipment” for the main items is considered as a requirement.</w:t>
      </w:r>
    </w:p>
    <w:p w14:paraId="641331D3" w14:textId="58DD3267" w:rsidR="008C46B9" w:rsidRPr="00266CC8" w:rsidRDefault="00E65ABE" w:rsidP="00E16C01">
      <w:pPr>
        <w:widowControl/>
        <w:overflowPunct/>
        <w:adjustRightInd/>
        <w:spacing w:after="160" w:line="259" w:lineRule="auto"/>
        <w:rPr>
          <w:rFonts w:asciiTheme="minorHAnsi" w:eastAsia="Calibri" w:hAnsiTheme="minorHAnsi" w:cstheme="minorHAnsi"/>
          <w:b/>
          <w:bCs/>
          <w:color w:val="000000" w:themeColor="text1"/>
          <w:kern w:val="0"/>
          <w:szCs w:val="22"/>
          <w:lang w:val="en-ZA"/>
        </w:rPr>
      </w:pPr>
      <w:bookmarkStart w:id="2" w:name="_Hlk13557296"/>
      <w:r w:rsidRPr="00266CC8">
        <w:rPr>
          <w:rFonts w:asciiTheme="minorHAnsi" w:eastAsia="Calibri" w:hAnsiTheme="minorHAnsi" w:cstheme="minorHAnsi"/>
          <w:b/>
          <w:bCs/>
          <w:color w:val="000000" w:themeColor="text1"/>
          <w:kern w:val="0"/>
          <w:szCs w:val="22"/>
          <w:lang w:val="en-ZA"/>
        </w:rPr>
        <w:t>2.1</w:t>
      </w:r>
      <w:r w:rsidR="00F95752" w:rsidRPr="00266CC8">
        <w:rPr>
          <w:rFonts w:asciiTheme="minorHAnsi" w:eastAsia="Calibri" w:hAnsiTheme="minorHAnsi" w:cstheme="minorHAnsi"/>
          <w:b/>
          <w:bCs/>
          <w:color w:val="000000" w:themeColor="text1"/>
          <w:kern w:val="0"/>
          <w:szCs w:val="22"/>
          <w:lang w:val="en-ZA"/>
        </w:rPr>
        <w:t xml:space="preserve"> Bidder Compliance to </w:t>
      </w:r>
      <w:r w:rsidR="00820AD5" w:rsidRPr="00266CC8">
        <w:rPr>
          <w:rFonts w:asciiTheme="minorHAnsi" w:eastAsia="Calibri" w:hAnsiTheme="minorHAnsi" w:cstheme="minorHAnsi"/>
          <w:b/>
          <w:bCs/>
          <w:color w:val="000000" w:themeColor="text1"/>
          <w:kern w:val="0"/>
          <w:szCs w:val="22"/>
          <w:lang w:val="en-ZA"/>
        </w:rPr>
        <w:t xml:space="preserve">technical requirements </w:t>
      </w:r>
      <w:r w:rsidR="00F95752" w:rsidRPr="00266CC8">
        <w:rPr>
          <w:rFonts w:asciiTheme="minorHAnsi" w:eastAsia="Calibri" w:hAnsiTheme="minorHAnsi" w:cstheme="minorHAnsi"/>
          <w:b/>
          <w:bCs/>
          <w:color w:val="000000" w:themeColor="text1"/>
          <w:kern w:val="0"/>
          <w:szCs w:val="22"/>
          <w:lang w:val="en-ZA"/>
        </w:rPr>
        <w:t xml:space="preserve">as detailed in </w:t>
      </w:r>
      <w:r w:rsidR="00165884" w:rsidRPr="00266CC8">
        <w:rPr>
          <w:rFonts w:asciiTheme="minorHAnsi" w:eastAsia="Calibri" w:hAnsiTheme="minorHAnsi" w:cstheme="minorHAnsi"/>
          <w:b/>
          <w:bCs/>
          <w:color w:val="000000" w:themeColor="text1"/>
          <w:kern w:val="0"/>
          <w:szCs w:val="22"/>
          <w:lang w:val="en-ZA"/>
        </w:rPr>
        <w:t>Section 5a: Schedule of Requirements and Technical Specifications/Bill of Quantities (5a</w:t>
      </w:r>
      <w:r w:rsidR="00F3553D" w:rsidRPr="00266CC8">
        <w:rPr>
          <w:rFonts w:asciiTheme="minorHAnsi" w:eastAsia="Calibri" w:hAnsiTheme="minorHAnsi" w:cstheme="minorHAnsi"/>
          <w:b/>
          <w:bCs/>
          <w:color w:val="000000" w:themeColor="text1"/>
          <w:kern w:val="0"/>
          <w:szCs w:val="22"/>
          <w:lang w:val="en-ZA"/>
        </w:rPr>
        <w:t>)</w:t>
      </w:r>
    </w:p>
    <w:tbl>
      <w:tblPr>
        <w:tblStyle w:val="Grilledutableau1"/>
        <w:tblW w:w="4299" w:type="pct"/>
        <w:jc w:val="center"/>
        <w:tblLayout w:type="fixed"/>
        <w:tblLook w:val="04A0" w:firstRow="1" w:lastRow="0" w:firstColumn="1" w:lastColumn="0" w:noHBand="0" w:noVBand="1"/>
      </w:tblPr>
      <w:tblGrid>
        <w:gridCol w:w="510"/>
        <w:gridCol w:w="4111"/>
        <w:gridCol w:w="1612"/>
        <w:gridCol w:w="1456"/>
        <w:gridCol w:w="1147"/>
        <w:gridCol w:w="1167"/>
        <w:gridCol w:w="1131"/>
      </w:tblGrid>
      <w:tr w:rsidR="00E352D1" w:rsidRPr="00266CC8" w14:paraId="1076ADCD" w14:textId="3C339C34" w:rsidTr="008B39E9">
        <w:trPr>
          <w:trHeight w:val="801"/>
          <w:jc w:val="center"/>
        </w:trPr>
        <w:tc>
          <w:tcPr>
            <w:tcW w:w="2075" w:type="pct"/>
            <w:gridSpan w:val="2"/>
            <w:shd w:val="clear" w:color="auto" w:fill="auto"/>
          </w:tcPr>
          <w:p w14:paraId="08121BA0" w14:textId="77777777" w:rsidR="008C46B9" w:rsidRPr="00266CC8" w:rsidRDefault="008C46B9" w:rsidP="00D5736F">
            <w:pPr>
              <w:widowControl/>
              <w:overflowPunct/>
              <w:adjustRightInd/>
              <w:jc w:val="center"/>
              <w:rPr>
                <w:rFonts w:asciiTheme="minorHAnsi" w:eastAsia="Calibri" w:hAnsiTheme="minorHAnsi" w:cstheme="minorHAnsi"/>
                <w:b/>
                <w:kern w:val="0"/>
                <w:lang w:val="en-ZA"/>
              </w:rPr>
            </w:pPr>
            <w:bookmarkStart w:id="3" w:name="_Hlk515542069"/>
            <w:r w:rsidRPr="00266CC8">
              <w:rPr>
                <w:rFonts w:asciiTheme="minorHAnsi" w:eastAsia="Calibri" w:hAnsiTheme="minorHAnsi" w:cstheme="minorHAnsi"/>
                <w:b/>
                <w:kern w:val="0"/>
                <w:lang w:val="en-ZA"/>
              </w:rPr>
              <w:t>Criteria</w:t>
            </w:r>
          </w:p>
        </w:tc>
        <w:tc>
          <w:tcPr>
            <w:tcW w:w="724" w:type="pct"/>
            <w:shd w:val="clear" w:color="auto" w:fill="auto"/>
          </w:tcPr>
          <w:p w14:paraId="39BA7136" w14:textId="09F3574C" w:rsidR="008C46B9" w:rsidRPr="00266CC8" w:rsidRDefault="00E352D1" w:rsidP="00D5736F">
            <w:pPr>
              <w:widowControl/>
              <w:overflowPunct/>
              <w:adjustRightInd/>
              <w:jc w:val="center"/>
              <w:rPr>
                <w:rFonts w:asciiTheme="minorHAnsi" w:eastAsia="Calibri" w:hAnsiTheme="minorHAnsi" w:cstheme="minorHAnsi"/>
                <w:b/>
                <w:kern w:val="0"/>
                <w:lang w:val="en-ZA"/>
              </w:rPr>
            </w:pPr>
            <w:r>
              <w:rPr>
                <w:rFonts w:asciiTheme="minorHAnsi" w:eastAsia="Calibri" w:hAnsiTheme="minorHAnsi" w:cstheme="minorHAnsi"/>
                <w:b/>
                <w:kern w:val="0"/>
                <w:lang w:val="en-ZA"/>
              </w:rPr>
              <w:t xml:space="preserve">Minimum </w:t>
            </w:r>
            <w:r w:rsidR="008C46B9" w:rsidRPr="00266CC8">
              <w:rPr>
                <w:rFonts w:asciiTheme="minorHAnsi" w:eastAsia="Calibri" w:hAnsiTheme="minorHAnsi" w:cstheme="minorHAnsi"/>
                <w:b/>
                <w:kern w:val="0"/>
                <w:lang w:val="en-ZA"/>
              </w:rPr>
              <w:t>Required</w:t>
            </w:r>
          </w:p>
        </w:tc>
        <w:tc>
          <w:tcPr>
            <w:tcW w:w="654" w:type="pct"/>
            <w:shd w:val="clear" w:color="auto" w:fill="auto"/>
          </w:tcPr>
          <w:p w14:paraId="56553468" w14:textId="5D5A9151" w:rsidR="008C46B9" w:rsidRPr="00266CC8" w:rsidRDefault="008C46B9" w:rsidP="00266CC8">
            <w:pPr>
              <w:widowControl/>
              <w:shd w:val="clear" w:color="auto" w:fill="FFFFFF"/>
              <w:overflowPunct/>
              <w:adjustRightInd/>
              <w:jc w:val="center"/>
              <w:rPr>
                <w:rFonts w:asciiTheme="minorHAnsi" w:eastAsia="Times New Roman" w:hAnsiTheme="minorHAnsi" w:cstheme="minorHAnsi"/>
                <w:b/>
                <w:kern w:val="0"/>
                <w:lang w:val="en-ZA" w:eastAsia="en-GB"/>
              </w:rPr>
            </w:pPr>
            <w:r w:rsidRPr="00266CC8">
              <w:rPr>
                <w:rFonts w:asciiTheme="minorHAnsi" w:eastAsia="Times New Roman" w:hAnsiTheme="minorHAnsi" w:cstheme="minorHAnsi"/>
                <w:b/>
                <w:kern w:val="0"/>
                <w:lang w:val="en-ZA" w:eastAsia="en-GB"/>
              </w:rPr>
              <w:t>Supporting Documents to be provided</w:t>
            </w:r>
          </w:p>
        </w:tc>
        <w:tc>
          <w:tcPr>
            <w:tcW w:w="515" w:type="pct"/>
          </w:tcPr>
          <w:p w14:paraId="7D68E499" w14:textId="77777777" w:rsidR="008C46B9" w:rsidRPr="00266CC8" w:rsidRDefault="0034261A" w:rsidP="00D5736F">
            <w:pPr>
              <w:widowControl/>
              <w:shd w:val="clear" w:color="auto" w:fill="FFFFFF"/>
              <w:overflowPunct/>
              <w:adjustRightInd/>
              <w:jc w:val="center"/>
              <w:rPr>
                <w:rFonts w:asciiTheme="minorHAnsi" w:eastAsia="Times New Roman" w:hAnsiTheme="minorHAnsi" w:cstheme="minorHAnsi"/>
                <w:b/>
                <w:kern w:val="0"/>
                <w:lang w:val="en-ZA" w:eastAsia="en-GB"/>
              </w:rPr>
            </w:pPr>
            <w:r w:rsidRPr="00266CC8">
              <w:rPr>
                <w:rFonts w:asciiTheme="minorHAnsi" w:eastAsia="Times New Roman" w:hAnsiTheme="minorHAnsi" w:cstheme="minorHAnsi"/>
                <w:b/>
                <w:kern w:val="0"/>
                <w:lang w:val="en-ZA" w:eastAsia="en-GB"/>
              </w:rPr>
              <w:t>Bidder</w:t>
            </w:r>
          </w:p>
          <w:p w14:paraId="2D2B3B26" w14:textId="7F33142A" w:rsidR="0034261A" w:rsidRPr="00266CC8" w:rsidRDefault="0034261A" w:rsidP="00D5736F">
            <w:pPr>
              <w:widowControl/>
              <w:shd w:val="clear" w:color="auto" w:fill="FFFFFF"/>
              <w:overflowPunct/>
              <w:adjustRightInd/>
              <w:jc w:val="center"/>
              <w:rPr>
                <w:rFonts w:asciiTheme="minorHAnsi" w:eastAsia="Times New Roman" w:hAnsiTheme="minorHAnsi" w:cstheme="minorHAnsi"/>
                <w:b/>
                <w:kern w:val="0"/>
                <w:lang w:val="en-ZA" w:eastAsia="en-GB"/>
              </w:rPr>
            </w:pPr>
            <w:r w:rsidRPr="00266CC8">
              <w:rPr>
                <w:rFonts w:asciiTheme="minorHAnsi" w:eastAsia="Times New Roman" w:hAnsiTheme="minorHAnsi" w:cstheme="minorHAnsi"/>
                <w:b/>
                <w:kern w:val="0"/>
                <w:lang w:val="en-ZA" w:eastAsia="en-GB"/>
              </w:rPr>
              <w:t>……………</w:t>
            </w:r>
          </w:p>
        </w:tc>
        <w:tc>
          <w:tcPr>
            <w:tcW w:w="524" w:type="pct"/>
          </w:tcPr>
          <w:p w14:paraId="17617D5A" w14:textId="77777777" w:rsidR="0034261A" w:rsidRPr="00266CC8" w:rsidRDefault="0034261A" w:rsidP="0034261A">
            <w:pPr>
              <w:widowControl/>
              <w:shd w:val="clear" w:color="auto" w:fill="FFFFFF"/>
              <w:overflowPunct/>
              <w:adjustRightInd/>
              <w:jc w:val="center"/>
              <w:rPr>
                <w:rFonts w:asciiTheme="minorHAnsi" w:eastAsia="Times New Roman" w:hAnsiTheme="minorHAnsi" w:cstheme="minorHAnsi"/>
                <w:b/>
                <w:kern w:val="0"/>
                <w:lang w:val="en-ZA" w:eastAsia="en-GB"/>
              </w:rPr>
            </w:pPr>
            <w:r w:rsidRPr="00266CC8">
              <w:rPr>
                <w:rFonts w:asciiTheme="minorHAnsi" w:eastAsia="Times New Roman" w:hAnsiTheme="minorHAnsi" w:cstheme="minorHAnsi"/>
                <w:b/>
                <w:kern w:val="0"/>
                <w:lang w:val="en-ZA" w:eastAsia="en-GB"/>
              </w:rPr>
              <w:t>Bidder</w:t>
            </w:r>
          </w:p>
          <w:p w14:paraId="075D067E" w14:textId="1212B4AC" w:rsidR="008C46B9" w:rsidRPr="00266CC8" w:rsidRDefault="0034261A" w:rsidP="0034261A">
            <w:pPr>
              <w:widowControl/>
              <w:shd w:val="clear" w:color="auto" w:fill="FFFFFF"/>
              <w:overflowPunct/>
              <w:adjustRightInd/>
              <w:jc w:val="center"/>
              <w:rPr>
                <w:rFonts w:asciiTheme="minorHAnsi" w:eastAsia="Times New Roman" w:hAnsiTheme="minorHAnsi" w:cstheme="minorHAnsi"/>
                <w:b/>
                <w:kern w:val="0"/>
                <w:lang w:val="en-ZA" w:eastAsia="en-GB"/>
              </w:rPr>
            </w:pPr>
            <w:r w:rsidRPr="00266CC8">
              <w:rPr>
                <w:rFonts w:asciiTheme="minorHAnsi" w:eastAsia="Times New Roman" w:hAnsiTheme="minorHAnsi" w:cstheme="minorHAnsi"/>
                <w:b/>
                <w:kern w:val="0"/>
                <w:lang w:val="en-ZA" w:eastAsia="en-GB"/>
              </w:rPr>
              <w:t>……………</w:t>
            </w:r>
          </w:p>
        </w:tc>
        <w:tc>
          <w:tcPr>
            <w:tcW w:w="508" w:type="pct"/>
            <w:shd w:val="clear" w:color="auto" w:fill="auto"/>
          </w:tcPr>
          <w:p w14:paraId="2616C008" w14:textId="77777777" w:rsidR="0034261A" w:rsidRPr="00266CC8" w:rsidRDefault="0034261A" w:rsidP="0034261A">
            <w:pPr>
              <w:widowControl/>
              <w:shd w:val="clear" w:color="auto" w:fill="FFFFFF"/>
              <w:overflowPunct/>
              <w:adjustRightInd/>
              <w:jc w:val="center"/>
              <w:rPr>
                <w:rFonts w:asciiTheme="minorHAnsi" w:eastAsia="Calibri" w:hAnsiTheme="minorHAnsi" w:cstheme="minorHAnsi"/>
                <w:b/>
                <w:kern w:val="0"/>
                <w:lang w:val="en-ZA"/>
              </w:rPr>
            </w:pPr>
            <w:r w:rsidRPr="00266CC8">
              <w:rPr>
                <w:rFonts w:asciiTheme="minorHAnsi" w:eastAsia="Calibri" w:hAnsiTheme="minorHAnsi" w:cstheme="minorHAnsi"/>
                <w:b/>
                <w:kern w:val="0"/>
                <w:lang w:val="en-ZA"/>
              </w:rPr>
              <w:t>Bidder</w:t>
            </w:r>
          </w:p>
          <w:p w14:paraId="2A761E57" w14:textId="51D1CAF2" w:rsidR="008C46B9" w:rsidRPr="00266CC8" w:rsidRDefault="0034261A" w:rsidP="0034261A">
            <w:pPr>
              <w:widowControl/>
              <w:shd w:val="clear" w:color="auto" w:fill="FFFFFF"/>
              <w:overflowPunct/>
              <w:adjustRightInd/>
              <w:jc w:val="center"/>
              <w:rPr>
                <w:rFonts w:asciiTheme="minorHAnsi" w:eastAsia="Calibri" w:hAnsiTheme="minorHAnsi" w:cstheme="minorHAnsi"/>
                <w:b/>
                <w:kern w:val="0"/>
                <w:lang w:val="en-ZA"/>
              </w:rPr>
            </w:pPr>
            <w:r w:rsidRPr="00266CC8">
              <w:rPr>
                <w:rFonts w:asciiTheme="minorHAnsi" w:eastAsia="Calibri" w:hAnsiTheme="minorHAnsi" w:cstheme="minorHAnsi"/>
                <w:b/>
                <w:kern w:val="0"/>
                <w:lang w:val="en-ZA"/>
              </w:rPr>
              <w:t>……………</w:t>
            </w:r>
          </w:p>
        </w:tc>
      </w:tr>
      <w:tr w:rsidR="00266CC8" w:rsidRPr="00266CC8" w14:paraId="626A5B62" w14:textId="3F1FC527" w:rsidTr="00E352D1">
        <w:trPr>
          <w:trHeight w:val="740"/>
          <w:jc w:val="center"/>
        </w:trPr>
        <w:tc>
          <w:tcPr>
            <w:tcW w:w="229" w:type="pct"/>
            <w:shd w:val="clear" w:color="auto" w:fill="auto"/>
            <w:vAlign w:val="center"/>
          </w:tcPr>
          <w:p w14:paraId="33F63BCF" w14:textId="34B6E8EE" w:rsidR="00266CC8" w:rsidRPr="00266CC8" w:rsidRDefault="00266CC8" w:rsidP="00266CC8">
            <w:pPr>
              <w:widowControl/>
              <w:overflowPunct/>
              <w:adjustRightInd/>
              <w:rPr>
                <w:rFonts w:asciiTheme="minorHAnsi" w:eastAsia="Calibri" w:hAnsiTheme="minorHAnsi" w:cstheme="minorHAnsi"/>
                <w:b/>
                <w:kern w:val="0"/>
                <w:sz w:val="20"/>
                <w:szCs w:val="20"/>
                <w:lang w:val="en-ZA"/>
              </w:rPr>
            </w:pPr>
            <w:r w:rsidRPr="00266CC8">
              <w:rPr>
                <w:rFonts w:asciiTheme="minorHAnsi" w:eastAsia="Calibri" w:hAnsiTheme="minorHAnsi" w:cstheme="minorHAnsi"/>
                <w:b/>
                <w:kern w:val="0"/>
                <w:sz w:val="20"/>
                <w:szCs w:val="20"/>
                <w:lang w:val="en-ZA"/>
              </w:rPr>
              <w:t>No.</w:t>
            </w:r>
          </w:p>
        </w:tc>
        <w:tc>
          <w:tcPr>
            <w:tcW w:w="1845" w:type="pct"/>
            <w:shd w:val="clear" w:color="auto" w:fill="auto"/>
            <w:vAlign w:val="center"/>
          </w:tcPr>
          <w:p w14:paraId="08613FBB" w14:textId="534E18BE" w:rsidR="00266CC8" w:rsidRPr="00266CC8" w:rsidRDefault="00E352D1" w:rsidP="00266CC8">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 xml:space="preserve">1. </w:t>
            </w:r>
            <w:r w:rsidR="00266CC8">
              <w:rPr>
                <w:rFonts w:asciiTheme="minorHAnsi" w:eastAsia="Calibri" w:hAnsiTheme="minorHAnsi" w:cstheme="minorHAnsi"/>
                <w:b/>
                <w:kern w:val="0"/>
                <w:sz w:val="20"/>
                <w:szCs w:val="20"/>
                <w:lang w:val="en-ZA"/>
              </w:rPr>
              <w:t>WIND TURBINE GENERATOR</w:t>
            </w:r>
            <w:r>
              <w:rPr>
                <w:rFonts w:asciiTheme="minorHAnsi" w:eastAsia="Calibri" w:hAnsiTheme="minorHAnsi" w:cstheme="minorHAnsi"/>
                <w:b/>
                <w:kern w:val="0"/>
                <w:sz w:val="20"/>
                <w:szCs w:val="20"/>
                <w:lang w:val="en-ZA"/>
              </w:rPr>
              <w:t xml:space="preserve"> (EACH)</w:t>
            </w:r>
          </w:p>
        </w:tc>
        <w:tc>
          <w:tcPr>
            <w:tcW w:w="724" w:type="pct"/>
            <w:shd w:val="clear" w:color="auto" w:fill="auto"/>
          </w:tcPr>
          <w:p w14:paraId="15D6A002" w14:textId="77777777" w:rsidR="00266CC8" w:rsidRPr="00266CC8" w:rsidRDefault="00266CC8" w:rsidP="00266CC8">
            <w:pPr>
              <w:widowControl/>
              <w:overflowPunct/>
              <w:adjustRightInd/>
              <w:rPr>
                <w:rFonts w:asciiTheme="minorHAnsi" w:eastAsia="Calibri" w:hAnsiTheme="minorHAnsi" w:cstheme="minorHAnsi"/>
                <w:kern w:val="0"/>
                <w:sz w:val="20"/>
                <w:szCs w:val="20"/>
                <w:lang w:val="en-ZA"/>
              </w:rPr>
            </w:pPr>
          </w:p>
        </w:tc>
        <w:tc>
          <w:tcPr>
            <w:tcW w:w="654" w:type="pct"/>
            <w:shd w:val="clear" w:color="auto" w:fill="auto"/>
          </w:tcPr>
          <w:p w14:paraId="65C5339B" w14:textId="77777777" w:rsidR="00266CC8" w:rsidRPr="00266CC8" w:rsidRDefault="00266CC8" w:rsidP="00266CC8">
            <w:pPr>
              <w:widowControl/>
              <w:overflowPunct/>
              <w:adjustRightInd/>
              <w:rPr>
                <w:rFonts w:asciiTheme="minorHAnsi" w:eastAsia="Calibri" w:hAnsiTheme="minorHAnsi" w:cstheme="minorHAnsi"/>
                <w:kern w:val="0"/>
                <w:sz w:val="20"/>
                <w:szCs w:val="20"/>
                <w:lang w:val="en-ZA"/>
              </w:rPr>
            </w:pPr>
          </w:p>
        </w:tc>
        <w:tc>
          <w:tcPr>
            <w:tcW w:w="515" w:type="pct"/>
          </w:tcPr>
          <w:p w14:paraId="5A07F927" w14:textId="73B4633A" w:rsidR="00266CC8" w:rsidRPr="00266CC8" w:rsidRDefault="00266CC8" w:rsidP="00266CC8">
            <w:pPr>
              <w:widowControl/>
              <w:overflowPunct/>
              <w:adjustRightInd/>
              <w:jc w:val="center"/>
              <w:rPr>
                <w:rFonts w:asciiTheme="minorHAnsi" w:eastAsia="Calibri" w:hAnsiTheme="minorHAnsi" w:cstheme="minorHAnsi"/>
                <w:kern w:val="0"/>
                <w:sz w:val="20"/>
                <w:szCs w:val="20"/>
                <w:lang w:val="en-ZA"/>
              </w:rPr>
            </w:pPr>
            <w:r w:rsidRPr="00266CC8">
              <w:rPr>
                <w:rFonts w:asciiTheme="minorHAnsi" w:eastAsia="Calibri" w:hAnsiTheme="minorHAnsi" w:cstheme="minorHAnsi"/>
                <w:kern w:val="0"/>
                <w:sz w:val="20"/>
                <w:szCs w:val="20"/>
                <w:lang w:val="en-ZA"/>
              </w:rPr>
              <w:t xml:space="preserve">Compliant/ </w:t>
            </w:r>
            <w:proofErr w:type="spellStart"/>
            <w:proofErr w:type="gramStart"/>
            <w:r w:rsidRPr="00266CC8">
              <w:rPr>
                <w:rFonts w:asciiTheme="minorHAnsi" w:eastAsia="Calibri" w:hAnsiTheme="minorHAnsi" w:cstheme="minorHAnsi"/>
                <w:kern w:val="0"/>
                <w:sz w:val="20"/>
                <w:szCs w:val="20"/>
                <w:lang w:val="en-ZA"/>
              </w:rPr>
              <w:t>Non Compliant</w:t>
            </w:r>
            <w:proofErr w:type="spellEnd"/>
            <w:proofErr w:type="gramEnd"/>
          </w:p>
        </w:tc>
        <w:tc>
          <w:tcPr>
            <w:tcW w:w="524" w:type="pct"/>
          </w:tcPr>
          <w:p w14:paraId="223DE282" w14:textId="2BE00BBA" w:rsidR="00266CC8" w:rsidRPr="00266CC8" w:rsidRDefault="00266CC8" w:rsidP="00266CC8">
            <w:pPr>
              <w:widowControl/>
              <w:overflowPunct/>
              <w:adjustRightInd/>
              <w:jc w:val="center"/>
              <w:rPr>
                <w:rFonts w:asciiTheme="minorHAnsi" w:eastAsia="Calibri" w:hAnsiTheme="minorHAnsi" w:cstheme="minorHAnsi"/>
                <w:kern w:val="0"/>
                <w:sz w:val="20"/>
                <w:szCs w:val="20"/>
                <w:lang w:val="en-ZA"/>
              </w:rPr>
            </w:pPr>
            <w:r w:rsidRPr="00266CC8">
              <w:rPr>
                <w:rFonts w:asciiTheme="minorHAnsi" w:eastAsia="Calibri" w:hAnsiTheme="minorHAnsi" w:cstheme="minorHAnsi"/>
                <w:kern w:val="0"/>
                <w:sz w:val="20"/>
                <w:szCs w:val="20"/>
                <w:lang w:val="en-ZA"/>
              </w:rPr>
              <w:t xml:space="preserve">Compliant/ </w:t>
            </w:r>
            <w:proofErr w:type="spellStart"/>
            <w:proofErr w:type="gramStart"/>
            <w:r w:rsidRPr="00266CC8">
              <w:rPr>
                <w:rFonts w:asciiTheme="minorHAnsi" w:eastAsia="Calibri" w:hAnsiTheme="minorHAnsi" w:cstheme="minorHAnsi"/>
                <w:kern w:val="0"/>
                <w:sz w:val="20"/>
                <w:szCs w:val="20"/>
                <w:lang w:val="en-ZA"/>
              </w:rPr>
              <w:t>Non Compliant</w:t>
            </w:r>
            <w:proofErr w:type="spellEnd"/>
            <w:proofErr w:type="gramEnd"/>
          </w:p>
        </w:tc>
        <w:tc>
          <w:tcPr>
            <w:tcW w:w="508" w:type="pct"/>
            <w:shd w:val="clear" w:color="auto" w:fill="auto"/>
          </w:tcPr>
          <w:p w14:paraId="5959BB11" w14:textId="4D2E99C3" w:rsidR="00266CC8" w:rsidRPr="00266CC8" w:rsidRDefault="00266CC8" w:rsidP="00266CC8">
            <w:pPr>
              <w:widowControl/>
              <w:overflowPunct/>
              <w:adjustRightInd/>
              <w:jc w:val="center"/>
              <w:rPr>
                <w:rFonts w:asciiTheme="minorHAnsi" w:eastAsia="Calibri" w:hAnsiTheme="minorHAnsi" w:cstheme="minorHAnsi"/>
                <w:kern w:val="0"/>
                <w:sz w:val="20"/>
                <w:szCs w:val="20"/>
                <w:lang w:val="en-ZA"/>
              </w:rPr>
            </w:pPr>
            <w:r w:rsidRPr="00266CC8">
              <w:rPr>
                <w:rFonts w:asciiTheme="minorHAnsi" w:eastAsia="Calibri" w:hAnsiTheme="minorHAnsi" w:cstheme="minorHAnsi"/>
                <w:kern w:val="0"/>
                <w:sz w:val="20"/>
                <w:szCs w:val="20"/>
                <w:lang w:val="en-ZA"/>
              </w:rPr>
              <w:t xml:space="preserve">Compliant/ </w:t>
            </w:r>
            <w:proofErr w:type="spellStart"/>
            <w:proofErr w:type="gramStart"/>
            <w:r w:rsidRPr="00266CC8">
              <w:rPr>
                <w:rFonts w:asciiTheme="minorHAnsi" w:eastAsia="Calibri" w:hAnsiTheme="minorHAnsi" w:cstheme="minorHAnsi"/>
                <w:kern w:val="0"/>
                <w:sz w:val="20"/>
                <w:szCs w:val="20"/>
                <w:lang w:val="en-ZA"/>
              </w:rPr>
              <w:t>Non Compliant</w:t>
            </w:r>
            <w:proofErr w:type="spellEnd"/>
            <w:proofErr w:type="gramEnd"/>
          </w:p>
        </w:tc>
      </w:tr>
      <w:tr w:rsidR="008B39E9" w:rsidRPr="00266CC8" w14:paraId="4B0F8AEC" w14:textId="77777777" w:rsidTr="00E352D1">
        <w:trPr>
          <w:trHeight w:val="541"/>
          <w:jc w:val="center"/>
        </w:trPr>
        <w:tc>
          <w:tcPr>
            <w:tcW w:w="229" w:type="pct"/>
            <w:shd w:val="clear" w:color="auto" w:fill="auto"/>
          </w:tcPr>
          <w:p w14:paraId="6E0C500A" w14:textId="6A814328"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a</w:t>
            </w:r>
          </w:p>
        </w:tc>
        <w:tc>
          <w:tcPr>
            <w:tcW w:w="1845" w:type="pct"/>
            <w:shd w:val="clear" w:color="auto" w:fill="auto"/>
          </w:tcPr>
          <w:p w14:paraId="696778FB" w14:textId="707AF4F4" w:rsidR="008B39E9" w:rsidRPr="00266CC8" w:rsidRDefault="008B39E9" w:rsidP="00DE6C5E">
            <w:pPr>
              <w:widowControl/>
              <w:overflowPunct/>
              <w:adjustRightInd/>
              <w:rPr>
                <w:lang w:val="en-ZA"/>
              </w:rPr>
            </w:pPr>
            <w:r w:rsidRPr="00266CC8">
              <w:rPr>
                <w:lang w:val="en-ZA"/>
              </w:rPr>
              <w:t xml:space="preserve">Rated Power: </w:t>
            </w:r>
            <w:r w:rsidR="00DE6C5E">
              <w:rPr>
                <w:lang w:val="en-ZA"/>
              </w:rPr>
              <w:t xml:space="preserve">2,500 – 10,400 </w:t>
            </w:r>
            <w:r w:rsidRPr="00266CC8">
              <w:rPr>
                <w:lang w:val="en-ZA"/>
              </w:rPr>
              <w:t xml:space="preserve">Watt (at </w:t>
            </w:r>
            <w:r w:rsidR="00DE6C5E">
              <w:rPr>
                <w:lang w:val="en-ZA"/>
              </w:rPr>
              <w:t>11 m/s, standard sea-level conditions</w:t>
            </w:r>
            <w:r w:rsidRPr="00266CC8">
              <w:rPr>
                <w:lang w:val="en-ZA"/>
              </w:rPr>
              <w:t>)</w:t>
            </w:r>
          </w:p>
        </w:tc>
        <w:tc>
          <w:tcPr>
            <w:tcW w:w="724" w:type="pct"/>
            <w:shd w:val="clear" w:color="auto" w:fill="auto"/>
          </w:tcPr>
          <w:p w14:paraId="41991E02" w14:textId="381418E5" w:rsidR="008B39E9" w:rsidRPr="00266CC8" w:rsidRDefault="00DE6C5E" w:rsidP="0067552B">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 xml:space="preserve">2,500 </w:t>
            </w:r>
            <w:r w:rsidR="008B39E9">
              <w:rPr>
                <w:rFonts w:asciiTheme="minorHAnsi" w:eastAsia="Calibri" w:hAnsiTheme="minorHAnsi" w:cstheme="minorHAnsi"/>
                <w:kern w:val="0"/>
                <w:sz w:val="20"/>
                <w:szCs w:val="20"/>
                <w:lang w:val="en-ZA"/>
              </w:rPr>
              <w:t>Watt</w:t>
            </w:r>
          </w:p>
        </w:tc>
        <w:tc>
          <w:tcPr>
            <w:tcW w:w="654" w:type="pct"/>
            <w:vMerge w:val="restart"/>
            <w:shd w:val="clear" w:color="auto" w:fill="auto"/>
          </w:tcPr>
          <w:p w14:paraId="2A2110FD" w14:textId="46C3B6F5" w:rsidR="008B39E9" w:rsidRPr="00266CC8" w:rsidRDefault="008B39E9" w:rsidP="00266CC8">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 xml:space="preserve">Wind Turbine </w:t>
            </w:r>
            <w:r w:rsidR="00B03E05">
              <w:rPr>
                <w:rFonts w:asciiTheme="minorHAnsi" w:eastAsia="Calibri" w:hAnsiTheme="minorHAnsi" w:cstheme="minorHAnsi"/>
                <w:kern w:val="0"/>
                <w:sz w:val="20"/>
                <w:szCs w:val="20"/>
                <w:lang w:val="en-ZA"/>
              </w:rPr>
              <w:t xml:space="preserve">Generator </w:t>
            </w:r>
            <w:r>
              <w:rPr>
                <w:rFonts w:asciiTheme="minorHAnsi" w:eastAsia="Calibri" w:hAnsiTheme="minorHAnsi" w:cstheme="minorHAnsi"/>
                <w:kern w:val="0"/>
                <w:sz w:val="20"/>
                <w:szCs w:val="20"/>
                <w:lang w:val="en-ZA"/>
              </w:rPr>
              <w:t>specifications</w:t>
            </w:r>
            <w:r w:rsidR="00D04371">
              <w:rPr>
                <w:rFonts w:asciiTheme="minorHAnsi" w:eastAsia="Calibri" w:hAnsiTheme="minorHAnsi" w:cstheme="minorHAnsi"/>
                <w:kern w:val="0"/>
                <w:sz w:val="20"/>
                <w:szCs w:val="20"/>
                <w:lang w:val="en-ZA"/>
              </w:rPr>
              <w:t>, certification</w:t>
            </w:r>
          </w:p>
        </w:tc>
        <w:tc>
          <w:tcPr>
            <w:tcW w:w="515" w:type="pct"/>
          </w:tcPr>
          <w:p w14:paraId="519580B7"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24" w:type="pct"/>
          </w:tcPr>
          <w:p w14:paraId="6F77DF45"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64BD3E65"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r>
      <w:tr w:rsidR="008B39E9" w:rsidRPr="00266CC8" w14:paraId="1390979F" w14:textId="77777777" w:rsidTr="00E352D1">
        <w:trPr>
          <w:trHeight w:val="257"/>
          <w:jc w:val="center"/>
        </w:trPr>
        <w:tc>
          <w:tcPr>
            <w:tcW w:w="229" w:type="pct"/>
            <w:shd w:val="clear" w:color="auto" w:fill="auto"/>
          </w:tcPr>
          <w:p w14:paraId="4B59C80D" w14:textId="28B8B92A"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b</w:t>
            </w:r>
          </w:p>
        </w:tc>
        <w:tc>
          <w:tcPr>
            <w:tcW w:w="1845" w:type="pct"/>
            <w:shd w:val="clear" w:color="auto" w:fill="auto"/>
          </w:tcPr>
          <w:p w14:paraId="41EF3D97" w14:textId="77777777" w:rsidR="00DE6C5E" w:rsidRPr="00DE6C5E" w:rsidRDefault="00DE6C5E" w:rsidP="00DE6C5E">
            <w:pPr>
              <w:widowControl/>
              <w:overflowPunct/>
              <w:adjustRightInd/>
              <w:rPr>
                <w:lang w:val="en-ZA"/>
              </w:rPr>
            </w:pPr>
            <w:r w:rsidRPr="00DE6C5E">
              <w:rPr>
                <w:lang w:val="en-ZA"/>
              </w:rPr>
              <w:t>Rated annual energy 3,900 – 16,700 kWh (Estimated annual energy production assuming an</w:t>
            </w:r>
          </w:p>
          <w:p w14:paraId="4E5C6B7F" w14:textId="760BE487" w:rsidR="008B39E9" w:rsidRPr="00266CC8" w:rsidRDefault="00DE6C5E" w:rsidP="0067552B">
            <w:pPr>
              <w:widowControl/>
              <w:overflowPunct/>
              <w:adjustRightInd/>
              <w:rPr>
                <w:rFonts w:asciiTheme="minorHAnsi" w:eastAsia="Calibri" w:hAnsiTheme="minorHAnsi" w:cstheme="minorHAnsi"/>
                <w:b/>
                <w:kern w:val="0"/>
                <w:sz w:val="20"/>
                <w:szCs w:val="20"/>
                <w:lang w:val="en-ZA"/>
              </w:rPr>
            </w:pPr>
            <w:r w:rsidRPr="00DE6C5E">
              <w:rPr>
                <w:lang w:val="en-ZA"/>
              </w:rPr>
              <w:t>annual average wind speed of 5 m/s</w:t>
            </w:r>
            <w:r>
              <w:rPr>
                <w:lang w:val="en-ZA"/>
              </w:rPr>
              <w:t xml:space="preserve">, </w:t>
            </w:r>
            <w:r w:rsidRPr="00DE6C5E">
              <w:rPr>
                <w:lang w:val="en-ZA"/>
              </w:rPr>
              <w:t>a Rayleigh wind speed distribution, sea-level air</w:t>
            </w:r>
            <w:r>
              <w:rPr>
                <w:lang w:val="en-ZA"/>
              </w:rPr>
              <w:t xml:space="preserve"> d</w:t>
            </w:r>
            <w:r w:rsidRPr="00DE6C5E">
              <w:rPr>
                <w:lang w:val="en-ZA"/>
              </w:rPr>
              <w:t xml:space="preserve">ensity and 100% availability.) </w:t>
            </w:r>
          </w:p>
        </w:tc>
        <w:tc>
          <w:tcPr>
            <w:tcW w:w="724" w:type="pct"/>
            <w:shd w:val="clear" w:color="auto" w:fill="auto"/>
          </w:tcPr>
          <w:p w14:paraId="4A94B9A2" w14:textId="67229DAF" w:rsidR="008B39E9" w:rsidRPr="00266CC8" w:rsidRDefault="00DE6C5E" w:rsidP="00266CC8">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3,900 kWh</w:t>
            </w:r>
          </w:p>
        </w:tc>
        <w:tc>
          <w:tcPr>
            <w:tcW w:w="654" w:type="pct"/>
            <w:vMerge/>
            <w:shd w:val="clear" w:color="auto" w:fill="auto"/>
          </w:tcPr>
          <w:p w14:paraId="46A2552A" w14:textId="77777777" w:rsidR="008B39E9" w:rsidRPr="00266CC8" w:rsidRDefault="008B39E9" w:rsidP="00266CC8">
            <w:pPr>
              <w:widowControl/>
              <w:overflowPunct/>
              <w:adjustRightInd/>
              <w:rPr>
                <w:rFonts w:asciiTheme="minorHAnsi" w:eastAsia="Calibri" w:hAnsiTheme="minorHAnsi" w:cstheme="minorHAnsi"/>
                <w:kern w:val="0"/>
                <w:sz w:val="20"/>
                <w:szCs w:val="20"/>
                <w:lang w:val="en-ZA"/>
              </w:rPr>
            </w:pPr>
          </w:p>
        </w:tc>
        <w:tc>
          <w:tcPr>
            <w:tcW w:w="515" w:type="pct"/>
          </w:tcPr>
          <w:p w14:paraId="5CAA19E0"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24" w:type="pct"/>
          </w:tcPr>
          <w:p w14:paraId="04AF9C9E"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6017FEA3"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r>
      <w:tr w:rsidR="008B39E9" w:rsidRPr="00266CC8" w14:paraId="42E684FA" w14:textId="77777777" w:rsidTr="00E352D1">
        <w:trPr>
          <w:trHeight w:val="272"/>
          <w:jc w:val="center"/>
        </w:trPr>
        <w:tc>
          <w:tcPr>
            <w:tcW w:w="229" w:type="pct"/>
            <w:shd w:val="clear" w:color="auto" w:fill="auto"/>
          </w:tcPr>
          <w:p w14:paraId="1472DE00" w14:textId="05684DA4"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c</w:t>
            </w:r>
          </w:p>
        </w:tc>
        <w:tc>
          <w:tcPr>
            <w:tcW w:w="1845" w:type="pct"/>
            <w:shd w:val="clear" w:color="auto" w:fill="auto"/>
          </w:tcPr>
          <w:p w14:paraId="15BB68EA" w14:textId="3421DB0F"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sidRPr="00266CC8">
              <w:rPr>
                <w:lang w:val="en-ZA"/>
              </w:rPr>
              <w:t>Rated Sound Level: 50 dB – 60 dB</w:t>
            </w:r>
          </w:p>
        </w:tc>
        <w:tc>
          <w:tcPr>
            <w:tcW w:w="724" w:type="pct"/>
            <w:shd w:val="clear" w:color="auto" w:fill="auto"/>
          </w:tcPr>
          <w:p w14:paraId="51B4945A" w14:textId="605E6237" w:rsidR="008B39E9" w:rsidRPr="00266CC8" w:rsidRDefault="008B39E9" w:rsidP="00266CC8">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60 dB</w:t>
            </w:r>
          </w:p>
        </w:tc>
        <w:tc>
          <w:tcPr>
            <w:tcW w:w="654" w:type="pct"/>
            <w:vMerge/>
            <w:shd w:val="clear" w:color="auto" w:fill="auto"/>
          </w:tcPr>
          <w:p w14:paraId="17AC1524" w14:textId="77777777" w:rsidR="008B39E9" w:rsidRPr="00266CC8" w:rsidRDefault="008B39E9" w:rsidP="00266CC8">
            <w:pPr>
              <w:widowControl/>
              <w:overflowPunct/>
              <w:adjustRightInd/>
              <w:rPr>
                <w:rFonts w:asciiTheme="minorHAnsi" w:eastAsia="Calibri" w:hAnsiTheme="minorHAnsi" w:cstheme="minorHAnsi"/>
                <w:kern w:val="0"/>
                <w:sz w:val="20"/>
                <w:szCs w:val="20"/>
                <w:lang w:val="en-ZA"/>
              </w:rPr>
            </w:pPr>
          </w:p>
        </w:tc>
        <w:tc>
          <w:tcPr>
            <w:tcW w:w="515" w:type="pct"/>
          </w:tcPr>
          <w:p w14:paraId="3FB3D4C1"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24" w:type="pct"/>
          </w:tcPr>
          <w:p w14:paraId="70F5BF4F"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1EB939AE"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r>
      <w:tr w:rsidR="008B39E9" w:rsidRPr="00266CC8" w14:paraId="5747ED5A" w14:textId="77777777" w:rsidTr="00E352D1">
        <w:trPr>
          <w:trHeight w:val="272"/>
          <w:jc w:val="center"/>
        </w:trPr>
        <w:tc>
          <w:tcPr>
            <w:tcW w:w="229" w:type="pct"/>
            <w:shd w:val="clear" w:color="auto" w:fill="auto"/>
          </w:tcPr>
          <w:p w14:paraId="3C763B62" w14:textId="0D774AD9"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d</w:t>
            </w:r>
          </w:p>
        </w:tc>
        <w:tc>
          <w:tcPr>
            <w:tcW w:w="1845" w:type="pct"/>
            <w:shd w:val="clear" w:color="auto" w:fill="auto"/>
          </w:tcPr>
          <w:p w14:paraId="1ED10136" w14:textId="11DD9CE7"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sidRPr="00266CC8">
              <w:rPr>
                <w:lang w:val="en-ZA"/>
              </w:rPr>
              <w:t>Start-Up Wind Speed: ~ 3.25 m/s</w:t>
            </w:r>
          </w:p>
        </w:tc>
        <w:tc>
          <w:tcPr>
            <w:tcW w:w="724" w:type="pct"/>
            <w:shd w:val="clear" w:color="auto" w:fill="auto"/>
          </w:tcPr>
          <w:p w14:paraId="53282997" w14:textId="1B066093" w:rsidR="008B39E9" w:rsidRPr="00266CC8" w:rsidRDefault="008B39E9" w:rsidP="00266CC8">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3.25 m/s</w:t>
            </w:r>
          </w:p>
        </w:tc>
        <w:tc>
          <w:tcPr>
            <w:tcW w:w="654" w:type="pct"/>
            <w:vMerge/>
            <w:shd w:val="clear" w:color="auto" w:fill="auto"/>
          </w:tcPr>
          <w:p w14:paraId="46D06FCE" w14:textId="77777777" w:rsidR="008B39E9" w:rsidRPr="00266CC8" w:rsidRDefault="008B39E9" w:rsidP="00266CC8">
            <w:pPr>
              <w:widowControl/>
              <w:overflowPunct/>
              <w:adjustRightInd/>
              <w:rPr>
                <w:rFonts w:asciiTheme="minorHAnsi" w:eastAsia="Calibri" w:hAnsiTheme="minorHAnsi" w:cstheme="minorHAnsi"/>
                <w:kern w:val="0"/>
                <w:sz w:val="20"/>
                <w:szCs w:val="20"/>
                <w:lang w:val="en-ZA"/>
              </w:rPr>
            </w:pPr>
          </w:p>
        </w:tc>
        <w:tc>
          <w:tcPr>
            <w:tcW w:w="515" w:type="pct"/>
          </w:tcPr>
          <w:p w14:paraId="455E0588"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24" w:type="pct"/>
          </w:tcPr>
          <w:p w14:paraId="43070820"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7FCF85AB"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r>
      <w:tr w:rsidR="008B39E9" w:rsidRPr="00266CC8" w14:paraId="460F844F" w14:textId="77777777" w:rsidTr="00E352D1">
        <w:trPr>
          <w:trHeight w:val="529"/>
          <w:jc w:val="center"/>
        </w:trPr>
        <w:tc>
          <w:tcPr>
            <w:tcW w:w="229" w:type="pct"/>
            <w:shd w:val="clear" w:color="auto" w:fill="auto"/>
          </w:tcPr>
          <w:p w14:paraId="02A80C7C" w14:textId="2F35201E"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e</w:t>
            </w:r>
          </w:p>
        </w:tc>
        <w:tc>
          <w:tcPr>
            <w:tcW w:w="1845" w:type="pct"/>
            <w:shd w:val="clear" w:color="auto" w:fill="auto"/>
          </w:tcPr>
          <w:p w14:paraId="03F39551" w14:textId="59292CEF"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sidRPr="00266CC8">
              <w:rPr>
                <w:lang w:val="en-ZA"/>
              </w:rPr>
              <w:t xml:space="preserve">Cut-out wind speed: 45 m/s (IEC wind turbine Class II extreme wind speed of 42.5 m/s and a minimum of a </w:t>
            </w:r>
            <w:proofErr w:type="gramStart"/>
            <w:r w:rsidRPr="00266CC8">
              <w:rPr>
                <w:lang w:val="en-ZA"/>
              </w:rPr>
              <w:t>20 year</w:t>
            </w:r>
            <w:proofErr w:type="gramEnd"/>
            <w:r w:rsidRPr="00266CC8">
              <w:rPr>
                <w:lang w:val="en-ZA"/>
              </w:rPr>
              <w:t xml:space="preserve"> service life)</w:t>
            </w:r>
          </w:p>
        </w:tc>
        <w:tc>
          <w:tcPr>
            <w:tcW w:w="724" w:type="pct"/>
            <w:shd w:val="clear" w:color="auto" w:fill="auto"/>
          </w:tcPr>
          <w:p w14:paraId="32B3F49C" w14:textId="46E00400" w:rsidR="008B39E9" w:rsidRPr="00266CC8" w:rsidRDefault="008B39E9" w:rsidP="00266CC8">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45 m/s</w:t>
            </w:r>
          </w:p>
        </w:tc>
        <w:tc>
          <w:tcPr>
            <w:tcW w:w="654" w:type="pct"/>
            <w:vMerge/>
            <w:shd w:val="clear" w:color="auto" w:fill="auto"/>
          </w:tcPr>
          <w:p w14:paraId="3CBBC746" w14:textId="77777777" w:rsidR="008B39E9" w:rsidRPr="00266CC8" w:rsidRDefault="008B39E9" w:rsidP="00266CC8">
            <w:pPr>
              <w:widowControl/>
              <w:overflowPunct/>
              <w:adjustRightInd/>
              <w:rPr>
                <w:rFonts w:asciiTheme="minorHAnsi" w:eastAsia="Calibri" w:hAnsiTheme="minorHAnsi" w:cstheme="minorHAnsi"/>
                <w:kern w:val="0"/>
                <w:sz w:val="20"/>
                <w:szCs w:val="20"/>
                <w:lang w:val="en-ZA"/>
              </w:rPr>
            </w:pPr>
          </w:p>
        </w:tc>
        <w:tc>
          <w:tcPr>
            <w:tcW w:w="515" w:type="pct"/>
          </w:tcPr>
          <w:p w14:paraId="0AD8A562"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24" w:type="pct"/>
          </w:tcPr>
          <w:p w14:paraId="344D4D69"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149F8073"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r>
      <w:tr w:rsidR="008B39E9" w:rsidRPr="00266CC8" w14:paraId="3B07E02B" w14:textId="77777777" w:rsidTr="00E352D1">
        <w:trPr>
          <w:trHeight w:val="272"/>
          <w:jc w:val="center"/>
        </w:trPr>
        <w:tc>
          <w:tcPr>
            <w:tcW w:w="229" w:type="pct"/>
            <w:shd w:val="clear" w:color="auto" w:fill="auto"/>
          </w:tcPr>
          <w:p w14:paraId="21CAB91B" w14:textId="657DDFE8"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lastRenderedPageBreak/>
              <w:t>f</w:t>
            </w:r>
          </w:p>
        </w:tc>
        <w:tc>
          <w:tcPr>
            <w:tcW w:w="1845" w:type="pct"/>
            <w:shd w:val="clear" w:color="auto" w:fill="auto"/>
          </w:tcPr>
          <w:p w14:paraId="792C0A03" w14:textId="0B552707" w:rsidR="008B39E9" w:rsidRPr="00266CC8" w:rsidRDefault="008B39E9" w:rsidP="00266CC8">
            <w:pPr>
              <w:widowControl/>
              <w:overflowPunct/>
              <w:adjustRightInd/>
              <w:rPr>
                <w:rFonts w:asciiTheme="minorHAnsi" w:eastAsia="Calibri" w:hAnsiTheme="minorHAnsi" w:cstheme="minorHAnsi"/>
                <w:b/>
                <w:kern w:val="0"/>
                <w:sz w:val="20"/>
                <w:szCs w:val="20"/>
                <w:lang w:val="en-ZA"/>
              </w:rPr>
            </w:pPr>
            <w:r w:rsidRPr="00266CC8">
              <w:rPr>
                <w:lang w:val="en-ZA"/>
              </w:rPr>
              <w:t>Output Guarantee of 80% peak power, 95% availability</w:t>
            </w:r>
          </w:p>
        </w:tc>
        <w:tc>
          <w:tcPr>
            <w:tcW w:w="724" w:type="pct"/>
            <w:shd w:val="clear" w:color="auto" w:fill="auto"/>
          </w:tcPr>
          <w:p w14:paraId="0B80456B" w14:textId="5768BF7F" w:rsidR="008B39E9" w:rsidRDefault="008B39E9" w:rsidP="00266CC8">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80 % Output</w:t>
            </w:r>
          </w:p>
          <w:p w14:paraId="298900B0" w14:textId="2A28A894" w:rsidR="008B39E9" w:rsidRPr="00266CC8" w:rsidRDefault="008B39E9" w:rsidP="00266CC8">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95% Availability</w:t>
            </w:r>
          </w:p>
        </w:tc>
        <w:tc>
          <w:tcPr>
            <w:tcW w:w="654" w:type="pct"/>
            <w:vMerge/>
            <w:shd w:val="clear" w:color="auto" w:fill="auto"/>
          </w:tcPr>
          <w:p w14:paraId="07EC337C" w14:textId="77777777" w:rsidR="008B39E9" w:rsidRPr="00266CC8" w:rsidRDefault="008B39E9" w:rsidP="00266CC8">
            <w:pPr>
              <w:widowControl/>
              <w:overflowPunct/>
              <w:adjustRightInd/>
              <w:rPr>
                <w:rFonts w:asciiTheme="minorHAnsi" w:eastAsia="Calibri" w:hAnsiTheme="minorHAnsi" w:cstheme="minorHAnsi"/>
                <w:kern w:val="0"/>
                <w:sz w:val="20"/>
                <w:szCs w:val="20"/>
                <w:lang w:val="en-ZA"/>
              </w:rPr>
            </w:pPr>
          </w:p>
        </w:tc>
        <w:tc>
          <w:tcPr>
            <w:tcW w:w="515" w:type="pct"/>
          </w:tcPr>
          <w:p w14:paraId="0B7FE3D5"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24" w:type="pct"/>
          </w:tcPr>
          <w:p w14:paraId="4454164E"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68E88374" w14:textId="77777777" w:rsidR="008B39E9" w:rsidRPr="00266CC8" w:rsidRDefault="008B39E9" w:rsidP="00266CC8">
            <w:pPr>
              <w:widowControl/>
              <w:overflowPunct/>
              <w:adjustRightInd/>
              <w:jc w:val="center"/>
              <w:rPr>
                <w:rFonts w:asciiTheme="minorHAnsi" w:eastAsia="Calibri" w:hAnsiTheme="minorHAnsi" w:cstheme="minorHAnsi"/>
                <w:kern w:val="0"/>
                <w:sz w:val="20"/>
                <w:szCs w:val="20"/>
                <w:lang w:val="en-ZA"/>
              </w:rPr>
            </w:pPr>
          </w:p>
        </w:tc>
      </w:tr>
      <w:tr w:rsidR="008B39E9" w:rsidRPr="00266CC8" w14:paraId="48C51799" w14:textId="77777777" w:rsidTr="00E352D1">
        <w:trPr>
          <w:trHeight w:val="529"/>
          <w:jc w:val="center"/>
        </w:trPr>
        <w:tc>
          <w:tcPr>
            <w:tcW w:w="229" w:type="pct"/>
            <w:shd w:val="clear" w:color="auto" w:fill="auto"/>
          </w:tcPr>
          <w:p w14:paraId="17688AE3" w14:textId="52F3DD02"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g</w:t>
            </w:r>
          </w:p>
        </w:tc>
        <w:tc>
          <w:tcPr>
            <w:tcW w:w="1845" w:type="pct"/>
            <w:shd w:val="clear" w:color="auto" w:fill="auto"/>
          </w:tcPr>
          <w:p w14:paraId="20A4ECAD" w14:textId="6066335A"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sidRPr="00266CC8">
              <w:rPr>
                <w:lang w:val="en-ZA"/>
              </w:rPr>
              <w:t>Output Voltage: 48 Vdc or 110 Vdc</w:t>
            </w:r>
          </w:p>
        </w:tc>
        <w:tc>
          <w:tcPr>
            <w:tcW w:w="724" w:type="pct"/>
            <w:shd w:val="clear" w:color="auto" w:fill="auto"/>
          </w:tcPr>
          <w:p w14:paraId="721863E3" w14:textId="57EE0E29" w:rsidR="008B39E9" w:rsidRPr="00266CC8" w:rsidRDefault="008B39E9" w:rsidP="00E352D1">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Either</w:t>
            </w:r>
          </w:p>
        </w:tc>
        <w:tc>
          <w:tcPr>
            <w:tcW w:w="654" w:type="pct"/>
            <w:vMerge/>
            <w:shd w:val="clear" w:color="auto" w:fill="auto"/>
          </w:tcPr>
          <w:p w14:paraId="2CBD00C4" w14:textId="77777777" w:rsidR="008B39E9" w:rsidRPr="00266CC8" w:rsidRDefault="008B39E9" w:rsidP="00E352D1">
            <w:pPr>
              <w:widowControl/>
              <w:overflowPunct/>
              <w:adjustRightInd/>
              <w:rPr>
                <w:rFonts w:asciiTheme="minorHAnsi" w:eastAsia="Calibri" w:hAnsiTheme="minorHAnsi" w:cstheme="minorHAnsi"/>
                <w:kern w:val="0"/>
                <w:sz w:val="20"/>
                <w:szCs w:val="20"/>
                <w:lang w:val="en-ZA"/>
              </w:rPr>
            </w:pPr>
          </w:p>
        </w:tc>
        <w:tc>
          <w:tcPr>
            <w:tcW w:w="515" w:type="pct"/>
          </w:tcPr>
          <w:p w14:paraId="69D31812"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24" w:type="pct"/>
          </w:tcPr>
          <w:p w14:paraId="624F6592"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1AF8759F"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r>
      <w:tr w:rsidR="008B39E9" w:rsidRPr="00266CC8" w14:paraId="52273D1B" w14:textId="77777777" w:rsidTr="00E352D1">
        <w:trPr>
          <w:trHeight w:val="272"/>
          <w:jc w:val="center"/>
        </w:trPr>
        <w:tc>
          <w:tcPr>
            <w:tcW w:w="229" w:type="pct"/>
            <w:shd w:val="clear" w:color="auto" w:fill="auto"/>
          </w:tcPr>
          <w:p w14:paraId="2A43BABA" w14:textId="4713F707"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h</w:t>
            </w:r>
          </w:p>
        </w:tc>
        <w:tc>
          <w:tcPr>
            <w:tcW w:w="1845" w:type="pct"/>
            <w:shd w:val="clear" w:color="auto" w:fill="auto"/>
          </w:tcPr>
          <w:p w14:paraId="035F2832" w14:textId="4BCCF7AF"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sidRPr="00266CC8">
              <w:rPr>
                <w:lang w:val="en-ZA"/>
              </w:rPr>
              <w:t>Overspeed protection: Proposed Pitch Control</w:t>
            </w:r>
          </w:p>
        </w:tc>
        <w:tc>
          <w:tcPr>
            <w:tcW w:w="724" w:type="pct"/>
            <w:shd w:val="clear" w:color="auto" w:fill="auto"/>
          </w:tcPr>
          <w:p w14:paraId="7495C999" w14:textId="62A21BDA" w:rsidR="008B39E9" w:rsidRPr="00266CC8" w:rsidRDefault="008B39E9" w:rsidP="00E352D1">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Reasonable overspeed protection solution</w:t>
            </w:r>
          </w:p>
        </w:tc>
        <w:tc>
          <w:tcPr>
            <w:tcW w:w="654" w:type="pct"/>
            <w:vMerge/>
            <w:shd w:val="clear" w:color="auto" w:fill="auto"/>
          </w:tcPr>
          <w:p w14:paraId="3163DEB4" w14:textId="77777777" w:rsidR="008B39E9" w:rsidRPr="00266CC8" w:rsidRDefault="008B39E9" w:rsidP="00E352D1">
            <w:pPr>
              <w:widowControl/>
              <w:overflowPunct/>
              <w:adjustRightInd/>
              <w:rPr>
                <w:rFonts w:asciiTheme="minorHAnsi" w:eastAsia="Calibri" w:hAnsiTheme="minorHAnsi" w:cstheme="minorHAnsi"/>
                <w:kern w:val="0"/>
                <w:sz w:val="20"/>
                <w:szCs w:val="20"/>
                <w:lang w:val="en-ZA"/>
              </w:rPr>
            </w:pPr>
          </w:p>
        </w:tc>
        <w:tc>
          <w:tcPr>
            <w:tcW w:w="515" w:type="pct"/>
          </w:tcPr>
          <w:p w14:paraId="5F637D6D"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24" w:type="pct"/>
          </w:tcPr>
          <w:p w14:paraId="06CF96DE"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64DB7513"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r>
      <w:tr w:rsidR="008B39E9" w:rsidRPr="00266CC8" w14:paraId="78419526" w14:textId="77777777" w:rsidTr="00E352D1">
        <w:trPr>
          <w:trHeight w:val="257"/>
          <w:jc w:val="center"/>
        </w:trPr>
        <w:tc>
          <w:tcPr>
            <w:tcW w:w="229" w:type="pct"/>
            <w:shd w:val="clear" w:color="auto" w:fill="auto"/>
          </w:tcPr>
          <w:p w14:paraId="78D095E9" w14:textId="77909FBD" w:rsidR="008B39E9" w:rsidRPr="00266CC8" w:rsidRDefault="008B39E9" w:rsidP="00E352D1">
            <w:pPr>
              <w:widowControl/>
              <w:overflowPunct/>
              <w:adjustRightInd/>
              <w:rPr>
                <w:rFonts w:asciiTheme="minorHAnsi" w:eastAsia="Calibri" w:hAnsiTheme="minorHAnsi" w:cstheme="minorHAnsi"/>
                <w:b/>
                <w:kern w:val="0"/>
                <w:sz w:val="20"/>
                <w:szCs w:val="20"/>
                <w:lang w:val="en-ZA"/>
              </w:rPr>
            </w:pPr>
            <w:proofErr w:type="spellStart"/>
            <w:r>
              <w:rPr>
                <w:rFonts w:asciiTheme="minorHAnsi" w:eastAsia="Calibri" w:hAnsiTheme="minorHAnsi" w:cstheme="minorHAnsi"/>
                <w:b/>
                <w:kern w:val="0"/>
                <w:sz w:val="20"/>
                <w:szCs w:val="20"/>
                <w:lang w:val="en-ZA"/>
              </w:rPr>
              <w:t>i</w:t>
            </w:r>
            <w:proofErr w:type="spellEnd"/>
          </w:p>
        </w:tc>
        <w:tc>
          <w:tcPr>
            <w:tcW w:w="1845" w:type="pct"/>
            <w:shd w:val="clear" w:color="auto" w:fill="auto"/>
          </w:tcPr>
          <w:p w14:paraId="75140926" w14:textId="1146D54F"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sidRPr="00266CC8">
              <w:rPr>
                <w:lang w:val="en-ZA"/>
              </w:rPr>
              <w:t>Blade material: fibre glass</w:t>
            </w:r>
          </w:p>
        </w:tc>
        <w:tc>
          <w:tcPr>
            <w:tcW w:w="724" w:type="pct"/>
            <w:shd w:val="clear" w:color="auto" w:fill="auto"/>
          </w:tcPr>
          <w:p w14:paraId="1CAFDA3D" w14:textId="45898CF1" w:rsidR="008B39E9" w:rsidRPr="00266CC8" w:rsidRDefault="008B39E9" w:rsidP="00E352D1">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Suitable blade material</w:t>
            </w:r>
          </w:p>
        </w:tc>
        <w:tc>
          <w:tcPr>
            <w:tcW w:w="654" w:type="pct"/>
            <w:vMerge/>
            <w:shd w:val="clear" w:color="auto" w:fill="auto"/>
          </w:tcPr>
          <w:p w14:paraId="21540B23" w14:textId="77777777" w:rsidR="008B39E9" w:rsidRPr="00266CC8" w:rsidRDefault="008B39E9" w:rsidP="00E352D1">
            <w:pPr>
              <w:widowControl/>
              <w:overflowPunct/>
              <w:adjustRightInd/>
              <w:rPr>
                <w:rFonts w:asciiTheme="minorHAnsi" w:eastAsia="Calibri" w:hAnsiTheme="minorHAnsi" w:cstheme="minorHAnsi"/>
                <w:kern w:val="0"/>
                <w:sz w:val="20"/>
                <w:szCs w:val="20"/>
                <w:lang w:val="en-ZA"/>
              </w:rPr>
            </w:pPr>
          </w:p>
        </w:tc>
        <w:tc>
          <w:tcPr>
            <w:tcW w:w="515" w:type="pct"/>
          </w:tcPr>
          <w:p w14:paraId="303C014D"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24" w:type="pct"/>
          </w:tcPr>
          <w:p w14:paraId="090ABAAC"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7BA807D6"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r>
      <w:tr w:rsidR="008B39E9" w:rsidRPr="00266CC8" w14:paraId="14792FE6" w14:textId="77777777" w:rsidTr="00E352D1">
        <w:trPr>
          <w:trHeight w:val="272"/>
          <w:jc w:val="center"/>
        </w:trPr>
        <w:tc>
          <w:tcPr>
            <w:tcW w:w="229" w:type="pct"/>
            <w:shd w:val="clear" w:color="auto" w:fill="auto"/>
          </w:tcPr>
          <w:p w14:paraId="73DFAEB2" w14:textId="168BB3C7"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j</w:t>
            </w:r>
          </w:p>
        </w:tc>
        <w:tc>
          <w:tcPr>
            <w:tcW w:w="1845" w:type="pct"/>
            <w:shd w:val="clear" w:color="auto" w:fill="auto"/>
          </w:tcPr>
          <w:p w14:paraId="673DD082" w14:textId="6571FE48"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sidRPr="00266CC8">
              <w:rPr>
                <w:lang w:val="en-ZA"/>
              </w:rPr>
              <w:t>Minimum 5 years Warranty - extendable</w:t>
            </w:r>
          </w:p>
        </w:tc>
        <w:tc>
          <w:tcPr>
            <w:tcW w:w="724" w:type="pct"/>
            <w:shd w:val="clear" w:color="auto" w:fill="auto"/>
          </w:tcPr>
          <w:p w14:paraId="4974F028" w14:textId="47AC6D11" w:rsidR="008B39E9" w:rsidRPr="00266CC8" w:rsidRDefault="008B39E9" w:rsidP="00E352D1">
            <w:pPr>
              <w:widowControl/>
              <w:overflowPunct/>
              <w:adjustRightInd/>
              <w:rPr>
                <w:rFonts w:asciiTheme="minorHAnsi" w:eastAsia="Calibri" w:hAnsiTheme="minorHAnsi" w:cstheme="minorHAnsi"/>
                <w:kern w:val="0"/>
                <w:sz w:val="20"/>
                <w:szCs w:val="20"/>
                <w:lang w:val="en-ZA"/>
              </w:rPr>
            </w:pPr>
            <w:proofErr w:type="gramStart"/>
            <w:r>
              <w:rPr>
                <w:rFonts w:asciiTheme="minorHAnsi" w:eastAsia="Calibri" w:hAnsiTheme="minorHAnsi" w:cstheme="minorHAnsi"/>
                <w:kern w:val="0"/>
                <w:sz w:val="20"/>
                <w:szCs w:val="20"/>
                <w:lang w:val="en-ZA"/>
              </w:rPr>
              <w:t>5 year</w:t>
            </w:r>
            <w:proofErr w:type="gramEnd"/>
            <w:r>
              <w:rPr>
                <w:rFonts w:asciiTheme="minorHAnsi" w:eastAsia="Calibri" w:hAnsiTheme="minorHAnsi" w:cstheme="minorHAnsi"/>
                <w:kern w:val="0"/>
                <w:sz w:val="20"/>
                <w:szCs w:val="20"/>
                <w:lang w:val="en-ZA"/>
              </w:rPr>
              <w:t xml:space="preserve"> warranty</w:t>
            </w:r>
          </w:p>
        </w:tc>
        <w:tc>
          <w:tcPr>
            <w:tcW w:w="654" w:type="pct"/>
            <w:vMerge/>
            <w:shd w:val="clear" w:color="auto" w:fill="auto"/>
          </w:tcPr>
          <w:p w14:paraId="262DFBB6" w14:textId="77777777" w:rsidR="008B39E9" w:rsidRPr="00266CC8" w:rsidRDefault="008B39E9" w:rsidP="00E352D1">
            <w:pPr>
              <w:widowControl/>
              <w:overflowPunct/>
              <w:adjustRightInd/>
              <w:rPr>
                <w:rFonts w:asciiTheme="minorHAnsi" w:eastAsia="Calibri" w:hAnsiTheme="minorHAnsi" w:cstheme="minorHAnsi"/>
                <w:kern w:val="0"/>
                <w:sz w:val="20"/>
                <w:szCs w:val="20"/>
                <w:lang w:val="en-ZA"/>
              </w:rPr>
            </w:pPr>
          </w:p>
        </w:tc>
        <w:tc>
          <w:tcPr>
            <w:tcW w:w="515" w:type="pct"/>
          </w:tcPr>
          <w:p w14:paraId="4D1E2C0A"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24" w:type="pct"/>
          </w:tcPr>
          <w:p w14:paraId="198C5AF2"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3889AB30"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r>
      <w:tr w:rsidR="008B39E9" w:rsidRPr="00266CC8" w14:paraId="315C3575" w14:textId="77777777" w:rsidTr="00E352D1">
        <w:trPr>
          <w:trHeight w:val="257"/>
          <w:jc w:val="center"/>
        </w:trPr>
        <w:tc>
          <w:tcPr>
            <w:tcW w:w="229" w:type="pct"/>
            <w:shd w:val="clear" w:color="auto" w:fill="auto"/>
          </w:tcPr>
          <w:p w14:paraId="4CC95888" w14:textId="646AF5A0"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k</w:t>
            </w:r>
          </w:p>
        </w:tc>
        <w:tc>
          <w:tcPr>
            <w:tcW w:w="1845" w:type="pct"/>
            <w:shd w:val="clear" w:color="auto" w:fill="auto"/>
          </w:tcPr>
          <w:p w14:paraId="63562A24" w14:textId="6134EE0A"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sidRPr="00266CC8">
              <w:rPr>
                <w:lang w:val="en-ZA"/>
              </w:rPr>
              <w:t>Drive type: direct (no gearbox)</w:t>
            </w:r>
          </w:p>
        </w:tc>
        <w:tc>
          <w:tcPr>
            <w:tcW w:w="724" w:type="pct"/>
            <w:shd w:val="clear" w:color="auto" w:fill="auto"/>
          </w:tcPr>
          <w:p w14:paraId="7B9B893B" w14:textId="3CE10D07" w:rsidR="008B39E9" w:rsidRPr="00266CC8" w:rsidRDefault="008B39E9" w:rsidP="00E352D1">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Direct</w:t>
            </w:r>
          </w:p>
        </w:tc>
        <w:tc>
          <w:tcPr>
            <w:tcW w:w="654" w:type="pct"/>
            <w:vMerge/>
            <w:shd w:val="clear" w:color="auto" w:fill="auto"/>
          </w:tcPr>
          <w:p w14:paraId="18EC9AB1" w14:textId="77777777" w:rsidR="008B39E9" w:rsidRPr="00266CC8" w:rsidRDefault="008B39E9" w:rsidP="00E352D1">
            <w:pPr>
              <w:widowControl/>
              <w:overflowPunct/>
              <w:adjustRightInd/>
              <w:rPr>
                <w:rFonts w:asciiTheme="minorHAnsi" w:eastAsia="Calibri" w:hAnsiTheme="minorHAnsi" w:cstheme="minorHAnsi"/>
                <w:kern w:val="0"/>
                <w:sz w:val="20"/>
                <w:szCs w:val="20"/>
                <w:lang w:val="en-ZA"/>
              </w:rPr>
            </w:pPr>
          </w:p>
        </w:tc>
        <w:tc>
          <w:tcPr>
            <w:tcW w:w="515" w:type="pct"/>
          </w:tcPr>
          <w:p w14:paraId="47F72E53"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24" w:type="pct"/>
          </w:tcPr>
          <w:p w14:paraId="70B8FE91"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040AE768"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r>
      <w:tr w:rsidR="008B39E9" w:rsidRPr="00266CC8" w14:paraId="37343635" w14:textId="77777777" w:rsidTr="00E352D1">
        <w:trPr>
          <w:trHeight w:val="272"/>
          <w:jc w:val="center"/>
        </w:trPr>
        <w:tc>
          <w:tcPr>
            <w:tcW w:w="229" w:type="pct"/>
            <w:shd w:val="clear" w:color="auto" w:fill="auto"/>
          </w:tcPr>
          <w:p w14:paraId="39906B71" w14:textId="6FC27996"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l</w:t>
            </w:r>
          </w:p>
        </w:tc>
        <w:tc>
          <w:tcPr>
            <w:tcW w:w="1845" w:type="pct"/>
            <w:shd w:val="clear" w:color="auto" w:fill="auto"/>
          </w:tcPr>
          <w:p w14:paraId="7476A0C5" w14:textId="242E1492" w:rsidR="008B39E9" w:rsidRPr="00266CC8" w:rsidRDefault="008B39E9" w:rsidP="00E352D1">
            <w:pPr>
              <w:widowControl/>
              <w:overflowPunct/>
              <w:adjustRightInd/>
              <w:rPr>
                <w:rFonts w:asciiTheme="minorHAnsi" w:eastAsia="Calibri" w:hAnsiTheme="minorHAnsi" w:cstheme="minorHAnsi"/>
                <w:b/>
                <w:kern w:val="0"/>
                <w:sz w:val="20"/>
                <w:szCs w:val="20"/>
                <w:lang w:val="en-ZA"/>
              </w:rPr>
            </w:pPr>
            <w:r w:rsidRPr="00266CC8">
              <w:rPr>
                <w:lang w:val="en-ZA"/>
              </w:rPr>
              <w:t>Generator type: permanent magnet</w:t>
            </w:r>
            <w:r>
              <w:rPr>
                <w:lang w:val="en-ZA"/>
              </w:rPr>
              <w:t xml:space="preserve"> (PM)</w:t>
            </w:r>
          </w:p>
        </w:tc>
        <w:tc>
          <w:tcPr>
            <w:tcW w:w="724" w:type="pct"/>
            <w:shd w:val="clear" w:color="auto" w:fill="auto"/>
          </w:tcPr>
          <w:p w14:paraId="060293CA" w14:textId="20BD95F1" w:rsidR="008B39E9" w:rsidRPr="00266CC8" w:rsidRDefault="008B39E9" w:rsidP="00E352D1">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PM</w:t>
            </w:r>
          </w:p>
        </w:tc>
        <w:tc>
          <w:tcPr>
            <w:tcW w:w="654" w:type="pct"/>
            <w:vMerge/>
            <w:shd w:val="clear" w:color="auto" w:fill="auto"/>
          </w:tcPr>
          <w:p w14:paraId="2BEC675A" w14:textId="77777777" w:rsidR="008B39E9" w:rsidRPr="00266CC8" w:rsidRDefault="008B39E9" w:rsidP="00E352D1">
            <w:pPr>
              <w:widowControl/>
              <w:overflowPunct/>
              <w:adjustRightInd/>
              <w:rPr>
                <w:rFonts w:asciiTheme="minorHAnsi" w:eastAsia="Calibri" w:hAnsiTheme="minorHAnsi" w:cstheme="minorHAnsi"/>
                <w:kern w:val="0"/>
                <w:sz w:val="20"/>
                <w:szCs w:val="20"/>
                <w:lang w:val="en-ZA"/>
              </w:rPr>
            </w:pPr>
          </w:p>
        </w:tc>
        <w:tc>
          <w:tcPr>
            <w:tcW w:w="515" w:type="pct"/>
          </w:tcPr>
          <w:p w14:paraId="2745BFAA"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24" w:type="pct"/>
          </w:tcPr>
          <w:p w14:paraId="39D699AD"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c>
          <w:tcPr>
            <w:tcW w:w="508" w:type="pct"/>
            <w:shd w:val="clear" w:color="auto" w:fill="auto"/>
          </w:tcPr>
          <w:p w14:paraId="78D24F2C" w14:textId="77777777" w:rsidR="008B39E9" w:rsidRPr="00266CC8" w:rsidRDefault="008B39E9" w:rsidP="00E352D1">
            <w:pPr>
              <w:widowControl/>
              <w:overflowPunct/>
              <w:adjustRightInd/>
              <w:jc w:val="center"/>
              <w:rPr>
                <w:rFonts w:asciiTheme="minorHAnsi" w:eastAsia="Calibri" w:hAnsiTheme="minorHAnsi" w:cstheme="minorHAnsi"/>
                <w:kern w:val="0"/>
                <w:sz w:val="20"/>
                <w:szCs w:val="20"/>
                <w:lang w:val="en-ZA"/>
              </w:rPr>
            </w:pPr>
          </w:p>
        </w:tc>
      </w:tr>
      <w:bookmarkEnd w:id="3"/>
    </w:tbl>
    <w:p w14:paraId="149EB6F6" w14:textId="77777777" w:rsidR="008C46B9" w:rsidRPr="00266CC8" w:rsidRDefault="008C46B9" w:rsidP="00E16C01">
      <w:pPr>
        <w:widowControl/>
        <w:overflowPunct/>
        <w:adjustRightInd/>
        <w:spacing w:after="160" w:line="259" w:lineRule="auto"/>
        <w:rPr>
          <w:rFonts w:asciiTheme="minorHAnsi" w:eastAsia="Calibri" w:hAnsiTheme="minorHAnsi" w:cstheme="minorHAnsi"/>
          <w:b/>
          <w:bCs/>
          <w:color w:val="000000" w:themeColor="text1"/>
          <w:kern w:val="0"/>
          <w:szCs w:val="22"/>
          <w:lang w:val="en-ZA"/>
        </w:rPr>
      </w:pPr>
    </w:p>
    <w:tbl>
      <w:tblPr>
        <w:tblStyle w:val="Grilledutableau1"/>
        <w:tblW w:w="4487" w:type="pct"/>
        <w:jc w:val="center"/>
        <w:tblLayout w:type="fixed"/>
        <w:tblLook w:val="04A0" w:firstRow="1" w:lastRow="0" w:firstColumn="1" w:lastColumn="0" w:noHBand="0" w:noVBand="1"/>
      </w:tblPr>
      <w:tblGrid>
        <w:gridCol w:w="509"/>
        <w:gridCol w:w="4109"/>
        <w:gridCol w:w="2101"/>
        <w:gridCol w:w="1457"/>
        <w:gridCol w:w="1146"/>
        <w:gridCol w:w="1167"/>
        <w:gridCol w:w="1132"/>
      </w:tblGrid>
      <w:tr w:rsidR="00E352D1" w:rsidRPr="00FF6365" w14:paraId="4E9FEC03" w14:textId="77777777" w:rsidTr="00BF6815">
        <w:trPr>
          <w:trHeight w:val="801"/>
          <w:jc w:val="center"/>
        </w:trPr>
        <w:tc>
          <w:tcPr>
            <w:tcW w:w="1987" w:type="pct"/>
            <w:gridSpan w:val="2"/>
            <w:shd w:val="clear" w:color="auto" w:fill="auto"/>
          </w:tcPr>
          <w:p w14:paraId="0811927B" w14:textId="77777777" w:rsidR="00E352D1" w:rsidRPr="00FF6365" w:rsidRDefault="00E352D1" w:rsidP="00BF6815">
            <w:pPr>
              <w:widowControl/>
              <w:overflowPunct/>
              <w:adjustRightInd/>
              <w:jc w:val="center"/>
              <w:rPr>
                <w:rFonts w:asciiTheme="minorHAnsi" w:eastAsia="Calibri" w:hAnsiTheme="minorHAnsi" w:cstheme="minorHAnsi"/>
                <w:b/>
                <w:kern w:val="0"/>
                <w:lang w:val="en-ZA"/>
              </w:rPr>
            </w:pPr>
            <w:r w:rsidRPr="00FF6365">
              <w:rPr>
                <w:rFonts w:asciiTheme="minorHAnsi" w:eastAsia="Calibri" w:hAnsiTheme="minorHAnsi" w:cstheme="minorHAnsi"/>
                <w:b/>
                <w:kern w:val="0"/>
                <w:lang w:val="en-ZA"/>
              </w:rPr>
              <w:t>Criteria</w:t>
            </w:r>
          </w:p>
        </w:tc>
        <w:tc>
          <w:tcPr>
            <w:tcW w:w="904" w:type="pct"/>
            <w:shd w:val="clear" w:color="auto" w:fill="auto"/>
          </w:tcPr>
          <w:p w14:paraId="252D32E8" w14:textId="77777777" w:rsidR="00E352D1" w:rsidRPr="00FF6365" w:rsidRDefault="00E352D1" w:rsidP="00BF6815">
            <w:pPr>
              <w:widowControl/>
              <w:overflowPunct/>
              <w:adjustRightInd/>
              <w:jc w:val="center"/>
              <w:rPr>
                <w:rFonts w:asciiTheme="minorHAnsi" w:eastAsia="Calibri" w:hAnsiTheme="minorHAnsi" w:cstheme="minorHAnsi"/>
                <w:b/>
                <w:kern w:val="0"/>
                <w:lang w:val="en-ZA"/>
              </w:rPr>
            </w:pPr>
            <w:r w:rsidRPr="00FF6365">
              <w:rPr>
                <w:rFonts w:asciiTheme="minorHAnsi" w:eastAsia="Calibri" w:hAnsiTheme="minorHAnsi" w:cstheme="minorHAnsi"/>
                <w:b/>
                <w:kern w:val="0"/>
                <w:lang w:val="en-ZA"/>
              </w:rPr>
              <w:t>Minimum Required</w:t>
            </w:r>
          </w:p>
        </w:tc>
        <w:tc>
          <w:tcPr>
            <w:tcW w:w="627" w:type="pct"/>
            <w:shd w:val="clear" w:color="auto" w:fill="auto"/>
          </w:tcPr>
          <w:p w14:paraId="5206A6ED" w14:textId="77777777" w:rsidR="00E352D1" w:rsidRPr="00FF6365" w:rsidRDefault="00E352D1" w:rsidP="00BF6815">
            <w:pPr>
              <w:widowControl/>
              <w:shd w:val="clear" w:color="auto" w:fill="FFFFFF"/>
              <w:overflowPunct/>
              <w:adjustRightInd/>
              <w:jc w:val="center"/>
              <w:rPr>
                <w:rFonts w:asciiTheme="minorHAnsi" w:eastAsia="Times New Roman" w:hAnsiTheme="minorHAnsi" w:cstheme="minorHAnsi"/>
                <w:b/>
                <w:kern w:val="0"/>
                <w:lang w:val="en-ZA" w:eastAsia="en-GB"/>
              </w:rPr>
            </w:pPr>
            <w:r w:rsidRPr="00FF6365">
              <w:rPr>
                <w:rFonts w:asciiTheme="minorHAnsi" w:eastAsia="Times New Roman" w:hAnsiTheme="minorHAnsi" w:cstheme="minorHAnsi"/>
                <w:b/>
                <w:kern w:val="0"/>
                <w:lang w:val="en-ZA" w:eastAsia="en-GB"/>
              </w:rPr>
              <w:t>Supporting Documents to be provided</w:t>
            </w:r>
          </w:p>
        </w:tc>
        <w:tc>
          <w:tcPr>
            <w:tcW w:w="493" w:type="pct"/>
          </w:tcPr>
          <w:p w14:paraId="643EB839" w14:textId="77777777" w:rsidR="00E352D1" w:rsidRPr="00FF6365" w:rsidRDefault="00E352D1" w:rsidP="00BF6815">
            <w:pPr>
              <w:widowControl/>
              <w:shd w:val="clear" w:color="auto" w:fill="FFFFFF"/>
              <w:overflowPunct/>
              <w:adjustRightInd/>
              <w:jc w:val="center"/>
              <w:rPr>
                <w:rFonts w:asciiTheme="minorHAnsi" w:eastAsia="Times New Roman" w:hAnsiTheme="minorHAnsi" w:cstheme="minorHAnsi"/>
                <w:b/>
                <w:kern w:val="0"/>
                <w:lang w:val="en-ZA" w:eastAsia="en-GB"/>
              </w:rPr>
            </w:pPr>
            <w:r w:rsidRPr="00FF6365">
              <w:rPr>
                <w:rFonts w:asciiTheme="minorHAnsi" w:eastAsia="Times New Roman" w:hAnsiTheme="minorHAnsi" w:cstheme="minorHAnsi"/>
                <w:b/>
                <w:kern w:val="0"/>
                <w:lang w:val="en-ZA" w:eastAsia="en-GB"/>
              </w:rPr>
              <w:t>Bidder</w:t>
            </w:r>
          </w:p>
          <w:p w14:paraId="552E52A6" w14:textId="77777777" w:rsidR="00E352D1" w:rsidRPr="00FF6365" w:rsidRDefault="00E352D1" w:rsidP="00BF6815">
            <w:pPr>
              <w:widowControl/>
              <w:shd w:val="clear" w:color="auto" w:fill="FFFFFF"/>
              <w:overflowPunct/>
              <w:adjustRightInd/>
              <w:jc w:val="center"/>
              <w:rPr>
                <w:rFonts w:asciiTheme="minorHAnsi" w:eastAsia="Times New Roman" w:hAnsiTheme="minorHAnsi" w:cstheme="minorHAnsi"/>
                <w:b/>
                <w:kern w:val="0"/>
                <w:lang w:val="en-ZA" w:eastAsia="en-GB"/>
              </w:rPr>
            </w:pPr>
            <w:r w:rsidRPr="00FF6365">
              <w:rPr>
                <w:rFonts w:asciiTheme="minorHAnsi" w:eastAsia="Times New Roman" w:hAnsiTheme="minorHAnsi" w:cstheme="minorHAnsi"/>
                <w:b/>
                <w:kern w:val="0"/>
                <w:lang w:val="en-ZA" w:eastAsia="en-GB"/>
              </w:rPr>
              <w:t>……………</w:t>
            </w:r>
          </w:p>
        </w:tc>
        <w:tc>
          <w:tcPr>
            <w:tcW w:w="502" w:type="pct"/>
          </w:tcPr>
          <w:p w14:paraId="6D259261" w14:textId="77777777" w:rsidR="00E352D1" w:rsidRPr="00FF6365" w:rsidRDefault="00E352D1" w:rsidP="00BF6815">
            <w:pPr>
              <w:widowControl/>
              <w:shd w:val="clear" w:color="auto" w:fill="FFFFFF"/>
              <w:overflowPunct/>
              <w:adjustRightInd/>
              <w:jc w:val="center"/>
              <w:rPr>
                <w:rFonts w:asciiTheme="minorHAnsi" w:eastAsia="Times New Roman" w:hAnsiTheme="minorHAnsi" w:cstheme="minorHAnsi"/>
                <w:b/>
                <w:kern w:val="0"/>
                <w:lang w:val="en-ZA" w:eastAsia="en-GB"/>
              </w:rPr>
            </w:pPr>
            <w:r w:rsidRPr="00FF6365">
              <w:rPr>
                <w:rFonts w:asciiTheme="minorHAnsi" w:eastAsia="Times New Roman" w:hAnsiTheme="minorHAnsi" w:cstheme="minorHAnsi"/>
                <w:b/>
                <w:kern w:val="0"/>
                <w:lang w:val="en-ZA" w:eastAsia="en-GB"/>
              </w:rPr>
              <w:t>Bidder</w:t>
            </w:r>
          </w:p>
          <w:p w14:paraId="556D788A" w14:textId="77777777" w:rsidR="00E352D1" w:rsidRPr="00FF6365" w:rsidRDefault="00E352D1" w:rsidP="00BF6815">
            <w:pPr>
              <w:widowControl/>
              <w:shd w:val="clear" w:color="auto" w:fill="FFFFFF"/>
              <w:overflowPunct/>
              <w:adjustRightInd/>
              <w:jc w:val="center"/>
              <w:rPr>
                <w:rFonts w:asciiTheme="minorHAnsi" w:eastAsia="Times New Roman" w:hAnsiTheme="minorHAnsi" w:cstheme="minorHAnsi"/>
                <w:b/>
                <w:kern w:val="0"/>
                <w:lang w:val="en-ZA" w:eastAsia="en-GB"/>
              </w:rPr>
            </w:pPr>
            <w:r w:rsidRPr="00FF6365">
              <w:rPr>
                <w:rFonts w:asciiTheme="minorHAnsi" w:eastAsia="Times New Roman" w:hAnsiTheme="minorHAnsi" w:cstheme="minorHAnsi"/>
                <w:b/>
                <w:kern w:val="0"/>
                <w:lang w:val="en-ZA" w:eastAsia="en-GB"/>
              </w:rPr>
              <w:t>……………</w:t>
            </w:r>
          </w:p>
        </w:tc>
        <w:tc>
          <w:tcPr>
            <w:tcW w:w="487" w:type="pct"/>
            <w:shd w:val="clear" w:color="auto" w:fill="auto"/>
          </w:tcPr>
          <w:p w14:paraId="63B63626" w14:textId="77777777" w:rsidR="00E352D1" w:rsidRPr="00FF6365" w:rsidRDefault="00E352D1" w:rsidP="00BF6815">
            <w:pPr>
              <w:widowControl/>
              <w:shd w:val="clear" w:color="auto" w:fill="FFFFFF"/>
              <w:overflowPunct/>
              <w:adjustRightInd/>
              <w:jc w:val="center"/>
              <w:rPr>
                <w:rFonts w:asciiTheme="minorHAnsi" w:eastAsia="Calibri" w:hAnsiTheme="minorHAnsi" w:cstheme="minorHAnsi"/>
                <w:b/>
                <w:kern w:val="0"/>
                <w:lang w:val="en-ZA"/>
              </w:rPr>
            </w:pPr>
            <w:r w:rsidRPr="00FF6365">
              <w:rPr>
                <w:rFonts w:asciiTheme="minorHAnsi" w:eastAsia="Calibri" w:hAnsiTheme="minorHAnsi" w:cstheme="minorHAnsi"/>
                <w:b/>
                <w:kern w:val="0"/>
                <w:lang w:val="en-ZA"/>
              </w:rPr>
              <w:t>Bidder</w:t>
            </w:r>
          </w:p>
          <w:p w14:paraId="60483ED9" w14:textId="77777777" w:rsidR="00E352D1" w:rsidRPr="00FF6365" w:rsidRDefault="00E352D1" w:rsidP="00BF6815">
            <w:pPr>
              <w:widowControl/>
              <w:shd w:val="clear" w:color="auto" w:fill="FFFFFF"/>
              <w:overflowPunct/>
              <w:adjustRightInd/>
              <w:jc w:val="center"/>
              <w:rPr>
                <w:rFonts w:asciiTheme="minorHAnsi" w:eastAsia="Calibri" w:hAnsiTheme="minorHAnsi" w:cstheme="minorHAnsi"/>
                <w:b/>
                <w:kern w:val="0"/>
                <w:lang w:val="en-ZA"/>
              </w:rPr>
            </w:pPr>
            <w:r w:rsidRPr="00FF6365">
              <w:rPr>
                <w:rFonts w:asciiTheme="minorHAnsi" w:eastAsia="Calibri" w:hAnsiTheme="minorHAnsi" w:cstheme="minorHAnsi"/>
                <w:b/>
                <w:kern w:val="0"/>
                <w:lang w:val="en-ZA"/>
              </w:rPr>
              <w:t>……………</w:t>
            </w:r>
          </w:p>
        </w:tc>
      </w:tr>
      <w:tr w:rsidR="00E352D1" w:rsidRPr="00FF6365" w14:paraId="70E6ACC8" w14:textId="77777777" w:rsidTr="00BF6815">
        <w:trPr>
          <w:trHeight w:val="740"/>
          <w:jc w:val="center"/>
        </w:trPr>
        <w:tc>
          <w:tcPr>
            <w:tcW w:w="219" w:type="pct"/>
            <w:shd w:val="clear" w:color="auto" w:fill="auto"/>
            <w:vAlign w:val="center"/>
          </w:tcPr>
          <w:p w14:paraId="682E1F7B" w14:textId="77777777" w:rsidR="00E352D1" w:rsidRPr="00FF6365" w:rsidRDefault="00E352D1" w:rsidP="00BF6815">
            <w:pPr>
              <w:widowControl/>
              <w:overflowPunct/>
              <w:adjustRightInd/>
              <w:rPr>
                <w:rFonts w:asciiTheme="minorHAnsi" w:eastAsia="Calibri" w:hAnsiTheme="minorHAnsi" w:cstheme="minorHAnsi"/>
                <w:b/>
                <w:kern w:val="0"/>
                <w:sz w:val="20"/>
                <w:szCs w:val="20"/>
                <w:lang w:val="en-ZA"/>
              </w:rPr>
            </w:pPr>
            <w:r w:rsidRPr="00FF6365">
              <w:rPr>
                <w:rFonts w:asciiTheme="minorHAnsi" w:eastAsia="Calibri" w:hAnsiTheme="minorHAnsi" w:cstheme="minorHAnsi"/>
                <w:b/>
                <w:kern w:val="0"/>
                <w:sz w:val="20"/>
                <w:szCs w:val="20"/>
                <w:lang w:val="en-ZA"/>
              </w:rPr>
              <w:t>No.</w:t>
            </w:r>
          </w:p>
        </w:tc>
        <w:tc>
          <w:tcPr>
            <w:tcW w:w="1768" w:type="pct"/>
            <w:shd w:val="clear" w:color="auto" w:fill="auto"/>
            <w:vAlign w:val="center"/>
          </w:tcPr>
          <w:p w14:paraId="4C7A9D35" w14:textId="120718EE" w:rsidR="00E352D1" w:rsidRPr="00FF6365" w:rsidRDefault="00E352D1" w:rsidP="00E352D1">
            <w:pPr>
              <w:rPr>
                <w:rFonts w:cs="Calibri"/>
                <w:lang w:val="en-ZA"/>
              </w:rPr>
            </w:pPr>
            <w:r w:rsidRPr="00FF6365">
              <w:rPr>
                <w:rFonts w:asciiTheme="minorHAnsi" w:eastAsia="Calibri" w:hAnsiTheme="minorHAnsi" w:cstheme="minorHAnsi"/>
                <w:b/>
                <w:kern w:val="0"/>
                <w:sz w:val="20"/>
                <w:szCs w:val="20"/>
                <w:lang w:val="en-ZA"/>
              </w:rPr>
              <w:t>2. WIND GENERATOR MAST</w:t>
            </w:r>
          </w:p>
        </w:tc>
        <w:tc>
          <w:tcPr>
            <w:tcW w:w="904" w:type="pct"/>
            <w:shd w:val="clear" w:color="auto" w:fill="auto"/>
          </w:tcPr>
          <w:p w14:paraId="16EDC6D5" w14:textId="77777777" w:rsidR="00E352D1" w:rsidRPr="00FF6365" w:rsidRDefault="00E352D1" w:rsidP="00BF6815">
            <w:pPr>
              <w:widowControl/>
              <w:overflowPunct/>
              <w:adjustRightInd/>
              <w:rPr>
                <w:rFonts w:asciiTheme="minorHAnsi" w:eastAsia="Calibri" w:hAnsiTheme="minorHAnsi" w:cstheme="minorHAnsi"/>
                <w:kern w:val="0"/>
                <w:sz w:val="20"/>
                <w:szCs w:val="20"/>
                <w:lang w:val="en-ZA"/>
              </w:rPr>
            </w:pPr>
          </w:p>
        </w:tc>
        <w:tc>
          <w:tcPr>
            <w:tcW w:w="627" w:type="pct"/>
            <w:shd w:val="clear" w:color="auto" w:fill="auto"/>
          </w:tcPr>
          <w:p w14:paraId="3AF1A548" w14:textId="77777777" w:rsidR="00E352D1" w:rsidRPr="00FF6365" w:rsidRDefault="00E352D1" w:rsidP="00BF6815">
            <w:pPr>
              <w:widowControl/>
              <w:overflowPunct/>
              <w:adjustRightInd/>
              <w:rPr>
                <w:rFonts w:asciiTheme="minorHAnsi" w:eastAsia="Calibri" w:hAnsiTheme="minorHAnsi" w:cstheme="minorHAnsi"/>
                <w:kern w:val="0"/>
                <w:sz w:val="20"/>
                <w:szCs w:val="20"/>
                <w:lang w:val="en-ZA"/>
              </w:rPr>
            </w:pPr>
          </w:p>
        </w:tc>
        <w:tc>
          <w:tcPr>
            <w:tcW w:w="493" w:type="pct"/>
          </w:tcPr>
          <w:p w14:paraId="635E9512" w14:textId="77777777" w:rsidR="00E352D1" w:rsidRPr="00FF6365" w:rsidRDefault="00E352D1" w:rsidP="00BF6815">
            <w:pPr>
              <w:widowControl/>
              <w:overflowPunct/>
              <w:adjustRightInd/>
              <w:jc w:val="center"/>
              <w:rPr>
                <w:rFonts w:asciiTheme="minorHAnsi" w:eastAsia="Calibri" w:hAnsiTheme="minorHAnsi" w:cstheme="minorHAnsi"/>
                <w:kern w:val="0"/>
                <w:sz w:val="20"/>
                <w:szCs w:val="20"/>
                <w:lang w:val="en-ZA"/>
              </w:rPr>
            </w:pPr>
            <w:r w:rsidRPr="00FF6365">
              <w:rPr>
                <w:rFonts w:asciiTheme="minorHAnsi" w:eastAsia="Calibri" w:hAnsiTheme="minorHAnsi" w:cstheme="minorHAnsi"/>
                <w:kern w:val="0"/>
                <w:sz w:val="20"/>
                <w:szCs w:val="20"/>
                <w:lang w:val="en-ZA"/>
              </w:rPr>
              <w:t xml:space="preserve">Compliant/ </w:t>
            </w:r>
            <w:proofErr w:type="spellStart"/>
            <w:proofErr w:type="gramStart"/>
            <w:r w:rsidRPr="00FF6365">
              <w:rPr>
                <w:rFonts w:asciiTheme="minorHAnsi" w:eastAsia="Calibri" w:hAnsiTheme="minorHAnsi" w:cstheme="minorHAnsi"/>
                <w:kern w:val="0"/>
                <w:sz w:val="20"/>
                <w:szCs w:val="20"/>
                <w:lang w:val="en-ZA"/>
              </w:rPr>
              <w:t>Non Compliant</w:t>
            </w:r>
            <w:proofErr w:type="spellEnd"/>
            <w:proofErr w:type="gramEnd"/>
          </w:p>
        </w:tc>
        <w:tc>
          <w:tcPr>
            <w:tcW w:w="502" w:type="pct"/>
          </w:tcPr>
          <w:p w14:paraId="3E89AC2E" w14:textId="77777777" w:rsidR="00E352D1" w:rsidRPr="00FF6365" w:rsidRDefault="00E352D1" w:rsidP="00BF6815">
            <w:pPr>
              <w:widowControl/>
              <w:overflowPunct/>
              <w:adjustRightInd/>
              <w:jc w:val="center"/>
              <w:rPr>
                <w:rFonts w:asciiTheme="minorHAnsi" w:eastAsia="Calibri" w:hAnsiTheme="minorHAnsi" w:cstheme="minorHAnsi"/>
                <w:kern w:val="0"/>
                <w:sz w:val="20"/>
                <w:szCs w:val="20"/>
                <w:lang w:val="en-ZA"/>
              </w:rPr>
            </w:pPr>
            <w:r w:rsidRPr="00FF6365">
              <w:rPr>
                <w:rFonts w:asciiTheme="minorHAnsi" w:eastAsia="Calibri" w:hAnsiTheme="minorHAnsi" w:cstheme="minorHAnsi"/>
                <w:kern w:val="0"/>
                <w:sz w:val="20"/>
                <w:szCs w:val="20"/>
                <w:lang w:val="en-ZA"/>
              </w:rPr>
              <w:t xml:space="preserve">Compliant/ </w:t>
            </w:r>
            <w:proofErr w:type="spellStart"/>
            <w:proofErr w:type="gramStart"/>
            <w:r w:rsidRPr="00FF6365">
              <w:rPr>
                <w:rFonts w:asciiTheme="minorHAnsi" w:eastAsia="Calibri" w:hAnsiTheme="minorHAnsi" w:cstheme="minorHAnsi"/>
                <w:kern w:val="0"/>
                <w:sz w:val="20"/>
                <w:szCs w:val="20"/>
                <w:lang w:val="en-ZA"/>
              </w:rPr>
              <w:t>Non Compliant</w:t>
            </w:r>
            <w:proofErr w:type="spellEnd"/>
            <w:proofErr w:type="gramEnd"/>
          </w:p>
        </w:tc>
        <w:tc>
          <w:tcPr>
            <w:tcW w:w="487" w:type="pct"/>
            <w:shd w:val="clear" w:color="auto" w:fill="auto"/>
          </w:tcPr>
          <w:p w14:paraId="429F35FB" w14:textId="77777777" w:rsidR="00E352D1" w:rsidRPr="00FF6365" w:rsidRDefault="00E352D1" w:rsidP="00BF6815">
            <w:pPr>
              <w:widowControl/>
              <w:overflowPunct/>
              <w:adjustRightInd/>
              <w:jc w:val="center"/>
              <w:rPr>
                <w:rFonts w:asciiTheme="minorHAnsi" w:eastAsia="Calibri" w:hAnsiTheme="minorHAnsi" w:cstheme="minorHAnsi"/>
                <w:kern w:val="0"/>
                <w:sz w:val="20"/>
                <w:szCs w:val="20"/>
                <w:lang w:val="en-ZA"/>
              </w:rPr>
            </w:pPr>
            <w:r w:rsidRPr="00FF6365">
              <w:rPr>
                <w:rFonts w:asciiTheme="minorHAnsi" w:eastAsia="Calibri" w:hAnsiTheme="minorHAnsi" w:cstheme="minorHAnsi"/>
                <w:kern w:val="0"/>
                <w:sz w:val="20"/>
                <w:szCs w:val="20"/>
                <w:lang w:val="en-ZA"/>
              </w:rPr>
              <w:t xml:space="preserve">Compliant/ </w:t>
            </w:r>
            <w:proofErr w:type="spellStart"/>
            <w:proofErr w:type="gramStart"/>
            <w:r w:rsidRPr="00FF6365">
              <w:rPr>
                <w:rFonts w:asciiTheme="minorHAnsi" w:eastAsia="Calibri" w:hAnsiTheme="minorHAnsi" w:cstheme="minorHAnsi"/>
                <w:kern w:val="0"/>
                <w:sz w:val="20"/>
                <w:szCs w:val="20"/>
                <w:lang w:val="en-ZA"/>
              </w:rPr>
              <w:t>Non Compliant</w:t>
            </w:r>
            <w:proofErr w:type="spellEnd"/>
            <w:proofErr w:type="gramEnd"/>
          </w:p>
        </w:tc>
      </w:tr>
      <w:tr w:rsidR="00EF6352" w:rsidRPr="00FF6365" w14:paraId="0810F8EA" w14:textId="77777777" w:rsidTr="00BF6815">
        <w:trPr>
          <w:trHeight w:val="541"/>
          <w:jc w:val="center"/>
        </w:trPr>
        <w:tc>
          <w:tcPr>
            <w:tcW w:w="219" w:type="pct"/>
            <w:shd w:val="clear" w:color="auto" w:fill="auto"/>
          </w:tcPr>
          <w:p w14:paraId="5C7F6340" w14:textId="77777777" w:rsidR="00EF6352" w:rsidRPr="00FF6365" w:rsidRDefault="00EF6352" w:rsidP="00E352D1">
            <w:pPr>
              <w:widowControl/>
              <w:overflowPunct/>
              <w:adjustRightInd/>
              <w:rPr>
                <w:rFonts w:asciiTheme="minorHAnsi" w:eastAsia="Calibri" w:hAnsiTheme="minorHAnsi" w:cstheme="minorHAnsi"/>
                <w:b/>
                <w:kern w:val="0"/>
                <w:sz w:val="20"/>
                <w:szCs w:val="20"/>
                <w:lang w:val="en-ZA"/>
              </w:rPr>
            </w:pPr>
            <w:r w:rsidRPr="00FF6365">
              <w:rPr>
                <w:rFonts w:asciiTheme="minorHAnsi" w:eastAsia="Calibri" w:hAnsiTheme="minorHAnsi" w:cstheme="minorHAnsi"/>
                <w:b/>
                <w:kern w:val="0"/>
                <w:sz w:val="20"/>
                <w:szCs w:val="20"/>
                <w:lang w:val="en-ZA"/>
              </w:rPr>
              <w:t>a</w:t>
            </w:r>
          </w:p>
        </w:tc>
        <w:tc>
          <w:tcPr>
            <w:tcW w:w="1768" w:type="pct"/>
            <w:shd w:val="clear" w:color="auto" w:fill="auto"/>
          </w:tcPr>
          <w:p w14:paraId="1E0F6BFD" w14:textId="1EA742C1" w:rsidR="00EF6352" w:rsidRPr="00FF6365" w:rsidRDefault="00EF6352" w:rsidP="00E352D1">
            <w:pPr>
              <w:widowControl/>
              <w:overflowPunct/>
              <w:adjustRightInd/>
              <w:rPr>
                <w:lang w:val="en-ZA"/>
              </w:rPr>
            </w:pPr>
            <w:r w:rsidRPr="00FF6365">
              <w:rPr>
                <w:lang w:val="en-ZA"/>
              </w:rPr>
              <w:t xml:space="preserve">Approximately 18 m in length, </w:t>
            </w:r>
            <w:proofErr w:type="gramStart"/>
            <w:r w:rsidRPr="00FF6365">
              <w:rPr>
                <w:lang w:val="en-ZA"/>
              </w:rPr>
              <w:t>hot-dip</w:t>
            </w:r>
            <w:proofErr w:type="gramEnd"/>
            <w:r w:rsidRPr="00FF6365">
              <w:rPr>
                <w:lang w:val="en-ZA"/>
              </w:rPr>
              <w:t xml:space="preserve"> galvanized, tapered, monopole. </w:t>
            </w:r>
          </w:p>
        </w:tc>
        <w:tc>
          <w:tcPr>
            <w:tcW w:w="904" w:type="pct"/>
            <w:shd w:val="clear" w:color="auto" w:fill="auto"/>
          </w:tcPr>
          <w:p w14:paraId="50AE854D" w14:textId="2192C50E" w:rsidR="00EF6352" w:rsidRPr="00FF6365" w:rsidRDefault="00EF6352" w:rsidP="00E352D1">
            <w:pPr>
              <w:widowControl/>
              <w:overflowPunct/>
              <w:adjustRightInd/>
              <w:rPr>
                <w:rFonts w:asciiTheme="minorHAnsi" w:eastAsia="Calibri" w:hAnsiTheme="minorHAnsi" w:cstheme="minorHAnsi"/>
                <w:kern w:val="0"/>
                <w:sz w:val="20"/>
                <w:szCs w:val="20"/>
                <w:lang w:val="en-ZA"/>
              </w:rPr>
            </w:pPr>
            <w:r w:rsidRPr="00FF6365">
              <w:rPr>
                <w:rFonts w:asciiTheme="minorHAnsi" w:eastAsia="Calibri" w:hAnsiTheme="minorHAnsi" w:cstheme="minorHAnsi"/>
                <w:kern w:val="0"/>
                <w:sz w:val="20"/>
                <w:szCs w:val="20"/>
                <w:lang w:val="en-ZA"/>
              </w:rPr>
              <w:t xml:space="preserve">18 m, HDG, monopole </w:t>
            </w:r>
          </w:p>
        </w:tc>
        <w:tc>
          <w:tcPr>
            <w:tcW w:w="627" w:type="pct"/>
            <w:vMerge w:val="restart"/>
            <w:shd w:val="clear" w:color="auto" w:fill="auto"/>
          </w:tcPr>
          <w:p w14:paraId="523CC43F" w14:textId="1843F6D2" w:rsidR="00EF6352" w:rsidRPr="00FF6365" w:rsidRDefault="00EF6352" w:rsidP="00E352D1">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Mast specifications</w:t>
            </w:r>
          </w:p>
        </w:tc>
        <w:tc>
          <w:tcPr>
            <w:tcW w:w="493" w:type="pct"/>
          </w:tcPr>
          <w:p w14:paraId="00418699" w14:textId="77777777" w:rsidR="00EF6352" w:rsidRPr="00FF6365" w:rsidRDefault="00EF6352" w:rsidP="00E352D1">
            <w:pPr>
              <w:widowControl/>
              <w:overflowPunct/>
              <w:adjustRightInd/>
              <w:jc w:val="center"/>
              <w:rPr>
                <w:rFonts w:asciiTheme="minorHAnsi" w:eastAsia="Calibri" w:hAnsiTheme="minorHAnsi" w:cstheme="minorHAnsi"/>
                <w:kern w:val="0"/>
                <w:sz w:val="20"/>
                <w:szCs w:val="20"/>
                <w:lang w:val="en-ZA"/>
              </w:rPr>
            </w:pPr>
          </w:p>
        </w:tc>
        <w:tc>
          <w:tcPr>
            <w:tcW w:w="502" w:type="pct"/>
          </w:tcPr>
          <w:p w14:paraId="6CD549A9" w14:textId="77777777" w:rsidR="00EF6352" w:rsidRPr="00FF6365" w:rsidRDefault="00EF6352" w:rsidP="00E352D1">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4D77CD6F" w14:textId="77777777" w:rsidR="00EF6352" w:rsidRPr="00FF6365" w:rsidRDefault="00EF6352" w:rsidP="00E352D1">
            <w:pPr>
              <w:widowControl/>
              <w:overflowPunct/>
              <w:adjustRightInd/>
              <w:jc w:val="center"/>
              <w:rPr>
                <w:rFonts w:asciiTheme="minorHAnsi" w:eastAsia="Calibri" w:hAnsiTheme="minorHAnsi" w:cstheme="minorHAnsi"/>
                <w:kern w:val="0"/>
                <w:sz w:val="20"/>
                <w:szCs w:val="20"/>
                <w:lang w:val="en-ZA"/>
              </w:rPr>
            </w:pPr>
          </w:p>
        </w:tc>
      </w:tr>
      <w:tr w:rsidR="00EF6352" w:rsidRPr="00FF6365" w14:paraId="6223AEB6" w14:textId="77777777" w:rsidTr="00BF6815">
        <w:trPr>
          <w:trHeight w:val="257"/>
          <w:jc w:val="center"/>
        </w:trPr>
        <w:tc>
          <w:tcPr>
            <w:tcW w:w="219" w:type="pct"/>
            <w:shd w:val="clear" w:color="auto" w:fill="auto"/>
          </w:tcPr>
          <w:p w14:paraId="0E29D777" w14:textId="77777777" w:rsidR="00EF6352" w:rsidRPr="00FF6365" w:rsidRDefault="00EF6352" w:rsidP="00E352D1">
            <w:pPr>
              <w:widowControl/>
              <w:overflowPunct/>
              <w:adjustRightInd/>
              <w:rPr>
                <w:rFonts w:asciiTheme="minorHAnsi" w:eastAsia="Calibri" w:hAnsiTheme="minorHAnsi" w:cstheme="minorHAnsi"/>
                <w:b/>
                <w:kern w:val="0"/>
                <w:sz w:val="20"/>
                <w:szCs w:val="20"/>
                <w:lang w:val="en-ZA"/>
              </w:rPr>
            </w:pPr>
            <w:r w:rsidRPr="00FF6365">
              <w:rPr>
                <w:rFonts w:asciiTheme="minorHAnsi" w:eastAsia="Calibri" w:hAnsiTheme="minorHAnsi" w:cstheme="minorHAnsi"/>
                <w:b/>
                <w:kern w:val="0"/>
                <w:sz w:val="20"/>
                <w:szCs w:val="20"/>
                <w:lang w:val="en-ZA"/>
              </w:rPr>
              <w:t>b</w:t>
            </w:r>
          </w:p>
        </w:tc>
        <w:tc>
          <w:tcPr>
            <w:tcW w:w="1768" w:type="pct"/>
            <w:shd w:val="clear" w:color="auto" w:fill="auto"/>
          </w:tcPr>
          <w:p w14:paraId="763BBB61" w14:textId="76D40EE1" w:rsidR="00EF6352" w:rsidRPr="00FF6365" w:rsidRDefault="00EF6352" w:rsidP="00E352D1">
            <w:pPr>
              <w:widowControl/>
              <w:overflowPunct/>
              <w:adjustRightInd/>
              <w:rPr>
                <w:rFonts w:asciiTheme="minorHAnsi" w:eastAsia="Calibri" w:hAnsiTheme="minorHAnsi" w:cstheme="minorHAnsi"/>
                <w:b/>
                <w:kern w:val="0"/>
                <w:sz w:val="20"/>
                <w:szCs w:val="20"/>
                <w:lang w:val="en-ZA"/>
              </w:rPr>
            </w:pPr>
            <w:r w:rsidRPr="00FF6365">
              <w:rPr>
                <w:lang w:val="en-ZA"/>
              </w:rPr>
              <w:t>Minimum 5 years Warranty - extendable</w:t>
            </w:r>
          </w:p>
        </w:tc>
        <w:tc>
          <w:tcPr>
            <w:tcW w:w="904" w:type="pct"/>
            <w:shd w:val="clear" w:color="auto" w:fill="auto"/>
          </w:tcPr>
          <w:p w14:paraId="6C907F8E" w14:textId="0D7CD533" w:rsidR="00EF6352" w:rsidRPr="00FF6365" w:rsidRDefault="00EF6352" w:rsidP="00E352D1">
            <w:pPr>
              <w:widowControl/>
              <w:overflowPunct/>
              <w:adjustRightInd/>
              <w:rPr>
                <w:rFonts w:asciiTheme="minorHAnsi" w:eastAsia="Calibri" w:hAnsiTheme="minorHAnsi" w:cstheme="minorHAnsi"/>
                <w:kern w:val="0"/>
                <w:sz w:val="20"/>
                <w:szCs w:val="20"/>
                <w:lang w:val="en-ZA"/>
              </w:rPr>
            </w:pPr>
            <w:proofErr w:type="gramStart"/>
            <w:r w:rsidRPr="00FF6365">
              <w:rPr>
                <w:rFonts w:asciiTheme="minorHAnsi" w:eastAsia="Calibri" w:hAnsiTheme="minorHAnsi" w:cstheme="minorHAnsi"/>
                <w:kern w:val="0"/>
                <w:sz w:val="20"/>
                <w:szCs w:val="20"/>
                <w:lang w:val="en-ZA"/>
              </w:rPr>
              <w:t>5 year</w:t>
            </w:r>
            <w:proofErr w:type="gramEnd"/>
            <w:r w:rsidRPr="00FF6365">
              <w:rPr>
                <w:rFonts w:asciiTheme="minorHAnsi" w:eastAsia="Calibri" w:hAnsiTheme="minorHAnsi" w:cstheme="minorHAnsi"/>
                <w:kern w:val="0"/>
                <w:sz w:val="20"/>
                <w:szCs w:val="20"/>
                <w:lang w:val="en-ZA"/>
              </w:rPr>
              <w:t xml:space="preserve"> warranty</w:t>
            </w:r>
          </w:p>
        </w:tc>
        <w:tc>
          <w:tcPr>
            <w:tcW w:w="627" w:type="pct"/>
            <w:vMerge/>
            <w:shd w:val="clear" w:color="auto" w:fill="auto"/>
          </w:tcPr>
          <w:p w14:paraId="7E7A6C95" w14:textId="77777777" w:rsidR="00EF6352" w:rsidRPr="00FF6365" w:rsidRDefault="00EF6352" w:rsidP="00E352D1">
            <w:pPr>
              <w:widowControl/>
              <w:overflowPunct/>
              <w:adjustRightInd/>
              <w:rPr>
                <w:rFonts w:asciiTheme="minorHAnsi" w:eastAsia="Calibri" w:hAnsiTheme="minorHAnsi" w:cstheme="minorHAnsi"/>
                <w:kern w:val="0"/>
                <w:sz w:val="20"/>
                <w:szCs w:val="20"/>
                <w:lang w:val="en-ZA"/>
              </w:rPr>
            </w:pPr>
          </w:p>
        </w:tc>
        <w:tc>
          <w:tcPr>
            <w:tcW w:w="493" w:type="pct"/>
          </w:tcPr>
          <w:p w14:paraId="39A49607" w14:textId="77777777" w:rsidR="00EF6352" w:rsidRPr="00FF6365" w:rsidRDefault="00EF6352" w:rsidP="00E352D1">
            <w:pPr>
              <w:widowControl/>
              <w:overflowPunct/>
              <w:adjustRightInd/>
              <w:jc w:val="center"/>
              <w:rPr>
                <w:rFonts w:asciiTheme="minorHAnsi" w:eastAsia="Calibri" w:hAnsiTheme="minorHAnsi" w:cstheme="minorHAnsi"/>
                <w:kern w:val="0"/>
                <w:sz w:val="20"/>
                <w:szCs w:val="20"/>
                <w:lang w:val="en-ZA"/>
              </w:rPr>
            </w:pPr>
          </w:p>
        </w:tc>
        <w:tc>
          <w:tcPr>
            <w:tcW w:w="502" w:type="pct"/>
          </w:tcPr>
          <w:p w14:paraId="7A1C54CB" w14:textId="77777777" w:rsidR="00EF6352" w:rsidRPr="00FF6365" w:rsidRDefault="00EF6352" w:rsidP="00E352D1">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2BEDF02D" w14:textId="77777777" w:rsidR="00EF6352" w:rsidRPr="00FF6365" w:rsidRDefault="00EF6352" w:rsidP="00E352D1">
            <w:pPr>
              <w:widowControl/>
              <w:overflowPunct/>
              <w:adjustRightInd/>
              <w:jc w:val="center"/>
              <w:rPr>
                <w:rFonts w:asciiTheme="minorHAnsi" w:eastAsia="Calibri" w:hAnsiTheme="minorHAnsi" w:cstheme="minorHAnsi"/>
                <w:kern w:val="0"/>
                <w:sz w:val="20"/>
                <w:szCs w:val="20"/>
                <w:lang w:val="en-ZA"/>
              </w:rPr>
            </w:pPr>
          </w:p>
        </w:tc>
      </w:tr>
      <w:tr w:rsidR="00E352D1" w:rsidRPr="00FF6365" w14:paraId="414FCB22" w14:textId="77777777" w:rsidTr="00BF6815">
        <w:trPr>
          <w:trHeight w:val="272"/>
          <w:jc w:val="center"/>
        </w:trPr>
        <w:tc>
          <w:tcPr>
            <w:tcW w:w="219" w:type="pct"/>
            <w:shd w:val="clear" w:color="auto" w:fill="auto"/>
          </w:tcPr>
          <w:p w14:paraId="0DF25715" w14:textId="1ADB4E7B" w:rsidR="00E352D1" w:rsidRPr="00FF6365" w:rsidRDefault="00E352D1" w:rsidP="00E352D1">
            <w:pPr>
              <w:widowControl/>
              <w:overflowPunct/>
              <w:adjustRightInd/>
              <w:rPr>
                <w:rFonts w:asciiTheme="minorHAnsi" w:eastAsia="Calibri" w:hAnsiTheme="minorHAnsi" w:cstheme="minorHAnsi"/>
                <w:b/>
                <w:kern w:val="0"/>
                <w:sz w:val="20"/>
                <w:szCs w:val="20"/>
                <w:lang w:val="en-ZA"/>
              </w:rPr>
            </w:pPr>
          </w:p>
        </w:tc>
        <w:tc>
          <w:tcPr>
            <w:tcW w:w="1768" w:type="pct"/>
            <w:shd w:val="clear" w:color="auto" w:fill="auto"/>
          </w:tcPr>
          <w:p w14:paraId="250387BD" w14:textId="43EA9ECF" w:rsidR="00E352D1" w:rsidRPr="00FF6365" w:rsidRDefault="00E352D1" w:rsidP="00E352D1">
            <w:pPr>
              <w:widowControl/>
              <w:overflowPunct/>
              <w:adjustRightInd/>
              <w:rPr>
                <w:rFonts w:asciiTheme="minorHAnsi" w:eastAsia="Calibri" w:hAnsiTheme="minorHAnsi" w:cstheme="minorHAnsi"/>
                <w:b/>
                <w:kern w:val="0"/>
                <w:sz w:val="20"/>
                <w:szCs w:val="20"/>
                <w:lang w:val="en-ZA"/>
              </w:rPr>
            </w:pPr>
          </w:p>
        </w:tc>
        <w:tc>
          <w:tcPr>
            <w:tcW w:w="904" w:type="pct"/>
            <w:shd w:val="clear" w:color="auto" w:fill="auto"/>
          </w:tcPr>
          <w:p w14:paraId="137B1F9A" w14:textId="77777777" w:rsidR="00E352D1" w:rsidRPr="00FF6365" w:rsidRDefault="00E352D1" w:rsidP="00E352D1">
            <w:pPr>
              <w:widowControl/>
              <w:overflowPunct/>
              <w:adjustRightInd/>
              <w:rPr>
                <w:rFonts w:asciiTheme="minorHAnsi" w:eastAsia="Calibri" w:hAnsiTheme="minorHAnsi" w:cstheme="minorHAnsi"/>
                <w:kern w:val="0"/>
                <w:sz w:val="20"/>
                <w:szCs w:val="20"/>
                <w:lang w:val="en-ZA"/>
              </w:rPr>
            </w:pPr>
          </w:p>
        </w:tc>
        <w:tc>
          <w:tcPr>
            <w:tcW w:w="627" w:type="pct"/>
            <w:shd w:val="clear" w:color="auto" w:fill="auto"/>
          </w:tcPr>
          <w:p w14:paraId="7578046D" w14:textId="77777777" w:rsidR="00E352D1" w:rsidRPr="00FF6365" w:rsidRDefault="00E352D1" w:rsidP="00E352D1">
            <w:pPr>
              <w:widowControl/>
              <w:overflowPunct/>
              <w:adjustRightInd/>
              <w:rPr>
                <w:rFonts w:asciiTheme="minorHAnsi" w:eastAsia="Calibri" w:hAnsiTheme="minorHAnsi" w:cstheme="minorHAnsi"/>
                <w:kern w:val="0"/>
                <w:sz w:val="20"/>
                <w:szCs w:val="20"/>
                <w:lang w:val="en-ZA"/>
              </w:rPr>
            </w:pPr>
          </w:p>
        </w:tc>
        <w:tc>
          <w:tcPr>
            <w:tcW w:w="493" w:type="pct"/>
          </w:tcPr>
          <w:p w14:paraId="184EAD41" w14:textId="77777777" w:rsidR="00E352D1" w:rsidRPr="00FF6365" w:rsidRDefault="00E352D1" w:rsidP="00E352D1">
            <w:pPr>
              <w:widowControl/>
              <w:overflowPunct/>
              <w:adjustRightInd/>
              <w:jc w:val="center"/>
              <w:rPr>
                <w:rFonts w:asciiTheme="minorHAnsi" w:eastAsia="Calibri" w:hAnsiTheme="minorHAnsi" w:cstheme="minorHAnsi"/>
                <w:kern w:val="0"/>
                <w:sz w:val="20"/>
                <w:szCs w:val="20"/>
                <w:lang w:val="en-ZA"/>
              </w:rPr>
            </w:pPr>
          </w:p>
        </w:tc>
        <w:tc>
          <w:tcPr>
            <w:tcW w:w="502" w:type="pct"/>
          </w:tcPr>
          <w:p w14:paraId="1D596092" w14:textId="77777777" w:rsidR="00E352D1" w:rsidRPr="00FF6365" w:rsidRDefault="00E352D1" w:rsidP="00E352D1">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08DA7F3C" w14:textId="77777777" w:rsidR="00E352D1" w:rsidRPr="00FF6365" w:rsidRDefault="00E352D1" w:rsidP="00E352D1">
            <w:pPr>
              <w:widowControl/>
              <w:overflowPunct/>
              <w:adjustRightInd/>
              <w:jc w:val="center"/>
              <w:rPr>
                <w:rFonts w:asciiTheme="minorHAnsi" w:eastAsia="Calibri" w:hAnsiTheme="minorHAnsi" w:cstheme="minorHAnsi"/>
                <w:kern w:val="0"/>
                <w:sz w:val="20"/>
                <w:szCs w:val="20"/>
                <w:lang w:val="en-ZA"/>
              </w:rPr>
            </w:pPr>
          </w:p>
        </w:tc>
      </w:tr>
      <w:tr w:rsidR="00DE2CB0" w:rsidRPr="00FF6365" w14:paraId="066ADC95" w14:textId="77777777" w:rsidTr="00F77B27">
        <w:trPr>
          <w:trHeight w:val="272"/>
          <w:jc w:val="center"/>
        </w:trPr>
        <w:tc>
          <w:tcPr>
            <w:tcW w:w="219" w:type="pct"/>
            <w:shd w:val="clear" w:color="auto" w:fill="auto"/>
            <w:vAlign w:val="center"/>
          </w:tcPr>
          <w:p w14:paraId="2D30A2E1" w14:textId="48C341F1" w:rsidR="00DE2CB0" w:rsidRPr="00FF6365" w:rsidRDefault="00DE2CB0" w:rsidP="00DE2CB0">
            <w:pPr>
              <w:widowControl/>
              <w:overflowPunct/>
              <w:adjustRightInd/>
              <w:rPr>
                <w:rFonts w:asciiTheme="minorHAnsi" w:eastAsia="Calibri" w:hAnsiTheme="minorHAnsi" w:cstheme="minorHAnsi"/>
                <w:b/>
                <w:kern w:val="0"/>
                <w:sz w:val="20"/>
                <w:szCs w:val="20"/>
                <w:lang w:val="en-ZA"/>
              </w:rPr>
            </w:pPr>
            <w:r w:rsidRPr="00FF6365">
              <w:rPr>
                <w:rFonts w:asciiTheme="minorHAnsi" w:eastAsia="Calibri" w:hAnsiTheme="minorHAnsi" w:cstheme="minorHAnsi"/>
                <w:b/>
                <w:kern w:val="0"/>
                <w:sz w:val="20"/>
                <w:szCs w:val="20"/>
                <w:lang w:val="en-ZA"/>
              </w:rPr>
              <w:t>No.</w:t>
            </w:r>
          </w:p>
        </w:tc>
        <w:tc>
          <w:tcPr>
            <w:tcW w:w="1768" w:type="pct"/>
            <w:shd w:val="clear" w:color="auto" w:fill="auto"/>
            <w:vAlign w:val="center"/>
          </w:tcPr>
          <w:p w14:paraId="3DE56F2D" w14:textId="2AE467E1" w:rsidR="00DE2CB0" w:rsidRPr="00FF6365" w:rsidRDefault="00DE2CB0" w:rsidP="00DE2CB0">
            <w:pPr>
              <w:widowControl/>
              <w:overflowPunct/>
              <w:adjustRightInd/>
              <w:rPr>
                <w:rFonts w:asciiTheme="minorHAnsi" w:eastAsia="Calibri" w:hAnsiTheme="minorHAnsi" w:cstheme="minorHAnsi"/>
                <w:b/>
                <w:kern w:val="0"/>
                <w:sz w:val="20"/>
                <w:szCs w:val="20"/>
                <w:lang w:val="en-ZA"/>
              </w:rPr>
            </w:pPr>
            <w:r w:rsidRPr="00FF6365">
              <w:rPr>
                <w:rFonts w:asciiTheme="minorHAnsi" w:eastAsia="Calibri" w:hAnsiTheme="minorHAnsi" w:cstheme="minorHAnsi"/>
                <w:b/>
                <w:kern w:val="0"/>
                <w:sz w:val="20"/>
                <w:szCs w:val="20"/>
                <w:lang w:val="en-ZA"/>
              </w:rPr>
              <w:t>3. ELECTRICAL</w:t>
            </w:r>
          </w:p>
        </w:tc>
        <w:tc>
          <w:tcPr>
            <w:tcW w:w="904" w:type="pct"/>
            <w:shd w:val="clear" w:color="auto" w:fill="auto"/>
          </w:tcPr>
          <w:p w14:paraId="25E6D83B" w14:textId="77777777" w:rsidR="00DE2CB0" w:rsidRPr="00FF6365" w:rsidRDefault="00DE2CB0" w:rsidP="00DE2CB0">
            <w:pPr>
              <w:widowControl/>
              <w:overflowPunct/>
              <w:adjustRightInd/>
              <w:rPr>
                <w:rFonts w:asciiTheme="minorHAnsi" w:eastAsia="Calibri" w:hAnsiTheme="minorHAnsi" w:cstheme="minorHAnsi"/>
                <w:kern w:val="0"/>
                <w:sz w:val="20"/>
                <w:szCs w:val="20"/>
                <w:lang w:val="en-ZA"/>
              </w:rPr>
            </w:pPr>
          </w:p>
        </w:tc>
        <w:tc>
          <w:tcPr>
            <w:tcW w:w="627" w:type="pct"/>
            <w:shd w:val="clear" w:color="auto" w:fill="auto"/>
          </w:tcPr>
          <w:p w14:paraId="240222D5" w14:textId="77777777" w:rsidR="00DE2CB0" w:rsidRPr="00FF6365" w:rsidRDefault="00DE2CB0" w:rsidP="00DE2CB0">
            <w:pPr>
              <w:widowControl/>
              <w:overflowPunct/>
              <w:adjustRightInd/>
              <w:rPr>
                <w:rFonts w:asciiTheme="minorHAnsi" w:eastAsia="Calibri" w:hAnsiTheme="minorHAnsi" w:cstheme="minorHAnsi"/>
                <w:kern w:val="0"/>
                <w:sz w:val="20"/>
                <w:szCs w:val="20"/>
                <w:lang w:val="en-ZA"/>
              </w:rPr>
            </w:pPr>
          </w:p>
        </w:tc>
        <w:tc>
          <w:tcPr>
            <w:tcW w:w="493" w:type="pct"/>
          </w:tcPr>
          <w:p w14:paraId="00FEFF3A" w14:textId="77777777" w:rsidR="00DE2CB0" w:rsidRPr="00FF6365" w:rsidRDefault="00DE2CB0" w:rsidP="00DE2CB0">
            <w:pPr>
              <w:widowControl/>
              <w:overflowPunct/>
              <w:adjustRightInd/>
              <w:jc w:val="center"/>
              <w:rPr>
                <w:rFonts w:asciiTheme="minorHAnsi" w:eastAsia="Calibri" w:hAnsiTheme="minorHAnsi" w:cstheme="minorHAnsi"/>
                <w:kern w:val="0"/>
                <w:sz w:val="20"/>
                <w:szCs w:val="20"/>
                <w:lang w:val="en-ZA"/>
              </w:rPr>
            </w:pPr>
          </w:p>
        </w:tc>
        <w:tc>
          <w:tcPr>
            <w:tcW w:w="502" w:type="pct"/>
          </w:tcPr>
          <w:p w14:paraId="5192103D" w14:textId="77777777" w:rsidR="00DE2CB0" w:rsidRPr="00FF6365" w:rsidRDefault="00DE2CB0" w:rsidP="00DE2CB0">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6B85C887" w14:textId="77777777" w:rsidR="00DE2CB0" w:rsidRPr="00FF6365" w:rsidRDefault="00DE2CB0" w:rsidP="00DE2CB0">
            <w:pPr>
              <w:widowControl/>
              <w:overflowPunct/>
              <w:adjustRightInd/>
              <w:jc w:val="center"/>
              <w:rPr>
                <w:rFonts w:asciiTheme="minorHAnsi" w:eastAsia="Calibri" w:hAnsiTheme="minorHAnsi" w:cstheme="minorHAnsi"/>
                <w:kern w:val="0"/>
                <w:sz w:val="20"/>
                <w:szCs w:val="20"/>
                <w:lang w:val="en-ZA"/>
              </w:rPr>
            </w:pPr>
          </w:p>
        </w:tc>
      </w:tr>
      <w:tr w:rsidR="00EF6352" w:rsidRPr="00FF6365" w14:paraId="66BB4CE2" w14:textId="77777777" w:rsidTr="00BF6815">
        <w:trPr>
          <w:trHeight w:val="529"/>
          <w:jc w:val="center"/>
        </w:trPr>
        <w:tc>
          <w:tcPr>
            <w:tcW w:w="219" w:type="pct"/>
            <w:shd w:val="clear" w:color="auto" w:fill="auto"/>
          </w:tcPr>
          <w:p w14:paraId="4C9CE538" w14:textId="19C586AF" w:rsidR="00EF6352" w:rsidRPr="00FF6365" w:rsidRDefault="00EF6352" w:rsidP="00DE2CB0">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a</w:t>
            </w:r>
          </w:p>
        </w:tc>
        <w:tc>
          <w:tcPr>
            <w:tcW w:w="1768" w:type="pct"/>
            <w:shd w:val="clear" w:color="auto" w:fill="auto"/>
          </w:tcPr>
          <w:p w14:paraId="3A126BD0" w14:textId="70927046" w:rsidR="00EF6352" w:rsidRPr="00FF6365" w:rsidRDefault="00EF6352" w:rsidP="00DE2CB0">
            <w:pPr>
              <w:widowControl/>
              <w:overflowPunct/>
              <w:adjustRightInd/>
              <w:rPr>
                <w:rFonts w:asciiTheme="minorHAnsi" w:eastAsia="Calibri" w:hAnsiTheme="minorHAnsi" w:cstheme="minorHAnsi"/>
                <w:b/>
                <w:kern w:val="0"/>
                <w:sz w:val="20"/>
                <w:szCs w:val="20"/>
                <w:lang w:val="en-ZA"/>
              </w:rPr>
            </w:pPr>
            <w:r w:rsidRPr="00FF6365">
              <w:rPr>
                <w:lang w:val="en-ZA"/>
              </w:rPr>
              <w:t>Distribution Panel: AC/DC insurance, wind generator inverter</w:t>
            </w:r>
          </w:p>
        </w:tc>
        <w:tc>
          <w:tcPr>
            <w:tcW w:w="904" w:type="pct"/>
            <w:shd w:val="clear" w:color="auto" w:fill="auto"/>
          </w:tcPr>
          <w:p w14:paraId="6FBED590" w14:textId="6FF6444A" w:rsidR="00EF6352" w:rsidRPr="00FF6365" w:rsidRDefault="00EF6352" w:rsidP="00DE2CB0">
            <w:pPr>
              <w:widowControl/>
              <w:overflowPunct/>
              <w:adjustRightInd/>
              <w:rPr>
                <w:rFonts w:asciiTheme="minorHAnsi" w:eastAsia="Calibri" w:hAnsiTheme="minorHAnsi" w:cstheme="minorHAnsi"/>
                <w:kern w:val="0"/>
                <w:sz w:val="20"/>
                <w:szCs w:val="20"/>
                <w:lang w:val="en-ZA"/>
              </w:rPr>
            </w:pPr>
            <w:r w:rsidRPr="00FF6365">
              <w:rPr>
                <w:rFonts w:asciiTheme="minorHAnsi" w:eastAsia="Calibri" w:hAnsiTheme="minorHAnsi" w:cstheme="minorHAnsi"/>
                <w:kern w:val="0"/>
                <w:sz w:val="20"/>
                <w:szCs w:val="20"/>
                <w:lang w:val="en-ZA"/>
              </w:rPr>
              <w:t>Same</w:t>
            </w:r>
          </w:p>
        </w:tc>
        <w:tc>
          <w:tcPr>
            <w:tcW w:w="627" w:type="pct"/>
            <w:vMerge w:val="restart"/>
            <w:shd w:val="clear" w:color="auto" w:fill="auto"/>
          </w:tcPr>
          <w:p w14:paraId="0713EEB3" w14:textId="0C44445B" w:rsidR="00EF6352" w:rsidRPr="00FF6365" w:rsidRDefault="00EF6352" w:rsidP="00DE2CB0">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Equipment, Goods specifications</w:t>
            </w:r>
          </w:p>
        </w:tc>
        <w:tc>
          <w:tcPr>
            <w:tcW w:w="493" w:type="pct"/>
          </w:tcPr>
          <w:p w14:paraId="22B90665" w14:textId="77777777" w:rsidR="00EF6352" w:rsidRPr="00FF6365" w:rsidRDefault="00EF6352" w:rsidP="00DE2CB0">
            <w:pPr>
              <w:widowControl/>
              <w:overflowPunct/>
              <w:adjustRightInd/>
              <w:jc w:val="center"/>
              <w:rPr>
                <w:rFonts w:asciiTheme="minorHAnsi" w:eastAsia="Calibri" w:hAnsiTheme="minorHAnsi" w:cstheme="minorHAnsi"/>
                <w:kern w:val="0"/>
                <w:sz w:val="20"/>
                <w:szCs w:val="20"/>
                <w:lang w:val="en-ZA"/>
              </w:rPr>
            </w:pPr>
          </w:p>
        </w:tc>
        <w:tc>
          <w:tcPr>
            <w:tcW w:w="502" w:type="pct"/>
          </w:tcPr>
          <w:p w14:paraId="2F372177" w14:textId="77777777" w:rsidR="00EF6352" w:rsidRPr="00FF6365" w:rsidRDefault="00EF6352" w:rsidP="00DE2CB0">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710BA4B9" w14:textId="77777777" w:rsidR="00EF6352" w:rsidRPr="00FF6365" w:rsidRDefault="00EF6352" w:rsidP="00DE2CB0">
            <w:pPr>
              <w:widowControl/>
              <w:overflowPunct/>
              <w:adjustRightInd/>
              <w:jc w:val="center"/>
              <w:rPr>
                <w:rFonts w:asciiTheme="minorHAnsi" w:eastAsia="Calibri" w:hAnsiTheme="minorHAnsi" w:cstheme="minorHAnsi"/>
                <w:kern w:val="0"/>
                <w:sz w:val="20"/>
                <w:szCs w:val="20"/>
                <w:lang w:val="en-ZA"/>
              </w:rPr>
            </w:pPr>
          </w:p>
        </w:tc>
      </w:tr>
      <w:tr w:rsidR="00EF6352" w:rsidRPr="00FF6365" w14:paraId="091DC2E1" w14:textId="77777777" w:rsidTr="00BF6815">
        <w:trPr>
          <w:trHeight w:val="272"/>
          <w:jc w:val="center"/>
        </w:trPr>
        <w:tc>
          <w:tcPr>
            <w:tcW w:w="219" w:type="pct"/>
            <w:shd w:val="clear" w:color="auto" w:fill="auto"/>
          </w:tcPr>
          <w:p w14:paraId="3A8167B9" w14:textId="0731E58C" w:rsidR="00EF6352" w:rsidRPr="00FF6365" w:rsidRDefault="00EF6352" w:rsidP="00DE2CB0">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b</w:t>
            </w:r>
          </w:p>
        </w:tc>
        <w:tc>
          <w:tcPr>
            <w:tcW w:w="1768" w:type="pct"/>
            <w:shd w:val="clear" w:color="auto" w:fill="auto"/>
          </w:tcPr>
          <w:p w14:paraId="1174F415" w14:textId="20DB8EBC" w:rsidR="00EF6352" w:rsidRPr="00FF6365" w:rsidRDefault="00EF6352" w:rsidP="00DE2CB0">
            <w:pPr>
              <w:widowControl/>
              <w:overflowPunct/>
              <w:adjustRightInd/>
              <w:rPr>
                <w:rFonts w:asciiTheme="minorHAnsi" w:eastAsia="Calibri" w:hAnsiTheme="minorHAnsi" w:cstheme="minorHAnsi"/>
                <w:b/>
                <w:kern w:val="0"/>
                <w:sz w:val="20"/>
                <w:szCs w:val="20"/>
                <w:lang w:val="en-ZA"/>
              </w:rPr>
            </w:pPr>
            <w:r w:rsidRPr="00FF6365">
              <w:rPr>
                <w:lang w:val="en-ZA"/>
              </w:rPr>
              <w:t>Connecting Cables: AC and DC connections</w:t>
            </w:r>
          </w:p>
        </w:tc>
        <w:tc>
          <w:tcPr>
            <w:tcW w:w="904" w:type="pct"/>
            <w:shd w:val="clear" w:color="auto" w:fill="auto"/>
          </w:tcPr>
          <w:p w14:paraId="4EC4953B" w14:textId="55A6D041" w:rsidR="00EF6352" w:rsidRPr="00FF6365" w:rsidRDefault="00EF6352" w:rsidP="00DE2CB0">
            <w:pPr>
              <w:widowControl/>
              <w:overflowPunct/>
              <w:adjustRightInd/>
              <w:rPr>
                <w:rFonts w:asciiTheme="minorHAnsi" w:eastAsia="Calibri" w:hAnsiTheme="minorHAnsi" w:cstheme="minorHAnsi"/>
                <w:kern w:val="0"/>
                <w:sz w:val="20"/>
                <w:szCs w:val="20"/>
                <w:lang w:val="en-ZA"/>
              </w:rPr>
            </w:pPr>
            <w:r w:rsidRPr="00FF6365">
              <w:rPr>
                <w:rFonts w:asciiTheme="minorHAnsi" w:eastAsia="Calibri" w:hAnsiTheme="minorHAnsi" w:cstheme="minorHAnsi"/>
                <w:kern w:val="0"/>
                <w:sz w:val="20"/>
                <w:szCs w:val="20"/>
                <w:lang w:val="en-ZA"/>
              </w:rPr>
              <w:t>Same</w:t>
            </w:r>
          </w:p>
        </w:tc>
        <w:tc>
          <w:tcPr>
            <w:tcW w:w="627" w:type="pct"/>
            <w:vMerge/>
            <w:shd w:val="clear" w:color="auto" w:fill="auto"/>
          </w:tcPr>
          <w:p w14:paraId="669DDCD6" w14:textId="77777777" w:rsidR="00EF6352" w:rsidRPr="00FF6365" w:rsidRDefault="00EF6352" w:rsidP="00DE2CB0">
            <w:pPr>
              <w:widowControl/>
              <w:overflowPunct/>
              <w:adjustRightInd/>
              <w:rPr>
                <w:rFonts w:asciiTheme="minorHAnsi" w:eastAsia="Calibri" w:hAnsiTheme="minorHAnsi" w:cstheme="minorHAnsi"/>
                <w:kern w:val="0"/>
                <w:sz w:val="20"/>
                <w:szCs w:val="20"/>
                <w:lang w:val="en-ZA"/>
              </w:rPr>
            </w:pPr>
          </w:p>
        </w:tc>
        <w:tc>
          <w:tcPr>
            <w:tcW w:w="493" w:type="pct"/>
          </w:tcPr>
          <w:p w14:paraId="512DE6DE" w14:textId="77777777" w:rsidR="00EF6352" w:rsidRPr="00FF6365" w:rsidRDefault="00EF6352" w:rsidP="00DE2CB0">
            <w:pPr>
              <w:widowControl/>
              <w:overflowPunct/>
              <w:adjustRightInd/>
              <w:jc w:val="center"/>
              <w:rPr>
                <w:rFonts w:asciiTheme="minorHAnsi" w:eastAsia="Calibri" w:hAnsiTheme="minorHAnsi" w:cstheme="minorHAnsi"/>
                <w:kern w:val="0"/>
                <w:sz w:val="20"/>
                <w:szCs w:val="20"/>
                <w:lang w:val="en-ZA"/>
              </w:rPr>
            </w:pPr>
          </w:p>
        </w:tc>
        <w:tc>
          <w:tcPr>
            <w:tcW w:w="502" w:type="pct"/>
          </w:tcPr>
          <w:p w14:paraId="68FEA66B" w14:textId="77777777" w:rsidR="00EF6352" w:rsidRPr="00FF6365" w:rsidRDefault="00EF6352" w:rsidP="00DE2CB0">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0C433390" w14:textId="77777777" w:rsidR="00EF6352" w:rsidRPr="00FF6365" w:rsidRDefault="00EF6352" w:rsidP="00DE2CB0">
            <w:pPr>
              <w:widowControl/>
              <w:overflowPunct/>
              <w:adjustRightInd/>
              <w:jc w:val="center"/>
              <w:rPr>
                <w:rFonts w:asciiTheme="minorHAnsi" w:eastAsia="Calibri" w:hAnsiTheme="minorHAnsi" w:cstheme="minorHAnsi"/>
                <w:kern w:val="0"/>
                <w:sz w:val="20"/>
                <w:szCs w:val="20"/>
                <w:lang w:val="en-ZA"/>
              </w:rPr>
            </w:pPr>
          </w:p>
        </w:tc>
      </w:tr>
      <w:tr w:rsidR="00EF6352" w:rsidRPr="00FF6365" w14:paraId="08CB879D" w14:textId="77777777" w:rsidTr="00FF6365">
        <w:trPr>
          <w:trHeight w:val="331"/>
          <w:jc w:val="center"/>
        </w:trPr>
        <w:tc>
          <w:tcPr>
            <w:tcW w:w="219" w:type="pct"/>
            <w:shd w:val="clear" w:color="auto" w:fill="auto"/>
          </w:tcPr>
          <w:p w14:paraId="55C9E19E" w14:textId="703B7B35" w:rsidR="00EF6352" w:rsidRPr="00FF6365" w:rsidRDefault="00EF6352" w:rsidP="00FF6365">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c</w:t>
            </w:r>
          </w:p>
        </w:tc>
        <w:tc>
          <w:tcPr>
            <w:tcW w:w="1768" w:type="pct"/>
            <w:shd w:val="clear" w:color="auto" w:fill="auto"/>
          </w:tcPr>
          <w:p w14:paraId="3CE146DC" w14:textId="21FF8CED" w:rsidR="00EF6352" w:rsidRPr="00FF6365" w:rsidRDefault="00EF6352" w:rsidP="00FF6365">
            <w:pPr>
              <w:widowControl/>
              <w:overflowPunct/>
              <w:adjustRightInd/>
              <w:rPr>
                <w:rFonts w:asciiTheme="minorHAnsi" w:eastAsia="Calibri" w:hAnsiTheme="minorHAnsi" w:cstheme="minorHAnsi"/>
                <w:b/>
                <w:kern w:val="0"/>
                <w:sz w:val="20"/>
                <w:szCs w:val="20"/>
                <w:lang w:val="en-ZA"/>
              </w:rPr>
            </w:pPr>
            <w:r w:rsidRPr="00FF6365">
              <w:rPr>
                <w:lang w:val="en-ZA"/>
              </w:rPr>
              <w:t>Voltage limiter 135 Vdc</w:t>
            </w:r>
          </w:p>
        </w:tc>
        <w:tc>
          <w:tcPr>
            <w:tcW w:w="904" w:type="pct"/>
            <w:shd w:val="clear" w:color="auto" w:fill="auto"/>
          </w:tcPr>
          <w:p w14:paraId="2968454F" w14:textId="7B9033BD" w:rsidR="00EF6352" w:rsidRPr="00FF6365" w:rsidRDefault="00EF6352" w:rsidP="00FF6365">
            <w:pPr>
              <w:widowControl/>
              <w:overflowPunct/>
              <w:adjustRightInd/>
              <w:rPr>
                <w:rFonts w:asciiTheme="minorHAnsi" w:eastAsia="Calibri" w:hAnsiTheme="minorHAnsi" w:cstheme="minorHAnsi"/>
                <w:kern w:val="0"/>
                <w:sz w:val="20"/>
                <w:szCs w:val="20"/>
                <w:lang w:val="en-ZA"/>
              </w:rPr>
            </w:pPr>
            <w:r w:rsidRPr="00FF6365">
              <w:rPr>
                <w:rFonts w:asciiTheme="minorHAnsi" w:eastAsia="Calibri" w:hAnsiTheme="minorHAnsi" w:cstheme="minorHAnsi"/>
                <w:kern w:val="0"/>
                <w:sz w:val="20"/>
                <w:szCs w:val="20"/>
                <w:lang w:val="en-ZA"/>
              </w:rPr>
              <w:t>Same</w:t>
            </w:r>
          </w:p>
        </w:tc>
        <w:tc>
          <w:tcPr>
            <w:tcW w:w="627" w:type="pct"/>
            <w:vMerge/>
            <w:shd w:val="clear" w:color="auto" w:fill="auto"/>
          </w:tcPr>
          <w:p w14:paraId="2037A3F2" w14:textId="77777777" w:rsidR="00EF6352" w:rsidRPr="00FF6365" w:rsidRDefault="00EF6352" w:rsidP="00FF6365">
            <w:pPr>
              <w:widowControl/>
              <w:overflowPunct/>
              <w:adjustRightInd/>
              <w:rPr>
                <w:rFonts w:asciiTheme="minorHAnsi" w:eastAsia="Calibri" w:hAnsiTheme="minorHAnsi" w:cstheme="minorHAnsi"/>
                <w:kern w:val="0"/>
                <w:sz w:val="20"/>
                <w:szCs w:val="20"/>
                <w:lang w:val="en-ZA"/>
              </w:rPr>
            </w:pPr>
          </w:p>
        </w:tc>
        <w:tc>
          <w:tcPr>
            <w:tcW w:w="493" w:type="pct"/>
          </w:tcPr>
          <w:p w14:paraId="11992FE4"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3CCF016A"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6C761333"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r>
      <w:tr w:rsidR="00EF6352" w:rsidRPr="00FF6365" w14:paraId="23E3546F" w14:textId="77777777" w:rsidTr="00BF6815">
        <w:trPr>
          <w:trHeight w:val="272"/>
          <w:jc w:val="center"/>
        </w:trPr>
        <w:tc>
          <w:tcPr>
            <w:tcW w:w="219" w:type="pct"/>
            <w:shd w:val="clear" w:color="auto" w:fill="auto"/>
          </w:tcPr>
          <w:p w14:paraId="031E3DB9" w14:textId="34F29DC3" w:rsidR="00EF6352" w:rsidRPr="00FF6365" w:rsidRDefault="00EF6352" w:rsidP="00FF6365">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d</w:t>
            </w:r>
          </w:p>
        </w:tc>
        <w:tc>
          <w:tcPr>
            <w:tcW w:w="1768" w:type="pct"/>
            <w:shd w:val="clear" w:color="auto" w:fill="auto"/>
          </w:tcPr>
          <w:p w14:paraId="3A3291B6" w14:textId="6128D5A1" w:rsidR="00EF6352" w:rsidRPr="00FF6365" w:rsidRDefault="00EF6352" w:rsidP="00FF6365">
            <w:pPr>
              <w:widowControl/>
              <w:overflowPunct/>
              <w:adjustRightInd/>
              <w:rPr>
                <w:rFonts w:asciiTheme="minorHAnsi" w:eastAsia="Calibri" w:hAnsiTheme="minorHAnsi" w:cstheme="minorHAnsi"/>
                <w:b/>
                <w:kern w:val="0"/>
                <w:sz w:val="20"/>
                <w:szCs w:val="20"/>
                <w:lang w:val="en-ZA"/>
              </w:rPr>
            </w:pPr>
            <w:r w:rsidRPr="00FF6365">
              <w:rPr>
                <w:lang w:val="en-ZA"/>
              </w:rPr>
              <w:t>Interface Module 175 Vdc</w:t>
            </w:r>
          </w:p>
        </w:tc>
        <w:tc>
          <w:tcPr>
            <w:tcW w:w="904" w:type="pct"/>
            <w:shd w:val="clear" w:color="auto" w:fill="auto"/>
          </w:tcPr>
          <w:p w14:paraId="410CD31A" w14:textId="661DC99A" w:rsidR="00EF6352" w:rsidRPr="00FF6365" w:rsidRDefault="00EF6352" w:rsidP="00FF6365">
            <w:pPr>
              <w:widowControl/>
              <w:overflowPunct/>
              <w:adjustRightInd/>
              <w:rPr>
                <w:rFonts w:asciiTheme="minorHAnsi" w:eastAsia="Calibri" w:hAnsiTheme="minorHAnsi" w:cstheme="minorHAnsi"/>
                <w:kern w:val="0"/>
                <w:sz w:val="20"/>
                <w:szCs w:val="20"/>
                <w:lang w:val="en-ZA"/>
              </w:rPr>
            </w:pPr>
            <w:r w:rsidRPr="00FF6365">
              <w:rPr>
                <w:rFonts w:asciiTheme="minorHAnsi" w:eastAsia="Calibri" w:hAnsiTheme="minorHAnsi" w:cstheme="minorHAnsi"/>
                <w:kern w:val="0"/>
                <w:sz w:val="20"/>
                <w:szCs w:val="20"/>
                <w:lang w:val="en-ZA"/>
              </w:rPr>
              <w:t>Same</w:t>
            </w:r>
          </w:p>
        </w:tc>
        <w:tc>
          <w:tcPr>
            <w:tcW w:w="627" w:type="pct"/>
            <w:vMerge/>
            <w:shd w:val="clear" w:color="auto" w:fill="auto"/>
          </w:tcPr>
          <w:p w14:paraId="240B7113" w14:textId="77777777" w:rsidR="00EF6352" w:rsidRPr="00FF6365" w:rsidRDefault="00EF6352" w:rsidP="00FF6365">
            <w:pPr>
              <w:widowControl/>
              <w:overflowPunct/>
              <w:adjustRightInd/>
              <w:rPr>
                <w:rFonts w:asciiTheme="minorHAnsi" w:eastAsia="Calibri" w:hAnsiTheme="minorHAnsi" w:cstheme="minorHAnsi"/>
                <w:kern w:val="0"/>
                <w:sz w:val="20"/>
                <w:szCs w:val="20"/>
                <w:lang w:val="en-ZA"/>
              </w:rPr>
            </w:pPr>
          </w:p>
        </w:tc>
        <w:tc>
          <w:tcPr>
            <w:tcW w:w="493" w:type="pct"/>
          </w:tcPr>
          <w:p w14:paraId="65FDBD91"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525E5172"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0767603A"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r>
      <w:tr w:rsidR="00EF6352" w:rsidRPr="00FF6365" w14:paraId="37694D9D" w14:textId="77777777" w:rsidTr="00BF6815">
        <w:trPr>
          <w:trHeight w:val="257"/>
          <w:jc w:val="center"/>
        </w:trPr>
        <w:tc>
          <w:tcPr>
            <w:tcW w:w="219" w:type="pct"/>
            <w:shd w:val="clear" w:color="auto" w:fill="auto"/>
          </w:tcPr>
          <w:p w14:paraId="632AE51D" w14:textId="5A9AFEE8" w:rsidR="00EF6352" w:rsidRPr="00FF6365" w:rsidRDefault="00EF6352" w:rsidP="00FF6365">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e</w:t>
            </w:r>
          </w:p>
        </w:tc>
        <w:tc>
          <w:tcPr>
            <w:tcW w:w="1768" w:type="pct"/>
            <w:shd w:val="clear" w:color="auto" w:fill="auto"/>
          </w:tcPr>
          <w:p w14:paraId="7FA46B9D" w14:textId="7913038C" w:rsidR="00EF6352" w:rsidRPr="00FF6365" w:rsidRDefault="00EF6352" w:rsidP="00FF6365">
            <w:pPr>
              <w:widowControl/>
              <w:overflowPunct/>
              <w:adjustRightInd/>
              <w:rPr>
                <w:rFonts w:asciiTheme="minorHAnsi" w:eastAsia="Calibri" w:hAnsiTheme="minorHAnsi" w:cstheme="minorHAnsi"/>
                <w:b/>
                <w:kern w:val="0"/>
                <w:sz w:val="20"/>
                <w:szCs w:val="20"/>
                <w:lang w:val="en-ZA"/>
              </w:rPr>
            </w:pPr>
            <w:proofErr w:type="spellStart"/>
            <w:r w:rsidRPr="00FF6365">
              <w:rPr>
                <w:lang w:val="en-ZA"/>
              </w:rPr>
              <w:t>Midnite</w:t>
            </w:r>
            <w:proofErr w:type="spellEnd"/>
            <w:r w:rsidRPr="00FF6365">
              <w:rPr>
                <w:lang w:val="en-ZA"/>
              </w:rPr>
              <w:t xml:space="preserve"> Classic MPPT Charge Controller</w:t>
            </w:r>
          </w:p>
        </w:tc>
        <w:tc>
          <w:tcPr>
            <w:tcW w:w="904" w:type="pct"/>
            <w:shd w:val="clear" w:color="auto" w:fill="auto"/>
          </w:tcPr>
          <w:p w14:paraId="61C15D52" w14:textId="76987433" w:rsidR="00EF6352" w:rsidRPr="00FF6365" w:rsidRDefault="006F52C1" w:rsidP="0067552B">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 xml:space="preserve">Wind turbine manufacturer recommended </w:t>
            </w:r>
          </w:p>
        </w:tc>
        <w:tc>
          <w:tcPr>
            <w:tcW w:w="627" w:type="pct"/>
            <w:vMerge/>
            <w:shd w:val="clear" w:color="auto" w:fill="auto"/>
          </w:tcPr>
          <w:p w14:paraId="5225F339" w14:textId="77777777" w:rsidR="00EF6352" w:rsidRPr="00FF6365" w:rsidRDefault="00EF6352" w:rsidP="00FF6365">
            <w:pPr>
              <w:widowControl/>
              <w:overflowPunct/>
              <w:adjustRightInd/>
              <w:rPr>
                <w:rFonts w:asciiTheme="minorHAnsi" w:eastAsia="Calibri" w:hAnsiTheme="minorHAnsi" w:cstheme="minorHAnsi"/>
                <w:kern w:val="0"/>
                <w:sz w:val="20"/>
                <w:szCs w:val="20"/>
                <w:lang w:val="en-ZA"/>
              </w:rPr>
            </w:pPr>
          </w:p>
        </w:tc>
        <w:tc>
          <w:tcPr>
            <w:tcW w:w="493" w:type="pct"/>
          </w:tcPr>
          <w:p w14:paraId="14F0A2C8"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6EA19AA9"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48B73497"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r>
      <w:tr w:rsidR="00EF6352" w:rsidRPr="00FF6365" w14:paraId="765AD876" w14:textId="77777777" w:rsidTr="00BF6815">
        <w:trPr>
          <w:trHeight w:val="272"/>
          <w:jc w:val="center"/>
        </w:trPr>
        <w:tc>
          <w:tcPr>
            <w:tcW w:w="219" w:type="pct"/>
            <w:shd w:val="clear" w:color="auto" w:fill="auto"/>
          </w:tcPr>
          <w:p w14:paraId="5DD341D2" w14:textId="203FE87B" w:rsidR="00EF6352" w:rsidRPr="00FF6365" w:rsidRDefault="00EF6352" w:rsidP="00FF6365">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lastRenderedPageBreak/>
              <w:t>f</w:t>
            </w:r>
          </w:p>
        </w:tc>
        <w:tc>
          <w:tcPr>
            <w:tcW w:w="1768" w:type="pct"/>
            <w:shd w:val="clear" w:color="auto" w:fill="auto"/>
          </w:tcPr>
          <w:p w14:paraId="0C910190" w14:textId="697C071F" w:rsidR="00EF6352" w:rsidRPr="00FF6365" w:rsidRDefault="00EF6352" w:rsidP="00FF6365">
            <w:pPr>
              <w:widowControl/>
              <w:overflowPunct/>
              <w:adjustRightInd/>
              <w:rPr>
                <w:rFonts w:asciiTheme="minorHAnsi" w:eastAsia="Calibri" w:hAnsiTheme="minorHAnsi" w:cstheme="minorHAnsi"/>
                <w:b/>
                <w:kern w:val="0"/>
                <w:sz w:val="20"/>
                <w:szCs w:val="20"/>
                <w:lang w:val="en-ZA"/>
              </w:rPr>
            </w:pPr>
            <w:r w:rsidRPr="00FF6365">
              <w:rPr>
                <w:lang w:val="en-ZA"/>
              </w:rPr>
              <w:t>Minimum 5 years Warranty - extendable</w:t>
            </w:r>
          </w:p>
        </w:tc>
        <w:tc>
          <w:tcPr>
            <w:tcW w:w="904" w:type="pct"/>
            <w:shd w:val="clear" w:color="auto" w:fill="auto"/>
          </w:tcPr>
          <w:p w14:paraId="31F5B6D9" w14:textId="4F1BA8EC" w:rsidR="00EF6352" w:rsidRPr="00FF6365" w:rsidRDefault="00EF6352" w:rsidP="00FF6365">
            <w:pPr>
              <w:widowControl/>
              <w:overflowPunct/>
              <w:adjustRightInd/>
              <w:rPr>
                <w:rFonts w:asciiTheme="minorHAnsi" w:eastAsia="Calibri" w:hAnsiTheme="minorHAnsi" w:cstheme="minorHAnsi"/>
                <w:kern w:val="0"/>
                <w:sz w:val="20"/>
                <w:szCs w:val="20"/>
                <w:lang w:val="en-ZA"/>
              </w:rPr>
            </w:pPr>
            <w:proofErr w:type="gramStart"/>
            <w:r w:rsidRPr="00FF6365">
              <w:rPr>
                <w:rFonts w:asciiTheme="minorHAnsi" w:eastAsia="Calibri" w:hAnsiTheme="minorHAnsi" w:cstheme="minorHAnsi"/>
                <w:kern w:val="0"/>
                <w:sz w:val="20"/>
                <w:szCs w:val="20"/>
                <w:lang w:val="en-ZA"/>
              </w:rPr>
              <w:t>5 year</w:t>
            </w:r>
            <w:proofErr w:type="gramEnd"/>
            <w:r w:rsidRPr="00FF6365">
              <w:rPr>
                <w:rFonts w:asciiTheme="minorHAnsi" w:eastAsia="Calibri" w:hAnsiTheme="minorHAnsi" w:cstheme="minorHAnsi"/>
                <w:kern w:val="0"/>
                <w:sz w:val="20"/>
                <w:szCs w:val="20"/>
                <w:lang w:val="en-ZA"/>
              </w:rPr>
              <w:t xml:space="preserve"> warranty</w:t>
            </w:r>
          </w:p>
        </w:tc>
        <w:tc>
          <w:tcPr>
            <w:tcW w:w="627" w:type="pct"/>
            <w:vMerge/>
            <w:shd w:val="clear" w:color="auto" w:fill="auto"/>
          </w:tcPr>
          <w:p w14:paraId="3A746BE3" w14:textId="77777777" w:rsidR="00EF6352" w:rsidRPr="00FF6365" w:rsidRDefault="00EF6352" w:rsidP="00FF6365">
            <w:pPr>
              <w:widowControl/>
              <w:overflowPunct/>
              <w:adjustRightInd/>
              <w:rPr>
                <w:rFonts w:asciiTheme="minorHAnsi" w:eastAsia="Calibri" w:hAnsiTheme="minorHAnsi" w:cstheme="minorHAnsi"/>
                <w:kern w:val="0"/>
                <w:sz w:val="20"/>
                <w:szCs w:val="20"/>
                <w:lang w:val="en-ZA"/>
              </w:rPr>
            </w:pPr>
          </w:p>
        </w:tc>
        <w:tc>
          <w:tcPr>
            <w:tcW w:w="493" w:type="pct"/>
          </w:tcPr>
          <w:p w14:paraId="1F5BC121"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1E0CC46A"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6AD7DD8A" w14:textId="77777777" w:rsidR="00EF6352" w:rsidRPr="00FF6365" w:rsidRDefault="00EF6352" w:rsidP="00FF6365">
            <w:pPr>
              <w:widowControl/>
              <w:overflowPunct/>
              <w:adjustRightInd/>
              <w:jc w:val="center"/>
              <w:rPr>
                <w:rFonts w:asciiTheme="minorHAnsi" w:eastAsia="Calibri" w:hAnsiTheme="minorHAnsi" w:cstheme="minorHAnsi"/>
                <w:kern w:val="0"/>
                <w:sz w:val="20"/>
                <w:szCs w:val="20"/>
                <w:lang w:val="en-ZA"/>
              </w:rPr>
            </w:pPr>
          </w:p>
        </w:tc>
      </w:tr>
      <w:tr w:rsidR="00FF6365" w:rsidRPr="00FF6365" w14:paraId="157979E3" w14:textId="77777777" w:rsidTr="00BF6815">
        <w:trPr>
          <w:trHeight w:val="257"/>
          <w:jc w:val="center"/>
        </w:trPr>
        <w:tc>
          <w:tcPr>
            <w:tcW w:w="219" w:type="pct"/>
            <w:shd w:val="clear" w:color="auto" w:fill="auto"/>
          </w:tcPr>
          <w:p w14:paraId="162F2546" w14:textId="1CE5505B" w:rsidR="00FF6365" w:rsidRPr="00FF6365" w:rsidRDefault="00FF6365" w:rsidP="00FF6365">
            <w:pPr>
              <w:widowControl/>
              <w:overflowPunct/>
              <w:adjustRightInd/>
              <w:rPr>
                <w:rFonts w:asciiTheme="minorHAnsi" w:eastAsia="Calibri" w:hAnsiTheme="minorHAnsi" w:cstheme="minorHAnsi"/>
                <w:b/>
                <w:kern w:val="0"/>
                <w:sz w:val="20"/>
                <w:szCs w:val="20"/>
                <w:lang w:val="en-ZA"/>
              </w:rPr>
            </w:pPr>
          </w:p>
        </w:tc>
        <w:tc>
          <w:tcPr>
            <w:tcW w:w="1768" w:type="pct"/>
            <w:shd w:val="clear" w:color="auto" w:fill="auto"/>
          </w:tcPr>
          <w:p w14:paraId="29B5B264" w14:textId="5EAF7D4E" w:rsidR="00FF6365" w:rsidRPr="00FF6365" w:rsidRDefault="00FF6365" w:rsidP="00FF6365">
            <w:pPr>
              <w:widowControl/>
              <w:overflowPunct/>
              <w:adjustRightInd/>
              <w:rPr>
                <w:rFonts w:asciiTheme="minorHAnsi" w:eastAsia="Calibri" w:hAnsiTheme="minorHAnsi" w:cstheme="minorHAnsi"/>
                <w:b/>
                <w:kern w:val="0"/>
                <w:sz w:val="20"/>
                <w:szCs w:val="20"/>
                <w:lang w:val="en-ZA"/>
              </w:rPr>
            </w:pPr>
          </w:p>
        </w:tc>
        <w:tc>
          <w:tcPr>
            <w:tcW w:w="904" w:type="pct"/>
            <w:shd w:val="clear" w:color="auto" w:fill="auto"/>
          </w:tcPr>
          <w:p w14:paraId="3A897681" w14:textId="77777777" w:rsidR="00FF6365" w:rsidRPr="00FF6365" w:rsidRDefault="00FF6365" w:rsidP="00FF6365">
            <w:pPr>
              <w:widowControl/>
              <w:overflowPunct/>
              <w:adjustRightInd/>
              <w:rPr>
                <w:rFonts w:asciiTheme="minorHAnsi" w:eastAsia="Calibri" w:hAnsiTheme="minorHAnsi" w:cstheme="minorHAnsi"/>
                <w:kern w:val="0"/>
                <w:sz w:val="20"/>
                <w:szCs w:val="20"/>
                <w:lang w:val="en-ZA"/>
              </w:rPr>
            </w:pPr>
          </w:p>
        </w:tc>
        <w:tc>
          <w:tcPr>
            <w:tcW w:w="627" w:type="pct"/>
            <w:shd w:val="clear" w:color="auto" w:fill="auto"/>
          </w:tcPr>
          <w:p w14:paraId="4693F3FA" w14:textId="77777777" w:rsidR="00FF6365" w:rsidRPr="00FF6365" w:rsidRDefault="00FF6365" w:rsidP="00FF6365">
            <w:pPr>
              <w:widowControl/>
              <w:overflowPunct/>
              <w:adjustRightInd/>
              <w:rPr>
                <w:rFonts w:asciiTheme="minorHAnsi" w:eastAsia="Calibri" w:hAnsiTheme="minorHAnsi" w:cstheme="minorHAnsi"/>
                <w:kern w:val="0"/>
                <w:sz w:val="20"/>
                <w:szCs w:val="20"/>
                <w:lang w:val="en-ZA"/>
              </w:rPr>
            </w:pPr>
          </w:p>
        </w:tc>
        <w:tc>
          <w:tcPr>
            <w:tcW w:w="493" w:type="pct"/>
          </w:tcPr>
          <w:p w14:paraId="350391BE"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64FAEA48"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08FAB835"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r>
      <w:tr w:rsidR="00FF6365" w:rsidRPr="00FF6365" w14:paraId="533C6A85" w14:textId="77777777" w:rsidTr="0077646E">
        <w:trPr>
          <w:trHeight w:val="257"/>
          <w:jc w:val="center"/>
        </w:trPr>
        <w:tc>
          <w:tcPr>
            <w:tcW w:w="219" w:type="pct"/>
            <w:shd w:val="clear" w:color="auto" w:fill="auto"/>
            <w:vAlign w:val="center"/>
          </w:tcPr>
          <w:p w14:paraId="3FF27FC8" w14:textId="27AD748A" w:rsidR="00FF6365" w:rsidRPr="00FF6365" w:rsidRDefault="00FF6365" w:rsidP="00FF6365">
            <w:pPr>
              <w:widowControl/>
              <w:overflowPunct/>
              <w:adjustRightInd/>
              <w:rPr>
                <w:rFonts w:asciiTheme="minorHAnsi" w:eastAsia="Calibri" w:hAnsiTheme="minorHAnsi" w:cstheme="minorHAnsi"/>
                <w:b/>
                <w:kern w:val="0"/>
                <w:sz w:val="20"/>
                <w:szCs w:val="20"/>
                <w:lang w:val="en-ZA"/>
              </w:rPr>
            </w:pPr>
            <w:r w:rsidRPr="00FF6365">
              <w:rPr>
                <w:rFonts w:asciiTheme="minorHAnsi" w:eastAsia="Calibri" w:hAnsiTheme="minorHAnsi" w:cstheme="minorHAnsi"/>
                <w:b/>
                <w:kern w:val="0"/>
                <w:sz w:val="20"/>
                <w:szCs w:val="20"/>
                <w:lang w:val="en-ZA"/>
              </w:rPr>
              <w:t>No.</w:t>
            </w:r>
          </w:p>
        </w:tc>
        <w:tc>
          <w:tcPr>
            <w:tcW w:w="1768" w:type="pct"/>
            <w:shd w:val="clear" w:color="auto" w:fill="auto"/>
            <w:vAlign w:val="center"/>
          </w:tcPr>
          <w:p w14:paraId="551CFCC3" w14:textId="42FBC416" w:rsidR="00FF6365" w:rsidRPr="00FF6365" w:rsidRDefault="00FF6365" w:rsidP="00FF6365">
            <w:pPr>
              <w:widowControl/>
              <w:overflowPunct/>
              <w:adjustRightInd/>
              <w:rPr>
                <w:rFonts w:asciiTheme="minorHAnsi" w:eastAsia="Calibri" w:hAnsiTheme="minorHAnsi" w:cstheme="minorHAnsi"/>
                <w:b/>
                <w:kern w:val="0"/>
                <w:sz w:val="20"/>
                <w:szCs w:val="20"/>
                <w:lang w:val="en-ZA"/>
              </w:rPr>
            </w:pPr>
            <w:r w:rsidRPr="00FF6365">
              <w:rPr>
                <w:rFonts w:asciiTheme="minorHAnsi" w:eastAsia="Calibri" w:hAnsiTheme="minorHAnsi" w:cstheme="minorHAnsi"/>
                <w:b/>
                <w:kern w:val="0"/>
                <w:sz w:val="20"/>
                <w:szCs w:val="20"/>
                <w:lang w:val="en-ZA"/>
              </w:rPr>
              <w:t>4. FENCING</w:t>
            </w:r>
          </w:p>
        </w:tc>
        <w:tc>
          <w:tcPr>
            <w:tcW w:w="904" w:type="pct"/>
            <w:shd w:val="clear" w:color="auto" w:fill="auto"/>
          </w:tcPr>
          <w:p w14:paraId="5419AE43" w14:textId="77777777" w:rsidR="00FF6365" w:rsidRPr="00FF6365" w:rsidRDefault="00FF6365" w:rsidP="00FF6365">
            <w:pPr>
              <w:widowControl/>
              <w:overflowPunct/>
              <w:adjustRightInd/>
              <w:rPr>
                <w:rFonts w:asciiTheme="minorHAnsi" w:eastAsia="Calibri" w:hAnsiTheme="minorHAnsi" w:cstheme="minorHAnsi"/>
                <w:kern w:val="0"/>
                <w:sz w:val="20"/>
                <w:szCs w:val="20"/>
                <w:lang w:val="en-ZA"/>
              </w:rPr>
            </w:pPr>
          </w:p>
        </w:tc>
        <w:tc>
          <w:tcPr>
            <w:tcW w:w="627" w:type="pct"/>
            <w:shd w:val="clear" w:color="auto" w:fill="auto"/>
          </w:tcPr>
          <w:p w14:paraId="783F2FFB" w14:textId="77777777" w:rsidR="00FF6365" w:rsidRPr="00FF6365" w:rsidRDefault="00FF6365" w:rsidP="00FF6365">
            <w:pPr>
              <w:widowControl/>
              <w:overflowPunct/>
              <w:adjustRightInd/>
              <w:rPr>
                <w:rFonts w:asciiTheme="minorHAnsi" w:eastAsia="Calibri" w:hAnsiTheme="minorHAnsi" w:cstheme="minorHAnsi"/>
                <w:kern w:val="0"/>
                <w:sz w:val="20"/>
                <w:szCs w:val="20"/>
                <w:lang w:val="en-ZA"/>
              </w:rPr>
            </w:pPr>
          </w:p>
        </w:tc>
        <w:tc>
          <w:tcPr>
            <w:tcW w:w="493" w:type="pct"/>
          </w:tcPr>
          <w:p w14:paraId="2B20A2C0"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1E106F40"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7788B95F"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r>
      <w:tr w:rsidR="00FF6365" w:rsidRPr="00FF6365" w14:paraId="1D4F249F" w14:textId="77777777" w:rsidTr="00BF6815">
        <w:trPr>
          <w:trHeight w:val="272"/>
          <w:jc w:val="center"/>
        </w:trPr>
        <w:tc>
          <w:tcPr>
            <w:tcW w:w="219" w:type="pct"/>
            <w:shd w:val="clear" w:color="auto" w:fill="auto"/>
          </w:tcPr>
          <w:p w14:paraId="7045A884" w14:textId="4EC66823" w:rsidR="00FF6365" w:rsidRPr="00FF6365" w:rsidRDefault="00FF6365" w:rsidP="00FF6365">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a</w:t>
            </w:r>
          </w:p>
        </w:tc>
        <w:tc>
          <w:tcPr>
            <w:tcW w:w="1768" w:type="pct"/>
            <w:shd w:val="clear" w:color="auto" w:fill="auto"/>
          </w:tcPr>
          <w:p w14:paraId="3B5ED2DA" w14:textId="732C5440" w:rsidR="00FF6365" w:rsidRPr="00FF6365" w:rsidRDefault="00FF6365" w:rsidP="00FF6365">
            <w:pPr>
              <w:widowControl/>
              <w:overflowPunct/>
              <w:adjustRightInd/>
              <w:rPr>
                <w:rFonts w:asciiTheme="minorHAnsi" w:eastAsia="Calibri" w:hAnsiTheme="minorHAnsi" w:cstheme="minorHAnsi"/>
                <w:b/>
                <w:kern w:val="0"/>
                <w:sz w:val="20"/>
                <w:szCs w:val="20"/>
                <w:lang w:val="en-ZA"/>
              </w:rPr>
            </w:pPr>
            <w:r w:rsidRPr="00FF6365">
              <w:rPr>
                <w:lang w:val="en-ZA"/>
              </w:rPr>
              <w:t>Security fencing, according to accompanying specification</w:t>
            </w:r>
          </w:p>
        </w:tc>
        <w:tc>
          <w:tcPr>
            <w:tcW w:w="904" w:type="pct"/>
            <w:shd w:val="clear" w:color="auto" w:fill="auto"/>
          </w:tcPr>
          <w:p w14:paraId="3FCBDB9F" w14:textId="7ADD6055" w:rsidR="00FF6365" w:rsidRPr="00FF6365" w:rsidRDefault="00FF6365" w:rsidP="00FF6365">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Yes, we comply</w:t>
            </w:r>
          </w:p>
        </w:tc>
        <w:tc>
          <w:tcPr>
            <w:tcW w:w="627" w:type="pct"/>
            <w:shd w:val="clear" w:color="auto" w:fill="auto"/>
          </w:tcPr>
          <w:p w14:paraId="0AB54838" w14:textId="1EC134F7" w:rsidR="00FF6365" w:rsidRPr="00FF6365" w:rsidRDefault="00EF6352" w:rsidP="00FF6365">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Fencing specifications</w:t>
            </w:r>
          </w:p>
        </w:tc>
        <w:tc>
          <w:tcPr>
            <w:tcW w:w="493" w:type="pct"/>
          </w:tcPr>
          <w:p w14:paraId="67A03D92"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0966F0D8"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4D324A09"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r>
      <w:tr w:rsidR="00FF6365" w:rsidRPr="00FF6365" w14:paraId="7D120207" w14:textId="77777777" w:rsidTr="00BF6815">
        <w:trPr>
          <w:trHeight w:val="272"/>
          <w:jc w:val="center"/>
        </w:trPr>
        <w:tc>
          <w:tcPr>
            <w:tcW w:w="219" w:type="pct"/>
            <w:shd w:val="clear" w:color="auto" w:fill="auto"/>
          </w:tcPr>
          <w:p w14:paraId="003CAA14" w14:textId="77777777" w:rsidR="00FF6365" w:rsidRPr="00FF6365" w:rsidRDefault="00FF6365" w:rsidP="00FF6365">
            <w:pPr>
              <w:widowControl/>
              <w:overflowPunct/>
              <w:adjustRightInd/>
              <w:rPr>
                <w:rFonts w:asciiTheme="minorHAnsi" w:eastAsia="Calibri" w:hAnsiTheme="minorHAnsi" w:cstheme="minorHAnsi"/>
                <w:b/>
                <w:kern w:val="0"/>
                <w:sz w:val="20"/>
                <w:szCs w:val="20"/>
                <w:lang w:val="en-ZA"/>
              </w:rPr>
            </w:pPr>
          </w:p>
        </w:tc>
        <w:tc>
          <w:tcPr>
            <w:tcW w:w="1768" w:type="pct"/>
            <w:shd w:val="clear" w:color="auto" w:fill="auto"/>
          </w:tcPr>
          <w:p w14:paraId="32556B3A" w14:textId="1BD66F10" w:rsidR="00FF6365" w:rsidRPr="00FF6365" w:rsidRDefault="00FF6365" w:rsidP="00FF6365">
            <w:pPr>
              <w:widowControl/>
              <w:overflowPunct/>
              <w:adjustRightInd/>
              <w:rPr>
                <w:rFonts w:asciiTheme="minorHAnsi" w:eastAsia="Calibri" w:hAnsiTheme="minorHAnsi" w:cstheme="minorHAnsi"/>
                <w:b/>
                <w:kern w:val="0"/>
                <w:sz w:val="20"/>
                <w:szCs w:val="20"/>
                <w:lang w:val="en-ZA"/>
              </w:rPr>
            </w:pPr>
          </w:p>
        </w:tc>
        <w:tc>
          <w:tcPr>
            <w:tcW w:w="904" w:type="pct"/>
            <w:shd w:val="clear" w:color="auto" w:fill="auto"/>
          </w:tcPr>
          <w:p w14:paraId="11FF5F20" w14:textId="77777777" w:rsidR="00FF6365" w:rsidRPr="00FF6365" w:rsidRDefault="00FF6365" w:rsidP="00FF6365">
            <w:pPr>
              <w:widowControl/>
              <w:overflowPunct/>
              <w:adjustRightInd/>
              <w:rPr>
                <w:rFonts w:asciiTheme="minorHAnsi" w:eastAsia="Calibri" w:hAnsiTheme="minorHAnsi" w:cstheme="minorHAnsi"/>
                <w:kern w:val="0"/>
                <w:sz w:val="20"/>
                <w:szCs w:val="20"/>
                <w:lang w:val="en-ZA"/>
              </w:rPr>
            </w:pPr>
          </w:p>
        </w:tc>
        <w:tc>
          <w:tcPr>
            <w:tcW w:w="627" w:type="pct"/>
            <w:shd w:val="clear" w:color="auto" w:fill="auto"/>
          </w:tcPr>
          <w:p w14:paraId="0CF10254" w14:textId="77777777" w:rsidR="00FF6365" w:rsidRPr="00FF6365" w:rsidRDefault="00FF6365" w:rsidP="00FF6365">
            <w:pPr>
              <w:widowControl/>
              <w:overflowPunct/>
              <w:adjustRightInd/>
              <w:rPr>
                <w:rFonts w:asciiTheme="minorHAnsi" w:eastAsia="Calibri" w:hAnsiTheme="minorHAnsi" w:cstheme="minorHAnsi"/>
                <w:kern w:val="0"/>
                <w:sz w:val="20"/>
                <w:szCs w:val="20"/>
                <w:lang w:val="en-ZA"/>
              </w:rPr>
            </w:pPr>
          </w:p>
        </w:tc>
        <w:tc>
          <w:tcPr>
            <w:tcW w:w="493" w:type="pct"/>
          </w:tcPr>
          <w:p w14:paraId="14F310BB"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4BD5A2F6"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5DD986B7"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r>
      <w:tr w:rsidR="00FF6365" w:rsidRPr="00FF6365" w14:paraId="74FDCF66" w14:textId="77777777" w:rsidTr="00D2508F">
        <w:trPr>
          <w:trHeight w:val="257"/>
          <w:jc w:val="center"/>
        </w:trPr>
        <w:tc>
          <w:tcPr>
            <w:tcW w:w="219" w:type="pct"/>
            <w:shd w:val="clear" w:color="auto" w:fill="auto"/>
            <w:vAlign w:val="center"/>
          </w:tcPr>
          <w:p w14:paraId="36E4C7CC" w14:textId="4E44C577" w:rsidR="00FF6365" w:rsidRPr="00FF6365" w:rsidRDefault="00FF6365" w:rsidP="00FF6365">
            <w:pPr>
              <w:widowControl/>
              <w:overflowPunct/>
              <w:adjustRightInd/>
              <w:rPr>
                <w:rFonts w:asciiTheme="minorHAnsi" w:eastAsia="Calibri" w:hAnsiTheme="minorHAnsi" w:cstheme="minorHAnsi"/>
                <w:b/>
                <w:kern w:val="0"/>
                <w:sz w:val="20"/>
                <w:szCs w:val="20"/>
                <w:lang w:val="en-ZA"/>
              </w:rPr>
            </w:pPr>
            <w:r w:rsidRPr="00FF6365">
              <w:rPr>
                <w:rFonts w:asciiTheme="minorHAnsi" w:eastAsia="Calibri" w:hAnsiTheme="minorHAnsi" w:cstheme="minorHAnsi"/>
                <w:b/>
                <w:kern w:val="0"/>
                <w:sz w:val="20"/>
                <w:szCs w:val="20"/>
                <w:lang w:val="en-ZA"/>
              </w:rPr>
              <w:t>No.</w:t>
            </w:r>
          </w:p>
        </w:tc>
        <w:tc>
          <w:tcPr>
            <w:tcW w:w="1768" w:type="pct"/>
            <w:shd w:val="clear" w:color="auto" w:fill="auto"/>
            <w:vAlign w:val="center"/>
          </w:tcPr>
          <w:p w14:paraId="01D19D54" w14:textId="29C660CC" w:rsidR="00FF6365" w:rsidRPr="00FF6365" w:rsidRDefault="00FF6365" w:rsidP="00FF6365">
            <w:pPr>
              <w:widowControl/>
              <w:overflowPunct/>
              <w:adjustRightInd/>
              <w:rPr>
                <w:lang w:val="en-ZA"/>
              </w:rPr>
            </w:pPr>
            <w:r w:rsidRPr="00FF6365">
              <w:rPr>
                <w:rFonts w:asciiTheme="minorHAnsi" w:eastAsia="Calibri" w:hAnsiTheme="minorHAnsi" w:cstheme="minorHAnsi"/>
                <w:b/>
                <w:kern w:val="0"/>
                <w:sz w:val="20"/>
                <w:szCs w:val="20"/>
                <w:lang w:val="en-ZA"/>
              </w:rPr>
              <w:t>5. SPARES</w:t>
            </w:r>
          </w:p>
        </w:tc>
        <w:tc>
          <w:tcPr>
            <w:tcW w:w="904" w:type="pct"/>
            <w:shd w:val="clear" w:color="auto" w:fill="auto"/>
          </w:tcPr>
          <w:p w14:paraId="618D462D" w14:textId="77777777" w:rsidR="00FF6365" w:rsidRPr="00FF6365" w:rsidRDefault="00FF6365" w:rsidP="00FF6365">
            <w:pPr>
              <w:widowControl/>
              <w:overflowPunct/>
              <w:adjustRightInd/>
              <w:rPr>
                <w:rFonts w:asciiTheme="minorHAnsi" w:eastAsia="Calibri" w:hAnsiTheme="minorHAnsi" w:cstheme="minorHAnsi"/>
                <w:kern w:val="0"/>
                <w:sz w:val="20"/>
                <w:szCs w:val="20"/>
                <w:lang w:val="en-ZA"/>
              </w:rPr>
            </w:pPr>
          </w:p>
        </w:tc>
        <w:tc>
          <w:tcPr>
            <w:tcW w:w="627" w:type="pct"/>
            <w:shd w:val="clear" w:color="auto" w:fill="auto"/>
          </w:tcPr>
          <w:p w14:paraId="03CA2211" w14:textId="77777777" w:rsidR="00FF6365" w:rsidRPr="00FF6365" w:rsidRDefault="00FF6365" w:rsidP="00FF6365">
            <w:pPr>
              <w:widowControl/>
              <w:overflowPunct/>
              <w:adjustRightInd/>
              <w:rPr>
                <w:rFonts w:asciiTheme="minorHAnsi" w:eastAsia="Calibri" w:hAnsiTheme="minorHAnsi" w:cstheme="minorHAnsi"/>
                <w:kern w:val="0"/>
                <w:sz w:val="20"/>
                <w:szCs w:val="20"/>
                <w:lang w:val="en-ZA"/>
              </w:rPr>
            </w:pPr>
          </w:p>
        </w:tc>
        <w:tc>
          <w:tcPr>
            <w:tcW w:w="493" w:type="pct"/>
          </w:tcPr>
          <w:p w14:paraId="7C899800"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4599302F"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20DA6267"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r>
      <w:tr w:rsidR="00FF6365" w:rsidRPr="00FF6365" w14:paraId="1518A4D4" w14:textId="77777777" w:rsidTr="00BF6815">
        <w:trPr>
          <w:trHeight w:val="257"/>
          <w:jc w:val="center"/>
        </w:trPr>
        <w:tc>
          <w:tcPr>
            <w:tcW w:w="219" w:type="pct"/>
            <w:shd w:val="clear" w:color="auto" w:fill="auto"/>
          </w:tcPr>
          <w:p w14:paraId="0334D766" w14:textId="2C95DC0F" w:rsidR="00FF6365" w:rsidRPr="00FF6365" w:rsidRDefault="00FF6365" w:rsidP="00FF6365">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a</w:t>
            </w:r>
          </w:p>
        </w:tc>
        <w:tc>
          <w:tcPr>
            <w:tcW w:w="1768" w:type="pct"/>
            <w:shd w:val="clear" w:color="auto" w:fill="auto"/>
          </w:tcPr>
          <w:p w14:paraId="1D38271E" w14:textId="0C280105" w:rsidR="00FF6365" w:rsidRPr="00FF6365" w:rsidRDefault="00FF6365" w:rsidP="00FF6365">
            <w:pPr>
              <w:widowControl/>
              <w:overflowPunct/>
              <w:adjustRightInd/>
              <w:rPr>
                <w:lang w:val="en-ZA"/>
              </w:rPr>
            </w:pPr>
            <w:r w:rsidRPr="00FF6365">
              <w:rPr>
                <w:lang w:val="en-ZA"/>
              </w:rPr>
              <w:t>Spares (A final list of spares will be negotiated with the successful tenderer)</w:t>
            </w:r>
          </w:p>
        </w:tc>
        <w:tc>
          <w:tcPr>
            <w:tcW w:w="904" w:type="pct"/>
            <w:shd w:val="clear" w:color="auto" w:fill="auto"/>
          </w:tcPr>
          <w:p w14:paraId="0E41732F" w14:textId="002A892E" w:rsidR="00FF6365" w:rsidRPr="00FF6365" w:rsidRDefault="00FF6365" w:rsidP="00FF6365">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Yes, we comply</w:t>
            </w:r>
          </w:p>
        </w:tc>
        <w:tc>
          <w:tcPr>
            <w:tcW w:w="627" w:type="pct"/>
            <w:shd w:val="clear" w:color="auto" w:fill="auto"/>
          </w:tcPr>
          <w:p w14:paraId="7FEC8EEA" w14:textId="77777777" w:rsidR="00FF6365" w:rsidRPr="00FF6365" w:rsidRDefault="00FF6365" w:rsidP="00FF6365">
            <w:pPr>
              <w:widowControl/>
              <w:overflowPunct/>
              <w:adjustRightInd/>
              <w:rPr>
                <w:rFonts w:asciiTheme="minorHAnsi" w:eastAsia="Calibri" w:hAnsiTheme="minorHAnsi" w:cstheme="minorHAnsi"/>
                <w:kern w:val="0"/>
                <w:sz w:val="20"/>
                <w:szCs w:val="20"/>
                <w:lang w:val="en-ZA"/>
              </w:rPr>
            </w:pPr>
          </w:p>
        </w:tc>
        <w:tc>
          <w:tcPr>
            <w:tcW w:w="493" w:type="pct"/>
          </w:tcPr>
          <w:p w14:paraId="313393BB"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22B735FE"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699F0891" w14:textId="77777777" w:rsidR="00FF6365" w:rsidRPr="00FF6365" w:rsidRDefault="00FF6365" w:rsidP="00FF6365">
            <w:pPr>
              <w:widowControl/>
              <w:overflowPunct/>
              <w:adjustRightInd/>
              <w:jc w:val="center"/>
              <w:rPr>
                <w:rFonts w:asciiTheme="minorHAnsi" w:eastAsia="Calibri" w:hAnsiTheme="minorHAnsi" w:cstheme="minorHAnsi"/>
                <w:kern w:val="0"/>
                <w:sz w:val="20"/>
                <w:szCs w:val="20"/>
                <w:lang w:val="en-ZA"/>
              </w:rPr>
            </w:pPr>
          </w:p>
        </w:tc>
      </w:tr>
      <w:tr w:rsidR="008B39E9" w:rsidRPr="00FF6365" w14:paraId="364CBB3B" w14:textId="77777777" w:rsidTr="00BF6815">
        <w:trPr>
          <w:trHeight w:val="257"/>
          <w:jc w:val="center"/>
        </w:trPr>
        <w:tc>
          <w:tcPr>
            <w:tcW w:w="219" w:type="pct"/>
            <w:shd w:val="clear" w:color="auto" w:fill="auto"/>
          </w:tcPr>
          <w:p w14:paraId="3A418191" w14:textId="77777777" w:rsidR="008B39E9" w:rsidRDefault="008B39E9" w:rsidP="00FF6365">
            <w:pPr>
              <w:widowControl/>
              <w:overflowPunct/>
              <w:adjustRightInd/>
              <w:rPr>
                <w:rFonts w:asciiTheme="minorHAnsi" w:eastAsia="Calibri" w:hAnsiTheme="minorHAnsi" w:cstheme="minorHAnsi"/>
                <w:b/>
                <w:kern w:val="0"/>
                <w:sz w:val="20"/>
                <w:szCs w:val="20"/>
                <w:lang w:val="en-ZA"/>
              </w:rPr>
            </w:pPr>
          </w:p>
        </w:tc>
        <w:tc>
          <w:tcPr>
            <w:tcW w:w="1768" w:type="pct"/>
            <w:shd w:val="clear" w:color="auto" w:fill="auto"/>
          </w:tcPr>
          <w:p w14:paraId="7E146BD1" w14:textId="77777777" w:rsidR="008B39E9" w:rsidRPr="00FF6365" w:rsidRDefault="008B39E9" w:rsidP="00FF6365">
            <w:pPr>
              <w:widowControl/>
              <w:overflowPunct/>
              <w:adjustRightInd/>
              <w:rPr>
                <w:lang w:val="en-ZA"/>
              </w:rPr>
            </w:pPr>
          </w:p>
        </w:tc>
        <w:tc>
          <w:tcPr>
            <w:tcW w:w="904" w:type="pct"/>
            <w:shd w:val="clear" w:color="auto" w:fill="auto"/>
          </w:tcPr>
          <w:p w14:paraId="70793073" w14:textId="77777777" w:rsidR="008B39E9" w:rsidRDefault="008B39E9" w:rsidP="00FF6365">
            <w:pPr>
              <w:widowControl/>
              <w:overflowPunct/>
              <w:adjustRightInd/>
              <w:rPr>
                <w:rFonts w:asciiTheme="minorHAnsi" w:eastAsia="Calibri" w:hAnsiTheme="minorHAnsi" w:cstheme="minorHAnsi"/>
                <w:kern w:val="0"/>
                <w:sz w:val="20"/>
                <w:szCs w:val="20"/>
                <w:lang w:val="en-ZA"/>
              </w:rPr>
            </w:pPr>
          </w:p>
        </w:tc>
        <w:tc>
          <w:tcPr>
            <w:tcW w:w="627" w:type="pct"/>
            <w:shd w:val="clear" w:color="auto" w:fill="auto"/>
          </w:tcPr>
          <w:p w14:paraId="7444B1F9" w14:textId="77777777" w:rsidR="008B39E9" w:rsidRPr="00FF6365" w:rsidRDefault="008B39E9" w:rsidP="00FF6365">
            <w:pPr>
              <w:widowControl/>
              <w:overflowPunct/>
              <w:adjustRightInd/>
              <w:rPr>
                <w:rFonts w:asciiTheme="minorHAnsi" w:eastAsia="Calibri" w:hAnsiTheme="minorHAnsi" w:cstheme="minorHAnsi"/>
                <w:kern w:val="0"/>
                <w:sz w:val="20"/>
                <w:szCs w:val="20"/>
                <w:lang w:val="en-ZA"/>
              </w:rPr>
            </w:pPr>
          </w:p>
        </w:tc>
        <w:tc>
          <w:tcPr>
            <w:tcW w:w="493" w:type="pct"/>
          </w:tcPr>
          <w:p w14:paraId="0A6C8397" w14:textId="77777777" w:rsidR="008B39E9" w:rsidRPr="00FF6365" w:rsidRDefault="008B39E9" w:rsidP="00FF6365">
            <w:pPr>
              <w:widowControl/>
              <w:overflowPunct/>
              <w:adjustRightInd/>
              <w:jc w:val="center"/>
              <w:rPr>
                <w:rFonts w:asciiTheme="minorHAnsi" w:eastAsia="Calibri" w:hAnsiTheme="minorHAnsi" w:cstheme="minorHAnsi"/>
                <w:kern w:val="0"/>
                <w:sz w:val="20"/>
                <w:szCs w:val="20"/>
                <w:lang w:val="en-ZA"/>
              </w:rPr>
            </w:pPr>
          </w:p>
        </w:tc>
        <w:tc>
          <w:tcPr>
            <w:tcW w:w="502" w:type="pct"/>
          </w:tcPr>
          <w:p w14:paraId="0000DB27" w14:textId="77777777" w:rsidR="008B39E9" w:rsidRPr="00FF6365" w:rsidRDefault="008B39E9" w:rsidP="00FF6365">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3BE4097C" w14:textId="77777777" w:rsidR="008B39E9" w:rsidRPr="00FF6365" w:rsidRDefault="008B39E9" w:rsidP="00FF6365">
            <w:pPr>
              <w:widowControl/>
              <w:overflowPunct/>
              <w:adjustRightInd/>
              <w:jc w:val="center"/>
              <w:rPr>
                <w:rFonts w:asciiTheme="minorHAnsi" w:eastAsia="Calibri" w:hAnsiTheme="minorHAnsi" w:cstheme="minorHAnsi"/>
                <w:kern w:val="0"/>
                <w:sz w:val="20"/>
                <w:szCs w:val="20"/>
                <w:lang w:val="en-ZA"/>
              </w:rPr>
            </w:pPr>
          </w:p>
        </w:tc>
      </w:tr>
      <w:tr w:rsidR="008B39E9" w:rsidRPr="00FF6365" w14:paraId="31EBE599" w14:textId="77777777" w:rsidTr="000D2055">
        <w:trPr>
          <w:trHeight w:val="257"/>
          <w:jc w:val="center"/>
        </w:trPr>
        <w:tc>
          <w:tcPr>
            <w:tcW w:w="219" w:type="pct"/>
            <w:shd w:val="clear" w:color="auto" w:fill="auto"/>
            <w:vAlign w:val="center"/>
          </w:tcPr>
          <w:p w14:paraId="5980990F" w14:textId="0E615C21" w:rsidR="008B39E9" w:rsidRPr="008B39E9" w:rsidRDefault="008B39E9" w:rsidP="008B39E9">
            <w:pPr>
              <w:widowControl/>
              <w:overflowPunct/>
              <w:adjustRightInd/>
              <w:rPr>
                <w:rFonts w:asciiTheme="minorHAnsi" w:eastAsia="Calibri" w:hAnsiTheme="minorHAnsi" w:cstheme="minorHAnsi"/>
                <w:b/>
                <w:kern w:val="0"/>
                <w:sz w:val="20"/>
                <w:szCs w:val="20"/>
                <w:lang w:val="en-ZA"/>
              </w:rPr>
            </w:pPr>
            <w:r w:rsidRPr="008B39E9">
              <w:rPr>
                <w:rFonts w:asciiTheme="minorHAnsi" w:eastAsia="Calibri" w:hAnsiTheme="minorHAnsi" w:cstheme="minorHAnsi"/>
                <w:b/>
                <w:kern w:val="0"/>
                <w:sz w:val="20"/>
                <w:szCs w:val="20"/>
                <w:lang w:val="en-ZA"/>
              </w:rPr>
              <w:t>No.</w:t>
            </w:r>
          </w:p>
        </w:tc>
        <w:tc>
          <w:tcPr>
            <w:tcW w:w="1768" w:type="pct"/>
            <w:shd w:val="clear" w:color="auto" w:fill="auto"/>
            <w:vAlign w:val="center"/>
          </w:tcPr>
          <w:p w14:paraId="357CAA78" w14:textId="2FF9C0E6" w:rsidR="008B39E9" w:rsidRPr="008B39E9" w:rsidRDefault="008B39E9" w:rsidP="008B39E9">
            <w:pPr>
              <w:widowControl/>
              <w:overflowPunct/>
              <w:adjustRightInd/>
              <w:rPr>
                <w:b/>
                <w:sz w:val="20"/>
                <w:szCs w:val="20"/>
                <w:lang w:val="en-ZA"/>
              </w:rPr>
            </w:pPr>
            <w:r w:rsidRPr="008B39E9">
              <w:rPr>
                <w:b/>
                <w:sz w:val="20"/>
                <w:szCs w:val="20"/>
                <w:lang w:val="en-ZA"/>
              </w:rPr>
              <w:t>6. Wind Turbine</w:t>
            </w:r>
          </w:p>
        </w:tc>
        <w:tc>
          <w:tcPr>
            <w:tcW w:w="904" w:type="pct"/>
            <w:shd w:val="clear" w:color="auto" w:fill="auto"/>
          </w:tcPr>
          <w:p w14:paraId="0AA48527" w14:textId="429F6736" w:rsidR="008B39E9" w:rsidRDefault="008B39E9" w:rsidP="008B39E9">
            <w:pPr>
              <w:widowControl/>
              <w:overflowPunct/>
              <w:adjustRightInd/>
              <w:rPr>
                <w:rFonts w:asciiTheme="minorHAnsi" w:eastAsia="Calibri" w:hAnsiTheme="minorHAnsi" w:cstheme="minorHAnsi"/>
                <w:kern w:val="0"/>
                <w:sz w:val="20"/>
                <w:szCs w:val="20"/>
                <w:lang w:val="en-ZA"/>
              </w:rPr>
            </w:pPr>
          </w:p>
        </w:tc>
        <w:tc>
          <w:tcPr>
            <w:tcW w:w="627" w:type="pct"/>
            <w:shd w:val="clear" w:color="auto" w:fill="auto"/>
          </w:tcPr>
          <w:p w14:paraId="6494EE8D" w14:textId="77777777" w:rsidR="008B39E9" w:rsidRPr="00FF6365" w:rsidRDefault="008B39E9" w:rsidP="008B39E9">
            <w:pPr>
              <w:widowControl/>
              <w:overflowPunct/>
              <w:adjustRightInd/>
              <w:rPr>
                <w:rFonts w:asciiTheme="minorHAnsi" w:eastAsia="Calibri" w:hAnsiTheme="minorHAnsi" w:cstheme="minorHAnsi"/>
                <w:kern w:val="0"/>
                <w:sz w:val="20"/>
                <w:szCs w:val="20"/>
                <w:lang w:val="en-ZA"/>
              </w:rPr>
            </w:pPr>
          </w:p>
        </w:tc>
        <w:tc>
          <w:tcPr>
            <w:tcW w:w="493" w:type="pct"/>
          </w:tcPr>
          <w:p w14:paraId="409078B4" w14:textId="77777777" w:rsidR="008B39E9" w:rsidRPr="00FF6365" w:rsidRDefault="008B39E9" w:rsidP="008B39E9">
            <w:pPr>
              <w:widowControl/>
              <w:overflowPunct/>
              <w:adjustRightInd/>
              <w:jc w:val="center"/>
              <w:rPr>
                <w:rFonts w:asciiTheme="minorHAnsi" w:eastAsia="Calibri" w:hAnsiTheme="minorHAnsi" w:cstheme="minorHAnsi"/>
                <w:kern w:val="0"/>
                <w:sz w:val="20"/>
                <w:szCs w:val="20"/>
                <w:lang w:val="en-ZA"/>
              </w:rPr>
            </w:pPr>
          </w:p>
        </w:tc>
        <w:tc>
          <w:tcPr>
            <w:tcW w:w="502" w:type="pct"/>
          </w:tcPr>
          <w:p w14:paraId="0173774C" w14:textId="77777777" w:rsidR="008B39E9" w:rsidRPr="00FF6365" w:rsidRDefault="008B39E9" w:rsidP="008B39E9">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45B45349" w14:textId="77777777" w:rsidR="008B39E9" w:rsidRPr="00FF6365" w:rsidRDefault="008B39E9" w:rsidP="008B39E9">
            <w:pPr>
              <w:widowControl/>
              <w:overflowPunct/>
              <w:adjustRightInd/>
              <w:jc w:val="center"/>
              <w:rPr>
                <w:rFonts w:asciiTheme="minorHAnsi" w:eastAsia="Calibri" w:hAnsiTheme="minorHAnsi" w:cstheme="minorHAnsi"/>
                <w:kern w:val="0"/>
                <w:sz w:val="20"/>
                <w:szCs w:val="20"/>
                <w:lang w:val="en-ZA"/>
              </w:rPr>
            </w:pPr>
          </w:p>
        </w:tc>
      </w:tr>
      <w:tr w:rsidR="008B39E9" w:rsidRPr="00FF6365" w14:paraId="3263E514" w14:textId="77777777" w:rsidTr="000D2055">
        <w:trPr>
          <w:trHeight w:val="257"/>
          <w:jc w:val="center"/>
        </w:trPr>
        <w:tc>
          <w:tcPr>
            <w:tcW w:w="219" w:type="pct"/>
            <w:shd w:val="clear" w:color="auto" w:fill="auto"/>
            <w:vAlign w:val="center"/>
          </w:tcPr>
          <w:p w14:paraId="5887671D" w14:textId="59D4BAC8" w:rsidR="008B39E9" w:rsidRPr="00FF6365" w:rsidRDefault="008B39E9" w:rsidP="008B39E9">
            <w:pPr>
              <w:widowControl/>
              <w:overflowPunct/>
              <w:adjustRightInd/>
              <w:rPr>
                <w:rFonts w:asciiTheme="minorHAnsi" w:eastAsia="Calibri" w:hAnsiTheme="minorHAnsi" w:cstheme="minorHAnsi"/>
                <w:b/>
                <w:kern w:val="0"/>
                <w:sz w:val="20"/>
                <w:szCs w:val="20"/>
                <w:lang w:val="en-ZA"/>
              </w:rPr>
            </w:pPr>
            <w:r>
              <w:rPr>
                <w:rFonts w:asciiTheme="minorHAnsi" w:eastAsia="Calibri" w:hAnsiTheme="minorHAnsi" w:cstheme="minorHAnsi"/>
                <w:b/>
                <w:kern w:val="0"/>
                <w:sz w:val="20"/>
                <w:szCs w:val="20"/>
                <w:lang w:val="en-ZA"/>
              </w:rPr>
              <w:t>a</w:t>
            </w:r>
          </w:p>
        </w:tc>
        <w:tc>
          <w:tcPr>
            <w:tcW w:w="1768" w:type="pct"/>
            <w:shd w:val="clear" w:color="auto" w:fill="auto"/>
            <w:vAlign w:val="center"/>
          </w:tcPr>
          <w:p w14:paraId="5D8B9CA0" w14:textId="28A84110" w:rsidR="008B39E9" w:rsidRPr="008B39E9" w:rsidRDefault="008B39E9" w:rsidP="008B39E9">
            <w:pPr>
              <w:widowControl/>
              <w:overflowPunct/>
              <w:adjustRightInd/>
              <w:rPr>
                <w:rFonts w:asciiTheme="minorHAnsi" w:eastAsia="Calibri" w:hAnsiTheme="minorHAnsi" w:cstheme="minorHAnsi"/>
                <w:kern w:val="0"/>
                <w:sz w:val="20"/>
                <w:szCs w:val="20"/>
                <w:lang w:val="en-ZA"/>
              </w:rPr>
            </w:pPr>
            <w:r w:rsidRPr="008B39E9">
              <w:rPr>
                <w:rFonts w:asciiTheme="minorHAnsi" w:eastAsia="Calibri" w:hAnsiTheme="minorHAnsi" w:cstheme="minorHAnsi"/>
                <w:kern w:val="0"/>
                <w:sz w:val="20"/>
                <w:szCs w:val="20"/>
                <w:lang w:val="en-ZA"/>
              </w:rPr>
              <w:t>Valid Certification</w:t>
            </w:r>
          </w:p>
        </w:tc>
        <w:tc>
          <w:tcPr>
            <w:tcW w:w="904" w:type="pct"/>
            <w:shd w:val="clear" w:color="auto" w:fill="auto"/>
          </w:tcPr>
          <w:p w14:paraId="50047ED7" w14:textId="0C43A085" w:rsidR="008B39E9" w:rsidRDefault="008B39E9" w:rsidP="008B39E9">
            <w:pPr>
              <w:widowControl/>
              <w:overflowPunct/>
              <w:adjustRightInd/>
              <w:rPr>
                <w:rFonts w:asciiTheme="minorHAnsi" w:eastAsia="Calibri" w:hAnsiTheme="minorHAnsi" w:cstheme="minorHAnsi"/>
                <w:kern w:val="0"/>
                <w:sz w:val="20"/>
                <w:szCs w:val="20"/>
                <w:lang w:val="en-ZA"/>
              </w:rPr>
            </w:pPr>
            <w:r w:rsidRPr="008B39E9">
              <w:rPr>
                <w:rFonts w:asciiTheme="minorHAnsi" w:eastAsia="Calibri" w:hAnsiTheme="minorHAnsi" w:cstheme="minorHAnsi"/>
                <w:kern w:val="0"/>
                <w:sz w:val="20"/>
                <w:szCs w:val="20"/>
                <w:lang w:val="en-ZA"/>
              </w:rPr>
              <w:t>Valid certification to SABS or international accepted standard</w:t>
            </w:r>
            <w:r w:rsidR="006F52C1">
              <w:t xml:space="preserve"> </w:t>
            </w:r>
            <w:r w:rsidR="006F52C1" w:rsidRPr="006F52C1">
              <w:rPr>
                <w:rFonts w:asciiTheme="minorHAnsi" w:eastAsia="Calibri" w:hAnsiTheme="minorHAnsi" w:cstheme="minorHAnsi"/>
                <w:kern w:val="0"/>
                <w:sz w:val="20"/>
                <w:szCs w:val="20"/>
                <w:lang w:val="en-ZA"/>
              </w:rPr>
              <w:t>e.g. USA (SWCC), UK (MCS)</w:t>
            </w:r>
            <w:r w:rsidR="006F52C1">
              <w:rPr>
                <w:rFonts w:asciiTheme="minorHAnsi" w:eastAsia="Calibri" w:hAnsiTheme="minorHAnsi" w:cstheme="minorHAnsi"/>
                <w:kern w:val="0"/>
                <w:sz w:val="20"/>
                <w:szCs w:val="20"/>
                <w:lang w:val="en-ZA"/>
              </w:rPr>
              <w:t xml:space="preserve"> etc</w:t>
            </w:r>
          </w:p>
        </w:tc>
        <w:tc>
          <w:tcPr>
            <w:tcW w:w="627" w:type="pct"/>
            <w:shd w:val="clear" w:color="auto" w:fill="auto"/>
          </w:tcPr>
          <w:p w14:paraId="5782DA57" w14:textId="0231BE6A" w:rsidR="008B39E9" w:rsidRPr="00FF6365" w:rsidRDefault="00001302" w:rsidP="00001302">
            <w:pPr>
              <w:widowControl/>
              <w:overflowPunct/>
              <w:adjustRightInd/>
              <w:rPr>
                <w:rFonts w:asciiTheme="minorHAnsi" w:eastAsia="Calibri" w:hAnsiTheme="minorHAnsi" w:cstheme="minorHAnsi"/>
                <w:kern w:val="0"/>
                <w:sz w:val="20"/>
                <w:szCs w:val="20"/>
                <w:lang w:val="en-ZA"/>
              </w:rPr>
            </w:pPr>
            <w:r>
              <w:rPr>
                <w:rFonts w:asciiTheme="minorHAnsi" w:eastAsia="Calibri" w:hAnsiTheme="minorHAnsi" w:cstheme="minorHAnsi"/>
                <w:kern w:val="0"/>
                <w:sz w:val="20"/>
                <w:szCs w:val="20"/>
                <w:lang w:val="en-ZA"/>
              </w:rPr>
              <w:t>Valid c</w:t>
            </w:r>
            <w:r w:rsidR="00EF6352">
              <w:rPr>
                <w:rFonts w:asciiTheme="minorHAnsi" w:eastAsia="Calibri" w:hAnsiTheme="minorHAnsi" w:cstheme="minorHAnsi"/>
                <w:kern w:val="0"/>
                <w:sz w:val="20"/>
                <w:szCs w:val="20"/>
                <w:lang w:val="en-ZA"/>
              </w:rPr>
              <w:t>ertificate</w:t>
            </w:r>
          </w:p>
        </w:tc>
        <w:tc>
          <w:tcPr>
            <w:tcW w:w="493" w:type="pct"/>
          </w:tcPr>
          <w:p w14:paraId="51FF2C72" w14:textId="77777777" w:rsidR="008B39E9" w:rsidRPr="00FF6365" w:rsidRDefault="008B39E9" w:rsidP="008B39E9">
            <w:pPr>
              <w:widowControl/>
              <w:overflowPunct/>
              <w:adjustRightInd/>
              <w:jc w:val="center"/>
              <w:rPr>
                <w:rFonts w:asciiTheme="minorHAnsi" w:eastAsia="Calibri" w:hAnsiTheme="minorHAnsi" w:cstheme="minorHAnsi"/>
                <w:kern w:val="0"/>
                <w:sz w:val="20"/>
                <w:szCs w:val="20"/>
                <w:lang w:val="en-ZA"/>
              </w:rPr>
            </w:pPr>
          </w:p>
        </w:tc>
        <w:tc>
          <w:tcPr>
            <w:tcW w:w="502" w:type="pct"/>
          </w:tcPr>
          <w:p w14:paraId="45590062" w14:textId="77777777" w:rsidR="008B39E9" w:rsidRPr="00FF6365" w:rsidRDefault="008B39E9" w:rsidP="008B39E9">
            <w:pPr>
              <w:widowControl/>
              <w:overflowPunct/>
              <w:adjustRightInd/>
              <w:jc w:val="center"/>
              <w:rPr>
                <w:rFonts w:asciiTheme="minorHAnsi" w:eastAsia="Calibri" w:hAnsiTheme="minorHAnsi" w:cstheme="minorHAnsi"/>
                <w:kern w:val="0"/>
                <w:sz w:val="20"/>
                <w:szCs w:val="20"/>
                <w:lang w:val="en-ZA"/>
              </w:rPr>
            </w:pPr>
          </w:p>
        </w:tc>
        <w:tc>
          <w:tcPr>
            <w:tcW w:w="487" w:type="pct"/>
            <w:shd w:val="clear" w:color="auto" w:fill="auto"/>
          </w:tcPr>
          <w:p w14:paraId="027089D2" w14:textId="77777777" w:rsidR="008B39E9" w:rsidRPr="00FF6365" w:rsidRDefault="008B39E9" w:rsidP="008B39E9">
            <w:pPr>
              <w:widowControl/>
              <w:overflowPunct/>
              <w:adjustRightInd/>
              <w:jc w:val="center"/>
              <w:rPr>
                <w:rFonts w:asciiTheme="minorHAnsi" w:eastAsia="Calibri" w:hAnsiTheme="minorHAnsi" w:cstheme="minorHAnsi"/>
                <w:kern w:val="0"/>
                <w:sz w:val="20"/>
                <w:szCs w:val="20"/>
                <w:lang w:val="en-ZA"/>
              </w:rPr>
            </w:pPr>
          </w:p>
        </w:tc>
      </w:tr>
    </w:tbl>
    <w:p w14:paraId="7106D8F2" w14:textId="77777777" w:rsidR="00165884" w:rsidRPr="00266CC8" w:rsidRDefault="00165884" w:rsidP="00E16C01">
      <w:pPr>
        <w:widowControl/>
        <w:overflowPunct/>
        <w:adjustRightInd/>
        <w:spacing w:after="160" w:line="259" w:lineRule="auto"/>
        <w:rPr>
          <w:rFonts w:asciiTheme="minorHAnsi" w:eastAsia="Calibri" w:hAnsiTheme="minorHAnsi" w:cstheme="minorHAnsi"/>
          <w:b/>
          <w:bCs/>
          <w:color w:val="000000" w:themeColor="text1"/>
          <w:kern w:val="0"/>
          <w:szCs w:val="22"/>
          <w:lang w:val="en-ZA"/>
        </w:rPr>
      </w:pPr>
    </w:p>
    <w:p w14:paraId="7B6E6672" w14:textId="77777777" w:rsidR="00165884" w:rsidRPr="00266CC8" w:rsidRDefault="00165884" w:rsidP="00E16C01">
      <w:pPr>
        <w:widowControl/>
        <w:overflowPunct/>
        <w:adjustRightInd/>
        <w:spacing w:after="160" w:line="259" w:lineRule="auto"/>
        <w:rPr>
          <w:rFonts w:asciiTheme="minorHAnsi" w:eastAsia="Calibri" w:hAnsiTheme="minorHAnsi" w:cstheme="minorHAnsi"/>
          <w:b/>
          <w:bCs/>
          <w:color w:val="000000" w:themeColor="text1"/>
          <w:kern w:val="0"/>
          <w:szCs w:val="22"/>
          <w:lang w:val="en-ZA"/>
        </w:rPr>
      </w:pPr>
    </w:p>
    <w:bookmarkEnd w:id="2"/>
    <w:p w14:paraId="47CBFE58" w14:textId="30BF2EB4" w:rsidR="00DB009C" w:rsidRPr="00266CC8" w:rsidRDefault="00DB009C" w:rsidP="00DB009C">
      <w:pPr>
        <w:widowControl/>
        <w:overflowPunct/>
        <w:adjustRightInd/>
        <w:spacing w:after="160" w:line="259" w:lineRule="auto"/>
        <w:rPr>
          <w:rFonts w:asciiTheme="minorHAnsi" w:eastAsia="Calibri" w:hAnsiTheme="minorHAnsi" w:cstheme="minorHAnsi"/>
          <w:b/>
          <w:bCs/>
          <w:color w:val="000000" w:themeColor="text1"/>
          <w:kern w:val="0"/>
          <w:szCs w:val="22"/>
          <w:lang w:val="en-ZA"/>
        </w:rPr>
      </w:pPr>
      <w:r w:rsidRPr="00266CC8">
        <w:rPr>
          <w:rFonts w:asciiTheme="minorHAnsi" w:eastAsia="Calibri" w:hAnsiTheme="minorHAnsi" w:cstheme="minorHAnsi"/>
          <w:b/>
          <w:bCs/>
          <w:color w:val="000000" w:themeColor="text1"/>
          <w:kern w:val="0"/>
          <w:szCs w:val="22"/>
          <w:lang w:val="en-ZA"/>
        </w:rPr>
        <w:t>2.</w:t>
      </w:r>
      <w:r w:rsidR="006A678A" w:rsidRPr="00266CC8">
        <w:rPr>
          <w:rFonts w:asciiTheme="minorHAnsi" w:eastAsia="Calibri" w:hAnsiTheme="minorHAnsi" w:cstheme="minorHAnsi"/>
          <w:b/>
          <w:bCs/>
          <w:color w:val="000000" w:themeColor="text1"/>
          <w:kern w:val="0"/>
          <w:szCs w:val="22"/>
          <w:lang w:val="en-ZA"/>
        </w:rPr>
        <w:t>2</w:t>
      </w:r>
      <w:r w:rsidRPr="00266CC8">
        <w:rPr>
          <w:rFonts w:asciiTheme="minorHAnsi" w:eastAsia="Calibri" w:hAnsiTheme="minorHAnsi" w:cstheme="minorHAnsi"/>
          <w:b/>
          <w:bCs/>
          <w:color w:val="000000" w:themeColor="text1"/>
          <w:kern w:val="0"/>
          <w:szCs w:val="22"/>
          <w:lang w:val="en-ZA"/>
        </w:rPr>
        <w:t xml:space="preserve"> Bidder Compliance to requested Services as detailed in TOR </w:t>
      </w:r>
      <w:r w:rsidR="0034694F" w:rsidRPr="00266CC8">
        <w:rPr>
          <w:rFonts w:asciiTheme="minorHAnsi" w:eastAsia="Calibri" w:hAnsiTheme="minorHAnsi" w:cstheme="minorHAnsi"/>
          <w:b/>
          <w:bCs/>
          <w:color w:val="000000" w:themeColor="text1"/>
          <w:kern w:val="0"/>
          <w:szCs w:val="22"/>
          <w:lang w:val="en-ZA"/>
        </w:rPr>
        <w:t>(FORM</w:t>
      </w:r>
      <w:r w:rsidRPr="00266CC8">
        <w:rPr>
          <w:rFonts w:asciiTheme="minorHAnsi" w:eastAsia="Calibri" w:hAnsiTheme="minorHAnsi" w:cstheme="minorHAnsi"/>
          <w:b/>
          <w:bCs/>
          <w:color w:val="000000" w:themeColor="text1"/>
          <w:kern w:val="0"/>
          <w:szCs w:val="22"/>
          <w:lang w:val="en-ZA"/>
        </w:rPr>
        <w:t xml:space="preserve"> E)</w:t>
      </w:r>
    </w:p>
    <w:p w14:paraId="458B2177" w14:textId="248F4B00" w:rsidR="00647690" w:rsidRPr="00266CC8" w:rsidRDefault="00647690" w:rsidP="00E16C01">
      <w:pPr>
        <w:widowControl/>
        <w:overflowPunct/>
        <w:adjustRightInd/>
        <w:spacing w:after="160" w:line="259" w:lineRule="auto"/>
        <w:rPr>
          <w:rFonts w:asciiTheme="minorHAnsi" w:eastAsia="Calibri" w:hAnsiTheme="minorHAnsi" w:cstheme="minorHAnsi"/>
          <w:b/>
          <w:bCs/>
          <w:color w:val="000000" w:themeColor="text1"/>
          <w:kern w:val="0"/>
          <w:szCs w:val="22"/>
          <w:lang w:val="en-ZA"/>
        </w:rPr>
      </w:pPr>
      <w:r w:rsidRPr="00266CC8">
        <w:rPr>
          <w:rFonts w:asciiTheme="minorHAnsi" w:eastAsia="Calibri" w:hAnsiTheme="minorHAnsi" w:cstheme="minorHAnsi"/>
          <w:b/>
          <w:bCs/>
          <w:color w:val="000000" w:themeColor="text1"/>
          <w:kern w:val="0"/>
          <w:szCs w:val="22"/>
          <w:lang w:val="en-ZA"/>
        </w:rPr>
        <w:t>2.11 Bidder</w:t>
      </w:r>
      <w:r w:rsidR="005758C9" w:rsidRPr="00266CC8">
        <w:rPr>
          <w:rFonts w:asciiTheme="minorHAnsi" w:eastAsia="Calibri" w:hAnsiTheme="minorHAnsi" w:cstheme="minorHAnsi"/>
          <w:b/>
          <w:bCs/>
          <w:color w:val="000000" w:themeColor="text1"/>
          <w:kern w:val="0"/>
          <w:szCs w:val="22"/>
          <w:lang w:val="en-ZA"/>
        </w:rPr>
        <w:t>:</w:t>
      </w:r>
      <w:r w:rsidR="005758C9" w:rsidRPr="00266CC8">
        <w:rPr>
          <w:rFonts w:asciiTheme="minorHAnsi" w:eastAsia="Calibri" w:hAnsiTheme="minorHAnsi" w:cstheme="minorHAnsi"/>
          <w:bCs/>
          <w:color w:val="000000" w:themeColor="text1"/>
          <w:kern w:val="0"/>
          <w:szCs w:val="22"/>
          <w:lang w:val="en-ZA"/>
        </w:rPr>
        <w:t xml:space="preserve"> ...............</w:t>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65"/>
        <w:gridCol w:w="2269"/>
        <w:gridCol w:w="1973"/>
        <w:gridCol w:w="1775"/>
        <w:gridCol w:w="1444"/>
      </w:tblGrid>
      <w:tr w:rsidR="00F95752" w:rsidRPr="00266CC8" w14:paraId="7AF72468" w14:textId="77777777" w:rsidTr="0034694F">
        <w:trPr>
          <w:trHeight w:val="409"/>
        </w:trPr>
        <w:tc>
          <w:tcPr>
            <w:tcW w:w="2578" w:type="dxa"/>
            <w:vMerge w:val="restart"/>
            <w:shd w:val="clear" w:color="auto" w:fill="auto"/>
          </w:tcPr>
          <w:p w14:paraId="058FAE52" w14:textId="77777777" w:rsidR="00F95752" w:rsidRPr="00266CC8" w:rsidRDefault="00F95752"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Goods and services to be Supplied and </w:t>
            </w:r>
          </w:p>
          <w:p w14:paraId="741F3C54" w14:textId="77777777" w:rsidR="00F95752" w:rsidRPr="00266CC8" w:rsidRDefault="00F95752"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Technical Specifications </w:t>
            </w:r>
          </w:p>
          <w:p w14:paraId="6D5A59B9" w14:textId="77777777" w:rsidR="00F95752" w:rsidRPr="00266CC8" w:rsidRDefault="00F95752" w:rsidP="00762128">
            <w:pPr>
              <w:jc w:val="center"/>
              <w:rPr>
                <w:rFonts w:asciiTheme="minorHAnsi" w:hAnsiTheme="minorHAnsi" w:cstheme="minorHAnsi"/>
                <w:b/>
                <w:color w:val="000000" w:themeColor="text1"/>
                <w:sz w:val="19"/>
                <w:szCs w:val="19"/>
                <w:lang w:val="en-ZA"/>
              </w:rPr>
            </w:pPr>
          </w:p>
        </w:tc>
        <w:tc>
          <w:tcPr>
            <w:tcW w:w="8626" w:type="dxa"/>
            <w:gridSpan w:val="5"/>
          </w:tcPr>
          <w:p w14:paraId="3E310E1C" w14:textId="77777777" w:rsidR="00F95752" w:rsidRPr="00266CC8" w:rsidRDefault="00F95752"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Your response</w:t>
            </w:r>
          </w:p>
        </w:tc>
      </w:tr>
      <w:tr w:rsidR="00F95752" w:rsidRPr="00266CC8" w14:paraId="42612D22" w14:textId="77777777" w:rsidTr="0034694F">
        <w:trPr>
          <w:trHeight w:val="288"/>
        </w:trPr>
        <w:tc>
          <w:tcPr>
            <w:tcW w:w="2578" w:type="dxa"/>
            <w:vMerge/>
            <w:shd w:val="clear" w:color="auto" w:fill="auto"/>
          </w:tcPr>
          <w:p w14:paraId="763C9A9F" w14:textId="77777777" w:rsidR="00F95752" w:rsidRPr="00266CC8" w:rsidRDefault="00F95752" w:rsidP="00762128">
            <w:pPr>
              <w:jc w:val="center"/>
              <w:rPr>
                <w:rFonts w:asciiTheme="minorHAnsi" w:hAnsiTheme="minorHAnsi" w:cstheme="minorHAnsi"/>
                <w:b/>
                <w:color w:val="000000" w:themeColor="text1"/>
                <w:sz w:val="19"/>
                <w:szCs w:val="19"/>
                <w:lang w:val="en-ZA"/>
              </w:rPr>
            </w:pPr>
          </w:p>
        </w:tc>
        <w:tc>
          <w:tcPr>
            <w:tcW w:w="3434" w:type="dxa"/>
            <w:gridSpan w:val="2"/>
          </w:tcPr>
          <w:p w14:paraId="0E04B4E2" w14:textId="77777777" w:rsidR="00F95752" w:rsidRPr="00266CC8" w:rsidRDefault="00F95752"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Compliance with technical specifications</w:t>
            </w:r>
          </w:p>
        </w:tc>
        <w:tc>
          <w:tcPr>
            <w:tcW w:w="1973" w:type="dxa"/>
            <w:vMerge w:val="restart"/>
          </w:tcPr>
          <w:p w14:paraId="659C03F6" w14:textId="77777777" w:rsidR="00F95752" w:rsidRPr="00266CC8" w:rsidRDefault="00F95752"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Delivery Date </w:t>
            </w:r>
          </w:p>
          <w:p w14:paraId="2D50E79C" w14:textId="77777777" w:rsidR="00F95752" w:rsidRPr="00266CC8" w:rsidRDefault="00F95752" w:rsidP="00762128">
            <w:pPr>
              <w:jc w:val="center"/>
              <w:rPr>
                <w:rFonts w:asciiTheme="minorHAnsi" w:hAnsiTheme="minorHAnsi" w:cstheme="minorHAnsi"/>
                <w:color w:val="000000" w:themeColor="text1"/>
                <w:sz w:val="19"/>
                <w:szCs w:val="19"/>
                <w:lang w:val="en-ZA"/>
              </w:rPr>
            </w:pPr>
            <w:r w:rsidRPr="00266CC8">
              <w:rPr>
                <w:rFonts w:asciiTheme="minorHAnsi" w:hAnsiTheme="minorHAnsi" w:cstheme="minorHAnsi"/>
                <w:i/>
                <w:color w:val="000000" w:themeColor="text1"/>
                <w:sz w:val="18"/>
                <w:szCs w:val="19"/>
                <w:lang w:val="en-ZA"/>
              </w:rPr>
              <w:t>(confirm that you comply or indicate your delivery date)</w:t>
            </w:r>
          </w:p>
        </w:tc>
        <w:tc>
          <w:tcPr>
            <w:tcW w:w="1775" w:type="dxa"/>
            <w:vMerge w:val="restart"/>
          </w:tcPr>
          <w:p w14:paraId="13D20D16" w14:textId="77777777" w:rsidR="00F95752" w:rsidRPr="00266CC8" w:rsidRDefault="00F95752"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Quality Certificate/Export Licenses, etc. </w:t>
            </w:r>
            <w:r w:rsidRPr="00266CC8">
              <w:rPr>
                <w:rFonts w:asciiTheme="minorHAnsi" w:hAnsiTheme="minorHAnsi" w:cstheme="minorHAnsi"/>
                <w:i/>
                <w:color w:val="000000" w:themeColor="text1"/>
                <w:sz w:val="18"/>
                <w:szCs w:val="19"/>
                <w:lang w:val="en-ZA"/>
              </w:rPr>
              <w:t>(indicate all that apply and attach)</w:t>
            </w:r>
          </w:p>
        </w:tc>
        <w:tc>
          <w:tcPr>
            <w:tcW w:w="1442" w:type="dxa"/>
            <w:vMerge w:val="restart"/>
          </w:tcPr>
          <w:p w14:paraId="7C4CCE6B" w14:textId="77777777" w:rsidR="00F95752" w:rsidRPr="00266CC8" w:rsidRDefault="00F95752" w:rsidP="00762128">
            <w:pPr>
              <w:widowControl/>
              <w:overflowPunct/>
              <w:adjustRightInd/>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Comments</w:t>
            </w:r>
          </w:p>
          <w:p w14:paraId="2997DF60" w14:textId="77777777" w:rsidR="00F95752" w:rsidRPr="00266CC8" w:rsidRDefault="00F95752" w:rsidP="00762128">
            <w:pPr>
              <w:jc w:val="center"/>
              <w:rPr>
                <w:rFonts w:asciiTheme="minorHAnsi" w:hAnsiTheme="minorHAnsi" w:cstheme="minorHAnsi"/>
                <w:b/>
                <w:color w:val="000000" w:themeColor="text1"/>
                <w:sz w:val="19"/>
                <w:szCs w:val="19"/>
                <w:lang w:val="en-ZA"/>
              </w:rPr>
            </w:pPr>
          </w:p>
        </w:tc>
      </w:tr>
      <w:tr w:rsidR="00F95752" w:rsidRPr="00266CC8" w14:paraId="6D2AEF3D" w14:textId="77777777" w:rsidTr="0034694F">
        <w:trPr>
          <w:trHeight w:val="767"/>
        </w:trPr>
        <w:tc>
          <w:tcPr>
            <w:tcW w:w="2578" w:type="dxa"/>
            <w:vMerge/>
            <w:shd w:val="clear" w:color="auto" w:fill="auto"/>
          </w:tcPr>
          <w:p w14:paraId="250D413A" w14:textId="77777777" w:rsidR="00F95752" w:rsidRPr="00266CC8" w:rsidRDefault="00F95752" w:rsidP="00762128">
            <w:pPr>
              <w:jc w:val="center"/>
              <w:rPr>
                <w:rFonts w:asciiTheme="minorHAnsi" w:hAnsiTheme="minorHAnsi" w:cstheme="minorHAnsi"/>
                <w:b/>
                <w:color w:val="000000" w:themeColor="text1"/>
                <w:sz w:val="19"/>
                <w:szCs w:val="19"/>
                <w:lang w:val="en-ZA"/>
              </w:rPr>
            </w:pPr>
          </w:p>
        </w:tc>
        <w:tc>
          <w:tcPr>
            <w:tcW w:w="1165" w:type="dxa"/>
          </w:tcPr>
          <w:p w14:paraId="088C19AD" w14:textId="77777777" w:rsidR="00F95752" w:rsidRPr="00266CC8" w:rsidRDefault="00F95752"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 Yes, we comply</w:t>
            </w:r>
          </w:p>
          <w:p w14:paraId="01C1BFE4" w14:textId="77777777" w:rsidR="00F95752" w:rsidRPr="00266CC8" w:rsidRDefault="00F95752" w:rsidP="00762128">
            <w:pPr>
              <w:jc w:val="center"/>
              <w:rPr>
                <w:rFonts w:asciiTheme="minorHAnsi" w:hAnsiTheme="minorHAnsi" w:cstheme="minorHAnsi"/>
                <w:b/>
                <w:color w:val="000000" w:themeColor="text1"/>
                <w:sz w:val="19"/>
                <w:szCs w:val="19"/>
                <w:lang w:val="en-ZA"/>
              </w:rPr>
            </w:pPr>
          </w:p>
        </w:tc>
        <w:tc>
          <w:tcPr>
            <w:tcW w:w="2269" w:type="dxa"/>
          </w:tcPr>
          <w:p w14:paraId="00EB5098" w14:textId="77777777" w:rsidR="00F95752" w:rsidRPr="00266CC8" w:rsidRDefault="00F95752" w:rsidP="00762128">
            <w:pPr>
              <w:jc w:val="center"/>
              <w:rPr>
                <w:rFonts w:asciiTheme="minorHAnsi" w:hAnsiTheme="minorHAnsi" w:cstheme="minorHAnsi"/>
                <w:b/>
                <w:sz w:val="19"/>
                <w:szCs w:val="19"/>
                <w:lang w:val="en-ZA"/>
              </w:rPr>
            </w:pPr>
            <w:r w:rsidRPr="00266CC8">
              <w:rPr>
                <w:rFonts w:asciiTheme="minorHAnsi" w:hAnsiTheme="minorHAnsi" w:cstheme="minorHAnsi"/>
                <w:b/>
                <w:sz w:val="19"/>
                <w:szCs w:val="19"/>
                <w:lang w:val="en-ZA"/>
              </w:rPr>
              <w:t>No, we cannot comply</w:t>
            </w:r>
          </w:p>
          <w:p w14:paraId="5E7F84A0" w14:textId="77777777" w:rsidR="00F95752" w:rsidRPr="00266CC8" w:rsidRDefault="00F95752" w:rsidP="00762128">
            <w:pPr>
              <w:jc w:val="center"/>
              <w:rPr>
                <w:rFonts w:asciiTheme="minorHAnsi" w:hAnsiTheme="minorHAnsi" w:cstheme="minorHAnsi"/>
                <w:b/>
                <w:sz w:val="19"/>
                <w:szCs w:val="19"/>
                <w:lang w:val="en-ZA"/>
              </w:rPr>
            </w:pPr>
            <w:r w:rsidRPr="00266CC8">
              <w:rPr>
                <w:rFonts w:asciiTheme="minorHAnsi" w:hAnsiTheme="minorHAnsi" w:cstheme="minorHAnsi"/>
                <w:i/>
                <w:sz w:val="18"/>
                <w:szCs w:val="19"/>
                <w:lang w:val="en-ZA"/>
              </w:rPr>
              <w:t>(indicate discrepancies)</w:t>
            </w:r>
          </w:p>
        </w:tc>
        <w:tc>
          <w:tcPr>
            <w:tcW w:w="1973" w:type="dxa"/>
            <w:vMerge/>
          </w:tcPr>
          <w:p w14:paraId="5D0FE1CF" w14:textId="77777777" w:rsidR="00F95752" w:rsidRPr="00266CC8" w:rsidRDefault="00F95752" w:rsidP="00762128">
            <w:pPr>
              <w:jc w:val="center"/>
              <w:rPr>
                <w:rFonts w:asciiTheme="minorHAnsi" w:hAnsiTheme="minorHAnsi" w:cstheme="minorHAnsi"/>
                <w:b/>
                <w:color w:val="000000" w:themeColor="text1"/>
                <w:sz w:val="19"/>
                <w:szCs w:val="19"/>
                <w:lang w:val="en-ZA"/>
              </w:rPr>
            </w:pPr>
          </w:p>
        </w:tc>
        <w:tc>
          <w:tcPr>
            <w:tcW w:w="1775" w:type="dxa"/>
            <w:vMerge/>
          </w:tcPr>
          <w:p w14:paraId="45569A51" w14:textId="77777777" w:rsidR="00F95752" w:rsidRPr="00266CC8" w:rsidRDefault="00F95752" w:rsidP="00762128">
            <w:pPr>
              <w:jc w:val="center"/>
              <w:rPr>
                <w:rFonts w:asciiTheme="minorHAnsi" w:hAnsiTheme="minorHAnsi" w:cstheme="minorHAnsi"/>
                <w:b/>
                <w:color w:val="000000" w:themeColor="text1"/>
                <w:sz w:val="19"/>
                <w:szCs w:val="19"/>
                <w:lang w:val="en-ZA"/>
              </w:rPr>
            </w:pPr>
          </w:p>
        </w:tc>
        <w:tc>
          <w:tcPr>
            <w:tcW w:w="1442" w:type="dxa"/>
            <w:vMerge/>
          </w:tcPr>
          <w:p w14:paraId="266AE048" w14:textId="77777777" w:rsidR="00F95752" w:rsidRPr="00266CC8" w:rsidRDefault="00F95752" w:rsidP="00762128">
            <w:pPr>
              <w:widowControl/>
              <w:overflowPunct/>
              <w:adjustRightInd/>
              <w:rPr>
                <w:rFonts w:asciiTheme="minorHAnsi" w:hAnsiTheme="minorHAnsi" w:cstheme="minorHAnsi"/>
                <w:b/>
                <w:color w:val="000000" w:themeColor="text1"/>
                <w:sz w:val="19"/>
                <w:szCs w:val="19"/>
                <w:lang w:val="en-ZA"/>
              </w:rPr>
            </w:pPr>
          </w:p>
        </w:tc>
      </w:tr>
      <w:tr w:rsidR="0034694F" w:rsidRPr="00266CC8" w14:paraId="7BA35987" w14:textId="77777777" w:rsidTr="0034694F">
        <w:trPr>
          <w:trHeight w:val="347"/>
        </w:trPr>
        <w:tc>
          <w:tcPr>
            <w:tcW w:w="2578" w:type="dxa"/>
            <w:shd w:val="clear" w:color="auto" w:fill="auto"/>
            <w:vAlign w:val="center"/>
          </w:tcPr>
          <w:p w14:paraId="2328E322" w14:textId="766F4060" w:rsidR="0034694F" w:rsidRPr="00266CC8" w:rsidRDefault="0034694F" w:rsidP="0034694F">
            <w:pPr>
              <w:rPr>
                <w:rFonts w:asciiTheme="minorHAnsi" w:hAnsiTheme="minorHAnsi" w:cstheme="minorHAnsi"/>
                <w:color w:val="000000" w:themeColor="text1"/>
                <w:sz w:val="19"/>
                <w:szCs w:val="19"/>
                <w:lang w:val="en-ZA"/>
              </w:rPr>
            </w:pPr>
            <w:r w:rsidRPr="00266CC8">
              <w:rPr>
                <w:rFonts w:asciiTheme="minorHAnsi" w:hAnsiTheme="minorHAnsi" w:cstheme="minorHAnsi"/>
                <w:color w:val="000000" w:themeColor="text1"/>
                <w:sz w:val="19"/>
                <w:szCs w:val="19"/>
                <w:lang w:val="en-ZA"/>
              </w:rPr>
              <w:t>Scope of Works as attached in Annex 1</w:t>
            </w:r>
          </w:p>
        </w:tc>
        <w:tc>
          <w:tcPr>
            <w:tcW w:w="1165" w:type="dxa"/>
            <w:vAlign w:val="center"/>
          </w:tcPr>
          <w:p w14:paraId="729E5F72"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2269" w:type="dxa"/>
            <w:vAlign w:val="center"/>
          </w:tcPr>
          <w:p w14:paraId="40C09F49"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973" w:type="dxa"/>
            <w:vAlign w:val="center"/>
          </w:tcPr>
          <w:p w14:paraId="38AB8B90"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775" w:type="dxa"/>
            <w:vAlign w:val="center"/>
          </w:tcPr>
          <w:p w14:paraId="2815D733"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442" w:type="dxa"/>
            <w:vAlign w:val="center"/>
          </w:tcPr>
          <w:p w14:paraId="68ED88BB" w14:textId="77777777" w:rsidR="0034694F" w:rsidRPr="00266CC8" w:rsidRDefault="0034694F" w:rsidP="0034694F">
            <w:pPr>
              <w:jc w:val="right"/>
              <w:rPr>
                <w:rFonts w:asciiTheme="minorHAnsi" w:hAnsiTheme="minorHAnsi" w:cstheme="minorHAnsi"/>
                <w:b/>
                <w:color w:val="000000" w:themeColor="text1"/>
                <w:sz w:val="19"/>
                <w:szCs w:val="19"/>
                <w:lang w:val="en-ZA"/>
              </w:rPr>
            </w:pPr>
          </w:p>
        </w:tc>
      </w:tr>
      <w:tr w:rsidR="0034694F" w:rsidRPr="00266CC8" w14:paraId="2B725707" w14:textId="77777777" w:rsidTr="0034694F">
        <w:trPr>
          <w:trHeight w:val="347"/>
        </w:trPr>
        <w:tc>
          <w:tcPr>
            <w:tcW w:w="2578" w:type="dxa"/>
            <w:shd w:val="clear" w:color="auto" w:fill="auto"/>
            <w:vAlign w:val="center"/>
          </w:tcPr>
          <w:p w14:paraId="5EDFB183" w14:textId="25058C87" w:rsidR="0034694F" w:rsidRPr="00266CC8" w:rsidRDefault="0034694F" w:rsidP="0034694F">
            <w:pPr>
              <w:rPr>
                <w:rFonts w:asciiTheme="minorHAnsi" w:hAnsiTheme="minorHAnsi" w:cstheme="minorHAnsi"/>
                <w:color w:val="000000" w:themeColor="text1"/>
                <w:sz w:val="19"/>
                <w:szCs w:val="19"/>
                <w:lang w:val="en-ZA"/>
              </w:rPr>
            </w:pPr>
            <w:r w:rsidRPr="00266CC8">
              <w:rPr>
                <w:rFonts w:asciiTheme="minorHAnsi" w:hAnsiTheme="minorHAnsi" w:cstheme="minorHAnsi"/>
                <w:color w:val="000000" w:themeColor="text1"/>
                <w:sz w:val="19"/>
                <w:szCs w:val="19"/>
                <w:lang w:val="en-ZA"/>
              </w:rPr>
              <w:t>Mobilization to take at least 30 days from contract award</w:t>
            </w:r>
          </w:p>
        </w:tc>
        <w:tc>
          <w:tcPr>
            <w:tcW w:w="1165" w:type="dxa"/>
            <w:vAlign w:val="center"/>
          </w:tcPr>
          <w:p w14:paraId="46A9D9D0"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2269" w:type="dxa"/>
            <w:vAlign w:val="center"/>
          </w:tcPr>
          <w:p w14:paraId="7D15D7A0"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973" w:type="dxa"/>
            <w:vAlign w:val="center"/>
          </w:tcPr>
          <w:p w14:paraId="49FE17E0"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775" w:type="dxa"/>
            <w:vAlign w:val="center"/>
          </w:tcPr>
          <w:p w14:paraId="33E6C4DE"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442" w:type="dxa"/>
            <w:vAlign w:val="center"/>
          </w:tcPr>
          <w:p w14:paraId="371B3FFB" w14:textId="77777777" w:rsidR="0034694F" w:rsidRPr="00266CC8" w:rsidRDefault="0034694F" w:rsidP="0034694F">
            <w:pPr>
              <w:jc w:val="right"/>
              <w:rPr>
                <w:rFonts w:asciiTheme="minorHAnsi" w:hAnsiTheme="minorHAnsi" w:cstheme="minorHAnsi"/>
                <w:b/>
                <w:color w:val="000000" w:themeColor="text1"/>
                <w:sz w:val="19"/>
                <w:szCs w:val="19"/>
                <w:lang w:val="en-ZA"/>
              </w:rPr>
            </w:pPr>
          </w:p>
        </w:tc>
      </w:tr>
    </w:tbl>
    <w:p w14:paraId="44AE89F4" w14:textId="0D07014E" w:rsidR="00F95752" w:rsidRPr="00266CC8" w:rsidRDefault="00F95752" w:rsidP="00E16C01">
      <w:pPr>
        <w:widowControl/>
        <w:overflowPunct/>
        <w:adjustRightInd/>
        <w:spacing w:after="160" w:line="259" w:lineRule="auto"/>
        <w:rPr>
          <w:rFonts w:asciiTheme="minorHAnsi" w:eastAsia="Calibri" w:hAnsiTheme="minorHAnsi" w:cstheme="minorHAnsi"/>
          <w:b/>
          <w:bCs/>
          <w:color w:val="000000" w:themeColor="text1"/>
          <w:kern w:val="0"/>
          <w:sz w:val="22"/>
          <w:szCs w:val="22"/>
          <w:lang w:val="en-ZA"/>
        </w:rPr>
      </w:pPr>
    </w:p>
    <w:p w14:paraId="60C9D1AB" w14:textId="397D8023" w:rsidR="00E748D5" w:rsidRPr="00266CC8" w:rsidRDefault="00E748D5" w:rsidP="00E16C01">
      <w:pPr>
        <w:widowControl/>
        <w:overflowPunct/>
        <w:adjustRightInd/>
        <w:spacing w:after="160" w:line="259" w:lineRule="auto"/>
        <w:rPr>
          <w:rFonts w:asciiTheme="minorHAnsi" w:eastAsia="Calibri" w:hAnsiTheme="minorHAnsi" w:cstheme="minorHAnsi"/>
          <w:b/>
          <w:bCs/>
          <w:color w:val="000000" w:themeColor="text1"/>
          <w:kern w:val="0"/>
          <w:sz w:val="22"/>
          <w:szCs w:val="22"/>
          <w:lang w:val="en-ZA"/>
        </w:rPr>
      </w:pPr>
    </w:p>
    <w:p w14:paraId="06C44E03" w14:textId="77777777" w:rsidR="004F6EA8" w:rsidRDefault="004F6EA8" w:rsidP="00E16C01">
      <w:pPr>
        <w:widowControl/>
        <w:overflowPunct/>
        <w:adjustRightInd/>
        <w:spacing w:after="160" w:line="259" w:lineRule="auto"/>
        <w:rPr>
          <w:rFonts w:asciiTheme="minorHAnsi" w:eastAsia="Calibri" w:hAnsiTheme="minorHAnsi" w:cstheme="minorHAnsi"/>
          <w:b/>
          <w:bCs/>
          <w:color w:val="000000" w:themeColor="text1"/>
          <w:kern w:val="0"/>
          <w:sz w:val="22"/>
          <w:szCs w:val="22"/>
          <w:lang w:val="en-ZA"/>
        </w:rPr>
      </w:pPr>
    </w:p>
    <w:p w14:paraId="54BFDBC4" w14:textId="77777777" w:rsidR="004F6EA8" w:rsidRDefault="004F6EA8" w:rsidP="00E16C01">
      <w:pPr>
        <w:widowControl/>
        <w:overflowPunct/>
        <w:adjustRightInd/>
        <w:spacing w:after="160" w:line="259" w:lineRule="auto"/>
        <w:rPr>
          <w:rFonts w:asciiTheme="minorHAnsi" w:eastAsia="Calibri" w:hAnsiTheme="minorHAnsi" w:cstheme="minorHAnsi"/>
          <w:b/>
          <w:bCs/>
          <w:color w:val="000000" w:themeColor="text1"/>
          <w:kern w:val="0"/>
          <w:sz w:val="22"/>
          <w:szCs w:val="22"/>
          <w:lang w:val="en-ZA"/>
        </w:rPr>
      </w:pPr>
    </w:p>
    <w:p w14:paraId="539A2F3E" w14:textId="77777777" w:rsidR="004F6EA8" w:rsidRDefault="004F6EA8" w:rsidP="00E16C01">
      <w:pPr>
        <w:widowControl/>
        <w:overflowPunct/>
        <w:adjustRightInd/>
        <w:spacing w:after="160" w:line="259" w:lineRule="auto"/>
        <w:rPr>
          <w:rFonts w:asciiTheme="minorHAnsi" w:eastAsia="Calibri" w:hAnsiTheme="minorHAnsi" w:cstheme="minorHAnsi"/>
          <w:b/>
          <w:bCs/>
          <w:color w:val="000000" w:themeColor="text1"/>
          <w:kern w:val="0"/>
          <w:sz w:val="22"/>
          <w:szCs w:val="22"/>
          <w:lang w:val="en-ZA"/>
        </w:rPr>
      </w:pPr>
    </w:p>
    <w:p w14:paraId="473C8591" w14:textId="77777777" w:rsidR="004F6EA8" w:rsidRDefault="004F6EA8" w:rsidP="00E16C01">
      <w:pPr>
        <w:widowControl/>
        <w:overflowPunct/>
        <w:adjustRightInd/>
        <w:spacing w:after="160" w:line="259" w:lineRule="auto"/>
        <w:rPr>
          <w:rFonts w:asciiTheme="minorHAnsi" w:eastAsia="Calibri" w:hAnsiTheme="minorHAnsi" w:cstheme="minorHAnsi"/>
          <w:b/>
          <w:bCs/>
          <w:color w:val="000000" w:themeColor="text1"/>
          <w:kern w:val="0"/>
          <w:sz w:val="22"/>
          <w:szCs w:val="22"/>
          <w:lang w:val="en-ZA"/>
        </w:rPr>
      </w:pPr>
    </w:p>
    <w:p w14:paraId="70386C4E" w14:textId="77777777" w:rsidR="004F6EA8" w:rsidRDefault="004F6EA8" w:rsidP="00E16C01">
      <w:pPr>
        <w:widowControl/>
        <w:overflowPunct/>
        <w:adjustRightInd/>
        <w:spacing w:after="160" w:line="259" w:lineRule="auto"/>
        <w:rPr>
          <w:rFonts w:asciiTheme="minorHAnsi" w:eastAsia="Calibri" w:hAnsiTheme="minorHAnsi" w:cstheme="minorHAnsi"/>
          <w:b/>
          <w:bCs/>
          <w:color w:val="000000" w:themeColor="text1"/>
          <w:kern w:val="0"/>
          <w:sz w:val="22"/>
          <w:szCs w:val="22"/>
          <w:lang w:val="en-ZA"/>
        </w:rPr>
      </w:pPr>
    </w:p>
    <w:p w14:paraId="76EF1D7E" w14:textId="77DCE48A" w:rsidR="00647690" w:rsidRPr="00266CC8" w:rsidRDefault="005758C9" w:rsidP="00E16C01">
      <w:pPr>
        <w:widowControl/>
        <w:overflowPunct/>
        <w:adjustRightInd/>
        <w:spacing w:after="160" w:line="259" w:lineRule="auto"/>
        <w:rPr>
          <w:rFonts w:asciiTheme="minorHAnsi" w:eastAsia="Calibri" w:hAnsiTheme="minorHAnsi" w:cstheme="minorHAnsi"/>
          <w:b/>
          <w:bCs/>
          <w:color w:val="000000" w:themeColor="text1"/>
          <w:kern w:val="0"/>
          <w:sz w:val="22"/>
          <w:szCs w:val="22"/>
          <w:lang w:val="en-ZA"/>
        </w:rPr>
      </w:pPr>
      <w:r w:rsidRPr="00266CC8">
        <w:rPr>
          <w:rFonts w:asciiTheme="minorHAnsi" w:eastAsia="Calibri" w:hAnsiTheme="minorHAnsi" w:cstheme="minorHAnsi"/>
          <w:b/>
          <w:bCs/>
          <w:color w:val="000000" w:themeColor="text1"/>
          <w:kern w:val="0"/>
          <w:sz w:val="22"/>
          <w:szCs w:val="22"/>
          <w:lang w:val="en-ZA"/>
        </w:rPr>
        <w:t xml:space="preserve">2.12: </w:t>
      </w:r>
      <w:r w:rsidR="00647690" w:rsidRPr="00266CC8">
        <w:rPr>
          <w:rFonts w:asciiTheme="minorHAnsi" w:eastAsia="Calibri" w:hAnsiTheme="minorHAnsi" w:cstheme="minorHAnsi"/>
          <w:b/>
          <w:bCs/>
          <w:color w:val="000000" w:themeColor="text1"/>
          <w:kern w:val="0"/>
          <w:sz w:val="22"/>
          <w:szCs w:val="22"/>
          <w:lang w:val="en-ZA"/>
        </w:rPr>
        <w:t>Bidder</w:t>
      </w:r>
      <w:r w:rsidRPr="00266CC8">
        <w:rPr>
          <w:rFonts w:asciiTheme="minorHAnsi" w:eastAsia="Calibri" w:hAnsiTheme="minorHAnsi" w:cstheme="minorHAnsi"/>
          <w:b/>
          <w:bCs/>
          <w:color w:val="000000" w:themeColor="text1"/>
          <w:kern w:val="0"/>
          <w:sz w:val="22"/>
          <w:szCs w:val="22"/>
          <w:lang w:val="en-ZA"/>
        </w:rPr>
        <w:t xml:space="preserve">: </w:t>
      </w:r>
      <w:r w:rsidRPr="00266CC8">
        <w:rPr>
          <w:rFonts w:asciiTheme="minorHAnsi" w:eastAsia="Calibri" w:hAnsiTheme="minorHAnsi" w:cstheme="minorHAnsi"/>
          <w:bCs/>
          <w:color w:val="000000" w:themeColor="text1"/>
          <w:kern w:val="0"/>
          <w:sz w:val="22"/>
          <w:szCs w:val="22"/>
          <w:lang w:val="en-ZA"/>
        </w:rPr>
        <w:t>………</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647690" w:rsidRPr="00266CC8" w14:paraId="46FD24BC" w14:textId="77777777" w:rsidTr="00762128">
        <w:trPr>
          <w:trHeight w:val="413"/>
        </w:trPr>
        <w:tc>
          <w:tcPr>
            <w:tcW w:w="2352" w:type="dxa"/>
            <w:vMerge w:val="restart"/>
            <w:shd w:val="clear" w:color="auto" w:fill="auto"/>
          </w:tcPr>
          <w:p w14:paraId="4E4B7265"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Goods and services to be Supplied and </w:t>
            </w:r>
          </w:p>
          <w:p w14:paraId="3F705DD7"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Technical Specifications </w:t>
            </w:r>
          </w:p>
          <w:p w14:paraId="54CCD014"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7869" w:type="dxa"/>
            <w:gridSpan w:val="5"/>
          </w:tcPr>
          <w:p w14:paraId="50577A56"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Your response</w:t>
            </w:r>
          </w:p>
        </w:tc>
      </w:tr>
      <w:tr w:rsidR="00647690" w:rsidRPr="00266CC8" w14:paraId="72E3EA04" w14:textId="77777777" w:rsidTr="00762128">
        <w:trPr>
          <w:trHeight w:val="291"/>
        </w:trPr>
        <w:tc>
          <w:tcPr>
            <w:tcW w:w="2352" w:type="dxa"/>
            <w:vMerge/>
            <w:shd w:val="clear" w:color="auto" w:fill="auto"/>
          </w:tcPr>
          <w:p w14:paraId="787724EC"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3133" w:type="dxa"/>
            <w:gridSpan w:val="2"/>
          </w:tcPr>
          <w:p w14:paraId="0DD06FC4"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Compliance with technical specifications</w:t>
            </w:r>
          </w:p>
        </w:tc>
        <w:tc>
          <w:tcPr>
            <w:tcW w:w="1800" w:type="dxa"/>
            <w:vMerge w:val="restart"/>
          </w:tcPr>
          <w:p w14:paraId="105C79C3"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Delivery Date </w:t>
            </w:r>
          </w:p>
          <w:p w14:paraId="46B7F339" w14:textId="77777777" w:rsidR="00647690" w:rsidRPr="00266CC8" w:rsidRDefault="00647690" w:rsidP="00762128">
            <w:pPr>
              <w:jc w:val="center"/>
              <w:rPr>
                <w:rFonts w:asciiTheme="minorHAnsi" w:hAnsiTheme="minorHAnsi" w:cstheme="minorHAnsi"/>
                <w:color w:val="000000" w:themeColor="text1"/>
                <w:sz w:val="19"/>
                <w:szCs w:val="19"/>
                <w:lang w:val="en-ZA"/>
              </w:rPr>
            </w:pPr>
            <w:r w:rsidRPr="00266CC8">
              <w:rPr>
                <w:rFonts w:asciiTheme="minorHAnsi" w:hAnsiTheme="minorHAnsi" w:cstheme="minorHAnsi"/>
                <w:i/>
                <w:color w:val="000000" w:themeColor="text1"/>
                <w:sz w:val="18"/>
                <w:szCs w:val="19"/>
                <w:lang w:val="en-ZA"/>
              </w:rPr>
              <w:t>(confirm that you comply or indicate your delivery date)</w:t>
            </w:r>
          </w:p>
        </w:tc>
        <w:tc>
          <w:tcPr>
            <w:tcW w:w="1620" w:type="dxa"/>
            <w:vMerge w:val="restart"/>
          </w:tcPr>
          <w:p w14:paraId="19FAB331"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Quality Certificate/Export Licenses, etc. </w:t>
            </w:r>
            <w:r w:rsidRPr="00266CC8">
              <w:rPr>
                <w:rFonts w:asciiTheme="minorHAnsi" w:hAnsiTheme="minorHAnsi" w:cstheme="minorHAnsi"/>
                <w:i/>
                <w:color w:val="000000" w:themeColor="text1"/>
                <w:sz w:val="18"/>
                <w:szCs w:val="19"/>
                <w:lang w:val="en-ZA"/>
              </w:rPr>
              <w:t>(indicate all that apply and attach)</w:t>
            </w:r>
          </w:p>
        </w:tc>
        <w:tc>
          <w:tcPr>
            <w:tcW w:w="1316" w:type="dxa"/>
            <w:vMerge w:val="restart"/>
          </w:tcPr>
          <w:p w14:paraId="41B91E57" w14:textId="77777777" w:rsidR="00647690" w:rsidRPr="00266CC8" w:rsidRDefault="00647690" w:rsidP="00762128">
            <w:pPr>
              <w:widowControl/>
              <w:overflowPunct/>
              <w:adjustRightInd/>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Comments</w:t>
            </w:r>
          </w:p>
          <w:p w14:paraId="75CDCAA4"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r>
      <w:tr w:rsidR="00647690" w:rsidRPr="00266CC8" w14:paraId="245E8665" w14:textId="77777777" w:rsidTr="00D85EA9">
        <w:trPr>
          <w:trHeight w:val="612"/>
        </w:trPr>
        <w:tc>
          <w:tcPr>
            <w:tcW w:w="2352" w:type="dxa"/>
            <w:vMerge/>
            <w:shd w:val="clear" w:color="auto" w:fill="auto"/>
          </w:tcPr>
          <w:p w14:paraId="2C957FC9"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1063" w:type="dxa"/>
          </w:tcPr>
          <w:p w14:paraId="7E53FDE2"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 Yes, we comply</w:t>
            </w:r>
          </w:p>
          <w:p w14:paraId="773FCC52"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2070" w:type="dxa"/>
          </w:tcPr>
          <w:p w14:paraId="658E647E" w14:textId="77777777" w:rsidR="00647690" w:rsidRPr="00266CC8" w:rsidRDefault="00647690" w:rsidP="00762128">
            <w:pPr>
              <w:jc w:val="center"/>
              <w:rPr>
                <w:rFonts w:asciiTheme="minorHAnsi" w:hAnsiTheme="minorHAnsi" w:cstheme="minorHAnsi"/>
                <w:b/>
                <w:sz w:val="19"/>
                <w:szCs w:val="19"/>
                <w:lang w:val="en-ZA"/>
              </w:rPr>
            </w:pPr>
            <w:r w:rsidRPr="00266CC8">
              <w:rPr>
                <w:rFonts w:asciiTheme="minorHAnsi" w:hAnsiTheme="minorHAnsi" w:cstheme="minorHAnsi"/>
                <w:b/>
                <w:sz w:val="19"/>
                <w:szCs w:val="19"/>
                <w:lang w:val="en-ZA"/>
              </w:rPr>
              <w:t>No, we cannot comply</w:t>
            </w:r>
          </w:p>
          <w:p w14:paraId="22B2159C" w14:textId="77777777" w:rsidR="00647690" w:rsidRPr="00266CC8" w:rsidRDefault="00647690" w:rsidP="00762128">
            <w:pPr>
              <w:jc w:val="center"/>
              <w:rPr>
                <w:rFonts w:asciiTheme="minorHAnsi" w:hAnsiTheme="minorHAnsi" w:cstheme="minorHAnsi"/>
                <w:b/>
                <w:sz w:val="19"/>
                <w:szCs w:val="19"/>
                <w:lang w:val="en-ZA"/>
              </w:rPr>
            </w:pPr>
            <w:r w:rsidRPr="00266CC8">
              <w:rPr>
                <w:rFonts w:asciiTheme="minorHAnsi" w:hAnsiTheme="minorHAnsi" w:cstheme="minorHAnsi"/>
                <w:i/>
                <w:sz w:val="18"/>
                <w:szCs w:val="19"/>
                <w:lang w:val="en-ZA"/>
              </w:rPr>
              <w:t>(indicate discrepancies)</w:t>
            </w:r>
          </w:p>
        </w:tc>
        <w:tc>
          <w:tcPr>
            <w:tcW w:w="1800" w:type="dxa"/>
            <w:vMerge/>
          </w:tcPr>
          <w:p w14:paraId="24F3C15D"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1620" w:type="dxa"/>
            <w:vMerge/>
          </w:tcPr>
          <w:p w14:paraId="364DCF66"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1316" w:type="dxa"/>
            <w:vMerge/>
          </w:tcPr>
          <w:p w14:paraId="621A41E3" w14:textId="77777777" w:rsidR="00647690" w:rsidRPr="00266CC8" w:rsidRDefault="00647690" w:rsidP="00762128">
            <w:pPr>
              <w:widowControl/>
              <w:overflowPunct/>
              <w:adjustRightInd/>
              <w:rPr>
                <w:rFonts w:asciiTheme="minorHAnsi" w:hAnsiTheme="minorHAnsi" w:cstheme="minorHAnsi"/>
                <w:b/>
                <w:color w:val="000000" w:themeColor="text1"/>
                <w:sz w:val="19"/>
                <w:szCs w:val="19"/>
                <w:lang w:val="en-ZA"/>
              </w:rPr>
            </w:pPr>
          </w:p>
        </w:tc>
      </w:tr>
      <w:tr w:rsidR="0034694F" w:rsidRPr="00266CC8" w14:paraId="07CD556D" w14:textId="77777777" w:rsidTr="00762128">
        <w:trPr>
          <w:trHeight w:val="350"/>
        </w:trPr>
        <w:tc>
          <w:tcPr>
            <w:tcW w:w="2352" w:type="dxa"/>
            <w:shd w:val="clear" w:color="auto" w:fill="auto"/>
            <w:vAlign w:val="center"/>
          </w:tcPr>
          <w:p w14:paraId="59569DDE" w14:textId="629D8FBA" w:rsidR="0034694F" w:rsidRPr="00266CC8" w:rsidRDefault="0034694F" w:rsidP="0034694F">
            <w:pPr>
              <w:rPr>
                <w:rFonts w:asciiTheme="minorHAnsi" w:hAnsiTheme="minorHAnsi" w:cstheme="minorHAnsi"/>
                <w:b/>
                <w:color w:val="000000" w:themeColor="text1"/>
                <w:sz w:val="19"/>
                <w:szCs w:val="19"/>
                <w:lang w:val="en-ZA"/>
              </w:rPr>
            </w:pPr>
            <w:r w:rsidRPr="00266CC8">
              <w:rPr>
                <w:rFonts w:asciiTheme="minorHAnsi" w:hAnsiTheme="minorHAnsi" w:cstheme="minorHAnsi"/>
                <w:color w:val="000000" w:themeColor="text1"/>
                <w:sz w:val="19"/>
                <w:szCs w:val="19"/>
                <w:lang w:val="en-ZA"/>
              </w:rPr>
              <w:t>Scope of Works as attached in Annex 1</w:t>
            </w:r>
          </w:p>
        </w:tc>
        <w:tc>
          <w:tcPr>
            <w:tcW w:w="1063" w:type="dxa"/>
            <w:vAlign w:val="center"/>
          </w:tcPr>
          <w:p w14:paraId="6AF32AEF"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2070" w:type="dxa"/>
            <w:vAlign w:val="center"/>
          </w:tcPr>
          <w:p w14:paraId="0DC2F223"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800" w:type="dxa"/>
            <w:vAlign w:val="center"/>
          </w:tcPr>
          <w:p w14:paraId="0ACFDDFE"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620" w:type="dxa"/>
            <w:vAlign w:val="center"/>
          </w:tcPr>
          <w:p w14:paraId="6384125E"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316" w:type="dxa"/>
            <w:vAlign w:val="center"/>
          </w:tcPr>
          <w:p w14:paraId="5CC189B9" w14:textId="77777777" w:rsidR="0034694F" w:rsidRPr="00266CC8" w:rsidRDefault="0034694F" w:rsidP="0034694F">
            <w:pPr>
              <w:jc w:val="right"/>
              <w:rPr>
                <w:rFonts w:asciiTheme="minorHAnsi" w:hAnsiTheme="minorHAnsi" w:cstheme="minorHAnsi"/>
                <w:b/>
                <w:color w:val="000000" w:themeColor="text1"/>
                <w:sz w:val="19"/>
                <w:szCs w:val="19"/>
                <w:lang w:val="en-ZA"/>
              </w:rPr>
            </w:pPr>
          </w:p>
        </w:tc>
      </w:tr>
      <w:tr w:rsidR="0034694F" w:rsidRPr="00266CC8" w14:paraId="30FF87DF" w14:textId="77777777" w:rsidTr="00762128">
        <w:trPr>
          <w:trHeight w:val="350"/>
        </w:trPr>
        <w:tc>
          <w:tcPr>
            <w:tcW w:w="2352" w:type="dxa"/>
            <w:shd w:val="clear" w:color="auto" w:fill="auto"/>
            <w:vAlign w:val="center"/>
          </w:tcPr>
          <w:p w14:paraId="61F2A36F" w14:textId="519FB0E7" w:rsidR="0034694F" w:rsidRPr="00266CC8" w:rsidRDefault="0034694F" w:rsidP="0034694F">
            <w:pPr>
              <w:rPr>
                <w:rFonts w:asciiTheme="minorHAnsi" w:hAnsiTheme="minorHAnsi" w:cstheme="minorHAnsi"/>
                <w:b/>
                <w:color w:val="000000" w:themeColor="text1"/>
                <w:sz w:val="19"/>
                <w:szCs w:val="19"/>
                <w:lang w:val="en-ZA"/>
              </w:rPr>
            </w:pPr>
            <w:r w:rsidRPr="00266CC8">
              <w:rPr>
                <w:rFonts w:asciiTheme="minorHAnsi" w:hAnsiTheme="minorHAnsi" w:cstheme="minorHAnsi"/>
                <w:color w:val="000000" w:themeColor="text1"/>
                <w:sz w:val="19"/>
                <w:szCs w:val="19"/>
                <w:lang w:val="en-ZA"/>
              </w:rPr>
              <w:t>Mobilization to take at least 30 days from contract award</w:t>
            </w:r>
          </w:p>
        </w:tc>
        <w:tc>
          <w:tcPr>
            <w:tcW w:w="1063" w:type="dxa"/>
            <w:vAlign w:val="center"/>
          </w:tcPr>
          <w:p w14:paraId="3474CDB0"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2070" w:type="dxa"/>
            <w:vAlign w:val="center"/>
          </w:tcPr>
          <w:p w14:paraId="0003B627"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800" w:type="dxa"/>
            <w:vAlign w:val="center"/>
          </w:tcPr>
          <w:p w14:paraId="296FA826"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620" w:type="dxa"/>
            <w:vAlign w:val="center"/>
          </w:tcPr>
          <w:p w14:paraId="3B927334"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316" w:type="dxa"/>
            <w:vAlign w:val="center"/>
          </w:tcPr>
          <w:p w14:paraId="7C5A586F" w14:textId="77777777" w:rsidR="0034694F" w:rsidRPr="00266CC8" w:rsidRDefault="0034694F" w:rsidP="0034694F">
            <w:pPr>
              <w:jc w:val="right"/>
              <w:rPr>
                <w:rFonts w:asciiTheme="minorHAnsi" w:hAnsiTheme="minorHAnsi" w:cstheme="minorHAnsi"/>
                <w:b/>
                <w:color w:val="000000" w:themeColor="text1"/>
                <w:sz w:val="19"/>
                <w:szCs w:val="19"/>
                <w:lang w:val="en-ZA"/>
              </w:rPr>
            </w:pPr>
          </w:p>
        </w:tc>
      </w:tr>
    </w:tbl>
    <w:p w14:paraId="6963101F" w14:textId="77777777" w:rsidR="00647690" w:rsidRPr="00266CC8" w:rsidRDefault="00647690" w:rsidP="00E16C01">
      <w:pPr>
        <w:widowControl/>
        <w:overflowPunct/>
        <w:adjustRightInd/>
        <w:spacing w:after="160" w:line="259" w:lineRule="auto"/>
        <w:rPr>
          <w:rFonts w:asciiTheme="minorHAnsi" w:eastAsia="Calibri" w:hAnsiTheme="minorHAnsi" w:cstheme="minorHAnsi"/>
          <w:b/>
          <w:bCs/>
          <w:color w:val="0070C0"/>
          <w:kern w:val="0"/>
          <w:sz w:val="22"/>
          <w:szCs w:val="22"/>
          <w:lang w:val="en-ZA"/>
        </w:rPr>
      </w:pPr>
    </w:p>
    <w:p w14:paraId="186E5CE4" w14:textId="77777777" w:rsidR="00647690" w:rsidRPr="00266CC8" w:rsidRDefault="005758C9" w:rsidP="00E16C01">
      <w:pPr>
        <w:widowControl/>
        <w:overflowPunct/>
        <w:adjustRightInd/>
        <w:spacing w:after="160" w:line="259" w:lineRule="auto"/>
        <w:rPr>
          <w:rFonts w:asciiTheme="minorHAnsi" w:eastAsia="Calibri" w:hAnsiTheme="minorHAnsi" w:cstheme="minorHAnsi"/>
          <w:b/>
          <w:bCs/>
          <w:color w:val="000000" w:themeColor="text1"/>
          <w:kern w:val="0"/>
          <w:sz w:val="22"/>
          <w:szCs w:val="22"/>
          <w:lang w:val="en-ZA"/>
        </w:rPr>
      </w:pPr>
      <w:r w:rsidRPr="00266CC8">
        <w:rPr>
          <w:rFonts w:asciiTheme="minorHAnsi" w:eastAsia="Calibri" w:hAnsiTheme="minorHAnsi" w:cstheme="minorHAnsi"/>
          <w:b/>
          <w:bCs/>
          <w:color w:val="000000" w:themeColor="text1"/>
          <w:kern w:val="0"/>
          <w:sz w:val="22"/>
          <w:szCs w:val="22"/>
          <w:lang w:val="en-ZA"/>
        </w:rPr>
        <w:t>2.13</w:t>
      </w:r>
      <w:r w:rsidR="00A06DFB" w:rsidRPr="00266CC8">
        <w:rPr>
          <w:rFonts w:asciiTheme="minorHAnsi" w:eastAsia="Calibri" w:hAnsiTheme="minorHAnsi" w:cstheme="minorHAnsi"/>
          <w:b/>
          <w:bCs/>
          <w:color w:val="000000" w:themeColor="text1"/>
          <w:kern w:val="0"/>
          <w:sz w:val="22"/>
          <w:szCs w:val="22"/>
          <w:lang w:val="en-ZA"/>
        </w:rPr>
        <w:t xml:space="preserve">. </w:t>
      </w:r>
      <w:r w:rsidR="00647690" w:rsidRPr="00266CC8">
        <w:rPr>
          <w:rFonts w:asciiTheme="minorHAnsi" w:eastAsia="Calibri" w:hAnsiTheme="minorHAnsi" w:cstheme="minorHAnsi"/>
          <w:b/>
          <w:bCs/>
          <w:color w:val="000000" w:themeColor="text1"/>
          <w:kern w:val="0"/>
          <w:sz w:val="22"/>
          <w:szCs w:val="22"/>
          <w:lang w:val="en-ZA"/>
        </w:rPr>
        <w:t>Bidder</w:t>
      </w:r>
      <w:r w:rsidR="00A06DFB" w:rsidRPr="00266CC8">
        <w:rPr>
          <w:rFonts w:asciiTheme="minorHAnsi" w:eastAsia="Calibri" w:hAnsiTheme="minorHAnsi" w:cstheme="minorHAnsi"/>
          <w:b/>
          <w:bCs/>
          <w:color w:val="000000" w:themeColor="text1"/>
          <w:kern w:val="0"/>
          <w:sz w:val="22"/>
          <w:szCs w:val="22"/>
          <w:lang w:val="en-ZA"/>
        </w:rPr>
        <w:t xml:space="preserve">: </w:t>
      </w:r>
      <w:r w:rsidR="00A06DFB" w:rsidRPr="00266CC8">
        <w:rPr>
          <w:rFonts w:asciiTheme="minorHAnsi" w:eastAsia="Calibri" w:hAnsiTheme="minorHAnsi" w:cstheme="minorHAnsi"/>
          <w:bCs/>
          <w:color w:val="000000" w:themeColor="text1"/>
          <w:kern w:val="0"/>
          <w:sz w:val="22"/>
          <w:szCs w:val="22"/>
          <w:lang w:val="en-ZA"/>
        </w:rPr>
        <w:t>…………</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647690" w:rsidRPr="00266CC8" w14:paraId="64BE5EDC" w14:textId="77777777" w:rsidTr="00762128">
        <w:trPr>
          <w:trHeight w:val="413"/>
        </w:trPr>
        <w:tc>
          <w:tcPr>
            <w:tcW w:w="2352" w:type="dxa"/>
            <w:vMerge w:val="restart"/>
            <w:shd w:val="clear" w:color="auto" w:fill="auto"/>
          </w:tcPr>
          <w:p w14:paraId="5CEE5252"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Goods and services to be Supplied and </w:t>
            </w:r>
          </w:p>
          <w:p w14:paraId="3DD8F62C"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Technical Specifications </w:t>
            </w:r>
          </w:p>
          <w:p w14:paraId="4768BC6B"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7869" w:type="dxa"/>
            <w:gridSpan w:val="5"/>
          </w:tcPr>
          <w:p w14:paraId="181124D3"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Your response</w:t>
            </w:r>
          </w:p>
        </w:tc>
      </w:tr>
      <w:tr w:rsidR="00647690" w:rsidRPr="00266CC8" w14:paraId="353AC4DD" w14:textId="77777777" w:rsidTr="00762128">
        <w:trPr>
          <w:trHeight w:val="291"/>
        </w:trPr>
        <w:tc>
          <w:tcPr>
            <w:tcW w:w="2352" w:type="dxa"/>
            <w:vMerge/>
            <w:shd w:val="clear" w:color="auto" w:fill="auto"/>
          </w:tcPr>
          <w:p w14:paraId="7649FE34"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3133" w:type="dxa"/>
            <w:gridSpan w:val="2"/>
          </w:tcPr>
          <w:p w14:paraId="0FA9FA65"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Compliance with technical specifications</w:t>
            </w:r>
          </w:p>
        </w:tc>
        <w:tc>
          <w:tcPr>
            <w:tcW w:w="1800" w:type="dxa"/>
            <w:vMerge w:val="restart"/>
          </w:tcPr>
          <w:p w14:paraId="06F79E95"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Delivery Date </w:t>
            </w:r>
          </w:p>
          <w:p w14:paraId="648B5BD8" w14:textId="77777777" w:rsidR="00647690" w:rsidRPr="00266CC8" w:rsidRDefault="00647690" w:rsidP="00762128">
            <w:pPr>
              <w:jc w:val="center"/>
              <w:rPr>
                <w:rFonts w:asciiTheme="minorHAnsi" w:hAnsiTheme="minorHAnsi" w:cstheme="minorHAnsi"/>
                <w:color w:val="000000" w:themeColor="text1"/>
                <w:sz w:val="19"/>
                <w:szCs w:val="19"/>
                <w:lang w:val="en-ZA"/>
              </w:rPr>
            </w:pPr>
            <w:r w:rsidRPr="00266CC8">
              <w:rPr>
                <w:rFonts w:asciiTheme="minorHAnsi" w:hAnsiTheme="minorHAnsi" w:cstheme="minorHAnsi"/>
                <w:i/>
                <w:color w:val="000000" w:themeColor="text1"/>
                <w:sz w:val="18"/>
                <w:szCs w:val="19"/>
                <w:lang w:val="en-ZA"/>
              </w:rPr>
              <w:t>(confirm that you comply or indicate your delivery date)</w:t>
            </w:r>
          </w:p>
        </w:tc>
        <w:tc>
          <w:tcPr>
            <w:tcW w:w="1620" w:type="dxa"/>
            <w:vMerge w:val="restart"/>
          </w:tcPr>
          <w:p w14:paraId="514F63A1"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Quality Certificate/Export Licenses, etc. </w:t>
            </w:r>
            <w:r w:rsidRPr="00266CC8">
              <w:rPr>
                <w:rFonts w:asciiTheme="minorHAnsi" w:hAnsiTheme="minorHAnsi" w:cstheme="minorHAnsi"/>
                <w:i/>
                <w:color w:val="000000" w:themeColor="text1"/>
                <w:sz w:val="18"/>
                <w:szCs w:val="19"/>
                <w:lang w:val="en-ZA"/>
              </w:rPr>
              <w:t>(indicate all that apply and attach)</w:t>
            </w:r>
          </w:p>
        </w:tc>
        <w:tc>
          <w:tcPr>
            <w:tcW w:w="1316" w:type="dxa"/>
            <w:vMerge w:val="restart"/>
          </w:tcPr>
          <w:p w14:paraId="6DAE027C" w14:textId="77777777" w:rsidR="00647690" w:rsidRPr="00266CC8" w:rsidRDefault="00647690" w:rsidP="00762128">
            <w:pPr>
              <w:widowControl/>
              <w:overflowPunct/>
              <w:adjustRightInd/>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Comments</w:t>
            </w:r>
          </w:p>
          <w:p w14:paraId="47A23792"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r>
      <w:tr w:rsidR="00647690" w:rsidRPr="00266CC8" w14:paraId="5DE97AB2" w14:textId="77777777" w:rsidTr="00D85EA9">
        <w:trPr>
          <w:trHeight w:val="664"/>
        </w:trPr>
        <w:tc>
          <w:tcPr>
            <w:tcW w:w="2352" w:type="dxa"/>
            <w:vMerge/>
            <w:shd w:val="clear" w:color="auto" w:fill="auto"/>
          </w:tcPr>
          <w:p w14:paraId="2A9F308C"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1063" w:type="dxa"/>
          </w:tcPr>
          <w:p w14:paraId="381631AB" w14:textId="77777777" w:rsidR="00647690" w:rsidRPr="00266CC8" w:rsidRDefault="00647690" w:rsidP="00762128">
            <w:pPr>
              <w:jc w:val="center"/>
              <w:rPr>
                <w:rFonts w:asciiTheme="minorHAnsi" w:hAnsiTheme="minorHAnsi" w:cstheme="minorHAnsi"/>
                <w:b/>
                <w:color w:val="000000" w:themeColor="text1"/>
                <w:sz w:val="19"/>
                <w:szCs w:val="19"/>
                <w:lang w:val="en-ZA"/>
              </w:rPr>
            </w:pPr>
            <w:r w:rsidRPr="00266CC8">
              <w:rPr>
                <w:rFonts w:asciiTheme="minorHAnsi" w:hAnsiTheme="minorHAnsi" w:cstheme="minorHAnsi"/>
                <w:b/>
                <w:color w:val="000000" w:themeColor="text1"/>
                <w:sz w:val="19"/>
                <w:szCs w:val="19"/>
                <w:lang w:val="en-ZA"/>
              </w:rPr>
              <w:t xml:space="preserve"> Yes, we comply</w:t>
            </w:r>
          </w:p>
          <w:p w14:paraId="467C398C"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2070" w:type="dxa"/>
          </w:tcPr>
          <w:p w14:paraId="26B89431" w14:textId="77777777" w:rsidR="00647690" w:rsidRPr="00266CC8" w:rsidRDefault="00647690" w:rsidP="00762128">
            <w:pPr>
              <w:jc w:val="center"/>
              <w:rPr>
                <w:rFonts w:asciiTheme="minorHAnsi" w:hAnsiTheme="minorHAnsi" w:cstheme="minorHAnsi"/>
                <w:b/>
                <w:sz w:val="19"/>
                <w:szCs w:val="19"/>
                <w:lang w:val="en-ZA"/>
              </w:rPr>
            </w:pPr>
            <w:r w:rsidRPr="00266CC8">
              <w:rPr>
                <w:rFonts w:asciiTheme="minorHAnsi" w:hAnsiTheme="minorHAnsi" w:cstheme="minorHAnsi"/>
                <w:b/>
                <w:sz w:val="19"/>
                <w:szCs w:val="19"/>
                <w:lang w:val="en-ZA"/>
              </w:rPr>
              <w:t>No, we cannot comply</w:t>
            </w:r>
          </w:p>
          <w:p w14:paraId="1219D799" w14:textId="77777777" w:rsidR="00647690" w:rsidRPr="00266CC8" w:rsidRDefault="00647690" w:rsidP="00762128">
            <w:pPr>
              <w:jc w:val="center"/>
              <w:rPr>
                <w:rFonts w:asciiTheme="minorHAnsi" w:hAnsiTheme="minorHAnsi" w:cstheme="minorHAnsi"/>
                <w:b/>
                <w:sz w:val="19"/>
                <w:szCs w:val="19"/>
                <w:lang w:val="en-ZA"/>
              </w:rPr>
            </w:pPr>
            <w:r w:rsidRPr="00266CC8">
              <w:rPr>
                <w:rFonts w:asciiTheme="minorHAnsi" w:hAnsiTheme="minorHAnsi" w:cstheme="minorHAnsi"/>
                <w:i/>
                <w:sz w:val="18"/>
                <w:szCs w:val="19"/>
                <w:lang w:val="en-ZA"/>
              </w:rPr>
              <w:t>(indicate discrepancies)</w:t>
            </w:r>
          </w:p>
        </w:tc>
        <w:tc>
          <w:tcPr>
            <w:tcW w:w="1800" w:type="dxa"/>
            <w:vMerge/>
          </w:tcPr>
          <w:p w14:paraId="0470BA1D"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1620" w:type="dxa"/>
            <w:vMerge/>
          </w:tcPr>
          <w:p w14:paraId="73A0A07B" w14:textId="77777777" w:rsidR="00647690" w:rsidRPr="00266CC8" w:rsidRDefault="00647690" w:rsidP="00762128">
            <w:pPr>
              <w:jc w:val="center"/>
              <w:rPr>
                <w:rFonts w:asciiTheme="minorHAnsi" w:hAnsiTheme="minorHAnsi" w:cstheme="minorHAnsi"/>
                <w:b/>
                <w:color w:val="000000" w:themeColor="text1"/>
                <w:sz w:val="19"/>
                <w:szCs w:val="19"/>
                <w:lang w:val="en-ZA"/>
              </w:rPr>
            </w:pPr>
          </w:p>
        </w:tc>
        <w:tc>
          <w:tcPr>
            <w:tcW w:w="1316" w:type="dxa"/>
            <w:vMerge/>
          </w:tcPr>
          <w:p w14:paraId="7439867E" w14:textId="77777777" w:rsidR="00647690" w:rsidRPr="00266CC8" w:rsidRDefault="00647690" w:rsidP="00762128">
            <w:pPr>
              <w:widowControl/>
              <w:overflowPunct/>
              <w:adjustRightInd/>
              <w:rPr>
                <w:rFonts w:asciiTheme="minorHAnsi" w:hAnsiTheme="minorHAnsi" w:cstheme="minorHAnsi"/>
                <w:b/>
                <w:color w:val="000000" w:themeColor="text1"/>
                <w:sz w:val="19"/>
                <w:szCs w:val="19"/>
                <w:lang w:val="en-ZA"/>
              </w:rPr>
            </w:pPr>
          </w:p>
        </w:tc>
      </w:tr>
      <w:tr w:rsidR="0034694F" w:rsidRPr="00266CC8" w14:paraId="61845D1C" w14:textId="77777777" w:rsidTr="00762128">
        <w:trPr>
          <w:trHeight w:val="350"/>
        </w:trPr>
        <w:tc>
          <w:tcPr>
            <w:tcW w:w="2352" w:type="dxa"/>
            <w:shd w:val="clear" w:color="auto" w:fill="auto"/>
            <w:vAlign w:val="center"/>
          </w:tcPr>
          <w:p w14:paraId="6114E04B" w14:textId="0E1EDED8" w:rsidR="0034694F" w:rsidRPr="00266CC8" w:rsidRDefault="0034694F" w:rsidP="0034694F">
            <w:pPr>
              <w:rPr>
                <w:rFonts w:asciiTheme="minorHAnsi" w:hAnsiTheme="minorHAnsi" w:cstheme="minorHAnsi"/>
                <w:b/>
                <w:color w:val="000000" w:themeColor="text1"/>
                <w:sz w:val="19"/>
                <w:szCs w:val="19"/>
                <w:lang w:val="en-ZA"/>
              </w:rPr>
            </w:pPr>
            <w:r w:rsidRPr="00266CC8">
              <w:rPr>
                <w:rFonts w:asciiTheme="minorHAnsi" w:hAnsiTheme="minorHAnsi" w:cstheme="minorHAnsi"/>
                <w:color w:val="000000" w:themeColor="text1"/>
                <w:sz w:val="19"/>
                <w:szCs w:val="19"/>
                <w:lang w:val="en-ZA"/>
              </w:rPr>
              <w:t>Scope of Works as attached in Annex 1</w:t>
            </w:r>
          </w:p>
        </w:tc>
        <w:tc>
          <w:tcPr>
            <w:tcW w:w="1063" w:type="dxa"/>
            <w:vAlign w:val="center"/>
          </w:tcPr>
          <w:p w14:paraId="78ED9115"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2070" w:type="dxa"/>
            <w:vAlign w:val="center"/>
          </w:tcPr>
          <w:p w14:paraId="4CE3CBCA"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800" w:type="dxa"/>
            <w:vAlign w:val="center"/>
          </w:tcPr>
          <w:p w14:paraId="5A0DD348"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620" w:type="dxa"/>
            <w:vAlign w:val="center"/>
          </w:tcPr>
          <w:p w14:paraId="5F6F5542"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316" w:type="dxa"/>
            <w:vAlign w:val="center"/>
          </w:tcPr>
          <w:p w14:paraId="4D26B897" w14:textId="77777777" w:rsidR="0034694F" w:rsidRPr="00266CC8" w:rsidRDefault="0034694F" w:rsidP="0034694F">
            <w:pPr>
              <w:jc w:val="right"/>
              <w:rPr>
                <w:rFonts w:asciiTheme="minorHAnsi" w:hAnsiTheme="minorHAnsi" w:cstheme="minorHAnsi"/>
                <w:b/>
                <w:color w:val="000000" w:themeColor="text1"/>
                <w:sz w:val="19"/>
                <w:szCs w:val="19"/>
                <w:lang w:val="en-ZA"/>
              </w:rPr>
            </w:pPr>
          </w:p>
        </w:tc>
      </w:tr>
      <w:tr w:rsidR="0034694F" w:rsidRPr="00266CC8" w14:paraId="19FF51EF" w14:textId="77777777" w:rsidTr="00762128">
        <w:trPr>
          <w:trHeight w:val="350"/>
        </w:trPr>
        <w:tc>
          <w:tcPr>
            <w:tcW w:w="2352" w:type="dxa"/>
            <w:shd w:val="clear" w:color="auto" w:fill="auto"/>
            <w:vAlign w:val="center"/>
          </w:tcPr>
          <w:p w14:paraId="71F496AC" w14:textId="5157CB6D" w:rsidR="0034694F" w:rsidRPr="00266CC8" w:rsidRDefault="0034694F" w:rsidP="0034694F">
            <w:pPr>
              <w:rPr>
                <w:rFonts w:asciiTheme="minorHAnsi" w:hAnsiTheme="minorHAnsi" w:cstheme="minorHAnsi"/>
                <w:b/>
                <w:color w:val="000000" w:themeColor="text1"/>
                <w:sz w:val="20"/>
                <w:szCs w:val="19"/>
                <w:lang w:val="en-ZA"/>
              </w:rPr>
            </w:pPr>
            <w:r w:rsidRPr="00266CC8">
              <w:rPr>
                <w:rFonts w:asciiTheme="minorHAnsi" w:hAnsiTheme="minorHAnsi" w:cstheme="minorHAnsi"/>
                <w:color w:val="000000" w:themeColor="text1"/>
                <w:sz w:val="19"/>
                <w:szCs w:val="19"/>
                <w:lang w:val="en-ZA"/>
              </w:rPr>
              <w:t xml:space="preserve">Mobilization to take at </w:t>
            </w:r>
            <w:r w:rsidRPr="00266CC8">
              <w:rPr>
                <w:rFonts w:asciiTheme="minorHAnsi" w:hAnsiTheme="minorHAnsi" w:cstheme="minorHAnsi"/>
                <w:color w:val="000000" w:themeColor="text1"/>
                <w:sz w:val="19"/>
                <w:szCs w:val="19"/>
                <w:lang w:val="en-ZA"/>
              </w:rPr>
              <w:lastRenderedPageBreak/>
              <w:t>least 30 days from contract award</w:t>
            </w:r>
          </w:p>
        </w:tc>
        <w:tc>
          <w:tcPr>
            <w:tcW w:w="1063" w:type="dxa"/>
            <w:vAlign w:val="center"/>
          </w:tcPr>
          <w:p w14:paraId="4F454297"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2070" w:type="dxa"/>
            <w:vAlign w:val="center"/>
          </w:tcPr>
          <w:p w14:paraId="2F18694F"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800" w:type="dxa"/>
            <w:vAlign w:val="center"/>
          </w:tcPr>
          <w:p w14:paraId="568CB5FE"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620" w:type="dxa"/>
            <w:vAlign w:val="center"/>
          </w:tcPr>
          <w:p w14:paraId="6F2EB740" w14:textId="77777777" w:rsidR="0034694F" w:rsidRPr="00266CC8" w:rsidRDefault="0034694F" w:rsidP="0034694F">
            <w:pPr>
              <w:jc w:val="right"/>
              <w:rPr>
                <w:rFonts w:asciiTheme="minorHAnsi" w:hAnsiTheme="minorHAnsi" w:cstheme="minorHAnsi"/>
                <w:b/>
                <w:color w:val="000000" w:themeColor="text1"/>
                <w:sz w:val="19"/>
                <w:szCs w:val="19"/>
                <w:lang w:val="en-ZA"/>
              </w:rPr>
            </w:pPr>
          </w:p>
        </w:tc>
        <w:tc>
          <w:tcPr>
            <w:tcW w:w="1316" w:type="dxa"/>
            <w:vAlign w:val="center"/>
          </w:tcPr>
          <w:p w14:paraId="6E38F441" w14:textId="77777777" w:rsidR="0034694F" w:rsidRPr="00266CC8" w:rsidRDefault="0034694F" w:rsidP="0034694F">
            <w:pPr>
              <w:jc w:val="right"/>
              <w:rPr>
                <w:rFonts w:asciiTheme="minorHAnsi" w:hAnsiTheme="minorHAnsi" w:cstheme="minorHAnsi"/>
                <w:b/>
                <w:color w:val="000000" w:themeColor="text1"/>
                <w:sz w:val="19"/>
                <w:szCs w:val="19"/>
                <w:lang w:val="en-ZA"/>
              </w:rPr>
            </w:pPr>
          </w:p>
        </w:tc>
      </w:tr>
    </w:tbl>
    <w:p w14:paraId="56D33BAE" w14:textId="00A56C77" w:rsidR="006A678A" w:rsidRPr="00266CC8" w:rsidRDefault="006A678A" w:rsidP="00440704">
      <w:pPr>
        <w:overflowPunct/>
        <w:autoSpaceDE w:val="0"/>
        <w:autoSpaceDN w:val="0"/>
        <w:adjustRightInd/>
        <w:rPr>
          <w:rFonts w:asciiTheme="minorHAnsi" w:eastAsia="Times New Roman" w:hAnsiTheme="minorHAnsi" w:cstheme="minorHAnsi"/>
          <w:b/>
          <w:kern w:val="0"/>
          <w:sz w:val="22"/>
          <w:szCs w:val="22"/>
          <w:lang w:val="en-ZA"/>
        </w:rPr>
      </w:pPr>
    </w:p>
    <w:p w14:paraId="653EB412" w14:textId="318F0223" w:rsidR="006A678A" w:rsidRPr="00266CC8" w:rsidRDefault="006A678A" w:rsidP="00440704">
      <w:pPr>
        <w:overflowPunct/>
        <w:autoSpaceDE w:val="0"/>
        <w:autoSpaceDN w:val="0"/>
        <w:adjustRightInd/>
        <w:rPr>
          <w:rFonts w:asciiTheme="minorHAnsi" w:eastAsia="Times New Roman" w:hAnsiTheme="minorHAnsi" w:cstheme="minorHAnsi"/>
          <w:b/>
          <w:kern w:val="0"/>
          <w:sz w:val="22"/>
          <w:szCs w:val="22"/>
          <w:lang w:val="en-ZA"/>
        </w:rPr>
      </w:pPr>
    </w:p>
    <w:p w14:paraId="5651D7B9" w14:textId="1CCDBA56" w:rsidR="006A678A" w:rsidRPr="00266CC8" w:rsidRDefault="006A678A" w:rsidP="00440704">
      <w:pPr>
        <w:overflowPunct/>
        <w:autoSpaceDE w:val="0"/>
        <w:autoSpaceDN w:val="0"/>
        <w:adjustRightInd/>
        <w:rPr>
          <w:rFonts w:asciiTheme="minorHAnsi" w:eastAsia="Times New Roman" w:hAnsiTheme="minorHAnsi" w:cstheme="minorHAnsi"/>
          <w:b/>
          <w:kern w:val="0"/>
          <w:sz w:val="22"/>
          <w:szCs w:val="22"/>
          <w:lang w:val="en-ZA"/>
        </w:rPr>
      </w:pPr>
    </w:p>
    <w:p w14:paraId="1B723ED3" w14:textId="77777777" w:rsidR="006A678A" w:rsidRPr="00266CC8" w:rsidRDefault="006A678A" w:rsidP="00440704">
      <w:pPr>
        <w:overflowPunct/>
        <w:autoSpaceDE w:val="0"/>
        <w:autoSpaceDN w:val="0"/>
        <w:adjustRightInd/>
        <w:rPr>
          <w:rFonts w:asciiTheme="minorHAnsi" w:eastAsia="Times New Roman" w:hAnsiTheme="minorHAnsi" w:cstheme="minorHAnsi"/>
          <w:b/>
          <w:kern w:val="0"/>
          <w:sz w:val="22"/>
          <w:szCs w:val="22"/>
          <w:lang w:val="en-ZA"/>
        </w:rPr>
      </w:pPr>
    </w:p>
    <w:p w14:paraId="309E7952" w14:textId="14E18A75" w:rsidR="00440704" w:rsidRPr="00266CC8" w:rsidRDefault="00C4037A" w:rsidP="00440704">
      <w:pPr>
        <w:overflowPunct/>
        <w:autoSpaceDE w:val="0"/>
        <w:autoSpaceDN w:val="0"/>
        <w:adjustRightInd/>
        <w:rPr>
          <w:rFonts w:asciiTheme="minorHAnsi" w:eastAsia="Times New Roman" w:hAnsiTheme="minorHAnsi" w:cstheme="minorHAnsi"/>
          <w:b/>
          <w:kern w:val="0"/>
          <w:sz w:val="22"/>
          <w:szCs w:val="22"/>
          <w:lang w:val="en-ZA"/>
        </w:rPr>
      </w:pPr>
      <w:r w:rsidRPr="00266CC8">
        <w:rPr>
          <w:rFonts w:asciiTheme="minorHAnsi" w:eastAsia="Times New Roman" w:hAnsiTheme="minorHAnsi" w:cstheme="minorHAnsi"/>
          <w:b/>
          <w:kern w:val="0"/>
          <w:sz w:val="22"/>
          <w:szCs w:val="22"/>
          <w:lang w:val="en-ZA"/>
        </w:rPr>
        <w:t>C</w:t>
      </w:r>
      <w:r w:rsidR="00F92D33" w:rsidRPr="00266CC8">
        <w:rPr>
          <w:rFonts w:asciiTheme="minorHAnsi" w:eastAsia="Times New Roman" w:hAnsiTheme="minorHAnsi" w:cstheme="minorHAnsi"/>
          <w:b/>
          <w:kern w:val="0"/>
          <w:sz w:val="22"/>
          <w:szCs w:val="22"/>
          <w:lang w:val="en-ZA"/>
        </w:rPr>
        <w:t>omments:</w:t>
      </w:r>
    </w:p>
    <w:p w14:paraId="4AA0F9AF" w14:textId="77777777" w:rsidR="00F92D33" w:rsidRPr="00266CC8" w:rsidRDefault="00F92D33" w:rsidP="00440704">
      <w:pPr>
        <w:overflowPunct/>
        <w:autoSpaceDE w:val="0"/>
        <w:autoSpaceDN w:val="0"/>
        <w:adjustRightInd/>
        <w:rPr>
          <w:rFonts w:asciiTheme="minorHAnsi" w:eastAsia="Times New Roman" w:hAnsiTheme="minorHAnsi" w:cstheme="minorHAnsi"/>
          <w:kern w:val="0"/>
          <w:sz w:val="22"/>
          <w:szCs w:val="22"/>
          <w:lang w:val="en-ZA"/>
        </w:rPr>
      </w:pPr>
    </w:p>
    <w:p w14:paraId="1C977F93" w14:textId="77777777" w:rsidR="00F92D33" w:rsidRPr="00266CC8" w:rsidRDefault="00F92D33" w:rsidP="00440704">
      <w:pPr>
        <w:overflowPunct/>
        <w:autoSpaceDE w:val="0"/>
        <w:autoSpaceDN w:val="0"/>
        <w:adjustRightInd/>
        <w:rPr>
          <w:rFonts w:asciiTheme="minorHAnsi" w:eastAsia="Times New Roman" w:hAnsiTheme="minorHAnsi" w:cstheme="minorHAnsi"/>
          <w:kern w:val="0"/>
          <w:sz w:val="22"/>
          <w:szCs w:val="22"/>
          <w:lang w:val="en-ZA"/>
        </w:rPr>
      </w:pPr>
    </w:p>
    <w:p w14:paraId="7B05EB70" w14:textId="77777777" w:rsidR="00F92D33" w:rsidRPr="00266CC8" w:rsidRDefault="00F92D33" w:rsidP="00440704">
      <w:pPr>
        <w:overflowPunct/>
        <w:autoSpaceDE w:val="0"/>
        <w:autoSpaceDN w:val="0"/>
        <w:adjustRightInd/>
        <w:rPr>
          <w:rFonts w:asciiTheme="minorHAnsi" w:eastAsia="Times New Roman" w:hAnsiTheme="minorHAnsi" w:cstheme="minorHAnsi"/>
          <w:kern w:val="0"/>
          <w:sz w:val="22"/>
          <w:szCs w:val="22"/>
          <w:lang w:val="en-ZA"/>
        </w:rPr>
      </w:pPr>
    </w:p>
    <w:p w14:paraId="140CED92" w14:textId="77777777" w:rsidR="00BD2E50" w:rsidRPr="00266CC8" w:rsidRDefault="00BD2E50" w:rsidP="00F92D33">
      <w:pPr>
        <w:rPr>
          <w:rFonts w:asciiTheme="minorHAnsi" w:hAnsiTheme="minorHAnsi" w:cstheme="minorHAnsi"/>
          <w:snapToGrid w:val="0"/>
          <w:sz w:val="22"/>
          <w:szCs w:val="22"/>
          <w:lang w:val="en-ZA"/>
        </w:rPr>
      </w:pPr>
    </w:p>
    <w:sectPr w:rsidR="00BD2E50" w:rsidRPr="00266CC8" w:rsidSect="00172EFD">
      <w:footerReference w:type="default" r:id="rId11"/>
      <w:type w:val="continuous"/>
      <w:pgSz w:w="15840" w:h="12240" w:orient="landscape"/>
      <w:pgMar w:top="1440" w:right="1440" w:bottom="144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D117B" w14:textId="77777777" w:rsidR="00146E4F" w:rsidRDefault="00146E4F" w:rsidP="00FD48A2">
      <w:r>
        <w:separator/>
      </w:r>
    </w:p>
  </w:endnote>
  <w:endnote w:type="continuationSeparator" w:id="0">
    <w:p w14:paraId="6B8600CF" w14:textId="77777777" w:rsidR="00146E4F" w:rsidRDefault="00146E4F"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Calibri" w:hAnsi="Calibri" w:cs="Calibri"/>
        <w:noProof/>
        <w:sz w:val="22"/>
        <w:szCs w:val="22"/>
      </w:rPr>
    </w:sdtEndPr>
    <w:sdtContent>
      <w:p w14:paraId="34433893" w14:textId="77777777" w:rsidR="00812C7C" w:rsidRPr="000311D5" w:rsidRDefault="00812C7C">
        <w:pPr>
          <w:pStyle w:val="Footer"/>
          <w:jc w:val="right"/>
          <w:rPr>
            <w:rFonts w:ascii="Calibri" w:hAnsi="Calibri" w:cs="Calibri"/>
            <w:sz w:val="22"/>
            <w:szCs w:val="22"/>
          </w:rPr>
        </w:pPr>
        <w:r w:rsidRPr="000311D5">
          <w:rPr>
            <w:rFonts w:ascii="Calibri" w:hAnsi="Calibri" w:cs="Calibri"/>
            <w:sz w:val="22"/>
            <w:szCs w:val="22"/>
          </w:rPr>
          <w:fldChar w:fldCharType="begin"/>
        </w:r>
        <w:r w:rsidRPr="000311D5">
          <w:rPr>
            <w:rFonts w:ascii="Calibri" w:hAnsi="Calibri" w:cs="Calibri"/>
            <w:sz w:val="22"/>
            <w:szCs w:val="22"/>
          </w:rPr>
          <w:instrText xml:space="preserve"> PAGE   \* MERGEFORMAT </w:instrText>
        </w:r>
        <w:r w:rsidRPr="000311D5">
          <w:rPr>
            <w:rFonts w:ascii="Calibri" w:hAnsi="Calibri" w:cs="Calibri"/>
            <w:sz w:val="22"/>
            <w:szCs w:val="22"/>
          </w:rPr>
          <w:fldChar w:fldCharType="separate"/>
        </w:r>
        <w:r w:rsidR="00F63E2B">
          <w:rPr>
            <w:rFonts w:ascii="Calibri" w:hAnsi="Calibri" w:cs="Calibri"/>
            <w:noProof/>
            <w:sz w:val="22"/>
            <w:szCs w:val="22"/>
          </w:rPr>
          <w:t>4</w:t>
        </w:r>
        <w:r w:rsidRPr="000311D5">
          <w:rPr>
            <w:rFonts w:ascii="Calibri" w:hAnsi="Calibri" w:cs="Calibri"/>
            <w:noProof/>
            <w:sz w:val="22"/>
            <w:szCs w:val="22"/>
          </w:rPr>
          <w:fldChar w:fldCharType="end"/>
        </w:r>
      </w:p>
    </w:sdtContent>
  </w:sdt>
  <w:p w14:paraId="11DE368C" w14:textId="77777777" w:rsidR="00812C7C" w:rsidRDefault="00812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B3160" w14:textId="77777777" w:rsidR="00146E4F" w:rsidRDefault="00146E4F" w:rsidP="00FD48A2">
      <w:r>
        <w:separator/>
      </w:r>
    </w:p>
  </w:footnote>
  <w:footnote w:type="continuationSeparator" w:id="0">
    <w:p w14:paraId="240CE37C" w14:textId="77777777" w:rsidR="00146E4F" w:rsidRDefault="00146E4F"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5BA65E2"/>
    <w:multiLevelType w:val="multilevel"/>
    <w:tmpl w:val="34A297CC"/>
    <w:lvl w:ilvl="0">
      <w:start w:val="2"/>
      <w:numFmt w:val="decimal"/>
      <w:lvlText w:val="%1"/>
      <w:lvlJc w:val="left"/>
      <w:pPr>
        <w:ind w:left="776" w:hanging="576"/>
      </w:pPr>
      <w:rPr>
        <w:rFonts w:hint="default"/>
        <w:lang w:val="de-DE" w:eastAsia="de-DE" w:bidi="de-DE"/>
      </w:rPr>
    </w:lvl>
    <w:lvl w:ilvl="1">
      <w:start w:val="1"/>
      <w:numFmt w:val="decimal"/>
      <w:lvlText w:val="%1.%2"/>
      <w:lvlJc w:val="left"/>
      <w:pPr>
        <w:ind w:left="776" w:hanging="576"/>
      </w:pPr>
      <w:rPr>
        <w:rFonts w:hint="default"/>
        <w:b/>
        <w:bCs/>
        <w:spacing w:val="0"/>
        <w:w w:val="100"/>
        <w:lang w:val="de-DE" w:eastAsia="de-DE" w:bidi="de-DE"/>
      </w:rPr>
    </w:lvl>
    <w:lvl w:ilvl="2">
      <w:numFmt w:val="bullet"/>
      <w:lvlText w:val=""/>
      <w:lvlJc w:val="left"/>
      <w:pPr>
        <w:ind w:left="920" w:hanging="576"/>
      </w:pPr>
      <w:rPr>
        <w:rFonts w:ascii="Symbol" w:eastAsia="Symbol" w:hAnsi="Symbol" w:cs="Symbol" w:hint="default"/>
        <w:w w:val="100"/>
        <w:sz w:val="16"/>
        <w:szCs w:val="16"/>
        <w:lang w:val="de-DE" w:eastAsia="de-DE" w:bidi="de-DE"/>
      </w:rPr>
    </w:lvl>
    <w:lvl w:ilvl="3">
      <w:numFmt w:val="bullet"/>
      <w:lvlText w:val="•"/>
      <w:lvlJc w:val="left"/>
      <w:pPr>
        <w:ind w:left="2832" w:hanging="576"/>
      </w:pPr>
      <w:rPr>
        <w:rFonts w:hint="default"/>
        <w:lang w:val="de-DE" w:eastAsia="de-DE" w:bidi="de-DE"/>
      </w:rPr>
    </w:lvl>
    <w:lvl w:ilvl="4">
      <w:numFmt w:val="bullet"/>
      <w:lvlText w:val="•"/>
      <w:lvlJc w:val="left"/>
      <w:pPr>
        <w:ind w:left="3788" w:hanging="576"/>
      </w:pPr>
      <w:rPr>
        <w:rFonts w:hint="default"/>
        <w:lang w:val="de-DE" w:eastAsia="de-DE" w:bidi="de-DE"/>
      </w:rPr>
    </w:lvl>
    <w:lvl w:ilvl="5">
      <w:numFmt w:val="bullet"/>
      <w:lvlText w:val="•"/>
      <w:lvlJc w:val="left"/>
      <w:pPr>
        <w:ind w:left="4745" w:hanging="576"/>
      </w:pPr>
      <w:rPr>
        <w:rFonts w:hint="default"/>
        <w:lang w:val="de-DE" w:eastAsia="de-DE" w:bidi="de-DE"/>
      </w:rPr>
    </w:lvl>
    <w:lvl w:ilvl="6">
      <w:numFmt w:val="bullet"/>
      <w:lvlText w:val="•"/>
      <w:lvlJc w:val="left"/>
      <w:pPr>
        <w:ind w:left="5701" w:hanging="576"/>
      </w:pPr>
      <w:rPr>
        <w:rFonts w:hint="default"/>
        <w:lang w:val="de-DE" w:eastAsia="de-DE" w:bidi="de-DE"/>
      </w:rPr>
    </w:lvl>
    <w:lvl w:ilvl="7">
      <w:numFmt w:val="bullet"/>
      <w:lvlText w:val="•"/>
      <w:lvlJc w:val="left"/>
      <w:pPr>
        <w:ind w:left="6657" w:hanging="576"/>
      </w:pPr>
      <w:rPr>
        <w:rFonts w:hint="default"/>
        <w:lang w:val="de-DE" w:eastAsia="de-DE" w:bidi="de-DE"/>
      </w:rPr>
    </w:lvl>
    <w:lvl w:ilvl="8">
      <w:numFmt w:val="bullet"/>
      <w:lvlText w:val="•"/>
      <w:lvlJc w:val="left"/>
      <w:pPr>
        <w:ind w:left="7613" w:hanging="576"/>
      </w:pPr>
      <w:rPr>
        <w:rFonts w:hint="default"/>
        <w:lang w:val="de-DE" w:eastAsia="de-DE" w:bidi="de-DE"/>
      </w:rPr>
    </w:lvl>
  </w:abstractNum>
  <w:abstractNum w:abstractNumId="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302"/>
    <w:rsid w:val="00001C0E"/>
    <w:rsid w:val="0000255A"/>
    <w:rsid w:val="000037B7"/>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0EC"/>
    <w:rsid w:val="000226F0"/>
    <w:rsid w:val="00025215"/>
    <w:rsid w:val="000252E2"/>
    <w:rsid w:val="00027A0F"/>
    <w:rsid w:val="000311D5"/>
    <w:rsid w:val="00031BBA"/>
    <w:rsid w:val="00034942"/>
    <w:rsid w:val="0003522D"/>
    <w:rsid w:val="00035EA3"/>
    <w:rsid w:val="0003714B"/>
    <w:rsid w:val="00037773"/>
    <w:rsid w:val="0004133C"/>
    <w:rsid w:val="00042221"/>
    <w:rsid w:val="00042F38"/>
    <w:rsid w:val="000472F6"/>
    <w:rsid w:val="000502F9"/>
    <w:rsid w:val="000515D7"/>
    <w:rsid w:val="000528C3"/>
    <w:rsid w:val="000544BC"/>
    <w:rsid w:val="000556A9"/>
    <w:rsid w:val="00055B68"/>
    <w:rsid w:val="000568B4"/>
    <w:rsid w:val="00056A51"/>
    <w:rsid w:val="00057338"/>
    <w:rsid w:val="00057983"/>
    <w:rsid w:val="00061FD9"/>
    <w:rsid w:val="00064126"/>
    <w:rsid w:val="0006713F"/>
    <w:rsid w:val="000700B3"/>
    <w:rsid w:val="00073F05"/>
    <w:rsid w:val="00080260"/>
    <w:rsid w:val="000802D0"/>
    <w:rsid w:val="00081962"/>
    <w:rsid w:val="00081D16"/>
    <w:rsid w:val="00082FB6"/>
    <w:rsid w:val="000839FE"/>
    <w:rsid w:val="00084864"/>
    <w:rsid w:val="00085236"/>
    <w:rsid w:val="000855C1"/>
    <w:rsid w:val="00086705"/>
    <w:rsid w:val="00086B34"/>
    <w:rsid w:val="00090240"/>
    <w:rsid w:val="0009125E"/>
    <w:rsid w:val="00092CF7"/>
    <w:rsid w:val="00092D37"/>
    <w:rsid w:val="00094E49"/>
    <w:rsid w:val="00095A9C"/>
    <w:rsid w:val="00095C33"/>
    <w:rsid w:val="000964B8"/>
    <w:rsid w:val="000A1DC5"/>
    <w:rsid w:val="000A3F77"/>
    <w:rsid w:val="000A3F8E"/>
    <w:rsid w:val="000A4A41"/>
    <w:rsid w:val="000A4FD9"/>
    <w:rsid w:val="000A69D0"/>
    <w:rsid w:val="000A7757"/>
    <w:rsid w:val="000B07F0"/>
    <w:rsid w:val="000B1C1D"/>
    <w:rsid w:val="000B3187"/>
    <w:rsid w:val="000B44A1"/>
    <w:rsid w:val="000B5201"/>
    <w:rsid w:val="000B5328"/>
    <w:rsid w:val="000B559F"/>
    <w:rsid w:val="000B5ACF"/>
    <w:rsid w:val="000B5F2D"/>
    <w:rsid w:val="000C0F87"/>
    <w:rsid w:val="000C2CCD"/>
    <w:rsid w:val="000C2FCD"/>
    <w:rsid w:val="000C562F"/>
    <w:rsid w:val="000C57C8"/>
    <w:rsid w:val="000C5892"/>
    <w:rsid w:val="000C77AF"/>
    <w:rsid w:val="000D0465"/>
    <w:rsid w:val="000D0B6C"/>
    <w:rsid w:val="000D1961"/>
    <w:rsid w:val="000D1F16"/>
    <w:rsid w:val="000D22E9"/>
    <w:rsid w:val="000D230C"/>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B97"/>
    <w:rsid w:val="00105CA9"/>
    <w:rsid w:val="0011008F"/>
    <w:rsid w:val="00116579"/>
    <w:rsid w:val="00117794"/>
    <w:rsid w:val="001216E6"/>
    <w:rsid w:val="001220B8"/>
    <w:rsid w:val="00124661"/>
    <w:rsid w:val="001247F4"/>
    <w:rsid w:val="00130A96"/>
    <w:rsid w:val="001314A1"/>
    <w:rsid w:val="00133C5C"/>
    <w:rsid w:val="00135933"/>
    <w:rsid w:val="00135E13"/>
    <w:rsid w:val="00140CB2"/>
    <w:rsid w:val="00141D0F"/>
    <w:rsid w:val="001420D5"/>
    <w:rsid w:val="001426BD"/>
    <w:rsid w:val="001429E0"/>
    <w:rsid w:val="00144964"/>
    <w:rsid w:val="001451A2"/>
    <w:rsid w:val="00146E4F"/>
    <w:rsid w:val="00147017"/>
    <w:rsid w:val="00152520"/>
    <w:rsid w:val="00152708"/>
    <w:rsid w:val="00153FD9"/>
    <w:rsid w:val="001540F3"/>
    <w:rsid w:val="00161521"/>
    <w:rsid w:val="00161B6F"/>
    <w:rsid w:val="00162203"/>
    <w:rsid w:val="00163681"/>
    <w:rsid w:val="00165279"/>
    <w:rsid w:val="00165884"/>
    <w:rsid w:val="0016793F"/>
    <w:rsid w:val="00167996"/>
    <w:rsid w:val="001714CA"/>
    <w:rsid w:val="00171A67"/>
    <w:rsid w:val="00172EFD"/>
    <w:rsid w:val="0018030E"/>
    <w:rsid w:val="00180BA0"/>
    <w:rsid w:val="00181D71"/>
    <w:rsid w:val="00182135"/>
    <w:rsid w:val="00183D00"/>
    <w:rsid w:val="001846EA"/>
    <w:rsid w:val="00184D45"/>
    <w:rsid w:val="00184ECF"/>
    <w:rsid w:val="00185926"/>
    <w:rsid w:val="001863E4"/>
    <w:rsid w:val="00186E86"/>
    <w:rsid w:val="00187665"/>
    <w:rsid w:val="00192420"/>
    <w:rsid w:val="00194B39"/>
    <w:rsid w:val="00194DB5"/>
    <w:rsid w:val="0019795E"/>
    <w:rsid w:val="001A0DE9"/>
    <w:rsid w:val="001A24C2"/>
    <w:rsid w:val="001A5210"/>
    <w:rsid w:val="001A60A8"/>
    <w:rsid w:val="001A69BB"/>
    <w:rsid w:val="001B1A51"/>
    <w:rsid w:val="001B1D00"/>
    <w:rsid w:val="001B2DDE"/>
    <w:rsid w:val="001B2EED"/>
    <w:rsid w:val="001B4053"/>
    <w:rsid w:val="001B7B20"/>
    <w:rsid w:val="001C0579"/>
    <w:rsid w:val="001C2240"/>
    <w:rsid w:val="001C72C0"/>
    <w:rsid w:val="001D04D5"/>
    <w:rsid w:val="001D0750"/>
    <w:rsid w:val="001D08BB"/>
    <w:rsid w:val="001D2BD2"/>
    <w:rsid w:val="001D3A98"/>
    <w:rsid w:val="001D570A"/>
    <w:rsid w:val="001D68A4"/>
    <w:rsid w:val="001D7785"/>
    <w:rsid w:val="001E00F2"/>
    <w:rsid w:val="001E021E"/>
    <w:rsid w:val="001E06F3"/>
    <w:rsid w:val="001E1BB5"/>
    <w:rsid w:val="001E34AA"/>
    <w:rsid w:val="001E3537"/>
    <w:rsid w:val="001E4412"/>
    <w:rsid w:val="001E51C8"/>
    <w:rsid w:val="001E6615"/>
    <w:rsid w:val="001E7576"/>
    <w:rsid w:val="001F00AD"/>
    <w:rsid w:val="001F192E"/>
    <w:rsid w:val="001F2049"/>
    <w:rsid w:val="001F6C36"/>
    <w:rsid w:val="0020043D"/>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62E07"/>
    <w:rsid w:val="00266209"/>
    <w:rsid w:val="00266CC8"/>
    <w:rsid w:val="002700A0"/>
    <w:rsid w:val="00271D57"/>
    <w:rsid w:val="00272065"/>
    <w:rsid w:val="002722CF"/>
    <w:rsid w:val="00272744"/>
    <w:rsid w:val="00280CD3"/>
    <w:rsid w:val="00283363"/>
    <w:rsid w:val="0028429F"/>
    <w:rsid w:val="002844CA"/>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09F"/>
    <w:rsid w:val="002C373F"/>
    <w:rsid w:val="002C5F69"/>
    <w:rsid w:val="002D173C"/>
    <w:rsid w:val="002D2976"/>
    <w:rsid w:val="002D34E6"/>
    <w:rsid w:val="002D3B4A"/>
    <w:rsid w:val="002D3D2E"/>
    <w:rsid w:val="002D5870"/>
    <w:rsid w:val="002D5E6F"/>
    <w:rsid w:val="002D7241"/>
    <w:rsid w:val="002D7C8B"/>
    <w:rsid w:val="002D7E71"/>
    <w:rsid w:val="002E14E7"/>
    <w:rsid w:val="002E17AA"/>
    <w:rsid w:val="002E2E02"/>
    <w:rsid w:val="002E5AC5"/>
    <w:rsid w:val="002E668E"/>
    <w:rsid w:val="002E6798"/>
    <w:rsid w:val="002F040E"/>
    <w:rsid w:val="002F1D63"/>
    <w:rsid w:val="002F259C"/>
    <w:rsid w:val="002F5A94"/>
    <w:rsid w:val="002F6EEB"/>
    <w:rsid w:val="002F6FDA"/>
    <w:rsid w:val="00306AF6"/>
    <w:rsid w:val="00307758"/>
    <w:rsid w:val="00310733"/>
    <w:rsid w:val="00310AD5"/>
    <w:rsid w:val="00310DDB"/>
    <w:rsid w:val="00311691"/>
    <w:rsid w:val="003131DF"/>
    <w:rsid w:val="003148AE"/>
    <w:rsid w:val="00315841"/>
    <w:rsid w:val="00317A2E"/>
    <w:rsid w:val="0032173B"/>
    <w:rsid w:val="00323856"/>
    <w:rsid w:val="0032458F"/>
    <w:rsid w:val="003261D3"/>
    <w:rsid w:val="00327922"/>
    <w:rsid w:val="0033007A"/>
    <w:rsid w:val="00330169"/>
    <w:rsid w:val="00331464"/>
    <w:rsid w:val="00332B95"/>
    <w:rsid w:val="00332BDA"/>
    <w:rsid w:val="00333C67"/>
    <w:rsid w:val="003348A7"/>
    <w:rsid w:val="00336432"/>
    <w:rsid w:val="003371DB"/>
    <w:rsid w:val="0034079A"/>
    <w:rsid w:val="00341272"/>
    <w:rsid w:val="0034261A"/>
    <w:rsid w:val="00342AA2"/>
    <w:rsid w:val="0034441B"/>
    <w:rsid w:val="003448F0"/>
    <w:rsid w:val="003449CA"/>
    <w:rsid w:val="0034694F"/>
    <w:rsid w:val="00347D0B"/>
    <w:rsid w:val="00350AC6"/>
    <w:rsid w:val="003516E9"/>
    <w:rsid w:val="00352CF3"/>
    <w:rsid w:val="003566F2"/>
    <w:rsid w:val="0035685A"/>
    <w:rsid w:val="003575BE"/>
    <w:rsid w:val="00357EE9"/>
    <w:rsid w:val="003601AC"/>
    <w:rsid w:val="00360E21"/>
    <w:rsid w:val="003642EE"/>
    <w:rsid w:val="00364889"/>
    <w:rsid w:val="00364D1D"/>
    <w:rsid w:val="0037027C"/>
    <w:rsid w:val="00370C6F"/>
    <w:rsid w:val="00370D94"/>
    <w:rsid w:val="0037325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0931"/>
    <w:rsid w:val="00394880"/>
    <w:rsid w:val="003A0848"/>
    <w:rsid w:val="003A1BCA"/>
    <w:rsid w:val="003A1BFA"/>
    <w:rsid w:val="003A25F2"/>
    <w:rsid w:val="003A29CF"/>
    <w:rsid w:val="003A2EB6"/>
    <w:rsid w:val="003A6521"/>
    <w:rsid w:val="003A6DD4"/>
    <w:rsid w:val="003A75D7"/>
    <w:rsid w:val="003A7F08"/>
    <w:rsid w:val="003B105F"/>
    <w:rsid w:val="003B4672"/>
    <w:rsid w:val="003B5665"/>
    <w:rsid w:val="003B5917"/>
    <w:rsid w:val="003B5E32"/>
    <w:rsid w:val="003B60F3"/>
    <w:rsid w:val="003C2212"/>
    <w:rsid w:val="003C2498"/>
    <w:rsid w:val="003C4341"/>
    <w:rsid w:val="003D088B"/>
    <w:rsid w:val="003D2087"/>
    <w:rsid w:val="003D2B36"/>
    <w:rsid w:val="003D3BF8"/>
    <w:rsid w:val="003D3D7E"/>
    <w:rsid w:val="003D581F"/>
    <w:rsid w:val="003D7A56"/>
    <w:rsid w:val="003E0E39"/>
    <w:rsid w:val="003E1080"/>
    <w:rsid w:val="003E3466"/>
    <w:rsid w:val="003E464A"/>
    <w:rsid w:val="003E7B7B"/>
    <w:rsid w:val="003F24E7"/>
    <w:rsid w:val="003F39B1"/>
    <w:rsid w:val="003F7CD4"/>
    <w:rsid w:val="00400B8B"/>
    <w:rsid w:val="0040341C"/>
    <w:rsid w:val="0040384E"/>
    <w:rsid w:val="00403AA2"/>
    <w:rsid w:val="004044AE"/>
    <w:rsid w:val="00404643"/>
    <w:rsid w:val="0040584C"/>
    <w:rsid w:val="00405D32"/>
    <w:rsid w:val="004111E7"/>
    <w:rsid w:val="0041252B"/>
    <w:rsid w:val="00412FE4"/>
    <w:rsid w:val="0041320F"/>
    <w:rsid w:val="0041470D"/>
    <w:rsid w:val="00415B4F"/>
    <w:rsid w:val="004162EF"/>
    <w:rsid w:val="00416AB1"/>
    <w:rsid w:val="00421C5E"/>
    <w:rsid w:val="00422B1F"/>
    <w:rsid w:val="0042310F"/>
    <w:rsid w:val="004231A9"/>
    <w:rsid w:val="00423E96"/>
    <w:rsid w:val="00424667"/>
    <w:rsid w:val="0042587A"/>
    <w:rsid w:val="00426A55"/>
    <w:rsid w:val="00427633"/>
    <w:rsid w:val="00430E4B"/>
    <w:rsid w:val="0043159A"/>
    <w:rsid w:val="00433CCF"/>
    <w:rsid w:val="0043446E"/>
    <w:rsid w:val="0043532C"/>
    <w:rsid w:val="00436B4E"/>
    <w:rsid w:val="00437629"/>
    <w:rsid w:val="00440704"/>
    <w:rsid w:val="00441D39"/>
    <w:rsid w:val="0044262C"/>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1FB8"/>
    <w:rsid w:val="00463935"/>
    <w:rsid w:val="004657D3"/>
    <w:rsid w:val="00465FA3"/>
    <w:rsid w:val="00466DF8"/>
    <w:rsid w:val="0046731E"/>
    <w:rsid w:val="0047137E"/>
    <w:rsid w:val="00471F78"/>
    <w:rsid w:val="00472CB0"/>
    <w:rsid w:val="004779A5"/>
    <w:rsid w:val="00481C8E"/>
    <w:rsid w:val="00481DEF"/>
    <w:rsid w:val="00483BD6"/>
    <w:rsid w:val="00484053"/>
    <w:rsid w:val="00485094"/>
    <w:rsid w:val="00490945"/>
    <w:rsid w:val="004939E7"/>
    <w:rsid w:val="00494C76"/>
    <w:rsid w:val="00495A80"/>
    <w:rsid w:val="00497BE7"/>
    <w:rsid w:val="004A181C"/>
    <w:rsid w:val="004A2AD9"/>
    <w:rsid w:val="004A608F"/>
    <w:rsid w:val="004B14C9"/>
    <w:rsid w:val="004B324E"/>
    <w:rsid w:val="004B5DF1"/>
    <w:rsid w:val="004B6C08"/>
    <w:rsid w:val="004B76D0"/>
    <w:rsid w:val="004C1C2B"/>
    <w:rsid w:val="004C1DC2"/>
    <w:rsid w:val="004D0CF0"/>
    <w:rsid w:val="004D0D46"/>
    <w:rsid w:val="004D0E87"/>
    <w:rsid w:val="004D515C"/>
    <w:rsid w:val="004D5E1F"/>
    <w:rsid w:val="004D7DCD"/>
    <w:rsid w:val="004E459D"/>
    <w:rsid w:val="004E56D0"/>
    <w:rsid w:val="004E5CC2"/>
    <w:rsid w:val="004E7A73"/>
    <w:rsid w:val="004F0760"/>
    <w:rsid w:val="004F09FE"/>
    <w:rsid w:val="004F3036"/>
    <w:rsid w:val="004F47EA"/>
    <w:rsid w:val="004F56BF"/>
    <w:rsid w:val="004F6EA8"/>
    <w:rsid w:val="00500733"/>
    <w:rsid w:val="00500A89"/>
    <w:rsid w:val="00501FFB"/>
    <w:rsid w:val="00503610"/>
    <w:rsid w:val="005040B1"/>
    <w:rsid w:val="00506BDF"/>
    <w:rsid w:val="00511F5C"/>
    <w:rsid w:val="0051337A"/>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4EE7"/>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725E6"/>
    <w:rsid w:val="005758C9"/>
    <w:rsid w:val="00580C56"/>
    <w:rsid w:val="00580DC6"/>
    <w:rsid w:val="00581108"/>
    <w:rsid w:val="005824C1"/>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554D"/>
    <w:rsid w:val="005A620B"/>
    <w:rsid w:val="005A697E"/>
    <w:rsid w:val="005B0A40"/>
    <w:rsid w:val="005B166B"/>
    <w:rsid w:val="005B1F2B"/>
    <w:rsid w:val="005B4BAF"/>
    <w:rsid w:val="005B5796"/>
    <w:rsid w:val="005B595F"/>
    <w:rsid w:val="005B5968"/>
    <w:rsid w:val="005B5BC2"/>
    <w:rsid w:val="005B6150"/>
    <w:rsid w:val="005B61CF"/>
    <w:rsid w:val="005B6293"/>
    <w:rsid w:val="005B6647"/>
    <w:rsid w:val="005B686D"/>
    <w:rsid w:val="005B799A"/>
    <w:rsid w:val="005B7AEC"/>
    <w:rsid w:val="005C06D2"/>
    <w:rsid w:val="005C3D2F"/>
    <w:rsid w:val="005C4D48"/>
    <w:rsid w:val="005C6AFB"/>
    <w:rsid w:val="005D515A"/>
    <w:rsid w:val="005D584E"/>
    <w:rsid w:val="005D5DB8"/>
    <w:rsid w:val="005D6A6A"/>
    <w:rsid w:val="005D777D"/>
    <w:rsid w:val="005E245B"/>
    <w:rsid w:val="005E56B1"/>
    <w:rsid w:val="005F04F6"/>
    <w:rsid w:val="005F0FEF"/>
    <w:rsid w:val="005F13BA"/>
    <w:rsid w:val="005F2ACB"/>
    <w:rsid w:val="005F34F9"/>
    <w:rsid w:val="005F356E"/>
    <w:rsid w:val="005F49AD"/>
    <w:rsid w:val="005F6A9F"/>
    <w:rsid w:val="005F7183"/>
    <w:rsid w:val="005F7A81"/>
    <w:rsid w:val="00600639"/>
    <w:rsid w:val="00600CE5"/>
    <w:rsid w:val="00602E54"/>
    <w:rsid w:val="00603C26"/>
    <w:rsid w:val="00605176"/>
    <w:rsid w:val="00606E4A"/>
    <w:rsid w:val="00610C50"/>
    <w:rsid w:val="0061780E"/>
    <w:rsid w:val="00617C6C"/>
    <w:rsid w:val="00620633"/>
    <w:rsid w:val="00621A8F"/>
    <w:rsid w:val="00622672"/>
    <w:rsid w:val="00622F40"/>
    <w:rsid w:val="00623B87"/>
    <w:rsid w:val="00625005"/>
    <w:rsid w:val="0062514C"/>
    <w:rsid w:val="00625574"/>
    <w:rsid w:val="00625D63"/>
    <w:rsid w:val="00631306"/>
    <w:rsid w:val="006325B0"/>
    <w:rsid w:val="00634B9C"/>
    <w:rsid w:val="006357B0"/>
    <w:rsid w:val="00635D96"/>
    <w:rsid w:val="00636D03"/>
    <w:rsid w:val="00641F59"/>
    <w:rsid w:val="006438D8"/>
    <w:rsid w:val="00644780"/>
    <w:rsid w:val="00646BB0"/>
    <w:rsid w:val="00647690"/>
    <w:rsid w:val="0064795D"/>
    <w:rsid w:val="00652BAC"/>
    <w:rsid w:val="00656F8B"/>
    <w:rsid w:val="00657936"/>
    <w:rsid w:val="00661216"/>
    <w:rsid w:val="00661307"/>
    <w:rsid w:val="006615D4"/>
    <w:rsid w:val="00663036"/>
    <w:rsid w:val="00664E0B"/>
    <w:rsid w:val="00664E92"/>
    <w:rsid w:val="006662FE"/>
    <w:rsid w:val="006663D7"/>
    <w:rsid w:val="0066718F"/>
    <w:rsid w:val="00667928"/>
    <w:rsid w:val="00667A6F"/>
    <w:rsid w:val="00670DE6"/>
    <w:rsid w:val="00673D0E"/>
    <w:rsid w:val="0067533F"/>
    <w:rsid w:val="0067552B"/>
    <w:rsid w:val="006755C5"/>
    <w:rsid w:val="00675CC4"/>
    <w:rsid w:val="00676829"/>
    <w:rsid w:val="00677D24"/>
    <w:rsid w:val="006812EE"/>
    <w:rsid w:val="006813D3"/>
    <w:rsid w:val="00682D1D"/>
    <w:rsid w:val="00684B08"/>
    <w:rsid w:val="006866CE"/>
    <w:rsid w:val="006869AB"/>
    <w:rsid w:val="00686E70"/>
    <w:rsid w:val="00687C77"/>
    <w:rsid w:val="00687E47"/>
    <w:rsid w:val="0069221C"/>
    <w:rsid w:val="006925A7"/>
    <w:rsid w:val="0069531E"/>
    <w:rsid w:val="00695BD4"/>
    <w:rsid w:val="00696759"/>
    <w:rsid w:val="006A2798"/>
    <w:rsid w:val="006A3E37"/>
    <w:rsid w:val="006A4B08"/>
    <w:rsid w:val="006A4B53"/>
    <w:rsid w:val="006A678A"/>
    <w:rsid w:val="006A7D7D"/>
    <w:rsid w:val="006B0470"/>
    <w:rsid w:val="006B3E35"/>
    <w:rsid w:val="006B47CB"/>
    <w:rsid w:val="006B5DEF"/>
    <w:rsid w:val="006B6C9F"/>
    <w:rsid w:val="006C1258"/>
    <w:rsid w:val="006C344C"/>
    <w:rsid w:val="006C6650"/>
    <w:rsid w:val="006C6A69"/>
    <w:rsid w:val="006D066F"/>
    <w:rsid w:val="006D116C"/>
    <w:rsid w:val="006D120A"/>
    <w:rsid w:val="006D1F3D"/>
    <w:rsid w:val="006D274C"/>
    <w:rsid w:val="006D2E88"/>
    <w:rsid w:val="006D3107"/>
    <w:rsid w:val="006D5612"/>
    <w:rsid w:val="006E06FA"/>
    <w:rsid w:val="006E0F74"/>
    <w:rsid w:val="006E2A35"/>
    <w:rsid w:val="006E72EA"/>
    <w:rsid w:val="006F01BC"/>
    <w:rsid w:val="006F2E79"/>
    <w:rsid w:val="006F451F"/>
    <w:rsid w:val="006F52C1"/>
    <w:rsid w:val="00702BD2"/>
    <w:rsid w:val="00704F03"/>
    <w:rsid w:val="0070550A"/>
    <w:rsid w:val="00705BD4"/>
    <w:rsid w:val="00706559"/>
    <w:rsid w:val="00706C9B"/>
    <w:rsid w:val="00712107"/>
    <w:rsid w:val="00712194"/>
    <w:rsid w:val="0071443A"/>
    <w:rsid w:val="00714C25"/>
    <w:rsid w:val="007152A1"/>
    <w:rsid w:val="0072132F"/>
    <w:rsid w:val="0072184D"/>
    <w:rsid w:val="00723DB8"/>
    <w:rsid w:val="00723F29"/>
    <w:rsid w:val="00724600"/>
    <w:rsid w:val="00726395"/>
    <w:rsid w:val="00726863"/>
    <w:rsid w:val="00727001"/>
    <w:rsid w:val="0073104C"/>
    <w:rsid w:val="00732388"/>
    <w:rsid w:val="0073250C"/>
    <w:rsid w:val="007338D2"/>
    <w:rsid w:val="0073414F"/>
    <w:rsid w:val="007343D2"/>
    <w:rsid w:val="00734979"/>
    <w:rsid w:val="00734EFF"/>
    <w:rsid w:val="0073571C"/>
    <w:rsid w:val="00735BDA"/>
    <w:rsid w:val="007419C9"/>
    <w:rsid w:val="007428F1"/>
    <w:rsid w:val="00742A88"/>
    <w:rsid w:val="00742D3E"/>
    <w:rsid w:val="00743DF5"/>
    <w:rsid w:val="00745C22"/>
    <w:rsid w:val="007462F9"/>
    <w:rsid w:val="00750C1E"/>
    <w:rsid w:val="00750CE8"/>
    <w:rsid w:val="00751AA5"/>
    <w:rsid w:val="00751C0B"/>
    <w:rsid w:val="00754329"/>
    <w:rsid w:val="007548AC"/>
    <w:rsid w:val="00756183"/>
    <w:rsid w:val="007603DE"/>
    <w:rsid w:val="00761E58"/>
    <w:rsid w:val="0076236B"/>
    <w:rsid w:val="007634D7"/>
    <w:rsid w:val="0076535F"/>
    <w:rsid w:val="00765779"/>
    <w:rsid w:val="00765D29"/>
    <w:rsid w:val="00766978"/>
    <w:rsid w:val="00770239"/>
    <w:rsid w:val="00770A6C"/>
    <w:rsid w:val="00774FF2"/>
    <w:rsid w:val="00775373"/>
    <w:rsid w:val="0077681A"/>
    <w:rsid w:val="00776A7D"/>
    <w:rsid w:val="007779C0"/>
    <w:rsid w:val="007805CD"/>
    <w:rsid w:val="00780DD2"/>
    <w:rsid w:val="00780FB6"/>
    <w:rsid w:val="007835B9"/>
    <w:rsid w:val="0078449B"/>
    <w:rsid w:val="0078467F"/>
    <w:rsid w:val="00785430"/>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C7C84"/>
    <w:rsid w:val="007D00D3"/>
    <w:rsid w:val="007D2395"/>
    <w:rsid w:val="007D4461"/>
    <w:rsid w:val="007D5D2A"/>
    <w:rsid w:val="007E0507"/>
    <w:rsid w:val="007E0A1D"/>
    <w:rsid w:val="007E36F4"/>
    <w:rsid w:val="007E4E42"/>
    <w:rsid w:val="007E7420"/>
    <w:rsid w:val="007F03E1"/>
    <w:rsid w:val="007F0791"/>
    <w:rsid w:val="007F0F5A"/>
    <w:rsid w:val="007F3779"/>
    <w:rsid w:val="007F38CD"/>
    <w:rsid w:val="007F4425"/>
    <w:rsid w:val="007F462E"/>
    <w:rsid w:val="007F4930"/>
    <w:rsid w:val="007F539A"/>
    <w:rsid w:val="007F5B83"/>
    <w:rsid w:val="007F66A8"/>
    <w:rsid w:val="007F777E"/>
    <w:rsid w:val="007F7A82"/>
    <w:rsid w:val="00801648"/>
    <w:rsid w:val="0080204C"/>
    <w:rsid w:val="00802730"/>
    <w:rsid w:val="00802C25"/>
    <w:rsid w:val="00803C2D"/>
    <w:rsid w:val="00804CDE"/>
    <w:rsid w:val="008058F9"/>
    <w:rsid w:val="00807308"/>
    <w:rsid w:val="0080789A"/>
    <w:rsid w:val="00811AB6"/>
    <w:rsid w:val="0081292E"/>
    <w:rsid w:val="00812C7C"/>
    <w:rsid w:val="00812CB6"/>
    <w:rsid w:val="00812F45"/>
    <w:rsid w:val="00813AF1"/>
    <w:rsid w:val="00814531"/>
    <w:rsid w:val="00820A4C"/>
    <w:rsid w:val="00820AD5"/>
    <w:rsid w:val="00821B72"/>
    <w:rsid w:val="008248C9"/>
    <w:rsid w:val="00826398"/>
    <w:rsid w:val="0082668F"/>
    <w:rsid w:val="00827AC7"/>
    <w:rsid w:val="008303F1"/>
    <w:rsid w:val="008325A5"/>
    <w:rsid w:val="00835DCF"/>
    <w:rsid w:val="008402DC"/>
    <w:rsid w:val="008411E1"/>
    <w:rsid w:val="008422DF"/>
    <w:rsid w:val="008433B1"/>
    <w:rsid w:val="008436BF"/>
    <w:rsid w:val="00844A24"/>
    <w:rsid w:val="00846248"/>
    <w:rsid w:val="00850B02"/>
    <w:rsid w:val="00851074"/>
    <w:rsid w:val="00852831"/>
    <w:rsid w:val="00854F69"/>
    <w:rsid w:val="008555AD"/>
    <w:rsid w:val="008557BF"/>
    <w:rsid w:val="00856BEC"/>
    <w:rsid w:val="0086154D"/>
    <w:rsid w:val="00862130"/>
    <w:rsid w:val="0086387A"/>
    <w:rsid w:val="00864C30"/>
    <w:rsid w:val="00865B79"/>
    <w:rsid w:val="008661A7"/>
    <w:rsid w:val="00866317"/>
    <w:rsid w:val="00871F05"/>
    <w:rsid w:val="00873517"/>
    <w:rsid w:val="008754FB"/>
    <w:rsid w:val="0087783D"/>
    <w:rsid w:val="00877C82"/>
    <w:rsid w:val="008821C1"/>
    <w:rsid w:val="00884CA5"/>
    <w:rsid w:val="008853D4"/>
    <w:rsid w:val="00885A3B"/>
    <w:rsid w:val="00885EC6"/>
    <w:rsid w:val="008876D3"/>
    <w:rsid w:val="00890690"/>
    <w:rsid w:val="0089075C"/>
    <w:rsid w:val="008915DD"/>
    <w:rsid w:val="00891BE8"/>
    <w:rsid w:val="008922D3"/>
    <w:rsid w:val="00892BBD"/>
    <w:rsid w:val="0089463A"/>
    <w:rsid w:val="00894FEF"/>
    <w:rsid w:val="008960F5"/>
    <w:rsid w:val="00897448"/>
    <w:rsid w:val="00897AAF"/>
    <w:rsid w:val="008A1A89"/>
    <w:rsid w:val="008A43EA"/>
    <w:rsid w:val="008A6864"/>
    <w:rsid w:val="008A744D"/>
    <w:rsid w:val="008A7CF8"/>
    <w:rsid w:val="008B0297"/>
    <w:rsid w:val="008B0550"/>
    <w:rsid w:val="008B1123"/>
    <w:rsid w:val="008B39E9"/>
    <w:rsid w:val="008B4B78"/>
    <w:rsid w:val="008B75F4"/>
    <w:rsid w:val="008C0815"/>
    <w:rsid w:val="008C0C6B"/>
    <w:rsid w:val="008C1079"/>
    <w:rsid w:val="008C120D"/>
    <w:rsid w:val="008C21DC"/>
    <w:rsid w:val="008C268D"/>
    <w:rsid w:val="008C367C"/>
    <w:rsid w:val="008C46B9"/>
    <w:rsid w:val="008C59AD"/>
    <w:rsid w:val="008C70B9"/>
    <w:rsid w:val="008C77B5"/>
    <w:rsid w:val="008D052E"/>
    <w:rsid w:val="008D0A87"/>
    <w:rsid w:val="008D256B"/>
    <w:rsid w:val="008D30E6"/>
    <w:rsid w:val="008D6BE6"/>
    <w:rsid w:val="008E00C8"/>
    <w:rsid w:val="008E2F6D"/>
    <w:rsid w:val="008E4AAD"/>
    <w:rsid w:val="008E4C0B"/>
    <w:rsid w:val="008E6070"/>
    <w:rsid w:val="008E6BC0"/>
    <w:rsid w:val="008E6CD4"/>
    <w:rsid w:val="008E77FF"/>
    <w:rsid w:val="008F14BC"/>
    <w:rsid w:val="008F1B3A"/>
    <w:rsid w:val="008F2D6E"/>
    <w:rsid w:val="00900D64"/>
    <w:rsid w:val="00902D41"/>
    <w:rsid w:val="00902DB6"/>
    <w:rsid w:val="00903BFE"/>
    <w:rsid w:val="00904E58"/>
    <w:rsid w:val="00907B38"/>
    <w:rsid w:val="0091181F"/>
    <w:rsid w:val="00911F9D"/>
    <w:rsid w:val="00912002"/>
    <w:rsid w:val="009124D9"/>
    <w:rsid w:val="00912ACB"/>
    <w:rsid w:val="009146D0"/>
    <w:rsid w:val="00914FEE"/>
    <w:rsid w:val="00915E74"/>
    <w:rsid w:val="00916941"/>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6A9A"/>
    <w:rsid w:val="009371F3"/>
    <w:rsid w:val="009375D0"/>
    <w:rsid w:val="00940D51"/>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258C"/>
    <w:rsid w:val="00964AC6"/>
    <w:rsid w:val="0096593B"/>
    <w:rsid w:val="00965C6A"/>
    <w:rsid w:val="0096743E"/>
    <w:rsid w:val="00967EDF"/>
    <w:rsid w:val="00967F56"/>
    <w:rsid w:val="009734A2"/>
    <w:rsid w:val="00974C24"/>
    <w:rsid w:val="0097550B"/>
    <w:rsid w:val="00975680"/>
    <w:rsid w:val="00975D95"/>
    <w:rsid w:val="00984BB2"/>
    <w:rsid w:val="00985D4B"/>
    <w:rsid w:val="00986D3D"/>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49B6"/>
    <w:rsid w:val="009B6A4E"/>
    <w:rsid w:val="009B7138"/>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0A0C"/>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211D"/>
    <w:rsid w:val="00A06442"/>
    <w:rsid w:val="00A06D37"/>
    <w:rsid w:val="00A06DFB"/>
    <w:rsid w:val="00A07788"/>
    <w:rsid w:val="00A1055E"/>
    <w:rsid w:val="00A10943"/>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5C45"/>
    <w:rsid w:val="00A26E75"/>
    <w:rsid w:val="00A320CF"/>
    <w:rsid w:val="00A32EC1"/>
    <w:rsid w:val="00A35B53"/>
    <w:rsid w:val="00A413EA"/>
    <w:rsid w:val="00A43200"/>
    <w:rsid w:val="00A43B55"/>
    <w:rsid w:val="00A446B6"/>
    <w:rsid w:val="00A518A2"/>
    <w:rsid w:val="00A51E5D"/>
    <w:rsid w:val="00A538F4"/>
    <w:rsid w:val="00A54BC0"/>
    <w:rsid w:val="00A553F7"/>
    <w:rsid w:val="00A560F1"/>
    <w:rsid w:val="00A569CA"/>
    <w:rsid w:val="00A56EE1"/>
    <w:rsid w:val="00A617B3"/>
    <w:rsid w:val="00A64E22"/>
    <w:rsid w:val="00A66521"/>
    <w:rsid w:val="00A67FC9"/>
    <w:rsid w:val="00A707EF"/>
    <w:rsid w:val="00A732A8"/>
    <w:rsid w:val="00A7334A"/>
    <w:rsid w:val="00A73A11"/>
    <w:rsid w:val="00A74B0F"/>
    <w:rsid w:val="00A75C5D"/>
    <w:rsid w:val="00A76C07"/>
    <w:rsid w:val="00A76D0C"/>
    <w:rsid w:val="00A77309"/>
    <w:rsid w:val="00A77458"/>
    <w:rsid w:val="00A83272"/>
    <w:rsid w:val="00A8394E"/>
    <w:rsid w:val="00A83A5D"/>
    <w:rsid w:val="00A84217"/>
    <w:rsid w:val="00A86345"/>
    <w:rsid w:val="00A93384"/>
    <w:rsid w:val="00A93560"/>
    <w:rsid w:val="00A943D0"/>
    <w:rsid w:val="00A943ED"/>
    <w:rsid w:val="00A945D7"/>
    <w:rsid w:val="00A96C25"/>
    <w:rsid w:val="00A97C0C"/>
    <w:rsid w:val="00AA28CB"/>
    <w:rsid w:val="00AA3B0A"/>
    <w:rsid w:val="00AA59E5"/>
    <w:rsid w:val="00AA7304"/>
    <w:rsid w:val="00AA7851"/>
    <w:rsid w:val="00AB393E"/>
    <w:rsid w:val="00AB3E11"/>
    <w:rsid w:val="00AB4D58"/>
    <w:rsid w:val="00AB589C"/>
    <w:rsid w:val="00AB63E8"/>
    <w:rsid w:val="00AB653C"/>
    <w:rsid w:val="00AB6DBE"/>
    <w:rsid w:val="00AC7388"/>
    <w:rsid w:val="00AC7FE4"/>
    <w:rsid w:val="00AD0B44"/>
    <w:rsid w:val="00AD1232"/>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3E05"/>
    <w:rsid w:val="00B05397"/>
    <w:rsid w:val="00B074B2"/>
    <w:rsid w:val="00B07AE8"/>
    <w:rsid w:val="00B15401"/>
    <w:rsid w:val="00B163D4"/>
    <w:rsid w:val="00B211FF"/>
    <w:rsid w:val="00B225A1"/>
    <w:rsid w:val="00B25A66"/>
    <w:rsid w:val="00B32200"/>
    <w:rsid w:val="00B32A2F"/>
    <w:rsid w:val="00B3687A"/>
    <w:rsid w:val="00B36D36"/>
    <w:rsid w:val="00B42E07"/>
    <w:rsid w:val="00B43A97"/>
    <w:rsid w:val="00B4415C"/>
    <w:rsid w:val="00B44413"/>
    <w:rsid w:val="00B46729"/>
    <w:rsid w:val="00B501AD"/>
    <w:rsid w:val="00B505B3"/>
    <w:rsid w:val="00B50A29"/>
    <w:rsid w:val="00B512D0"/>
    <w:rsid w:val="00B51645"/>
    <w:rsid w:val="00B518DC"/>
    <w:rsid w:val="00B51A55"/>
    <w:rsid w:val="00B531CB"/>
    <w:rsid w:val="00B53DF1"/>
    <w:rsid w:val="00B55166"/>
    <w:rsid w:val="00B55BE4"/>
    <w:rsid w:val="00B60E92"/>
    <w:rsid w:val="00B62F0A"/>
    <w:rsid w:val="00B63B46"/>
    <w:rsid w:val="00B63C0E"/>
    <w:rsid w:val="00B6403A"/>
    <w:rsid w:val="00B655FF"/>
    <w:rsid w:val="00B659F1"/>
    <w:rsid w:val="00B66B14"/>
    <w:rsid w:val="00B713E4"/>
    <w:rsid w:val="00B71E0A"/>
    <w:rsid w:val="00B73262"/>
    <w:rsid w:val="00B73421"/>
    <w:rsid w:val="00B749A7"/>
    <w:rsid w:val="00B749EC"/>
    <w:rsid w:val="00B75E9F"/>
    <w:rsid w:val="00B77790"/>
    <w:rsid w:val="00B80741"/>
    <w:rsid w:val="00B8097E"/>
    <w:rsid w:val="00B80CB3"/>
    <w:rsid w:val="00B80E6A"/>
    <w:rsid w:val="00B82F0E"/>
    <w:rsid w:val="00B84C7A"/>
    <w:rsid w:val="00B85DEE"/>
    <w:rsid w:val="00B86972"/>
    <w:rsid w:val="00B9063A"/>
    <w:rsid w:val="00B912B9"/>
    <w:rsid w:val="00B91925"/>
    <w:rsid w:val="00B927A5"/>
    <w:rsid w:val="00B94BEE"/>
    <w:rsid w:val="00B970DE"/>
    <w:rsid w:val="00BA0EC9"/>
    <w:rsid w:val="00BA1EF5"/>
    <w:rsid w:val="00BA3EA6"/>
    <w:rsid w:val="00BA6873"/>
    <w:rsid w:val="00BA7305"/>
    <w:rsid w:val="00BB078E"/>
    <w:rsid w:val="00BB14AC"/>
    <w:rsid w:val="00BB2D7D"/>
    <w:rsid w:val="00BB3F2F"/>
    <w:rsid w:val="00BB630A"/>
    <w:rsid w:val="00BC0120"/>
    <w:rsid w:val="00BC03B1"/>
    <w:rsid w:val="00BC1159"/>
    <w:rsid w:val="00BC323D"/>
    <w:rsid w:val="00BC4497"/>
    <w:rsid w:val="00BC4942"/>
    <w:rsid w:val="00BC5718"/>
    <w:rsid w:val="00BC5901"/>
    <w:rsid w:val="00BD070F"/>
    <w:rsid w:val="00BD1381"/>
    <w:rsid w:val="00BD1525"/>
    <w:rsid w:val="00BD28BC"/>
    <w:rsid w:val="00BD2E50"/>
    <w:rsid w:val="00BD34D0"/>
    <w:rsid w:val="00BD3CFB"/>
    <w:rsid w:val="00BD4E09"/>
    <w:rsid w:val="00BE012D"/>
    <w:rsid w:val="00BE097A"/>
    <w:rsid w:val="00BE0D26"/>
    <w:rsid w:val="00BE2F6D"/>
    <w:rsid w:val="00BE49C7"/>
    <w:rsid w:val="00BE4DFF"/>
    <w:rsid w:val="00BE65E7"/>
    <w:rsid w:val="00BF0163"/>
    <w:rsid w:val="00BF0D30"/>
    <w:rsid w:val="00BF1B6C"/>
    <w:rsid w:val="00BF23B2"/>
    <w:rsid w:val="00BF3F09"/>
    <w:rsid w:val="00BF46FA"/>
    <w:rsid w:val="00BF5018"/>
    <w:rsid w:val="00BF6CC8"/>
    <w:rsid w:val="00BF6D48"/>
    <w:rsid w:val="00C00868"/>
    <w:rsid w:val="00C027D8"/>
    <w:rsid w:val="00C033D7"/>
    <w:rsid w:val="00C03A9D"/>
    <w:rsid w:val="00C03CE5"/>
    <w:rsid w:val="00C04662"/>
    <w:rsid w:val="00C04A53"/>
    <w:rsid w:val="00C105D6"/>
    <w:rsid w:val="00C1329C"/>
    <w:rsid w:val="00C17AEB"/>
    <w:rsid w:val="00C20518"/>
    <w:rsid w:val="00C20F5A"/>
    <w:rsid w:val="00C22C05"/>
    <w:rsid w:val="00C23F97"/>
    <w:rsid w:val="00C27FE9"/>
    <w:rsid w:val="00C3144F"/>
    <w:rsid w:val="00C333D1"/>
    <w:rsid w:val="00C3363B"/>
    <w:rsid w:val="00C352B4"/>
    <w:rsid w:val="00C4037A"/>
    <w:rsid w:val="00C404EA"/>
    <w:rsid w:val="00C41608"/>
    <w:rsid w:val="00C41E17"/>
    <w:rsid w:val="00C41F4A"/>
    <w:rsid w:val="00C427D2"/>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0944"/>
    <w:rsid w:val="00C61002"/>
    <w:rsid w:val="00C612B0"/>
    <w:rsid w:val="00C6176F"/>
    <w:rsid w:val="00C65A92"/>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6134"/>
    <w:rsid w:val="00CB6B60"/>
    <w:rsid w:val="00CB77AD"/>
    <w:rsid w:val="00CB7E62"/>
    <w:rsid w:val="00CC0B0E"/>
    <w:rsid w:val="00CC1AA3"/>
    <w:rsid w:val="00CC2353"/>
    <w:rsid w:val="00CC4B19"/>
    <w:rsid w:val="00CC60B9"/>
    <w:rsid w:val="00CC7355"/>
    <w:rsid w:val="00CC773E"/>
    <w:rsid w:val="00CD11F7"/>
    <w:rsid w:val="00CD3915"/>
    <w:rsid w:val="00CD755B"/>
    <w:rsid w:val="00CE2602"/>
    <w:rsid w:val="00CE27C0"/>
    <w:rsid w:val="00CE2D28"/>
    <w:rsid w:val="00CE350E"/>
    <w:rsid w:val="00CE3510"/>
    <w:rsid w:val="00CE3E52"/>
    <w:rsid w:val="00CE5330"/>
    <w:rsid w:val="00CE5DEE"/>
    <w:rsid w:val="00CE70B9"/>
    <w:rsid w:val="00CE7E0D"/>
    <w:rsid w:val="00CF0401"/>
    <w:rsid w:val="00CF07DC"/>
    <w:rsid w:val="00CF2E33"/>
    <w:rsid w:val="00CF4B36"/>
    <w:rsid w:val="00CF5375"/>
    <w:rsid w:val="00CF538E"/>
    <w:rsid w:val="00CF6171"/>
    <w:rsid w:val="00CF6B16"/>
    <w:rsid w:val="00CF72EF"/>
    <w:rsid w:val="00D00821"/>
    <w:rsid w:val="00D01A45"/>
    <w:rsid w:val="00D0286F"/>
    <w:rsid w:val="00D03420"/>
    <w:rsid w:val="00D038D4"/>
    <w:rsid w:val="00D04228"/>
    <w:rsid w:val="00D04371"/>
    <w:rsid w:val="00D043FD"/>
    <w:rsid w:val="00D04BC9"/>
    <w:rsid w:val="00D05E39"/>
    <w:rsid w:val="00D06E02"/>
    <w:rsid w:val="00D07E5C"/>
    <w:rsid w:val="00D105C5"/>
    <w:rsid w:val="00D1138E"/>
    <w:rsid w:val="00D121D5"/>
    <w:rsid w:val="00D12A4B"/>
    <w:rsid w:val="00D165EE"/>
    <w:rsid w:val="00D1760A"/>
    <w:rsid w:val="00D17683"/>
    <w:rsid w:val="00D242D4"/>
    <w:rsid w:val="00D243BB"/>
    <w:rsid w:val="00D2453B"/>
    <w:rsid w:val="00D257F2"/>
    <w:rsid w:val="00D27575"/>
    <w:rsid w:val="00D3405A"/>
    <w:rsid w:val="00D344A7"/>
    <w:rsid w:val="00D3494F"/>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061D"/>
    <w:rsid w:val="00D60CB4"/>
    <w:rsid w:val="00D610FE"/>
    <w:rsid w:val="00D611C7"/>
    <w:rsid w:val="00D615EE"/>
    <w:rsid w:val="00D61908"/>
    <w:rsid w:val="00D61DB0"/>
    <w:rsid w:val="00D62F08"/>
    <w:rsid w:val="00D63104"/>
    <w:rsid w:val="00D63FC6"/>
    <w:rsid w:val="00D64144"/>
    <w:rsid w:val="00D662DC"/>
    <w:rsid w:val="00D678F2"/>
    <w:rsid w:val="00D70068"/>
    <w:rsid w:val="00D700B9"/>
    <w:rsid w:val="00D70E1B"/>
    <w:rsid w:val="00D75A39"/>
    <w:rsid w:val="00D77013"/>
    <w:rsid w:val="00D8049F"/>
    <w:rsid w:val="00D80522"/>
    <w:rsid w:val="00D82E0F"/>
    <w:rsid w:val="00D83B61"/>
    <w:rsid w:val="00D83BF1"/>
    <w:rsid w:val="00D8439B"/>
    <w:rsid w:val="00D85EA9"/>
    <w:rsid w:val="00D86ECC"/>
    <w:rsid w:val="00D87BF2"/>
    <w:rsid w:val="00D902D4"/>
    <w:rsid w:val="00D92167"/>
    <w:rsid w:val="00D924F4"/>
    <w:rsid w:val="00D9507C"/>
    <w:rsid w:val="00D9611B"/>
    <w:rsid w:val="00D9771F"/>
    <w:rsid w:val="00DA1F05"/>
    <w:rsid w:val="00DA46B1"/>
    <w:rsid w:val="00DA503E"/>
    <w:rsid w:val="00DA52C8"/>
    <w:rsid w:val="00DA555F"/>
    <w:rsid w:val="00DA63A5"/>
    <w:rsid w:val="00DB009C"/>
    <w:rsid w:val="00DB229F"/>
    <w:rsid w:val="00DB33E9"/>
    <w:rsid w:val="00DB3A0F"/>
    <w:rsid w:val="00DB59D4"/>
    <w:rsid w:val="00DB6026"/>
    <w:rsid w:val="00DB7115"/>
    <w:rsid w:val="00DB713D"/>
    <w:rsid w:val="00DC0124"/>
    <w:rsid w:val="00DC317B"/>
    <w:rsid w:val="00DC439D"/>
    <w:rsid w:val="00DC4B7A"/>
    <w:rsid w:val="00DC5F1D"/>
    <w:rsid w:val="00DC5F4C"/>
    <w:rsid w:val="00DC5FAD"/>
    <w:rsid w:val="00DD012B"/>
    <w:rsid w:val="00DD0A5F"/>
    <w:rsid w:val="00DD1211"/>
    <w:rsid w:val="00DD1934"/>
    <w:rsid w:val="00DD265D"/>
    <w:rsid w:val="00DD2E01"/>
    <w:rsid w:val="00DD3AB5"/>
    <w:rsid w:val="00DD5FB9"/>
    <w:rsid w:val="00DE2CB0"/>
    <w:rsid w:val="00DE3442"/>
    <w:rsid w:val="00DE6814"/>
    <w:rsid w:val="00DE6C5E"/>
    <w:rsid w:val="00DF0DDB"/>
    <w:rsid w:val="00DF1AF4"/>
    <w:rsid w:val="00DF3F92"/>
    <w:rsid w:val="00DF49EE"/>
    <w:rsid w:val="00DF5F09"/>
    <w:rsid w:val="00DF671A"/>
    <w:rsid w:val="00DF6CF4"/>
    <w:rsid w:val="00DF79DD"/>
    <w:rsid w:val="00DF7DBE"/>
    <w:rsid w:val="00E0019D"/>
    <w:rsid w:val="00E007EA"/>
    <w:rsid w:val="00E01B3F"/>
    <w:rsid w:val="00E0517F"/>
    <w:rsid w:val="00E0555B"/>
    <w:rsid w:val="00E06085"/>
    <w:rsid w:val="00E12949"/>
    <w:rsid w:val="00E12CE4"/>
    <w:rsid w:val="00E14C3E"/>
    <w:rsid w:val="00E16C01"/>
    <w:rsid w:val="00E210D5"/>
    <w:rsid w:val="00E21D13"/>
    <w:rsid w:val="00E24D14"/>
    <w:rsid w:val="00E24F56"/>
    <w:rsid w:val="00E25DA9"/>
    <w:rsid w:val="00E350BB"/>
    <w:rsid w:val="00E352D1"/>
    <w:rsid w:val="00E40DF0"/>
    <w:rsid w:val="00E41B6E"/>
    <w:rsid w:val="00E41CDE"/>
    <w:rsid w:val="00E4502C"/>
    <w:rsid w:val="00E46D11"/>
    <w:rsid w:val="00E52B59"/>
    <w:rsid w:val="00E52F8A"/>
    <w:rsid w:val="00E53535"/>
    <w:rsid w:val="00E53BC0"/>
    <w:rsid w:val="00E54539"/>
    <w:rsid w:val="00E55D32"/>
    <w:rsid w:val="00E568E9"/>
    <w:rsid w:val="00E60195"/>
    <w:rsid w:val="00E602EF"/>
    <w:rsid w:val="00E603A0"/>
    <w:rsid w:val="00E63208"/>
    <w:rsid w:val="00E63A50"/>
    <w:rsid w:val="00E63C49"/>
    <w:rsid w:val="00E65ABE"/>
    <w:rsid w:val="00E66487"/>
    <w:rsid w:val="00E66E94"/>
    <w:rsid w:val="00E71246"/>
    <w:rsid w:val="00E71854"/>
    <w:rsid w:val="00E748D5"/>
    <w:rsid w:val="00E762DD"/>
    <w:rsid w:val="00E763F8"/>
    <w:rsid w:val="00E77A17"/>
    <w:rsid w:val="00E803F9"/>
    <w:rsid w:val="00E80D57"/>
    <w:rsid w:val="00E81277"/>
    <w:rsid w:val="00E838C4"/>
    <w:rsid w:val="00E84B30"/>
    <w:rsid w:val="00E85218"/>
    <w:rsid w:val="00E85645"/>
    <w:rsid w:val="00E8569F"/>
    <w:rsid w:val="00E87F84"/>
    <w:rsid w:val="00E90163"/>
    <w:rsid w:val="00E901EF"/>
    <w:rsid w:val="00E90387"/>
    <w:rsid w:val="00E91117"/>
    <w:rsid w:val="00E91320"/>
    <w:rsid w:val="00E922EF"/>
    <w:rsid w:val="00E92FE0"/>
    <w:rsid w:val="00E93C29"/>
    <w:rsid w:val="00E959C6"/>
    <w:rsid w:val="00E97939"/>
    <w:rsid w:val="00EA2325"/>
    <w:rsid w:val="00EA58F8"/>
    <w:rsid w:val="00EA6711"/>
    <w:rsid w:val="00EA7A08"/>
    <w:rsid w:val="00EB0511"/>
    <w:rsid w:val="00EB3DC3"/>
    <w:rsid w:val="00EC1001"/>
    <w:rsid w:val="00EC1C92"/>
    <w:rsid w:val="00EC4BA3"/>
    <w:rsid w:val="00EC71E5"/>
    <w:rsid w:val="00EC75EB"/>
    <w:rsid w:val="00ED0F30"/>
    <w:rsid w:val="00ED27EF"/>
    <w:rsid w:val="00ED41BD"/>
    <w:rsid w:val="00ED6223"/>
    <w:rsid w:val="00EE0EFA"/>
    <w:rsid w:val="00EE16FC"/>
    <w:rsid w:val="00EE2D27"/>
    <w:rsid w:val="00EE3C67"/>
    <w:rsid w:val="00EE5937"/>
    <w:rsid w:val="00EF033A"/>
    <w:rsid w:val="00EF2699"/>
    <w:rsid w:val="00EF2CB0"/>
    <w:rsid w:val="00EF392D"/>
    <w:rsid w:val="00EF6352"/>
    <w:rsid w:val="00EF73D7"/>
    <w:rsid w:val="00EF7D5F"/>
    <w:rsid w:val="00F033BB"/>
    <w:rsid w:val="00F0345A"/>
    <w:rsid w:val="00F068F4"/>
    <w:rsid w:val="00F10050"/>
    <w:rsid w:val="00F1179C"/>
    <w:rsid w:val="00F1225A"/>
    <w:rsid w:val="00F12D7C"/>
    <w:rsid w:val="00F13BFF"/>
    <w:rsid w:val="00F13F29"/>
    <w:rsid w:val="00F15921"/>
    <w:rsid w:val="00F176BD"/>
    <w:rsid w:val="00F203AF"/>
    <w:rsid w:val="00F203F4"/>
    <w:rsid w:val="00F2378A"/>
    <w:rsid w:val="00F270AA"/>
    <w:rsid w:val="00F303EA"/>
    <w:rsid w:val="00F344ED"/>
    <w:rsid w:val="00F34604"/>
    <w:rsid w:val="00F34E5C"/>
    <w:rsid w:val="00F3553D"/>
    <w:rsid w:val="00F35D6B"/>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59C"/>
    <w:rsid w:val="00F61FA2"/>
    <w:rsid w:val="00F63E2B"/>
    <w:rsid w:val="00F6446C"/>
    <w:rsid w:val="00F64662"/>
    <w:rsid w:val="00F6466D"/>
    <w:rsid w:val="00F70773"/>
    <w:rsid w:val="00F728A9"/>
    <w:rsid w:val="00F75FCB"/>
    <w:rsid w:val="00F76FF5"/>
    <w:rsid w:val="00F773CE"/>
    <w:rsid w:val="00F81E66"/>
    <w:rsid w:val="00F84065"/>
    <w:rsid w:val="00F84EF8"/>
    <w:rsid w:val="00F852E2"/>
    <w:rsid w:val="00F85714"/>
    <w:rsid w:val="00F86A5D"/>
    <w:rsid w:val="00F87E1E"/>
    <w:rsid w:val="00F90456"/>
    <w:rsid w:val="00F918B1"/>
    <w:rsid w:val="00F9209C"/>
    <w:rsid w:val="00F92D33"/>
    <w:rsid w:val="00F95394"/>
    <w:rsid w:val="00F95752"/>
    <w:rsid w:val="00F9600F"/>
    <w:rsid w:val="00F974C4"/>
    <w:rsid w:val="00F97CF1"/>
    <w:rsid w:val="00FA06E0"/>
    <w:rsid w:val="00FA113C"/>
    <w:rsid w:val="00FA2600"/>
    <w:rsid w:val="00FA2A11"/>
    <w:rsid w:val="00FA4C42"/>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3E4F"/>
    <w:rsid w:val="00FC7615"/>
    <w:rsid w:val="00FD041F"/>
    <w:rsid w:val="00FD05A6"/>
    <w:rsid w:val="00FD3227"/>
    <w:rsid w:val="00FD3EEB"/>
    <w:rsid w:val="00FD46C3"/>
    <w:rsid w:val="00FD48A2"/>
    <w:rsid w:val="00FD5C69"/>
    <w:rsid w:val="00FD679E"/>
    <w:rsid w:val="00FE14B3"/>
    <w:rsid w:val="00FE1DBB"/>
    <w:rsid w:val="00FE2B6F"/>
    <w:rsid w:val="00FE315E"/>
    <w:rsid w:val="00FE4242"/>
    <w:rsid w:val="00FE4440"/>
    <w:rsid w:val="00FE4A47"/>
    <w:rsid w:val="00FE53D9"/>
    <w:rsid w:val="00FE5A24"/>
    <w:rsid w:val="00FF2668"/>
    <w:rsid w:val="00FF5A78"/>
    <w:rsid w:val="00FF6365"/>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ECF5C"/>
  <w15:docId w15:val="{923BA440-01A3-4E32-BA5E-6660C7F2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554D"/>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1"/>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1"/>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1"/>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1"/>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1"/>
    <w:qFormat/>
    <w:rsid w:val="00CA578C"/>
    <w:pPr>
      <w:tabs>
        <w:tab w:val="right" w:leader="dot" w:pos="9450"/>
      </w:tabs>
      <w:ind w:left="360"/>
    </w:pPr>
    <w:rPr>
      <w:sz w:val="18"/>
    </w:rPr>
  </w:style>
  <w:style w:type="paragraph" w:styleId="TOC3">
    <w:name w:val="toc 3"/>
    <w:basedOn w:val="Normal"/>
    <w:next w:val="Normal"/>
    <w:autoRedefine/>
    <w:uiPriority w:val="1"/>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1"/>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numbering" w:customStyle="1" w:styleId="NoList1">
    <w:name w:val="No List1"/>
    <w:next w:val="NoList"/>
    <w:uiPriority w:val="99"/>
    <w:semiHidden/>
    <w:unhideWhenUsed/>
    <w:rsid w:val="00B62F0A"/>
  </w:style>
  <w:style w:type="paragraph" w:styleId="TOC4">
    <w:name w:val="toc 4"/>
    <w:basedOn w:val="Normal"/>
    <w:uiPriority w:val="1"/>
    <w:qFormat/>
    <w:rsid w:val="00B62F0A"/>
    <w:pPr>
      <w:overflowPunct/>
      <w:autoSpaceDE w:val="0"/>
      <w:autoSpaceDN w:val="0"/>
      <w:adjustRightInd/>
      <w:spacing w:before="118"/>
      <w:ind w:left="1219" w:hanging="660"/>
    </w:pPr>
    <w:rPr>
      <w:rFonts w:eastAsia="Times New Roman"/>
      <w:b/>
      <w:bCs/>
      <w:kern w:val="0"/>
      <w:sz w:val="22"/>
      <w:szCs w:val="22"/>
    </w:rPr>
  </w:style>
  <w:style w:type="paragraph" w:styleId="TOC5">
    <w:name w:val="toc 5"/>
    <w:basedOn w:val="Normal"/>
    <w:uiPriority w:val="1"/>
    <w:qFormat/>
    <w:rsid w:val="00B62F0A"/>
    <w:pPr>
      <w:overflowPunct/>
      <w:autoSpaceDE w:val="0"/>
      <w:autoSpaceDN w:val="0"/>
      <w:adjustRightInd/>
      <w:spacing w:before="121"/>
      <w:ind w:left="1000" w:hanging="441"/>
    </w:pPr>
    <w:rPr>
      <w:rFonts w:eastAsia="Times New Roman"/>
      <w:kern w:val="0"/>
      <w:sz w:val="22"/>
      <w:szCs w:val="22"/>
    </w:rPr>
  </w:style>
  <w:style w:type="paragraph" w:styleId="TOC6">
    <w:name w:val="toc 6"/>
    <w:basedOn w:val="Normal"/>
    <w:uiPriority w:val="1"/>
    <w:qFormat/>
    <w:rsid w:val="00B62F0A"/>
    <w:pPr>
      <w:overflowPunct/>
      <w:autoSpaceDE w:val="0"/>
      <w:autoSpaceDN w:val="0"/>
      <w:adjustRightInd/>
      <w:spacing w:before="121"/>
      <w:ind w:left="1000" w:hanging="441"/>
    </w:pPr>
    <w:rPr>
      <w:rFonts w:eastAsia="Times New Roman"/>
      <w:b/>
      <w:bCs/>
      <w:i/>
      <w:kern w:val="0"/>
      <w:sz w:val="22"/>
      <w:szCs w:val="22"/>
    </w:rPr>
  </w:style>
  <w:style w:type="paragraph" w:customStyle="1" w:styleId="TableParagraph">
    <w:name w:val="Table Paragraph"/>
    <w:basedOn w:val="Normal"/>
    <w:uiPriority w:val="1"/>
    <w:qFormat/>
    <w:rsid w:val="00B62F0A"/>
    <w:pPr>
      <w:overflowPunct/>
      <w:autoSpaceDE w:val="0"/>
      <w:autoSpaceDN w:val="0"/>
      <w:adjustRightInd/>
    </w:pPr>
    <w:rPr>
      <w:rFonts w:eastAsia="Times New Roman"/>
      <w:kern w:val="0"/>
      <w:sz w:val="22"/>
      <w:szCs w:val="22"/>
    </w:rPr>
  </w:style>
  <w:style w:type="paragraph" w:styleId="Revision">
    <w:name w:val="Revision"/>
    <w:hidden/>
    <w:uiPriority w:val="99"/>
    <w:semiHidden/>
    <w:rsid w:val="00B62F0A"/>
    <w:rPr>
      <w:rFonts w:eastAsia="Times New Roman"/>
      <w:sz w:val="22"/>
      <w:szCs w:val="22"/>
    </w:rPr>
  </w:style>
  <w:style w:type="numbering" w:customStyle="1" w:styleId="NoList2">
    <w:name w:val="No List2"/>
    <w:next w:val="NoList"/>
    <w:uiPriority w:val="99"/>
    <w:semiHidden/>
    <w:unhideWhenUsed/>
    <w:rsid w:val="00802730"/>
  </w:style>
  <w:style w:type="character" w:styleId="PageNumber">
    <w:name w:val="page number"/>
    <w:basedOn w:val="DefaultParagraphFont"/>
    <w:semiHidden/>
    <w:rsid w:val="000311D5"/>
  </w:style>
  <w:style w:type="character" w:customStyle="1" w:styleId="ListParagraphChar">
    <w:name w:val="List Paragraph Char"/>
    <w:basedOn w:val="DefaultParagraphFont"/>
    <w:link w:val="ListParagraph"/>
    <w:uiPriority w:val="1"/>
    <w:locked/>
    <w:rsid w:val="00CB7E62"/>
    <w:rPr>
      <w:rFonts w:eastAsiaTheme="minorEastAsia"/>
      <w:kern w:val="28"/>
      <w:sz w:val="22"/>
    </w:rPr>
  </w:style>
  <w:style w:type="table" w:customStyle="1" w:styleId="Grilledutableau1">
    <w:name w:val="Grille du tableau1"/>
    <w:basedOn w:val="TableNormal"/>
    <w:next w:val="TableGrid"/>
    <w:uiPriority w:val="39"/>
    <w:rsid w:val="008C46B9"/>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8C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9096924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455516">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645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58B05397493D42AECEF2B007C6B177" ma:contentTypeVersion="9" ma:contentTypeDescription="Create a new document." ma:contentTypeScope="" ma:versionID="dfa8168bf888d7c81d23aaf0a6d4fe73">
  <xsd:schema xmlns:xsd="http://www.w3.org/2001/XMLSchema" xmlns:xs="http://www.w3.org/2001/XMLSchema" xmlns:p="http://schemas.microsoft.com/office/2006/metadata/properties" xmlns:ns3="868ae211-0483-47d2-8453-5d0da6b5b436" targetNamespace="http://schemas.microsoft.com/office/2006/metadata/properties" ma:root="true" ma:fieldsID="ef79e7e3ad593dccb00d5035db75ef1f" ns3:_="">
    <xsd:import namespace="868ae211-0483-47d2-8453-5d0da6b5b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e211-0483-47d2-8453-5d0da6b5b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44F573B4-5899-40E1-B9C3-F8C4C3966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e211-0483-47d2-8453-5d0da6b5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2EF07-9A0D-433C-AA93-B7D1E83F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 (RFP) - 100k and above</vt:lpstr>
      <vt:lpstr>Request for Proposal (RFP) - 100k and above</vt:lpstr>
    </vt:vector>
  </TitlesOfParts>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Lerato Maimela</cp:lastModifiedBy>
  <cp:revision>2</cp:revision>
  <cp:lastPrinted>2017-05-19T07:21:00Z</cp:lastPrinted>
  <dcterms:created xsi:type="dcterms:W3CDTF">2020-04-14T13:43:00Z</dcterms:created>
  <dcterms:modified xsi:type="dcterms:W3CDTF">2020-04-14T13:43:00Z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0x010100C058B05397493D42AECEF2B007C6B177</vt:lpwstr>
  </property>
  <property fmtid="{D5CDD505-2E9C-101B-9397-08002B2CF9AE}" pid="3" name="_dlc_DocIdItemGuid">
    <vt:lpwstr>548cfc8d-e0bb-4d34-89b4-d745c5775b93</vt:lpwstr>
  </property>
</Properties>
</file>