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52499118"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r w:rsidR="00EC2E3F">
        <w:rPr>
          <w:rFonts w:ascii="Arial" w:eastAsia="Times New Roman" w:hAnsi="Arial" w:cs="Arial"/>
          <w:color w:val="000000"/>
          <w:sz w:val="20"/>
          <w:szCs w:val="20"/>
          <w:lang w:eastAsia="en-PH"/>
        </w:rPr>
        <w:t>V</w:t>
      </w:r>
      <w:bookmarkStart w:id="1" w:name="_GoBack"/>
      <w:bookmarkEnd w:id="1"/>
      <w:r w:rsidRPr="00D0425F">
        <w:rPr>
          <w:rFonts w:ascii="Arial" w:eastAsia="Times New Roman" w:hAnsi="Arial" w:cs="Arial"/>
          <w:color w:val="000000"/>
          <w:sz w:val="20"/>
          <w:szCs w:val="20"/>
          <w:lang w:eastAsia="en-PH"/>
        </w:rPr>
        <w:t>;</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35D41D58" w:rsidR="00D62E27" w:rsidRPr="007074A5" w:rsidRDefault="00D62E27" w:rsidP="00EC2E3F">
      <w:pPr>
        <w:pStyle w:val="ListParagraph"/>
        <w:numPr>
          <w:ilvl w:val="0"/>
          <w:numId w:val="10"/>
        </w:numPr>
        <w:tabs>
          <w:tab w:val="left" w:pos="810"/>
        </w:tabs>
        <w:spacing w:after="0" w:line="240" w:lineRule="auto"/>
        <w:rPr>
          <w:rFonts w:ascii="Arial" w:eastAsia="Times New Roman" w:hAnsi="Arial" w:cs="Arial"/>
          <w:color w:val="000000"/>
          <w:sz w:val="20"/>
          <w:szCs w:val="20"/>
          <w:lang w:eastAsia="en-PH"/>
        </w:rPr>
      </w:pPr>
      <w:r w:rsidRPr="00EC2E3F">
        <w:rPr>
          <w:rFonts w:ascii="Arial" w:eastAsia="Times New Roman" w:hAnsi="Arial" w:cs="Arial"/>
          <w:color w:val="000000"/>
          <w:sz w:val="20"/>
          <w:szCs w:val="20"/>
          <w:lang w:eastAsia="en-PH"/>
        </w:rPr>
        <w:t>Brief Description of Approach to Work (if required by the TOR)</w:t>
      </w:r>
    </w:p>
    <w:sectPr w:rsidR="00D62E27" w:rsidRPr="007074A5"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2E3F"/>
    <w:rsid w:val="00EC5259"/>
    <w:rsid w:val="00EF006E"/>
    <w:rsid w:val="00EF4D9E"/>
    <w:rsid w:val="00EF5136"/>
    <w:rsid w:val="00F030C5"/>
    <w:rsid w:val="00F21E8C"/>
    <w:rsid w:val="00F65858"/>
    <w:rsid w:val="00F72377"/>
    <w:rsid w:val="00F80ACD"/>
    <w:rsid w:val="00F905BA"/>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purl.org/dc/dcmitype/"/>
    <ds:schemaRef ds:uri="http://schemas.microsoft.com/sharepoint/v3"/>
    <ds:schemaRef ds:uri="http://schemas.openxmlformats.org/package/2006/metadata/core-properties"/>
    <ds:schemaRef ds:uri="e560140e-7b2f-4392-90df-e7567e3021a3"/>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8264c5cc-ec60-4b56-8111-ce635d3d139a"/>
    <ds:schemaRef ds:uri="http://schemas.microsoft.com/office/2006/metadata/properties"/>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CA410A97-4878-4BED-A9FB-7FE93B59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Quach Thuy Ha</cp:lastModifiedBy>
  <cp:revision>3</cp:revision>
  <dcterms:created xsi:type="dcterms:W3CDTF">2018-08-10T10:56:00Z</dcterms:created>
  <dcterms:modified xsi:type="dcterms:W3CDTF">2018-08-15T09:24:00Z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