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7FB3F" w14:textId="2EEA1265" w:rsidR="002B425D" w:rsidRPr="007D33E1" w:rsidRDefault="00D1327F" w:rsidP="00FE28E8">
      <w:pPr>
        <w:jc w:val="right"/>
        <w:rPr>
          <w:sz w:val="22"/>
          <w:szCs w:val="22"/>
        </w:rPr>
      </w:pPr>
      <w:r w:rsidRPr="007D33E1">
        <w:rPr>
          <w:noProof/>
          <w:sz w:val="22"/>
          <w:szCs w:val="22"/>
          <w:lang w:val="en-US"/>
        </w:rPr>
        <w:drawing>
          <wp:inline distT="0" distB="0" distL="0" distR="0" wp14:anchorId="256251A8" wp14:editId="2C114E00">
            <wp:extent cx="6096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12954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9438"/>
      </w:tblGrid>
      <w:tr w:rsidR="002B425D" w:rsidRPr="00207E91" w14:paraId="3F06A20C" w14:textId="77777777" w:rsidTr="00EB486B">
        <w:trPr>
          <w:trHeight w:val="405"/>
        </w:trPr>
        <w:tc>
          <w:tcPr>
            <w:tcW w:w="9438" w:type="dxa"/>
          </w:tcPr>
          <w:p w14:paraId="165E699E" w14:textId="77777777" w:rsidR="000E4019" w:rsidRPr="007D33E1" w:rsidRDefault="000E4019" w:rsidP="00FE28E8">
            <w:pPr>
              <w:ind w:right="-138"/>
              <w:jc w:val="both"/>
              <w:rPr>
                <w:b/>
                <w:sz w:val="22"/>
                <w:szCs w:val="22"/>
              </w:rPr>
            </w:pPr>
          </w:p>
        </w:tc>
      </w:tr>
    </w:tbl>
    <w:p w14:paraId="7C83836B" w14:textId="6E1A9C15" w:rsidR="002B425D" w:rsidRPr="007D33E1" w:rsidRDefault="00EB486B" w:rsidP="00FE28E8">
      <w:pPr>
        <w:jc w:val="center"/>
        <w:rPr>
          <w:b/>
          <w:sz w:val="22"/>
          <w:szCs w:val="22"/>
        </w:rPr>
      </w:pPr>
      <w:r w:rsidRPr="007D33E1">
        <w:rPr>
          <w:b/>
          <w:sz w:val="22"/>
          <w:szCs w:val="22"/>
        </w:rPr>
        <w:t xml:space="preserve">REQUEST FOR </w:t>
      </w:r>
      <w:r w:rsidR="006061F3" w:rsidRPr="007D33E1">
        <w:rPr>
          <w:b/>
          <w:sz w:val="22"/>
          <w:szCs w:val="22"/>
        </w:rPr>
        <w:t>PROPOSAL (RFP</w:t>
      </w:r>
      <w:r w:rsidRPr="007D33E1">
        <w:rPr>
          <w:b/>
          <w:sz w:val="22"/>
          <w:szCs w:val="22"/>
        </w:rPr>
        <w:t>)</w:t>
      </w:r>
    </w:p>
    <w:p w14:paraId="1B085AA1" w14:textId="77777777" w:rsidR="00982578" w:rsidRPr="007D33E1" w:rsidRDefault="00982578" w:rsidP="00FE28E8">
      <w:pPr>
        <w:jc w:val="center"/>
        <w:rPr>
          <w:b/>
          <w:sz w:val="22"/>
          <w:szCs w:val="22"/>
        </w:rPr>
      </w:pPr>
    </w:p>
    <w:p w14:paraId="5C5590A3" w14:textId="77777777" w:rsidR="00EB486B" w:rsidRPr="007D33E1" w:rsidRDefault="00EB486B" w:rsidP="00FE28E8">
      <w:pPr>
        <w:jc w:val="both"/>
        <w:rPr>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7"/>
        <w:gridCol w:w="6413"/>
      </w:tblGrid>
      <w:tr w:rsidR="002B425D" w:rsidRPr="00207E91" w14:paraId="4DD1BD44" w14:textId="77777777" w:rsidTr="007D33E1">
        <w:trPr>
          <w:cantSplit/>
        </w:trPr>
        <w:tc>
          <w:tcPr>
            <w:tcW w:w="2947" w:type="dxa"/>
            <w:vMerge w:val="restart"/>
          </w:tcPr>
          <w:p w14:paraId="599AA54A" w14:textId="77777777" w:rsidR="00B41B3B" w:rsidRPr="007D33E1" w:rsidRDefault="00B41B3B" w:rsidP="00FE28E8">
            <w:pPr>
              <w:jc w:val="both"/>
              <w:rPr>
                <w:sz w:val="22"/>
                <w:szCs w:val="22"/>
              </w:rPr>
            </w:pPr>
          </w:p>
          <w:p w14:paraId="1CC3ED30" w14:textId="77777777" w:rsidR="002B425D" w:rsidRPr="007D33E1" w:rsidRDefault="002B425D" w:rsidP="00FE28E8">
            <w:pPr>
              <w:jc w:val="both"/>
              <w:rPr>
                <w:sz w:val="22"/>
                <w:szCs w:val="22"/>
              </w:rPr>
            </w:pPr>
            <w:r w:rsidRPr="007D33E1">
              <w:rPr>
                <w:sz w:val="22"/>
                <w:szCs w:val="22"/>
              </w:rPr>
              <w:t>NAME &amp; ADDRESS OF FIRM</w:t>
            </w:r>
          </w:p>
          <w:p w14:paraId="236F1418" w14:textId="77777777" w:rsidR="00E70CAA" w:rsidRPr="007D33E1" w:rsidRDefault="00E70CAA" w:rsidP="00FE28E8">
            <w:pPr>
              <w:jc w:val="both"/>
              <w:rPr>
                <w:sz w:val="22"/>
                <w:szCs w:val="22"/>
              </w:rPr>
            </w:pPr>
          </w:p>
        </w:tc>
        <w:tc>
          <w:tcPr>
            <w:tcW w:w="6413" w:type="dxa"/>
          </w:tcPr>
          <w:p w14:paraId="7762A565" w14:textId="77777777" w:rsidR="00B41B3B" w:rsidRPr="009070C2" w:rsidRDefault="00B41B3B" w:rsidP="00FE28E8">
            <w:pPr>
              <w:jc w:val="both"/>
              <w:rPr>
                <w:sz w:val="22"/>
                <w:szCs w:val="22"/>
              </w:rPr>
            </w:pPr>
          </w:p>
          <w:p w14:paraId="1E701B3D" w14:textId="7CC2BDED" w:rsidR="002B425D" w:rsidRPr="009070C2" w:rsidRDefault="002B425D" w:rsidP="00FE28E8">
            <w:pPr>
              <w:jc w:val="both"/>
              <w:rPr>
                <w:sz w:val="22"/>
                <w:szCs w:val="22"/>
              </w:rPr>
            </w:pPr>
            <w:r w:rsidRPr="009070C2">
              <w:rPr>
                <w:sz w:val="22"/>
                <w:szCs w:val="22"/>
              </w:rPr>
              <w:t>DATE:</w:t>
            </w:r>
            <w:r w:rsidR="009E1C14" w:rsidRPr="009070C2">
              <w:rPr>
                <w:sz w:val="22"/>
                <w:szCs w:val="22"/>
              </w:rPr>
              <w:t xml:space="preserve"> </w:t>
            </w:r>
            <w:r w:rsidR="009070C2" w:rsidRPr="009070C2">
              <w:rPr>
                <w:sz w:val="22"/>
                <w:szCs w:val="22"/>
              </w:rPr>
              <w:t>01 May</w:t>
            </w:r>
            <w:r w:rsidR="00C9376B" w:rsidRPr="009070C2">
              <w:rPr>
                <w:sz w:val="22"/>
                <w:szCs w:val="22"/>
              </w:rPr>
              <w:t xml:space="preserve"> 2020</w:t>
            </w:r>
            <w:r w:rsidR="00B4516C" w:rsidRPr="009070C2">
              <w:rPr>
                <w:sz w:val="22"/>
                <w:szCs w:val="22"/>
              </w:rPr>
              <w:t xml:space="preserve"> </w:t>
            </w:r>
          </w:p>
        </w:tc>
      </w:tr>
      <w:tr w:rsidR="002B425D" w:rsidRPr="00207E91" w14:paraId="42271736" w14:textId="77777777" w:rsidTr="007D33E1">
        <w:trPr>
          <w:cantSplit/>
          <w:trHeight w:val="460"/>
        </w:trPr>
        <w:tc>
          <w:tcPr>
            <w:tcW w:w="2947" w:type="dxa"/>
            <w:vMerge/>
          </w:tcPr>
          <w:p w14:paraId="0256A5D6" w14:textId="77777777" w:rsidR="002B425D" w:rsidRPr="007D33E1" w:rsidRDefault="002B425D" w:rsidP="009D0252">
            <w:pPr>
              <w:jc w:val="both"/>
              <w:rPr>
                <w:sz w:val="22"/>
                <w:szCs w:val="22"/>
              </w:rPr>
            </w:pPr>
          </w:p>
        </w:tc>
        <w:tc>
          <w:tcPr>
            <w:tcW w:w="6413" w:type="dxa"/>
            <w:tcBorders>
              <w:bottom w:val="single" w:sz="4" w:space="0" w:color="auto"/>
            </w:tcBorders>
          </w:tcPr>
          <w:p w14:paraId="5124A4D5" w14:textId="77777777" w:rsidR="00B41B3B" w:rsidRPr="009070C2" w:rsidRDefault="00B41B3B" w:rsidP="009D0252">
            <w:pPr>
              <w:jc w:val="both"/>
              <w:rPr>
                <w:sz w:val="22"/>
                <w:szCs w:val="22"/>
              </w:rPr>
            </w:pPr>
          </w:p>
          <w:p w14:paraId="05D47207" w14:textId="0553A73A" w:rsidR="002B425D" w:rsidRPr="009070C2" w:rsidRDefault="002B425D" w:rsidP="009D0252">
            <w:pPr>
              <w:jc w:val="both"/>
              <w:rPr>
                <w:sz w:val="22"/>
                <w:szCs w:val="22"/>
              </w:rPr>
            </w:pPr>
            <w:r w:rsidRPr="009070C2">
              <w:rPr>
                <w:sz w:val="22"/>
                <w:szCs w:val="22"/>
              </w:rPr>
              <w:t xml:space="preserve">REFERENCE: </w:t>
            </w:r>
            <w:r w:rsidR="00982578" w:rsidRPr="009070C2">
              <w:rPr>
                <w:sz w:val="22"/>
                <w:szCs w:val="22"/>
              </w:rPr>
              <w:t>“</w:t>
            </w:r>
            <w:r w:rsidR="00C9376B" w:rsidRPr="009070C2">
              <w:rPr>
                <w:sz w:val="22"/>
                <w:szCs w:val="22"/>
              </w:rPr>
              <w:t>EU4</w:t>
            </w:r>
            <w:r w:rsidR="00982578" w:rsidRPr="009070C2">
              <w:rPr>
                <w:sz w:val="22"/>
                <w:szCs w:val="22"/>
              </w:rPr>
              <w:t>S</w:t>
            </w:r>
            <w:r w:rsidR="00C9376B" w:rsidRPr="009070C2">
              <w:rPr>
                <w:sz w:val="22"/>
                <w:szCs w:val="22"/>
              </w:rPr>
              <w:t>chools</w:t>
            </w:r>
            <w:r w:rsidR="00982578" w:rsidRPr="009070C2">
              <w:rPr>
                <w:sz w:val="22"/>
                <w:szCs w:val="22"/>
              </w:rPr>
              <w:t>” Action</w:t>
            </w:r>
          </w:p>
        </w:tc>
      </w:tr>
    </w:tbl>
    <w:p w14:paraId="70B253F2" w14:textId="77777777" w:rsidR="002B425D" w:rsidRPr="007D33E1" w:rsidRDefault="002B425D" w:rsidP="00FE28E8">
      <w:pPr>
        <w:jc w:val="both"/>
        <w:rPr>
          <w:color w:val="FF0000"/>
          <w:sz w:val="22"/>
          <w:szCs w:val="22"/>
        </w:rPr>
      </w:pPr>
    </w:p>
    <w:p w14:paraId="044B693F" w14:textId="77777777" w:rsidR="009B6742" w:rsidRPr="007D33E1" w:rsidRDefault="009B6742" w:rsidP="00FE28E8">
      <w:pPr>
        <w:jc w:val="both"/>
        <w:rPr>
          <w:sz w:val="22"/>
          <w:szCs w:val="22"/>
        </w:rPr>
      </w:pPr>
    </w:p>
    <w:p w14:paraId="5C1152F4" w14:textId="77777777" w:rsidR="002B425D" w:rsidRPr="007D33E1" w:rsidRDefault="002B425D" w:rsidP="00FE28E8">
      <w:pPr>
        <w:jc w:val="both"/>
        <w:rPr>
          <w:sz w:val="22"/>
          <w:szCs w:val="22"/>
        </w:rPr>
      </w:pPr>
      <w:r w:rsidRPr="007D33E1">
        <w:rPr>
          <w:sz w:val="22"/>
          <w:szCs w:val="22"/>
        </w:rPr>
        <w:t>Dear Sir / Madam:</w:t>
      </w:r>
    </w:p>
    <w:p w14:paraId="1FA835E8" w14:textId="77777777" w:rsidR="009B6742" w:rsidRPr="007D33E1" w:rsidRDefault="009B6742" w:rsidP="00FE28E8">
      <w:pPr>
        <w:jc w:val="both"/>
        <w:rPr>
          <w:sz w:val="22"/>
          <w:szCs w:val="22"/>
        </w:rPr>
      </w:pPr>
    </w:p>
    <w:p w14:paraId="21814DDB" w14:textId="67480D3F" w:rsidR="000E4019" w:rsidRPr="007D33E1" w:rsidRDefault="009B6742" w:rsidP="00207E91">
      <w:pPr>
        <w:ind w:firstLine="720"/>
        <w:jc w:val="both"/>
        <w:rPr>
          <w:sz w:val="22"/>
          <w:szCs w:val="22"/>
        </w:rPr>
      </w:pPr>
      <w:r w:rsidRPr="007D33E1">
        <w:rPr>
          <w:sz w:val="22"/>
          <w:szCs w:val="22"/>
        </w:rPr>
        <w:t>We</w:t>
      </w:r>
      <w:r w:rsidR="002B425D" w:rsidRPr="007D33E1">
        <w:rPr>
          <w:sz w:val="22"/>
          <w:szCs w:val="22"/>
        </w:rPr>
        <w:t xml:space="preserve"> kindly request</w:t>
      </w:r>
      <w:r w:rsidRPr="007D33E1">
        <w:rPr>
          <w:sz w:val="22"/>
          <w:szCs w:val="22"/>
        </w:rPr>
        <w:t xml:space="preserve"> you</w:t>
      </w:r>
      <w:r w:rsidR="002B425D" w:rsidRPr="007D33E1">
        <w:rPr>
          <w:sz w:val="22"/>
          <w:szCs w:val="22"/>
        </w:rPr>
        <w:t xml:space="preserve"> to submit y</w:t>
      </w:r>
      <w:r w:rsidR="000E4019" w:rsidRPr="007D33E1">
        <w:rPr>
          <w:sz w:val="22"/>
          <w:szCs w:val="22"/>
        </w:rPr>
        <w:t xml:space="preserve">our </w:t>
      </w:r>
      <w:r w:rsidR="00EB4053" w:rsidRPr="007D33E1">
        <w:rPr>
          <w:sz w:val="22"/>
          <w:szCs w:val="22"/>
        </w:rPr>
        <w:t>Proposal</w:t>
      </w:r>
      <w:r w:rsidR="000E4019" w:rsidRPr="007D33E1">
        <w:rPr>
          <w:sz w:val="22"/>
          <w:szCs w:val="22"/>
        </w:rPr>
        <w:t xml:space="preserve"> for</w:t>
      </w:r>
      <w:r w:rsidR="00544691" w:rsidRPr="007D33E1">
        <w:rPr>
          <w:b/>
          <w:sz w:val="22"/>
          <w:szCs w:val="22"/>
          <w:lang w:val="sq-AL"/>
        </w:rPr>
        <w:t xml:space="preserve"> </w:t>
      </w:r>
      <w:bookmarkStart w:id="0" w:name="_Hlk24725380"/>
      <w:r w:rsidR="00A67EFB" w:rsidRPr="007D33E1">
        <w:rPr>
          <w:bCs/>
          <w:sz w:val="22"/>
          <w:szCs w:val="22"/>
          <w:lang w:val="sq-AL"/>
        </w:rPr>
        <w:t>UNDP Albania for the services of</w:t>
      </w:r>
      <w:r w:rsidR="00FE28E8" w:rsidRPr="007D33E1">
        <w:rPr>
          <w:bCs/>
          <w:sz w:val="22"/>
          <w:szCs w:val="22"/>
          <w:lang w:val="sq-AL"/>
        </w:rPr>
        <w:t xml:space="preserve"> </w:t>
      </w:r>
      <w:r w:rsidR="001553BC" w:rsidRPr="007D33E1">
        <w:rPr>
          <w:b/>
          <w:sz w:val="22"/>
          <w:szCs w:val="22"/>
          <w:lang w:val="en-AU"/>
        </w:rPr>
        <w:t>“</w:t>
      </w:r>
      <w:r w:rsidR="00C9376B" w:rsidRPr="007D33E1">
        <w:rPr>
          <w:b/>
          <w:sz w:val="22"/>
          <w:szCs w:val="22"/>
          <w:lang w:val="en-AU"/>
        </w:rPr>
        <w:t xml:space="preserve">Preparations of the Designs </w:t>
      </w:r>
      <w:r w:rsidR="00A67EFB" w:rsidRPr="007D33E1">
        <w:rPr>
          <w:b/>
          <w:sz w:val="22"/>
          <w:szCs w:val="22"/>
          <w:lang w:val="en-AU"/>
        </w:rPr>
        <w:t xml:space="preserve">and Supervision </w:t>
      </w:r>
      <w:r w:rsidR="00C9376B" w:rsidRPr="007D33E1">
        <w:rPr>
          <w:b/>
          <w:sz w:val="22"/>
          <w:szCs w:val="22"/>
          <w:lang w:val="en-AU"/>
        </w:rPr>
        <w:t xml:space="preserve">for Repair </w:t>
      </w:r>
      <w:r w:rsidR="00B84B65" w:rsidRPr="007D33E1">
        <w:rPr>
          <w:b/>
          <w:sz w:val="22"/>
          <w:szCs w:val="22"/>
          <w:lang w:val="en-AU"/>
        </w:rPr>
        <w:t xml:space="preserve">and </w:t>
      </w:r>
      <w:r w:rsidR="00C9376B" w:rsidRPr="007D33E1">
        <w:rPr>
          <w:b/>
          <w:sz w:val="22"/>
          <w:szCs w:val="22"/>
          <w:lang w:val="en-AU"/>
        </w:rPr>
        <w:t>Retrofitting of the objects of Lot I</w:t>
      </w:r>
      <w:r w:rsidR="001553BC" w:rsidRPr="007D33E1">
        <w:rPr>
          <w:b/>
          <w:sz w:val="22"/>
          <w:szCs w:val="22"/>
          <w:lang w:val="en-AU"/>
        </w:rPr>
        <w:t>”</w:t>
      </w:r>
      <w:r w:rsidR="00634720" w:rsidRPr="007D33E1">
        <w:rPr>
          <w:bCs/>
          <w:sz w:val="22"/>
          <w:szCs w:val="22"/>
          <w:lang w:val="en-AU"/>
        </w:rPr>
        <w:t>,</w:t>
      </w:r>
      <w:r w:rsidR="00634720" w:rsidRPr="007D33E1">
        <w:rPr>
          <w:b/>
          <w:sz w:val="22"/>
          <w:szCs w:val="22"/>
          <w:lang w:val="en-AU"/>
        </w:rPr>
        <w:t xml:space="preserve"> </w:t>
      </w:r>
      <w:r w:rsidR="00634720" w:rsidRPr="007D33E1">
        <w:rPr>
          <w:bCs/>
          <w:sz w:val="22"/>
          <w:szCs w:val="22"/>
          <w:lang w:val="en-AU"/>
        </w:rPr>
        <w:t>under the “EU4Schools” Action, funded by European Union and implemented by UNDP.</w:t>
      </w:r>
      <w:bookmarkEnd w:id="0"/>
      <w:r w:rsidR="00FE28E8" w:rsidRPr="007D33E1">
        <w:rPr>
          <w:sz w:val="22"/>
          <w:szCs w:val="22"/>
        </w:rPr>
        <w:t xml:space="preserve"> </w:t>
      </w:r>
      <w:r w:rsidR="000E4019" w:rsidRPr="007D33E1">
        <w:rPr>
          <w:sz w:val="22"/>
          <w:szCs w:val="22"/>
        </w:rPr>
        <w:t xml:space="preserve">Please be guided by the form attached hereto as Annex </w:t>
      </w:r>
      <w:r w:rsidR="00644127" w:rsidRPr="007D33E1">
        <w:rPr>
          <w:sz w:val="22"/>
          <w:szCs w:val="22"/>
        </w:rPr>
        <w:t>2</w:t>
      </w:r>
      <w:r w:rsidR="000E4019" w:rsidRPr="007D33E1">
        <w:rPr>
          <w:sz w:val="22"/>
          <w:szCs w:val="22"/>
        </w:rPr>
        <w:t xml:space="preserve">, in preparing your </w:t>
      </w:r>
      <w:r w:rsidR="00EB4053" w:rsidRPr="007D33E1">
        <w:rPr>
          <w:sz w:val="22"/>
          <w:szCs w:val="22"/>
        </w:rPr>
        <w:t>Proposal</w:t>
      </w:r>
      <w:r w:rsidR="000E4019" w:rsidRPr="007D33E1">
        <w:rPr>
          <w:sz w:val="22"/>
          <w:szCs w:val="22"/>
        </w:rPr>
        <w:t xml:space="preserve">.  </w:t>
      </w:r>
    </w:p>
    <w:p w14:paraId="4F990125" w14:textId="77777777" w:rsidR="00FE28E8" w:rsidRPr="007D33E1" w:rsidRDefault="00FE28E8" w:rsidP="00FE28E8">
      <w:pPr>
        <w:outlineLvl w:val="0"/>
        <w:rPr>
          <w:sz w:val="22"/>
          <w:szCs w:val="22"/>
        </w:rPr>
      </w:pPr>
    </w:p>
    <w:p w14:paraId="78CFD618" w14:textId="051D38F4" w:rsidR="000E4019" w:rsidRPr="007D33E1" w:rsidRDefault="00EB4053" w:rsidP="00207E91">
      <w:pPr>
        <w:ind w:firstLine="720"/>
        <w:outlineLvl w:val="0"/>
        <w:rPr>
          <w:sz w:val="22"/>
          <w:szCs w:val="22"/>
        </w:rPr>
      </w:pPr>
      <w:r w:rsidRPr="007D33E1">
        <w:rPr>
          <w:sz w:val="22"/>
          <w:szCs w:val="22"/>
        </w:rPr>
        <w:t>Proposal</w:t>
      </w:r>
      <w:r w:rsidR="000E4019" w:rsidRPr="007D33E1">
        <w:rPr>
          <w:sz w:val="22"/>
          <w:szCs w:val="22"/>
        </w:rPr>
        <w:t xml:space="preserve">s may be submitted </w:t>
      </w:r>
      <w:r w:rsidR="006F1596" w:rsidRPr="007D33E1">
        <w:rPr>
          <w:sz w:val="22"/>
          <w:szCs w:val="22"/>
        </w:rPr>
        <w:t xml:space="preserve">on or </w:t>
      </w:r>
      <w:r w:rsidR="001C4E23" w:rsidRPr="007D33E1">
        <w:rPr>
          <w:sz w:val="22"/>
          <w:szCs w:val="22"/>
        </w:rPr>
        <w:t xml:space="preserve">before </w:t>
      </w:r>
      <w:r w:rsidR="00766906" w:rsidRPr="009070C2">
        <w:rPr>
          <w:b/>
          <w:bCs/>
          <w:sz w:val="22"/>
          <w:szCs w:val="22"/>
        </w:rPr>
        <w:t>1</w:t>
      </w:r>
      <w:r w:rsidR="0074074F">
        <w:rPr>
          <w:b/>
          <w:bCs/>
          <w:sz w:val="22"/>
          <w:szCs w:val="22"/>
        </w:rPr>
        <w:t>8</w:t>
      </w:r>
      <w:r w:rsidR="00766906" w:rsidRPr="009070C2">
        <w:rPr>
          <w:b/>
          <w:bCs/>
          <w:sz w:val="22"/>
          <w:szCs w:val="22"/>
          <w:vertAlign w:val="superscript"/>
        </w:rPr>
        <w:t>th</w:t>
      </w:r>
      <w:r w:rsidR="00766906" w:rsidRPr="009070C2">
        <w:rPr>
          <w:b/>
          <w:bCs/>
          <w:sz w:val="22"/>
          <w:szCs w:val="22"/>
        </w:rPr>
        <w:t xml:space="preserve"> </w:t>
      </w:r>
      <w:r w:rsidR="00C9376B" w:rsidRPr="009070C2">
        <w:rPr>
          <w:b/>
          <w:bCs/>
          <w:sz w:val="22"/>
          <w:szCs w:val="22"/>
        </w:rPr>
        <w:t xml:space="preserve">of </w:t>
      </w:r>
      <w:r w:rsidR="00A67EFB" w:rsidRPr="009070C2">
        <w:rPr>
          <w:b/>
          <w:bCs/>
          <w:sz w:val="22"/>
          <w:szCs w:val="22"/>
        </w:rPr>
        <w:t>May</w:t>
      </w:r>
      <w:r w:rsidR="00C9376B" w:rsidRPr="009070C2">
        <w:rPr>
          <w:b/>
          <w:bCs/>
          <w:sz w:val="22"/>
          <w:szCs w:val="22"/>
        </w:rPr>
        <w:t xml:space="preserve"> 2020</w:t>
      </w:r>
      <w:r w:rsidR="00766906" w:rsidRPr="009070C2">
        <w:rPr>
          <w:b/>
          <w:bCs/>
          <w:sz w:val="22"/>
          <w:szCs w:val="22"/>
        </w:rPr>
        <w:t>;</w:t>
      </w:r>
      <w:r w:rsidR="00B4516C" w:rsidRPr="009070C2">
        <w:rPr>
          <w:b/>
          <w:sz w:val="22"/>
          <w:szCs w:val="22"/>
        </w:rPr>
        <w:t xml:space="preserve"> </w:t>
      </w:r>
      <w:r w:rsidR="00C92EEF" w:rsidRPr="009070C2">
        <w:rPr>
          <w:b/>
          <w:sz w:val="22"/>
          <w:szCs w:val="22"/>
        </w:rPr>
        <w:t>at 14:00</w:t>
      </w:r>
      <w:r w:rsidR="006F1596" w:rsidRPr="007D33E1">
        <w:rPr>
          <w:sz w:val="22"/>
          <w:szCs w:val="22"/>
        </w:rPr>
        <w:t xml:space="preserve"> </w:t>
      </w:r>
      <w:r w:rsidR="00497A7A" w:rsidRPr="007D33E1">
        <w:rPr>
          <w:sz w:val="22"/>
          <w:szCs w:val="22"/>
        </w:rPr>
        <w:t>via</w:t>
      </w:r>
      <w:r w:rsidR="00105E94" w:rsidRPr="007D33E1">
        <w:rPr>
          <w:sz w:val="22"/>
          <w:szCs w:val="22"/>
        </w:rPr>
        <w:t xml:space="preserve"> courier mail or</w:t>
      </w:r>
      <w:r w:rsidR="00497A7A" w:rsidRPr="007D33E1">
        <w:rPr>
          <w:sz w:val="22"/>
          <w:szCs w:val="22"/>
        </w:rPr>
        <w:t xml:space="preserve"> hand delivered</w:t>
      </w:r>
      <w:r w:rsidR="00105E94" w:rsidRPr="007D33E1">
        <w:rPr>
          <w:sz w:val="22"/>
          <w:szCs w:val="22"/>
        </w:rPr>
        <w:t xml:space="preserve"> </w:t>
      </w:r>
      <w:r w:rsidR="000E4019" w:rsidRPr="007D33E1">
        <w:rPr>
          <w:sz w:val="22"/>
          <w:szCs w:val="22"/>
        </w:rPr>
        <w:t>to the address below:</w:t>
      </w:r>
    </w:p>
    <w:p w14:paraId="58555B44" w14:textId="77777777" w:rsidR="000E4019" w:rsidRPr="007D33E1" w:rsidRDefault="000E4019" w:rsidP="00FE28E8">
      <w:pPr>
        <w:ind w:firstLine="720"/>
        <w:jc w:val="both"/>
        <w:outlineLvl w:val="0"/>
        <w:rPr>
          <w:sz w:val="22"/>
          <w:szCs w:val="22"/>
        </w:rPr>
      </w:pPr>
    </w:p>
    <w:p w14:paraId="5D9B25FB" w14:textId="77777777" w:rsidR="00497A7A" w:rsidRPr="007D33E1" w:rsidRDefault="00497A7A" w:rsidP="00FE28E8">
      <w:pPr>
        <w:jc w:val="center"/>
        <w:outlineLvl w:val="0"/>
        <w:rPr>
          <w:b/>
          <w:sz w:val="22"/>
          <w:szCs w:val="22"/>
        </w:rPr>
      </w:pPr>
      <w:bookmarkStart w:id="1" w:name="_Toc343769982"/>
      <w:bookmarkStart w:id="2" w:name="_Toc342981162"/>
      <w:r w:rsidRPr="007D33E1">
        <w:rPr>
          <w:b/>
          <w:sz w:val="22"/>
          <w:szCs w:val="22"/>
        </w:rPr>
        <w:t>United Nations Development Programme</w:t>
      </w:r>
      <w:bookmarkEnd w:id="1"/>
      <w:bookmarkEnd w:id="2"/>
    </w:p>
    <w:p w14:paraId="240CE5B4" w14:textId="77777777" w:rsidR="00497A7A" w:rsidRPr="007D33E1" w:rsidRDefault="00055AE1" w:rsidP="004A0A03">
      <w:pPr>
        <w:jc w:val="center"/>
        <w:outlineLvl w:val="0"/>
        <w:rPr>
          <w:b/>
          <w:i/>
          <w:color w:val="FF0000"/>
          <w:sz w:val="22"/>
          <w:szCs w:val="22"/>
        </w:rPr>
      </w:pPr>
      <w:bookmarkStart w:id="3" w:name="_Toc343769983"/>
      <w:bookmarkStart w:id="4" w:name="_Toc342981163"/>
      <w:r w:rsidRPr="007D33E1">
        <w:rPr>
          <w:b/>
          <w:i/>
          <w:sz w:val="22"/>
          <w:szCs w:val="22"/>
          <w:lang w:val="sq-AL"/>
        </w:rPr>
        <w:t>Str. “Skenderbej”, Gurten Center, 2nd floor, Tirana, Albania</w:t>
      </w:r>
      <w:bookmarkEnd w:id="3"/>
      <w:bookmarkEnd w:id="4"/>
    </w:p>
    <w:p w14:paraId="1DD4E3DD" w14:textId="77777777" w:rsidR="00497A7A" w:rsidRPr="007D33E1" w:rsidRDefault="00055AE1" w:rsidP="004A0A03">
      <w:pPr>
        <w:jc w:val="center"/>
        <w:outlineLvl w:val="0"/>
        <w:rPr>
          <w:b/>
          <w:i/>
          <w:color w:val="FF0000"/>
          <w:sz w:val="22"/>
          <w:szCs w:val="22"/>
        </w:rPr>
      </w:pPr>
      <w:bookmarkStart w:id="5" w:name="_Toc343769984"/>
      <w:bookmarkStart w:id="6" w:name="_Toc342981164"/>
      <w:r w:rsidRPr="007D33E1">
        <w:rPr>
          <w:b/>
          <w:i/>
          <w:sz w:val="22"/>
          <w:szCs w:val="22"/>
          <w:lang w:val="sq-AL"/>
        </w:rPr>
        <w:t>UNDP Procurement team</w:t>
      </w:r>
      <w:bookmarkEnd w:id="5"/>
      <w:bookmarkEnd w:id="6"/>
    </w:p>
    <w:p w14:paraId="0B3654FA" w14:textId="77777777" w:rsidR="000E4019" w:rsidRPr="007D33E1" w:rsidRDefault="000E4019" w:rsidP="00FE28E8">
      <w:pPr>
        <w:jc w:val="both"/>
        <w:outlineLvl w:val="0"/>
        <w:rPr>
          <w:b/>
          <w:i/>
          <w:color w:val="000000"/>
          <w:sz w:val="22"/>
          <w:szCs w:val="22"/>
        </w:rPr>
      </w:pPr>
    </w:p>
    <w:p w14:paraId="3E66BD6F" w14:textId="77777777" w:rsidR="00425637" w:rsidRPr="007D33E1" w:rsidRDefault="00425637" w:rsidP="00207E91">
      <w:pPr>
        <w:ind w:firstLine="720"/>
        <w:jc w:val="both"/>
        <w:rPr>
          <w:sz w:val="22"/>
          <w:szCs w:val="22"/>
        </w:rPr>
      </w:pPr>
      <w:r w:rsidRPr="007D33E1">
        <w:rPr>
          <w:sz w:val="22"/>
          <w:szCs w:val="22"/>
        </w:rPr>
        <w:t xml:space="preserve">Your </w:t>
      </w:r>
      <w:r w:rsidR="00EB4053" w:rsidRPr="007D33E1">
        <w:rPr>
          <w:sz w:val="22"/>
          <w:szCs w:val="22"/>
        </w:rPr>
        <w:t>Proposal</w:t>
      </w:r>
      <w:r w:rsidRPr="007D33E1">
        <w:rPr>
          <w:sz w:val="22"/>
          <w:szCs w:val="22"/>
        </w:rPr>
        <w:t xml:space="preserve"> must be expressed in the</w:t>
      </w:r>
      <w:r w:rsidR="009E1C14" w:rsidRPr="007D33E1">
        <w:rPr>
          <w:sz w:val="22"/>
          <w:szCs w:val="22"/>
        </w:rPr>
        <w:t xml:space="preserve"> </w:t>
      </w:r>
      <w:r w:rsidR="00497A7A" w:rsidRPr="007D33E1">
        <w:rPr>
          <w:sz w:val="22"/>
          <w:szCs w:val="22"/>
        </w:rPr>
        <w:t>English language</w:t>
      </w:r>
      <w:r w:rsidRPr="007D33E1">
        <w:rPr>
          <w:color w:val="000000"/>
          <w:sz w:val="22"/>
          <w:szCs w:val="22"/>
        </w:rPr>
        <w:t xml:space="preserve"> </w:t>
      </w:r>
      <w:r w:rsidRPr="007D33E1">
        <w:rPr>
          <w:sz w:val="22"/>
          <w:szCs w:val="22"/>
        </w:rPr>
        <w:t xml:space="preserve">and valid for a minimum period of </w:t>
      </w:r>
      <w:r w:rsidR="00497A7A" w:rsidRPr="007D33E1">
        <w:rPr>
          <w:sz w:val="22"/>
          <w:szCs w:val="22"/>
        </w:rPr>
        <w:t xml:space="preserve">one hundred twenty days (120). </w:t>
      </w:r>
    </w:p>
    <w:p w14:paraId="067E1129" w14:textId="77777777" w:rsidR="00425637" w:rsidRPr="007D33E1" w:rsidRDefault="00425637" w:rsidP="00FE28E8">
      <w:pPr>
        <w:jc w:val="both"/>
        <w:rPr>
          <w:sz w:val="22"/>
          <w:szCs w:val="22"/>
        </w:rPr>
      </w:pPr>
    </w:p>
    <w:p w14:paraId="2D651076" w14:textId="0810508A" w:rsidR="006F1596" w:rsidRPr="007D33E1" w:rsidRDefault="006F1596" w:rsidP="00207E91">
      <w:pPr>
        <w:ind w:firstLine="720"/>
        <w:jc w:val="both"/>
        <w:rPr>
          <w:sz w:val="22"/>
          <w:szCs w:val="22"/>
        </w:rPr>
      </w:pPr>
      <w:r w:rsidRPr="007D33E1">
        <w:rPr>
          <w:sz w:val="22"/>
          <w:szCs w:val="22"/>
        </w:rPr>
        <w:t>I</w:t>
      </w:r>
      <w:r w:rsidR="00AC5AA7" w:rsidRPr="007D33E1">
        <w:rPr>
          <w:sz w:val="22"/>
          <w:szCs w:val="22"/>
        </w:rPr>
        <w:t>n the course of prepar</w:t>
      </w:r>
      <w:r w:rsidR="00EB4053" w:rsidRPr="007D33E1">
        <w:rPr>
          <w:sz w:val="22"/>
          <w:szCs w:val="22"/>
        </w:rPr>
        <w:t>ing your Proposal,</w:t>
      </w:r>
      <w:r w:rsidR="00AC5AA7" w:rsidRPr="007D33E1">
        <w:rPr>
          <w:sz w:val="22"/>
          <w:szCs w:val="22"/>
        </w:rPr>
        <w:t xml:space="preserve"> i</w:t>
      </w:r>
      <w:r w:rsidRPr="007D33E1">
        <w:rPr>
          <w:sz w:val="22"/>
          <w:szCs w:val="22"/>
        </w:rPr>
        <w:t xml:space="preserve">t shall remain your responsibility to ensure that </w:t>
      </w:r>
      <w:r w:rsidR="004D09EE" w:rsidRPr="007D33E1">
        <w:rPr>
          <w:sz w:val="22"/>
          <w:szCs w:val="22"/>
        </w:rPr>
        <w:t>it</w:t>
      </w:r>
      <w:r w:rsidRPr="007D33E1">
        <w:rPr>
          <w:sz w:val="22"/>
          <w:szCs w:val="22"/>
        </w:rPr>
        <w:t xml:space="preserve"> reach</w:t>
      </w:r>
      <w:r w:rsidR="004D09EE" w:rsidRPr="007D33E1">
        <w:rPr>
          <w:sz w:val="22"/>
          <w:szCs w:val="22"/>
        </w:rPr>
        <w:t>es</w:t>
      </w:r>
      <w:r w:rsidRPr="007D33E1">
        <w:rPr>
          <w:sz w:val="22"/>
          <w:szCs w:val="22"/>
        </w:rPr>
        <w:t xml:space="preserve"> the address above on or before the deadline.  </w:t>
      </w:r>
      <w:r w:rsidR="00EB4053" w:rsidRPr="007D33E1">
        <w:rPr>
          <w:sz w:val="22"/>
          <w:szCs w:val="22"/>
        </w:rPr>
        <w:t>Proposals</w:t>
      </w:r>
      <w:r w:rsidRPr="007D33E1">
        <w:rPr>
          <w:sz w:val="22"/>
          <w:szCs w:val="22"/>
        </w:rPr>
        <w:t xml:space="preserve"> that are received by UNDP after the deadline indicated above, for whatever reason, shall not be considered for evaluation.  </w:t>
      </w:r>
    </w:p>
    <w:p w14:paraId="19354C0C" w14:textId="77777777" w:rsidR="00437CF9" w:rsidRPr="007D33E1" w:rsidRDefault="006F1596" w:rsidP="00FE28E8">
      <w:pPr>
        <w:jc w:val="both"/>
        <w:rPr>
          <w:sz w:val="22"/>
          <w:szCs w:val="22"/>
        </w:rPr>
      </w:pPr>
      <w:r w:rsidRPr="007D33E1">
        <w:rPr>
          <w:sz w:val="22"/>
          <w:szCs w:val="22"/>
        </w:rPr>
        <w:tab/>
      </w:r>
    </w:p>
    <w:p w14:paraId="2CB31F49" w14:textId="77777777" w:rsidR="00437CF9" w:rsidRPr="007D33E1" w:rsidRDefault="00437CF9" w:rsidP="00207E91">
      <w:pPr>
        <w:ind w:firstLine="720"/>
        <w:jc w:val="both"/>
        <w:rPr>
          <w:sz w:val="22"/>
          <w:szCs w:val="22"/>
        </w:rPr>
      </w:pPr>
      <w:r w:rsidRPr="007D33E1">
        <w:rPr>
          <w:sz w:val="22"/>
          <w:szCs w:val="22"/>
        </w:rPr>
        <w:t xml:space="preserve">Services proposed shall be reviewed </w:t>
      </w:r>
      <w:r w:rsidR="00AC5AA7" w:rsidRPr="007D33E1">
        <w:rPr>
          <w:sz w:val="22"/>
          <w:szCs w:val="22"/>
        </w:rPr>
        <w:t xml:space="preserve">and evaluated </w:t>
      </w:r>
      <w:r w:rsidRPr="007D33E1">
        <w:rPr>
          <w:sz w:val="22"/>
          <w:szCs w:val="22"/>
        </w:rPr>
        <w:t xml:space="preserve">based on completeness and compliance of the </w:t>
      </w:r>
      <w:r w:rsidR="00BD1112" w:rsidRPr="007D33E1">
        <w:rPr>
          <w:sz w:val="22"/>
          <w:szCs w:val="22"/>
        </w:rPr>
        <w:t>Proposal</w:t>
      </w:r>
      <w:r w:rsidRPr="007D33E1">
        <w:rPr>
          <w:sz w:val="22"/>
          <w:szCs w:val="22"/>
        </w:rPr>
        <w:t xml:space="preserve"> and responsiveness with the requirements of the </w:t>
      </w:r>
      <w:r w:rsidR="00EB6A74" w:rsidRPr="007D33E1">
        <w:rPr>
          <w:sz w:val="22"/>
          <w:szCs w:val="22"/>
        </w:rPr>
        <w:t>RF</w:t>
      </w:r>
      <w:r w:rsidR="00344ECD" w:rsidRPr="007D33E1">
        <w:rPr>
          <w:sz w:val="22"/>
          <w:szCs w:val="22"/>
        </w:rPr>
        <w:t>P</w:t>
      </w:r>
      <w:r w:rsidRPr="007D33E1">
        <w:rPr>
          <w:sz w:val="22"/>
          <w:szCs w:val="22"/>
        </w:rPr>
        <w:t xml:space="preserve"> and all other annexes providing details of UNDP requirements. </w:t>
      </w:r>
      <w:r w:rsidR="00AC5AA7" w:rsidRPr="007D33E1">
        <w:rPr>
          <w:sz w:val="22"/>
          <w:szCs w:val="22"/>
        </w:rPr>
        <w:t xml:space="preserve"> </w:t>
      </w:r>
    </w:p>
    <w:p w14:paraId="6EC3EC76" w14:textId="77777777" w:rsidR="00437CF9" w:rsidRPr="007D33E1" w:rsidRDefault="00437CF9" w:rsidP="00FE28E8">
      <w:pPr>
        <w:jc w:val="both"/>
        <w:rPr>
          <w:sz w:val="22"/>
          <w:szCs w:val="22"/>
        </w:rPr>
      </w:pPr>
    </w:p>
    <w:p w14:paraId="16A37260" w14:textId="77945B4C" w:rsidR="00FE28E8" w:rsidRPr="007D33E1" w:rsidRDefault="00437CF9" w:rsidP="00207E91">
      <w:pPr>
        <w:ind w:firstLine="720"/>
        <w:jc w:val="both"/>
        <w:rPr>
          <w:sz w:val="22"/>
          <w:szCs w:val="22"/>
        </w:rPr>
      </w:pPr>
      <w:r w:rsidRPr="007D33E1">
        <w:rPr>
          <w:sz w:val="22"/>
          <w:szCs w:val="22"/>
        </w:rPr>
        <w:t xml:space="preserve">The </w:t>
      </w:r>
      <w:r w:rsidR="00EB4053" w:rsidRPr="007D33E1">
        <w:rPr>
          <w:sz w:val="22"/>
          <w:szCs w:val="22"/>
        </w:rPr>
        <w:t>Proposal</w:t>
      </w:r>
      <w:r w:rsidRPr="007D33E1">
        <w:rPr>
          <w:sz w:val="22"/>
          <w:szCs w:val="22"/>
        </w:rPr>
        <w:t xml:space="preserve"> that complies with </w:t>
      </w:r>
      <w:proofErr w:type="gramStart"/>
      <w:r w:rsidRPr="007D33E1">
        <w:rPr>
          <w:sz w:val="22"/>
          <w:szCs w:val="22"/>
        </w:rPr>
        <w:t>all of</w:t>
      </w:r>
      <w:proofErr w:type="gramEnd"/>
      <w:r w:rsidRPr="007D33E1">
        <w:rPr>
          <w:sz w:val="22"/>
          <w:szCs w:val="22"/>
        </w:rPr>
        <w:t xml:space="preserve"> the </w:t>
      </w:r>
      <w:r w:rsidR="007C6429" w:rsidRPr="007D33E1">
        <w:rPr>
          <w:sz w:val="22"/>
          <w:szCs w:val="22"/>
        </w:rPr>
        <w:t>requirements</w:t>
      </w:r>
      <w:r w:rsidR="00C4060A" w:rsidRPr="007D33E1">
        <w:rPr>
          <w:sz w:val="22"/>
          <w:szCs w:val="22"/>
        </w:rPr>
        <w:t xml:space="preserve"> meets all the evaluation criteria</w:t>
      </w:r>
      <w:r w:rsidRPr="007D33E1">
        <w:rPr>
          <w:sz w:val="22"/>
          <w:szCs w:val="22"/>
        </w:rPr>
        <w:t xml:space="preserve"> and offers the best value for money shall be selected</w:t>
      </w:r>
      <w:r w:rsidR="00C4060A" w:rsidRPr="007D33E1">
        <w:rPr>
          <w:sz w:val="22"/>
          <w:szCs w:val="22"/>
        </w:rPr>
        <w:t xml:space="preserve"> and awarded the contract</w:t>
      </w:r>
      <w:r w:rsidRPr="007D33E1">
        <w:rPr>
          <w:sz w:val="22"/>
          <w:szCs w:val="22"/>
        </w:rPr>
        <w:t>.  Any offer that does not meet the requirements shall be rejected.</w:t>
      </w:r>
    </w:p>
    <w:p w14:paraId="117F687A" w14:textId="77777777" w:rsidR="00FE28E8" w:rsidRPr="007D33E1" w:rsidRDefault="00FE28E8" w:rsidP="00FE28E8">
      <w:pPr>
        <w:ind w:firstLine="720"/>
        <w:jc w:val="both"/>
        <w:rPr>
          <w:sz w:val="22"/>
          <w:szCs w:val="22"/>
        </w:rPr>
      </w:pPr>
    </w:p>
    <w:p w14:paraId="01F6BA13" w14:textId="1BC4A09D" w:rsidR="00C70005" w:rsidRPr="007D33E1" w:rsidRDefault="00C70005" w:rsidP="00DB39C6">
      <w:pPr>
        <w:ind w:firstLine="720"/>
        <w:jc w:val="both"/>
        <w:rPr>
          <w:sz w:val="22"/>
          <w:szCs w:val="22"/>
        </w:rPr>
      </w:pPr>
      <w:r w:rsidRPr="007D33E1">
        <w:rPr>
          <w:sz w:val="22"/>
          <w:szCs w:val="22"/>
        </w:rPr>
        <w:t xml:space="preserve">Any discrepancy between the unit price and the total price shall be re-computed by UNDP, and the unit price shall </w:t>
      </w:r>
      <w:r w:rsidR="00B67992" w:rsidRPr="007D33E1">
        <w:rPr>
          <w:sz w:val="22"/>
          <w:szCs w:val="22"/>
        </w:rPr>
        <w:t>prevail,</w:t>
      </w:r>
      <w:r w:rsidRPr="007D33E1">
        <w:rPr>
          <w:sz w:val="22"/>
          <w:szCs w:val="22"/>
        </w:rPr>
        <w:t xml:space="preserve"> and the total price shall be corrected.  If the Service Provider does not accept the final price based on UNDP’s re-computation and correction of errors, its Proposal will be rejected.  </w:t>
      </w:r>
    </w:p>
    <w:p w14:paraId="7C062215" w14:textId="1E18ADBB" w:rsidR="00C70005" w:rsidRDefault="00C70005" w:rsidP="004A0A03">
      <w:pPr>
        <w:ind w:left="5760" w:firstLine="720"/>
        <w:jc w:val="both"/>
        <w:rPr>
          <w:sz w:val="22"/>
          <w:szCs w:val="22"/>
        </w:rPr>
      </w:pPr>
    </w:p>
    <w:p w14:paraId="1459B157" w14:textId="07168F22" w:rsidR="0048561A" w:rsidRDefault="0048561A" w:rsidP="0048561A">
      <w:pPr>
        <w:rPr>
          <w:sz w:val="22"/>
          <w:szCs w:val="22"/>
        </w:rPr>
      </w:pPr>
      <w:bookmarkStart w:id="7" w:name="_GoBack"/>
      <w:r>
        <w:rPr>
          <w:noProof/>
        </w:rPr>
        <w:drawing>
          <wp:inline distT="0" distB="0" distL="0" distR="0" wp14:anchorId="077DCC2B" wp14:editId="7832C660">
            <wp:extent cx="6565372" cy="701992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68891" cy="7023688"/>
                    </a:xfrm>
                    <a:prstGeom prst="rect">
                      <a:avLst/>
                    </a:prstGeom>
                  </pic:spPr>
                </pic:pic>
              </a:graphicData>
            </a:graphic>
          </wp:inline>
        </w:drawing>
      </w:r>
      <w:bookmarkEnd w:id="7"/>
    </w:p>
    <w:p w14:paraId="06CA16B8" w14:textId="11D63E2E" w:rsidR="0048561A" w:rsidRDefault="0048561A" w:rsidP="004A0A03">
      <w:pPr>
        <w:ind w:left="5760" w:firstLine="720"/>
        <w:jc w:val="both"/>
        <w:rPr>
          <w:sz w:val="22"/>
          <w:szCs w:val="22"/>
        </w:rPr>
      </w:pPr>
    </w:p>
    <w:p w14:paraId="631C1A10" w14:textId="4820D039" w:rsidR="0048561A" w:rsidRDefault="0048561A" w:rsidP="004A0A03">
      <w:pPr>
        <w:ind w:left="5760" w:firstLine="720"/>
        <w:jc w:val="both"/>
        <w:rPr>
          <w:sz w:val="22"/>
          <w:szCs w:val="22"/>
        </w:rPr>
      </w:pPr>
    </w:p>
    <w:p w14:paraId="2DE0F094" w14:textId="297A1763" w:rsidR="0048561A" w:rsidRDefault="0048561A" w:rsidP="004A0A03">
      <w:pPr>
        <w:ind w:left="5760" w:firstLine="720"/>
        <w:jc w:val="both"/>
        <w:rPr>
          <w:sz w:val="22"/>
          <w:szCs w:val="22"/>
        </w:rPr>
      </w:pPr>
    </w:p>
    <w:p w14:paraId="4BDFFE97" w14:textId="6B36C796" w:rsidR="0048561A" w:rsidRDefault="0048561A" w:rsidP="004A0A03">
      <w:pPr>
        <w:ind w:left="5760" w:firstLine="720"/>
        <w:jc w:val="both"/>
        <w:rPr>
          <w:sz w:val="22"/>
          <w:szCs w:val="22"/>
        </w:rPr>
      </w:pPr>
    </w:p>
    <w:p w14:paraId="020F0A3B" w14:textId="6FE4EFBB" w:rsidR="004A0A03" w:rsidRDefault="004A0A03" w:rsidP="004A0A03">
      <w:pPr>
        <w:rPr>
          <w:sz w:val="22"/>
          <w:szCs w:val="22"/>
        </w:rPr>
      </w:pPr>
    </w:p>
    <w:p w14:paraId="3CCDD05F" w14:textId="77777777" w:rsidR="00DD7E40" w:rsidRDefault="00DD7E40" w:rsidP="004A0A03">
      <w:pPr>
        <w:rPr>
          <w:sz w:val="22"/>
          <w:szCs w:val="22"/>
        </w:rPr>
      </w:pPr>
    </w:p>
    <w:p w14:paraId="6E6C00F2" w14:textId="77777777" w:rsidR="00686EA2" w:rsidRPr="00207E91" w:rsidRDefault="00686EA2" w:rsidP="004A0A03">
      <w:pPr>
        <w:rPr>
          <w:sz w:val="22"/>
          <w:szCs w:val="22"/>
        </w:rPr>
      </w:pPr>
    </w:p>
    <w:p w14:paraId="0EC9DBE6" w14:textId="2E84BB98" w:rsidR="00BB13AA" w:rsidRPr="00207E91" w:rsidRDefault="004A0A03" w:rsidP="004A0A03">
      <w:pPr>
        <w:jc w:val="center"/>
        <w:rPr>
          <w:b/>
          <w:sz w:val="22"/>
          <w:szCs w:val="22"/>
        </w:rPr>
      </w:pPr>
      <w:r w:rsidRPr="00207E91">
        <w:rPr>
          <w:b/>
          <w:sz w:val="22"/>
          <w:szCs w:val="22"/>
        </w:rPr>
        <w:t>ANNEX 1</w:t>
      </w:r>
    </w:p>
    <w:p w14:paraId="7105C292" w14:textId="77777777" w:rsidR="00BB13AA" w:rsidRPr="00207E91" w:rsidRDefault="00BB13AA" w:rsidP="004A0A03">
      <w:pPr>
        <w:jc w:val="center"/>
        <w:rPr>
          <w:b/>
          <w:sz w:val="22"/>
          <w:szCs w:val="22"/>
        </w:rPr>
      </w:pPr>
    </w:p>
    <w:p w14:paraId="050647D7" w14:textId="47A59E38" w:rsidR="00061CE4" w:rsidRPr="00207E91" w:rsidRDefault="004A0A03" w:rsidP="004A0A03">
      <w:pPr>
        <w:jc w:val="center"/>
        <w:rPr>
          <w:b/>
          <w:sz w:val="22"/>
          <w:szCs w:val="22"/>
        </w:rPr>
      </w:pPr>
      <w:r w:rsidRPr="00207E91">
        <w:rPr>
          <w:b/>
          <w:sz w:val="22"/>
          <w:szCs w:val="22"/>
        </w:rPr>
        <w:t>DESCRIPTION OF REQUIREMENTS</w:t>
      </w:r>
    </w:p>
    <w:p w14:paraId="5CFEACB0" w14:textId="77777777" w:rsidR="00DB7701" w:rsidRPr="00207E91" w:rsidRDefault="00DB7701" w:rsidP="00FE28E8">
      <w:pPr>
        <w:jc w:val="both"/>
        <w:rPr>
          <w:bCs/>
          <w:sz w:val="22"/>
          <w:szCs w:val="22"/>
        </w:rPr>
      </w:pPr>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8476"/>
      </w:tblGrid>
      <w:tr w:rsidR="00DB7701" w:rsidRPr="00207E91" w14:paraId="76DE62AB" w14:textId="77777777" w:rsidTr="00560AB0">
        <w:tc>
          <w:tcPr>
            <w:tcW w:w="1011" w:type="pct"/>
            <w:shd w:val="clear" w:color="auto" w:fill="auto"/>
          </w:tcPr>
          <w:p w14:paraId="3133D4DF" w14:textId="77777777" w:rsidR="00DB7701" w:rsidRPr="00207E91" w:rsidRDefault="00DB7701" w:rsidP="004A0A03">
            <w:pPr>
              <w:jc w:val="both"/>
              <w:rPr>
                <w:sz w:val="22"/>
                <w:szCs w:val="22"/>
              </w:rPr>
            </w:pPr>
          </w:p>
          <w:p w14:paraId="2C7A4F4C" w14:textId="77777777" w:rsidR="00D85C6C" w:rsidRPr="00207E91" w:rsidRDefault="00D85C6C" w:rsidP="004A0A03">
            <w:pPr>
              <w:jc w:val="both"/>
              <w:rPr>
                <w:sz w:val="22"/>
                <w:szCs w:val="22"/>
              </w:rPr>
            </w:pPr>
            <w:r w:rsidRPr="00207E91">
              <w:rPr>
                <w:sz w:val="22"/>
                <w:szCs w:val="22"/>
              </w:rPr>
              <w:t>Context of the Requirement</w:t>
            </w:r>
          </w:p>
        </w:tc>
        <w:tc>
          <w:tcPr>
            <w:tcW w:w="3989" w:type="pct"/>
            <w:shd w:val="clear" w:color="auto" w:fill="auto"/>
          </w:tcPr>
          <w:p w14:paraId="7209E031" w14:textId="77777777" w:rsidR="0078254E" w:rsidRDefault="00F37111" w:rsidP="0078254E">
            <w:pPr>
              <w:jc w:val="both"/>
              <w:rPr>
                <w:b/>
                <w:sz w:val="22"/>
                <w:szCs w:val="22"/>
                <w:lang w:val="en-AU"/>
              </w:rPr>
            </w:pPr>
            <w:r w:rsidRPr="00207E91">
              <w:rPr>
                <w:sz w:val="22"/>
                <w:szCs w:val="22"/>
              </w:rPr>
              <w:t xml:space="preserve">This requirement is a part of the </w:t>
            </w:r>
            <w:r w:rsidRPr="00207E91">
              <w:rPr>
                <w:sz w:val="22"/>
                <w:szCs w:val="22"/>
                <w:lang w:val="en-AU"/>
              </w:rPr>
              <w:t xml:space="preserve">“EU4Schools” </w:t>
            </w:r>
            <w:r w:rsidR="00982578" w:rsidRPr="00207E91">
              <w:rPr>
                <w:sz w:val="22"/>
                <w:szCs w:val="22"/>
              </w:rPr>
              <w:t>Action</w:t>
            </w:r>
            <w:r w:rsidR="00B84B65" w:rsidRPr="00207E91">
              <w:rPr>
                <w:sz w:val="22"/>
                <w:szCs w:val="22"/>
              </w:rPr>
              <w:t>,</w:t>
            </w:r>
            <w:r w:rsidR="00982578" w:rsidRPr="00207E91">
              <w:rPr>
                <w:sz w:val="22"/>
                <w:szCs w:val="22"/>
              </w:rPr>
              <w:t xml:space="preserve"> </w:t>
            </w:r>
            <w:r w:rsidR="00B84B65" w:rsidRPr="00207E91">
              <w:rPr>
                <w:sz w:val="22"/>
                <w:szCs w:val="22"/>
              </w:rPr>
              <w:t xml:space="preserve">an initiative funded by European Union in response of the earthquake of 26 November 2019 and will be implemented by UNDP. It consists of provision of services on preparation of the: </w:t>
            </w:r>
            <w:r w:rsidR="00B67992" w:rsidRPr="00207E91">
              <w:rPr>
                <w:b/>
                <w:sz w:val="22"/>
                <w:szCs w:val="22"/>
                <w:lang w:val="en-AU"/>
              </w:rPr>
              <w:t>“Designs</w:t>
            </w:r>
            <w:r w:rsidRPr="00207E91">
              <w:rPr>
                <w:b/>
                <w:sz w:val="22"/>
                <w:szCs w:val="22"/>
                <w:lang w:val="en-AU"/>
              </w:rPr>
              <w:t xml:space="preserve"> and Supervision</w:t>
            </w:r>
            <w:r w:rsidR="00B67992" w:rsidRPr="00207E91">
              <w:rPr>
                <w:b/>
                <w:sz w:val="22"/>
                <w:szCs w:val="22"/>
                <w:lang w:val="en-AU"/>
              </w:rPr>
              <w:t xml:space="preserve"> for Repair </w:t>
            </w:r>
            <w:r w:rsidR="00B84B65" w:rsidRPr="00207E91">
              <w:rPr>
                <w:b/>
                <w:sz w:val="22"/>
                <w:szCs w:val="22"/>
                <w:lang w:val="en-AU"/>
              </w:rPr>
              <w:t xml:space="preserve">and </w:t>
            </w:r>
            <w:r w:rsidR="00B67992" w:rsidRPr="00207E91">
              <w:rPr>
                <w:b/>
                <w:sz w:val="22"/>
                <w:szCs w:val="22"/>
                <w:lang w:val="en-AU"/>
              </w:rPr>
              <w:t>Retrofitting of the objects of Lot I”.</w:t>
            </w:r>
          </w:p>
          <w:p w14:paraId="36A6B937" w14:textId="406D36DB" w:rsidR="00B84B65" w:rsidRPr="00207E91" w:rsidRDefault="00B84B65" w:rsidP="0078254E">
            <w:pPr>
              <w:jc w:val="both"/>
              <w:rPr>
                <w:szCs w:val="22"/>
              </w:rPr>
            </w:pPr>
          </w:p>
          <w:p w14:paraId="6901F476" w14:textId="5E954A93" w:rsidR="00F37111" w:rsidRPr="00207E91" w:rsidRDefault="00F37111" w:rsidP="004A0A03">
            <w:pPr>
              <w:jc w:val="both"/>
              <w:rPr>
                <w:b/>
                <w:sz w:val="22"/>
                <w:szCs w:val="22"/>
                <w:u w:val="single"/>
              </w:rPr>
            </w:pPr>
            <w:r w:rsidRPr="00207E91">
              <w:rPr>
                <w:b/>
                <w:sz w:val="22"/>
                <w:szCs w:val="22"/>
                <w:u w:val="single"/>
              </w:rPr>
              <w:t>Overall objective of the assignment</w:t>
            </w:r>
          </w:p>
          <w:p w14:paraId="205ADE4C" w14:textId="77777777" w:rsidR="00B84B65" w:rsidRPr="00207E91" w:rsidRDefault="00B84B65" w:rsidP="004A0A03">
            <w:pPr>
              <w:jc w:val="both"/>
              <w:rPr>
                <w:b/>
                <w:sz w:val="22"/>
                <w:szCs w:val="22"/>
                <w:u w:val="single"/>
              </w:rPr>
            </w:pPr>
          </w:p>
          <w:p w14:paraId="1F4F15D7" w14:textId="06605361" w:rsidR="00F37111" w:rsidRPr="00207E91" w:rsidRDefault="00F37111" w:rsidP="004A0A03">
            <w:pPr>
              <w:jc w:val="both"/>
              <w:rPr>
                <w:sz w:val="22"/>
                <w:szCs w:val="22"/>
              </w:rPr>
            </w:pPr>
            <w:r w:rsidRPr="00207E91">
              <w:rPr>
                <w:sz w:val="22"/>
                <w:szCs w:val="22"/>
              </w:rPr>
              <w:t xml:space="preserve">The overall objective of the assignment is to deliver complete design documentation for </w:t>
            </w:r>
            <w:r w:rsidR="004D3205" w:rsidRPr="00207E91">
              <w:rPr>
                <w:sz w:val="22"/>
                <w:szCs w:val="22"/>
              </w:rPr>
              <w:t>r</w:t>
            </w:r>
            <w:r w:rsidRPr="00207E91">
              <w:rPr>
                <w:sz w:val="22"/>
                <w:szCs w:val="22"/>
              </w:rPr>
              <w:t xml:space="preserve">epair </w:t>
            </w:r>
            <w:r w:rsidR="00B84B65" w:rsidRPr="00207E91">
              <w:rPr>
                <w:sz w:val="22"/>
                <w:szCs w:val="22"/>
              </w:rPr>
              <w:t xml:space="preserve">and retrofitting </w:t>
            </w:r>
            <w:r w:rsidRPr="00207E91">
              <w:rPr>
                <w:sz w:val="22"/>
                <w:szCs w:val="22"/>
              </w:rPr>
              <w:t>of the</w:t>
            </w:r>
            <w:r w:rsidR="004D3205" w:rsidRPr="00207E91">
              <w:rPr>
                <w:sz w:val="22"/>
                <w:szCs w:val="22"/>
              </w:rPr>
              <w:t xml:space="preserve"> following educational facilities in Durres municipality</w:t>
            </w:r>
            <w:r w:rsidRPr="00207E91">
              <w:rPr>
                <w:sz w:val="22"/>
                <w:szCs w:val="22"/>
              </w:rPr>
              <w:t xml:space="preserve">: 1 </w:t>
            </w:r>
            <w:proofErr w:type="spellStart"/>
            <w:r w:rsidRPr="00207E91">
              <w:rPr>
                <w:sz w:val="22"/>
                <w:szCs w:val="22"/>
              </w:rPr>
              <w:t>Qershori</w:t>
            </w:r>
            <w:proofErr w:type="spellEnd"/>
            <w:r w:rsidRPr="00207E91">
              <w:rPr>
                <w:sz w:val="22"/>
                <w:szCs w:val="22"/>
              </w:rPr>
              <w:t xml:space="preserve"> Kindergarten, </w:t>
            </w:r>
            <w:proofErr w:type="spellStart"/>
            <w:r w:rsidRPr="00207E91">
              <w:rPr>
                <w:sz w:val="22"/>
                <w:szCs w:val="22"/>
              </w:rPr>
              <w:t>Dhosi</w:t>
            </w:r>
            <w:proofErr w:type="spellEnd"/>
            <w:r w:rsidRPr="00207E91">
              <w:rPr>
                <w:sz w:val="22"/>
                <w:szCs w:val="22"/>
              </w:rPr>
              <w:t xml:space="preserve"> </w:t>
            </w:r>
            <w:proofErr w:type="spellStart"/>
            <w:r w:rsidRPr="00207E91">
              <w:rPr>
                <w:sz w:val="22"/>
                <w:szCs w:val="22"/>
              </w:rPr>
              <w:t>Liperi</w:t>
            </w:r>
            <w:proofErr w:type="spellEnd"/>
            <w:r w:rsidRPr="00207E91">
              <w:rPr>
                <w:sz w:val="22"/>
                <w:szCs w:val="22"/>
              </w:rPr>
              <w:t xml:space="preserve"> High</w:t>
            </w:r>
            <w:r w:rsidR="00D1327F" w:rsidRPr="00207E91">
              <w:rPr>
                <w:sz w:val="22"/>
                <w:szCs w:val="22"/>
              </w:rPr>
              <w:t xml:space="preserve"> </w:t>
            </w:r>
            <w:r w:rsidRPr="00207E91">
              <w:rPr>
                <w:sz w:val="22"/>
                <w:szCs w:val="22"/>
              </w:rPr>
              <w:t>sc</w:t>
            </w:r>
            <w:r w:rsidR="00D1327F" w:rsidRPr="00207E91">
              <w:rPr>
                <w:sz w:val="22"/>
                <w:szCs w:val="22"/>
              </w:rPr>
              <w:t>h</w:t>
            </w:r>
            <w:r w:rsidRPr="00207E91">
              <w:rPr>
                <w:sz w:val="22"/>
                <w:szCs w:val="22"/>
              </w:rPr>
              <w:t xml:space="preserve">ool; </w:t>
            </w:r>
            <w:proofErr w:type="spellStart"/>
            <w:r w:rsidRPr="00207E91">
              <w:rPr>
                <w:sz w:val="22"/>
                <w:szCs w:val="22"/>
              </w:rPr>
              <w:t>Hysen</w:t>
            </w:r>
            <w:proofErr w:type="spellEnd"/>
            <w:r w:rsidRPr="00207E91">
              <w:rPr>
                <w:sz w:val="22"/>
                <w:szCs w:val="22"/>
              </w:rPr>
              <w:t xml:space="preserve"> Cela Professional Highschool, Ismet </w:t>
            </w:r>
            <w:proofErr w:type="spellStart"/>
            <w:r w:rsidRPr="00207E91">
              <w:rPr>
                <w:sz w:val="22"/>
                <w:szCs w:val="22"/>
              </w:rPr>
              <w:t>Nanushi</w:t>
            </w:r>
            <w:proofErr w:type="spellEnd"/>
            <w:r w:rsidRPr="00207E91">
              <w:rPr>
                <w:sz w:val="22"/>
                <w:szCs w:val="22"/>
              </w:rPr>
              <w:t xml:space="preserve"> Joint School</w:t>
            </w:r>
            <w:r w:rsidR="0078254E">
              <w:rPr>
                <w:sz w:val="22"/>
                <w:szCs w:val="22"/>
              </w:rPr>
              <w:t>, in</w:t>
            </w:r>
            <w:r w:rsidRPr="00207E91">
              <w:rPr>
                <w:sz w:val="22"/>
                <w:szCs w:val="22"/>
              </w:rPr>
              <w:t xml:space="preserve"> line with </w:t>
            </w:r>
            <w:r w:rsidR="00D1327F" w:rsidRPr="00207E91">
              <w:rPr>
                <w:sz w:val="22"/>
                <w:szCs w:val="22"/>
              </w:rPr>
              <w:t xml:space="preserve">national legislation and </w:t>
            </w:r>
            <w:r w:rsidRPr="00207E91">
              <w:rPr>
                <w:sz w:val="22"/>
                <w:szCs w:val="22"/>
              </w:rPr>
              <w:t>regulations in area of construction.</w:t>
            </w:r>
          </w:p>
          <w:p w14:paraId="032286AD" w14:textId="77777777" w:rsidR="00B84B65" w:rsidRPr="00207E91" w:rsidRDefault="00B84B65" w:rsidP="004A0A03">
            <w:pPr>
              <w:jc w:val="both"/>
              <w:rPr>
                <w:sz w:val="22"/>
                <w:szCs w:val="22"/>
              </w:rPr>
            </w:pPr>
          </w:p>
          <w:p w14:paraId="37F97AC4" w14:textId="4A1B6D9E" w:rsidR="00F37111" w:rsidRDefault="00F37111" w:rsidP="004A0A03">
            <w:pPr>
              <w:jc w:val="both"/>
              <w:rPr>
                <w:sz w:val="22"/>
                <w:szCs w:val="22"/>
                <w:lang w:val="en-AU"/>
              </w:rPr>
            </w:pPr>
            <w:r w:rsidRPr="00207E91">
              <w:rPr>
                <w:sz w:val="22"/>
                <w:szCs w:val="22"/>
                <w:lang w:val="en-AU"/>
              </w:rPr>
              <w:t xml:space="preserve">The Supervision </w:t>
            </w:r>
            <w:r w:rsidR="00F95C3F" w:rsidRPr="00207E91">
              <w:rPr>
                <w:sz w:val="22"/>
                <w:szCs w:val="22"/>
                <w:lang w:val="en-AU"/>
              </w:rPr>
              <w:t xml:space="preserve">of construction works </w:t>
            </w:r>
            <w:r w:rsidRPr="00207E91">
              <w:rPr>
                <w:sz w:val="22"/>
                <w:szCs w:val="22"/>
                <w:lang w:val="en-AU"/>
              </w:rPr>
              <w:t xml:space="preserve">during implementation </w:t>
            </w:r>
            <w:r w:rsidR="009D0252" w:rsidRPr="00207E91">
              <w:rPr>
                <w:sz w:val="22"/>
                <w:szCs w:val="22"/>
                <w:lang w:val="en-AU"/>
              </w:rPr>
              <w:t>phase is</w:t>
            </w:r>
            <w:r w:rsidR="00D1327F" w:rsidRPr="00207E91">
              <w:rPr>
                <w:sz w:val="22"/>
                <w:szCs w:val="22"/>
                <w:lang w:val="en-AU"/>
              </w:rPr>
              <w:t xml:space="preserve"> also </w:t>
            </w:r>
            <w:r w:rsidR="00633F11" w:rsidRPr="00207E91">
              <w:rPr>
                <w:sz w:val="22"/>
                <w:szCs w:val="22"/>
                <w:lang w:val="en-AU"/>
              </w:rPr>
              <w:t>an objective</w:t>
            </w:r>
            <w:r w:rsidRPr="00207E91">
              <w:rPr>
                <w:sz w:val="22"/>
                <w:szCs w:val="22"/>
                <w:lang w:val="en-AU"/>
              </w:rPr>
              <w:t xml:space="preserve"> of this assignment</w:t>
            </w:r>
            <w:r w:rsidR="00F95C3F" w:rsidRPr="00207E91">
              <w:rPr>
                <w:sz w:val="22"/>
                <w:szCs w:val="22"/>
                <w:lang w:val="en-AU"/>
              </w:rPr>
              <w:t>.</w:t>
            </w:r>
            <w:r w:rsidR="004A0A03" w:rsidRPr="00207E91">
              <w:rPr>
                <w:sz w:val="22"/>
                <w:szCs w:val="22"/>
                <w:lang w:val="en-AU"/>
              </w:rPr>
              <w:t xml:space="preserve"> Despite the above-mentioned educational facilities, supervision will include also Kindergarten in </w:t>
            </w:r>
            <w:proofErr w:type="spellStart"/>
            <w:r w:rsidR="004A0A03" w:rsidRPr="00207E91">
              <w:rPr>
                <w:sz w:val="22"/>
                <w:szCs w:val="22"/>
                <w:lang w:val="en-AU"/>
              </w:rPr>
              <w:t>Kulla</w:t>
            </w:r>
            <w:proofErr w:type="spellEnd"/>
            <w:r w:rsidR="004A0A03" w:rsidRPr="00207E91">
              <w:rPr>
                <w:sz w:val="22"/>
                <w:szCs w:val="22"/>
                <w:lang w:val="en-AU"/>
              </w:rPr>
              <w:t xml:space="preserve"> village.</w:t>
            </w:r>
          </w:p>
          <w:p w14:paraId="19491946" w14:textId="245B41DC" w:rsidR="0078254E" w:rsidRDefault="0078254E" w:rsidP="004A0A03">
            <w:pPr>
              <w:jc w:val="both"/>
              <w:rPr>
                <w:sz w:val="22"/>
                <w:szCs w:val="22"/>
                <w:lang w:val="en-AU"/>
              </w:rPr>
            </w:pPr>
          </w:p>
          <w:p w14:paraId="315861EF" w14:textId="77777777" w:rsidR="0078254E" w:rsidRPr="00207E91" w:rsidRDefault="0078254E" w:rsidP="0078254E">
            <w:pPr>
              <w:jc w:val="both"/>
              <w:rPr>
                <w:sz w:val="22"/>
                <w:szCs w:val="22"/>
              </w:rPr>
            </w:pPr>
            <w:r w:rsidRPr="00207E91">
              <w:rPr>
                <w:sz w:val="22"/>
                <w:szCs w:val="22"/>
              </w:rPr>
              <w:t>The Main design should include:</w:t>
            </w:r>
          </w:p>
          <w:p w14:paraId="26B1EE2F" w14:textId="77777777" w:rsidR="0078254E" w:rsidRPr="00207E91" w:rsidRDefault="0078254E" w:rsidP="00D57FA9">
            <w:pPr>
              <w:pStyle w:val="ListParagraph"/>
              <w:numPr>
                <w:ilvl w:val="1"/>
                <w:numId w:val="10"/>
              </w:numPr>
              <w:spacing w:after="60" w:line="240" w:lineRule="auto"/>
              <w:contextualSpacing w:val="0"/>
              <w:jc w:val="both"/>
              <w:rPr>
                <w:szCs w:val="22"/>
              </w:rPr>
            </w:pPr>
            <w:r w:rsidRPr="00207E91">
              <w:rPr>
                <w:szCs w:val="22"/>
              </w:rPr>
              <w:t xml:space="preserve">Architectural design </w:t>
            </w:r>
          </w:p>
          <w:p w14:paraId="130B4B2E" w14:textId="77777777" w:rsidR="0078254E" w:rsidRPr="00207E91" w:rsidRDefault="0078254E" w:rsidP="00D57FA9">
            <w:pPr>
              <w:pStyle w:val="ListParagraph"/>
              <w:numPr>
                <w:ilvl w:val="1"/>
                <w:numId w:val="10"/>
              </w:numPr>
              <w:spacing w:after="60" w:line="240" w:lineRule="auto"/>
              <w:contextualSpacing w:val="0"/>
              <w:jc w:val="both"/>
              <w:rPr>
                <w:szCs w:val="22"/>
              </w:rPr>
            </w:pPr>
            <w:r w:rsidRPr="00207E91">
              <w:rPr>
                <w:szCs w:val="22"/>
              </w:rPr>
              <w:t>Structural design</w:t>
            </w:r>
          </w:p>
          <w:p w14:paraId="334FEFD7" w14:textId="77777777" w:rsidR="0078254E" w:rsidRPr="00207E91" w:rsidRDefault="0078254E" w:rsidP="00D57FA9">
            <w:pPr>
              <w:pStyle w:val="ListParagraph"/>
              <w:numPr>
                <w:ilvl w:val="1"/>
                <w:numId w:val="10"/>
              </w:numPr>
              <w:spacing w:after="60" w:line="240" w:lineRule="auto"/>
              <w:contextualSpacing w:val="0"/>
              <w:jc w:val="both"/>
              <w:rPr>
                <w:szCs w:val="22"/>
              </w:rPr>
            </w:pPr>
            <w:r w:rsidRPr="00207E91">
              <w:rPr>
                <w:szCs w:val="22"/>
              </w:rPr>
              <w:t>Water and sewage installations design</w:t>
            </w:r>
          </w:p>
          <w:p w14:paraId="1CB0D390" w14:textId="77777777" w:rsidR="0078254E" w:rsidRPr="00207E91" w:rsidRDefault="0078254E" w:rsidP="00D57FA9">
            <w:pPr>
              <w:pStyle w:val="ListParagraph"/>
              <w:numPr>
                <w:ilvl w:val="1"/>
                <w:numId w:val="10"/>
              </w:numPr>
              <w:spacing w:after="60" w:line="240" w:lineRule="auto"/>
              <w:contextualSpacing w:val="0"/>
              <w:jc w:val="both"/>
              <w:rPr>
                <w:szCs w:val="22"/>
              </w:rPr>
            </w:pPr>
            <w:r w:rsidRPr="00207E91">
              <w:rPr>
                <w:szCs w:val="22"/>
              </w:rPr>
              <w:t>Electrical installations design</w:t>
            </w:r>
          </w:p>
          <w:p w14:paraId="46B10797" w14:textId="77777777" w:rsidR="0078254E" w:rsidRPr="00207E91" w:rsidRDefault="0078254E" w:rsidP="00D57FA9">
            <w:pPr>
              <w:pStyle w:val="ListParagraph"/>
              <w:numPr>
                <w:ilvl w:val="1"/>
                <w:numId w:val="10"/>
              </w:numPr>
              <w:spacing w:after="60" w:line="240" w:lineRule="auto"/>
              <w:contextualSpacing w:val="0"/>
              <w:jc w:val="both"/>
              <w:rPr>
                <w:szCs w:val="22"/>
              </w:rPr>
            </w:pPr>
            <w:r w:rsidRPr="00207E91">
              <w:rPr>
                <w:szCs w:val="22"/>
              </w:rPr>
              <w:t>Mechanical installations design (heating)</w:t>
            </w:r>
          </w:p>
          <w:p w14:paraId="107D0240" w14:textId="77777777" w:rsidR="0078254E" w:rsidRPr="00207E91" w:rsidRDefault="0078254E" w:rsidP="00D57FA9">
            <w:pPr>
              <w:pStyle w:val="ListParagraph"/>
              <w:numPr>
                <w:ilvl w:val="1"/>
                <w:numId w:val="10"/>
              </w:numPr>
              <w:spacing w:after="60" w:line="240" w:lineRule="auto"/>
              <w:contextualSpacing w:val="0"/>
              <w:jc w:val="both"/>
              <w:rPr>
                <w:szCs w:val="22"/>
              </w:rPr>
            </w:pPr>
            <w:r w:rsidRPr="00207E91">
              <w:rPr>
                <w:szCs w:val="22"/>
              </w:rPr>
              <w:t xml:space="preserve">Survey of energy consumption and thermal insulation of the building </w:t>
            </w:r>
          </w:p>
          <w:p w14:paraId="26CC1549" w14:textId="77777777" w:rsidR="0078254E" w:rsidRPr="00207E91" w:rsidRDefault="0078254E" w:rsidP="00D57FA9">
            <w:pPr>
              <w:pStyle w:val="ListParagraph"/>
              <w:numPr>
                <w:ilvl w:val="1"/>
                <w:numId w:val="10"/>
              </w:numPr>
              <w:spacing w:after="60" w:line="240" w:lineRule="auto"/>
              <w:contextualSpacing w:val="0"/>
              <w:jc w:val="both"/>
              <w:rPr>
                <w:szCs w:val="22"/>
              </w:rPr>
            </w:pPr>
            <w:r w:rsidRPr="00207E91">
              <w:rPr>
                <w:szCs w:val="22"/>
              </w:rPr>
              <w:t>Survey of fire protection of the building</w:t>
            </w:r>
          </w:p>
          <w:p w14:paraId="55C4B847" w14:textId="00E0B9A7" w:rsidR="00C70005" w:rsidRPr="00686EA2" w:rsidRDefault="0078254E" w:rsidP="004A0A03">
            <w:pPr>
              <w:pStyle w:val="ListParagraph"/>
              <w:numPr>
                <w:ilvl w:val="1"/>
                <w:numId w:val="10"/>
              </w:numPr>
              <w:spacing w:after="60" w:line="240" w:lineRule="auto"/>
              <w:contextualSpacing w:val="0"/>
              <w:jc w:val="both"/>
              <w:rPr>
                <w:szCs w:val="22"/>
              </w:rPr>
            </w:pPr>
            <w:r w:rsidRPr="00207E91">
              <w:rPr>
                <w:szCs w:val="22"/>
              </w:rPr>
              <w:t>Survey of the protection of site work</w:t>
            </w:r>
          </w:p>
        </w:tc>
      </w:tr>
      <w:tr w:rsidR="00F95C3F" w:rsidRPr="00174B10" w14:paraId="56DEC829" w14:textId="77777777" w:rsidTr="00560AB0">
        <w:tc>
          <w:tcPr>
            <w:tcW w:w="1011" w:type="pct"/>
            <w:shd w:val="clear" w:color="auto" w:fill="auto"/>
          </w:tcPr>
          <w:p w14:paraId="4C7C2305" w14:textId="220570C6" w:rsidR="00F95C3F" w:rsidRPr="00174B10" w:rsidRDefault="00F95C3F" w:rsidP="004A0A03">
            <w:pPr>
              <w:jc w:val="both"/>
              <w:rPr>
                <w:bCs/>
                <w:sz w:val="22"/>
                <w:szCs w:val="22"/>
              </w:rPr>
            </w:pPr>
            <w:r w:rsidRPr="00174B10">
              <w:rPr>
                <w:bCs/>
                <w:sz w:val="22"/>
                <w:szCs w:val="22"/>
              </w:rPr>
              <w:t>Notes related Required Services</w:t>
            </w:r>
          </w:p>
        </w:tc>
        <w:tc>
          <w:tcPr>
            <w:tcW w:w="3989" w:type="pct"/>
            <w:shd w:val="clear" w:color="auto" w:fill="auto"/>
          </w:tcPr>
          <w:p w14:paraId="45C41E17" w14:textId="4BC1DB50" w:rsidR="00F95C3F" w:rsidRPr="00686EA2" w:rsidRDefault="00F95C3F" w:rsidP="00FE28E8">
            <w:pPr>
              <w:jc w:val="both"/>
              <w:rPr>
                <w:b/>
                <w:bCs/>
                <w:color w:val="000000"/>
                <w:sz w:val="22"/>
                <w:szCs w:val="22"/>
              </w:rPr>
            </w:pPr>
            <w:r w:rsidRPr="00686EA2">
              <w:rPr>
                <w:b/>
                <w:bCs/>
                <w:color w:val="000000"/>
                <w:sz w:val="22"/>
                <w:szCs w:val="22"/>
              </w:rPr>
              <w:t>For more details, please see attached T</w:t>
            </w:r>
            <w:r w:rsidR="00174B10" w:rsidRPr="00686EA2">
              <w:rPr>
                <w:b/>
                <w:bCs/>
                <w:color w:val="000000"/>
                <w:sz w:val="22"/>
                <w:szCs w:val="22"/>
              </w:rPr>
              <w:t xml:space="preserve">erms </w:t>
            </w:r>
            <w:r w:rsidRPr="00686EA2">
              <w:rPr>
                <w:b/>
                <w:bCs/>
                <w:color w:val="000000"/>
                <w:sz w:val="22"/>
                <w:szCs w:val="22"/>
              </w:rPr>
              <w:t>o</w:t>
            </w:r>
            <w:r w:rsidR="00174B10" w:rsidRPr="00686EA2">
              <w:rPr>
                <w:b/>
                <w:bCs/>
                <w:color w:val="000000"/>
                <w:sz w:val="22"/>
                <w:szCs w:val="22"/>
              </w:rPr>
              <w:t xml:space="preserve">f </w:t>
            </w:r>
            <w:r w:rsidRPr="00686EA2">
              <w:rPr>
                <w:b/>
                <w:bCs/>
                <w:color w:val="000000"/>
                <w:sz w:val="22"/>
                <w:szCs w:val="22"/>
              </w:rPr>
              <w:t>R</w:t>
            </w:r>
            <w:r w:rsidR="00174B10" w:rsidRPr="00686EA2">
              <w:rPr>
                <w:b/>
                <w:bCs/>
                <w:color w:val="000000"/>
                <w:sz w:val="22"/>
                <w:szCs w:val="22"/>
              </w:rPr>
              <w:t>eferences/</w:t>
            </w:r>
            <w:proofErr w:type="spellStart"/>
            <w:r w:rsidR="00174B10" w:rsidRPr="00686EA2">
              <w:rPr>
                <w:b/>
                <w:bCs/>
                <w:color w:val="000000"/>
                <w:sz w:val="22"/>
                <w:szCs w:val="22"/>
              </w:rPr>
              <w:t>ToRs</w:t>
            </w:r>
            <w:proofErr w:type="spellEnd"/>
            <w:r w:rsidRPr="00686EA2">
              <w:rPr>
                <w:b/>
                <w:bCs/>
                <w:color w:val="000000"/>
                <w:sz w:val="22"/>
                <w:szCs w:val="22"/>
              </w:rPr>
              <w:t xml:space="preserve"> (Annex </w:t>
            </w:r>
            <w:r w:rsidR="00620DE5" w:rsidRPr="00686EA2">
              <w:rPr>
                <w:b/>
                <w:bCs/>
                <w:color w:val="000000"/>
                <w:sz w:val="22"/>
                <w:szCs w:val="22"/>
              </w:rPr>
              <w:t>4</w:t>
            </w:r>
            <w:r w:rsidRPr="00686EA2">
              <w:rPr>
                <w:b/>
                <w:bCs/>
                <w:color w:val="000000"/>
                <w:sz w:val="22"/>
                <w:szCs w:val="22"/>
              </w:rPr>
              <w:t>).</w:t>
            </w:r>
          </w:p>
          <w:p w14:paraId="45CFFB0C" w14:textId="77777777" w:rsidR="00F95C3F" w:rsidRPr="00686EA2" w:rsidRDefault="00F95C3F" w:rsidP="004A0A03">
            <w:pPr>
              <w:jc w:val="both"/>
              <w:rPr>
                <w:bCs/>
                <w:color w:val="000000"/>
                <w:sz w:val="22"/>
                <w:szCs w:val="22"/>
              </w:rPr>
            </w:pPr>
          </w:p>
        </w:tc>
      </w:tr>
      <w:tr w:rsidR="00DB7701" w:rsidRPr="00174B10" w14:paraId="07B3F1EB" w14:textId="77777777" w:rsidTr="00560AB0">
        <w:tc>
          <w:tcPr>
            <w:tcW w:w="1011" w:type="pct"/>
            <w:shd w:val="clear" w:color="auto" w:fill="auto"/>
          </w:tcPr>
          <w:p w14:paraId="3BB1ADB4" w14:textId="3E29D206" w:rsidR="00DB7701" w:rsidRPr="00174B10" w:rsidRDefault="00F95C3F" w:rsidP="004A0A03">
            <w:pPr>
              <w:jc w:val="both"/>
              <w:rPr>
                <w:bCs/>
                <w:sz w:val="22"/>
                <w:szCs w:val="22"/>
              </w:rPr>
            </w:pPr>
            <w:r w:rsidRPr="00174B10">
              <w:rPr>
                <w:bCs/>
                <w:sz w:val="22"/>
                <w:szCs w:val="22"/>
              </w:rPr>
              <w:t>List and Description of Expected Outputs to be Delivered</w:t>
            </w:r>
          </w:p>
        </w:tc>
        <w:tc>
          <w:tcPr>
            <w:tcW w:w="3989" w:type="pct"/>
            <w:shd w:val="clear" w:color="auto" w:fill="auto"/>
          </w:tcPr>
          <w:p w14:paraId="75766347" w14:textId="77777777" w:rsidR="00686EA2" w:rsidRDefault="00686EA2" w:rsidP="00FE28E8">
            <w:pPr>
              <w:jc w:val="both"/>
              <w:rPr>
                <w:sz w:val="22"/>
                <w:szCs w:val="22"/>
              </w:rPr>
            </w:pPr>
            <w:r>
              <w:rPr>
                <w:sz w:val="22"/>
                <w:szCs w:val="22"/>
              </w:rPr>
              <w:t>The expected outputs are as follow:</w:t>
            </w:r>
          </w:p>
          <w:p w14:paraId="6F3A6618" w14:textId="77777777" w:rsidR="00686EA2" w:rsidRDefault="00686EA2" w:rsidP="00FE28E8">
            <w:pPr>
              <w:jc w:val="both"/>
              <w:rPr>
                <w:sz w:val="22"/>
                <w:szCs w:val="22"/>
              </w:rPr>
            </w:pPr>
          </w:p>
          <w:p w14:paraId="6025A996" w14:textId="07A0734A" w:rsidR="00686EA2" w:rsidRPr="00686EA2" w:rsidRDefault="00F95C3F" w:rsidP="004A0A03">
            <w:pPr>
              <w:jc w:val="both"/>
              <w:rPr>
                <w:sz w:val="22"/>
                <w:szCs w:val="22"/>
              </w:rPr>
            </w:pPr>
            <w:r w:rsidRPr="00174B10">
              <w:rPr>
                <w:sz w:val="22"/>
                <w:szCs w:val="22"/>
              </w:rPr>
              <w:t xml:space="preserve">Design for the repair </w:t>
            </w:r>
            <w:r w:rsidR="004D3205" w:rsidRPr="00174B10">
              <w:rPr>
                <w:sz w:val="22"/>
                <w:szCs w:val="22"/>
              </w:rPr>
              <w:t xml:space="preserve">and retrofitting of the </w:t>
            </w:r>
            <w:r w:rsidRPr="00174B10">
              <w:rPr>
                <w:sz w:val="22"/>
                <w:szCs w:val="22"/>
              </w:rPr>
              <w:t xml:space="preserve">building </w:t>
            </w:r>
            <w:proofErr w:type="gramStart"/>
            <w:r w:rsidRPr="00174B10">
              <w:rPr>
                <w:sz w:val="22"/>
                <w:szCs w:val="22"/>
              </w:rPr>
              <w:t>of</w:t>
            </w:r>
            <w:r w:rsidR="00686EA2">
              <w:rPr>
                <w:sz w:val="22"/>
                <w:szCs w:val="22"/>
              </w:rPr>
              <w:t>:</w:t>
            </w:r>
            <w:proofErr w:type="gramEnd"/>
            <w:r w:rsidRPr="00174B10">
              <w:rPr>
                <w:sz w:val="22"/>
                <w:szCs w:val="22"/>
              </w:rPr>
              <w:t xml:space="preserve"> 1 </w:t>
            </w:r>
            <w:proofErr w:type="spellStart"/>
            <w:r w:rsidRPr="00174B10">
              <w:rPr>
                <w:sz w:val="22"/>
                <w:szCs w:val="22"/>
              </w:rPr>
              <w:t>Qershori</w:t>
            </w:r>
            <w:proofErr w:type="spellEnd"/>
            <w:r w:rsidRPr="00174B10">
              <w:rPr>
                <w:sz w:val="22"/>
                <w:szCs w:val="22"/>
              </w:rPr>
              <w:t xml:space="preserve"> Kindergarten, </w:t>
            </w:r>
            <w:proofErr w:type="spellStart"/>
            <w:r w:rsidRPr="00174B10">
              <w:rPr>
                <w:sz w:val="22"/>
                <w:szCs w:val="22"/>
              </w:rPr>
              <w:t>Dhosi</w:t>
            </w:r>
            <w:proofErr w:type="spellEnd"/>
            <w:r w:rsidRPr="00174B10">
              <w:rPr>
                <w:sz w:val="22"/>
                <w:szCs w:val="22"/>
              </w:rPr>
              <w:t xml:space="preserve"> </w:t>
            </w:r>
            <w:proofErr w:type="spellStart"/>
            <w:r w:rsidRPr="00174B10">
              <w:rPr>
                <w:sz w:val="22"/>
                <w:szCs w:val="22"/>
              </w:rPr>
              <w:t>Liperi</w:t>
            </w:r>
            <w:proofErr w:type="spellEnd"/>
            <w:r w:rsidRPr="00174B10">
              <w:rPr>
                <w:sz w:val="22"/>
                <w:szCs w:val="22"/>
              </w:rPr>
              <w:t xml:space="preserve"> Highsc</w:t>
            </w:r>
            <w:r w:rsidR="00766906" w:rsidRPr="00174B10">
              <w:rPr>
                <w:sz w:val="22"/>
                <w:szCs w:val="22"/>
              </w:rPr>
              <w:t>h</w:t>
            </w:r>
            <w:r w:rsidRPr="00174B10">
              <w:rPr>
                <w:sz w:val="22"/>
                <w:szCs w:val="22"/>
              </w:rPr>
              <w:t xml:space="preserve">ool; </w:t>
            </w:r>
            <w:proofErr w:type="spellStart"/>
            <w:r w:rsidRPr="00174B10">
              <w:rPr>
                <w:sz w:val="22"/>
                <w:szCs w:val="22"/>
              </w:rPr>
              <w:t>Hysen</w:t>
            </w:r>
            <w:proofErr w:type="spellEnd"/>
            <w:r w:rsidRPr="00174B10">
              <w:rPr>
                <w:sz w:val="22"/>
                <w:szCs w:val="22"/>
              </w:rPr>
              <w:t xml:space="preserve"> Cela Professional Highschool</w:t>
            </w:r>
            <w:r w:rsidR="00A4578F" w:rsidRPr="00174B10">
              <w:rPr>
                <w:sz w:val="22"/>
                <w:szCs w:val="22"/>
              </w:rPr>
              <w:t xml:space="preserve"> and </w:t>
            </w:r>
            <w:r w:rsidRPr="00174B10">
              <w:rPr>
                <w:sz w:val="22"/>
                <w:szCs w:val="22"/>
              </w:rPr>
              <w:t xml:space="preserve">Ismet </w:t>
            </w:r>
            <w:proofErr w:type="spellStart"/>
            <w:r w:rsidRPr="00174B10">
              <w:rPr>
                <w:sz w:val="22"/>
                <w:szCs w:val="22"/>
              </w:rPr>
              <w:t>Nanushi</w:t>
            </w:r>
            <w:proofErr w:type="spellEnd"/>
            <w:r w:rsidRPr="00174B10">
              <w:rPr>
                <w:sz w:val="22"/>
                <w:szCs w:val="22"/>
              </w:rPr>
              <w:t xml:space="preserve"> Joint School in Durres Municipality in line with </w:t>
            </w:r>
            <w:r w:rsidR="00D1327F" w:rsidRPr="00174B10">
              <w:rPr>
                <w:sz w:val="22"/>
                <w:szCs w:val="22"/>
              </w:rPr>
              <w:t xml:space="preserve">national legislation </w:t>
            </w:r>
            <w:r w:rsidRPr="00174B10">
              <w:rPr>
                <w:sz w:val="22"/>
                <w:szCs w:val="22"/>
              </w:rPr>
              <w:t xml:space="preserve">and regulations in area of </w:t>
            </w:r>
            <w:r w:rsidR="002C09C3" w:rsidRPr="00174B10">
              <w:rPr>
                <w:sz w:val="22"/>
                <w:szCs w:val="22"/>
              </w:rPr>
              <w:t>construction. Detailed</w:t>
            </w:r>
            <w:r w:rsidRPr="00174B10">
              <w:rPr>
                <w:sz w:val="22"/>
                <w:szCs w:val="22"/>
              </w:rPr>
              <w:t xml:space="preserve"> design must be completed within 30 calendar days after signing the contract from both parties.</w:t>
            </w:r>
            <w:r w:rsidRPr="00174B10">
              <w:rPr>
                <w:kern w:val="28"/>
                <w:sz w:val="22"/>
                <w:szCs w:val="22"/>
              </w:rPr>
              <w:t xml:space="preserve"> </w:t>
            </w:r>
          </w:p>
          <w:p w14:paraId="59677306" w14:textId="6BE28293" w:rsidR="00686EA2" w:rsidRDefault="00686EA2" w:rsidP="004A0A03">
            <w:pPr>
              <w:jc w:val="both"/>
              <w:rPr>
                <w:kern w:val="28"/>
                <w:sz w:val="22"/>
                <w:szCs w:val="22"/>
              </w:rPr>
            </w:pPr>
            <w:r>
              <w:rPr>
                <w:kern w:val="28"/>
                <w:sz w:val="22"/>
                <w:szCs w:val="22"/>
              </w:rPr>
              <w:t xml:space="preserve"> </w:t>
            </w:r>
          </w:p>
          <w:p w14:paraId="7D681E41" w14:textId="1212C6E7" w:rsidR="00686EA2" w:rsidRDefault="00686EA2" w:rsidP="004A0A03">
            <w:pPr>
              <w:jc w:val="both"/>
              <w:rPr>
                <w:kern w:val="28"/>
                <w:sz w:val="22"/>
                <w:szCs w:val="22"/>
              </w:rPr>
            </w:pPr>
            <w:r>
              <w:rPr>
                <w:kern w:val="28"/>
                <w:sz w:val="22"/>
                <w:szCs w:val="22"/>
              </w:rPr>
              <w:t xml:space="preserve">Supervision of the </w:t>
            </w:r>
            <w:proofErr w:type="spellStart"/>
            <w:r w:rsidRPr="00174B10">
              <w:rPr>
                <w:sz w:val="22"/>
                <w:szCs w:val="22"/>
              </w:rPr>
              <w:t>Qershori</w:t>
            </w:r>
            <w:proofErr w:type="spellEnd"/>
            <w:r w:rsidRPr="00174B10">
              <w:rPr>
                <w:sz w:val="22"/>
                <w:szCs w:val="22"/>
              </w:rPr>
              <w:t xml:space="preserve"> Kindergarten, </w:t>
            </w:r>
            <w:proofErr w:type="spellStart"/>
            <w:r w:rsidRPr="00174B10">
              <w:rPr>
                <w:sz w:val="22"/>
                <w:szCs w:val="22"/>
              </w:rPr>
              <w:t>Dhosi</w:t>
            </w:r>
            <w:proofErr w:type="spellEnd"/>
            <w:r w:rsidRPr="00174B10">
              <w:rPr>
                <w:sz w:val="22"/>
                <w:szCs w:val="22"/>
              </w:rPr>
              <w:t xml:space="preserve"> </w:t>
            </w:r>
            <w:proofErr w:type="spellStart"/>
            <w:r w:rsidRPr="00174B10">
              <w:rPr>
                <w:sz w:val="22"/>
                <w:szCs w:val="22"/>
              </w:rPr>
              <w:t>Liperi</w:t>
            </w:r>
            <w:proofErr w:type="spellEnd"/>
            <w:r w:rsidRPr="00174B10">
              <w:rPr>
                <w:sz w:val="22"/>
                <w:szCs w:val="22"/>
              </w:rPr>
              <w:t xml:space="preserve"> Highschool; </w:t>
            </w:r>
            <w:proofErr w:type="spellStart"/>
            <w:r w:rsidRPr="00174B10">
              <w:rPr>
                <w:sz w:val="22"/>
                <w:szCs w:val="22"/>
              </w:rPr>
              <w:t>Hysen</w:t>
            </w:r>
            <w:proofErr w:type="spellEnd"/>
            <w:r w:rsidRPr="00174B10">
              <w:rPr>
                <w:sz w:val="22"/>
                <w:szCs w:val="22"/>
              </w:rPr>
              <w:t xml:space="preserve"> Cela Professional Highschool and Ismet </w:t>
            </w:r>
            <w:proofErr w:type="spellStart"/>
            <w:r w:rsidRPr="00174B10">
              <w:rPr>
                <w:sz w:val="22"/>
                <w:szCs w:val="22"/>
              </w:rPr>
              <w:t>Nanushi</w:t>
            </w:r>
            <w:proofErr w:type="spellEnd"/>
            <w:r w:rsidRPr="00174B10">
              <w:rPr>
                <w:sz w:val="22"/>
                <w:szCs w:val="22"/>
              </w:rPr>
              <w:t xml:space="preserve"> Joint School</w:t>
            </w:r>
            <w:r>
              <w:rPr>
                <w:sz w:val="22"/>
                <w:szCs w:val="22"/>
              </w:rPr>
              <w:t xml:space="preserve">, Kindergarten in </w:t>
            </w:r>
            <w:proofErr w:type="spellStart"/>
            <w:r>
              <w:rPr>
                <w:sz w:val="22"/>
                <w:szCs w:val="22"/>
              </w:rPr>
              <w:t>Kulla</w:t>
            </w:r>
            <w:proofErr w:type="spellEnd"/>
            <w:r>
              <w:rPr>
                <w:sz w:val="22"/>
                <w:szCs w:val="22"/>
              </w:rPr>
              <w:t xml:space="preserve"> village</w:t>
            </w:r>
            <w:r w:rsidRPr="00174B10">
              <w:rPr>
                <w:sz w:val="22"/>
                <w:szCs w:val="22"/>
              </w:rPr>
              <w:t xml:space="preserve"> in Durres Municipality in line with national legislation and regulations in area of construction.</w:t>
            </w:r>
          </w:p>
          <w:p w14:paraId="1C864C76" w14:textId="77777777" w:rsidR="00686EA2" w:rsidRDefault="00686EA2" w:rsidP="004A0A03">
            <w:pPr>
              <w:jc w:val="both"/>
              <w:rPr>
                <w:kern w:val="28"/>
                <w:sz w:val="22"/>
                <w:szCs w:val="22"/>
              </w:rPr>
            </w:pPr>
          </w:p>
          <w:p w14:paraId="7E41BA50" w14:textId="1FE7D941" w:rsidR="00C70005" w:rsidRPr="00174B10" w:rsidRDefault="00C70005" w:rsidP="004A0A03">
            <w:pPr>
              <w:jc w:val="both"/>
              <w:rPr>
                <w:sz w:val="22"/>
                <w:szCs w:val="22"/>
              </w:rPr>
            </w:pPr>
            <w:r w:rsidRPr="00174B10">
              <w:rPr>
                <w:sz w:val="22"/>
                <w:szCs w:val="22"/>
              </w:rPr>
              <w:t>The purpose of this R</w:t>
            </w:r>
            <w:r w:rsidR="0078254E">
              <w:rPr>
                <w:sz w:val="22"/>
                <w:szCs w:val="22"/>
              </w:rPr>
              <w:t>F</w:t>
            </w:r>
            <w:r w:rsidRPr="00174B10">
              <w:rPr>
                <w:sz w:val="22"/>
                <w:szCs w:val="22"/>
              </w:rPr>
              <w:t xml:space="preserve">P is to invite proposals from </w:t>
            </w:r>
            <w:r w:rsidR="00B67992" w:rsidRPr="00174B10">
              <w:rPr>
                <w:sz w:val="22"/>
                <w:szCs w:val="22"/>
              </w:rPr>
              <w:t>Designing &amp; Supervision Consultan</w:t>
            </w:r>
            <w:r w:rsidR="00D1327F" w:rsidRPr="00174B10">
              <w:rPr>
                <w:sz w:val="22"/>
                <w:szCs w:val="22"/>
              </w:rPr>
              <w:t xml:space="preserve">cy </w:t>
            </w:r>
            <w:r w:rsidR="009D0252" w:rsidRPr="00174B10">
              <w:rPr>
                <w:sz w:val="22"/>
                <w:szCs w:val="22"/>
              </w:rPr>
              <w:t>Companies to</w:t>
            </w:r>
            <w:r w:rsidRPr="00174B10">
              <w:rPr>
                <w:sz w:val="22"/>
                <w:szCs w:val="22"/>
              </w:rPr>
              <w:t xml:space="preserve">: </w:t>
            </w:r>
          </w:p>
          <w:p w14:paraId="3A958021" w14:textId="77777777" w:rsidR="00012840" w:rsidRPr="00174B10" w:rsidRDefault="00012840" w:rsidP="004A0A03">
            <w:pPr>
              <w:jc w:val="both"/>
              <w:rPr>
                <w:sz w:val="22"/>
                <w:szCs w:val="22"/>
              </w:rPr>
            </w:pPr>
          </w:p>
          <w:p w14:paraId="14614F94" w14:textId="045581F7" w:rsidR="0090240E" w:rsidRPr="00174B10" w:rsidRDefault="00B67992" w:rsidP="00D57FA9">
            <w:pPr>
              <w:numPr>
                <w:ilvl w:val="0"/>
                <w:numId w:val="5"/>
              </w:numPr>
              <w:tabs>
                <w:tab w:val="left" w:pos="360"/>
              </w:tabs>
              <w:spacing w:after="160" w:line="259" w:lineRule="auto"/>
              <w:contextualSpacing/>
              <w:jc w:val="both"/>
              <w:rPr>
                <w:sz w:val="22"/>
                <w:szCs w:val="22"/>
                <w:lang w:eastAsia="ru-RU"/>
              </w:rPr>
            </w:pPr>
            <w:r w:rsidRPr="00174B10">
              <w:rPr>
                <w:sz w:val="22"/>
                <w:szCs w:val="22"/>
                <w:lang w:eastAsia="ru-RU"/>
              </w:rPr>
              <w:t xml:space="preserve">Asses the </w:t>
            </w:r>
            <w:r w:rsidR="00F95C3F" w:rsidRPr="00174B10">
              <w:rPr>
                <w:sz w:val="22"/>
                <w:szCs w:val="22"/>
                <w:lang w:eastAsia="ru-RU"/>
              </w:rPr>
              <w:t>current</w:t>
            </w:r>
            <w:r w:rsidRPr="00174B10">
              <w:rPr>
                <w:sz w:val="22"/>
                <w:szCs w:val="22"/>
                <w:lang w:eastAsia="ru-RU"/>
              </w:rPr>
              <w:t xml:space="preserve"> situation of the objects listed in the </w:t>
            </w:r>
            <w:proofErr w:type="spellStart"/>
            <w:r w:rsidRPr="00174B10">
              <w:rPr>
                <w:sz w:val="22"/>
                <w:szCs w:val="22"/>
                <w:lang w:eastAsia="ru-RU"/>
              </w:rPr>
              <w:t>ToRs</w:t>
            </w:r>
            <w:proofErr w:type="spellEnd"/>
            <w:r w:rsidRPr="00174B10">
              <w:rPr>
                <w:sz w:val="22"/>
                <w:szCs w:val="22"/>
                <w:lang w:eastAsia="ru-RU"/>
              </w:rPr>
              <w:t xml:space="preserve"> to be </w:t>
            </w:r>
            <w:r w:rsidR="0078254E">
              <w:rPr>
                <w:sz w:val="22"/>
                <w:szCs w:val="22"/>
                <w:lang w:eastAsia="ru-RU"/>
              </w:rPr>
              <w:t>r</w:t>
            </w:r>
            <w:r w:rsidRPr="00174B10">
              <w:rPr>
                <w:sz w:val="22"/>
                <w:szCs w:val="22"/>
                <w:lang w:eastAsia="ru-RU"/>
              </w:rPr>
              <w:t>epaired</w:t>
            </w:r>
            <w:r w:rsidR="004A0A03" w:rsidRPr="00174B10">
              <w:rPr>
                <w:sz w:val="22"/>
                <w:szCs w:val="22"/>
                <w:lang w:eastAsia="ru-RU"/>
              </w:rPr>
              <w:t xml:space="preserve"> and</w:t>
            </w:r>
            <w:r w:rsidR="0078254E">
              <w:rPr>
                <w:sz w:val="22"/>
                <w:szCs w:val="22"/>
                <w:lang w:eastAsia="ru-RU"/>
              </w:rPr>
              <w:t xml:space="preserve"> or </w:t>
            </w:r>
            <w:r w:rsidR="004A0A03" w:rsidRPr="00174B10">
              <w:rPr>
                <w:sz w:val="22"/>
                <w:szCs w:val="22"/>
                <w:lang w:eastAsia="ru-RU"/>
              </w:rPr>
              <w:t>retrofitted</w:t>
            </w:r>
            <w:r w:rsidRPr="00174B10">
              <w:rPr>
                <w:sz w:val="22"/>
                <w:szCs w:val="22"/>
                <w:lang w:eastAsia="ru-RU"/>
              </w:rPr>
              <w:t>;</w:t>
            </w:r>
          </w:p>
          <w:p w14:paraId="74368F38" w14:textId="33AC15AF" w:rsidR="0090240E" w:rsidRPr="00174B10" w:rsidRDefault="00B67992" w:rsidP="00D57FA9">
            <w:pPr>
              <w:numPr>
                <w:ilvl w:val="0"/>
                <w:numId w:val="5"/>
              </w:numPr>
              <w:tabs>
                <w:tab w:val="left" w:pos="360"/>
              </w:tabs>
              <w:spacing w:after="160" w:line="259" w:lineRule="auto"/>
              <w:contextualSpacing/>
              <w:jc w:val="both"/>
              <w:rPr>
                <w:sz w:val="22"/>
                <w:szCs w:val="22"/>
                <w:lang w:eastAsia="ru-RU"/>
              </w:rPr>
            </w:pPr>
            <w:r w:rsidRPr="00174B10">
              <w:rPr>
                <w:sz w:val="22"/>
                <w:szCs w:val="22"/>
                <w:lang w:eastAsia="ru-RU"/>
              </w:rPr>
              <w:t xml:space="preserve">Prepare the preliminary Design for the </w:t>
            </w:r>
            <w:r w:rsidR="00A4578F" w:rsidRPr="00174B10">
              <w:rPr>
                <w:sz w:val="22"/>
                <w:szCs w:val="22"/>
                <w:lang w:eastAsia="ru-RU"/>
              </w:rPr>
              <w:t>4</w:t>
            </w:r>
            <w:r w:rsidRPr="00174B10">
              <w:rPr>
                <w:sz w:val="22"/>
                <w:szCs w:val="22"/>
                <w:lang w:eastAsia="ru-RU"/>
              </w:rPr>
              <w:t xml:space="preserve"> (</w:t>
            </w:r>
            <w:r w:rsidR="00A4578F" w:rsidRPr="00174B10">
              <w:rPr>
                <w:sz w:val="22"/>
                <w:szCs w:val="22"/>
                <w:lang w:eastAsia="ru-RU"/>
              </w:rPr>
              <w:t>four</w:t>
            </w:r>
            <w:r w:rsidRPr="00174B10">
              <w:rPr>
                <w:sz w:val="22"/>
                <w:szCs w:val="22"/>
                <w:lang w:eastAsia="ru-RU"/>
              </w:rPr>
              <w:t>) educational objects listed in the</w:t>
            </w:r>
            <w:r w:rsidR="0078254E">
              <w:rPr>
                <w:sz w:val="22"/>
                <w:szCs w:val="22"/>
                <w:lang w:eastAsia="ru-RU"/>
              </w:rPr>
              <w:t xml:space="preserve"> </w:t>
            </w:r>
            <w:proofErr w:type="spellStart"/>
            <w:r w:rsidRPr="00174B10">
              <w:rPr>
                <w:sz w:val="22"/>
                <w:szCs w:val="22"/>
                <w:lang w:eastAsia="ru-RU"/>
              </w:rPr>
              <w:t>ToRs</w:t>
            </w:r>
            <w:proofErr w:type="spellEnd"/>
            <w:r w:rsidRPr="00174B10">
              <w:rPr>
                <w:sz w:val="22"/>
                <w:szCs w:val="22"/>
                <w:lang w:eastAsia="ru-RU"/>
              </w:rPr>
              <w:t>;</w:t>
            </w:r>
          </w:p>
          <w:p w14:paraId="41071E0F" w14:textId="6BC8A221" w:rsidR="0078254E" w:rsidRDefault="00B67992" w:rsidP="00D57FA9">
            <w:pPr>
              <w:numPr>
                <w:ilvl w:val="0"/>
                <w:numId w:val="5"/>
              </w:numPr>
              <w:tabs>
                <w:tab w:val="left" w:pos="360"/>
              </w:tabs>
              <w:spacing w:after="160" w:line="259" w:lineRule="auto"/>
              <w:contextualSpacing/>
              <w:jc w:val="both"/>
              <w:rPr>
                <w:sz w:val="22"/>
                <w:szCs w:val="22"/>
                <w:lang w:eastAsia="ru-RU"/>
              </w:rPr>
            </w:pPr>
            <w:r w:rsidRPr="00174B10">
              <w:rPr>
                <w:sz w:val="22"/>
                <w:szCs w:val="22"/>
                <w:lang w:eastAsia="ru-RU"/>
              </w:rPr>
              <w:t>Prepare the Detailed Technical Design for the implementation of the civil works</w:t>
            </w:r>
            <w:r w:rsidR="0078254E">
              <w:rPr>
                <w:sz w:val="22"/>
                <w:szCs w:val="22"/>
                <w:lang w:eastAsia="ru-RU"/>
              </w:rPr>
              <w:t xml:space="preserve"> </w:t>
            </w:r>
            <w:r w:rsidRPr="00174B10">
              <w:rPr>
                <w:sz w:val="22"/>
                <w:szCs w:val="22"/>
                <w:lang w:eastAsia="ru-RU"/>
              </w:rPr>
              <w:t>for the</w:t>
            </w:r>
          </w:p>
          <w:p w14:paraId="6C2148DC" w14:textId="25E0ED94" w:rsidR="0090240E" w:rsidRPr="00174B10" w:rsidRDefault="00B67992" w:rsidP="0078254E">
            <w:pPr>
              <w:tabs>
                <w:tab w:val="left" w:pos="360"/>
              </w:tabs>
              <w:spacing w:after="160" w:line="259" w:lineRule="auto"/>
              <w:contextualSpacing/>
              <w:jc w:val="both"/>
              <w:rPr>
                <w:sz w:val="22"/>
                <w:szCs w:val="22"/>
                <w:lang w:eastAsia="ru-RU"/>
              </w:rPr>
            </w:pPr>
            <w:r w:rsidRPr="00174B10">
              <w:rPr>
                <w:sz w:val="22"/>
                <w:szCs w:val="22"/>
                <w:lang w:eastAsia="ru-RU"/>
              </w:rPr>
              <w:lastRenderedPageBreak/>
              <w:t xml:space="preserve">repair &amp; retrofitting of the </w:t>
            </w:r>
            <w:r w:rsidR="00A4578F" w:rsidRPr="00174B10">
              <w:rPr>
                <w:sz w:val="22"/>
                <w:szCs w:val="22"/>
                <w:lang w:eastAsia="ru-RU"/>
              </w:rPr>
              <w:t>4 (</w:t>
            </w:r>
            <w:r w:rsidRPr="00174B10">
              <w:rPr>
                <w:sz w:val="22"/>
                <w:szCs w:val="22"/>
                <w:lang w:eastAsia="ru-RU"/>
              </w:rPr>
              <w:t>f</w:t>
            </w:r>
            <w:r w:rsidR="00A4578F" w:rsidRPr="00174B10">
              <w:rPr>
                <w:sz w:val="22"/>
                <w:szCs w:val="22"/>
                <w:lang w:eastAsia="ru-RU"/>
              </w:rPr>
              <w:t>our</w:t>
            </w:r>
            <w:r w:rsidRPr="00174B10">
              <w:rPr>
                <w:sz w:val="22"/>
                <w:szCs w:val="22"/>
                <w:lang w:eastAsia="ru-RU"/>
              </w:rPr>
              <w:t>) listed objects;</w:t>
            </w:r>
          </w:p>
          <w:p w14:paraId="60684FBB" w14:textId="1CC7AFB3" w:rsidR="0078254E" w:rsidRDefault="00355E40" w:rsidP="00D57FA9">
            <w:pPr>
              <w:numPr>
                <w:ilvl w:val="0"/>
                <w:numId w:val="5"/>
              </w:numPr>
              <w:tabs>
                <w:tab w:val="left" w:pos="360"/>
              </w:tabs>
              <w:spacing w:after="160" w:line="259" w:lineRule="auto"/>
              <w:contextualSpacing/>
              <w:jc w:val="both"/>
              <w:rPr>
                <w:sz w:val="22"/>
                <w:szCs w:val="22"/>
                <w:lang w:eastAsia="ru-RU"/>
              </w:rPr>
            </w:pPr>
            <w:r w:rsidRPr="00174B10">
              <w:rPr>
                <w:sz w:val="22"/>
                <w:szCs w:val="22"/>
                <w:lang w:eastAsia="ru-RU"/>
              </w:rPr>
              <w:t xml:space="preserve">Ensure the Construction Permit in collaboration with Municipality of </w:t>
            </w:r>
            <w:proofErr w:type="spellStart"/>
            <w:r w:rsidRPr="00174B10">
              <w:rPr>
                <w:sz w:val="22"/>
                <w:szCs w:val="22"/>
                <w:lang w:eastAsia="ru-RU"/>
              </w:rPr>
              <w:t>Durrres</w:t>
            </w:r>
            <w:proofErr w:type="spellEnd"/>
            <w:r w:rsidRPr="00174B10">
              <w:rPr>
                <w:sz w:val="22"/>
                <w:szCs w:val="22"/>
                <w:lang w:eastAsia="ru-RU"/>
              </w:rPr>
              <w:t xml:space="preserve"> for</w:t>
            </w:r>
            <w:r w:rsidR="0078254E">
              <w:rPr>
                <w:sz w:val="22"/>
                <w:szCs w:val="22"/>
                <w:lang w:eastAsia="ru-RU"/>
              </w:rPr>
              <w:t xml:space="preserve"> </w:t>
            </w:r>
            <w:r w:rsidRPr="00174B10">
              <w:rPr>
                <w:sz w:val="22"/>
                <w:szCs w:val="22"/>
                <w:lang w:eastAsia="ru-RU"/>
              </w:rPr>
              <w:t>all the</w:t>
            </w:r>
          </w:p>
          <w:p w14:paraId="53F500F4" w14:textId="5CCA854A" w:rsidR="0090240E" w:rsidRPr="00174B10" w:rsidRDefault="00355E40" w:rsidP="0078254E">
            <w:pPr>
              <w:tabs>
                <w:tab w:val="left" w:pos="360"/>
              </w:tabs>
              <w:spacing w:after="160" w:line="259" w:lineRule="auto"/>
              <w:contextualSpacing/>
              <w:jc w:val="both"/>
              <w:rPr>
                <w:sz w:val="22"/>
                <w:szCs w:val="22"/>
                <w:lang w:eastAsia="ru-RU"/>
              </w:rPr>
            </w:pPr>
            <w:r w:rsidRPr="00174B10">
              <w:rPr>
                <w:sz w:val="22"/>
                <w:szCs w:val="22"/>
                <w:lang w:eastAsia="ru-RU"/>
              </w:rPr>
              <w:t>f</w:t>
            </w:r>
            <w:r w:rsidR="00F95C3F" w:rsidRPr="00174B10">
              <w:rPr>
                <w:sz w:val="22"/>
                <w:szCs w:val="22"/>
                <w:lang w:eastAsia="ru-RU"/>
              </w:rPr>
              <w:t>ive</w:t>
            </w:r>
            <w:r w:rsidRPr="00174B10">
              <w:rPr>
                <w:sz w:val="22"/>
                <w:szCs w:val="22"/>
                <w:lang w:eastAsia="ru-RU"/>
              </w:rPr>
              <w:t xml:space="preserve"> objects to be </w:t>
            </w:r>
            <w:r w:rsidR="00F95C3F" w:rsidRPr="00174B10">
              <w:rPr>
                <w:sz w:val="22"/>
                <w:szCs w:val="22"/>
                <w:lang w:eastAsia="ru-RU"/>
              </w:rPr>
              <w:t>repaired</w:t>
            </w:r>
            <w:r w:rsidR="00A4578F" w:rsidRPr="00174B10">
              <w:rPr>
                <w:sz w:val="22"/>
                <w:szCs w:val="22"/>
                <w:lang w:eastAsia="ru-RU"/>
              </w:rPr>
              <w:t xml:space="preserve"> (</w:t>
            </w:r>
            <w:r w:rsidR="00982578" w:rsidRPr="00174B10">
              <w:rPr>
                <w:sz w:val="22"/>
                <w:szCs w:val="22"/>
                <w:lang w:eastAsia="ru-RU"/>
              </w:rPr>
              <w:t xml:space="preserve">including a </w:t>
            </w:r>
            <w:r w:rsidR="00A4578F" w:rsidRPr="00174B10">
              <w:rPr>
                <w:sz w:val="22"/>
                <w:szCs w:val="22"/>
                <w:lang w:eastAsia="ru-RU"/>
              </w:rPr>
              <w:t xml:space="preserve">Kindergarten in </w:t>
            </w:r>
            <w:proofErr w:type="spellStart"/>
            <w:r w:rsidR="00A4578F" w:rsidRPr="00174B10">
              <w:rPr>
                <w:sz w:val="22"/>
                <w:szCs w:val="22"/>
                <w:lang w:eastAsia="ru-RU"/>
              </w:rPr>
              <w:t>Kulle</w:t>
            </w:r>
            <w:proofErr w:type="spellEnd"/>
            <w:r w:rsidR="00982578" w:rsidRPr="00174B10">
              <w:rPr>
                <w:sz w:val="22"/>
                <w:szCs w:val="22"/>
                <w:lang w:eastAsia="ru-RU"/>
              </w:rPr>
              <w:t xml:space="preserve"> that </w:t>
            </w:r>
            <w:r w:rsidR="00A4578F" w:rsidRPr="00174B10">
              <w:rPr>
                <w:sz w:val="22"/>
                <w:szCs w:val="22"/>
                <w:lang w:eastAsia="ru-RU"/>
              </w:rPr>
              <w:t>will be part of the supervision works also)</w:t>
            </w:r>
            <w:r w:rsidR="00F95C3F" w:rsidRPr="00174B10">
              <w:rPr>
                <w:sz w:val="22"/>
                <w:szCs w:val="22"/>
                <w:lang w:eastAsia="ru-RU"/>
              </w:rPr>
              <w:t>;</w:t>
            </w:r>
            <w:r w:rsidR="0090240E" w:rsidRPr="00174B10">
              <w:rPr>
                <w:sz w:val="22"/>
                <w:szCs w:val="22"/>
                <w:lang w:eastAsia="ru-RU"/>
              </w:rPr>
              <w:t xml:space="preserve">     </w:t>
            </w:r>
          </w:p>
          <w:p w14:paraId="44B2DFF0" w14:textId="1D45CCFC" w:rsidR="0078254E" w:rsidRDefault="00355E40" w:rsidP="00D57FA9">
            <w:pPr>
              <w:numPr>
                <w:ilvl w:val="0"/>
                <w:numId w:val="5"/>
              </w:numPr>
              <w:tabs>
                <w:tab w:val="left" w:pos="360"/>
              </w:tabs>
              <w:spacing w:after="160" w:line="259" w:lineRule="auto"/>
              <w:contextualSpacing/>
              <w:jc w:val="both"/>
              <w:rPr>
                <w:sz w:val="22"/>
                <w:szCs w:val="22"/>
              </w:rPr>
            </w:pPr>
            <w:r w:rsidRPr="00174B10">
              <w:rPr>
                <w:sz w:val="22"/>
                <w:szCs w:val="22"/>
                <w:lang w:eastAsia="ru-RU"/>
              </w:rPr>
              <w:t xml:space="preserve">Supervise the civil works during the implementation phase of the object’s </w:t>
            </w:r>
            <w:r w:rsidR="00B16DCE" w:rsidRPr="00174B10">
              <w:rPr>
                <w:sz w:val="22"/>
                <w:szCs w:val="22"/>
                <w:lang w:eastAsia="ru-RU"/>
              </w:rPr>
              <w:t>repair</w:t>
            </w:r>
            <w:r w:rsidR="0078254E">
              <w:rPr>
                <w:sz w:val="22"/>
                <w:szCs w:val="22"/>
                <w:lang w:eastAsia="ru-RU"/>
              </w:rPr>
              <w:t xml:space="preserve"> </w:t>
            </w:r>
            <w:r w:rsidR="00B16DCE" w:rsidRPr="00174B10">
              <w:rPr>
                <w:sz w:val="22"/>
                <w:szCs w:val="22"/>
                <w:lang w:eastAsia="ru-RU"/>
              </w:rPr>
              <w:t>and</w:t>
            </w:r>
          </w:p>
          <w:p w14:paraId="7932732B" w14:textId="359588EE" w:rsidR="00C70005" w:rsidRPr="00174B10" w:rsidRDefault="00355E40" w:rsidP="0078254E">
            <w:pPr>
              <w:tabs>
                <w:tab w:val="left" w:pos="360"/>
              </w:tabs>
              <w:spacing w:after="160" w:line="259" w:lineRule="auto"/>
              <w:contextualSpacing/>
              <w:jc w:val="both"/>
              <w:rPr>
                <w:sz w:val="22"/>
                <w:szCs w:val="22"/>
              </w:rPr>
            </w:pPr>
            <w:r w:rsidRPr="00174B10">
              <w:rPr>
                <w:sz w:val="22"/>
                <w:szCs w:val="22"/>
                <w:lang w:eastAsia="ru-RU"/>
              </w:rPr>
              <w:t>retrofitting;</w:t>
            </w:r>
          </w:p>
          <w:p w14:paraId="358F4FA6" w14:textId="77777777" w:rsidR="0078254E" w:rsidRDefault="0078254E" w:rsidP="00FE28E8">
            <w:pPr>
              <w:jc w:val="both"/>
              <w:rPr>
                <w:sz w:val="22"/>
                <w:szCs w:val="22"/>
              </w:rPr>
            </w:pPr>
          </w:p>
          <w:p w14:paraId="1F79335B" w14:textId="19D5AE60" w:rsidR="0020074B" w:rsidRPr="00174B10" w:rsidRDefault="0048762F" w:rsidP="00FE28E8">
            <w:pPr>
              <w:jc w:val="both"/>
              <w:rPr>
                <w:sz w:val="22"/>
                <w:szCs w:val="22"/>
              </w:rPr>
            </w:pPr>
            <w:r w:rsidRPr="00174B10">
              <w:rPr>
                <w:sz w:val="22"/>
                <w:szCs w:val="22"/>
              </w:rPr>
              <w:t>For more inf</w:t>
            </w:r>
            <w:r w:rsidR="00916756" w:rsidRPr="00174B10">
              <w:rPr>
                <w:sz w:val="22"/>
                <w:szCs w:val="22"/>
              </w:rPr>
              <w:t>ormation please refer to Annex 4</w:t>
            </w:r>
            <w:r w:rsidRPr="00174B10">
              <w:rPr>
                <w:sz w:val="22"/>
                <w:szCs w:val="22"/>
              </w:rPr>
              <w:t xml:space="preserve"> (</w:t>
            </w:r>
            <w:proofErr w:type="spellStart"/>
            <w:r w:rsidR="004D3205" w:rsidRPr="00174B10">
              <w:rPr>
                <w:sz w:val="22"/>
                <w:szCs w:val="22"/>
              </w:rPr>
              <w:t>ToRs</w:t>
            </w:r>
            <w:proofErr w:type="spellEnd"/>
            <w:r w:rsidRPr="00174B10">
              <w:rPr>
                <w:sz w:val="22"/>
                <w:szCs w:val="22"/>
              </w:rPr>
              <w:t xml:space="preserve">) </w:t>
            </w:r>
          </w:p>
        </w:tc>
      </w:tr>
      <w:tr w:rsidR="00DB7701" w:rsidRPr="00174B10" w14:paraId="02E62B27" w14:textId="77777777" w:rsidTr="00560AB0">
        <w:tc>
          <w:tcPr>
            <w:tcW w:w="1011" w:type="pct"/>
            <w:shd w:val="clear" w:color="auto" w:fill="auto"/>
          </w:tcPr>
          <w:p w14:paraId="1D547F44" w14:textId="77777777" w:rsidR="00DB7701" w:rsidRPr="00174B10" w:rsidRDefault="00D85C6C" w:rsidP="004A0A03">
            <w:pPr>
              <w:jc w:val="both"/>
              <w:rPr>
                <w:bCs/>
                <w:sz w:val="22"/>
                <w:szCs w:val="22"/>
              </w:rPr>
            </w:pPr>
            <w:r w:rsidRPr="00174B10">
              <w:rPr>
                <w:bCs/>
                <w:sz w:val="22"/>
                <w:szCs w:val="22"/>
              </w:rPr>
              <w:lastRenderedPageBreak/>
              <w:t xml:space="preserve">List </w:t>
            </w:r>
            <w:r w:rsidR="00C33A0E" w:rsidRPr="00174B10">
              <w:rPr>
                <w:bCs/>
                <w:sz w:val="22"/>
                <w:szCs w:val="22"/>
              </w:rPr>
              <w:t xml:space="preserve">and Description </w:t>
            </w:r>
            <w:r w:rsidRPr="00174B10">
              <w:rPr>
                <w:bCs/>
                <w:sz w:val="22"/>
                <w:szCs w:val="22"/>
              </w:rPr>
              <w:t>of Expected Outputs</w:t>
            </w:r>
            <w:r w:rsidR="00074C9B" w:rsidRPr="00174B10">
              <w:rPr>
                <w:bCs/>
                <w:sz w:val="22"/>
                <w:szCs w:val="22"/>
              </w:rPr>
              <w:t xml:space="preserve"> to be Delivered</w:t>
            </w:r>
          </w:p>
        </w:tc>
        <w:tc>
          <w:tcPr>
            <w:tcW w:w="3989" w:type="pct"/>
            <w:shd w:val="clear" w:color="auto" w:fill="auto"/>
          </w:tcPr>
          <w:p w14:paraId="4DA324B3" w14:textId="77777777" w:rsidR="0073049F" w:rsidRPr="00174B10" w:rsidRDefault="0073049F" w:rsidP="00D57FA9">
            <w:pPr>
              <w:keepNext/>
              <w:widowControl w:val="0"/>
              <w:numPr>
                <w:ilvl w:val="0"/>
                <w:numId w:val="6"/>
              </w:numPr>
              <w:autoSpaceDE w:val="0"/>
              <w:autoSpaceDN w:val="0"/>
              <w:adjustRightInd w:val="0"/>
              <w:spacing w:after="160" w:line="259" w:lineRule="auto"/>
              <w:contextualSpacing/>
              <w:jc w:val="both"/>
              <w:outlineLvl w:val="4"/>
              <w:rPr>
                <w:iCs/>
                <w:sz w:val="22"/>
                <w:szCs w:val="22"/>
                <w:lang w:val="x-none" w:eastAsia="x-none"/>
              </w:rPr>
            </w:pPr>
            <w:r w:rsidRPr="00174B10">
              <w:rPr>
                <w:iCs/>
                <w:sz w:val="22"/>
                <w:szCs w:val="22"/>
                <w:lang w:val="x-none" w:eastAsia="x-none"/>
              </w:rPr>
              <w:t xml:space="preserve">Inception report </w:t>
            </w:r>
            <w:r w:rsidRPr="00174B10">
              <w:rPr>
                <w:iCs/>
                <w:sz w:val="22"/>
                <w:szCs w:val="22"/>
                <w:lang w:eastAsia="x-none"/>
              </w:rPr>
              <w:t>detailing the proposed work methodology and work plan and providing the outline of the capacity building</w:t>
            </w:r>
            <w:r w:rsidRPr="00174B10">
              <w:rPr>
                <w:iCs/>
                <w:sz w:val="22"/>
                <w:szCs w:val="22"/>
                <w:lang w:val="x-none" w:eastAsia="x-none"/>
              </w:rPr>
              <w:t xml:space="preserve"> activities and local</w:t>
            </w:r>
            <w:r w:rsidRPr="00174B10">
              <w:rPr>
                <w:iCs/>
                <w:sz w:val="22"/>
                <w:szCs w:val="22"/>
                <w:lang w:eastAsia="x-none"/>
              </w:rPr>
              <w:t xml:space="preserve"> accessibility</w:t>
            </w:r>
            <w:r w:rsidRPr="00174B10">
              <w:rPr>
                <w:iCs/>
                <w:sz w:val="22"/>
                <w:szCs w:val="22"/>
                <w:lang w:val="x-none" w:eastAsia="x-none"/>
              </w:rPr>
              <w:t xml:space="preserve"> action plans</w:t>
            </w:r>
            <w:r w:rsidRPr="00174B10">
              <w:rPr>
                <w:iCs/>
                <w:sz w:val="22"/>
                <w:szCs w:val="22"/>
                <w:lang w:eastAsia="x-none"/>
              </w:rPr>
              <w:t>;</w:t>
            </w:r>
            <w:r w:rsidRPr="00174B10">
              <w:rPr>
                <w:iCs/>
                <w:sz w:val="22"/>
                <w:szCs w:val="22"/>
                <w:lang w:val="x-none" w:eastAsia="x-none"/>
              </w:rPr>
              <w:t xml:space="preserve"> </w:t>
            </w:r>
          </w:p>
          <w:p w14:paraId="06C3CE6F" w14:textId="63C4A503" w:rsidR="0073049F" w:rsidRPr="00174B10" w:rsidRDefault="0073049F" w:rsidP="00D57FA9">
            <w:pPr>
              <w:keepNext/>
              <w:widowControl w:val="0"/>
              <w:numPr>
                <w:ilvl w:val="0"/>
                <w:numId w:val="6"/>
              </w:numPr>
              <w:autoSpaceDE w:val="0"/>
              <w:autoSpaceDN w:val="0"/>
              <w:adjustRightInd w:val="0"/>
              <w:spacing w:after="160" w:line="259" w:lineRule="auto"/>
              <w:contextualSpacing/>
              <w:jc w:val="both"/>
              <w:outlineLvl w:val="4"/>
              <w:rPr>
                <w:iCs/>
                <w:sz w:val="22"/>
                <w:szCs w:val="22"/>
                <w:lang w:val="x-none" w:eastAsia="x-none"/>
              </w:rPr>
            </w:pPr>
            <w:r w:rsidRPr="00174B10">
              <w:rPr>
                <w:iCs/>
                <w:sz w:val="22"/>
                <w:szCs w:val="22"/>
                <w:lang w:eastAsia="x-none"/>
              </w:rPr>
              <w:t xml:space="preserve">The detailed </w:t>
            </w:r>
            <w:r w:rsidR="00355E40" w:rsidRPr="00174B10">
              <w:rPr>
                <w:iCs/>
                <w:sz w:val="22"/>
                <w:szCs w:val="22"/>
                <w:lang w:eastAsia="x-none"/>
              </w:rPr>
              <w:t xml:space="preserve">technical design folder including all the documents specified in </w:t>
            </w:r>
            <w:proofErr w:type="spellStart"/>
            <w:r w:rsidR="00355E40" w:rsidRPr="00174B10">
              <w:rPr>
                <w:iCs/>
                <w:sz w:val="22"/>
                <w:szCs w:val="22"/>
                <w:lang w:eastAsia="x-none"/>
              </w:rPr>
              <w:t>ToRs</w:t>
            </w:r>
            <w:proofErr w:type="spellEnd"/>
            <w:r w:rsidR="00355E40" w:rsidRPr="00174B10">
              <w:rPr>
                <w:iCs/>
                <w:sz w:val="22"/>
                <w:szCs w:val="22"/>
                <w:lang w:eastAsia="x-none"/>
              </w:rPr>
              <w:t xml:space="preserve"> (Annex 4)</w:t>
            </w:r>
            <w:r w:rsidRPr="00174B10">
              <w:rPr>
                <w:iCs/>
                <w:sz w:val="22"/>
                <w:szCs w:val="22"/>
                <w:lang w:eastAsia="x-none"/>
              </w:rPr>
              <w:t>;</w:t>
            </w:r>
          </w:p>
          <w:p w14:paraId="20D31EEA" w14:textId="4C67680A" w:rsidR="0073049F" w:rsidRPr="00174B10" w:rsidRDefault="00355E40" w:rsidP="00D57FA9">
            <w:pPr>
              <w:keepNext/>
              <w:widowControl w:val="0"/>
              <w:numPr>
                <w:ilvl w:val="0"/>
                <w:numId w:val="6"/>
              </w:numPr>
              <w:autoSpaceDE w:val="0"/>
              <w:autoSpaceDN w:val="0"/>
              <w:adjustRightInd w:val="0"/>
              <w:spacing w:after="160" w:line="259" w:lineRule="auto"/>
              <w:contextualSpacing/>
              <w:jc w:val="both"/>
              <w:outlineLvl w:val="4"/>
              <w:rPr>
                <w:iCs/>
                <w:sz w:val="22"/>
                <w:szCs w:val="22"/>
                <w:lang w:val="x-none" w:eastAsia="x-none"/>
              </w:rPr>
            </w:pPr>
            <w:r w:rsidRPr="00174B10">
              <w:rPr>
                <w:iCs/>
                <w:sz w:val="22"/>
                <w:szCs w:val="22"/>
                <w:lang w:eastAsia="x-none"/>
              </w:rPr>
              <w:t>Detailed working pla</w:t>
            </w:r>
            <w:r w:rsidR="00361C7E" w:rsidRPr="00174B10">
              <w:rPr>
                <w:iCs/>
                <w:sz w:val="22"/>
                <w:szCs w:val="22"/>
                <w:lang w:eastAsia="x-none"/>
              </w:rPr>
              <w:t>n</w:t>
            </w:r>
            <w:r w:rsidRPr="00174B10">
              <w:rPr>
                <w:iCs/>
                <w:sz w:val="22"/>
                <w:szCs w:val="22"/>
                <w:lang w:eastAsia="x-none"/>
              </w:rPr>
              <w:t xml:space="preserve"> for the supervision of civil works</w:t>
            </w:r>
            <w:r w:rsidR="00361C7E" w:rsidRPr="00174B10">
              <w:rPr>
                <w:iCs/>
                <w:sz w:val="22"/>
                <w:szCs w:val="22"/>
                <w:lang w:eastAsia="x-none"/>
              </w:rPr>
              <w:t xml:space="preserve"> during implementation phase for each of </w:t>
            </w:r>
            <w:r w:rsidR="00982578" w:rsidRPr="00174B10">
              <w:rPr>
                <w:iCs/>
                <w:sz w:val="22"/>
                <w:szCs w:val="22"/>
                <w:lang w:eastAsia="x-none"/>
              </w:rPr>
              <w:t>5</w:t>
            </w:r>
            <w:r w:rsidR="00361C7E" w:rsidRPr="00174B10">
              <w:rPr>
                <w:iCs/>
                <w:sz w:val="22"/>
                <w:szCs w:val="22"/>
                <w:lang w:eastAsia="x-none"/>
              </w:rPr>
              <w:t>(</w:t>
            </w:r>
            <w:r w:rsidR="00982578" w:rsidRPr="00174B10">
              <w:rPr>
                <w:iCs/>
                <w:sz w:val="22"/>
                <w:szCs w:val="22"/>
                <w:lang w:eastAsia="x-none"/>
              </w:rPr>
              <w:t>five</w:t>
            </w:r>
            <w:r w:rsidR="00361C7E" w:rsidRPr="00174B10">
              <w:rPr>
                <w:iCs/>
                <w:sz w:val="22"/>
                <w:szCs w:val="22"/>
                <w:lang w:eastAsia="x-none"/>
              </w:rPr>
              <w:t>) object</w:t>
            </w:r>
            <w:r w:rsidR="004D3205" w:rsidRPr="00174B10">
              <w:rPr>
                <w:iCs/>
                <w:sz w:val="22"/>
                <w:szCs w:val="22"/>
                <w:lang w:eastAsia="x-none"/>
              </w:rPr>
              <w:t>s</w:t>
            </w:r>
            <w:r w:rsidR="00361C7E" w:rsidRPr="00174B10">
              <w:rPr>
                <w:iCs/>
                <w:sz w:val="22"/>
                <w:szCs w:val="22"/>
                <w:lang w:eastAsia="x-none"/>
              </w:rPr>
              <w:t xml:space="preserve"> listed in the </w:t>
            </w:r>
            <w:proofErr w:type="spellStart"/>
            <w:r w:rsidR="00361C7E" w:rsidRPr="00174B10">
              <w:rPr>
                <w:iCs/>
                <w:sz w:val="22"/>
                <w:szCs w:val="22"/>
                <w:lang w:eastAsia="x-none"/>
              </w:rPr>
              <w:t>ToRs</w:t>
            </w:r>
            <w:proofErr w:type="spellEnd"/>
            <w:r w:rsidR="00361C7E" w:rsidRPr="00174B10">
              <w:rPr>
                <w:iCs/>
                <w:sz w:val="22"/>
                <w:szCs w:val="22"/>
                <w:lang w:eastAsia="x-none"/>
              </w:rPr>
              <w:t xml:space="preserve"> (Annex 4)</w:t>
            </w:r>
            <w:r w:rsidR="0073049F" w:rsidRPr="00174B10">
              <w:rPr>
                <w:iCs/>
                <w:sz w:val="22"/>
                <w:szCs w:val="22"/>
                <w:lang w:eastAsia="x-none"/>
              </w:rPr>
              <w:t>;</w:t>
            </w:r>
          </w:p>
          <w:p w14:paraId="02A719F6" w14:textId="5C7729B8" w:rsidR="0073049F" w:rsidRPr="00174B10" w:rsidRDefault="00361C7E" w:rsidP="00D57FA9">
            <w:pPr>
              <w:keepNext/>
              <w:widowControl w:val="0"/>
              <w:numPr>
                <w:ilvl w:val="0"/>
                <w:numId w:val="6"/>
              </w:numPr>
              <w:autoSpaceDE w:val="0"/>
              <w:autoSpaceDN w:val="0"/>
              <w:adjustRightInd w:val="0"/>
              <w:spacing w:after="160" w:line="259" w:lineRule="auto"/>
              <w:contextualSpacing/>
              <w:jc w:val="both"/>
              <w:outlineLvl w:val="4"/>
              <w:rPr>
                <w:iCs/>
                <w:sz w:val="22"/>
                <w:szCs w:val="22"/>
                <w:lang w:eastAsia="x-none"/>
              </w:rPr>
            </w:pPr>
            <w:r w:rsidRPr="00174B10">
              <w:rPr>
                <w:iCs/>
                <w:sz w:val="22"/>
                <w:szCs w:val="22"/>
                <w:lang w:eastAsia="x-none"/>
              </w:rPr>
              <w:t xml:space="preserve">Monthly reports on working progress for each of </w:t>
            </w:r>
            <w:r w:rsidR="00620DE5" w:rsidRPr="00174B10">
              <w:rPr>
                <w:iCs/>
                <w:sz w:val="22"/>
                <w:szCs w:val="22"/>
                <w:lang w:eastAsia="x-none"/>
              </w:rPr>
              <w:t>4</w:t>
            </w:r>
            <w:r w:rsidRPr="00174B10">
              <w:rPr>
                <w:iCs/>
                <w:sz w:val="22"/>
                <w:szCs w:val="22"/>
                <w:lang w:eastAsia="x-none"/>
              </w:rPr>
              <w:t>(</w:t>
            </w:r>
            <w:r w:rsidR="00620DE5" w:rsidRPr="00174B10">
              <w:rPr>
                <w:iCs/>
                <w:sz w:val="22"/>
                <w:szCs w:val="22"/>
                <w:lang w:eastAsia="x-none"/>
              </w:rPr>
              <w:t>four</w:t>
            </w:r>
            <w:r w:rsidR="009D0252" w:rsidRPr="00174B10">
              <w:rPr>
                <w:iCs/>
                <w:sz w:val="22"/>
                <w:szCs w:val="22"/>
                <w:lang w:eastAsia="x-none"/>
              </w:rPr>
              <w:t>)</w:t>
            </w:r>
            <w:r w:rsidRPr="00174B10">
              <w:rPr>
                <w:iCs/>
                <w:sz w:val="22"/>
                <w:szCs w:val="22"/>
                <w:lang w:eastAsia="x-none"/>
              </w:rPr>
              <w:t xml:space="preserve"> construction</w:t>
            </w:r>
            <w:r w:rsidR="00F95C3F" w:rsidRPr="00174B10">
              <w:rPr>
                <w:iCs/>
                <w:sz w:val="22"/>
                <w:szCs w:val="22"/>
                <w:lang w:eastAsia="x-none"/>
              </w:rPr>
              <w:t>s contracts</w:t>
            </w:r>
            <w:r w:rsidR="0073049F" w:rsidRPr="00174B10">
              <w:rPr>
                <w:iCs/>
                <w:sz w:val="22"/>
                <w:szCs w:val="22"/>
                <w:lang w:eastAsia="x-none"/>
              </w:rPr>
              <w:t xml:space="preserve">; </w:t>
            </w:r>
          </w:p>
          <w:p w14:paraId="5F9BA491" w14:textId="2A3374F9" w:rsidR="0073049F" w:rsidRPr="00174B10" w:rsidRDefault="0073049F" w:rsidP="00D57FA9">
            <w:pPr>
              <w:keepNext/>
              <w:widowControl w:val="0"/>
              <w:numPr>
                <w:ilvl w:val="0"/>
                <w:numId w:val="6"/>
              </w:numPr>
              <w:autoSpaceDE w:val="0"/>
              <w:autoSpaceDN w:val="0"/>
              <w:adjustRightInd w:val="0"/>
              <w:spacing w:after="160" w:line="259" w:lineRule="auto"/>
              <w:contextualSpacing/>
              <w:jc w:val="both"/>
              <w:outlineLvl w:val="4"/>
              <w:rPr>
                <w:iCs/>
                <w:sz w:val="22"/>
                <w:szCs w:val="22"/>
                <w:lang w:eastAsia="x-none"/>
              </w:rPr>
            </w:pPr>
            <w:r w:rsidRPr="00174B10">
              <w:rPr>
                <w:iCs/>
                <w:sz w:val="22"/>
                <w:szCs w:val="22"/>
                <w:lang w:eastAsia="x-none"/>
              </w:rPr>
              <w:t xml:space="preserve">Minutes of the </w:t>
            </w:r>
            <w:r w:rsidR="00361C7E" w:rsidRPr="00174B10">
              <w:rPr>
                <w:iCs/>
                <w:sz w:val="22"/>
                <w:szCs w:val="22"/>
                <w:lang w:eastAsia="x-none"/>
              </w:rPr>
              <w:t>monthly</w:t>
            </w:r>
            <w:r w:rsidRPr="00174B10">
              <w:rPr>
                <w:iCs/>
                <w:sz w:val="22"/>
                <w:szCs w:val="22"/>
                <w:lang w:eastAsia="x-none"/>
              </w:rPr>
              <w:t xml:space="preserve"> meetings</w:t>
            </w:r>
            <w:r w:rsidR="00361C7E" w:rsidRPr="00174B10">
              <w:rPr>
                <w:iCs/>
                <w:sz w:val="22"/>
                <w:szCs w:val="22"/>
                <w:lang w:eastAsia="x-none"/>
              </w:rPr>
              <w:t xml:space="preserve"> in each of the construction sites</w:t>
            </w:r>
            <w:r w:rsidRPr="00174B10">
              <w:rPr>
                <w:iCs/>
                <w:sz w:val="22"/>
                <w:szCs w:val="22"/>
                <w:lang w:eastAsia="x-none"/>
              </w:rPr>
              <w:t xml:space="preserve">, agenda, and list of invitees proposed;   </w:t>
            </w:r>
          </w:p>
          <w:p w14:paraId="71F54A54" w14:textId="55EF64AD" w:rsidR="0073049F" w:rsidRPr="0078254E" w:rsidRDefault="0073049F" w:rsidP="00D57FA9">
            <w:pPr>
              <w:keepNext/>
              <w:widowControl w:val="0"/>
              <w:numPr>
                <w:ilvl w:val="0"/>
                <w:numId w:val="6"/>
              </w:numPr>
              <w:autoSpaceDE w:val="0"/>
              <w:autoSpaceDN w:val="0"/>
              <w:adjustRightInd w:val="0"/>
              <w:spacing w:after="160" w:line="259" w:lineRule="auto"/>
              <w:contextualSpacing/>
              <w:jc w:val="both"/>
              <w:outlineLvl w:val="4"/>
              <w:rPr>
                <w:iCs/>
                <w:sz w:val="22"/>
                <w:szCs w:val="22"/>
                <w:lang w:val="x-none" w:eastAsia="x-none"/>
              </w:rPr>
            </w:pPr>
            <w:r w:rsidRPr="00174B10">
              <w:rPr>
                <w:iCs/>
                <w:sz w:val="22"/>
                <w:szCs w:val="22"/>
                <w:lang w:val="x-none" w:eastAsia="x-none"/>
              </w:rPr>
              <w:t xml:space="preserve">Final </w:t>
            </w:r>
            <w:r w:rsidRPr="00174B10">
              <w:rPr>
                <w:iCs/>
                <w:sz w:val="22"/>
                <w:szCs w:val="22"/>
                <w:lang w:eastAsia="x-none"/>
              </w:rPr>
              <w:t xml:space="preserve">assignment </w:t>
            </w:r>
            <w:r w:rsidRPr="00174B10">
              <w:rPr>
                <w:iCs/>
                <w:sz w:val="22"/>
                <w:szCs w:val="22"/>
                <w:lang w:val="x-none" w:eastAsia="x-none"/>
              </w:rPr>
              <w:t xml:space="preserve">report </w:t>
            </w:r>
            <w:r w:rsidRPr="00174B10">
              <w:rPr>
                <w:iCs/>
                <w:sz w:val="22"/>
                <w:szCs w:val="22"/>
                <w:lang w:eastAsia="x-none"/>
              </w:rPr>
              <w:t xml:space="preserve">(in English language) summarizing the work carried out and enclosing all related materials. </w:t>
            </w:r>
          </w:p>
          <w:p w14:paraId="5BF624BA" w14:textId="77777777" w:rsidR="0078254E" w:rsidRPr="00174B10" w:rsidRDefault="0078254E" w:rsidP="0078254E">
            <w:pPr>
              <w:keepNext/>
              <w:widowControl w:val="0"/>
              <w:autoSpaceDE w:val="0"/>
              <w:autoSpaceDN w:val="0"/>
              <w:adjustRightInd w:val="0"/>
              <w:spacing w:after="160" w:line="259" w:lineRule="auto"/>
              <w:ind w:left="360"/>
              <w:contextualSpacing/>
              <w:jc w:val="both"/>
              <w:outlineLvl w:val="4"/>
              <w:rPr>
                <w:iCs/>
                <w:sz w:val="22"/>
                <w:szCs w:val="22"/>
                <w:lang w:val="x-none" w:eastAsia="x-none"/>
              </w:rPr>
            </w:pPr>
          </w:p>
          <w:p w14:paraId="6A315DBE" w14:textId="62885667" w:rsidR="00FD76E1" w:rsidRPr="00174B10" w:rsidRDefault="00732A04" w:rsidP="004A0A03">
            <w:pPr>
              <w:jc w:val="both"/>
              <w:rPr>
                <w:bCs/>
                <w:color w:val="000000"/>
                <w:sz w:val="22"/>
                <w:szCs w:val="22"/>
              </w:rPr>
            </w:pPr>
            <w:r w:rsidRPr="00174B10">
              <w:rPr>
                <w:sz w:val="22"/>
                <w:szCs w:val="22"/>
              </w:rPr>
              <w:t>For more information please refer to Annex 4 (</w:t>
            </w:r>
            <w:proofErr w:type="spellStart"/>
            <w:r w:rsidR="004D3205" w:rsidRPr="00174B10">
              <w:rPr>
                <w:sz w:val="22"/>
                <w:szCs w:val="22"/>
              </w:rPr>
              <w:t>ToRs</w:t>
            </w:r>
            <w:proofErr w:type="spellEnd"/>
            <w:r w:rsidRPr="00174B10">
              <w:rPr>
                <w:sz w:val="22"/>
                <w:szCs w:val="22"/>
              </w:rPr>
              <w:t>)</w:t>
            </w:r>
          </w:p>
        </w:tc>
      </w:tr>
      <w:tr w:rsidR="00DB7701" w:rsidRPr="00207E91" w14:paraId="012510C6" w14:textId="77777777" w:rsidTr="00560AB0">
        <w:tc>
          <w:tcPr>
            <w:tcW w:w="1011" w:type="pct"/>
            <w:shd w:val="clear" w:color="auto" w:fill="auto"/>
          </w:tcPr>
          <w:p w14:paraId="53122493" w14:textId="77777777" w:rsidR="00DB7701" w:rsidRPr="007D33E1" w:rsidRDefault="002D4431" w:rsidP="004A0A03">
            <w:pPr>
              <w:jc w:val="both"/>
              <w:rPr>
                <w:bCs/>
                <w:sz w:val="22"/>
                <w:szCs w:val="22"/>
              </w:rPr>
            </w:pPr>
            <w:r w:rsidRPr="007D33E1">
              <w:rPr>
                <w:bCs/>
                <w:sz w:val="22"/>
                <w:szCs w:val="22"/>
              </w:rPr>
              <w:t xml:space="preserve">Person </w:t>
            </w:r>
            <w:r w:rsidR="00186CBF" w:rsidRPr="007D33E1">
              <w:rPr>
                <w:bCs/>
                <w:sz w:val="22"/>
                <w:szCs w:val="22"/>
              </w:rPr>
              <w:t>to Supervise</w:t>
            </w:r>
            <w:r w:rsidR="00BE4871" w:rsidRPr="007D33E1">
              <w:rPr>
                <w:bCs/>
                <w:sz w:val="22"/>
                <w:szCs w:val="22"/>
              </w:rPr>
              <w:t xml:space="preserve"> the Work/Performance of the </w:t>
            </w:r>
            <w:r w:rsidRPr="007D33E1">
              <w:rPr>
                <w:bCs/>
                <w:sz w:val="22"/>
                <w:szCs w:val="22"/>
              </w:rPr>
              <w:t>Service Provider</w:t>
            </w:r>
            <w:r w:rsidR="00BE4871" w:rsidRPr="007D33E1">
              <w:rPr>
                <w:bCs/>
                <w:sz w:val="22"/>
                <w:szCs w:val="22"/>
              </w:rPr>
              <w:t xml:space="preserve"> </w:t>
            </w:r>
          </w:p>
        </w:tc>
        <w:tc>
          <w:tcPr>
            <w:tcW w:w="3989" w:type="pct"/>
            <w:shd w:val="clear" w:color="auto" w:fill="auto"/>
          </w:tcPr>
          <w:p w14:paraId="7A11F816" w14:textId="77777777" w:rsidR="00732A04" w:rsidRPr="007D33E1" w:rsidRDefault="00732A04" w:rsidP="00FE28E8">
            <w:pPr>
              <w:jc w:val="both"/>
              <w:rPr>
                <w:bCs/>
                <w:color w:val="000000"/>
                <w:sz w:val="22"/>
                <w:szCs w:val="22"/>
              </w:rPr>
            </w:pPr>
          </w:p>
          <w:p w14:paraId="1E676F49" w14:textId="4DC6664D" w:rsidR="00C70005" w:rsidRPr="007D33E1" w:rsidRDefault="00D023E7" w:rsidP="004A0A03">
            <w:pPr>
              <w:jc w:val="both"/>
              <w:rPr>
                <w:bCs/>
                <w:color w:val="000000"/>
                <w:sz w:val="22"/>
                <w:szCs w:val="22"/>
              </w:rPr>
            </w:pPr>
            <w:r w:rsidRPr="007D33E1">
              <w:rPr>
                <w:bCs/>
                <w:color w:val="000000"/>
                <w:sz w:val="22"/>
                <w:szCs w:val="22"/>
              </w:rPr>
              <w:t xml:space="preserve">Programme </w:t>
            </w:r>
            <w:r w:rsidR="00F95C3F" w:rsidRPr="007D33E1">
              <w:rPr>
                <w:bCs/>
                <w:color w:val="000000"/>
                <w:sz w:val="22"/>
                <w:szCs w:val="22"/>
              </w:rPr>
              <w:t>staff</w:t>
            </w:r>
            <w:r w:rsidRPr="007D33E1">
              <w:rPr>
                <w:bCs/>
                <w:color w:val="000000"/>
                <w:sz w:val="22"/>
                <w:szCs w:val="22"/>
              </w:rPr>
              <w:t xml:space="preserve"> of the </w:t>
            </w:r>
            <w:r w:rsidR="00982578" w:rsidRPr="007D33E1">
              <w:rPr>
                <w:bCs/>
                <w:color w:val="000000"/>
                <w:sz w:val="22"/>
                <w:szCs w:val="22"/>
              </w:rPr>
              <w:t>“</w:t>
            </w:r>
            <w:r w:rsidR="00361C7E" w:rsidRPr="007D33E1">
              <w:rPr>
                <w:bCs/>
                <w:color w:val="000000"/>
                <w:sz w:val="22"/>
                <w:szCs w:val="22"/>
              </w:rPr>
              <w:t>EU4Schools</w:t>
            </w:r>
            <w:r w:rsidR="00982578" w:rsidRPr="007D33E1">
              <w:rPr>
                <w:bCs/>
                <w:color w:val="000000"/>
                <w:sz w:val="22"/>
                <w:szCs w:val="22"/>
              </w:rPr>
              <w:t>”</w:t>
            </w:r>
            <w:r w:rsidRPr="007D33E1">
              <w:rPr>
                <w:bCs/>
                <w:color w:val="000000"/>
                <w:sz w:val="22"/>
                <w:szCs w:val="22"/>
              </w:rPr>
              <w:t xml:space="preserve"> </w:t>
            </w:r>
            <w:r w:rsidR="00982578" w:rsidRPr="007D33E1">
              <w:rPr>
                <w:bCs/>
                <w:color w:val="000000"/>
                <w:sz w:val="22"/>
                <w:szCs w:val="22"/>
              </w:rPr>
              <w:t>Action</w:t>
            </w:r>
          </w:p>
        </w:tc>
      </w:tr>
      <w:tr w:rsidR="00DB7701" w:rsidRPr="00207E91" w14:paraId="339617D5" w14:textId="77777777" w:rsidTr="00560AB0">
        <w:tc>
          <w:tcPr>
            <w:tcW w:w="1011" w:type="pct"/>
            <w:shd w:val="clear" w:color="auto" w:fill="auto"/>
          </w:tcPr>
          <w:p w14:paraId="060139D3" w14:textId="77777777" w:rsidR="00DB7701" w:rsidRPr="007D33E1" w:rsidRDefault="002D4431" w:rsidP="004A0A03">
            <w:pPr>
              <w:jc w:val="both"/>
              <w:rPr>
                <w:bCs/>
                <w:sz w:val="22"/>
                <w:szCs w:val="22"/>
              </w:rPr>
            </w:pPr>
            <w:r w:rsidRPr="007D33E1">
              <w:rPr>
                <w:bCs/>
                <w:sz w:val="22"/>
                <w:szCs w:val="22"/>
              </w:rPr>
              <w:t>Frequency of Reporting</w:t>
            </w:r>
          </w:p>
        </w:tc>
        <w:tc>
          <w:tcPr>
            <w:tcW w:w="3989" w:type="pct"/>
            <w:shd w:val="clear" w:color="auto" w:fill="auto"/>
          </w:tcPr>
          <w:p w14:paraId="7814087A" w14:textId="2367901A" w:rsidR="00DB7701" w:rsidRPr="007D33E1" w:rsidRDefault="00361C7E" w:rsidP="00FE28E8">
            <w:pPr>
              <w:jc w:val="both"/>
              <w:rPr>
                <w:bCs/>
                <w:color w:val="000000"/>
                <w:sz w:val="22"/>
                <w:szCs w:val="22"/>
              </w:rPr>
            </w:pPr>
            <w:r w:rsidRPr="007D33E1">
              <w:rPr>
                <w:bCs/>
                <w:color w:val="000000"/>
                <w:sz w:val="22"/>
                <w:szCs w:val="22"/>
              </w:rPr>
              <w:t xml:space="preserve">Every month during implementation </w:t>
            </w:r>
            <w:r w:rsidR="004D3205" w:rsidRPr="007D33E1">
              <w:rPr>
                <w:bCs/>
                <w:color w:val="000000"/>
                <w:sz w:val="22"/>
                <w:szCs w:val="22"/>
              </w:rPr>
              <w:t>p</w:t>
            </w:r>
            <w:r w:rsidRPr="007D33E1">
              <w:rPr>
                <w:bCs/>
                <w:color w:val="000000"/>
                <w:sz w:val="22"/>
                <w:szCs w:val="22"/>
              </w:rPr>
              <w:t>hase</w:t>
            </w:r>
          </w:p>
        </w:tc>
      </w:tr>
      <w:tr w:rsidR="00DB7701" w:rsidRPr="00207E91" w14:paraId="5FD06D9D" w14:textId="77777777" w:rsidTr="00560AB0">
        <w:tc>
          <w:tcPr>
            <w:tcW w:w="1011" w:type="pct"/>
            <w:shd w:val="clear" w:color="auto" w:fill="auto"/>
          </w:tcPr>
          <w:p w14:paraId="201D0300" w14:textId="77777777" w:rsidR="00DB7701" w:rsidRPr="007D33E1" w:rsidRDefault="00074C9B" w:rsidP="004A0A03">
            <w:pPr>
              <w:jc w:val="both"/>
              <w:rPr>
                <w:bCs/>
                <w:sz w:val="22"/>
                <w:szCs w:val="22"/>
              </w:rPr>
            </w:pPr>
            <w:r w:rsidRPr="007D33E1">
              <w:rPr>
                <w:bCs/>
                <w:sz w:val="22"/>
                <w:szCs w:val="22"/>
              </w:rPr>
              <w:t xml:space="preserve">Progress </w:t>
            </w:r>
            <w:r w:rsidR="002D4431" w:rsidRPr="007D33E1">
              <w:rPr>
                <w:bCs/>
                <w:sz w:val="22"/>
                <w:szCs w:val="22"/>
              </w:rPr>
              <w:t>Reporting Requirements</w:t>
            </w:r>
          </w:p>
        </w:tc>
        <w:tc>
          <w:tcPr>
            <w:tcW w:w="3989" w:type="pct"/>
            <w:shd w:val="clear" w:color="auto" w:fill="auto"/>
          </w:tcPr>
          <w:p w14:paraId="1408C875" w14:textId="77777777" w:rsidR="00386869" w:rsidRPr="007D33E1" w:rsidRDefault="00386869" w:rsidP="004A0A03">
            <w:pPr>
              <w:jc w:val="both"/>
              <w:rPr>
                <w:bCs/>
                <w:sz w:val="22"/>
                <w:szCs w:val="22"/>
              </w:rPr>
            </w:pPr>
            <w:r w:rsidRPr="007D33E1">
              <w:rPr>
                <w:bCs/>
                <w:sz w:val="22"/>
                <w:szCs w:val="22"/>
              </w:rPr>
              <w:t>Narrative and financial reporting as linked to deliverables</w:t>
            </w:r>
          </w:p>
          <w:p w14:paraId="2FFEDF7C" w14:textId="77777777" w:rsidR="00FD76E1" w:rsidRPr="007D33E1" w:rsidRDefault="00FD76E1" w:rsidP="00FE28E8">
            <w:pPr>
              <w:jc w:val="both"/>
              <w:rPr>
                <w:bCs/>
                <w:sz w:val="22"/>
                <w:szCs w:val="22"/>
              </w:rPr>
            </w:pPr>
          </w:p>
        </w:tc>
      </w:tr>
      <w:tr w:rsidR="002D4431" w:rsidRPr="00207E91" w14:paraId="117D327E" w14:textId="77777777" w:rsidTr="00560AB0">
        <w:tc>
          <w:tcPr>
            <w:tcW w:w="1011" w:type="pct"/>
            <w:shd w:val="clear" w:color="auto" w:fill="auto"/>
          </w:tcPr>
          <w:p w14:paraId="5A0A0A82" w14:textId="77777777" w:rsidR="00074C9B" w:rsidRPr="007D33E1" w:rsidRDefault="00074C9B" w:rsidP="004A0A03">
            <w:pPr>
              <w:jc w:val="both"/>
              <w:rPr>
                <w:bCs/>
                <w:sz w:val="22"/>
                <w:szCs w:val="22"/>
              </w:rPr>
            </w:pPr>
          </w:p>
          <w:p w14:paraId="4E41FB56" w14:textId="77777777" w:rsidR="002D4431" w:rsidRPr="007D33E1" w:rsidRDefault="002D4431" w:rsidP="004A0A03">
            <w:pPr>
              <w:jc w:val="both"/>
              <w:rPr>
                <w:bCs/>
                <w:sz w:val="22"/>
                <w:szCs w:val="22"/>
              </w:rPr>
            </w:pPr>
            <w:r w:rsidRPr="007D33E1">
              <w:rPr>
                <w:bCs/>
                <w:sz w:val="22"/>
                <w:szCs w:val="22"/>
              </w:rPr>
              <w:t>Location of work</w:t>
            </w:r>
          </w:p>
        </w:tc>
        <w:tc>
          <w:tcPr>
            <w:tcW w:w="3989" w:type="pct"/>
            <w:shd w:val="clear" w:color="auto" w:fill="auto"/>
          </w:tcPr>
          <w:p w14:paraId="5453F17A" w14:textId="7EE7C0AC" w:rsidR="00A5291A" w:rsidRPr="007D33E1" w:rsidRDefault="00361C7E" w:rsidP="004A0A03">
            <w:pPr>
              <w:pStyle w:val="BankNormal"/>
              <w:spacing w:after="0"/>
              <w:jc w:val="both"/>
              <w:rPr>
                <w:snapToGrid w:val="0"/>
                <w:sz w:val="22"/>
                <w:szCs w:val="22"/>
                <w:lang w:val="sq-AL"/>
              </w:rPr>
            </w:pPr>
            <w:r w:rsidRPr="007D33E1">
              <w:rPr>
                <w:rFonts w:ascii="Segoe UI Emoji" w:eastAsia="MS Gothic" w:hAnsi="Segoe UI Emoji" w:cs="Segoe UI Emoji"/>
                <w:snapToGrid w:val="0"/>
                <w:sz w:val="22"/>
                <w:szCs w:val="22"/>
              </w:rPr>
              <w:t>☑</w:t>
            </w:r>
            <w:r w:rsidR="00A5291A" w:rsidRPr="007D33E1">
              <w:rPr>
                <w:rFonts w:eastAsia="MS Gothic"/>
                <w:sz w:val="22"/>
                <w:szCs w:val="22"/>
              </w:rPr>
              <w:t xml:space="preserve"> </w:t>
            </w:r>
            <w:r w:rsidR="007C2D07" w:rsidRPr="007D33E1">
              <w:rPr>
                <w:snapToGrid w:val="0"/>
                <w:sz w:val="22"/>
                <w:szCs w:val="22"/>
              </w:rPr>
              <w:t>Exact Address/</w:t>
            </w:r>
            <w:r w:rsidR="00EA4C8F" w:rsidRPr="007D33E1">
              <w:rPr>
                <w:snapToGrid w:val="0"/>
                <w:sz w:val="22"/>
                <w:szCs w:val="22"/>
              </w:rPr>
              <w:t>es:</w:t>
            </w:r>
            <w:r w:rsidR="00055AE1" w:rsidRPr="007D33E1">
              <w:rPr>
                <w:snapToGrid w:val="0"/>
                <w:sz w:val="22"/>
                <w:szCs w:val="22"/>
                <w:lang w:val="sq-AL"/>
              </w:rPr>
              <w:t xml:space="preserve"> </w:t>
            </w:r>
          </w:p>
          <w:p w14:paraId="3363A9FE" w14:textId="4357E4BB" w:rsidR="002D4431" w:rsidRPr="007D33E1" w:rsidRDefault="00361C7E" w:rsidP="004A0A03">
            <w:pPr>
              <w:pStyle w:val="BankNormal"/>
              <w:spacing w:after="0"/>
              <w:jc w:val="both"/>
              <w:rPr>
                <w:snapToGrid w:val="0"/>
                <w:sz w:val="22"/>
                <w:szCs w:val="22"/>
              </w:rPr>
            </w:pPr>
            <w:r w:rsidRPr="007D33E1">
              <w:rPr>
                <w:rFonts w:ascii="Segoe UI Emoji" w:eastAsia="MS Gothic" w:hAnsi="Segoe UI Emoji" w:cs="Segoe UI Emoji"/>
                <w:snapToGrid w:val="0"/>
                <w:sz w:val="22"/>
                <w:szCs w:val="22"/>
              </w:rPr>
              <w:t>☑</w:t>
            </w:r>
            <w:r w:rsidR="007C2D07" w:rsidRPr="007D33E1">
              <w:rPr>
                <w:snapToGrid w:val="0"/>
                <w:sz w:val="22"/>
                <w:szCs w:val="22"/>
              </w:rPr>
              <w:t>At Contractor’s Location</w:t>
            </w:r>
            <w:r w:rsidR="00074C9B" w:rsidRPr="007D33E1">
              <w:rPr>
                <w:snapToGrid w:val="0"/>
                <w:sz w:val="22"/>
                <w:szCs w:val="22"/>
              </w:rPr>
              <w:t xml:space="preserve"> </w:t>
            </w:r>
            <w:r w:rsidR="00EA4C8F" w:rsidRPr="007D33E1">
              <w:rPr>
                <w:snapToGrid w:val="0"/>
                <w:sz w:val="22"/>
                <w:szCs w:val="22"/>
              </w:rPr>
              <w:t xml:space="preserve">in </w:t>
            </w:r>
            <w:r w:rsidR="00EA4C8F" w:rsidRPr="007D33E1">
              <w:rPr>
                <w:snapToGrid w:val="0"/>
                <w:sz w:val="22"/>
                <w:szCs w:val="22"/>
                <w:lang w:val="sq-AL"/>
              </w:rPr>
              <w:t>Durres Municipality</w:t>
            </w:r>
          </w:p>
        </w:tc>
      </w:tr>
      <w:tr w:rsidR="00D85C6C" w:rsidRPr="00207E91" w14:paraId="3875C1B6" w14:textId="77777777" w:rsidTr="00560AB0">
        <w:tc>
          <w:tcPr>
            <w:tcW w:w="1011" w:type="pct"/>
            <w:shd w:val="clear" w:color="auto" w:fill="auto"/>
          </w:tcPr>
          <w:p w14:paraId="0B06CE9D" w14:textId="77777777" w:rsidR="00D85C6C" w:rsidRPr="007D33E1" w:rsidRDefault="007F0F39" w:rsidP="004A0A03">
            <w:pPr>
              <w:jc w:val="both"/>
              <w:rPr>
                <w:bCs/>
                <w:sz w:val="22"/>
                <w:szCs w:val="22"/>
              </w:rPr>
            </w:pPr>
            <w:r w:rsidRPr="007D33E1">
              <w:rPr>
                <w:bCs/>
                <w:sz w:val="22"/>
                <w:szCs w:val="22"/>
              </w:rPr>
              <w:t xml:space="preserve">Expected </w:t>
            </w:r>
            <w:r w:rsidR="002D4431" w:rsidRPr="007D33E1">
              <w:rPr>
                <w:bCs/>
                <w:sz w:val="22"/>
                <w:szCs w:val="22"/>
              </w:rPr>
              <w:t>duration of work</w:t>
            </w:r>
            <w:r w:rsidRPr="007D33E1">
              <w:rPr>
                <w:bCs/>
                <w:sz w:val="22"/>
                <w:szCs w:val="22"/>
              </w:rPr>
              <w:t xml:space="preserve"> </w:t>
            </w:r>
          </w:p>
        </w:tc>
        <w:tc>
          <w:tcPr>
            <w:tcW w:w="3989" w:type="pct"/>
            <w:shd w:val="clear" w:color="auto" w:fill="auto"/>
          </w:tcPr>
          <w:p w14:paraId="1F31116A" w14:textId="017167D2" w:rsidR="00D85C6C" w:rsidRPr="0074074F" w:rsidRDefault="00EA4C8F" w:rsidP="00FE28E8">
            <w:pPr>
              <w:jc w:val="both"/>
              <w:rPr>
                <w:bCs/>
                <w:sz w:val="22"/>
                <w:szCs w:val="22"/>
              </w:rPr>
            </w:pPr>
            <w:r w:rsidRPr="0074074F">
              <w:rPr>
                <w:bCs/>
                <w:sz w:val="22"/>
                <w:szCs w:val="22"/>
              </w:rPr>
              <w:t>8</w:t>
            </w:r>
            <w:r w:rsidR="00732A04" w:rsidRPr="0074074F">
              <w:rPr>
                <w:bCs/>
                <w:sz w:val="22"/>
                <w:szCs w:val="22"/>
              </w:rPr>
              <w:t xml:space="preserve"> </w:t>
            </w:r>
            <w:r w:rsidR="003F213E" w:rsidRPr="0074074F">
              <w:rPr>
                <w:bCs/>
                <w:sz w:val="22"/>
                <w:szCs w:val="22"/>
              </w:rPr>
              <w:t>months</w:t>
            </w:r>
            <w:r w:rsidR="00CA2486" w:rsidRPr="0074074F">
              <w:rPr>
                <w:bCs/>
                <w:sz w:val="22"/>
                <w:szCs w:val="22"/>
              </w:rPr>
              <w:t xml:space="preserve">, </w:t>
            </w:r>
            <w:r w:rsidR="00361C7E" w:rsidRPr="0074074F">
              <w:rPr>
                <w:bCs/>
                <w:sz w:val="22"/>
                <w:szCs w:val="22"/>
              </w:rPr>
              <w:t xml:space="preserve">May </w:t>
            </w:r>
            <w:r w:rsidR="00CA2486" w:rsidRPr="0074074F">
              <w:rPr>
                <w:bCs/>
                <w:sz w:val="22"/>
                <w:szCs w:val="22"/>
              </w:rPr>
              <w:t>to</w:t>
            </w:r>
            <w:r w:rsidR="002726E0" w:rsidRPr="0074074F">
              <w:rPr>
                <w:bCs/>
                <w:sz w:val="22"/>
                <w:szCs w:val="22"/>
              </w:rPr>
              <w:t xml:space="preserve"> </w:t>
            </w:r>
            <w:r w:rsidRPr="0074074F">
              <w:rPr>
                <w:bCs/>
                <w:sz w:val="22"/>
                <w:szCs w:val="22"/>
              </w:rPr>
              <w:t>December</w:t>
            </w:r>
            <w:r w:rsidR="00CA2486" w:rsidRPr="0074074F">
              <w:rPr>
                <w:bCs/>
                <w:sz w:val="22"/>
                <w:szCs w:val="22"/>
              </w:rPr>
              <w:t xml:space="preserve"> 202</w:t>
            </w:r>
            <w:r w:rsidR="00361C7E" w:rsidRPr="0074074F">
              <w:rPr>
                <w:bCs/>
                <w:sz w:val="22"/>
                <w:szCs w:val="22"/>
              </w:rPr>
              <w:t>0</w:t>
            </w:r>
            <w:r w:rsidR="00CA2486" w:rsidRPr="0074074F">
              <w:rPr>
                <w:bCs/>
                <w:sz w:val="22"/>
                <w:szCs w:val="22"/>
              </w:rPr>
              <w:t xml:space="preserve"> </w:t>
            </w:r>
            <w:r w:rsidR="003F213E" w:rsidRPr="0074074F">
              <w:rPr>
                <w:bCs/>
                <w:sz w:val="22"/>
                <w:szCs w:val="22"/>
              </w:rPr>
              <w:t xml:space="preserve"> </w:t>
            </w:r>
          </w:p>
        </w:tc>
      </w:tr>
      <w:tr w:rsidR="00D85C6C" w:rsidRPr="00174B10" w14:paraId="3E719713" w14:textId="77777777" w:rsidTr="00560AB0">
        <w:trPr>
          <w:trHeight w:val="98"/>
        </w:trPr>
        <w:tc>
          <w:tcPr>
            <w:tcW w:w="1011" w:type="pct"/>
            <w:shd w:val="clear" w:color="auto" w:fill="auto"/>
          </w:tcPr>
          <w:p w14:paraId="1895316C" w14:textId="77777777" w:rsidR="00D85C6C" w:rsidRPr="007D33E1" w:rsidRDefault="00074C9B" w:rsidP="004A0A03">
            <w:pPr>
              <w:jc w:val="both"/>
              <w:rPr>
                <w:bCs/>
                <w:sz w:val="22"/>
                <w:szCs w:val="22"/>
              </w:rPr>
            </w:pPr>
            <w:r w:rsidRPr="007D33E1">
              <w:rPr>
                <w:bCs/>
                <w:sz w:val="22"/>
                <w:szCs w:val="22"/>
              </w:rPr>
              <w:t>Target</w:t>
            </w:r>
            <w:r w:rsidR="002D4431" w:rsidRPr="007D33E1">
              <w:rPr>
                <w:bCs/>
                <w:sz w:val="22"/>
                <w:szCs w:val="22"/>
              </w:rPr>
              <w:t xml:space="preserve"> start date</w:t>
            </w:r>
            <w:r w:rsidRPr="007D33E1">
              <w:rPr>
                <w:bCs/>
                <w:sz w:val="22"/>
                <w:szCs w:val="22"/>
              </w:rPr>
              <w:t xml:space="preserve"> </w:t>
            </w:r>
          </w:p>
        </w:tc>
        <w:tc>
          <w:tcPr>
            <w:tcW w:w="3989" w:type="pct"/>
            <w:shd w:val="clear" w:color="auto" w:fill="auto"/>
          </w:tcPr>
          <w:p w14:paraId="2E95A898" w14:textId="3D6AADA7" w:rsidR="00D85C6C" w:rsidRPr="0074074F" w:rsidRDefault="0074074F" w:rsidP="00FE28E8">
            <w:pPr>
              <w:jc w:val="both"/>
              <w:rPr>
                <w:bCs/>
                <w:sz w:val="22"/>
                <w:szCs w:val="22"/>
              </w:rPr>
            </w:pPr>
            <w:r w:rsidRPr="0074074F">
              <w:rPr>
                <w:bCs/>
                <w:sz w:val="22"/>
                <w:szCs w:val="22"/>
              </w:rPr>
              <w:t>22</w:t>
            </w:r>
            <w:r w:rsidRPr="0074074F">
              <w:rPr>
                <w:bCs/>
                <w:sz w:val="22"/>
                <w:szCs w:val="22"/>
                <w:vertAlign w:val="superscript"/>
              </w:rPr>
              <w:t xml:space="preserve">nd </w:t>
            </w:r>
            <w:r w:rsidR="00361C7E" w:rsidRPr="0074074F">
              <w:rPr>
                <w:bCs/>
                <w:sz w:val="22"/>
                <w:szCs w:val="22"/>
              </w:rPr>
              <w:t>of May 2020</w:t>
            </w:r>
            <w:r w:rsidR="00732A04" w:rsidRPr="0074074F">
              <w:rPr>
                <w:bCs/>
                <w:sz w:val="22"/>
                <w:szCs w:val="22"/>
              </w:rPr>
              <w:t xml:space="preserve"> </w:t>
            </w:r>
          </w:p>
        </w:tc>
      </w:tr>
      <w:tr w:rsidR="00D85C6C" w:rsidRPr="00174B10" w14:paraId="4E4B103B" w14:textId="77777777" w:rsidTr="00560AB0">
        <w:tc>
          <w:tcPr>
            <w:tcW w:w="1011" w:type="pct"/>
            <w:shd w:val="clear" w:color="auto" w:fill="auto"/>
          </w:tcPr>
          <w:p w14:paraId="26BD9529" w14:textId="77777777" w:rsidR="00D85C6C" w:rsidRPr="00174B10" w:rsidRDefault="00074C9B" w:rsidP="004A0A03">
            <w:pPr>
              <w:jc w:val="both"/>
              <w:rPr>
                <w:bCs/>
                <w:sz w:val="22"/>
                <w:szCs w:val="22"/>
              </w:rPr>
            </w:pPr>
            <w:r w:rsidRPr="00174B10">
              <w:rPr>
                <w:bCs/>
                <w:sz w:val="22"/>
                <w:szCs w:val="22"/>
              </w:rPr>
              <w:t>Latest</w:t>
            </w:r>
            <w:r w:rsidR="002D4431" w:rsidRPr="00174B10">
              <w:rPr>
                <w:bCs/>
                <w:sz w:val="22"/>
                <w:szCs w:val="22"/>
              </w:rPr>
              <w:t xml:space="preserve"> completion date</w:t>
            </w:r>
          </w:p>
        </w:tc>
        <w:tc>
          <w:tcPr>
            <w:tcW w:w="3989" w:type="pct"/>
            <w:shd w:val="clear" w:color="auto" w:fill="auto"/>
          </w:tcPr>
          <w:p w14:paraId="521016E4" w14:textId="59A7DFB8" w:rsidR="00D85C6C" w:rsidRPr="00174B10" w:rsidRDefault="00EA4C8F" w:rsidP="00FE28E8">
            <w:pPr>
              <w:jc w:val="both"/>
              <w:rPr>
                <w:bCs/>
                <w:sz w:val="22"/>
                <w:szCs w:val="22"/>
              </w:rPr>
            </w:pPr>
            <w:r w:rsidRPr="00174B10">
              <w:rPr>
                <w:bCs/>
                <w:sz w:val="22"/>
                <w:szCs w:val="22"/>
              </w:rPr>
              <w:t>December</w:t>
            </w:r>
            <w:r w:rsidR="007D2254" w:rsidRPr="00174B10">
              <w:rPr>
                <w:bCs/>
                <w:sz w:val="22"/>
                <w:szCs w:val="22"/>
              </w:rPr>
              <w:t xml:space="preserve"> 2020</w:t>
            </w:r>
            <w:r w:rsidR="00732A04" w:rsidRPr="00174B10">
              <w:rPr>
                <w:bCs/>
                <w:sz w:val="22"/>
                <w:szCs w:val="22"/>
              </w:rPr>
              <w:t xml:space="preserve"> </w:t>
            </w:r>
          </w:p>
        </w:tc>
      </w:tr>
      <w:tr w:rsidR="00D85C6C" w:rsidRPr="00174B10" w14:paraId="039F95A5" w14:textId="77777777" w:rsidTr="00560AB0">
        <w:tc>
          <w:tcPr>
            <w:tcW w:w="1011" w:type="pct"/>
            <w:shd w:val="clear" w:color="auto" w:fill="auto"/>
          </w:tcPr>
          <w:p w14:paraId="30BA7463" w14:textId="77777777" w:rsidR="00D85C6C" w:rsidRPr="00174B10" w:rsidRDefault="00C33A0E" w:rsidP="004A0A03">
            <w:pPr>
              <w:jc w:val="both"/>
              <w:rPr>
                <w:bCs/>
                <w:sz w:val="22"/>
                <w:szCs w:val="22"/>
              </w:rPr>
            </w:pPr>
            <w:r w:rsidRPr="00174B10">
              <w:rPr>
                <w:bCs/>
                <w:sz w:val="22"/>
                <w:szCs w:val="22"/>
              </w:rPr>
              <w:t xml:space="preserve">Travels Expected </w:t>
            </w:r>
          </w:p>
        </w:tc>
        <w:tc>
          <w:tcPr>
            <w:tcW w:w="3989" w:type="pct"/>
            <w:shd w:val="clear" w:color="auto" w:fill="auto"/>
          </w:tcPr>
          <w:p w14:paraId="7C0FC258" w14:textId="74282198" w:rsidR="00C33A0E" w:rsidRPr="00174B10" w:rsidRDefault="007D2254" w:rsidP="00FE28E8">
            <w:pPr>
              <w:jc w:val="both"/>
              <w:rPr>
                <w:bCs/>
                <w:sz w:val="22"/>
                <w:szCs w:val="22"/>
              </w:rPr>
            </w:pPr>
            <w:r w:rsidRPr="00174B10">
              <w:rPr>
                <w:bCs/>
                <w:sz w:val="22"/>
                <w:szCs w:val="22"/>
              </w:rPr>
              <w:t>In</w:t>
            </w:r>
            <w:r w:rsidRPr="00174B10">
              <w:rPr>
                <w:bCs/>
                <w:sz w:val="22"/>
                <w:szCs w:val="22"/>
                <w:lang w:val="fr-FR"/>
              </w:rPr>
              <w:t xml:space="preserve"> 4</w:t>
            </w:r>
            <w:r w:rsidR="0078254E">
              <w:rPr>
                <w:bCs/>
                <w:sz w:val="22"/>
                <w:szCs w:val="22"/>
                <w:lang w:val="fr-FR"/>
              </w:rPr>
              <w:t xml:space="preserve"> </w:t>
            </w:r>
            <w:r w:rsidRPr="00174B10">
              <w:rPr>
                <w:bCs/>
                <w:sz w:val="22"/>
                <w:szCs w:val="22"/>
                <w:lang w:val="fr-FR"/>
              </w:rPr>
              <w:t xml:space="preserve">(four) </w:t>
            </w:r>
            <w:r w:rsidRPr="00174B10">
              <w:rPr>
                <w:bCs/>
                <w:sz w:val="22"/>
                <w:szCs w:val="22"/>
              </w:rPr>
              <w:t>different</w:t>
            </w:r>
            <w:r w:rsidRPr="00174B10">
              <w:rPr>
                <w:bCs/>
                <w:sz w:val="22"/>
                <w:szCs w:val="22"/>
                <w:lang w:val="fr-FR"/>
              </w:rPr>
              <w:t xml:space="preserve"> sites </w:t>
            </w:r>
            <w:r w:rsidRPr="00174B10">
              <w:rPr>
                <w:bCs/>
                <w:sz w:val="22"/>
                <w:szCs w:val="22"/>
              </w:rPr>
              <w:t>within</w:t>
            </w:r>
            <w:r w:rsidR="00D06338" w:rsidRPr="00174B10">
              <w:rPr>
                <w:bCs/>
                <w:sz w:val="22"/>
                <w:szCs w:val="22"/>
                <w:lang w:val="fr-FR"/>
              </w:rPr>
              <w:t xml:space="preserve"> </w:t>
            </w:r>
            <w:r w:rsidR="00D06338" w:rsidRPr="00174B10">
              <w:rPr>
                <w:bCs/>
                <w:sz w:val="22"/>
                <w:szCs w:val="22"/>
              </w:rPr>
              <w:t>Municipalit</w:t>
            </w:r>
            <w:r w:rsidRPr="00174B10">
              <w:rPr>
                <w:bCs/>
                <w:sz w:val="22"/>
                <w:szCs w:val="22"/>
              </w:rPr>
              <w:t>y</w:t>
            </w:r>
            <w:r w:rsidRPr="00174B10">
              <w:rPr>
                <w:bCs/>
                <w:sz w:val="22"/>
                <w:szCs w:val="22"/>
                <w:lang w:val="fr-FR"/>
              </w:rPr>
              <w:t xml:space="preserve"> of Durres</w:t>
            </w:r>
            <w:r w:rsidR="00EA4C8F" w:rsidRPr="00174B10">
              <w:rPr>
                <w:bCs/>
                <w:sz w:val="22"/>
                <w:szCs w:val="22"/>
                <w:lang w:val="fr-FR"/>
              </w:rPr>
              <w:t xml:space="preserve"> (</w:t>
            </w:r>
            <w:proofErr w:type="spellStart"/>
            <w:r w:rsidR="00EA4C8F" w:rsidRPr="00174B10">
              <w:rPr>
                <w:bCs/>
                <w:sz w:val="22"/>
                <w:szCs w:val="22"/>
                <w:lang w:val="fr-FR"/>
              </w:rPr>
              <w:t>Ismet</w:t>
            </w:r>
            <w:proofErr w:type="spellEnd"/>
            <w:r w:rsidR="00EA4C8F" w:rsidRPr="00174B10">
              <w:rPr>
                <w:bCs/>
                <w:sz w:val="22"/>
                <w:szCs w:val="22"/>
                <w:lang w:val="fr-FR"/>
              </w:rPr>
              <w:t xml:space="preserve"> </w:t>
            </w:r>
            <w:proofErr w:type="spellStart"/>
            <w:r w:rsidR="00EA4C8F" w:rsidRPr="00174B10">
              <w:rPr>
                <w:bCs/>
                <w:sz w:val="22"/>
                <w:szCs w:val="22"/>
                <w:lang w:val="fr-FR"/>
              </w:rPr>
              <w:t>Nanushi</w:t>
            </w:r>
            <w:proofErr w:type="spellEnd"/>
            <w:r w:rsidR="00EA4C8F" w:rsidRPr="00174B10">
              <w:rPr>
                <w:bCs/>
                <w:sz w:val="22"/>
                <w:szCs w:val="22"/>
                <w:lang w:val="fr-FR"/>
              </w:rPr>
              <w:t xml:space="preserve"> Joint </w:t>
            </w:r>
            <w:proofErr w:type="spellStart"/>
            <w:r w:rsidR="00EA4C8F" w:rsidRPr="00174B10">
              <w:rPr>
                <w:bCs/>
                <w:sz w:val="22"/>
                <w:szCs w:val="22"/>
                <w:lang w:val="fr-FR"/>
              </w:rPr>
              <w:t>School</w:t>
            </w:r>
            <w:proofErr w:type="spellEnd"/>
            <w:r w:rsidR="00EA4C8F" w:rsidRPr="00174B10">
              <w:rPr>
                <w:bCs/>
                <w:sz w:val="22"/>
                <w:szCs w:val="22"/>
                <w:lang w:val="fr-FR"/>
              </w:rPr>
              <w:t xml:space="preserve"> and </w:t>
            </w:r>
            <w:proofErr w:type="spellStart"/>
            <w:r w:rsidR="00EA4C8F" w:rsidRPr="00174B10">
              <w:rPr>
                <w:bCs/>
                <w:sz w:val="22"/>
                <w:szCs w:val="22"/>
                <w:lang w:val="fr-FR"/>
              </w:rPr>
              <w:t>Kindergarten</w:t>
            </w:r>
            <w:proofErr w:type="spellEnd"/>
            <w:r w:rsidR="00EA4C8F" w:rsidRPr="00174B10">
              <w:rPr>
                <w:bCs/>
                <w:sz w:val="22"/>
                <w:szCs w:val="22"/>
                <w:lang w:val="fr-FR"/>
              </w:rPr>
              <w:t xml:space="preserve"> are in the </w:t>
            </w:r>
            <w:r w:rsidR="00EA4C8F" w:rsidRPr="00174B10">
              <w:rPr>
                <w:bCs/>
                <w:sz w:val="22"/>
                <w:szCs w:val="22"/>
              </w:rPr>
              <w:t>same</w:t>
            </w:r>
            <w:r w:rsidR="00EA4C8F" w:rsidRPr="00174B10">
              <w:rPr>
                <w:bCs/>
                <w:sz w:val="22"/>
                <w:szCs w:val="22"/>
                <w:lang w:val="fr-FR"/>
              </w:rPr>
              <w:t xml:space="preserve"> </w:t>
            </w:r>
            <w:r w:rsidR="00985A6A">
              <w:rPr>
                <w:bCs/>
                <w:sz w:val="22"/>
                <w:szCs w:val="22"/>
                <w:lang w:val="fr-FR"/>
              </w:rPr>
              <w:t>location</w:t>
            </w:r>
            <w:r w:rsidR="00EA4C8F" w:rsidRPr="00174B10">
              <w:rPr>
                <w:bCs/>
                <w:sz w:val="22"/>
                <w:szCs w:val="22"/>
                <w:lang w:val="fr-FR"/>
              </w:rPr>
              <w:t>).</w:t>
            </w:r>
          </w:p>
        </w:tc>
      </w:tr>
      <w:tr w:rsidR="00EA4C8F" w:rsidRPr="00174B10" w14:paraId="341E97B2" w14:textId="77777777" w:rsidTr="0006442A">
        <w:tblPrEx>
          <w:tblLook w:val="0000" w:firstRow="0" w:lastRow="0" w:firstColumn="0" w:lastColumn="0" w:noHBand="0" w:noVBand="0"/>
        </w:tblPrEx>
        <w:trPr>
          <w:trHeight w:val="1070"/>
        </w:trPr>
        <w:tc>
          <w:tcPr>
            <w:tcW w:w="1011" w:type="pct"/>
          </w:tcPr>
          <w:p w14:paraId="5A4D2F40" w14:textId="25F5BAC5" w:rsidR="00EA4C8F" w:rsidRPr="00174B10" w:rsidRDefault="00EA4C8F" w:rsidP="004A0A03">
            <w:pPr>
              <w:jc w:val="both"/>
              <w:rPr>
                <w:sz w:val="22"/>
                <w:szCs w:val="22"/>
              </w:rPr>
            </w:pPr>
            <w:r w:rsidRPr="00174B10">
              <w:rPr>
                <w:bCs/>
                <w:sz w:val="22"/>
                <w:szCs w:val="22"/>
              </w:rPr>
              <w:t>Person</w:t>
            </w:r>
            <w:r w:rsidR="00170AC7" w:rsidRPr="00174B10">
              <w:rPr>
                <w:bCs/>
                <w:sz w:val="22"/>
                <w:szCs w:val="22"/>
              </w:rPr>
              <w:t>nel</w:t>
            </w:r>
            <w:r w:rsidRPr="00174B10">
              <w:rPr>
                <w:bCs/>
                <w:sz w:val="22"/>
                <w:szCs w:val="22"/>
              </w:rPr>
              <w:t xml:space="preserve"> to execute the Work</w:t>
            </w:r>
            <w:r w:rsidR="00170AC7" w:rsidRPr="00174B10">
              <w:rPr>
                <w:bCs/>
                <w:sz w:val="22"/>
                <w:szCs w:val="22"/>
              </w:rPr>
              <w:t>s</w:t>
            </w:r>
            <w:r w:rsidRPr="00174B10">
              <w:rPr>
                <w:bCs/>
                <w:sz w:val="22"/>
                <w:szCs w:val="22"/>
              </w:rPr>
              <w:t xml:space="preserve">/Performance of the Service Provider </w:t>
            </w:r>
          </w:p>
        </w:tc>
        <w:tc>
          <w:tcPr>
            <w:tcW w:w="3989" w:type="pct"/>
          </w:tcPr>
          <w:p w14:paraId="3C09048D" w14:textId="60A97DD0" w:rsidR="004E074C" w:rsidRPr="004E074C" w:rsidRDefault="004E074C" w:rsidP="004E074C">
            <w:pPr>
              <w:jc w:val="both"/>
              <w:rPr>
                <w:bCs/>
                <w:sz w:val="22"/>
                <w:szCs w:val="22"/>
              </w:rPr>
            </w:pPr>
            <w:r w:rsidRPr="004E074C">
              <w:rPr>
                <w:bCs/>
                <w:sz w:val="22"/>
                <w:szCs w:val="22"/>
              </w:rPr>
              <w:t>The Bidders shall propose a team of 5 key engineers and other staff who shall be included, if selected, in the preparation of the design and supervision. Such engineers shall possess the relevant experience and licenses</w:t>
            </w:r>
            <w:r>
              <w:rPr>
                <w:bCs/>
                <w:sz w:val="22"/>
                <w:szCs w:val="22"/>
              </w:rPr>
              <w:t>.</w:t>
            </w:r>
            <w:r w:rsidR="00686EA2">
              <w:rPr>
                <w:bCs/>
                <w:sz w:val="22"/>
                <w:szCs w:val="22"/>
              </w:rPr>
              <w:t xml:space="preserve"> The team will be composed by:</w:t>
            </w:r>
          </w:p>
          <w:p w14:paraId="1EEB790D" w14:textId="2BF99843" w:rsidR="004F3C7E" w:rsidRPr="00527CF9" w:rsidRDefault="004F3C7E" w:rsidP="004F3C7E">
            <w:pPr>
              <w:pStyle w:val="ListParagraph"/>
              <w:numPr>
                <w:ilvl w:val="0"/>
                <w:numId w:val="25"/>
              </w:numPr>
              <w:rPr>
                <w:bCs/>
                <w:szCs w:val="22"/>
              </w:rPr>
            </w:pPr>
            <w:r>
              <w:rPr>
                <w:bCs/>
                <w:szCs w:val="22"/>
              </w:rPr>
              <w:t>One Team leader/Leading designer -Architect</w:t>
            </w:r>
          </w:p>
          <w:p w14:paraId="4A8F99C6" w14:textId="77777777" w:rsidR="004F3C7E" w:rsidRDefault="004F3C7E" w:rsidP="004F3C7E">
            <w:pPr>
              <w:pStyle w:val="ListParagraph"/>
              <w:numPr>
                <w:ilvl w:val="0"/>
                <w:numId w:val="25"/>
              </w:numPr>
              <w:rPr>
                <w:bCs/>
                <w:szCs w:val="22"/>
              </w:rPr>
            </w:pPr>
            <w:r>
              <w:rPr>
                <w:bCs/>
                <w:szCs w:val="22"/>
              </w:rPr>
              <w:t xml:space="preserve">One Team leader/Leading supervisor – Civil engineer with specialisation in structural engineer </w:t>
            </w:r>
          </w:p>
          <w:p w14:paraId="020B27A9" w14:textId="77777777" w:rsidR="004F3C7E" w:rsidRDefault="004F3C7E" w:rsidP="004F3C7E">
            <w:pPr>
              <w:pStyle w:val="ListParagraph"/>
              <w:numPr>
                <w:ilvl w:val="0"/>
                <w:numId w:val="25"/>
              </w:numPr>
              <w:rPr>
                <w:bCs/>
                <w:szCs w:val="22"/>
              </w:rPr>
            </w:pPr>
            <w:r>
              <w:rPr>
                <w:bCs/>
                <w:szCs w:val="22"/>
              </w:rPr>
              <w:t>One senior expert – Architect</w:t>
            </w:r>
          </w:p>
          <w:p w14:paraId="00FD3300" w14:textId="77777777" w:rsidR="004F3C7E" w:rsidRDefault="004F3C7E" w:rsidP="004F3C7E">
            <w:pPr>
              <w:pStyle w:val="ListParagraph"/>
              <w:numPr>
                <w:ilvl w:val="0"/>
                <w:numId w:val="25"/>
              </w:numPr>
              <w:rPr>
                <w:bCs/>
                <w:szCs w:val="22"/>
              </w:rPr>
            </w:pPr>
            <w:r>
              <w:rPr>
                <w:bCs/>
                <w:szCs w:val="22"/>
              </w:rPr>
              <w:lastRenderedPageBreak/>
              <w:t>One senior expert - Civil engineer/hydro-technical engineer</w:t>
            </w:r>
          </w:p>
          <w:p w14:paraId="0C9A27C0" w14:textId="77777777" w:rsidR="004F3C7E" w:rsidRDefault="004F3C7E" w:rsidP="004F3C7E">
            <w:pPr>
              <w:pStyle w:val="ListParagraph"/>
              <w:numPr>
                <w:ilvl w:val="0"/>
                <w:numId w:val="25"/>
              </w:numPr>
              <w:rPr>
                <w:bCs/>
                <w:szCs w:val="22"/>
              </w:rPr>
            </w:pPr>
            <w:r>
              <w:rPr>
                <w:bCs/>
                <w:szCs w:val="22"/>
              </w:rPr>
              <w:t>One senior expert – Civil engineer with specialisation in construction materials</w:t>
            </w:r>
          </w:p>
          <w:p w14:paraId="238384C0" w14:textId="77777777" w:rsidR="00BD3AD9" w:rsidRDefault="004E074C" w:rsidP="004E074C">
            <w:pPr>
              <w:pStyle w:val="ListParagraph"/>
              <w:numPr>
                <w:ilvl w:val="0"/>
                <w:numId w:val="25"/>
              </w:numPr>
              <w:rPr>
                <w:bCs/>
                <w:szCs w:val="22"/>
              </w:rPr>
            </w:pPr>
            <w:r w:rsidRPr="004E074C">
              <w:rPr>
                <w:bCs/>
                <w:szCs w:val="22"/>
              </w:rPr>
              <w:t>Other staff (</w:t>
            </w:r>
            <w:r>
              <w:rPr>
                <w:bCs/>
                <w:szCs w:val="22"/>
              </w:rPr>
              <w:t>o</w:t>
            </w:r>
            <w:r w:rsidR="004F3C7E" w:rsidRPr="004E074C">
              <w:rPr>
                <w:bCs/>
                <w:szCs w:val="22"/>
              </w:rPr>
              <w:t>ne geological engineer</w:t>
            </w:r>
            <w:r w:rsidRPr="004E074C">
              <w:rPr>
                <w:bCs/>
                <w:szCs w:val="22"/>
              </w:rPr>
              <w:t>, o</w:t>
            </w:r>
            <w:r w:rsidR="004F3C7E" w:rsidRPr="004E074C">
              <w:rPr>
                <w:bCs/>
                <w:szCs w:val="22"/>
              </w:rPr>
              <w:t>ne electrical enginee</w:t>
            </w:r>
            <w:r>
              <w:rPr>
                <w:bCs/>
                <w:szCs w:val="22"/>
              </w:rPr>
              <w:t xml:space="preserve">r, </w:t>
            </w:r>
            <w:r w:rsidR="004F3C7E" w:rsidRPr="004E074C">
              <w:rPr>
                <w:bCs/>
                <w:szCs w:val="22"/>
              </w:rPr>
              <w:t>mechanical engineer</w:t>
            </w:r>
            <w:r>
              <w:rPr>
                <w:bCs/>
                <w:szCs w:val="22"/>
              </w:rPr>
              <w:t xml:space="preserve"> and </w:t>
            </w:r>
            <w:r w:rsidR="004F3C7E">
              <w:rPr>
                <w:bCs/>
                <w:szCs w:val="22"/>
              </w:rPr>
              <w:t>cost estimator</w:t>
            </w:r>
            <w:r>
              <w:rPr>
                <w:bCs/>
                <w:szCs w:val="22"/>
              </w:rPr>
              <w:t>).</w:t>
            </w:r>
          </w:p>
          <w:p w14:paraId="00379123" w14:textId="77777777" w:rsidR="007E19FF" w:rsidRPr="007E19FF" w:rsidRDefault="007E19FF" w:rsidP="007E19FF">
            <w:pPr>
              <w:jc w:val="both"/>
              <w:rPr>
                <w:bCs/>
                <w:sz w:val="22"/>
                <w:szCs w:val="22"/>
              </w:rPr>
            </w:pPr>
            <w:r w:rsidRPr="007E19FF">
              <w:rPr>
                <w:bCs/>
                <w:sz w:val="22"/>
                <w:szCs w:val="22"/>
              </w:rPr>
              <w:t xml:space="preserve">Bidders are given the opportunity to propose more experts (i.e. bigger team), </w:t>
            </w:r>
            <w:proofErr w:type="gramStart"/>
            <w:r w:rsidRPr="007E19FF">
              <w:rPr>
                <w:bCs/>
                <w:sz w:val="22"/>
                <w:szCs w:val="22"/>
              </w:rPr>
              <w:t>on the basis of</w:t>
            </w:r>
            <w:proofErr w:type="gramEnd"/>
            <w:r w:rsidRPr="007E19FF">
              <w:rPr>
                <w:bCs/>
                <w:sz w:val="22"/>
                <w:szCs w:val="22"/>
              </w:rPr>
              <w:t xml:space="preserve"> their knowledge and experience. However, UNDP shall score only CVs of the Key Experts mentioned above during the technical and financial evaluation of received proposals. Bidders must provide a Structure Chart in their offer with clearly indicated names and functions of each proposed team member (e.g. Architect, Civil Engineer, etc.)</w:t>
            </w:r>
          </w:p>
          <w:p w14:paraId="21F7A26B" w14:textId="5CA0E524" w:rsidR="007E19FF" w:rsidRPr="007E19FF" w:rsidRDefault="007E19FF" w:rsidP="007E19FF">
            <w:pPr>
              <w:rPr>
                <w:bCs/>
                <w:szCs w:val="22"/>
              </w:rPr>
            </w:pPr>
          </w:p>
        </w:tc>
      </w:tr>
      <w:tr w:rsidR="00EA4C8F" w:rsidRPr="00174B10" w14:paraId="02AAC985" w14:textId="77777777" w:rsidTr="00560AB0">
        <w:tblPrEx>
          <w:tblLook w:val="0000" w:firstRow="0" w:lastRow="0" w:firstColumn="0" w:lastColumn="0" w:noHBand="0" w:noVBand="0"/>
        </w:tblPrEx>
        <w:tc>
          <w:tcPr>
            <w:tcW w:w="1011" w:type="pct"/>
          </w:tcPr>
          <w:p w14:paraId="44FBF909" w14:textId="1156E011" w:rsidR="00EA4C8F" w:rsidRPr="00174B10" w:rsidRDefault="00EA4C8F" w:rsidP="004A0A03">
            <w:pPr>
              <w:jc w:val="both"/>
              <w:rPr>
                <w:sz w:val="22"/>
                <w:szCs w:val="22"/>
              </w:rPr>
            </w:pPr>
            <w:r w:rsidRPr="00174B10">
              <w:rPr>
                <w:sz w:val="22"/>
                <w:szCs w:val="22"/>
              </w:rPr>
              <w:lastRenderedPageBreak/>
              <w:t>Facilities to be Provided by UNDP (i.e., must be excluded from Price Proposal)</w:t>
            </w:r>
          </w:p>
        </w:tc>
        <w:tc>
          <w:tcPr>
            <w:tcW w:w="3989" w:type="pct"/>
          </w:tcPr>
          <w:p w14:paraId="118DA976" w14:textId="4CDE959C" w:rsidR="00EA4C8F" w:rsidRPr="00174B10" w:rsidRDefault="00EA4C8F" w:rsidP="004A0A03">
            <w:pPr>
              <w:jc w:val="both"/>
              <w:rPr>
                <w:snapToGrid w:val="0"/>
                <w:sz w:val="22"/>
                <w:szCs w:val="22"/>
              </w:rPr>
            </w:pPr>
            <w:r w:rsidRPr="00174B10">
              <w:rPr>
                <w:snapToGrid w:val="0"/>
                <w:sz w:val="22"/>
                <w:szCs w:val="22"/>
              </w:rPr>
              <w:t>N/A</w:t>
            </w:r>
          </w:p>
        </w:tc>
      </w:tr>
      <w:tr w:rsidR="003A254B" w:rsidRPr="00174B10" w14:paraId="23B5D338" w14:textId="77777777" w:rsidTr="00560AB0">
        <w:tblPrEx>
          <w:tblLook w:val="0000" w:firstRow="0" w:lastRow="0" w:firstColumn="0" w:lastColumn="0" w:noHBand="0" w:noVBand="0"/>
        </w:tblPrEx>
        <w:tc>
          <w:tcPr>
            <w:tcW w:w="1011" w:type="pct"/>
          </w:tcPr>
          <w:p w14:paraId="766F7F0A" w14:textId="07C3698A" w:rsidR="003A254B" w:rsidRPr="00174B10" w:rsidRDefault="003A254B" w:rsidP="004A0A03">
            <w:pPr>
              <w:jc w:val="both"/>
              <w:rPr>
                <w:bCs/>
                <w:sz w:val="22"/>
                <w:szCs w:val="22"/>
              </w:rPr>
            </w:pPr>
            <w:r w:rsidRPr="00174B10">
              <w:rPr>
                <w:sz w:val="22"/>
                <w:szCs w:val="22"/>
              </w:rPr>
              <w:t>Implementation Schedule indicating breakdown and timing of activities/sub-activities</w:t>
            </w:r>
          </w:p>
        </w:tc>
        <w:tc>
          <w:tcPr>
            <w:tcW w:w="3989" w:type="pct"/>
          </w:tcPr>
          <w:p w14:paraId="0C48302C" w14:textId="3B877C11" w:rsidR="003A254B" w:rsidRPr="00174B10" w:rsidRDefault="003A254B" w:rsidP="004A0A03">
            <w:pPr>
              <w:jc w:val="both"/>
              <w:rPr>
                <w:sz w:val="22"/>
                <w:szCs w:val="22"/>
              </w:rPr>
            </w:pPr>
            <w:r w:rsidRPr="00174B10">
              <w:rPr>
                <w:rFonts w:eastAsia="MS Gothic"/>
                <w:snapToGrid w:val="0"/>
                <w:sz w:val="22"/>
                <w:szCs w:val="22"/>
              </w:rPr>
              <w:sym w:font="Wingdings" w:char="F0FE"/>
            </w:r>
            <w:r w:rsidRPr="00174B10">
              <w:rPr>
                <w:sz w:val="22"/>
                <w:szCs w:val="22"/>
              </w:rPr>
              <w:t xml:space="preserve"> Required</w:t>
            </w:r>
            <w:r w:rsidR="00170AC7" w:rsidRPr="00174B10">
              <w:rPr>
                <w:sz w:val="22"/>
                <w:szCs w:val="22"/>
              </w:rPr>
              <w:t xml:space="preserve">. Please submit the time schedule table. </w:t>
            </w:r>
          </w:p>
          <w:p w14:paraId="70E456E5" w14:textId="77777777" w:rsidR="00BE1D28" w:rsidRPr="00174B10" w:rsidRDefault="00BE1D28" w:rsidP="00D57FA9">
            <w:pPr>
              <w:pStyle w:val="ListParagraph"/>
              <w:numPr>
                <w:ilvl w:val="0"/>
                <w:numId w:val="20"/>
              </w:numPr>
              <w:jc w:val="both"/>
              <w:rPr>
                <w:szCs w:val="22"/>
              </w:rPr>
            </w:pPr>
            <w:r w:rsidRPr="00174B10">
              <w:rPr>
                <w:szCs w:val="22"/>
              </w:rPr>
              <w:t>Preparation of Preliminary Project Ideas – 15 days for the contract signature;</w:t>
            </w:r>
          </w:p>
          <w:p w14:paraId="13859573" w14:textId="77777777" w:rsidR="00BE1D28" w:rsidRPr="00174B10" w:rsidRDefault="00EE2016" w:rsidP="00D57FA9">
            <w:pPr>
              <w:pStyle w:val="ListParagraph"/>
              <w:numPr>
                <w:ilvl w:val="0"/>
                <w:numId w:val="20"/>
              </w:numPr>
              <w:jc w:val="both"/>
              <w:rPr>
                <w:szCs w:val="22"/>
              </w:rPr>
            </w:pPr>
            <w:r w:rsidRPr="00174B10">
              <w:rPr>
                <w:szCs w:val="22"/>
              </w:rPr>
              <w:t>Preparation of Detailed Technical Design – 30 days after approval of the Preliminary Project Idea;</w:t>
            </w:r>
          </w:p>
          <w:p w14:paraId="2E699640" w14:textId="0466B131" w:rsidR="00EE2016" w:rsidRPr="00174B10" w:rsidRDefault="00EE2016" w:rsidP="00D57FA9">
            <w:pPr>
              <w:pStyle w:val="ListParagraph"/>
              <w:numPr>
                <w:ilvl w:val="0"/>
                <w:numId w:val="20"/>
              </w:numPr>
              <w:jc w:val="both"/>
              <w:rPr>
                <w:szCs w:val="22"/>
              </w:rPr>
            </w:pPr>
            <w:r w:rsidRPr="00174B10">
              <w:rPr>
                <w:szCs w:val="22"/>
              </w:rPr>
              <w:t>Supervision of the construction works – during all the time life of the construction contract</w:t>
            </w:r>
          </w:p>
        </w:tc>
      </w:tr>
      <w:tr w:rsidR="00EA4C8F" w:rsidRPr="00174B10" w14:paraId="64A930C0" w14:textId="77777777" w:rsidTr="00560AB0">
        <w:tblPrEx>
          <w:tblLook w:val="0000" w:firstRow="0" w:lastRow="0" w:firstColumn="0" w:lastColumn="0" w:noHBand="0" w:noVBand="0"/>
        </w:tblPrEx>
        <w:tc>
          <w:tcPr>
            <w:tcW w:w="1011" w:type="pct"/>
          </w:tcPr>
          <w:p w14:paraId="0132BFCA" w14:textId="7C972F5D" w:rsidR="00EA4C8F" w:rsidRPr="00174B10" w:rsidRDefault="00EA4C8F" w:rsidP="004A0A03">
            <w:pPr>
              <w:jc w:val="both"/>
              <w:rPr>
                <w:sz w:val="22"/>
                <w:szCs w:val="22"/>
              </w:rPr>
            </w:pPr>
            <w:r w:rsidRPr="00174B10">
              <w:rPr>
                <w:bCs/>
                <w:sz w:val="22"/>
                <w:szCs w:val="22"/>
              </w:rPr>
              <w:t>Frequency of Reporting</w:t>
            </w:r>
          </w:p>
        </w:tc>
        <w:tc>
          <w:tcPr>
            <w:tcW w:w="3989" w:type="pct"/>
          </w:tcPr>
          <w:p w14:paraId="4E63C5D4" w14:textId="71DBF91B" w:rsidR="00EA4C8F" w:rsidRPr="00174B10" w:rsidRDefault="00EA4C8F" w:rsidP="004A0A03">
            <w:pPr>
              <w:jc w:val="both"/>
              <w:rPr>
                <w:b/>
                <w:sz w:val="22"/>
                <w:szCs w:val="22"/>
              </w:rPr>
            </w:pPr>
            <w:r w:rsidRPr="00174B10">
              <w:rPr>
                <w:sz w:val="22"/>
                <w:szCs w:val="22"/>
              </w:rPr>
              <w:t xml:space="preserve">Described in detail in attached </w:t>
            </w:r>
            <w:proofErr w:type="spellStart"/>
            <w:r w:rsidRPr="00174B10">
              <w:rPr>
                <w:sz w:val="22"/>
                <w:szCs w:val="22"/>
              </w:rPr>
              <w:t>ToR</w:t>
            </w:r>
            <w:proofErr w:type="spellEnd"/>
            <w:r w:rsidRPr="00174B10">
              <w:rPr>
                <w:sz w:val="22"/>
                <w:szCs w:val="22"/>
              </w:rPr>
              <w:t xml:space="preserve"> (Annex </w:t>
            </w:r>
            <w:r w:rsidR="00021C20" w:rsidRPr="00174B10">
              <w:rPr>
                <w:sz w:val="22"/>
                <w:szCs w:val="22"/>
              </w:rPr>
              <w:t>4</w:t>
            </w:r>
            <w:r w:rsidRPr="00174B10">
              <w:rPr>
                <w:sz w:val="22"/>
                <w:szCs w:val="22"/>
              </w:rPr>
              <w:t xml:space="preserve">)  </w:t>
            </w:r>
          </w:p>
        </w:tc>
      </w:tr>
      <w:tr w:rsidR="00EA4C8F" w:rsidRPr="00174B10" w14:paraId="211F95EC" w14:textId="77777777" w:rsidTr="00560AB0">
        <w:tblPrEx>
          <w:tblLook w:val="0000" w:firstRow="0" w:lastRow="0" w:firstColumn="0" w:lastColumn="0" w:noHBand="0" w:noVBand="0"/>
        </w:tblPrEx>
        <w:tc>
          <w:tcPr>
            <w:tcW w:w="1011" w:type="pct"/>
          </w:tcPr>
          <w:p w14:paraId="49C034AE" w14:textId="608FC440" w:rsidR="00EA4C8F" w:rsidRPr="00174B10" w:rsidRDefault="00EA4C8F" w:rsidP="004A0A03">
            <w:pPr>
              <w:jc w:val="both"/>
              <w:rPr>
                <w:sz w:val="22"/>
                <w:szCs w:val="22"/>
              </w:rPr>
            </w:pPr>
            <w:r w:rsidRPr="00174B10">
              <w:rPr>
                <w:bCs/>
                <w:sz w:val="22"/>
                <w:szCs w:val="22"/>
              </w:rPr>
              <w:t>Progress Reporting Requirements</w:t>
            </w:r>
          </w:p>
        </w:tc>
        <w:tc>
          <w:tcPr>
            <w:tcW w:w="3989" w:type="pct"/>
          </w:tcPr>
          <w:p w14:paraId="57F3054F" w14:textId="0C611887" w:rsidR="00EA4C8F" w:rsidRPr="00174B10" w:rsidRDefault="00EA4C8F" w:rsidP="004A0A03">
            <w:pPr>
              <w:jc w:val="both"/>
              <w:rPr>
                <w:sz w:val="22"/>
                <w:szCs w:val="22"/>
              </w:rPr>
            </w:pPr>
            <w:r w:rsidRPr="00174B10">
              <w:rPr>
                <w:sz w:val="22"/>
                <w:szCs w:val="22"/>
              </w:rPr>
              <w:t xml:space="preserve">Described in detail in attached </w:t>
            </w:r>
            <w:proofErr w:type="spellStart"/>
            <w:r w:rsidRPr="00174B10">
              <w:rPr>
                <w:sz w:val="22"/>
                <w:szCs w:val="22"/>
              </w:rPr>
              <w:t>ToR</w:t>
            </w:r>
            <w:proofErr w:type="spellEnd"/>
            <w:r w:rsidRPr="00174B10">
              <w:rPr>
                <w:sz w:val="22"/>
                <w:szCs w:val="22"/>
              </w:rPr>
              <w:t xml:space="preserve"> (Annex </w:t>
            </w:r>
            <w:r w:rsidR="00021C20" w:rsidRPr="00174B10">
              <w:rPr>
                <w:sz w:val="22"/>
                <w:szCs w:val="22"/>
              </w:rPr>
              <w:t>4</w:t>
            </w:r>
            <w:r w:rsidRPr="00174B10">
              <w:rPr>
                <w:sz w:val="22"/>
                <w:szCs w:val="22"/>
              </w:rPr>
              <w:t xml:space="preserve">)  </w:t>
            </w:r>
          </w:p>
        </w:tc>
      </w:tr>
      <w:tr w:rsidR="00EA4C8F" w:rsidRPr="00174B10" w14:paraId="49506ABA" w14:textId="77777777" w:rsidTr="00560AB0">
        <w:tblPrEx>
          <w:tblLook w:val="0000" w:firstRow="0" w:lastRow="0" w:firstColumn="0" w:lastColumn="0" w:noHBand="0" w:noVBand="0"/>
        </w:tblPrEx>
        <w:tc>
          <w:tcPr>
            <w:tcW w:w="1011" w:type="pct"/>
          </w:tcPr>
          <w:p w14:paraId="53C739A1" w14:textId="77777777" w:rsidR="00EA4C8F" w:rsidRPr="00174B10" w:rsidRDefault="00EA4C8F" w:rsidP="004A0A03">
            <w:pPr>
              <w:jc w:val="both"/>
              <w:rPr>
                <w:sz w:val="22"/>
                <w:szCs w:val="22"/>
              </w:rPr>
            </w:pPr>
            <w:r w:rsidRPr="00174B10">
              <w:rPr>
                <w:sz w:val="22"/>
                <w:szCs w:val="22"/>
              </w:rPr>
              <w:t>Names and curriculum vitae of individuals who will be involved in completing the services</w:t>
            </w:r>
          </w:p>
        </w:tc>
        <w:tc>
          <w:tcPr>
            <w:tcW w:w="3989" w:type="pct"/>
          </w:tcPr>
          <w:p w14:paraId="1CFAA67D" w14:textId="77777777" w:rsidR="00EA4C8F" w:rsidRPr="00174B10" w:rsidRDefault="00EA4C8F" w:rsidP="004A0A03">
            <w:pPr>
              <w:jc w:val="both"/>
              <w:rPr>
                <w:sz w:val="22"/>
                <w:szCs w:val="22"/>
              </w:rPr>
            </w:pPr>
            <w:r w:rsidRPr="00174B10">
              <w:rPr>
                <w:rFonts w:ascii="Segoe UI Emoji" w:eastAsia="MS Gothic" w:hAnsi="Segoe UI Emoji" w:cs="Segoe UI Emoji"/>
                <w:sz w:val="22"/>
                <w:szCs w:val="22"/>
              </w:rPr>
              <w:t>☑</w:t>
            </w:r>
            <w:r w:rsidRPr="00174B10">
              <w:rPr>
                <w:sz w:val="22"/>
                <w:szCs w:val="22"/>
              </w:rPr>
              <w:t xml:space="preserve"> Required</w:t>
            </w:r>
          </w:p>
          <w:p w14:paraId="56D1CA72" w14:textId="77777777" w:rsidR="00EA4C8F" w:rsidRPr="00174B10" w:rsidRDefault="00EA4C8F" w:rsidP="004A0A03">
            <w:pPr>
              <w:jc w:val="both"/>
              <w:rPr>
                <w:sz w:val="22"/>
                <w:szCs w:val="22"/>
              </w:rPr>
            </w:pPr>
            <w:r w:rsidRPr="00174B10">
              <w:rPr>
                <w:rFonts w:ascii="Segoe UI Symbol" w:eastAsia="MS Gothic" w:hAnsi="Segoe UI Symbol" w:cs="Segoe UI Symbol"/>
                <w:sz w:val="22"/>
                <w:szCs w:val="22"/>
              </w:rPr>
              <w:t>☐</w:t>
            </w:r>
            <w:r w:rsidRPr="00174B10">
              <w:rPr>
                <w:sz w:val="22"/>
                <w:szCs w:val="22"/>
              </w:rPr>
              <w:t xml:space="preserve"> Not Required</w:t>
            </w:r>
          </w:p>
        </w:tc>
      </w:tr>
      <w:tr w:rsidR="00EA4C8F" w:rsidRPr="00174B10" w14:paraId="1103FC43" w14:textId="77777777" w:rsidTr="00560AB0">
        <w:tc>
          <w:tcPr>
            <w:tcW w:w="1011" w:type="pct"/>
            <w:shd w:val="clear" w:color="auto" w:fill="auto"/>
          </w:tcPr>
          <w:p w14:paraId="2D1B5051" w14:textId="77777777" w:rsidR="00EA4C8F" w:rsidRPr="00174B10" w:rsidRDefault="00EA4C8F" w:rsidP="004A0A03">
            <w:pPr>
              <w:jc w:val="both"/>
              <w:rPr>
                <w:bCs/>
                <w:sz w:val="22"/>
                <w:szCs w:val="22"/>
              </w:rPr>
            </w:pPr>
          </w:p>
          <w:p w14:paraId="0BE4F8BD" w14:textId="77777777" w:rsidR="00EA4C8F" w:rsidRPr="00174B10" w:rsidRDefault="00EA4C8F" w:rsidP="004A0A03">
            <w:pPr>
              <w:jc w:val="both"/>
              <w:rPr>
                <w:bCs/>
                <w:sz w:val="22"/>
                <w:szCs w:val="22"/>
              </w:rPr>
            </w:pPr>
            <w:r w:rsidRPr="00174B10">
              <w:rPr>
                <w:bCs/>
                <w:sz w:val="22"/>
                <w:szCs w:val="22"/>
              </w:rPr>
              <w:t>Currency of Proposal</w:t>
            </w:r>
          </w:p>
        </w:tc>
        <w:tc>
          <w:tcPr>
            <w:tcW w:w="3989" w:type="pct"/>
            <w:shd w:val="clear" w:color="auto" w:fill="auto"/>
          </w:tcPr>
          <w:p w14:paraId="6A271ECF" w14:textId="77777777" w:rsidR="00EA4C8F" w:rsidRPr="00174B10" w:rsidRDefault="00EA4C8F" w:rsidP="004A0A03">
            <w:pPr>
              <w:pStyle w:val="BankNormal"/>
              <w:spacing w:after="0"/>
              <w:jc w:val="both"/>
              <w:rPr>
                <w:snapToGrid w:val="0"/>
                <w:sz w:val="22"/>
                <w:szCs w:val="22"/>
              </w:rPr>
            </w:pPr>
            <w:r w:rsidRPr="00174B10">
              <w:rPr>
                <w:rFonts w:ascii="Segoe UI Symbol" w:eastAsia="MS Gothic" w:hAnsi="Segoe UI Symbol" w:cs="Segoe UI Symbol"/>
                <w:snapToGrid w:val="0"/>
                <w:sz w:val="22"/>
                <w:szCs w:val="22"/>
              </w:rPr>
              <w:t>☐</w:t>
            </w:r>
            <w:r w:rsidRPr="00174B10">
              <w:rPr>
                <w:snapToGrid w:val="0"/>
                <w:sz w:val="22"/>
                <w:szCs w:val="22"/>
              </w:rPr>
              <w:t xml:space="preserve"> United States Dollars</w:t>
            </w:r>
          </w:p>
          <w:p w14:paraId="79D5D538" w14:textId="77777777" w:rsidR="00EA4C8F" w:rsidRPr="00174B10" w:rsidRDefault="00EA4C8F" w:rsidP="004A0A03">
            <w:pPr>
              <w:pStyle w:val="BankNormal"/>
              <w:spacing w:after="0"/>
              <w:jc w:val="both"/>
              <w:rPr>
                <w:snapToGrid w:val="0"/>
                <w:sz w:val="22"/>
                <w:szCs w:val="22"/>
              </w:rPr>
            </w:pPr>
            <w:r w:rsidRPr="00174B10">
              <w:rPr>
                <w:rFonts w:ascii="Segoe UI Symbol" w:eastAsia="MS Gothic" w:hAnsi="Segoe UI Symbol" w:cs="Segoe UI Symbol"/>
                <w:snapToGrid w:val="0"/>
                <w:sz w:val="22"/>
                <w:szCs w:val="22"/>
              </w:rPr>
              <w:t>☐</w:t>
            </w:r>
            <w:r w:rsidRPr="00174B10">
              <w:rPr>
                <w:snapToGrid w:val="0"/>
                <w:sz w:val="22"/>
                <w:szCs w:val="22"/>
              </w:rPr>
              <w:t xml:space="preserve"> Euro</w:t>
            </w:r>
          </w:p>
          <w:p w14:paraId="1B61C65F" w14:textId="77777777" w:rsidR="00EA4C8F" w:rsidRPr="00174B10" w:rsidRDefault="00EA4C8F" w:rsidP="004A0A03">
            <w:pPr>
              <w:pStyle w:val="BankNormal"/>
              <w:spacing w:after="0"/>
              <w:jc w:val="both"/>
              <w:rPr>
                <w:snapToGrid w:val="0"/>
                <w:sz w:val="22"/>
                <w:szCs w:val="22"/>
              </w:rPr>
            </w:pPr>
            <w:r w:rsidRPr="00174B10">
              <w:rPr>
                <w:rFonts w:ascii="Segoe UI Emoji" w:eastAsia="MS Gothic" w:hAnsi="Segoe UI Emoji" w:cs="Segoe UI Emoji"/>
                <w:snapToGrid w:val="0"/>
                <w:sz w:val="22"/>
                <w:szCs w:val="22"/>
              </w:rPr>
              <w:t>☑</w:t>
            </w:r>
            <w:r w:rsidRPr="00174B10">
              <w:rPr>
                <w:snapToGrid w:val="0"/>
                <w:sz w:val="22"/>
                <w:szCs w:val="22"/>
              </w:rPr>
              <w:t xml:space="preserve"> Local Currency (Albanian </w:t>
            </w:r>
            <w:proofErr w:type="spellStart"/>
            <w:r w:rsidRPr="00174B10">
              <w:rPr>
                <w:snapToGrid w:val="0"/>
                <w:sz w:val="22"/>
                <w:szCs w:val="22"/>
              </w:rPr>
              <w:t>leke</w:t>
            </w:r>
            <w:proofErr w:type="spellEnd"/>
            <w:r w:rsidRPr="00174B10">
              <w:rPr>
                <w:snapToGrid w:val="0"/>
                <w:sz w:val="22"/>
                <w:szCs w:val="22"/>
              </w:rPr>
              <w:t xml:space="preserve">) </w:t>
            </w:r>
          </w:p>
        </w:tc>
      </w:tr>
      <w:tr w:rsidR="00EA4C8F" w:rsidRPr="00174B10" w14:paraId="7EC13652" w14:textId="77777777" w:rsidTr="00560AB0">
        <w:tblPrEx>
          <w:tblLook w:val="0000" w:firstRow="0" w:lastRow="0" w:firstColumn="0" w:lastColumn="0" w:noHBand="0" w:noVBand="0"/>
        </w:tblPrEx>
        <w:tc>
          <w:tcPr>
            <w:tcW w:w="1011" w:type="pct"/>
          </w:tcPr>
          <w:p w14:paraId="60F15055" w14:textId="77777777" w:rsidR="00EA4C8F" w:rsidRPr="00174B10" w:rsidRDefault="00EA4C8F" w:rsidP="004A0A03">
            <w:pPr>
              <w:jc w:val="both"/>
              <w:rPr>
                <w:sz w:val="22"/>
                <w:szCs w:val="22"/>
              </w:rPr>
            </w:pPr>
            <w:r w:rsidRPr="00174B10">
              <w:rPr>
                <w:sz w:val="22"/>
                <w:szCs w:val="22"/>
              </w:rPr>
              <w:t>Value Added Tax on Price Proposal</w:t>
            </w:r>
          </w:p>
        </w:tc>
        <w:tc>
          <w:tcPr>
            <w:tcW w:w="3989" w:type="pct"/>
          </w:tcPr>
          <w:p w14:paraId="24A3BD59" w14:textId="5004F2FA" w:rsidR="00EA4C8F" w:rsidRDefault="00170AC7" w:rsidP="004A0A03">
            <w:pPr>
              <w:jc w:val="both"/>
              <w:rPr>
                <w:sz w:val="22"/>
                <w:szCs w:val="22"/>
              </w:rPr>
            </w:pPr>
            <w:r w:rsidRPr="00174B10">
              <w:rPr>
                <w:rFonts w:ascii="Segoe UI Emoji" w:eastAsia="MS Gothic" w:hAnsi="Segoe UI Emoji" w:cs="Segoe UI Emoji"/>
                <w:sz w:val="22"/>
                <w:szCs w:val="22"/>
              </w:rPr>
              <w:t>☑</w:t>
            </w:r>
            <w:r w:rsidR="00EA4C8F" w:rsidRPr="00174B10">
              <w:rPr>
                <w:sz w:val="22"/>
                <w:szCs w:val="22"/>
              </w:rPr>
              <w:t>must be inclusive of VAT and other applicable indirect taxes</w:t>
            </w:r>
          </w:p>
          <w:p w14:paraId="0A605750" w14:textId="77777777" w:rsidR="00A019BD" w:rsidRDefault="00A019BD" w:rsidP="00C867F8">
            <w:pPr>
              <w:jc w:val="both"/>
              <w:rPr>
                <w:sz w:val="22"/>
                <w:szCs w:val="22"/>
              </w:rPr>
            </w:pPr>
          </w:p>
          <w:p w14:paraId="6335FC9A" w14:textId="254605FC" w:rsidR="00C867F8" w:rsidRDefault="00C867F8" w:rsidP="00C867F8">
            <w:pPr>
              <w:jc w:val="both"/>
              <w:rPr>
                <w:sz w:val="22"/>
                <w:szCs w:val="22"/>
              </w:rPr>
            </w:pPr>
            <w:r>
              <w:rPr>
                <w:sz w:val="22"/>
                <w:szCs w:val="22"/>
              </w:rPr>
              <w:t xml:space="preserve">"In case the services provided by your entity will be exempt or out of scope of Albanian VAT, please clearly state the lawinfo@mfa.gov.al provisions your organization </w:t>
            </w:r>
            <w:proofErr w:type="gramStart"/>
            <w:r>
              <w:rPr>
                <w:sz w:val="22"/>
                <w:szCs w:val="22"/>
              </w:rPr>
              <w:t>makes reference</w:t>
            </w:r>
            <w:proofErr w:type="gramEnd"/>
            <w:r>
              <w:rPr>
                <w:sz w:val="22"/>
                <w:szCs w:val="22"/>
              </w:rPr>
              <w:t xml:space="preserve"> to. </w:t>
            </w:r>
          </w:p>
          <w:p w14:paraId="29287C2F" w14:textId="77777777" w:rsidR="00C867F8" w:rsidRDefault="00C867F8" w:rsidP="00C867F8">
            <w:pPr>
              <w:jc w:val="both"/>
              <w:rPr>
                <w:sz w:val="22"/>
                <w:szCs w:val="22"/>
              </w:rPr>
            </w:pPr>
            <w:r>
              <w:rPr>
                <w:sz w:val="22"/>
                <w:szCs w:val="22"/>
              </w:rPr>
              <w:t xml:space="preserve">In case of </w:t>
            </w:r>
            <w:proofErr w:type="spellStart"/>
            <w:r>
              <w:rPr>
                <w:sz w:val="22"/>
                <w:szCs w:val="22"/>
              </w:rPr>
              <w:t>non for-profit</w:t>
            </w:r>
            <w:proofErr w:type="spellEnd"/>
            <w:r>
              <w:rPr>
                <w:sz w:val="22"/>
                <w:szCs w:val="22"/>
              </w:rPr>
              <w:t xml:space="preserve"> organizations, please note that based on Law 92/2014 dated 24.07.2014 and Decision 953, dated 29.12.2014, there are certain conditions to be met </w:t>
            </w:r>
            <w:proofErr w:type="gramStart"/>
            <w:r>
              <w:rPr>
                <w:sz w:val="22"/>
                <w:szCs w:val="22"/>
              </w:rPr>
              <w:t>in order for</w:t>
            </w:r>
            <w:proofErr w:type="gramEnd"/>
            <w:r>
              <w:rPr>
                <w:sz w:val="22"/>
                <w:szCs w:val="22"/>
              </w:rPr>
              <w:t xml:space="preserve"> the services provided by the latter to be considered as exempt from VAT. In case your entity will opt for such exemption, please provide us proof that your organization meets all the conditions stipulated in article 2 of Decision 953."</w:t>
            </w:r>
          </w:p>
          <w:p w14:paraId="1130E18E" w14:textId="77777777" w:rsidR="00C867F8" w:rsidRDefault="00C867F8" w:rsidP="00C867F8">
            <w:pPr>
              <w:jc w:val="both"/>
              <w:rPr>
                <w:sz w:val="22"/>
                <w:szCs w:val="22"/>
              </w:rPr>
            </w:pPr>
          </w:p>
          <w:p w14:paraId="4A772556" w14:textId="77777777" w:rsidR="00C867F8" w:rsidRPr="00174B10" w:rsidRDefault="00C867F8" w:rsidP="004A0A03">
            <w:pPr>
              <w:jc w:val="both"/>
              <w:rPr>
                <w:sz w:val="22"/>
                <w:szCs w:val="22"/>
              </w:rPr>
            </w:pPr>
          </w:p>
          <w:p w14:paraId="38A3CB76" w14:textId="3BBF0E4B" w:rsidR="00EA4C8F" w:rsidRPr="00174B10" w:rsidRDefault="00170AC7" w:rsidP="004A0A03">
            <w:pPr>
              <w:jc w:val="both"/>
              <w:rPr>
                <w:sz w:val="22"/>
                <w:szCs w:val="22"/>
              </w:rPr>
            </w:pPr>
            <w:r w:rsidRPr="00174B10">
              <w:rPr>
                <w:rFonts w:ascii="Segoe UI Symbol" w:eastAsia="MS Gothic" w:hAnsi="Segoe UI Symbol" w:cs="Segoe UI Symbol"/>
                <w:snapToGrid w:val="0"/>
                <w:sz w:val="22"/>
                <w:szCs w:val="22"/>
              </w:rPr>
              <w:lastRenderedPageBreak/>
              <w:t>☐</w:t>
            </w:r>
            <w:r w:rsidR="00EA4C8F" w:rsidRPr="00174B10">
              <w:rPr>
                <w:sz w:val="22"/>
                <w:szCs w:val="22"/>
              </w:rPr>
              <w:t xml:space="preserve"> must be exclusive of VAT and other applicable indirect taxes</w:t>
            </w:r>
          </w:p>
        </w:tc>
      </w:tr>
      <w:tr w:rsidR="00EA4C8F" w:rsidRPr="00174B10" w14:paraId="1586DB9C" w14:textId="77777777" w:rsidTr="00560AB0">
        <w:tc>
          <w:tcPr>
            <w:tcW w:w="1011" w:type="pct"/>
            <w:shd w:val="clear" w:color="auto" w:fill="auto"/>
          </w:tcPr>
          <w:p w14:paraId="554DDA6E" w14:textId="77777777" w:rsidR="00EA4C8F" w:rsidRPr="00174B10" w:rsidRDefault="00EA4C8F" w:rsidP="004A0A03">
            <w:pPr>
              <w:jc w:val="both"/>
              <w:rPr>
                <w:bCs/>
                <w:sz w:val="22"/>
                <w:szCs w:val="22"/>
              </w:rPr>
            </w:pPr>
          </w:p>
          <w:p w14:paraId="26C18481" w14:textId="77777777" w:rsidR="00EA4C8F" w:rsidRPr="00174B10" w:rsidRDefault="00EA4C8F" w:rsidP="004A0A03">
            <w:pPr>
              <w:jc w:val="both"/>
              <w:rPr>
                <w:bCs/>
                <w:sz w:val="22"/>
                <w:szCs w:val="22"/>
              </w:rPr>
            </w:pPr>
            <w:r w:rsidRPr="00174B10">
              <w:rPr>
                <w:bCs/>
                <w:sz w:val="22"/>
                <w:szCs w:val="22"/>
              </w:rPr>
              <w:t xml:space="preserve">Validity Period of Proposals </w:t>
            </w:r>
            <w:r w:rsidRPr="00174B10">
              <w:rPr>
                <w:bCs/>
                <w:i/>
                <w:sz w:val="22"/>
                <w:szCs w:val="22"/>
              </w:rPr>
              <w:t>(Counting for the last day of submission of quotes)</w:t>
            </w:r>
          </w:p>
        </w:tc>
        <w:tc>
          <w:tcPr>
            <w:tcW w:w="3989" w:type="pct"/>
            <w:shd w:val="clear" w:color="auto" w:fill="auto"/>
          </w:tcPr>
          <w:p w14:paraId="03E352A5" w14:textId="77777777" w:rsidR="00EA4C8F" w:rsidRPr="00174B10" w:rsidRDefault="00EA4C8F" w:rsidP="004A0A03">
            <w:pPr>
              <w:ind w:left="432" w:hanging="360"/>
              <w:jc w:val="both"/>
              <w:rPr>
                <w:iCs/>
                <w:sz w:val="22"/>
                <w:szCs w:val="22"/>
              </w:rPr>
            </w:pPr>
            <w:r w:rsidRPr="00174B10">
              <w:rPr>
                <w:rFonts w:ascii="Segoe UI Symbol" w:eastAsia="MS Gothic" w:hAnsi="Segoe UI Symbol" w:cs="Segoe UI Symbol"/>
                <w:iCs/>
                <w:sz w:val="22"/>
                <w:szCs w:val="22"/>
              </w:rPr>
              <w:t>☐</w:t>
            </w:r>
            <w:r w:rsidRPr="00174B10">
              <w:rPr>
                <w:iCs/>
                <w:sz w:val="22"/>
                <w:szCs w:val="22"/>
              </w:rPr>
              <w:t xml:space="preserve"> 60 days        </w:t>
            </w:r>
          </w:p>
          <w:p w14:paraId="42E641AF" w14:textId="77777777" w:rsidR="00EA4C8F" w:rsidRPr="00174B10" w:rsidRDefault="00EA4C8F" w:rsidP="004A0A03">
            <w:pPr>
              <w:ind w:left="432" w:hanging="360"/>
              <w:jc w:val="both"/>
              <w:rPr>
                <w:iCs/>
                <w:sz w:val="22"/>
                <w:szCs w:val="22"/>
              </w:rPr>
            </w:pPr>
            <w:r w:rsidRPr="00174B10">
              <w:rPr>
                <w:rFonts w:ascii="Segoe UI Symbol" w:eastAsia="MS Gothic" w:hAnsi="Segoe UI Symbol" w:cs="Segoe UI Symbol"/>
                <w:iCs/>
                <w:sz w:val="22"/>
                <w:szCs w:val="22"/>
              </w:rPr>
              <w:t>☐</w:t>
            </w:r>
            <w:r w:rsidRPr="00174B10">
              <w:rPr>
                <w:rFonts w:eastAsia="MS Gothic"/>
                <w:iCs/>
                <w:sz w:val="22"/>
                <w:szCs w:val="22"/>
              </w:rPr>
              <w:t xml:space="preserve"> </w:t>
            </w:r>
            <w:r w:rsidRPr="00174B10">
              <w:rPr>
                <w:iCs/>
                <w:sz w:val="22"/>
                <w:szCs w:val="22"/>
              </w:rPr>
              <w:t>90 days</w:t>
            </w:r>
          </w:p>
          <w:p w14:paraId="1672A3D4" w14:textId="77777777" w:rsidR="00EA4C8F" w:rsidRPr="00174B10" w:rsidRDefault="00EA4C8F" w:rsidP="00FE28E8">
            <w:pPr>
              <w:ind w:left="432" w:hanging="360"/>
              <w:jc w:val="both"/>
              <w:rPr>
                <w:iCs/>
                <w:sz w:val="22"/>
                <w:szCs w:val="22"/>
              </w:rPr>
            </w:pPr>
            <w:r w:rsidRPr="00174B10">
              <w:rPr>
                <w:rFonts w:ascii="Segoe UI Emoji" w:eastAsia="MS Gothic" w:hAnsi="Segoe UI Emoji" w:cs="Segoe UI Emoji"/>
                <w:iCs/>
                <w:sz w:val="22"/>
                <w:szCs w:val="22"/>
              </w:rPr>
              <w:t>☑</w:t>
            </w:r>
            <w:r w:rsidRPr="00174B10">
              <w:rPr>
                <w:rFonts w:eastAsia="MS Gothic"/>
                <w:iCs/>
                <w:sz w:val="22"/>
                <w:szCs w:val="22"/>
              </w:rPr>
              <w:t xml:space="preserve"> </w:t>
            </w:r>
            <w:r w:rsidRPr="00174B10">
              <w:rPr>
                <w:iCs/>
                <w:sz w:val="22"/>
                <w:szCs w:val="22"/>
              </w:rPr>
              <w:t>120 days</w:t>
            </w:r>
          </w:p>
          <w:p w14:paraId="4703B9E8" w14:textId="77777777" w:rsidR="00EA4C8F" w:rsidRPr="00174B10" w:rsidRDefault="00EA4C8F" w:rsidP="004A0A03">
            <w:pPr>
              <w:ind w:left="432" w:hanging="360"/>
              <w:jc w:val="both"/>
              <w:rPr>
                <w:iCs/>
                <w:sz w:val="22"/>
                <w:szCs w:val="22"/>
              </w:rPr>
            </w:pPr>
          </w:p>
          <w:p w14:paraId="74FFD477" w14:textId="4DEEDE69" w:rsidR="00EA4C8F" w:rsidRPr="00174B10" w:rsidRDefault="00EA4C8F" w:rsidP="004A0A03">
            <w:pPr>
              <w:ind w:left="72"/>
              <w:jc w:val="both"/>
              <w:rPr>
                <w:iCs/>
                <w:sz w:val="22"/>
                <w:szCs w:val="22"/>
              </w:rPr>
            </w:pPr>
            <w:r w:rsidRPr="00174B10">
              <w:rPr>
                <w:iCs/>
                <w:sz w:val="22"/>
                <w:szCs w:val="22"/>
              </w:rPr>
              <w:t xml:space="preserve">In exceptional circumstances, UNDP may request the Proposer to extend the validity of the Proposal beyond what has been initially indicated in this </w:t>
            </w:r>
            <w:r w:rsidR="00174B10">
              <w:rPr>
                <w:iCs/>
                <w:sz w:val="22"/>
                <w:szCs w:val="22"/>
              </w:rPr>
              <w:t>RFP</w:t>
            </w:r>
            <w:r w:rsidRPr="00174B10">
              <w:rPr>
                <w:iCs/>
                <w:sz w:val="22"/>
                <w:szCs w:val="22"/>
              </w:rPr>
              <w:t xml:space="preserve">. The Proposal shall then confirm the extension in writing, without any modification whatsoever on the Proposal.  </w:t>
            </w:r>
          </w:p>
        </w:tc>
      </w:tr>
      <w:tr w:rsidR="00EA4C8F" w:rsidRPr="00174B10" w14:paraId="3945D8F9" w14:textId="77777777" w:rsidTr="00560AB0">
        <w:tblPrEx>
          <w:tblLook w:val="0000" w:firstRow="0" w:lastRow="0" w:firstColumn="0" w:lastColumn="0" w:noHBand="0" w:noVBand="0"/>
        </w:tblPrEx>
        <w:tc>
          <w:tcPr>
            <w:tcW w:w="1011" w:type="pct"/>
            <w:tcBorders>
              <w:top w:val="single" w:sz="4" w:space="0" w:color="auto"/>
              <w:left w:val="single" w:sz="4" w:space="0" w:color="auto"/>
              <w:bottom w:val="single" w:sz="4" w:space="0" w:color="auto"/>
              <w:right w:val="single" w:sz="4" w:space="0" w:color="auto"/>
            </w:tcBorders>
          </w:tcPr>
          <w:p w14:paraId="71A3A53E" w14:textId="77777777" w:rsidR="00EA4C8F" w:rsidRPr="00174B10" w:rsidRDefault="00EA4C8F" w:rsidP="004A0A03">
            <w:pPr>
              <w:jc w:val="both"/>
              <w:rPr>
                <w:sz w:val="22"/>
                <w:szCs w:val="22"/>
              </w:rPr>
            </w:pPr>
          </w:p>
          <w:p w14:paraId="2E0736DB" w14:textId="77777777" w:rsidR="00EA4C8F" w:rsidRPr="00174B10" w:rsidRDefault="00EA4C8F" w:rsidP="004A0A03">
            <w:pPr>
              <w:jc w:val="both"/>
              <w:rPr>
                <w:sz w:val="22"/>
                <w:szCs w:val="22"/>
              </w:rPr>
            </w:pPr>
            <w:r w:rsidRPr="00174B10">
              <w:rPr>
                <w:sz w:val="22"/>
                <w:szCs w:val="22"/>
              </w:rPr>
              <w:t>Partial Quotes</w:t>
            </w:r>
          </w:p>
        </w:tc>
        <w:tc>
          <w:tcPr>
            <w:tcW w:w="3989" w:type="pct"/>
            <w:tcBorders>
              <w:top w:val="single" w:sz="4" w:space="0" w:color="auto"/>
              <w:left w:val="single" w:sz="4" w:space="0" w:color="auto"/>
              <w:bottom w:val="single" w:sz="4" w:space="0" w:color="auto"/>
              <w:right w:val="single" w:sz="4" w:space="0" w:color="auto"/>
            </w:tcBorders>
          </w:tcPr>
          <w:p w14:paraId="0285A0C4" w14:textId="77777777" w:rsidR="00EA4C8F" w:rsidRPr="00174B10" w:rsidRDefault="00EA4C8F" w:rsidP="004A0A03">
            <w:pPr>
              <w:ind w:left="432" w:hanging="360"/>
              <w:jc w:val="both"/>
              <w:rPr>
                <w:iCs/>
                <w:sz w:val="22"/>
                <w:szCs w:val="22"/>
              </w:rPr>
            </w:pPr>
            <w:r w:rsidRPr="00174B10">
              <w:rPr>
                <w:rFonts w:ascii="Segoe UI Emoji" w:eastAsia="MS Gothic" w:hAnsi="Segoe UI Emoji" w:cs="Segoe UI Emoji"/>
                <w:iCs/>
                <w:sz w:val="22"/>
                <w:szCs w:val="22"/>
              </w:rPr>
              <w:t>☑</w:t>
            </w:r>
            <w:r w:rsidRPr="00174B10">
              <w:rPr>
                <w:iCs/>
                <w:sz w:val="22"/>
                <w:szCs w:val="22"/>
              </w:rPr>
              <w:t>Not permitted</w:t>
            </w:r>
          </w:p>
          <w:p w14:paraId="5B752CD5" w14:textId="77777777" w:rsidR="00EA4C8F" w:rsidRPr="00174B10" w:rsidRDefault="00EA4C8F" w:rsidP="004A0A03">
            <w:pPr>
              <w:ind w:left="432" w:hanging="360"/>
              <w:jc w:val="both"/>
              <w:rPr>
                <w:iCs/>
                <w:sz w:val="22"/>
                <w:szCs w:val="22"/>
              </w:rPr>
            </w:pPr>
            <w:r w:rsidRPr="00174B10">
              <w:rPr>
                <w:rFonts w:ascii="Segoe UI Symbol" w:eastAsia="MS Gothic" w:hAnsi="Segoe UI Symbol" w:cs="Segoe UI Symbol"/>
                <w:iCs/>
                <w:sz w:val="22"/>
                <w:szCs w:val="22"/>
              </w:rPr>
              <w:t>☐</w:t>
            </w:r>
            <w:r w:rsidRPr="00174B10">
              <w:rPr>
                <w:iCs/>
                <w:sz w:val="22"/>
                <w:szCs w:val="22"/>
              </w:rPr>
              <w:t xml:space="preserve"> Permitted </w:t>
            </w:r>
            <w:r w:rsidRPr="00174B10">
              <w:rPr>
                <w:i/>
                <w:iCs/>
                <w:sz w:val="22"/>
                <w:szCs w:val="22"/>
              </w:rPr>
              <w:t>[pls. provide conditions for partial quotes, and ensure that requirements are properly listed to allow partial quotes (e.g., in lots, etc.)]</w:t>
            </w:r>
            <w:r w:rsidRPr="00174B10">
              <w:rPr>
                <w:iCs/>
                <w:sz w:val="22"/>
                <w:szCs w:val="22"/>
              </w:rPr>
              <w:t xml:space="preserve">          </w:t>
            </w:r>
          </w:p>
        </w:tc>
      </w:tr>
      <w:tr w:rsidR="00EA4C8F" w:rsidRPr="00207E91" w14:paraId="42681579" w14:textId="77777777" w:rsidTr="00560AB0">
        <w:tc>
          <w:tcPr>
            <w:tcW w:w="1011" w:type="pct"/>
            <w:shd w:val="clear" w:color="auto" w:fill="auto"/>
          </w:tcPr>
          <w:p w14:paraId="47A1A106" w14:textId="77777777" w:rsidR="00EA4C8F" w:rsidRPr="00174B10" w:rsidRDefault="00EA4C8F" w:rsidP="004A0A03">
            <w:pPr>
              <w:jc w:val="both"/>
              <w:rPr>
                <w:bCs/>
                <w:sz w:val="22"/>
                <w:szCs w:val="22"/>
              </w:rPr>
            </w:pPr>
          </w:p>
          <w:p w14:paraId="1EAB317B" w14:textId="77777777" w:rsidR="00EA4C8F" w:rsidRPr="00174B10" w:rsidRDefault="00EA4C8F" w:rsidP="004A0A03">
            <w:pPr>
              <w:jc w:val="both"/>
              <w:rPr>
                <w:bCs/>
                <w:sz w:val="22"/>
                <w:szCs w:val="22"/>
              </w:rPr>
            </w:pPr>
            <w:r w:rsidRPr="00174B10">
              <w:rPr>
                <w:bCs/>
                <w:sz w:val="22"/>
                <w:szCs w:val="22"/>
              </w:rPr>
              <w:t>Payment Terms</w:t>
            </w:r>
            <w:r w:rsidRPr="00174B10">
              <w:rPr>
                <w:rStyle w:val="FootnoteReference"/>
                <w:bCs/>
                <w:sz w:val="22"/>
                <w:szCs w:val="22"/>
              </w:rPr>
              <w:footnoteReference w:id="1"/>
            </w:r>
          </w:p>
        </w:tc>
        <w:tc>
          <w:tcPr>
            <w:tcW w:w="3989" w:type="pct"/>
            <w:shd w:val="clear" w:color="auto" w:fill="auto"/>
          </w:tcPr>
          <w:p w14:paraId="28960E68" w14:textId="77777777" w:rsidR="00EA4C8F" w:rsidRPr="00174B10" w:rsidRDefault="00EA4C8F" w:rsidP="00FE28E8">
            <w:pPr>
              <w:jc w:val="both"/>
              <w:rPr>
                <w:bCs/>
                <w:sz w:val="22"/>
                <w:szCs w:val="22"/>
              </w:rPr>
            </w:pPr>
          </w:p>
          <w:tbl>
            <w:tblPr>
              <w:tblW w:w="8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1305"/>
              <w:gridCol w:w="2792"/>
              <w:gridCol w:w="2716"/>
            </w:tblGrid>
            <w:tr w:rsidR="00C867F8" w:rsidRPr="00174B10" w14:paraId="014066C5" w14:textId="77777777" w:rsidTr="00C867F8">
              <w:tc>
                <w:tcPr>
                  <w:tcW w:w="1298" w:type="dxa"/>
                </w:tcPr>
                <w:p w14:paraId="561D5922" w14:textId="0D01BB66" w:rsidR="00C867F8" w:rsidRPr="00174B10" w:rsidRDefault="00C867F8" w:rsidP="00C867F8">
                  <w:pPr>
                    <w:jc w:val="both"/>
                    <w:rPr>
                      <w:bCs/>
                      <w:sz w:val="22"/>
                      <w:szCs w:val="22"/>
                    </w:rPr>
                  </w:pPr>
                  <w:r>
                    <w:rPr>
                      <w:bCs/>
                      <w:sz w:val="22"/>
                      <w:szCs w:val="22"/>
                    </w:rPr>
                    <w:t>Outputs</w:t>
                  </w:r>
                </w:p>
              </w:tc>
              <w:tc>
                <w:tcPr>
                  <w:tcW w:w="1305" w:type="dxa"/>
                  <w:shd w:val="clear" w:color="auto" w:fill="auto"/>
                </w:tcPr>
                <w:p w14:paraId="3EF14CD0" w14:textId="1F214671" w:rsidR="00C867F8" w:rsidRPr="00174B10" w:rsidRDefault="00C867F8" w:rsidP="00C867F8">
                  <w:pPr>
                    <w:jc w:val="both"/>
                    <w:rPr>
                      <w:bCs/>
                      <w:sz w:val="22"/>
                      <w:szCs w:val="22"/>
                    </w:rPr>
                  </w:pPr>
                  <w:r>
                    <w:rPr>
                      <w:bCs/>
                      <w:sz w:val="22"/>
                      <w:szCs w:val="22"/>
                    </w:rPr>
                    <w:t>Percentage</w:t>
                  </w:r>
                </w:p>
              </w:tc>
              <w:tc>
                <w:tcPr>
                  <w:tcW w:w="2792" w:type="dxa"/>
                  <w:shd w:val="clear" w:color="auto" w:fill="auto"/>
                </w:tcPr>
                <w:p w14:paraId="4A1C8AC6" w14:textId="18964782" w:rsidR="00C867F8" w:rsidRPr="00174B10" w:rsidRDefault="00C867F8" w:rsidP="00C867F8">
                  <w:pPr>
                    <w:jc w:val="both"/>
                    <w:rPr>
                      <w:bCs/>
                      <w:sz w:val="22"/>
                      <w:szCs w:val="22"/>
                    </w:rPr>
                  </w:pPr>
                  <w:r>
                    <w:rPr>
                      <w:bCs/>
                      <w:sz w:val="22"/>
                      <w:szCs w:val="22"/>
                    </w:rPr>
                    <w:t>Timing</w:t>
                  </w:r>
                </w:p>
              </w:tc>
              <w:tc>
                <w:tcPr>
                  <w:tcW w:w="2716" w:type="dxa"/>
                  <w:shd w:val="clear" w:color="auto" w:fill="auto"/>
                </w:tcPr>
                <w:p w14:paraId="4404A525" w14:textId="7837677D" w:rsidR="00C867F8" w:rsidRPr="00174B10" w:rsidRDefault="00C867F8" w:rsidP="00C867F8">
                  <w:pPr>
                    <w:jc w:val="both"/>
                    <w:rPr>
                      <w:bCs/>
                      <w:sz w:val="22"/>
                      <w:szCs w:val="22"/>
                    </w:rPr>
                  </w:pPr>
                  <w:r>
                    <w:rPr>
                      <w:bCs/>
                      <w:sz w:val="22"/>
                      <w:szCs w:val="22"/>
                    </w:rPr>
                    <w:t>Condition for Payment Release</w:t>
                  </w:r>
                </w:p>
              </w:tc>
            </w:tr>
            <w:tr w:rsidR="00C867F8" w:rsidRPr="00174B10" w14:paraId="77BEB36A" w14:textId="77777777" w:rsidTr="00C867F8">
              <w:trPr>
                <w:trHeight w:val="1709"/>
              </w:trPr>
              <w:tc>
                <w:tcPr>
                  <w:tcW w:w="1298" w:type="dxa"/>
                </w:tcPr>
                <w:p w14:paraId="008A166F" w14:textId="77777777" w:rsidR="00C867F8" w:rsidRDefault="00C867F8" w:rsidP="00C867F8">
                  <w:pPr>
                    <w:jc w:val="both"/>
                    <w:rPr>
                      <w:bCs/>
                      <w:sz w:val="22"/>
                      <w:szCs w:val="22"/>
                    </w:rPr>
                  </w:pPr>
                  <w:r>
                    <w:rPr>
                      <w:bCs/>
                      <w:sz w:val="22"/>
                      <w:szCs w:val="22"/>
                    </w:rPr>
                    <w:t xml:space="preserve">Assignment Outputs </w:t>
                  </w:r>
                </w:p>
                <w:p w14:paraId="5D46735A" w14:textId="77777777" w:rsidR="00C867F8" w:rsidRPr="00174B10" w:rsidRDefault="00C867F8" w:rsidP="00C867F8">
                  <w:pPr>
                    <w:jc w:val="both"/>
                    <w:rPr>
                      <w:bCs/>
                      <w:sz w:val="22"/>
                      <w:szCs w:val="22"/>
                    </w:rPr>
                  </w:pPr>
                </w:p>
              </w:tc>
              <w:tc>
                <w:tcPr>
                  <w:tcW w:w="1305" w:type="dxa"/>
                  <w:shd w:val="clear" w:color="auto" w:fill="auto"/>
                </w:tcPr>
                <w:p w14:paraId="158B4EA3" w14:textId="77777777" w:rsidR="00C867F8" w:rsidRDefault="00C867F8" w:rsidP="00C867F8">
                  <w:pPr>
                    <w:jc w:val="both"/>
                    <w:rPr>
                      <w:bCs/>
                      <w:sz w:val="22"/>
                      <w:szCs w:val="22"/>
                    </w:rPr>
                  </w:pPr>
                  <w:r>
                    <w:rPr>
                      <w:bCs/>
                      <w:sz w:val="22"/>
                      <w:szCs w:val="22"/>
                    </w:rPr>
                    <w:t xml:space="preserve"> 15%  </w:t>
                  </w:r>
                </w:p>
                <w:p w14:paraId="1C546E3A" w14:textId="77777777" w:rsidR="00C867F8" w:rsidRDefault="00C867F8" w:rsidP="00C867F8">
                  <w:pPr>
                    <w:jc w:val="both"/>
                    <w:rPr>
                      <w:bCs/>
                      <w:sz w:val="22"/>
                      <w:szCs w:val="22"/>
                    </w:rPr>
                  </w:pPr>
                </w:p>
                <w:p w14:paraId="6E156495" w14:textId="77777777" w:rsidR="00C867F8" w:rsidRDefault="00C867F8" w:rsidP="00C867F8">
                  <w:pPr>
                    <w:jc w:val="both"/>
                    <w:rPr>
                      <w:bCs/>
                      <w:sz w:val="22"/>
                      <w:szCs w:val="22"/>
                    </w:rPr>
                  </w:pPr>
                </w:p>
                <w:p w14:paraId="45C0AD34" w14:textId="77777777" w:rsidR="00C867F8" w:rsidRDefault="00C867F8" w:rsidP="00C867F8">
                  <w:pPr>
                    <w:jc w:val="both"/>
                    <w:rPr>
                      <w:bCs/>
                      <w:sz w:val="22"/>
                      <w:szCs w:val="22"/>
                    </w:rPr>
                  </w:pPr>
                </w:p>
                <w:p w14:paraId="0BC16E26" w14:textId="77777777" w:rsidR="00C867F8" w:rsidRDefault="00C867F8" w:rsidP="00C867F8">
                  <w:pPr>
                    <w:jc w:val="both"/>
                    <w:rPr>
                      <w:bCs/>
                      <w:sz w:val="22"/>
                      <w:szCs w:val="22"/>
                    </w:rPr>
                  </w:pPr>
                  <w:r>
                    <w:rPr>
                      <w:bCs/>
                      <w:sz w:val="22"/>
                      <w:szCs w:val="22"/>
                    </w:rPr>
                    <w:t xml:space="preserve">40% </w:t>
                  </w:r>
                </w:p>
                <w:p w14:paraId="16AB5B82" w14:textId="77777777" w:rsidR="00C867F8" w:rsidRDefault="00C867F8" w:rsidP="00C867F8">
                  <w:pPr>
                    <w:jc w:val="both"/>
                    <w:rPr>
                      <w:bCs/>
                      <w:sz w:val="22"/>
                      <w:szCs w:val="22"/>
                    </w:rPr>
                  </w:pPr>
                </w:p>
                <w:p w14:paraId="46E24A71" w14:textId="77777777" w:rsidR="00C867F8" w:rsidRDefault="00C867F8" w:rsidP="00C867F8">
                  <w:pPr>
                    <w:jc w:val="both"/>
                    <w:rPr>
                      <w:bCs/>
                      <w:sz w:val="22"/>
                      <w:szCs w:val="22"/>
                    </w:rPr>
                  </w:pPr>
                </w:p>
                <w:p w14:paraId="74D652A8" w14:textId="77777777" w:rsidR="00C867F8" w:rsidRDefault="00C867F8" w:rsidP="00C867F8">
                  <w:pPr>
                    <w:jc w:val="both"/>
                    <w:rPr>
                      <w:bCs/>
                      <w:sz w:val="22"/>
                      <w:szCs w:val="22"/>
                    </w:rPr>
                  </w:pPr>
                </w:p>
                <w:p w14:paraId="5D2DFF40" w14:textId="77777777" w:rsidR="00C867F8" w:rsidRDefault="00C867F8" w:rsidP="00C867F8">
                  <w:pPr>
                    <w:jc w:val="both"/>
                    <w:rPr>
                      <w:bCs/>
                      <w:sz w:val="22"/>
                      <w:szCs w:val="22"/>
                    </w:rPr>
                  </w:pPr>
                  <w:r>
                    <w:rPr>
                      <w:bCs/>
                      <w:sz w:val="22"/>
                      <w:szCs w:val="22"/>
                    </w:rPr>
                    <w:t>45%</w:t>
                  </w:r>
                </w:p>
                <w:p w14:paraId="48A61CC8" w14:textId="77777777" w:rsidR="00C867F8" w:rsidRDefault="00C867F8" w:rsidP="00C867F8">
                  <w:pPr>
                    <w:jc w:val="both"/>
                    <w:rPr>
                      <w:bCs/>
                      <w:sz w:val="22"/>
                      <w:szCs w:val="22"/>
                    </w:rPr>
                  </w:pPr>
                </w:p>
                <w:p w14:paraId="72C4231D" w14:textId="4C8B42B7" w:rsidR="00C867F8" w:rsidRPr="00174B10" w:rsidRDefault="00C867F8" w:rsidP="00C867F8">
                  <w:pPr>
                    <w:jc w:val="both"/>
                    <w:rPr>
                      <w:bCs/>
                      <w:sz w:val="22"/>
                      <w:szCs w:val="22"/>
                    </w:rPr>
                  </w:pPr>
                </w:p>
              </w:tc>
              <w:tc>
                <w:tcPr>
                  <w:tcW w:w="2792" w:type="dxa"/>
                  <w:shd w:val="clear" w:color="auto" w:fill="auto"/>
                </w:tcPr>
                <w:p w14:paraId="27AAF907" w14:textId="77777777" w:rsidR="00C867F8" w:rsidRDefault="00C867F8" w:rsidP="00C867F8">
                  <w:pPr>
                    <w:jc w:val="both"/>
                    <w:rPr>
                      <w:bCs/>
                      <w:sz w:val="22"/>
                      <w:szCs w:val="22"/>
                    </w:rPr>
                  </w:pPr>
                  <w:r>
                    <w:rPr>
                      <w:bCs/>
                      <w:sz w:val="22"/>
                      <w:szCs w:val="22"/>
                    </w:rPr>
                    <w:t>For the preliminary evaluation report and design</w:t>
                  </w:r>
                </w:p>
                <w:p w14:paraId="6520493F" w14:textId="77777777" w:rsidR="00C867F8" w:rsidRDefault="00C867F8" w:rsidP="00C867F8">
                  <w:pPr>
                    <w:jc w:val="both"/>
                    <w:rPr>
                      <w:bCs/>
                      <w:sz w:val="22"/>
                      <w:szCs w:val="22"/>
                    </w:rPr>
                  </w:pPr>
                </w:p>
                <w:p w14:paraId="49A37DB8" w14:textId="77777777" w:rsidR="00C867F8" w:rsidRDefault="00C867F8" w:rsidP="00C867F8">
                  <w:pPr>
                    <w:jc w:val="both"/>
                    <w:rPr>
                      <w:bCs/>
                      <w:sz w:val="22"/>
                      <w:szCs w:val="22"/>
                    </w:rPr>
                  </w:pPr>
                </w:p>
                <w:p w14:paraId="22A6EF93" w14:textId="745A5CB5" w:rsidR="00C867F8" w:rsidRDefault="00C867F8" w:rsidP="00C867F8">
                  <w:pPr>
                    <w:jc w:val="both"/>
                    <w:rPr>
                      <w:bCs/>
                      <w:sz w:val="22"/>
                      <w:szCs w:val="22"/>
                    </w:rPr>
                  </w:pPr>
                  <w:r>
                    <w:rPr>
                      <w:bCs/>
                      <w:sz w:val="22"/>
                      <w:szCs w:val="22"/>
                    </w:rPr>
                    <w:t xml:space="preserve">Upon completing/ delivering the detail design </w:t>
                  </w:r>
                </w:p>
                <w:p w14:paraId="79418D47" w14:textId="77777777" w:rsidR="00C867F8" w:rsidRDefault="00C867F8" w:rsidP="00C867F8">
                  <w:pPr>
                    <w:jc w:val="both"/>
                    <w:rPr>
                      <w:bCs/>
                      <w:sz w:val="22"/>
                      <w:szCs w:val="22"/>
                    </w:rPr>
                  </w:pPr>
                </w:p>
                <w:p w14:paraId="62D5C371" w14:textId="77777777" w:rsidR="00C867F8" w:rsidRDefault="00C867F8" w:rsidP="00C867F8">
                  <w:pPr>
                    <w:jc w:val="both"/>
                    <w:rPr>
                      <w:bCs/>
                      <w:sz w:val="22"/>
                      <w:szCs w:val="22"/>
                    </w:rPr>
                  </w:pPr>
                </w:p>
                <w:p w14:paraId="09514383" w14:textId="3DB7C08F" w:rsidR="00C867F8" w:rsidRPr="00174B10" w:rsidRDefault="00C867F8" w:rsidP="00C867F8">
                  <w:pPr>
                    <w:jc w:val="both"/>
                    <w:rPr>
                      <w:bCs/>
                      <w:sz w:val="22"/>
                      <w:szCs w:val="22"/>
                    </w:rPr>
                  </w:pPr>
                  <w:r>
                    <w:rPr>
                      <w:bCs/>
                      <w:sz w:val="22"/>
                      <w:szCs w:val="22"/>
                    </w:rPr>
                    <w:t>Upon complete supervision and preparing the full hand over file and as build drawings</w:t>
                  </w:r>
                </w:p>
              </w:tc>
              <w:tc>
                <w:tcPr>
                  <w:tcW w:w="2716" w:type="dxa"/>
                  <w:shd w:val="clear" w:color="auto" w:fill="auto"/>
                </w:tcPr>
                <w:p w14:paraId="6B14C337" w14:textId="77777777" w:rsidR="00C867F8" w:rsidRDefault="00C867F8" w:rsidP="00C867F8">
                  <w:pPr>
                    <w:jc w:val="both"/>
                    <w:rPr>
                      <w:bCs/>
                      <w:sz w:val="22"/>
                      <w:szCs w:val="22"/>
                    </w:rPr>
                  </w:pPr>
                  <w:r>
                    <w:rPr>
                      <w:bCs/>
                      <w:sz w:val="22"/>
                      <w:szCs w:val="22"/>
                    </w:rPr>
                    <w:t>Within thirty (30) days from the date of meeting the following conditions:</w:t>
                  </w:r>
                </w:p>
                <w:p w14:paraId="16921376" w14:textId="77777777" w:rsidR="00C867F8" w:rsidRDefault="00C867F8" w:rsidP="00C867F8">
                  <w:pPr>
                    <w:numPr>
                      <w:ilvl w:val="0"/>
                      <w:numId w:val="36"/>
                    </w:numPr>
                    <w:ind w:left="381"/>
                    <w:jc w:val="both"/>
                    <w:rPr>
                      <w:bCs/>
                      <w:sz w:val="22"/>
                      <w:szCs w:val="22"/>
                    </w:rPr>
                  </w:pPr>
                  <w:r>
                    <w:rPr>
                      <w:bCs/>
                      <w:sz w:val="22"/>
                      <w:szCs w:val="22"/>
                    </w:rPr>
                    <w:t xml:space="preserve">UNDP’s written acceptance (i.e., not mere receipt) of the quality of the outputs; and </w:t>
                  </w:r>
                </w:p>
                <w:p w14:paraId="13C49617" w14:textId="7D0160B8" w:rsidR="00C867F8" w:rsidRPr="00174B10" w:rsidRDefault="00C867F8" w:rsidP="00C867F8">
                  <w:pPr>
                    <w:numPr>
                      <w:ilvl w:val="0"/>
                      <w:numId w:val="11"/>
                    </w:numPr>
                    <w:ind w:left="381"/>
                    <w:jc w:val="both"/>
                    <w:rPr>
                      <w:bCs/>
                      <w:sz w:val="22"/>
                      <w:szCs w:val="22"/>
                    </w:rPr>
                  </w:pPr>
                  <w:r>
                    <w:rPr>
                      <w:bCs/>
                      <w:sz w:val="22"/>
                      <w:szCs w:val="22"/>
                    </w:rPr>
                    <w:t>Receipt of invoice from the Service Provider.</w:t>
                  </w:r>
                </w:p>
              </w:tc>
            </w:tr>
          </w:tbl>
          <w:p w14:paraId="1FB373A4" w14:textId="3CBDBD8B" w:rsidR="00EA4C8F" w:rsidRPr="00174B10" w:rsidRDefault="00EA4C8F" w:rsidP="00FE28E8">
            <w:pPr>
              <w:jc w:val="both"/>
              <w:rPr>
                <w:bCs/>
                <w:sz w:val="22"/>
                <w:szCs w:val="22"/>
              </w:rPr>
            </w:pPr>
          </w:p>
        </w:tc>
      </w:tr>
      <w:tr w:rsidR="00EA4C8F" w:rsidRPr="00207E91" w14:paraId="713D75F2" w14:textId="77777777" w:rsidTr="00560AB0">
        <w:tc>
          <w:tcPr>
            <w:tcW w:w="1011" w:type="pct"/>
            <w:shd w:val="clear" w:color="auto" w:fill="auto"/>
          </w:tcPr>
          <w:p w14:paraId="2E0C93F5" w14:textId="77777777" w:rsidR="00EA4C8F" w:rsidRPr="007D33E1" w:rsidRDefault="00EA4C8F" w:rsidP="004A0A03">
            <w:pPr>
              <w:jc w:val="both"/>
              <w:rPr>
                <w:bCs/>
                <w:sz w:val="22"/>
                <w:szCs w:val="22"/>
              </w:rPr>
            </w:pPr>
            <w:r w:rsidRPr="007D33E1">
              <w:rPr>
                <w:bCs/>
                <w:sz w:val="22"/>
                <w:szCs w:val="22"/>
              </w:rPr>
              <w:t>Person(s) to review/inspect/ approve outputs/completed services and authorize the disbursement of payment</w:t>
            </w:r>
          </w:p>
        </w:tc>
        <w:tc>
          <w:tcPr>
            <w:tcW w:w="3989" w:type="pct"/>
            <w:shd w:val="clear" w:color="auto" w:fill="auto"/>
          </w:tcPr>
          <w:p w14:paraId="3394DF0B" w14:textId="7E037E02" w:rsidR="00EA4C8F" w:rsidRPr="007D33E1" w:rsidRDefault="003A254B" w:rsidP="00FE28E8">
            <w:pPr>
              <w:jc w:val="both"/>
              <w:rPr>
                <w:bCs/>
                <w:sz w:val="22"/>
                <w:szCs w:val="22"/>
              </w:rPr>
            </w:pPr>
            <w:r w:rsidRPr="007D33E1">
              <w:rPr>
                <w:bCs/>
                <w:color w:val="000000"/>
                <w:sz w:val="22"/>
                <w:szCs w:val="22"/>
              </w:rPr>
              <w:t>Civil Engineers</w:t>
            </w:r>
            <w:r w:rsidR="00982578" w:rsidRPr="007D33E1">
              <w:rPr>
                <w:bCs/>
                <w:color w:val="000000"/>
                <w:sz w:val="22"/>
                <w:szCs w:val="22"/>
              </w:rPr>
              <w:t xml:space="preserve"> of the Action</w:t>
            </w:r>
          </w:p>
        </w:tc>
      </w:tr>
      <w:tr w:rsidR="00EA4C8F" w:rsidRPr="00207E91" w14:paraId="62FA3F51" w14:textId="77777777" w:rsidTr="00560AB0">
        <w:tc>
          <w:tcPr>
            <w:tcW w:w="1011" w:type="pct"/>
            <w:shd w:val="clear" w:color="auto" w:fill="auto"/>
          </w:tcPr>
          <w:p w14:paraId="5DE2B3A8" w14:textId="77777777" w:rsidR="00EA4C8F" w:rsidRPr="007D33E1" w:rsidRDefault="00EA4C8F" w:rsidP="004A0A03">
            <w:pPr>
              <w:jc w:val="both"/>
              <w:rPr>
                <w:bCs/>
                <w:sz w:val="22"/>
                <w:szCs w:val="22"/>
              </w:rPr>
            </w:pPr>
          </w:p>
          <w:p w14:paraId="5D131FDA" w14:textId="77777777" w:rsidR="00EA4C8F" w:rsidRPr="007D33E1" w:rsidRDefault="00EA4C8F" w:rsidP="004A0A03">
            <w:pPr>
              <w:jc w:val="both"/>
              <w:rPr>
                <w:bCs/>
                <w:sz w:val="22"/>
                <w:szCs w:val="22"/>
              </w:rPr>
            </w:pPr>
            <w:r w:rsidRPr="007D33E1">
              <w:rPr>
                <w:bCs/>
                <w:sz w:val="22"/>
                <w:szCs w:val="22"/>
              </w:rPr>
              <w:t>Type of Contract to be Signed</w:t>
            </w:r>
          </w:p>
        </w:tc>
        <w:tc>
          <w:tcPr>
            <w:tcW w:w="3989" w:type="pct"/>
            <w:shd w:val="clear" w:color="auto" w:fill="auto"/>
          </w:tcPr>
          <w:p w14:paraId="116C59BA" w14:textId="77777777" w:rsidR="00EA4C8F" w:rsidRPr="007D33E1" w:rsidRDefault="00EA4C8F" w:rsidP="004A0A03">
            <w:pPr>
              <w:pStyle w:val="BankNormal"/>
              <w:spacing w:after="0"/>
              <w:jc w:val="both"/>
              <w:rPr>
                <w:snapToGrid w:val="0"/>
                <w:sz w:val="22"/>
                <w:szCs w:val="22"/>
              </w:rPr>
            </w:pPr>
            <w:r w:rsidRPr="007D33E1">
              <w:rPr>
                <w:rFonts w:ascii="Segoe UI Symbol" w:eastAsia="MS Gothic" w:hAnsi="Segoe UI Symbol" w:cs="Segoe UI Symbol"/>
                <w:snapToGrid w:val="0"/>
                <w:sz w:val="22"/>
                <w:szCs w:val="22"/>
              </w:rPr>
              <w:t>☐</w:t>
            </w:r>
            <w:r w:rsidRPr="007D33E1">
              <w:rPr>
                <w:snapToGrid w:val="0"/>
                <w:sz w:val="22"/>
                <w:szCs w:val="22"/>
              </w:rPr>
              <w:t xml:space="preserve"> Purchase Order</w:t>
            </w:r>
          </w:p>
          <w:p w14:paraId="04BAE9A0" w14:textId="77777777" w:rsidR="00EA4C8F" w:rsidRPr="007D33E1" w:rsidRDefault="00EA4C8F" w:rsidP="004A0A03">
            <w:pPr>
              <w:pStyle w:val="BankNormal"/>
              <w:spacing w:after="0"/>
              <w:jc w:val="both"/>
              <w:rPr>
                <w:snapToGrid w:val="0"/>
                <w:sz w:val="22"/>
                <w:szCs w:val="22"/>
              </w:rPr>
            </w:pPr>
            <w:r w:rsidRPr="007D33E1">
              <w:rPr>
                <w:rFonts w:ascii="Segoe UI Symbol" w:eastAsia="MS Gothic" w:hAnsi="Segoe UI Symbol" w:cs="Segoe UI Symbol"/>
                <w:snapToGrid w:val="0"/>
                <w:sz w:val="22"/>
                <w:szCs w:val="22"/>
              </w:rPr>
              <w:t>☐</w:t>
            </w:r>
            <w:r w:rsidRPr="007D33E1">
              <w:rPr>
                <w:snapToGrid w:val="0"/>
                <w:sz w:val="22"/>
                <w:szCs w:val="22"/>
              </w:rPr>
              <w:t xml:space="preserve"> Institutional Contract</w:t>
            </w:r>
          </w:p>
          <w:p w14:paraId="11A14352" w14:textId="77777777" w:rsidR="00EA4C8F" w:rsidRPr="007D33E1" w:rsidRDefault="00EA4C8F" w:rsidP="004A0A03">
            <w:pPr>
              <w:pStyle w:val="BankNormal"/>
              <w:spacing w:after="0"/>
              <w:jc w:val="both"/>
              <w:rPr>
                <w:snapToGrid w:val="0"/>
                <w:sz w:val="22"/>
                <w:szCs w:val="22"/>
              </w:rPr>
            </w:pPr>
            <w:r w:rsidRPr="007D33E1">
              <w:rPr>
                <w:rFonts w:ascii="Segoe UI Emoji" w:eastAsia="MS Gothic" w:hAnsi="Segoe UI Emoji" w:cs="Segoe UI Emoji"/>
                <w:snapToGrid w:val="0"/>
                <w:sz w:val="22"/>
                <w:szCs w:val="22"/>
              </w:rPr>
              <w:t>☑</w:t>
            </w:r>
            <w:r w:rsidRPr="007D33E1">
              <w:rPr>
                <w:snapToGrid w:val="0"/>
                <w:sz w:val="22"/>
                <w:szCs w:val="22"/>
              </w:rPr>
              <w:t xml:space="preserve"> Contract for Professional Services</w:t>
            </w:r>
          </w:p>
          <w:p w14:paraId="72A049FF" w14:textId="77777777" w:rsidR="00EA4C8F" w:rsidRPr="007D33E1" w:rsidRDefault="00EA4C8F" w:rsidP="004A0A03">
            <w:pPr>
              <w:pStyle w:val="BankNormal"/>
              <w:spacing w:after="0"/>
              <w:jc w:val="both"/>
              <w:rPr>
                <w:snapToGrid w:val="0"/>
                <w:sz w:val="22"/>
                <w:szCs w:val="22"/>
              </w:rPr>
            </w:pPr>
            <w:r w:rsidRPr="007D33E1">
              <w:rPr>
                <w:rFonts w:ascii="Segoe UI Symbol" w:eastAsia="MS Gothic" w:hAnsi="Segoe UI Symbol" w:cs="Segoe UI Symbol"/>
                <w:snapToGrid w:val="0"/>
                <w:sz w:val="22"/>
                <w:szCs w:val="22"/>
              </w:rPr>
              <w:t>☐</w:t>
            </w:r>
            <w:r w:rsidRPr="007D33E1">
              <w:rPr>
                <w:snapToGrid w:val="0"/>
                <w:sz w:val="22"/>
                <w:szCs w:val="22"/>
              </w:rPr>
              <w:t xml:space="preserve"> Long-Term Agreement</w:t>
            </w:r>
            <w:r w:rsidRPr="007D33E1">
              <w:rPr>
                <w:i/>
                <w:snapToGrid w:val="0"/>
                <w:sz w:val="22"/>
                <w:szCs w:val="22"/>
              </w:rPr>
              <w:t xml:space="preserve"> (if LTA will be signed, specify the document that will trigger the call-off.  E.g., PO, etc.)</w:t>
            </w:r>
          </w:p>
          <w:p w14:paraId="0A43B819" w14:textId="77777777" w:rsidR="00EA4C8F" w:rsidRPr="007D33E1" w:rsidRDefault="00EA4C8F" w:rsidP="004A0A03">
            <w:pPr>
              <w:pStyle w:val="BankNormal"/>
              <w:spacing w:after="0"/>
              <w:jc w:val="both"/>
              <w:rPr>
                <w:snapToGrid w:val="0"/>
                <w:sz w:val="22"/>
                <w:szCs w:val="22"/>
              </w:rPr>
            </w:pPr>
            <w:r w:rsidRPr="007D33E1">
              <w:rPr>
                <w:rFonts w:ascii="Segoe UI Symbol" w:eastAsia="MS Gothic" w:hAnsi="Segoe UI Symbol" w:cs="Segoe UI Symbol"/>
                <w:snapToGrid w:val="0"/>
                <w:sz w:val="22"/>
                <w:szCs w:val="22"/>
              </w:rPr>
              <w:t>☐</w:t>
            </w:r>
            <w:r w:rsidRPr="007D33E1">
              <w:rPr>
                <w:snapToGrid w:val="0"/>
                <w:sz w:val="22"/>
                <w:szCs w:val="22"/>
              </w:rPr>
              <w:t xml:space="preserve"> Other Type of Contract </w:t>
            </w:r>
            <w:r w:rsidRPr="007D33E1">
              <w:rPr>
                <w:i/>
                <w:snapToGrid w:val="0"/>
                <w:sz w:val="22"/>
                <w:szCs w:val="22"/>
              </w:rPr>
              <w:t>[pls. specify]</w:t>
            </w:r>
            <w:r w:rsidRPr="007D33E1">
              <w:rPr>
                <w:snapToGrid w:val="0"/>
                <w:sz w:val="22"/>
                <w:szCs w:val="22"/>
              </w:rPr>
              <w:t xml:space="preserve"> </w:t>
            </w:r>
          </w:p>
        </w:tc>
      </w:tr>
      <w:tr w:rsidR="00EA4C8F" w:rsidRPr="00207E91" w14:paraId="68CB19AB" w14:textId="77777777" w:rsidTr="00560AB0">
        <w:tc>
          <w:tcPr>
            <w:tcW w:w="1011" w:type="pct"/>
            <w:shd w:val="clear" w:color="auto" w:fill="auto"/>
          </w:tcPr>
          <w:p w14:paraId="355BF505" w14:textId="77777777" w:rsidR="00EA4C8F" w:rsidRPr="007D33E1" w:rsidRDefault="00EA4C8F" w:rsidP="004A0A03">
            <w:pPr>
              <w:jc w:val="both"/>
              <w:rPr>
                <w:bCs/>
                <w:sz w:val="22"/>
                <w:szCs w:val="22"/>
              </w:rPr>
            </w:pPr>
          </w:p>
          <w:p w14:paraId="23D39E8E" w14:textId="77777777" w:rsidR="00EA4C8F" w:rsidRPr="007D33E1" w:rsidRDefault="00EA4C8F" w:rsidP="004A0A03">
            <w:pPr>
              <w:jc w:val="both"/>
              <w:rPr>
                <w:bCs/>
                <w:sz w:val="22"/>
                <w:szCs w:val="22"/>
              </w:rPr>
            </w:pPr>
            <w:r w:rsidRPr="007D33E1">
              <w:rPr>
                <w:bCs/>
                <w:sz w:val="22"/>
                <w:szCs w:val="22"/>
              </w:rPr>
              <w:t>Criteria for Contract Award</w:t>
            </w:r>
          </w:p>
        </w:tc>
        <w:tc>
          <w:tcPr>
            <w:tcW w:w="3989" w:type="pct"/>
            <w:shd w:val="clear" w:color="auto" w:fill="auto"/>
          </w:tcPr>
          <w:p w14:paraId="41CC8518" w14:textId="77777777" w:rsidR="00EA4C8F" w:rsidRPr="007D33E1" w:rsidRDefault="00EA4C8F" w:rsidP="00FE28E8">
            <w:pPr>
              <w:pStyle w:val="BankNormal"/>
              <w:spacing w:after="0"/>
              <w:jc w:val="both"/>
              <w:rPr>
                <w:snapToGrid w:val="0"/>
                <w:sz w:val="22"/>
                <w:szCs w:val="22"/>
              </w:rPr>
            </w:pPr>
            <w:r w:rsidRPr="007D33E1">
              <w:rPr>
                <w:rFonts w:ascii="Segoe UI Symbol" w:eastAsia="MS Gothic" w:hAnsi="Segoe UI Symbol" w:cs="Segoe UI Symbol"/>
                <w:snapToGrid w:val="0"/>
                <w:sz w:val="22"/>
                <w:szCs w:val="22"/>
              </w:rPr>
              <w:t>☐</w:t>
            </w:r>
            <w:r w:rsidRPr="007D33E1">
              <w:rPr>
                <w:snapToGrid w:val="0"/>
                <w:sz w:val="22"/>
                <w:szCs w:val="22"/>
              </w:rPr>
              <w:t xml:space="preserve"> Lowest Price Quote among technically responsive offers</w:t>
            </w:r>
          </w:p>
          <w:p w14:paraId="5E1ACB6C" w14:textId="77777777" w:rsidR="00EA4C8F" w:rsidRPr="007D33E1" w:rsidRDefault="00EA4C8F" w:rsidP="004A0A03">
            <w:pPr>
              <w:pStyle w:val="BankNormal"/>
              <w:spacing w:after="0"/>
              <w:jc w:val="both"/>
              <w:rPr>
                <w:snapToGrid w:val="0"/>
                <w:sz w:val="22"/>
                <w:szCs w:val="22"/>
              </w:rPr>
            </w:pPr>
            <w:r w:rsidRPr="007D33E1">
              <w:rPr>
                <w:rFonts w:ascii="Segoe UI Emoji" w:eastAsia="MS Gothic" w:hAnsi="Segoe UI Emoji" w:cs="Segoe UI Emoji"/>
                <w:snapToGrid w:val="0"/>
                <w:sz w:val="22"/>
                <w:szCs w:val="22"/>
              </w:rPr>
              <w:t>☑</w:t>
            </w:r>
            <w:r w:rsidRPr="007D33E1">
              <w:rPr>
                <w:snapToGrid w:val="0"/>
                <w:sz w:val="22"/>
                <w:szCs w:val="22"/>
              </w:rPr>
              <w:t xml:space="preserve"> Highest Combined Score (based on the 70% technical offer and 30% price weight distribution)</w:t>
            </w:r>
            <w:r w:rsidRPr="007D33E1">
              <w:rPr>
                <w:sz w:val="22"/>
                <w:szCs w:val="22"/>
              </w:rPr>
              <w:t xml:space="preserve"> </w:t>
            </w:r>
          </w:p>
          <w:p w14:paraId="44FAE90B" w14:textId="74F539FF" w:rsidR="00EA4C8F" w:rsidRPr="007D33E1" w:rsidRDefault="00EA4C8F" w:rsidP="004A0A03">
            <w:pPr>
              <w:pStyle w:val="BankNormal"/>
              <w:spacing w:after="0"/>
              <w:jc w:val="both"/>
              <w:rPr>
                <w:snapToGrid w:val="0"/>
                <w:sz w:val="22"/>
                <w:szCs w:val="22"/>
              </w:rPr>
            </w:pPr>
            <w:r w:rsidRPr="007D33E1">
              <w:rPr>
                <w:rFonts w:ascii="Segoe UI Emoji" w:eastAsia="MS Gothic" w:hAnsi="Segoe UI Emoji" w:cs="Segoe UI Emoji"/>
                <w:snapToGrid w:val="0"/>
                <w:sz w:val="22"/>
                <w:szCs w:val="22"/>
              </w:rPr>
              <w:lastRenderedPageBreak/>
              <w:t>☑</w:t>
            </w:r>
            <w:r w:rsidRPr="007D33E1">
              <w:rPr>
                <w:sz w:val="22"/>
                <w:szCs w:val="22"/>
              </w:rPr>
              <w:t xml:space="preserve"> Full acceptance of the UNDP Contract General Terms and Conditions (GTC).  This is a mandatory criterion and cannot be deleted regardless of the nature of services required.  Non acceptance of the GTC may be grounds for the rejection of the Proposal.</w:t>
            </w:r>
          </w:p>
        </w:tc>
      </w:tr>
      <w:tr w:rsidR="00EA4C8F" w:rsidRPr="00174B10" w14:paraId="7F65E283" w14:textId="77777777" w:rsidTr="00560AB0">
        <w:tc>
          <w:tcPr>
            <w:tcW w:w="1011" w:type="pct"/>
            <w:shd w:val="clear" w:color="auto" w:fill="auto"/>
          </w:tcPr>
          <w:p w14:paraId="52A4AAAF" w14:textId="77777777" w:rsidR="00EA4C8F" w:rsidRPr="007D33E1" w:rsidRDefault="00EA4C8F" w:rsidP="004A0A03">
            <w:pPr>
              <w:jc w:val="both"/>
              <w:rPr>
                <w:bCs/>
                <w:sz w:val="22"/>
                <w:szCs w:val="22"/>
              </w:rPr>
            </w:pPr>
          </w:p>
          <w:p w14:paraId="1234D531" w14:textId="77777777" w:rsidR="00EA4C8F" w:rsidRPr="007D33E1" w:rsidRDefault="00EA4C8F" w:rsidP="004A0A03">
            <w:pPr>
              <w:jc w:val="both"/>
              <w:rPr>
                <w:bCs/>
                <w:sz w:val="22"/>
                <w:szCs w:val="22"/>
              </w:rPr>
            </w:pPr>
            <w:r w:rsidRPr="007D33E1">
              <w:rPr>
                <w:bCs/>
                <w:sz w:val="22"/>
                <w:szCs w:val="22"/>
              </w:rPr>
              <w:t xml:space="preserve">Criteria for the Assessment of Proposal </w:t>
            </w:r>
          </w:p>
        </w:tc>
        <w:tc>
          <w:tcPr>
            <w:tcW w:w="3989" w:type="pct"/>
            <w:shd w:val="clear" w:color="auto" w:fill="auto"/>
          </w:tcPr>
          <w:p w14:paraId="4A469860" w14:textId="614C88D9" w:rsidR="004A374D" w:rsidRPr="00DD7E40" w:rsidRDefault="004A374D" w:rsidP="006507AF">
            <w:pPr>
              <w:jc w:val="both"/>
              <w:rPr>
                <w:bCs/>
                <w:snapToGrid w:val="0"/>
                <w:sz w:val="22"/>
                <w:szCs w:val="22"/>
              </w:rPr>
            </w:pPr>
            <w:r w:rsidRPr="00DD7E40">
              <w:rPr>
                <w:bCs/>
                <w:snapToGrid w:val="0"/>
                <w:sz w:val="22"/>
                <w:szCs w:val="22"/>
              </w:rPr>
              <w:t>The assessment will be performed in following phases:</w:t>
            </w:r>
          </w:p>
          <w:p w14:paraId="502AE970" w14:textId="77777777" w:rsidR="00686EA2" w:rsidRPr="00686EA2" w:rsidRDefault="00686EA2" w:rsidP="006507AF">
            <w:pPr>
              <w:jc w:val="both"/>
              <w:rPr>
                <w:b/>
                <w:snapToGrid w:val="0"/>
                <w:sz w:val="22"/>
                <w:szCs w:val="22"/>
              </w:rPr>
            </w:pPr>
          </w:p>
          <w:p w14:paraId="3E9EE542" w14:textId="3BA53303" w:rsidR="004A374D" w:rsidRPr="0006442A" w:rsidRDefault="004A374D" w:rsidP="00D57FA9">
            <w:pPr>
              <w:pStyle w:val="ListParagraph"/>
              <w:numPr>
                <w:ilvl w:val="0"/>
                <w:numId w:val="29"/>
              </w:numPr>
              <w:rPr>
                <w:bCs/>
                <w:szCs w:val="22"/>
              </w:rPr>
            </w:pPr>
            <w:r w:rsidRPr="0006442A">
              <w:rPr>
                <w:b/>
                <w:bCs/>
                <w:szCs w:val="22"/>
              </w:rPr>
              <w:t xml:space="preserve">Preliminary Examination Criteria </w:t>
            </w:r>
          </w:p>
          <w:p w14:paraId="70CDF88E" w14:textId="77777777" w:rsidR="004A374D" w:rsidRPr="0006442A" w:rsidRDefault="004A374D" w:rsidP="004A374D">
            <w:pPr>
              <w:rPr>
                <w:sz w:val="22"/>
                <w:szCs w:val="22"/>
              </w:rPr>
            </w:pPr>
            <w:r w:rsidRPr="0006442A">
              <w:rPr>
                <w:spacing w:val="-2"/>
                <w:sz w:val="22"/>
                <w:szCs w:val="22"/>
              </w:rPr>
              <w:t xml:space="preserve">Proposals will be examined </w:t>
            </w:r>
            <w:r w:rsidRPr="0006442A">
              <w:rPr>
                <w:sz w:val="22"/>
                <w:szCs w:val="22"/>
              </w:rPr>
              <w:t>to determine whether they are complete and submitted in accordance with RFP requirements as per below criteria on a Yes/No basis:</w:t>
            </w:r>
          </w:p>
          <w:p w14:paraId="5199B23E" w14:textId="77777777" w:rsidR="00F60FDC" w:rsidRPr="0006442A" w:rsidRDefault="00F60FDC" w:rsidP="00D57FA9">
            <w:pPr>
              <w:pStyle w:val="ListParagraph"/>
              <w:numPr>
                <w:ilvl w:val="0"/>
                <w:numId w:val="28"/>
              </w:numPr>
              <w:spacing w:line="240" w:lineRule="auto"/>
              <w:rPr>
                <w:rFonts w:eastAsiaTheme="minorEastAsia"/>
                <w:szCs w:val="22"/>
              </w:rPr>
            </w:pPr>
            <w:r w:rsidRPr="0006442A">
              <w:rPr>
                <w:rFonts w:eastAsiaTheme="minorEastAsia"/>
                <w:szCs w:val="22"/>
              </w:rPr>
              <w:t>Submission within deadline;</w:t>
            </w:r>
          </w:p>
          <w:p w14:paraId="4BD7BC4C" w14:textId="09550998" w:rsidR="004A374D" w:rsidRPr="0006442A" w:rsidRDefault="004A374D" w:rsidP="00D57FA9">
            <w:pPr>
              <w:pStyle w:val="ListParagraph"/>
              <w:numPr>
                <w:ilvl w:val="0"/>
                <w:numId w:val="28"/>
              </w:numPr>
              <w:spacing w:line="240" w:lineRule="auto"/>
              <w:rPr>
                <w:rFonts w:eastAsiaTheme="minorEastAsia"/>
                <w:szCs w:val="22"/>
              </w:rPr>
            </w:pPr>
            <w:r w:rsidRPr="0006442A">
              <w:rPr>
                <w:rFonts w:eastAsiaTheme="minorEastAsia"/>
                <w:szCs w:val="22"/>
              </w:rPr>
              <w:t xml:space="preserve">Technical and Financial Proposals submitted </w:t>
            </w:r>
            <w:r w:rsidR="00985A6A">
              <w:rPr>
                <w:rFonts w:eastAsiaTheme="minorEastAsia"/>
                <w:szCs w:val="22"/>
              </w:rPr>
              <w:t>in separate closed envelopes</w:t>
            </w:r>
            <w:r w:rsidR="00F60FDC" w:rsidRPr="0006442A">
              <w:rPr>
                <w:rFonts w:eastAsiaTheme="minorEastAsia"/>
                <w:szCs w:val="22"/>
              </w:rPr>
              <w:t>;</w:t>
            </w:r>
          </w:p>
          <w:p w14:paraId="26FD138E" w14:textId="5DAD2535" w:rsidR="004A374D" w:rsidRPr="0006442A" w:rsidRDefault="004A374D" w:rsidP="004A374D">
            <w:pPr>
              <w:rPr>
                <w:b/>
                <w:bCs/>
                <w:sz w:val="22"/>
                <w:szCs w:val="22"/>
              </w:rPr>
            </w:pPr>
          </w:p>
          <w:p w14:paraId="3CE7F0B8" w14:textId="0E1D10AC" w:rsidR="00174B10" w:rsidRPr="0006442A" w:rsidRDefault="004A374D" w:rsidP="0006442A">
            <w:pPr>
              <w:pStyle w:val="ListParagraph"/>
              <w:numPr>
                <w:ilvl w:val="0"/>
                <w:numId w:val="29"/>
              </w:numPr>
              <w:jc w:val="both"/>
              <w:rPr>
                <w:b/>
                <w:snapToGrid w:val="0"/>
                <w:szCs w:val="22"/>
                <w:u w:val="single"/>
              </w:rPr>
            </w:pPr>
            <w:r w:rsidRPr="0006442A">
              <w:rPr>
                <w:b/>
                <w:bCs/>
                <w:szCs w:val="22"/>
              </w:rPr>
              <w:t xml:space="preserve">Eligibility criteria and fulfilment of minimum qualification requirements </w:t>
            </w:r>
          </w:p>
          <w:p w14:paraId="1AD889E0" w14:textId="32442290" w:rsidR="004A374D" w:rsidRPr="0006442A" w:rsidRDefault="004A374D" w:rsidP="004A374D">
            <w:pPr>
              <w:jc w:val="both"/>
              <w:rPr>
                <w:bCs/>
                <w:sz w:val="22"/>
                <w:szCs w:val="22"/>
              </w:rPr>
            </w:pPr>
            <w:r w:rsidRPr="004A374D">
              <w:rPr>
                <w:spacing w:val="-2"/>
                <w:sz w:val="22"/>
                <w:szCs w:val="22"/>
              </w:rPr>
              <w:t xml:space="preserve">Eligibility criteria and minimum requirement will be </w:t>
            </w:r>
            <w:r w:rsidRPr="004A374D">
              <w:rPr>
                <w:bCs/>
                <w:sz w:val="22"/>
                <w:szCs w:val="22"/>
              </w:rPr>
              <w:t xml:space="preserve">evaluated on Pass/Fail basis. </w:t>
            </w:r>
            <w:r w:rsidR="0006442A">
              <w:rPr>
                <w:bCs/>
                <w:sz w:val="22"/>
                <w:szCs w:val="22"/>
              </w:rPr>
              <w:t xml:space="preserve"> </w:t>
            </w:r>
            <w:r w:rsidRPr="004A374D">
              <w:rPr>
                <w:spacing w:val="-2"/>
                <w:sz w:val="22"/>
                <w:szCs w:val="22"/>
              </w:rPr>
              <w:t xml:space="preserve">If the Proposal is submitted as a Joint Venture/Consortium/Association, each member should meet minimum criteria, unless otherwise specified in the criterion. </w:t>
            </w:r>
          </w:p>
          <w:p w14:paraId="41B9101F" w14:textId="77777777" w:rsidR="0006442A" w:rsidRDefault="0006442A" w:rsidP="004A374D">
            <w:pPr>
              <w:jc w:val="both"/>
              <w:rPr>
                <w:b/>
                <w:snapToGrid w:val="0"/>
                <w:sz w:val="22"/>
                <w:szCs w:val="22"/>
                <w:u w:val="single"/>
              </w:rPr>
            </w:pPr>
          </w:p>
          <w:p w14:paraId="04944497" w14:textId="70BCDBF5" w:rsidR="00C432AB" w:rsidRDefault="004A374D" w:rsidP="0006442A">
            <w:pPr>
              <w:jc w:val="both"/>
              <w:rPr>
                <w:b/>
                <w:snapToGrid w:val="0"/>
                <w:sz w:val="22"/>
                <w:szCs w:val="22"/>
              </w:rPr>
            </w:pPr>
            <w:r w:rsidRPr="0006442A">
              <w:rPr>
                <w:b/>
                <w:snapToGrid w:val="0"/>
                <w:sz w:val="22"/>
                <w:szCs w:val="22"/>
              </w:rPr>
              <w:t>Fulfilment of Minimum Qualification Requirements and Eligibility Criteria are explained in detail in Annex 5</w:t>
            </w:r>
            <w:r w:rsidR="0006442A">
              <w:rPr>
                <w:b/>
                <w:snapToGrid w:val="0"/>
                <w:sz w:val="22"/>
                <w:szCs w:val="22"/>
              </w:rPr>
              <w:t>.</w:t>
            </w:r>
          </w:p>
          <w:p w14:paraId="184F490E" w14:textId="77777777" w:rsidR="0006442A" w:rsidRPr="00174B10" w:rsidRDefault="0006442A" w:rsidP="0006442A">
            <w:pPr>
              <w:jc w:val="both"/>
              <w:rPr>
                <w:bCs/>
                <w:sz w:val="22"/>
                <w:szCs w:val="22"/>
              </w:rPr>
            </w:pPr>
          </w:p>
          <w:p w14:paraId="6B36CBBC" w14:textId="43860691" w:rsidR="00C432AB" w:rsidRPr="0006442A" w:rsidRDefault="00C432AB" w:rsidP="00D57FA9">
            <w:pPr>
              <w:pStyle w:val="BankNormal"/>
              <w:numPr>
                <w:ilvl w:val="0"/>
                <w:numId w:val="29"/>
              </w:numPr>
              <w:spacing w:after="0"/>
              <w:jc w:val="both"/>
              <w:rPr>
                <w:b/>
                <w:sz w:val="22"/>
                <w:szCs w:val="22"/>
              </w:rPr>
            </w:pPr>
            <w:r w:rsidRPr="0006442A">
              <w:rPr>
                <w:b/>
                <w:sz w:val="22"/>
                <w:szCs w:val="22"/>
              </w:rPr>
              <w:t>Technical Proposal Evaluation</w:t>
            </w:r>
          </w:p>
          <w:p w14:paraId="2A569849" w14:textId="77777777" w:rsidR="00C432AB" w:rsidRPr="00174B10" w:rsidRDefault="00C432AB" w:rsidP="00C432AB">
            <w:pPr>
              <w:pStyle w:val="BankNormal"/>
              <w:spacing w:after="0"/>
              <w:jc w:val="both"/>
              <w:rPr>
                <w:sz w:val="22"/>
                <w:szCs w:val="22"/>
              </w:rPr>
            </w:pPr>
          </w:p>
          <w:p w14:paraId="722C37FD" w14:textId="123EF324" w:rsidR="005D3313" w:rsidRPr="00174B10" w:rsidRDefault="005D3313" w:rsidP="00174B10">
            <w:pPr>
              <w:pStyle w:val="BankNormal"/>
              <w:spacing w:after="0"/>
              <w:jc w:val="both"/>
              <w:rPr>
                <w:b/>
                <w:snapToGrid w:val="0"/>
                <w:sz w:val="22"/>
                <w:szCs w:val="22"/>
                <w:u w:val="single"/>
              </w:rPr>
            </w:pPr>
            <w:r w:rsidRPr="00174B10">
              <w:rPr>
                <w:sz w:val="22"/>
                <w:szCs w:val="22"/>
              </w:rPr>
              <w:t xml:space="preserve">The evaluation team shall review and evaluate the Technical Proposals of only those companies that fulfil the minimum qualification requirements and eligibility criteria outlined in Annex </w:t>
            </w:r>
            <w:r w:rsidR="00C706E4" w:rsidRPr="00174B10">
              <w:rPr>
                <w:sz w:val="22"/>
                <w:szCs w:val="22"/>
              </w:rPr>
              <w:t>5</w:t>
            </w:r>
            <w:r w:rsidRPr="00174B10">
              <w:rPr>
                <w:sz w:val="22"/>
                <w:szCs w:val="22"/>
              </w:rPr>
              <w:t xml:space="preserve">. </w:t>
            </w:r>
          </w:p>
          <w:p w14:paraId="5C2B07B3" w14:textId="57C13F2A" w:rsidR="00E61996" w:rsidRPr="00174B10" w:rsidRDefault="00174B10" w:rsidP="005D3313">
            <w:pPr>
              <w:spacing w:before="120" w:after="120"/>
              <w:jc w:val="both"/>
              <w:rPr>
                <w:bCs/>
                <w:sz w:val="22"/>
                <w:szCs w:val="22"/>
              </w:rPr>
            </w:pPr>
            <w:r w:rsidRPr="00174B10">
              <w:rPr>
                <w:sz w:val="22"/>
                <w:szCs w:val="22"/>
              </w:rPr>
              <w:t>The technical</w:t>
            </w:r>
            <w:r w:rsidR="005D3313" w:rsidRPr="00174B10">
              <w:rPr>
                <w:sz w:val="22"/>
                <w:szCs w:val="22"/>
              </w:rPr>
              <w:t xml:space="preserve"> proposals will be evaluated </w:t>
            </w:r>
            <w:proofErr w:type="gramStart"/>
            <w:r w:rsidR="005D3313" w:rsidRPr="00174B10">
              <w:rPr>
                <w:sz w:val="22"/>
                <w:szCs w:val="22"/>
              </w:rPr>
              <w:t>on the basis of</w:t>
            </w:r>
            <w:proofErr w:type="gramEnd"/>
            <w:r w:rsidR="005D3313" w:rsidRPr="00174B10">
              <w:rPr>
                <w:sz w:val="22"/>
                <w:szCs w:val="22"/>
              </w:rPr>
              <w:t xml:space="preserve"> their responsiveness to the Terms of Reference </w:t>
            </w:r>
            <w:r w:rsidR="005D3313" w:rsidRPr="0006442A">
              <w:rPr>
                <w:sz w:val="22"/>
                <w:szCs w:val="22"/>
              </w:rPr>
              <w:t xml:space="preserve">and other RFP documents, applying the evaluation criteria, sub-criteria, and point system specified in the Annex </w:t>
            </w:r>
            <w:r w:rsidR="0078254E" w:rsidRPr="0006442A">
              <w:rPr>
                <w:sz w:val="22"/>
                <w:szCs w:val="22"/>
              </w:rPr>
              <w:t>6</w:t>
            </w:r>
            <w:r w:rsidR="00DF35D8" w:rsidRPr="0006442A">
              <w:rPr>
                <w:sz w:val="22"/>
                <w:szCs w:val="22"/>
              </w:rPr>
              <w:t xml:space="preserve"> (Technical Evaluation Criteria)</w:t>
            </w:r>
            <w:r w:rsidRPr="0006442A">
              <w:rPr>
                <w:sz w:val="22"/>
                <w:szCs w:val="22"/>
              </w:rPr>
              <w:t xml:space="preserve">. </w:t>
            </w:r>
            <w:r w:rsidR="005D3313" w:rsidRPr="0006442A">
              <w:rPr>
                <w:sz w:val="22"/>
                <w:szCs w:val="22"/>
              </w:rPr>
              <w:t>A Proposal shall be rendered non-responsive at the technical evaluation stage if it fails to achieve the minimum technical score of 70%</w:t>
            </w:r>
            <w:r w:rsidR="00E61996" w:rsidRPr="0006442A">
              <w:rPr>
                <w:sz w:val="22"/>
                <w:szCs w:val="22"/>
              </w:rPr>
              <w:t>.</w:t>
            </w:r>
            <w:r w:rsidR="00E61996" w:rsidRPr="00174B10">
              <w:rPr>
                <w:sz w:val="22"/>
                <w:szCs w:val="22"/>
              </w:rPr>
              <w:t xml:space="preserve"> </w:t>
            </w:r>
            <w:r w:rsidR="00E61996" w:rsidRPr="00174B10">
              <w:rPr>
                <w:bCs/>
                <w:sz w:val="22"/>
                <w:szCs w:val="22"/>
              </w:rPr>
              <w:t xml:space="preserve"> </w:t>
            </w:r>
          </w:p>
          <w:p w14:paraId="2972FE19" w14:textId="26D73822" w:rsidR="00E61996" w:rsidRPr="0078254E" w:rsidRDefault="00E61996" w:rsidP="00E61996">
            <w:pPr>
              <w:pStyle w:val="BankNormal"/>
              <w:spacing w:after="0"/>
              <w:jc w:val="both"/>
              <w:rPr>
                <w:bCs/>
                <w:snapToGrid w:val="0"/>
                <w:sz w:val="22"/>
                <w:szCs w:val="22"/>
              </w:rPr>
            </w:pPr>
            <w:r w:rsidRPr="00174B10">
              <w:rPr>
                <w:bCs/>
                <w:snapToGrid w:val="0"/>
                <w:sz w:val="22"/>
                <w:szCs w:val="22"/>
              </w:rPr>
              <w:t>Technical Proposal (70%)</w:t>
            </w:r>
          </w:p>
          <w:p w14:paraId="3B8ACB37" w14:textId="32B3D4C8" w:rsidR="00E61996" w:rsidRPr="00174B10" w:rsidRDefault="00FE4D4F" w:rsidP="00E61996">
            <w:pPr>
              <w:pStyle w:val="BankNormal"/>
              <w:spacing w:after="0"/>
              <w:jc w:val="both"/>
              <w:rPr>
                <w:snapToGrid w:val="0"/>
                <w:color w:val="000000" w:themeColor="text1"/>
                <w:sz w:val="22"/>
                <w:szCs w:val="22"/>
              </w:rPr>
            </w:pPr>
            <w:sdt>
              <w:sdtPr>
                <w:rPr>
                  <w:snapToGrid w:val="0"/>
                  <w:sz w:val="22"/>
                  <w:szCs w:val="22"/>
                </w:rPr>
                <w:id w:val="97451425"/>
                <w14:checkbox>
                  <w14:checked w14:val="1"/>
                  <w14:checkedState w14:val="2612" w14:font="Arial Unicode MS"/>
                  <w14:uncheckedState w14:val="2610" w14:font="Arial Unicode MS"/>
                </w14:checkbox>
              </w:sdtPr>
              <w:sdtEndPr/>
              <w:sdtContent>
                <w:r w:rsidR="00E61996" w:rsidRPr="00174B10">
                  <w:rPr>
                    <w:rFonts w:ascii="Segoe UI Symbol" w:hAnsi="Segoe UI Symbol" w:cs="Segoe UI Symbol"/>
                    <w:snapToGrid w:val="0"/>
                    <w:sz w:val="22"/>
                    <w:szCs w:val="22"/>
                  </w:rPr>
                  <w:t>☒</w:t>
                </w:r>
              </w:sdtContent>
            </w:sdt>
            <w:r w:rsidR="00E61996" w:rsidRPr="00174B10">
              <w:rPr>
                <w:snapToGrid w:val="0"/>
                <w:sz w:val="22"/>
                <w:szCs w:val="22"/>
              </w:rPr>
              <w:t xml:space="preserve"> </w:t>
            </w:r>
            <w:r w:rsidR="00E57972" w:rsidRPr="00174B10">
              <w:rPr>
                <w:snapToGrid w:val="0"/>
                <w:sz w:val="22"/>
                <w:szCs w:val="22"/>
              </w:rPr>
              <w:t>Bidder’s qualification, capacity and experience</w:t>
            </w:r>
            <w:r w:rsidR="00E61996" w:rsidRPr="00174B10">
              <w:rPr>
                <w:snapToGrid w:val="0"/>
                <w:color w:val="000000" w:themeColor="text1"/>
                <w:sz w:val="22"/>
                <w:szCs w:val="22"/>
              </w:rPr>
              <w:t xml:space="preserve"> </w:t>
            </w:r>
            <w:sdt>
              <w:sdtPr>
                <w:rPr>
                  <w:snapToGrid w:val="0"/>
                  <w:color w:val="000000" w:themeColor="text1"/>
                  <w:sz w:val="22"/>
                  <w:szCs w:val="22"/>
                </w:rPr>
                <w:id w:val="-2083512622"/>
                <w:text/>
              </w:sdtPr>
              <w:sdtEndPr/>
              <w:sdtContent>
                <w:r w:rsidR="00E61996" w:rsidRPr="00174B10">
                  <w:rPr>
                    <w:snapToGrid w:val="0"/>
                    <w:color w:val="000000" w:themeColor="text1"/>
                    <w:sz w:val="22"/>
                    <w:szCs w:val="22"/>
                  </w:rPr>
                  <w:t>30%</w:t>
                </w:r>
              </w:sdtContent>
            </w:sdt>
          </w:p>
          <w:p w14:paraId="56A2D76B" w14:textId="4DFFA084" w:rsidR="00E61996" w:rsidRPr="00174B10" w:rsidRDefault="00E61996" w:rsidP="00E61996">
            <w:pPr>
              <w:pStyle w:val="BankNormal"/>
              <w:spacing w:after="0"/>
              <w:jc w:val="both"/>
              <w:rPr>
                <w:snapToGrid w:val="0"/>
                <w:color w:val="000000" w:themeColor="text1"/>
                <w:sz w:val="22"/>
                <w:szCs w:val="22"/>
              </w:rPr>
            </w:pPr>
            <w:r w:rsidRPr="00174B10">
              <w:rPr>
                <w:rFonts w:ascii="Segoe UI Symbol" w:hAnsi="Segoe UI Symbol" w:cs="Segoe UI Symbol"/>
                <w:snapToGrid w:val="0"/>
                <w:sz w:val="22"/>
                <w:szCs w:val="22"/>
              </w:rPr>
              <w:t>☒</w:t>
            </w:r>
            <w:r w:rsidRPr="00174B10">
              <w:rPr>
                <w:snapToGrid w:val="0"/>
                <w:sz w:val="22"/>
                <w:szCs w:val="22"/>
              </w:rPr>
              <w:t xml:space="preserve"> </w:t>
            </w:r>
            <w:r w:rsidR="00E57972" w:rsidRPr="00174B10">
              <w:rPr>
                <w:snapToGrid w:val="0"/>
                <w:sz w:val="22"/>
                <w:szCs w:val="22"/>
              </w:rPr>
              <w:t xml:space="preserve">Proposed </w:t>
            </w:r>
            <w:r w:rsidRPr="00174B10">
              <w:rPr>
                <w:snapToGrid w:val="0"/>
                <w:color w:val="000000" w:themeColor="text1"/>
                <w:sz w:val="22"/>
                <w:szCs w:val="22"/>
              </w:rPr>
              <w:t xml:space="preserve">Methodology, Its Appropriateness to the Condition and Timeliness of the Implementation Plan </w:t>
            </w:r>
            <w:sdt>
              <w:sdtPr>
                <w:rPr>
                  <w:snapToGrid w:val="0"/>
                  <w:color w:val="000000" w:themeColor="text1"/>
                  <w:sz w:val="22"/>
                  <w:szCs w:val="22"/>
                </w:rPr>
                <w:id w:val="-1527937490"/>
                <w:text/>
              </w:sdtPr>
              <w:sdtEndPr/>
              <w:sdtContent>
                <w:r w:rsidRPr="00174B10">
                  <w:rPr>
                    <w:snapToGrid w:val="0"/>
                    <w:color w:val="000000" w:themeColor="text1"/>
                    <w:sz w:val="22"/>
                    <w:szCs w:val="22"/>
                  </w:rPr>
                  <w:t>30%</w:t>
                </w:r>
              </w:sdtContent>
            </w:sdt>
          </w:p>
          <w:p w14:paraId="402F06ED" w14:textId="0083F74D" w:rsidR="00E61996" w:rsidRPr="00174B10" w:rsidRDefault="00FE4D4F" w:rsidP="00E61996">
            <w:pPr>
              <w:pStyle w:val="BankNormal"/>
              <w:spacing w:after="0"/>
              <w:jc w:val="both"/>
              <w:rPr>
                <w:snapToGrid w:val="0"/>
                <w:color w:val="000000" w:themeColor="text1"/>
                <w:sz w:val="22"/>
                <w:szCs w:val="22"/>
              </w:rPr>
            </w:pPr>
            <w:sdt>
              <w:sdtPr>
                <w:rPr>
                  <w:snapToGrid w:val="0"/>
                  <w:sz w:val="22"/>
                  <w:szCs w:val="22"/>
                </w:rPr>
                <w:id w:val="855009182"/>
                <w14:checkbox>
                  <w14:checked w14:val="1"/>
                  <w14:checkedState w14:val="2612" w14:font="Arial Unicode MS"/>
                  <w14:uncheckedState w14:val="2610" w14:font="Arial Unicode MS"/>
                </w14:checkbox>
              </w:sdtPr>
              <w:sdtEndPr/>
              <w:sdtContent>
                <w:r w:rsidR="00E61996" w:rsidRPr="00174B10">
                  <w:rPr>
                    <w:rFonts w:ascii="Segoe UI Symbol" w:hAnsi="Segoe UI Symbol" w:cs="Segoe UI Symbol"/>
                    <w:snapToGrid w:val="0"/>
                    <w:sz w:val="22"/>
                    <w:szCs w:val="22"/>
                  </w:rPr>
                  <w:t>☒</w:t>
                </w:r>
              </w:sdtContent>
            </w:sdt>
            <w:r w:rsidR="00E61996" w:rsidRPr="00174B10">
              <w:rPr>
                <w:snapToGrid w:val="0"/>
                <w:sz w:val="22"/>
                <w:szCs w:val="22"/>
              </w:rPr>
              <w:t xml:space="preserve"> </w:t>
            </w:r>
            <w:r w:rsidR="00E61996" w:rsidRPr="00174B10">
              <w:rPr>
                <w:snapToGrid w:val="0"/>
                <w:color w:val="000000" w:themeColor="text1"/>
                <w:sz w:val="22"/>
                <w:szCs w:val="22"/>
              </w:rPr>
              <w:t>Management Structure and</w:t>
            </w:r>
            <w:r w:rsidR="00E57972" w:rsidRPr="00174B10">
              <w:rPr>
                <w:snapToGrid w:val="0"/>
                <w:color w:val="000000" w:themeColor="text1"/>
                <w:sz w:val="22"/>
                <w:szCs w:val="22"/>
              </w:rPr>
              <w:t xml:space="preserve"> </w:t>
            </w:r>
            <w:r w:rsidR="00E61996" w:rsidRPr="00174B10">
              <w:rPr>
                <w:snapToGrid w:val="0"/>
                <w:color w:val="000000" w:themeColor="text1"/>
                <w:sz w:val="22"/>
                <w:szCs w:val="22"/>
              </w:rPr>
              <w:t xml:space="preserve">Key Personnel </w:t>
            </w:r>
            <w:sdt>
              <w:sdtPr>
                <w:rPr>
                  <w:snapToGrid w:val="0"/>
                  <w:color w:val="000000" w:themeColor="text1"/>
                  <w:sz w:val="22"/>
                  <w:szCs w:val="22"/>
                </w:rPr>
                <w:id w:val="-77140025"/>
                <w:text/>
              </w:sdtPr>
              <w:sdtEndPr/>
              <w:sdtContent>
                <w:r w:rsidR="00E61996" w:rsidRPr="00174B10">
                  <w:rPr>
                    <w:snapToGrid w:val="0"/>
                    <w:color w:val="000000" w:themeColor="text1"/>
                    <w:sz w:val="22"/>
                    <w:szCs w:val="22"/>
                  </w:rPr>
                  <w:t>40%</w:t>
                </w:r>
              </w:sdtContent>
            </w:sdt>
          </w:p>
          <w:p w14:paraId="672990E1" w14:textId="77777777" w:rsidR="00E61996" w:rsidRPr="00174B10" w:rsidRDefault="00E61996" w:rsidP="00E61996">
            <w:pPr>
              <w:pStyle w:val="BankNormal"/>
              <w:spacing w:after="0"/>
              <w:jc w:val="both"/>
              <w:rPr>
                <w:rFonts w:eastAsia="MS Gothic"/>
                <w:snapToGrid w:val="0"/>
                <w:sz w:val="22"/>
                <w:szCs w:val="22"/>
              </w:rPr>
            </w:pPr>
          </w:p>
          <w:p w14:paraId="37804C68" w14:textId="36983B31" w:rsidR="00E61996" w:rsidRDefault="00E61996" w:rsidP="0006442A">
            <w:pPr>
              <w:pStyle w:val="BankNormal"/>
              <w:spacing w:after="0"/>
              <w:jc w:val="both"/>
              <w:rPr>
                <w:rFonts w:eastAsia="MS Gothic"/>
                <w:snapToGrid w:val="0"/>
                <w:sz w:val="22"/>
                <w:szCs w:val="22"/>
              </w:rPr>
            </w:pPr>
            <w:r w:rsidRPr="00174B10">
              <w:rPr>
                <w:rFonts w:eastAsia="MS Gothic"/>
                <w:snapToGrid w:val="0"/>
                <w:sz w:val="22"/>
                <w:szCs w:val="22"/>
              </w:rPr>
              <w:t xml:space="preserve">See Annex </w:t>
            </w:r>
            <w:r w:rsidR="00C706E4" w:rsidRPr="00174B10">
              <w:rPr>
                <w:rFonts w:eastAsia="MS Gothic"/>
                <w:snapToGrid w:val="0"/>
                <w:sz w:val="22"/>
                <w:szCs w:val="22"/>
              </w:rPr>
              <w:t>6</w:t>
            </w:r>
            <w:r w:rsidRPr="00174B10">
              <w:rPr>
                <w:rFonts w:eastAsia="MS Gothic"/>
                <w:snapToGrid w:val="0"/>
                <w:sz w:val="22"/>
                <w:szCs w:val="22"/>
              </w:rPr>
              <w:t xml:space="preserve"> for </w:t>
            </w:r>
            <w:r w:rsidR="00E57972" w:rsidRPr="00174B10">
              <w:rPr>
                <w:rFonts w:eastAsia="MS Gothic"/>
                <w:snapToGrid w:val="0"/>
                <w:sz w:val="22"/>
                <w:szCs w:val="22"/>
              </w:rPr>
              <w:t xml:space="preserve">Technical Evaluation Criteria  </w:t>
            </w:r>
          </w:p>
          <w:p w14:paraId="0923A5E3" w14:textId="77777777" w:rsidR="0006442A" w:rsidRPr="0006442A" w:rsidRDefault="0006442A" w:rsidP="0006442A">
            <w:pPr>
              <w:pStyle w:val="BankNormal"/>
              <w:spacing w:after="0"/>
              <w:jc w:val="both"/>
              <w:rPr>
                <w:sz w:val="22"/>
                <w:szCs w:val="22"/>
                <w:lang w:val="sq-AL"/>
              </w:rPr>
            </w:pPr>
          </w:p>
          <w:p w14:paraId="2BC9B59F" w14:textId="5273D361" w:rsidR="00E57972" w:rsidRPr="0006442A" w:rsidRDefault="00E57972" w:rsidP="00D57FA9">
            <w:pPr>
              <w:pStyle w:val="ListParagraph"/>
              <w:numPr>
                <w:ilvl w:val="0"/>
                <w:numId w:val="29"/>
              </w:numPr>
              <w:spacing w:before="120" w:after="120"/>
              <w:jc w:val="both"/>
              <w:rPr>
                <w:b/>
                <w:bCs/>
                <w:szCs w:val="22"/>
              </w:rPr>
            </w:pPr>
            <w:r w:rsidRPr="0006442A">
              <w:rPr>
                <w:b/>
                <w:bCs/>
                <w:szCs w:val="22"/>
              </w:rPr>
              <w:t xml:space="preserve">Financial Proposal Evaluation </w:t>
            </w:r>
          </w:p>
          <w:p w14:paraId="7901D0FF" w14:textId="408111CC" w:rsidR="00E57972" w:rsidRPr="00DF35D8" w:rsidRDefault="005D3313" w:rsidP="00DF35D8">
            <w:pPr>
              <w:spacing w:before="120" w:after="120"/>
              <w:jc w:val="both"/>
              <w:rPr>
                <w:szCs w:val="22"/>
              </w:rPr>
            </w:pPr>
            <w:r w:rsidRPr="00174B10">
              <w:rPr>
                <w:sz w:val="22"/>
                <w:szCs w:val="22"/>
              </w:rPr>
              <w:t xml:space="preserve">In </w:t>
            </w:r>
            <w:r w:rsidR="00A64F1B">
              <w:rPr>
                <w:sz w:val="22"/>
                <w:szCs w:val="22"/>
              </w:rPr>
              <w:t>this</w:t>
            </w:r>
            <w:r w:rsidRPr="00174B10">
              <w:rPr>
                <w:sz w:val="22"/>
                <w:szCs w:val="22"/>
              </w:rPr>
              <w:t xml:space="preserve"> stage, only the Financial Proposals of those Bidders who achieve the minimum technical score will be opened for evaluation. The Financial Proposals corresponding to Technical Proposals that were rendered non-responsive shall remain unopened and</w:t>
            </w:r>
            <w:r w:rsidR="00E61996" w:rsidRPr="00174B10">
              <w:rPr>
                <w:sz w:val="22"/>
                <w:szCs w:val="22"/>
              </w:rPr>
              <w:t xml:space="preserve"> will</w:t>
            </w:r>
            <w:r w:rsidRPr="00174B10">
              <w:rPr>
                <w:sz w:val="22"/>
                <w:szCs w:val="22"/>
              </w:rPr>
              <w:t xml:space="preserve"> be returned to the Bidder unopened.  </w:t>
            </w:r>
            <w:r w:rsidR="00E61996" w:rsidRPr="00174B10">
              <w:rPr>
                <w:sz w:val="22"/>
                <w:szCs w:val="22"/>
              </w:rPr>
              <w:t xml:space="preserve"> </w:t>
            </w:r>
          </w:p>
          <w:p w14:paraId="5494EE96" w14:textId="74825CFE" w:rsidR="00EF1DAB" w:rsidRPr="00174B10" w:rsidRDefault="00EA4C8F" w:rsidP="004A0A03">
            <w:pPr>
              <w:pStyle w:val="BankNormal"/>
              <w:spacing w:after="0"/>
              <w:jc w:val="both"/>
              <w:rPr>
                <w:bCs/>
                <w:snapToGrid w:val="0"/>
                <w:sz w:val="22"/>
                <w:szCs w:val="22"/>
              </w:rPr>
            </w:pPr>
            <w:r w:rsidRPr="00174B10">
              <w:rPr>
                <w:bCs/>
                <w:snapToGrid w:val="0"/>
                <w:sz w:val="22"/>
                <w:szCs w:val="22"/>
              </w:rPr>
              <w:t>Financial Proposal (30%)</w:t>
            </w:r>
            <w:r w:rsidR="00620DE5" w:rsidRPr="00174B10">
              <w:rPr>
                <w:bCs/>
                <w:snapToGrid w:val="0"/>
                <w:sz w:val="22"/>
                <w:szCs w:val="22"/>
              </w:rPr>
              <w:t xml:space="preserve">. </w:t>
            </w:r>
          </w:p>
          <w:p w14:paraId="22602496" w14:textId="45B47504" w:rsidR="00EA4C8F" w:rsidRPr="00174B10" w:rsidRDefault="00620DE5" w:rsidP="004A0A03">
            <w:pPr>
              <w:pStyle w:val="BankNormal"/>
              <w:spacing w:after="0"/>
              <w:jc w:val="both"/>
              <w:rPr>
                <w:b/>
                <w:snapToGrid w:val="0"/>
                <w:sz w:val="22"/>
                <w:szCs w:val="22"/>
                <w:u w:val="single"/>
              </w:rPr>
            </w:pPr>
            <w:r w:rsidRPr="00174B10">
              <w:rPr>
                <w:b/>
                <w:snapToGrid w:val="0"/>
                <w:sz w:val="22"/>
                <w:szCs w:val="22"/>
                <w:u w:val="single"/>
              </w:rPr>
              <w:t xml:space="preserve"> </w:t>
            </w:r>
          </w:p>
          <w:p w14:paraId="20872FD3" w14:textId="2C29E485" w:rsidR="00E57972" w:rsidRPr="0078254E" w:rsidRDefault="00EA4C8F" w:rsidP="0078254E">
            <w:pPr>
              <w:pStyle w:val="BankNormal"/>
              <w:spacing w:after="0"/>
              <w:jc w:val="both"/>
              <w:rPr>
                <w:snapToGrid w:val="0"/>
                <w:sz w:val="22"/>
                <w:szCs w:val="22"/>
              </w:rPr>
            </w:pPr>
            <w:r w:rsidRPr="00174B10">
              <w:rPr>
                <w:snapToGrid w:val="0"/>
                <w:sz w:val="22"/>
                <w:szCs w:val="22"/>
              </w:rPr>
              <w:t>To be computed as a ratio of the Proposal’s offer to the lowest price among the proposals received by UNDP.</w:t>
            </w:r>
          </w:p>
          <w:p w14:paraId="5CF59562" w14:textId="48D3F9B9" w:rsidR="00E57972" w:rsidRPr="00174B10" w:rsidRDefault="00E57972" w:rsidP="007A1097">
            <w:pPr>
              <w:spacing w:before="120" w:after="120"/>
              <w:jc w:val="both"/>
              <w:rPr>
                <w:b/>
                <w:bCs/>
                <w:sz w:val="22"/>
                <w:szCs w:val="22"/>
                <w:u w:val="single"/>
              </w:rPr>
            </w:pPr>
            <w:r w:rsidRPr="00174B10">
              <w:rPr>
                <w:b/>
                <w:bCs/>
                <w:sz w:val="22"/>
                <w:szCs w:val="22"/>
                <w:u w:val="single"/>
              </w:rPr>
              <w:lastRenderedPageBreak/>
              <w:t>Rating of the proposals.</w:t>
            </w:r>
          </w:p>
          <w:p w14:paraId="106214A6" w14:textId="5E309363" w:rsidR="007A1097" w:rsidRDefault="007A1097" w:rsidP="007D33E1">
            <w:pPr>
              <w:spacing w:before="120" w:after="120"/>
              <w:jc w:val="both"/>
              <w:rPr>
                <w:sz w:val="22"/>
                <w:szCs w:val="22"/>
              </w:rPr>
            </w:pPr>
            <w:r w:rsidRPr="0078254E">
              <w:rPr>
                <w:sz w:val="22"/>
                <w:szCs w:val="22"/>
              </w:rPr>
              <w:t>T</w:t>
            </w:r>
            <w:r w:rsidRPr="00174B10">
              <w:rPr>
                <w:sz w:val="22"/>
                <w:szCs w:val="22"/>
              </w:rPr>
              <w:t>he combined scoring method will be based on a combination of the technical and financial score.</w:t>
            </w:r>
            <w:r w:rsidR="00E57972" w:rsidRPr="00174B10">
              <w:rPr>
                <w:sz w:val="22"/>
                <w:szCs w:val="22"/>
              </w:rPr>
              <w:t xml:space="preserve"> </w:t>
            </w:r>
            <w:r w:rsidRPr="00174B10">
              <w:rPr>
                <w:sz w:val="22"/>
                <w:szCs w:val="22"/>
              </w:rPr>
              <w:t>The formula for the rating of the Proposals will be as follows:</w:t>
            </w:r>
          </w:p>
          <w:p w14:paraId="08932B57" w14:textId="54A29963" w:rsidR="0078254E" w:rsidRPr="0078254E" w:rsidRDefault="0078254E" w:rsidP="007D33E1">
            <w:pPr>
              <w:spacing w:before="120" w:after="120"/>
              <w:jc w:val="both"/>
              <w:rPr>
                <w:b/>
                <w:bCs/>
                <w:i/>
                <w:iCs/>
                <w:sz w:val="22"/>
                <w:szCs w:val="22"/>
              </w:rPr>
            </w:pPr>
            <w:r w:rsidRPr="0078254E">
              <w:rPr>
                <w:b/>
                <w:bCs/>
                <w:i/>
                <w:iCs/>
                <w:sz w:val="22"/>
                <w:szCs w:val="22"/>
              </w:rPr>
              <w:t>Rating the Technical Proposal (TP):</w:t>
            </w:r>
          </w:p>
          <w:p w14:paraId="4995A97C" w14:textId="279C001B" w:rsidR="0078254E" w:rsidRPr="0078254E" w:rsidRDefault="0078254E" w:rsidP="007D33E1">
            <w:pPr>
              <w:spacing w:before="120" w:after="120"/>
              <w:jc w:val="both"/>
              <w:rPr>
                <w:sz w:val="22"/>
                <w:szCs w:val="22"/>
              </w:rPr>
            </w:pPr>
            <w:r w:rsidRPr="0078254E">
              <w:rPr>
                <w:sz w:val="22"/>
                <w:szCs w:val="22"/>
              </w:rPr>
              <w:t>TP Rating = (Total Score Obtained by the Offer/Max. Obtained Score for TP) x 100</w:t>
            </w:r>
          </w:p>
          <w:p w14:paraId="79BBEE13" w14:textId="2BD4CEA4" w:rsidR="0078254E" w:rsidRPr="0078254E" w:rsidRDefault="0078254E" w:rsidP="007D33E1">
            <w:pPr>
              <w:spacing w:before="120" w:after="120"/>
              <w:jc w:val="both"/>
              <w:rPr>
                <w:b/>
                <w:bCs/>
                <w:i/>
                <w:iCs/>
                <w:sz w:val="22"/>
                <w:szCs w:val="22"/>
              </w:rPr>
            </w:pPr>
            <w:r w:rsidRPr="0078254E">
              <w:rPr>
                <w:b/>
                <w:bCs/>
                <w:i/>
                <w:iCs/>
                <w:sz w:val="22"/>
                <w:szCs w:val="22"/>
              </w:rPr>
              <w:t>Rating the Financial Proposal (FP):</w:t>
            </w:r>
          </w:p>
          <w:p w14:paraId="1F68AE8C" w14:textId="73185E2E" w:rsidR="0078254E" w:rsidRPr="0078254E" w:rsidRDefault="0078254E" w:rsidP="007D33E1">
            <w:pPr>
              <w:spacing w:before="120" w:after="120"/>
              <w:jc w:val="both"/>
              <w:rPr>
                <w:sz w:val="22"/>
                <w:szCs w:val="22"/>
              </w:rPr>
            </w:pPr>
            <w:r w:rsidRPr="0078254E">
              <w:rPr>
                <w:sz w:val="22"/>
                <w:szCs w:val="22"/>
              </w:rPr>
              <w:t>FP Rating = (Lowest Prices Offer/Price of the Offer Being Reviewed) x 100</w:t>
            </w:r>
          </w:p>
          <w:p w14:paraId="3D9C1D34" w14:textId="694765C6" w:rsidR="0078254E" w:rsidRPr="0078254E" w:rsidRDefault="0078254E" w:rsidP="007D33E1">
            <w:pPr>
              <w:spacing w:before="120" w:after="120"/>
              <w:jc w:val="both"/>
              <w:rPr>
                <w:b/>
                <w:bCs/>
                <w:i/>
                <w:iCs/>
                <w:sz w:val="22"/>
                <w:szCs w:val="22"/>
              </w:rPr>
            </w:pPr>
            <w:r w:rsidRPr="0078254E">
              <w:rPr>
                <w:b/>
                <w:bCs/>
                <w:i/>
                <w:iCs/>
                <w:sz w:val="22"/>
                <w:szCs w:val="22"/>
              </w:rPr>
              <w:t>Total Combined Score:</w:t>
            </w:r>
          </w:p>
          <w:p w14:paraId="08DC1D8A" w14:textId="32920D30" w:rsidR="007A1097" w:rsidRPr="00174B10" w:rsidRDefault="007A1097" w:rsidP="007D33E1">
            <w:pPr>
              <w:spacing w:before="120" w:after="120"/>
              <w:jc w:val="both"/>
              <w:rPr>
                <w:snapToGrid w:val="0"/>
                <w:sz w:val="22"/>
                <w:szCs w:val="22"/>
              </w:rPr>
            </w:pPr>
            <w:r w:rsidRPr="0078254E">
              <w:rPr>
                <w:sz w:val="22"/>
                <w:szCs w:val="22"/>
              </w:rPr>
              <w:t>Combined Score = (TP Rating) x (Weight of TP, e.g. 70%) + (FP Rating) x (Weight of FP, e.g., 30%)</w:t>
            </w:r>
          </w:p>
        </w:tc>
      </w:tr>
      <w:tr w:rsidR="00EA4C8F" w:rsidRPr="00174B10" w14:paraId="37EF963C" w14:textId="77777777" w:rsidTr="00560AB0">
        <w:tc>
          <w:tcPr>
            <w:tcW w:w="1011" w:type="pct"/>
            <w:shd w:val="clear" w:color="auto" w:fill="auto"/>
          </w:tcPr>
          <w:p w14:paraId="02AFC251" w14:textId="77777777" w:rsidR="00EA4C8F" w:rsidRPr="00174B10" w:rsidRDefault="00EA4C8F" w:rsidP="004A0A03">
            <w:pPr>
              <w:pStyle w:val="BankNormal"/>
              <w:tabs>
                <w:tab w:val="left" w:pos="5686"/>
                <w:tab w:val="right" w:pos="7218"/>
              </w:tabs>
              <w:spacing w:after="0"/>
              <w:jc w:val="both"/>
              <w:rPr>
                <w:bCs/>
                <w:sz w:val="22"/>
                <w:szCs w:val="22"/>
              </w:rPr>
            </w:pPr>
          </w:p>
          <w:p w14:paraId="2BBE4151" w14:textId="77777777" w:rsidR="00EA4C8F" w:rsidRPr="00174B10" w:rsidRDefault="00EA4C8F" w:rsidP="004A0A03">
            <w:pPr>
              <w:pStyle w:val="BankNormal"/>
              <w:tabs>
                <w:tab w:val="left" w:pos="5686"/>
                <w:tab w:val="right" w:pos="7218"/>
              </w:tabs>
              <w:spacing w:after="0"/>
              <w:jc w:val="both"/>
              <w:rPr>
                <w:bCs/>
                <w:sz w:val="22"/>
                <w:szCs w:val="22"/>
              </w:rPr>
            </w:pPr>
            <w:r w:rsidRPr="00174B10">
              <w:rPr>
                <w:bCs/>
                <w:sz w:val="22"/>
                <w:szCs w:val="22"/>
              </w:rPr>
              <w:t>UNDP will award the contract to:</w:t>
            </w:r>
          </w:p>
        </w:tc>
        <w:tc>
          <w:tcPr>
            <w:tcW w:w="3989" w:type="pct"/>
            <w:shd w:val="clear" w:color="auto" w:fill="auto"/>
          </w:tcPr>
          <w:p w14:paraId="3CDC9A7E" w14:textId="77777777" w:rsidR="00EA4C8F" w:rsidRPr="00174B10" w:rsidRDefault="00EA4C8F" w:rsidP="004A0A03">
            <w:pPr>
              <w:pStyle w:val="BankNormal"/>
              <w:tabs>
                <w:tab w:val="left" w:pos="342"/>
                <w:tab w:val="right" w:pos="7218"/>
              </w:tabs>
              <w:spacing w:after="0"/>
              <w:jc w:val="both"/>
              <w:rPr>
                <w:sz w:val="22"/>
                <w:szCs w:val="22"/>
              </w:rPr>
            </w:pPr>
            <w:r w:rsidRPr="00174B10">
              <w:rPr>
                <w:rFonts w:ascii="Segoe UI Emoji" w:eastAsia="MS Gothic" w:hAnsi="Segoe UI Emoji" w:cs="Segoe UI Emoji"/>
                <w:sz w:val="22"/>
                <w:szCs w:val="22"/>
              </w:rPr>
              <w:t>☑</w:t>
            </w:r>
            <w:r w:rsidRPr="00174B10">
              <w:rPr>
                <w:sz w:val="22"/>
                <w:szCs w:val="22"/>
              </w:rPr>
              <w:t xml:space="preserve"> One and only one Service Provider</w:t>
            </w:r>
          </w:p>
          <w:p w14:paraId="761FAAFD" w14:textId="77777777" w:rsidR="00EA4C8F" w:rsidRPr="00174B10" w:rsidRDefault="00EA4C8F" w:rsidP="004A0A03">
            <w:pPr>
              <w:pStyle w:val="BankNormal"/>
              <w:tabs>
                <w:tab w:val="left" w:pos="342"/>
                <w:tab w:val="right" w:pos="7218"/>
              </w:tabs>
              <w:spacing w:after="0"/>
              <w:jc w:val="both"/>
              <w:rPr>
                <w:sz w:val="22"/>
                <w:szCs w:val="22"/>
              </w:rPr>
            </w:pPr>
            <w:r w:rsidRPr="00174B10">
              <w:rPr>
                <w:rFonts w:ascii="Segoe UI Symbol" w:eastAsia="MS Gothic" w:hAnsi="Segoe UI Symbol" w:cs="Segoe UI Symbol"/>
                <w:sz w:val="22"/>
                <w:szCs w:val="22"/>
              </w:rPr>
              <w:t>☐</w:t>
            </w:r>
            <w:r w:rsidRPr="00174B10">
              <w:rPr>
                <w:sz w:val="22"/>
                <w:szCs w:val="22"/>
              </w:rPr>
              <w:t xml:space="preserve"> One or more Service Providers, depending on the following factors</w:t>
            </w:r>
            <w:proofErr w:type="gramStart"/>
            <w:r w:rsidRPr="00174B10">
              <w:rPr>
                <w:sz w:val="22"/>
                <w:szCs w:val="22"/>
              </w:rPr>
              <w:t xml:space="preserve">:  </w:t>
            </w:r>
            <w:r w:rsidRPr="00174B10">
              <w:rPr>
                <w:i/>
                <w:sz w:val="22"/>
                <w:szCs w:val="22"/>
              </w:rPr>
              <w:t>[</w:t>
            </w:r>
            <w:proofErr w:type="gramEnd"/>
            <w:r w:rsidRPr="00174B10">
              <w:rPr>
                <w:i/>
                <w:sz w:val="22"/>
                <w:szCs w:val="22"/>
              </w:rPr>
              <w:t xml:space="preserve">Clarify fully how and why will this be achieved.  </w:t>
            </w:r>
            <w:r w:rsidRPr="00174B10">
              <w:rPr>
                <w:i/>
                <w:sz w:val="22"/>
                <w:szCs w:val="22"/>
                <w:u w:val="single"/>
              </w:rPr>
              <w:t>Please do not choose this option without indicating the parameters for awarding to multiple Service Providers</w:t>
            </w:r>
            <w:r w:rsidRPr="00174B10">
              <w:rPr>
                <w:i/>
                <w:sz w:val="22"/>
                <w:szCs w:val="22"/>
              </w:rPr>
              <w:t>]</w:t>
            </w:r>
          </w:p>
        </w:tc>
      </w:tr>
      <w:tr w:rsidR="00EA4C8F" w:rsidRPr="00174B10" w14:paraId="04AE5001" w14:textId="77777777" w:rsidTr="00560AB0">
        <w:tblPrEx>
          <w:tblLook w:val="0000" w:firstRow="0" w:lastRow="0" w:firstColumn="0" w:lastColumn="0" w:noHBand="0" w:noVBand="0"/>
        </w:tblPrEx>
        <w:trPr>
          <w:trHeight w:val="460"/>
        </w:trPr>
        <w:tc>
          <w:tcPr>
            <w:tcW w:w="1011" w:type="pct"/>
          </w:tcPr>
          <w:p w14:paraId="7D634C0B" w14:textId="77777777" w:rsidR="00EA4C8F" w:rsidRPr="00174B10" w:rsidRDefault="00EA4C8F" w:rsidP="004A0A03">
            <w:pPr>
              <w:jc w:val="both"/>
              <w:rPr>
                <w:sz w:val="22"/>
                <w:szCs w:val="22"/>
              </w:rPr>
            </w:pPr>
          </w:p>
          <w:p w14:paraId="65693070" w14:textId="77777777" w:rsidR="00EA4C8F" w:rsidRPr="00174B10" w:rsidRDefault="00EA4C8F" w:rsidP="004A0A03">
            <w:pPr>
              <w:jc w:val="both"/>
              <w:rPr>
                <w:sz w:val="22"/>
                <w:szCs w:val="22"/>
              </w:rPr>
            </w:pPr>
            <w:r w:rsidRPr="00174B10">
              <w:rPr>
                <w:sz w:val="22"/>
                <w:szCs w:val="22"/>
              </w:rPr>
              <w:t>Annexes to this RFP</w:t>
            </w:r>
          </w:p>
        </w:tc>
        <w:tc>
          <w:tcPr>
            <w:tcW w:w="3989" w:type="pct"/>
          </w:tcPr>
          <w:p w14:paraId="0F742F01" w14:textId="46CF6454" w:rsidR="00EA4C8F" w:rsidRPr="00174B10" w:rsidRDefault="00EA4C8F" w:rsidP="004A0A03">
            <w:pPr>
              <w:jc w:val="both"/>
              <w:rPr>
                <w:sz w:val="22"/>
                <w:szCs w:val="22"/>
              </w:rPr>
            </w:pPr>
            <w:r w:rsidRPr="00174B10">
              <w:rPr>
                <w:rFonts w:ascii="Segoe UI Emoji" w:eastAsia="MS Gothic" w:hAnsi="Segoe UI Emoji" w:cs="Segoe UI Emoji"/>
                <w:sz w:val="22"/>
                <w:szCs w:val="22"/>
              </w:rPr>
              <w:t>☑</w:t>
            </w:r>
            <w:r w:rsidRPr="00174B10">
              <w:rPr>
                <w:sz w:val="22"/>
                <w:szCs w:val="22"/>
              </w:rPr>
              <w:t xml:space="preserve"> Form for Submi</w:t>
            </w:r>
            <w:r w:rsidR="00E22850">
              <w:rPr>
                <w:sz w:val="22"/>
                <w:szCs w:val="22"/>
              </w:rPr>
              <w:t>tting Service Provider’s Proposal</w:t>
            </w:r>
            <w:r w:rsidRPr="00174B10">
              <w:rPr>
                <w:sz w:val="22"/>
                <w:szCs w:val="22"/>
              </w:rPr>
              <w:t xml:space="preserve"> (Annex 2)</w:t>
            </w:r>
          </w:p>
          <w:p w14:paraId="773BE591" w14:textId="16DCD95C" w:rsidR="00EA4C8F" w:rsidRPr="00174B10" w:rsidRDefault="00EA4C8F" w:rsidP="004A0A03">
            <w:pPr>
              <w:jc w:val="both"/>
              <w:rPr>
                <w:sz w:val="22"/>
                <w:szCs w:val="22"/>
              </w:rPr>
            </w:pPr>
            <w:r w:rsidRPr="00174B10">
              <w:rPr>
                <w:rFonts w:ascii="Segoe UI Emoji" w:eastAsia="MS Gothic" w:hAnsi="Segoe UI Emoji" w:cs="Segoe UI Emoji"/>
                <w:sz w:val="22"/>
                <w:szCs w:val="22"/>
              </w:rPr>
              <w:t>☑</w:t>
            </w:r>
            <w:r w:rsidRPr="00174B10">
              <w:rPr>
                <w:sz w:val="22"/>
                <w:szCs w:val="22"/>
              </w:rPr>
              <w:t xml:space="preserve"> General Terms and Conditions </w:t>
            </w:r>
            <w:r w:rsidR="00E22850">
              <w:rPr>
                <w:sz w:val="22"/>
                <w:szCs w:val="22"/>
              </w:rPr>
              <w:t xml:space="preserve">for </w:t>
            </w:r>
            <w:r w:rsidR="00ED0239">
              <w:rPr>
                <w:sz w:val="22"/>
                <w:szCs w:val="22"/>
              </w:rPr>
              <w:t>Services</w:t>
            </w:r>
            <w:r w:rsidRPr="00174B10">
              <w:rPr>
                <w:sz w:val="22"/>
                <w:szCs w:val="22"/>
              </w:rPr>
              <w:t xml:space="preserve"> (Annex 3)</w:t>
            </w:r>
            <w:r w:rsidRPr="00174B10">
              <w:rPr>
                <w:rStyle w:val="FootnoteReference"/>
                <w:sz w:val="22"/>
                <w:szCs w:val="22"/>
              </w:rPr>
              <w:footnoteReference w:id="2"/>
            </w:r>
          </w:p>
          <w:p w14:paraId="4FE2F252" w14:textId="1978CDEE" w:rsidR="00EA4C8F" w:rsidRPr="00174B10" w:rsidRDefault="00EA4C8F" w:rsidP="004A0A03">
            <w:pPr>
              <w:jc w:val="both"/>
              <w:rPr>
                <w:sz w:val="22"/>
                <w:szCs w:val="22"/>
              </w:rPr>
            </w:pPr>
            <w:r w:rsidRPr="00174B10">
              <w:rPr>
                <w:rFonts w:ascii="Segoe UI Emoji" w:eastAsia="MS Gothic" w:hAnsi="Segoe UI Emoji" w:cs="Segoe UI Emoji"/>
                <w:sz w:val="22"/>
                <w:szCs w:val="22"/>
              </w:rPr>
              <w:t>☑</w:t>
            </w:r>
            <w:r w:rsidRPr="00174B10">
              <w:rPr>
                <w:sz w:val="22"/>
                <w:szCs w:val="22"/>
              </w:rPr>
              <w:t xml:space="preserve"> </w:t>
            </w:r>
            <w:r w:rsidR="00E22850">
              <w:rPr>
                <w:sz w:val="22"/>
                <w:szCs w:val="22"/>
              </w:rPr>
              <w:t>Terms of References</w:t>
            </w:r>
            <w:r w:rsidR="00174B10" w:rsidRPr="00174B10">
              <w:rPr>
                <w:sz w:val="22"/>
                <w:szCs w:val="22"/>
              </w:rPr>
              <w:t xml:space="preserve"> </w:t>
            </w:r>
            <w:r w:rsidR="00BE1D28" w:rsidRPr="00174B10">
              <w:rPr>
                <w:sz w:val="22"/>
                <w:szCs w:val="22"/>
              </w:rPr>
              <w:t>(Annex 4)</w:t>
            </w:r>
          </w:p>
          <w:p w14:paraId="53BE3B8B" w14:textId="0263E2A3" w:rsidR="005D3313" w:rsidRPr="00174B10" w:rsidRDefault="005D3313" w:rsidP="004A0A03">
            <w:pPr>
              <w:jc w:val="both"/>
              <w:rPr>
                <w:sz w:val="22"/>
                <w:szCs w:val="22"/>
              </w:rPr>
            </w:pPr>
            <w:r w:rsidRPr="00174B10">
              <w:rPr>
                <w:rFonts w:ascii="Segoe UI Emoji" w:eastAsia="MS Gothic" w:hAnsi="Segoe UI Emoji" w:cs="Segoe UI Emoji"/>
                <w:sz w:val="22"/>
                <w:szCs w:val="22"/>
              </w:rPr>
              <w:t>☑</w:t>
            </w:r>
            <w:r w:rsidRPr="00174B10">
              <w:rPr>
                <w:rFonts w:eastAsia="MS Gothic"/>
                <w:sz w:val="22"/>
                <w:szCs w:val="22"/>
              </w:rPr>
              <w:t xml:space="preserve"> </w:t>
            </w:r>
            <w:r w:rsidRPr="00174B10">
              <w:rPr>
                <w:sz w:val="22"/>
                <w:szCs w:val="22"/>
              </w:rPr>
              <w:t>Minimum Qualification Requirements and Eligibility Criteria (Annex 5)</w:t>
            </w:r>
          </w:p>
          <w:p w14:paraId="4CFA26AF" w14:textId="26BCCCA0" w:rsidR="00C432AB" w:rsidRPr="00174B10" w:rsidRDefault="00C432AB" w:rsidP="0078254E">
            <w:pPr>
              <w:rPr>
                <w:sz w:val="22"/>
                <w:szCs w:val="22"/>
              </w:rPr>
            </w:pPr>
            <w:r w:rsidRPr="00174B10">
              <w:rPr>
                <w:rFonts w:ascii="Segoe UI Emoji" w:eastAsia="MS Gothic" w:hAnsi="Segoe UI Emoji" w:cs="Segoe UI Emoji"/>
                <w:sz w:val="22"/>
                <w:szCs w:val="22"/>
              </w:rPr>
              <w:t>☑</w:t>
            </w:r>
            <w:r w:rsidRPr="00174B10">
              <w:rPr>
                <w:rFonts w:eastAsia="MS Gothic"/>
                <w:sz w:val="22"/>
                <w:szCs w:val="22"/>
              </w:rPr>
              <w:t xml:space="preserve"> </w:t>
            </w:r>
            <w:r w:rsidRPr="00174B10">
              <w:rPr>
                <w:sz w:val="22"/>
                <w:szCs w:val="22"/>
              </w:rPr>
              <w:t>Technical Evaluation Criteria (Annex 6)</w:t>
            </w:r>
          </w:p>
          <w:p w14:paraId="50771D5D" w14:textId="5C4CF205" w:rsidR="00EA4C8F" w:rsidRPr="00174B10" w:rsidRDefault="00EA4C8F" w:rsidP="004A0A03">
            <w:pPr>
              <w:jc w:val="both"/>
              <w:rPr>
                <w:sz w:val="22"/>
                <w:szCs w:val="22"/>
              </w:rPr>
            </w:pPr>
            <w:r w:rsidRPr="00174B10">
              <w:rPr>
                <w:rFonts w:ascii="Segoe UI Symbol" w:eastAsia="MS Gothic" w:hAnsi="Segoe UI Symbol" w:cs="Segoe UI Symbol"/>
                <w:sz w:val="22"/>
                <w:szCs w:val="22"/>
              </w:rPr>
              <w:t>☐</w:t>
            </w:r>
            <w:r w:rsidRPr="00174B10">
              <w:rPr>
                <w:sz w:val="22"/>
                <w:szCs w:val="22"/>
              </w:rPr>
              <w:t xml:space="preserve"> Others</w:t>
            </w:r>
            <w:r w:rsidRPr="00174B10">
              <w:rPr>
                <w:rStyle w:val="FootnoteReference"/>
                <w:sz w:val="22"/>
                <w:szCs w:val="22"/>
              </w:rPr>
              <w:footnoteReference w:id="3"/>
            </w:r>
            <w:r w:rsidR="00021C20" w:rsidRPr="00174B10">
              <w:rPr>
                <w:sz w:val="22"/>
                <w:szCs w:val="22"/>
              </w:rPr>
              <w:t xml:space="preserve">  [</w:t>
            </w:r>
            <w:r w:rsidRPr="00174B10">
              <w:rPr>
                <w:i/>
                <w:snapToGrid w:val="0"/>
                <w:color w:val="000000"/>
                <w:sz w:val="22"/>
                <w:szCs w:val="22"/>
              </w:rPr>
              <w:t>pls. specify]</w:t>
            </w:r>
          </w:p>
        </w:tc>
      </w:tr>
      <w:tr w:rsidR="00EA4C8F" w:rsidRPr="00174B10" w14:paraId="3A505020" w14:textId="77777777" w:rsidTr="00560AB0">
        <w:tblPrEx>
          <w:tblLook w:val="0000" w:firstRow="0" w:lastRow="0" w:firstColumn="0" w:lastColumn="0" w:noHBand="0" w:noVBand="0"/>
        </w:tblPrEx>
        <w:trPr>
          <w:trHeight w:val="460"/>
        </w:trPr>
        <w:tc>
          <w:tcPr>
            <w:tcW w:w="1011" w:type="pct"/>
          </w:tcPr>
          <w:p w14:paraId="2E3FFA53" w14:textId="77777777" w:rsidR="00EA4C8F" w:rsidRPr="00174B10" w:rsidRDefault="00EA4C8F" w:rsidP="004A0A03">
            <w:pPr>
              <w:jc w:val="both"/>
              <w:rPr>
                <w:sz w:val="22"/>
                <w:szCs w:val="22"/>
              </w:rPr>
            </w:pPr>
          </w:p>
          <w:p w14:paraId="67731253" w14:textId="77777777" w:rsidR="00EA4C8F" w:rsidRPr="00174B10" w:rsidRDefault="00EA4C8F" w:rsidP="004A0A03">
            <w:pPr>
              <w:jc w:val="both"/>
              <w:rPr>
                <w:sz w:val="22"/>
                <w:szCs w:val="22"/>
              </w:rPr>
            </w:pPr>
            <w:r w:rsidRPr="00174B10">
              <w:rPr>
                <w:sz w:val="22"/>
                <w:szCs w:val="22"/>
              </w:rPr>
              <w:t>Contact Person for Inquiries</w:t>
            </w:r>
          </w:p>
          <w:p w14:paraId="4492E1A1" w14:textId="77777777" w:rsidR="00EA4C8F" w:rsidRPr="00174B10" w:rsidRDefault="00EA4C8F" w:rsidP="004A0A03">
            <w:pPr>
              <w:jc w:val="both"/>
              <w:rPr>
                <w:sz w:val="22"/>
                <w:szCs w:val="22"/>
              </w:rPr>
            </w:pPr>
            <w:r w:rsidRPr="00174B10">
              <w:rPr>
                <w:sz w:val="22"/>
                <w:szCs w:val="22"/>
              </w:rPr>
              <w:t>(Written inquiries only)</w:t>
            </w:r>
            <w:r w:rsidRPr="00174B10">
              <w:rPr>
                <w:rStyle w:val="FootnoteReference"/>
                <w:sz w:val="22"/>
                <w:szCs w:val="22"/>
              </w:rPr>
              <w:footnoteReference w:id="4"/>
            </w:r>
          </w:p>
        </w:tc>
        <w:tc>
          <w:tcPr>
            <w:tcW w:w="3989" w:type="pct"/>
          </w:tcPr>
          <w:p w14:paraId="51E6B168" w14:textId="77777777" w:rsidR="00EA4C8F" w:rsidRPr="00174B10" w:rsidRDefault="00EA4C8F" w:rsidP="004A0A03">
            <w:pPr>
              <w:jc w:val="both"/>
              <w:rPr>
                <w:i/>
                <w:color w:val="000000"/>
                <w:sz w:val="22"/>
                <w:szCs w:val="22"/>
                <w:lang w:val="it-IT"/>
              </w:rPr>
            </w:pPr>
            <w:r w:rsidRPr="00174B10">
              <w:rPr>
                <w:sz w:val="22"/>
                <w:szCs w:val="22"/>
                <w:lang w:val="it-IT"/>
              </w:rPr>
              <w:t xml:space="preserve">UNDP Albania Procurement Unit </w:t>
            </w:r>
          </w:p>
          <w:p w14:paraId="5D44D477" w14:textId="3402CE2C" w:rsidR="00EA4C8F" w:rsidRPr="0078254E" w:rsidRDefault="00FE4D4F" w:rsidP="004A0A03">
            <w:pPr>
              <w:jc w:val="both"/>
              <w:rPr>
                <w:i/>
                <w:color w:val="000000"/>
                <w:sz w:val="22"/>
                <w:szCs w:val="22"/>
                <w:u w:val="single"/>
                <w:lang w:val="it-IT"/>
              </w:rPr>
            </w:pPr>
            <w:hyperlink r:id="rId13" w:history="1">
              <w:r w:rsidR="00EA4C8F" w:rsidRPr="00174B10">
                <w:rPr>
                  <w:rStyle w:val="Hyperlink"/>
                  <w:i/>
                  <w:sz w:val="22"/>
                  <w:szCs w:val="22"/>
                  <w:lang w:val="it-IT"/>
                </w:rPr>
                <w:t>Procurement.al@undp.org</w:t>
              </w:r>
            </w:hyperlink>
            <w:r w:rsidR="00EA4C8F" w:rsidRPr="00174B10">
              <w:rPr>
                <w:i/>
                <w:color w:val="000000"/>
                <w:sz w:val="22"/>
                <w:szCs w:val="22"/>
                <w:lang w:val="it-IT"/>
              </w:rPr>
              <w:t xml:space="preserve">     </w:t>
            </w:r>
          </w:p>
          <w:p w14:paraId="3497B039" w14:textId="77777777" w:rsidR="00EA4C8F" w:rsidRPr="00174B10" w:rsidRDefault="00EA4C8F" w:rsidP="004A0A03">
            <w:pPr>
              <w:jc w:val="both"/>
              <w:rPr>
                <w:sz w:val="22"/>
                <w:szCs w:val="22"/>
              </w:rPr>
            </w:pPr>
            <w:r w:rsidRPr="00174B10">
              <w:rPr>
                <w:snapToGrid w:val="0"/>
                <w:sz w:val="22"/>
                <w:szCs w:val="22"/>
              </w:rPr>
              <w:t>Any delay in UNDP’s response shall be not used as a reason for extending the deadline for submission, unless UNDP determines that such an extension is necessary and communicates a new deadline to the Proposers.</w:t>
            </w:r>
          </w:p>
        </w:tc>
      </w:tr>
      <w:tr w:rsidR="00EA4C8F" w:rsidRPr="00174B10" w14:paraId="7E5C0638" w14:textId="77777777" w:rsidTr="00560AB0">
        <w:tblPrEx>
          <w:tblLook w:val="0000" w:firstRow="0" w:lastRow="0" w:firstColumn="0" w:lastColumn="0" w:noHBand="0" w:noVBand="0"/>
        </w:tblPrEx>
        <w:trPr>
          <w:trHeight w:val="460"/>
        </w:trPr>
        <w:tc>
          <w:tcPr>
            <w:tcW w:w="1011" w:type="pct"/>
          </w:tcPr>
          <w:p w14:paraId="361EB82A" w14:textId="77777777" w:rsidR="00EA4C8F" w:rsidRPr="00174B10" w:rsidRDefault="00EA4C8F" w:rsidP="004A0A03">
            <w:pPr>
              <w:jc w:val="both"/>
              <w:rPr>
                <w:sz w:val="22"/>
                <w:szCs w:val="22"/>
              </w:rPr>
            </w:pPr>
          </w:p>
          <w:p w14:paraId="538BE33F" w14:textId="77777777" w:rsidR="00EA4C8F" w:rsidRPr="00174B10" w:rsidRDefault="00EA4C8F" w:rsidP="004A0A03">
            <w:pPr>
              <w:jc w:val="both"/>
              <w:rPr>
                <w:sz w:val="22"/>
                <w:szCs w:val="22"/>
              </w:rPr>
            </w:pPr>
            <w:r w:rsidRPr="00174B10">
              <w:rPr>
                <w:sz w:val="22"/>
                <w:szCs w:val="22"/>
              </w:rPr>
              <w:t xml:space="preserve">Other Information: </w:t>
            </w:r>
          </w:p>
        </w:tc>
        <w:tc>
          <w:tcPr>
            <w:tcW w:w="3989" w:type="pct"/>
          </w:tcPr>
          <w:p w14:paraId="3899C65F" w14:textId="0B56BAF2" w:rsidR="00EA4C8F" w:rsidRPr="00DD7E40" w:rsidRDefault="00985A6A" w:rsidP="00DD7E40">
            <w:pPr>
              <w:widowControl w:val="0"/>
              <w:shd w:val="clear" w:color="auto" w:fill="FFFFFF"/>
              <w:overflowPunct w:val="0"/>
              <w:adjustRightInd w:val="0"/>
              <w:spacing w:after="120"/>
              <w:jc w:val="both"/>
              <w:rPr>
                <w:snapToGrid w:val="0"/>
                <w:sz w:val="22"/>
                <w:szCs w:val="22"/>
              </w:rPr>
            </w:pPr>
            <w:r>
              <w:rPr>
                <w:snapToGrid w:val="0"/>
                <w:sz w:val="22"/>
                <w:szCs w:val="22"/>
              </w:rPr>
              <w:t xml:space="preserve"> </w:t>
            </w:r>
          </w:p>
        </w:tc>
      </w:tr>
    </w:tbl>
    <w:p w14:paraId="2B679F23" w14:textId="77777777" w:rsidR="009E6551" w:rsidRPr="00174B10" w:rsidRDefault="009E6551" w:rsidP="004A0A03">
      <w:pPr>
        <w:jc w:val="both"/>
        <w:rPr>
          <w:b/>
          <w:sz w:val="22"/>
          <w:szCs w:val="22"/>
        </w:rPr>
      </w:pPr>
    </w:p>
    <w:p w14:paraId="50C274C6" w14:textId="16893A99" w:rsidR="00ED4302" w:rsidRDefault="00ED4302" w:rsidP="004A0A03">
      <w:pPr>
        <w:jc w:val="both"/>
        <w:rPr>
          <w:b/>
          <w:sz w:val="22"/>
          <w:szCs w:val="22"/>
        </w:rPr>
      </w:pPr>
    </w:p>
    <w:p w14:paraId="2999B3E2" w14:textId="1DDFA952" w:rsidR="00E6152D" w:rsidRDefault="00E6152D" w:rsidP="004A0A03">
      <w:pPr>
        <w:jc w:val="both"/>
        <w:rPr>
          <w:b/>
          <w:sz w:val="22"/>
          <w:szCs w:val="22"/>
        </w:rPr>
      </w:pPr>
    </w:p>
    <w:p w14:paraId="286F6916" w14:textId="6D5912E5" w:rsidR="00E6152D" w:rsidRDefault="00E6152D" w:rsidP="004A0A03">
      <w:pPr>
        <w:jc w:val="both"/>
        <w:rPr>
          <w:b/>
          <w:sz w:val="22"/>
          <w:szCs w:val="22"/>
        </w:rPr>
      </w:pPr>
    </w:p>
    <w:p w14:paraId="0D36DB06" w14:textId="7A176F62" w:rsidR="00E6152D" w:rsidRDefault="00E6152D" w:rsidP="004A0A03">
      <w:pPr>
        <w:jc w:val="both"/>
        <w:rPr>
          <w:b/>
          <w:sz w:val="22"/>
          <w:szCs w:val="22"/>
        </w:rPr>
      </w:pPr>
    </w:p>
    <w:p w14:paraId="7019050D" w14:textId="654EAF2D" w:rsidR="00E6152D" w:rsidRDefault="00E6152D" w:rsidP="004A0A03">
      <w:pPr>
        <w:jc w:val="both"/>
        <w:rPr>
          <w:b/>
          <w:sz w:val="22"/>
          <w:szCs w:val="22"/>
        </w:rPr>
      </w:pPr>
    </w:p>
    <w:p w14:paraId="16A34EC8" w14:textId="0885C3CF" w:rsidR="00E6152D" w:rsidRDefault="00E6152D" w:rsidP="004A0A03">
      <w:pPr>
        <w:jc w:val="both"/>
        <w:rPr>
          <w:b/>
          <w:sz w:val="22"/>
          <w:szCs w:val="22"/>
        </w:rPr>
      </w:pPr>
    </w:p>
    <w:p w14:paraId="0EB59213" w14:textId="338809B3" w:rsidR="00E6152D" w:rsidRDefault="00E6152D" w:rsidP="004A0A03">
      <w:pPr>
        <w:jc w:val="both"/>
        <w:rPr>
          <w:b/>
          <w:sz w:val="22"/>
          <w:szCs w:val="22"/>
        </w:rPr>
      </w:pPr>
    </w:p>
    <w:p w14:paraId="04E8E20F" w14:textId="32CDFE5A" w:rsidR="00E6152D" w:rsidRDefault="00E6152D" w:rsidP="004A0A03">
      <w:pPr>
        <w:jc w:val="both"/>
        <w:rPr>
          <w:b/>
          <w:sz w:val="22"/>
          <w:szCs w:val="22"/>
        </w:rPr>
      </w:pPr>
    </w:p>
    <w:p w14:paraId="23A3902C" w14:textId="058DC4D6" w:rsidR="00E6152D" w:rsidRDefault="00E6152D" w:rsidP="004A0A03">
      <w:pPr>
        <w:jc w:val="both"/>
        <w:rPr>
          <w:b/>
          <w:sz w:val="22"/>
          <w:szCs w:val="22"/>
        </w:rPr>
      </w:pPr>
    </w:p>
    <w:p w14:paraId="2AC50462" w14:textId="4902183F" w:rsidR="00E6152D" w:rsidRDefault="00E6152D" w:rsidP="004A0A03">
      <w:pPr>
        <w:jc w:val="both"/>
        <w:rPr>
          <w:b/>
          <w:sz w:val="22"/>
          <w:szCs w:val="22"/>
        </w:rPr>
      </w:pPr>
    </w:p>
    <w:p w14:paraId="70691681" w14:textId="57EFEC76" w:rsidR="00E6152D" w:rsidRDefault="00E6152D" w:rsidP="004A0A03">
      <w:pPr>
        <w:jc w:val="both"/>
        <w:rPr>
          <w:b/>
          <w:sz w:val="22"/>
          <w:szCs w:val="22"/>
        </w:rPr>
      </w:pPr>
    </w:p>
    <w:p w14:paraId="0D83C482" w14:textId="201AE053" w:rsidR="00F52789" w:rsidRDefault="00F52789">
      <w:pPr>
        <w:rPr>
          <w:b/>
          <w:sz w:val="22"/>
          <w:szCs w:val="22"/>
        </w:rPr>
      </w:pPr>
    </w:p>
    <w:p w14:paraId="4F06A220" w14:textId="12E24528" w:rsidR="000713C5" w:rsidRPr="00174B10" w:rsidRDefault="004A0A03" w:rsidP="004A0A03">
      <w:pPr>
        <w:jc w:val="center"/>
        <w:rPr>
          <w:b/>
          <w:sz w:val="22"/>
          <w:szCs w:val="22"/>
        </w:rPr>
      </w:pPr>
      <w:r w:rsidRPr="00174B10">
        <w:rPr>
          <w:b/>
          <w:sz w:val="22"/>
          <w:szCs w:val="22"/>
        </w:rPr>
        <w:t>ANNEX 2</w:t>
      </w:r>
    </w:p>
    <w:p w14:paraId="4C86896E" w14:textId="77777777" w:rsidR="00430F40" w:rsidRPr="00174B10" w:rsidRDefault="00430F40" w:rsidP="004A0A03">
      <w:pPr>
        <w:jc w:val="center"/>
        <w:rPr>
          <w:sz w:val="22"/>
          <w:szCs w:val="22"/>
        </w:rPr>
      </w:pPr>
    </w:p>
    <w:p w14:paraId="605318B3" w14:textId="20333DD6" w:rsidR="00BB13AA" w:rsidRPr="00174B10" w:rsidRDefault="007E6019" w:rsidP="004A0A03">
      <w:pPr>
        <w:jc w:val="center"/>
        <w:rPr>
          <w:b/>
          <w:sz w:val="22"/>
          <w:szCs w:val="22"/>
        </w:rPr>
      </w:pPr>
      <w:r w:rsidRPr="00174B10">
        <w:rPr>
          <w:b/>
          <w:sz w:val="22"/>
          <w:szCs w:val="22"/>
        </w:rPr>
        <w:t xml:space="preserve">FORM FOR SUBMITTING </w:t>
      </w:r>
      <w:r w:rsidR="00CC5232" w:rsidRPr="00174B10">
        <w:rPr>
          <w:b/>
          <w:sz w:val="22"/>
          <w:szCs w:val="22"/>
        </w:rPr>
        <w:t xml:space="preserve">SERVICE </w:t>
      </w:r>
      <w:r w:rsidR="00FB3EF1" w:rsidRPr="00174B10">
        <w:rPr>
          <w:b/>
          <w:sz w:val="22"/>
          <w:szCs w:val="22"/>
        </w:rPr>
        <w:t>PROVIDER’S PROPOSAL</w:t>
      </w:r>
      <w:r w:rsidR="006E137C" w:rsidRPr="00174B10">
        <w:rPr>
          <w:rStyle w:val="FootnoteReference"/>
          <w:b/>
          <w:sz w:val="22"/>
          <w:szCs w:val="22"/>
        </w:rPr>
        <w:footnoteReference w:id="5"/>
      </w:r>
    </w:p>
    <w:p w14:paraId="6EE77FC3" w14:textId="77777777" w:rsidR="002A7F13" w:rsidRPr="00174B10" w:rsidRDefault="002A7F13" w:rsidP="004A0A03">
      <w:pPr>
        <w:jc w:val="both"/>
        <w:rPr>
          <w:b/>
          <w:i/>
          <w:color w:val="FF0000"/>
          <w:sz w:val="22"/>
          <w:szCs w:val="22"/>
        </w:rPr>
      </w:pPr>
    </w:p>
    <w:p w14:paraId="421D5BE4" w14:textId="77777777" w:rsidR="007E6019" w:rsidRPr="00174B10" w:rsidRDefault="007E6019" w:rsidP="004A0A03">
      <w:pPr>
        <w:jc w:val="both"/>
        <w:rPr>
          <w:b/>
          <w:i/>
          <w:sz w:val="22"/>
          <w:szCs w:val="22"/>
        </w:rPr>
      </w:pPr>
      <w:r w:rsidRPr="00174B10">
        <w:rPr>
          <w:b/>
          <w:i/>
          <w:sz w:val="22"/>
          <w:szCs w:val="22"/>
        </w:rPr>
        <w:t>(</w:t>
      </w:r>
      <w:r w:rsidR="006D6297" w:rsidRPr="00174B10">
        <w:rPr>
          <w:b/>
          <w:i/>
          <w:sz w:val="22"/>
          <w:szCs w:val="22"/>
        </w:rPr>
        <w:t>This Form m</w:t>
      </w:r>
      <w:r w:rsidRPr="00174B10">
        <w:rPr>
          <w:b/>
          <w:i/>
          <w:sz w:val="22"/>
          <w:szCs w:val="22"/>
        </w:rPr>
        <w:t xml:space="preserve">ust be submitted only using the </w:t>
      </w:r>
      <w:r w:rsidR="00CC5232" w:rsidRPr="00174B10">
        <w:rPr>
          <w:b/>
          <w:i/>
          <w:sz w:val="22"/>
          <w:szCs w:val="22"/>
        </w:rPr>
        <w:t>Service Provider</w:t>
      </w:r>
      <w:r w:rsidRPr="00174B10">
        <w:rPr>
          <w:b/>
          <w:i/>
          <w:sz w:val="22"/>
          <w:szCs w:val="22"/>
        </w:rPr>
        <w:t>’s Official Letterhead/Stationery</w:t>
      </w:r>
      <w:r w:rsidRPr="00174B10">
        <w:rPr>
          <w:rStyle w:val="FootnoteReference"/>
          <w:b/>
          <w:i/>
          <w:sz w:val="22"/>
          <w:szCs w:val="22"/>
        </w:rPr>
        <w:footnoteReference w:id="6"/>
      </w:r>
      <w:r w:rsidRPr="00174B10">
        <w:rPr>
          <w:b/>
          <w:i/>
          <w:sz w:val="22"/>
          <w:szCs w:val="22"/>
        </w:rPr>
        <w:t>)</w:t>
      </w:r>
    </w:p>
    <w:p w14:paraId="7B5B2400" w14:textId="77777777" w:rsidR="006D6297" w:rsidRPr="00174B10" w:rsidRDefault="006D6297" w:rsidP="004A0A03">
      <w:pPr>
        <w:pBdr>
          <w:bottom w:val="single" w:sz="6" w:space="1" w:color="auto"/>
        </w:pBdr>
        <w:jc w:val="both"/>
        <w:rPr>
          <w:b/>
          <w:sz w:val="22"/>
          <w:szCs w:val="22"/>
        </w:rPr>
      </w:pPr>
    </w:p>
    <w:p w14:paraId="7280FC99" w14:textId="77777777" w:rsidR="004A4833" w:rsidRPr="00174B10" w:rsidRDefault="004A4833" w:rsidP="004A0A03">
      <w:pPr>
        <w:jc w:val="both"/>
        <w:rPr>
          <w:b/>
          <w:sz w:val="22"/>
          <w:szCs w:val="22"/>
        </w:rPr>
      </w:pPr>
    </w:p>
    <w:p w14:paraId="5967694D" w14:textId="3434D330" w:rsidR="004A4833" w:rsidRPr="00174B10" w:rsidRDefault="00445EEC" w:rsidP="004A0A03">
      <w:pPr>
        <w:jc w:val="both"/>
        <w:rPr>
          <w:color w:val="FF0000"/>
          <w:sz w:val="22"/>
          <w:szCs w:val="22"/>
        </w:rPr>
      </w:pPr>
      <w:r w:rsidRPr="00174B10">
        <w:rPr>
          <w:color w:val="000000"/>
          <w:sz w:val="22"/>
          <w:szCs w:val="22"/>
        </w:rPr>
        <w:t xml:space="preserve">[insert: </w:t>
      </w:r>
      <w:r w:rsidRPr="00174B10">
        <w:rPr>
          <w:i/>
          <w:color w:val="000000"/>
          <w:sz w:val="22"/>
          <w:szCs w:val="22"/>
        </w:rPr>
        <w:t>Location]</w:t>
      </w:r>
      <w:r w:rsidRPr="00174B10">
        <w:rPr>
          <w:rStyle w:val="PlaceholderText"/>
          <w:sz w:val="22"/>
          <w:szCs w:val="22"/>
        </w:rPr>
        <w:t>.</w:t>
      </w:r>
    </w:p>
    <w:p w14:paraId="6F3F8237" w14:textId="77777777" w:rsidR="00445EEC" w:rsidRPr="00174B10" w:rsidRDefault="00445EEC" w:rsidP="004A0A03">
      <w:pPr>
        <w:jc w:val="both"/>
        <w:rPr>
          <w:color w:val="FF0000"/>
          <w:sz w:val="22"/>
          <w:szCs w:val="22"/>
        </w:rPr>
      </w:pPr>
      <w:r w:rsidRPr="00174B10">
        <w:rPr>
          <w:color w:val="000000"/>
          <w:sz w:val="22"/>
          <w:szCs w:val="22"/>
        </w:rPr>
        <w:t xml:space="preserve">[insert: </w:t>
      </w:r>
      <w:r w:rsidRPr="00174B10">
        <w:rPr>
          <w:i/>
          <w:color w:val="000000"/>
          <w:sz w:val="22"/>
          <w:szCs w:val="22"/>
        </w:rPr>
        <w:t>Date]</w:t>
      </w:r>
    </w:p>
    <w:p w14:paraId="7273709D" w14:textId="77777777" w:rsidR="004A4833" w:rsidRPr="00174B10" w:rsidRDefault="004A4833" w:rsidP="004A0A03">
      <w:pPr>
        <w:pStyle w:val="Header"/>
        <w:tabs>
          <w:tab w:val="clear" w:pos="4320"/>
          <w:tab w:val="clear" w:pos="8640"/>
        </w:tabs>
        <w:jc w:val="both"/>
        <w:rPr>
          <w:sz w:val="22"/>
          <w:szCs w:val="22"/>
          <w:lang w:eastAsia="it-IT"/>
        </w:rPr>
      </w:pPr>
    </w:p>
    <w:p w14:paraId="51B421F5" w14:textId="77777777" w:rsidR="004A4833" w:rsidRPr="00174B10" w:rsidRDefault="004A4833" w:rsidP="004A0A03">
      <w:pPr>
        <w:jc w:val="both"/>
        <w:rPr>
          <w:sz w:val="22"/>
          <w:szCs w:val="22"/>
        </w:rPr>
      </w:pPr>
      <w:r w:rsidRPr="00174B10">
        <w:rPr>
          <w:sz w:val="22"/>
          <w:szCs w:val="22"/>
        </w:rPr>
        <w:t>To:</w:t>
      </w:r>
      <w:r w:rsidRPr="00174B10">
        <w:rPr>
          <w:sz w:val="22"/>
          <w:szCs w:val="22"/>
        </w:rPr>
        <w:tab/>
      </w:r>
      <w:r w:rsidR="00445EEC" w:rsidRPr="00174B10">
        <w:rPr>
          <w:color w:val="000000"/>
          <w:sz w:val="22"/>
          <w:szCs w:val="22"/>
        </w:rPr>
        <w:t>[</w:t>
      </w:r>
      <w:r w:rsidR="00445EEC" w:rsidRPr="00174B10">
        <w:rPr>
          <w:i/>
          <w:color w:val="000000"/>
          <w:sz w:val="22"/>
          <w:szCs w:val="22"/>
        </w:rPr>
        <w:t>insert: Name and Address of UNDP focal point]</w:t>
      </w:r>
    </w:p>
    <w:p w14:paraId="068795A4" w14:textId="77777777" w:rsidR="004A4833" w:rsidRPr="00174B10" w:rsidRDefault="004A4833" w:rsidP="004A0A03">
      <w:pPr>
        <w:jc w:val="both"/>
        <w:rPr>
          <w:sz w:val="22"/>
          <w:szCs w:val="22"/>
        </w:rPr>
      </w:pPr>
    </w:p>
    <w:p w14:paraId="1A845BB1" w14:textId="77777777" w:rsidR="004A4833" w:rsidRPr="00174B10" w:rsidRDefault="004A4833" w:rsidP="004A0A03">
      <w:pPr>
        <w:jc w:val="both"/>
        <w:rPr>
          <w:sz w:val="22"/>
          <w:szCs w:val="22"/>
        </w:rPr>
      </w:pPr>
      <w:r w:rsidRPr="00174B10">
        <w:rPr>
          <w:sz w:val="22"/>
          <w:szCs w:val="22"/>
        </w:rPr>
        <w:t>Dear Sir/Madam:</w:t>
      </w:r>
    </w:p>
    <w:p w14:paraId="62BE6818" w14:textId="77777777" w:rsidR="004A4833" w:rsidRPr="00174B10" w:rsidRDefault="004A4833" w:rsidP="004A0A03">
      <w:pPr>
        <w:jc w:val="both"/>
        <w:rPr>
          <w:sz w:val="22"/>
          <w:szCs w:val="22"/>
        </w:rPr>
      </w:pPr>
    </w:p>
    <w:p w14:paraId="3DAC55E8" w14:textId="3CF90AFA" w:rsidR="00686142" w:rsidRPr="00174B10" w:rsidRDefault="00686142" w:rsidP="00FE28E8">
      <w:pPr>
        <w:spacing w:before="120"/>
        <w:ind w:right="630" w:firstLine="720"/>
        <w:jc w:val="both"/>
        <w:rPr>
          <w:snapToGrid w:val="0"/>
          <w:sz w:val="22"/>
          <w:szCs w:val="22"/>
        </w:rPr>
      </w:pPr>
      <w:r w:rsidRPr="00174B10">
        <w:rPr>
          <w:snapToGrid w:val="0"/>
          <w:sz w:val="22"/>
          <w:szCs w:val="22"/>
        </w:rPr>
        <w:t xml:space="preserve">We, the undersigned, </w:t>
      </w:r>
      <w:r w:rsidR="00844CE5" w:rsidRPr="00174B10">
        <w:rPr>
          <w:snapToGrid w:val="0"/>
          <w:sz w:val="22"/>
          <w:szCs w:val="22"/>
        </w:rPr>
        <w:t xml:space="preserve">hereby </w:t>
      </w:r>
      <w:r w:rsidRPr="00174B10">
        <w:rPr>
          <w:snapToGrid w:val="0"/>
          <w:sz w:val="22"/>
          <w:szCs w:val="22"/>
        </w:rPr>
        <w:t xml:space="preserve">offer to </w:t>
      </w:r>
      <w:r w:rsidR="00472A63" w:rsidRPr="00174B10">
        <w:rPr>
          <w:snapToGrid w:val="0"/>
          <w:sz w:val="22"/>
          <w:szCs w:val="22"/>
        </w:rPr>
        <w:t>render the following services to UNDP</w:t>
      </w:r>
      <w:r w:rsidR="00F83245" w:rsidRPr="00174B10">
        <w:rPr>
          <w:snapToGrid w:val="0"/>
          <w:sz w:val="22"/>
          <w:szCs w:val="22"/>
        </w:rPr>
        <w:t xml:space="preserve"> in conformity with the</w:t>
      </w:r>
      <w:r w:rsidR="007A77C7" w:rsidRPr="00174B10">
        <w:rPr>
          <w:snapToGrid w:val="0"/>
          <w:sz w:val="22"/>
          <w:szCs w:val="22"/>
        </w:rPr>
        <w:t xml:space="preserve"> requirements defined in the</w:t>
      </w:r>
      <w:r w:rsidR="00F83245" w:rsidRPr="00174B10">
        <w:rPr>
          <w:snapToGrid w:val="0"/>
          <w:sz w:val="22"/>
          <w:szCs w:val="22"/>
        </w:rPr>
        <w:t xml:space="preserve"> RF</w:t>
      </w:r>
      <w:r w:rsidR="00344ECD" w:rsidRPr="00174B10">
        <w:rPr>
          <w:snapToGrid w:val="0"/>
          <w:sz w:val="22"/>
          <w:szCs w:val="22"/>
        </w:rPr>
        <w:t>P</w:t>
      </w:r>
      <w:r w:rsidR="007A77C7" w:rsidRPr="00174B10">
        <w:rPr>
          <w:snapToGrid w:val="0"/>
          <w:sz w:val="22"/>
          <w:szCs w:val="22"/>
        </w:rPr>
        <w:t xml:space="preserve"> dated</w:t>
      </w:r>
      <w:r w:rsidR="00445EEC" w:rsidRPr="00174B10">
        <w:rPr>
          <w:snapToGrid w:val="0"/>
          <w:sz w:val="22"/>
          <w:szCs w:val="22"/>
        </w:rPr>
        <w:t xml:space="preserve"> </w:t>
      </w:r>
      <w:r w:rsidR="00445EEC" w:rsidRPr="00174B10">
        <w:rPr>
          <w:i/>
          <w:snapToGrid w:val="0"/>
          <w:color w:val="000000"/>
          <w:sz w:val="22"/>
          <w:szCs w:val="22"/>
        </w:rPr>
        <w:t>[specify date</w:t>
      </w:r>
      <w:r w:rsidR="00DF4BF0" w:rsidRPr="00174B10">
        <w:rPr>
          <w:i/>
          <w:snapToGrid w:val="0"/>
          <w:color w:val="000000"/>
          <w:sz w:val="22"/>
          <w:szCs w:val="22"/>
        </w:rPr>
        <w:t>]</w:t>
      </w:r>
      <w:r w:rsidR="00DF4BF0" w:rsidRPr="00174B10">
        <w:rPr>
          <w:snapToGrid w:val="0"/>
          <w:sz w:val="22"/>
          <w:szCs w:val="22"/>
        </w:rPr>
        <w:t>,</w:t>
      </w:r>
      <w:r w:rsidR="00F83245" w:rsidRPr="00174B10">
        <w:rPr>
          <w:snapToGrid w:val="0"/>
          <w:color w:val="000000"/>
          <w:sz w:val="22"/>
          <w:szCs w:val="22"/>
        </w:rPr>
        <w:t xml:space="preserve"> </w:t>
      </w:r>
      <w:r w:rsidR="00F83245" w:rsidRPr="00174B10">
        <w:rPr>
          <w:snapToGrid w:val="0"/>
          <w:sz w:val="22"/>
          <w:szCs w:val="22"/>
        </w:rPr>
        <w:t xml:space="preserve">and </w:t>
      </w:r>
      <w:proofErr w:type="gramStart"/>
      <w:r w:rsidR="007A77C7" w:rsidRPr="00174B10">
        <w:rPr>
          <w:snapToGrid w:val="0"/>
          <w:sz w:val="22"/>
          <w:szCs w:val="22"/>
        </w:rPr>
        <w:t>all of</w:t>
      </w:r>
      <w:proofErr w:type="gramEnd"/>
      <w:r w:rsidR="007A77C7" w:rsidRPr="00174B10">
        <w:rPr>
          <w:snapToGrid w:val="0"/>
          <w:sz w:val="22"/>
          <w:szCs w:val="22"/>
        </w:rPr>
        <w:t xml:space="preserve"> </w:t>
      </w:r>
      <w:r w:rsidR="00F83245" w:rsidRPr="00174B10">
        <w:rPr>
          <w:snapToGrid w:val="0"/>
          <w:sz w:val="22"/>
          <w:szCs w:val="22"/>
        </w:rPr>
        <w:t>its attachments</w:t>
      </w:r>
      <w:r w:rsidRPr="00174B10">
        <w:rPr>
          <w:snapToGrid w:val="0"/>
          <w:sz w:val="22"/>
          <w:szCs w:val="22"/>
        </w:rPr>
        <w:t xml:space="preserve">, </w:t>
      </w:r>
      <w:r w:rsidR="007A0B0E" w:rsidRPr="00174B10">
        <w:rPr>
          <w:snapToGrid w:val="0"/>
          <w:sz w:val="22"/>
          <w:szCs w:val="22"/>
        </w:rPr>
        <w:t>as well as the</w:t>
      </w:r>
      <w:r w:rsidR="007A77C7" w:rsidRPr="00174B10">
        <w:rPr>
          <w:snapToGrid w:val="0"/>
          <w:sz w:val="22"/>
          <w:szCs w:val="22"/>
        </w:rPr>
        <w:t xml:space="preserve"> provisions of the</w:t>
      </w:r>
      <w:r w:rsidR="007A0B0E" w:rsidRPr="00174B10">
        <w:rPr>
          <w:snapToGrid w:val="0"/>
          <w:sz w:val="22"/>
          <w:szCs w:val="22"/>
        </w:rPr>
        <w:t xml:space="preserve"> UNDP General Contract T</w:t>
      </w:r>
      <w:r w:rsidRPr="00174B10">
        <w:rPr>
          <w:snapToGrid w:val="0"/>
          <w:sz w:val="22"/>
          <w:szCs w:val="22"/>
        </w:rPr>
        <w:t xml:space="preserve">erms and </w:t>
      </w:r>
      <w:r w:rsidR="007A0B0E" w:rsidRPr="00174B10">
        <w:rPr>
          <w:snapToGrid w:val="0"/>
          <w:sz w:val="22"/>
          <w:szCs w:val="22"/>
        </w:rPr>
        <w:t>C</w:t>
      </w:r>
      <w:r w:rsidR="009E6551" w:rsidRPr="00174B10">
        <w:rPr>
          <w:snapToGrid w:val="0"/>
          <w:sz w:val="22"/>
          <w:szCs w:val="22"/>
        </w:rPr>
        <w:t>onditions</w:t>
      </w:r>
      <w:r w:rsidRPr="00174B10">
        <w:rPr>
          <w:snapToGrid w:val="0"/>
          <w:sz w:val="22"/>
          <w:szCs w:val="22"/>
        </w:rPr>
        <w:t>:</w:t>
      </w:r>
    </w:p>
    <w:p w14:paraId="1768826B" w14:textId="77777777" w:rsidR="00F83245" w:rsidRPr="00174B10" w:rsidRDefault="00F83245" w:rsidP="00FE28E8">
      <w:pPr>
        <w:spacing w:before="120"/>
        <w:ind w:right="630" w:firstLine="720"/>
        <w:jc w:val="both"/>
        <w:rPr>
          <w:snapToGrid w:val="0"/>
          <w:sz w:val="22"/>
          <w:szCs w:val="22"/>
        </w:rPr>
      </w:pPr>
    </w:p>
    <w:p w14:paraId="1F60143F" w14:textId="77777777" w:rsidR="00990EA2" w:rsidRPr="00174B10" w:rsidRDefault="00990EA2" w:rsidP="004A0A03">
      <w:pPr>
        <w:pStyle w:val="ListParagraph"/>
        <w:numPr>
          <w:ilvl w:val="0"/>
          <w:numId w:val="1"/>
        </w:numPr>
        <w:spacing w:line="240" w:lineRule="auto"/>
        <w:ind w:left="540" w:hanging="540"/>
        <w:jc w:val="both"/>
        <w:rPr>
          <w:b/>
          <w:snapToGrid w:val="0"/>
          <w:szCs w:val="22"/>
        </w:rPr>
      </w:pPr>
      <w:r w:rsidRPr="00174B10">
        <w:rPr>
          <w:b/>
          <w:snapToGrid w:val="0"/>
          <w:szCs w:val="22"/>
        </w:rPr>
        <w:t>Qualifications of the Service Provider</w:t>
      </w:r>
    </w:p>
    <w:p w14:paraId="43F57267" w14:textId="77777777" w:rsidR="00990EA2" w:rsidRPr="00174B10" w:rsidRDefault="00990EA2" w:rsidP="004A0A03">
      <w:pPr>
        <w:pStyle w:val="ListParagraph"/>
        <w:spacing w:line="240" w:lineRule="auto"/>
        <w:ind w:left="630"/>
        <w:jc w:val="both"/>
        <w:rPr>
          <w:b/>
          <w:snapToGrid w:val="0"/>
          <w:szCs w:val="22"/>
        </w:rPr>
      </w:pPr>
    </w:p>
    <w:p w14:paraId="46CE943E" w14:textId="77777777" w:rsidR="00990EA2" w:rsidRPr="00174B10" w:rsidRDefault="00990EA2" w:rsidP="004A0A03">
      <w:pPr>
        <w:pStyle w:val="ListParagraph"/>
        <w:pBdr>
          <w:top w:val="single" w:sz="4" w:space="1" w:color="auto"/>
          <w:left w:val="single" w:sz="4" w:space="4" w:color="auto"/>
          <w:bottom w:val="single" w:sz="4" w:space="1" w:color="auto"/>
          <w:right w:val="single" w:sz="4" w:space="4" w:color="auto"/>
        </w:pBdr>
        <w:spacing w:line="240" w:lineRule="auto"/>
        <w:ind w:left="630"/>
        <w:jc w:val="both"/>
        <w:rPr>
          <w:i/>
          <w:snapToGrid w:val="0"/>
          <w:szCs w:val="22"/>
        </w:rPr>
      </w:pPr>
      <w:r w:rsidRPr="00174B10">
        <w:rPr>
          <w:i/>
          <w:snapToGrid w:val="0"/>
          <w:szCs w:val="22"/>
        </w:rPr>
        <w:t xml:space="preserve">The Service Provider must describe and explain how and why they are the best entity </w:t>
      </w:r>
      <w:r w:rsidR="007A77C7" w:rsidRPr="00174B10">
        <w:rPr>
          <w:i/>
          <w:snapToGrid w:val="0"/>
          <w:szCs w:val="22"/>
        </w:rPr>
        <w:t>that can</w:t>
      </w:r>
      <w:r w:rsidRPr="00174B10">
        <w:rPr>
          <w:i/>
          <w:snapToGrid w:val="0"/>
          <w:szCs w:val="22"/>
        </w:rPr>
        <w:t xml:space="preserve"> deliver the requirements of U</w:t>
      </w:r>
      <w:r w:rsidR="00EA24A9" w:rsidRPr="00174B10">
        <w:rPr>
          <w:i/>
          <w:snapToGrid w:val="0"/>
          <w:szCs w:val="22"/>
        </w:rPr>
        <w:t>NDP by indicating the following</w:t>
      </w:r>
      <w:r w:rsidRPr="00174B10">
        <w:rPr>
          <w:i/>
          <w:snapToGrid w:val="0"/>
          <w:szCs w:val="22"/>
        </w:rPr>
        <w:t>:</w:t>
      </w:r>
      <w:r w:rsidR="00540B3F" w:rsidRPr="00174B10">
        <w:rPr>
          <w:i/>
          <w:snapToGrid w:val="0"/>
          <w:szCs w:val="22"/>
        </w:rPr>
        <w:t xml:space="preserve"> </w:t>
      </w:r>
    </w:p>
    <w:p w14:paraId="7E19E895" w14:textId="77777777" w:rsidR="00990EA2" w:rsidRPr="00174B10" w:rsidRDefault="00990EA2" w:rsidP="004A0A03">
      <w:pPr>
        <w:pStyle w:val="ListParagraph"/>
        <w:pBdr>
          <w:top w:val="single" w:sz="4" w:space="1" w:color="auto"/>
          <w:left w:val="single" w:sz="4" w:space="4" w:color="auto"/>
          <w:bottom w:val="single" w:sz="4" w:space="1" w:color="auto"/>
          <w:right w:val="single" w:sz="4" w:space="4" w:color="auto"/>
        </w:pBdr>
        <w:spacing w:line="240" w:lineRule="auto"/>
        <w:ind w:left="630"/>
        <w:jc w:val="both"/>
        <w:rPr>
          <w:i/>
          <w:snapToGrid w:val="0"/>
          <w:szCs w:val="22"/>
        </w:rPr>
      </w:pPr>
    </w:p>
    <w:p w14:paraId="42FCA912" w14:textId="77777777" w:rsidR="00540B3F" w:rsidRPr="00174B10" w:rsidRDefault="005C726D" w:rsidP="004A0A03">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630" w:firstLine="0"/>
        <w:jc w:val="both"/>
        <w:rPr>
          <w:i/>
          <w:snapToGrid w:val="0"/>
          <w:szCs w:val="22"/>
        </w:rPr>
      </w:pPr>
      <w:r w:rsidRPr="00174B10">
        <w:rPr>
          <w:i/>
          <w:snapToGrid w:val="0"/>
          <w:szCs w:val="22"/>
        </w:rPr>
        <w:t xml:space="preserve">Profile – describing the </w:t>
      </w:r>
      <w:r w:rsidR="00540B3F" w:rsidRPr="00174B10">
        <w:rPr>
          <w:i/>
          <w:snapToGrid w:val="0"/>
          <w:szCs w:val="22"/>
        </w:rPr>
        <w:t>nature of business, field of expertise, licenses, certifications, accreditations;</w:t>
      </w:r>
    </w:p>
    <w:p w14:paraId="71EEE4A3" w14:textId="77777777" w:rsidR="005C726D" w:rsidRPr="00174B10" w:rsidRDefault="005C726D" w:rsidP="004A0A03">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630" w:firstLine="0"/>
        <w:jc w:val="both"/>
        <w:rPr>
          <w:i/>
          <w:snapToGrid w:val="0"/>
          <w:szCs w:val="22"/>
        </w:rPr>
      </w:pPr>
      <w:r w:rsidRPr="00174B10">
        <w:rPr>
          <w:i/>
          <w:snapToGrid w:val="0"/>
          <w:szCs w:val="22"/>
        </w:rPr>
        <w:t>Business Licenses – Registration Papers, Tax Payment Certification, etc.</w:t>
      </w:r>
    </w:p>
    <w:p w14:paraId="74C63DE5" w14:textId="77777777" w:rsidR="00540B3F" w:rsidRPr="00174B10" w:rsidRDefault="005C726D" w:rsidP="004A0A03">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jc w:val="both"/>
        <w:rPr>
          <w:i/>
          <w:snapToGrid w:val="0"/>
          <w:szCs w:val="22"/>
        </w:rPr>
      </w:pPr>
      <w:r w:rsidRPr="00174B10">
        <w:rPr>
          <w:i/>
          <w:snapToGrid w:val="0"/>
          <w:szCs w:val="22"/>
        </w:rPr>
        <w:t>Latest Audited Financial Statement – income stateme</w:t>
      </w:r>
      <w:r w:rsidR="008A2DD6" w:rsidRPr="00174B10">
        <w:rPr>
          <w:i/>
          <w:snapToGrid w:val="0"/>
          <w:szCs w:val="22"/>
        </w:rPr>
        <w:t>n</w:t>
      </w:r>
      <w:r w:rsidRPr="00174B10">
        <w:rPr>
          <w:i/>
          <w:snapToGrid w:val="0"/>
          <w:szCs w:val="22"/>
        </w:rPr>
        <w:t xml:space="preserve">t and balance sheet to indicate </w:t>
      </w:r>
      <w:r w:rsidR="00540B3F" w:rsidRPr="00174B10">
        <w:rPr>
          <w:i/>
          <w:snapToGrid w:val="0"/>
          <w:szCs w:val="22"/>
        </w:rPr>
        <w:t>Its fi</w:t>
      </w:r>
      <w:r w:rsidR="007A77C7" w:rsidRPr="00174B10">
        <w:rPr>
          <w:i/>
          <w:snapToGrid w:val="0"/>
          <w:szCs w:val="22"/>
        </w:rPr>
        <w:t>nancial stability, liquidity, credit standing, and market reputation</w:t>
      </w:r>
      <w:r w:rsidRPr="00174B10">
        <w:rPr>
          <w:i/>
          <w:snapToGrid w:val="0"/>
          <w:szCs w:val="22"/>
        </w:rPr>
        <w:t xml:space="preserve">, </w:t>
      </w:r>
      <w:proofErr w:type="gramStart"/>
      <w:r w:rsidRPr="00174B10">
        <w:rPr>
          <w:i/>
          <w:snapToGrid w:val="0"/>
          <w:szCs w:val="22"/>
        </w:rPr>
        <w:t xml:space="preserve">etc. </w:t>
      </w:r>
      <w:r w:rsidR="007A77C7" w:rsidRPr="00174B10">
        <w:rPr>
          <w:i/>
          <w:snapToGrid w:val="0"/>
          <w:szCs w:val="22"/>
        </w:rPr>
        <w:t>;</w:t>
      </w:r>
      <w:proofErr w:type="gramEnd"/>
    </w:p>
    <w:p w14:paraId="74415D9E" w14:textId="77777777" w:rsidR="00540B3F" w:rsidRPr="00174B10" w:rsidRDefault="005C726D" w:rsidP="004A0A03">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jc w:val="both"/>
        <w:rPr>
          <w:i/>
          <w:snapToGrid w:val="0"/>
          <w:szCs w:val="22"/>
        </w:rPr>
      </w:pPr>
      <w:r w:rsidRPr="00174B10">
        <w:rPr>
          <w:i/>
          <w:snapToGrid w:val="0"/>
          <w:szCs w:val="22"/>
        </w:rPr>
        <w:t>Track Record – list of clients for</w:t>
      </w:r>
      <w:r w:rsidR="007A77C7" w:rsidRPr="00174B10">
        <w:rPr>
          <w:i/>
          <w:snapToGrid w:val="0"/>
          <w:szCs w:val="22"/>
        </w:rPr>
        <w:t xml:space="preserve"> </w:t>
      </w:r>
      <w:r w:rsidR="00540B3F" w:rsidRPr="00174B10">
        <w:rPr>
          <w:i/>
          <w:snapToGrid w:val="0"/>
          <w:szCs w:val="22"/>
        </w:rPr>
        <w:t>similar</w:t>
      </w:r>
      <w:r w:rsidRPr="00174B10">
        <w:rPr>
          <w:i/>
          <w:snapToGrid w:val="0"/>
          <w:szCs w:val="22"/>
        </w:rPr>
        <w:t xml:space="preserve"> services as those required by UNDP,</w:t>
      </w:r>
      <w:r w:rsidR="00540B3F" w:rsidRPr="00174B10">
        <w:rPr>
          <w:i/>
          <w:snapToGrid w:val="0"/>
          <w:szCs w:val="22"/>
        </w:rPr>
        <w:t xml:space="preserve"> </w:t>
      </w:r>
      <w:r w:rsidRPr="00174B10">
        <w:rPr>
          <w:i/>
          <w:snapToGrid w:val="0"/>
          <w:szCs w:val="22"/>
        </w:rPr>
        <w:t>indicating description of contract scope, contract duration, contract value, contact references</w:t>
      </w:r>
      <w:r w:rsidR="00540B3F" w:rsidRPr="00174B10">
        <w:rPr>
          <w:i/>
          <w:snapToGrid w:val="0"/>
          <w:szCs w:val="22"/>
        </w:rPr>
        <w:t>;</w:t>
      </w:r>
    </w:p>
    <w:p w14:paraId="0AB1781A" w14:textId="77777777" w:rsidR="005C726D" w:rsidRPr="00174B10" w:rsidRDefault="005C726D" w:rsidP="004A0A03">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jc w:val="both"/>
        <w:rPr>
          <w:i/>
          <w:snapToGrid w:val="0"/>
          <w:szCs w:val="22"/>
        </w:rPr>
      </w:pPr>
      <w:r w:rsidRPr="00174B10">
        <w:rPr>
          <w:i/>
          <w:snapToGrid w:val="0"/>
          <w:szCs w:val="22"/>
        </w:rPr>
        <w:t xml:space="preserve">Certificates and Accreditation – including Quality Certificates, Patent Registrations, Environmental Sustainability Certificates, etc.  </w:t>
      </w:r>
    </w:p>
    <w:p w14:paraId="5559411B" w14:textId="77777777" w:rsidR="004D09EE" w:rsidRPr="00174B10" w:rsidRDefault="004D09EE" w:rsidP="004A0A03">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jc w:val="both"/>
        <w:rPr>
          <w:i/>
          <w:snapToGrid w:val="0"/>
          <w:szCs w:val="22"/>
        </w:rPr>
      </w:pPr>
      <w:r w:rsidRPr="00174B10">
        <w:rPr>
          <w:i/>
          <w:snapToGrid w:val="0"/>
          <w:szCs w:val="22"/>
        </w:rPr>
        <w:t>Written Self-Declaration that the company is not in the UN Security Council 1267/1989 List, UN Procurement Division List or Other UN Ineligibility List.</w:t>
      </w:r>
    </w:p>
    <w:p w14:paraId="5C238378" w14:textId="77777777" w:rsidR="005C726D" w:rsidRPr="00174B10" w:rsidRDefault="005C726D" w:rsidP="004A0A03">
      <w:pPr>
        <w:pStyle w:val="ListParagraph"/>
        <w:pBdr>
          <w:top w:val="single" w:sz="4" w:space="1" w:color="auto"/>
          <w:left w:val="single" w:sz="4" w:space="4" w:color="auto"/>
          <w:bottom w:val="single" w:sz="4" w:space="1" w:color="auto"/>
          <w:right w:val="single" w:sz="4" w:space="4" w:color="auto"/>
        </w:pBdr>
        <w:tabs>
          <w:tab w:val="left" w:pos="990"/>
        </w:tabs>
        <w:spacing w:line="240" w:lineRule="auto"/>
        <w:ind w:left="630"/>
        <w:jc w:val="both"/>
        <w:rPr>
          <w:i/>
          <w:snapToGrid w:val="0"/>
          <w:szCs w:val="22"/>
        </w:rPr>
      </w:pPr>
    </w:p>
    <w:p w14:paraId="59778A8D" w14:textId="77777777" w:rsidR="00990EA2" w:rsidRPr="00174B10" w:rsidRDefault="00990EA2" w:rsidP="004A0A03">
      <w:pPr>
        <w:pStyle w:val="ListParagraph"/>
        <w:tabs>
          <w:tab w:val="left" w:pos="990"/>
        </w:tabs>
        <w:spacing w:line="240" w:lineRule="auto"/>
        <w:ind w:left="990" w:hanging="450"/>
        <w:jc w:val="both"/>
        <w:rPr>
          <w:b/>
          <w:snapToGrid w:val="0"/>
          <w:szCs w:val="22"/>
        </w:rPr>
      </w:pPr>
    </w:p>
    <w:p w14:paraId="5A0B3C01" w14:textId="6996AF47" w:rsidR="00BD3609" w:rsidRDefault="00BD3609" w:rsidP="004A0A03">
      <w:pPr>
        <w:pStyle w:val="ListParagraph"/>
        <w:numPr>
          <w:ilvl w:val="0"/>
          <w:numId w:val="1"/>
        </w:numPr>
        <w:spacing w:line="240" w:lineRule="auto"/>
        <w:ind w:left="540" w:hanging="540"/>
        <w:jc w:val="both"/>
        <w:rPr>
          <w:b/>
          <w:snapToGrid w:val="0"/>
          <w:szCs w:val="22"/>
        </w:rPr>
      </w:pPr>
      <w:r w:rsidRPr="00174B10">
        <w:rPr>
          <w:b/>
          <w:snapToGrid w:val="0"/>
          <w:szCs w:val="22"/>
        </w:rPr>
        <w:t xml:space="preserve">Proposed </w:t>
      </w:r>
      <w:r w:rsidR="005E5912" w:rsidRPr="00174B10">
        <w:rPr>
          <w:b/>
          <w:snapToGrid w:val="0"/>
          <w:szCs w:val="22"/>
        </w:rPr>
        <w:t>Methodology for the Completion of Services</w:t>
      </w:r>
    </w:p>
    <w:p w14:paraId="54CF24A3" w14:textId="77777777" w:rsidR="00C76EDF" w:rsidRPr="00174B10" w:rsidRDefault="00C76EDF" w:rsidP="00C76EDF">
      <w:pPr>
        <w:pStyle w:val="ListParagraph"/>
        <w:spacing w:line="240" w:lineRule="auto"/>
        <w:ind w:left="540"/>
        <w:jc w:val="both"/>
        <w:rPr>
          <w:b/>
          <w:snapToGrid w:val="0"/>
          <w:szCs w:val="22"/>
        </w:rPr>
      </w:pPr>
    </w:p>
    <w:tbl>
      <w:tblPr>
        <w:tblW w:w="9023" w:type="dxa"/>
        <w:tblInd w:w="53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23"/>
      </w:tblGrid>
      <w:tr w:rsidR="00F83245" w:rsidRPr="00174B10" w14:paraId="4D66B0CE" w14:textId="77777777" w:rsidTr="00C76EDF">
        <w:tc>
          <w:tcPr>
            <w:tcW w:w="9023" w:type="dxa"/>
            <w:tcBorders>
              <w:top w:val="single" w:sz="4" w:space="0" w:color="auto"/>
              <w:bottom w:val="single" w:sz="4" w:space="0" w:color="auto"/>
            </w:tcBorders>
          </w:tcPr>
          <w:p w14:paraId="238C0348" w14:textId="77777777" w:rsidR="00C63D10" w:rsidRPr="00174B10" w:rsidRDefault="005E5912" w:rsidP="00FE28E8">
            <w:pPr>
              <w:pStyle w:val="BodyText2"/>
              <w:spacing w:after="0" w:line="240" w:lineRule="auto"/>
              <w:jc w:val="both"/>
              <w:rPr>
                <w:i/>
                <w:iCs/>
                <w:sz w:val="22"/>
                <w:szCs w:val="22"/>
                <w:lang w:val="en-US" w:eastAsia="en-US"/>
              </w:rPr>
            </w:pPr>
            <w:r w:rsidRPr="00174B10">
              <w:rPr>
                <w:i/>
                <w:iCs/>
                <w:sz w:val="22"/>
                <w:szCs w:val="22"/>
                <w:lang w:val="en-US" w:eastAsia="en-US"/>
              </w:rPr>
              <w:t xml:space="preserve">The </w:t>
            </w:r>
            <w:r w:rsidR="00F83245" w:rsidRPr="00174B10">
              <w:rPr>
                <w:i/>
                <w:iCs/>
                <w:sz w:val="22"/>
                <w:szCs w:val="22"/>
                <w:lang w:val="en-US" w:eastAsia="en-US"/>
              </w:rPr>
              <w:t xml:space="preserve">Service Provider must describe how it will address/deliver the </w:t>
            </w:r>
            <w:r w:rsidR="00C63D10" w:rsidRPr="00174B10">
              <w:rPr>
                <w:i/>
                <w:iCs/>
                <w:sz w:val="22"/>
                <w:szCs w:val="22"/>
                <w:lang w:val="en-US" w:eastAsia="en-US"/>
              </w:rPr>
              <w:t>demands of</w:t>
            </w:r>
            <w:r w:rsidR="007A77C7" w:rsidRPr="00174B10">
              <w:rPr>
                <w:i/>
                <w:iCs/>
                <w:sz w:val="22"/>
                <w:szCs w:val="22"/>
                <w:lang w:val="en-US" w:eastAsia="en-US"/>
              </w:rPr>
              <w:t xml:space="preserve"> the RF</w:t>
            </w:r>
            <w:r w:rsidR="00344ECD" w:rsidRPr="00174B10">
              <w:rPr>
                <w:i/>
                <w:iCs/>
                <w:sz w:val="22"/>
                <w:szCs w:val="22"/>
                <w:lang w:val="en-US" w:eastAsia="en-US"/>
              </w:rPr>
              <w:t>P</w:t>
            </w:r>
            <w:r w:rsidR="00F83245" w:rsidRPr="00174B10">
              <w:rPr>
                <w:i/>
                <w:iCs/>
                <w:sz w:val="22"/>
                <w:szCs w:val="22"/>
                <w:lang w:val="en-US" w:eastAsia="en-US"/>
              </w:rPr>
              <w:t>; providing a detailed description of the essential performance characteristics</w:t>
            </w:r>
            <w:r w:rsidR="00430F40" w:rsidRPr="00174B10">
              <w:rPr>
                <w:i/>
                <w:iCs/>
                <w:sz w:val="22"/>
                <w:szCs w:val="22"/>
                <w:lang w:val="en-US" w:eastAsia="en-US"/>
              </w:rPr>
              <w:t>, reporting conditions</w:t>
            </w:r>
            <w:r w:rsidR="00F83245" w:rsidRPr="00174B10">
              <w:rPr>
                <w:i/>
                <w:iCs/>
                <w:sz w:val="22"/>
                <w:szCs w:val="22"/>
                <w:lang w:val="en-US" w:eastAsia="en-US"/>
              </w:rPr>
              <w:t xml:space="preserve"> </w:t>
            </w:r>
            <w:r w:rsidR="00C63D10" w:rsidRPr="00174B10">
              <w:rPr>
                <w:i/>
                <w:iCs/>
                <w:sz w:val="22"/>
                <w:szCs w:val="22"/>
                <w:lang w:val="en-US" w:eastAsia="en-US"/>
              </w:rPr>
              <w:t>and quality assurance</w:t>
            </w:r>
            <w:r w:rsidR="007A77C7" w:rsidRPr="00174B10">
              <w:rPr>
                <w:i/>
                <w:iCs/>
                <w:sz w:val="22"/>
                <w:szCs w:val="22"/>
                <w:lang w:val="en-US" w:eastAsia="en-US"/>
              </w:rPr>
              <w:t xml:space="preserve"> mechanisms that will be put in place</w:t>
            </w:r>
            <w:r w:rsidR="00C63D10" w:rsidRPr="00174B10">
              <w:rPr>
                <w:i/>
                <w:iCs/>
                <w:sz w:val="22"/>
                <w:szCs w:val="22"/>
                <w:lang w:val="en-US" w:eastAsia="en-US"/>
              </w:rPr>
              <w:t>,</w:t>
            </w:r>
            <w:r w:rsidR="00F83245" w:rsidRPr="00174B10">
              <w:rPr>
                <w:i/>
                <w:iCs/>
                <w:sz w:val="22"/>
                <w:szCs w:val="22"/>
                <w:lang w:val="en-US" w:eastAsia="en-US"/>
              </w:rPr>
              <w:t xml:space="preserve"> </w:t>
            </w:r>
            <w:r w:rsidR="007A77C7" w:rsidRPr="00174B10">
              <w:rPr>
                <w:i/>
                <w:iCs/>
                <w:sz w:val="22"/>
                <w:szCs w:val="22"/>
                <w:lang w:val="en-US" w:eastAsia="en-US"/>
              </w:rPr>
              <w:t>while demonstrating that</w:t>
            </w:r>
            <w:r w:rsidR="00F83245" w:rsidRPr="00174B10">
              <w:rPr>
                <w:i/>
                <w:iCs/>
                <w:sz w:val="22"/>
                <w:szCs w:val="22"/>
                <w:lang w:val="en-US" w:eastAsia="en-US"/>
              </w:rPr>
              <w:t xml:space="preserve"> the proposed methodology </w:t>
            </w:r>
            <w:r w:rsidR="007A77C7" w:rsidRPr="00174B10">
              <w:rPr>
                <w:i/>
                <w:iCs/>
                <w:sz w:val="22"/>
                <w:szCs w:val="22"/>
                <w:lang w:val="en-US" w:eastAsia="en-US"/>
              </w:rPr>
              <w:t>will be appropriate to the local conditions and context of the work</w:t>
            </w:r>
            <w:r w:rsidR="00F83245" w:rsidRPr="00174B10">
              <w:rPr>
                <w:i/>
                <w:iCs/>
                <w:sz w:val="22"/>
                <w:szCs w:val="22"/>
                <w:lang w:val="en-US" w:eastAsia="en-US"/>
              </w:rPr>
              <w:t>.</w:t>
            </w:r>
          </w:p>
        </w:tc>
      </w:tr>
    </w:tbl>
    <w:p w14:paraId="7799ABE5" w14:textId="0C5562EF" w:rsidR="00F83245" w:rsidRDefault="00F83245" w:rsidP="004A0A03">
      <w:pPr>
        <w:jc w:val="both"/>
        <w:rPr>
          <w:b/>
          <w:sz w:val="22"/>
          <w:szCs w:val="22"/>
        </w:rPr>
      </w:pPr>
    </w:p>
    <w:p w14:paraId="42C11D1A" w14:textId="058643B8" w:rsidR="00C76EDF" w:rsidRDefault="00C76EDF" w:rsidP="004A0A03">
      <w:pPr>
        <w:jc w:val="both"/>
        <w:rPr>
          <w:b/>
          <w:sz w:val="22"/>
          <w:szCs w:val="22"/>
        </w:rPr>
      </w:pPr>
    </w:p>
    <w:p w14:paraId="0AE09215" w14:textId="6450F7DC" w:rsidR="00C76EDF" w:rsidRDefault="00C76EDF" w:rsidP="004A0A03">
      <w:pPr>
        <w:jc w:val="both"/>
        <w:rPr>
          <w:b/>
          <w:sz w:val="22"/>
          <w:szCs w:val="22"/>
        </w:rPr>
      </w:pPr>
    </w:p>
    <w:p w14:paraId="114190A9" w14:textId="77777777" w:rsidR="00C76EDF" w:rsidRPr="00174B10" w:rsidRDefault="00C76EDF" w:rsidP="004A0A03">
      <w:pPr>
        <w:jc w:val="both"/>
        <w:rPr>
          <w:b/>
          <w:sz w:val="22"/>
          <w:szCs w:val="22"/>
        </w:rPr>
      </w:pPr>
    </w:p>
    <w:p w14:paraId="5D6460F5" w14:textId="77777777" w:rsidR="005E5912" w:rsidRPr="00174B10" w:rsidRDefault="005E5912" w:rsidP="004A0A03">
      <w:pPr>
        <w:pStyle w:val="BodyText2"/>
        <w:numPr>
          <w:ilvl w:val="0"/>
          <w:numId w:val="1"/>
        </w:numPr>
        <w:spacing w:after="0" w:line="240" w:lineRule="auto"/>
        <w:ind w:left="540" w:hanging="540"/>
        <w:jc w:val="both"/>
        <w:rPr>
          <w:b/>
          <w:sz w:val="22"/>
          <w:szCs w:val="22"/>
        </w:rPr>
      </w:pPr>
      <w:r w:rsidRPr="00174B10">
        <w:rPr>
          <w:b/>
          <w:sz w:val="22"/>
          <w:szCs w:val="22"/>
        </w:rPr>
        <w:t xml:space="preserve">Qualifications of Key Personnel </w:t>
      </w:r>
    </w:p>
    <w:p w14:paraId="6EE87F14" w14:textId="77777777" w:rsidR="005E5912" w:rsidRPr="00174B10" w:rsidRDefault="005E5912" w:rsidP="004A0A03">
      <w:pPr>
        <w:pStyle w:val="BodyText2"/>
        <w:spacing w:after="0" w:line="240" w:lineRule="auto"/>
        <w:ind w:left="540"/>
        <w:jc w:val="both"/>
        <w:rPr>
          <w:b/>
          <w:sz w:val="22"/>
          <w:szCs w:val="22"/>
        </w:rPr>
      </w:pPr>
    </w:p>
    <w:p w14:paraId="470F35B2" w14:textId="77777777" w:rsidR="00644127" w:rsidRPr="00174B10" w:rsidRDefault="005E5912" w:rsidP="004A0A03">
      <w:pPr>
        <w:pStyle w:val="BodyText2"/>
        <w:pBdr>
          <w:top w:val="single" w:sz="4" w:space="1" w:color="auto"/>
          <w:left w:val="single" w:sz="4" w:space="4" w:color="auto"/>
          <w:bottom w:val="single" w:sz="4" w:space="1" w:color="auto"/>
          <w:right w:val="single" w:sz="4" w:space="4" w:color="auto"/>
        </w:pBdr>
        <w:spacing w:after="0" w:line="240" w:lineRule="auto"/>
        <w:ind w:left="540"/>
        <w:jc w:val="both"/>
        <w:rPr>
          <w:i/>
          <w:sz w:val="22"/>
          <w:szCs w:val="22"/>
        </w:rPr>
      </w:pPr>
      <w:r w:rsidRPr="00174B10">
        <w:rPr>
          <w:i/>
          <w:sz w:val="22"/>
          <w:szCs w:val="22"/>
        </w:rPr>
        <w:t>If required by the RF</w:t>
      </w:r>
      <w:r w:rsidR="00344ECD" w:rsidRPr="00174B10">
        <w:rPr>
          <w:i/>
          <w:sz w:val="22"/>
          <w:szCs w:val="22"/>
        </w:rPr>
        <w:t>P</w:t>
      </w:r>
      <w:r w:rsidRPr="00174B10">
        <w:rPr>
          <w:i/>
          <w:sz w:val="22"/>
          <w:szCs w:val="22"/>
        </w:rPr>
        <w:t xml:space="preserve">, the Service Provider must </w:t>
      </w:r>
      <w:r w:rsidR="003F213E" w:rsidRPr="00174B10">
        <w:rPr>
          <w:i/>
          <w:sz w:val="22"/>
          <w:szCs w:val="22"/>
        </w:rPr>
        <w:t>provide</w:t>
      </w:r>
      <w:r w:rsidR="00644127" w:rsidRPr="00174B10">
        <w:rPr>
          <w:i/>
          <w:sz w:val="22"/>
          <w:szCs w:val="22"/>
        </w:rPr>
        <w:t>:</w:t>
      </w:r>
    </w:p>
    <w:p w14:paraId="2D8BB659" w14:textId="77777777" w:rsidR="00644127" w:rsidRPr="00174B10" w:rsidRDefault="00644127" w:rsidP="004A0A03">
      <w:pPr>
        <w:pStyle w:val="BodyText2"/>
        <w:pBdr>
          <w:top w:val="single" w:sz="4" w:space="1" w:color="auto"/>
          <w:left w:val="single" w:sz="4" w:space="4" w:color="auto"/>
          <w:bottom w:val="single" w:sz="4" w:space="1" w:color="auto"/>
          <w:right w:val="single" w:sz="4" w:space="4" w:color="auto"/>
        </w:pBdr>
        <w:spacing w:after="0" w:line="240" w:lineRule="auto"/>
        <w:ind w:left="540"/>
        <w:jc w:val="both"/>
        <w:rPr>
          <w:i/>
          <w:sz w:val="22"/>
          <w:szCs w:val="22"/>
        </w:rPr>
      </w:pPr>
    </w:p>
    <w:p w14:paraId="63DF2F26" w14:textId="77777777" w:rsidR="00644127" w:rsidRPr="00174B10" w:rsidRDefault="00644127" w:rsidP="004A0A03">
      <w:pPr>
        <w:pStyle w:val="BodyText2"/>
        <w:numPr>
          <w:ilvl w:val="0"/>
          <w:numId w:val="4"/>
        </w:numPr>
        <w:pBdr>
          <w:top w:val="single" w:sz="4" w:space="1" w:color="auto"/>
          <w:left w:val="single" w:sz="4" w:space="4" w:color="auto"/>
          <w:bottom w:val="single" w:sz="4" w:space="1" w:color="auto"/>
          <w:right w:val="single" w:sz="4" w:space="4" w:color="auto"/>
        </w:pBdr>
        <w:tabs>
          <w:tab w:val="left" w:pos="900"/>
        </w:tabs>
        <w:spacing w:after="0" w:line="240" w:lineRule="auto"/>
        <w:ind w:left="900"/>
        <w:jc w:val="both"/>
        <w:rPr>
          <w:i/>
          <w:iCs/>
          <w:sz w:val="22"/>
          <w:szCs w:val="22"/>
        </w:rPr>
      </w:pPr>
      <w:r w:rsidRPr="00174B10">
        <w:rPr>
          <w:i/>
          <w:sz w:val="22"/>
          <w:szCs w:val="22"/>
        </w:rPr>
        <w:t>N</w:t>
      </w:r>
      <w:r w:rsidR="005E5912" w:rsidRPr="00174B10">
        <w:rPr>
          <w:i/>
          <w:sz w:val="22"/>
          <w:szCs w:val="22"/>
        </w:rPr>
        <w:t>ames and qualifications of the</w:t>
      </w:r>
      <w:r w:rsidR="005E5912" w:rsidRPr="00174B10">
        <w:rPr>
          <w:i/>
          <w:iCs/>
          <w:sz w:val="22"/>
          <w:szCs w:val="22"/>
        </w:rPr>
        <w:t xml:space="preserve"> key personnel that will perform the services </w:t>
      </w:r>
      <w:r w:rsidRPr="00174B10">
        <w:rPr>
          <w:i/>
          <w:iCs/>
          <w:sz w:val="22"/>
          <w:szCs w:val="22"/>
        </w:rPr>
        <w:t xml:space="preserve">indicating </w:t>
      </w:r>
      <w:r w:rsidR="005E5912" w:rsidRPr="00174B10">
        <w:rPr>
          <w:i/>
          <w:iCs/>
          <w:sz w:val="22"/>
          <w:szCs w:val="22"/>
        </w:rPr>
        <w:t xml:space="preserve">who is Team Leader, </w:t>
      </w:r>
      <w:r w:rsidRPr="00174B10">
        <w:rPr>
          <w:i/>
          <w:iCs/>
          <w:sz w:val="22"/>
          <w:szCs w:val="22"/>
        </w:rPr>
        <w:t>who are supporting, etc.;</w:t>
      </w:r>
    </w:p>
    <w:p w14:paraId="0420B533" w14:textId="77777777" w:rsidR="005E5912" w:rsidRPr="00174B10" w:rsidRDefault="005E5912" w:rsidP="004A0A03">
      <w:pPr>
        <w:pStyle w:val="BodyText2"/>
        <w:numPr>
          <w:ilvl w:val="0"/>
          <w:numId w:val="4"/>
        </w:numPr>
        <w:pBdr>
          <w:top w:val="single" w:sz="4" w:space="1" w:color="auto"/>
          <w:left w:val="single" w:sz="4" w:space="4" w:color="auto"/>
          <w:bottom w:val="single" w:sz="4" w:space="1" w:color="auto"/>
          <w:right w:val="single" w:sz="4" w:space="4" w:color="auto"/>
        </w:pBdr>
        <w:tabs>
          <w:tab w:val="left" w:pos="900"/>
        </w:tabs>
        <w:spacing w:after="0" w:line="240" w:lineRule="auto"/>
        <w:ind w:left="900"/>
        <w:jc w:val="both"/>
        <w:rPr>
          <w:i/>
          <w:iCs/>
          <w:sz w:val="22"/>
          <w:szCs w:val="22"/>
        </w:rPr>
      </w:pPr>
      <w:r w:rsidRPr="00174B10">
        <w:rPr>
          <w:i/>
          <w:iCs/>
          <w:sz w:val="22"/>
          <w:szCs w:val="22"/>
        </w:rPr>
        <w:t>CVs demonstrating qualifications must be submitted if required by the RF</w:t>
      </w:r>
      <w:r w:rsidR="00344ECD" w:rsidRPr="00174B10">
        <w:rPr>
          <w:i/>
          <w:iCs/>
          <w:sz w:val="22"/>
          <w:szCs w:val="22"/>
        </w:rPr>
        <w:t>P</w:t>
      </w:r>
      <w:r w:rsidR="00644127" w:rsidRPr="00174B10">
        <w:rPr>
          <w:i/>
          <w:iCs/>
          <w:sz w:val="22"/>
          <w:szCs w:val="22"/>
        </w:rPr>
        <w:t xml:space="preserve">; and </w:t>
      </w:r>
    </w:p>
    <w:p w14:paraId="75D42AAF" w14:textId="77777777" w:rsidR="00644127" w:rsidRPr="00174B10" w:rsidRDefault="00644127" w:rsidP="004A0A03">
      <w:pPr>
        <w:pStyle w:val="BodyText2"/>
        <w:numPr>
          <w:ilvl w:val="0"/>
          <w:numId w:val="4"/>
        </w:numPr>
        <w:pBdr>
          <w:top w:val="single" w:sz="4" w:space="1" w:color="auto"/>
          <w:left w:val="single" w:sz="4" w:space="4" w:color="auto"/>
          <w:bottom w:val="single" w:sz="4" w:space="1" w:color="auto"/>
          <w:right w:val="single" w:sz="4" w:space="4" w:color="auto"/>
        </w:pBdr>
        <w:tabs>
          <w:tab w:val="left" w:pos="900"/>
        </w:tabs>
        <w:spacing w:after="0" w:line="240" w:lineRule="auto"/>
        <w:ind w:left="900"/>
        <w:jc w:val="both"/>
        <w:rPr>
          <w:i/>
          <w:iCs/>
          <w:sz w:val="22"/>
          <w:szCs w:val="22"/>
        </w:rPr>
      </w:pPr>
      <w:r w:rsidRPr="00174B10">
        <w:rPr>
          <w:i/>
          <w:iCs/>
          <w:sz w:val="22"/>
          <w:szCs w:val="22"/>
        </w:rPr>
        <w:t>Written confirmation from each personnel that they are available for the entire duration of the contract.</w:t>
      </w:r>
    </w:p>
    <w:p w14:paraId="092397F3" w14:textId="77777777" w:rsidR="00BE1D28" w:rsidRPr="00174B10" w:rsidRDefault="00BE1D28" w:rsidP="004A0A03">
      <w:pPr>
        <w:tabs>
          <w:tab w:val="left" w:pos="540"/>
        </w:tabs>
        <w:ind w:left="540"/>
        <w:jc w:val="both"/>
        <w:rPr>
          <w:b/>
          <w:snapToGrid w:val="0"/>
          <w:sz w:val="22"/>
          <w:szCs w:val="22"/>
        </w:rPr>
      </w:pPr>
    </w:p>
    <w:p w14:paraId="61D02063" w14:textId="77777777" w:rsidR="00BE1D28" w:rsidRPr="00174B10" w:rsidRDefault="00BE1D28" w:rsidP="004A0A03">
      <w:pPr>
        <w:tabs>
          <w:tab w:val="left" w:pos="540"/>
        </w:tabs>
        <w:ind w:left="540"/>
        <w:jc w:val="both"/>
        <w:rPr>
          <w:b/>
          <w:snapToGrid w:val="0"/>
          <w:sz w:val="22"/>
          <w:szCs w:val="22"/>
        </w:rPr>
      </w:pPr>
    </w:p>
    <w:p w14:paraId="457A8A01" w14:textId="6AFB7069" w:rsidR="001C4E23" w:rsidRPr="00C76EDF" w:rsidRDefault="00C76EDF" w:rsidP="00C76EDF">
      <w:pPr>
        <w:tabs>
          <w:tab w:val="left" w:pos="540"/>
        </w:tabs>
        <w:jc w:val="both"/>
        <w:rPr>
          <w:i/>
          <w:snapToGrid w:val="0"/>
          <w:szCs w:val="22"/>
        </w:rPr>
      </w:pPr>
      <w:r w:rsidRPr="00C76EDF">
        <w:rPr>
          <w:b/>
          <w:kern w:val="28"/>
          <w:sz w:val="22"/>
          <w:szCs w:val="22"/>
          <w:lang w:val="x-none" w:eastAsia="x-none"/>
        </w:rPr>
        <w:t>D</w:t>
      </w:r>
      <w:r>
        <w:rPr>
          <w:b/>
          <w:snapToGrid w:val="0"/>
          <w:szCs w:val="22"/>
        </w:rPr>
        <w:t xml:space="preserve">. </w:t>
      </w:r>
      <w:r w:rsidR="00F83245" w:rsidRPr="00C76EDF">
        <w:rPr>
          <w:b/>
          <w:kern w:val="28"/>
          <w:sz w:val="22"/>
          <w:szCs w:val="22"/>
          <w:lang w:val="x-none" w:eastAsia="x-none"/>
        </w:rPr>
        <w:t>Cost Breakdown per Deliverable*</w:t>
      </w:r>
      <w:r w:rsidR="001C4E23" w:rsidRPr="00C76EDF">
        <w:rPr>
          <w:b/>
          <w:snapToGrid w:val="0"/>
          <w:szCs w:val="22"/>
        </w:rPr>
        <w:t xml:space="preserve"> </w:t>
      </w:r>
      <w:r w:rsidR="001C4E23" w:rsidRPr="00C76EDF">
        <w:rPr>
          <w:snapToGrid w:val="0"/>
          <w:szCs w:val="22"/>
        </w:rPr>
        <w:t>(</w:t>
      </w:r>
      <w:r w:rsidR="001C4E23" w:rsidRPr="00C76EDF">
        <w:rPr>
          <w:i/>
          <w:snapToGrid w:val="0"/>
          <w:szCs w:val="22"/>
        </w:rPr>
        <w:t xml:space="preserve">*This shall be the basis of the payment tranches) </w:t>
      </w:r>
    </w:p>
    <w:p w14:paraId="59FF7E61" w14:textId="77777777" w:rsidR="00F83245" w:rsidRPr="00174B10" w:rsidRDefault="00F83245" w:rsidP="004A0A03">
      <w:pPr>
        <w:jc w:val="both"/>
        <w:rPr>
          <w:snapToGrid w:val="0"/>
          <w:sz w:val="22"/>
          <w:szCs w:val="22"/>
        </w:rPr>
      </w:pPr>
    </w:p>
    <w:tbl>
      <w:tblPr>
        <w:tblW w:w="927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8"/>
        <w:gridCol w:w="3461"/>
        <w:gridCol w:w="2931"/>
        <w:gridCol w:w="1610"/>
      </w:tblGrid>
      <w:tr w:rsidR="00F83245" w:rsidRPr="00174B10" w14:paraId="30190353" w14:textId="77777777" w:rsidTr="00C76EDF">
        <w:tc>
          <w:tcPr>
            <w:tcW w:w="1268" w:type="dxa"/>
          </w:tcPr>
          <w:p w14:paraId="39A02542" w14:textId="77777777" w:rsidR="00F83245" w:rsidRPr="00174B10" w:rsidRDefault="00F83245" w:rsidP="004A0A03">
            <w:pPr>
              <w:jc w:val="both"/>
              <w:rPr>
                <w:rFonts w:eastAsia="Calibri"/>
                <w:b/>
                <w:snapToGrid w:val="0"/>
                <w:sz w:val="22"/>
                <w:szCs w:val="22"/>
              </w:rPr>
            </w:pPr>
          </w:p>
        </w:tc>
        <w:tc>
          <w:tcPr>
            <w:tcW w:w="3461" w:type="dxa"/>
          </w:tcPr>
          <w:p w14:paraId="4FC21C88" w14:textId="77777777" w:rsidR="00F83245" w:rsidRPr="00174B10" w:rsidRDefault="00F83245" w:rsidP="004A0A03">
            <w:pPr>
              <w:jc w:val="both"/>
              <w:rPr>
                <w:rFonts w:eastAsia="Calibri"/>
                <w:b/>
                <w:snapToGrid w:val="0"/>
                <w:sz w:val="22"/>
                <w:szCs w:val="22"/>
              </w:rPr>
            </w:pPr>
            <w:r w:rsidRPr="00174B10">
              <w:rPr>
                <w:rFonts w:eastAsia="Calibri"/>
                <w:b/>
                <w:snapToGrid w:val="0"/>
                <w:sz w:val="22"/>
                <w:szCs w:val="22"/>
              </w:rPr>
              <w:t>Deliverables</w:t>
            </w:r>
          </w:p>
          <w:p w14:paraId="64CD7927" w14:textId="77777777" w:rsidR="00F83245" w:rsidRPr="00174B10" w:rsidRDefault="00F83245" w:rsidP="004A0A03">
            <w:pPr>
              <w:jc w:val="both"/>
              <w:rPr>
                <w:rFonts w:eastAsia="Calibri"/>
                <w:b/>
                <w:snapToGrid w:val="0"/>
                <w:sz w:val="22"/>
                <w:szCs w:val="22"/>
              </w:rPr>
            </w:pPr>
            <w:r w:rsidRPr="00174B10">
              <w:rPr>
                <w:rFonts w:eastAsia="Calibri"/>
                <w:b/>
                <w:i/>
                <w:iCs/>
                <w:snapToGrid w:val="0"/>
                <w:sz w:val="22"/>
                <w:szCs w:val="22"/>
              </w:rPr>
              <w:t>[lis</w:t>
            </w:r>
            <w:r w:rsidR="005E5912" w:rsidRPr="00174B10">
              <w:rPr>
                <w:rFonts w:eastAsia="Calibri"/>
                <w:b/>
                <w:i/>
                <w:iCs/>
                <w:snapToGrid w:val="0"/>
                <w:sz w:val="22"/>
                <w:szCs w:val="22"/>
              </w:rPr>
              <w:t>t them as referred to in the RF</w:t>
            </w:r>
            <w:r w:rsidR="00344ECD" w:rsidRPr="00174B10">
              <w:rPr>
                <w:rFonts w:eastAsia="Calibri"/>
                <w:b/>
                <w:i/>
                <w:iCs/>
                <w:snapToGrid w:val="0"/>
                <w:sz w:val="22"/>
                <w:szCs w:val="22"/>
              </w:rPr>
              <w:t>P</w:t>
            </w:r>
            <w:r w:rsidRPr="00174B10">
              <w:rPr>
                <w:rFonts w:eastAsia="Calibri"/>
                <w:b/>
                <w:i/>
                <w:iCs/>
                <w:snapToGrid w:val="0"/>
                <w:sz w:val="22"/>
                <w:szCs w:val="22"/>
              </w:rPr>
              <w:t>]</w:t>
            </w:r>
          </w:p>
        </w:tc>
        <w:tc>
          <w:tcPr>
            <w:tcW w:w="2931" w:type="dxa"/>
          </w:tcPr>
          <w:p w14:paraId="39ADAEA6" w14:textId="77777777" w:rsidR="00F83245" w:rsidRPr="00174B10" w:rsidRDefault="00F83245" w:rsidP="004A0A03">
            <w:pPr>
              <w:jc w:val="both"/>
              <w:rPr>
                <w:rFonts w:eastAsia="Calibri"/>
                <w:b/>
                <w:snapToGrid w:val="0"/>
                <w:sz w:val="22"/>
                <w:szCs w:val="22"/>
              </w:rPr>
            </w:pPr>
            <w:r w:rsidRPr="00174B10">
              <w:rPr>
                <w:rFonts w:eastAsia="Calibri"/>
                <w:b/>
                <w:snapToGrid w:val="0"/>
                <w:sz w:val="22"/>
                <w:szCs w:val="22"/>
              </w:rPr>
              <w:t xml:space="preserve">Percentage of Total Price </w:t>
            </w:r>
            <w:r w:rsidRPr="00174B10">
              <w:rPr>
                <w:rFonts w:eastAsia="Calibri"/>
                <w:b/>
                <w:i/>
                <w:snapToGrid w:val="0"/>
                <w:sz w:val="22"/>
                <w:szCs w:val="22"/>
              </w:rPr>
              <w:t>(Weight for payment)</w:t>
            </w:r>
          </w:p>
        </w:tc>
        <w:tc>
          <w:tcPr>
            <w:tcW w:w="1610" w:type="dxa"/>
          </w:tcPr>
          <w:p w14:paraId="5711FC35" w14:textId="77777777" w:rsidR="00F83245" w:rsidRPr="00174B10" w:rsidRDefault="00F83245" w:rsidP="004A0A03">
            <w:pPr>
              <w:jc w:val="both"/>
              <w:rPr>
                <w:rFonts w:eastAsia="Calibri"/>
                <w:b/>
                <w:snapToGrid w:val="0"/>
                <w:sz w:val="22"/>
                <w:szCs w:val="22"/>
              </w:rPr>
            </w:pPr>
            <w:r w:rsidRPr="00174B10">
              <w:rPr>
                <w:rFonts w:eastAsia="Calibri"/>
                <w:b/>
                <w:snapToGrid w:val="0"/>
                <w:sz w:val="22"/>
                <w:szCs w:val="22"/>
              </w:rPr>
              <w:t>Price</w:t>
            </w:r>
          </w:p>
          <w:p w14:paraId="6805584A" w14:textId="77777777" w:rsidR="00F83245" w:rsidRPr="00174B10" w:rsidRDefault="00F83245" w:rsidP="004A0A03">
            <w:pPr>
              <w:jc w:val="both"/>
              <w:rPr>
                <w:rFonts w:eastAsia="Calibri"/>
                <w:b/>
                <w:i/>
                <w:snapToGrid w:val="0"/>
                <w:sz w:val="22"/>
                <w:szCs w:val="22"/>
              </w:rPr>
            </w:pPr>
            <w:r w:rsidRPr="00174B10">
              <w:rPr>
                <w:rFonts w:eastAsia="Calibri"/>
                <w:b/>
                <w:i/>
                <w:snapToGrid w:val="0"/>
                <w:sz w:val="22"/>
                <w:szCs w:val="22"/>
              </w:rPr>
              <w:t>(Lump Sum, All Inclusive)</w:t>
            </w:r>
          </w:p>
        </w:tc>
      </w:tr>
      <w:tr w:rsidR="00F83245" w:rsidRPr="00174B10" w14:paraId="3BE00C10" w14:textId="77777777" w:rsidTr="00C76EDF">
        <w:tc>
          <w:tcPr>
            <w:tcW w:w="1268" w:type="dxa"/>
          </w:tcPr>
          <w:p w14:paraId="4AA144F8" w14:textId="77777777" w:rsidR="00F83245" w:rsidRPr="00174B10" w:rsidRDefault="00F83245" w:rsidP="004A0A03">
            <w:pPr>
              <w:jc w:val="both"/>
              <w:rPr>
                <w:rFonts w:eastAsia="Calibri"/>
                <w:snapToGrid w:val="0"/>
                <w:sz w:val="22"/>
                <w:szCs w:val="22"/>
              </w:rPr>
            </w:pPr>
            <w:r w:rsidRPr="00174B10">
              <w:rPr>
                <w:rFonts w:eastAsia="Calibri"/>
                <w:snapToGrid w:val="0"/>
                <w:sz w:val="22"/>
                <w:szCs w:val="22"/>
              </w:rPr>
              <w:t>1</w:t>
            </w:r>
          </w:p>
        </w:tc>
        <w:tc>
          <w:tcPr>
            <w:tcW w:w="3461" w:type="dxa"/>
          </w:tcPr>
          <w:p w14:paraId="27DFB251" w14:textId="77777777" w:rsidR="00F83245" w:rsidRPr="00174B10" w:rsidRDefault="00F83245" w:rsidP="004A0A03">
            <w:pPr>
              <w:jc w:val="both"/>
              <w:rPr>
                <w:rFonts w:eastAsia="Calibri"/>
                <w:snapToGrid w:val="0"/>
                <w:sz w:val="22"/>
                <w:szCs w:val="22"/>
              </w:rPr>
            </w:pPr>
            <w:r w:rsidRPr="00174B10">
              <w:rPr>
                <w:rFonts w:eastAsia="Calibri"/>
                <w:snapToGrid w:val="0"/>
                <w:sz w:val="22"/>
                <w:szCs w:val="22"/>
              </w:rPr>
              <w:t>Deliverable 1</w:t>
            </w:r>
          </w:p>
        </w:tc>
        <w:tc>
          <w:tcPr>
            <w:tcW w:w="2931" w:type="dxa"/>
          </w:tcPr>
          <w:p w14:paraId="4BC88732" w14:textId="77777777" w:rsidR="00F83245" w:rsidRPr="00174B10" w:rsidRDefault="00BD3609" w:rsidP="004A0A03">
            <w:pPr>
              <w:jc w:val="both"/>
              <w:rPr>
                <w:rFonts w:eastAsia="Calibri"/>
                <w:snapToGrid w:val="0"/>
                <w:sz w:val="22"/>
                <w:szCs w:val="22"/>
              </w:rPr>
            </w:pPr>
            <w:r w:rsidRPr="00174B10">
              <w:rPr>
                <w:rFonts w:eastAsia="Calibri"/>
                <w:snapToGrid w:val="0"/>
                <w:sz w:val="22"/>
                <w:szCs w:val="22"/>
              </w:rPr>
              <w:t xml:space="preserve"> </w:t>
            </w:r>
            <w:r w:rsidR="00F83245" w:rsidRPr="00174B10">
              <w:rPr>
                <w:rFonts w:eastAsia="Calibri"/>
                <w:snapToGrid w:val="0"/>
                <w:sz w:val="22"/>
                <w:szCs w:val="22"/>
              </w:rPr>
              <w:t xml:space="preserve"> </w:t>
            </w:r>
          </w:p>
        </w:tc>
        <w:tc>
          <w:tcPr>
            <w:tcW w:w="1610" w:type="dxa"/>
          </w:tcPr>
          <w:p w14:paraId="66F764B9" w14:textId="77777777" w:rsidR="00F83245" w:rsidRPr="00174B10" w:rsidRDefault="00F83245" w:rsidP="004A0A03">
            <w:pPr>
              <w:jc w:val="both"/>
              <w:rPr>
                <w:rFonts w:eastAsia="Calibri"/>
                <w:snapToGrid w:val="0"/>
                <w:sz w:val="22"/>
                <w:szCs w:val="22"/>
              </w:rPr>
            </w:pPr>
          </w:p>
        </w:tc>
      </w:tr>
      <w:tr w:rsidR="00F83245" w:rsidRPr="00174B10" w14:paraId="04CEC6E6" w14:textId="77777777" w:rsidTr="00C76EDF">
        <w:tc>
          <w:tcPr>
            <w:tcW w:w="1268" w:type="dxa"/>
          </w:tcPr>
          <w:p w14:paraId="1D3B8926" w14:textId="77777777" w:rsidR="00F83245" w:rsidRPr="00174B10" w:rsidRDefault="00F83245" w:rsidP="004A0A03">
            <w:pPr>
              <w:jc w:val="both"/>
              <w:rPr>
                <w:rFonts w:eastAsia="Calibri"/>
                <w:snapToGrid w:val="0"/>
                <w:sz w:val="22"/>
                <w:szCs w:val="22"/>
              </w:rPr>
            </w:pPr>
            <w:r w:rsidRPr="00174B10">
              <w:rPr>
                <w:rFonts w:eastAsia="Calibri"/>
                <w:snapToGrid w:val="0"/>
                <w:sz w:val="22"/>
                <w:szCs w:val="22"/>
              </w:rPr>
              <w:t>2</w:t>
            </w:r>
          </w:p>
        </w:tc>
        <w:tc>
          <w:tcPr>
            <w:tcW w:w="3461" w:type="dxa"/>
          </w:tcPr>
          <w:p w14:paraId="10092749" w14:textId="77777777" w:rsidR="00F83245" w:rsidRPr="00174B10" w:rsidRDefault="00F83245" w:rsidP="004A0A03">
            <w:pPr>
              <w:jc w:val="both"/>
              <w:rPr>
                <w:rFonts w:eastAsia="Calibri"/>
                <w:snapToGrid w:val="0"/>
                <w:sz w:val="22"/>
                <w:szCs w:val="22"/>
              </w:rPr>
            </w:pPr>
            <w:r w:rsidRPr="00174B10">
              <w:rPr>
                <w:rFonts w:eastAsia="Calibri"/>
                <w:snapToGrid w:val="0"/>
                <w:sz w:val="22"/>
                <w:szCs w:val="22"/>
              </w:rPr>
              <w:t>Deliverable 2</w:t>
            </w:r>
          </w:p>
        </w:tc>
        <w:tc>
          <w:tcPr>
            <w:tcW w:w="2931" w:type="dxa"/>
          </w:tcPr>
          <w:p w14:paraId="4A34E300" w14:textId="77777777" w:rsidR="00F83245" w:rsidRPr="00174B10" w:rsidRDefault="00F83245" w:rsidP="004A0A03">
            <w:pPr>
              <w:jc w:val="both"/>
              <w:rPr>
                <w:rFonts w:eastAsia="Calibri"/>
                <w:snapToGrid w:val="0"/>
                <w:sz w:val="22"/>
                <w:szCs w:val="22"/>
              </w:rPr>
            </w:pPr>
          </w:p>
        </w:tc>
        <w:tc>
          <w:tcPr>
            <w:tcW w:w="1610" w:type="dxa"/>
          </w:tcPr>
          <w:p w14:paraId="69F55BC7" w14:textId="77777777" w:rsidR="00F83245" w:rsidRPr="00174B10" w:rsidRDefault="00F83245" w:rsidP="004A0A03">
            <w:pPr>
              <w:jc w:val="both"/>
              <w:rPr>
                <w:rFonts w:eastAsia="Calibri"/>
                <w:snapToGrid w:val="0"/>
                <w:sz w:val="22"/>
                <w:szCs w:val="22"/>
              </w:rPr>
            </w:pPr>
          </w:p>
        </w:tc>
      </w:tr>
      <w:tr w:rsidR="00F83245" w:rsidRPr="00174B10" w14:paraId="5BFF33CB" w14:textId="77777777" w:rsidTr="00C76EDF">
        <w:tc>
          <w:tcPr>
            <w:tcW w:w="1268" w:type="dxa"/>
          </w:tcPr>
          <w:p w14:paraId="0BB124B9" w14:textId="77777777" w:rsidR="00F83245" w:rsidRPr="00174B10" w:rsidRDefault="00F83245" w:rsidP="004A0A03">
            <w:pPr>
              <w:jc w:val="both"/>
              <w:rPr>
                <w:rFonts w:eastAsia="Calibri"/>
                <w:snapToGrid w:val="0"/>
                <w:sz w:val="22"/>
                <w:szCs w:val="22"/>
              </w:rPr>
            </w:pPr>
            <w:r w:rsidRPr="00174B10">
              <w:rPr>
                <w:rFonts w:eastAsia="Calibri"/>
                <w:snapToGrid w:val="0"/>
                <w:sz w:val="22"/>
                <w:szCs w:val="22"/>
              </w:rPr>
              <w:t>3</w:t>
            </w:r>
          </w:p>
        </w:tc>
        <w:tc>
          <w:tcPr>
            <w:tcW w:w="3461" w:type="dxa"/>
          </w:tcPr>
          <w:p w14:paraId="25DA8568" w14:textId="77777777" w:rsidR="00F83245" w:rsidRPr="00174B10" w:rsidRDefault="00F83245" w:rsidP="004A0A03">
            <w:pPr>
              <w:jc w:val="both"/>
              <w:rPr>
                <w:rFonts w:eastAsia="Calibri"/>
                <w:snapToGrid w:val="0"/>
                <w:sz w:val="22"/>
                <w:szCs w:val="22"/>
              </w:rPr>
            </w:pPr>
            <w:r w:rsidRPr="00174B10">
              <w:rPr>
                <w:rFonts w:eastAsia="Calibri"/>
                <w:snapToGrid w:val="0"/>
                <w:sz w:val="22"/>
                <w:szCs w:val="22"/>
              </w:rPr>
              <w:t>….</w:t>
            </w:r>
          </w:p>
        </w:tc>
        <w:tc>
          <w:tcPr>
            <w:tcW w:w="2931" w:type="dxa"/>
          </w:tcPr>
          <w:p w14:paraId="4B3CA319" w14:textId="77777777" w:rsidR="00F83245" w:rsidRPr="00174B10" w:rsidRDefault="00F83245" w:rsidP="004A0A03">
            <w:pPr>
              <w:jc w:val="both"/>
              <w:rPr>
                <w:rFonts w:eastAsia="Calibri"/>
                <w:snapToGrid w:val="0"/>
                <w:sz w:val="22"/>
                <w:szCs w:val="22"/>
              </w:rPr>
            </w:pPr>
          </w:p>
        </w:tc>
        <w:tc>
          <w:tcPr>
            <w:tcW w:w="1610" w:type="dxa"/>
          </w:tcPr>
          <w:p w14:paraId="7049D863" w14:textId="77777777" w:rsidR="00F83245" w:rsidRPr="00174B10" w:rsidRDefault="00F83245" w:rsidP="004A0A03">
            <w:pPr>
              <w:jc w:val="both"/>
              <w:rPr>
                <w:rFonts w:eastAsia="Calibri"/>
                <w:snapToGrid w:val="0"/>
                <w:sz w:val="22"/>
                <w:szCs w:val="22"/>
              </w:rPr>
            </w:pPr>
          </w:p>
        </w:tc>
      </w:tr>
      <w:tr w:rsidR="00F83245" w:rsidRPr="00174B10" w14:paraId="0C5DBF1E" w14:textId="77777777" w:rsidTr="00C76EDF">
        <w:tc>
          <w:tcPr>
            <w:tcW w:w="1268" w:type="dxa"/>
          </w:tcPr>
          <w:p w14:paraId="6872C6E3" w14:textId="77777777" w:rsidR="00F83245" w:rsidRPr="00174B10" w:rsidRDefault="00F83245" w:rsidP="004A0A03">
            <w:pPr>
              <w:jc w:val="both"/>
              <w:rPr>
                <w:rFonts w:eastAsia="Calibri"/>
                <w:snapToGrid w:val="0"/>
                <w:sz w:val="22"/>
                <w:szCs w:val="22"/>
              </w:rPr>
            </w:pPr>
          </w:p>
        </w:tc>
        <w:tc>
          <w:tcPr>
            <w:tcW w:w="3461" w:type="dxa"/>
          </w:tcPr>
          <w:p w14:paraId="1644F1FF" w14:textId="77777777" w:rsidR="00F83245" w:rsidRPr="00174B10" w:rsidRDefault="00F83245" w:rsidP="004A0A03">
            <w:pPr>
              <w:jc w:val="both"/>
              <w:rPr>
                <w:rFonts w:eastAsia="Calibri"/>
                <w:snapToGrid w:val="0"/>
                <w:sz w:val="22"/>
                <w:szCs w:val="22"/>
              </w:rPr>
            </w:pPr>
            <w:r w:rsidRPr="00174B10">
              <w:rPr>
                <w:rFonts w:eastAsia="Calibri"/>
                <w:snapToGrid w:val="0"/>
                <w:sz w:val="22"/>
                <w:szCs w:val="22"/>
              </w:rPr>
              <w:t xml:space="preserve">Total </w:t>
            </w:r>
          </w:p>
        </w:tc>
        <w:tc>
          <w:tcPr>
            <w:tcW w:w="2931" w:type="dxa"/>
          </w:tcPr>
          <w:p w14:paraId="6E047CF4" w14:textId="77777777" w:rsidR="00F83245" w:rsidRPr="00174B10" w:rsidRDefault="00F83245" w:rsidP="004A0A03">
            <w:pPr>
              <w:jc w:val="both"/>
              <w:rPr>
                <w:rFonts w:eastAsia="Calibri"/>
                <w:snapToGrid w:val="0"/>
                <w:sz w:val="22"/>
                <w:szCs w:val="22"/>
              </w:rPr>
            </w:pPr>
            <w:r w:rsidRPr="00174B10">
              <w:rPr>
                <w:rFonts w:eastAsia="Calibri"/>
                <w:snapToGrid w:val="0"/>
                <w:sz w:val="22"/>
                <w:szCs w:val="22"/>
              </w:rPr>
              <w:t>100%</w:t>
            </w:r>
          </w:p>
        </w:tc>
        <w:tc>
          <w:tcPr>
            <w:tcW w:w="1610" w:type="dxa"/>
          </w:tcPr>
          <w:p w14:paraId="3D3A9B1F" w14:textId="77777777" w:rsidR="00F83245" w:rsidRPr="00174B10" w:rsidRDefault="00F83245" w:rsidP="004A0A03">
            <w:pPr>
              <w:jc w:val="both"/>
              <w:rPr>
                <w:rFonts w:eastAsia="Calibri"/>
                <w:snapToGrid w:val="0"/>
                <w:sz w:val="22"/>
                <w:szCs w:val="22"/>
              </w:rPr>
            </w:pPr>
          </w:p>
        </w:tc>
      </w:tr>
    </w:tbl>
    <w:p w14:paraId="0379A6FD" w14:textId="77777777" w:rsidR="00F83245" w:rsidRPr="00174B10" w:rsidRDefault="00F83245" w:rsidP="004A0A03">
      <w:pPr>
        <w:pStyle w:val="ListParagraph"/>
        <w:widowControl/>
        <w:overflowPunct/>
        <w:adjustRightInd/>
        <w:ind w:left="0"/>
        <w:jc w:val="both"/>
        <w:rPr>
          <w:b/>
          <w:snapToGrid w:val="0"/>
          <w:szCs w:val="22"/>
        </w:rPr>
      </w:pPr>
    </w:p>
    <w:p w14:paraId="022C653A" w14:textId="035A4C17" w:rsidR="001A6F82" w:rsidRPr="001A6F82" w:rsidRDefault="001A6F82" w:rsidP="001A6F82">
      <w:pPr>
        <w:pStyle w:val="ListParagraph"/>
        <w:tabs>
          <w:tab w:val="left" w:pos="540"/>
        </w:tabs>
        <w:ind w:left="0"/>
        <w:jc w:val="both"/>
        <w:rPr>
          <w:b/>
          <w:snapToGrid w:val="0"/>
          <w:szCs w:val="22"/>
        </w:rPr>
      </w:pPr>
      <w:r>
        <w:rPr>
          <w:b/>
          <w:snapToGrid w:val="0"/>
          <w:szCs w:val="22"/>
        </w:rPr>
        <w:t xml:space="preserve">E. </w:t>
      </w:r>
      <w:r w:rsidR="00F83245" w:rsidRPr="001A6F82">
        <w:rPr>
          <w:b/>
          <w:snapToGrid w:val="0"/>
          <w:szCs w:val="22"/>
        </w:rPr>
        <w:t xml:space="preserve">Cost Breakdown by Cost </w:t>
      </w:r>
      <w:r w:rsidR="00B0286F" w:rsidRPr="001A6F82">
        <w:rPr>
          <w:b/>
          <w:snapToGrid w:val="0"/>
          <w:szCs w:val="22"/>
        </w:rPr>
        <w:t>Component [</w:t>
      </w:r>
      <w:r w:rsidR="00D95AF2" w:rsidRPr="001A6F82">
        <w:rPr>
          <w:b/>
          <w:i/>
          <w:snapToGrid w:val="0"/>
          <w:szCs w:val="22"/>
        </w:rPr>
        <w:t>This is only an Example]</w:t>
      </w:r>
      <w:r w:rsidR="00F83245" w:rsidRPr="001A6F82">
        <w:rPr>
          <w:b/>
          <w:snapToGrid w:val="0"/>
          <w:szCs w:val="22"/>
        </w:rPr>
        <w:t>:</w:t>
      </w:r>
      <w:r w:rsidR="00D95AF2" w:rsidRPr="001A6F82">
        <w:rPr>
          <w:b/>
          <w:snapToGrid w:val="0"/>
          <w:szCs w:val="22"/>
        </w:rPr>
        <w:t xml:space="preserve"> </w:t>
      </w:r>
      <w:r w:rsidR="00F83245" w:rsidRPr="001A6F82">
        <w:rPr>
          <w:b/>
          <w:snapToGrid w:val="0"/>
          <w:szCs w:val="22"/>
        </w:rPr>
        <w:t xml:space="preserve"> </w:t>
      </w:r>
    </w:p>
    <w:tbl>
      <w:tblPr>
        <w:tblW w:w="927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2"/>
        <w:gridCol w:w="1620"/>
        <w:gridCol w:w="1570"/>
        <w:gridCol w:w="1145"/>
        <w:gridCol w:w="1143"/>
      </w:tblGrid>
      <w:tr w:rsidR="008A65E3" w:rsidRPr="00174B10" w14:paraId="1F65CB36" w14:textId="77777777" w:rsidTr="001A6F82">
        <w:tc>
          <w:tcPr>
            <w:tcW w:w="3792" w:type="dxa"/>
          </w:tcPr>
          <w:p w14:paraId="60D5E98E" w14:textId="77777777" w:rsidR="008A65E3" w:rsidRPr="00174B10" w:rsidRDefault="008A65E3" w:rsidP="004A0A03">
            <w:pPr>
              <w:jc w:val="both"/>
              <w:rPr>
                <w:rFonts w:eastAsia="Calibri"/>
                <w:b/>
                <w:snapToGrid w:val="0"/>
                <w:sz w:val="22"/>
                <w:szCs w:val="22"/>
              </w:rPr>
            </w:pPr>
            <w:r w:rsidRPr="00174B10">
              <w:rPr>
                <w:rFonts w:eastAsia="Calibri"/>
                <w:b/>
                <w:snapToGrid w:val="0"/>
                <w:sz w:val="22"/>
                <w:szCs w:val="22"/>
              </w:rPr>
              <w:t>Description of Activity</w:t>
            </w:r>
          </w:p>
        </w:tc>
        <w:tc>
          <w:tcPr>
            <w:tcW w:w="1620" w:type="dxa"/>
          </w:tcPr>
          <w:p w14:paraId="096DC621" w14:textId="77777777" w:rsidR="008A65E3" w:rsidRPr="00174B10" w:rsidRDefault="008A65E3" w:rsidP="004A0A03">
            <w:pPr>
              <w:ind w:right="-108"/>
              <w:jc w:val="both"/>
              <w:rPr>
                <w:rFonts w:eastAsia="Calibri"/>
                <w:b/>
                <w:snapToGrid w:val="0"/>
                <w:sz w:val="22"/>
                <w:szCs w:val="22"/>
              </w:rPr>
            </w:pPr>
            <w:r w:rsidRPr="00174B10">
              <w:rPr>
                <w:rFonts w:eastAsia="Calibri"/>
                <w:b/>
                <w:snapToGrid w:val="0"/>
                <w:sz w:val="22"/>
                <w:szCs w:val="22"/>
              </w:rPr>
              <w:t>Remuneration per Unit of Time</w:t>
            </w:r>
          </w:p>
        </w:tc>
        <w:tc>
          <w:tcPr>
            <w:tcW w:w="1570" w:type="dxa"/>
          </w:tcPr>
          <w:p w14:paraId="535695C9" w14:textId="77777777" w:rsidR="008A65E3" w:rsidRPr="00174B10" w:rsidRDefault="008A65E3" w:rsidP="004A0A03">
            <w:pPr>
              <w:ind w:right="-108"/>
              <w:jc w:val="both"/>
              <w:rPr>
                <w:rFonts w:eastAsia="Calibri"/>
                <w:b/>
                <w:snapToGrid w:val="0"/>
                <w:sz w:val="22"/>
                <w:szCs w:val="22"/>
              </w:rPr>
            </w:pPr>
            <w:r w:rsidRPr="00174B10">
              <w:rPr>
                <w:rFonts w:eastAsia="Calibri"/>
                <w:b/>
                <w:snapToGrid w:val="0"/>
                <w:sz w:val="22"/>
                <w:szCs w:val="22"/>
              </w:rPr>
              <w:t>Total Period of Engagement</w:t>
            </w:r>
          </w:p>
        </w:tc>
        <w:tc>
          <w:tcPr>
            <w:tcW w:w="1145" w:type="dxa"/>
          </w:tcPr>
          <w:p w14:paraId="3BBD29E5" w14:textId="77777777" w:rsidR="008A65E3" w:rsidRPr="00174B10" w:rsidRDefault="008A65E3" w:rsidP="004A0A03">
            <w:pPr>
              <w:jc w:val="both"/>
              <w:rPr>
                <w:rFonts w:eastAsia="Calibri"/>
                <w:b/>
                <w:snapToGrid w:val="0"/>
                <w:sz w:val="22"/>
                <w:szCs w:val="22"/>
              </w:rPr>
            </w:pPr>
            <w:r w:rsidRPr="00174B10">
              <w:rPr>
                <w:rFonts w:eastAsia="Calibri"/>
                <w:b/>
                <w:snapToGrid w:val="0"/>
                <w:sz w:val="22"/>
                <w:szCs w:val="22"/>
              </w:rPr>
              <w:t>No. of Personnel</w:t>
            </w:r>
          </w:p>
        </w:tc>
        <w:tc>
          <w:tcPr>
            <w:tcW w:w="1143" w:type="dxa"/>
          </w:tcPr>
          <w:p w14:paraId="62FD02EB" w14:textId="77777777" w:rsidR="008A65E3" w:rsidRPr="00174B10" w:rsidRDefault="008A65E3" w:rsidP="004A0A03">
            <w:pPr>
              <w:jc w:val="both"/>
              <w:rPr>
                <w:rFonts w:eastAsia="Calibri"/>
                <w:b/>
                <w:snapToGrid w:val="0"/>
                <w:sz w:val="22"/>
                <w:szCs w:val="22"/>
              </w:rPr>
            </w:pPr>
            <w:r w:rsidRPr="00174B10">
              <w:rPr>
                <w:rFonts w:eastAsia="Calibri"/>
                <w:b/>
                <w:snapToGrid w:val="0"/>
                <w:sz w:val="22"/>
                <w:szCs w:val="22"/>
              </w:rPr>
              <w:t xml:space="preserve">Total Rate </w:t>
            </w:r>
          </w:p>
        </w:tc>
      </w:tr>
      <w:tr w:rsidR="008A65E3" w:rsidRPr="00174B10" w14:paraId="0CF0A065" w14:textId="77777777" w:rsidTr="001A6F82">
        <w:tc>
          <w:tcPr>
            <w:tcW w:w="3792" w:type="dxa"/>
          </w:tcPr>
          <w:p w14:paraId="1F31A84B" w14:textId="77777777" w:rsidR="008A65E3" w:rsidRPr="00174B10" w:rsidRDefault="008A65E3" w:rsidP="004A0A03">
            <w:pPr>
              <w:jc w:val="both"/>
              <w:rPr>
                <w:rFonts w:eastAsia="Calibri"/>
                <w:b/>
                <w:snapToGrid w:val="0"/>
                <w:sz w:val="22"/>
                <w:szCs w:val="22"/>
              </w:rPr>
            </w:pPr>
            <w:r w:rsidRPr="00174B10">
              <w:rPr>
                <w:rFonts w:eastAsia="Calibri"/>
                <w:b/>
                <w:snapToGrid w:val="0"/>
                <w:sz w:val="22"/>
                <w:szCs w:val="22"/>
              </w:rPr>
              <w:t xml:space="preserve">I. Personnel Services </w:t>
            </w:r>
          </w:p>
        </w:tc>
        <w:tc>
          <w:tcPr>
            <w:tcW w:w="1620" w:type="dxa"/>
          </w:tcPr>
          <w:p w14:paraId="4F11F846" w14:textId="77777777" w:rsidR="008A65E3" w:rsidRPr="00174B10" w:rsidRDefault="008A65E3" w:rsidP="004A0A03">
            <w:pPr>
              <w:jc w:val="both"/>
              <w:rPr>
                <w:rFonts w:eastAsia="Calibri"/>
                <w:snapToGrid w:val="0"/>
                <w:sz w:val="22"/>
                <w:szCs w:val="22"/>
              </w:rPr>
            </w:pPr>
          </w:p>
        </w:tc>
        <w:tc>
          <w:tcPr>
            <w:tcW w:w="1570" w:type="dxa"/>
          </w:tcPr>
          <w:p w14:paraId="7F6E63A7" w14:textId="77777777" w:rsidR="008A65E3" w:rsidRPr="00174B10" w:rsidRDefault="008A65E3" w:rsidP="004A0A03">
            <w:pPr>
              <w:jc w:val="both"/>
              <w:rPr>
                <w:rFonts w:eastAsia="Calibri"/>
                <w:snapToGrid w:val="0"/>
                <w:sz w:val="22"/>
                <w:szCs w:val="22"/>
              </w:rPr>
            </w:pPr>
          </w:p>
        </w:tc>
        <w:tc>
          <w:tcPr>
            <w:tcW w:w="1145" w:type="dxa"/>
          </w:tcPr>
          <w:p w14:paraId="48F1EFC9" w14:textId="77777777" w:rsidR="008A65E3" w:rsidRPr="00174B10" w:rsidRDefault="008A65E3" w:rsidP="004A0A03">
            <w:pPr>
              <w:jc w:val="both"/>
              <w:rPr>
                <w:rFonts w:eastAsia="Calibri"/>
                <w:snapToGrid w:val="0"/>
                <w:sz w:val="22"/>
                <w:szCs w:val="22"/>
              </w:rPr>
            </w:pPr>
          </w:p>
        </w:tc>
        <w:tc>
          <w:tcPr>
            <w:tcW w:w="1143" w:type="dxa"/>
          </w:tcPr>
          <w:p w14:paraId="0488BE13" w14:textId="77777777" w:rsidR="008A65E3" w:rsidRPr="00174B10" w:rsidRDefault="008A65E3" w:rsidP="004A0A03">
            <w:pPr>
              <w:jc w:val="both"/>
              <w:rPr>
                <w:rFonts w:eastAsia="Calibri"/>
                <w:snapToGrid w:val="0"/>
                <w:sz w:val="22"/>
                <w:szCs w:val="22"/>
              </w:rPr>
            </w:pPr>
          </w:p>
        </w:tc>
      </w:tr>
      <w:tr w:rsidR="008A65E3" w:rsidRPr="00174B10" w14:paraId="26CD809B" w14:textId="77777777" w:rsidTr="001A6F82">
        <w:tc>
          <w:tcPr>
            <w:tcW w:w="3792" w:type="dxa"/>
          </w:tcPr>
          <w:p w14:paraId="0645ECBB" w14:textId="77777777" w:rsidR="008A65E3" w:rsidRPr="00174B10" w:rsidRDefault="008A65E3" w:rsidP="004A0A03">
            <w:pPr>
              <w:jc w:val="both"/>
              <w:rPr>
                <w:rFonts w:eastAsia="Calibri"/>
                <w:snapToGrid w:val="0"/>
                <w:sz w:val="22"/>
                <w:szCs w:val="22"/>
              </w:rPr>
            </w:pPr>
            <w:r w:rsidRPr="00174B10">
              <w:rPr>
                <w:rFonts w:eastAsia="Calibri"/>
                <w:snapToGrid w:val="0"/>
                <w:sz w:val="22"/>
                <w:szCs w:val="22"/>
              </w:rPr>
              <w:t xml:space="preserve">     1. Services from Home Office</w:t>
            </w:r>
          </w:p>
        </w:tc>
        <w:tc>
          <w:tcPr>
            <w:tcW w:w="1620" w:type="dxa"/>
          </w:tcPr>
          <w:p w14:paraId="43977197" w14:textId="77777777" w:rsidR="008A65E3" w:rsidRPr="00174B10" w:rsidRDefault="008A65E3" w:rsidP="004A0A03">
            <w:pPr>
              <w:jc w:val="both"/>
              <w:rPr>
                <w:rFonts w:eastAsia="Calibri"/>
                <w:snapToGrid w:val="0"/>
                <w:sz w:val="22"/>
                <w:szCs w:val="22"/>
              </w:rPr>
            </w:pPr>
          </w:p>
        </w:tc>
        <w:tc>
          <w:tcPr>
            <w:tcW w:w="1570" w:type="dxa"/>
          </w:tcPr>
          <w:p w14:paraId="23ED756A" w14:textId="77777777" w:rsidR="008A65E3" w:rsidRPr="00174B10" w:rsidRDefault="008A65E3" w:rsidP="004A0A03">
            <w:pPr>
              <w:jc w:val="both"/>
              <w:rPr>
                <w:rFonts w:eastAsia="Calibri"/>
                <w:snapToGrid w:val="0"/>
                <w:sz w:val="22"/>
                <w:szCs w:val="22"/>
              </w:rPr>
            </w:pPr>
          </w:p>
        </w:tc>
        <w:tc>
          <w:tcPr>
            <w:tcW w:w="1145" w:type="dxa"/>
          </w:tcPr>
          <w:p w14:paraId="67BE28E4" w14:textId="77777777" w:rsidR="008A65E3" w:rsidRPr="00174B10" w:rsidRDefault="008A65E3" w:rsidP="004A0A03">
            <w:pPr>
              <w:jc w:val="both"/>
              <w:rPr>
                <w:rFonts w:eastAsia="Calibri"/>
                <w:snapToGrid w:val="0"/>
                <w:sz w:val="22"/>
                <w:szCs w:val="22"/>
              </w:rPr>
            </w:pPr>
          </w:p>
        </w:tc>
        <w:tc>
          <w:tcPr>
            <w:tcW w:w="1143" w:type="dxa"/>
          </w:tcPr>
          <w:p w14:paraId="05339450" w14:textId="77777777" w:rsidR="008A65E3" w:rsidRPr="00174B10" w:rsidRDefault="008A65E3" w:rsidP="004A0A03">
            <w:pPr>
              <w:jc w:val="both"/>
              <w:rPr>
                <w:rFonts w:eastAsia="Calibri"/>
                <w:snapToGrid w:val="0"/>
                <w:sz w:val="22"/>
                <w:szCs w:val="22"/>
              </w:rPr>
            </w:pPr>
          </w:p>
        </w:tc>
      </w:tr>
      <w:tr w:rsidR="008A65E3" w:rsidRPr="00174B10" w14:paraId="3E98CC7B" w14:textId="77777777" w:rsidTr="001A6F82">
        <w:tc>
          <w:tcPr>
            <w:tcW w:w="3792" w:type="dxa"/>
          </w:tcPr>
          <w:p w14:paraId="34CB6EFC" w14:textId="77777777" w:rsidR="008A65E3" w:rsidRPr="00174B10" w:rsidRDefault="008A65E3" w:rsidP="004A0A03">
            <w:pPr>
              <w:jc w:val="both"/>
              <w:rPr>
                <w:rFonts w:eastAsia="Calibri"/>
                <w:snapToGrid w:val="0"/>
                <w:sz w:val="22"/>
                <w:szCs w:val="22"/>
              </w:rPr>
            </w:pPr>
            <w:r w:rsidRPr="00174B10">
              <w:rPr>
                <w:rFonts w:eastAsia="Calibri"/>
                <w:snapToGrid w:val="0"/>
                <w:sz w:val="22"/>
                <w:szCs w:val="22"/>
              </w:rPr>
              <w:t xml:space="preserve">           a.  Expertise 1</w:t>
            </w:r>
          </w:p>
        </w:tc>
        <w:tc>
          <w:tcPr>
            <w:tcW w:w="1620" w:type="dxa"/>
          </w:tcPr>
          <w:p w14:paraId="7B6D879E" w14:textId="77777777" w:rsidR="008A65E3" w:rsidRPr="00174B10" w:rsidRDefault="008A65E3" w:rsidP="004A0A03">
            <w:pPr>
              <w:jc w:val="both"/>
              <w:rPr>
                <w:rFonts w:eastAsia="Calibri"/>
                <w:snapToGrid w:val="0"/>
                <w:sz w:val="22"/>
                <w:szCs w:val="22"/>
              </w:rPr>
            </w:pPr>
          </w:p>
        </w:tc>
        <w:tc>
          <w:tcPr>
            <w:tcW w:w="1570" w:type="dxa"/>
          </w:tcPr>
          <w:p w14:paraId="33F8C2F1" w14:textId="77777777" w:rsidR="008A65E3" w:rsidRPr="00174B10" w:rsidRDefault="008A65E3" w:rsidP="004A0A03">
            <w:pPr>
              <w:jc w:val="both"/>
              <w:rPr>
                <w:rFonts w:eastAsia="Calibri"/>
                <w:snapToGrid w:val="0"/>
                <w:sz w:val="22"/>
                <w:szCs w:val="22"/>
              </w:rPr>
            </w:pPr>
          </w:p>
        </w:tc>
        <w:tc>
          <w:tcPr>
            <w:tcW w:w="1145" w:type="dxa"/>
          </w:tcPr>
          <w:p w14:paraId="695B6BD8" w14:textId="77777777" w:rsidR="008A65E3" w:rsidRPr="00174B10" w:rsidRDefault="008A65E3" w:rsidP="004A0A03">
            <w:pPr>
              <w:jc w:val="both"/>
              <w:rPr>
                <w:rFonts w:eastAsia="Calibri"/>
                <w:snapToGrid w:val="0"/>
                <w:sz w:val="22"/>
                <w:szCs w:val="22"/>
              </w:rPr>
            </w:pPr>
          </w:p>
        </w:tc>
        <w:tc>
          <w:tcPr>
            <w:tcW w:w="1143" w:type="dxa"/>
          </w:tcPr>
          <w:p w14:paraId="73452491" w14:textId="77777777" w:rsidR="008A65E3" w:rsidRPr="00174B10" w:rsidRDefault="008A65E3" w:rsidP="004A0A03">
            <w:pPr>
              <w:jc w:val="both"/>
              <w:rPr>
                <w:rFonts w:eastAsia="Calibri"/>
                <w:snapToGrid w:val="0"/>
                <w:sz w:val="22"/>
                <w:szCs w:val="22"/>
              </w:rPr>
            </w:pPr>
          </w:p>
        </w:tc>
      </w:tr>
      <w:tr w:rsidR="008A65E3" w:rsidRPr="00174B10" w14:paraId="1D894A2F" w14:textId="77777777" w:rsidTr="001A6F82">
        <w:tc>
          <w:tcPr>
            <w:tcW w:w="3792" w:type="dxa"/>
          </w:tcPr>
          <w:p w14:paraId="06E963A1" w14:textId="77777777" w:rsidR="008A65E3" w:rsidRPr="00174B10" w:rsidRDefault="008A65E3" w:rsidP="004A0A03">
            <w:pPr>
              <w:jc w:val="both"/>
              <w:rPr>
                <w:rFonts w:eastAsia="Calibri"/>
                <w:snapToGrid w:val="0"/>
                <w:sz w:val="22"/>
                <w:szCs w:val="22"/>
              </w:rPr>
            </w:pPr>
            <w:r w:rsidRPr="00174B10">
              <w:rPr>
                <w:rFonts w:eastAsia="Calibri"/>
                <w:snapToGrid w:val="0"/>
                <w:sz w:val="22"/>
                <w:szCs w:val="22"/>
              </w:rPr>
              <w:t xml:space="preserve">           b.  Expertise 2</w:t>
            </w:r>
          </w:p>
        </w:tc>
        <w:tc>
          <w:tcPr>
            <w:tcW w:w="1620" w:type="dxa"/>
          </w:tcPr>
          <w:p w14:paraId="429FBBE7" w14:textId="77777777" w:rsidR="008A65E3" w:rsidRPr="00174B10" w:rsidRDefault="008A65E3" w:rsidP="004A0A03">
            <w:pPr>
              <w:jc w:val="both"/>
              <w:rPr>
                <w:rFonts w:eastAsia="Calibri"/>
                <w:snapToGrid w:val="0"/>
                <w:sz w:val="22"/>
                <w:szCs w:val="22"/>
              </w:rPr>
            </w:pPr>
          </w:p>
        </w:tc>
        <w:tc>
          <w:tcPr>
            <w:tcW w:w="1570" w:type="dxa"/>
          </w:tcPr>
          <w:p w14:paraId="04F87167" w14:textId="77777777" w:rsidR="008A65E3" w:rsidRPr="00174B10" w:rsidRDefault="008A65E3" w:rsidP="004A0A03">
            <w:pPr>
              <w:jc w:val="both"/>
              <w:rPr>
                <w:rFonts w:eastAsia="Calibri"/>
                <w:snapToGrid w:val="0"/>
                <w:sz w:val="22"/>
                <w:szCs w:val="22"/>
              </w:rPr>
            </w:pPr>
          </w:p>
        </w:tc>
        <w:tc>
          <w:tcPr>
            <w:tcW w:w="1145" w:type="dxa"/>
          </w:tcPr>
          <w:p w14:paraId="4A231FC9" w14:textId="77777777" w:rsidR="008A65E3" w:rsidRPr="00174B10" w:rsidRDefault="008A65E3" w:rsidP="004A0A03">
            <w:pPr>
              <w:jc w:val="both"/>
              <w:rPr>
                <w:rFonts w:eastAsia="Calibri"/>
                <w:snapToGrid w:val="0"/>
                <w:sz w:val="22"/>
                <w:szCs w:val="22"/>
              </w:rPr>
            </w:pPr>
          </w:p>
        </w:tc>
        <w:tc>
          <w:tcPr>
            <w:tcW w:w="1143" w:type="dxa"/>
          </w:tcPr>
          <w:p w14:paraId="408731AB" w14:textId="77777777" w:rsidR="008A65E3" w:rsidRPr="00174B10" w:rsidRDefault="008A65E3" w:rsidP="004A0A03">
            <w:pPr>
              <w:jc w:val="both"/>
              <w:rPr>
                <w:rFonts w:eastAsia="Calibri"/>
                <w:snapToGrid w:val="0"/>
                <w:sz w:val="22"/>
                <w:szCs w:val="22"/>
              </w:rPr>
            </w:pPr>
          </w:p>
        </w:tc>
      </w:tr>
      <w:tr w:rsidR="008A65E3" w:rsidRPr="00207E91" w14:paraId="2A2D1CFD" w14:textId="77777777" w:rsidTr="001A6F82">
        <w:tc>
          <w:tcPr>
            <w:tcW w:w="3792" w:type="dxa"/>
          </w:tcPr>
          <w:p w14:paraId="36EFB77B" w14:textId="77777777" w:rsidR="008A65E3" w:rsidRPr="00174B10" w:rsidRDefault="008A65E3" w:rsidP="004A0A03">
            <w:pPr>
              <w:jc w:val="both"/>
              <w:rPr>
                <w:rFonts w:eastAsia="Calibri"/>
                <w:snapToGrid w:val="0"/>
                <w:sz w:val="22"/>
                <w:szCs w:val="22"/>
              </w:rPr>
            </w:pPr>
            <w:r w:rsidRPr="00174B10">
              <w:rPr>
                <w:rFonts w:eastAsia="Calibri"/>
                <w:snapToGrid w:val="0"/>
                <w:sz w:val="22"/>
                <w:szCs w:val="22"/>
              </w:rPr>
              <w:t xml:space="preserve">     2. Services from Field Offices</w:t>
            </w:r>
          </w:p>
        </w:tc>
        <w:tc>
          <w:tcPr>
            <w:tcW w:w="1620" w:type="dxa"/>
          </w:tcPr>
          <w:p w14:paraId="255EAB53" w14:textId="77777777" w:rsidR="008A65E3" w:rsidRPr="00174B10" w:rsidRDefault="008A65E3" w:rsidP="004A0A03">
            <w:pPr>
              <w:jc w:val="both"/>
              <w:rPr>
                <w:rFonts w:eastAsia="Calibri"/>
                <w:snapToGrid w:val="0"/>
                <w:sz w:val="22"/>
                <w:szCs w:val="22"/>
              </w:rPr>
            </w:pPr>
          </w:p>
        </w:tc>
        <w:tc>
          <w:tcPr>
            <w:tcW w:w="1570" w:type="dxa"/>
          </w:tcPr>
          <w:p w14:paraId="3BDF4720" w14:textId="77777777" w:rsidR="008A65E3" w:rsidRPr="00174B10" w:rsidRDefault="008A65E3" w:rsidP="004A0A03">
            <w:pPr>
              <w:jc w:val="both"/>
              <w:rPr>
                <w:rFonts w:eastAsia="Calibri"/>
                <w:snapToGrid w:val="0"/>
                <w:sz w:val="22"/>
                <w:szCs w:val="22"/>
              </w:rPr>
            </w:pPr>
          </w:p>
        </w:tc>
        <w:tc>
          <w:tcPr>
            <w:tcW w:w="1145" w:type="dxa"/>
          </w:tcPr>
          <w:p w14:paraId="7FB86466" w14:textId="77777777" w:rsidR="008A65E3" w:rsidRPr="00174B10" w:rsidRDefault="008A65E3" w:rsidP="004A0A03">
            <w:pPr>
              <w:jc w:val="both"/>
              <w:rPr>
                <w:rFonts w:eastAsia="Calibri"/>
                <w:snapToGrid w:val="0"/>
                <w:sz w:val="22"/>
                <w:szCs w:val="22"/>
              </w:rPr>
            </w:pPr>
          </w:p>
        </w:tc>
        <w:tc>
          <w:tcPr>
            <w:tcW w:w="1143" w:type="dxa"/>
          </w:tcPr>
          <w:p w14:paraId="5FF08BB9" w14:textId="77777777" w:rsidR="008A65E3" w:rsidRPr="00174B10" w:rsidRDefault="008A65E3" w:rsidP="004A0A03">
            <w:pPr>
              <w:jc w:val="both"/>
              <w:rPr>
                <w:rFonts w:eastAsia="Calibri"/>
                <w:snapToGrid w:val="0"/>
                <w:sz w:val="22"/>
                <w:szCs w:val="22"/>
              </w:rPr>
            </w:pPr>
          </w:p>
        </w:tc>
      </w:tr>
      <w:tr w:rsidR="008A65E3" w:rsidRPr="00207E91" w14:paraId="0AF521F9" w14:textId="77777777" w:rsidTr="001A6F82">
        <w:tc>
          <w:tcPr>
            <w:tcW w:w="3792" w:type="dxa"/>
          </w:tcPr>
          <w:p w14:paraId="1FBDD527" w14:textId="77777777" w:rsidR="008A65E3" w:rsidRPr="007D33E1" w:rsidRDefault="008A65E3" w:rsidP="004A0A03">
            <w:pPr>
              <w:jc w:val="both"/>
              <w:rPr>
                <w:rFonts w:eastAsia="Calibri"/>
                <w:snapToGrid w:val="0"/>
                <w:sz w:val="22"/>
                <w:szCs w:val="22"/>
              </w:rPr>
            </w:pPr>
            <w:r w:rsidRPr="007D33E1">
              <w:rPr>
                <w:rFonts w:eastAsia="Calibri"/>
                <w:snapToGrid w:val="0"/>
                <w:sz w:val="22"/>
                <w:szCs w:val="22"/>
              </w:rPr>
              <w:t xml:space="preserve">           </w:t>
            </w:r>
            <w:proofErr w:type="gramStart"/>
            <w:r w:rsidRPr="007D33E1">
              <w:rPr>
                <w:rFonts w:eastAsia="Calibri"/>
                <w:snapToGrid w:val="0"/>
                <w:sz w:val="22"/>
                <w:szCs w:val="22"/>
              </w:rPr>
              <w:t>a .</w:t>
            </w:r>
            <w:proofErr w:type="gramEnd"/>
            <w:r w:rsidRPr="007D33E1">
              <w:rPr>
                <w:rFonts w:eastAsia="Calibri"/>
                <w:snapToGrid w:val="0"/>
                <w:sz w:val="22"/>
                <w:szCs w:val="22"/>
              </w:rPr>
              <w:t xml:space="preserve">  Expertise 1</w:t>
            </w:r>
          </w:p>
        </w:tc>
        <w:tc>
          <w:tcPr>
            <w:tcW w:w="1620" w:type="dxa"/>
          </w:tcPr>
          <w:p w14:paraId="50A6F855" w14:textId="77777777" w:rsidR="008A65E3" w:rsidRPr="007D33E1" w:rsidRDefault="008A65E3" w:rsidP="004A0A03">
            <w:pPr>
              <w:jc w:val="both"/>
              <w:rPr>
                <w:rFonts w:eastAsia="Calibri"/>
                <w:snapToGrid w:val="0"/>
                <w:sz w:val="22"/>
                <w:szCs w:val="22"/>
              </w:rPr>
            </w:pPr>
          </w:p>
        </w:tc>
        <w:tc>
          <w:tcPr>
            <w:tcW w:w="1570" w:type="dxa"/>
          </w:tcPr>
          <w:p w14:paraId="3091B371" w14:textId="77777777" w:rsidR="008A65E3" w:rsidRPr="007D33E1" w:rsidRDefault="008A65E3" w:rsidP="004A0A03">
            <w:pPr>
              <w:jc w:val="both"/>
              <w:rPr>
                <w:rFonts w:eastAsia="Calibri"/>
                <w:snapToGrid w:val="0"/>
                <w:sz w:val="22"/>
                <w:szCs w:val="22"/>
              </w:rPr>
            </w:pPr>
          </w:p>
        </w:tc>
        <w:tc>
          <w:tcPr>
            <w:tcW w:w="1145" w:type="dxa"/>
          </w:tcPr>
          <w:p w14:paraId="609DB25E" w14:textId="77777777" w:rsidR="008A65E3" w:rsidRPr="007D33E1" w:rsidRDefault="008A65E3" w:rsidP="004A0A03">
            <w:pPr>
              <w:jc w:val="both"/>
              <w:rPr>
                <w:rFonts w:eastAsia="Calibri"/>
                <w:snapToGrid w:val="0"/>
                <w:sz w:val="22"/>
                <w:szCs w:val="22"/>
              </w:rPr>
            </w:pPr>
          </w:p>
        </w:tc>
        <w:tc>
          <w:tcPr>
            <w:tcW w:w="1143" w:type="dxa"/>
          </w:tcPr>
          <w:p w14:paraId="1CD0A275" w14:textId="77777777" w:rsidR="008A65E3" w:rsidRPr="007D33E1" w:rsidRDefault="008A65E3" w:rsidP="004A0A03">
            <w:pPr>
              <w:jc w:val="both"/>
              <w:rPr>
                <w:rFonts w:eastAsia="Calibri"/>
                <w:snapToGrid w:val="0"/>
                <w:sz w:val="22"/>
                <w:szCs w:val="22"/>
              </w:rPr>
            </w:pPr>
          </w:p>
        </w:tc>
      </w:tr>
      <w:tr w:rsidR="008A65E3" w:rsidRPr="00207E91" w14:paraId="3F4986AC" w14:textId="77777777" w:rsidTr="001A6F82">
        <w:tc>
          <w:tcPr>
            <w:tcW w:w="3792" w:type="dxa"/>
          </w:tcPr>
          <w:p w14:paraId="7924FB29" w14:textId="77777777" w:rsidR="008A65E3" w:rsidRPr="007D33E1" w:rsidRDefault="008A65E3" w:rsidP="004A0A03">
            <w:pPr>
              <w:jc w:val="both"/>
              <w:rPr>
                <w:rFonts w:eastAsia="Calibri"/>
                <w:snapToGrid w:val="0"/>
                <w:sz w:val="22"/>
                <w:szCs w:val="22"/>
              </w:rPr>
            </w:pPr>
            <w:r w:rsidRPr="007D33E1">
              <w:rPr>
                <w:rFonts w:eastAsia="Calibri"/>
                <w:snapToGrid w:val="0"/>
                <w:sz w:val="22"/>
                <w:szCs w:val="22"/>
              </w:rPr>
              <w:t xml:space="preserve">           b.  Expertise 2 </w:t>
            </w:r>
          </w:p>
        </w:tc>
        <w:tc>
          <w:tcPr>
            <w:tcW w:w="1620" w:type="dxa"/>
          </w:tcPr>
          <w:p w14:paraId="1AC44C75" w14:textId="77777777" w:rsidR="008A65E3" w:rsidRPr="007D33E1" w:rsidRDefault="008A65E3" w:rsidP="004A0A03">
            <w:pPr>
              <w:jc w:val="both"/>
              <w:rPr>
                <w:rFonts w:eastAsia="Calibri"/>
                <w:snapToGrid w:val="0"/>
                <w:sz w:val="22"/>
                <w:szCs w:val="22"/>
              </w:rPr>
            </w:pPr>
          </w:p>
        </w:tc>
        <w:tc>
          <w:tcPr>
            <w:tcW w:w="1570" w:type="dxa"/>
          </w:tcPr>
          <w:p w14:paraId="77B5E204" w14:textId="77777777" w:rsidR="008A65E3" w:rsidRPr="007D33E1" w:rsidRDefault="008A65E3" w:rsidP="004A0A03">
            <w:pPr>
              <w:jc w:val="both"/>
              <w:rPr>
                <w:rFonts w:eastAsia="Calibri"/>
                <w:snapToGrid w:val="0"/>
                <w:sz w:val="22"/>
                <w:szCs w:val="22"/>
              </w:rPr>
            </w:pPr>
          </w:p>
        </w:tc>
        <w:tc>
          <w:tcPr>
            <w:tcW w:w="1145" w:type="dxa"/>
          </w:tcPr>
          <w:p w14:paraId="17ACB887" w14:textId="77777777" w:rsidR="008A65E3" w:rsidRPr="007D33E1" w:rsidRDefault="008A65E3" w:rsidP="004A0A03">
            <w:pPr>
              <w:jc w:val="both"/>
              <w:rPr>
                <w:rFonts w:eastAsia="Calibri"/>
                <w:snapToGrid w:val="0"/>
                <w:sz w:val="22"/>
                <w:szCs w:val="22"/>
              </w:rPr>
            </w:pPr>
          </w:p>
        </w:tc>
        <w:tc>
          <w:tcPr>
            <w:tcW w:w="1143" w:type="dxa"/>
          </w:tcPr>
          <w:p w14:paraId="582FDD4C" w14:textId="77777777" w:rsidR="008A65E3" w:rsidRPr="007D33E1" w:rsidRDefault="008A65E3" w:rsidP="004A0A03">
            <w:pPr>
              <w:jc w:val="both"/>
              <w:rPr>
                <w:rFonts w:eastAsia="Calibri"/>
                <w:snapToGrid w:val="0"/>
                <w:sz w:val="22"/>
                <w:szCs w:val="22"/>
              </w:rPr>
            </w:pPr>
          </w:p>
        </w:tc>
      </w:tr>
      <w:tr w:rsidR="008A65E3" w:rsidRPr="00207E91" w14:paraId="44ACD65F" w14:textId="77777777" w:rsidTr="001A6F82">
        <w:tc>
          <w:tcPr>
            <w:tcW w:w="3792" w:type="dxa"/>
          </w:tcPr>
          <w:p w14:paraId="02C05B11" w14:textId="77777777" w:rsidR="008A65E3" w:rsidRPr="007D33E1" w:rsidRDefault="008A65E3" w:rsidP="004A0A03">
            <w:pPr>
              <w:jc w:val="both"/>
              <w:rPr>
                <w:rFonts w:eastAsia="Calibri"/>
                <w:snapToGrid w:val="0"/>
                <w:sz w:val="22"/>
                <w:szCs w:val="22"/>
              </w:rPr>
            </w:pPr>
            <w:r w:rsidRPr="007D33E1">
              <w:rPr>
                <w:rFonts w:eastAsia="Calibri"/>
                <w:snapToGrid w:val="0"/>
                <w:sz w:val="22"/>
                <w:szCs w:val="22"/>
              </w:rPr>
              <w:t xml:space="preserve">     3.  Services from Overseas</w:t>
            </w:r>
          </w:p>
        </w:tc>
        <w:tc>
          <w:tcPr>
            <w:tcW w:w="1620" w:type="dxa"/>
          </w:tcPr>
          <w:p w14:paraId="287241D7" w14:textId="77777777" w:rsidR="008A65E3" w:rsidRPr="007D33E1" w:rsidRDefault="008A65E3" w:rsidP="004A0A03">
            <w:pPr>
              <w:jc w:val="both"/>
              <w:rPr>
                <w:rFonts w:eastAsia="Calibri"/>
                <w:snapToGrid w:val="0"/>
                <w:sz w:val="22"/>
                <w:szCs w:val="22"/>
              </w:rPr>
            </w:pPr>
          </w:p>
        </w:tc>
        <w:tc>
          <w:tcPr>
            <w:tcW w:w="1570" w:type="dxa"/>
          </w:tcPr>
          <w:p w14:paraId="4254A475" w14:textId="77777777" w:rsidR="008A65E3" w:rsidRPr="007D33E1" w:rsidRDefault="008A65E3" w:rsidP="004A0A03">
            <w:pPr>
              <w:jc w:val="both"/>
              <w:rPr>
                <w:rFonts w:eastAsia="Calibri"/>
                <w:snapToGrid w:val="0"/>
                <w:sz w:val="22"/>
                <w:szCs w:val="22"/>
              </w:rPr>
            </w:pPr>
          </w:p>
        </w:tc>
        <w:tc>
          <w:tcPr>
            <w:tcW w:w="1145" w:type="dxa"/>
          </w:tcPr>
          <w:p w14:paraId="4435F4B2" w14:textId="77777777" w:rsidR="008A65E3" w:rsidRPr="007D33E1" w:rsidRDefault="008A65E3" w:rsidP="004A0A03">
            <w:pPr>
              <w:jc w:val="both"/>
              <w:rPr>
                <w:rFonts w:eastAsia="Calibri"/>
                <w:snapToGrid w:val="0"/>
                <w:sz w:val="22"/>
                <w:szCs w:val="22"/>
              </w:rPr>
            </w:pPr>
          </w:p>
        </w:tc>
        <w:tc>
          <w:tcPr>
            <w:tcW w:w="1143" w:type="dxa"/>
          </w:tcPr>
          <w:p w14:paraId="64F9227C" w14:textId="77777777" w:rsidR="008A65E3" w:rsidRPr="007D33E1" w:rsidRDefault="008A65E3" w:rsidP="004A0A03">
            <w:pPr>
              <w:jc w:val="both"/>
              <w:rPr>
                <w:rFonts w:eastAsia="Calibri"/>
                <w:snapToGrid w:val="0"/>
                <w:sz w:val="22"/>
                <w:szCs w:val="22"/>
              </w:rPr>
            </w:pPr>
          </w:p>
        </w:tc>
      </w:tr>
      <w:tr w:rsidR="008A65E3" w:rsidRPr="00207E91" w14:paraId="10713238" w14:textId="77777777" w:rsidTr="001A6F82">
        <w:tc>
          <w:tcPr>
            <w:tcW w:w="3792" w:type="dxa"/>
          </w:tcPr>
          <w:p w14:paraId="35A8E6DC" w14:textId="77777777" w:rsidR="008A65E3" w:rsidRPr="007D33E1" w:rsidRDefault="008A65E3" w:rsidP="004A0A03">
            <w:pPr>
              <w:jc w:val="both"/>
              <w:rPr>
                <w:rFonts w:eastAsia="Calibri"/>
                <w:snapToGrid w:val="0"/>
                <w:sz w:val="22"/>
                <w:szCs w:val="22"/>
              </w:rPr>
            </w:pPr>
            <w:r w:rsidRPr="007D33E1">
              <w:rPr>
                <w:rFonts w:eastAsia="Calibri"/>
                <w:snapToGrid w:val="0"/>
                <w:sz w:val="22"/>
                <w:szCs w:val="22"/>
              </w:rPr>
              <w:t xml:space="preserve">          a.  Expertise 1</w:t>
            </w:r>
          </w:p>
        </w:tc>
        <w:tc>
          <w:tcPr>
            <w:tcW w:w="1620" w:type="dxa"/>
          </w:tcPr>
          <w:p w14:paraId="2BAD526D" w14:textId="77777777" w:rsidR="008A65E3" w:rsidRPr="007D33E1" w:rsidRDefault="008A65E3" w:rsidP="004A0A03">
            <w:pPr>
              <w:jc w:val="both"/>
              <w:rPr>
                <w:rFonts w:eastAsia="Calibri"/>
                <w:snapToGrid w:val="0"/>
                <w:sz w:val="22"/>
                <w:szCs w:val="22"/>
              </w:rPr>
            </w:pPr>
          </w:p>
        </w:tc>
        <w:tc>
          <w:tcPr>
            <w:tcW w:w="1570" w:type="dxa"/>
          </w:tcPr>
          <w:p w14:paraId="333FE488" w14:textId="77777777" w:rsidR="008A65E3" w:rsidRPr="007D33E1" w:rsidRDefault="008A65E3" w:rsidP="004A0A03">
            <w:pPr>
              <w:jc w:val="both"/>
              <w:rPr>
                <w:rFonts w:eastAsia="Calibri"/>
                <w:snapToGrid w:val="0"/>
                <w:sz w:val="22"/>
                <w:szCs w:val="22"/>
              </w:rPr>
            </w:pPr>
          </w:p>
        </w:tc>
        <w:tc>
          <w:tcPr>
            <w:tcW w:w="1145" w:type="dxa"/>
          </w:tcPr>
          <w:p w14:paraId="352F1371" w14:textId="77777777" w:rsidR="008A65E3" w:rsidRPr="007D33E1" w:rsidRDefault="008A65E3" w:rsidP="004A0A03">
            <w:pPr>
              <w:jc w:val="both"/>
              <w:rPr>
                <w:rFonts w:eastAsia="Calibri"/>
                <w:snapToGrid w:val="0"/>
                <w:sz w:val="22"/>
                <w:szCs w:val="22"/>
              </w:rPr>
            </w:pPr>
          </w:p>
        </w:tc>
        <w:tc>
          <w:tcPr>
            <w:tcW w:w="1143" w:type="dxa"/>
          </w:tcPr>
          <w:p w14:paraId="6A09AE50" w14:textId="77777777" w:rsidR="008A65E3" w:rsidRPr="007D33E1" w:rsidRDefault="008A65E3" w:rsidP="004A0A03">
            <w:pPr>
              <w:jc w:val="both"/>
              <w:rPr>
                <w:rFonts w:eastAsia="Calibri"/>
                <w:snapToGrid w:val="0"/>
                <w:sz w:val="22"/>
                <w:szCs w:val="22"/>
              </w:rPr>
            </w:pPr>
          </w:p>
        </w:tc>
      </w:tr>
      <w:tr w:rsidR="008A65E3" w:rsidRPr="00207E91" w14:paraId="57B9C7B9" w14:textId="77777777" w:rsidTr="001A6F82">
        <w:tc>
          <w:tcPr>
            <w:tcW w:w="3792" w:type="dxa"/>
          </w:tcPr>
          <w:p w14:paraId="61A04B2F" w14:textId="77777777" w:rsidR="008A65E3" w:rsidRPr="007D33E1" w:rsidRDefault="008A65E3" w:rsidP="004A0A03">
            <w:pPr>
              <w:jc w:val="both"/>
              <w:rPr>
                <w:rFonts w:eastAsia="Calibri"/>
                <w:snapToGrid w:val="0"/>
                <w:sz w:val="22"/>
                <w:szCs w:val="22"/>
              </w:rPr>
            </w:pPr>
            <w:r w:rsidRPr="007D33E1">
              <w:rPr>
                <w:rFonts w:eastAsia="Calibri"/>
                <w:snapToGrid w:val="0"/>
                <w:sz w:val="22"/>
                <w:szCs w:val="22"/>
              </w:rPr>
              <w:t xml:space="preserve">          b.  Expertise 2</w:t>
            </w:r>
          </w:p>
        </w:tc>
        <w:tc>
          <w:tcPr>
            <w:tcW w:w="1620" w:type="dxa"/>
          </w:tcPr>
          <w:p w14:paraId="5D7136CB" w14:textId="77777777" w:rsidR="008A65E3" w:rsidRPr="007D33E1" w:rsidRDefault="008A65E3" w:rsidP="004A0A03">
            <w:pPr>
              <w:jc w:val="both"/>
              <w:rPr>
                <w:rFonts w:eastAsia="Calibri"/>
                <w:snapToGrid w:val="0"/>
                <w:sz w:val="22"/>
                <w:szCs w:val="22"/>
              </w:rPr>
            </w:pPr>
          </w:p>
        </w:tc>
        <w:tc>
          <w:tcPr>
            <w:tcW w:w="1570" w:type="dxa"/>
          </w:tcPr>
          <w:p w14:paraId="5B4FF917" w14:textId="77777777" w:rsidR="008A65E3" w:rsidRPr="007D33E1" w:rsidRDefault="008A65E3" w:rsidP="004A0A03">
            <w:pPr>
              <w:jc w:val="both"/>
              <w:rPr>
                <w:rFonts w:eastAsia="Calibri"/>
                <w:snapToGrid w:val="0"/>
                <w:sz w:val="22"/>
                <w:szCs w:val="22"/>
              </w:rPr>
            </w:pPr>
          </w:p>
        </w:tc>
        <w:tc>
          <w:tcPr>
            <w:tcW w:w="1145" w:type="dxa"/>
          </w:tcPr>
          <w:p w14:paraId="2613BE0D" w14:textId="77777777" w:rsidR="008A65E3" w:rsidRPr="007D33E1" w:rsidRDefault="008A65E3" w:rsidP="004A0A03">
            <w:pPr>
              <w:jc w:val="both"/>
              <w:rPr>
                <w:rFonts w:eastAsia="Calibri"/>
                <w:snapToGrid w:val="0"/>
                <w:sz w:val="22"/>
                <w:szCs w:val="22"/>
              </w:rPr>
            </w:pPr>
          </w:p>
        </w:tc>
        <w:tc>
          <w:tcPr>
            <w:tcW w:w="1143" w:type="dxa"/>
          </w:tcPr>
          <w:p w14:paraId="5E6EB244" w14:textId="77777777" w:rsidR="008A65E3" w:rsidRPr="007D33E1" w:rsidRDefault="008A65E3" w:rsidP="004A0A03">
            <w:pPr>
              <w:jc w:val="both"/>
              <w:rPr>
                <w:rFonts w:eastAsia="Calibri"/>
                <w:snapToGrid w:val="0"/>
                <w:sz w:val="22"/>
                <w:szCs w:val="22"/>
              </w:rPr>
            </w:pPr>
          </w:p>
        </w:tc>
      </w:tr>
      <w:tr w:rsidR="008A65E3" w:rsidRPr="00207E91" w14:paraId="481039BC" w14:textId="77777777" w:rsidTr="001A6F82">
        <w:trPr>
          <w:trHeight w:val="251"/>
        </w:trPr>
        <w:tc>
          <w:tcPr>
            <w:tcW w:w="3792" w:type="dxa"/>
          </w:tcPr>
          <w:p w14:paraId="0D2FE910" w14:textId="77777777" w:rsidR="008A65E3" w:rsidRPr="007D33E1" w:rsidRDefault="008A65E3" w:rsidP="004A0A03">
            <w:pPr>
              <w:jc w:val="both"/>
              <w:rPr>
                <w:rFonts w:eastAsia="Calibri"/>
                <w:b/>
                <w:snapToGrid w:val="0"/>
                <w:sz w:val="22"/>
                <w:szCs w:val="22"/>
              </w:rPr>
            </w:pPr>
            <w:r w:rsidRPr="007D33E1">
              <w:rPr>
                <w:rFonts w:eastAsia="Calibri"/>
                <w:b/>
                <w:snapToGrid w:val="0"/>
                <w:sz w:val="22"/>
                <w:szCs w:val="22"/>
              </w:rPr>
              <w:t>II. Out of Pocket Expenses</w:t>
            </w:r>
          </w:p>
        </w:tc>
        <w:tc>
          <w:tcPr>
            <w:tcW w:w="1620" w:type="dxa"/>
          </w:tcPr>
          <w:p w14:paraId="020CD106" w14:textId="77777777" w:rsidR="008A65E3" w:rsidRPr="007D33E1" w:rsidRDefault="008A65E3" w:rsidP="004A0A03">
            <w:pPr>
              <w:jc w:val="both"/>
              <w:rPr>
                <w:rFonts w:eastAsia="Calibri"/>
                <w:snapToGrid w:val="0"/>
                <w:sz w:val="22"/>
                <w:szCs w:val="22"/>
              </w:rPr>
            </w:pPr>
          </w:p>
        </w:tc>
        <w:tc>
          <w:tcPr>
            <w:tcW w:w="1570" w:type="dxa"/>
          </w:tcPr>
          <w:p w14:paraId="40BB8E39" w14:textId="77777777" w:rsidR="008A65E3" w:rsidRPr="007D33E1" w:rsidRDefault="008A65E3" w:rsidP="004A0A03">
            <w:pPr>
              <w:jc w:val="both"/>
              <w:rPr>
                <w:rFonts w:eastAsia="Calibri"/>
                <w:snapToGrid w:val="0"/>
                <w:sz w:val="22"/>
                <w:szCs w:val="22"/>
              </w:rPr>
            </w:pPr>
          </w:p>
        </w:tc>
        <w:tc>
          <w:tcPr>
            <w:tcW w:w="1145" w:type="dxa"/>
          </w:tcPr>
          <w:p w14:paraId="764BFFA4" w14:textId="77777777" w:rsidR="008A65E3" w:rsidRPr="007D33E1" w:rsidRDefault="008A65E3" w:rsidP="004A0A03">
            <w:pPr>
              <w:jc w:val="both"/>
              <w:rPr>
                <w:rFonts w:eastAsia="Calibri"/>
                <w:snapToGrid w:val="0"/>
                <w:sz w:val="22"/>
                <w:szCs w:val="22"/>
              </w:rPr>
            </w:pPr>
          </w:p>
        </w:tc>
        <w:tc>
          <w:tcPr>
            <w:tcW w:w="1143" w:type="dxa"/>
          </w:tcPr>
          <w:p w14:paraId="5C9B2CBD" w14:textId="77777777" w:rsidR="008A65E3" w:rsidRPr="007D33E1" w:rsidRDefault="008A65E3" w:rsidP="004A0A03">
            <w:pPr>
              <w:jc w:val="both"/>
              <w:rPr>
                <w:rFonts w:eastAsia="Calibri"/>
                <w:snapToGrid w:val="0"/>
                <w:sz w:val="22"/>
                <w:szCs w:val="22"/>
              </w:rPr>
            </w:pPr>
          </w:p>
        </w:tc>
      </w:tr>
      <w:tr w:rsidR="008A65E3" w:rsidRPr="00207E91" w14:paraId="7573A045" w14:textId="77777777" w:rsidTr="001A6F82">
        <w:trPr>
          <w:trHeight w:val="251"/>
        </w:trPr>
        <w:tc>
          <w:tcPr>
            <w:tcW w:w="3792" w:type="dxa"/>
          </w:tcPr>
          <w:p w14:paraId="3183AA6E" w14:textId="77777777" w:rsidR="008A65E3" w:rsidRPr="007D33E1" w:rsidRDefault="008A65E3" w:rsidP="004A0A03">
            <w:pPr>
              <w:jc w:val="both"/>
              <w:rPr>
                <w:rFonts w:eastAsia="Calibri"/>
                <w:snapToGrid w:val="0"/>
                <w:sz w:val="22"/>
                <w:szCs w:val="22"/>
              </w:rPr>
            </w:pPr>
            <w:r w:rsidRPr="007D33E1">
              <w:rPr>
                <w:rFonts w:eastAsia="Calibri"/>
                <w:snapToGrid w:val="0"/>
                <w:sz w:val="22"/>
                <w:szCs w:val="22"/>
              </w:rPr>
              <w:t xml:space="preserve">           1.  Travel Costs</w:t>
            </w:r>
          </w:p>
        </w:tc>
        <w:tc>
          <w:tcPr>
            <w:tcW w:w="1620" w:type="dxa"/>
          </w:tcPr>
          <w:p w14:paraId="232DFC3A" w14:textId="77777777" w:rsidR="008A65E3" w:rsidRPr="007D33E1" w:rsidRDefault="008A65E3" w:rsidP="004A0A03">
            <w:pPr>
              <w:jc w:val="both"/>
              <w:rPr>
                <w:rFonts w:eastAsia="Calibri"/>
                <w:snapToGrid w:val="0"/>
                <w:sz w:val="22"/>
                <w:szCs w:val="22"/>
              </w:rPr>
            </w:pPr>
          </w:p>
        </w:tc>
        <w:tc>
          <w:tcPr>
            <w:tcW w:w="1570" w:type="dxa"/>
          </w:tcPr>
          <w:p w14:paraId="363214BD" w14:textId="77777777" w:rsidR="008A65E3" w:rsidRPr="007D33E1" w:rsidRDefault="008A65E3" w:rsidP="004A0A03">
            <w:pPr>
              <w:jc w:val="both"/>
              <w:rPr>
                <w:rFonts w:eastAsia="Calibri"/>
                <w:snapToGrid w:val="0"/>
                <w:sz w:val="22"/>
                <w:szCs w:val="22"/>
              </w:rPr>
            </w:pPr>
          </w:p>
        </w:tc>
        <w:tc>
          <w:tcPr>
            <w:tcW w:w="1145" w:type="dxa"/>
          </w:tcPr>
          <w:p w14:paraId="3A525E11" w14:textId="77777777" w:rsidR="008A65E3" w:rsidRPr="007D33E1" w:rsidRDefault="008A65E3" w:rsidP="004A0A03">
            <w:pPr>
              <w:jc w:val="both"/>
              <w:rPr>
                <w:rFonts w:eastAsia="Calibri"/>
                <w:snapToGrid w:val="0"/>
                <w:sz w:val="22"/>
                <w:szCs w:val="22"/>
              </w:rPr>
            </w:pPr>
          </w:p>
        </w:tc>
        <w:tc>
          <w:tcPr>
            <w:tcW w:w="1143" w:type="dxa"/>
          </w:tcPr>
          <w:p w14:paraId="04EF8FFD" w14:textId="77777777" w:rsidR="008A65E3" w:rsidRPr="007D33E1" w:rsidRDefault="008A65E3" w:rsidP="004A0A03">
            <w:pPr>
              <w:jc w:val="both"/>
              <w:rPr>
                <w:rFonts w:eastAsia="Calibri"/>
                <w:snapToGrid w:val="0"/>
                <w:sz w:val="22"/>
                <w:szCs w:val="22"/>
              </w:rPr>
            </w:pPr>
          </w:p>
        </w:tc>
      </w:tr>
      <w:tr w:rsidR="008A65E3" w:rsidRPr="00207E91" w14:paraId="6E98B199" w14:textId="77777777" w:rsidTr="001A6F82">
        <w:trPr>
          <w:trHeight w:val="251"/>
        </w:trPr>
        <w:tc>
          <w:tcPr>
            <w:tcW w:w="3792" w:type="dxa"/>
          </w:tcPr>
          <w:p w14:paraId="6FD85C38" w14:textId="77777777" w:rsidR="008A65E3" w:rsidRPr="007D33E1" w:rsidRDefault="008A65E3" w:rsidP="004A0A03">
            <w:pPr>
              <w:jc w:val="both"/>
              <w:rPr>
                <w:rFonts w:eastAsia="Calibri"/>
                <w:snapToGrid w:val="0"/>
                <w:sz w:val="22"/>
                <w:szCs w:val="22"/>
              </w:rPr>
            </w:pPr>
            <w:r w:rsidRPr="007D33E1">
              <w:rPr>
                <w:rFonts w:eastAsia="Calibri"/>
                <w:snapToGrid w:val="0"/>
                <w:sz w:val="22"/>
                <w:szCs w:val="22"/>
              </w:rPr>
              <w:t xml:space="preserve">           2.  Daily Allowance</w:t>
            </w:r>
          </w:p>
        </w:tc>
        <w:tc>
          <w:tcPr>
            <w:tcW w:w="1620" w:type="dxa"/>
          </w:tcPr>
          <w:p w14:paraId="5A56B293" w14:textId="77777777" w:rsidR="008A65E3" w:rsidRPr="007D33E1" w:rsidRDefault="008A65E3" w:rsidP="004A0A03">
            <w:pPr>
              <w:jc w:val="both"/>
              <w:rPr>
                <w:rFonts w:eastAsia="Calibri"/>
                <w:snapToGrid w:val="0"/>
                <w:sz w:val="22"/>
                <w:szCs w:val="22"/>
              </w:rPr>
            </w:pPr>
          </w:p>
        </w:tc>
        <w:tc>
          <w:tcPr>
            <w:tcW w:w="1570" w:type="dxa"/>
          </w:tcPr>
          <w:p w14:paraId="4B0D9056" w14:textId="77777777" w:rsidR="008A65E3" w:rsidRPr="007D33E1" w:rsidRDefault="008A65E3" w:rsidP="004A0A03">
            <w:pPr>
              <w:jc w:val="both"/>
              <w:rPr>
                <w:rFonts w:eastAsia="Calibri"/>
                <w:snapToGrid w:val="0"/>
                <w:sz w:val="22"/>
                <w:szCs w:val="22"/>
              </w:rPr>
            </w:pPr>
          </w:p>
        </w:tc>
        <w:tc>
          <w:tcPr>
            <w:tcW w:w="1145" w:type="dxa"/>
          </w:tcPr>
          <w:p w14:paraId="62671266" w14:textId="77777777" w:rsidR="008A65E3" w:rsidRPr="007D33E1" w:rsidRDefault="008A65E3" w:rsidP="004A0A03">
            <w:pPr>
              <w:jc w:val="both"/>
              <w:rPr>
                <w:rFonts w:eastAsia="Calibri"/>
                <w:snapToGrid w:val="0"/>
                <w:sz w:val="22"/>
                <w:szCs w:val="22"/>
              </w:rPr>
            </w:pPr>
          </w:p>
        </w:tc>
        <w:tc>
          <w:tcPr>
            <w:tcW w:w="1143" w:type="dxa"/>
          </w:tcPr>
          <w:p w14:paraId="2739C71F" w14:textId="77777777" w:rsidR="008A65E3" w:rsidRPr="007D33E1" w:rsidRDefault="008A65E3" w:rsidP="004A0A03">
            <w:pPr>
              <w:jc w:val="both"/>
              <w:rPr>
                <w:rFonts w:eastAsia="Calibri"/>
                <w:snapToGrid w:val="0"/>
                <w:sz w:val="22"/>
                <w:szCs w:val="22"/>
              </w:rPr>
            </w:pPr>
          </w:p>
        </w:tc>
      </w:tr>
      <w:tr w:rsidR="008A65E3" w:rsidRPr="00207E91" w14:paraId="26E75998" w14:textId="77777777" w:rsidTr="001A6F82">
        <w:trPr>
          <w:trHeight w:val="251"/>
        </w:trPr>
        <w:tc>
          <w:tcPr>
            <w:tcW w:w="3792" w:type="dxa"/>
          </w:tcPr>
          <w:p w14:paraId="72E22367" w14:textId="77777777" w:rsidR="008A65E3" w:rsidRPr="007D33E1" w:rsidRDefault="008A65E3" w:rsidP="004A0A03">
            <w:pPr>
              <w:jc w:val="both"/>
              <w:rPr>
                <w:rFonts w:eastAsia="Calibri"/>
                <w:snapToGrid w:val="0"/>
                <w:sz w:val="22"/>
                <w:szCs w:val="22"/>
              </w:rPr>
            </w:pPr>
            <w:r w:rsidRPr="007D33E1">
              <w:rPr>
                <w:rFonts w:eastAsia="Calibri"/>
                <w:snapToGrid w:val="0"/>
                <w:sz w:val="22"/>
                <w:szCs w:val="22"/>
              </w:rPr>
              <w:t xml:space="preserve">           3.  Communications</w:t>
            </w:r>
          </w:p>
        </w:tc>
        <w:tc>
          <w:tcPr>
            <w:tcW w:w="1620" w:type="dxa"/>
          </w:tcPr>
          <w:p w14:paraId="68752B1D" w14:textId="77777777" w:rsidR="008A65E3" w:rsidRPr="007D33E1" w:rsidRDefault="008A65E3" w:rsidP="004A0A03">
            <w:pPr>
              <w:jc w:val="both"/>
              <w:rPr>
                <w:rFonts w:eastAsia="Calibri"/>
                <w:snapToGrid w:val="0"/>
                <w:sz w:val="22"/>
                <w:szCs w:val="22"/>
              </w:rPr>
            </w:pPr>
          </w:p>
        </w:tc>
        <w:tc>
          <w:tcPr>
            <w:tcW w:w="1570" w:type="dxa"/>
          </w:tcPr>
          <w:p w14:paraId="7203EBBF" w14:textId="77777777" w:rsidR="008A65E3" w:rsidRPr="007D33E1" w:rsidRDefault="008A65E3" w:rsidP="004A0A03">
            <w:pPr>
              <w:jc w:val="both"/>
              <w:rPr>
                <w:rFonts w:eastAsia="Calibri"/>
                <w:snapToGrid w:val="0"/>
                <w:sz w:val="22"/>
                <w:szCs w:val="22"/>
              </w:rPr>
            </w:pPr>
          </w:p>
        </w:tc>
        <w:tc>
          <w:tcPr>
            <w:tcW w:w="1145" w:type="dxa"/>
          </w:tcPr>
          <w:p w14:paraId="1B77F407" w14:textId="77777777" w:rsidR="008A65E3" w:rsidRPr="007D33E1" w:rsidRDefault="008A65E3" w:rsidP="004A0A03">
            <w:pPr>
              <w:jc w:val="both"/>
              <w:rPr>
                <w:rFonts w:eastAsia="Calibri"/>
                <w:snapToGrid w:val="0"/>
                <w:sz w:val="22"/>
                <w:szCs w:val="22"/>
              </w:rPr>
            </w:pPr>
          </w:p>
        </w:tc>
        <w:tc>
          <w:tcPr>
            <w:tcW w:w="1143" w:type="dxa"/>
          </w:tcPr>
          <w:p w14:paraId="63D96AE9" w14:textId="77777777" w:rsidR="008A65E3" w:rsidRPr="007D33E1" w:rsidRDefault="008A65E3" w:rsidP="004A0A03">
            <w:pPr>
              <w:jc w:val="both"/>
              <w:rPr>
                <w:rFonts w:eastAsia="Calibri"/>
                <w:snapToGrid w:val="0"/>
                <w:sz w:val="22"/>
                <w:szCs w:val="22"/>
              </w:rPr>
            </w:pPr>
          </w:p>
        </w:tc>
      </w:tr>
      <w:tr w:rsidR="008A65E3" w:rsidRPr="00207E91" w14:paraId="580E5B80" w14:textId="77777777" w:rsidTr="001A6F82">
        <w:trPr>
          <w:trHeight w:val="251"/>
        </w:trPr>
        <w:tc>
          <w:tcPr>
            <w:tcW w:w="3792" w:type="dxa"/>
          </w:tcPr>
          <w:p w14:paraId="1464D3BE" w14:textId="77777777" w:rsidR="008A65E3" w:rsidRPr="007D33E1" w:rsidRDefault="00A5291A" w:rsidP="004A0A03">
            <w:pPr>
              <w:jc w:val="both"/>
              <w:rPr>
                <w:rFonts w:eastAsia="Calibri"/>
                <w:snapToGrid w:val="0"/>
                <w:sz w:val="22"/>
                <w:szCs w:val="22"/>
              </w:rPr>
            </w:pPr>
            <w:r w:rsidRPr="007D33E1">
              <w:rPr>
                <w:rFonts w:eastAsia="Calibri"/>
                <w:snapToGrid w:val="0"/>
                <w:sz w:val="22"/>
                <w:szCs w:val="22"/>
              </w:rPr>
              <w:t xml:space="preserve">           4.  Others</w:t>
            </w:r>
          </w:p>
        </w:tc>
        <w:tc>
          <w:tcPr>
            <w:tcW w:w="1620" w:type="dxa"/>
          </w:tcPr>
          <w:p w14:paraId="7B1BEA59" w14:textId="77777777" w:rsidR="008A65E3" w:rsidRPr="007D33E1" w:rsidRDefault="008A65E3" w:rsidP="004A0A03">
            <w:pPr>
              <w:jc w:val="both"/>
              <w:rPr>
                <w:rFonts w:eastAsia="Calibri"/>
                <w:snapToGrid w:val="0"/>
                <w:sz w:val="22"/>
                <w:szCs w:val="22"/>
              </w:rPr>
            </w:pPr>
          </w:p>
        </w:tc>
        <w:tc>
          <w:tcPr>
            <w:tcW w:w="1570" w:type="dxa"/>
          </w:tcPr>
          <w:p w14:paraId="78FA5FB9" w14:textId="77777777" w:rsidR="008A65E3" w:rsidRPr="007D33E1" w:rsidRDefault="008A65E3" w:rsidP="004A0A03">
            <w:pPr>
              <w:jc w:val="both"/>
              <w:rPr>
                <w:rFonts w:eastAsia="Calibri"/>
                <w:snapToGrid w:val="0"/>
                <w:sz w:val="22"/>
                <w:szCs w:val="22"/>
              </w:rPr>
            </w:pPr>
          </w:p>
        </w:tc>
        <w:tc>
          <w:tcPr>
            <w:tcW w:w="1145" w:type="dxa"/>
          </w:tcPr>
          <w:p w14:paraId="3837451A" w14:textId="77777777" w:rsidR="008A65E3" w:rsidRPr="007D33E1" w:rsidRDefault="008A65E3" w:rsidP="004A0A03">
            <w:pPr>
              <w:jc w:val="both"/>
              <w:rPr>
                <w:rFonts w:eastAsia="Calibri"/>
                <w:snapToGrid w:val="0"/>
                <w:sz w:val="22"/>
                <w:szCs w:val="22"/>
              </w:rPr>
            </w:pPr>
          </w:p>
        </w:tc>
        <w:tc>
          <w:tcPr>
            <w:tcW w:w="1143" w:type="dxa"/>
          </w:tcPr>
          <w:p w14:paraId="3B62CAE4" w14:textId="77777777" w:rsidR="008A65E3" w:rsidRPr="007D33E1" w:rsidRDefault="008A65E3" w:rsidP="004A0A03">
            <w:pPr>
              <w:jc w:val="both"/>
              <w:rPr>
                <w:rFonts w:eastAsia="Calibri"/>
                <w:snapToGrid w:val="0"/>
                <w:sz w:val="22"/>
                <w:szCs w:val="22"/>
              </w:rPr>
            </w:pPr>
          </w:p>
        </w:tc>
      </w:tr>
      <w:tr w:rsidR="008A65E3" w:rsidRPr="00207E91" w14:paraId="706927EE" w14:textId="77777777" w:rsidTr="001A6F82">
        <w:trPr>
          <w:trHeight w:val="251"/>
        </w:trPr>
        <w:tc>
          <w:tcPr>
            <w:tcW w:w="3792" w:type="dxa"/>
          </w:tcPr>
          <w:p w14:paraId="39D93310" w14:textId="77777777" w:rsidR="008A65E3" w:rsidRPr="007D33E1" w:rsidRDefault="008A65E3" w:rsidP="004A0A03">
            <w:pPr>
              <w:jc w:val="both"/>
              <w:rPr>
                <w:rFonts w:eastAsia="Calibri"/>
                <w:snapToGrid w:val="0"/>
                <w:sz w:val="22"/>
                <w:szCs w:val="22"/>
              </w:rPr>
            </w:pPr>
          </w:p>
        </w:tc>
        <w:tc>
          <w:tcPr>
            <w:tcW w:w="1620" w:type="dxa"/>
          </w:tcPr>
          <w:p w14:paraId="5C88C66D" w14:textId="77777777" w:rsidR="008A65E3" w:rsidRPr="007D33E1" w:rsidRDefault="008A65E3" w:rsidP="004A0A03">
            <w:pPr>
              <w:jc w:val="both"/>
              <w:rPr>
                <w:rFonts w:eastAsia="Calibri"/>
                <w:snapToGrid w:val="0"/>
                <w:sz w:val="22"/>
                <w:szCs w:val="22"/>
              </w:rPr>
            </w:pPr>
          </w:p>
        </w:tc>
        <w:tc>
          <w:tcPr>
            <w:tcW w:w="1570" w:type="dxa"/>
          </w:tcPr>
          <w:p w14:paraId="063126BB" w14:textId="77777777" w:rsidR="008A65E3" w:rsidRPr="007D33E1" w:rsidRDefault="008A65E3" w:rsidP="004A0A03">
            <w:pPr>
              <w:jc w:val="both"/>
              <w:rPr>
                <w:rFonts w:eastAsia="Calibri"/>
                <w:snapToGrid w:val="0"/>
                <w:sz w:val="22"/>
                <w:szCs w:val="22"/>
              </w:rPr>
            </w:pPr>
          </w:p>
        </w:tc>
        <w:tc>
          <w:tcPr>
            <w:tcW w:w="1145" w:type="dxa"/>
          </w:tcPr>
          <w:p w14:paraId="26A79353" w14:textId="77777777" w:rsidR="008A65E3" w:rsidRPr="007D33E1" w:rsidRDefault="008A65E3" w:rsidP="004A0A03">
            <w:pPr>
              <w:jc w:val="both"/>
              <w:rPr>
                <w:rFonts w:eastAsia="Calibri"/>
                <w:snapToGrid w:val="0"/>
                <w:sz w:val="22"/>
                <w:szCs w:val="22"/>
              </w:rPr>
            </w:pPr>
          </w:p>
        </w:tc>
        <w:tc>
          <w:tcPr>
            <w:tcW w:w="1143" w:type="dxa"/>
          </w:tcPr>
          <w:p w14:paraId="05CBA442" w14:textId="77777777" w:rsidR="008A65E3" w:rsidRPr="007D33E1" w:rsidRDefault="008A65E3" w:rsidP="004A0A03">
            <w:pPr>
              <w:jc w:val="both"/>
              <w:rPr>
                <w:rFonts w:eastAsia="Calibri"/>
                <w:snapToGrid w:val="0"/>
                <w:sz w:val="22"/>
                <w:szCs w:val="22"/>
              </w:rPr>
            </w:pPr>
          </w:p>
        </w:tc>
      </w:tr>
      <w:tr w:rsidR="008A65E3" w:rsidRPr="00207E91" w14:paraId="17A9292D" w14:textId="77777777" w:rsidTr="001A6F82">
        <w:trPr>
          <w:trHeight w:val="251"/>
        </w:trPr>
        <w:tc>
          <w:tcPr>
            <w:tcW w:w="3792" w:type="dxa"/>
          </w:tcPr>
          <w:p w14:paraId="557F0D71" w14:textId="77777777" w:rsidR="008A65E3" w:rsidRPr="007D33E1" w:rsidRDefault="008A65E3" w:rsidP="004A0A03">
            <w:pPr>
              <w:jc w:val="both"/>
              <w:rPr>
                <w:rFonts w:eastAsia="Calibri"/>
                <w:b/>
                <w:snapToGrid w:val="0"/>
                <w:sz w:val="22"/>
                <w:szCs w:val="22"/>
              </w:rPr>
            </w:pPr>
            <w:r w:rsidRPr="007D33E1">
              <w:rPr>
                <w:rFonts w:eastAsia="Calibri"/>
                <w:b/>
                <w:snapToGrid w:val="0"/>
                <w:sz w:val="22"/>
                <w:szCs w:val="22"/>
              </w:rPr>
              <w:t>III. Other Related Costs</w:t>
            </w:r>
          </w:p>
        </w:tc>
        <w:tc>
          <w:tcPr>
            <w:tcW w:w="1620" w:type="dxa"/>
          </w:tcPr>
          <w:p w14:paraId="0633880A" w14:textId="77777777" w:rsidR="008A65E3" w:rsidRPr="007D33E1" w:rsidRDefault="008A65E3" w:rsidP="004A0A03">
            <w:pPr>
              <w:jc w:val="both"/>
              <w:rPr>
                <w:rFonts w:eastAsia="Calibri"/>
                <w:snapToGrid w:val="0"/>
                <w:sz w:val="22"/>
                <w:szCs w:val="22"/>
              </w:rPr>
            </w:pPr>
          </w:p>
        </w:tc>
        <w:tc>
          <w:tcPr>
            <w:tcW w:w="1570" w:type="dxa"/>
          </w:tcPr>
          <w:p w14:paraId="01F68EE6" w14:textId="77777777" w:rsidR="008A65E3" w:rsidRPr="007D33E1" w:rsidRDefault="008A65E3" w:rsidP="004A0A03">
            <w:pPr>
              <w:jc w:val="both"/>
              <w:rPr>
                <w:rFonts w:eastAsia="Calibri"/>
                <w:snapToGrid w:val="0"/>
                <w:sz w:val="22"/>
                <w:szCs w:val="22"/>
              </w:rPr>
            </w:pPr>
          </w:p>
        </w:tc>
        <w:tc>
          <w:tcPr>
            <w:tcW w:w="1145" w:type="dxa"/>
          </w:tcPr>
          <w:p w14:paraId="6AD4C7EC" w14:textId="77777777" w:rsidR="008A65E3" w:rsidRPr="007D33E1" w:rsidRDefault="008A65E3" w:rsidP="004A0A03">
            <w:pPr>
              <w:jc w:val="both"/>
              <w:rPr>
                <w:rFonts w:eastAsia="Calibri"/>
                <w:snapToGrid w:val="0"/>
                <w:sz w:val="22"/>
                <w:szCs w:val="22"/>
              </w:rPr>
            </w:pPr>
          </w:p>
        </w:tc>
        <w:tc>
          <w:tcPr>
            <w:tcW w:w="1143" w:type="dxa"/>
          </w:tcPr>
          <w:p w14:paraId="000695B0" w14:textId="77777777" w:rsidR="008A65E3" w:rsidRPr="007D33E1" w:rsidRDefault="008A65E3" w:rsidP="004A0A03">
            <w:pPr>
              <w:jc w:val="both"/>
              <w:rPr>
                <w:rFonts w:eastAsia="Calibri"/>
                <w:snapToGrid w:val="0"/>
                <w:sz w:val="22"/>
                <w:szCs w:val="22"/>
              </w:rPr>
            </w:pPr>
          </w:p>
        </w:tc>
      </w:tr>
    </w:tbl>
    <w:p w14:paraId="4F9D6B94" w14:textId="77777777" w:rsidR="00F41417" w:rsidRPr="007D33E1" w:rsidRDefault="00F41417" w:rsidP="004A0A03">
      <w:pPr>
        <w:jc w:val="both"/>
        <w:rPr>
          <w:sz w:val="22"/>
          <w:szCs w:val="22"/>
        </w:rPr>
      </w:pPr>
    </w:p>
    <w:p w14:paraId="6534F828" w14:textId="77777777" w:rsidR="00686142" w:rsidRPr="007D33E1" w:rsidRDefault="00686142" w:rsidP="004A0A03">
      <w:pPr>
        <w:ind w:left="4320"/>
        <w:jc w:val="both"/>
        <w:rPr>
          <w:i/>
          <w:sz w:val="22"/>
          <w:szCs w:val="22"/>
        </w:rPr>
      </w:pPr>
      <w:r w:rsidRPr="007D33E1">
        <w:rPr>
          <w:i/>
          <w:sz w:val="22"/>
          <w:szCs w:val="22"/>
        </w:rPr>
        <w:t xml:space="preserve">[Name and Signature of the </w:t>
      </w:r>
      <w:r w:rsidR="00CC5232" w:rsidRPr="007D33E1">
        <w:rPr>
          <w:i/>
          <w:sz w:val="22"/>
          <w:szCs w:val="22"/>
        </w:rPr>
        <w:t>Service Provider</w:t>
      </w:r>
      <w:r w:rsidR="00C36A93" w:rsidRPr="007D33E1">
        <w:rPr>
          <w:i/>
          <w:sz w:val="22"/>
          <w:szCs w:val="22"/>
        </w:rPr>
        <w:t>’s Authorized Person</w:t>
      </w:r>
      <w:r w:rsidRPr="007D33E1">
        <w:rPr>
          <w:i/>
          <w:sz w:val="22"/>
          <w:szCs w:val="22"/>
        </w:rPr>
        <w:t>]</w:t>
      </w:r>
    </w:p>
    <w:p w14:paraId="3C20F3AB" w14:textId="77777777" w:rsidR="00686142" w:rsidRPr="007D33E1" w:rsidRDefault="00686142" w:rsidP="004A0A03">
      <w:pPr>
        <w:ind w:left="4320"/>
        <w:jc w:val="both"/>
        <w:rPr>
          <w:i/>
          <w:sz w:val="22"/>
          <w:szCs w:val="22"/>
        </w:rPr>
      </w:pPr>
      <w:r w:rsidRPr="007D33E1">
        <w:rPr>
          <w:i/>
          <w:sz w:val="22"/>
          <w:szCs w:val="22"/>
        </w:rPr>
        <w:t>[Designation]</w:t>
      </w:r>
    </w:p>
    <w:p w14:paraId="3E67BFE9" w14:textId="3C8FAA94" w:rsidR="00174B10" w:rsidRPr="00C76EDF" w:rsidRDefault="00686142" w:rsidP="00C76EDF">
      <w:pPr>
        <w:ind w:left="3600" w:firstLine="720"/>
        <w:jc w:val="both"/>
        <w:rPr>
          <w:i/>
          <w:sz w:val="22"/>
          <w:szCs w:val="22"/>
        </w:rPr>
      </w:pPr>
      <w:r w:rsidRPr="007D33E1">
        <w:rPr>
          <w:i/>
          <w:sz w:val="22"/>
          <w:szCs w:val="22"/>
        </w:rPr>
        <w:t>[Date]</w:t>
      </w:r>
    </w:p>
    <w:p w14:paraId="2B83F9EC" w14:textId="3A25B6BE" w:rsidR="00C706E4" w:rsidRDefault="00C706E4" w:rsidP="004A0A03">
      <w:pPr>
        <w:jc w:val="center"/>
        <w:rPr>
          <w:b/>
          <w:sz w:val="22"/>
          <w:szCs w:val="22"/>
        </w:rPr>
      </w:pPr>
    </w:p>
    <w:p w14:paraId="53E06D31" w14:textId="77777777" w:rsidR="001A6F82" w:rsidRPr="00174B10" w:rsidRDefault="001A6F82" w:rsidP="004A0A03">
      <w:pPr>
        <w:jc w:val="center"/>
        <w:rPr>
          <w:b/>
          <w:sz w:val="22"/>
          <w:szCs w:val="22"/>
        </w:rPr>
      </w:pPr>
    </w:p>
    <w:p w14:paraId="0EB6309F" w14:textId="04309E5B" w:rsidR="000E4019" w:rsidRPr="00174B10" w:rsidRDefault="004A0A03" w:rsidP="004A0A03">
      <w:pPr>
        <w:jc w:val="center"/>
        <w:rPr>
          <w:b/>
          <w:sz w:val="22"/>
          <w:szCs w:val="22"/>
        </w:rPr>
      </w:pPr>
      <w:r w:rsidRPr="00174B10">
        <w:rPr>
          <w:b/>
          <w:sz w:val="22"/>
          <w:szCs w:val="22"/>
        </w:rPr>
        <w:t>ANNEX 3</w:t>
      </w:r>
    </w:p>
    <w:p w14:paraId="77EA8669" w14:textId="104D7D3A" w:rsidR="00925857" w:rsidRPr="00174B10" w:rsidRDefault="004A0A03" w:rsidP="004A0A03">
      <w:pPr>
        <w:pStyle w:val="Heading2"/>
        <w:jc w:val="center"/>
        <w:rPr>
          <w:rFonts w:ascii="Times New Roman" w:hAnsi="Times New Roman"/>
          <w:i w:val="0"/>
          <w:iCs w:val="0"/>
          <w:sz w:val="22"/>
          <w:szCs w:val="22"/>
        </w:rPr>
      </w:pPr>
      <w:r w:rsidRPr="00174B10">
        <w:rPr>
          <w:rFonts w:ascii="Times New Roman" w:hAnsi="Times New Roman"/>
          <w:i w:val="0"/>
          <w:iCs w:val="0"/>
          <w:sz w:val="22"/>
          <w:szCs w:val="22"/>
        </w:rPr>
        <w:t>GENERAL TERMS AND CONDITIONS FOR SERVICES</w:t>
      </w:r>
    </w:p>
    <w:p w14:paraId="7B335716" w14:textId="77777777" w:rsidR="00925857" w:rsidRPr="00174B10" w:rsidRDefault="00925857" w:rsidP="00FE28E8">
      <w:pPr>
        <w:jc w:val="both"/>
        <w:rPr>
          <w:sz w:val="22"/>
          <w:szCs w:val="22"/>
        </w:rPr>
      </w:pPr>
    </w:p>
    <w:p w14:paraId="7BA0EB63" w14:textId="77777777" w:rsidR="004671F1" w:rsidRPr="00174B10" w:rsidRDefault="004671F1" w:rsidP="004A0A03">
      <w:pPr>
        <w:jc w:val="both"/>
        <w:rPr>
          <w:b/>
          <w:sz w:val="22"/>
          <w:szCs w:val="22"/>
        </w:rPr>
      </w:pPr>
    </w:p>
    <w:p w14:paraId="677333AB" w14:textId="77777777" w:rsidR="004671F1" w:rsidRPr="00174B10" w:rsidRDefault="004671F1" w:rsidP="004A0A03">
      <w:pPr>
        <w:jc w:val="both"/>
        <w:rPr>
          <w:sz w:val="22"/>
          <w:szCs w:val="22"/>
        </w:rPr>
      </w:pPr>
      <w:r w:rsidRPr="00174B10">
        <w:rPr>
          <w:b/>
          <w:sz w:val="22"/>
          <w:szCs w:val="22"/>
        </w:rPr>
        <w:t>1.0</w:t>
      </w:r>
      <w:r w:rsidRPr="00174B10">
        <w:rPr>
          <w:b/>
          <w:sz w:val="22"/>
          <w:szCs w:val="22"/>
        </w:rPr>
        <w:tab/>
        <w:t>LEGAL STATUS</w:t>
      </w:r>
      <w:r w:rsidRPr="00174B10">
        <w:rPr>
          <w:sz w:val="22"/>
          <w:szCs w:val="22"/>
        </w:rPr>
        <w:t xml:space="preserve">: </w:t>
      </w:r>
    </w:p>
    <w:p w14:paraId="499206F4" w14:textId="77777777" w:rsidR="004671F1" w:rsidRPr="00174B10" w:rsidRDefault="004671F1" w:rsidP="004A0A03">
      <w:pPr>
        <w:jc w:val="both"/>
        <w:rPr>
          <w:sz w:val="22"/>
          <w:szCs w:val="22"/>
        </w:rPr>
      </w:pPr>
    </w:p>
    <w:p w14:paraId="0221A4B2" w14:textId="77777777" w:rsidR="004671F1" w:rsidRPr="00174B10" w:rsidRDefault="004671F1" w:rsidP="004A0A03">
      <w:pPr>
        <w:ind w:left="720"/>
        <w:jc w:val="both"/>
        <w:rPr>
          <w:sz w:val="22"/>
          <w:szCs w:val="22"/>
        </w:rPr>
      </w:pPr>
      <w:r w:rsidRPr="00174B10">
        <w:rPr>
          <w:sz w:val="22"/>
          <w:szCs w:val="22"/>
        </w:rPr>
        <w:t>The Contractor shall be considered as having the legal status of an independent contractor vis-à-vis the United Nations Development Programme (UNDP).  The Contractor’s personnel and sub-contractors shall not be considered in any respect as being the employees or agents of UNDP or the United Nations.</w:t>
      </w:r>
    </w:p>
    <w:p w14:paraId="5FB80346" w14:textId="77777777" w:rsidR="004671F1" w:rsidRPr="00174B10" w:rsidRDefault="004671F1" w:rsidP="004A0A03">
      <w:pPr>
        <w:jc w:val="both"/>
        <w:rPr>
          <w:sz w:val="22"/>
          <w:szCs w:val="22"/>
        </w:rPr>
      </w:pPr>
    </w:p>
    <w:p w14:paraId="316280A1" w14:textId="77777777" w:rsidR="004671F1" w:rsidRPr="00174B10" w:rsidRDefault="004671F1" w:rsidP="004A0A03">
      <w:pPr>
        <w:jc w:val="both"/>
        <w:rPr>
          <w:sz w:val="22"/>
          <w:szCs w:val="22"/>
        </w:rPr>
      </w:pPr>
      <w:r w:rsidRPr="00174B10">
        <w:rPr>
          <w:b/>
          <w:sz w:val="22"/>
          <w:szCs w:val="22"/>
        </w:rPr>
        <w:t>2.0</w:t>
      </w:r>
      <w:r w:rsidRPr="00174B10">
        <w:rPr>
          <w:b/>
          <w:sz w:val="22"/>
          <w:szCs w:val="22"/>
        </w:rPr>
        <w:tab/>
        <w:t>SOURCE OF INSTRUCTIONS</w:t>
      </w:r>
      <w:r w:rsidRPr="00174B10">
        <w:rPr>
          <w:sz w:val="22"/>
          <w:szCs w:val="22"/>
        </w:rPr>
        <w:t xml:space="preserve">: </w:t>
      </w:r>
    </w:p>
    <w:p w14:paraId="2AED760F" w14:textId="77777777" w:rsidR="004671F1" w:rsidRPr="00174B10" w:rsidRDefault="004671F1" w:rsidP="004A0A03">
      <w:pPr>
        <w:jc w:val="both"/>
        <w:rPr>
          <w:sz w:val="22"/>
          <w:szCs w:val="22"/>
        </w:rPr>
      </w:pPr>
    </w:p>
    <w:p w14:paraId="72D6E18E" w14:textId="3FA342CD" w:rsidR="004671F1" w:rsidRPr="00174B10" w:rsidRDefault="004671F1" w:rsidP="004A0A03">
      <w:pPr>
        <w:ind w:left="720"/>
        <w:jc w:val="both"/>
        <w:rPr>
          <w:sz w:val="22"/>
          <w:szCs w:val="22"/>
        </w:rPr>
      </w:pPr>
      <w:r w:rsidRPr="00174B10">
        <w:rPr>
          <w:sz w:val="22"/>
          <w:szCs w:val="22"/>
        </w:rPr>
        <w:t xml:space="preserve">The Contractor shall neither seek nor accept instructions from any authority external to UNDP in connection with the performance of its services under this Contract.  The Contractor shall refrain from any action that may adversely affect UNDP or the United Nations and shall </w:t>
      </w:r>
      <w:r w:rsidR="0037728A" w:rsidRPr="00174B10">
        <w:rPr>
          <w:sz w:val="22"/>
          <w:szCs w:val="22"/>
        </w:rPr>
        <w:t>fulfil</w:t>
      </w:r>
      <w:r w:rsidRPr="00174B10">
        <w:rPr>
          <w:sz w:val="22"/>
          <w:szCs w:val="22"/>
        </w:rPr>
        <w:t xml:space="preserve"> its commitments with the fullest regard to the interests of UNDP.</w:t>
      </w:r>
    </w:p>
    <w:p w14:paraId="3898090F" w14:textId="77777777" w:rsidR="004671F1" w:rsidRPr="00174B10" w:rsidRDefault="004671F1" w:rsidP="004A0A03">
      <w:pPr>
        <w:jc w:val="both"/>
        <w:rPr>
          <w:sz w:val="22"/>
          <w:szCs w:val="22"/>
        </w:rPr>
      </w:pPr>
    </w:p>
    <w:p w14:paraId="3BA063AF" w14:textId="77777777" w:rsidR="004671F1" w:rsidRPr="00174B10" w:rsidRDefault="004671F1" w:rsidP="004A0A03">
      <w:pPr>
        <w:jc w:val="both"/>
        <w:rPr>
          <w:sz w:val="22"/>
          <w:szCs w:val="22"/>
        </w:rPr>
      </w:pPr>
      <w:r w:rsidRPr="00174B10">
        <w:rPr>
          <w:b/>
          <w:sz w:val="22"/>
          <w:szCs w:val="22"/>
        </w:rPr>
        <w:t>3.0</w:t>
      </w:r>
      <w:r w:rsidRPr="00174B10">
        <w:rPr>
          <w:b/>
          <w:sz w:val="22"/>
          <w:szCs w:val="22"/>
        </w:rPr>
        <w:tab/>
        <w:t>CONTRACTOR'S RESPONSIBILITY FOR EMPLOYEES:</w:t>
      </w:r>
      <w:r w:rsidRPr="00174B10">
        <w:rPr>
          <w:sz w:val="22"/>
          <w:szCs w:val="22"/>
        </w:rPr>
        <w:t xml:space="preserve"> </w:t>
      </w:r>
    </w:p>
    <w:p w14:paraId="131D053F" w14:textId="77777777" w:rsidR="004671F1" w:rsidRPr="00174B10" w:rsidRDefault="004671F1" w:rsidP="004A0A03">
      <w:pPr>
        <w:jc w:val="both"/>
        <w:rPr>
          <w:sz w:val="22"/>
          <w:szCs w:val="22"/>
        </w:rPr>
      </w:pPr>
    </w:p>
    <w:p w14:paraId="5B5EFF1A" w14:textId="77777777" w:rsidR="004671F1" w:rsidRPr="00174B10" w:rsidRDefault="004671F1" w:rsidP="004A0A03">
      <w:pPr>
        <w:ind w:left="720"/>
        <w:jc w:val="both"/>
        <w:rPr>
          <w:sz w:val="22"/>
          <w:szCs w:val="22"/>
        </w:rPr>
      </w:pPr>
      <w:r w:rsidRPr="00174B10">
        <w:rPr>
          <w:sz w:val="22"/>
          <w:szCs w:val="22"/>
        </w:rPr>
        <w:t xml:space="preserve">The 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 </w:t>
      </w:r>
    </w:p>
    <w:p w14:paraId="666D71A5" w14:textId="77777777" w:rsidR="004671F1" w:rsidRPr="00174B10" w:rsidRDefault="004671F1" w:rsidP="004A0A03">
      <w:pPr>
        <w:jc w:val="both"/>
        <w:rPr>
          <w:sz w:val="22"/>
          <w:szCs w:val="22"/>
        </w:rPr>
      </w:pPr>
    </w:p>
    <w:p w14:paraId="0FADA1AF" w14:textId="77777777" w:rsidR="004671F1" w:rsidRPr="00174B10" w:rsidRDefault="004671F1" w:rsidP="004A0A03">
      <w:pPr>
        <w:jc w:val="both"/>
        <w:rPr>
          <w:sz w:val="22"/>
          <w:szCs w:val="22"/>
        </w:rPr>
      </w:pPr>
      <w:r w:rsidRPr="00174B10">
        <w:rPr>
          <w:b/>
          <w:sz w:val="22"/>
          <w:szCs w:val="22"/>
        </w:rPr>
        <w:t>4.0</w:t>
      </w:r>
      <w:r w:rsidRPr="00174B10">
        <w:rPr>
          <w:b/>
          <w:sz w:val="22"/>
          <w:szCs w:val="22"/>
        </w:rPr>
        <w:tab/>
        <w:t>ASSIGNMENT:</w:t>
      </w:r>
      <w:r w:rsidRPr="00174B10">
        <w:rPr>
          <w:sz w:val="22"/>
          <w:szCs w:val="22"/>
        </w:rPr>
        <w:t xml:space="preserve"> </w:t>
      </w:r>
    </w:p>
    <w:p w14:paraId="132068C7" w14:textId="77777777" w:rsidR="004671F1" w:rsidRPr="00174B10" w:rsidRDefault="004671F1" w:rsidP="004A0A03">
      <w:pPr>
        <w:jc w:val="both"/>
        <w:rPr>
          <w:sz w:val="22"/>
          <w:szCs w:val="22"/>
        </w:rPr>
      </w:pPr>
    </w:p>
    <w:p w14:paraId="5D606897" w14:textId="77777777" w:rsidR="004671F1" w:rsidRPr="00174B10" w:rsidRDefault="004671F1" w:rsidP="004A0A03">
      <w:pPr>
        <w:ind w:left="720"/>
        <w:jc w:val="both"/>
        <w:rPr>
          <w:sz w:val="22"/>
          <w:szCs w:val="22"/>
        </w:rPr>
      </w:pPr>
      <w:r w:rsidRPr="00174B10">
        <w:rPr>
          <w:sz w:val="22"/>
          <w:szCs w:val="22"/>
        </w:rPr>
        <w:t xml:space="preserve">The Contractor shall not assign, transfer, pledge or make other disposition of this Contract or any part thereof, or any of the Contractor's rights, claims or obligations under this Contract except with the prior written consent of UNDP. </w:t>
      </w:r>
    </w:p>
    <w:p w14:paraId="569961F0" w14:textId="77777777" w:rsidR="004671F1" w:rsidRPr="00174B10" w:rsidRDefault="004671F1" w:rsidP="004A0A03">
      <w:pPr>
        <w:jc w:val="both"/>
        <w:rPr>
          <w:sz w:val="22"/>
          <w:szCs w:val="22"/>
        </w:rPr>
      </w:pPr>
    </w:p>
    <w:p w14:paraId="554F2268" w14:textId="77777777" w:rsidR="004671F1" w:rsidRPr="00174B10" w:rsidRDefault="004671F1" w:rsidP="004A0A03">
      <w:pPr>
        <w:jc w:val="both"/>
        <w:rPr>
          <w:b/>
          <w:sz w:val="22"/>
          <w:szCs w:val="22"/>
        </w:rPr>
      </w:pPr>
      <w:r w:rsidRPr="00174B10">
        <w:rPr>
          <w:b/>
          <w:sz w:val="22"/>
          <w:szCs w:val="22"/>
        </w:rPr>
        <w:t>5.0</w:t>
      </w:r>
      <w:r w:rsidRPr="00174B10">
        <w:rPr>
          <w:b/>
          <w:sz w:val="22"/>
          <w:szCs w:val="22"/>
        </w:rPr>
        <w:tab/>
        <w:t xml:space="preserve">SUB-CONTRACTING: </w:t>
      </w:r>
    </w:p>
    <w:p w14:paraId="57E7D109" w14:textId="77777777" w:rsidR="004671F1" w:rsidRPr="00174B10" w:rsidRDefault="004671F1" w:rsidP="004A0A03">
      <w:pPr>
        <w:jc w:val="both"/>
        <w:rPr>
          <w:b/>
          <w:sz w:val="22"/>
          <w:szCs w:val="22"/>
        </w:rPr>
      </w:pPr>
    </w:p>
    <w:p w14:paraId="734B3DA1" w14:textId="77777777" w:rsidR="004671F1" w:rsidRPr="00174B10" w:rsidRDefault="004671F1" w:rsidP="004A0A03">
      <w:pPr>
        <w:ind w:left="720"/>
        <w:jc w:val="both"/>
        <w:rPr>
          <w:sz w:val="22"/>
          <w:szCs w:val="22"/>
        </w:rPr>
      </w:pPr>
      <w:r w:rsidRPr="00174B10">
        <w:rPr>
          <w:sz w:val="22"/>
          <w:szCs w:val="22"/>
        </w:rPr>
        <w:t xml:space="preserve">In the event the Contractor requires the services of sub-contractors, the Contractor shall obtain the prior written approval and clearance of UNDP for all sub-contractors.  The approval of UNDP of a sub-contractor shall not relieve the Contractor of any of its obligations under this Contract. The terms of any sub-contract shall be subject to and conform to the provisions of this Contract. </w:t>
      </w:r>
    </w:p>
    <w:p w14:paraId="288830E4" w14:textId="77777777" w:rsidR="004671F1" w:rsidRPr="00174B10" w:rsidRDefault="004671F1" w:rsidP="004A0A03">
      <w:pPr>
        <w:jc w:val="both"/>
        <w:rPr>
          <w:sz w:val="22"/>
          <w:szCs w:val="22"/>
        </w:rPr>
      </w:pPr>
    </w:p>
    <w:p w14:paraId="0BC867C8" w14:textId="77777777" w:rsidR="004671F1" w:rsidRPr="00174B10" w:rsidRDefault="004671F1" w:rsidP="004A0A03">
      <w:pPr>
        <w:jc w:val="both"/>
        <w:rPr>
          <w:sz w:val="22"/>
          <w:szCs w:val="22"/>
        </w:rPr>
      </w:pPr>
      <w:r w:rsidRPr="00174B10">
        <w:rPr>
          <w:b/>
          <w:sz w:val="22"/>
          <w:szCs w:val="22"/>
        </w:rPr>
        <w:t>6.0</w:t>
      </w:r>
      <w:r w:rsidRPr="00174B10">
        <w:rPr>
          <w:b/>
          <w:sz w:val="22"/>
          <w:szCs w:val="22"/>
        </w:rPr>
        <w:tab/>
        <w:t>OFFICIALS NOT TO BENEFIT:</w:t>
      </w:r>
      <w:r w:rsidRPr="00174B10">
        <w:rPr>
          <w:sz w:val="22"/>
          <w:szCs w:val="22"/>
        </w:rPr>
        <w:t xml:space="preserve"> </w:t>
      </w:r>
    </w:p>
    <w:p w14:paraId="22422C0A" w14:textId="77777777" w:rsidR="004671F1" w:rsidRPr="00174B10" w:rsidRDefault="004671F1" w:rsidP="004A0A03">
      <w:pPr>
        <w:jc w:val="both"/>
        <w:rPr>
          <w:sz w:val="22"/>
          <w:szCs w:val="22"/>
        </w:rPr>
      </w:pPr>
    </w:p>
    <w:p w14:paraId="5FA040F1" w14:textId="77777777" w:rsidR="004671F1" w:rsidRPr="00174B10" w:rsidRDefault="004671F1" w:rsidP="004A0A03">
      <w:pPr>
        <w:ind w:left="720"/>
        <w:jc w:val="both"/>
        <w:rPr>
          <w:sz w:val="22"/>
          <w:szCs w:val="22"/>
        </w:rPr>
      </w:pPr>
      <w:r w:rsidRPr="00174B10">
        <w:rPr>
          <w:sz w:val="22"/>
          <w:szCs w:val="22"/>
        </w:rPr>
        <w:t xml:space="preserve">The Contractor warrants that no official of UNDP or the United Nations has received or will be offered by the Contractor any direct or indirect benefit arising from this Contract or the award thereof.  The Contractor agrees that breach of this provision is a breach of an essential term of this Contract. </w:t>
      </w:r>
    </w:p>
    <w:p w14:paraId="21E83811" w14:textId="77777777" w:rsidR="004671F1" w:rsidRPr="00174B10" w:rsidRDefault="004671F1" w:rsidP="004A0A03">
      <w:pPr>
        <w:jc w:val="both"/>
        <w:rPr>
          <w:sz w:val="22"/>
          <w:szCs w:val="22"/>
        </w:rPr>
      </w:pPr>
    </w:p>
    <w:p w14:paraId="64BBA7D6" w14:textId="77777777" w:rsidR="004671F1" w:rsidRPr="00174B10" w:rsidRDefault="004671F1" w:rsidP="004A0A03">
      <w:pPr>
        <w:jc w:val="both"/>
        <w:rPr>
          <w:sz w:val="22"/>
          <w:szCs w:val="22"/>
        </w:rPr>
      </w:pPr>
      <w:r w:rsidRPr="00174B10">
        <w:rPr>
          <w:b/>
          <w:sz w:val="22"/>
          <w:szCs w:val="22"/>
        </w:rPr>
        <w:t>7.0</w:t>
      </w:r>
      <w:r w:rsidRPr="00174B10">
        <w:rPr>
          <w:b/>
          <w:sz w:val="22"/>
          <w:szCs w:val="22"/>
        </w:rPr>
        <w:tab/>
        <w:t>INDEMNIFICATION</w:t>
      </w:r>
      <w:r w:rsidRPr="00174B10">
        <w:rPr>
          <w:sz w:val="22"/>
          <w:szCs w:val="22"/>
        </w:rPr>
        <w:t xml:space="preserve">: </w:t>
      </w:r>
    </w:p>
    <w:p w14:paraId="0E229769" w14:textId="77777777" w:rsidR="004671F1" w:rsidRPr="00174B10" w:rsidRDefault="004671F1" w:rsidP="004A0A03">
      <w:pPr>
        <w:jc w:val="both"/>
        <w:rPr>
          <w:sz w:val="22"/>
          <w:szCs w:val="22"/>
        </w:rPr>
      </w:pPr>
    </w:p>
    <w:p w14:paraId="60174260" w14:textId="77777777" w:rsidR="004671F1" w:rsidRPr="00174B10" w:rsidRDefault="004671F1" w:rsidP="004A0A03">
      <w:pPr>
        <w:ind w:left="720"/>
        <w:jc w:val="both"/>
        <w:rPr>
          <w:sz w:val="22"/>
          <w:szCs w:val="22"/>
        </w:rPr>
      </w:pPr>
      <w:r w:rsidRPr="00174B10">
        <w:rPr>
          <w:sz w:val="22"/>
          <w:szCs w:val="22"/>
        </w:rPr>
        <w:t xml:space="preserve">The Contractor shall indemnify, hold and save harmless, and defend, at its own expense, UNDP, its officials, agents, servants and employees from and against all suits, claims, demands, and liability </w:t>
      </w:r>
      <w:r w:rsidRPr="00174B10">
        <w:rPr>
          <w:sz w:val="22"/>
          <w:szCs w:val="22"/>
        </w:rPr>
        <w:lastRenderedPageBreak/>
        <w:t xml:space="preserve">of any nature or kind, including their costs and expenses, arising out of acts or omissions of the Contractor, or the Contractor's employees, officers, agents or sub-contractors, in the performance of this Contract.  This provision shall extend, inter alia, to claims and liability in the nature of workmen's compensation, products liability and liability arising out of the use of patented inventions or devices, copyrighted material or other intellectual property by the Contractor, its employees, officers, agents, servants or sub-contractors.  The obligations under this Article do not lapse upon termination of this Contract. </w:t>
      </w:r>
    </w:p>
    <w:p w14:paraId="775A55A8" w14:textId="77777777" w:rsidR="004671F1" w:rsidRPr="00174B10" w:rsidRDefault="004671F1" w:rsidP="004A0A03">
      <w:pPr>
        <w:jc w:val="both"/>
        <w:rPr>
          <w:sz w:val="22"/>
          <w:szCs w:val="22"/>
        </w:rPr>
      </w:pPr>
    </w:p>
    <w:p w14:paraId="5F9506BD" w14:textId="77777777" w:rsidR="004671F1" w:rsidRPr="00174B10" w:rsidRDefault="004671F1" w:rsidP="004A0A03">
      <w:pPr>
        <w:jc w:val="both"/>
        <w:rPr>
          <w:b/>
          <w:sz w:val="22"/>
          <w:szCs w:val="22"/>
        </w:rPr>
      </w:pPr>
      <w:r w:rsidRPr="00174B10">
        <w:rPr>
          <w:b/>
          <w:sz w:val="22"/>
          <w:szCs w:val="22"/>
        </w:rPr>
        <w:t>8.0</w:t>
      </w:r>
      <w:r w:rsidRPr="00174B10">
        <w:rPr>
          <w:b/>
          <w:sz w:val="22"/>
          <w:szCs w:val="22"/>
        </w:rPr>
        <w:tab/>
        <w:t>INSURANCE AND LIABILITIES TO THIRD PARTIES:</w:t>
      </w:r>
    </w:p>
    <w:p w14:paraId="73307279" w14:textId="77777777" w:rsidR="004671F1" w:rsidRPr="00174B10" w:rsidRDefault="004671F1" w:rsidP="004A0A03">
      <w:pPr>
        <w:jc w:val="both"/>
        <w:rPr>
          <w:b/>
          <w:sz w:val="22"/>
          <w:szCs w:val="22"/>
        </w:rPr>
      </w:pPr>
    </w:p>
    <w:p w14:paraId="24A488CA" w14:textId="40CBF5A4" w:rsidR="004671F1" w:rsidRPr="00174B10" w:rsidRDefault="004671F1" w:rsidP="004A0A03">
      <w:pPr>
        <w:ind w:left="1350" w:hanging="630"/>
        <w:jc w:val="both"/>
        <w:rPr>
          <w:sz w:val="22"/>
          <w:szCs w:val="22"/>
        </w:rPr>
      </w:pPr>
      <w:r w:rsidRPr="00174B10">
        <w:rPr>
          <w:b/>
          <w:sz w:val="22"/>
          <w:szCs w:val="22"/>
        </w:rPr>
        <w:t>8.1</w:t>
      </w:r>
      <w:r w:rsidRPr="00174B10">
        <w:rPr>
          <w:sz w:val="22"/>
          <w:szCs w:val="22"/>
        </w:rPr>
        <w:tab/>
        <w:t xml:space="preserve">The Contractor shall provide and thereafter maintain insurance against all risks </w:t>
      </w:r>
      <w:r w:rsidR="00FB3EF1" w:rsidRPr="00174B10">
        <w:rPr>
          <w:sz w:val="22"/>
          <w:szCs w:val="22"/>
        </w:rPr>
        <w:t>in respect</w:t>
      </w:r>
      <w:r w:rsidRPr="00174B10">
        <w:rPr>
          <w:sz w:val="22"/>
          <w:szCs w:val="22"/>
        </w:rPr>
        <w:t xml:space="preserve"> of its property and any equipment used for the execution of this Contract.</w:t>
      </w:r>
    </w:p>
    <w:p w14:paraId="57207889" w14:textId="77777777" w:rsidR="004671F1" w:rsidRPr="00174B10" w:rsidRDefault="004671F1" w:rsidP="004A0A03">
      <w:pPr>
        <w:ind w:left="1350" w:hanging="630"/>
        <w:jc w:val="both"/>
        <w:rPr>
          <w:sz w:val="22"/>
          <w:szCs w:val="22"/>
        </w:rPr>
      </w:pPr>
    </w:p>
    <w:p w14:paraId="13BD00BB" w14:textId="77777777" w:rsidR="004671F1" w:rsidRPr="00174B10" w:rsidRDefault="004671F1" w:rsidP="004A0A03">
      <w:pPr>
        <w:ind w:left="1350" w:hanging="630"/>
        <w:jc w:val="both"/>
        <w:rPr>
          <w:sz w:val="22"/>
          <w:szCs w:val="22"/>
        </w:rPr>
      </w:pPr>
      <w:r w:rsidRPr="00174B10">
        <w:rPr>
          <w:b/>
          <w:sz w:val="22"/>
          <w:szCs w:val="22"/>
        </w:rPr>
        <w:t>8.2</w:t>
      </w:r>
      <w:r w:rsidRPr="00174B10">
        <w:rPr>
          <w:sz w:val="22"/>
          <w:szCs w:val="22"/>
        </w:rPr>
        <w:tab/>
        <w:t xml:space="preserve">The Contractor shall provide and thereafter maintain all appropriate workmen's compensation insurance, or the equivalent, with respect to its employees to cover claims for personal injury or death in connection with this Contract. </w:t>
      </w:r>
    </w:p>
    <w:p w14:paraId="54D1BB0F" w14:textId="77777777" w:rsidR="004671F1" w:rsidRPr="00174B10" w:rsidRDefault="004671F1" w:rsidP="004A0A03">
      <w:pPr>
        <w:ind w:left="1350" w:hanging="630"/>
        <w:jc w:val="both"/>
        <w:rPr>
          <w:sz w:val="22"/>
          <w:szCs w:val="22"/>
        </w:rPr>
      </w:pPr>
    </w:p>
    <w:p w14:paraId="0D01FFFA" w14:textId="77777777" w:rsidR="004671F1" w:rsidRPr="00174B10" w:rsidRDefault="004671F1" w:rsidP="004A0A03">
      <w:pPr>
        <w:ind w:left="1350" w:hanging="630"/>
        <w:jc w:val="both"/>
        <w:rPr>
          <w:sz w:val="22"/>
          <w:szCs w:val="22"/>
        </w:rPr>
      </w:pPr>
      <w:r w:rsidRPr="00174B10">
        <w:rPr>
          <w:b/>
          <w:sz w:val="22"/>
          <w:szCs w:val="22"/>
        </w:rPr>
        <w:t>8.3</w:t>
      </w:r>
      <w:r w:rsidRPr="00174B10">
        <w:rPr>
          <w:sz w:val="22"/>
          <w:szCs w:val="22"/>
        </w:rPr>
        <w:tab/>
        <w:t>The Contractor shall also provide and thereafter maintain liability insurance in an adequate amount to cover third party claims for death or bodily injury, or loss of or damage to property, arising from or in connection with the provision of services under this Contract or the operation of any vehicles, boats, airplanes or other equipment owned or leased by the Contractor or its agents, servants, employees or sub-contractors performing work or services in connection with this Contract.</w:t>
      </w:r>
    </w:p>
    <w:p w14:paraId="20C5BEE9" w14:textId="77777777" w:rsidR="004671F1" w:rsidRPr="00174B10" w:rsidRDefault="004671F1" w:rsidP="004A0A03">
      <w:pPr>
        <w:jc w:val="both"/>
        <w:rPr>
          <w:b/>
          <w:sz w:val="22"/>
          <w:szCs w:val="22"/>
        </w:rPr>
      </w:pPr>
      <w:r w:rsidRPr="00174B10">
        <w:rPr>
          <w:b/>
          <w:sz w:val="22"/>
          <w:szCs w:val="22"/>
        </w:rPr>
        <w:t xml:space="preserve"> </w:t>
      </w:r>
    </w:p>
    <w:p w14:paraId="5D39C71C" w14:textId="77777777" w:rsidR="004671F1" w:rsidRPr="00174B10" w:rsidRDefault="004671F1" w:rsidP="004A0A03">
      <w:pPr>
        <w:ind w:left="1350" w:hanging="630"/>
        <w:jc w:val="both"/>
        <w:rPr>
          <w:sz w:val="22"/>
          <w:szCs w:val="22"/>
        </w:rPr>
      </w:pPr>
      <w:r w:rsidRPr="00174B10">
        <w:rPr>
          <w:b/>
          <w:sz w:val="22"/>
          <w:szCs w:val="22"/>
        </w:rPr>
        <w:t>8.4</w:t>
      </w:r>
      <w:r w:rsidRPr="00174B10">
        <w:rPr>
          <w:sz w:val="22"/>
          <w:szCs w:val="22"/>
        </w:rPr>
        <w:tab/>
        <w:t xml:space="preserve">Except for the workmen's compensation insurance, the insurance policies under this Article shall: </w:t>
      </w:r>
    </w:p>
    <w:p w14:paraId="0C986E8B" w14:textId="77777777" w:rsidR="004671F1" w:rsidRPr="00174B10" w:rsidRDefault="004671F1" w:rsidP="004A0A03">
      <w:pPr>
        <w:jc w:val="both"/>
        <w:rPr>
          <w:sz w:val="22"/>
          <w:szCs w:val="22"/>
        </w:rPr>
      </w:pPr>
    </w:p>
    <w:p w14:paraId="4ED57727" w14:textId="77777777" w:rsidR="004671F1" w:rsidRPr="00174B10" w:rsidRDefault="004671F1" w:rsidP="004A0A03">
      <w:pPr>
        <w:ind w:left="1980" w:hanging="540"/>
        <w:jc w:val="both"/>
        <w:rPr>
          <w:sz w:val="22"/>
          <w:szCs w:val="22"/>
        </w:rPr>
      </w:pPr>
      <w:r w:rsidRPr="00174B10">
        <w:rPr>
          <w:b/>
          <w:sz w:val="22"/>
          <w:szCs w:val="22"/>
        </w:rPr>
        <w:t>8.4.1</w:t>
      </w:r>
      <w:r w:rsidRPr="00174B10">
        <w:rPr>
          <w:sz w:val="22"/>
          <w:szCs w:val="22"/>
        </w:rPr>
        <w:tab/>
        <w:t xml:space="preserve">Name UNDP as additional insured; </w:t>
      </w:r>
    </w:p>
    <w:p w14:paraId="6E48F6E5" w14:textId="77777777" w:rsidR="004671F1" w:rsidRPr="00174B10" w:rsidRDefault="004671F1" w:rsidP="004A0A03">
      <w:pPr>
        <w:ind w:left="1980" w:hanging="540"/>
        <w:jc w:val="both"/>
        <w:rPr>
          <w:sz w:val="22"/>
          <w:szCs w:val="22"/>
        </w:rPr>
      </w:pPr>
      <w:r w:rsidRPr="00174B10">
        <w:rPr>
          <w:b/>
          <w:sz w:val="22"/>
          <w:szCs w:val="22"/>
        </w:rPr>
        <w:t>8.4.2</w:t>
      </w:r>
      <w:r w:rsidRPr="00174B10">
        <w:rPr>
          <w:sz w:val="22"/>
          <w:szCs w:val="22"/>
        </w:rPr>
        <w:tab/>
        <w:t xml:space="preserve">Include a waiver of subrogation of the Contractor's rights to the insurance carrier against the UNDP; </w:t>
      </w:r>
    </w:p>
    <w:p w14:paraId="0034A655" w14:textId="77777777" w:rsidR="004671F1" w:rsidRPr="00174B10" w:rsidRDefault="004671F1" w:rsidP="004A0A03">
      <w:pPr>
        <w:ind w:left="1980" w:hanging="540"/>
        <w:jc w:val="both"/>
        <w:rPr>
          <w:sz w:val="22"/>
          <w:szCs w:val="22"/>
        </w:rPr>
      </w:pPr>
      <w:r w:rsidRPr="00174B10">
        <w:rPr>
          <w:b/>
          <w:sz w:val="22"/>
          <w:szCs w:val="22"/>
        </w:rPr>
        <w:t>8.4.3</w:t>
      </w:r>
      <w:r w:rsidRPr="00174B10">
        <w:rPr>
          <w:sz w:val="22"/>
          <w:szCs w:val="22"/>
        </w:rPr>
        <w:tab/>
        <w:t xml:space="preserve">Provide that the UNDP shall receive thirty (30) days written notice from the insurers prior to any cancellation or change of coverage. </w:t>
      </w:r>
    </w:p>
    <w:p w14:paraId="7EDDB728" w14:textId="77777777" w:rsidR="004671F1" w:rsidRPr="00174B10" w:rsidRDefault="004671F1" w:rsidP="00F52789">
      <w:pPr>
        <w:ind w:left="1350" w:hanging="540"/>
        <w:jc w:val="both"/>
        <w:rPr>
          <w:sz w:val="22"/>
          <w:szCs w:val="22"/>
        </w:rPr>
      </w:pPr>
      <w:r w:rsidRPr="00174B10">
        <w:rPr>
          <w:b/>
          <w:sz w:val="22"/>
          <w:szCs w:val="22"/>
        </w:rPr>
        <w:t>8.5</w:t>
      </w:r>
      <w:r w:rsidRPr="00174B10">
        <w:rPr>
          <w:sz w:val="22"/>
          <w:szCs w:val="22"/>
        </w:rPr>
        <w:tab/>
        <w:t xml:space="preserve">The Contractor shall, upon request, provide the UNDP with satisfactory evidence of the insurance required under this Article. </w:t>
      </w:r>
    </w:p>
    <w:p w14:paraId="1AC88726" w14:textId="77777777" w:rsidR="004671F1" w:rsidRPr="00174B10" w:rsidRDefault="004671F1" w:rsidP="004A0A03">
      <w:pPr>
        <w:jc w:val="both"/>
        <w:rPr>
          <w:sz w:val="22"/>
          <w:szCs w:val="22"/>
        </w:rPr>
      </w:pPr>
    </w:p>
    <w:p w14:paraId="19F58A35" w14:textId="77777777" w:rsidR="004671F1" w:rsidRPr="00174B10" w:rsidRDefault="004671F1" w:rsidP="004A0A03">
      <w:pPr>
        <w:jc w:val="both"/>
        <w:rPr>
          <w:b/>
          <w:sz w:val="22"/>
          <w:szCs w:val="22"/>
        </w:rPr>
      </w:pPr>
      <w:r w:rsidRPr="00174B10">
        <w:rPr>
          <w:b/>
          <w:sz w:val="22"/>
          <w:szCs w:val="22"/>
        </w:rPr>
        <w:t>9.0</w:t>
      </w:r>
      <w:r w:rsidRPr="00174B10">
        <w:rPr>
          <w:b/>
          <w:sz w:val="22"/>
          <w:szCs w:val="22"/>
        </w:rPr>
        <w:tab/>
        <w:t xml:space="preserve">ENCUMBRANCES/LIENS: </w:t>
      </w:r>
    </w:p>
    <w:p w14:paraId="7BC3DF14" w14:textId="77777777" w:rsidR="004671F1" w:rsidRPr="00174B10" w:rsidRDefault="004671F1" w:rsidP="004A0A03">
      <w:pPr>
        <w:jc w:val="both"/>
        <w:rPr>
          <w:b/>
          <w:sz w:val="22"/>
          <w:szCs w:val="22"/>
        </w:rPr>
      </w:pPr>
    </w:p>
    <w:p w14:paraId="2451FB94" w14:textId="77777777" w:rsidR="004671F1" w:rsidRPr="00174B10" w:rsidRDefault="004671F1" w:rsidP="004A0A03">
      <w:pPr>
        <w:ind w:left="720"/>
        <w:jc w:val="both"/>
        <w:rPr>
          <w:sz w:val="22"/>
          <w:szCs w:val="22"/>
        </w:rPr>
      </w:pPr>
      <w:r w:rsidRPr="00174B10">
        <w:rPr>
          <w:sz w:val="22"/>
          <w:szCs w:val="22"/>
        </w:rPr>
        <w:t xml:space="preserve">The Contractor shall not cause or permit any lien, attachment or other encumbrance by any person to be placed on file or to remain on file in any public office or on file with the UNDP against any monies due or to become due for any work done or materials furnished under this Contract, or by reason of any other claim or demand against the Contractor. </w:t>
      </w:r>
    </w:p>
    <w:p w14:paraId="782D133C" w14:textId="77777777" w:rsidR="004671F1" w:rsidRPr="00174B10" w:rsidRDefault="004671F1" w:rsidP="004A0A03">
      <w:pPr>
        <w:jc w:val="both"/>
        <w:rPr>
          <w:sz w:val="22"/>
          <w:szCs w:val="22"/>
        </w:rPr>
      </w:pPr>
    </w:p>
    <w:p w14:paraId="7447E705" w14:textId="77777777" w:rsidR="004671F1" w:rsidRPr="00174B10" w:rsidRDefault="004671F1" w:rsidP="004A0A03">
      <w:pPr>
        <w:tabs>
          <w:tab w:val="left" w:pos="0"/>
        </w:tabs>
        <w:jc w:val="both"/>
        <w:rPr>
          <w:sz w:val="22"/>
          <w:szCs w:val="22"/>
        </w:rPr>
      </w:pPr>
      <w:r w:rsidRPr="00174B10">
        <w:rPr>
          <w:b/>
          <w:sz w:val="22"/>
          <w:szCs w:val="22"/>
        </w:rPr>
        <w:t>10.0</w:t>
      </w:r>
      <w:r w:rsidRPr="00174B10">
        <w:rPr>
          <w:b/>
          <w:sz w:val="22"/>
          <w:szCs w:val="22"/>
        </w:rPr>
        <w:tab/>
        <w:t>TITLE TO EQUIPMENT:</w:t>
      </w:r>
      <w:r w:rsidRPr="00174B10">
        <w:rPr>
          <w:sz w:val="22"/>
          <w:szCs w:val="22"/>
        </w:rPr>
        <w:t xml:space="preserve"> </w:t>
      </w:r>
    </w:p>
    <w:p w14:paraId="05769F55" w14:textId="77777777" w:rsidR="004671F1" w:rsidRPr="00174B10" w:rsidRDefault="004671F1" w:rsidP="004A0A03">
      <w:pPr>
        <w:ind w:left="720"/>
        <w:jc w:val="both"/>
        <w:rPr>
          <w:sz w:val="22"/>
          <w:szCs w:val="22"/>
        </w:rPr>
      </w:pPr>
    </w:p>
    <w:p w14:paraId="32CB44BD" w14:textId="77777777" w:rsidR="004671F1" w:rsidRDefault="004671F1" w:rsidP="004A0A03">
      <w:pPr>
        <w:ind w:left="720"/>
        <w:jc w:val="both"/>
        <w:rPr>
          <w:sz w:val="22"/>
          <w:szCs w:val="22"/>
        </w:rPr>
      </w:pPr>
      <w:r w:rsidRPr="00174B10">
        <w:rPr>
          <w:sz w:val="22"/>
          <w:szCs w:val="22"/>
        </w:rPr>
        <w:t xml:space="preserve">Title to any equipment and supplies that may be furnished by UNDP shall rest with UNDP and any such equipment shall be returned to UNDP at the conclusion of this Contract or when no longer needed by the Contractor. Such equipment, when returned to UNDP, shall be in the same condition as when delivered to the Contractor, subject to normal wear and tear.  The Contractor shall be liable to compensate UNDP for equipment determined to be damaged or degraded beyond normal wear and tear. </w:t>
      </w:r>
      <w:r w:rsidRPr="00174B10">
        <w:rPr>
          <w:sz w:val="22"/>
          <w:szCs w:val="22"/>
        </w:rPr>
        <w:cr/>
      </w:r>
    </w:p>
    <w:p w14:paraId="00F8D570" w14:textId="77777777" w:rsidR="00E4434F" w:rsidRPr="00174B10" w:rsidRDefault="00E4434F" w:rsidP="004A0A03">
      <w:pPr>
        <w:ind w:left="720"/>
        <w:jc w:val="both"/>
        <w:rPr>
          <w:sz w:val="22"/>
          <w:szCs w:val="22"/>
        </w:rPr>
      </w:pPr>
    </w:p>
    <w:p w14:paraId="3B18DDBA" w14:textId="77777777" w:rsidR="004671F1" w:rsidRPr="00174B10" w:rsidRDefault="004671F1" w:rsidP="004A0A03">
      <w:pPr>
        <w:jc w:val="both"/>
        <w:rPr>
          <w:b/>
          <w:sz w:val="22"/>
          <w:szCs w:val="22"/>
        </w:rPr>
      </w:pPr>
      <w:r w:rsidRPr="00174B10">
        <w:rPr>
          <w:b/>
          <w:sz w:val="22"/>
          <w:szCs w:val="22"/>
        </w:rPr>
        <w:t>11.0</w:t>
      </w:r>
      <w:r w:rsidRPr="00174B10">
        <w:rPr>
          <w:b/>
          <w:sz w:val="22"/>
          <w:szCs w:val="22"/>
        </w:rPr>
        <w:tab/>
        <w:t>COPYRIGHT, PATENTS AND OTHER PROPRIETARY RIGHTS:</w:t>
      </w:r>
    </w:p>
    <w:p w14:paraId="43FF04F5" w14:textId="77777777" w:rsidR="004671F1" w:rsidRPr="00174B10" w:rsidRDefault="004671F1" w:rsidP="004A0A03">
      <w:pPr>
        <w:jc w:val="both"/>
        <w:rPr>
          <w:b/>
          <w:sz w:val="22"/>
          <w:szCs w:val="22"/>
        </w:rPr>
      </w:pPr>
    </w:p>
    <w:p w14:paraId="296E036C" w14:textId="77777777" w:rsidR="004671F1" w:rsidRPr="00174B10" w:rsidRDefault="00F200DB" w:rsidP="004A0A03">
      <w:pPr>
        <w:ind w:left="1440" w:hanging="720"/>
        <w:jc w:val="both"/>
        <w:rPr>
          <w:sz w:val="22"/>
          <w:szCs w:val="22"/>
        </w:rPr>
      </w:pPr>
      <w:r w:rsidRPr="00174B10">
        <w:rPr>
          <w:b/>
          <w:sz w:val="22"/>
          <w:szCs w:val="22"/>
        </w:rPr>
        <w:t>11.1</w:t>
      </w:r>
      <w:r w:rsidRPr="00174B10">
        <w:rPr>
          <w:sz w:val="22"/>
          <w:szCs w:val="22"/>
        </w:rPr>
        <w:t xml:space="preserve"> </w:t>
      </w:r>
      <w:r w:rsidRPr="00174B10">
        <w:rPr>
          <w:sz w:val="22"/>
          <w:szCs w:val="22"/>
        </w:rPr>
        <w:tab/>
      </w:r>
      <w:r w:rsidR="004671F1" w:rsidRPr="00174B10">
        <w:rPr>
          <w:sz w:val="22"/>
          <w:szCs w:val="22"/>
        </w:rPr>
        <w:t xml:space="preserve">Except as is otherwise expressly provided in writing in the Contract, the UNDP shall be entitled to all intellectual property and other proprietary rights including, but not limited to, patents, copyrights, and trademarks, with regard to products, processes, inventions, ideas, know-how, or documents and other materials which the Contractor has developed for the UNDP under the Contract and which bear a direct relation to or are produced or prepared or collected in consequence of, or during the course of, the performance of the Contract, and the Contractor acknowledges and agrees that such products, documents and other materials constitute works made for hire for the UNDP. </w:t>
      </w:r>
    </w:p>
    <w:p w14:paraId="7C860698" w14:textId="77777777" w:rsidR="004671F1" w:rsidRPr="00174B10" w:rsidRDefault="004671F1" w:rsidP="004A0A03">
      <w:pPr>
        <w:jc w:val="both"/>
        <w:rPr>
          <w:sz w:val="22"/>
          <w:szCs w:val="22"/>
        </w:rPr>
      </w:pPr>
    </w:p>
    <w:p w14:paraId="3CB7F68C" w14:textId="77777777" w:rsidR="004671F1" w:rsidRPr="00174B10" w:rsidRDefault="004671F1" w:rsidP="004A0A03">
      <w:pPr>
        <w:ind w:left="1440" w:hanging="720"/>
        <w:jc w:val="both"/>
        <w:rPr>
          <w:sz w:val="22"/>
          <w:szCs w:val="22"/>
        </w:rPr>
      </w:pPr>
      <w:r w:rsidRPr="00174B10">
        <w:rPr>
          <w:b/>
          <w:sz w:val="22"/>
          <w:szCs w:val="22"/>
        </w:rPr>
        <w:t>11.2</w:t>
      </w:r>
      <w:r w:rsidRPr="00174B10">
        <w:rPr>
          <w:sz w:val="22"/>
          <w:szCs w:val="22"/>
        </w:rPr>
        <w:tab/>
        <w:t>To the extent that any such intellectual property or other proprietary rights consist of any intellectual property or other proprietary rights of the Contractor: (</w:t>
      </w:r>
      <w:proofErr w:type="spellStart"/>
      <w:r w:rsidRPr="00174B10">
        <w:rPr>
          <w:sz w:val="22"/>
          <w:szCs w:val="22"/>
        </w:rPr>
        <w:t>i</w:t>
      </w:r>
      <w:proofErr w:type="spellEnd"/>
      <w:r w:rsidRPr="00174B10">
        <w:rPr>
          <w:sz w:val="22"/>
          <w:szCs w:val="22"/>
        </w:rPr>
        <w:t>) that pre-existed the performance by the Contractor of its obligations under the Contract, or (ii) that the Contractor may develop or acquire, or may have developed or acquired, independently of the performance of its obligations under the Contract, the UNDP does not and shall not claim any ownership interest thereto, and the Contractor grants to the UNDP a perpetual license to use such intellectual property or other proprietary right solely for the purposes of and in accordance with the requirements of the Contract.</w:t>
      </w:r>
    </w:p>
    <w:p w14:paraId="787A201D" w14:textId="77777777" w:rsidR="004671F1" w:rsidRPr="00174B10" w:rsidRDefault="004671F1" w:rsidP="004A0A03">
      <w:pPr>
        <w:ind w:left="1440" w:hanging="720"/>
        <w:jc w:val="both"/>
        <w:rPr>
          <w:sz w:val="22"/>
          <w:szCs w:val="22"/>
        </w:rPr>
      </w:pPr>
    </w:p>
    <w:p w14:paraId="002EEEC7" w14:textId="77777777" w:rsidR="004671F1" w:rsidRPr="00174B10" w:rsidRDefault="004671F1" w:rsidP="004A0A03">
      <w:pPr>
        <w:ind w:left="1440" w:hanging="720"/>
        <w:jc w:val="both"/>
        <w:rPr>
          <w:sz w:val="22"/>
          <w:szCs w:val="22"/>
        </w:rPr>
      </w:pPr>
      <w:r w:rsidRPr="00174B10">
        <w:rPr>
          <w:b/>
          <w:sz w:val="22"/>
          <w:szCs w:val="22"/>
        </w:rPr>
        <w:t>11.3</w:t>
      </w:r>
      <w:r w:rsidRPr="00174B10">
        <w:rPr>
          <w:sz w:val="22"/>
          <w:szCs w:val="22"/>
        </w:rPr>
        <w:tab/>
        <w:t>At the request of the UNDP; the Contractor shall take all necessary steps, execute all necessary documents and generally assist in securing such proprietary rights and transferring or licensing them to the UNDP in compliance with the requirements of the applicable law and of the Contract.</w:t>
      </w:r>
    </w:p>
    <w:p w14:paraId="238AEDAF" w14:textId="77777777" w:rsidR="004671F1" w:rsidRPr="00174B10" w:rsidRDefault="004671F1" w:rsidP="004A0A03">
      <w:pPr>
        <w:ind w:left="1440" w:hanging="720"/>
        <w:jc w:val="both"/>
        <w:rPr>
          <w:b/>
          <w:sz w:val="22"/>
          <w:szCs w:val="22"/>
        </w:rPr>
      </w:pPr>
    </w:p>
    <w:p w14:paraId="23CD1E8E" w14:textId="77777777" w:rsidR="004671F1" w:rsidRPr="00174B10" w:rsidRDefault="004671F1" w:rsidP="004A0A03">
      <w:pPr>
        <w:ind w:left="1440" w:hanging="720"/>
        <w:jc w:val="both"/>
        <w:rPr>
          <w:sz w:val="22"/>
          <w:szCs w:val="22"/>
        </w:rPr>
      </w:pPr>
      <w:r w:rsidRPr="00174B10">
        <w:rPr>
          <w:b/>
          <w:sz w:val="22"/>
          <w:szCs w:val="22"/>
        </w:rPr>
        <w:t>11.4</w:t>
      </w:r>
      <w:r w:rsidRPr="00174B10">
        <w:rPr>
          <w:sz w:val="22"/>
          <w:szCs w:val="22"/>
        </w:rPr>
        <w:tab/>
        <w:t>Subject to the foregoing provisions, all maps, drawings, photographs, mosaics, plans, reports, estimates, recommendations, documents, and all other data compiled by or received by the Contractor under the Contract shall be the property of the UNDP, shall be made available for use or inspection by the UNDP at reasonable times and in reasonable places, shall be treated as confidential, and shall be delivered only to UNDP authorized officials on completion of work under the Contract.</w:t>
      </w:r>
    </w:p>
    <w:p w14:paraId="0F19F67F" w14:textId="77777777" w:rsidR="004671F1" w:rsidRPr="00174B10" w:rsidRDefault="004671F1" w:rsidP="004A0A03">
      <w:pPr>
        <w:jc w:val="both"/>
        <w:rPr>
          <w:sz w:val="22"/>
          <w:szCs w:val="22"/>
        </w:rPr>
      </w:pPr>
    </w:p>
    <w:p w14:paraId="72120F7F" w14:textId="77777777" w:rsidR="004671F1" w:rsidRPr="00174B10" w:rsidRDefault="004671F1" w:rsidP="004A0A03">
      <w:pPr>
        <w:jc w:val="both"/>
        <w:rPr>
          <w:sz w:val="22"/>
          <w:szCs w:val="22"/>
        </w:rPr>
      </w:pPr>
      <w:r w:rsidRPr="00174B10">
        <w:rPr>
          <w:b/>
          <w:sz w:val="22"/>
          <w:szCs w:val="22"/>
        </w:rPr>
        <w:t>12.0</w:t>
      </w:r>
      <w:r w:rsidRPr="00174B10">
        <w:rPr>
          <w:b/>
          <w:sz w:val="22"/>
          <w:szCs w:val="22"/>
        </w:rPr>
        <w:tab/>
        <w:t>USE OF NAME, EMBLEM OR OFFICIAL SEAL OF UNDP OR THE UNITED NATIONS:</w:t>
      </w:r>
      <w:r w:rsidRPr="00174B10">
        <w:rPr>
          <w:sz w:val="22"/>
          <w:szCs w:val="22"/>
        </w:rPr>
        <w:t xml:space="preserve"> </w:t>
      </w:r>
    </w:p>
    <w:p w14:paraId="39E95F2B" w14:textId="77777777" w:rsidR="004671F1" w:rsidRPr="00174B10" w:rsidRDefault="004671F1" w:rsidP="004A0A03">
      <w:pPr>
        <w:jc w:val="both"/>
        <w:rPr>
          <w:sz w:val="22"/>
          <w:szCs w:val="22"/>
        </w:rPr>
      </w:pPr>
    </w:p>
    <w:p w14:paraId="48F4BAFB" w14:textId="77777777" w:rsidR="004671F1" w:rsidRPr="00174B10" w:rsidRDefault="004671F1" w:rsidP="004A0A03">
      <w:pPr>
        <w:ind w:left="720"/>
        <w:jc w:val="both"/>
        <w:rPr>
          <w:sz w:val="22"/>
          <w:szCs w:val="22"/>
        </w:rPr>
      </w:pPr>
      <w:r w:rsidRPr="00174B10">
        <w:rPr>
          <w:sz w:val="22"/>
          <w:szCs w:val="22"/>
        </w:rPr>
        <w:t xml:space="preserve">The Contractor shall not advertise or otherwise make public the fact that it is a Contractor with UNDP, nor shall the Contractor, in any manner whatsoever use the name, emblem or official seal of UNDP or THE United Nations, or any abbreviation of the name of UNDP or United Nations in connection with its business or otherwise. </w:t>
      </w:r>
    </w:p>
    <w:p w14:paraId="6FB5F829" w14:textId="77777777" w:rsidR="004671F1" w:rsidRPr="00174B10" w:rsidRDefault="004671F1" w:rsidP="004A0A03">
      <w:pPr>
        <w:jc w:val="both"/>
        <w:rPr>
          <w:sz w:val="22"/>
          <w:szCs w:val="22"/>
        </w:rPr>
      </w:pPr>
    </w:p>
    <w:p w14:paraId="32FE39F3" w14:textId="77777777" w:rsidR="004671F1" w:rsidRPr="00174B10" w:rsidRDefault="004671F1" w:rsidP="004A0A03">
      <w:pPr>
        <w:jc w:val="both"/>
        <w:rPr>
          <w:sz w:val="22"/>
          <w:szCs w:val="22"/>
        </w:rPr>
      </w:pPr>
      <w:r w:rsidRPr="00174B10">
        <w:rPr>
          <w:b/>
          <w:sz w:val="22"/>
          <w:szCs w:val="22"/>
        </w:rPr>
        <w:t>13.0</w:t>
      </w:r>
      <w:r w:rsidRPr="00174B10">
        <w:rPr>
          <w:b/>
          <w:sz w:val="22"/>
          <w:szCs w:val="22"/>
        </w:rPr>
        <w:tab/>
        <w:t>CONFIDENTIAL NATURE OF DOCUMENTS AND INFORMATION:</w:t>
      </w:r>
      <w:r w:rsidRPr="00174B10">
        <w:rPr>
          <w:sz w:val="22"/>
          <w:szCs w:val="22"/>
        </w:rPr>
        <w:t xml:space="preserve">  </w:t>
      </w:r>
    </w:p>
    <w:p w14:paraId="5E01FF42" w14:textId="77777777" w:rsidR="004671F1" w:rsidRPr="00174B10" w:rsidRDefault="004671F1" w:rsidP="004A0A03">
      <w:pPr>
        <w:jc w:val="both"/>
        <w:rPr>
          <w:sz w:val="22"/>
          <w:szCs w:val="22"/>
        </w:rPr>
      </w:pPr>
    </w:p>
    <w:p w14:paraId="0DAA7AF8" w14:textId="77777777" w:rsidR="004671F1" w:rsidRPr="00174B10" w:rsidRDefault="004671F1" w:rsidP="004A0A03">
      <w:pPr>
        <w:ind w:left="720"/>
        <w:jc w:val="both"/>
        <w:rPr>
          <w:sz w:val="22"/>
          <w:szCs w:val="22"/>
        </w:rPr>
      </w:pPr>
      <w:r w:rsidRPr="00174B10">
        <w:rPr>
          <w:sz w:val="22"/>
          <w:szCs w:val="22"/>
        </w:rPr>
        <w:t xml:space="preserve">Information and data that is considered proprietary by either Party and that is delivered or disclosed by one Party (“Discloser”) to the other Party (“Recipient”) during the course of performance of the Contract, and that is designated as confidential (“Information”), shall be held in confidence by that Party and shall be handled as follows: </w:t>
      </w:r>
    </w:p>
    <w:p w14:paraId="603C3676" w14:textId="77777777" w:rsidR="004671F1" w:rsidRPr="00174B10" w:rsidRDefault="004671F1" w:rsidP="004A0A03">
      <w:pPr>
        <w:jc w:val="both"/>
        <w:rPr>
          <w:sz w:val="22"/>
          <w:szCs w:val="22"/>
        </w:rPr>
      </w:pPr>
    </w:p>
    <w:p w14:paraId="010239D1" w14:textId="77777777" w:rsidR="004671F1" w:rsidRPr="00174B10" w:rsidRDefault="004671F1" w:rsidP="004A0A03">
      <w:pPr>
        <w:ind w:left="1440" w:hanging="720"/>
        <w:jc w:val="both"/>
        <w:rPr>
          <w:sz w:val="22"/>
          <w:szCs w:val="22"/>
        </w:rPr>
      </w:pPr>
      <w:r w:rsidRPr="00174B10">
        <w:rPr>
          <w:b/>
          <w:sz w:val="22"/>
          <w:szCs w:val="22"/>
        </w:rPr>
        <w:t>13.1</w:t>
      </w:r>
      <w:r w:rsidRPr="00174B10">
        <w:rPr>
          <w:sz w:val="22"/>
          <w:szCs w:val="22"/>
        </w:rPr>
        <w:tab/>
        <w:t xml:space="preserve">The recipient (“Recipient”) of such information shall: </w:t>
      </w:r>
    </w:p>
    <w:p w14:paraId="4D70BE72" w14:textId="77777777" w:rsidR="004671F1" w:rsidRPr="00174B10" w:rsidRDefault="004671F1" w:rsidP="004A0A03">
      <w:pPr>
        <w:jc w:val="both"/>
        <w:rPr>
          <w:sz w:val="22"/>
          <w:szCs w:val="22"/>
        </w:rPr>
      </w:pPr>
    </w:p>
    <w:p w14:paraId="79470C1B" w14:textId="77777777" w:rsidR="004671F1" w:rsidRPr="00174B10" w:rsidRDefault="004671F1" w:rsidP="004A0A03">
      <w:pPr>
        <w:ind w:left="2160" w:hanging="720"/>
        <w:jc w:val="both"/>
        <w:rPr>
          <w:sz w:val="22"/>
          <w:szCs w:val="22"/>
        </w:rPr>
      </w:pPr>
      <w:r w:rsidRPr="00174B10">
        <w:rPr>
          <w:b/>
          <w:sz w:val="22"/>
          <w:szCs w:val="22"/>
        </w:rPr>
        <w:lastRenderedPageBreak/>
        <w:t>13.1.1</w:t>
      </w:r>
      <w:r w:rsidRPr="00174B10">
        <w:rPr>
          <w:sz w:val="22"/>
          <w:szCs w:val="22"/>
        </w:rPr>
        <w:tab/>
        <w:t>use the same care and discretion to avoid disclosure, publication or dissemination of the Discloser’s Information as it uses with its own similar information that it does not wish to disclose, publish or disseminate; and,</w:t>
      </w:r>
    </w:p>
    <w:p w14:paraId="35A8544E" w14:textId="77777777" w:rsidR="004671F1" w:rsidRPr="00174B10" w:rsidRDefault="004671F1" w:rsidP="004A0A03">
      <w:pPr>
        <w:ind w:left="2160" w:hanging="720"/>
        <w:jc w:val="both"/>
        <w:rPr>
          <w:sz w:val="22"/>
          <w:szCs w:val="22"/>
        </w:rPr>
      </w:pPr>
      <w:r w:rsidRPr="00174B10">
        <w:rPr>
          <w:b/>
          <w:sz w:val="22"/>
          <w:szCs w:val="22"/>
        </w:rPr>
        <w:t>13.1.2</w:t>
      </w:r>
      <w:r w:rsidRPr="00174B10">
        <w:rPr>
          <w:b/>
          <w:sz w:val="22"/>
          <w:szCs w:val="22"/>
        </w:rPr>
        <w:tab/>
      </w:r>
      <w:r w:rsidRPr="00174B10">
        <w:rPr>
          <w:sz w:val="22"/>
          <w:szCs w:val="22"/>
        </w:rPr>
        <w:t>use the Discloser’s Information solely for the purpose for which it was disclosed.</w:t>
      </w:r>
    </w:p>
    <w:p w14:paraId="15B70EC7" w14:textId="77777777" w:rsidR="004671F1" w:rsidRPr="00174B10" w:rsidRDefault="004671F1" w:rsidP="004A0A03">
      <w:pPr>
        <w:jc w:val="both"/>
        <w:rPr>
          <w:sz w:val="22"/>
          <w:szCs w:val="22"/>
        </w:rPr>
      </w:pPr>
    </w:p>
    <w:p w14:paraId="2ABEA4FD" w14:textId="77777777" w:rsidR="004671F1" w:rsidRPr="00174B10" w:rsidRDefault="004671F1" w:rsidP="004A0A03">
      <w:pPr>
        <w:ind w:left="1440" w:hanging="720"/>
        <w:jc w:val="both"/>
        <w:rPr>
          <w:sz w:val="22"/>
          <w:szCs w:val="22"/>
        </w:rPr>
      </w:pPr>
      <w:r w:rsidRPr="00174B10">
        <w:rPr>
          <w:b/>
          <w:sz w:val="22"/>
          <w:szCs w:val="22"/>
        </w:rPr>
        <w:t>13.2</w:t>
      </w:r>
      <w:r w:rsidRPr="00174B10">
        <w:rPr>
          <w:sz w:val="22"/>
          <w:szCs w:val="22"/>
        </w:rPr>
        <w:tab/>
        <w:t xml:space="preserve">Provided that the Recipient has a written agreement with the following persons or entities requiring them to treat the Information confidential in accordance with the Contract and this Article 13, the Recipient may disclose Information to: </w:t>
      </w:r>
    </w:p>
    <w:p w14:paraId="6ECC3654" w14:textId="77777777" w:rsidR="004671F1" w:rsidRPr="00174B10" w:rsidRDefault="004671F1" w:rsidP="004A0A03">
      <w:pPr>
        <w:jc w:val="both"/>
        <w:rPr>
          <w:sz w:val="22"/>
          <w:szCs w:val="22"/>
        </w:rPr>
      </w:pPr>
    </w:p>
    <w:p w14:paraId="2B4D2C1A" w14:textId="77777777" w:rsidR="004671F1" w:rsidRPr="00174B10" w:rsidRDefault="004671F1" w:rsidP="004A0A03">
      <w:pPr>
        <w:ind w:left="2160" w:hanging="720"/>
        <w:jc w:val="both"/>
        <w:rPr>
          <w:sz w:val="22"/>
          <w:szCs w:val="22"/>
        </w:rPr>
      </w:pPr>
      <w:r w:rsidRPr="00174B10">
        <w:rPr>
          <w:b/>
          <w:sz w:val="22"/>
          <w:szCs w:val="22"/>
        </w:rPr>
        <w:t>13.2.1</w:t>
      </w:r>
      <w:r w:rsidRPr="00174B10">
        <w:rPr>
          <w:sz w:val="22"/>
          <w:szCs w:val="22"/>
        </w:rPr>
        <w:tab/>
        <w:t>any other party with the Discloser’s prior written consent; and,</w:t>
      </w:r>
    </w:p>
    <w:p w14:paraId="390537EB" w14:textId="09A7C544" w:rsidR="004671F1" w:rsidRPr="00174B10" w:rsidRDefault="004671F1" w:rsidP="00A14FEA">
      <w:pPr>
        <w:ind w:left="2160" w:hanging="720"/>
        <w:jc w:val="both"/>
        <w:rPr>
          <w:sz w:val="22"/>
          <w:szCs w:val="22"/>
        </w:rPr>
      </w:pPr>
      <w:r w:rsidRPr="00174B10">
        <w:rPr>
          <w:b/>
          <w:sz w:val="22"/>
          <w:szCs w:val="22"/>
        </w:rPr>
        <w:t>13.2.2</w:t>
      </w:r>
      <w:r w:rsidRPr="00174B10">
        <w:rPr>
          <w:sz w:val="22"/>
          <w:szCs w:val="22"/>
        </w:rPr>
        <w:tab/>
        <w:t xml:space="preserve">the Recipient’s employees, officials, representatives and agents who have a need to know such Information for purposes of performing obligations under the Contract, and employees officials, representatives and agents of any legal entity that it controls </w:t>
      </w:r>
      <w:proofErr w:type="spellStart"/>
      <w:r w:rsidRPr="00174B10">
        <w:rPr>
          <w:sz w:val="22"/>
          <w:szCs w:val="22"/>
        </w:rPr>
        <w:t>controls</w:t>
      </w:r>
      <w:proofErr w:type="spellEnd"/>
      <w:r w:rsidRPr="00174B10">
        <w:rPr>
          <w:sz w:val="22"/>
          <w:szCs w:val="22"/>
        </w:rPr>
        <w:t xml:space="preserve"> it, or with which it is under common control, who have a need to know such Information for purposes of performing obligations under the Contract, provided that, for these purposes a controlled legal entity means:</w:t>
      </w:r>
    </w:p>
    <w:p w14:paraId="183EFBE1" w14:textId="77777777" w:rsidR="004671F1" w:rsidRPr="00174B10" w:rsidRDefault="004671F1" w:rsidP="004A0A03">
      <w:pPr>
        <w:ind w:left="2970" w:hanging="810"/>
        <w:jc w:val="both"/>
        <w:rPr>
          <w:sz w:val="22"/>
          <w:szCs w:val="22"/>
        </w:rPr>
      </w:pPr>
      <w:r w:rsidRPr="00174B10">
        <w:rPr>
          <w:b/>
          <w:sz w:val="22"/>
          <w:szCs w:val="22"/>
        </w:rPr>
        <w:t>13.2.2.1</w:t>
      </w:r>
      <w:r w:rsidRPr="00174B10">
        <w:rPr>
          <w:sz w:val="22"/>
          <w:szCs w:val="22"/>
        </w:rPr>
        <w:t xml:space="preserve"> a corporate entity in which the Party owns or otherwise controls, whether directly or indirectly, over fifty percent (50%) of voting shares thereof; or,</w:t>
      </w:r>
    </w:p>
    <w:p w14:paraId="4351A17B" w14:textId="77777777" w:rsidR="004671F1" w:rsidRPr="00174B10" w:rsidRDefault="004671F1" w:rsidP="004A0A03">
      <w:pPr>
        <w:ind w:left="2970" w:hanging="810"/>
        <w:jc w:val="both"/>
        <w:rPr>
          <w:sz w:val="22"/>
          <w:szCs w:val="22"/>
        </w:rPr>
      </w:pPr>
      <w:r w:rsidRPr="00174B10">
        <w:rPr>
          <w:b/>
          <w:sz w:val="22"/>
          <w:szCs w:val="22"/>
        </w:rPr>
        <w:t>13.2.2.2</w:t>
      </w:r>
      <w:r w:rsidRPr="00174B10">
        <w:rPr>
          <w:sz w:val="22"/>
          <w:szCs w:val="22"/>
        </w:rPr>
        <w:t xml:space="preserve"> any entity over which the Party exercises effective managerial control; or,</w:t>
      </w:r>
    </w:p>
    <w:p w14:paraId="2DACD51C" w14:textId="77777777" w:rsidR="004671F1" w:rsidRPr="00174B10" w:rsidRDefault="004671F1" w:rsidP="004A0A03">
      <w:pPr>
        <w:ind w:left="2970" w:hanging="810"/>
        <w:jc w:val="both"/>
        <w:rPr>
          <w:sz w:val="22"/>
          <w:szCs w:val="22"/>
        </w:rPr>
      </w:pPr>
      <w:r w:rsidRPr="00174B10">
        <w:rPr>
          <w:b/>
          <w:sz w:val="22"/>
          <w:szCs w:val="22"/>
        </w:rPr>
        <w:t>13.2.2.3</w:t>
      </w:r>
      <w:r w:rsidRPr="00174B10">
        <w:rPr>
          <w:sz w:val="22"/>
          <w:szCs w:val="22"/>
        </w:rPr>
        <w:t xml:space="preserve"> for the UNDP, an affiliated Fund such as UNCDF, UNIFEM and UNV. </w:t>
      </w:r>
    </w:p>
    <w:p w14:paraId="5A785C73" w14:textId="77777777" w:rsidR="004671F1" w:rsidRPr="00174B10" w:rsidRDefault="004671F1" w:rsidP="004A0A03">
      <w:pPr>
        <w:jc w:val="both"/>
        <w:rPr>
          <w:sz w:val="22"/>
          <w:szCs w:val="22"/>
        </w:rPr>
      </w:pPr>
    </w:p>
    <w:p w14:paraId="567F9A57" w14:textId="77777777" w:rsidR="004671F1" w:rsidRPr="00174B10" w:rsidRDefault="004671F1" w:rsidP="004A0A03">
      <w:pPr>
        <w:ind w:left="1440" w:hanging="720"/>
        <w:jc w:val="both"/>
        <w:rPr>
          <w:sz w:val="22"/>
          <w:szCs w:val="22"/>
        </w:rPr>
      </w:pPr>
      <w:r w:rsidRPr="00174B10">
        <w:rPr>
          <w:b/>
          <w:sz w:val="22"/>
          <w:szCs w:val="22"/>
        </w:rPr>
        <w:t>13.3</w:t>
      </w:r>
      <w:r w:rsidRPr="00174B10">
        <w:rPr>
          <w:sz w:val="22"/>
          <w:szCs w:val="22"/>
        </w:rPr>
        <w:tab/>
        <w:t>The Contractor may disclose Information to the extent required by law, provided that, subject to and without any waiver of the privileges and immunities of the United Nations, the Contractor will give the UNDP sufficient prior notice of a request for the disclosure of Information in order to allow the UNDP to have a reasonable opportunity to take protective measures or such other action as may be appropriate before any such disclosure is made.</w:t>
      </w:r>
    </w:p>
    <w:p w14:paraId="7850F164" w14:textId="77777777" w:rsidR="004671F1" w:rsidRPr="00174B10" w:rsidRDefault="004671F1" w:rsidP="004A0A03">
      <w:pPr>
        <w:jc w:val="both"/>
        <w:rPr>
          <w:sz w:val="22"/>
          <w:szCs w:val="22"/>
        </w:rPr>
      </w:pPr>
    </w:p>
    <w:p w14:paraId="544977D9" w14:textId="77777777" w:rsidR="004671F1" w:rsidRPr="00174B10" w:rsidRDefault="004671F1" w:rsidP="004A0A03">
      <w:pPr>
        <w:ind w:left="1440" w:hanging="720"/>
        <w:jc w:val="both"/>
        <w:rPr>
          <w:sz w:val="22"/>
          <w:szCs w:val="22"/>
        </w:rPr>
      </w:pPr>
      <w:r w:rsidRPr="00174B10">
        <w:rPr>
          <w:b/>
          <w:sz w:val="22"/>
          <w:szCs w:val="22"/>
        </w:rPr>
        <w:t>13.4</w:t>
      </w:r>
      <w:r w:rsidRPr="00174B10">
        <w:rPr>
          <w:sz w:val="22"/>
          <w:szCs w:val="22"/>
        </w:rPr>
        <w:tab/>
        <w:t>The UNDP may disclose Information to the extent as required pursuant to the Charter of the UN, resolutions or regulations of the General Assembly, or rules promulgated by the Secretary-General.</w:t>
      </w:r>
    </w:p>
    <w:p w14:paraId="218796AD" w14:textId="77777777" w:rsidR="004671F1" w:rsidRPr="00174B10" w:rsidRDefault="004671F1" w:rsidP="004A0A03">
      <w:pPr>
        <w:ind w:left="1440" w:hanging="720"/>
        <w:jc w:val="both"/>
        <w:rPr>
          <w:sz w:val="22"/>
          <w:szCs w:val="22"/>
        </w:rPr>
      </w:pPr>
    </w:p>
    <w:p w14:paraId="69AC3254" w14:textId="77777777" w:rsidR="004671F1" w:rsidRPr="00174B10" w:rsidRDefault="004671F1" w:rsidP="004A0A03">
      <w:pPr>
        <w:ind w:left="1440" w:hanging="720"/>
        <w:jc w:val="both"/>
        <w:rPr>
          <w:sz w:val="22"/>
          <w:szCs w:val="22"/>
        </w:rPr>
      </w:pPr>
      <w:r w:rsidRPr="00174B10">
        <w:rPr>
          <w:b/>
          <w:sz w:val="22"/>
          <w:szCs w:val="22"/>
        </w:rPr>
        <w:t>13.5</w:t>
      </w:r>
      <w:r w:rsidRPr="00174B10">
        <w:rPr>
          <w:sz w:val="22"/>
          <w:szCs w:val="22"/>
        </w:rPr>
        <w:tab/>
        <w:t>The Recipient shall not be precluded from disclosing Information that is obtained by the Recipient from a third party without restriction, is disclosed by the Discloser to a third party without any obligation of confidentiality, is previously known by the Recipient, or at any time is developed by the Recipient completely independently of any disclosures hereunder.</w:t>
      </w:r>
    </w:p>
    <w:p w14:paraId="0E13A54C" w14:textId="77777777" w:rsidR="004671F1" w:rsidRPr="00174B10" w:rsidRDefault="004671F1" w:rsidP="004A0A03">
      <w:pPr>
        <w:jc w:val="both"/>
        <w:rPr>
          <w:sz w:val="22"/>
          <w:szCs w:val="22"/>
        </w:rPr>
      </w:pPr>
    </w:p>
    <w:p w14:paraId="22B913DA" w14:textId="77777777" w:rsidR="004671F1" w:rsidRPr="00174B10" w:rsidRDefault="004671F1" w:rsidP="004A0A03">
      <w:pPr>
        <w:ind w:left="1440" w:hanging="720"/>
        <w:jc w:val="both"/>
        <w:rPr>
          <w:sz w:val="22"/>
          <w:szCs w:val="22"/>
        </w:rPr>
      </w:pPr>
      <w:r w:rsidRPr="00174B10">
        <w:rPr>
          <w:b/>
          <w:sz w:val="22"/>
          <w:szCs w:val="22"/>
        </w:rPr>
        <w:t>13.6</w:t>
      </w:r>
      <w:r w:rsidRPr="00174B10">
        <w:rPr>
          <w:sz w:val="22"/>
          <w:szCs w:val="22"/>
        </w:rPr>
        <w:tab/>
        <w:t>These obligations and restrictions of confidentiality shall be effective during the term of the Contract, including any extension thereof, and, unless otherwise provided in the Contract, shall remain effective following any termination of the Contract.</w:t>
      </w:r>
    </w:p>
    <w:p w14:paraId="313B515C" w14:textId="77777777" w:rsidR="004671F1" w:rsidRPr="00174B10" w:rsidRDefault="004671F1" w:rsidP="004A0A03">
      <w:pPr>
        <w:jc w:val="both"/>
        <w:rPr>
          <w:sz w:val="22"/>
          <w:szCs w:val="22"/>
        </w:rPr>
      </w:pPr>
    </w:p>
    <w:p w14:paraId="4BAD14FB" w14:textId="77777777" w:rsidR="004671F1" w:rsidRPr="00174B10" w:rsidRDefault="004671F1" w:rsidP="004A0A03">
      <w:pPr>
        <w:jc w:val="both"/>
        <w:rPr>
          <w:b/>
          <w:sz w:val="22"/>
          <w:szCs w:val="22"/>
        </w:rPr>
      </w:pPr>
      <w:r w:rsidRPr="00174B10">
        <w:rPr>
          <w:b/>
          <w:sz w:val="22"/>
          <w:szCs w:val="22"/>
        </w:rPr>
        <w:t>14.0</w:t>
      </w:r>
      <w:r w:rsidRPr="00174B10">
        <w:rPr>
          <w:b/>
          <w:sz w:val="22"/>
          <w:szCs w:val="22"/>
        </w:rPr>
        <w:tab/>
        <w:t xml:space="preserve">FORCE MAJEURE; OTHER CHANGES IN CONDITIONS </w:t>
      </w:r>
    </w:p>
    <w:p w14:paraId="4A0AC3DD" w14:textId="77777777" w:rsidR="004671F1" w:rsidRPr="00174B10" w:rsidRDefault="004671F1" w:rsidP="004A0A03">
      <w:pPr>
        <w:jc w:val="both"/>
        <w:rPr>
          <w:b/>
          <w:sz w:val="22"/>
          <w:szCs w:val="22"/>
        </w:rPr>
      </w:pPr>
    </w:p>
    <w:p w14:paraId="1A08D798" w14:textId="77777777" w:rsidR="004671F1" w:rsidRPr="00174B10" w:rsidRDefault="004671F1" w:rsidP="004A0A03">
      <w:pPr>
        <w:ind w:left="1440" w:hanging="720"/>
        <w:jc w:val="both"/>
        <w:rPr>
          <w:sz w:val="22"/>
          <w:szCs w:val="22"/>
        </w:rPr>
      </w:pPr>
      <w:r w:rsidRPr="00174B10">
        <w:rPr>
          <w:b/>
          <w:sz w:val="22"/>
          <w:szCs w:val="22"/>
        </w:rPr>
        <w:t>14.1</w:t>
      </w:r>
      <w:r w:rsidRPr="00174B10">
        <w:rPr>
          <w:sz w:val="22"/>
          <w:szCs w:val="22"/>
        </w:rPr>
        <w:tab/>
        <w:t xml:space="preserve">In the event of and as soon as possible after the occurrence of any cause constituting force majeure, the Contractor shall give notice and full particulars in writing to the UNDP, of such occurrence or change if the Contractor is thereby rendered unable, wholly or in part, to perform its obligations and meet its responsibilities under this Contract.  The Contractor shall also notify the UNDP of any other changes in conditions or the occurrence of any event that interferes or threatens to interfere with its performance of this Contract. On receipt of the notice required under this Article, the UNDP shall take such action as, in its sole discretion; it considers to be appropriate or necessary in the circumstances, including the </w:t>
      </w:r>
      <w:r w:rsidRPr="00174B10">
        <w:rPr>
          <w:sz w:val="22"/>
          <w:szCs w:val="22"/>
        </w:rPr>
        <w:lastRenderedPageBreak/>
        <w:t xml:space="preserve">granting to the Contractor of a reasonable extension of time in which to perform its obligations under this Contract.  </w:t>
      </w:r>
    </w:p>
    <w:p w14:paraId="6043A1AE" w14:textId="77777777" w:rsidR="004671F1" w:rsidRPr="00174B10" w:rsidRDefault="004671F1" w:rsidP="004A0A03">
      <w:pPr>
        <w:ind w:left="1440" w:hanging="720"/>
        <w:jc w:val="both"/>
        <w:rPr>
          <w:sz w:val="22"/>
          <w:szCs w:val="22"/>
        </w:rPr>
      </w:pPr>
    </w:p>
    <w:p w14:paraId="1D9E8AA5" w14:textId="77777777" w:rsidR="004671F1" w:rsidRPr="00174B10" w:rsidRDefault="004671F1" w:rsidP="004A0A03">
      <w:pPr>
        <w:ind w:left="1440" w:hanging="720"/>
        <w:jc w:val="both"/>
        <w:rPr>
          <w:sz w:val="22"/>
          <w:szCs w:val="22"/>
        </w:rPr>
      </w:pPr>
      <w:r w:rsidRPr="00174B10">
        <w:rPr>
          <w:b/>
          <w:sz w:val="22"/>
          <w:szCs w:val="22"/>
        </w:rPr>
        <w:t>14.2</w:t>
      </w:r>
      <w:r w:rsidRPr="00174B10">
        <w:rPr>
          <w:sz w:val="22"/>
          <w:szCs w:val="22"/>
        </w:rPr>
        <w:tab/>
        <w:t xml:space="preserve">If the Contractor is rendered permanently unable, wholly, or in part, by reason of force majeure to perform its obligations and meet its responsibilities under this Contract, the UNDP shall have the right to suspend or terminate this Contract on the same terms and conditions as are provided for in Article 15, "Termination", except that the period of notice shall be seven (7) days instead of thirty (30) days. </w:t>
      </w:r>
    </w:p>
    <w:p w14:paraId="6639AE23" w14:textId="77777777" w:rsidR="004671F1" w:rsidRPr="00174B10" w:rsidRDefault="004671F1" w:rsidP="004A0A03">
      <w:pPr>
        <w:jc w:val="both"/>
        <w:rPr>
          <w:sz w:val="22"/>
          <w:szCs w:val="22"/>
        </w:rPr>
      </w:pPr>
    </w:p>
    <w:p w14:paraId="4DDA5885" w14:textId="77777777" w:rsidR="004671F1" w:rsidRPr="00174B10" w:rsidRDefault="004671F1" w:rsidP="004A0A03">
      <w:pPr>
        <w:ind w:left="1440" w:hanging="720"/>
        <w:jc w:val="both"/>
        <w:rPr>
          <w:sz w:val="22"/>
          <w:szCs w:val="22"/>
        </w:rPr>
      </w:pPr>
      <w:r w:rsidRPr="00174B10">
        <w:rPr>
          <w:b/>
          <w:sz w:val="22"/>
          <w:szCs w:val="22"/>
        </w:rPr>
        <w:t>14.3</w:t>
      </w:r>
      <w:r w:rsidRPr="00174B10">
        <w:rPr>
          <w:b/>
          <w:sz w:val="22"/>
          <w:szCs w:val="22"/>
        </w:rPr>
        <w:tab/>
      </w:r>
      <w:r w:rsidRPr="00174B10">
        <w:rPr>
          <w:sz w:val="22"/>
          <w:szCs w:val="22"/>
        </w:rPr>
        <w:t xml:space="preserve">Force majeure as used in this Article means acts of God, war (whether declared or not), invasion, revolution, insurrection, or other acts of a similar nature or force. </w:t>
      </w:r>
    </w:p>
    <w:p w14:paraId="4C82BE0F" w14:textId="77777777" w:rsidR="004671F1" w:rsidRPr="00174B10" w:rsidRDefault="004671F1" w:rsidP="004A0A03">
      <w:pPr>
        <w:jc w:val="both"/>
        <w:rPr>
          <w:sz w:val="22"/>
          <w:szCs w:val="22"/>
        </w:rPr>
      </w:pPr>
    </w:p>
    <w:p w14:paraId="4EC213D3" w14:textId="77777777" w:rsidR="004671F1" w:rsidRPr="00174B10" w:rsidRDefault="004671F1" w:rsidP="004A0A03">
      <w:pPr>
        <w:ind w:left="1440" w:hanging="720"/>
        <w:jc w:val="both"/>
        <w:rPr>
          <w:sz w:val="22"/>
          <w:szCs w:val="22"/>
        </w:rPr>
      </w:pPr>
      <w:r w:rsidRPr="00174B10">
        <w:rPr>
          <w:b/>
          <w:sz w:val="22"/>
          <w:szCs w:val="22"/>
        </w:rPr>
        <w:t>14.4</w:t>
      </w:r>
      <w:r w:rsidRPr="00174B10">
        <w:rPr>
          <w:sz w:val="22"/>
          <w:szCs w:val="22"/>
        </w:rPr>
        <w:tab/>
        <w:t xml:space="preserve">The Contractor acknowledges and agrees that, with respect to any obligations under the Contract that the Contractor must perform in or for any areas in which the UNDP is engaged in, preparing to engage in, or disengaging from any peacekeeping, humanitarian or similar operations, any delays or failure to perform such obligations arising from or relating to harsh conditions within such areas or to any incidents of civil unrest occurring in such areas shall not, in and of itself, constitute force majeure under the Contract.. </w:t>
      </w:r>
    </w:p>
    <w:p w14:paraId="067F5F58" w14:textId="77777777" w:rsidR="004671F1" w:rsidRPr="00174B10" w:rsidRDefault="004671F1" w:rsidP="004A0A03">
      <w:pPr>
        <w:jc w:val="both"/>
        <w:rPr>
          <w:sz w:val="22"/>
          <w:szCs w:val="22"/>
        </w:rPr>
      </w:pPr>
    </w:p>
    <w:p w14:paraId="5F7976B4" w14:textId="77777777" w:rsidR="004671F1" w:rsidRPr="00174B10" w:rsidRDefault="004671F1" w:rsidP="004A0A03">
      <w:pPr>
        <w:jc w:val="both"/>
        <w:rPr>
          <w:b/>
          <w:sz w:val="22"/>
          <w:szCs w:val="22"/>
        </w:rPr>
      </w:pPr>
      <w:r w:rsidRPr="00174B10">
        <w:rPr>
          <w:b/>
          <w:sz w:val="22"/>
          <w:szCs w:val="22"/>
        </w:rPr>
        <w:t>15.0</w:t>
      </w:r>
      <w:r w:rsidRPr="00174B10">
        <w:rPr>
          <w:b/>
          <w:sz w:val="22"/>
          <w:szCs w:val="22"/>
        </w:rPr>
        <w:tab/>
        <w:t xml:space="preserve">TERMINATION </w:t>
      </w:r>
    </w:p>
    <w:p w14:paraId="51CBB905" w14:textId="77777777" w:rsidR="004671F1" w:rsidRPr="00174B10" w:rsidRDefault="004671F1" w:rsidP="004A0A03">
      <w:pPr>
        <w:jc w:val="both"/>
        <w:rPr>
          <w:b/>
          <w:sz w:val="22"/>
          <w:szCs w:val="22"/>
        </w:rPr>
      </w:pPr>
    </w:p>
    <w:p w14:paraId="0F85E8A9" w14:textId="49180AC0" w:rsidR="004671F1" w:rsidRPr="00174B10" w:rsidRDefault="004671F1" w:rsidP="004A0A03">
      <w:pPr>
        <w:ind w:left="1440" w:hanging="720"/>
        <w:jc w:val="both"/>
        <w:rPr>
          <w:sz w:val="22"/>
          <w:szCs w:val="22"/>
        </w:rPr>
      </w:pPr>
      <w:r w:rsidRPr="00174B10">
        <w:rPr>
          <w:b/>
          <w:sz w:val="22"/>
          <w:szCs w:val="22"/>
        </w:rPr>
        <w:t>15.1</w:t>
      </w:r>
      <w:r w:rsidRPr="00174B10">
        <w:rPr>
          <w:sz w:val="22"/>
          <w:szCs w:val="22"/>
        </w:rPr>
        <w:tab/>
        <w:t xml:space="preserve">Either party may terminate this Contract for cause, in whole or in part, upon thirty (30) </w:t>
      </w:r>
      <w:r w:rsidR="00B16DCE" w:rsidRPr="00174B10">
        <w:rPr>
          <w:sz w:val="22"/>
          <w:szCs w:val="22"/>
        </w:rPr>
        <w:t>days’ notice</w:t>
      </w:r>
      <w:r w:rsidRPr="00174B10">
        <w:rPr>
          <w:sz w:val="22"/>
          <w:szCs w:val="22"/>
        </w:rPr>
        <w:t xml:space="preserve">, in writing, to the other party.  The initiation of arbitral proceedings in accordance with Article 16.2 (“Arbitration”), below, shall not be deemed a termination of this Contract. </w:t>
      </w:r>
    </w:p>
    <w:p w14:paraId="1F3B47D4" w14:textId="77777777" w:rsidR="004671F1" w:rsidRPr="00174B10" w:rsidRDefault="004671F1" w:rsidP="004A0A03">
      <w:pPr>
        <w:ind w:left="1440" w:hanging="720"/>
        <w:jc w:val="both"/>
        <w:rPr>
          <w:sz w:val="22"/>
          <w:szCs w:val="22"/>
        </w:rPr>
      </w:pPr>
    </w:p>
    <w:p w14:paraId="403F5ED7" w14:textId="77777777" w:rsidR="004671F1" w:rsidRPr="00174B10" w:rsidRDefault="004671F1" w:rsidP="004A0A03">
      <w:pPr>
        <w:ind w:left="1440" w:hanging="720"/>
        <w:jc w:val="both"/>
        <w:rPr>
          <w:sz w:val="22"/>
          <w:szCs w:val="22"/>
        </w:rPr>
      </w:pPr>
      <w:r w:rsidRPr="00174B10">
        <w:rPr>
          <w:b/>
          <w:sz w:val="22"/>
          <w:szCs w:val="22"/>
        </w:rPr>
        <w:t>15.2</w:t>
      </w:r>
      <w:r w:rsidRPr="00174B10">
        <w:rPr>
          <w:sz w:val="22"/>
          <w:szCs w:val="22"/>
        </w:rPr>
        <w:tab/>
        <w:t xml:space="preserve">UNDP reserves the right to terminate without cause this Contract at any time upon 15 days prior written notice to the Contractor, in which case UNDP shall reimburse the Contractor for all reasonable costs incurred by the Contractor prior to receipt of the notice of termination. </w:t>
      </w:r>
    </w:p>
    <w:p w14:paraId="5A263B3D" w14:textId="77777777" w:rsidR="004671F1" w:rsidRPr="00174B10" w:rsidRDefault="004671F1" w:rsidP="004A0A03">
      <w:pPr>
        <w:ind w:left="1440" w:hanging="720"/>
        <w:jc w:val="both"/>
        <w:rPr>
          <w:sz w:val="22"/>
          <w:szCs w:val="22"/>
        </w:rPr>
      </w:pPr>
    </w:p>
    <w:p w14:paraId="07BB8AE6" w14:textId="77777777" w:rsidR="004671F1" w:rsidRPr="00174B10" w:rsidRDefault="004671F1" w:rsidP="004A0A03">
      <w:pPr>
        <w:ind w:left="1440" w:hanging="720"/>
        <w:jc w:val="both"/>
        <w:rPr>
          <w:sz w:val="22"/>
          <w:szCs w:val="22"/>
        </w:rPr>
      </w:pPr>
      <w:r w:rsidRPr="00174B10">
        <w:rPr>
          <w:b/>
          <w:sz w:val="22"/>
          <w:szCs w:val="22"/>
        </w:rPr>
        <w:t>15.3</w:t>
      </w:r>
      <w:r w:rsidRPr="00174B10">
        <w:rPr>
          <w:sz w:val="22"/>
          <w:szCs w:val="22"/>
        </w:rPr>
        <w:tab/>
        <w:t xml:space="preserve">In the event of any termination by UNDP under this Article, no payment shall be due from UNDP to the Contractor except for work and services satisfactorily performed in conformity with the express terms of this Contract. </w:t>
      </w:r>
    </w:p>
    <w:p w14:paraId="40CC5712" w14:textId="77777777" w:rsidR="004671F1" w:rsidRPr="00174B10" w:rsidRDefault="004671F1" w:rsidP="004A0A03">
      <w:pPr>
        <w:ind w:left="1440" w:hanging="720"/>
        <w:jc w:val="both"/>
        <w:rPr>
          <w:sz w:val="22"/>
          <w:szCs w:val="22"/>
        </w:rPr>
      </w:pPr>
    </w:p>
    <w:p w14:paraId="7A352C3F" w14:textId="77777777" w:rsidR="004671F1" w:rsidRPr="00174B10" w:rsidRDefault="004671F1" w:rsidP="004A0A03">
      <w:pPr>
        <w:ind w:left="1440" w:hanging="720"/>
        <w:jc w:val="both"/>
        <w:rPr>
          <w:sz w:val="22"/>
          <w:szCs w:val="22"/>
        </w:rPr>
      </w:pPr>
      <w:r w:rsidRPr="00174B10">
        <w:rPr>
          <w:b/>
          <w:sz w:val="22"/>
          <w:szCs w:val="22"/>
        </w:rPr>
        <w:t>15.4</w:t>
      </w:r>
      <w:r w:rsidRPr="00174B10">
        <w:rPr>
          <w:sz w:val="22"/>
          <w:szCs w:val="22"/>
        </w:rPr>
        <w:tab/>
        <w:t xml:space="preserve">Should the Contractor be adjudged bankrupt, or be liquidated or become insolvent, or should the Contractor make an assignment for the benefit of its creditors, or should a Receiver be appointed on account of the insolvency of the Contractor, the UNDP may, without prejudice to any other right or remedy it may have under the terms of these conditions, terminate this Contract forthwith.  The Contractor shall immediately inform the UNDP of the occurrence of any of the above events. </w:t>
      </w:r>
    </w:p>
    <w:p w14:paraId="64EF5D81" w14:textId="77777777" w:rsidR="004671F1" w:rsidRPr="00174B10" w:rsidRDefault="004671F1" w:rsidP="004A0A03">
      <w:pPr>
        <w:jc w:val="both"/>
        <w:rPr>
          <w:sz w:val="22"/>
          <w:szCs w:val="22"/>
        </w:rPr>
      </w:pPr>
    </w:p>
    <w:p w14:paraId="4DE2F800" w14:textId="77777777" w:rsidR="004671F1" w:rsidRPr="00174B10" w:rsidRDefault="004671F1" w:rsidP="004A0A03">
      <w:pPr>
        <w:jc w:val="both"/>
        <w:rPr>
          <w:b/>
          <w:sz w:val="22"/>
          <w:szCs w:val="22"/>
        </w:rPr>
      </w:pPr>
      <w:r w:rsidRPr="00174B10">
        <w:rPr>
          <w:b/>
          <w:sz w:val="22"/>
          <w:szCs w:val="22"/>
        </w:rPr>
        <w:t>16.0</w:t>
      </w:r>
      <w:r w:rsidRPr="00174B10">
        <w:rPr>
          <w:b/>
          <w:sz w:val="22"/>
          <w:szCs w:val="22"/>
        </w:rPr>
        <w:tab/>
        <w:t xml:space="preserve">SETTLEMENT OF DISPUTES </w:t>
      </w:r>
    </w:p>
    <w:p w14:paraId="1751058C" w14:textId="77777777" w:rsidR="004671F1" w:rsidRPr="00174B10" w:rsidRDefault="004671F1" w:rsidP="004A0A03">
      <w:pPr>
        <w:jc w:val="both"/>
        <w:rPr>
          <w:sz w:val="22"/>
          <w:szCs w:val="22"/>
        </w:rPr>
      </w:pPr>
    </w:p>
    <w:p w14:paraId="1A4E94C4" w14:textId="77777777" w:rsidR="004671F1" w:rsidRPr="00174B10" w:rsidRDefault="004671F1" w:rsidP="004A0A03">
      <w:pPr>
        <w:ind w:left="1440" w:hanging="720"/>
        <w:jc w:val="both"/>
        <w:rPr>
          <w:sz w:val="22"/>
          <w:szCs w:val="22"/>
        </w:rPr>
      </w:pPr>
      <w:r w:rsidRPr="00174B10">
        <w:rPr>
          <w:b/>
          <w:sz w:val="22"/>
          <w:szCs w:val="22"/>
        </w:rPr>
        <w:t>16.1</w:t>
      </w:r>
      <w:r w:rsidRPr="00174B10">
        <w:rPr>
          <w:sz w:val="22"/>
          <w:szCs w:val="22"/>
        </w:rPr>
        <w:tab/>
      </w:r>
      <w:r w:rsidRPr="00174B10">
        <w:rPr>
          <w:b/>
          <w:bCs/>
          <w:sz w:val="22"/>
          <w:szCs w:val="22"/>
        </w:rPr>
        <w:t>Amicable Settlement</w:t>
      </w:r>
      <w:r w:rsidRPr="00174B10">
        <w:rPr>
          <w:sz w:val="22"/>
          <w:szCs w:val="22"/>
        </w:rPr>
        <w:t>: The Parties shall use their best efforts to settle amicably any dispute, controversy or claim arising out of this Contract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14:paraId="53ADF2ED" w14:textId="77777777" w:rsidR="004671F1" w:rsidRPr="00174B10" w:rsidRDefault="004671F1" w:rsidP="004A0A03">
      <w:pPr>
        <w:ind w:left="1440" w:hanging="720"/>
        <w:jc w:val="both"/>
        <w:rPr>
          <w:sz w:val="22"/>
          <w:szCs w:val="22"/>
        </w:rPr>
      </w:pPr>
    </w:p>
    <w:p w14:paraId="534D5220" w14:textId="77777777" w:rsidR="004671F1" w:rsidRPr="00174B10" w:rsidRDefault="004671F1" w:rsidP="004A0A03">
      <w:pPr>
        <w:ind w:left="1440" w:hanging="720"/>
        <w:jc w:val="both"/>
        <w:rPr>
          <w:sz w:val="22"/>
          <w:szCs w:val="22"/>
        </w:rPr>
      </w:pPr>
      <w:r w:rsidRPr="00174B10">
        <w:rPr>
          <w:b/>
          <w:sz w:val="22"/>
          <w:szCs w:val="22"/>
        </w:rPr>
        <w:t>16.2</w:t>
      </w:r>
      <w:r w:rsidRPr="00174B10">
        <w:rPr>
          <w:sz w:val="22"/>
          <w:szCs w:val="22"/>
        </w:rPr>
        <w:tab/>
      </w:r>
      <w:r w:rsidRPr="00174B10">
        <w:rPr>
          <w:b/>
          <w:bCs/>
          <w:sz w:val="22"/>
          <w:szCs w:val="22"/>
        </w:rPr>
        <w:t>Arbitration:</w:t>
      </w:r>
      <w:r w:rsidRPr="00174B10">
        <w:rPr>
          <w:sz w:val="22"/>
          <w:szCs w:val="22"/>
        </w:rPr>
        <w:t xml:space="preserve"> Any dispute, controversy, or claim between the Parties arising out of the Contract or the breach, termination, or invalidity thereof, unless settled amicably under </w:t>
      </w:r>
      <w:r w:rsidRPr="00174B10">
        <w:rPr>
          <w:sz w:val="22"/>
          <w:szCs w:val="22"/>
        </w:rPr>
        <w:lastRenderedPageBreak/>
        <w:t xml:space="preserve">Article 16.1, above, within sixty (60) days after receipt by one Party of the other Party’s written request for such amicable settlement, shall be referred by either Party to arbitration in accordance with the UNCITRAL Arbitration Rules then obtaining.  The decisions of the arbitral tribunal shall be based on general principles of international commercial law.  For all evidentiary questions, the arbitral tribunal shall be guided by the Supplementary Rules Governing the Presentation and Reception of Evidence in International Commercial Arbitration of the International Bar Association, 28 May 1983 edition.  The arbitral tribunal shall be empowered to order the return or destruction of goods or any property, whether tangible or intangible, or of any confidential information provided under the Contract, order the termination of the Contract, or order that any other protective measures be taken with respect to the goods, services or any other property, whether tangible or intangible, or of any confidential information provided under the Contract, as appropriate, all in accordance with the authority of the arbitral tribunal pursuant to Article 26 (“Interim Measures of Protection”) and Article 32 (“Form and Effect of the Award”) of the UNCITRAL Arbitration Rules.  The arbitral tribunal shall have no authority to award punitive damages.  In addition, unless otherwise expressly provided in the Contract, the arbitral tribunal shall have no authority to award interest in excess of the London Inter-Bank Offered Rate (“LIBOR”) then prevailing, and any such interest shall be simple interest only.  The Parties shall be bound by any arbitration award rendered as a result of such arbitration as the final adjudication of any such dispute, controversy, or claim. </w:t>
      </w:r>
    </w:p>
    <w:p w14:paraId="58548245" w14:textId="77777777" w:rsidR="004671F1" w:rsidRPr="00174B10" w:rsidRDefault="004671F1" w:rsidP="004A0A03">
      <w:pPr>
        <w:jc w:val="both"/>
        <w:rPr>
          <w:sz w:val="22"/>
          <w:szCs w:val="22"/>
        </w:rPr>
      </w:pPr>
    </w:p>
    <w:p w14:paraId="3D167971" w14:textId="77777777" w:rsidR="004671F1" w:rsidRPr="00174B10" w:rsidRDefault="004671F1" w:rsidP="004A0A03">
      <w:pPr>
        <w:jc w:val="both"/>
        <w:rPr>
          <w:sz w:val="22"/>
          <w:szCs w:val="22"/>
        </w:rPr>
      </w:pPr>
      <w:r w:rsidRPr="00174B10">
        <w:rPr>
          <w:b/>
          <w:sz w:val="22"/>
          <w:szCs w:val="22"/>
        </w:rPr>
        <w:t>17.0</w:t>
      </w:r>
      <w:r w:rsidRPr="00174B10">
        <w:rPr>
          <w:b/>
          <w:sz w:val="22"/>
          <w:szCs w:val="22"/>
        </w:rPr>
        <w:tab/>
        <w:t>PRIVILEGES AND IMMUNITIES</w:t>
      </w:r>
      <w:r w:rsidRPr="00174B10">
        <w:rPr>
          <w:sz w:val="22"/>
          <w:szCs w:val="22"/>
        </w:rPr>
        <w:t>:</w:t>
      </w:r>
    </w:p>
    <w:p w14:paraId="223DBEDE" w14:textId="77777777" w:rsidR="004671F1" w:rsidRPr="00174B10" w:rsidRDefault="004671F1" w:rsidP="004A0A03">
      <w:pPr>
        <w:jc w:val="both"/>
        <w:rPr>
          <w:sz w:val="22"/>
          <w:szCs w:val="22"/>
        </w:rPr>
      </w:pPr>
    </w:p>
    <w:p w14:paraId="35D003D2" w14:textId="77777777" w:rsidR="004671F1" w:rsidRPr="00174B10" w:rsidRDefault="004671F1" w:rsidP="004A0A03">
      <w:pPr>
        <w:ind w:left="720"/>
        <w:jc w:val="both"/>
        <w:rPr>
          <w:sz w:val="22"/>
          <w:szCs w:val="22"/>
        </w:rPr>
      </w:pPr>
      <w:r w:rsidRPr="00174B10">
        <w:rPr>
          <w:sz w:val="22"/>
          <w:szCs w:val="22"/>
        </w:rPr>
        <w:t>Nothing in or relating to this Contract shall be deemed a waiver, express or implied, of any of the privileges and immunities of the United Nations, including its subsidiary organs.</w:t>
      </w:r>
    </w:p>
    <w:p w14:paraId="082F5979" w14:textId="77777777" w:rsidR="004671F1" w:rsidRPr="00174B10" w:rsidRDefault="004671F1" w:rsidP="004A0A03">
      <w:pPr>
        <w:jc w:val="both"/>
        <w:rPr>
          <w:b/>
          <w:sz w:val="22"/>
          <w:szCs w:val="22"/>
        </w:rPr>
      </w:pPr>
    </w:p>
    <w:p w14:paraId="1B8823B1" w14:textId="77777777" w:rsidR="004671F1" w:rsidRPr="00174B10" w:rsidRDefault="004671F1" w:rsidP="004A0A03">
      <w:pPr>
        <w:jc w:val="both"/>
        <w:rPr>
          <w:b/>
          <w:sz w:val="22"/>
          <w:szCs w:val="22"/>
        </w:rPr>
      </w:pPr>
      <w:r w:rsidRPr="00174B10">
        <w:rPr>
          <w:b/>
          <w:sz w:val="22"/>
          <w:szCs w:val="22"/>
        </w:rPr>
        <w:t>18.0</w:t>
      </w:r>
      <w:r w:rsidRPr="00174B10">
        <w:rPr>
          <w:b/>
          <w:sz w:val="22"/>
          <w:szCs w:val="22"/>
        </w:rPr>
        <w:tab/>
        <w:t xml:space="preserve">TAX EXEMPTION </w:t>
      </w:r>
    </w:p>
    <w:p w14:paraId="50CE01A2" w14:textId="77777777" w:rsidR="004671F1" w:rsidRPr="00174B10" w:rsidRDefault="004671F1" w:rsidP="004A0A03">
      <w:pPr>
        <w:ind w:left="1440" w:hanging="720"/>
        <w:jc w:val="both"/>
        <w:rPr>
          <w:b/>
          <w:sz w:val="22"/>
          <w:szCs w:val="22"/>
        </w:rPr>
      </w:pPr>
    </w:p>
    <w:p w14:paraId="0A2196DF" w14:textId="77777777" w:rsidR="004671F1" w:rsidRPr="00174B10" w:rsidRDefault="004671F1" w:rsidP="004A0A03">
      <w:pPr>
        <w:ind w:left="1440" w:hanging="720"/>
        <w:jc w:val="both"/>
        <w:rPr>
          <w:sz w:val="22"/>
          <w:szCs w:val="22"/>
        </w:rPr>
      </w:pPr>
      <w:r w:rsidRPr="00174B10">
        <w:rPr>
          <w:b/>
          <w:sz w:val="22"/>
          <w:szCs w:val="22"/>
        </w:rPr>
        <w:t>18.1</w:t>
      </w:r>
      <w:r w:rsidRPr="00174B10">
        <w:rPr>
          <w:sz w:val="22"/>
          <w:szCs w:val="22"/>
        </w:rPr>
        <w:tab/>
        <w:t xml:space="preserve">Section 7 of the Convention on the Privileges and Immunities of the United Nations provides, inter-alia that the United Nations, including its subsidiary organs, is exempt from all direct taxes, except charges for public utility services, and is exempt from customs duties and charges of a similar nature in respect of articles imported or exported for its official use.  In the event any governmental authority refuses to recognize the United Nations exemption from such taxes, duties or charges, the Contractor shall immediately consult with the UNDP to determine a mutually acceptable procedure. </w:t>
      </w:r>
    </w:p>
    <w:p w14:paraId="45A59585" w14:textId="77777777" w:rsidR="004671F1" w:rsidRPr="00174B10" w:rsidRDefault="004671F1" w:rsidP="004A0A03">
      <w:pPr>
        <w:ind w:left="1440" w:hanging="720"/>
        <w:jc w:val="both"/>
        <w:rPr>
          <w:sz w:val="22"/>
          <w:szCs w:val="22"/>
        </w:rPr>
      </w:pPr>
    </w:p>
    <w:p w14:paraId="7C65E51B" w14:textId="77777777" w:rsidR="004671F1" w:rsidRPr="00174B10" w:rsidRDefault="004671F1" w:rsidP="004A0A03">
      <w:pPr>
        <w:ind w:left="1440" w:hanging="720"/>
        <w:jc w:val="both"/>
        <w:rPr>
          <w:sz w:val="22"/>
          <w:szCs w:val="22"/>
        </w:rPr>
      </w:pPr>
      <w:r w:rsidRPr="00174B10">
        <w:rPr>
          <w:b/>
          <w:sz w:val="22"/>
          <w:szCs w:val="22"/>
        </w:rPr>
        <w:t>18.2</w:t>
      </w:r>
      <w:r w:rsidRPr="00174B10">
        <w:rPr>
          <w:sz w:val="22"/>
          <w:szCs w:val="22"/>
        </w:rPr>
        <w:tab/>
        <w:t xml:space="preserve">Accordingly, the Contractor authorizes UNDP to deduct from the Contractor's invoice any amount representing such taxes, duties or charges, unless the Contractor has consulted with the UNDP before the payment thereof and the UNDP has, in each instance, specifically authorized the Contractor to pay such taxes, duties or charges under protest.  In that event, the Contractor shall provide the UNDP with written evidence that payment of such taxes, duties or charges has been made and appropriately authorized. </w:t>
      </w:r>
    </w:p>
    <w:p w14:paraId="6C133C2F" w14:textId="77777777" w:rsidR="004671F1" w:rsidRPr="00174B10" w:rsidRDefault="004671F1" w:rsidP="004A0A03">
      <w:pPr>
        <w:jc w:val="both"/>
        <w:rPr>
          <w:sz w:val="22"/>
          <w:szCs w:val="22"/>
        </w:rPr>
      </w:pPr>
    </w:p>
    <w:p w14:paraId="38F8CF2F" w14:textId="77777777" w:rsidR="004671F1" w:rsidRPr="00174B10" w:rsidRDefault="004671F1" w:rsidP="004A0A03">
      <w:pPr>
        <w:jc w:val="both"/>
        <w:rPr>
          <w:b/>
          <w:sz w:val="22"/>
          <w:szCs w:val="22"/>
        </w:rPr>
      </w:pPr>
      <w:r w:rsidRPr="00174B10">
        <w:rPr>
          <w:b/>
          <w:sz w:val="22"/>
          <w:szCs w:val="22"/>
        </w:rPr>
        <w:t>19.0</w:t>
      </w:r>
      <w:r w:rsidRPr="00174B10">
        <w:rPr>
          <w:b/>
          <w:sz w:val="22"/>
          <w:szCs w:val="22"/>
        </w:rPr>
        <w:tab/>
        <w:t>CHILD LABOUR</w:t>
      </w:r>
    </w:p>
    <w:p w14:paraId="3C311E82" w14:textId="77777777" w:rsidR="004671F1" w:rsidRPr="00174B10" w:rsidRDefault="004671F1" w:rsidP="004A0A03">
      <w:pPr>
        <w:jc w:val="both"/>
        <w:rPr>
          <w:b/>
          <w:sz w:val="22"/>
          <w:szCs w:val="22"/>
        </w:rPr>
      </w:pPr>
    </w:p>
    <w:p w14:paraId="436C324D" w14:textId="77777777" w:rsidR="004671F1" w:rsidRPr="00174B10" w:rsidRDefault="004671F1" w:rsidP="004A0A03">
      <w:pPr>
        <w:ind w:left="1440" w:hanging="720"/>
        <w:jc w:val="both"/>
        <w:rPr>
          <w:sz w:val="22"/>
          <w:szCs w:val="22"/>
        </w:rPr>
      </w:pPr>
      <w:r w:rsidRPr="00174B10">
        <w:rPr>
          <w:b/>
          <w:sz w:val="22"/>
          <w:szCs w:val="22"/>
        </w:rPr>
        <w:t>19.1</w:t>
      </w:r>
      <w:r w:rsidRPr="00174B10">
        <w:rPr>
          <w:sz w:val="22"/>
          <w:szCs w:val="22"/>
        </w:rPr>
        <w:tab/>
        <w:t xml:space="preserve">The Contractor represents and warrants that neither it, nor any of its suppliers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 </w:t>
      </w:r>
    </w:p>
    <w:p w14:paraId="28D27BFB" w14:textId="77777777" w:rsidR="004671F1" w:rsidRPr="00174B10" w:rsidRDefault="004671F1" w:rsidP="004A0A03">
      <w:pPr>
        <w:ind w:left="1440" w:hanging="720"/>
        <w:jc w:val="both"/>
        <w:rPr>
          <w:sz w:val="22"/>
          <w:szCs w:val="22"/>
        </w:rPr>
      </w:pPr>
    </w:p>
    <w:p w14:paraId="2DEB1504" w14:textId="77777777" w:rsidR="004671F1" w:rsidRPr="00174B10" w:rsidRDefault="004671F1" w:rsidP="004A0A03">
      <w:pPr>
        <w:ind w:left="1440" w:hanging="720"/>
        <w:jc w:val="both"/>
        <w:rPr>
          <w:sz w:val="22"/>
          <w:szCs w:val="22"/>
        </w:rPr>
      </w:pPr>
      <w:r w:rsidRPr="00174B10">
        <w:rPr>
          <w:b/>
          <w:sz w:val="22"/>
          <w:szCs w:val="22"/>
        </w:rPr>
        <w:t>19.2</w:t>
      </w:r>
      <w:r w:rsidRPr="00174B10">
        <w:rPr>
          <w:sz w:val="22"/>
          <w:szCs w:val="22"/>
        </w:rPr>
        <w:tab/>
        <w:t xml:space="preserve">Any breach of this representation and warranty shall entitle UNDP to terminate this Contract immediately upon    notice to the Contractor, at no cost to UNDP. </w:t>
      </w:r>
    </w:p>
    <w:p w14:paraId="2E920336" w14:textId="77777777" w:rsidR="004671F1" w:rsidRPr="00174B10" w:rsidRDefault="004671F1" w:rsidP="004A0A03">
      <w:pPr>
        <w:jc w:val="both"/>
        <w:rPr>
          <w:sz w:val="22"/>
          <w:szCs w:val="22"/>
        </w:rPr>
      </w:pPr>
    </w:p>
    <w:p w14:paraId="3291F068" w14:textId="77777777" w:rsidR="004671F1" w:rsidRPr="00174B10" w:rsidRDefault="004671F1" w:rsidP="004A0A03">
      <w:pPr>
        <w:jc w:val="both"/>
        <w:rPr>
          <w:sz w:val="22"/>
          <w:szCs w:val="22"/>
        </w:rPr>
      </w:pPr>
    </w:p>
    <w:p w14:paraId="23C08BB1" w14:textId="77777777" w:rsidR="004671F1" w:rsidRPr="00174B10" w:rsidRDefault="004671F1" w:rsidP="004A0A03">
      <w:pPr>
        <w:jc w:val="both"/>
        <w:rPr>
          <w:b/>
          <w:sz w:val="22"/>
          <w:szCs w:val="22"/>
        </w:rPr>
      </w:pPr>
      <w:r w:rsidRPr="00174B10">
        <w:rPr>
          <w:b/>
          <w:sz w:val="22"/>
          <w:szCs w:val="22"/>
        </w:rPr>
        <w:t>20.0</w:t>
      </w:r>
      <w:r w:rsidRPr="00174B10">
        <w:rPr>
          <w:b/>
          <w:sz w:val="22"/>
          <w:szCs w:val="22"/>
        </w:rPr>
        <w:tab/>
        <w:t>MINES:</w:t>
      </w:r>
    </w:p>
    <w:p w14:paraId="2CBBCAD6" w14:textId="77777777" w:rsidR="004671F1" w:rsidRPr="00174B10" w:rsidRDefault="004671F1" w:rsidP="004A0A03">
      <w:pPr>
        <w:jc w:val="both"/>
        <w:rPr>
          <w:b/>
          <w:sz w:val="22"/>
          <w:szCs w:val="22"/>
        </w:rPr>
      </w:pPr>
    </w:p>
    <w:p w14:paraId="3B613CCC" w14:textId="77777777" w:rsidR="004671F1" w:rsidRPr="00174B10" w:rsidRDefault="004671F1" w:rsidP="004A0A03">
      <w:pPr>
        <w:ind w:left="1440" w:hanging="720"/>
        <w:jc w:val="both"/>
        <w:rPr>
          <w:sz w:val="22"/>
          <w:szCs w:val="22"/>
        </w:rPr>
      </w:pPr>
      <w:r w:rsidRPr="00174B10">
        <w:rPr>
          <w:b/>
          <w:sz w:val="22"/>
          <w:szCs w:val="22"/>
        </w:rPr>
        <w:t>20.1</w:t>
      </w:r>
      <w:r w:rsidRPr="00174B10">
        <w:rPr>
          <w:sz w:val="22"/>
          <w:szCs w:val="22"/>
        </w:rPr>
        <w:tab/>
        <w:t xml:space="preserve">The Contractor represents and warrants that neither it nor any of its suppliers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II annexed to the Convention on Prohibitions and Restrictions on the Use of Certain Conventional Weapons Which May Be Deemed to Be Excessively Injurious or to Have Indiscriminate Effects of 1980. </w:t>
      </w:r>
    </w:p>
    <w:p w14:paraId="1C663BC6" w14:textId="77777777" w:rsidR="004671F1" w:rsidRPr="00174B10" w:rsidRDefault="004671F1" w:rsidP="004A0A03">
      <w:pPr>
        <w:ind w:left="1440" w:hanging="720"/>
        <w:jc w:val="both"/>
        <w:rPr>
          <w:sz w:val="22"/>
          <w:szCs w:val="22"/>
        </w:rPr>
      </w:pPr>
    </w:p>
    <w:p w14:paraId="190FD05B" w14:textId="77777777" w:rsidR="004671F1" w:rsidRPr="00174B10" w:rsidRDefault="004671F1" w:rsidP="004A0A03">
      <w:pPr>
        <w:ind w:left="1440" w:hanging="720"/>
        <w:jc w:val="both"/>
        <w:rPr>
          <w:sz w:val="22"/>
          <w:szCs w:val="22"/>
        </w:rPr>
      </w:pPr>
      <w:r w:rsidRPr="00174B10">
        <w:rPr>
          <w:b/>
          <w:sz w:val="22"/>
          <w:szCs w:val="22"/>
        </w:rPr>
        <w:t>20.2</w:t>
      </w:r>
      <w:r w:rsidRPr="00174B10">
        <w:rPr>
          <w:sz w:val="22"/>
          <w:szCs w:val="22"/>
        </w:rPr>
        <w:tab/>
        <w:t xml:space="preserve">Any breach of this representation and warranty shall entitle UNDP to terminate this Contract immediately upon notice to the Contractor, without any liability for termination charges or any other liability of any kind of UNDP. </w:t>
      </w:r>
    </w:p>
    <w:p w14:paraId="0EB8FA18" w14:textId="77777777" w:rsidR="004671F1" w:rsidRPr="00174B10" w:rsidRDefault="004671F1" w:rsidP="004A0A03">
      <w:pPr>
        <w:jc w:val="both"/>
        <w:rPr>
          <w:sz w:val="22"/>
          <w:szCs w:val="22"/>
        </w:rPr>
      </w:pPr>
    </w:p>
    <w:p w14:paraId="695F25AF" w14:textId="77777777" w:rsidR="004671F1" w:rsidRPr="00174B10" w:rsidRDefault="004671F1" w:rsidP="004A0A03">
      <w:pPr>
        <w:jc w:val="both"/>
        <w:rPr>
          <w:sz w:val="22"/>
          <w:szCs w:val="22"/>
        </w:rPr>
      </w:pPr>
      <w:r w:rsidRPr="00174B10">
        <w:rPr>
          <w:b/>
          <w:sz w:val="22"/>
          <w:szCs w:val="22"/>
        </w:rPr>
        <w:t>21.0</w:t>
      </w:r>
      <w:r w:rsidRPr="00174B10">
        <w:rPr>
          <w:b/>
          <w:sz w:val="22"/>
          <w:szCs w:val="22"/>
        </w:rPr>
        <w:tab/>
        <w:t>OBSERVANCE OF THE LAW:</w:t>
      </w:r>
      <w:r w:rsidRPr="00174B10">
        <w:rPr>
          <w:sz w:val="22"/>
          <w:szCs w:val="22"/>
        </w:rPr>
        <w:t xml:space="preserve"> </w:t>
      </w:r>
    </w:p>
    <w:p w14:paraId="0235A8E8" w14:textId="77777777" w:rsidR="004671F1" w:rsidRPr="00174B10" w:rsidRDefault="004671F1" w:rsidP="004A0A03">
      <w:pPr>
        <w:jc w:val="both"/>
        <w:rPr>
          <w:sz w:val="22"/>
          <w:szCs w:val="22"/>
        </w:rPr>
      </w:pPr>
    </w:p>
    <w:p w14:paraId="5F9D8932" w14:textId="77777777" w:rsidR="004671F1" w:rsidRPr="00174B10" w:rsidRDefault="004671F1" w:rsidP="004A0A03">
      <w:pPr>
        <w:ind w:left="720"/>
        <w:jc w:val="both"/>
        <w:rPr>
          <w:sz w:val="22"/>
          <w:szCs w:val="22"/>
        </w:rPr>
      </w:pPr>
      <w:r w:rsidRPr="00174B10">
        <w:rPr>
          <w:sz w:val="22"/>
          <w:szCs w:val="22"/>
        </w:rPr>
        <w:t xml:space="preserve">The Contractor shall comply with all laws, ordinances, rules, and regulations bearing upon the performance of its obligations under the terms of this Contract. </w:t>
      </w:r>
    </w:p>
    <w:p w14:paraId="39A536DB" w14:textId="77777777" w:rsidR="004671F1" w:rsidRPr="00174B10" w:rsidRDefault="004671F1" w:rsidP="004A0A03">
      <w:pPr>
        <w:jc w:val="both"/>
        <w:rPr>
          <w:sz w:val="22"/>
          <w:szCs w:val="22"/>
        </w:rPr>
      </w:pPr>
    </w:p>
    <w:p w14:paraId="12364B6C" w14:textId="77777777" w:rsidR="004671F1" w:rsidRPr="00174B10" w:rsidRDefault="004671F1" w:rsidP="004A0A03">
      <w:pPr>
        <w:jc w:val="both"/>
        <w:rPr>
          <w:b/>
          <w:sz w:val="22"/>
          <w:szCs w:val="22"/>
        </w:rPr>
      </w:pPr>
      <w:r w:rsidRPr="00174B10">
        <w:rPr>
          <w:b/>
          <w:sz w:val="22"/>
          <w:szCs w:val="22"/>
        </w:rPr>
        <w:t>22.0</w:t>
      </w:r>
      <w:r w:rsidRPr="00174B10">
        <w:rPr>
          <w:b/>
          <w:sz w:val="22"/>
          <w:szCs w:val="22"/>
        </w:rPr>
        <w:tab/>
        <w:t>SEXUAL EXPLOITATION:</w:t>
      </w:r>
    </w:p>
    <w:p w14:paraId="47F83C3C" w14:textId="77777777" w:rsidR="004671F1" w:rsidRPr="00174B10" w:rsidRDefault="004671F1" w:rsidP="004A0A03">
      <w:pPr>
        <w:jc w:val="both"/>
        <w:rPr>
          <w:b/>
          <w:sz w:val="22"/>
          <w:szCs w:val="22"/>
        </w:rPr>
      </w:pPr>
    </w:p>
    <w:p w14:paraId="192BA703" w14:textId="6BFA1C5E" w:rsidR="004671F1" w:rsidRPr="00174B10" w:rsidRDefault="004671F1" w:rsidP="004A0A03">
      <w:pPr>
        <w:ind w:left="1440" w:hanging="720"/>
        <w:jc w:val="both"/>
        <w:rPr>
          <w:sz w:val="22"/>
          <w:szCs w:val="22"/>
        </w:rPr>
      </w:pPr>
      <w:r w:rsidRPr="00174B10">
        <w:rPr>
          <w:b/>
          <w:sz w:val="22"/>
          <w:szCs w:val="22"/>
        </w:rPr>
        <w:t>22.1</w:t>
      </w:r>
      <w:r w:rsidRPr="00174B10">
        <w:rPr>
          <w:sz w:val="22"/>
          <w:szCs w:val="22"/>
        </w:rPr>
        <w:tab/>
        <w:t xml:space="preserve">The Contractor shall take all appropriate measures to prevent sexual exploitation or abuse of anyone by it or by any of its employees or any other persons who may be engaged by the Contractor to perform any services under the Contract.  For these purposes, sexual activity with any person less than eighteen years of age, regardless of any laws relating to consent, shall constitute the sexual exploitation and abuse of such person.  In addition, the Contractor shall refrain from, and shall take all appropriate measures to prohibit its employees or other persons engaged by it from, exchanging any money, goods, services, offers of employment or other things of value, for sexual </w:t>
      </w:r>
      <w:r w:rsidR="00B16DCE" w:rsidRPr="00174B10">
        <w:rPr>
          <w:sz w:val="22"/>
          <w:szCs w:val="22"/>
        </w:rPr>
        <w:t>favours</w:t>
      </w:r>
      <w:r w:rsidRPr="00174B10">
        <w:rPr>
          <w:sz w:val="22"/>
          <w:szCs w:val="22"/>
        </w:rPr>
        <w:t xml:space="preserve"> or activities, or from engaging in any sexual activities that are exploitive or degrading to any person.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w:t>
      </w:r>
    </w:p>
    <w:p w14:paraId="3AB2D011" w14:textId="77777777" w:rsidR="004671F1" w:rsidRPr="00174B10" w:rsidRDefault="004671F1" w:rsidP="004A0A03">
      <w:pPr>
        <w:ind w:left="1440" w:hanging="720"/>
        <w:jc w:val="both"/>
        <w:rPr>
          <w:sz w:val="22"/>
          <w:szCs w:val="22"/>
        </w:rPr>
      </w:pPr>
    </w:p>
    <w:p w14:paraId="78E4FBEE" w14:textId="77777777" w:rsidR="004671F1" w:rsidRPr="00174B10" w:rsidRDefault="004671F1" w:rsidP="004A0A03">
      <w:pPr>
        <w:ind w:left="1440" w:hanging="720"/>
        <w:jc w:val="both"/>
        <w:rPr>
          <w:sz w:val="22"/>
          <w:szCs w:val="22"/>
        </w:rPr>
      </w:pPr>
      <w:r w:rsidRPr="00174B10">
        <w:rPr>
          <w:b/>
          <w:sz w:val="22"/>
          <w:szCs w:val="22"/>
        </w:rPr>
        <w:t>22.2</w:t>
      </w:r>
      <w:r w:rsidRPr="00174B10">
        <w:rPr>
          <w:sz w:val="22"/>
          <w:szCs w:val="22"/>
        </w:rPr>
        <w:tab/>
        <w:t>The UNDP shall not apply the foregoing standard relating to age in any case in which the Contractor’s personnel or any other person who may be engaged by the Contractor to perform any services under the Contract is married to the person less than the age of eighteen years with whom sexual activity has occurred and in which such marriage is recognized as valid under the laws of the country of citizenship of such Contractor’s personnel or such other person who may be engaged by the Contractor to perform any services under the Contract.</w:t>
      </w:r>
    </w:p>
    <w:p w14:paraId="03A1DEEA" w14:textId="77777777" w:rsidR="004671F1" w:rsidRPr="00174B10" w:rsidRDefault="004671F1" w:rsidP="004A0A03">
      <w:pPr>
        <w:jc w:val="both"/>
        <w:rPr>
          <w:sz w:val="22"/>
          <w:szCs w:val="22"/>
        </w:rPr>
      </w:pPr>
    </w:p>
    <w:p w14:paraId="0CB4C992" w14:textId="0F10FB03" w:rsidR="004671F1" w:rsidRPr="00A14FEA" w:rsidRDefault="004671F1" w:rsidP="004A0A03">
      <w:pPr>
        <w:numPr>
          <w:ilvl w:val="0"/>
          <w:numId w:val="3"/>
        </w:numPr>
        <w:jc w:val="both"/>
        <w:rPr>
          <w:sz w:val="22"/>
          <w:szCs w:val="22"/>
        </w:rPr>
      </w:pPr>
      <w:r w:rsidRPr="00174B10">
        <w:rPr>
          <w:b/>
          <w:sz w:val="22"/>
          <w:szCs w:val="22"/>
        </w:rPr>
        <w:t>AUTHORITY TO MODIFY</w:t>
      </w:r>
      <w:r w:rsidRPr="00174B10">
        <w:rPr>
          <w:sz w:val="22"/>
          <w:szCs w:val="22"/>
        </w:rPr>
        <w:t xml:space="preserve">: </w:t>
      </w:r>
    </w:p>
    <w:p w14:paraId="77060640" w14:textId="04478478" w:rsidR="00174B10" w:rsidRPr="00174B10" w:rsidRDefault="004671F1" w:rsidP="00A14FEA">
      <w:pPr>
        <w:ind w:left="720"/>
        <w:jc w:val="both"/>
        <w:rPr>
          <w:sz w:val="22"/>
          <w:szCs w:val="22"/>
        </w:rPr>
      </w:pPr>
      <w:r w:rsidRPr="00174B10">
        <w:rPr>
          <w:sz w:val="22"/>
          <w:szCs w:val="22"/>
        </w:rPr>
        <w:t xml:space="preserve">Pursuant to the Financial Regulations and Rules of UNDP, only the UNDP Authorized Official possesses the authority to agree on behalf of UNDP to any modification of or change in this </w:t>
      </w:r>
      <w:r w:rsidR="008428B1" w:rsidRPr="00174B10">
        <w:rPr>
          <w:sz w:val="22"/>
          <w:szCs w:val="22"/>
        </w:rPr>
        <w:t>Contract</w:t>
      </w:r>
      <w:r w:rsidRPr="00174B10">
        <w:rPr>
          <w:sz w:val="22"/>
          <w:szCs w:val="22"/>
        </w:rPr>
        <w:t xml:space="preserve">, </w:t>
      </w:r>
      <w:r w:rsidRPr="00174B10">
        <w:rPr>
          <w:sz w:val="22"/>
          <w:szCs w:val="22"/>
        </w:rPr>
        <w:lastRenderedPageBreak/>
        <w:t xml:space="preserve">to a waiver of any of its provisions or to any additional contractual relationship of any kind with the Contractor. Accordingly, no modification or change in this Contract shall be valid and enforceable against UNDP unless provided by an amendment to this </w:t>
      </w:r>
      <w:r w:rsidR="008428B1" w:rsidRPr="00174B10">
        <w:rPr>
          <w:sz w:val="22"/>
          <w:szCs w:val="22"/>
        </w:rPr>
        <w:t>Contract</w:t>
      </w:r>
      <w:r w:rsidRPr="00174B10">
        <w:rPr>
          <w:sz w:val="22"/>
          <w:szCs w:val="22"/>
        </w:rPr>
        <w:t xml:space="preserve"> signed by the Contractor and jointly by the UNDP Authorized Official.</w:t>
      </w:r>
    </w:p>
    <w:p w14:paraId="5A5935C6" w14:textId="58D863E2" w:rsidR="00B332A7" w:rsidRPr="00174B10" w:rsidRDefault="00B332A7" w:rsidP="004A0A03">
      <w:pPr>
        <w:jc w:val="both"/>
        <w:rPr>
          <w:sz w:val="22"/>
          <w:szCs w:val="22"/>
        </w:rPr>
      </w:pPr>
    </w:p>
    <w:p w14:paraId="3A2D3648" w14:textId="77777777" w:rsidR="00E4434F" w:rsidRDefault="00E4434F">
      <w:pPr>
        <w:rPr>
          <w:b/>
          <w:bCs/>
          <w:sz w:val="22"/>
          <w:szCs w:val="22"/>
        </w:rPr>
      </w:pPr>
      <w:r>
        <w:rPr>
          <w:b/>
          <w:bCs/>
          <w:sz w:val="22"/>
          <w:szCs w:val="22"/>
        </w:rPr>
        <w:br w:type="page"/>
      </w:r>
    </w:p>
    <w:p w14:paraId="007CBADC" w14:textId="6520E63A" w:rsidR="00E93D17" w:rsidRPr="00174B10" w:rsidRDefault="004A0A03" w:rsidP="00734C2B">
      <w:pPr>
        <w:jc w:val="center"/>
        <w:rPr>
          <w:b/>
          <w:bCs/>
          <w:sz w:val="22"/>
          <w:szCs w:val="22"/>
        </w:rPr>
      </w:pPr>
      <w:r w:rsidRPr="00174B10">
        <w:rPr>
          <w:b/>
          <w:bCs/>
          <w:sz w:val="22"/>
          <w:szCs w:val="22"/>
        </w:rPr>
        <w:lastRenderedPageBreak/>
        <w:t xml:space="preserve">ANNEX </w:t>
      </w:r>
      <w:r w:rsidR="00A14FEA">
        <w:rPr>
          <w:b/>
          <w:bCs/>
          <w:sz w:val="22"/>
          <w:szCs w:val="22"/>
        </w:rPr>
        <w:t>4</w:t>
      </w:r>
    </w:p>
    <w:p w14:paraId="626D40D0" w14:textId="145C58BC" w:rsidR="004D3205" w:rsidRPr="00174B10" w:rsidRDefault="004D3205" w:rsidP="004A0A03">
      <w:pPr>
        <w:jc w:val="center"/>
        <w:rPr>
          <w:b/>
          <w:bCs/>
          <w:sz w:val="22"/>
          <w:szCs w:val="22"/>
        </w:rPr>
      </w:pPr>
    </w:p>
    <w:p w14:paraId="43D14739" w14:textId="1E18CDDC" w:rsidR="004D3205" w:rsidRPr="00174B10" w:rsidRDefault="004D3205" w:rsidP="004A0A03">
      <w:pPr>
        <w:jc w:val="center"/>
        <w:rPr>
          <w:b/>
          <w:bCs/>
          <w:sz w:val="22"/>
          <w:szCs w:val="22"/>
        </w:rPr>
      </w:pPr>
      <w:r w:rsidRPr="00174B10">
        <w:rPr>
          <w:b/>
          <w:bCs/>
          <w:sz w:val="22"/>
          <w:szCs w:val="22"/>
        </w:rPr>
        <w:t>TERMS OF REFERENCES</w:t>
      </w:r>
    </w:p>
    <w:p w14:paraId="1074DB49" w14:textId="77777777" w:rsidR="00381033" w:rsidRPr="00174B10" w:rsidRDefault="00381033" w:rsidP="00381033">
      <w:pPr>
        <w:jc w:val="both"/>
        <w:rPr>
          <w:b/>
          <w:bCs/>
          <w:sz w:val="22"/>
          <w:szCs w:val="22"/>
          <w:lang w:val="sq-AL"/>
        </w:rPr>
      </w:pPr>
    </w:p>
    <w:p w14:paraId="6E0D2A87" w14:textId="77777777" w:rsidR="00381033" w:rsidRPr="00174B10" w:rsidRDefault="00381033" w:rsidP="00381033">
      <w:pPr>
        <w:jc w:val="both"/>
        <w:rPr>
          <w:b/>
          <w:bCs/>
          <w:sz w:val="22"/>
          <w:szCs w:val="22"/>
          <w:lang w:val="sq-AL"/>
        </w:rPr>
      </w:pPr>
    </w:p>
    <w:p w14:paraId="0A256C6D" w14:textId="77777777" w:rsidR="00381033" w:rsidRPr="00174B10" w:rsidRDefault="00381033" w:rsidP="00381033">
      <w:pPr>
        <w:jc w:val="both"/>
        <w:rPr>
          <w:b/>
          <w:bCs/>
          <w:sz w:val="22"/>
          <w:szCs w:val="22"/>
          <w:lang w:val="sq-AL"/>
        </w:rPr>
      </w:pPr>
    </w:p>
    <w:p w14:paraId="58BD58B4" w14:textId="77777777" w:rsidR="00381033" w:rsidRPr="00174B10" w:rsidRDefault="00381033" w:rsidP="00381033">
      <w:pPr>
        <w:jc w:val="both"/>
        <w:rPr>
          <w:b/>
          <w:bCs/>
          <w:sz w:val="22"/>
          <w:szCs w:val="22"/>
          <w:lang w:val="sq-AL"/>
        </w:rPr>
      </w:pPr>
    </w:p>
    <w:p w14:paraId="7300D9B0" w14:textId="77777777" w:rsidR="00381033" w:rsidRPr="00174B10" w:rsidRDefault="00381033" w:rsidP="00381033">
      <w:pPr>
        <w:jc w:val="both"/>
        <w:rPr>
          <w:b/>
          <w:bCs/>
          <w:sz w:val="22"/>
          <w:szCs w:val="22"/>
          <w:lang w:val="sq-AL"/>
        </w:rPr>
      </w:pPr>
    </w:p>
    <w:p w14:paraId="02AC2F26" w14:textId="77777777" w:rsidR="00381033" w:rsidRPr="00174B10" w:rsidRDefault="00381033" w:rsidP="00381033">
      <w:pPr>
        <w:jc w:val="both"/>
        <w:rPr>
          <w:b/>
          <w:bCs/>
          <w:sz w:val="22"/>
          <w:szCs w:val="22"/>
          <w:lang w:val="sq-AL"/>
        </w:rPr>
      </w:pPr>
    </w:p>
    <w:p w14:paraId="2299822C" w14:textId="77777777" w:rsidR="00381033" w:rsidRPr="00174B10" w:rsidRDefault="00381033" w:rsidP="00381033">
      <w:pPr>
        <w:jc w:val="both"/>
        <w:rPr>
          <w:sz w:val="22"/>
          <w:szCs w:val="22"/>
        </w:rPr>
      </w:pPr>
    </w:p>
    <w:p w14:paraId="7623A2C2" w14:textId="5614BB73" w:rsidR="00381033" w:rsidRPr="00174B10" w:rsidRDefault="00381033" w:rsidP="00381033">
      <w:pPr>
        <w:pStyle w:val="Caption"/>
        <w:jc w:val="center"/>
        <w:rPr>
          <w:rStyle w:val="Emphasis"/>
          <w:rFonts w:cs="Times New Roman"/>
          <w:b/>
          <w:bCs/>
          <w:sz w:val="22"/>
          <w:szCs w:val="22"/>
        </w:rPr>
      </w:pPr>
      <w:r w:rsidRPr="00174B10">
        <w:rPr>
          <w:rStyle w:val="Emphasis"/>
          <w:rFonts w:cs="Times New Roman"/>
          <w:b/>
          <w:bCs/>
          <w:sz w:val="22"/>
          <w:szCs w:val="22"/>
        </w:rPr>
        <w:t>FOR PREPAR</w:t>
      </w:r>
      <w:r w:rsidR="00174B10">
        <w:rPr>
          <w:rStyle w:val="Emphasis"/>
          <w:rFonts w:cs="Times New Roman"/>
          <w:b/>
          <w:bCs/>
          <w:sz w:val="22"/>
          <w:szCs w:val="22"/>
        </w:rPr>
        <w:t>A</w:t>
      </w:r>
      <w:r w:rsidRPr="00174B10">
        <w:rPr>
          <w:rStyle w:val="Emphasis"/>
          <w:rFonts w:cs="Times New Roman"/>
          <w:b/>
          <w:bCs/>
          <w:sz w:val="22"/>
          <w:szCs w:val="22"/>
        </w:rPr>
        <w:t xml:space="preserve">TION OF DESIGN AND SUPERVISION FOR REPAIR </w:t>
      </w:r>
      <w:r w:rsidR="00D65122">
        <w:rPr>
          <w:rStyle w:val="Emphasis"/>
          <w:rFonts w:cs="Times New Roman"/>
          <w:b/>
          <w:bCs/>
          <w:sz w:val="22"/>
          <w:szCs w:val="22"/>
        </w:rPr>
        <w:t xml:space="preserve">AND RETROFITTING </w:t>
      </w:r>
      <w:r w:rsidRPr="00174B10">
        <w:rPr>
          <w:rStyle w:val="Emphasis"/>
          <w:rFonts w:cs="Times New Roman"/>
          <w:b/>
          <w:bCs/>
          <w:sz w:val="22"/>
          <w:szCs w:val="22"/>
        </w:rPr>
        <w:t>OF:</w:t>
      </w:r>
    </w:p>
    <w:p w14:paraId="5027D5FA" w14:textId="77777777" w:rsidR="00381033" w:rsidRPr="00174B10" w:rsidRDefault="00381033" w:rsidP="00381033">
      <w:pPr>
        <w:pStyle w:val="Caption"/>
        <w:jc w:val="center"/>
        <w:rPr>
          <w:rStyle w:val="Emphasis"/>
          <w:rFonts w:cs="Times New Roman"/>
          <w:b/>
          <w:bCs/>
          <w:sz w:val="22"/>
          <w:szCs w:val="22"/>
        </w:rPr>
      </w:pPr>
    </w:p>
    <w:p w14:paraId="2348A812" w14:textId="77777777" w:rsidR="00381033" w:rsidRPr="00174B10" w:rsidRDefault="00381033" w:rsidP="00381033">
      <w:pPr>
        <w:pStyle w:val="Caption"/>
        <w:jc w:val="center"/>
        <w:rPr>
          <w:rStyle w:val="Emphasis"/>
          <w:rFonts w:cs="Times New Roman"/>
          <w:b/>
          <w:bCs/>
          <w:sz w:val="22"/>
          <w:szCs w:val="22"/>
        </w:rPr>
      </w:pPr>
    </w:p>
    <w:p w14:paraId="3564829F" w14:textId="77777777" w:rsidR="00381033" w:rsidRPr="00174B10" w:rsidRDefault="00381033" w:rsidP="00381033">
      <w:pPr>
        <w:pStyle w:val="Caption"/>
        <w:jc w:val="center"/>
        <w:rPr>
          <w:rStyle w:val="Emphasis"/>
          <w:rFonts w:cs="Times New Roman"/>
          <w:b/>
          <w:bCs/>
          <w:sz w:val="22"/>
          <w:szCs w:val="22"/>
        </w:rPr>
      </w:pPr>
      <w:r w:rsidRPr="00174B10">
        <w:rPr>
          <w:rStyle w:val="Emphasis"/>
          <w:rFonts w:cs="Times New Roman"/>
          <w:b/>
          <w:bCs/>
          <w:sz w:val="22"/>
          <w:szCs w:val="22"/>
        </w:rPr>
        <w:t>KINDERGARTEN 1 QERSHORI (DURRES);</w:t>
      </w:r>
    </w:p>
    <w:p w14:paraId="6BF3DD8F" w14:textId="77777777" w:rsidR="00381033" w:rsidRPr="00174B10" w:rsidRDefault="00381033" w:rsidP="00381033">
      <w:pPr>
        <w:pStyle w:val="Caption"/>
        <w:jc w:val="center"/>
        <w:rPr>
          <w:rStyle w:val="Emphasis"/>
          <w:rFonts w:cs="Times New Roman"/>
          <w:b/>
          <w:bCs/>
          <w:sz w:val="22"/>
          <w:szCs w:val="22"/>
        </w:rPr>
      </w:pPr>
      <w:r w:rsidRPr="00174B10">
        <w:rPr>
          <w:rStyle w:val="Emphasis"/>
          <w:rFonts w:cs="Times New Roman"/>
          <w:b/>
          <w:bCs/>
          <w:sz w:val="22"/>
          <w:szCs w:val="22"/>
        </w:rPr>
        <w:t>HIGH SCHOOL, DHOSI LIPERI, (SUKTH);</w:t>
      </w:r>
    </w:p>
    <w:p w14:paraId="0587A1F3" w14:textId="77777777" w:rsidR="00381033" w:rsidRPr="00174B10" w:rsidRDefault="00381033" w:rsidP="00381033">
      <w:pPr>
        <w:pStyle w:val="Caption"/>
        <w:jc w:val="center"/>
        <w:rPr>
          <w:rStyle w:val="Emphasis"/>
          <w:rFonts w:cs="Times New Roman"/>
          <w:b/>
          <w:bCs/>
          <w:sz w:val="22"/>
          <w:szCs w:val="22"/>
        </w:rPr>
      </w:pPr>
      <w:r w:rsidRPr="00174B10">
        <w:rPr>
          <w:rStyle w:val="Emphasis"/>
          <w:rFonts w:cs="Times New Roman"/>
          <w:b/>
          <w:bCs/>
          <w:sz w:val="22"/>
          <w:szCs w:val="22"/>
        </w:rPr>
        <w:t>PROFESSIONAL HIGH SCHOOL, HYSEN CELA (DURRES);</w:t>
      </w:r>
    </w:p>
    <w:p w14:paraId="3F5CA970" w14:textId="0D543AC2" w:rsidR="00381033" w:rsidRDefault="00381033" w:rsidP="00381033">
      <w:pPr>
        <w:pStyle w:val="Caption"/>
        <w:jc w:val="center"/>
        <w:rPr>
          <w:rStyle w:val="Emphasis"/>
          <w:rFonts w:cs="Times New Roman"/>
          <w:b/>
          <w:bCs/>
          <w:sz w:val="22"/>
          <w:szCs w:val="22"/>
        </w:rPr>
      </w:pPr>
      <w:r w:rsidRPr="00174B10">
        <w:rPr>
          <w:rStyle w:val="Emphasis"/>
          <w:rFonts w:cs="Times New Roman"/>
          <w:b/>
          <w:bCs/>
          <w:sz w:val="22"/>
          <w:szCs w:val="22"/>
        </w:rPr>
        <w:t>JOINT SCHOOL, ISMET NANUSHI (SUKTH)</w:t>
      </w:r>
      <w:r w:rsidR="00D65122">
        <w:rPr>
          <w:rStyle w:val="Emphasis"/>
          <w:rFonts w:cs="Times New Roman"/>
          <w:b/>
          <w:bCs/>
          <w:sz w:val="22"/>
          <w:szCs w:val="22"/>
        </w:rPr>
        <w:t>;</w:t>
      </w:r>
    </w:p>
    <w:p w14:paraId="735EE5F6" w14:textId="7FEB6125" w:rsidR="00D65122" w:rsidRPr="00174B10" w:rsidRDefault="00D65122" w:rsidP="00381033">
      <w:pPr>
        <w:pStyle w:val="Caption"/>
        <w:jc w:val="center"/>
        <w:rPr>
          <w:rStyle w:val="Emphasis"/>
          <w:rFonts w:cs="Times New Roman"/>
          <w:b/>
          <w:bCs/>
          <w:sz w:val="22"/>
          <w:szCs w:val="22"/>
        </w:rPr>
      </w:pPr>
      <w:r>
        <w:rPr>
          <w:rStyle w:val="Emphasis"/>
          <w:rFonts w:cs="Times New Roman"/>
          <w:b/>
          <w:bCs/>
          <w:sz w:val="22"/>
          <w:szCs w:val="22"/>
        </w:rPr>
        <w:t>KINDERGARTEN KULLA VILLAGE (Only supervision)</w:t>
      </w:r>
    </w:p>
    <w:p w14:paraId="7A514921" w14:textId="77777777" w:rsidR="00D65122" w:rsidRDefault="00D65122" w:rsidP="00381033">
      <w:pPr>
        <w:jc w:val="center"/>
        <w:rPr>
          <w:b/>
          <w:bCs/>
          <w:sz w:val="22"/>
          <w:szCs w:val="22"/>
          <w:lang w:val="sq-AL"/>
        </w:rPr>
      </w:pPr>
    </w:p>
    <w:p w14:paraId="7086B45C" w14:textId="77777777" w:rsidR="00D65122" w:rsidRDefault="00D65122" w:rsidP="00381033">
      <w:pPr>
        <w:jc w:val="center"/>
        <w:rPr>
          <w:b/>
          <w:bCs/>
          <w:sz w:val="22"/>
          <w:szCs w:val="22"/>
          <w:lang w:val="sq-AL"/>
        </w:rPr>
      </w:pPr>
    </w:p>
    <w:p w14:paraId="60DD1670" w14:textId="4602B280" w:rsidR="00381033" w:rsidRPr="00174B10" w:rsidRDefault="00381033" w:rsidP="00381033">
      <w:pPr>
        <w:jc w:val="center"/>
        <w:rPr>
          <w:b/>
          <w:bCs/>
          <w:sz w:val="22"/>
          <w:szCs w:val="22"/>
          <w:lang w:val="sq-AL"/>
        </w:rPr>
      </w:pPr>
      <w:r w:rsidRPr="00174B10">
        <w:rPr>
          <w:b/>
          <w:bCs/>
          <w:sz w:val="22"/>
          <w:szCs w:val="22"/>
          <w:lang w:val="sq-AL"/>
        </w:rPr>
        <w:t>LOT I</w:t>
      </w:r>
    </w:p>
    <w:p w14:paraId="1CB29DFB" w14:textId="77777777" w:rsidR="00381033" w:rsidRPr="00174B10" w:rsidRDefault="00381033" w:rsidP="00381033">
      <w:pPr>
        <w:pStyle w:val="Caption"/>
        <w:jc w:val="both"/>
        <w:rPr>
          <w:rStyle w:val="Emphasis"/>
          <w:rFonts w:cs="Times New Roman"/>
          <w:b/>
          <w:bCs/>
          <w:sz w:val="22"/>
          <w:szCs w:val="22"/>
        </w:rPr>
      </w:pPr>
    </w:p>
    <w:p w14:paraId="0B63711E" w14:textId="77777777" w:rsidR="00381033" w:rsidRPr="00174B10" w:rsidRDefault="00381033" w:rsidP="00381033">
      <w:pPr>
        <w:pStyle w:val="Caption"/>
        <w:jc w:val="both"/>
        <w:rPr>
          <w:rStyle w:val="Emphasis"/>
          <w:rFonts w:cs="Times New Roman"/>
          <w:b/>
          <w:bCs/>
          <w:sz w:val="22"/>
          <w:szCs w:val="22"/>
        </w:rPr>
      </w:pPr>
    </w:p>
    <w:p w14:paraId="00F73197" w14:textId="77777777" w:rsidR="00381033" w:rsidRPr="00174B10" w:rsidRDefault="00381033" w:rsidP="00381033">
      <w:pPr>
        <w:pStyle w:val="Caption"/>
        <w:jc w:val="both"/>
        <w:rPr>
          <w:rStyle w:val="Emphasis"/>
          <w:rFonts w:cs="Times New Roman"/>
          <w:b/>
          <w:bCs/>
          <w:sz w:val="22"/>
          <w:szCs w:val="22"/>
        </w:rPr>
      </w:pPr>
    </w:p>
    <w:p w14:paraId="26362F58" w14:textId="77777777" w:rsidR="00381033" w:rsidRPr="00174B10" w:rsidRDefault="00381033" w:rsidP="00381033">
      <w:pPr>
        <w:pStyle w:val="Caption"/>
        <w:jc w:val="center"/>
        <w:rPr>
          <w:rStyle w:val="Emphasis"/>
          <w:rFonts w:cs="Times New Roman"/>
          <w:b/>
          <w:bCs/>
          <w:sz w:val="22"/>
          <w:szCs w:val="22"/>
        </w:rPr>
      </w:pPr>
      <w:r w:rsidRPr="00174B10">
        <w:rPr>
          <w:rStyle w:val="Emphasis"/>
          <w:rFonts w:cs="Times New Roman"/>
          <w:b/>
          <w:bCs/>
          <w:sz w:val="22"/>
          <w:szCs w:val="22"/>
        </w:rPr>
        <w:t>MUNICIPALITY OF DURRES</w:t>
      </w:r>
    </w:p>
    <w:p w14:paraId="07C3135F" w14:textId="77777777" w:rsidR="00381033" w:rsidRPr="00174B10" w:rsidRDefault="00381033" w:rsidP="00381033">
      <w:pPr>
        <w:pStyle w:val="Caption"/>
        <w:jc w:val="both"/>
        <w:rPr>
          <w:rStyle w:val="Emphasis"/>
          <w:rFonts w:cs="Times New Roman"/>
          <w:b/>
          <w:bCs/>
          <w:sz w:val="22"/>
          <w:szCs w:val="22"/>
        </w:rPr>
      </w:pPr>
    </w:p>
    <w:p w14:paraId="61CADEAA" w14:textId="77777777" w:rsidR="00381033" w:rsidRPr="00174B10" w:rsidRDefault="00381033" w:rsidP="00381033">
      <w:pPr>
        <w:pStyle w:val="Caption"/>
        <w:jc w:val="both"/>
        <w:rPr>
          <w:rStyle w:val="Emphasis"/>
          <w:rFonts w:cs="Times New Roman"/>
          <w:b/>
          <w:bCs/>
          <w:sz w:val="22"/>
          <w:szCs w:val="22"/>
        </w:rPr>
      </w:pPr>
    </w:p>
    <w:p w14:paraId="3ECD1C54" w14:textId="77777777" w:rsidR="00381033" w:rsidRPr="00174B10" w:rsidRDefault="00381033" w:rsidP="00381033">
      <w:pPr>
        <w:pStyle w:val="Caption"/>
        <w:jc w:val="both"/>
        <w:rPr>
          <w:rStyle w:val="Emphasis"/>
          <w:rFonts w:cs="Times New Roman"/>
          <w:b/>
          <w:bCs/>
          <w:sz w:val="22"/>
          <w:szCs w:val="22"/>
        </w:rPr>
      </w:pPr>
    </w:p>
    <w:p w14:paraId="5DC48859" w14:textId="77777777" w:rsidR="00381033" w:rsidRPr="00174B10" w:rsidRDefault="00381033" w:rsidP="00381033">
      <w:pPr>
        <w:pStyle w:val="Caption"/>
        <w:jc w:val="both"/>
        <w:rPr>
          <w:rStyle w:val="Emphasis"/>
          <w:rFonts w:cs="Times New Roman"/>
          <w:b/>
          <w:bCs/>
          <w:sz w:val="22"/>
          <w:szCs w:val="22"/>
        </w:rPr>
      </w:pPr>
    </w:p>
    <w:p w14:paraId="57AFA342" w14:textId="77777777" w:rsidR="00381033" w:rsidRPr="00174B10" w:rsidRDefault="00381033" w:rsidP="00381033">
      <w:pPr>
        <w:pStyle w:val="Caption"/>
        <w:jc w:val="both"/>
        <w:rPr>
          <w:rStyle w:val="Emphasis"/>
          <w:rFonts w:cs="Times New Roman"/>
          <w:b/>
          <w:bCs/>
          <w:sz w:val="22"/>
          <w:szCs w:val="22"/>
        </w:rPr>
      </w:pPr>
    </w:p>
    <w:p w14:paraId="08170E85" w14:textId="77777777" w:rsidR="00381033" w:rsidRPr="00174B10" w:rsidRDefault="00381033" w:rsidP="00381033">
      <w:pPr>
        <w:pStyle w:val="Caption"/>
        <w:jc w:val="both"/>
        <w:rPr>
          <w:rStyle w:val="Emphasis"/>
          <w:rFonts w:cs="Times New Roman"/>
          <w:b/>
          <w:bCs/>
          <w:sz w:val="22"/>
          <w:szCs w:val="22"/>
        </w:rPr>
      </w:pPr>
    </w:p>
    <w:p w14:paraId="7794BB3C" w14:textId="77777777" w:rsidR="00381033" w:rsidRPr="00174B10" w:rsidRDefault="00381033" w:rsidP="00381033">
      <w:pPr>
        <w:pStyle w:val="Caption"/>
        <w:jc w:val="both"/>
        <w:rPr>
          <w:rStyle w:val="Emphasis"/>
          <w:rFonts w:cs="Times New Roman"/>
          <w:b/>
          <w:bCs/>
          <w:sz w:val="22"/>
          <w:szCs w:val="22"/>
        </w:rPr>
      </w:pPr>
    </w:p>
    <w:p w14:paraId="1FDFF279" w14:textId="77777777" w:rsidR="00381033" w:rsidRPr="00174B10" w:rsidRDefault="00381033" w:rsidP="00381033">
      <w:pPr>
        <w:pStyle w:val="Caption"/>
        <w:jc w:val="both"/>
        <w:rPr>
          <w:rStyle w:val="Emphasis"/>
          <w:rFonts w:cs="Times New Roman"/>
          <w:b/>
          <w:bCs/>
          <w:sz w:val="22"/>
          <w:szCs w:val="22"/>
        </w:rPr>
      </w:pPr>
    </w:p>
    <w:p w14:paraId="6D65C13B" w14:textId="77777777" w:rsidR="00381033" w:rsidRPr="00174B10" w:rsidRDefault="00381033" w:rsidP="00381033">
      <w:pPr>
        <w:pStyle w:val="Caption"/>
        <w:jc w:val="both"/>
        <w:rPr>
          <w:rStyle w:val="Emphasis"/>
          <w:rFonts w:cs="Times New Roman"/>
          <w:b/>
          <w:bCs/>
          <w:sz w:val="22"/>
          <w:szCs w:val="22"/>
        </w:rPr>
      </w:pPr>
    </w:p>
    <w:p w14:paraId="73B2D3E4" w14:textId="77777777" w:rsidR="00381033" w:rsidRPr="00174B10" w:rsidRDefault="00381033" w:rsidP="00381033">
      <w:pPr>
        <w:pStyle w:val="Caption"/>
        <w:jc w:val="both"/>
        <w:rPr>
          <w:rStyle w:val="Emphasis"/>
          <w:rFonts w:cs="Times New Roman"/>
          <w:b/>
          <w:bCs/>
          <w:sz w:val="22"/>
          <w:szCs w:val="22"/>
        </w:rPr>
      </w:pPr>
    </w:p>
    <w:p w14:paraId="4262F573" w14:textId="6964BC9A" w:rsidR="00381033" w:rsidRDefault="00381033" w:rsidP="00381033">
      <w:pPr>
        <w:pStyle w:val="Caption"/>
        <w:jc w:val="both"/>
        <w:rPr>
          <w:rStyle w:val="Emphasis"/>
          <w:rFonts w:cs="Times New Roman"/>
          <w:b/>
          <w:bCs/>
          <w:sz w:val="22"/>
          <w:szCs w:val="22"/>
        </w:rPr>
      </w:pPr>
    </w:p>
    <w:p w14:paraId="5E2AD09C" w14:textId="77777777" w:rsidR="00A42C2D" w:rsidRPr="00174B10" w:rsidRDefault="00A42C2D" w:rsidP="00381033">
      <w:pPr>
        <w:pStyle w:val="Caption"/>
        <w:jc w:val="both"/>
        <w:rPr>
          <w:rStyle w:val="Emphasis"/>
          <w:rFonts w:cs="Times New Roman"/>
          <w:b/>
          <w:bCs/>
          <w:sz w:val="22"/>
          <w:szCs w:val="22"/>
        </w:rPr>
      </w:pPr>
    </w:p>
    <w:p w14:paraId="717989C7" w14:textId="503FDBD5" w:rsidR="00381033" w:rsidRPr="00A42C2D" w:rsidRDefault="00A42C2D" w:rsidP="00D57FA9">
      <w:pPr>
        <w:pStyle w:val="ListParagraph"/>
        <w:numPr>
          <w:ilvl w:val="0"/>
          <w:numId w:val="21"/>
        </w:numPr>
        <w:jc w:val="both"/>
        <w:rPr>
          <w:b/>
          <w:szCs w:val="22"/>
        </w:rPr>
      </w:pPr>
      <w:r>
        <w:rPr>
          <w:b/>
          <w:szCs w:val="22"/>
        </w:rPr>
        <w:lastRenderedPageBreak/>
        <w:t>BACKGROUND</w:t>
      </w:r>
    </w:p>
    <w:p w14:paraId="5EA77DCB" w14:textId="77777777" w:rsidR="00381033" w:rsidRPr="00174B10" w:rsidRDefault="00381033" w:rsidP="00381033">
      <w:pPr>
        <w:ind w:left="360"/>
        <w:jc w:val="both"/>
        <w:rPr>
          <w:bCs/>
          <w:sz w:val="22"/>
          <w:szCs w:val="22"/>
        </w:rPr>
      </w:pPr>
    </w:p>
    <w:p w14:paraId="5A91C12B" w14:textId="77777777" w:rsidR="00381033" w:rsidRPr="00174B10" w:rsidRDefault="00381033" w:rsidP="00381033">
      <w:pPr>
        <w:jc w:val="both"/>
        <w:rPr>
          <w:bCs/>
          <w:sz w:val="22"/>
          <w:szCs w:val="22"/>
        </w:rPr>
      </w:pPr>
      <w:r w:rsidRPr="00174B10">
        <w:rPr>
          <w:bCs/>
          <w:sz w:val="22"/>
          <w:szCs w:val="22"/>
        </w:rPr>
        <w:t xml:space="preserve">“EU4Schools” Action is an initiative funded by the European Union in response to the earthquake of 26 November 2019. It aims to contribute in the improvement of education sector in Albania through repair and reconstruction of educational facilities in five municipalities affected by the earthquake. It is part of the financial package committed by European Union to support Albanian citizens during the donor conference organised in Brussels on 17 February 2020. The Action will be implemented by UNDP Albania. </w:t>
      </w:r>
    </w:p>
    <w:p w14:paraId="24AC6218" w14:textId="77777777" w:rsidR="00381033" w:rsidRPr="00174B10" w:rsidRDefault="00381033" w:rsidP="00381033">
      <w:pPr>
        <w:jc w:val="both"/>
        <w:rPr>
          <w:bCs/>
          <w:sz w:val="22"/>
          <w:szCs w:val="22"/>
        </w:rPr>
      </w:pPr>
    </w:p>
    <w:p w14:paraId="3340575E" w14:textId="77777777" w:rsidR="00A42C2D" w:rsidRDefault="00381033" w:rsidP="00A42C2D">
      <w:pPr>
        <w:jc w:val="both"/>
        <w:rPr>
          <w:rStyle w:val="Heading5Char"/>
          <w:rFonts w:ascii="Times New Roman" w:hAnsi="Times New Roman"/>
          <w:b w:val="0"/>
          <w:i w:val="0"/>
          <w:iCs w:val="0"/>
          <w:sz w:val="22"/>
          <w:szCs w:val="22"/>
        </w:rPr>
      </w:pPr>
      <w:r w:rsidRPr="00174B10">
        <w:rPr>
          <w:bCs/>
          <w:sz w:val="22"/>
          <w:szCs w:val="22"/>
        </w:rPr>
        <w:t>The overall objective of the “EU4Schools” Action is to support national and local governments in reducing further social and economic losses, and to accelerate the recovery process through educational facility repairs and reconstruction. While, the specific objectives are:</w:t>
      </w:r>
      <w:r w:rsidRPr="00B1175B">
        <w:rPr>
          <w:rStyle w:val="Heading5Char"/>
          <w:rFonts w:ascii="Times New Roman" w:hAnsi="Times New Roman"/>
          <w:b w:val="0"/>
          <w:i w:val="0"/>
          <w:iCs w:val="0"/>
          <w:sz w:val="22"/>
          <w:szCs w:val="22"/>
        </w:rPr>
        <w:t xml:space="preserve"> </w:t>
      </w:r>
    </w:p>
    <w:p w14:paraId="716DF7A5" w14:textId="77777777" w:rsidR="00A42C2D" w:rsidRDefault="00A42C2D" w:rsidP="00A42C2D">
      <w:pPr>
        <w:jc w:val="both"/>
        <w:rPr>
          <w:rStyle w:val="Heading5Char"/>
          <w:rFonts w:ascii="Times New Roman" w:hAnsi="Times New Roman"/>
          <w:b w:val="0"/>
          <w:i w:val="0"/>
          <w:iCs w:val="0"/>
          <w:sz w:val="22"/>
          <w:szCs w:val="22"/>
        </w:rPr>
      </w:pPr>
    </w:p>
    <w:p w14:paraId="4812D4AB" w14:textId="1A6B5649" w:rsidR="00381033" w:rsidRPr="00A42C2D" w:rsidRDefault="00381033" w:rsidP="00D57FA9">
      <w:pPr>
        <w:pStyle w:val="ListParagraph"/>
        <w:numPr>
          <w:ilvl w:val="0"/>
          <w:numId w:val="22"/>
        </w:numPr>
        <w:jc w:val="both"/>
        <w:rPr>
          <w:rStyle w:val="Heading5Char"/>
          <w:rFonts w:ascii="Times New Roman" w:hAnsi="Times New Roman"/>
          <w:b w:val="0"/>
          <w:i w:val="0"/>
          <w:iCs w:val="0"/>
          <w:sz w:val="22"/>
          <w:szCs w:val="22"/>
        </w:rPr>
      </w:pPr>
      <w:r w:rsidRPr="00A42C2D">
        <w:rPr>
          <w:rStyle w:val="Heading5Char"/>
          <w:rFonts w:ascii="Times New Roman" w:hAnsi="Times New Roman"/>
          <w:b w:val="0"/>
          <w:i w:val="0"/>
          <w:iCs w:val="0"/>
          <w:sz w:val="22"/>
          <w:szCs w:val="22"/>
        </w:rPr>
        <w:t>To support repairing and reconstruction, including basic furnishing, of education facilities</w:t>
      </w:r>
    </w:p>
    <w:p w14:paraId="3F2F64D4" w14:textId="77777777" w:rsidR="00A42C2D" w:rsidRDefault="00A42C2D" w:rsidP="00A42C2D">
      <w:pPr>
        <w:tabs>
          <w:tab w:val="left" w:pos="180"/>
        </w:tabs>
        <w:suppressAutoHyphens/>
        <w:ind w:left="360"/>
        <w:jc w:val="both"/>
        <w:rPr>
          <w:rStyle w:val="Heading5Char"/>
          <w:rFonts w:ascii="Times New Roman" w:hAnsi="Times New Roman"/>
          <w:b w:val="0"/>
          <w:i w:val="0"/>
          <w:iCs w:val="0"/>
          <w:sz w:val="22"/>
          <w:szCs w:val="22"/>
        </w:rPr>
      </w:pPr>
      <w:r>
        <w:rPr>
          <w:rStyle w:val="Heading5Char"/>
          <w:rFonts w:ascii="Times New Roman" w:hAnsi="Times New Roman"/>
          <w:b w:val="0"/>
          <w:i w:val="0"/>
          <w:iCs w:val="0"/>
          <w:sz w:val="22"/>
          <w:szCs w:val="22"/>
        </w:rPr>
        <w:tab/>
        <w:t xml:space="preserve">       </w:t>
      </w:r>
      <w:r w:rsidR="00381033" w:rsidRPr="00B1175B">
        <w:rPr>
          <w:rStyle w:val="Heading5Char"/>
          <w:rFonts w:ascii="Times New Roman" w:hAnsi="Times New Roman"/>
          <w:b w:val="0"/>
          <w:i w:val="0"/>
          <w:iCs w:val="0"/>
          <w:sz w:val="22"/>
          <w:szCs w:val="22"/>
        </w:rPr>
        <w:t>in municipalities affected by the earthquake according to international standards;</w:t>
      </w:r>
    </w:p>
    <w:p w14:paraId="4C99077C" w14:textId="77777777" w:rsidR="00A42C2D" w:rsidRDefault="00A42C2D" w:rsidP="00A42C2D">
      <w:pPr>
        <w:tabs>
          <w:tab w:val="left" w:pos="180"/>
        </w:tabs>
        <w:suppressAutoHyphens/>
        <w:ind w:left="360"/>
        <w:jc w:val="both"/>
        <w:rPr>
          <w:rStyle w:val="Heading5Char"/>
          <w:rFonts w:ascii="Times New Roman" w:hAnsi="Times New Roman"/>
          <w:b w:val="0"/>
          <w:i w:val="0"/>
          <w:iCs w:val="0"/>
          <w:sz w:val="22"/>
          <w:szCs w:val="22"/>
        </w:rPr>
      </w:pPr>
    </w:p>
    <w:p w14:paraId="44F34EA4" w14:textId="51DE8EFB" w:rsidR="00381033" w:rsidRPr="00A42C2D" w:rsidRDefault="00381033" w:rsidP="00D57FA9">
      <w:pPr>
        <w:pStyle w:val="ListParagraph"/>
        <w:numPr>
          <w:ilvl w:val="0"/>
          <w:numId w:val="22"/>
        </w:numPr>
        <w:tabs>
          <w:tab w:val="left" w:pos="180"/>
        </w:tabs>
        <w:suppressAutoHyphens/>
        <w:jc w:val="both"/>
        <w:rPr>
          <w:bCs/>
          <w:szCs w:val="22"/>
        </w:rPr>
      </w:pPr>
      <w:r w:rsidRPr="00A42C2D">
        <w:rPr>
          <w:bCs/>
          <w:szCs w:val="22"/>
        </w:rPr>
        <w:t>To provide increased transparency, accountability and inclusiveness to the recovery process</w:t>
      </w:r>
    </w:p>
    <w:p w14:paraId="451CBE9F" w14:textId="77777777" w:rsidR="00381033" w:rsidRPr="00B1175B" w:rsidRDefault="00381033" w:rsidP="00381033">
      <w:pPr>
        <w:ind w:left="360"/>
        <w:jc w:val="both"/>
        <w:rPr>
          <w:sz w:val="22"/>
          <w:szCs w:val="22"/>
        </w:rPr>
      </w:pPr>
    </w:p>
    <w:p w14:paraId="7AC9B9D1" w14:textId="77777777" w:rsidR="00381033" w:rsidRPr="00B1175B" w:rsidRDefault="00381033" w:rsidP="00381033">
      <w:pPr>
        <w:jc w:val="both"/>
        <w:rPr>
          <w:sz w:val="22"/>
          <w:szCs w:val="22"/>
        </w:rPr>
      </w:pPr>
      <w:r w:rsidRPr="00B1175B">
        <w:rPr>
          <w:sz w:val="22"/>
          <w:szCs w:val="22"/>
        </w:rPr>
        <w:t xml:space="preserve">In response to the needs of those most affected, vulnerable and marginalized, as well as the local communities impacted by the earthquake, the focus will be to support national and local governments in reducing further social and economic losses, and to accelerate the recovery process by building on prior UNDP work with vulnerable communities ensuring that the poorest and most-at-risk population segments can benefit from educational facility repairs and reconstruction. The Action will deliver rapid assistance to help restore education services in local communities in order to ensure students loose minimum school and learning days, and to enable the gradual normalization of life of affected population in those municipalities, with education the foremost priority. </w:t>
      </w:r>
    </w:p>
    <w:p w14:paraId="27EA81E3" w14:textId="77777777" w:rsidR="00381033" w:rsidRPr="00B1175B" w:rsidRDefault="00381033" w:rsidP="00381033">
      <w:pPr>
        <w:jc w:val="both"/>
        <w:rPr>
          <w:sz w:val="22"/>
          <w:szCs w:val="22"/>
        </w:rPr>
      </w:pPr>
    </w:p>
    <w:p w14:paraId="6A8597C9" w14:textId="77777777" w:rsidR="00381033" w:rsidRPr="00B1175B" w:rsidRDefault="00381033" w:rsidP="00381033">
      <w:pPr>
        <w:jc w:val="both"/>
        <w:rPr>
          <w:sz w:val="22"/>
          <w:szCs w:val="22"/>
        </w:rPr>
      </w:pPr>
      <w:r w:rsidRPr="00B1175B">
        <w:rPr>
          <w:sz w:val="22"/>
          <w:szCs w:val="22"/>
        </w:rPr>
        <w:t xml:space="preserve">The Action will ensure that the recovery process does not recreate the vulnerability that led to the disaster in the first place and must leave the communities safer by reducing risks and building resilience.  Therefore, for the repairing and reconstruction, a Build Back Better (BBB) approach will be taken. The recovery within a BBB framework would give the impacted communities the chance to reduce risk not only from the immediate hazard but provide an opportunity to sustainably reduce the future risk. BBB offers the opportunity to rebuild stronger, safer, more disaster-resilient infrastructure and systems and with higher standards. </w:t>
      </w:r>
    </w:p>
    <w:p w14:paraId="221CEE4F" w14:textId="77777777" w:rsidR="00381033" w:rsidRPr="00B1175B" w:rsidRDefault="00381033" w:rsidP="00381033">
      <w:pPr>
        <w:jc w:val="both"/>
        <w:rPr>
          <w:sz w:val="22"/>
          <w:szCs w:val="22"/>
        </w:rPr>
      </w:pPr>
    </w:p>
    <w:p w14:paraId="4AEF22F1" w14:textId="77777777" w:rsidR="00381033" w:rsidRPr="00B1175B" w:rsidRDefault="00381033" w:rsidP="00381033">
      <w:pPr>
        <w:jc w:val="both"/>
        <w:rPr>
          <w:sz w:val="22"/>
          <w:szCs w:val="22"/>
        </w:rPr>
      </w:pPr>
      <w:r w:rsidRPr="00B1175B">
        <w:rPr>
          <w:sz w:val="22"/>
          <w:szCs w:val="22"/>
        </w:rPr>
        <w:t xml:space="preserve">The Action will adopt the most-up-to date BBB approaches while institutional and regulatory framework that promote resilient reconstruction will be established, including codification of multi hazard risk reduction aligned with the Eurocodes, improved construction quality control, assurance that settlement designs pursue concepts of liability and infrastructure resilience. In order to ensure sustainability, the reconstruction process will support broader urban development goals, including promotion of transformative urban development that is modern, green, energy efficient, low-carbon and community friendly. </w:t>
      </w:r>
    </w:p>
    <w:p w14:paraId="531C5403" w14:textId="77777777" w:rsidR="00381033" w:rsidRPr="00B1175B" w:rsidRDefault="00381033" w:rsidP="00381033">
      <w:pPr>
        <w:jc w:val="both"/>
        <w:rPr>
          <w:sz w:val="22"/>
          <w:szCs w:val="22"/>
        </w:rPr>
      </w:pPr>
    </w:p>
    <w:p w14:paraId="00CFD67A" w14:textId="77777777" w:rsidR="00381033" w:rsidRPr="00B1175B" w:rsidRDefault="00381033" w:rsidP="00381033">
      <w:pPr>
        <w:jc w:val="both"/>
        <w:rPr>
          <w:sz w:val="22"/>
          <w:szCs w:val="22"/>
        </w:rPr>
      </w:pPr>
      <w:r w:rsidRPr="00B1175B">
        <w:rPr>
          <w:sz w:val="22"/>
          <w:szCs w:val="22"/>
        </w:rPr>
        <w:t xml:space="preserve">In order to move fast and assist affected communities, the recovery interventions will strengthen resilience, build capacity and social capital and reduce the risk and effects of future disasters. In addition to the “build back better” approach the intervention will apply a “build back together” approach within each locality, working together with local governments, local public institutions and communities to design and implement recovery activities rapidly with a participatory approach and a transparent and accountable system. </w:t>
      </w:r>
    </w:p>
    <w:p w14:paraId="4063C290" w14:textId="77777777" w:rsidR="00381033" w:rsidRPr="00B1175B" w:rsidRDefault="00381033" w:rsidP="00381033">
      <w:pPr>
        <w:jc w:val="both"/>
        <w:rPr>
          <w:sz w:val="22"/>
          <w:szCs w:val="22"/>
        </w:rPr>
      </w:pPr>
    </w:p>
    <w:p w14:paraId="4E2BE9A7" w14:textId="77777777" w:rsidR="00381033" w:rsidRPr="00B1175B" w:rsidRDefault="00381033" w:rsidP="00381033">
      <w:pPr>
        <w:jc w:val="both"/>
        <w:rPr>
          <w:iCs/>
          <w:sz w:val="22"/>
          <w:szCs w:val="22"/>
        </w:rPr>
      </w:pPr>
      <w:r w:rsidRPr="00B1175B">
        <w:rPr>
          <w:sz w:val="22"/>
          <w:szCs w:val="22"/>
        </w:rPr>
        <w:t xml:space="preserve">Education facilities staff, students and parents will be a valuable source of information to guide the design of the new facilities. The education facilities external environment, entrances, internal circulation, </w:t>
      </w:r>
      <w:r w:rsidRPr="00B1175B">
        <w:rPr>
          <w:sz w:val="22"/>
          <w:szCs w:val="22"/>
        </w:rPr>
        <w:lastRenderedPageBreak/>
        <w:t>evacuation, other facilities, and classrooms will be given attention when designing for accessibility.</w:t>
      </w:r>
      <w:r w:rsidRPr="00B1175B">
        <w:rPr>
          <w:iCs/>
          <w:sz w:val="22"/>
          <w:szCs w:val="22"/>
        </w:rPr>
        <w:t xml:space="preserve"> The Action will make all efforts to take into consideration the unique requirements of the various groups of persons with disabilities.</w:t>
      </w:r>
    </w:p>
    <w:p w14:paraId="05AF7AB9" w14:textId="77777777" w:rsidR="00381033" w:rsidRPr="00B1175B" w:rsidRDefault="00381033" w:rsidP="00381033">
      <w:pPr>
        <w:jc w:val="both"/>
        <w:rPr>
          <w:iCs/>
          <w:sz w:val="22"/>
          <w:szCs w:val="22"/>
        </w:rPr>
      </w:pPr>
    </w:p>
    <w:p w14:paraId="3803B086" w14:textId="77777777" w:rsidR="00381033" w:rsidRPr="00B1175B" w:rsidRDefault="00381033" w:rsidP="00381033">
      <w:pPr>
        <w:jc w:val="both"/>
        <w:rPr>
          <w:sz w:val="22"/>
          <w:szCs w:val="22"/>
        </w:rPr>
      </w:pPr>
      <w:r w:rsidRPr="00B1175B">
        <w:rPr>
          <w:iCs/>
          <w:sz w:val="22"/>
          <w:szCs w:val="22"/>
        </w:rPr>
        <w:t xml:space="preserve">Inclusion of communities, including teacher staff, students, parents, local authorities etc..., during all the phases of the action will be considered. It is crucial to ensure that all stakeholders are involved, and their needs will be addressed.  </w:t>
      </w:r>
    </w:p>
    <w:p w14:paraId="5A2149F1" w14:textId="55B47824" w:rsidR="00381033" w:rsidRPr="00B1175B" w:rsidRDefault="00381033" w:rsidP="00381033">
      <w:pPr>
        <w:jc w:val="both"/>
        <w:rPr>
          <w:sz w:val="22"/>
          <w:szCs w:val="22"/>
        </w:rPr>
      </w:pPr>
    </w:p>
    <w:p w14:paraId="4A1E76B2" w14:textId="77777777" w:rsidR="00381033" w:rsidRPr="00B1175B" w:rsidRDefault="00381033" w:rsidP="00381033">
      <w:pPr>
        <w:jc w:val="both"/>
        <w:rPr>
          <w:sz w:val="22"/>
          <w:szCs w:val="22"/>
        </w:rPr>
      </w:pPr>
      <w:r w:rsidRPr="00B1175B">
        <w:rPr>
          <w:sz w:val="22"/>
          <w:szCs w:val="22"/>
        </w:rPr>
        <w:t>Through this Action support will be provided to the repair and reconstruction of 22 educational facilities, in five municipalities affected by the earthquake of 26 November 2019. (</w:t>
      </w:r>
      <w:proofErr w:type="spellStart"/>
      <w:r w:rsidRPr="00B1175B">
        <w:rPr>
          <w:sz w:val="22"/>
          <w:szCs w:val="22"/>
        </w:rPr>
        <w:t>Durrës</w:t>
      </w:r>
      <w:proofErr w:type="spellEnd"/>
      <w:r w:rsidRPr="00B1175B">
        <w:rPr>
          <w:sz w:val="22"/>
          <w:szCs w:val="22"/>
        </w:rPr>
        <w:t xml:space="preserve">, </w:t>
      </w:r>
      <w:proofErr w:type="spellStart"/>
      <w:r w:rsidRPr="00B1175B">
        <w:rPr>
          <w:sz w:val="22"/>
          <w:szCs w:val="22"/>
        </w:rPr>
        <w:t>Krujë</w:t>
      </w:r>
      <w:proofErr w:type="spellEnd"/>
      <w:r w:rsidRPr="00B1175B">
        <w:rPr>
          <w:sz w:val="22"/>
          <w:szCs w:val="22"/>
        </w:rPr>
        <w:t xml:space="preserve">, </w:t>
      </w:r>
      <w:proofErr w:type="spellStart"/>
      <w:r w:rsidRPr="00B1175B">
        <w:rPr>
          <w:sz w:val="22"/>
          <w:szCs w:val="22"/>
        </w:rPr>
        <w:t>Kurbin</w:t>
      </w:r>
      <w:proofErr w:type="spellEnd"/>
      <w:r w:rsidRPr="00B1175B">
        <w:rPr>
          <w:sz w:val="22"/>
          <w:szCs w:val="22"/>
        </w:rPr>
        <w:t xml:space="preserve">, </w:t>
      </w:r>
      <w:proofErr w:type="spellStart"/>
      <w:r w:rsidRPr="00B1175B">
        <w:rPr>
          <w:sz w:val="22"/>
          <w:szCs w:val="22"/>
        </w:rPr>
        <w:t>Kamëz</w:t>
      </w:r>
      <w:proofErr w:type="spellEnd"/>
      <w:r w:rsidRPr="00B1175B">
        <w:rPr>
          <w:sz w:val="22"/>
          <w:szCs w:val="22"/>
        </w:rPr>
        <w:t xml:space="preserve"> and </w:t>
      </w:r>
      <w:proofErr w:type="spellStart"/>
      <w:r w:rsidRPr="00B1175B">
        <w:rPr>
          <w:sz w:val="22"/>
          <w:szCs w:val="22"/>
        </w:rPr>
        <w:t>Kavajë</w:t>
      </w:r>
      <w:proofErr w:type="spellEnd"/>
      <w:r w:rsidRPr="00B1175B">
        <w:rPr>
          <w:sz w:val="22"/>
          <w:szCs w:val="22"/>
        </w:rPr>
        <w:t xml:space="preserve">). The direct beneficiaries will be around 7.500 school children and staff of these schools.  </w:t>
      </w:r>
    </w:p>
    <w:p w14:paraId="0DBC6F4C" w14:textId="77777777" w:rsidR="00381033" w:rsidRPr="00B1175B" w:rsidRDefault="00381033" w:rsidP="00381033">
      <w:pPr>
        <w:jc w:val="both"/>
        <w:rPr>
          <w:sz w:val="22"/>
          <w:szCs w:val="22"/>
        </w:rPr>
      </w:pPr>
    </w:p>
    <w:p w14:paraId="110667EA" w14:textId="77777777" w:rsidR="00381033" w:rsidRPr="00B1175B" w:rsidRDefault="00381033" w:rsidP="00381033">
      <w:pPr>
        <w:jc w:val="both"/>
        <w:rPr>
          <w:sz w:val="22"/>
          <w:szCs w:val="22"/>
        </w:rPr>
      </w:pPr>
      <w:r w:rsidRPr="00B1175B">
        <w:rPr>
          <w:sz w:val="22"/>
          <w:szCs w:val="22"/>
        </w:rPr>
        <w:t>The preparation of design and supervision for these education facilities is divided in five Lots.</w:t>
      </w:r>
    </w:p>
    <w:p w14:paraId="3DCD436A" w14:textId="0771EEC0" w:rsidR="00381033" w:rsidRDefault="00381033" w:rsidP="00381033">
      <w:pPr>
        <w:pStyle w:val="Caption"/>
        <w:jc w:val="both"/>
        <w:rPr>
          <w:rFonts w:cs="Times New Roman"/>
          <w:i w:val="0"/>
          <w:color w:val="000000"/>
          <w:sz w:val="22"/>
          <w:szCs w:val="22"/>
          <w:lang w:val="en"/>
        </w:rPr>
      </w:pPr>
      <w:r w:rsidRPr="00B1175B">
        <w:rPr>
          <w:rFonts w:cs="Times New Roman"/>
          <w:i w:val="0"/>
          <w:color w:val="000000"/>
          <w:sz w:val="22"/>
          <w:szCs w:val="22"/>
          <w:lang w:val="en"/>
        </w:rPr>
        <w:t xml:space="preserve">This </w:t>
      </w:r>
      <w:proofErr w:type="spellStart"/>
      <w:r w:rsidRPr="00B1175B">
        <w:rPr>
          <w:rFonts w:cs="Times New Roman"/>
          <w:i w:val="0"/>
          <w:color w:val="000000"/>
          <w:sz w:val="22"/>
          <w:szCs w:val="22"/>
          <w:lang w:val="en"/>
        </w:rPr>
        <w:t>ToRs</w:t>
      </w:r>
      <w:proofErr w:type="spellEnd"/>
      <w:r w:rsidRPr="00B1175B">
        <w:rPr>
          <w:rFonts w:cs="Times New Roman"/>
          <w:i w:val="0"/>
          <w:color w:val="000000"/>
          <w:sz w:val="22"/>
          <w:szCs w:val="22"/>
          <w:lang w:val="en"/>
        </w:rPr>
        <w:t xml:space="preserve"> is dedicated to educational facilities included in Lot I, including: (</w:t>
      </w:r>
      <w:proofErr w:type="spellStart"/>
      <w:r w:rsidRPr="00B1175B">
        <w:rPr>
          <w:rFonts w:cs="Times New Roman"/>
          <w:i w:val="0"/>
          <w:color w:val="000000"/>
          <w:sz w:val="22"/>
          <w:szCs w:val="22"/>
          <w:lang w:val="en"/>
        </w:rPr>
        <w:t>i</w:t>
      </w:r>
      <w:proofErr w:type="spellEnd"/>
      <w:r w:rsidRPr="00B1175B">
        <w:rPr>
          <w:rFonts w:cs="Times New Roman"/>
          <w:i w:val="0"/>
          <w:color w:val="000000"/>
          <w:sz w:val="22"/>
          <w:szCs w:val="22"/>
          <w:lang w:val="en"/>
        </w:rPr>
        <w:t xml:space="preserve">) Kindergarten 1 </w:t>
      </w:r>
      <w:proofErr w:type="spellStart"/>
      <w:r w:rsidRPr="00B1175B">
        <w:rPr>
          <w:rFonts w:cs="Times New Roman"/>
          <w:i w:val="0"/>
          <w:color w:val="000000"/>
          <w:sz w:val="22"/>
          <w:szCs w:val="22"/>
          <w:lang w:val="en"/>
        </w:rPr>
        <w:t>Qershori</w:t>
      </w:r>
      <w:proofErr w:type="spellEnd"/>
      <w:r w:rsidRPr="00B1175B">
        <w:rPr>
          <w:rFonts w:cs="Times New Roman"/>
          <w:i w:val="0"/>
          <w:color w:val="000000"/>
          <w:sz w:val="22"/>
          <w:szCs w:val="22"/>
          <w:lang w:val="en"/>
        </w:rPr>
        <w:t xml:space="preserve"> (Durres); (ii) High school, </w:t>
      </w:r>
      <w:proofErr w:type="spellStart"/>
      <w:r w:rsidRPr="00B1175B">
        <w:rPr>
          <w:rFonts w:cs="Times New Roman"/>
          <w:i w:val="0"/>
          <w:color w:val="000000"/>
          <w:sz w:val="22"/>
          <w:szCs w:val="22"/>
          <w:lang w:val="en"/>
        </w:rPr>
        <w:t>Dhosi</w:t>
      </w:r>
      <w:proofErr w:type="spellEnd"/>
      <w:r w:rsidRPr="00B1175B">
        <w:rPr>
          <w:rFonts w:cs="Times New Roman"/>
          <w:i w:val="0"/>
          <w:color w:val="000000"/>
          <w:sz w:val="22"/>
          <w:szCs w:val="22"/>
          <w:lang w:val="en"/>
        </w:rPr>
        <w:t xml:space="preserve"> </w:t>
      </w:r>
      <w:proofErr w:type="spellStart"/>
      <w:r w:rsidRPr="00B1175B">
        <w:rPr>
          <w:rFonts w:cs="Times New Roman"/>
          <w:i w:val="0"/>
          <w:color w:val="000000"/>
          <w:sz w:val="22"/>
          <w:szCs w:val="22"/>
          <w:lang w:val="en"/>
        </w:rPr>
        <w:t>Liperi</w:t>
      </w:r>
      <w:proofErr w:type="spellEnd"/>
      <w:r w:rsidRPr="00B1175B">
        <w:rPr>
          <w:rFonts w:cs="Times New Roman"/>
          <w:i w:val="0"/>
          <w:color w:val="000000"/>
          <w:sz w:val="22"/>
          <w:szCs w:val="22"/>
          <w:lang w:val="en"/>
        </w:rPr>
        <w:t>, (</w:t>
      </w:r>
      <w:proofErr w:type="spellStart"/>
      <w:r w:rsidRPr="00B1175B">
        <w:rPr>
          <w:rFonts w:cs="Times New Roman"/>
          <w:i w:val="0"/>
          <w:color w:val="000000"/>
          <w:sz w:val="22"/>
          <w:szCs w:val="22"/>
          <w:lang w:val="en"/>
        </w:rPr>
        <w:t>Sukth</w:t>
      </w:r>
      <w:proofErr w:type="spellEnd"/>
      <w:r w:rsidRPr="00B1175B">
        <w:rPr>
          <w:rFonts w:cs="Times New Roman"/>
          <w:i w:val="0"/>
          <w:color w:val="000000"/>
          <w:sz w:val="22"/>
          <w:szCs w:val="22"/>
          <w:lang w:val="en"/>
        </w:rPr>
        <w:t xml:space="preserve">); (iii) Professional high school, </w:t>
      </w:r>
      <w:proofErr w:type="spellStart"/>
      <w:r w:rsidRPr="00B1175B">
        <w:rPr>
          <w:rFonts w:cs="Times New Roman"/>
          <w:i w:val="0"/>
          <w:color w:val="000000"/>
          <w:sz w:val="22"/>
          <w:szCs w:val="22"/>
          <w:lang w:val="en"/>
        </w:rPr>
        <w:t>Hysen</w:t>
      </w:r>
      <w:proofErr w:type="spellEnd"/>
      <w:r w:rsidRPr="00B1175B">
        <w:rPr>
          <w:rFonts w:cs="Times New Roman"/>
          <w:i w:val="0"/>
          <w:color w:val="000000"/>
          <w:sz w:val="22"/>
          <w:szCs w:val="22"/>
          <w:lang w:val="en"/>
        </w:rPr>
        <w:t xml:space="preserve"> Cela (Durres); (iv) Joint school, Ismet </w:t>
      </w:r>
      <w:proofErr w:type="spellStart"/>
      <w:r w:rsidRPr="00B1175B">
        <w:rPr>
          <w:rFonts w:cs="Times New Roman"/>
          <w:i w:val="0"/>
          <w:color w:val="000000"/>
          <w:sz w:val="22"/>
          <w:szCs w:val="22"/>
          <w:lang w:val="en"/>
        </w:rPr>
        <w:t>Nanushi</w:t>
      </w:r>
      <w:proofErr w:type="spellEnd"/>
      <w:r w:rsidRPr="00B1175B">
        <w:rPr>
          <w:rFonts w:cs="Times New Roman"/>
          <w:i w:val="0"/>
          <w:color w:val="000000"/>
          <w:sz w:val="22"/>
          <w:szCs w:val="22"/>
          <w:lang w:val="en"/>
        </w:rPr>
        <w:t xml:space="preserve"> (</w:t>
      </w:r>
      <w:proofErr w:type="spellStart"/>
      <w:r w:rsidRPr="00B1175B">
        <w:rPr>
          <w:rFonts w:cs="Times New Roman"/>
          <w:i w:val="0"/>
          <w:color w:val="000000"/>
          <w:sz w:val="22"/>
          <w:szCs w:val="22"/>
          <w:lang w:val="en"/>
        </w:rPr>
        <w:t>Sukth</w:t>
      </w:r>
      <w:proofErr w:type="spellEnd"/>
      <w:r w:rsidRPr="00B1175B">
        <w:rPr>
          <w:rFonts w:cs="Times New Roman"/>
          <w:i w:val="0"/>
          <w:color w:val="000000"/>
          <w:sz w:val="22"/>
          <w:szCs w:val="22"/>
          <w:lang w:val="en"/>
        </w:rPr>
        <w:t xml:space="preserve">) and (v) Kindergarten in </w:t>
      </w:r>
      <w:proofErr w:type="spellStart"/>
      <w:r w:rsidRPr="00B1175B">
        <w:rPr>
          <w:rFonts w:cs="Times New Roman"/>
          <w:i w:val="0"/>
          <w:color w:val="000000"/>
          <w:sz w:val="22"/>
          <w:szCs w:val="22"/>
          <w:lang w:val="en"/>
        </w:rPr>
        <w:t>Kulle</w:t>
      </w:r>
      <w:proofErr w:type="spellEnd"/>
      <w:r w:rsidRPr="00B1175B">
        <w:rPr>
          <w:rFonts w:cs="Times New Roman"/>
          <w:i w:val="0"/>
          <w:color w:val="000000"/>
          <w:sz w:val="22"/>
          <w:szCs w:val="22"/>
          <w:lang w:val="en"/>
        </w:rPr>
        <w:t xml:space="preserve"> village (for the last only supervision is foreseen under this contract).All objects are situated in the territory of Durres Municipality (including Durres city and administrative units). Based on the detailed expertise acts conducted by Institute of Construction and after inspections and field visits, all these facilities are recommended for repair and/or retrofitting. </w:t>
      </w:r>
    </w:p>
    <w:p w14:paraId="52DC3561" w14:textId="77777777" w:rsidR="003425AD" w:rsidRPr="00B1175B" w:rsidRDefault="003425AD" w:rsidP="00381033">
      <w:pPr>
        <w:pStyle w:val="Caption"/>
        <w:jc w:val="both"/>
        <w:rPr>
          <w:rFonts w:cs="Times New Roman"/>
          <w:i w:val="0"/>
          <w:color w:val="000000"/>
          <w:sz w:val="22"/>
          <w:szCs w:val="22"/>
          <w:lang w:val="en"/>
        </w:rPr>
      </w:pPr>
    </w:p>
    <w:p w14:paraId="587726CD" w14:textId="39D80B98" w:rsidR="00FA1AE0" w:rsidRPr="003425AD" w:rsidRDefault="00381033" w:rsidP="003425AD">
      <w:pPr>
        <w:pStyle w:val="ListParagraph"/>
        <w:numPr>
          <w:ilvl w:val="0"/>
          <w:numId w:val="21"/>
        </w:numPr>
        <w:jc w:val="both"/>
        <w:rPr>
          <w:rStyle w:val="tlid-translation"/>
          <w:szCs w:val="22"/>
          <w:lang w:val="en"/>
        </w:rPr>
      </w:pPr>
      <w:r w:rsidRPr="00A42C2D">
        <w:rPr>
          <w:rStyle w:val="tlid-translation"/>
          <w:b/>
          <w:bCs/>
          <w:szCs w:val="22"/>
          <w:lang w:val="en"/>
        </w:rPr>
        <w:t>GENERAL DATA AND EXISTING CONDITION OF THE FACILITIES</w:t>
      </w:r>
    </w:p>
    <w:p w14:paraId="3041A561" w14:textId="77777777" w:rsidR="003425AD" w:rsidRPr="003425AD" w:rsidRDefault="003425AD" w:rsidP="003425AD">
      <w:pPr>
        <w:ind w:left="360"/>
        <w:jc w:val="both"/>
        <w:rPr>
          <w:rStyle w:val="tlid-translation"/>
          <w:szCs w:val="22"/>
          <w:lang w:val="en"/>
        </w:rPr>
      </w:pPr>
    </w:p>
    <w:p w14:paraId="75FF4CF0" w14:textId="2A16F2F6" w:rsidR="00BD273E" w:rsidRDefault="00BD273E" w:rsidP="00BD273E">
      <w:pPr>
        <w:jc w:val="both"/>
        <w:rPr>
          <w:sz w:val="22"/>
          <w:szCs w:val="22"/>
          <w:lang w:val="en"/>
        </w:rPr>
      </w:pPr>
      <w:r w:rsidRPr="00BD273E">
        <w:rPr>
          <w:sz w:val="22"/>
          <w:szCs w:val="22"/>
          <w:lang w:val="en"/>
        </w:rPr>
        <w:t>Under this section will be provided information on conditions of five educational facilities to be repaired/retrofitting in Durres municipality. They are situated in Durres city and administrative units of Durres municipality. The information includes description of facilities and physical appraisal.</w:t>
      </w:r>
    </w:p>
    <w:p w14:paraId="08A98380" w14:textId="77777777" w:rsidR="00D07ECE" w:rsidRDefault="00D07ECE" w:rsidP="00D07ECE">
      <w:pPr>
        <w:spacing w:after="120"/>
        <w:jc w:val="both"/>
        <w:rPr>
          <w:rFonts w:eastAsia="Calibri" w:cstheme="minorHAnsi"/>
          <w:highlight w:val="yellow"/>
        </w:rPr>
      </w:pPr>
    </w:p>
    <w:p w14:paraId="57585FEF" w14:textId="002899EA" w:rsidR="00D07ECE" w:rsidRPr="001E2B23" w:rsidRDefault="00D07ECE" w:rsidP="001E2B23">
      <w:pPr>
        <w:spacing w:after="120"/>
        <w:jc w:val="both"/>
        <w:rPr>
          <w:sz w:val="22"/>
          <w:szCs w:val="22"/>
          <w:lang w:val="en"/>
        </w:rPr>
      </w:pPr>
      <w:r w:rsidRPr="001E2B23">
        <w:rPr>
          <w:sz w:val="22"/>
          <w:szCs w:val="22"/>
          <w:lang w:val="en"/>
        </w:rPr>
        <w:t>The Selected Bidder shall examine all available archived documentation and shall conduct all necessary surveys that will result in a database required for the successful completion of the design</w:t>
      </w:r>
      <w:r w:rsidR="001E2B23">
        <w:rPr>
          <w:sz w:val="22"/>
          <w:szCs w:val="22"/>
          <w:lang w:val="en"/>
        </w:rPr>
        <w:t xml:space="preserve"> and supervision</w:t>
      </w:r>
      <w:r w:rsidRPr="001E2B23">
        <w:rPr>
          <w:sz w:val="22"/>
          <w:szCs w:val="22"/>
          <w:lang w:val="en"/>
        </w:rPr>
        <w:t xml:space="preserve">. The technical documentation shall contain all elements required for obtaining the </w:t>
      </w:r>
      <w:r w:rsidR="003C7A86">
        <w:rPr>
          <w:sz w:val="22"/>
          <w:szCs w:val="22"/>
          <w:lang w:val="en"/>
        </w:rPr>
        <w:t>l</w:t>
      </w:r>
      <w:r w:rsidRPr="001E2B23">
        <w:rPr>
          <w:sz w:val="22"/>
          <w:szCs w:val="22"/>
          <w:lang w:val="en"/>
        </w:rPr>
        <w:t xml:space="preserve">ocation </w:t>
      </w:r>
      <w:r w:rsidR="003C7A86">
        <w:rPr>
          <w:sz w:val="22"/>
          <w:szCs w:val="22"/>
          <w:lang w:val="en"/>
        </w:rPr>
        <w:t>c</w:t>
      </w:r>
      <w:r w:rsidRPr="001E2B23">
        <w:rPr>
          <w:sz w:val="22"/>
          <w:szCs w:val="22"/>
          <w:lang w:val="en"/>
        </w:rPr>
        <w:t xml:space="preserve">onditions, the </w:t>
      </w:r>
      <w:r w:rsidR="003C7A86">
        <w:rPr>
          <w:sz w:val="22"/>
          <w:szCs w:val="22"/>
          <w:lang w:val="en"/>
        </w:rPr>
        <w:t>necessary</w:t>
      </w:r>
      <w:r w:rsidRPr="001E2B23">
        <w:rPr>
          <w:sz w:val="22"/>
          <w:szCs w:val="22"/>
          <w:lang w:val="en"/>
        </w:rPr>
        <w:t xml:space="preserve"> </w:t>
      </w:r>
      <w:r w:rsidR="003C7A86">
        <w:rPr>
          <w:sz w:val="22"/>
          <w:szCs w:val="22"/>
          <w:lang w:val="en"/>
        </w:rPr>
        <w:t>p</w:t>
      </w:r>
      <w:r w:rsidRPr="001E2B23">
        <w:rPr>
          <w:sz w:val="22"/>
          <w:szCs w:val="22"/>
          <w:lang w:val="en"/>
        </w:rPr>
        <w:t xml:space="preserve">ermit, public procurement of works, as well as for complete execution of the designed and </w:t>
      </w:r>
      <w:r w:rsidR="001E2B23">
        <w:rPr>
          <w:sz w:val="22"/>
          <w:szCs w:val="22"/>
          <w:lang w:val="en"/>
        </w:rPr>
        <w:t>supervision works.</w:t>
      </w:r>
    </w:p>
    <w:p w14:paraId="5C0DBF7C" w14:textId="77777777" w:rsidR="003C7A86" w:rsidRPr="00BD273E" w:rsidRDefault="003C7A86" w:rsidP="00BD273E">
      <w:pPr>
        <w:jc w:val="both"/>
        <w:rPr>
          <w:sz w:val="22"/>
          <w:szCs w:val="22"/>
          <w:lang w:val="en"/>
        </w:rPr>
      </w:pPr>
    </w:p>
    <w:p w14:paraId="38C75EF5" w14:textId="77777777" w:rsidR="00381033" w:rsidRPr="00B1175B" w:rsidRDefault="00381033" w:rsidP="00381033">
      <w:pPr>
        <w:ind w:left="1080"/>
        <w:jc w:val="both"/>
        <w:rPr>
          <w:sz w:val="22"/>
          <w:szCs w:val="22"/>
          <w:lang w:val="en"/>
        </w:rPr>
      </w:pPr>
    </w:p>
    <w:p w14:paraId="3FB97FEA" w14:textId="37B650E2" w:rsidR="00381033" w:rsidRPr="003425AD" w:rsidRDefault="003425AD" w:rsidP="00381033">
      <w:pPr>
        <w:numPr>
          <w:ilvl w:val="1"/>
          <w:numId w:val="14"/>
        </w:numPr>
        <w:jc w:val="both"/>
        <w:rPr>
          <w:b/>
          <w:i/>
          <w:iCs/>
          <w:sz w:val="22"/>
          <w:szCs w:val="22"/>
        </w:rPr>
      </w:pPr>
      <w:r w:rsidRPr="00B1175B">
        <w:rPr>
          <w:b/>
          <w:bCs/>
          <w:i/>
          <w:iCs/>
          <w:sz w:val="22"/>
          <w:szCs w:val="22"/>
        </w:rPr>
        <w:t xml:space="preserve"> Kindergarten 1 </w:t>
      </w:r>
      <w:proofErr w:type="spellStart"/>
      <w:r>
        <w:rPr>
          <w:b/>
          <w:bCs/>
          <w:i/>
          <w:iCs/>
          <w:sz w:val="22"/>
          <w:szCs w:val="22"/>
        </w:rPr>
        <w:t>Q</w:t>
      </w:r>
      <w:r w:rsidRPr="00B1175B">
        <w:rPr>
          <w:b/>
          <w:bCs/>
          <w:i/>
          <w:iCs/>
          <w:sz w:val="22"/>
          <w:szCs w:val="22"/>
        </w:rPr>
        <w:t>ershori</w:t>
      </w:r>
      <w:proofErr w:type="spellEnd"/>
      <w:r w:rsidRPr="00B1175B">
        <w:rPr>
          <w:b/>
          <w:bCs/>
          <w:i/>
          <w:iCs/>
          <w:sz w:val="22"/>
          <w:szCs w:val="22"/>
        </w:rPr>
        <w:t xml:space="preserve"> (</w:t>
      </w:r>
      <w:r>
        <w:rPr>
          <w:b/>
          <w:bCs/>
          <w:i/>
          <w:iCs/>
          <w:sz w:val="22"/>
          <w:szCs w:val="22"/>
        </w:rPr>
        <w:t>D</w:t>
      </w:r>
      <w:r w:rsidRPr="00B1175B">
        <w:rPr>
          <w:b/>
          <w:bCs/>
          <w:i/>
          <w:iCs/>
          <w:sz w:val="22"/>
          <w:szCs w:val="22"/>
        </w:rPr>
        <w:t>urres);</w:t>
      </w:r>
    </w:p>
    <w:p w14:paraId="4A6D1471" w14:textId="77777777" w:rsidR="00381033" w:rsidRPr="00B1175B" w:rsidRDefault="00381033" w:rsidP="00381033">
      <w:pPr>
        <w:jc w:val="both"/>
        <w:rPr>
          <w:sz w:val="22"/>
          <w:szCs w:val="22"/>
          <w:lang w:val="en"/>
        </w:rPr>
      </w:pPr>
      <w:r w:rsidRPr="00B1175B">
        <w:rPr>
          <w:sz w:val="22"/>
          <w:szCs w:val="22"/>
          <w:lang w:val="en"/>
        </w:rPr>
        <w:t xml:space="preserve">The kindergarten 1 </w:t>
      </w:r>
      <w:proofErr w:type="spellStart"/>
      <w:r w:rsidRPr="00B1175B">
        <w:rPr>
          <w:sz w:val="22"/>
          <w:szCs w:val="22"/>
          <w:lang w:val="en"/>
        </w:rPr>
        <w:t>Qershori</w:t>
      </w:r>
      <w:proofErr w:type="spellEnd"/>
      <w:r w:rsidRPr="00B1175B">
        <w:rPr>
          <w:sz w:val="22"/>
          <w:szCs w:val="22"/>
          <w:lang w:val="en"/>
        </w:rPr>
        <w:t xml:space="preserve">, is situated in </w:t>
      </w:r>
      <w:proofErr w:type="spellStart"/>
      <w:r w:rsidRPr="00B1175B">
        <w:rPr>
          <w:sz w:val="22"/>
          <w:szCs w:val="22"/>
          <w:lang w:val="en"/>
        </w:rPr>
        <w:t>Tofik</w:t>
      </w:r>
      <w:proofErr w:type="spellEnd"/>
      <w:r w:rsidRPr="00B1175B">
        <w:rPr>
          <w:sz w:val="22"/>
          <w:szCs w:val="22"/>
          <w:lang w:val="en"/>
        </w:rPr>
        <w:t xml:space="preserve"> </w:t>
      </w:r>
      <w:proofErr w:type="spellStart"/>
      <w:r w:rsidRPr="00B1175B">
        <w:rPr>
          <w:sz w:val="22"/>
          <w:szCs w:val="22"/>
          <w:lang w:val="en"/>
        </w:rPr>
        <w:t>Kalaci</w:t>
      </w:r>
      <w:proofErr w:type="spellEnd"/>
      <w:r w:rsidRPr="00B1175B">
        <w:rPr>
          <w:sz w:val="22"/>
          <w:szCs w:val="22"/>
          <w:lang w:val="en"/>
        </w:rPr>
        <w:t xml:space="preserve"> street in Municipality of Durres. It is a two-floor building, covered by roof. This building is constructed in 1964.</w:t>
      </w:r>
    </w:p>
    <w:p w14:paraId="55B6041F" w14:textId="77777777" w:rsidR="00381033" w:rsidRPr="00B1175B" w:rsidRDefault="00381033" w:rsidP="00381033">
      <w:pPr>
        <w:jc w:val="both"/>
        <w:rPr>
          <w:sz w:val="22"/>
          <w:szCs w:val="22"/>
          <w:lang w:val="en"/>
        </w:rPr>
      </w:pPr>
    </w:p>
    <w:p w14:paraId="42C907A2" w14:textId="724AEB3E" w:rsidR="00381033" w:rsidRPr="00B1175B" w:rsidRDefault="00381033" w:rsidP="00381033">
      <w:pPr>
        <w:rPr>
          <w:sz w:val="22"/>
          <w:szCs w:val="22"/>
          <w:lang w:val="en"/>
        </w:rPr>
      </w:pPr>
      <w:r w:rsidRPr="00B1175B">
        <w:rPr>
          <w:noProof/>
          <w:sz w:val="22"/>
          <w:szCs w:val="22"/>
          <w:lang w:val="en-US"/>
        </w:rPr>
        <w:lastRenderedPageBreak/>
        <w:drawing>
          <wp:inline distT="0" distB="0" distL="0" distR="0" wp14:anchorId="455E45C9" wp14:editId="5594FF9C">
            <wp:extent cx="608330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3300" cy="2362200"/>
                    </a:xfrm>
                    <a:prstGeom prst="rect">
                      <a:avLst/>
                    </a:prstGeom>
                    <a:noFill/>
                    <a:ln>
                      <a:noFill/>
                    </a:ln>
                  </pic:spPr>
                </pic:pic>
              </a:graphicData>
            </a:graphic>
          </wp:inline>
        </w:drawing>
      </w:r>
    </w:p>
    <w:p w14:paraId="3B25584A" w14:textId="77777777" w:rsidR="00B1175B" w:rsidRDefault="00B1175B" w:rsidP="00381033">
      <w:pPr>
        <w:rPr>
          <w:sz w:val="22"/>
          <w:szCs w:val="22"/>
          <w:lang w:val="en"/>
        </w:rPr>
      </w:pPr>
    </w:p>
    <w:p w14:paraId="35369AAF" w14:textId="0C139A65" w:rsidR="00381033" w:rsidRPr="00B1175B" w:rsidRDefault="00FE4D4F" w:rsidP="00381033">
      <w:pPr>
        <w:rPr>
          <w:sz w:val="22"/>
          <w:szCs w:val="22"/>
          <w:lang w:val="en"/>
        </w:rPr>
      </w:pPr>
      <w:hyperlink r:id="rId15" w:history="1">
        <w:r w:rsidR="00B1175B" w:rsidRPr="00B1175B">
          <w:rPr>
            <w:rStyle w:val="Hyperlink"/>
            <w:sz w:val="22"/>
            <w:szCs w:val="22"/>
            <w:lang w:val="en"/>
          </w:rPr>
          <w:t>https://goo.gl/maps/AbNHazacUC4teaPi9</w:t>
        </w:r>
      </w:hyperlink>
    </w:p>
    <w:p w14:paraId="0AD8F455" w14:textId="77777777" w:rsidR="00381033" w:rsidRPr="00B1175B" w:rsidRDefault="00381033" w:rsidP="00381033">
      <w:pPr>
        <w:jc w:val="both"/>
        <w:rPr>
          <w:sz w:val="22"/>
          <w:szCs w:val="22"/>
          <w:lang w:val="en"/>
        </w:rPr>
      </w:pPr>
    </w:p>
    <w:p w14:paraId="402222AB" w14:textId="77777777" w:rsidR="00381033" w:rsidRPr="00B1175B" w:rsidRDefault="00381033" w:rsidP="00381033">
      <w:pPr>
        <w:jc w:val="both"/>
        <w:rPr>
          <w:sz w:val="22"/>
          <w:szCs w:val="22"/>
          <w:lang w:val="en"/>
        </w:rPr>
      </w:pPr>
      <w:r w:rsidRPr="00B1175B">
        <w:rPr>
          <w:rStyle w:val="tlid-translation"/>
          <w:i/>
          <w:iCs/>
          <w:sz w:val="22"/>
          <w:szCs w:val="22"/>
          <w:lang w:val="en"/>
        </w:rPr>
        <w:t>Description and Capacity</w:t>
      </w:r>
      <w:r w:rsidRPr="00B1175B">
        <w:rPr>
          <w:rStyle w:val="tlid-translation"/>
          <w:sz w:val="22"/>
          <w:szCs w:val="22"/>
          <w:lang w:val="en"/>
        </w:rPr>
        <w:t>: The building is providing services to 137 children. The constructive system is based in massive unreinforced retaining walls. The kindergarten has a total surface area of 700 m2.  It has 4 classrooms and 8 auxiliary facilities. This building has gone through partial rehabilitation in    2010.</w:t>
      </w:r>
    </w:p>
    <w:p w14:paraId="7898C007" w14:textId="77777777" w:rsidR="00381033" w:rsidRPr="00B1175B" w:rsidRDefault="00381033" w:rsidP="00381033">
      <w:pPr>
        <w:jc w:val="both"/>
        <w:rPr>
          <w:sz w:val="22"/>
          <w:szCs w:val="22"/>
          <w:lang w:val="en"/>
        </w:rPr>
      </w:pPr>
    </w:p>
    <w:p w14:paraId="170BB871" w14:textId="43BFC4F1" w:rsidR="00381033" w:rsidRPr="00B1175B" w:rsidRDefault="00381033" w:rsidP="00381033">
      <w:pPr>
        <w:jc w:val="both"/>
        <w:rPr>
          <w:sz w:val="22"/>
          <w:szCs w:val="22"/>
          <w:lang w:val="en"/>
        </w:rPr>
      </w:pPr>
      <w:r w:rsidRPr="00B1175B">
        <w:rPr>
          <w:noProof/>
          <w:sz w:val="22"/>
          <w:szCs w:val="22"/>
          <w:lang w:val="en-US"/>
        </w:rPr>
        <w:drawing>
          <wp:inline distT="0" distB="0" distL="0" distR="0" wp14:anchorId="3D2EBEE6" wp14:editId="598CA160">
            <wp:extent cx="5988050" cy="2362835"/>
            <wp:effectExtent l="0" t="0" r="0" b="0"/>
            <wp:docPr id="11" name="Picture 11" descr="IMG_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8050" cy="2362835"/>
                    </a:xfrm>
                    <a:prstGeom prst="rect">
                      <a:avLst/>
                    </a:prstGeom>
                    <a:noFill/>
                    <a:ln>
                      <a:noFill/>
                    </a:ln>
                  </pic:spPr>
                </pic:pic>
              </a:graphicData>
            </a:graphic>
          </wp:inline>
        </w:drawing>
      </w:r>
    </w:p>
    <w:p w14:paraId="37AF901B" w14:textId="77777777" w:rsidR="00381033" w:rsidRPr="00B1175B" w:rsidRDefault="00381033" w:rsidP="00381033">
      <w:pPr>
        <w:jc w:val="both"/>
        <w:rPr>
          <w:sz w:val="22"/>
          <w:szCs w:val="22"/>
          <w:lang w:val="en"/>
        </w:rPr>
      </w:pPr>
    </w:p>
    <w:p w14:paraId="65383978" w14:textId="77777777" w:rsidR="00381033" w:rsidRPr="00B1175B" w:rsidRDefault="00381033" w:rsidP="00381033">
      <w:pPr>
        <w:jc w:val="both"/>
        <w:rPr>
          <w:sz w:val="22"/>
          <w:szCs w:val="22"/>
        </w:rPr>
      </w:pPr>
      <w:r w:rsidRPr="00B1175B">
        <w:rPr>
          <w:i/>
          <w:iCs/>
          <w:sz w:val="22"/>
          <w:szCs w:val="22"/>
        </w:rPr>
        <w:t>Physical appraisal of the facility</w:t>
      </w:r>
      <w:r w:rsidRPr="00B1175B">
        <w:rPr>
          <w:sz w:val="22"/>
          <w:szCs w:val="22"/>
        </w:rPr>
        <w:t xml:space="preserve">: After field verification and based on </w:t>
      </w:r>
      <w:bookmarkStart w:id="8" w:name="_Hlk38555910"/>
      <w:r w:rsidRPr="00B1175B">
        <w:rPr>
          <w:sz w:val="22"/>
          <w:szCs w:val="22"/>
        </w:rPr>
        <w:t xml:space="preserve">the Expertise Act </w:t>
      </w:r>
      <w:bookmarkEnd w:id="8"/>
      <w:r w:rsidRPr="00B1175B">
        <w:rPr>
          <w:sz w:val="22"/>
          <w:szCs w:val="22"/>
        </w:rPr>
        <w:t>performed by the engineering team s of the Construction Institute it results that the building has suffered damages caused by the earthquake mainly in the walls, the roof, the arches, etc. The structural system isn’t damaged so the building can undergo repair and reinforcement works of its the structural system. Various premises need repair work.</w:t>
      </w:r>
    </w:p>
    <w:p w14:paraId="39018C62" w14:textId="6849B0DC" w:rsidR="00381033" w:rsidRDefault="00381033" w:rsidP="00381033">
      <w:pPr>
        <w:jc w:val="both"/>
        <w:rPr>
          <w:sz w:val="22"/>
          <w:szCs w:val="22"/>
        </w:rPr>
      </w:pPr>
    </w:p>
    <w:p w14:paraId="6E12E20D" w14:textId="77777777" w:rsidR="003425AD" w:rsidRPr="00B1175B" w:rsidRDefault="003425AD" w:rsidP="00381033">
      <w:pPr>
        <w:jc w:val="both"/>
        <w:rPr>
          <w:sz w:val="22"/>
          <w:szCs w:val="22"/>
        </w:rPr>
      </w:pPr>
    </w:p>
    <w:p w14:paraId="6235F22F" w14:textId="69743394" w:rsidR="00381033" w:rsidRDefault="003425AD" w:rsidP="00381033">
      <w:pPr>
        <w:numPr>
          <w:ilvl w:val="1"/>
          <w:numId w:val="14"/>
        </w:numPr>
        <w:jc w:val="both"/>
        <w:rPr>
          <w:b/>
          <w:bCs/>
          <w:i/>
          <w:iCs/>
          <w:sz w:val="22"/>
          <w:szCs w:val="22"/>
        </w:rPr>
      </w:pPr>
      <w:r w:rsidRPr="00B1175B">
        <w:rPr>
          <w:b/>
          <w:bCs/>
          <w:i/>
          <w:iCs/>
          <w:sz w:val="22"/>
          <w:szCs w:val="22"/>
        </w:rPr>
        <w:t xml:space="preserve">High school, </w:t>
      </w:r>
      <w:proofErr w:type="spellStart"/>
      <w:r>
        <w:rPr>
          <w:b/>
          <w:bCs/>
          <w:i/>
          <w:iCs/>
          <w:sz w:val="22"/>
          <w:szCs w:val="22"/>
        </w:rPr>
        <w:t>D</w:t>
      </w:r>
      <w:r w:rsidRPr="00B1175B">
        <w:rPr>
          <w:b/>
          <w:bCs/>
          <w:i/>
          <w:iCs/>
          <w:sz w:val="22"/>
          <w:szCs w:val="22"/>
        </w:rPr>
        <w:t>hosi</w:t>
      </w:r>
      <w:proofErr w:type="spellEnd"/>
      <w:r w:rsidRPr="00B1175B">
        <w:rPr>
          <w:b/>
          <w:bCs/>
          <w:i/>
          <w:iCs/>
          <w:sz w:val="22"/>
          <w:szCs w:val="22"/>
        </w:rPr>
        <w:t xml:space="preserve"> </w:t>
      </w:r>
      <w:proofErr w:type="spellStart"/>
      <w:r>
        <w:rPr>
          <w:b/>
          <w:bCs/>
          <w:i/>
          <w:iCs/>
          <w:sz w:val="22"/>
          <w:szCs w:val="22"/>
        </w:rPr>
        <w:t>L</w:t>
      </w:r>
      <w:r w:rsidRPr="00B1175B">
        <w:rPr>
          <w:b/>
          <w:bCs/>
          <w:i/>
          <w:iCs/>
          <w:sz w:val="22"/>
          <w:szCs w:val="22"/>
        </w:rPr>
        <w:t>iperi</w:t>
      </w:r>
      <w:proofErr w:type="spellEnd"/>
      <w:r w:rsidRPr="00B1175B">
        <w:rPr>
          <w:b/>
          <w:bCs/>
          <w:i/>
          <w:iCs/>
          <w:sz w:val="22"/>
          <w:szCs w:val="22"/>
        </w:rPr>
        <w:t>, (</w:t>
      </w:r>
      <w:proofErr w:type="spellStart"/>
      <w:r>
        <w:rPr>
          <w:b/>
          <w:bCs/>
          <w:i/>
          <w:iCs/>
          <w:sz w:val="22"/>
          <w:szCs w:val="22"/>
        </w:rPr>
        <w:t>S</w:t>
      </w:r>
      <w:r w:rsidRPr="00B1175B">
        <w:rPr>
          <w:b/>
          <w:bCs/>
          <w:i/>
          <w:iCs/>
          <w:sz w:val="22"/>
          <w:szCs w:val="22"/>
        </w:rPr>
        <w:t>ukth</w:t>
      </w:r>
      <w:proofErr w:type="spellEnd"/>
      <w:r w:rsidRPr="00B1175B">
        <w:rPr>
          <w:b/>
          <w:bCs/>
          <w:i/>
          <w:iCs/>
          <w:sz w:val="22"/>
          <w:szCs w:val="22"/>
        </w:rPr>
        <w:t>);</w:t>
      </w:r>
    </w:p>
    <w:p w14:paraId="29EBB4E5" w14:textId="77777777" w:rsidR="003425AD" w:rsidRPr="003425AD" w:rsidRDefault="003425AD" w:rsidP="003425AD">
      <w:pPr>
        <w:ind w:left="1440"/>
        <w:jc w:val="both"/>
        <w:rPr>
          <w:b/>
          <w:bCs/>
          <w:i/>
          <w:iCs/>
          <w:sz w:val="22"/>
          <w:szCs w:val="22"/>
        </w:rPr>
      </w:pPr>
    </w:p>
    <w:p w14:paraId="4A98CD0A" w14:textId="77777777" w:rsidR="00381033" w:rsidRPr="00B1175B" w:rsidRDefault="00381033" w:rsidP="00381033">
      <w:pPr>
        <w:jc w:val="both"/>
        <w:rPr>
          <w:sz w:val="22"/>
          <w:szCs w:val="22"/>
          <w:lang w:val="en"/>
        </w:rPr>
      </w:pPr>
      <w:r w:rsidRPr="00B1175B">
        <w:rPr>
          <w:sz w:val="22"/>
          <w:szCs w:val="22"/>
          <w:lang w:val="en"/>
        </w:rPr>
        <w:t xml:space="preserve">The </w:t>
      </w:r>
      <w:r w:rsidRPr="00B1175B">
        <w:rPr>
          <w:bCs/>
          <w:iCs/>
          <w:sz w:val="22"/>
          <w:szCs w:val="22"/>
        </w:rPr>
        <w:t xml:space="preserve">high school, </w:t>
      </w:r>
      <w:proofErr w:type="spellStart"/>
      <w:r w:rsidRPr="00B1175B">
        <w:rPr>
          <w:bCs/>
          <w:iCs/>
          <w:sz w:val="22"/>
          <w:szCs w:val="22"/>
        </w:rPr>
        <w:t>Dhosi</w:t>
      </w:r>
      <w:proofErr w:type="spellEnd"/>
      <w:r w:rsidRPr="00B1175B">
        <w:rPr>
          <w:bCs/>
          <w:iCs/>
          <w:sz w:val="22"/>
          <w:szCs w:val="22"/>
        </w:rPr>
        <w:t xml:space="preserve"> </w:t>
      </w:r>
      <w:proofErr w:type="spellStart"/>
      <w:r w:rsidRPr="00B1175B">
        <w:rPr>
          <w:bCs/>
          <w:iCs/>
          <w:sz w:val="22"/>
          <w:szCs w:val="22"/>
        </w:rPr>
        <w:t>Liperi</w:t>
      </w:r>
      <w:proofErr w:type="spellEnd"/>
      <w:r w:rsidRPr="00B1175B">
        <w:rPr>
          <w:bCs/>
          <w:iCs/>
          <w:sz w:val="22"/>
          <w:szCs w:val="22"/>
        </w:rPr>
        <w:t xml:space="preserve">, </w:t>
      </w:r>
      <w:r w:rsidRPr="00B1175B">
        <w:rPr>
          <w:sz w:val="22"/>
          <w:szCs w:val="22"/>
          <w:lang w:val="en"/>
        </w:rPr>
        <w:t xml:space="preserve">is situated in Administrative Unit of </w:t>
      </w:r>
      <w:proofErr w:type="spellStart"/>
      <w:r w:rsidRPr="00B1175B">
        <w:rPr>
          <w:sz w:val="22"/>
          <w:szCs w:val="22"/>
          <w:lang w:val="en"/>
        </w:rPr>
        <w:t>Sukth</w:t>
      </w:r>
      <w:proofErr w:type="spellEnd"/>
      <w:r w:rsidRPr="00B1175B">
        <w:rPr>
          <w:sz w:val="22"/>
          <w:szCs w:val="22"/>
          <w:lang w:val="en"/>
        </w:rPr>
        <w:t xml:space="preserve">, Municipality of Durres. It is a two-floor building. </w:t>
      </w:r>
    </w:p>
    <w:p w14:paraId="62FEDBE9" w14:textId="77777777" w:rsidR="00381033" w:rsidRPr="00B1175B" w:rsidRDefault="00381033" w:rsidP="00381033">
      <w:pPr>
        <w:jc w:val="both"/>
        <w:rPr>
          <w:sz w:val="22"/>
          <w:szCs w:val="22"/>
          <w:lang w:val="en"/>
        </w:rPr>
      </w:pPr>
    </w:p>
    <w:p w14:paraId="66476D55" w14:textId="4DAD4C63" w:rsidR="00381033" w:rsidRPr="00B1175B" w:rsidRDefault="00381033" w:rsidP="00381033">
      <w:pPr>
        <w:jc w:val="both"/>
        <w:rPr>
          <w:sz w:val="22"/>
          <w:szCs w:val="22"/>
          <w:lang w:val="en"/>
        </w:rPr>
      </w:pPr>
      <w:r w:rsidRPr="00B1175B">
        <w:rPr>
          <w:noProof/>
          <w:sz w:val="22"/>
          <w:szCs w:val="22"/>
          <w:lang w:val="en-US"/>
        </w:rPr>
        <w:lastRenderedPageBreak/>
        <w:drawing>
          <wp:inline distT="0" distB="0" distL="0" distR="0" wp14:anchorId="662487DE" wp14:editId="5830B5C7">
            <wp:extent cx="6032500" cy="2120900"/>
            <wp:effectExtent l="0" t="0" r="6350" b="0"/>
            <wp:docPr id="9" name="Picture 9" descr="H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2500" cy="2120900"/>
                    </a:xfrm>
                    <a:prstGeom prst="rect">
                      <a:avLst/>
                    </a:prstGeom>
                    <a:noFill/>
                    <a:ln>
                      <a:noFill/>
                    </a:ln>
                  </pic:spPr>
                </pic:pic>
              </a:graphicData>
            </a:graphic>
          </wp:inline>
        </w:drawing>
      </w:r>
    </w:p>
    <w:p w14:paraId="2FC6B9A4" w14:textId="77777777" w:rsidR="00B1175B" w:rsidRDefault="00B1175B" w:rsidP="00381033">
      <w:pPr>
        <w:rPr>
          <w:sz w:val="22"/>
          <w:szCs w:val="22"/>
          <w:lang w:val="en"/>
        </w:rPr>
      </w:pPr>
    </w:p>
    <w:p w14:paraId="5D3A411A" w14:textId="1F00EE50" w:rsidR="00381033" w:rsidRPr="00B1175B" w:rsidRDefault="00FE4D4F" w:rsidP="00381033">
      <w:pPr>
        <w:rPr>
          <w:sz w:val="22"/>
          <w:szCs w:val="22"/>
          <w:lang w:val="en"/>
        </w:rPr>
      </w:pPr>
      <w:hyperlink r:id="rId18" w:history="1">
        <w:r w:rsidR="00B1175B" w:rsidRPr="00B1175B">
          <w:rPr>
            <w:rStyle w:val="Hyperlink"/>
            <w:sz w:val="22"/>
            <w:szCs w:val="22"/>
            <w:lang w:val="en"/>
          </w:rPr>
          <w:t>https://goo.gl/maps/fMgedfiURsp6kdHA8</w:t>
        </w:r>
      </w:hyperlink>
    </w:p>
    <w:p w14:paraId="1EE05984" w14:textId="77777777" w:rsidR="00381033" w:rsidRPr="00B1175B" w:rsidRDefault="00381033" w:rsidP="00381033">
      <w:pPr>
        <w:jc w:val="both"/>
        <w:rPr>
          <w:sz w:val="22"/>
          <w:szCs w:val="22"/>
          <w:lang w:val="en"/>
        </w:rPr>
      </w:pPr>
    </w:p>
    <w:p w14:paraId="1FD6D2FB" w14:textId="77777777" w:rsidR="00381033" w:rsidRPr="00B1175B" w:rsidRDefault="00381033" w:rsidP="00381033">
      <w:pPr>
        <w:jc w:val="both"/>
        <w:rPr>
          <w:sz w:val="22"/>
          <w:szCs w:val="22"/>
          <w:lang w:val="en"/>
        </w:rPr>
      </w:pPr>
      <w:r w:rsidRPr="00B1175B">
        <w:rPr>
          <w:rStyle w:val="tlid-translation"/>
          <w:i/>
          <w:iCs/>
          <w:sz w:val="22"/>
          <w:szCs w:val="22"/>
          <w:lang w:val="en"/>
        </w:rPr>
        <w:t>Description and Capacity:</w:t>
      </w:r>
      <w:r w:rsidRPr="00B1175B">
        <w:rPr>
          <w:rStyle w:val="tlid-translation"/>
          <w:sz w:val="22"/>
          <w:szCs w:val="22"/>
          <w:lang w:val="en"/>
        </w:rPr>
        <w:t xml:space="preserve"> The building is hosting and providing services to 295 children. The constructive system is composed of massive retaining walls and anti-seismic columns. The building is built in 1978. The school has a total surface of 1160 m2. </w:t>
      </w:r>
    </w:p>
    <w:p w14:paraId="0F68993D" w14:textId="77777777" w:rsidR="00381033" w:rsidRPr="00B1175B" w:rsidRDefault="00381033" w:rsidP="00381033">
      <w:pPr>
        <w:jc w:val="both"/>
        <w:rPr>
          <w:sz w:val="22"/>
          <w:szCs w:val="22"/>
          <w:lang w:val="en"/>
        </w:rPr>
      </w:pPr>
    </w:p>
    <w:p w14:paraId="3ACB7986" w14:textId="464FD763" w:rsidR="00381033" w:rsidRPr="00B1175B" w:rsidRDefault="00381033" w:rsidP="00381033">
      <w:pPr>
        <w:jc w:val="both"/>
        <w:rPr>
          <w:sz w:val="22"/>
          <w:szCs w:val="22"/>
          <w:lang w:val="en"/>
        </w:rPr>
      </w:pPr>
      <w:r w:rsidRPr="00B1175B">
        <w:rPr>
          <w:noProof/>
          <w:sz w:val="22"/>
          <w:szCs w:val="22"/>
          <w:lang w:val="en-US"/>
        </w:rPr>
        <w:drawing>
          <wp:inline distT="0" distB="0" distL="0" distR="0" wp14:anchorId="227D38ED" wp14:editId="799417B8">
            <wp:extent cx="5962650" cy="2400300"/>
            <wp:effectExtent l="0" t="0" r="0" b="0"/>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2650" cy="2400300"/>
                    </a:xfrm>
                    <a:prstGeom prst="rect">
                      <a:avLst/>
                    </a:prstGeom>
                    <a:noFill/>
                    <a:ln>
                      <a:noFill/>
                    </a:ln>
                  </pic:spPr>
                </pic:pic>
              </a:graphicData>
            </a:graphic>
          </wp:inline>
        </w:drawing>
      </w:r>
    </w:p>
    <w:p w14:paraId="2B01E4A5" w14:textId="77777777" w:rsidR="00381033" w:rsidRPr="00B1175B" w:rsidRDefault="00381033" w:rsidP="00381033">
      <w:pPr>
        <w:jc w:val="both"/>
        <w:rPr>
          <w:sz w:val="22"/>
          <w:szCs w:val="22"/>
          <w:lang w:val="en"/>
        </w:rPr>
      </w:pPr>
    </w:p>
    <w:p w14:paraId="02AD550D" w14:textId="77777777" w:rsidR="00381033" w:rsidRPr="00B1175B" w:rsidRDefault="00381033" w:rsidP="00381033">
      <w:pPr>
        <w:jc w:val="both"/>
        <w:rPr>
          <w:sz w:val="22"/>
          <w:szCs w:val="22"/>
        </w:rPr>
      </w:pPr>
      <w:r w:rsidRPr="00B1175B">
        <w:rPr>
          <w:i/>
          <w:iCs/>
          <w:sz w:val="22"/>
          <w:szCs w:val="22"/>
        </w:rPr>
        <w:t>Physical appraisal of the facility</w:t>
      </w:r>
      <w:r w:rsidRPr="00B1175B">
        <w:rPr>
          <w:sz w:val="22"/>
          <w:szCs w:val="22"/>
        </w:rPr>
        <w:t xml:space="preserve">: The existing conditions of the building are assessed based on detailed inspection of the building in consideration of modern codes of construction for seismicity such as EC-6 and EC-8. The inspection shows that the building is damaged especially in the ground floor. The building is in the presence of high humidity that might be the cause damages in the plasters of the retaining walls of the ground floor. The building has also </w:t>
      </w:r>
      <w:proofErr w:type="gramStart"/>
      <w:r w:rsidRPr="00B1175B">
        <w:rPr>
          <w:sz w:val="22"/>
          <w:szCs w:val="22"/>
        </w:rPr>
        <w:t>damages</w:t>
      </w:r>
      <w:proofErr w:type="gramEnd"/>
      <w:r w:rsidRPr="00B1175B">
        <w:rPr>
          <w:sz w:val="22"/>
          <w:szCs w:val="22"/>
        </w:rPr>
        <w:t xml:space="preserve"> in the retaining walls and anti-seismic columns. </w:t>
      </w:r>
    </w:p>
    <w:p w14:paraId="4EA495A9" w14:textId="77777777" w:rsidR="00381033" w:rsidRPr="00B1175B" w:rsidRDefault="00381033" w:rsidP="00381033">
      <w:pPr>
        <w:jc w:val="both"/>
        <w:rPr>
          <w:sz w:val="22"/>
          <w:szCs w:val="22"/>
        </w:rPr>
      </w:pPr>
    </w:p>
    <w:p w14:paraId="603D3269" w14:textId="77777777" w:rsidR="00381033" w:rsidRPr="00B1175B" w:rsidRDefault="00381033" w:rsidP="00381033">
      <w:pPr>
        <w:jc w:val="both"/>
        <w:rPr>
          <w:sz w:val="22"/>
          <w:szCs w:val="22"/>
        </w:rPr>
      </w:pPr>
    </w:p>
    <w:p w14:paraId="26C3D052" w14:textId="6B1166CF" w:rsidR="00381033" w:rsidRPr="00B1175B" w:rsidRDefault="003425AD" w:rsidP="00D57FA9">
      <w:pPr>
        <w:numPr>
          <w:ilvl w:val="1"/>
          <w:numId w:val="14"/>
        </w:numPr>
        <w:jc w:val="both"/>
        <w:rPr>
          <w:b/>
          <w:bCs/>
          <w:i/>
          <w:sz w:val="22"/>
          <w:szCs w:val="22"/>
        </w:rPr>
      </w:pPr>
      <w:r w:rsidRPr="00B1175B">
        <w:rPr>
          <w:b/>
          <w:i/>
          <w:sz w:val="22"/>
          <w:szCs w:val="22"/>
        </w:rPr>
        <w:t xml:space="preserve">Professional High School </w:t>
      </w:r>
      <w:proofErr w:type="spellStart"/>
      <w:r w:rsidRPr="00B1175B">
        <w:rPr>
          <w:b/>
          <w:i/>
          <w:sz w:val="22"/>
          <w:szCs w:val="22"/>
        </w:rPr>
        <w:t>Hysen</w:t>
      </w:r>
      <w:proofErr w:type="spellEnd"/>
      <w:r w:rsidRPr="00B1175B">
        <w:rPr>
          <w:b/>
          <w:i/>
          <w:sz w:val="22"/>
          <w:szCs w:val="22"/>
        </w:rPr>
        <w:t xml:space="preserve"> Cela (Durres</w:t>
      </w:r>
      <w:r w:rsidR="00381033" w:rsidRPr="00B1175B">
        <w:rPr>
          <w:b/>
          <w:i/>
          <w:sz w:val="22"/>
          <w:szCs w:val="22"/>
        </w:rPr>
        <w:t>)</w:t>
      </w:r>
    </w:p>
    <w:p w14:paraId="411B9C07" w14:textId="77777777" w:rsidR="00381033" w:rsidRPr="00B1175B" w:rsidRDefault="00381033" w:rsidP="00381033">
      <w:pPr>
        <w:jc w:val="both"/>
        <w:rPr>
          <w:sz w:val="22"/>
          <w:szCs w:val="22"/>
        </w:rPr>
      </w:pPr>
    </w:p>
    <w:p w14:paraId="5B3D81E5" w14:textId="77777777" w:rsidR="00381033" w:rsidRPr="00B1175B" w:rsidRDefault="00381033" w:rsidP="00381033">
      <w:pPr>
        <w:jc w:val="both"/>
        <w:rPr>
          <w:sz w:val="22"/>
          <w:szCs w:val="22"/>
          <w:lang w:val="en"/>
        </w:rPr>
      </w:pPr>
      <w:r w:rsidRPr="00B1175B">
        <w:rPr>
          <w:sz w:val="22"/>
          <w:szCs w:val="22"/>
          <w:lang w:val="en"/>
        </w:rPr>
        <w:t xml:space="preserve">The professional high school </w:t>
      </w:r>
      <w:proofErr w:type="spellStart"/>
      <w:r w:rsidRPr="00B1175B">
        <w:rPr>
          <w:sz w:val="22"/>
          <w:szCs w:val="22"/>
          <w:lang w:val="en"/>
        </w:rPr>
        <w:t>Hysen</w:t>
      </w:r>
      <w:proofErr w:type="spellEnd"/>
      <w:r w:rsidRPr="00B1175B">
        <w:rPr>
          <w:sz w:val="22"/>
          <w:szCs w:val="22"/>
          <w:lang w:val="en"/>
        </w:rPr>
        <w:t xml:space="preserve"> Cela is situated in </w:t>
      </w:r>
      <w:proofErr w:type="spellStart"/>
      <w:r w:rsidRPr="00B1175B">
        <w:rPr>
          <w:sz w:val="22"/>
          <w:szCs w:val="22"/>
          <w:lang w:val="en"/>
        </w:rPr>
        <w:t>Mbreti</w:t>
      </w:r>
      <w:proofErr w:type="spellEnd"/>
      <w:r w:rsidRPr="00B1175B">
        <w:rPr>
          <w:sz w:val="22"/>
          <w:szCs w:val="22"/>
          <w:lang w:val="en"/>
        </w:rPr>
        <w:t xml:space="preserve"> Gent street, Municipality of Durres. It is composed of 3 buildings: the one floor building and two floor building were built in 2012 and the four-floor building is built in 2014.</w:t>
      </w:r>
    </w:p>
    <w:p w14:paraId="61AD27B9" w14:textId="77777777" w:rsidR="00381033" w:rsidRPr="00B1175B" w:rsidRDefault="00381033" w:rsidP="00381033">
      <w:pPr>
        <w:jc w:val="both"/>
        <w:rPr>
          <w:sz w:val="22"/>
          <w:szCs w:val="22"/>
          <w:lang w:val="en"/>
        </w:rPr>
      </w:pPr>
    </w:p>
    <w:p w14:paraId="4AD9D5DF" w14:textId="76F91B66" w:rsidR="00381033" w:rsidRPr="00B1175B" w:rsidRDefault="00381033" w:rsidP="00E22850">
      <w:pPr>
        <w:ind w:hanging="360"/>
        <w:jc w:val="both"/>
        <w:rPr>
          <w:sz w:val="22"/>
          <w:szCs w:val="22"/>
          <w:lang w:val="en"/>
        </w:rPr>
      </w:pPr>
      <w:r w:rsidRPr="00B1175B">
        <w:rPr>
          <w:noProof/>
          <w:sz w:val="22"/>
          <w:szCs w:val="22"/>
          <w:lang w:val="en-US"/>
        </w:rPr>
        <w:lastRenderedPageBreak/>
        <w:drawing>
          <wp:inline distT="0" distB="0" distL="0" distR="0" wp14:anchorId="38FD9771" wp14:editId="1450C665">
            <wp:extent cx="6223000" cy="2603500"/>
            <wp:effectExtent l="0" t="0" r="6350" b="6350"/>
            <wp:docPr id="7" name="Picture 7" descr="H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3000" cy="2603500"/>
                    </a:xfrm>
                    <a:prstGeom prst="rect">
                      <a:avLst/>
                    </a:prstGeom>
                    <a:noFill/>
                    <a:ln>
                      <a:noFill/>
                    </a:ln>
                  </pic:spPr>
                </pic:pic>
              </a:graphicData>
            </a:graphic>
          </wp:inline>
        </w:drawing>
      </w:r>
    </w:p>
    <w:p w14:paraId="21EEBAE8" w14:textId="77777777" w:rsidR="00381033" w:rsidRPr="00B1175B" w:rsidRDefault="00FE4D4F" w:rsidP="00381033">
      <w:pPr>
        <w:rPr>
          <w:sz w:val="22"/>
          <w:szCs w:val="22"/>
          <w:lang w:val="en"/>
        </w:rPr>
      </w:pPr>
      <w:hyperlink r:id="rId21" w:history="1">
        <w:r w:rsidR="00381033" w:rsidRPr="00B1175B">
          <w:rPr>
            <w:rStyle w:val="Hyperlink"/>
            <w:sz w:val="22"/>
            <w:szCs w:val="22"/>
            <w:lang w:val="en"/>
          </w:rPr>
          <w:t>https://goo.gl/maps/BgH6jYu3jGaTLZs67</w:t>
        </w:r>
      </w:hyperlink>
    </w:p>
    <w:p w14:paraId="5E852986" w14:textId="77777777" w:rsidR="00381033" w:rsidRPr="00B1175B" w:rsidRDefault="00381033" w:rsidP="00381033">
      <w:pPr>
        <w:jc w:val="both"/>
        <w:rPr>
          <w:sz w:val="22"/>
          <w:szCs w:val="22"/>
          <w:lang w:val="en"/>
        </w:rPr>
      </w:pPr>
    </w:p>
    <w:p w14:paraId="3596F251" w14:textId="77777777" w:rsidR="00381033" w:rsidRPr="00B1175B" w:rsidRDefault="00381033" w:rsidP="00381033">
      <w:pPr>
        <w:jc w:val="both"/>
        <w:rPr>
          <w:sz w:val="22"/>
          <w:szCs w:val="22"/>
          <w:lang w:val="en"/>
        </w:rPr>
      </w:pPr>
      <w:r w:rsidRPr="00B1175B">
        <w:rPr>
          <w:rStyle w:val="tlid-translation"/>
          <w:i/>
          <w:iCs/>
          <w:sz w:val="22"/>
          <w:szCs w:val="22"/>
          <w:lang w:val="en"/>
        </w:rPr>
        <w:t>Description and Capacity:</w:t>
      </w:r>
      <w:r w:rsidRPr="00B1175B">
        <w:rPr>
          <w:rStyle w:val="tlid-translation"/>
          <w:sz w:val="22"/>
          <w:szCs w:val="22"/>
          <w:lang w:val="en"/>
        </w:rPr>
        <w:t xml:space="preserve"> The building is used as education facility serving to 1370 students. The constructive system is a concrete frame structure building. The school has a total surface area of 4325 m2. It accommodates 27 classrooms and 11 auxiliary premises.</w:t>
      </w:r>
    </w:p>
    <w:p w14:paraId="7ADAD1D5" w14:textId="77777777" w:rsidR="00381033" w:rsidRPr="00B1175B" w:rsidRDefault="00381033" w:rsidP="00381033">
      <w:pPr>
        <w:jc w:val="both"/>
        <w:rPr>
          <w:sz w:val="22"/>
          <w:szCs w:val="22"/>
          <w:lang w:val="en"/>
        </w:rPr>
      </w:pPr>
    </w:p>
    <w:p w14:paraId="37B0D25D" w14:textId="264CE4E9" w:rsidR="00381033" w:rsidRPr="00B1175B" w:rsidRDefault="00381033" w:rsidP="00381033">
      <w:pPr>
        <w:jc w:val="both"/>
        <w:rPr>
          <w:sz w:val="22"/>
          <w:szCs w:val="22"/>
          <w:lang w:val="en"/>
        </w:rPr>
      </w:pPr>
      <w:r w:rsidRPr="00B1175B">
        <w:rPr>
          <w:noProof/>
          <w:sz w:val="22"/>
          <w:szCs w:val="22"/>
          <w:lang w:val="en-US"/>
        </w:rPr>
        <w:drawing>
          <wp:inline distT="0" distB="0" distL="0" distR="0" wp14:anchorId="73A79E7E" wp14:editId="38295FCC">
            <wp:extent cx="2851150" cy="2127250"/>
            <wp:effectExtent l="0" t="0" r="6350" b="6350"/>
            <wp:docPr id="6" name="Picture 6" descr="WhatsApp Image 2018-12-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18-12-07 at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150" cy="2127250"/>
                    </a:xfrm>
                    <a:prstGeom prst="rect">
                      <a:avLst/>
                    </a:prstGeom>
                    <a:noFill/>
                    <a:ln>
                      <a:noFill/>
                    </a:ln>
                  </pic:spPr>
                </pic:pic>
              </a:graphicData>
            </a:graphic>
          </wp:inline>
        </w:drawing>
      </w:r>
      <w:r w:rsidRPr="00B1175B">
        <w:rPr>
          <w:sz w:val="22"/>
          <w:szCs w:val="22"/>
          <w:lang w:val="en"/>
        </w:rPr>
        <w:t xml:space="preserve"> </w:t>
      </w:r>
      <w:r w:rsidRPr="00B1175B">
        <w:rPr>
          <w:noProof/>
          <w:sz w:val="22"/>
          <w:szCs w:val="22"/>
          <w:lang w:val="en-US"/>
        </w:rPr>
        <w:drawing>
          <wp:inline distT="0" distB="0" distL="0" distR="0" wp14:anchorId="00783CD1" wp14:editId="3019AD31">
            <wp:extent cx="2870200" cy="2146300"/>
            <wp:effectExtent l="0" t="0" r="6350" b="6350"/>
            <wp:docPr id="5" name="Picture 5" descr="WhatsApp Image 2018-12-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18-12-07 at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0200" cy="2146300"/>
                    </a:xfrm>
                    <a:prstGeom prst="rect">
                      <a:avLst/>
                    </a:prstGeom>
                    <a:noFill/>
                    <a:ln>
                      <a:noFill/>
                    </a:ln>
                  </pic:spPr>
                </pic:pic>
              </a:graphicData>
            </a:graphic>
          </wp:inline>
        </w:drawing>
      </w:r>
    </w:p>
    <w:p w14:paraId="1583088A" w14:textId="77777777" w:rsidR="00381033" w:rsidRPr="00B1175B" w:rsidRDefault="00381033" w:rsidP="00381033">
      <w:pPr>
        <w:jc w:val="both"/>
        <w:rPr>
          <w:sz w:val="22"/>
          <w:szCs w:val="22"/>
          <w:lang w:val="en"/>
        </w:rPr>
      </w:pPr>
    </w:p>
    <w:p w14:paraId="5EEB45EF" w14:textId="77777777" w:rsidR="00381033" w:rsidRPr="00B1175B" w:rsidRDefault="00381033" w:rsidP="00381033">
      <w:pPr>
        <w:jc w:val="both"/>
        <w:rPr>
          <w:sz w:val="22"/>
          <w:szCs w:val="22"/>
        </w:rPr>
      </w:pPr>
      <w:r w:rsidRPr="00B1175B">
        <w:rPr>
          <w:i/>
          <w:iCs/>
          <w:sz w:val="22"/>
          <w:szCs w:val="22"/>
        </w:rPr>
        <w:t>Physical appraisal of the facility</w:t>
      </w:r>
      <w:r w:rsidRPr="00B1175B">
        <w:rPr>
          <w:sz w:val="22"/>
          <w:szCs w:val="22"/>
        </w:rPr>
        <w:t xml:space="preserve">: The existing conditions of the building are assessed based in detailed inspection of the building in consideration of the modern codes of construction for the seismicity like EC-6 and EC-8. The inspection shows that the building is damaged mostly in the ground t floor. Verification on the site identified cracks in slab’s beams, separations between walls and beams of the slab. </w:t>
      </w:r>
    </w:p>
    <w:p w14:paraId="02E6DDAF" w14:textId="77777777" w:rsidR="00381033" w:rsidRPr="00B1175B" w:rsidRDefault="00381033" w:rsidP="00381033">
      <w:pPr>
        <w:jc w:val="both"/>
        <w:rPr>
          <w:sz w:val="22"/>
          <w:szCs w:val="22"/>
        </w:rPr>
      </w:pPr>
    </w:p>
    <w:p w14:paraId="6DD33FB7" w14:textId="77777777" w:rsidR="00381033" w:rsidRPr="00B1175B" w:rsidRDefault="00381033" w:rsidP="00381033">
      <w:pPr>
        <w:jc w:val="both"/>
        <w:rPr>
          <w:sz w:val="22"/>
          <w:szCs w:val="22"/>
        </w:rPr>
      </w:pPr>
    </w:p>
    <w:p w14:paraId="5A202D58" w14:textId="289A903D" w:rsidR="00381033" w:rsidRPr="00B1175B" w:rsidRDefault="003425AD" w:rsidP="00D57FA9">
      <w:pPr>
        <w:numPr>
          <w:ilvl w:val="1"/>
          <w:numId w:val="14"/>
        </w:numPr>
        <w:jc w:val="both"/>
        <w:rPr>
          <w:b/>
          <w:bCs/>
          <w:i/>
          <w:sz w:val="22"/>
          <w:szCs w:val="22"/>
        </w:rPr>
      </w:pPr>
      <w:r w:rsidRPr="00B1175B">
        <w:rPr>
          <w:b/>
          <w:bCs/>
          <w:i/>
          <w:sz w:val="22"/>
          <w:szCs w:val="22"/>
        </w:rPr>
        <w:t xml:space="preserve">Joint School Ismet </w:t>
      </w:r>
      <w:proofErr w:type="spellStart"/>
      <w:r w:rsidRPr="00B1175B">
        <w:rPr>
          <w:b/>
          <w:bCs/>
          <w:i/>
          <w:sz w:val="22"/>
          <w:szCs w:val="22"/>
        </w:rPr>
        <w:t>Nanushi</w:t>
      </w:r>
      <w:proofErr w:type="spellEnd"/>
      <w:r w:rsidRPr="00B1175B">
        <w:rPr>
          <w:b/>
          <w:bCs/>
          <w:i/>
          <w:sz w:val="22"/>
          <w:szCs w:val="22"/>
        </w:rPr>
        <w:t xml:space="preserve"> (</w:t>
      </w:r>
      <w:proofErr w:type="spellStart"/>
      <w:r w:rsidRPr="00B1175B">
        <w:rPr>
          <w:b/>
          <w:bCs/>
          <w:i/>
          <w:sz w:val="22"/>
          <w:szCs w:val="22"/>
        </w:rPr>
        <w:t>Sukth</w:t>
      </w:r>
      <w:proofErr w:type="spellEnd"/>
      <w:r w:rsidR="00381033" w:rsidRPr="00B1175B">
        <w:rPr>
          <w:b/>
          <w:bCs/>
          <w:i/>
          <w:sz w:val="22"/>
          <w:szCs w:val="22"/>
        </w:rPr>
        <w:t>);</w:t>
      </w:r>
    </w:p>
    <w:p w14:paraId="1F787039" w14:textId="77777777" w:rsidR="00381033" w:rsidRPr="00B1175B" w:rsidRDefault="00381033" w:rsidP="00381033">
      <w:pPr>
        <w:jc w:val="both"/>
        <w:rPr>
          <w:b/>
          <w:bCs/>
          <w:sz w:val="22"/>
          <w:szCs w:val="22"/>
        </w:rPr>
      </w:pPr>
    </w:p>
    <w:p w14:paraId="6A75F9B8" w14:textId="77777777" w:rsidR="00381033" w:rsidRPr="00B1175B" w:rsidRDefault="00381033" w:rsidP="00381033">
      <w:pPr>
        <w:jc w:val="both"/>
        <w:rPr>
          <w:sz w:val="22"/>
          <w:szCs w:val="22"/>
          <w:lang w:val="en"/>
        </w:rPr>
      </w:pPr>
      <w:r w:rsidRPr="00B1175B">
        <w:rPr>
          <w:sz w:val="22"/>
          <w:szCs w:val="22"/>
          <w:lang w:val="en"/>
        </w:rPr>
        <w:t xml:space="preserve">The joint school Ismet </w:t>
      </w:r>
      <w:proofErr w:type="spellStart"/>
      <w:r w:rsidRPr="00B1175B">
        <w:rPr>
          <w:sz w:val="22"/>
          <w:szCs w:val="22"/>
          <w:lang w:val="en"/>
        </w:rPr>
        <w:t>Nanushi</w:t>
      </w:r>
      <w:proofErr w:type="spellEnd"/>
      <w:r w:rsidRPr="00B1175B">
        <w:rPr>
          <w:sz w:val="22"/>
          <w:szCs w:val="22"/>
          <w:lang w:val="en"/>
        </w:rPr>
        <w:t xml:space="preserve"> is situated in </w:t>
      </w:r>
      <w:proofErr w:type="spellStart"/>
      <w:r w:rsidRPr="00B1175B">
        <w:rPr>
          <w:sz w:val="22"/>
          <w:szCs w:val="22"/>
          <w:lang w:val="en"/>
        </w:rPr>
        <w:t>Kulle-Manez</w:t>
      </w:r>
      <w:proofErr w:type="spellEnd"/>
      <w:r w:rsidRPr="00B1175B">
        <w:rPr>
          <w:sz w:val="22"/>
          <w:szCs w:val="22"/>
          <w:lang w:val="en"/>
        </w:rPr>
        <w:t xml:space="preserve"> street, Administrative Unit of </w:t>
      </w:r>
      <w:proofErr w:type="spellStart"/>
      <w:r w:rsidRPr="00B1175B">
        <w:rPr>
          <w:sz w:val="22"/>
          <w:szCs w:val="22"/>
          <w:lang w:val="en"/>
        </w:rPr>
        <w:t>Sukth</w:t>
      </w:r>
      <w:proofErr w:type="spellEnd"/>
      <w:r w:rsidRPr="00B1175B">
        <w:rPr>
          <w:sz w:val="22"/>
          <w:szCs w:val="22"/>
          <w:lang w:val="en"/>
        </w:rPr>
        <w:t xml:space="preserve"> in Municipality of Durres. It is a two-floor building.</w:t>
      </w:r>
    </w:p>
    <w:p w14:paraId="4AF9FED4" w14:textId="77777777" w:rsidR="00381033" w:rsidRPr="00B1175B" w:rsidRDefault="00381033" w:rsidP="00381033">
      <w:pPr>
        <w:jc w:val="both"/>
        <w:rPr>
          <w:sz w:val="22"/>
          <w:szCs w:val="22"/>
          <w:lang w:val="en"/>
        </w:rPr>
      </w:pPr>
    </w:p>
    <w:p w14:paraId="73B1F5EF" w14:textId="5D538612" w:rsidR="00381033" w:rsidRPr="00B1175B" w:rsidRDefault="00381033" w:rsidP="00381033">
      <w:pPr>
        <w:jc w:val="both"/>
        <w:rPr>
          <w:sz w:val="22"/>
          <w:szCs w:val="22"/>
          <w:lang w:val="en"/>
        </w:rPr>
      </w:pPr>
      <w:r w:rsidRPr="00B1175B">
        <w:rPr>
          <w:noProof/>
          <w:sz w:val="22"/>
          <w:szCs w:val="22"/>
          <w:lang w:val="en-US"/>
        </w:rPr>
        <w:lastRenderedPageBreak/>
        <w:drawing>
          <wp:inline distT="0" distB="0" distL="0" distR="0" wp14:anchorId="1FC1C6EA" wp14:editId="35D23C64">
            <wp:extent cx="6299200" cy="2489200"/>
            <wp:effectExtent l="0" t="0" r="6350" b="6350"/>
            <wp:docPr id="4" name="Picture 4" descr="HARTA KOPSHTI KU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TA KOPSHTI KUL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200" cy="2489200"/>
                    </a:xfrm>
                    <a:prstGeom prst="rect">
                      <a:avLst/>
                    </a:prstGeom>
                    <a:noFill/>
                    <a:ln>
                      <a:noFill/>
                    </a:ln>
                  </pic:spPr>
                </pic:pic>
              </a:graphicData>
            </a:graphic>
          </wp:inline>
        </w:drawing>
      </w:r>
    </w:p>
    <w:p w14:paraId="0D34D9BF" w14:textId="77777777" w:rsidR="00381033" w:rsidRPr="00B1175B" w:rsidRDefault="00FE4D4F" w:rsidP="00381033">
      <w:pPr>
        <w:rPr>
          <w:sz w:val="22"/>
          <w:szCs w:val="22"/>
          <w:lang w:val="en"/>
        </w:rPr>
      </w:pPr>
      <w:hyperlink r:id="rId25" w:history="1">
        <w:r w:rsidR="00381033" w:rsidRPr="00B1175B">
          <w:rPr>
            <w:rStyle w:val="Hyperlink"/>
            <w:sz w:val="22"/>
            <w:szCs w:val="22"/>
            <w:lang w:val="en"/>
          </w:rPr>
          <w:t>https://goo.gl/maps/B1bBCy2WbDpbE6WL7</w:t>
        </w:r>
      </w:hyperlink>
    </w:p>
    <w:p w14:paraId="3F923B0B" w14:textId="77777777" w:rsidR="00381033" w:rsidRPr="00B1175B" w:rsidRDefault="00381033" w:rsidP="00381033">
      <w:pPr>
        <w:jc w:val="both"/>
        <w:rPr>
          <w:sz w:val="22"/>
          <w:szCs w:val="22"/>
          <w:lang w:val="en"/>
        </w:rPr>
      </w:pPr>
    </w:p>
    <w:p w14:paraId="67EFF9D9" w14:textId="77777777" w:rsidR="00381033" w:rsidRPr="00B1175B" w:rsidRDefault="00381033" w:rsidP="00381033">
      <w:pPr>
        <w:jc w:val="both"/>
        <w:rPr>
          <w:sz w:val="22"/>
          <w:szCs w:val="22"/>
          <w:lang w:val="en"/>
        </w:rPr>
      </w:pPr>
      <w:r w:rsidRPr="00B1175B">
        <w:rPr>
          <w:rStyle w:val="tlid-translation"/>
          <w:i/>
          <w:iCs/>
          <w:sz w:val="22"/>
          <w:szCs w:val="22"/>
          <w:lang w:val="en"/>
        </w:rPr>
        <w:t>Description and Capacity:</w:t>
      </w:r>
      <w:r w:rsidRPr="00B1175B">
        <w:rPr>
          <w:rStyle w:val="tlid-translation"/>
          <w:sz w:val="22"/>
          <w:szCs w:val="22"/>
          <w:lang w:val="en"/>
        </w:rPr>
        <w:t xml:space="preserve"> The building serves to 705 students. The school has a total surface area of 960 m2. It is built in 1979. It has 15 classrooms and 4 auxiliary premises. </w:t>
      </w:r>
    </w:p>
    <w:p w14:paraId="7C50E666" w14:textId="361DECBB" w:rsidR="00381033" w:rsidRPr="00B1175B" w:rsidRDefault="00381033" w:rsidP="00381033">
      <w:pPr>
        <w:jc w:val="both"/>
        <w:rPr>
          <w:sz w:val="22"/>
          <w:szCs w:val="22"/>
          <w:lang w:val="en"/>
        </w:rPr>
      </w:pPr>
      <w:r w:rsidRPr="00B1175B">
        <w:rPr>
          <w:noProof/>
          <w:sz w:val="22"/>
          <w:szCs w:val="22"/>
          <w:lang w:val="en-US"/>
        </w:rPr>
        <w:drawing>
          <wp:inline distT="0" distB="0" distL="0" distR="0" wp14:anchorId="67F8C032" wp14:editId="1BA49E6F">
            <wp:extent cx="5905500" cy="1987550"/>
            <wp:effectExtent l="0" t="0" r="0" b="0"/>
            <wp:docPr id="3" name="Picture 3"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1987550"/>
                    </a:xfrm>
                    <a:prstGeom prst="rect">
                      <a:avLst/>
                    </a:prstGeom>
                    <a:noFill/>
                    <a:ln>
                      <a:noFill/>
                    </a:ln>
                  </pic:spPr>
                </pic:pic>
              </a:graphicData>
            </a:graphic>
          </wp:inline>
        </w:drawing>
      </w:r>
    </w:p>
    <w:p w14:paraId="46A3DED3" w14:textId="77777777" w:rsidR="00381033" w:rsidRPr="00B1175B" w:rsidRDefault="00381033" w:rsidP="00381033">
      <w:pPr>
        <w:jc w:val="both"/>
        <w:rPr>
          <w:sz w:val="22"/>
          <w:szCs w:val="22"/>
          <w:lang w:val="en"/>
        </w:rPr>
      </w:pPr>
    </w:p>
    <w:p w14:paraId="17A82397" w14:textId="77777777" w:rsidR="00381033" w:rsidRPr="00B1175B" w:rsidRDefault="00381033" w:rsidP="00381033">
      <w:pPr>
        <w:jc w:val="both"/>
        <w:rPr>
          <w:sz w:val="22"/>
          <w:szCs w:val="22"/>
        </w:rPr>
      </w:pPr>
      <w:r w:rsidRPr="00B1175B">
        <w:rPr>
          <w:i/>
          <w:iCs/>
          <w:sz w:val="22"/>
          <w:szCs w:val="22"/>
        </w:rPr>
        <w:t>Physical appraisal of the facility:</w:t>
      </w:r>
      <w:r w:rsidRPr="00B1175B">
        <w:rPr>
          <w:sz w:val="22"/>
          <w:szCs w:val="22"/>
        </w:rPr>
        <w:t xml:space="preserve"> The existing conditions of the building are assessed based in detailed inspection of the building in consideration of modern codes of construction for the seismicity like EC-2, EC-6 and EC-8. After field verification, it’s observed that the object has fissures of retaining walls in the two corners on the right side; it has also a diagonal fissure in the entrance wall of the building, it has a lot of problems with finishes and presence of humidity. The school is recommended for repair and retrofitting. </w:t>
      </w:r>
    </w:p>
    <w:p w14:paraId="286A10A7" w14:textId="77777777" w:rsidR="00381033" w:rsidRPr="00B1175B" w:rsidRDefault="00381033" w:rsidP="00381033">
      <w:pPr>
        <w:jc w:val="both"/>
        <w:rPr>
          <w:sz w:val="22"/>
          <w:szCs w:val="22"/>
        </w:rPr>
      </w:pPr>
    </w:p>
    <w:p w14:paraId="080DA45F" w14:textId="77777777" w:rsidR="00381033" w:rsidRPr="00B1175B" w:rsidRDefault="00381033" w:rsidP="00381033">
      <w:pPr>
        <w:jc w:val="both"/>
        <w:rPr>
          <w:sz w:val="22"/>
          <w:szCs w:val="22"/>
        </w:rPr>
      </w:pPr>
      <w:r w:rsidRPr="00B1175B">
        <w:rPr>
          <w:sz w:val="22"/>
          <w:szCs w:val="22"/>
        </w:rPr>
        <w:t xml:space="preserve">Close to this school it is located a kindergarten. </w:t>
      </w:r>
      <w:r w:rsidRPr="00B1175B">
        <w:rPr>
          <w:rStyle w:val="tlid-translation"/>
          <w:sz w:val="22"/>
          <w:szCs w:val="22"/>
          <w:lang w:val="en"/>
        </w:rPr>
        <w:t xml:space="preserve">It has the capacity of giving service to 90 children with a total surface area 140 m2. It was built in 1979. It has 2 classrooms and 4 auxiliary facilities that are insufficient for the number of kids that frequent this kindergarten. </w:t>
      </w:r>
      <w:r w:rsidRPr="00B1175B">
        <w:rPr>
          <w:sz w:val="22"/>
          <w:szCs w:val="22"/>
        </w:rPr>
        <w:t>After field verification, it’s observed that the roof is very damaged, the walls have fissures, etc. The Kindergarten is recommended for repair and retrofitting.</w:t>
      </w:r>
    </w:p>
    <w:p w14:paraId="0E6791DA" w14:textId="77777777" w:rsidR="00381033" w:rsidRPr="00B1175B" w:rsidRDefault="00381033" w:rsidP="00381033">
      <w:pPr>
        <w:jc w:val="both"/>
        <w:rPr>
          <w:sz w:val="22"/>
          <w:szCs w:val="22"/>
          <w:lang w:val="en"/>
        </w:rPr>
      </w:pPr>
    </w:p>
    <w:p w14:paraId="36531AA8" w14:textId="77777777" w:rsidR="00381033" w:rsidRPr="00B1175B" w:rsidRDefault="00381033" w:rsidP="00381033">
      <w:pPr>
        <w:jc w:val="both"/>
        <w:rPr>
          <w:sz w:val="22"/>
          <w:szCs w:val="22"/>
          <w:lang w:val="en"/>
        </w:rPr>
      </w:pPr>
      <w:r w:rsidRPr="00B1175B">
        <w:rPr>
          <w:sz w:val="22"/>
          <w:szCs w:val="22"/>
          <w:lang w:val="en"/>
        </w:rPr>
        <w:t xml:space="preserve">UNDP has previously prepared the detailed technical design for the Kindergarten repair and extension. This design would be made available to the consultant to allow them to provide an informed technical judgment on the solution to be provided for Ismet </w:t>
      </w:r>
      <w:proofErr w:type="spellStart"/>
      <w:r w:rsidRPr="00B1175B">
        <w:rPr>
          <w:sz w:val="22"/>
          <w:szCs w:val="22"/>
          <w:lang w:val="en"/>
        </w:rPr>
        <w:t>Nanushi</w:t>
      </w:r>
      <w:proofErr w:type="spellEnd"/>
      <w:r w:rsidRPr="00B1175B">
        <w:rPr>
          <w:sz w:val="22"/>
          <w:szCs w:val="22"/>
          <w:lang w:val="en"/>
        </w:rPr>
        <w:t xml:space="preserve"> school and the Kindergarten as a complex since both objects share the same site. </w:t>
      </w:r>
    </w:p>
    <w:p w14:paraId="2D327D4B" w14:textId="77777777" w:rsidR="00381033" w:rsidRPr="00B1175B" w:rsidRDefault="00381033" w:rsidP="00381033">
      <w:pPr>
        <w:jc w:val="both"/>
        <w:rPr>
          <w:sz w:val="22"/>
          <w:szCs w:val="22"/>
          <w:lang w:val="en"/>
        </w:rPr>
      </w:pPr>
    </w:p>
    <w:p w14:paraId="04FD6D0F" w14:textId="04E4F55D" w:rsidR="00381033" w:rsidRPr="00B1175B" w:rsidRDefault="00381033" w:rsidP="00381033">
      <w:pPr>
        <w:jc w:val="both"/>
        <w:rPr>
          <w:sz w:val="22"/>
          <w:szCs w:val="22"/>
        </w:rPr>
      </w:pPr>
      <w:r w:rsidRPr="00B1175B">
        <w:rPr>
          <w:noProof/>
          <w:sz w:val="22"/>
          <w:szCs w:val="22"/>
          <w:lang w:val="en-US"/>
        </w:rPr>
        <w:lastRenderedPageBreak/>
        <w:drawing>
          <wp:inline distT="0" distB="0" distL="0" distR="0" wp14:anchorId="4CF2248E" wp14:editId="728D20CB">
            <wp:extent cx="6038850" cy="2228850"/>
            <wp:effectExtent l="0" t="0" r="0" b="0"/>
            <wp:docPr id="2" name="Picture 2" descr="5f3087e6-18ee-4d68-9f81-513403c51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f3087e6-18ee-4d68-9f81-513403c518d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850" cy="2228850"/>
                    </a:xfrm>
                    <a:prstGeom prst="rect">
                      <a:avLst/>
                    </a:prstGeom>
                    <a:noFill/>
                    <a:ln>
                      <a:noFill/>
                    </a:ln>
                  </pic:spPr>
                </pic:pic>
              </a:graphicData>
            </a:graphic>
          </wp:inline>
        </w:drawing>
      </w:r>
    </w:p>
    <w:p w14:paraId="094D7E84" w14:textId="77777777" w:rsidR="00381033" w:rsidRPr="00B1175B" w:rsidRDefault="00381033" w:rsidP="00381033">
      <w:pPr>
        <w:jc w:val="both"/>
        <w:rPr>
          <w:sz w:val="22"/>
          <w:szCs w:val="22"/>
        </w:rPr>
      </w:pPr>
    </w:p>
    <w:p w14:paraId="4F9C5887" w14:textId="77777777" w:rsidR="00381033" w:rsidRPr="00B1175B" w:rsidRDefault="00381033" w:rsidP="00381033">
      <w:pPr>
        <w:jc w:val="both"/>
        <w:rPr>
          <w:sz w:val="22"/>
          <w:szCs w:val="22"/>
          <w:lang w:val="en"/>
        </w:rPr>
      </w:pPr>
    </w:p>
    <w:p w14:paraId="3BFD0B16" w14:textId="77777777" w:rsidR="00381033" w:rsidRPr="00B1175B" w:rsidRDefault="00381033" w:rsidP="00381033">
      <w:pPr>
        <w:jc w:val="both"/>
        <w:rPr>
          <w:sz w:val="22"/>
          <w:szCs w:val="22"/>
        </w:rPr>
      </w:pPr>
    </w:p>
    <w:p w14:paraId="759F0EE0" w14:textId="35F0155E" w:rsidR="00381033" w:rsidRPr="00FA1AE0" w:rsidRDefault="00381033" w:rsidP="00D57FA9">
      <w:pPr>
        <w:pStyle w:val="ListParagraph"/>
        <w:numPr>
          <w:ilvl w:val="0"/>
          <w:numId w:val="21"/>
        </w:numPr>
        <w:jc w:val="both"/>
        <w:rPr>
          <w:rStyle w:val="tlid-translation"/>
          <w:b/>
          <w:bCs/>
          <w:szCs w:val="22"/>
          <w:lang w:val="en"/>
        </w:rPr>
      </w:pPr>
      <w:r w:rsidRPr="00FA1AE0">
        <w:rPr>
          <w:b/>
          <w:bCs/>
          <w:szCs w:val="22"/>
        </w:rPr>
        <w:t>DESCRIPTION OF REQUIRED SERVICES &amp; DESIGN DOCUMENTS</w:t>
      </w:r>
      <w:r w:rsidRPr="00FA1AE0" w:rsidDel="003F6F3A">
        <w:rPr>
          <w:rStyle w:val="tlid-translation"/>
          <w:b/>
          <w:bCs/>
          <w:szCs w:val="22"/>
          <w:lang w:val="en"/>
        </w:rPr>
        <w:t xml:space="preserve"> </w:t>
      </w:r>
      <w:r w:rsidRPr="00FA1AE0">
        <w:rPr>
          <w:rStyle w:val="tlid-translation"/>
          <w:b/>
          <w:bCs/>
          <w:szCs w:val="22"/>
          <w:lang w:val="en"/>
        </w:rPr>
        <w:t>BE:</w:t>
      </w:r>
    </w:p>
    <w:p w14:paraId="720A96F1" w14:textId="77777777" w:rsidR="00381033" w:rsidRPr="00B1175B" w:rsidRDefault="00381033" w:rsidP="00381033">
      <w:pPr>
        <w:pStyle w:val="BodyTextIndent3"/>
        <w:ind w:left="0"/>
        <w:rPr>
          <w:rFonts w:eastAsia="Arial Unicode MS"/>
          <w:bCs/>
          <w:color w:val="000000"/>
          <w:sz w:val="22"/>
          <w:szCs w:val="22"/>
          <w:lang w:val="sq-AL"/>
        </w:rPr>
      </w:pPr>
    </w:p>
    <w:p w14:paraId="1B4D873A" w14:textId="310B750C" w:rsidR="00381033" w:rsidRPr="00B1175B" w:rsidRDefault="00381033" w:rsidP="00D57FA9">
      <w:pPr>
        <w:pStyle w:val="BodyTextIndent3"/>
        <w:widowControl/>
        <w:numPr>
          <w:ilvl w:val="0"/>
          <w:numId w:val="23"/>
        </w:numPr>
        <w:overflowPunct/>
        <w:adjustRightInd/>
        <w:spacing w:after="0"/>
        <w:jc w:val="both"/>
        <w:rPr>
          <w:rFonts w:eastAsia="Arial Unicode MS"/>
          <w:b/>
          <w:color w:val="000000"/>
          <w:sz w:val="22"/>
          <w:szCs w:val="22"/>
          <w:lang w:val="sq-AL"/>
        </w:rPr>
      </w:pPr>
      <w:r w:rsidRPr="00B1175B">
        <w:rPr>
          <w:rFonts w:eastAsia="Arial Unicode MS"/>
          <w:b/>
          <w:color w:val="000000"/>
          <w:sz w:val="22"/>
          <w:szCs w:val="22"/>
          <w:lang w:val="sq-AL"/>
        </w:rPr>
        <w:t>General design requirements for the repair</w:t>
      </w:r>
      <w:r w:rsidR="00725A95">
        <w:rPr>
          <w:rFonts w:eastAsia="Arial Unicode MS"/>
          <w:b/>
          <w:color w:val="000000"/>
          <w:sz w:val="22"/>
          <w:szCs w:val="22"/>
          <w:lang w:val="sq-AL"/>
        </w:rPr>
        <w:t xml:space="preserve"> and/or retrofitting</w:t>
      </w:r>
      <w:r w:rsidRPr="00B1175B">
        <w:rPr>
          <w:rFonts w:eastAsia="Arial Unicode MS"/>
          <w:b/>
          <w:color w:val="000000"/>
          <w:sz w:val="22"/>
          <w:szCs w:val="22"/>
          <w:lang w:val="sq-AL"/>
        </w:rPr>
        <w:t xml:space="preserve"> of the buildings.</w:t>
      </w:r>
    </w:p>
    <w:p w14:paraId="0849704D" w14:textId="77777777" w:rsidR="00381033" w:rsidRPr="00B1175B" w:rsidRDefault="00381033" w:rsidP="00381033">
      <w:pPr>
        <w:pStyle w:val="BodyTextIndent3"/>
        <w:ind w:left="720"/>
        <w:rPr>
          <w:rFonts w:eastAsia="Arial Unicode MS"/>
          <w:bCs/>
          <w:color w:val="000000"/>
          <w:sz w:val="22"/>
          <w:szCs w:val="22"/>
          <w:lang w:val="sq-AL"/>
        </w:rPr>
      </w:pPr>
    </w:p>
    <w:p w14:paraId="0465DE3E" w14:textId="77777777" w:rsidR="00381033" w:rsidRPr="00977D13" w:rsidRDefault="00381033" w:rsidP="00381033">
      <w:pPr>
        <w:jc w:val="both"/>
        <w:rPr>
          <w:sz w:val="22"/>
          <w:szCs w:val="22"/>
        </w:rPr>
      </w:pPr>
      <w:r w:rsidRPr="00B1175B">
        <w:rPr>
          <w:rFonts w:eastAsia="Arial Unicode MS"/>
          <w:bCs/>
          <w:color w:val="000000"/>
          <w:sz w:val="22"/>
          <w:szCs w:val="22"/>
          <w:lang w:val="sq-AL"/>
        </w:rPr>
        <w:t>The designer must perform all work</w:t>
      </w:r>
      <w:r w:rsidRPr="00B1175B">
        <w:rPr>
          <w:sz w:val="22"/>
          <w:szCs w:val="22"/>
        </w:rPr>
        <w:t xml:space="preserve"> in accordance with all the design norms and standards provided by the legislation in force, foreseen in the Decision of Council of Ministers no. 319, dated 12.04.2017 “On approval of standards for projection of schools</w:t>
      </w:r>
      <w:r w:rsidRPr="00977D13">
        <w:rPr>
          <w:sz w:val="22"/>
          <w:szCs w:val="22"/>
        </w:rPr>
        <w:t xml:space="preserve">”. </w:t>
      </w:r>
      <w:r w:rsidRPr="00977D13" w:rsidDel="00B62FB0">
        <w:rPr>
          <w:sz w:val="22"/>
          <w:szCs w:val="22"/>
        </w:rPr>
        <w:t xml:space="preserve"> </w:t>
      </w:r>
      <w:r w:rsidRPr="00977D13">
        <w:rPr>
          <w:sz w:val="22"/>
          <w:szCs w:val="22"/>
        </w:rPr>
        <w:t>The designer should ensure that the standards are respected, even during implementation. It should also recommend the introduction of new standards for approximation with EU norms, especially EC-2, EC-6 and EC-8 as well as international best practices in design and implementation.</w:t>
      </w:r>
    </w:p>
    <w:p w14:paraId="530BA0B4" w14:textId="77777777" w:rsidR="00381033" w:rsidRPr="00977D13" w:rsidRDefault="00381033" w:rsidP="00381033">
      <w:pPr>
        <w:jc w:val="both"/>
        <w:rPr>
          <w:sz w:val="22"/>
          <w:szCs w:val="22"/>
        </w:rPr>
      </w:pPr>
    </w:p>
    <w:p w14:paraId="2869A6AF" w14:textId="02DAC550" w:rsidR="00381033" w:rsidRPr="00977D13" w:rsidRDefault="00381033" w:rsidP="00381033">
      <w:pPr>
        <w:jc w:val="both"/>
        <w:rPr>
          <w:sz w:val="22"/>
          <w:szCs w:val="22"/>
        </w:rPr>
      </w:pPr>
      <w:r w:rsidRPr="00977D13">
        <w:rPr>
          <w:sz w:val="22"/>
          <w:szCs w:val="22"/>
        </w:rPr>
        <w:t xml:space="preserve">The project design should consider all approved norms. The design should provide the necessary infrastructure that is fully accessible for various categories of students with disabilities.  The design </w:t>
      </w:r>
      <w:r w:rsidR="00557F8A">
        <w:rPr>
          <w:sz w:val="22"/>
          <w:szCs w:val="22"/>
        </w:rPr>
        <w:t>wi</w:t>
      </w:r>
      <w:r w:rsidRPr="00977D13">
        <w:rPr>
          <w:sz w:val="22"/>
          <w:szCs w:val="22"/>
        </w:rPr>
        <w:t xml:space="preserve">ll take into consideration the </w:t>
      </w:r>
      <w:proofErr w:type="gramStart"/>
      <w:r w:rsidRPr="00977D13">
        <w:rPr>
          <w:sz w:val="22"/>
          <w:szCs w:val="22"/>
        </w:rPr>
        <w:t>particular accessibility</w:t>
      </w:r>
      <w:proofErr w:type="gramEnd"/>
      <w:r w:rsidRPr="00977D13">
        <w:rPr>
          <w:sz w:val="22"/>
          <w:szCs w:val="22"/>
        </w:rPr>
        <w:t xml:space="preserve"> requirements of all users: students, teachers and administration staff, parents, and visitors, however the main focus will be on the special needs of students with disabilities. To allow all users to make use of the services available in the education facilities buildings, it will be used the “universal design” approach which will ensure that the education facilities can be accessed and used: </w:t>
      </w:r>
      <w:proofErr w:type="spellStart"/>
      <w:r w:rsidRPr="00977D13">
        <w:rPr>
          <w:sz w:val="22"/>
          <w:szCs w:val="22"/>
        </w:rPr>
        <w:t>i</w:t>
      </w:r>
      <w:proofErr w:type="spellEnd"/>
      <w:r w:rsidRPr="00977D13">
        <w:rPr>
          <w:sz w:val="22"/>
          <w:szCs w:val="22"/>
        </w:rPr>
        <w:t>) to the greatest possible extent, ii) in the most independent and natural manner possible, and iii) in the widest range of situations, without the need for adaptation, modification, or specialized solutions.</w:t>
      </w:r>
    </w:p>
    <w:p w14:paraId="782C3CD6" w14:textId="77777777" w:rsidR="00381033" w:rsidRPr="00977D13" w:rsidRDefault="00381033" w:rsidP="00381033">
      <w:pPr>
        <w:jc w:val="both"/>
        <w:rPr>
          <w:sz w:val="22"/>
          <w:szCs w:val="22"/>
        </w:rPr>
      </w:pPr>
    </w:p>
    <w:p w14:paraId="5426D451" w14:textId="77777777" w:rsidR="00381033" w:rsidRPr="00977D13" w:rsidRDefault="00381033" w:rsidP="00381033">
      <w:pPr>
        <w:jc w:val="both"/>
        <w:rPr>
          <w:sz w:val="22"/>
          <w:szCs w:val="22"/>
        </w:rPr>
      </w:pPr>
      <w:r w:rsidRPr="00977D13">
        <w:rPr>
          <w:iCs/>
          <w:sz w:val="22"/>
          <w:szCs w:val="22"/>
        </w:rPr>
        <w:t>The Action promotes, and is informed by, the principle of inclusion. Thus, the design may contribute to promoting inclusion through optimizing all students’ access to the school environment and removing unnecessary barriers to participation</w:t>
      </w:r>
      <w:r w:rsidRPr="00977D13">
        <w:rPr>
          <w:sz w:val="22"/>
          <w:szCs w:val="22"/>
        </w:rPr>
        <w:t xml:space="preserve">. While, </w:t>
      </w:r>
      <w:r w:rsidRPr="00977D13">
        <w:rPr>
          <w:iCs/>
          <w:sz w:val="22"/>
          <w:szCs w:val="22"/>
        </w:rPr>
        <w:t xml:space="preserve">the infrastructural designs of all targeted educational facilities will have a keen focus on women and girls’ specific needs as users of infrastructure. While, community forums with all stakeholders, will be organized on different phases and the contractor will be invited to participate and contribute. </w:t>
      </w:r>
    </w:p>
    <w:p w14:paraId="70ABFF50" w14:textId="77777777" w:rsidR="00381033" w:rsidRPr="00977D13" w:rsidRDefault="00381033" w:rsidP="00381033">
      <w:pPr>
        <w:jc w:val="both"/>
        <w:rPr>
          <w:sz w:val="22"/>
          <w:szCs w:val="22"/>
        </w:rPr>
      </w:pPr>
    </w:p>
    <w:p w14:paraId="116EA2BE" w14:textId="77777777" w:rsidR="00381033" w:rsidRPr="00977D13" w:rsidRDefault="00381033" w:rsidP="00381033">
      <w:pPr>
        <w:jc w:val="both"/>
        <w:rPr>
          <w:sz w:val="22"/>
          <w:szCs w:val="22"/>
        </w:rPr>
      </w:pPr>
      <w:r w:rsidRPr="00977D13">
        <w:rPr>
          <w:sz w:val="22"/>
          <w:szCs w:val="22"/>
        </w:rPr>
        <w:t xml:space="preserve">On the other hand, to ensure BBB, it is crucial to adopt Eurocode 8 as the standard providing a uniform approach for the design of new buildings, and seismic retrofitting of the existing buildings. Hazardous construction materials (e.g. asbestos, POP containing sealants) will be banned and environmentally friendly furnishings and equipment (e.g. LED lights instead of mercury containing fluorescent light bulbs) will be promoted. The BBB principle also includes the application of accessible construction principles, e.g. building </w:t>
      </w:r>
      <w:r w:rsidRPr="00977D13">
        <w:rPr>
          <w:sz w:val="22"/>
          <w:szCs w:val="22"/>
        </w:rPr>
        <w:lastRenderedPageBreak/>
        <w:t xml:space="preserve">ramps for wheelchairs (EU 6° incline), accessible door sills, stairs, doors, hygienic facilities, among others. Hygienic facilities should comply with EU standards, taking hygiene, child protection and gender into account. Chemistry and physics labs should be equipped according to EU safety standards and include e.g. fume hoods in chemistry cabinets/labs, secure and safe storage rooms for chemicals, etc. Building back better will also entail using energy efficient and resistant materials in line with Eurocode 8 standards. </w:t>
      </w:r>
    </w:p>
    <w:p w14:paraId="5C65FE1B" w14:textId="77777777" w:rsidR="00381033" w:rsidRPr="00977D13" w:rsidRDefault="00381033" w:rsidP="00381033">
      <w:pPr>
        <w:jc w:val="both"/>
        <w:rPr>
          <w:sz w:val="22"/>
          <w:szCs w:val="22"/>
        </w:rPr>
      </w:pPr>
    </w:p>
    <w:p w14:paraId="4FD23CA8" w14:textId="77777777" w:rsidR="00381033" w:rsidRPr="00977D13" w:rsidRDefault="00381033" w:rsidP="00381033">
      <w:pPr>
        <w:jc w:val="both"/>
        <w:rPr>
          <w:iCs/>
          <w:sz w:val="22"/>
          <w:szCs w:val="22"/>
        </w:rPr>
      </w:pPr>
      <w:r w:rsidRPr="00977D13">
        <w:rPr>
          <w:iCs/>
          <w:sz w:val="22"/>
          <w:szCs w:val="22"/>
        </w:rPr>
        <w:t>In terms of environmental sustainability, improvements to energy efficiency, through better joinery and green heating systems, will be pursued. The design should aim the achievement of the optimal building energy efficiency within the construction cost restrictions and local parameters.</w:t>
      </w:r>
    </w:p>
    <w:p w14:paraId="4F6DD39E" w14:textId="77777777" w:rsidR="00381033" w:rsidRPr="00977D13" w:rsidRDefault="00381033" w:rsidP="00381033">
      <w:pPr>
        <w:jc w:val="both"/>
        <w:rPr>
          <w:sz w:val="22"/>
          <w:szCs w:val="22"/>
        </w:rPr>
      </w:pPr>
    </w:p>
    <w:p w14:paraId="435C4564" w14:textId="559B445B" w:rsidR="00381033" w:rsidRPr="00931848" w:rsidRDefault="00381033" w:rsidP="00931848">
      <w:pPr>
        <w:pStyle w:val="ListParagraph"/>
        <w:numPr>
          <w:ilvl w:val="0"/>
          <w:numId w:val="23"/>
        </w:numPr>
        <w:spacing w:line="240" w:lineRule="auto"/>
        <w:jc w:val="both"/>
        <w:rPr>
          <w:iCs/>
          <w:kern w:val="0"/>
          <w:szCs w:val="22"/>
        </w:rPr>
      </w:pPr>
      <w:r w:rsidRPr="00931848">
        <w:rPr>
          <w:b/>
          <w:bCs/>
          <w:iCs/>
          <w:kern w:val="0"/>
          <w:szCs w:val="22"/>
        </w:rPr>
        <w:t xml:space="preserve">The </w:t>
      </w:r>
      <w:r w:rsidR="001D23A7" w:rsidRPr="00931848">
        <w:rPr>
          <w:b/>
          <w:bCs/>
          <w:iCs/>
          <w:kern w:val="0"/>
          <w:szCs w:val="22"/>
        </w:rPr>
        <w:t>educational facilit</w:t>
      </w:r>
      <w:r w:rsidR="003C7A86" w:rsidRPr="00931848">
        <w:rPr>
          <w:b/>
          <w:bCs/>
          <w:iCs/>
          <w:kern w:val="0"/>
          <w:szCs w:val="22"/>
        </w:rPr>
        <w:t>ies</w:t>
      </w:r>
      <w:r w:rsidR="001D23A7" w:rsidRPr="00931848">
        <w:rPr>
          <w:b/>
          <w:bCs/>
          <w:iCs/>
          <w:kern w:val="0"/>
          <w:szCs w:val="22"/>
        </w:rPr>
        <w:t xml:space="preserve"> </w:t>
      </w:r>
      <w:r w:rsidRPr="00931848">
        <w:rPr>
          <w:b/>
          <w:bCs/>
          <w:iCs/>
          <w:kern w:val="0"/>
          <w:szCs w:val="22"/>
        </w:rPr>
        <w:t>will be considered with all its functional components</w:t>
      </w:r>
      <w:r w:rsidR="00931848" w:rsidRPr="00931848">
        <w:rPr>
          <w:iCs/>
          <w:kern w:val="0"/>
          <w:szCs w:val="22"/>
        </w:rPr>
        <w:t xml:space="preserve"> as foreseen in the </w:t>
      </w:r>
      <w:r w:rsidR="00557F8A" w:rsidRPr="00B1175B">
        <w:rPr>
          <w:szCs w:val="22"/>
        </w:rPr>
        <w:t>Decision of Council of Ministers no. 319, dated 12.04.2017 “On approval of standards for projection of schools</w:t>
      </w:r>
      <w:r w:rsidR="00557F8A">
        <w:rPr>
          <w:szCs w:val="22"/>
        </w:rPr>
        <w:t xml:space="preserve">” </w:t>
      </w:r>
      <w:r w:rsidR="00931848" w:rsidRPr="00931848">
        <w:rPr>
          <w:iCs/>
          <w:kern w:val="0"/>
          <w:szCs w:val="22"/>
        </w:rPr>
        <w:t xml:space="preserve">and include the following: </w:t>
      </w:r>
      <w:r w:rsidR="001D23A7" w:rsidRPr="00931848">
        <w:rPr>
          <w:iCs/>
          <w:kern w:val="0"/>
          <w:szCs w:val="22"/>
        </w:rPr>
        <w:t xml:space="preserve"> </w:t>
      </w:r>
    </w:p>
    <w:p w14:paraId="45DEE3DF" w14:textId="77777777" w:rsidR="00381033" w:rsidRPr="00977D13" w:rsidRDefault="00381033" w:rsidP="00381033">
      <w:pPr>
        <w:jc w:val="both"/>
        <w:rPr>
          <w:sz w:val="22"/>
          <w:szCs w:val="22"/>
        </w:rPr>
      </w:pPr>
    </w:p>
    <w:p w14:paraId="12D8B3FD" w14:textId="77777777" w:rsidR="00381033" w:rsidRPr="00977D13" w:rsidRDefault="00381033" w:rsidP="00381033">
      <w:pPr>
        <w:jc w:val="both"/>
        <w:rPr>
          <w:sz w:val="22"/>
          <w:szCs w:val="22"/>
        </w:rPr>
      </w:pPr>
      <w:r w:rsidRPr="00977D13">
        <w:rPr>
          <w:sz w:val="22"/>
          <w:szCs w:val="22"/>
        </w:rPr>
        <w:t>• Classrooms, in the design of classrooms the surface should be calculated according to the standard 28 -32 pupils per classroom, with min 1.5 m2 per pupil</w:t>
      </w:r>
    </w:p>
    <w:p w14:paraId="1E7D9973" w14:textId="77777777" w:rsidR="00381033" w:rsidRPr="00977D13" w:rsidRDefault="00381033" w:rsidP="00381033">
      <w:pPr>
        <w:jc w:val="both"/>
        <w:rPr>
          <w:sz w:val="22"/>
          <w:szCs w:val="22"/>
        </w:rPr>
      </w:pPr>
      <w:r w:rsidRPr="00977D13">
        <w:rPr>
          <w:sz w:val="22"/>
          <w:szCs w:val="22"/>
        </w:rPr>
        <w:t>• Laboratories, in calculating the space of these laboratory classes it should be taken as the basis that the space for each student should be 2.2 m2 and the auxiliary facilities for equipment and preparations should be calculated.</w:t>
      </w:r>
    </w:p>
    <w:p w14:paraId="53748E84" w14:textId="77777777" w:rsidR="00381033" w:rsidRPr="00977D13" w:rsidRDefault="00381033" w:rsidP="00381033">
      <w:pPr>
        <w:jc w:val="both"/>
        <w:rPr>
          <w:sz w:val="22"/>
          <w:szCs w:val="22"/>
        </w:rPr>
      </w:pPr>
      <w:r w:rsidRPr="00977D13">
        <w:rPr>
          <w:sz w:val="22"/>
          <w:szCs w:val="22"/>
        </w:rPr>
        <w:t xml:space="preserve">•Library, library users are both students and teachers, so this should be </w:t>
      </w:r>
      <w:proofErr w:type="gramStart"/>
      <w:r w:rsidRPr="00977D13">
        <w:rPr>
          <w:sz w:val="22"/>
          <w:szCs w:val="22"/>
        </w:rPr>
        <w:t>taken into account</w:t>
      </w:r>
      <w:proofErr w:type="gramEnd"/>
      <w:r w:rsidRPr="00977D13">
        <w:rPr>
          <w:sz w:val="22"/>
          <w:szCs w:val="22"/>
        </w:rPr>
        <w:t xml:space="preserve"> when calculating library spaces. For elementary schools, there should be a library space of at least 18 m² or depending on the number of students, a minimum area of 0.1 m² shall be calculated for each student.</w:t>
      </w:r>
    </w:p>
    <w:p w14:paraId="398C5191" w14:textId="77777777" w:rsidR="00381033" w:rsidRPr="00977D13" w:rsidRDefault="00381033" w:rsidP="00381033">
      <w:pPr>
        <w:jc w:val="both"/>
        <w:rPr>
          <w:sz w:val="22"/>
          <w:szCs w:val="22"/>
        </w:rPr>
      </w:pPr>
      <w:r w:rsidRPr="00977D13">
        <w:rPr>
          <w:sz w:val="22"/>
          <w:szCs w:val="22"/>
        </w:rPr>
        <w:t>• Multipurpose spaces, multipurpose spaces include environments that can be used for several purposes such as student-teacher meeting rooms, teacher-parent meeting rooms, symposiums, display of various film materials, etc. For elementary schools this setting should be calculated based on the number of pupils considering a minimum area of 0.2 m² for each pupil not less than 70 m2.</w:t>
      </w:r>
    </w:p>
    <w:p w14:paraId="57220BEE" w14:textId="77777777" w:rsidR="00381033" w:rsidRPr="00977D13" w:rsidRDefault="00381033" w:rsidP="00381033">
      <w:pPr>
        <w:jc w:val="both"/>
        <w:rPr>
          <w:sz w:val="22"/>
          <w:szCs w:val="22"/>
        </w:rPr>
      </w:pPr>
      <w:r w:rsidRPr="00977D13">
        <w:rPr>
          <w:sz w:val="22"/>
          <w:szCs w:val="22"/>
        </w:rPr>
        <w:t>• Physical Education Room, nine-year schools must have a separate indoor gym for physical education as well as outdoor playgrounds. The dimensions for the gym should be such that basketball and volleyball can be played in this environment.</w:t>
      </w:r>
    </w:p>
    <w:p w14:paraId="5D8897D4" w14:textId="66F5E508" w:rsidR="00381033" w:rsidRDefault="00381033" w:rsidP="00381033">
      <w:pPr>
        <w:jc w:val="both"/>
        <w:rPr>
          <w:sz w:val="22"/>
          <w:szCs w:val="22"/>
        </w:rPr>
      </w:pPr>
      <w:r w:rsidRPr="00977D13">
        <w:rPr>
          <w:sz w:val="22"/>
          <w:szCs w:val="22"/>
        </w:rPr>
        <w:t>In addition, the physical education room should have its own auxiliary facilities such are:</w:t>
      </w:r>
      <w:r w:rsidR="001D23A7">
        <w:rPr>
          <w:sz w:val="22"/>
          <w:szCs w:val="22"/>
        </w:rPr>
        <w:t xml:space="preserve"> (</w:t>
      </w:r>
      <w:proofErr w:type="spellStart"/>
      <w:r w:rsidR="001D23A7">
        <w:rPr>
          <w:sz w:val="22"/>
          <w:szCs w:val="22"/>
        </w:rPr>
        <w:t>i</w:t>
      </w:r>
      <w:proofErr w:type="spellEnd"/>
      <w:r w:rsidR="001D23A7">
        <w:rPr>
          <w:sz w:val="22"/>
          <w:szCs w:val="22"/>
        </w:rPr>
        <w:t xml:space="preserve">) </w:t>
      </w:r>
      <w:r w:rsidRPr="00977D13">
        <w:rPr>
          <w:sz w:val="22"/>
          <w:szCs w:val="22"/>
        </w:rPr>
        <w:t xml:space="preserve">Two size wardrobes each 16 m², </w:t>
      </w:r>
      <w:r w:rsidR="001D23A7">
        <w:rPr>
          <w:sz w:val="22"/>
          <w:szCs w:val="22"/>
        </w:rPr>
        <w:t xml:space="preserve">(ii) </w:t>
      </w:r>
      <w:r w:rsidRPr="00977D13">
        <w:rPr>
          <w:sz w:val="22"/>
          <w:szCs w:val="22"/>
        </w:rPr>
        <w:t xml:space="preserve">two bathrooms - showers 16 m², </w:t>
      </w:r>
      <w:r w:rsidR="001D23A7">
        <w:rPr>
          <w:sz w:val="22"/>
          <w:szCs w:val="22"/>
        </w:rPr>
        <w:t xml:space="preserve">(iii) </w:t>
      </w:r>
      <w:r w:rsidRPr="00977D13">
        <w:rPr>
          <w:sz w:val="22"/>
          <w:szCs w:val="22"/>
        </w:rPr>
        <w:t xml:space="preserve">a warehouse 16 m² for materials, </w:t>
      </w:r>
      <w:r w:rsidR="001D23A7">
        <w:rPr>
          <w:sz w:val="22"/>
          <w:szCs w:val="22"/>
        </w:rPr>
        <w:t xml:space="preserve">(iv) </w:t>
      </w:r>
      <w:r w:rsidRPr="00977D13">
        <w:rPr>
          <w:sz w:val="22"/>
          <w:szCs w:val="22"/>
        </w:rPr>
        <w:t>teacher room with bathroom - shower and wardrobe 10 m²</w:t>
      </w:r>
      <w:r w:rsidR="001D23A7">
        <w:rPr>
          <w:sz w:val="22"/>
          <w:szCs w:val="22"/>
        </w:rPr>
        <w:t>;</w:t>
      </w:r>
      <w:r w:rsidRPr="00977D13">
        <w:rPr>
          <w:sz w:val="22"/>
          <w:szCs w:val="22"/>
        </w:rPr>
        <w:t xml:space="preserve">Outdoor playgrounds are designated according to the curriculum requirements where should </w:t>
      </w:r>
      <w:proofErr w:type="spellStart"/>
      <w:r w:rsidRPr="00977D13">
        <w:rPr>
          <w:sz w:val="22"/>
          <w:szCs w:val="22"/>
        </w:rPr>
        <w:t>be:</w:t>
      </w:r>
      <w:r w:rsidR="001D23A7">
        <w:rPr>
          <w:sz w:val="22"/>
          <w:szCs w:val="22"/>
        </w:rPr>
        <w:t>a</w:t>
      </w:r>
      <w:proofErr w:type="spellEnd"/>
      <w:r w:rsidRPr="00977D13">
        <w:rPr>
          <w:sz w:val="22"/>
          <w:szCs w:val="22"/>
        </w:rPr>
        <w:t xml:space="preserve"> volleyball court, a basketball court, gymnastic part etc.</w:t>
      </w:r>
    </w:p>
    <w:p w14:paraId="1766D26A" w14:textId="77777777" w:rsidR="001D23A7" w:rsidRDefault="001D23A7" w:rsidP="00381033">
      <w:pPr>
        <w:jc w:val="both"/>
        <w:rPr>
          <w:sz w:val="22"/>
          <w:szCs w:val="22"/>
        </w:rPr>
      </w:pPr>
    </w:p>
    <w:p w14:paraId="04BEBB81" w14:textId="77777777" w:rsidR="00977D13" w:rsidRPr="00977D13" w:rsidRDefault="00977D13" w:rsidP="00381033">
      <w:pPr>
        <w:jc w:val="both"/>
        <w:rPr>
          <w:sz w:val="22"/>
          <w:szCs w:val="22"/>
        </w:rPr>
      </w:pPr>
    </w:p>
    <w:p w14:paraId="5C358013" w14:textId="1513D4E0" w:rsidR="00381033" w:rsidRPr="00977D13" w:rsidRDefault="00381033" w:rsidP="00D57FA9">
      <w:pPr>
        <w:pStyle w:val="BodyTextIndent3"/>
        <w:widowControl/>
        <w:numPr>
          <w:ilvl w:val="0"/>
          <w:numId w:val="23"/>
        </w:numPr>
        <w:overflowPunct/>
        <w:adjustRightInd/>
        <w:spacing w:after="0"/>
        <w:jc w:val="both"/>
        <w:rPr>
          <w:rFonts w:eastAsia="Arial Unicode MS"/>
          <w:b/>
          <w:color w:val="000000"/>
          <w:sz w:val="22"/>
          <w:szCs w:val="22"/>
          <w:lang w:val="sq-AL"/>
        </w:rPr>
      </w:pPr>
      <w:r w:rsidRPr="00977D13">
        <w:rPr>
          <w:rFonts w:eastAsia="Arial Unicode MS"/>
          <w:b/>
          <w:color w:val="000000"/>
          <w:sz w:val="22"/>
          <w:szCs w:val="22"/>
          <w:lang w:val="sq-AL"/>
        </w:rPr>
        <w:t>Requirement for constructive and functional conditioning</w:t>
      </w:r>
      <w:r w:rsidR="001D23A7">
        <w:rPr>
          <w:rFonts w:eastAsia="Arial Unicode MS"/>
          <w:b/>
          <w:color w:val="000000"/>
          <w:sz w:val="22"/>
          <w:szCs w:val="22"/>
          <w:lang w:val="sq-AL"/>
        </w:rPr>
        <w:t xml:space="preserve"> are as follow:</w:t>
      </w:r>
    </w:p>
    <w:p w14:paraId="0B7F2D80" w14:textId="77777777" w:rsidR="00381033" w:rsidRPr="00977D13" w:rsidRDefault="00381033" w:rsidP="00381033">
      <w:pPr>
        <w:pStyle w:val="BodyTextIndent3"/>
        <w:ind w:left="0"/>
        <w:rPr>
          <w:rFonts w:eastAsia="Arial Unicode MS"/>
          <w:bCs/>
          <w:color w:val="000000"/>
          <w:sz w:val="22"/>
          <w:szCs w:val="22"/>
          <w:lang w:val="sq-AL"/>
        </w:rPr>
      </w:pPr>
    </w:p>
    <w:p w14:paraId="2FAAB5B5" w14:textId="69EE5D9D" w:rsidR="00381033" w:rsidRPr="00977D13" w:rsidRDefault="00381033" w:rsidP="00381033">
      <w:pPr>
        <w:pStyle w:val="BodyTextIndent3"/>
        <w:ind w:left="0"/>
        <w:rPr>
          <w:rFonts w:eastAsia="Arial Unicode MS"/>
          <w:b/>
          <w:color w:val="000000"/>
          <w:sz w:val="22"/>
          <w:szCs w:val="22"/>
          <w:lang w:val="sq-AL"/>
        </w:rPr>
      </w:pPr>
      <w:r w:rsidRPr="00977D13">
        <w:rPr>
          <w:sz w:val="22"/>
          <w:szCs w:val="22"/>
        </w:rPr>
        <w:t xml:space="preserve">• </w:t>
      </w:r>
      <w:r w:rsidRPr="00977D13">
        <w:rPr>
          <w:rFonts w:eastAsia="Arial Unicode MS"/>
          <w:b/>
          <w:color w:val="000000"/>
          <w:sz w:val="22"/>
          <w:szCs w:val="22"/>
          <w:lang w:val="sq-AL"/>
        </w:rPr>
        <w:t>Terrace / Roof</w:t>
      </w:r>
    </w:p>
    <w:p w14:paraId="675C49FC" w14:textId="0C523197" w:rsidR="00381033" w:rsidRPr="00977D13" w:rsidRDefault="00381033" w:rsidP="00977D13">
      <w:pPr>
        <w:pStyle w:val="BodyTextIndent3"/>
        <w:ind w:left="0"/>
        <w:jc w:val="both"/>
        <w:rPr>
          <w:rFonts w:eastAsia="Arial Unicode MS"/>
          <w:bCs/>
          <w:color w:val="000000"/>
          <w:sz w:val="22"/>
          <w:szCs w:val="22"/>
          <w:lang w:val="sq-AL"/>
        </w:rPr>
      </w:pPr>
      <w:r w:rsidRPr="00977D13">
        <w:rPr>
          <w:rFonts w:eastAsia="Arial Unicode MS"/>
          <w:bCs/>
          <w:color w:val="000000"/>
          <w:sz w:val="22"/>
          <w:szCs w:val="22"/>
          <w:lang w:val="sq-AL"/>
        </w:rPr>
        <w:t>The designer should provide all the details for the terrace / roof layers, the installation of the discharge cassette and the vertical-horizontal gutters. In the design of gutters, consideration must be given to avoid being blocked by external factors, a phenomenon that has often occurred in the building. The designer should also indicate the number of gutters and their diameters according to the applicable norms.</w:t>
      </w:r>
    </w:p>
    <w:p w14:paraId="5A8F2B73" w14:textId="77777777" w:rsidR="00381033" w:rsidRPr="00977D13" w:rsidRDefault="00381033" w:rsidP="00381033">
      <w:pPr>
        <w:pStyle w:val="BodyTextIndent3"/>
        <w:ind w:left="0"/>
        <w:rPr>
          <w:rFonts w:eastAsia="Arial Unicode MS"/>
          <w:bCs/>
          <w:color w:val="000000"/>
          <w:sz w:val="22"/>
          <w:szCs w:val="22"/>
          <w:lang w:val="sq-AL"/>
        </w:rPr>
      </w:pPr>
      <w:r w:rsidRPr="00977D13">
        <w:rPr>
          <w:rFonts w:eastAsia="Arial Unicode MS"/>
          <w:bCs/>
          <w:color w:val="000000"/>
          <w:sz w:val="22"/>
          <w:szCs w:val="22"/>
          <w:lang w:val="sq-AL"/>
        </w:rPr>
        <w:t>Hydrometeorological Institute data will be used for rainfall amounts.</w:t>
      </w:r>
    </w:p>
    <w:p w14:paraId="4182D1FD" w14:textId="77777777" w:rsidR="00381033" w:rsidRPr="00977D13" w:rsidRDefault="00381033" w:rsidP="00381033">
      <w:pPr>
        <w:pStyle w:val="BodyTextIndent3"/>
        <w:ind w:left="0"/>
        <w:rPr>
          <w:rFonts w:eastAsia="Arial Unicode MS"/>
          <w:bCs/>
          <w:color w:val="000000"/>
          <w:sz w:val="22"/>
          <w:szCs w:val="22"/>
          <w:lang w:val="sq-AL"/>
        </w:rPr>
      </w:pPr>
    </w:p>
    <w:p w14:paraId="78812811" w14:textId="3727255E" w:rsidR="00381033" w:rsidRPr="00977D13" w:rsidRDefault="00381033" w:rsidP="00381033">
      <w:pPr>
        <w:pStyle w:val="BodyTextIndent3"/>
        <w:ind w:left="0"/>
        <w:rPr>
          <w:rFonts w:eastAsia="Arial Unicode MS"/>
          <w:b/>
          <w:color w:val="000000"/>
          <w:sz w:val="22"/>
          <w:szCs w:val="22"/>
          <w:lang w:val="sq-AL"/>
        </w:rPr>
      </w:pPr>
      <w:r w:rsidRPr="00977D13">
        <w:rPr>
          <w:sz w:val="22"/>
          <w:szCs w:val="22"/>
        </w:rPr>
        <w:t xml:space="preserve">• </w:t>
      </w:r>
      <w:r w:rsidRPr="00977D13">
        <w:rPr>
          <w:rFonts w:eastAsia="Arial Unicode MS"/>
          <w:b/>
          <w:color w:val="000000"/>
          <w:sz w:val="22"/>
          <w:szCs w:val="22"/>
          <w:lang w:val="sq-AL"/>
        </w:rPr>
        <w:t>Walls</w:t>
      </w:r>
    </w:p>
    <w:p w14:paraId="0DEB022D" w14:textId="77777777" w:rsidR="00381033" w:rsidRPr="00977D13" w:rsidRDefault="00381033" w:rsidP="00977D13">
      <w:pPr>
        <w:pStyle w:val="BodyTextIndent3"/>
        <w:ind w:left="0"/>
        <w:jc w:val="both"/>
        <w:rPr>
          <w:rFonts w:eastAsia="Arial Unicode MS"/>
          <w:bCs/>
          <w:color w:val="000000"/>
          <w:sz w:val="22"/>
          <w:szCs w:val="22"/>
          <w:lang w:val="sq-AL"/>
        </w:rPr>
      </w:pPr>
      <w:r w:rsidRPr="00977D13">
        <w:rPr>
          <w:rFonts w:eastAsia="Arial Unicode MS"/>
          <w:bCs/>
          <w:color w:val="000000"/>
          <w:sz w:val="22"/>
          <w:szCs w:val="22"/>
          <w:lang w:val="sq-AL"/>
        </w:rPr>
        <w:t xml:space="preserve">In the case of moistered walls, the consultant will indicate how to repair them. If the separate walls are splited as result of seismic vawes, the way to repair them must be presented. The retaining walls will be fully evaluated for the bearing structure, the grade of their damage and the appropriate assessments for their </w:t>
      </w:r>
      <w:r w:rsidRPr="00977D13">
        <w:rPr>
          <w:rFonts w:eastAsia="Arial Unicode MS"/>
          <w:bCs/>
          <w:color w:val="000000"/>
          <w:sz w:val="22"/>
          <w:szCs w:val="22"/>
          <w:lang w:val="sq-AL"/>
        </w:rPr>
        <w:lastRenderedPageBreak/>
        <w:t>reconstruction.</w:t>
      </w:r>
    </w:p>
    <w:p w14:paraId="0BBF1E57" w14:textId="77777777" w:rsidR="00381033" w:rsidRPr="00977D13" w:rsidRDefault="00381033" w:rsidP="00381033">
      <w:pPr>
        <w:jc w:val="both"/>
        <w:rPr>
          <w:sz w:val="22"/>
          <w:szCs w:val="22"/>
        </w:rPr>
      </w:pPr>
    </w:p>
    <w:p w14:paraId="3DFBA69A" w14:textId="77777777" w:rsidR="00381033" w:rsidRPr="00977D13" w:rsidRDefault="00381033" w:rsidP="00381033">
      <w:pPr>
        <w:jc w:val="both"/>
        <w:rPr>
          <w:b/>
          <w:bCs/>
          <w:sz w:val="22"/>
          <w:szCs w:val="22"/>
        </w:rPr>
      </w:pPr>
      <w:r w:rsidRPr="00977D13">
        <w:rPr>
          <w:sz w:val="22"/>
          <w:szCs w:val="22"/>
        </w:rPr>
        <w:t xml:space="preserve">• </w:t>
      </w:r>
      <w:r w:rsidRPr="00977D13">
        <w:rPr>
          <w:b/>
          <w:bCs/>
          <w:sz w:val="22"/>
          <w:szCs w:val="22"/>
        </w:rPr>
        <w:t>Bearing Structure</w:t>
      </w:r>
    </w:p>
    <w:p w14:paraId="7A334838" w14:textId="77777777" w:rsidR="00381033" w:rsidRPr="00977D13" w:rsidRDefault="00381033" w:rsidP="00381033">
      <w:pPr>
        <w:jc w:val="both"/>
        <w:rPr>
          <w:sz w:val="22"/>
          <w:szCs w:val="22"/>
        </w:rPr>
      </w:pPr>
    </w:p>
    <w:p w14:paraId="1C668A3A" w14:textId="77777777" w:rsidR="00381033" w:rsidRPr="00977D13" w:rsidRDefault="00381033" w:rsidP="00381033">
      <w:pPr>
        <w:jc w:val="both"/>
        <w:rPr>
          <w:sz w:val="22"/>
          <w:szCs w:val="22"/>
        </w:rPr>
      </w:pPr>
      <w:r w:rsidRPr="00977D13">
        <w:rPr>
          <w:sz w:val="22"/>
          <w:szCs w:val="22"/>
        </w:rPr>
        <w:t xml:space="preserve">The structure of the object must be thoroughly verified. </w:t>
      </w:r>
      <w:proofErr w:type="spellStart"/>
      <w:r w:rsidRPr="00977D13">
        <w:rPr>
          <w:sz w:val="22"/>
          <w:szCs w:val="22"/>
        </w:rPr>
        <w:t>Analyzes</w:t>
      </w:r>
      <w:proofErr w:type="spellEnd"/>
      <w:r w:rsidRPr="00977D13">
        <w:rPr>
          <w:sz w:val="22"/>
          <w:szCs w:val="22"/>
        </w:rPr>
        <w:t xml:space="preserve"> and verifications of the security of the existing structure should be done and the way of fixing it should be calculated based on European Standards and Codes and world design codes. Also consider the Albanian Design Code KTP 89.</w:t>
      </w:r>
    </w:p>
    <w:p w14:paraId="24D18C8B" w14:textId="77777777" w:rsidR="00381033" w:rsidRPr="00977D13" w:rsidRDefault="00381033" w:rsidP="00381033">
      <w:pPr>
        <w:jc w:val="both"/>
        <w:rPr>
          <w:sz w:val="22"/>
          <w:szCs w:val="22"/>
        </w:rPr>
      </w:pPr>
    </w:p>
    <w:p w14:paraId="16097030" w14:textId="77777777" w:rsidR="00381033" w:rsidRPr="00977D13" w:rsidRDefault="00381033" w:rsidP="00381033">
      <w:pPr>
        <w:jc w:val="both"/>
        <w:rPr>
          <w:b/>
          <w:bCs/>
          <w:sz w:val="22"/>
          <w:szCs w:val="22"/>
        </w:rPr>
      </w:pPr>
      <w:r w:rsidRPr="00977D13">
        <w:rPr>
          <w:sz w:val="22"/>
          <w:szCs w:val="22"/>
        </w:rPr>
        <w:t xml:space="preserve">• </w:t>
      </w:r>
      <w:r w:rsidRPr="00977D13">
        <w:rPr>
          <w:b/>
          <w:bCs/>
          <w:sz w:val="22"/>
          <w:szCs w:val="22"/>
        </w:rPr>
        <w:t>Plastering</w:t>
      </w:r>
    </w:p>
    <w:p w14:paraId="0321A40E" w14:textId="77777777" w:rsidR="00381033" w:rsidRPr="00977D13" w:rsidRDefault="00381033" w:rsidP="00381033">
      <w:pPr>
        <w:jc w:val="both"/>
        <w:rPr>
          <w:sz w:val="22"/>
          <w:szCs w:val="22"/>
        </w:rPr>
      </w:pPr>
    </w:p>
    <w:p w14:paraId="3C9F4C8E" w14:textId="77777777" w:rsidR="00381033" w:rsidRPr="00977D13" w:rsidRDefault="00381033" w:rsidP="00381033">
      <w:pPr>
        <w:jc w:val="both"/>
        <w:rPr>
          <w:sz w:val="22"/>
          <w:szCs w:val="22"/>
        </w:rPr>
      </w:pPr>
      <w:r w:rsidRPr="00977D13">
        <w:rPr>
          <w:sz w:val="22"/>
          <w:szCs w:val="22"/>
        </w:rPr>
        <w:t>In the damaged areas, plastering of the walls and ceilings will be carried out over the entire surface, preserving the first existing layer, where possible on the walls, meanwhile the ceilings should be cleaned and re-plastered where necessary.</w:t>
      </w:r>
    </w:p>
    <w:p w14:paraId="4648C884" w14:textId="77777777" w:rsidR="00381033" w:rsidRPr="00977D13" w:rsidRDefault="00381033" w:rsidP="00381033">
      <w:pPr>
        <w:jc w:val="both"/>
        <w:rPr>
          <w:sz w:val="22"/>
          <w:szCs w:val="22"/>
        </w:rPr>
      </w:pPr>
    </w:p>
    <w:p w14:paraId="71415421" w14:textId="77777777" w:rsidR="00381033" w:rsidRPr="00977D13" w:rsidRDefault="00381033" w:rsidP="00381033">
      <w:pPr>
        <w:jc w:val="both"/>
        <w:rPr>
          <w:b/>
          <w:bCs/>
          <w:iCs/>
          <w:sz w:val="22"/>
          <w:szCs w:val="22"/>
          <w:lang w:val="sq-AL"/>
        </w:rPr>
      </w:pPr>
      <w:r w:rsidRPr="00977D13">
        <w:rPr>
          <w:sz w:val="22"/>
          <w:szCs w:val="22"/>
        </w:rPr>
        <w:t xml:space="preserve">• </w:t>
      </w:r>
      <w:r w:rsidRPr="00977D13">
        <w:rPr>
          <w:b/>
          <w:bCs/>
          <w:iCs/>
          <w:sz w:val="22"/>
          <w:szCs w:val="22"/>
          <w:lang w:val="sq-AL"/>
        </w:rPr>
        <w:t>Painting of Interior and Exterior Walls</w:t>
      </w:r>
    </w:p>
    <w:p w14:paraId="72457091" w14:textId="77777777" w:rsidR="00381033" w:rsidRPr="00977D13" w:rsidRDefault="00381033" w:rsidP="00381033">
      <w:pPr>
        <w:jc w:val="both"/>
        <w:rPr>
          <w:b/>
          <w:bCs/>
          <w:iCs/>
          <w:sz w:val="22"/>
          <w:szCs w:val="22"/>
          <w:lang w:val="sq-AL"/>
        </w:rPr>
      </w:pPr>
    </w:p>
    <w:p w14:paraId="6CFC712B" w14:textId="77777777" w:rsidR="00381033" w:rsidRPr="00977D13" w:rsidRDefault="00381033" w:rsidP="00381033">
      <w:pPr>
        <w:jc w:val="both"/>
        <w:rPr>
          <w:iCs/>
          <w:sz w:val="22"/>
          <w:szCs w:val="22"/>
          <w:lang w:val="sq-AL"/>
        </w:rPr>
      </w:pPr>
      <w:r w:rsidRPr="00977D13">
        <w:rPr>
          <w:iCs/>
          <w:sz w:val="22"/>
          <w:szCs w:val="22"/>
          <w:lang w:val="sq-AL"/>
        </w:rPr>
        <w:t>The walls and ceilings will be painted with hydromat dye.</w:t>
      </w:r>
    </w:p>
    <w:p w14:paraId="2B8E80A0" w14:textId="77777777" w:rsidR="00381033" w:rsidRPr="00977D13" w:rsidRDefault="00381033" w:rsidP="00381033">
      <w:pPr>
        <w:jc w:val="both"/>
        <w:rPr>
          <w:iCs/>
          <w:sz w:val="22"/>
          <w:szCs w:val="22"/>
          <w:lang w:val="sq-AL"/>
        </w:rPr>
      </w:pPr>
    </w:p>
    <w:p w14:paraId="14E9334C" w14:textId="77777777" w:rsidR="00381033" w:rsidRPr="00977D13" w:rsidRDefault="00381033" w:rsidP="00381033">
      <w:pPr>
        <w:jc w:val="both"/>
        <w:rPr>
          <w:b/>
          <w:bCs/>
          <w:iCs/>
          <w:sz w:val="22"/>
          <w:szCs w:val="22"/>
          <w:lang w:val="sq-AL"/>
        </w:rPr>
      </w:pPr>
      <w:r w:rsidRPr="00977D13">
        <w:rPr>
          <w:sz w:val="22"/>
          <w:szCs w:val="22"/>
        </w:rPr>
        <w:t xml:space="preserve">• </w:t>
      </w:r>
      <w:r w:rsidRPr="00977D13">
        <w:rPr>
          <w:b/>
          <w:bCs/>
          <w:iCs/>
          <w:sz w:val="22"/>
          <w:szCs w:val="22"/>
          <w:lang w:val="sq-AL"/>
        </w:rPr>
        <w:t>Facades</w:t>
      </w:r>
    </w:p>
    <w:p w14:paraId="5161B4CA" w14:textId="77777777" w:rsidR="00381033" w:rsidRPr="00977D13" w:rsidRDefault="00381033" w:rsidP="00381033">
      <w:pPr>
        <w:jc w:val="both"/>
        <w:rPr>
          <w:iCs/>
          <w:sz w:val="22"/>
          <w:szCs w:val="22"/>
          <w:lang w:val="sq-AL"/>
        </w:rPr>
      </w:pPr>
    </w:p>
    <w:p w14:paraId="2C617C7B" w14:textId="77777777" w:rsidR="00381033" w:rsidRPr="00977D13" w:rsidRDefault="00381033" w:rsidP="00381033">
      <w:pPr>
        <w:jc w:val="both"/>
        <w:rPr>
          <w:iCs/>
          <w:sz w:val="22"/>
          <w:szCs w:val="22"/>
          <w:lang w:val="sq-AL"/>
        </w:rPr>
      </w:pPr>
      <w:r w:rsidRPr="00977D13">
        <w:rPr>
          <w:iCs/>
          <w:sz w:val="22"/>
          <w:szCs w:val="22"/>
          <w:lang w:val="sq-AL"/>
        </w:rPr>
        <w:t>The facade of the kindergarten should be easy to maintain. The colors of the facade shpold be beautiful, so that the object becomes more attractive to children.</w:t>
      </w:r>
    </w:p>
    <w:p w14:paraId="32F13F05" w14:textId="77777777" w:rsidR="00381033" w:rsidRPr="001A2602" w:rsidRDefault="00381033" w:rsidP="00D57FA9">
      <w:pPr>
        <w:pStyle w:val="Heading4"/>
        <w:numPr>
          <w:ilvl w:val="1"/>
          <w:numId w:val="13"/>
        </w:numPr>
        <w:spacing w:before="0" w:after="0"/>
        <w:jc w:val="both"/>
        <w:rPr>
          <w:rFonts w:ascii="Times New Roman" w:hAnsi="Times New Roman"/>
          <w:sz w:val="22"/>
          <w:szCs w:val="22"/>
        </w:rPr>
      </w:pPr>
    </w:p>
    <w:p w14:paraId="6C0B6F77" w14:textId="77777777" w:rsidR="00381033" w:rsidRPr="001A2602" w:rsidRDefault="00381033" w:rsidP="00381033">
      <w:pPr>
        <w:jc w:val="both"/>
        <w:rPr>
          <w:b/>
          <w:iCs/>
          <w:sz w:val="22"/>
          <w:szCs w:val="22"/>
          <w:lang w:val="sq-AL"/>
        </w:rPr>
      </w:pPr>
      <w:r w:rsidRPr="001A2602">
        <w:rPr>
          <w:sz w:val="22"/>
          <w:szCs w:val="22"/>
        </w:rPr>
        <w:t xml:space="preserve">• </w:t>
      </w:r>
      <w:r w:rsidRPr="001A2602">
        <w:rPr>
          <w:b/>
          <w:iCs/>
          <w:sz w:val="22"/>
          <w:szCs w:val="22"/>
          <w:lang w:val="sq-AL"/>
        </w:rPr>
        <w:t>Tile Layers</w:t>
      </w:r>
    </w:p>
    <w:p w14:paraId="0DC02178" w14:textId="77777777" w:rsidR="00381033" w:rsidRPr="001A2602" w:rsidRDefault="00381033" w:rsidP="00381033">
      <w:pPr>
        <w:jc w:val="both"/>
        <w:rPr>
          <w:bCs/>
          <w:iCs/>
          <w:sz w:val="22"/>
          <w:szCs w:val="22"/>
          <w:lang w:val="sq-AL"/>
        </w:rPr>
      </w:pPr>
    </w:p>
    <w:p w14:paraId="1ED0A82D" w14:textId="77777777" w:rsidR="00381033" w:rsidRPr="001A2602" w:rsidRDefault="00381033" w:rsidP="00381033">
      <w:pPr>
        <w:jc w:val="both"/>
        <w:rPr>
          <w:bCs/>
          <w:iCs/>
          <w:sz w:val="22"/>
          <w:szCs w:val="22"/>
          <w:lang w:val="sq-AL"/>
        </w:rPr>
      </w:pPr>
      <w:r w:rsidRPr="001A2602">
        <w:rPr>
          <w:bCs/>
          <w:iCs/>
          <w:sz w:val="22"/>
          <w:szCs w:val="22"/>
          <w:lang w:val="sq-AL"/>
        </w:rPr>
        <w:t>Existing tiles in poor condition should be replaced taking into account its restoration with cement mortar, as well as the necessary insulating layers. The floors of the toilets and their walls at a certain height should be insulated and the designer should provide the detail of their insulation. Each layer must be detailed with the relevant specifications.</w:t>
      </w:r>
    </w:p>
    <w:p w14:paraId="45D086F0" w14:textId="77777777" w:rsidR="00381033" w:rsidRPr="001A2602" w:rsidRDefault="00381033" w:rsidP="00381033">
      <w:pPr>
        <w:jc w:val="both"/>
        <w:rPr>
          <w:bCs/>
          <w:iCs/>
          <w:sz w:val="22"/>
          <w:szCs w:val="22"/>
          <w:lang w:val="sq-AL"/>
        </w:rPr>
      </w:pPr>
    </w:p>
    <w:p w14:paraId="6BD56EB1" w14:textId="77777777" w:rsidR="00381033" w:rsidRPr="001A2602" w:rsidRDefault="00381033" w:rsidP="00381033">
      <w:pPr>
        <w:jc w:val="both"/>
        <w:rPr>
          <w:b/>
          <w:iCs/>
          <w:sz w:val="22"/>
          <w:szCs w:val="22"/>
          <w:lang w:val="sq-AL"/>
        </w:rPr>
      </w:pPr>
      <w:r w:rsidRPr="001A2602">
        <w:rPr>
          <w:sz w:val="22"/>
          <w:szCs w:val="22"/>
        </w:rPr>
        <w:t xml:space="preserve">• </w:t>
      </w:r>
      <w:r w:rsidRPr="001A2602">
        <w:rPr>
          <w:b/>
          <w:iCs/>
          <w:sz w:val="22"/>
          <w:szCs w:val="22"/>
          <w:lang w:val="sq-AL"/>
        </w:rPr>
        <w:t>Fire Protection System (MNZ)</w:t>
      </w:r>
    </w:p>
    <w:p w14:paraId="76045D68" w14:textId="77777777" w:rsidR="00381033" w:rsidRPr="001A2602" w:rsidRDefault="00381033" w:rsidP="00381033">
      <w:pPr>
        <w:jc w:val="both"/>
        <w:rPr>
          <w:bCs/>
          <w:iCs/>
          <w:sz w:val="22"/>
          <w:szCs w:val="22"/>
          <w:lang w:val="sq-AL"/>
        </w:rPr>
      </w:pPr>
    </w:p>
    <w:p w14:paraId="20804835" w14:textId="77777777" w:rsidR="00381033" w:rsidRPr="001A2602" w:rsidRDefault="00381033" w:rsidP="00381033">
      <w:pPr>
        <w:jc w:val="both"/>
        <w:rPr>
          <w:bCs/>
          <w:iCs/>
          <w:sz w:val="22"/>
          <w:szCs w:val="22"/>
          <w:lang w:val="sq-AL"/>
        </w:rPr>
      </w:pPr>
      <w:r w:rsidRPr="001A2602">
        <w:rPr>
          <w:bCs/>
          <w:iCs/>
          <w:sz w:val="22"/>
          <w:szCs w:val="22"/>
          <w:lang w:val="sq-AL"/>
        </w:rPr>
        <w:t>The designer should also present the fire protection project as well as the technical safety rules for MNZs according to European norms and standards.</w:t>
      </w:r>
    </w:p>
    <w:p w14:paraId="745EE29B" w14:textId="77777777" w:rsidR="00381033" w:rsidRPr="001A2602" w:rsidRDefault="00381033" w:rsidP="00381033">
      <w:pPr>
        <w:jc w:val="both"/>
        <w:rPr>
          <w:bCs/>
          <w:iCs/>
          <w:sz w:val="22"/>
          <w:szCs w:val="22"/>
          <w:lang w:val="sq-AL"/>
        </w:rPr>
      </w:pPr>
      <w:r w:rsidRPr="001A2602">
        <w:rPr>
          <w:bCs/>
          <w:iCs/>
          <w:sz w:val="22"/>
          <w:szCs w:val="22"/>
          <w:lang w:val="sq-AL"/>
        </w:rPr>
        <w:t>• Fire extinguishers;</w:t>
      </w:r>
    </w:p>
    <w:p w14:paraId="77284DD7" w14:textId="77777777" w:rsidR="00381033" w:rsidRPr="001A2602" w:rsidRDefault="00381033" w:rsidP="00381033">
      <w:pPr>
        <w:jc w:val="both"/>
        <w:rPr>
          <w:bCs/>
          <w:iCs/>
          <w:sz w:val="22"/>
          <w:szCs w:val="22"/>
          <w:lang w:val="sq-AL"/>
        </w:rPr>
      </w:pPr>
      <w:r w:rsidRPr="001A2602">
        <w:rPr>
          <w:bCs/>
          <w:iCs/>
          <w:sz w:val="22"/>
          <w:szCs w:val="22"/>
          <w:lang w:val="sq-AL"/>
        </w:rPr>
        <w:t>• Fixed dispensers (with foam or dust) should be installed in the hallways and in the technical environment;</w:t>
      </w:r>
    </w:p>
    <w:p w14:paraId="603F22EB" w14:textId="77777777" w:rsidR="00381033" w:rsidRPr="001A2602" w:rsidRDefault="00381033" w:rsidP="00381033">
      <w:pPr>
        <w:jc w:val="both"/>
        <w:rPr>
          <w:bCs/>
          <w:iCs/>
          <w:sz w:val="22"/>
          <w:szCs w:val="22"/>
          <w:lang w:val="sq-AL"/>
        </w:rPr>
      </w:pPr>
      <w:r w:rsidRPr="001A2602">
        <w:rPr>
          <w:bCs/>
          <w:iCs/>
          <w:sz w:val="22"/>
          <w:szCs w:val="22"/>
          <w:lang w:val="sq-AL"/>
        </w:rPr>
        <w:t>• Smoke sensors should be considered.</w:t>
      </w:r>
    </w:p>
    <w:p w14:paraId="712B8E46" w14:textId="77777777" w:rsidR="00381033" w:rsidRPr="001A2602" w:rsidRDefault="00381033" w:rsidP="00381033">
      <w:pPr>
        <w:jc w:val="both"/>
        <w:rPr>
          <w:sz w:val="22"/>
          <w:szCs w:val="22"/>
          <w:lang w:val="sq-AL"/>
        </w:rPr>
      </w:pPr>
    </w:p>
    <w:p w14:paraId="2EFE0BC4" w14:textId="77777777" w:rsidR="00381033" w:rsidRPr="001A2602" w:rsidRDefault="00381033" w:rsidP="00381033">
      <w:pPr>
        <w:jc w:val="both"/>
        <w:rPr>
          <w:b/>
          <w:bCs/>
          <w:sz w:val="22"/>
          <w:szCs w:val="22"/>
        </w:rPr>
      </w:pPr>
      <w:r w:rsidRPr="001A2602">
        <w:rPr>
          <w:sz w:val="22"/>
          <w:szCs w:val="22"/>
        </w:rPr>
        <w:t xml:space="preserve">• </w:t>
      </w:r>
      <w:r w:rsidRPr="001A2602">
        <w:rPr>
          <w:b/>
          <w:bCs/>
          <w:sz w:val="22"/>
          <w:szCs w:val="22"/>
        </w:rPr>
        <w:t>Sanitary Facilities</w:t>
      </w:r>
    </w:p>
    <w:p w14:paraId="63162D40" w14:textId="77777777" w:rsidR="00381033" w:rsidRPr="001A2602" w:rsidRDefault="00381033" w:rsidP="00381033">
      <w:pPr>
        <w:jc w:val="both"/>
        <w:rPr>
          <w:sz w:val="22"/>
          <w:szCs w:val="22"/>
        </w:rPr>
      </w:pPr>
    </w:p>
    <w:p w14:paraId="64D2E24A" w14:textId="77777777" w:rsidR="00381033" w:rsidRPr="001A2602" w:rsidRDefault="00381033" w:rsidP="00381033">
      <w:pPr>
        <w:jc w:val="both"/>
        <w:rPr>
          <w:sz w:val="22"/>
          <w:szCs w:val="22"/>
        </w:rPr>
      </w:pPr>
      <w:r w:rsidRPr="001A2602">
        <w:rPr>
          <w:sz w:val="22"/>
          <w:szCs w:val="22"/>
        </w:rPr>
        <w:t>The consultant should provide appropriate sanitary facilities for the age group of children. Sanitary nodes should be separate with enough sinks for the number of children. Provide continuous and warm water in the sink, so consider the possibility of installing boilers, as well as the realization of the necessary plumbing network. The bathrooms should be ventilated and illuminated. Where there is no direct ventilation special facility for ventilation should be provided. Bathrooms should have open gates on the outside and disconnected from the floor and exclude openings on the inside for emergencies.</w:t>
      </w:r>
    </w:p>
    <w:p w14:paraId="09401C42" w14:textId="77777777" w:rsidR="00381033" w:rsidRPr="001A2602" w:rsidRDefault="00381033" w:rsidP="00381033">
      <w:pPr>
        <w:jc w:val="both"/>
        <w:rPr>
          <w:sz w:val="22"/>
          <w:szCs w:val="22"/>
        </w:rPr>
      </w:pPr>
    </w:p>
    <w:p w14:paraId="7B88CE9D" w14:textId="77777777" w:rsidR="00381033" w:rsidRPr="001A2602" w:rsidRDefault="00381033" w:rsidP="00381033">
      <w:pPr>
        <w:jc w:val="both"/>
        <w:rPr>
          <w:b/>
          <w:bCs/>
          <w:sz w:val="22"/>
          <w:szCs w:val="22"/>
        </w:rPr>
      </w:pPr>
      <w:r w:rsidRPr="001A2602">
        <w:rPr>
          <w:sz w:val="22"/>
          <w:szCs w:val="22"/>
        </w:rPr>
        <w:t xml:space="preserve">• </w:t>
      </w:r>
      <w:r w:rsidRPr="001A2602">
        <w:rPr>
          <w:b/>
          <w:bCs/>
          <w:sz w:val="22"/>
          <w:szCs w:val="22"/>
        </w:rPr>
        <w:t>Playground</w:t>
      </w:r>
    </w:p>
    <w:p w14:paraId="4A6B578B" w14:textId="77777777" w:rsidR="00381033" w:rsidRPr="001A2602" w:rsidRDefault="00381033" w:rsidP="00381033">
      <w:pPr>
        <w:jc w:val="both"/>
        <w:rPr>
          <w:sz w:val="22"/>
          <w:szCs w:val="22"/>
        </w:rPr>
      </w:pPr>
    </w:p>
    <w:p w14:paraId="130A48BD" w14:textId="77777777" w:rsidR="00381033" w:rsidRPr="001A2602" w:rsidRDefault="00381033" w:rsidP="00381033">
      <w:pPr>
        <w:jc w:val="both"/>
        <w:rPr>
          <w:sz w:val="22"/>
          <w:szCs w:val="22"/>
        </w:rPr>
      </w:pPr>
      <w:r w:rsidRPr="001A2602">
        <w:rPr>
          <w:sz w:val="22"/>
          <w:szCs w:val="22"/>
        </w:rPr>
        <w:t>Outdoor playground terrain is needed to ensure the quality of playgrounds.</w:t>
      </w:r>
    </w:p>
    <w:p w14:paraId="0C953AF4" w14:textId="77777777" w:rsidR="00381033" w:rsidRPr="001A2602" w:rsidRDefault="00381033" w:rsidP="00381033">
      <w:pPr>
        <w:jc w:val="both"/>
        <w:rPr>
          <w:sz w:val="22"/>
          <w:szCs w:val="22"/>
        </w:rPr>
      </w:pPr>
    </w:p>
    <w:p w14:paraId="54035045" w14:textId="77777777" w:rsidR="00381033" w:rsidRPr="001A2602" w:rsidRDefault="00381033" w:rsidP="00381033">
      <w:pPr>
        <w:jc w:val="both"/>
        <w:rPr>
          <w:b/>
          <w:bCs/>
          <w:sz w:val="22"/>
          <w:szCs w:val="22"/>
        </w:rPr>
      </w:pPr>
      <w:r w:rsidRPr="001A2602">
        <w:rPr>
          <w:b/>
          <w:bCs/>
          <w:sz w:val="22"/>
          <w:szCs w:val="22"/>
        </w:rPr>
        <w:t>Adjustment of the territory and Green Areas</w:t>
      </w:r>
    </w:p>
    <w:p w14:paraId="1E2B58A9" w14:textId="77777777" w:rsidR="00381033" w:rsidRPr="001A2602" w:rsidRDefault="00381033" w:rsidP="00381033">
      <w:pPr>
        <w:jc w:val="both"/>
        <w:rPr>
          <w:b/>
          <w:bCs/>
          <w:sz w:val="22"/>
          <w:szCs w:val="22"/>
        </w:rPr>
      </w:pPr>
    </w:p>
    <w:p w14:paraId="7FF50CF4" w14:textId="34DA4854" w:rsidR="00381033" w:rsidRDefault="00381033" w:rsidP="00381033">
      <w:pPr>
        <w:jc w:val="both"/>
        <w:rPr>
          <w:sz w:val="22"/>
          <w:szCs w:val="22"/>
        </w:rPr>
      </w:pPr>
      <w:r w:rsidRPr="001A2602">
        <w:rPr>
          <w:sz w:val="22"/>
          <w:szCs w:val="22"/>
        </w:rPr>
        <w:t>Special attention should be paid to the arrangement of the kindergarten yard as the existing fencing is very close to residential buildings. It should result in transparent enclosures (such as railings) and guarantee all safety standards and normative for construction of this type. Outside spaces are environments that mainly serve for rest and relaxation, so creating a green area with plants or trees is of importance. The designer should give importance to combining the living facilities with the green areas and forestall the exterior lighting of the building, in accordance with the area and the specific requirements for the lighting network provided in this design task. In order to maintain the cleanliness of the kindergarten yard, in the project / preventive should also be provided for waste bins, especially near benches. Also, a special attention should be shown to the regulation and discipline of surface water.</w:t>
      </w:r>
    </w:p>
    <w:p w14:paraId="351585C6" w14:textId="77777777" w:rsidR="001D23A7" w:rsidRPr="001A2602" w:rsidRDefault="001D23A7" w:rsidP="00381033">
      <w:pPr>
        <w:jc w:val="both"/>
        <w:rPr>
          <w:sz w:val="22"/>
          <w:szCs w:val="22"/>
        </w:rPr>
      </w:pPr>
    </w:p>
    <w:p w14:paraId="76FEEA5E" w14:textId="77777777" w:rsidR="00381033" w:rsidRPr="001A2602" w:rsidRDefault="00381033" w:rsidP="00381033">
      <w:pPr>
        <w:jc w:val="both"/>
        <w:rPr>
          <w:sz w:val="22"/>
          <w:szCs w:val="22"/>
        </w:rPr>
      </w:pPr>
    </w:p>
    <w:p w14:paraId="2C72108F" w14:textId="4CB6DB55" w:rsidR="00381033" w:rsidRPr="00E4434F" w:rsidRDefault="00381033" w:rsidP="00E4434F">
      <w:pPr>
        <w:pStyle w:val="ListParagraph"/>
        <w:numPr>
          <w:ilvl w:val="0"/>
          <w:numId w:val="21"/>
        </w:numPr>
        <w:jc w:val="both"/>
        <w:rPr>
          <w:rStyle w:val="tlid-translation"/>
          <w:b/>
          <w:szCs w:val="22"/>
          <w:lang w:val="en"/>
        </w:rPr>
      </w:pPr>
      <w:r w:rsidRPr="00E4434F">
        <w:rPr>
          <w:rStyle w:val="tlid-translation"/>
          <w:b/>
          <w:szCs w:val="22"/>
          <w:lang w:val="en"/>
        </w:rPr>
        <w:t>SPECIAL REQUIREMENTS</w:t>
      </w:r>
    </w:p>
    <w:p w14:paraId="17F1F8C8" w14:textId="447D93E8" w:rsidR="00381033" w:rsidRPr="001A2602" w:rsidRDefault="00381033" w:rsidP="00381033">
      <w:pPr>
        <w:jc w:val="both"/>
        <w:rPr>
          <w:sz w:val="22"/>
          <w:szCs w:val="22"/>
        </w:rPr>
      </w:pPr>
      <w:r w:rsidRPr="001A2602">
        <w:rPr>
          <w:sz w:val="22"/>
          <w:szCs w:val="22"/>
        </w:rPr>
        <w:t xml:space="preserve">In the realization of the repair </w:t>
      </w:r>
      <w:r w:rsidR="001D23A7">
        <w:rPr>
          <w:sz w:val="22"/>
          <w:szCs w:val="22"/>
        </w:rPr>
        <w:t>and</w:t>
      </w:r>
      <w:r w:rsidR="001D23A7" w:rsidRPr="001A2602">
        <w:rPr>
          <w:sz w:val="22"/>
          <w:szCs w:val="22"/>
        </w:rPr>
        <w:t xml:space="preserve"> </w:t>
      </w:r>
      <w:r w:rsidRPr="001A2602">
        <w:rPr>
          <w:sz w:val="22"/>
          <w:szCs w:val="22"/>
        </w:rPr>
        <w:t xml:space="preserve">retrofitting technical design as well as the proper architectural design, all urban and architectural rules and norms for people with disabilities should be considered and properly implemented. The designer should include in the design also ramps and or elevators for movements of children with disabilities (PWDs), signage for the blind, etc. </w:t>
      </w:r>
    </w:p>
    <w:p w14:paraId="38E1DA29" w14:textId="77777777" w:rsidR="00381033" w:rsidRPr="001A2602" w:rsidRDefault="00381033" w:rsidP="00381033">
      <w:pPr>
        <w:jc w:val="both"/>
        <w:rPr>
          <w:sz w:val="22"/>
          <w:szCs w:val="22"/>
        </w:rPr>
      </w:pPr>
    </w:p>
    <w:p w14:paraId="4B7B3800" w14:textId="77777777" w:rsidR="00381033" w:rsidRPr="001A2602" w:rsidRDefault="00381033" w:rsidP="00381033">
      <w:pPr>
        <w:jc w:val="both"/>
        <w:rPr>
          <w:b/>
          <w:bCs/>
          <w:sz w:val="22"/>
          <w:szCs w:val="22"/>
        </w:rPr>
      </w:pPr>
      <w:r w:rsidRPr="001A2602">
        <w:rPr>
          <w:b/>
          <w:bCs/>
          <w:sz w:val="22"/>
          <w:szCs w:val="22"/>
        </w:rPr>
        <w:t>Regardless of the results of the examination and decision-making on the typology of the intervention, it should be foreseen the construction of emergency stairs, according to the technical design criteria in force.</w:t>
      </w:r>
    </w:p>
    <w:p w14:paraId="5120416C" w14:textId="21C12132" w:rsidR="00381033" w:rsidRDefault="00381033" w:rsidP="00381033">
      <w:pPr>
        <w:jc w:val="both"/>
        <w:rPr>
          <w:b/>
          <w:bCs/>
          <w:sz w:val="22"/>
          <w:szCs w:val="22"/>
        </w:rPr>
      </w:pPr>
    </w:p>
    <w:p w14:paraId="09233D41" w14:textId="77777777" w:rsidR="001D23A7" w:rsidRPr="001A2602" w:rsidRDefault="001D23A7" w:rsidP="00381033">
      <w:pPr>
        <w:jc w:val="both"/>
        <w:rPr>
          <w:b/>
          <w:bCs/>
          <w:sz w:val="22"/>
          <w:szCs w:val="22"/>
        </w:rPr>
      </w:pPr>
    </w:p>
    <w:p w14:paraId="5D7ABBE0" w14:textId="2A345ED0" w:rsidR="00381033" w:rsidRPr="00132525" w:rsidRDefault="00381033" w:rsidP="00132525">
      <w:pPr>
        <w:pStyle w:val="ListParagraph"/>
        <w:numPr>
          <w:ilvl w:val="0"/>
          <w:numId w:val="21"/>
        </w:numPr>
        <w:jc w:val="both"/>
        <w:rPr>
          <w:b/>
          <w:bCs/>
          <w:szCs w:val="22"/>
        </w:rPr>
      </w:pPr>
      <w:r w:rsidRPr="00132525">
        <w:rPr>
          <w:b/>
          <w:bCs/>
          <w:szCs w:val="22"/>
        </w:rPr>
        <w:t>CALCULATIONS, TECHNICAL SPECIFICATIONS AND ESTIMATES</w:t>
      </w:r>
    </w:p>
    <w:p w14:paraId="68F456F9" w14:textId="77777777" w:rsidR="00381033" w:rsidRPr="001A2602" w:rsidRDefault="00381033" w:rsidP="00381033">
      <w:pPr>
        <w:jc w:val="both"/>
        <w:rPr>
          <w:sz w:val="22"/>
          <w:szCs w:val="22"/>
        </w:rPr>
      </w:pPr>
      <w:r w:rsidRPr="001A2602">
        <w:rPr>
          <w:sz w:val="22"/>
          <w:szCs w:val="22"/>
        </w:rPr>
        <w:t xml:space="preserve">The total cost will be determined by the facility's final cost estimate, which will be prepared based on the implementation project, technical specifications, relevance, as well as considering the specific requirements of UNDP Albania in relation to the accepted standards. </w:t>
      </w:r>
    </w:p>
    <w:p w14:paraId="00B97CFB" w14:textId="77777777" w:rsidR="00381033" w:rsidRPr="001A2602" w:rsidRDefault="00381033" w:rsidP="00381033">
      <w:pPr>
        <w:jc w:val="both"/>
        <w:rPr>
          <w:sz w:val="22"/>
          <w:szCs w:val="22"/>
        </w:rPr>
      </w:pPr>
    </w:p>
    <w:p w14:paraId="66FC5996" w14:textId="77777777" w:rsidR="00381033" w:rsidRPr="001A2602" w:rsidRDefault="00381033" w:rsidP="00381033">
      <w:pPr>
        <w:jc w:val="both"/>
        <w:rPr>
          <w:sz w:val="22"/>
          <w:szCs w:val="22"/>
        </w:rPr>
      </w:pPr>
      <w:r w:rsidRPr="001A2602">
        <w:rPr>
          <w:sz w:val="22"/>
          <w:szCs w:val="22"/>
        </w:rPr>
        <w:t xml:space="preserve">For the cost estimation the reference prices will be according to the legislation in force, based on the Technical Pricing Manual, foreseen by the Decision of Council of Ministers no. 627, dated 15.09.2015. For works items not contained in the manual, the designer should design relevant </w:t>
      </w:r>
      <w:proofErr w:type="spellStart"/>
      <w:r w:rsidRPr="001A2602">
        <w:rPr>
          <w:sz w:val="22"/>
          <w:szCs w:val="22"/>
        </w:rPr>
        <w:t>analyzes</w:t>
      </w:r>
      <w:proofErr w:type="spellEnd"/>
      <w:r w:rsidRPr="001A2602">
        <w:rPr>
          <w:sz w:val="22"/>
          <w:szCs w:val="22"/>
        </w:rPr>
        <w:t>, which will be attached to the detailed project implementation, to ensure cost savings and efficiency of use. Bill of Quantities will be presented according to the format / model recommended by UNDP Albania.</w:t>
      </w:r>
    </w:p>
    <w:p w14:paraId="7A05B65E" w14:textId="77777777" w:rsidR="00381033" w:rsidRPr="001A2602" w:rsidRDefault="00381033" w:rsidP="00381033">
      <w:pPr>
        <w:jc w:val="both"/>
        <w:rPr>
          <w:bCs/>
          <w:iCs/>
          <w:sz w:val="22"/>
          <w:szCs w:val="22"/>
          <w:lang w:val="sq-AL"/>
        </w:rPr>
      </w:pPr>
    </w:p>
    <w:p w14:paraId="48322883" w14:textId="4CEDA664" w:rsidR="00381033" w:rsidRPr="00132525" w:rsidRDefault="00381033" w:rsidP="00132525">
      <w:pPr>
        <w:pStyle w:val="ListParagraph"/>
        <w:numPr>
          <w:ilvl w:val="0"/>
          <w:numId w:val="21"/>
        </w:numPr>
        <w:tabs>
          <w:tab w:val="left" w:pos="0"/>
        </w:tabs>
        <w:ind w:right="-54"/>
        <w:jc w:val="both"/>
        <w:rPr>
          <w:b/>
          <w:bCs/>
          <w:szCs w:val="22"/>
        </w:rPr>
      </w:pPr>
      <w:r w:rsidRPr="00132525">
        <w:rPr>
          <w:b/>
          <w:bCs/>
          <w:szCs w:val="22"/>
        </w:rPr>
        <w:t>DESIGN IMPLEMENTATION</w:t>
      </w:r>
    </w:p>
    <w:p w14:paraId="57999EAF" w14:textId="6FE936C8" w:rsidR="00381033" w:rsidRPr="001A2602" w:rsidRDefault="00381033" w:rsidP="00381033">
      <w:pPr>
        <w:tabs>
          <w:tab w:val="left" w:pos="0"/>
        </w:tabs>
        <w:ind w:right="-54"/>
        <w:jc w:val="both"/>
        <w:rPr>
          <w:sz w:val="22"/>
          <w:szCs w:val="22"/>
        </w:rPr>
      </w:pPr>
      <w:r w:rsidRPr="001A2602">
        <w:rPr>
          <w:sz w:val="22"/>
          <w:szCs w:val="22"/>
        </w:rPr>
        <w:t xml:space="preserve">Design for the </w:t>
      </w:r>
      <w:r w:rsidR="001D23A7">
        <w:rPr>
          <w:sz w:val="22"/>
          <w:szCs w:val="22"/>
        </w:rPr>
        <w:t xml:space="preserve">repair and retrofitting </w:t>
      </w:r>
      <w:r w:rsidRPr="001A2602">
        <w:rPr>
          <w:sz w:val="22"/>
          <w:szCs w:val="22"/>
        </w:rPr>
        <w:t xml:space="preserve">of the 1 </w:t>
      </w:r>
      <w:proofErr w:type="spellStart"/>
      <w:r w:rsidRPr="001A2602">
        <w:rPr>
          <w:sz w:val="22"/>
          <w:szCs w:val="22"/>
        </w:rPr>
        <w:t>Qershori</w:t>
      </w:r>
      <w:proofErr w:type="spellEnd"/>
      <w:r w:rsidRPr="001A2602">
        <w:rPr>
          <w:sz w:val="22"/>
          <w:szCs w:val="22"/>
        </w:rPr>
        <w:t xml:space="preserve"> Kindergarten, </w:t>
      </w:r>
      <w:proofErr w:type="spellStart"/>
      <w:r w:rsidRPr="001A2602">
        <w:rPr>
          <w:sz w:val="22"/>
          <w:szCs w:val="22"/>
        </w:rPr>
        <w:t>Dhosi</w:t>
      </w:r>
      <w:proofErr w:type="spellEnd"/>
      <w:r w:rsidRPr="001A2602">
        <w:rPr>
          <w:sz w:val="22"/>
          <w:szCs w:val="22"/>
        </w:rPr>
        <w:t xml:space="preserve"> </w:t>
      </w:r>
      <w:proofErr w:type="spellStart"/>
      <w:r w:rsidRPr="001A2602">
        <w:rPr>
          <w:sz w:val="22"/>
          <w:szCs w:val="22"/>
        </w:rPr>
        <w:t>Liperi</w:t>
      </w:r>
      <w:proofErr w:type="spellEnd"/>
      <w:r w:rsidRPr="001A2602">
        <w:rPr>
          <w:sz w:val="22"/>
          <w:szCs w:val="22"/>
        </w:rPr>
        <w:t xml:space="preserve"> Highschool, </w:t>
      </w:r>
      <w:proofErr w:type="spellStart"/>
      <w:r w:rsidRPr="001A2602">
        <w:rPr>
          <w:sz w:val="22"/>
          <w:szCs w:val="22"/>
        </w:rPr>
        <w:t>Hysen</w:t>
      </w:r>
      <w:proofErr w:type="spellEnd"/>
      <w:r w:rsidRPr="001A2602">
        <w:rPr>
          <w:sz w:val="22"/>
          <w:szCs w:val="22"/>
        </w:rPr>
        <w:t xml:space="preserve"> Cela Professional Highschool, Ismet </w:t>
      </w:r>
      <w:proofErr w:type="spellStart"/>
      <w:r w:rsidRPr="001A2602">
        <w:rPr>
          <w:sz w:val="22"/>
          <w:szCs w:val="22"/>
        </w:rPr>
        <w:t>Nanushi</w:t>
      </w:r>
      <w:proofErr w:type="spellEnd"/>
      <w:r w:rsidRPr="001A2602">
        <w:rPr>
          <w:sz w:val="22"/>
          <w:szCs w:val="22"/>
        </w:rPr>
        <w:t xml:space="preserve"> Joint School will be in line with the standards foreseen be the Decision of Council of Ministers no. 354, dated 11.5.2016 "On the approval of the tariff manual for territorial planning, design, supervision and auditing services". It shall pass through the following phases:</w:t>
      </w:r>
    </w:p>
    <w:p w14:paraId="3B697B36" w14:textId="77777777" w:rsidR="00381033" w:rsidRPr="001A2602" w:rsidRDefault="00381033" w:rsidP="00381033">
      <w:pPr>
        <w:tabs>
          <w:tab w:val="left" w:pos="0"/>
        </w:tabs>
        <w:ind w:right="-54"/>
        <w:jc w:val="both"/>
        <w:rPr>
          <w:sz w:val="22"/>
          <w:szCs w:val="22"/>
        </w:rPr>
      </w:pPr>
    </w:p>
    <w:p w14:paraId="58A8A613" w14:textId="77777777" w:rsidR="00381033" w:rsidRPr="0006442A" w:rsidRDefault="00381033" w:rsidP="00381033">
      <w:pPr>
        <w:tabs>
          <w:tab w:val="left" w:pos="0"/>
        </w:tabs>
        <w:ind w:right="-54"/>
        <w:jc w:val="both"/>
        <w:rPr>
          <w:b/>
          <w:bCs/>
          <w:i/>
          <w:iCs/>
          <w:sz w:val="22"/>
          <w:szCs w:val="22"/>
        </w:rPr>
      </w:pPr>
      <w:r w:rsidRPr="0006442A">
        <w:rPr>
          <w:b/>
          <w:bCs/>
          <w:i/>
          <w:iCs/>
          <w:sz w:val="22"/>
          <w:szCs w:val="22"/>
        </w:rPr>
        <w:t>PHASE I</w:t>
      </w:r>
      <w:r w:rsidRPr="0006442A">
        <w:rPr>
          <w:i/>
          <w:iCs/>
          <w:sz w:val="22"/>
          <w:szCs w:val="22"/>
        </w:rPr>
        <w:t xml:space="preserve">: </w:t>
      </w:r>
      <w:r w:rsidRPr="0006442A">
        <w:rPr>
          <w:b/>
          <w:bCs/>
          <w:i/>
          <w:iCs/>
          <w:sz w:val="22"/>
          <w:szCs w:val="22"/>
        </w:rPr>
        <w:t>Design task analyses</w:t>
      </w:r>
    </w:p>
    <w:p w14:paraId="58F8107A" w14:textId="77777777" w:rsidR="00381033" w:rsidRPr="001A2602" w:rsidRDefault="00381033" w:rsidP="00381033">
      <w:pPr>
        <w:tabs>
          <w:tab w:val="left" w:pos="0"/>
        </w:tabs>
        <w:ind w:right="-54"/>
        <w:jc w:val="both"/>
        <w:rPr>
          <w:sz w:val="22"/>
          <w:szCs w:val="22"/>
        </w:rPr>
      </w:pPr>
    </w:p>
    <w:p w14:paraId="3F9CEF8A" w14:textId="77777777" w:rsidR="00381033" w:rsidRPr="001A2602" w:rsidRDefault="00381033" w:rsidP="00381033">
      <w:pPr>
        <w:tabs>
          <w:tab w:val="left" w:pos="0"/>
        </w:tabs>
        <w:ind w:right="-54"/>
        <w:jc w:val="both"/>
        <w:rPr>
          <w:sz w:val="22"/>
          <w:szCs w:val="22"/>
        </w:rPr>
      </w:pPr>
      <w:r w:rsidRPr="001A2602">
        <w:rPr>
          <w:sz w:val="22"/>
          <w:szCs w:val="22"/>
        </w:rPr>
        <w:t xml:space="preserve">Analysis of design task / terms of reference and determination of project basis. Finding the conditions for solving the task through planning. It should include an argumentative analysis of the main issues / requirements addressed in the design task. Presentation of the results of object verification, examination and proposal of the typology of intervention. </w:t>
      </w:r>
    </w:p>
    <w:p w14:paraId="029E4519" w14:textId="77777777" w:rsidR="00381033" w:rsidRPr="001A2602" w:rsidRDefault="00381033" w:rsidP="00381033">
      <w:pPr>
        <w:tabs>
          <w:tab w:val="left" w:pos="0"/>
        </w:tabs>
        <w:ind w:right="-54"/>
        <w:jc w:val="both"/>
        <w:rPr>
          <w:sz w:val="22"/>
          <w:szCs w:val="22"/>
        </w:rPr>
      </w:pPr>
      <w:r w:rsidRPr="001A2602">
        <w:rPr>
          <w:sz w:val="22"/>
          <w:szCs w:val="22"/>
        </w:rPr>
        <w:lastRenderedPageBreak/>
        <w:t xml:space="preserve">For each object mentioned in this document the report of the Detailed Analyses and Testing expertise conducted by Institute of Constructed will be </w:t>
      </w:r>
      <w:proofErr w:type="gramStart"/>
      <w:r w:rsidRPr="001A2602">
        <w:rPr>
          <w:sz w:val="22"/>
          <w:szCs w:val="22"/>
        </w:rPr>
        <w:t>made  available</w:t>
      </w:r>
      <w:proofErr w:type="gramEnd"/>
      <w:r w:rsidRPr="001A2602">
        <w:rPr>
          <w:sz w:val="22"/>
          <w:szCs w:val="22"/>
        </w:rPr>
        <w:t xml:space="preserve"> to the Consultant.</w:t>
      </w:r>
    </w:p>
    <w:p w14:paraId="0CCD79E5" w14:textId="77777777" w:rsidR="00381033" w:rsidRPr="001A2602" w:rsidRDefault="00381033" w:rsidP="00381033">
      <w:pPr>
        <w:tabs>
          <w:tab w:val="left" w:pos="0"/>
        </w:tabs>
        <w:ind w:right="-54"/>
        <w:jc w:val="both"/>
        <w:rPr>
          <w:sz w:val="22"/>
          <w:szCs w:val="22"/>
        </w:rPr>
      </w:pPr>
    </w:p>
    <w:p w14:paraId="41CA074F" w14:textId="6F88D6B3" w:rsidR="00381033" w:rsidRPr="001A2602" w:rsidRDefault="00381033" w:rsidP="00381033">
      <w:pPr>
        <w:jc w:val="both"/>
        <w:rPr>
          <w:sz w:val="22"/>
          <w:szCs w:val="22"/>
        </w:rPr>
      </w:pPr>
      <w:r w:rsidRPr="001A2602">
        <w:rPr>
          <w:sz w:val="22"/>
          <w:szCs w:val="22"/>
        </w:rPr>
        <w:t>This process should be performed by the Consultant, who inspects the facility and evaluates its condition, the degree of damage, the depreciation condition, and determines whether the facility has structural damage or not. In consideration of the report of the Institute of Construction, if Consultant concludes that the building has structural damages then a detailed analysis and testing should be performed. If the building does not have structural damages, hence needing only repair and retrofitting works, the design process should start.</w:t>
      </w:r>
    </w:p>
    <w:p w14:paraId="21D33786" w14:textId="77777777" w:rsidR="00381033" w:rsidRPr="001A2602" w:rsidRDefault="00381033" w:rsidP="00381033">
      <w:pPr>
        <w:tabs>
          <w:tab w:val="left" w:pos="0"/>
        </w:tabs>
        <w:ind w:right="-54"/>
        <w:jc w:val="both"/>
        <w:rPr>
          <w:b/>
          <w:bCs/>
          <w:sz w:val="22"/>
          <w:szCs w:val="22"/>
        </w:rPr>
      </w:pPr>
    </w:p>
    <w:p w14:paraId="3F05D43D" w14:textId="77777777" w:rsidR="00381033" w:rsidRPr="001A2602" w:rsidRDefault="00381033" w:rsidP="00381033">
      <w:pPr>
        <w:tabs>
          <w:tab w:val="left" w:pos="0"/>
        </w:tabs>
        <w:ind w:right="-54"/>
        <w:jc w:val="both"/>
        <w:rPr>
          <w:b/>
          <w:bCs/>
          <w:sz w:val="22"/>
          <w:szCs w:val="22"/>
        </w:rPr>
      </w:pPr>
    </w:p>
    <w:p w14:paraId="5DAC09B7" w14:textId="77777777" w:rsidR="00381033" w:rsidRPr="0006442A" w:rsidRDefault="00381033" w:rsidP="00381033">
      <w:pPr>
        <w:tabs>
          <w:tab w:val="left" w:pos="0"/>
        </w:tabs>
        <w:ind w:right="-54"/>
        <w:jc w:val="both"/>
        <w:rPr>
          <w:i/>
          <w:iCs/>
          <w:sz w:val="22"/>
          <w:szCs w:val="22"/>
        </w:rPr>
      </w:pPr>
      <w:r w:rsidRPr="0006442A">
        <w:rPr>
          <w:b/>
          <w:bCs/>
          <w:i/>
          <w:iCs/>
          <w:sz w:val="22"/>
          <w:szCs w:val="22"/>
        </w:rPr>
        <w:t>PHASE II: Design Preliminary Ideas</w:t>
      </w:r>
      <w:r w:rsidRPr="0006442A">
        <w:rPr>
          <w:i/>
          <w:iCs/>
          <w:sz w:val="22"/>
          <w:szCs w:val="22"/>
        </w:rPr>
        <w:t xml:space="preserve"> </w:t>
      </w:r>
    </w:p>
    <w:p w14:paraId="2BFD9E5A" w14:textId="77777777" w:rsidR="00381033" w:rsidRPr="001A2602" w:rsidRDefault="00381033" w:rsidP="00381033">
      <w:pPr>
        <w:tabs>
          <w:tab w:val="left" w:pos="0"/>
        </w:tabs>
        <w:ind w:right="-54"/>
        <w:jc w:val="both"/>
        <w:rPr>
          <w:sz w:val="22"/>
          <w:szCs w:val="22"/>
        </w:rPr>
      </w:pPr>
    </w:p>
    <w:p w14:paraId="3BB0B99D" w14:textId="77777777" w:rsidR="00381033" w:rsidRPr="001A2602" w:rsidRDefault="00381033" w:rsidP="00381033">
      <w:pPr>
        <w:tabs>
          <w:tab w:val="left" w:pos="0"/>
        </w:tabs>
        <w:ind w:right="-54"/>
        <w:jc w:val="both"/>
        <w:rPr>
          <w:sz w:val="22"/>
          <w:szCs w:val="22"/>
        </w:rPr>
      </w:pPr>
      <w:r w:rsidRPr="001A2602">
        <w:rPr>
          <w:sz w:val="22"/>
          <w:szCs w:val="22"/>
        </w:rPr>
        <w:t xml:space="preserve">After having </w:t>
      </w:r>
      <w:proofErr w:type="spellStart"/>
      <w:r w:rsidRPr="001A2602">
        <w:rPr>
          <w:sz w:val="22"/>
          <w:szCs w:val="22"/>
        </w:rPr>
        <w:t>analyzed</w:t>
      </w:r>
      <w:proofErr w:type="spellEnd"/>
      <w:r w:rsidRPr="001A2602">
        <w:rPr>
          <w:sz w:val="22"/>
          <w:szCs w:val="22"/>
        </w:rPr>
        <w:t xml:space="preserve"> and assessed the current situation of the facilities, referring to the laws and legislations as well as in Eurocodes, the Consultant will start designing the Preliminary Ideas through: </w:t>
      </w:r>
    </w:p>
    <w:p w14:paraId="05CD8A7D" w14:textId="77777777" w:rsidR="00381033" w:rsidRPr="001A2602" w:rsidRDefault="00381033" w:rsidP="00381033">
      <w:pPr>
        <w:jc w:val="both"/>
        <w:rPr>
          <w:sz w:val="22"/>
          <w:szCs w:val="22"/>
        </w:rPr>
      </w:pPr>
      <w:r w:rsidRPr="001A2602">
        <w:rPr>
          <w:sz w:val="22"/>
          <w:szCs w:val="22"/>
        </w:rPr>
        <w:t>a. the conceptualization of the interior partitioning depending on their function with the relevant arguments as well as providing the technological and other systems based on the terms of references (two variants)</w:t>
      </w:r>
    </w:p>
    <w:p w14:paraId="394697B5" w14:textId="77777777" w:rsidR="00381033" w:rsidRPr="001A2602" w:rsidRDefault="00381033" w:rsidP="00381033">
      <w:pPr>
        <w:tabs>
          <w:tab w:val="left" w:pos="0"/>
        </w:tabs>
        <w:ind w:right="-54"/>
        <w:jc w:val="both"/>
        <w:rPr>
          <w:sz w:val="22"/>
          <w:szCs w:val="22"/>
        </w:rPr>
      </w:pPr>
      <w:r w:rsidRPr="001A2602">
        <w:rPr>
          <w:sz w:val="22"/>
          <w:szCs w:val="22"/>
        </w:rPr>
        <w:t>b. Technical report (on planned interventions)</w:t>
      </w:r>
    </w:p>
    <w:p w14:paraId="6436BA5E" w14:textId="77777777" w:rsidR="00381033" w:rsidRPr="001A2602" w:rsidRDefault="00381033" w:rsidP="00381033">
      <w:pPr>
        <w:tabs>
          <w:tab w:val="left" w:pos="0"/>
        </w:tabs>
        <w:ind w:right="-54"/>
        <w:jc w:val="both"/>
        <w:rPr>
          <w:sz w:val="22"/>
          <w:szCs w:val="22"/>
        </w:rPr>
      </w:pPr>
      <w:r w:rsidRPr="001A2602">
        <w:rPr>
          <w:sz w:val="22"/>
          <w:szCs w:val="22"/>
        </w:rPr>
        <w:t xml:space="preserve">c. Preliminary </w:t>
      </w:r>
      <w:proofErr w:type="spellStart"/>
      <w:r w:rsidRPr="001A2602">
        <w:rPr>
          <w:sz w:val="22"/>
          <w:szCs w:val="22"/>
        </w:rPr>
        <w:t>BoQ</w:t>
      </w:r>
      <w:proofErr w:type="spellEnd"/>
      <w:r w:rsidRPr="001A2602">
        <w:rPr>
          <w:sz w:val="22"/>
          <w:szCs w:val="22"/>
        </w:rPr>
        <w:t xml:space="preserve"> and Cost Estimation.</w:t>
      </w:r>
    </w:p>
    <w:p w14:paraId="22988A28" w14:textId="77777777" w:rsidR="00381033" w:rsidRPr="001A2602" w:rsidRDefault="00381033" w:rsidP="00381033">
      <w:pPr>
        <w:tabs>
          <w:tab w:val="left" w:pos="0"/>
        </w:tabs>
        <w:ind w:right="-54"/>
        <w:jc w:val="both"/>
        <w:rPr>
          <w:sz w:val="22"/>
          <w:szCs w:val="22"/>
        </w:rPr>
      </w:pPr>
    </w:p>
    <w:p w14:paraId="50F8EA7C" w14:textId="77777777" w:rsidR="00381033" w:rsidRPr="001A2602" w:rsidRDefault="00381033" w:rsidP="00381033">
      <w:pPr>
        <w:tabs>
          <w:tab w:val="left" w:pos="0"/>
        </w:tabs>
        <w:ind w:right="-54"/>
        <w:jc w:val="both"/>
        <w:rPr>
          <w:sz w:val="22"/>
          <w:szCs w:val="22"/>
        </w:rPr>
      </w:pPr>
      <w:r w:rsidRPr="001A2602">
        <w:rPr>
          <w:sz w:val="22"/>
          <w:szCs w:val="22"/>
        </w:rPr>
        <w:t>Materials should be delivered in hard copy and CD/USB format in soft copy formats (</w:t>
      </w:r>
      <w:proofErr w:type="spellStart"/>
      <w:r w:rsidRPr="001A2602">
        <w:rPr>
          <w:sz w:val="22"/>
          <w:szCs w:val="22"/>
        </w:rPr>
        <w:t>Acad</w:t>
      </w:r>
      <w:proofErr w:type="spellEnd"/>
      <w:r w:rsidRPr="001A2602">
        <w:rPr>
          <w:sz w:val="22"/>
          <w:szCs w:val="22"/>
        </w:rPr>
        <w:t xml:space="preserve">, </w:t>
      </w:r>
      <w:proofErr w:type="spellStart"/>
      <w:r w:rsidRPr="001A2602">
        <w:rPr>
          <w:sz w:val="22"/>
          <w:szCs w:val="22"/>
        </w:rPr>
        <w:t>exel</w:t>
      </w:r>
      <w:proofErr w:type="spellEnd"/>
      <w:r w:rsidRPr="001A2602">
        <w:rPr>
          <w:sz w:val="22"/>
          <w:szCs w:val="22"/>
        </w:rPr>
        <w:t>, word etc.).</w:t>
      </w:r>
    </w:p>
    <w:p w14:paraId="78487B99" w14:textId="77777777" w:rsidR="00381033" w:rsidRPr="001A2602" w:rsidRDefault="00381033" w:rsidP="00381033">
      <w:pPr>
        <w:tabs>
          <w:tab w:val="left" w:pos="0"/>
        </w:tabs>
        <w:ind w:right="-54"/>
        <w:jc w:val="both"/>
        <w:rPr>
          <w:sz w:val="22"/>
          <w:szCs w:val="22"/>
        </w:rPr>
      </w:pPr>
    </w:p>
    <w:p w14:paraId="0FBA93A5" w14:textId="77777777" w:rsidR="00381033" w:rsidRPr="001A2602" w:rsidRDefault="00381033" w:rsidP="00381033">
      <w:pPr>
        <w:tabs>
          <w:tab w:val="left" w:pos="0"/>
        </w:tabs>
        <w:ind w:right="-54"/>
        <w:jc w:val="both"/>
        <w:rPr>
          <w:b/>
          <w:bCs/>
          <w:sz w:val="22"/>
          <w:szCs w:val="22"/>
        </w:rPr>
      </w:pPr>
      <w:r w:rsidRPr="001A2602">
        <w:rPr>
          <w:b/>
          <w:bCs/>
          <w:sz w:val="22"/>
          <w:szCs w:val="22"/>
        </w:rPr>
        <w:t>Time for preparation of Phase I + Phase II – 15 (fifteen days).</w:t>
      </w:r>
    </w:p>
    <w:p w14:paraId="03BEEC8C" w14:textId="77777777" w:rsidR="00381033" w:rsidRPr="001A2602" w:rsidRDefault="00381033" w:rsidP="00381033">
      <w:pPr>
        <w:pStyle w:val="Textbody"/>
        <w:spacing w:after="0" w:line="240" w:lineRule="auto"/>
        <w:jc w:val="both"/>
        <w:rPr>
          <w:rFonts w:ascii="Times New Roman" w:eastAsia="Calibri" w:hAnsi="Times New Roman" w:cs="Times New Roman"/>
          <w:kern w:val="2"/>
          <w:sz w:val="22"/>
          <w:szCs w:val="22"/>
          <w:lang w:val="sq-AL" w:bidi="ar-SA"/>
        </w:rPr>
      </w:pPr>
    </w:p>
    <w:p w14:paraId="4E8574E6" w14:textId="77777777" w:rsidR="00381033" w:rsidRPr="001D23A7" w:rsidRDefault="00381033" w:rsidP="00381033">
      <w:pPr>
        <w:pStyle w:val="Textbody"/>
        <w:spacing w:after="0" w:line="240" w:lineRule="auto"/>
        <w:jc w:val="both"/>
        <w:rPr>
          <w:rFonts w:ascii="Times New Roman" w:hAnsi="Times New Roman" w:cs="Times New Roman"/>
          <w:b/>
          <w:bCs/>
          <w:i/>
          <w:iCs/>
          <w:sz w:val="22"/>
          <w:szCs w:val="22"/>
        </w:rPr>
      </w:pPr>
      <w:r w:rsidRPr="001D23A7">
        <w:rPr>
          <w:rFonts w:ascii="Times New Roman" w:eastAsia="Calibri" w:hAnsi="Times New Roman" w:cs="Times New Roman"/>
          <w:b/>
          <w:bCs/>
          <w:i/>
          <w:iCs/>
          <w:kern w:val="2"/>
          <w:sz w:val="22"/>
          <w:szCs w:val="22"/>
          <w:lang w:val="sq-AL" w:bidi="ar-SA"/>
        </w:rPr>
        <w:t xml:space="preserve">PHASE III: </w:t>
      </w:r>
      <w:r w:rsidRPr="001D23A7">
        <w:rPr>
          <w:rFonts w:ascii="Times New Roman" w:hAnsi="Times New Roman" w:cs="Times New Roman"/>
          <w:b/>
          <w:bCs/>
          <w:i/>
          <w:iCs/>
          <w:sz w:val="22"/>
          <w:szCs w:val="22"/>
        </w:rPr>
        <w:t>Preparation of the Detailed Technical Design</w:t>
      </w:r>
    </w:p>
    <w:p w14:paraId="70E284AD" w14:textId="77777777" w:rsidR="00381033" w:rsidRPr="001A2602" w:rsidRDefault="00381033" w:rsidP="00381033">
      <w:pPr>
        <w:pStyle w:val="Textbody"/>
        <w:spacing w:after="0" w:line="240" w:lineRule="auto"/>
        <w:jc w:val="both"/>
        <w:rPr>
          <w:rFonts w:ascii="Times New Roman" w:hAnsi="Times New Roman" w:cs="Times New Roman"/>
          <w:b/>
          <w:bCs/>
          <w:sz w:val="22"/>
          <w:szCs w:val="22"/>
        </w:rPr>
      </w:pPr>
    </w:p>
    <w:p w14:paraId="3D08DAFB" w14:textId="77777777" w:rsidR="00381033" w:rsidRPr="001A2602" w:rsidRDefault="00381033" w:rsidP="00381033">
      <w:pPr>
        <w:pStyle w:val="Textbody"/>
        <w:spacing w:after="0" w:line="240" w:lineRule="auto"/>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 xml:space="preserve">Completed folder of the Detailed Technical Design for the project implementation for Repair &amp; Retrofitting of </w:t>
      </w:r>
      <w:r w:rsidRPr="001A2602">
        <w:rPr>
          <w:rFonts w:ascii="Times New Roman" w:hAnsi="Times New Roman" w:cs="Times New Roman"/>
          <w:sz w:val="22"/>
          <w:szCs w:val="22"/>
        </w:rPr>
        <w:t xml:space="preserve">1 </w:t>
      </w:r>
      <w:proofErr w:type="spellStart"/>
      <w:r w:rsidRPr="001A2602">
        <w:rPr>
          <w:rFonts w:ascii="Times New Roman" w:hAnsi="Times New Roman" w:cs="Times New Roman"/>
          <w:sz w:val="22"/>
          <w:szCs w:val="22"/>
        </w:rPr>
        <w:t>Qershori</w:t>
      </w:r>
      <w:proofErr w:type="spellEnd"/>
      <w:r w:rsidRPr="001A2602">
        <w:rPr>
          <w:rFonts w:ascii="Times New Roman" w:hAnsi="Times New Roman" w:cs="Times New Roman"/>
          <w:sz w:val="22"/>
          <w:szCs w:val="22"/>
        </w:rPr>
        <w:t xml:space="preserve"> Kindergarten, </w:t>
      </w:r>
      <w:proofErr w:type="spellStart"/>
      <w:r w:rsidRPr="001A2602">
        <w:rPr>
          <w:rFonts w:ascii="Times New Roman" w:hAnsi="Times New Roman" w:cs="Times New Roman"/>
          <w:sz w:val="22"/>
          <w:szCs w:val="22"/>
        </w:rPr>
        <w:t>Dhosi</w:t>
      </w:r>
      <w:proofErr w:type="spellEnd"/>
      <w:r w:rsidRPr="001A2602">
        <w:rPr>
          <w:rFonts w:ascii="Times New Roman" w:hAnsi="Times New Roman" w:cs="Times New Roman"/>
          <w:sz w:val="22"/>
          <w:szCs w:val="22"/>
        </w:rPr>
        <w:t xml:space="preserve"> </w:t>
      </w:r>
      <w:proofErr w:type="spellStart"/>
      <w:r w:rsidRPr="001A2602">
        <w:rPr>
          <w:rFonts w:ascii="Times New Roman" w:hAnsi="Times New Roman" w:cs="Times New Roman"/>
          <w:sz w:val="22"/>
          <w:szCs w:val="22"/>
        </w:rPr>
        <w:t>Liperi</w:t>
      </w:r>
      <w:proofErr w:type="spellEnd"/>
      <w:r w:rsidRPr="001A2602">
        <w:rPr>
          <w:rFonts w:ascii="Times New Roman" w:hAnsi="Times New Roman" w:cs="Times New Roman"/>
          <w:sz w:val="22"/>
          <w:szCs w:val="22"/>
        </w:rPr>
        <w:t xml:space="preserve"> High school, </w:t>
      </w:r>
      <w:proofErr w:type="spellStart"/>
      <w:r w:rsidRPr="001A2602">
        <w:rPr>
          <w:rFonts w:ascii="Times New Roman" w:hAnsi="Times New Roman" w:cs="Times New Roman"/>
          <w:sz w:val="22"/>
          <w:szCs w:val="22"/>
        </w:rPr>
        <w:t>Hysen</w:t>
      </w:r>
      <w:proofErr w:type="spellEnd"/>
      <w:r w:rsidRPr="001A2602">
        <w:rPr>
          <w:rFonts w:ascii="Times New Roman" w:hAnsi="Times New Roman" w:cs="Times New Roman"/>
          <w:sz w:val="22"/>
          <w:szCs w:val="22"/>
        </w:rPr>
        <w:t xml:space="preserve"> Cela Professional Highschool, Ismet </w:t>
      </w:r>
      <w:proofErr w:type="spellStart"/>
      <w:r w:rsidRPr="001A2602">
        <w:rPr>
          <w:rFonts w:ascii="Times New Roman" w:hAnsi="Times New Roman" w:cs="Times New Roman"/>
          <w:sz w:val="22"/>
          <w:szCs w:val="22"/>
        </w:rPr>
        <w:t>Nanushi</w:t>
      </w:r>
      <w:proofErr w:type="spellEnd"/>
      <w:r w:rsidRPr="001A2602">
        <w:rPr>
          <w:rFonts w:ascii="Times New Roman" w:hAnsi="Times New Roman" w:cs="Times New Roman"/>
          <w:sz w:val="22"/>
          <w:szCs w:val="22"/>
        </w:rPr>
        <w:t xml:space="preserve"> Joint School</w:t>
      </w:r>
      <w:r w:rsidRPr="001A2602">
        <w:rPr>
          <w:rFonts w:ascii="Times New Roman" w:eastAsia="Calibri" w:hAnsi="Times New Roman" w:cs="Times New Roman"/>
          <w:kern w:val="2"/>
          <w:sz w:val="22"/>
          <w:szCs w:val="22"/>
          <w:lang w:val="sq-AL" w:bidi="ar-SA"/>
        </w:rPr>
        <w:t>, should contain:</w:t>
      </w:r>
    </w:p>
    <w:p w14:paraId="17C5AC06" w14:textId="77777777" w:rsidR="00381033" w:rsidRPr="001A2602" w:rsidRDefault="00381033" w:rsidP="00381033">
      <w:pPr>
        <w:pStyle w:val="Textbody"/>
        <w:spacing w:after="0" w:line="240" w:lineRule="auto"/>
        <w:jc w:val="both"/>
        <w:rPr>
          <w:rFonts w:ascii="Times New Roman" w:eastAsia="Calibri" w:hAnsi="Times New Roman" w:cs="Times New Roman"/>
          <w:kern w:val="2"/>
          <w:sz w:val="22"/>
          <w:szCs w:val="22"/>
          <w:lang w:val="sq-AL" w:bidi="ar-SA"/>
        </w:rPr>
      </w:pPr>
    </w:p>
    <w:p w14:paraId="156517AE"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 xml:space="preserve">Technical reports (constructive, architectural, topographic, geological, hydrotechnical, electrical, conditioning, energy efficiency, KUZ, KUSH); </w:t>
      </w:r>
    </w:p>
    <w:p w14:paraId="624A3C36"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Topographic survey;</w:t>
      </w:r>
    </w:p>
    <w:p w14:paraId="54F4C0D4"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Architectural design;</w:t>
      </w:r>
    </w:p>
    <w:p w14:paraId="4C965D5B"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Construction design;</w:t>
      </w:r>
    </w:p>
    <w:p w14:paraId="3F884BD1"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Geological-engineering study;</w:t>
      </w:r>
    </w:p>
    <w:p w14:paraId="6AD17002"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Seismological study;</w:t>
      </w:r>
    </w:p>
    <w:p w14:paraId="7FC2E9D2"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Electrical and lightening design;</w:t>
      </w:r>
    </w:p>
    <w:p w14:paraId="7391091C"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Fire Protection and Safety design;</w:t>
      </w:r>
    </w:p>
    <w:p w14:paraId="1E175FB3"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Hydro-technical design;</w:t>
      </w:r>
    </w:p>
    <w:p w14:paraId="01BF187E"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Thermotechnical / air conditioning design;</w:t>
      </w:r>
    </w:p>
    <w:p w14:paraId="1B1B51AC"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Design for the implementation of the rainwater drainage network;</w:t>
      </w:r>
    </w:p>
    <w:p w14:paraId="0218FA4C"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Design for the implementation of the sewage system;</w:t>
      </w:r>
    </w:p>
    <w:p w14:paraId="1346F2AE"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Water Supply Network Implementation Design, including details of equipment, manholes and joint fixtures, etc.;</w:t>
      </w:r>
    </w:p>
    <w:p w14:paraId="23D8B21D"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Technical specifications for the items of works to be performed;</w:t>
      </w:r>
    </w:p>
    <w:p w14:paraId="4B35D628"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Cost Estimation based on technical manuals of prices in force;</w:t>
      </w:r>
    </w:p>
    <w:p w14:paraId="6B658B47"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Chart of detailed works according to work items;</w:t>
      </w:r>
    </w:p>
    <w:p w14:paraId="319D1F53"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Plan for the organization of works and the construction of the shipyard in function of the means, which are part of the realization of the facility, based on the schedule of works;</w:t>
      </w:r>
    </w:p>
    <w:p w14:paraId="73C788CB"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Environmental Impact Assessment (EIA) report;</w:t>
      </w:r>
    </w:p>
    <w:p w14:paraId="48D7C530"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Design firm license, environmental expert license and trade register extract;</w:t>
      </w:r>
    </w:p>
    <w:p w14:paraId="18B49C94" w14:textId="77777777" w:rsidR="00381033" w:rsidRPr="001A2602" w:rsidRDefault="00381033" w:rsidP="00D57FA9">
      <w:pPr>
        <w:pStyle w:val="Textbody"/>
        <w:numPr>
          <w:ilvl w:val="0"/>
          <w:numId w:val="15"/>
        </w:numPr>
        <w:spacing w:after="0" w:line="240" w:lineRule="auto"/>
        <w:ind w:left="567"/>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lastRenderedPageBreak/>
        <w:t>Declarations of professional responsibility of the staff involved in the implementation of the study design.</w:t>
      </w:r>
    </w:p>
    <w:p w14:paraId="63E7A0F2" w14:textId="77777777" w:rsidR="00381033" w:rsidRPr="001A2602" w:rsidRDefault="00381033" w:rsidP="00381033">
      <w:pPr>
        <w:pStyle w:val="Textbody"/>
        <w:spacing w:after="0" w:line="240" w:lineRule="auto"/>
        <w:jc w:val="both"/>
        <w:rPr>
          <w:rFonts w:ascii="Times New Roman" w:eastAsia="Calibri" w:hAnsi="Times New Roman" w:cs="Times New Roman"/>
          <w:kern w:val="2"/>
          <w:sz w:val="22"/>
          <w:szCs w:val="22"/>
          <w:lang w:val="sq-AL" w:bidi="ar-SA"/>
        </w:rPr>
      </w:pPr>
    </w:p>
    <w:p w14:paraId="4816532F" w14:textId="1FEBE1CC" w:rsidR="00381033" w:rsidRPr="001A2602" w:rsidRDefault="00381033" w:rsidP="00381033">
      <w:pPr>
        <w:pStyle w:val="Textbody"/>
        <w:spacing w:after="0" w:line="240" w:lineRule="auto"/>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The above mentioned materials should be submitted physically and in the appropriate formats: (Acad, word, ex</w:t>
      </w:r>
      <w:r w:rsidR="000214AC">
        <w:rPr>
          <w:rFonts w:ascii="Times New Roman" w:eastAsia="Calibri" w:hAnsi="Times New Roman" w:cs="Times New Roman"/>
          <w:kern w:val="2"/>
          <w:sz w:val="22"/>
          <w:szCs w:val="22"/>
          <w:lang w:val="sq-AL" w:bidi="ar-SA"/>
        </w:rPr>
        <w:t>c</w:t>
      </w:r>
      <w:r w:rsidRPr="001A2602">
        <w:rPr>
          <w:rFonts w:ascii="Times New Roman" w:eastAsia="Calibri" w:hAnsi="Times New Roman" w:cs="Times New Roman"/>
          <w:kern w:val="2"/>
          <w:sz w:val="22"/>
          <w:szCs w:val="22"/>
          <w:lang w:val="sq-AL" w:bidi="ar-SA"/>
        </w:rPr>
        <w:t>el).</w:t>
      </w:r>
    </w:p>
    <w:p w14:paraId="1B8201CD" w14:textId="77777777" w:rsidR="00381033" w:rsidRPr="001A2602" w:rsidRDefault="00381033" w:rsidP="00381033">
      <w:pPr>
        <w:jc w:val="both"/>
        <w:rPr>
          <w:b/>
          <w:sz w:val="22"/>
          <w:szCs w:val="22"/>
          <w:lang w:val="sq-AL"/>
        </w:rPr>
      </w:pPr>
    </w:p>
    <w:p w14:paraId="658BD323" w14:textId="77777777" w:rsidR="00381033" w:rsidRPr="001A2602" w:rsidRDefault="00381033" w:rsidP="00381033">
      <w:pPr>
        <w:pStyle w:val="Textbody"/>
        <w:spacing w:after="0" w:line="240" w:lineRule="auto"/>
        <w:jc w:val="both"/>
        <w:rPr>
          <w:rFonts w:ascii="Times New Roman" w:eastAsia="Calibri" w:hAnsi="Times New Roman" w:cs="Times New Roman"/>
          <w:b/>
          <w:bCs/>
          <w:kern w:val="2"/>
          <w:sz w:val="22"/>
          <w:szCs w:val="22"/>
          <w:lang w:val="sq-AL" w:bidi="ar-SA"/>
        </w:rPr>
      </w:pPr>
      <w:r w:rsidRPr="001D23A7">
        <w:rPr>
          <w:rFonts w:ascii="Times New Roman" w:eastAsia="Calibri" w:hAnsi="Times New Roman" w:cs="Times New Roman"/>
          <w:b/>
          <w:bCs/>
          <w:i/>
          <w:iCs/>
          <w:kern w:val="2"/>
          <w:sz w:val="22"/>
          <w:szCs w:val="22"/>
          <w:lang w:val="sq-AL" w:bidi="ar-SA"/>
        </w:rPr>
        <w:t>PHASE IV:</w:t>
      </w:r>
      <w:r w:rsidRPr="001A2602">
        <w:rPr>
          <w:rFonts w:ascii="Times New Roman" w:eastAsia="Calibri" w:hAnsi="Times New Roman" w:cs="Times New Roman"/>
          <w:b/>
          <w:bCs/>
          <w:kern w:val="2"/>
          <w:sz w:val="22"/>
          <w:szCs w:val="22"/>
          <w:lang w:val="sq-AL" w:bidi="ar-SA"/>
        </w:rPr>
        <w:t xml:space="preserve"> Construction Permit Approval Project: Documents Processing and Submitting for Necessary Legal Procedures.</w:t>
      </w:r>
    </w:p>
    <w:p w14:paraId="402FD25C" w14:textId="77777777" w:rsidR="00381033" w:rsidRPr="001A2602" w:rsidRDefault="00381033" w:rsidP="00381033">
      <w:pPr>
        <w:pStyle w:val="Textbody"/>
        <w:spacing w:after="0" w:line="240" w:lineRule="auto"/>
        <w:jc w:val="both"/>
        <w:rPr>
          <w:rFonts w:ascii="Times New Roman" w:eastAsia="Calibri" w:hAnsi="Times New Roman" w:cs="Times New Roman"/>
          <w:b/>
          <w:bCs/>
          <w:kern w:val="2"/>
          <w:sz w:val="22"/>
          <w:szCs w:val="22"/>
          <w:lang w:val="sq-AL" w:bidi="ar-SA"/>
        </w:rPr>
      </w:pPr>
    </w:p>
    <w:p w14:paraId="05A5FBCD" w14:textId="77777777" w:rsidR="00381033" w:rsidRPr="001A2602" w:rsidRDefault="00381033" w:rsidP="00381033">
      <w:pPr>
        <w:pStyle w:val="Textbody"/>
        <w:spacing w:after="0" w:line="240" w:lineRule="auto"/>
        <w:jc w:val="both"/>
        <w:rPr>
          <w:rFonts w:ascii="Times New Roman" w:eastAsia="Calibri" w:hAnsi="Times New Roman" w:cs="Times New Roman"/>
          <w:kern w:val="2"/>
          <w:sz w:val="22"/>
          <w:szCs w:val="22"/>
          <w:lang w:val="sq-AL" w:bidi="ar-SA"/>
        </w:rPr>
      </w:pPr>
      <w:r w:rsidRPr="001A2602">
        <w:rPr>
          <w:rFonts w:ascii="Times New Roman" w:eastAsia="Calibri" w:hAnsi="Times New Roman" w:cs="Times New Roman"/>
          <w:kern w:val="2"/>
          <w:sz w:val="22"/>
          <w:szCs w:val="22"/>
          <w:lang w:val="sq-AL" w:bidi="ar-SA"/>
        </w:rPr>
        <w:t>The designer should also envisage the project for approval of the construction permit, which should be based on Law no. 107/2014 “On Territory Planning and Development”,  applying for a construction permit through the Integrated Territory Register portal.</w:t>
      </w:r>
    </w:p>
    <w:p w14:paraId="4BB99BEC" w14:textId="77777777" w:rsidR="00381033" w:rsidRPr="001A2602" w:rsidRDefault="00381033" w:rsidP="00381033">
      <w:pPr>
        <w:jc w:val="both"/>
        <w:rPr>
          <w:b/>
          <w:bCs/>
          <w:sz w:val="22"/>
          <w:szCs w:val="22"/>
          <w:u w:val="single"/>
          <w:lang w:val="sq-AL"/>
        </w:rPr>
      </w:pPr>
    </w:p>
    <w:p w14:paraId="2A9F8C45" w14:textId="77777777" w:rsidR="00381033" w:rsidRPr="001D23A7" w:rsidRDefault="00381033" w:rsidP="00381033">
      <w:pPr>
        <w:jc w:val="both"/>
        <w:rPr>
          <w:b/>
          <w:bCs/>
          <w:i/>
          <w:iCs/>
          <w:sz w:val="22"/>
          <w:szCs w:val="22"/>
          <w:lang w:val="sq-AL"/>
        </w:rPr>
      </w:pPr>
      <w:r w:rsidRPr="001D23A7">
        <w:rPr>
          <w:b/>
          <w:bCs/>
          <w:i/>
          <w:iCs/>
          <w:sz w:val="22"/>
          <w:szCs w:val="22"/>
          <w:lang w:val="sq-AL"/>
        </w:rPr>
        <w:t>PHASE V: Final Cost Estimation</w:t>
      </w:r>
    </w:p>
    <w:p w14:paraId="45D4FD3F" w14:textId="77777777" w:rsidR="00381033" w:rsidRPr="001A2602" w:rsidRDefault="00381033" w:rsidP="00381033">
      <w:pPr>
        <w:jc w:val="both"/>
        <w:rPr>
          <w:sz w:val="22"/>
          <w:szCs w:val="22"/>
          <w:lang w:val="sq-AL"/>
        </w:rPr>
      </w:pPr>
    </w:p>
    <w:p w14:paraId="17042CFC" w14:textId="642A04DA" w:rsidR="00381033" w:rsidRDefault="00381033" w:rsidP="00381033">
      <w:pPr>
        <w:jc w:val="both"/>
        <w:rPr>
          <w:sz w:val="22"/>
          <w:szCs w:val="22"/>
          <w:lang w:val="sq-AL"/>
        </w:rPr>
      </w:pPr>
      <w:r w:rsidRPr="001A2602">
        <w:rPr>
          <w:sz w:val="22"/>
          <w:szCs w:val="22"/>
          <w:lang w:val="sq-AL"/>
        </w:rPr>
        <w:t>For the final estimate the designer must rely on Decision of Council of Ministers no. 629, dates. 15.07.2015 "On the approval of the technical manuals of prices of construction works and their technical analysis". For each item of work, which is not included in this manual, the designer must submit the relevant price analysis / quotation. The calculation of the estimate shall be made in accordance with the applicable norms and legal acts, saving and efficiency of using funds. References must be made to prices according the legislation in force. The Bill of Quantities will be compiled according to the standard format / model recommended by UNDP-Albania.</w:t>
      </w:r>
    </w:p>
    <w:p w14:paraId="3B090792" w14:textId="77777777" w:rsidR="001D23A7" w:rsidRPr="001A2602" w:rsidRDefault="001D23A7" w:rsidP="00381033">
      <w:pPr>
        <w:jc w:val="both"/>
        <w:rPr>
          <w:sz w:val="22"/>
          <w:szCs w:val="22"/>
          <w:lang w:val="sq-AL"/>
        </w:rPr>
      </w:pPr>
    </w:p>
    <w:p w14:paraId="163E83E2" w14:textId="1EC0CC2F" w:rsidR="00381033" w:rsidRPr="001A2602" w:rsidRDefault="00381033" w:rsidP="00381033">
      <w:pPr>
        <w:jc w:val="both"/>
        <w:rPr>
          <w:sz w:val="22"/>
          <w:szCs w:val="22"/>
          <w:lang w:val="sq-AL"/>
        </w:rPr>
      </w:pPr>
      <w:r w:rsidRPr="001A2602">
        <w:rPr>
          <w:sz w:val="22"/>
          <w:szCs w:val="22"/>
          <w:lang w:val="sq-AL"/>
        </w:rPr>
        <w:t xml:space="preserve">In the preparation of the estimate, </w:t>
      </w:r>
      <w:r w:rsidR="00527CF9">
        <w:rPr>
          <w:sz w:val="22"/>
          <w:szCs w:val="22"/>
          <w:lang w:val="sq-AL"/>
        </w:rPr>
        <w:t xml:space="preserve">reference prices will be in line with </w:t>
      </w:r>
      <w:r w:rsidRPr="001A2602">
        <w:rPr>
          <w:sz w:val="22"/>
          <w:szCs w:val="22"/>
          <w:lang w:val="sq-AL"/>
        </w:rPr>
        <w:t xml:space="preserve"> the applicable legal acts, and regulations.</w:t>
      </w:r>
    </w:p>
    <w:p w14:paraId="775641C0" w14:textId="77777777" w:rsidR="00381033" w:rsidRPr="001A2602" w:rsidRDefault="00381033" w:rsidP="00381033">
      <w:pPr>
        <w:jc w:val="both"/>
        <w:rPr>
          <w:b/>
          <w:bCs/>
          <w:sz w:val="22"/>
          <w:szCs w:val="22"/>
          <w:lang w:val="sq-AL"/>
        </w:rPr>
      </w:pPr>
    </w:p>
    <w:p w14:paraId="43255BFC" w14:textId="77777777" w:rsidR="00381033" w:rsidRPr="001A2602" w:rsidRDefault="00381033" w:rsidP="00381033">
      <w:pPr>
        <w:jc w:val="both"/>
        <w:rPr>
          <w:b/>
          <w:bCs/>
          <w:sz w:val="22"/>
          <w:szCs w:val="22"/>
          <w:lang w:val="sq-AL"/>
        </w:rPr>
      </w:pPr>
      <w:r w:rsidRPr="001A2602">
        <w:rPr>
          <w:b/>
          <w:bCs/>
          <w:sz w:val="22"/>
          <w:szCs w:val="22"/>
          <w:lang w:val="sq-AL"/>
        </w:rPr>
        <w:t>Time for preparation of Phase III + Phase IV + Phase V – 30 (thirty) days.</w:t>
      </w:r>
    </w:p>
    <w:p w14:paraId="0B46A87E" w14:textId="77777777" w:rsidR="00381033" w:rsidRPr="001A2602" w:rsidRDefault="00381033" w:rsidP="00381033">
      <w:pPr>
        <w:jc w:val="both"/>
        <w:rPr>
          <w:b/>
          <w:bCs/>
          <w:sz w:val="22"/>
          <w:szCs w:val="22"/>
          <w:lang w:val="sq-AL"/>
        </w:rPr>
      </w:pPr>
    </w:p>
    <w:p w14:paraId="30BAAA5D" w14:textId="77777777" w:rsidR="00381033" w:rsidRPr="001A2602" w:rsidRDefault="00381033" w:rsidP="00381033">
      <w:pPr>
        <w:jc w:val="both"/>
        <w:rPr>
          <w:b/>
          <w:bCs/>
          <w:sz w:val="22"/>
          <w:szCs w:val="22"/>
          <w:lang w:val="sq-AL"/>
        </w:rPr>
      </w:pPr>
    </w:p>
    <w:p w14:paraId="04267B4B" w14:textId="0B287C52" w:rsidR="00381033" w:rsidRPr="00132525" w:rsidRDefault="00381033" w:rsidP="00132525">
      <w:pPr>
        <w:pStyle w:val="ListParagraph"/>
        <w:numPr>
          <w:ilvl w:val="0"/>
          <w:numId w:val="21"/>
        </w:numPr>
        <w:tabs>
          <w:tab w:val="left" w:pos="0"/>
        </w:tabs>
        <w:ind w:right="-54"/>
        <w:jc w:val="both"/>
        <w:rPr>
          <w:b/>
          <w:bCs/>
          <w:szCs w:val="22"/>
        </w:rPr>
      </w:pPr>
      <w:r w:rsidRPr="00132525">
        <w:rPr>
          <w:b/>
          <w:bCs/>
          <w:szCs w:val="22"/>
        </w:rPr>
        <w:t>RECOMMENDATIONS FOR THE DESIGNER</w:t>
      </w:r>
    </w:p>
    <w:p w14:paraId="71972155" w14:textId="77777777" w:rsidR="00381033" w:rsidRPr="001A2602" w:rsidRDefault="00381033" w:rsidP="00381033">
      <w:pPr>
        <w:jc w:val="both"/>
        <w:rPr>
          <w:sz w:val="22"/>
          <w:szCs w:val="22"/>
          <w:lang w:val="sq-AL"/>
        </w:rPr>
      </w:pPr>
      <w:r w:rsidRPr="001A2602">
        <w:rPr>
          <w:sz w:val="22"/>
          <w:szCs w:val="22"/>
          <w:lang w:val="sq-AL"/>
        </w:rPr>
        <w:t>The designer should use and review all existing information regarding the site where the facility is located, the existing water removal system, the drinking water supply system, the distances allowed and the urban criteria of the area concerned.</w:t>
      </w:r>
    </w:p>
    <w:p w14:paraId="4DE6A986" w14:textId="77777777" w:rsidR="00381033" w:rsidRPr="001A2602" w:rsidRDefault="00381033" w:rsidP="00381033">
      <w:pPr>
        <w:jc w:val="both"/>
        <w:rPr>
          <w:sz w:val="22"/>
          <w:szCs w:val="22"/>
          <w:lang w:val="sq-AL"/>
        </w:rPr>
      </w:pPr>
    </w:p>
    <w:p w14:paraId="25024609" w14:textId="77777777" w:rsidR="00381033" w:rsidRPr="0006442A" w:rsidRDefault="00381033" w:rsidP="00381033">
      <w:pPr>
        <w:jc w:val="both"/>
        <w:rPr>
          <w:bCs/>
          <w:i/>
          <w:iCs/>
          <w:sz w:val="22"/>
          <w:szCs w:val="22"/>
          <w:lang w:val="sq-AL"/>
        </w:rPr>
      </w:pPr>
      <w:r w:rsidRPr="0006442A">
        <w:rPr>
          <w:bCs/>
          <w:i/>
          <w:iCs/>
          <w:sz w:val="22"/>
          <w:szCs w:val="22"/>
          <w:lang w:val="sq-AL"/>
        </w:rPr>
        <w:t>Standards in Design</w:t>
      </w:r>
    </w:p>
    <w:p w14:paraId="63457E44" w14:textId="77777777" w:rsidR="00381033" w:rsidRPr="001A2602" w:rsidRDefault="00381033" w:rsidP="00381033">
      <w:pPr>
        <w:jc w:val="both"/>
        <w:rPr>
          <w:sz w:val="22"/>
          <w:szCs w:val="22"/>
          <w:lang w:val="sq-AL"/>
        </w:rPr>
      </w:pPr>
    </w:p>
    <w:p w14:paraId="7C09DCFA" w14:textId="77777777" w:rsidR="00381033" w:rsidRPr="001A2602" w:rsidRDefault="00381033" w:rsidP="00381033">
      <w:pPr>
        <w:jc w:val="both"/>
        <w:rPr>
          <w:sz w:val="22"/>
          <w:szCs w:val="22"/>
          <w:lang w:val="sq-AL"/>
        </w:rPr>
      </w:pPr>
      <w:r w:rsidRPr="001A2602">
        <w:rPr>
          <w:sz w:val="22"/>
          <w:szCs w:val="22"/>
          <w:lang w:val="sq-AL"/>
        </w:rPr>
        <w:t>The project will be designed in accordance with all design norms and standards provided by applicable legislation. Design should ensure that standards are adhered to, even when implemented. It is the responsibility of the designer to ensure the accuracy and compliance with all relevant standards and norms.The designer should recommend the introduction of new standards for similarity with EU norms as well as international best practices in design and implementation.The project design should take into account the approved norms for people with disabilities, the blind, etc. The project should provide the necessary infrastructure for this category.Technical details of the infrastructure for this category should be provided by the designer on separate Project Sheets.</w:t>
      </w:r>
    </w:p>
    <w:p w14:paraId="216F60B4" w14:textId="77777777" w:rsidR="00381033" w:rsidRPr="001A2602" w:rsidRDefault="00381033" w:rsidP="00381033">
      <w:pPr>
        <w:jc w:val="both"/>
        <w:rPr>
          <w:sz w:val="22"/>
          <w:szCs w:val="22"/>
          <w:lang w:val="sq-AL"/>
        </w:rPr>
      </w:pPr>
    </w:p>
    <w:p w14:paraId="48DD92DC" w14:textId="77777777" w:rsidR="00381033" w:rsidRPr="00357466" w:rsidRDefault="00381033" w:rsidP="00381033">
      <w:pPr>
        <w:jc w:val="both"/>
        <w:rPr>
          <w:bCs/>
          <w:i/>
          <w:iCs/>
          <w:sz w:val="22"/>
          <w:szCs w:val="22"/>
          <w:lang w:val="sq-AL"/>
        </w:rPr>
      </w:pPr>
      <w:r w:rsidRPr="00357466">
        <w:rPr>
          <w:bCs/>
          <w:i/>
          <w:iCs/>
          <w:sz w:val="22"/>
          <w:szCs w:val="22"/>
          <w:lang w:val="sq-AL"/>
        </w:rPr>
        <w:t>Standards in the presentation of technical documentation</w:t>
      </w:r>
    </w:p>
    <w:p w14:paraId="7757E7F9" w14:textId="77777777" w:rsidR="00381033" w:rsidRPr="001A2602" w:rsidRDefault="00381033" w:rsidP="00381033">
      <w:pPr>
        <w:jc w:val="both"/>
        <w:rPr>
          <w:sz w:val="22"/>
          <w:szCs w:val="22"/>
          <w:lang w:val="sq-AL"/>
        </w:rPr>
      </w:pPr>
    </w:p>
    <w:p w14:paraId="026B2470" w14:textId="77777777" w:rsidR="00381033" w:rsidRPr="001A2602" w:rsidRDefault="00381033" w:rsidP="00381033">
      <w:pPr>
        <w:jc w:val="both"/>
        <w:rPr>
          <w:sz w:val="22"/>
          <w:szCs w:val="22"/>
          <w:lang w:val="sq-AL"/>
        </w:rPr>
      </w:pPr>
      <w:r w:rsidRPr="001A2602">
        <w:rPr>
          <w:sz w:val="22"/>
          <w:szCs w:val="22"/>
          <w:lang w:val="sq-AL"/>
        </w:rPr>
        <w:t>In designing and presenting project documentation, the designer should use the required computer software as well as promote the use of new, more advanced field software.</w:t>
      </w:r>
    </w:p>
    <w:p w14:paraId="63617C3B" w14:textId="77777777" w:rsidR="00381033" w:rsidRPr="00207E91" w:rsidRDefault="00381033" w:rsidP="00381033">
      <w:pPr>
        <w:pStyle w:val="ListParagraph"/>
        <w:shd w:val="clear" w:color="auto" w:fill="FFFFFF"/>
        <w:ind w:left="1440"/>
        <w:jc w:val="both"/>
        <w:rPr>
          <w:szCs w:val="22"/>
        </w:rPr>
      </w:pPr>
    </w:p>
    <w:p w14:paraId="2AE47516" w14:textId="2FB51D44" w:rsidR="00132525" w:rsidRPr="00132525" w:rsidRDefault="00381033" w:rsidP="00132525">
      <w:pPr>
        <w:pStyle w:val="ListParagraph"/>
        <w:numPr>
          <w:ilvl w:val="0"/>
          <w:numId w:val="21"/>
        </w:numPr>
        <w:tabs>
          <w:tab w:val="left" w:pos="0"/>
        </w:tabs>
        <w:ind w:right="-54"/>
        <w:jc w:val="both"/>
        <w:rPr>
          <w:b/>
          <w:bCs/>
          <w:szCs w:val="22"/>
        </w:rPr>
      </w:pPr>
      <w:r w:rsidRPr="00132525">
        <w:rPr>
          <w:b/>
          <w:bCs/>
          <w:szCs w:val="22"/>
        </w:rPr>
        <w:lastRenderedPageBreak/>
        <w:t>ORGANIZATION, WORK PLAN AND STAFF REQUIRED</w:t>
      </w:r>
    </w:p>
    <w:p w14:paraId="3109CFF0" w14:textId="6F84CF61" w:rsidR="00381033" w:rsidRPr="00132525" w:rsidRDefault="00381033" w:rsidP="00132525">
      <w:pPr>
        <w:jc w:val="both"/>
        <w:rPr>
          <w:b/>
          <w:szCs w:val="22"/>
          <w:lang w:val="sq-AL"/>
        </w:rPr>
      </w:pPr>
    </w:p>
    <w:p w14:paraId="607AFEC8" w14:textId="0E69AFA7" w:rsidR="00381033" w:rsidRPr="001A2602" w:rsidRDefault="00381033" w:rsidP="00381033">
      <w:pPr>
        <w:jc w:val="both"/>
        <w:rPr>
          <w:bCs/>
          <w:sz w:val="22"/>
          <w:szCs w:val="22"/>
          <w:lang w:val="sq-AL"/>
        </w:rPr>
      </w:pPr>
      <w:r w:rsidRPr="001A2602">
        <w:rPr>
          <w:bCs/>
          <w:sz w:val="22"/>
          <w:szCs w:val="22"/>
          <w:lang w:val="sq-AL"/>
        </w:rPr>
        <w:t>The project will be carried out in close cooperation with UNDP A</w:t>
      </w:r>
      <w:r w:rsidRPr="00BB5BA9">
        <w:rPr>
          <w:sz w:val="22"/>
          <w:szCs w:val="22"/>
          <w:lang w:val="sq-AL"/>
        </w:rPr>
        <w:t>lbania.</w:t>
      </w:r>
      <w:r w:rsidR="00BB5BA9" w:rsidRPr="00BB5BA9">
        <w:rPr>
          <w:sz w:val="22"/>
          <w:szCs w:val="22"/>
          <w:lang w:val="sq-AL"/>
        </w:rPr>
        <w:t xml:space="preserve"> The Selected Bidder shall be required to follow all requirements of the Albanian legislation on the field including those on the requirements for the company and personal licenses for the preparation of the technical documentation</w:t>
      </w:r>
      <w:r w:rsidR="00F73F34">
        <w:rPr>
          <w:sz w:val="22"/>
          <w:szCs w:val="22"/>
          <w:lang w:val="sq-AL"/>
        </w:rPr>
        <w:t xml:space="preserve"> and supervision.</w:t>
      </w:r>
      <w:r w:rsidR="00D476AB">
        <w:rPr>
          <w:sz w:val="22"/>
          <w:szCs w:val="22"/>
          <w:lang w:val="sq-AL"/>
        </w:rPr>
        <w:t xml:space="preserve"> For detailed information please refer to Annex 5. </w:t>
      </w:r>
    </w:p>
    <w:p w14:paraId="698D1B44" w14:textId="77777777" w:rsidR="00381033" w:rsidRPr="001A2602" w:rsidRDefault="00381033" w:rsidP="00381033">
      <w:pPr>
        <w:jc w:val="both"/>
        <w:rPr>
          <w:bCs/>
          <w:sz w:val="22"/>
          <w:szCs w:val="22"/>
          <w:lang w:val="sq-AL"/>
        </w:rPr>
      </w:pPr>
      <w:r w:rsidRPr="001A2602">
        <w:rPr>
          <w:bCs/>
          <w:sz w:val="22"/>
          <w:szCs w:val="22"/>
          <w:lang w:val="sq-AL"/>
        </w:rPr>
        <w:t xml:space="preserve">      </w:t>
      </w:r>
    </w:p>
    <w:p w14:paraId="655BED06" w14:textId="6565F29A" w:rsidR="00381033" w:rsidRPr="001A2602" w:rsidRDefault="00381033" w:rsidP="00381033">
      <w:pPr>
        <w:jc w:val="both"/>
        <w:rPr>
          <w:bCs/>
          <w:sz w:val="22"/>
          <w:szCs w:val="22"/>
          <w:lang w:val="sq-AL"/>
        </w:rPr>
      </w:pPr>
      <w:r w:rsidRPr="001A2602">
        <w:rPr>
          <w:bCs/>
          <w:sz w:val="22"/>
          <w:szCs w:val="22"/>
          <w:lang w:val="sq-AL"/>
        </w:rPr>
        <w:t>The Consultant should submitt c</w:t>
      </w:r>
      <w:proofErr w:type="spellStart"/>
      <w:r w:rsidRPr="001A2602">
        <w:rPr>
          <w:bCs/>
          <w:snapToGrid w:val="0"/>
          <w:sz w:val="22"/>
          <w:szCs w:val="22"/>
        </w:rPr>
        <w:t>ertified</w:t>
      </w:r>
      <w:proofErr w:type="spellEnd"/>
      <w:r w:rsidRPr="001A2602">
        <w:rPr>
          <w:bCs/>
          <w:snapToGrid w:val="0"/>
          <w:sz w:val="22"/>
          <w:szCs w:val="22"/>
        </w:rPr>
        <w:t xml:space="preserve"> copy of bidder’s license both for company and key personnel (team leader and team members) for preparation of technical documentation</w:t>
      </w:r>
      <w:r w:rsidR="00527CF9">
        <w:rPr>
          <w:bCs/>
          <w:snapToGrid w:val="0"/>
          <w:sz w:val="22"/>
          <w:szCs w:val="22"/>
        </w:rPr>
        <w:t xml:space="preserve"> as follow:</w:t>
      </w:r>
    </w:p>
    <w:p w14:paraId="12A0D98C" w14:textId="77777777" w:rsidR="00381033" w:rsidRPr="00527CF9" w:rsidRDefault="00381033" w:rsidP="000214AC">
      <w:pPr>
        <w:pStyle w:val="ListParagraph"/>
        <w:numPr>
          <w:ilvl w:val="0"/>
          <w:numId w:val="24"/>
        </w:numPr>
        <w:spacing w:before="100" w:after="100" w:line="240" w:lineRule="auto"/>
        <w:rPr>
          <w:bCs/>
          <w:snapToGrid w:val="0"/>
          <w:szCs w:val="22"/>
        </w:rPr>
      </w:pPr>
      <w:r w:rsidRPr="00527CF9">
        <w:rPr>
          <w:bCs/>
          <w:snapToGrid w:val="0"/>
          <w:szCs w:val="22"/>
        </w:rPr>
        <w:t>For design: Cat. 2 - b2; Cat. 3-a; Cat. 4 – a, b, f; Cat. 9 – a.</w:t>
      </w:r>
    </w:p>
    <w:p w14:paraId="3FC68595" w14:textId="77777777" w:rsidR="00381033" w:rsidRPr="00527CF9" w:rsidRDefault="00381033" w:rsidP="000214AC">
      <w:pPr>
        <w:pStyle w:val="ListParagraph"/>
        <w:numPr>
          <w:ilvl w:val="0"/>
          <w:numId w:val="24"/>
        </w:numPr>
        <w:spacing w:before="100" w:after="100" w:line="240" w:lineRule="auto"/>
        <w:rPr>
          <w:bCs/>
          <w:snapToGrid w:val="0"/>
          <w:szCs w:val="22"/>
          <w:lang w:val="en-US"/>
        </w:rPr>
      </w:pPr>
      <w:r w:rsidRPr="00527CF9">
        <w:rPr>
          <w:bCs/>
          <w:snapToGrid w:val="0"/>
          <w:szCs w:val="22"/>
        </w:rPr>
        <w:t>For Supervision: NP-1; NP-2; NP-3; NS-1; NS-4.</w:t>
      </w:r>
    </w:p>
    <w:p w14:paraId="0F12921F" w14:textId="5D36F1EC" w:rsidR="00381033" w:rsidRPr="000214AC" w:rsidRDefault="00381033" w:rsidP="000214AC">
      <w:pPr>
        <w:rPr>
          <w:bCs/>
          <w:sz w:val="22"/>
          <w:szCs w:val="22"/>
        </w:rPr>
      </w:pPr>
      <w:r w:rsidRPr="001A2602">
        <w:rPr>
          <w:bCs/>
          <w:sz w:val="22"/>
          <w:szCs w:val="22"/>
        </w:rPr>
        <w:t xml:space="preserve">Personnel to execute the Works/Performance of the Service Provider </w:t>
      </w:r>
      <w:r w:rsidR="00527CF9">
        <w:rPr>
          <w:bCs/>
          <w:sz w:val="22"/>
          <w:szCs w:val="22"/>
        </w:rPr>
        <w:t>will include:</w:t>
      </w:r>
    </w:p>
    <w:p w14:paraId="567C625D" w14:textId="44D03971" w:rsidR="00381033" w:rsidRPr="00527CF9" w:rsidRDefault="00357466" w:rsidP="000214AC">
      <w:pPr>
        <w:pStyle w:val="ListParagraph"/>
        <w:numPr>
          <w:ilvl w:val="0"/>
          <w:numId w:val="25"/>
        </w:numPr>
        <w:spacing w:line="240" w:lineRule="auto"/>
        <w:rPr>
          <w:bCs/>
          <w:szCs w:val="22"/>
        </w:rPr>
      </w:pPr>
      <w:r>
        <w:rPr>
          <w:bCs/>
          <w:szCs w:val="22"/>
        </w:rPr>
        <w:t xml:space="preserve">One </w:t>
      </w:r>
      <w:r w:rsidR="00426077">
        <w:rPr>
          <w:bCs/>
          <w:szCs w:val="22"/>
        </w:rPr>
        <w:t>Team leader/Leading designer -Architect</w:t>
      </w:r>
    </w:p>
    <w:p w14:paraId="18F4B754" w14:textId="54DFDBC5" w:rsidR="00426077" w:rsidRDefault="00357466" w:rsidP="000214AC">
      <w:pPr>
        <w:pStyle w:val="ListParagraph"/>
        <w:numPr>
          <w:ilvl w:val="0"/>
          <w:numId w:val="25"/>
        </w:numPr>
        <w:spacing w:line="240" w:lineRule="auto"/>
        <w:rPr>
          <w:bCs/>
          <w:szCs w:val="22"/>
        </w:rPr>
      </w:pPr>
      <w:r>
        <w:rPr>
          <w:bCs/>
          <w:szCs w:val="22"/>
        </w:rPr>
        <w:t xml:space="preserve">One </w:t>
      </w:r>
      <w:r w:rsidR="00426077">
        <w:rPr>
          <w:bCs/>
          <w:szCs w:val="22"/>
        </w:rPr>
        <w:t xml:space="preserve">Team leader/Leading supervisor – Civil engineer with specialisation in structural engineer </w:t>
      </w:r>
    </w:p>
    <w:p w14:paraId="7353A81F" w14:textId="3785B6ED" w:rsidR="00426077" w:rsidRDefault="00426077" w:rsidP="000214AC">
      <w:pPr>
        <w:pStyle w:val="ListParagraph"/>
        <w:numPr>
          <w:ilvl w:val="0"/>
          <w:numId w:val="25"/>
        </w:numPr>
        <w:spacing w:line="240" w:lineRule="auto"/>
        <w:rPr>
          <w:bCs/>
          <w:szCs w:val="22"/>
        </w:rPr>
      </w:pPr>
      <w:r>
        <w:rPr>
          <w:bCs/>
          <w:szCs w:val="22"/>
        </w:rPr>
        <w:t>One senior expert – Architect</w:t>
      </w:r>
    </w:p>
    <w:p w14:paraId="108D66A2" w14:textId="2AD6C54F" w:rsidR="00426077" w:rsidRDefault="00426077" w:rsidP="000214AC">
      <w:pPr>
        <w:pStyle w:val="ListParagraph"/>
        <w:numPr>
          <w:ilvl w:val="0"/>
          <w:numId w:val="25"/>
        </w:numPr>
        <w:spacing w:line="240" w:lineRule="auto"/>
        <w:rPr>
          <w:bCs/>
          <w:szCs w:val="22"/>
        </w:rPr>
      </w:pPr>
      <w:r>
        <w:rPr>
          <w:bCs/>
          <w:szCs w:val="22"/>
        </w:rPr>
        <w:t>One senior expert - Civil engineer/hydro-technical engineer</w:t>
      </w:r>
    </w:p>
    <w:p w14:paraId="4AF56EC8" w14:textId="65A5E8B4" w:rsidR="00426077" w:rsidRDefault="00ED6AAA" w:rsidP="000214AC">
      <w:pPr>
        <w:pStyle w:val="ListParagraph"/>
        <w:numPr>
          <w:ilvl w:val="0"/>
          <w:numId w:val="25"/>
        </w:numPr>
        <w:spacing w:line="240" w:lineRule="auto"/>
        <w:rPr>
          <w:bCs/>
          <w:szCs w:val="22"/>
        </w:rPr>
      </w:pPr>
      <w:r>
        <w:rPr>
          <w:bCs/>
          <w:szCs w:val="22"/>
        </w:rPr>
        <w:t>One s</w:t>
      </w:r>
      <w:r w:rsidR="00426077">
        <w:rPr>
          <w:bCs/>
          <w:szCs w:val="22"/>
        </w:rPr>
        <w:t>enior expert – Civil engineer with specialisation in construction materials</w:t>
      </w:r>
    </w:p>
    <w:p w14:paraId="2F64D1C5" w14:textId="3F74CCB1" w:rsidR="00ED6AAA" w:rsidRDefault="00ED6AAA" w:rsidP="000214AC">
      <w:pPr>
        <w:pStyle w:val="ListParagraph"/>
        <w:numPr>
          <w:ilvl w:val="0"/>
          <w:numId w:val="25"/>
        </w:numPr>
        <w:spacing w:line="240" w:lineRule="auto"/>
        <w:rPr>
          <w:bCs/>
          <w:szCs w:val="22"/>
        </w:rPr>
      </w:pPr>
      <w:r>
        <w:rPr>
          <w:bCs/>
          <w:szCs w:val="22"/>
        </w:rPr>
        <w:t>One geological engineer</w:t>
      </w:r>
    </w:p>
    <w:p w14:paraId="0E25A24E" w14:textId="738C3E87" w:rsidR="00ED6AAA" w:rsidRDefault="00ED6AAA" w:rsidP="000214AC">
      <w:pPr>
        <w:pStyle w:val="ListParagraph"/>
        <w:numPr>
          <w:ilvl w:val="0"/>
          <w:numId w:val="25"/>
        </w:numPr>
        <w:spacing w:line="240" w:lineRule="auto"/>
        <w:rPr>
          <w:bCs/>
          <w:szCs w:val="22"/>
        </w:rPr>
      </w:pPr>
      <w:r>
        <w:rPr>
          <w:bCs/>
          <w:szCs w:val="22"/>
        </w:rPr>
        <w:t>One electrical engineer</w:t>
      </w:r>
    </w:p>
    <w:p w14:paraId="6647BB2D" w14:textId="56206025" w:rsidR="00ED6AAA" w:rsidRDefault="00ED6AAA" w:rsidP="000214AC">
      <w:pPr>
        <w:pStyle w:val="ListParagraph"/>
        <w:numPr>
          <w:ilvl w:val="0"/>
          <w:numId w:val="25"/>
        </w:numPr>
        <w:spacing w:line="240" w:lineRule="auto"/>
        <w:rPr>
          <w:bCs/>
          <w:szCs w:val="22"/>
        </w:rPr>
      </w:pPr>
      <w:r>
        <w:rPr>
          <w:bCs/>
          <w:szCs w:val="22"/>
        </w:rPr>
        <w:t>One mechanical engineer</w:t>
      </w:r>
    </w:p>
    <w:p w14:paraId="33154AC0" w14:textId="3C09CA1C" w:rsidR="00ED6AAA" w:rsidRDefault="00ED6AAA" w:rsidP="000214AC">
      <w:pPr>
        <w:pStyle w:val="ListParagraph"/>
        <w:numPr>
          <w:ilvl w:val="0"/>
          <w:numId w:val="25"/>
        </w:numPr>
        <w:spacing w:line="240" w:lineRule="auto"/>
        <w:rPr>
          <w:bCs/>
          <w:szCs w:val="22"/>
        </w:rPr>
      </w:pPr>
      <w:r>
        <w:rPr>
          <w:bCs/>
          <w:szCs w:val="22"/>
        </w:rPr>
        <w:t>One cost estimator</w:t>
      </w:r>
    </w:p>
    <w:p w14:paraId="710EC495" w14:textId="77777777" w:rsidR="00381033" w:rsidRPr="001A2602" w:rsidRDefault="00381033" w:rsidP="00747B9D">
      <w:pPr>
        <w:pStyle w:val="Footer"/>
        <w:tabs>
          <w:tab w:val="center" w:pos="4111"/>
        </w:tabs>
        <w:rPr>
          <w:b/>
          <w:snapToGrid w:val="0"/>
          <w:sz w:val="22"/>
          <w:szCs w:val="22"/>
        </w:rPr>
      </w:pPr>
    </w:p>
    <w:p w14:paraId="5E987FD3" w14:textId="77777777" w:rsidR="00381033" w:rsidRPr="00207E91" w:rsidRDefault="00381033" w:rsidP="00381033">
      <w:pPr>
        <w:rPr>
          <w:sz w:val="22"/>
          <w:szCs w:val="22"/>
        </w:rPr>
      </w:pPr>
    </w:p>
    <w:p w14:paraId="1B6C9E57" w14:textId="775E21D7" w:rsidR="00381033" w:rsidRPr="00132525" w:rsidRDefault="00381033" w:rsidP="00132525">
      <w:pPr>
        <w:pStyle w:val="ListParagraph"/>
        <w:numPr>
          <w:ilvl w:val="0"/>
          <w:numId w:val="21"/>
        </w:numPr>
        <w:tabs>
          <w:tab w:val="left" w:pos="0"/>
        </w:tabs>
        <w:ind w:right="-54"/>
        <w:jc w:val="both"/>
        <w:rPr>
          <w:b/>
          <w:bCs/>
          <w:szCs w:val="22"/>
        </w:rPr>
      </w:pPr>
      <w:r w:rsidRPr="00132525">
        <w:rPr>
          <w:b/>
          <w:bCs/>
          <w:szCs w:val="22"/>
        </w:rPr>
        <w:t>PRESENTATION OF DRAWINGS.</w:t>
      </w:r>
    </w:p>
    <w:p w14:paraId="31033D88" w14:textId="77777777" w:rsidR="00381033" w:rsidRPr="001A2602" w:rsidRDefault="00381033" w:rsidP="00381033">
      <w:pPr>
        <w:ind w:left="720"/>
        <w:jc w:val="both"/>
        <w:rPr>
          <w:bCs/>
          <w:sz w:val="22"/>
          <w:szCs w:val="22"/>
          <w:lang w:val="sq-AL"/>
        </w:rPr>
      </w:pPr>
    </w:p>
    <w:p w14:paraId="645C60A6" w14:textId="77777777" w:rsidR="00381033" w:rsidRPr="001A2602" w:rsidRDefault="00381033" w:rsidP="00381033">
      <w:pPr>
        <w:jc w:val="both"/>
        <w:rPr>
          <w:bCs/>
          <w:sz w:val="22"/>
          <w:szCs w:val="22"/>
          <w:lang w:val="sq-AL"/>
        </w:rPr>
      </w:pPr>
      <w:r w:rsidRPr="001A2602">
        <w:rPr>
          <w:bCs/>
          <w:sz w:val="22"/>
          <w:szCs w:val="22"/>
          <w:lang w:val="sq-AL"/>
        </w:rPr>
        <w:t>Project implementation phase drawings must be in A3 format, readable and contain at least the following sheets:</w:t>
      </w:r>
    </w:p>
    <w:p w14:paraId="46F49CC4" w14:textId="77777777" w:rsidR="00381033" w:rsidRPr="001A2602" w:rsidRDefault="00381033" w:rsidP="00381033">
      <w:pPr>
        <w:jc w:val="both"/>
        <w:rPr>
          <w:bCs/>
          <w:sz w:val="22"/>
          <w:szCs w:val="22"/>
          <w:lang w:val="sq-AL"/>
        </w:rPr>
      </w:pPr>
    </w:p>
    <w:p w14:paraId="312EEA97"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Topography of the existing situation in which all the buildings in the actual situation are updated (with or without permission);</w:t>
      </w:r>
    </w:p>
    <w:p w14:paraId="6FEA5F18"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Existing plan of the building on scale 1: 100;</w:t>
      </w:r>
    </w:p>
    <w:p w14:paraId="0D4F1D6C"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General layout of the building in scale 1: 200; 1: 500;</w:t>
      </w:r>
    </w:p>
    <w:p w14:paraId="2F287BE5"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Plan of the existing floors scale 1: 100, 1:50;</w:t>
      </w:r>
    </w:p>
    <w:p w14:paraId="3F25DADB"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Object layouts after changes 1: 100; 1:50;</w:t>
      </w:r>
    </w:p>
    <w:p w14:paraId="2A49D528"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Existing facades scale 1: 100;</w:t>
      </w:r>
    </w:p>
    <w:p w14:paraId="6D8331F3"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New facades in 2D and 3D scale 1: 100;</w:t>
      </w:r>
    </w:p>
    <w:p w14:paraId="5D202FFC"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Building sections (in both directions) scale 1: 100;</w:t>
      </w:r>
    </w:p>
    <w:p w14:paraId="36DDC85D"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Furniture plan scale 1: 100;</w:t>
      </w:r>
    </w:p>
    <w:p w14:paraId="755C6E40"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Foundation plan scale 1: 100;</w:t>
      </w:r>
    </w:p>
    <w:p w14:paraId="75FE7E9D"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Foundation sections and details scale 1: 50;</w:t>
      </w:r>
    </w:p>
    <w:p w14:paraId="3F4C467F"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Structural plan scale 1: 100;</w:t>
      </w:r>
    </w:p>
    <w:p w14:paraId="6C393A8B"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Sewer network layout at the scale of 1: 100;</w:t>
      </w:r>
    </w:p>
    <w:p w14:paraId="6A87E07A"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Manholes and other sewer network details scale 1: 10, 1:20;</w:t>
      </w:r>
    </w:p>
    <w:p w14:paraId="79BB9D6E"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Water supply layout in scale 1: 200, 1: 100;</w:t>
      </w:r>
    </w:p>
    <w:p w14:paraId="2D93817E"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Water supply axonometric charts, details of sanitary equipment scale1: 100;</w:t>
      </w:r>
    </w:p>
    <w:p w14:paraId="0EDB946B"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Wells and other details of the water supply network scale 1: 20, 1:10;</w:t>
      </w:r>
    </w:p>
    <w:p w14:paraId="18D997F4"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Power supply system plans scale 1: 100;</w:t>
      </w:r>
    </w:p>
    <w:p w14:paraId="6EA71F44"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Lightening plans and details scale 1: 100;</w:t>
      </w:r>
    </w:p>
    <w:p w14:paraId="1C675350"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lastRenderedPageBreak/>
        <w:t>LAN and telephon system plans scale 1: 100;</w:t>
      </w:r>
    </w:p>
    <w:p w14:paraId="42F3F536"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Outdoor lighting layout and details scale 1: 100; 1:50;</w:t>
      </w:r>
    </w:p>
    <w:p w14:paraId="2412E798"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Layout and details of the fire protection system scale 1: 100;</w:t>
      </w:r>
    </w:p>
    <w:p w14:paraId="044B76EF"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Greenery layout and details scale 1: 100; 1:50;</w:t>
      </w:r>
    </w:p>
    <w:p w14:paraId="5E1E5197"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Surrounding wall layout, type and detail of bench fixing scale 1: 100; 1:50;</w:t>
      </w:r>
    </w:p>
    <w:p w14:paraId="4C2CF27C" w14:textId="77777777" w:rsidR="00381033" w:rsidRPr="001A2602" w:rsidRDefault="00381033" w:rsidP="00D57FA9">
      <w:pPr>
        <w:numPr>
          <w:ilvl w:val="0"/>
          <w:numId w:val="16"/>
        </w:numPr>
        <w:ind w:left="567" w:hanging="425"/>
        <w:jc w:val="both"/>
        <w:rPr>
          <w:bCs/>
          <w:sz w:val="22"/>
          <w:szCs w:val="22"/>
          <w:lang w:val="sq-AL"/>
        </w:rPr>
      </w:pPr>
      <w:r w:rsidRPr="001A2602">
        <w:rPr>
          <w:bCs/>
          <w:sz w:val="22"/>
          <w:szCs w:val="22"/>
          <w:lang w:val="sq-AL"/>
        </w:rPr>
        <w:t>Surface water discipline and discharge plan and related details scale 1: 100; 1:50.</w:t>
      </w:r>
    </w:p>
    <w:p w14:paraId="735F56B6" w14:textId="77777777" w:rsidR="00381033" w:rsidRPr="001A2602" w:rsidRDefault="00381033" w:rsidP="00381033">
      <w:pPr>
        <w:ind w:left="567" w:hanging="425"/>
        <w:jc w:val="both"/>
        <w:rPr>
          <w:sz w:val="22"/>
          <w:szCs w:val="22"/>
          <w:lang w:val="sq-AL"/>
        </w:rPr>
      </w:pPr>
    </w:p>
    <w:p w14:paraId="09FA6D18" w14:textId="25A8EDC7" w:rsidR="00132525" w:rsidRPr="00132525" w:rsidRDefault="00381033" w:rsidP="00132525">
      <w:pPr>
        <w:pStyle w:val="ListParagraph"/>
        <w:numPr>
          <w:ilvl w:val="0"/>
          <w:numId w:val="21"/>
        </w:numPr>
        <w:tabs>
          <w:tab w:val="left" w:pos="0"/>
        </w:tabs>
        <w:ind w:right="-54"/>
        <w:jc w:val="both"/>
        <w:rPr>
          <w:b/>
          <w:bCs/>
          <w:szCs w:val="22"/>
        </w:rPr>
      </w:pPr>
      <w:r w:rsidRPr="00132525">
        <w:rPr>
          <w:b/>
          <w:bCs/>
          <w:szCs w:val="22"/>
        </w:rPr>
        <w:t>REPORTING</w:t>
      </w:r>
    </w:p>
    <w:p w14:paraId="1BF21A07" w14:textId="77777777" w:rsidR="00381033" w:rsidRPr="001A2602" w:rsidRDefault="00381033" w:rsidP="00381033">
      <w:pPr>
        <w:jc w:val="both"/>
        <w:rPr>
          <w:sz w:val="22"/>
          <w:szCs w:val="22"/>
          <w:lang w:val="sq-AL"/>
        </w:rPr>
      </w:pPr>
      <w:r w:rsidRPr="001A2602">
        <w:rPr>
          <w:sz w:val="22"/>
          <w:szCs w:val="22"/>
          <w:lang w:val="sq-AL"/>
        </w:rPr>
        <w:t>Reports and documents should be in 5 (five) color copies in English language. Drawings should be readible in dwg format (AutoCad 2007-2012). All materials will also be submitted in soft copy (5 CDs).</w:t>
      </w:r>
    </w:p>
    <w:p w14:paraId="31DD3937" w14:textId="77777777" w:rsidR="00381033" w:rsidRPr="001A2602" w:rsidRDefault="00381033" w:rsidP="00381033">
      <w:pPr>
        <w:jc w:val="both"/>
        <w:rPr>
          <w:sz w:val="22"/>
          <w:szCs w:val="22"/>
          <w:lang w:val="sq-AL"/>
        </w:rPr>
      </w:pPr>
    </w:p>
    <w:p w14:paraId="0EE8AF14" w14:textId="36FA46B2" w:rsidR="00381033" w:rsidRPr="00132525" w:rsidRDefault="00381033" w:rsidP="00132525">
      <w:pPr>
        <w:pStyle w:val="ListParagraph"/>
        <w:numPr>
          <w:ilvl w:val="0"/>
          <w:numId w:val="21"/>
        </w:numPr>
        <w:tabs>
          <w:tab w:val="left" w:pos="0"/>
        </w:tabs>
        <w:ind w:right="-54"/>
        <w:jc w:val="both"/>
        <w:rPr>
          <w:b/>
          <w:bCs/>
          <w:szCs w:val="22"/>
        </w:rPr>
      </w:pPr>
      <w:r w:rsidRPr="00132525">
        <w:rPr>
          <w:b/>
          <w:bCs/>
          <w:szCs w:val="22"/>
        </w:rPr>
        <w:t>SUPERVISION WORKS</w:t>
      </w:r>
    </w:p>
    <w:p w14:paraId="5150312A" w14:textId="77777777" w:rsidR="00381033" w:rsidRPr="001A2602" w:rsidRDefault="00381033" w:rsidP="00381033">
      <w:pPr>
        <w:jc w:val="both"/>
        <w:rPr>
          <w:sz w:val="22"/>
          <w:szCs w:val="22"/>
        </w:rPr>
      </w:pPr>
      <w:r w:rsidRPr="001A2602">
        <w:rPr>
          <w:sz w:val="22"/>
          <w:szCs w:val="22"/>
        </w:rPr>
        <w:t>To perform this task the Consultant Company will comprise Inspectors, who will conduct inspections per project at various stages of implementation.  The duties of the inspectors are to ensure that all interventions comply with the various requirements elaborated in Detailed Design and disbursement. The cycle will be conducted based on Albanian legal acts in power through (</w:t>
      </w:r>
      <w:proofErr w:type="spellStart"/>
      <w:r w:rsidRPr="001A2602">
        <w:rPr>
          <w:sz w:val="22"/>
          <w:szCs w:val="22"/>
        </w:rPr>
        <w:t>i</w:t>
      </w:r>
      <w:proofErr w:type="spellEnd"/>
      <w:r w:rsidRPr="001A2602">
        <w:rPr>
          <w:sz w:val="22"/>
          <w:szCs w:val="22"/>
        </w:rPr>
        <w:t xml:space="preserve">) verifying that the materials purchased are in accordance with the detailed design and implementation contract in terms of quantities and quality, and at the same time the initial works; (ii) verifying that the completed works are in accordance to the quality standards required including compliance with the agreed upon plans, both in terms of the quality of the </w:t>
      </w:r>
      <w:proofErr w:type="spellStart"/>
      <w:r w:rsidRPr="001A2602">
        <w:rPr>
          <w:sz w:val="22"/>
          <w:szCs w:val="22"/>
        </w:rPr>
        <w:t>labor</w:t>
      </w:r>
      <w:proofErr w:type="spellEnd"/>
      <w:r w:rsidRPr="001A2602">
        <w:rPr>
          <w:sz w:val="22"/>
          <w:szCs w:val="22"/>
        </w:rPr>
        <w:t xml:space="preserve"> and with respect to the schedule.</w:t>
      </w:r>
    </w:p>
    <w:p w14:paraId="0C7AEB35" w14:textId="77777777" w:rsidR="00381033" w:rsidRPr="001A2602" w:rsidRDefault="00381033" w:rsidP="00381033">
      <w:pPr>
        <w:jc w:val="both"/>
        <w:rPr>
          <w:sz w:val="22"/>
          <w:szCs w:val="22"/>
        </w:rPr>
      </w:pPr>
    </w:p>
    <w:p w14:paraId="629E06A6" w14:textId="77777777" w:rsidR="00381033" w:rsidRPr="001A2602" w:rsidRDefault="00381033" w:rsidP="00381033">
      <w:pPr>
        <w:jc w:val="both"/>
        <w:rPr>
          <w:sz w:val="22"/>
          <w:szCs w:val="22"/>
        </w:rPr>
      </w:pPr>
      <w:r w:rsidRPr="001A2602">
        <w:rPr>
          <w:sz w:val="22"/>
          <w:szCs w:val="22"/>
        </w:rPr>
        <w:t>Specifically, the tasks of the Supervisors are as follows:</w:t>
      </w:r>
    </w:p>
    <w:p w14:paraId="6372098F" w14:textId="77777777" w:rsidR="00381033" w:rsidRPr="001A2602" w:rsidRDefault="00381033" w:rsidP="00381033">
      <w:pPr>
        <w:jc w:val="both"/>
        <w:rPr>
          <w:sz w:val="22"/>
          <w:szCs w:val="22"/>
        </w:rPr>
      </w:pPr>
    </w:p>
    <w:p w14:paraId="28E5AB70" w14:textId="77777777" w:rsidR="00381033" w:rsidRPr="001A2602" w:rsidRDefault="00381033" w:rsidP="00D57FA9">
      <w:pPr>
        <w:numPr>
          <w:ilvl w:val="0"/>
          <w:numId w:val="17"/>
        </w:numPr>
        <w:tabs>
          <w:tab w:val="left" w:pos="349"/>
        </w:tabs>
        <w:jc w:val="both"/>
        <w:rPr>
          <w:sz w:val="22"/>
          <w:szCs w:val="22"/>
        </w:rPr>
      </w:pPr>
      <w:r w:rsidRPr="001A2602">
        <w:rPr>
          <w:sz w:val="22"/>
          <w:szCs w:val="22"/>
        </w:rPr>
        <w:t>Regularly reporting on a project’s progress by providing standard documentation,</w:t>
      </w:r>
    </w:p>
    <w:p w14:paraId="0DEE9E2A" w14:textId="77777777" w:rsidR="00381033" w:rsidRPr="001A2602" w:rsidRDefault="00381033" w:rsidP="00D57FA9">
      <w:pPr>
        <w:numPr>
          <w:ilvl w:val="0"/>
          <w:numId w:val="17"/>
        </w:numPr>
        <w:tabs>
          <w:tab w:val="left" w:pos="349"/>
        </w:tabs>
        <w:jc w:val="both"/>
        <w:rPr>
          <w:sz w:val="22"/>
          <w:szCs w:val="22"/>
        </w:rPr>
      </w:pPr>
      <w:r w:rsidRPr="001A2602">
        <w:rPr>
          <w:sz w:val="22"/>
          <w:szCs w:val="22"/>
        </w:rPr>
        <w:t>Working with the implementing construction company to identify problems and bring them to the attention of UNDP-Albania</w:t>
      </w:r>
    </w:p>
    <w:p w14:paraId="163666C2" w14:textId="77777777" w:rsidR="00381033" w:rsidRPr="001A2602" w:rsidRDefault="00381033" w:rsidP="00D57FA9">
      <w:pPr>
        <w:numPr>
          <w:ilvl w:val="0"/>
          <w:numId w:val="17"/>
        </w:numPr>
        <w:tabs>
          <w:tab w:val="left" w:pos="349"/>
        </w:tabs>
        <w:jc w:val="both"/>
        <w:rPr>
          <w:sz w:val="22"/>
          <w:szCs w:val="22"/>
        </w:rPr>
      </w:pPr>
      <w:r w:rsidRPr="001A2602">
        <w:rPr>
          <w:sz w:val="22"/>
          <w:szCs w:val="22"/>
        </w:rPr>
        <w:t>Collecting and verifying statements of accomplished works/report from the implementing company.</w:t>
      </w:r>
    </w:p>
    <w:p w14:paraId="4010EE7A" w14:textId="77777777" w:rsidR="00381033" w:rsidRPr="001A2602" w:rsidRDefault="00381033" w:rsidP="00D57FA9">
      <w:pPr>
        <w:numPr>
          <w:ilvl w:val="0"/>
          <w:numId w:val="17"/>
        </w:numPr>
        <w:tabs>
          <w:tab w:val="left" w:pos="349"/>
        </w:tabs>
        <w:jc w:val="both"/>
        <w:rPr>
          <w:sz w:val="22"/>
          <w:szCs w:val="22"/>
        </w:rPr>
      </w:pPr>
      <w:r w:rsidRPr="001A2602">
        <w:rPr>
          <w:sz w:val="22"/>
          <w:szCs w:val="22"/>
        </w:rPr>
        <w:t>Reviewing implementing company source documentation consisting of:</w:t>
      </w:r>
    </w:p>
    <w:p w14:paraId="64999B87" w14:textId="77777777" w:rsidR="00381033" w:rsidRPr="001A2602" w:rsidRDefault="00381033" w:rsidP="00381033">
      <w:pPr>
        <w:ind w:left="851" w:hanging="284"/>
        <w:jc w:val="both"/>
        <w:rPr>
          <w:sz w:val="22"/>
          <w:szCs w:val="22"/>
        </w:rPr>
      </w:pPr>
      <w:r w:rsidRPr="001A2602">
        <w:rPr>
          <w:sz w:val="22"/>
          <w:szCs w:val="22"/>
        </w:rPr>
        <w:t xml:space="preserve">a) Verification of periodic expense statements against the expenditures reported in a financial report forms for the </w:t>
      </w:r>
      <w:proofErr w:type="gramStart"/>
      <w:r w:rsidRPr="001A2602">
        <w:rPr>
          <w:sz w:val="22"/>
          <w:szCs w:val="22"/>
        </w:rPr>
        <w:t>particular stage</w:t>
      </w:r>
      <w:proofErr w:type="gramEnd"/>
      <w:r w:rsidRPr="001A2602">
        <w:rPr>
          <w:sz w:val="22"/>
          <w:szCs w:val="22"/>
        </w:rPr>
        <w:t xml:space="preserve">, </w:t>
      </w:r>
    </w:p>
    <w:p w14:paraId="73F088BE" w14:textId="77777777" w:rsidR="00381033" w:rsidRPr="001A2602" w:rsidRDefault="00381033" w:rsidP="00381033">
      <w:pPr>
        <w:ind w:left="851" w:hanging="284"/>
        <w:jc w:val="both"/>
        <w:rPr>
          <w:sz w:val="22"/>
          <w:szCs w:val="22"/>
        </w:rPr>
      </w:pPr>
      <w:r w:rsidRPr="001A2602">
        <w:rPr>
          <w:sz w:val="22"/>
          <w:szCs w:val="22"/>
        </w:rPr>
        <w:t xml:space="preserve">b) Determination of allowed and applicable costs supported by source documentation, </w:t>
      </w:r>
    </w:p>
    <w:p w14:paraId="6DBAE725" w14:textId="77777777" w:rsidR="00381033" w:rsidRPr="001A2602" w:rsidRDefault="00381033" w:rsidP="00381033">
      <w:pPr>
        <w:ind w:left="851" w:hanging="284"/>
        <w:jc w:val="both"/>
        <w:rPr>
          <w:sz w:val="22"/>
          <w:szCs w:val="22"/>
        </w:rPr>
      </w:pPr>
      <w:r w:rsidRPr="001A2602">
        <w:rPr>
          <w:sz w:val="22"/>
          <w:szCs w:val="22"/>
        </w:rPr>
        <w:t>c) Determination of implementing company compliance to the regulations on procurement and acquisition of goods and services as described in the contract.</w:t>
      </w:r>
    </w:p>
    <w:p w14:paraId="364255AD" w14:textId="77777777" w:rsidR="00381033" w:rsidRPr="001A2602" w:rsidRDefault="00381033" w:rsidP="00D57FA9">
      <w:pPr>
        <w:numPr>
          <w:ilvl w:val="0"/>
          <w:numId w:val="18"/>
        </w:numPr>
        <w:jc w:val="both"/>
        <w:rPr>
          <w:sz w:val="22"/>
          <w:szCs w:val="22"/>
        </w:rPr>
      </w:pPr>
      <w:r w:rsidRPr="001A2602">
        <w:rPr>
          <w:sz w:val="22"/>
          <w:szCs w:val="22"/>
        </w:rPr>
        <w:t>Participate in the subprojects Hand Over process</w:t>
      </w:r>
    </w:p>
    <w:p w14:paraId="29DDA298" w14:textId="77777777" w:rsidR="00381033" w:rsidRPr="001A2602" w:rsidRDefault="00381033" w:rsidP="00381033">
      <w:pPr>
        <w:jc w:val="both"/>
        <w:rPr>
          <w:sz w:val="22"/>
          <w:szCs w:val="22"/>
        </w:rPr>
      </w:pPr>
    </w:p>
    <w:p w14:paraId="1B460580" w14:textId="4890ECC8" w:rsidR="00381033" w:rsidRPr="00747B9D" w:rsidRDefault="00381033" w:rsidP="00381033">
      <w:pPr>
        <w:jc w:val="both"/>
        <w:rPr>
          <w:bCs/>
          <w:sz w:val="22"/>
          <w:szCs w:val="22"/>
        </w:rPr>
      </w:pPr>
      <w:r w:rsidRPr="001A2602">
        <w:rPr>
          <w:bCs/>
          <w:sz w:val="22"/>
          <w:szCs w:val="22"/>
        </w:rPr>
        <w:t xml:space="preserve">Schedule of </w:t>
      </w:r>
      <w:r w:rsidR="00747B9D">
        <w:rPr>
          <w:bCs/>
          <w:sz w:val="22"/>
          <w:szCs w:val="22"/>
        </w:rPr>
        <w:t xml:space="preserve">deliverables/reporting </w:t>
      </w:r>
      <w:r w:rsidR="00527CF9">
        <w:rPr>
          <w:bCs/>
          <w:sz w:val="22"/>
          <w:szCs w:val="22"/>
        </w:rPr>
        <w:t>is as follow:</w:t>
      </w:r>
    </w:p>
    <w:p w14:paraId="684DB43F" w14:textId="77777777" w:rsidR="00381033" w:rsidRPr="00527CF9" w:rsidRDefault="00381033" w:rsidP="00747B9D">
      <w:pPr>
        <w:pStyle w:val="ListParagraph"/>
        <w:numPr>
          <w:ilvl w:val="0"/>
          <w:numId w:val="26"/>
        </w:numPr>
        <w:spacing w:line="240" w:lineRule="auto"/>
        <w:jc w:val="both"/>
        <w:rPr>
          <w:szCs w:val="22"/>
        </w:rPr>
      </w:pPr>
      <w:r w:rsidRPr="00527CF9">
        <w:rPr>
          <w:b/>
          <w:szCs w:val="22"/>
        </w:rPr>
        <w:t>Progress Report</w:t>
      </w:r>
      <w:r w:rsidRPr="00527CF9">
        <w:rPr>
          <w:szCs w:val="22"/>
        </w:rPr>
        <w:t xml:space="preserve"> for each building implementation;</w:t>
      </w:r>
    </w:p>
    <w:p w14:paraId="0808D04C" w14:textId="77777777" w:rsidR="00381033" w:rsidRPr="00527CF9" w:rsidRDefault="00381033" w:rsidP="00747B9D">
      <w:pPr>
        <w:pStyle w:val="ListParagraph"/>
        <w:numPr>
          <w:ilvl w:val="0"/>
          <w:numId w:val="26"/>
        </w:numPr>
        <w:spacing w:line="240" w:lineRule="auto"/>
        <w:jc w:val="both"/>
        <w:rPr>
          <w:szCs w:val="22"/>
        </w:rPr>
      </w:pPr>
      <w:r w:rsidRPr="00527CF9">
        <w:rPr>
          <w:b/>
          <w:szCs w:val="22"/>
        </w:rPr>
        <w:t>Supervision Reports</w:t>
      </w:r>
      <w:r w:rsidRPr="00527CF9">
        <w:rPr>
          <w:szCs w:val="22"/>
        </w:rPr>
        <w:t xml:space="preserve"> at various stages of each building implementation;</w:t>
      </w:r>
    </w:p>
    <w:p w14:paraId="07A45DEF" w14:textId="5E086BAA" w:rsidR="00381033" w:rsidRPr="00747B9D" w:rsidRDefault="00381033" w:rsidP="00747B9D">
      <w:pPr>
        <w:pStyle w:val="ListParagraph"/>
        <w:numPr>
          <w:ilvl w:val="0"/>
          <w:numId w:val="26"/>
        </w:numPr>
        <w:spacing w:line="240" w:lineRule="auto"/>
        <w:jc w:val="both"/>
        <w:rPr>
          <w:szCs w:val="22"/>
        </w:rPr>
      </w:pPr>
      <w:r w:rsidRPr="00527CF9">
        <w:rPr>
          <w:b/>
          <w:szCs w:val="22"/>
        </w:rPr>
        <w:t>Issuing Supervision Approval and Request for Payments</w:t>
      </w:r>
      <w:r w:rsidRPr="00527CF9">
        <w:rPr>
          <w:szCs w:val="22"/>
        </w:rPr>
        <w:t xml:space="preserve"> to the contractors, according to the Interim and Final Certificates of the performed works, signed by the respective parties: Contractors, Inspector, UNDP-Albania. </w:t>
      </w:r>
    </w:p>
    <w:p w14:paraId="47B45012" w14:textId="7544516C" w:rsidR="00381033" w:rsidRPr="00527CF9" w:rsidRDefault="00381033" w:rsidP="00747B9D">
      <w:pPr>
        <w:pStyle w:val="ListParagraph"/>
        <w:numPr>
          <w:ilvl w:val="0"/>
          <w:numId w:val="26"/>
        </w:numPr>
        <w:spacing w:line="240" w:lineRule="auto"/>
        <w:jc w:val="both"/>
        <w:rPr>
          <w:szCs w:val="22"/>
        </w:rPr>
      </w:pPr>
      <w:r w:rsidRPr="00527CF9">
        <w:rPr>
          <w:szCs w:val="22"/>
        </w:rPr>
        <w:t xml:space="preserve">At the end of the Supervision phase a </w:t>
      </w:r>
      <w:r w:rsidR="00357466" w:rsidRPr="00AE265D">
        <w:rPr>
          <w:b/>
          <w:szCs w:val="22"/>
        </w:rPr>
        <w:t>Final Report</w:t>
      </w:r>
      <w:r w:rsidR="00357466" w:rsidRPr="00527CF9">
        <w:rPr>
          <w:szCs w:val="22"/>
        </w:rPr>
        <w:t xml:space="preserve"> </w:t>
      </w:r>
      <w:r w:rsidRPr="00527CF9">
        <w:rPr>
          <w:szCs w:val="22"/>
        </w:rPr>
        <w:t>should be submitted, summarizing all performed works during these Consultant Services.</w:t>
      </w:r>
    </w:p>
    <w:p w14:paraId="6B70AFDB" w14:textId="77777777" w:rsidR="00381033" w:rsidRPr="001A2602" w:rsidRDefault="00381033" w:rsidP="00381033">
      <w:pPr>
        <w:jc w:val="both"/>
        <w:rPr>
          <w:sz w:val="22"/>
          <w:szCs w:val="22"/>
        </w:rPr>
      </w:pPr>
    </w:p>
    <w:p w14:paraId="5D176549" w14:textId="77777777" w:rsidR="00381033" w:rsidRPr="001A2602" w:rsidRDefault="00381033" w:rsidP="00381033">
      <w:pPr>
        <w:jc w:val="both"/>
        <w:rPr>
          <w:sz w:val="22"/>
          <w:szCs w:val="22"/>
        </w:rPr>
      </w:pPr>
    </w:p>
    <w:p w14:paraId="12B6909D" w14:textId="4173CC80" w:rsidR="00381033" w:rsidRPr="001C52EA" w:rsidRDefault="00381033" w:rsidP="00D57FA9">
      <w:pPr>
        <w:pStyle w:val="ListParagraph"/>
        <w:numPr>
          <w:ilvl w:val="0"/>
          <w:numId w:val="27"/>
        </w:numPr>
        <w:jc w:val="both"/>
        <w:rPr>
          <w:b/>
          <w:szCs w:val="22"/>
        </w:rPr>
      </w:pPr>
      <w:r w:rsidRPr="00527CF9">
        <w:rPr>
          <w:b/>
          <w:bCs/>
          <w:i/>
          <w:iCs/>
          <w:szCs w:val="22"/>
        </w:rPr>
        <w:t xml:space="preserve">Appendix </w:t>
      </w:r>
      <w:proofErr w:type="gramStart"/>
      <w:r w:rsidRPr="00527CF9">
        <w:rPr>
          <w:b/>
          <w:bCs/>
          <w:i/>
          <w:iCs/>
          <w:szCs w:val="22"/>
        </w:rPr>
        <w:t>I</w:t>
      </w:r>
      <w:r w:rsidR="00527CF9">
        <w:rPr>
          <w:b/>
          <w:bCs/>
          <w:i/>
          <w:iCs/>
          <w:szCs w:val="22"/>
        </w:rPr>
        <w:t>:</w:t>
      </w:r>
      <w:r w:rsidRPr="001C52EA">
        <w:rPr>
          <w:b/>
          <w:szCs w:val="22"/>
        </w:rPr>
        <w:t>List</w:t>
      </w:r>
      <w:proofErr w:type="gramEnd"/>
      <w:r w:rsidRPr="001C52EA">
        <w:rPr>
          <w:b/>
          <w:szCs w:val="22"/>
        </w:rPr>
        <w:t xml:space="preserve"> of Albanian legislation regulating design, </w:t>
      </w:r>
      <w:r w:rsidR="001A2602" w:rsidRPr="001C52EA">
        <w:rPr>
          <w:b/>
          <w:szCs w:val="22"/>
        </w:rPr>
        <w:t>supervision, civil</w:t>
      </w:r>
      <w:r w:rsidRPr="001C52EA">
        <w:rPr>
          <w:b/>
          <w:szCs w:val="22"/>
        </w:rPr>
        <w:t xml:space="preserve"> works, testing and commissioning. </w:t>
      </w:r>
    </w:p>
    <w:p w14:paraId="00D68AE4" w14:textId="77777777" w:rsidR="00381033" w:rsidRPr="001A2602" w:rsidRDefault="00381033" w:rsidP="00381033">
      <w:pPr>
        <w:jc w:val="both"/>
        <w:rPr>
          <w:sz w:val="22"/>
          <w:szCs w:val="22"/>
        </w:rPr>
      </w:pPr>
    </w:p>
    <w:p w14:paraId="419AF49E" w14:textId="77777777" w:rsidR="00381033" w:rsidRPr="001A2602" w:rsidRDefault="00381033" w:rsidP="00381033">
      <w:pPr>
        <w:pStyle w:val="NormalWeb"/>
        <w:spacing w:before="2" w:after="2" w:line="254" w:lineRule="auto"/>
        <w:jc w:val="both"/>
        <w:rPr>
          <w:rFonts w:ascii="Times New Roman" w:hAnsi="Times New Roman"/>
          <w:color w:val="000000"/>
          <w:sz w:val="22"/>
          <w:szCs w:val="22"/>
        </w:rPr>
      </w:pPr>
      <w:r w:rsidRPr="001A2602">
        <w:rPr>
          <w:rFonts w:ascii="Times New Roman" w:hAnsi="Times New Roman"/>
          <w:color w:val="000000"/>
          <w:sz w:val="22"/>
          <w:szCs w:val="22"/>
        </w:rPr>
        <w:lastRenderedPageBreak/>
        <w:t xml:space="preserve">Law No 8402, dated 10.09.1998 “On the supervision of civil works”, amended; </w:t>
      </w:r>
    </w:p>
    <w:p w14:paraId="70A7162E" w14:textId="77777777" w:rsidR="00381033" w:rsidRPr="001A2602" w:rsidRDefault="00381033" w:rsidP="00381033">
      <w:pPr>
        <w:pStyle w:val="NormalWeb"/>
        <w:spacing w:before="2" w:after="2" w:line="254" w:lineRule="auto"/>
        <w:jc w:val="both"/>
        <w:rPr>
          <w:rFonts w:ascii="Times New Roman" w:hAnsi="Times New Roman"/>
          <w:color w:val="000000"/>
          <w:sz w:val="22"/>
          <w:szCs w:val="22"/>
        </w:rPr>
      </w:pPr>
      <w:r w:rsidRPr="001A2602">
        <w:rPr>
          <w:rFonts w:ascii="Times New Roman" w:hAnsi="Times New Roman"/>
          <w:color w:val="000000"/>
          <w:sz w:val="22"/>
          <w:szCs w:val="22"/>
        </w:rPr>
        <w:t xml:space="preserve">Law No 8408, dated 25.09.1998 “On the Construction Policy”, amended; </w:t>
      </w:r>
    </w:p>
    <w:p w14:paraId="550AE4A3" w14:textId="77777777" w:rsidR="00381033" w:rsidRPr="001A2602" w:rsidRDefault="00381033" w:rsidP="00381033">
      <w:pPr>
        <w:pStyle w:val="NormalWeb"/>
        <w:spacing w:before="2" w:after="2" w:line="254" w:lineRule="auto"/>
        <w:jc w:val="both"/>
        <w:rPr>
          <w:rFonts w:ascii="Times New Roman" w:hAnsi="Times New Roman"/>
          <w:color w:val="000000"/>
          <w:sz w:val="22"/>
          <w:szCs w:val="22"/>
        </w:rPr>
      </w:pPr>
      <w:r w:rsidRPr="001A2602">
        <w:rPr>
          <w:rFonts w:ascii="Times New Roman" w:hAnsi="Times New Roman"/>
          <w:color w:val="000000"/>
          <w:sz w:val="22"/>
          <w:szCs w:val="22"/>
        </w:rPr>
        <w:t xml:space="preserve">Law No 8464, dated 11.03.1999 “On standardization” amended; </w:t>
      </w:r>
    </w:p>
    <w:p w14:paraId="1DF219DB" w14:textId="77777777" w:rsidR="00381033" w:rsidRPr="001A2602" w:rsidRDefault="00381033" w:rsidP="00381033">
      <w:pPr>
        <w:pStyle w:val="NormalWeb"/>
        <w:spacing w:before="2" w:after="2" w:line="254" w:lineRule="auto"/>
        <w:jc w:val="both"/>
        <w:rPr>
          <w:rFonts w:ascii="Times New Roman" w:hAnsi="Times New Roman"/>
          <w:color w:val="000000"/>
          <w:sz w:val="22"/>
          <w:szCs w:val="22"/>
        </w:rPr>
      </w:pPr>
      <w:r w:rsidRPr="001A2602">
        <w:rPr>
          <w:rFonts w:ascii="Times New Roman" w:hAnsi="Times New Roman"/>
          <w:color w:val="000000"/>
          <w:sz w:val="22"/>
          <w:szCs w:val="22"/>
        </w:rPr>
        <w:t xml:space="preserve">Law No 9780, dated 16.07.2007 “About the inspection of civil works” </w:t>
      </w:r>
    </w:p>
    <w:p w14:paraId="6BD6BBD3" w14:textId="77777777" w:rsidR="00381033" w:rsidRPr="001A2602" w:rsidRDefault="00381033" w:rsidP="00381033">
      <w:pPr>
        <w:pStyle w:val="NormalWeb"/>
        <w:spacing w:before="2" w:after="2" w:line="254" w:lineRule="auto"/>
        <w:jc w:val="both"/>
        <w:rPr>
          <w:rFonts w:ascii="Times New Roman" w:hAnsi="Times New Roman"/>
          <w:color w:val="000000"/>
          <w:sz w:val="22"/>
          <w:szCs w:val="22"/>
        </w:rPr>
      </w:pPr>
      <w:r w:rsidRPr="001A2602">
        <w:rPr>
          <w:rFonts w:ascii="Times New Roman" w:hAnsi="Times New Roman"/>
          <w:color w:val="000000"/>
          <w:sz w:val="22"/>
          <w:szCs w:val="22"/>
        </w:rPr>
        <w:t xml:space="preserve">Law No 9290, dated 07.10.2004 “On construction materials”; </w:t>
      </w:r>
    </w:p>
    <w:p w14:paraId="27F0829E" w14:textId="77777777" w:rsidR="00381033" w:rsidRPr="001A2602" w:rsidRDefault="00381033" w:rsidP="00381033">
      <w:pPr>
        <w:pStyle w:val="NormalWeb"/>
        <w:spacing w:before="2" w:after="2" w:line="254" w:lineRule="auto"/>
        <w:jc w:val="both"/>
        <w:rPr>
          <w:rFonts w:ascii="Times New Roman" w:hAnsi="Times New Roman"/>
          <w:color w:val="000000"/>
          <w:sz w:val="22"/>
          <w:szCs w:val="22"/>
        </w:rPr>
      </w:pPr>
      <w:r w:rsidRPr="001A2602">
        <w:rPr>
          <w:rFonts w:ascii="Times New Roman" w:hAnsi="Times New Roman"/>
          <w:i/>
          <w:iCs/>
          <w:color w:val="000000"/>
          <w:sz w:val="22"/>
          <w:szCs w:val="22"/>
          <w:u w:val="single"/>
        </w:rPr>
        <w:t xml:space="preserve">Government Decrees </w:t>
      </w:r>
    </w:p>
    <w:p w14:paraId="50CFAFB4" w14:textId="77777777" w:rsidR="00381033" w:rsidRPr="001A2602" w:rsidRDefault="00381033" w:rsidP="00381033">
      <w:pPr>
        <w:pStyle w:val="NormalWeb"/>
        <w:spacing w:before="2" w:after="2" w:line="254" w:lineRule="auto"/>
        <w:jc w:val="both"/>
        <w:rPr>
          <w:rFonts w:ascii="Times New Roman" w:hAnsi="Times New Roman"/>
          <w:color w:val="000000"/>
          <w:sz w:val="22"/>
          <w:szCs w:val="22"/>
        </w:rPr>
      </w:pPr>
      <w:r w:rsidRPr="001A2602">
        <w:rPr>
          <w:rFonts w:ascii="Times New Roman" w:hAnsi="Times New Roman"/>
          <w:color w:val="000000"/>
          <w:sz w:val="22"/>
          <w:szCs w:val="22"/>
        </w:rPr>
        <w:t xml:space="preserve">Decision of Council of Ministers No. 68, dated 15.02.2001 “On the approval of technical conditions for projecting and executing construction procedures”, amended; </w:t>
      </w:r>
    </w:p>
    <w:p w14:paraId="4A947118" w14:textId="77777777" w:rsidR="00381033" w:rsidRPr="001A2602" w:rsidRDefault="00381033" w:rsidP="00381033">
      <w:pPr>
        <w:pStyle w:val="NormalWeb"/>
        <w:spacing w:before="2" w:after="2" w:line="254" w:lineRule="auto"/>
        <w:jc w:val="both"/>
        <w:rPr>
          <w:rFonts w:ascii="Times New Roman" w:hAnsi="Times New Roman"/>
          <w:color w:val="000000"/>
          <w:sz w:val="22"/>
          <w:szCs w:val="22"/>
        </w:rPr>
      </w:pPr>
      <w:r w:rsidRPr="001A2602">
        <w:rPr>
          <w:rFonts w:ascii="Times New Roman" w:hAnsi="Times New Roman"/>
          <w:color w:val="000000"/>
          <w:sz w:val="22"/>
          <w:szCs w:val="22"/>
        </w:rPr>
        <w:t xml:space="preserve">Decision of Council of Ministers No. 679, dated 22.10.2004 “On the approval of technical conditions for the use of concrete structures”; </w:t>
      </w:r>
    </w:p>
    <w:p w14:paraId="3BC3845B" w14:textId="77777777" w:rsidR="00381033" w:rsidRPr="001A2602" w:rsidRDefault="00381033" w:rsidP="00381033">
      <w:pPr>
        <w:pStyle w:val="NormalWeb"/>
        <w:spacing w:before="2" w:after="2" w:line="254" w:lineRule="auto"/>
        <w:jc w:val="both"/>
        <w:rPr>
          <w:rFonts w:ascii="Times New Roman" w:hAnsi="Times New Roman"/>
          <w:color w:val="000000"/>
          <w:sz w:val="22"/>
          <w:szCs w:val="22"/>
        </w:rPr>
      </w:pPr>
      <w:r w:rsidRPr="001A2602">
        <w:rPr>
          <w:rFonts w:ascii="Times New Roman" w:hAnsi="Times New Roman"/>
          <w:color w:val="000000"/>
          <w:sz w:val="22"/>
          <w:szCs w:val="22"/>
        </w:rPr>
        <w:t xml:space="preserve">Decision of Council of Ministers No. 514, dated 15.08.2007 “On the informatization of cost calculation and redaction of technical manuals about prices of civil works”; </w:t>
      </w:r>
    </w:p>
    <w:p w14:paraId="56B95A58" w14:textId="77777777" w:rsidR="00381033" w:rsidRPr="001A2602" w:rsidRDefault="00381033" w:rsidP="00381033">
      <w:pPr>
        <w:pStyle w:val="NormalWeb"/>
        <w:spacing w:before="2" w:after="2" w:line="254" w:lineRule="auto"/>
        <w:jc w:val="both"/>
        <w:rPr>
          <w:rFonts w:ascii="Times New Roman" w:hAnsi="Times New Roman"/>
          <w:color w:val="000000"/>
          <w:sz w:val="22"/>
          <w:szCs w:val="22"/>
        </w:rPr>
      </w:pPr>
      <w:r w:rsidRPr="001A2602">
        <w:rPr>
          <w:rFonts w:ascii="Times New Roman" w:hAnsi="Times New Roman"/>
          <w:color w:val="000000"/>
          <w:sz w:val="22"/>
          <w:szCs w:val="22"/>
        </w:rPr>
        <w:t xml:space="preserve">Decision of Council of Ministers No. 629, dated 15.07.2015 “On the approval of technical manuals about prices of civil works and their technical analysis”; </w:t>
      </w:r>
    </w:p>
    <w:p w14:paraId="1FCBC028" w14:textId="77777777" w:rsidR="00381033" w:rsidRPr="001A2602" w:rsidRDefault="00381033" w:rsidP="00381033">
      <w:pPr>
        <w:pStyle w:val="NormalWeb"/>
        <w:shd w:val="clear" w:color="auto" w:fill="FFFFFF"/>
        <w:spacing w:before="2" w:after="2"/>
        <w:jc w:val="both"/>
        <w:rPr>
          <w:rFonts w:ascii="Times New Roman" w:hAnsi="Times New Roman"/>
          <w:color w:val="000000"/>
          <w:sz w:val="22"/>
          <w:szCs w:val="22"/>
        </w:rPr>
      </w:pPr>
      <w:r w:rsidRPr="001A2602">
        <w:rPr>
          <w:rFonts w:ascii="Times New Roman" w:hAnsi="Times New Roman"/>
          <w:color w:val="201F1E"/>
          <w:sz w:val="22"/>
          <w:szCs w:val="22"/>
        </w:rPr>
        <w:t>Decision of Council of Ministers No. 1503, dated 19.11.2018 “On the use of spaces from the persons with disabilities”; </w:t>
      </w:r>
    </w:p>
    <w:p w14:paraId="66977E5E" w14:textId="77777777" w:rsidR="00381033" w:rsidRPr="001A2602" w:rsidRDefault="00381033" w:rsidP="00381033">
      <w:pPr>
        <w:pStyle w:val="NormalWeb"/>
        <w:shd w:val="clear" w:color="auto" w:fill="FFFFFF"/>
        <w:spacing w:before="2" w:after="2"/>
        <w:jc w:val="both"/>
        <w:rPr>
          <w:rFonts w:ascii="Times New Roman" w:hAnsi="Times New Roman"/>
          <w:color w:val="000000"/>
          <w:sz w:val="22"/>
          <w:szCs w:val="22"/>
        </w:rPr>
      </w:pPr>
      <w:r w:rsidRPr="001A2602">
        <w:rPr>
          <w:rFonts w:ascii="Times New Roman" w:hAnsi="Times New Roman"/>
          <w:i/>
          <w:iCs/>
          <w:color w:val="201F1E"/>
          <w:sz w:val="22"/>
          <w:szCs w:val="22"/>
          <w:u w:val="single"/>
        </w:rPr>
        <w:t xml:space="preserve">Guidelines </w:t>
      </w:r>
    </w:p>
    <w:p w14:paraId="5CD7D30F" w14:textId="77777777" w:rsidR="00381033" w:rsidRPr="001A2602" w:rsidRDefault="00381033" w:rsidP="00381033">
      <w:pPr>
        <w:pStyle w:val="NormalWeb"/>
        <w:shd w:val="clear" w:color="auto" w:fill="FFFFFF"/>
        <w:spacing w:before="2" w:after="2"/>
        <w:jc w:val="both"/>
        <w:rPr>
          <w:rFonts w:ascii="Times New Roman" w:hAnsi="Times New Roman"/>
          <w:color w:val="000000"/>
          <w:sz w:val="22"/>
          <w:szCs w:val="22"/>
        </w:rPr>
      </w:pPr>
      <w:r w:rsidRPr="001A2602">
        <w:rPr>
          <w:rFonts w:ascii="Times New Roman" w:hAnsi="Times New Roman"/>
          <w:iCs/>
          <w:color w:val="201F1E"/>
          <w:sz w:val="22"/>
          <w:szCs w:val="22"/>
        </w:rPr>
        <w:t xml:space="preserve">Guideline No. 3, dated 15.09.2001 “On the supervision of civil works”, amended; </w:t>
      </w:r>
    </w:p>
    <w:p w14:paraId="5EC8CA67" w14:textId="77777777" w:rsidR="00381033" w:rsidRPr="001A2602" w:rsidRDefault="00381033" w:rsidP="00381033">
      <w:pPr>
        <w:pStyle w:val="NormalWeb"/>
        <w:shd w:val="clear" w:color="auto" w:fill="FFFFFF"/>
        <w:spacing w:before="2" w:after="2"/>
        <w:jc w:val="both"/>
        <w:rPr>
          <w:rFonts w:ascii="Times New Roman" w:hAnsi="Times New Roman"/>
          <w:color w:val="000000"/>
          <w:sz w:val="22"/>
          <w:szCs w:val="22"/>
        </w:rPr>
      </w:pPr>
      <w:r w:rsidRPr="001A2602">
        <w:rPr>
          <w:rFonts w:ascii="Times New Roman" w:hAnsi="Times New Roman"/>
          <w:iCs/>
          <w:color w:val="201F1E"/>
          <w:sz w:val="22"/>
          <w:szCs w:val="22"/>
        </w:rPr>
        <w:t xml:space="preserve">Guideline No. 2, dated 08.05.2003 “For the classification and structure of civil works costs”; </w:t>
      </w:r>
    </w:p>
    <w:p w14:paraId="5809B718" w14:textId="77777777" w:rsidR="00381033" w:rsidRPr="001A2602" w:rsidRDefault="00381033" w:rsidP="00381033">
      <w:pPr>
        <w:pStyle w:val="NormalWeb"/>
        <w:shd w:val="clear" w:color="auto" w:fill="FFFFFF"/>
        <w:spacing w:before="2" w:after="2"/>
        <w:jc w:val="both"/>
        <w:rPr>
          <w:rFonts w:ascii="Times New Roman" w:hAnsi="Times New Roman"/>
          <w:color w:val="000000"/>
          <w:sz w:val="22"/>
          <w:szCs w:val="22"/>
        </w:rPr>
      </w:pPr>
      <w:r w:rsidRPr="001A2602">
        <w:rPr>
          <w:rFonts w:ascii="Times New Roman" w:hAnsi="Times New Roman"/>
          <w:iCs/>
          <w:color w:val="201F1E"/>
          <w:sz w:val="22"/>
          <w:szCs w:val="22"/>
        </w:rPr>
        <w:t xml:space="preserve">Guideline No. 2, dated 13.05.2005 “On the execution of civil works”; </w:t>
      </w:r>
    </w:p>
    <w:p w14:paraId="07C20038" w14:textId="61B23DF3" w:rsidR="00381033" w:rsidRPr="001A2602" w:rsidRDefault="00381033" w:rsidP="00381033">
      <w:pPr>
        <w:pStyle w:val="NormalWeb"/>
        <w:shd w:val="clear" w:color="auto" w:fill="FFFFFF"/>
        <w:spacing w:before="2" w:after="2"/>
        <w:jc w:val="both"/>
        <w:rPr>
          <w:rFonts w:ascii="Times New Roman" w:hAnsi="Times New Roman"/>
          <w:i/>
          <w:sz w:val="22"/>
          <w:szCs w:val="22"/>
          <w:u w:val="single"/>
        </w:rPr>
      </w:pPr>
      <w:r w:rsidRPr="001A2602">
        <w:rPr>
          <w:rFonts w:ascii="Times New Roman" w:hAnsi="Times New Roman"/>
          <w:iCs/>
          <w:color w:val="201F1E"/>
          <w:sz w:val="22"/>
          <w:szCs w:val="22"/>
        </w:rPr>
        <w:t xml:space="preserve">Guideline No. 1, dated 16.06.2011 “About some changes in the Guideline No. 3, date 15.02.2001 of the Council of Ministers “For the supervision and </w:t>
      </w:r>
      <w:r w:rsidR="00AB2C0E" w:rsidRPr="001A2602">
        <w:rPr>
          <w:rFonts w:ascii="Times New Roman" w:hAnsi="Times New Roman"/>
          <w:iCs/>
          <w:color w:val="201F1E"/>
          <w:sz w:val="22"/>
          <w:szCs w:val="22"/>
        </w:rPr>
        <w:t>commissioning</w:t>
      </w:r>
      <w:r w:rsidRPr="001A2602">
        <w:rPr>
          <w:rFonts w:ascii="Times New Roman" w:hAnsi="Times New Roman"/>
          <w:iCs/>
          <w:color w:val="201F1E"/>
          <w:sz w:val="22"/>
          <w:szCs w:val="22"/>
        </w:rPr>
        <w:t xml:space="preserve"> of civil works” amended. </w:t>
      </w:r>
      <w:r w:rsidRPr="001A2602" w:rsidDel="006D4C40">
        <w:rPr>
          <w:rFonts w:ascii="Times New Roman" w:hAnsi="Times New Roman"/>
          <w:i/>
          <w:sz w:val="22"/>
          <w:szCs w:val="22"/>
          <w:u w:val="single"/>
        </w:rPr>
        <w:t xml:space="preserve"> </w:t>
      </w:r>
    </w:p>
    <w:p w14:paraId="388F186B" w14:textId="77777777" w:rsidR="00381033" w:rsidRPr="001A2602" w:rsidRDefault="00381033" w:rsidP="00381033">
      <w:pPr>
        <w:pStyle w:val="NormalWeb"/>
        <w:shd w:val="clear" w:color="auto" w:fill="FFFFFF"/>
        <w:spacing w:before="2" w:after="2"/>
        <w:jc w:val="both"/>
        <w:rPr>
          <w:rFonts w:ascii="Times New Roman" w:hAnsi="Times New Roman"/>
          <w:i/>
          <w:sz w:val="22"/>
          <w:szCs w:val="22"/>
          <w:u w:val="single"/>
        </w:rPr>
      </w:pPr>
    </w:p>
    <w:p w14:paraId="64A8A3ED" w14:textId="77777777" w:rsidR="00381033" w:rsidRPr="001C52EA" w:rsidRDefault="00381033" w:rsidP="00D57FA9">
      <w:pPr>
        <w:pStyle w:val="NormalWeb"/>
        <w:numPr>
          <w:ilvl w:val="0"/>
          <w:numId w:val="27"/>
        </w:numPr>
        <w:shd w:val="clear" w:color="auto" w:fill="FFFFFF"/>
        <w:spacing w:before="2" w:after="2"/>
        <w:jc w:val="both"/>
        <w:rPr>
          <w:rFonts w:ascii="Times New Roman" w:hAnsi="Times New Roman"/>
          <w:b/>
          <w:bCs/>
          <w:i/>
          <w:sz w:val="22"/>
          <w:szCs w:val="22"/>
          <w:u w:val="single"/>
        </w:rPr>
      </w:pPr>
      <w:r w:rsidRPr="001C52EA">
        <w:rPr>
          <w:rFonts w:ascii="Times New Roman" w:hAnsi="Times New Roman"/>
          <w:b/>
          <w:bCs/>
          <w:i/>
          <w:sz w:val="22"/>
          <w:szCs w:val="22"/>
          <w:u w:val="single"/>
        </w:rPr>
        <w:t>Eurocodes:</w:t>
      </w:r>
    </w:p>
    <w:p w14:paraId="34A599E2" w14:textId="77777777" w:rsidR="00381033" w:rsidRPr="001A2602" w:rsidRDefault="00381033" w:rsidP="00381033">
      <w:pPr>
        <w:pStyle w:val="NormalWeb"/>
        <w:shd w:val="clear" w:color="auto" w:fill="FFFFFF"/>
        <w:spacing w:before="2" w:after="2"/>
        <w:jc w:val="both"/>
        <w:rPr>
          <w:rFonts w:ascii="Times New Roman" w:hAnsi="Times New Roman"/>
          <w:iCs/>
          <w:sz w:val="22"/>
          <w:szCs w:val="22"/>
          <w:u w:val="single"/>
        </w:rPr>
      </w:pPr>
      <w:r w:rsidRPr="001A2602">
        <w:rPr>
          <w:rFonts w:ascii="Times New Roman" w:hAnsi="Times New Roman"/>
          <w:iCs/>
          <w:sz w:val="22"/>
          <w:szCs w:val="22"/>
          <w:u w:val="single"/>
        </w:rPr>
        <w:t>EC0 – Bases of structures design</w:t>
      </w:r>
    </w:p>
    <w:p w14:paraId="500D4453" w14:textId="77777777" w:rsidR="00381033" w:rsidRPr="001A2602" w:rsidRDefault="00381033" w:rsidP="00381033">
      <w:pPr>
        <w:pStyle w:val="NormalWeb"/>
        <w:shd w:val="clear" w:color="auto" w:fill="FFFFFF"/>
        <w:spacing w:before="2" w:after="2"/>
        <w:jc w:val="both"/>
        <w:rPr>
          <w:rFonts w:ascii="Times New Roman" w:hAnsi="Times New Roman"/>
          <w:iCs/>
          <w:sz w:val="22"/>
          <w:szCs w:val="22"/>
          <w:u w:val="single"/>
        </w:rPr>
      </w:pPr>
      <w:r w:rsidRPr="001A2602">
        <w:rPr>
          <w:rFonts w:ascii="Times New Roman" w:hAnsi="Times New Roman"/>
          <w:iCs/>
          <w:sz w:val="22"/>
          <w:szCs w:val="22"/>
          <w:u w:val="single"/>
        </w:rPr>
        <w:t>EC1 – Loads in structures</w:t>
      </w:r>
    </w:p>
    <w:p w14:paraId="2802FA19" w14:textId="77777777" w:rsidR="00381033" w:rsidRPr="001A2602" w:rsidRDefault="00381033" w:rsidP="00381033">
      <w:pPr>
        <w:pStyle w:val="NormalWeb"/>
        <w:shd w:val="clear" w:color="auto" w:fill="FFFFFF"/>
        <w:spacing w:before="2" w:after="2"/>
        <w:jc w:val="both"/>
        <w:rPr>
          <w:rFonts w:ascii="Times New Roman" w:hAnsi="Times New Roman"/>
          <w:iCs/>
          <w:sz w:val="22"/>
          <w:szCs w:val="22"/>
          <w:u w:val="single"/>
        </w:rPr>
      </w:pPr>
      <w:r w:rsidRPr="001A2602">
        <w:rPr>
          <w:rFonts w:ascii="Times New Roman" w:hAnsi="Times New Roman"/>
          <w:iCs/>
          <w:sz w:val="22"/>
          <w:szCs w:val="22"/>
          <w:u w:val="single"/>
        </w:rPr>
        <w:t>EC2 – Design of reinforced concrete structures</w:t>
      </w:r>
    </w:p>
    <w:p w14:paraId="154151AC" w14:textId="77777777" w:rsidR="00381033" w:rsidRPr="001A2602" w:rsidRDefault="00381033" w:rsidP="00381033">
      <w:pPr>
        <w:pStyle w:val="NormalWeb"/>
        <w:shd w:val="clear" w:color="auto" w:fill="FFFFFF"/>
        <w:spacing w:before="2" w:after="2"/>
        <w:jc w:val="both"/>
        <w:rPr>
          <w:rFonts w:ascii="Times New Roman" w:hAnsi="Times New Roman"/>
          <w:iCs/>
          <w:sz w:val="22"/>
          <w:szCs w:val="22"/>
          <w:u w:val="single"/>
        </w:rPr>
      </w:pPr>
      <w:r w:rsidRPr="001A2602">
        <w:rPr>
          <w:rFonts w:ascii="Times New Roman" w:hAnsi="Times New Roman"/>
          <w:iCs/>
          <w:sz w:val="22"/>
          <w:szCs w:val="22"/>
          <w:u w:val="single"/>
        </w:rPr>
        <w:t>EC7 – Geotechnical design</w:t>
      </w:r>
    </w:p>
    <w:p w14:paraId="05E6FCFE" w14:textId="1E6BCB3C" w:rsidR="00381033" w:rsidRDefault="00381033" w:rsidP="00381033">
      <w:pPr>
        <w:pStyle w:val="NormalWeb"/>
        <w:shd w:val="clear" w:color="auto" w:fill="FFFFFF"/>
        <w:spacing w:before="2" w:after="2"/>
        <w:jc w:val="both"/>
        <w:rPr>
          <w:rFonts w:ascii="Times New Roman" w:hAnsi="Times New Roman"/>
          <w:iCs/>
          <w:sz w:val="22"/>
          <w:szCs w:val="22"/>
          <w:u w:val="single"/>
        </w:rPr>
      </w:pPr>
      <w:r w:rsidRPr="001A2602">
        <w:rPr>
          <w:rFonts w:ascii="Times New Roman" w:hAnsi="Times New Roman"/>
          <w:iCs/>
          <w:sz w:val="22"/>
          <w:szCs w:val="22"/>
          <w:u w:val="single"/>
        </w:rPr>
        <w:t>EC8 – Seismic structures design</w:t>
      </w:r>
    </w:p>
    <w:p w14:paraId="286071FF" w14:textId="17021C21" w:rsidR="001966C3" w:rsidRDefault="001966C3" w:rsidP="00381033">
      <w:pPr>
        <w:pStyle w:val="NormalWeb"/>
        <w:shd w:val="clear" w:color="auto" w:fill="FFFFFF"/>
        <w:spacing w:before="2" w:after="2"/>
        <w:jc w:val="both"/>
        <w:rPr>
          <w:rFonts w:ascii="Times New Roman" w:hAnsi="Times New Roman"/>
          <w:iCs/>
          <w:sz w:val="22"/>
          <w:szCs w:val="22"/>
          <w:u w:val="single"/>
        </w:rPr>
      </w:pPr>
    </w:p>
    <w:p w14:paraId="46FDE552" w14:textId="155351A2" w:rsidR="001966C3" w:rsidRDefault="001966C3" w:rsidP="00381033">
      <w:pPr>
        <w:pStyle w:val="NormalWeb"/>
        <w:shd w:val="clear" w:color="auto" w:fill="FFFFFF"/>
        <w:spacing w:before="2" w:after="2"/>
        <w:jc w:val="both"/>
        <w:rPr>
          <w:rFonts w:ascii="Times New Roman" w:hAnsi="Times New Roman"/>
          <w:iCs/>
          <w:sz w:val="22"/>
          <w:szCs w:val="22"/>
          <w:u w:val="single"/>
        </w:rPr>
      </w:pPr>
    </w:p>
    <w:p w14:paraId="386F7B55" w14:textId="27DB50A9" w:rsidR="001966C3" w:rsidRDefault="001966C3" w:rsidP="00381033">
      <w:pPr>
        <w:pStyle w:val="NormalWeb"/>
        <w:shd w:val="clear" w:color="auto" w:fill="FFFFFF"/>
        <w:spacing w:before="2" w:after="2"/>
        <w:jc w:val="both"/>
        <w:rPr>
          <w:rFonts w:ascii="Times New Roman" w:hAnsi="Times New Roman"/>
          <w:iCs/>
          <w:sz w:val="22"/>
          <w:szCs w:val="22"/>
          <w:u w:val="single"/>
        </w:rPr>
      </w:pPr>
    </w:p>
    <w:p w14:paraId="23B222A3" w14:textId="77777777" w:rsidR="001966C3" w:rsidRDefault="001966C3" w:rsidP="00381033">
      <w:pPr>
        <w:pStyle w:val="NormalWeb"/>
        <w:shd w:val="clear" w:color="auto" w:fill="FFFFFF"/>
        <w:spacing w:before="2" w:after="2"/>
        <w:jc w:val="both"/>
        <w:rPr>
          <w:rFonts w:ascii="Times New Roman" w:hAnsi="Times New Roman"/>
          <w:iCs/>
          <w:sz w:val="22"/>
          <w:szCs w:val="22"/>
          <w:u w:val="single"/>
        </w:rPr>
      </w:pPr>
    </w:p>
    <w:p w14:paraId="6822B677" w14:textId="4399FDF7" w:rsidR="009E0F81" w:rsidRDefault="009E0F81" w:rsidP="00381033">
      <w:pPr>
        <w:pStyle w:val="NormalWeb"/>
        <w:shd w:val="clear" w:color="auto" w:fill="FFFFFF"/>
        <w:spacing w:before="2" w:after="2"/>
        <w:jc w:val="both"/>
        <w:rPr>
          <w:rFonts w:ascii="Times New Roman" w:hAnsi="Times New Roman"/>
          <w:iCs/>
          <w:sz w:val="22"/>
          <w:szCs w:val="22"/>
          <w:lang w:val="sq-AL"/>
        </w:rPr>
      </w:pPr>
    </w:p>
    <w:p w14:paraId="05B0C11B" w14:textId="68ECCA26" w:rsidR="00CC3948" w:rsidRDefault="00CC3948" w:rsidP="00381033">
      <w:pPr>
        <w:pStyle w:val="NormalWeb"/>
        <w:shd w:val="clear" w:color="auto" w:fill="FFFFFF"/>
        <w:spacing w:before="2" w:after="2"/>
        <w:jc w:val="both"/>
        <w:rPr>
          <w:rFonts w:ascii="Times New Roman" w:hAnsi="Times New Roman"/>
          <w:iCs/>
          <w:sz w:val="22"/>
          <w:szCs w:val="22"/>
          <w:lang w:val="sq-AL"/>
        </w:rPr>
      </w:pPr>
    </w:p>
    <w:p w14:paraId="5F140D7D" w14:textId="1F564DA7" w:rsidR="00CC3948" w:rsidRDefault="00CC3948" w:rsidP="00381033">
      <w:pPr>
        <w:pStyle w:val="NormalWeb"/>
        <w:shd w:val="clear" w:color="auto" w:fill="FFFFFF"/>
        <w:spacing w:before="2" w:after="2"/>
        <w:jc w:val="both"/>
        <w:rPr>
          <w:rFonts w:ascii="Times New Roman" w:hAnsi="Times New Roman"/>
          <w:iCs/>
          <w:sz w:val="22"/>
          <w:szCs w:val="22"/>
          <w:lang w:val="sq-AL"/>
        </w:rPr>
      </w:pPr>
    </w:p>
    <w:p w14:paraId="4CEDBFF5" w14:textId="57E9EDFF" w:rsidR="00CC3948" w:rsidRDefault="00CC3948" w:rsidP="00381033">
      <w:pPr>
        <w:pStyle w:val="NormalWeb"/>
        <w:shd w:val="clear" w:color="auto" w:fill="FFFFFF"/>
        <w:spacing w:before="2" w:after="2"/>
        <w:jc w:val="both"/>
        <w:rPr>
          <w:rFonts w:ascii="Times New Roman" w:hAnsi="Times New Roman"/>
          <w:iCs/>
          <w:sz w:val="22"/>
          <w:szCs w:val="22"/>
          <w:lang w:val="sq-AL"/>
        </w:rPr>
      </w:pPr>
    </w:p>
    <w:p w14:paraId="445C413A" w14:textId="223F35FF" w:rsidR="00CC3948" w:rsidRDefault="00CC3948" w:rsidP="00381033">
      <w:pPr>
        <w:pStyle w:val="NormalWeb"/>
        <w:shd w:val="clear" w:color="auto" w:fill="FFFFFF"/>
        <w:spacing w:before="2" w:after="2"/>
        <w:jc w:val="both"/>
        <w:rPr>
          <w:rFonts w:ascii="Times New Roman" w:hAnsi="Times New Roman"/>
          <w:iCs/>
          <w:sz w:val="22"/>
          <w:szCs w:val="22"/>
          <w:lang w:val="sq-AL"/>
        </w:rPr>
      </w:pPr>
    </w:p>
    <w:p w14:paraId="1128F079" w14:textId="6A9E18FD" w:rsidR="00CC3948" w:rsidRDefault="00CC3948" w:rsidP="00381033">
      <w:pPr>
        <w:pStyle w:val="NormalWeb"/>
        <w:shd w:val="clear" w:color="auto" w:fill="FFFFFF"/>
        <w:spacing w:before="2" w:after="2"/>
        <w:jc w:val="both"/>
        <w:rPr>
          <w:rFonts w:ascii="Times New Roman" w:hAnsi="Times New Roman"/>
          <w:iCs/>
          <w:sz w:val="22"/>
          <w:szCs w:val="22"/>
          <w:lang w:val="sq-AL"/>
        </w:rPr>
      </w:pPr>
    </w:p>
    <w:p w14:paraId="4E31833E" w14:textId="5C84B97D" w:rsidR="00CC3948" w:rsidRDefault="00CC3948" w:rsidP="00381033">
      <w:pPr>
        <w:pStyle w:val="NormalWeb"/>
        <w:shd w:val="clear" w:color="auto" w:fill="FFFFFF"/>
        <w:spacing w:before="2" w:after="2"/>
        <w:jc w:val="both"/>
        <w:rPr>
          <w:rFonts w:ascii="Times New Roman" w:hAnsi="Times New Roman"/>
          <w:iCs/>
          <w:sz w:val="22"/>
          <w:szCs w:val="22"/>
          <w:lang w:val="sq-AL"/>
        </w:rPr>
      </w:pPr>
    </w:p>
    <w:p w14:paraId="6ACCD3B0" w14:textId="4EE1FAA0" w:rsidR="00CC3948" w:rsidRDefault="00CC3948" w:rsidP="00381033">
      <w:pPr>
        <w:pStyle w:val="NormalWeb"/>
        <w:shd w:val="clear" w:color="auto" w:fill="FFFFFF"/>
        <w:spacing w:before="2" w:after="2"/>
        <w:jc w:val="both"/>
        <w:rPr>
          <w:rFonts w:ascii="Times New Roman" w:hAnsi="Times New Roman"/>
          <w:iCs/>
          <w:sz w:val="22"/>
          <w:szCs w:val="22"/>
          <w:lang w:val="sq-AL"/>
        </w:rPr>
      </w:pPr>
    </w:p>
    <w:p w14:paraId="4E58B759" w14:textId="3C7EA866" w:rsidR="00CC3948" w:rsidRDefault="00CC3948" w:rsidP="00381033">
      <w:pPr>
        <w:pStyle w:val="NormalWeb"/>
        <w:shd w:val="clear" w:color="auto" w:fill="FFFFFF"/>
        <w:spacing w:before="2" w:after="2"/>
        <w:jc w:val="both"/>
        <w:rPr>
          <w:rFonts w:ascii="Times New Roman" w:hAnsi="Times New Roman"/>
          <w:iCs/>
          <w:sz w:val="22"/>
          <w:szCs w:val="22"/>
          <w:lang w:val="sq-AL"/>
        </w:rPr>
      </w:pPr>
    </w:p>
    <w:p w14:paraId="61627DB9" w14:textId="77777777" w:rsidR="001A2602" w:rsidRPr="001A2602" w:rsidRDefault="001A2602" w:rsidP="00945527">
      <w:pPr>
        <w:rPr>
          <w:b/>
          <w:bCs/>
          <w:sz w:val="22"/>
          <w:szCs w:val="22"/>
        </w:rPr>
      </w:pPr>
    </w:p>
    <w:p w14:paraId="645711F7" w14:textId="77777777" w:rsidR="00132525" w:rsidRDefault="00132525">
      <w:pPr>
        <w:rPr>
          <w:b/>
          <w:bCs/>
          <w:sz w:val="22"/>
          <w:szCs w:val="22"/>
        </w:rPr>
      </w:pPr>
      <w:r>
        <w:rPr>
          <w:b/>
          <w:bCs/>
          <w:sz w:val="22"/>
          <w:szCs w:val="22"/>
        </w:rPr>
        <w:br w:type="page"/>
      </w:r>
    </w:p>
    <w:p w14:paraId="586D0694" w14:textId="6319802C" w:rsidR="004D3205" w:rsidRPr="001A2602" w:rsidRDefault="004D3205" w:rsidP="004A0A03">
      <w:pPr>
        <w:jc w:val="center"/>
        <w:rPr>
          <w:b/>
          <w:bCs/>
          <w:sz w:val="22"/>
          <w:szCs w:val="22"/>
        </w:rPr>
      </w:pPr>
      <w:r w:rsidRPr="001A2602">
        <w:rPr>
          <w:b/>
          <w:bCs/>
          <w:sz w:val="22"/>
          <w:szCs w:val="22"/>
        </w:rPr>
        <w:lastRenderedPageBreak/>
        <w:t>ANNEX 5</w:t>
      </w:r>
    </w:p>
    <w:p w14:paraId="43FBD91F" w14:textId="2FC54DCF" w:rsidR="004D3205" w:rsidRPr="001A2602" w:rsidRDefault="004D3205" w:rsidP="004A0A03">
      <w:pPr>
        <w:jc w:val="center"/>
        <w:rPr>
          <w:b/>
          <w:bCs/>
          <w:sz w:val="22"/>
          <w:szCs w:val="22"/>
        </w:rPr>
      </w:pPr>
    </w:p>
    <w:p w14:paraId="1926087A" w14:textId="3D8C66ED" w:rsidR="004D3205" w:rsidRDefault="004D3205" w:rsidP="001A2602">
      <w:pPr>
        <w:jc w:val="center"/>
        <w:rPr>
          <w:b/>
          <w:snapToGrid w:val="0"/>
          <w:sz w:val="22"/>
          <w:szCs w:val="22"/>
        </w:rPr>
      </w:pPr>
      <w:r w:rsidRPr="00E068F2">
        <w:rPr>
          <w:b/>
          <w:snapToGrid w:val="0"/>
          <w:sz w:val="22"/>
          <w:szCs w:val="22"/>
        </w:rPr>
        <w:t>MINIMUM QUALIFICATION REQUIREMENTS AND ELIGIBILITY CRITERIA</w:t>
      </w:r>
    </w:p>
    <w:p w14:paraId="4E555D2D" w14:textId="0D959802" w:rsidR="00032816" w:rsidRDefault="00032816" w:rsidP="001A2602">
      <w:pPr>
        <w:jc w:val="center"/>
        <w:rPr>
          <w:b/>
          <w:snapToGrid w:val="0"/>
          <w:sz w:val="22"/>
          <w:szCs w:val="22"/>
        </w:rPr>
      </w:pPr>
    </w:p>
    <w:tbl>
      <w:tblPr>
        <w:tblStyle w:val="TableGrid"/>
        <w:tblW w:w="9805" w:type="dxa"/>
        <w:tblLook w:val="04A0" w:firstRow="1" w:lastRow="0" w:firstColumn="1" w:lastColumn="0" w:noHBand="0" w:noVBand="1"/>
      </w:tblPr>
      <w:tblGrid>
        <w:gridCol w:w="4495"/>
        <w:gridCol w:w="5310"/>
      </w:tblGrid>
      <w:tr w:rsidR="00DE411C" w14:paraId="1BDCCC89" w14:textId="77777777" w:rsidTr="00D476AB">
        <w:tc>
          <w:tcPr>
            <w:tcW w:w="4495" w:type="dxa"/>
            <w:shd w:val="clear" w:color="auto" w:fill="FFD966" w:themeFill="accent4" w:themeFillTint="99"/>
          </w:tcPr>
          <w:p w14:paraId="7463F0E5" w14:textId="77777777" w:rsidR="00DE411C" w:rsidRDefault="00DE411C" w:rsidP="001A2602">
            <w:pPr>
              <w:jc w:val="center"/>
              <w:rPr>
                <w:b/>
                <w:snapToGrid w:val="0"/>
                <w:sz w:val="22"/>
                <w:szCs w:val="22"/>
              </w:rPr>
            </w:pPr>
            <w:r>
              <w:rPr>
                <w:b/>
                <w:snapToGrid w:val="0"/>
                <w:sz w:val="22"/>
                <w:szCs w:val="22"/>
              </w:rPr>
              <w:t>Subject</w:t>
            </w:r>
          </w:p>
          <w:p w14:paraId="38B2B7EB" w14:textId="2CC21F4E" w:rsidR="00DE411C" w:rsidRDefault="00DE411C" w:rsidP="00DE411C">
            <w:pPr>
              <w:rPr>
                <w:b/>
                <w:snapToGrid w:val="0"/>
                <w:sz w:val="22"/>
                <w:szCs w:val="22"/>
              </w:rPr>
            </w:pPr>
          </w:p>
        </w:tc>
        <w:tc>
          <w:tcPr>
            <w:tcW w:w="5310" w:type="dxa"/>
            <w:shd w:val="clear" w:color="auto" w:fill="FFD966" w:themeFill="accent4" w:themeFillTint="99"/>
          </w:tcPr>
          <w:p w14:paraId="3B468804" w14:textId="53A7B9A2" w:rsidR="00DE411C" w:rsidRDefault="00DE411C" w:rsidP="001A2602">
            <w:pPr>
              <w:jc w:val="center"/>
              <w:rPr>
                <w:b/>
                <w:snapToGrid w:val="0"/>
                <w:sz w:val="22"/>
                <w:szCs w:val="22"/>
              </w:rPr>
            </w:pPr>
            <w:r>
              <w:rPr>
                <w:b/>
                <w:snapToGrid w:val="0"/>
                <w:sz w:val="22"/>
                <w:szCs w:val="22"/>
              </w:rPr>
              <w:t>Documents to be provided</w:t>
            </w:r>
          </w:p>
        </w:tc>
      </w:tr>
      <w:tr w:rsidR="00DE411C" w14:paraId="5F36689D" w14:textId="77777777" w:rsidTr="00EF4A2D">
        <w:tc>
          <w:tcPr>
            <w:tcW w:w="9805" w:type="dxa"/>
            <w:gridSpan w:val="2"/>
            <w:shd w:val="clear" w:color="auto" w:fill="B4C6E7" w:themeFill="accent1" w:themeFillTint="66"/>
          </w:tcPr>
          <w:p w14:paraId="0F7645E7" w14:textId="77777777" w:rsidR="00DE411C" w:rsidRDefault="00DE411C" w:rsidP="00DE411C">
            <w:pPr>
              <w:rPr>
                <w:b/>
                <w:snapToGrid w:val="0"/>
                <w:sz w:val="22"/>
                <w:szCs w:val="22"/>
              </w:rPr>
            </w:pPr>
            <w:r>
              <w:rPr>
                <w:b/>
                <w:snapToGrid w:val="0"/>
                <w:sz w:val="22"/>
                <w:szCs w:val="22"/>
              </w:rPr>
              <w:t>Eligibility</w:t>
            </w:r>
          </w:p>
          <w:p w14:paraId="752173B5" w14:textId="4F767BC0" w:rsidR="00DE411C" w:rsidRDefault="00DE411C" w:rsidP="00DE411C">
            <w:pPr>
              <w:rPr>
                <w:b/>
                <w:snapToGrid w:val="0"/>
                <w:sz w:val="22"/>
                <w:szCs w:val="22"/>
              </w:rPr>
            </w:pPr>
          </w:p>
        </w:tc>
      </w:tr>
      <w:tr w:rsidR="00DE411C" w14:paraId="6EAAC194" w14:textId="77777777" w:rsidTr="00D476AB">
        <w:tc>
          <w:tcPr>
            <w:tcW w:w="4495" w:type="dxa"/>
          </w:tcPr>
          <w:p w14:paraId="4EE2026E" w14:textId="3FDDD537" w:rsidR="00DE411C" w:rsidRPr="00795705" w:rsidRDefault="00DE411C" w:rsidP="00D476AB">
            <w:pPr>
              <w:pStyle w:val="PlainText"/>
              <w:numPr>
                <w:ilvl w:val="0"/>
                <w:numId w:val="31"/>
              </w:numPr>
              <w:spacing w:before="40" w:after="40"/>
              <w:jc w:val="both"/>
              <w:rPr>
                <w:rFonts w:ascii="Times New Roman" w:hAnsi="Times New Roman" w:cs="Times New Roman"/>
                <w:b/>
                <w:bCs/>
                <w:noProof w:val="0"/>
                <w:snapToGrid w:val="0"/>
                <w:sz w:val="22"/>
                <w:szCs w:val="22"/>
                <w:lang w:val="en-US"/>
              </w:rPr>
            </w:pPr>
            <w:r w:rsidRPr="00795705">
              <w:rPr>
                <w:rFonts w:ascii="Times New Roman" w:hAnsi="Times New Roman" w:cs="Times New Roman"/>
                <w:bCs/>
                <w:noProof w:val="0"/>
                <w:snapToGrid w:val="0"/>
                <w:sz w:val="22"/>
                <w:szCs w:val="22"/>
                <w:lang w:val="en-US"/>
              </w:rPr>
              <w:t>Registration to perform the requested services as a legal entity;</w:t>
            </w:r>
          </w:p>
          <w:p w14:paraId="251715EC" w14:textId="77777777" w:rsidR="00876FC5" w:rsidRPr="00AB2C0E" w:rsidRDefault="00876FC5" w:rsidP="00D476AB">
            <w:pPr>
              <w:pStyle w:val="PlainText"/>
              <w:spacing w:before="40" w:after="40"/>
              <w:ind w:left="720"/>
              <w:jc w:val="both"/>
              <w:rPr>
                <w:rFonts w:ascii="Times New Roman" w:hAnsi="Times New Roman" w:cs="Times New Roman"/>
                <w:b/>
                <w:bCs/>
                <w:noProof w:val="0"/>
                <w:snapToGrid w:val="0"/>
                <w:sz w:val="22"/>
                <w:szCs w:val="22"/>
                <w:lang w:val="en-US"/>
              </w:rPr>
            </w:pPr>
          </w:p>
          <w:p w14:paraId="19772A2B" w14:textId="77777777" w:rsidR="0054084A" w:rsidRPr="00AB2C0E" w:rsidRDefault="0054084A" w:rsidP="00D476AB">
            <w:pPr>
              <w:pStyle w:val="PlainText"/>
              <w:spacing w:before="40" w:after="40"/>
              <w:ind w:left="720"/>
              <w:rPr>
                <w:rFonts w:ascii="Times New Roman" w:hAnsi="Times New Roman" w:cs="Times New Roman"/>
                <w:bCs/>
                <w:noProof w:val="0"/>
                <w:snapToGrid w:val="0"/>
                <w:sz w:val="22"/>
                <w:szCs w:val="22"/>
                <w:lang w:val="en-US"/>
              </w:rPr>
            </w:pPr>
          </w:p>
          <w:p w14:paraId="175FB865" w14:textId="77777777" w:rsidR="0054084A" w:rsidRPr="00AB2C0E" w:rsidRDefault="0054084A" w:rsidP="00D476AB">
            <w:pPr>
              <w:pStyle w:val="PlainText"/>
              <w:spacing w:before="40" w:after="40"/>
              <w:ind w:left="720"/>
              <w:rPr>
                <w:rFonts w:ascii="Times New Roman" w:hAnsi="Times New Roman" w:cs="Times New Roman"/>
                <w:bCs/>
                <w:noProof w:val="0"/>
                <w:snapToGrid w:val="0"/>
                <w:sz w:val="22"/>
                <w:szCs w:val="22"/>
                <w:lang w:val="en-US"/>
              </w:rPr>
            </w:pPr>
          </w:p>
          <w:p w14:paraId="0694B617" w14:textId="75C3F661" w:rsidR="00623F25" w:rsidRPr="00AB2C0E" w:rsidRDefault="00623F25" w:rsidP="0054084A">
            <w:pPr>
              <w:pStyle w:val="PlainText"/>
              <w:numPr>
                <w:ilvl w:val="0"/>
                <w:numId w:val="31"/>
              </w:numPr>
              <w:spacing w:before="40" w:after="40"/>
              <w:rPr>
                <w:rFonts w:ascii="Times New Roman" w:hAnsi="Times New Roman" w:cs="Times New Roman"/>
                <w:bCs/>
                <w:noProof w:val="0"/>
                <w:snapToGrid w:val="0"/>
                <w:sz w:val="22"/>
                <w:szCs w:val="22"/>
                <w:lang w:val="en-US"/>
              </w:rPr>
            </w:pPr>
            <w:r w:rsidRPr="00AB2C0E">
              <w:rPr>
                <w:rFonts w:ascii="Times New Roman" w:hAnsi="Times New Roman" w:cs="Times New Roman"/>
                <w:bCs/>
                <w:sz w:val="22"/>
                <w:szCs w:val="22"/>
              </w:rPr>
              <w:t>Profile – describing the nature of business, field of expertise, licenses, certifications, accreditations</w:t>
            </w:r>
            <w:r w:rsidRPr="00AB2C0E">
              <w:rPr>
                <w:rFonts w:ascii="Times New Roman" w:hAnsi="Times New Roman" w:cs="Times New Roman"/>
                <w:bCs/>
                <w:sz w:val="22"/>
                <w:szCs w:val="22"/>
                <w:lang w:val="en-US"/>
              </w:rPr>
              <w:t>;</w:t>
            </w:r>
          </w:p>
          <w:p w14:paraId="79CFDFDF" w14:textId="36CC58EF" w:rsidR="0054084A" w:rsidRPr="00AB2C0E" w:rsidRDefault="0054084A" w:rsidP="0054084A">
            <w:pPr>
              <w:pStyle w:val="PlainText"/>
              <w:spacing w:before="40" w:after="40"/>
              <w:ind w:left="720"/>
              <w:rPr>
                <w:rFonts w:ascii="Times New Roman" w:hAnsi="Times New Roman" w:cs="Times New Roman"/>
                <w:bCs/>
                <w:sz w:val="22"/>
                <w:szCs w:val="22"/>
                <w:lang w:val="en-US"/>
              </w:rPr>
            </w:pPr>
          </w:p>
          <w:p w14:paraId="587CAA74" w14:textId="41A417FB" w:rsidR="0054084A" w:rsidRPr="00AB2C0E" w:rsidRDefault="0054084A" w:rsidP="0054084A">
            <w:pPr>
              <w:pStyle w:val="PlainText"/>
              <w:spacing w:before="40" w:after="40"/>
              <w:ind w:left="720"/>
              <w:rPr>
                <w:rFonts w:ascii="Times New Roman" w:hAnsi="Times New Roman" w:cs="Times New Roman"/>
                <w:bCs/>
                <w:sz w:val="22"/>
                <w:szCs w:val="22"/>
                <w:lang w:val="en-US"/>
              </w:rPr>
            </w:pPr>
          </w:p>
          <w:p w14:paraId="4F38CAFB" w14:textId="50CFCE02" w:rsidR="0054084A" w:rsidRPr="00AB2C0E" w:rsidRDefault="0054084A" w:rsidP="0054084A">
            <w:pPr>
              <w:pStyle w:val="PlainText"/>
              <w:spacing w:before="40" w:after="40"/>
              <w:ind w:left="720"/>
              <w:rPr>
                <w:rFonts w:ascii="Times New Roman" w:hAnsi="Times New Roman" w:cs="Times New Roman"/>
                <w:bCs/>
                <w:sz w:val="22"/>
                <w:szCs w:val="22"/>
                <w:lang w:val="en-US"/>
              </w:rPr>
            </w:pPr>
          </w:p>
          <w:p w14:paraId="4F1EFFDD" w14:textId="734A92A8" w:rsidR="0054084A" w:rsidRPr="00AB2C0E" w:rsidRDefault="0054084A" w:rsidP="0054084A">
            <w:pPr>
              <w:pStyle w:val="PlainText"/>
              <w:spacing w:before="40" w:after="40"/>
              <w:ind w:left="720"/>
              <w:rPr>
                <w:rFonts w:ascii="Times New Roman" w:hAnsi="Times New Roman" w:cs="Times New Roman"/>
                <w:bCs/>
                <w:sz w:val="22"/>
                <w:szCs w:val="22"/>
                <w:lang w:val="en-US"/>
              </w:rPr>
            </w:pPr>
          </w:p>
          <w:p w14:paraId="0EE91AEA" w14:textId="1FBA3B6E" w:rsidR="0054084A" w:rsidRPr="00AB2C0E" w:rsidRDefault="0054084A" w:rsidP="0054084A">
            <w:pPr>
              <w:pStyle w:val="PlainText"/>
              <w:spacing w:before="40" w:after="40"/>
              <w:ind w:left="720"/>
              <w:rPr>
                <w:rFonts w:ascii="Times New Roman" w:hAnsi="Times New Roman" w:cs="Times New Roman"/>
                <w:bCs/>
                <w:sz w:val="22"/>
                <w:szCs w:val="22"/>
                <w:lang w:val="en-US"/>
              </w:rPr>
            </w:pPr>
          </w:p>
          <w:p w14:paraId="4686BC2F" w14:textId="5678E596" w:rsidR="0054084A" w:rsidRPr="00AB2C0E" w:rsidRDefault="0054084A" w:rsidP="0054084A">
            <w:pPr>
              <w:pStyle w:val="PlainText"/>
              <w:spacing w:before="40" w:after="40"/>
              <w:ind w:left="720"/>
              <w:rPr>
                <w:rFonts w:ascii="Times New Roman" w:hAnsi="Times New Roman" w:cs="Times New Roman"/>
                <w:bCs/>
                <w:sz w:val="22"/>
                <w:szCs w:val="22"/>
                <w:lang w:val="en-US"/>
              </w:rPr>
            </w:pPr>
          </w:p>
          <w:p w14:paraId="770C9537" w14:textId="38C54422" w:rsidR="00626F62" w:rsidRPr="00AB2C0E" w:rsidRDefault="00626F62" w:rsidP="0054084A">
            <w:pPr>
              <w:pStyle w:val="PlainText"/>
              <w:spacing w:before="40" w:after="40"/>
              <w:ind w:left="720"/>
              <w:rPr>
                <w:rFonts w:ascii="Times New Roman" w:hAnsi="Times New Roman" w:cs="Times New Roman"/>
                <w:bCs/>
                <w:sz w:val="22"/>
                <w:szCs w:val="22"/>
                <w:lang w:val="en-US"/>
              </w:rPr>
            </w:pPr>
          </w:p>
          <w:p w14:paraId="02D3AE96" w14:textId="77777777" w:rsidR="00626F62" w:rsidRPr="00AB2C0E" w:rsidRDefault="00626F62" w:rsidP="0054084A">
            <w:pPr>
              <w:pStyle w:val="PlainText"/>
              <w:spacing w:before="40" w:after="40"/>
              <w:ind w:left="720"/>
              <w:rPr>
                <w:rFonts w:ascii="Times New Roman" w:hAnsi="Times New Roman" w:cs="Times New Roman"/>
                <w:bCs/>
                <w:sz w:val="22"/>
                <w:szCs w:val="22"/>
                <w:lang w:val="en-US"/>
              </w:rPr>
            </w:pPr>
          </w:p>
          <w:p w14:paraId="0141D969" w14:textId="563E3449" w:rsidR="0054084A" w:rsidRPr="00AB2C0E" w:rsidRDefault="0054084A" w:rsidP="0054084A">
            <w:pPr>
              <w:pStyle w:val="PlainText"/>
              <w:spacing w:before="40" w:after="40"/>
              <w:ind w:left="720"/>
              <w:rPr>
                <w:rFonts w:ascii="Times New Roman" w:hAnsi="Times New Roman" w:cs="Times New Roman"/>
                <w:bCs/>
                <w:sz w:val="22"/>
                <w:szCs w:val="22"/>
                <w:lang w:val="en-US"/>
              </w:rPr>
            </w:pPr>
          </w:p>
          <w:p w14:paraId="2B68B5A1" w14:textId="6B0CB003" w:rsidR="0054084A" w:rsidRPr="00AB2C0E" w:rsidRDefault="0054084A" w:rsidP="0054084A">
            <w:pPr>
              <w:pStyle w:val="PlainText"/>
              <w:spacing w:before="40" w:after="40"/>
              <w:ind w:left="720"/>
              <w:rPr>
                <w:rFonts w:ascii="Times New Roman" w:hAnsi="Times New Roman" w:cs="Times New Roman"/>
                <w:bCs/>
                <w:sz w:val="22"/>
                <w:szCs w:val="22"/>
                <w:lang w:val="en-US"/>
              </w:rPr>
            </w:pPr>
          </w:p>
          <w:p w14:paraId="7913FE0F" w14:textId="71E9F02C" w:rsidR="0054084A" w:rsidRPr="00AB2C0E" w:rsidRDefault="0054084A" w:rsidP="00D476AB">
            <w:pPr>
              <w:pStyle w:val="PlainText"/>
              <w:numPr>
                <w:ilvl w:val="0"/>
                <w:numId w:val="31"/>
              </w:numPr>
              <w:spacing w:before="40" w:after="40"/>
              <w:jc w:val="both"/>
              <w:rPr>
                <w:rFonts w:ascii="Times New Roman" w:hAnsi="Times New Roman" w:cs="Times New Roman"/>
                <w:bCs/>
                <w:noProof w:val="0"/>
                <w:snapToGrid w:val="0"/>
                <w:sz w:val="22"/>
                <w:szCs w:val="22"/>
                <w:lang w:val="en-US"/>
              </w:rPr>
            </w:pPr>
            <w:r w:rsidRPr="00AB2C0E">
              <w:rPr>
                <w:rFonts w:ascii="Times New Roman" w:hAnsi="Times New Roman" w:cs="Times New Roman"/>
                <w:bCs/>
                <w:noProof w:val="0"/>
                <w:snapToGrid w:val="0"/>
                <w:sz w:val="22"/>
                <w:szCs w:val="22"/>
                <w:lang w:val="en-US"/>
              </w:rPr>
              <w:t xml:space="preserve">Financial standing and tax obligations </w:t>
            </w:r>
          </w:p>
          <w:p w14:paraId="78FF5E0E" w14:textId="06DAF492" w:rsidR="00DE411C" w:rsidRPr="00AB2C0E" w:rsidRDefault="00DE411C" w:rsidP="00D476AB">
            <w:pPr>
              <w:pStyle w:val="PlainText"/>
              <w:spacing w:before="40" w:after="40"/>
              <w:ind w:left="720"/>
              <w:jc w:val="both"/>
              <w:rPr>
                <w:rFonts w:ascii="Times New Roman" w:hAnsi="Times New Roman" w:cs="Times New Roman"/>
                <w:bCs/>
                <w:noProof w:val="0"/>
                <w:snapToGrid w:val="0"/>
                <w:sz w:val="22"/>
                <w:szCs w:val="22"/>
                <w:lang w:val="en-US"/>
              </w:rPr>
            </w:pPr>
          </w:p>
          <w:p w14:paraId="1A298FC7" w14:textId="285B3369" w:rsidR="0054084A" w:rsidRPr="00AB2C0E" w:rsidRDefault="0054084A" w:rsidP="0054084A">
            <w:pPr>
              <w:pStyle w:val="PlainText"/>
              <w:spacing w:before="40" w:after="40"/>
              <w:ind w:left="720"/>
              <w:jc w:val="both"/>
              <w:rPr>
                <w:rFonts w:ascii="Times New Roman" w:hAnsi="Times New Roman" w:cs="Times New Roman"/>
                <w:bCs/>
                <w:noProof w:val="0"/>
                <w:snapToGrid w:val="0"/>
                <w:sz w:val="22"/>
                <w:szCs w:val="22"/>
                <w:lang w:val="en-US"/>
              </w:rPr>
            </w:pPr>
          </w:p>
          <w:p w14:paraId="4DCFF964" w14:textId="3E9F5EA6" w:rsidR="00626F62" w:rsidRPr="00AB2C0E" w:rsidRDefault="00626F62" w:rsidP="0054084A">
            <w:pPr>
              <w:pStyle w:val="PlainText"/>
              <w:spacing w:before="40" w:after="40"/>
              <w:ind w:left="720"/>
              <w:jc w:val="both"/>
              <w:rPr>
                <w:rFonts w:ascii="Times New Roman" w:hAnsi="Times New Roman" w:cs="Times New Roman"/>
                <w:bCs/>
                <w:noProof w:val="0"/>
                <w:snapToGrid w:val="0"/>
                <w:sz w:val="22"/>
                <w:szCs w:val="22"/>
                <w:lang w:val="en-US"/>
              </w:rPr>
            </w:pPr>
          </w:p>
          <w:p w14:paraId="02FEE0AC" w14:textId="06FDDC36" w:rsidR="00626F62" w:rsidRPr="00AB2C0E" w:rsidRDefault="00626F62" w:rsidP="0054084A">
            <w:pPr>
              <w:pStyle w:val="PlainText"/>
              <w:spacing w:before="40" w:after="40"/>
              <w:ind w:left="720"/>
              <w:jc w:val="both"/>
              <w:rPr>
                <w:rFonts w:ascii="Times New Roman" w:hAnsi="Times New Roman" w:cs="Times New Roman"/>
                <w:bCs/>
                <w:noProof w:val="0"/>
                <w:snapToGrid w:val="0"/>
                <w:sz w:val="22"/>
                <w:szCs w:val="22"/>
                <w:lang w:val="en-US"/>
              </w:rPr>
            </w:pPr>
          </w:p>
          <w:p w14:paraId="53F5C029" w14:textId="15D9CCBD" w:rsidR="00626F62" w:rsidRPr="00AB2C0E" w:rsidRDefault="00626F62" w:rsidP="0054084A">
            <w:pPr>
              <w:pStyle w:val="PlainText"/>
              <w:spacing w:before="40" w:after="40"/>
              <w:ind w:left="720"/>
              <w:jc w:val="both"/>
              <w:rPr>
                <w:rFonts w:ascii="Times New Roman" w:hAnsi="Times New Roman" w:cs="Times New Roman"/>
                <w:bCs/>
                <w:noProof w:val="0"/>
                <w:snapToGrid w:val="0"/>
                <w:sz w:val="22"/>
                <w:szCs w:val="22"/>
                <w:lang w:val="en-US"/>
              </w:rPr>
            </w:pPr>
          </w:p>
          <w:p w14:paraId="5F902FC5" w14:textId="398592DA" w:rsidR="00626F62" w:rsidRPr="00AB2C0E" w:rsidRDefault="00626F62" w:rsidP="00FA25DB">
            <w:pPr>
              <w:pStyle w:val="PlainText"/>
              <w:spacing w:before="40" w:after="40"/>
              <w:jc w:val="both"/>
              <w:rPr>
                <w:rFonts w:ascii="Times New Roman" w:hAnsi="Times New Roman" w:cs="Times New Roman"/>
                <w:bCs/>
                <w:noProof w:val="0"/>
                <w:snapToGrid w:val="0"/>
                <w:sz w:val="22"/>
                <w:szCs w:val="22"/>
                <w:lang w:val="en-US"/>
              </w:rPr>
            </w:pPr>
          </w:p>
          <w:p w14:paraId="545F7974" w14:textId="77777777" w:rsidR="00626F62" w:rsidRPr="00AB2C0E" w:rsidRDefault="00626F62" w:rsidP="009C2F06">
            <w:pPr>
              <w:pStyle w:val="PlainText"/>
              <w:spacing w:before="40" w:after="40"/>
              <w:ind w:left="360"/>
              <w:jc w:val="both"/>
              <w:rPr>
                <w:rFonts w:ascii="Times New Roman" w:hAnsi="Times New Roman" w:cs="Times New Roman"/>
                <w:bCs/>
                <w:noProof w:val="0"/>
                <w:snapToGrid w:val="0"/>
                <w:sz w:val="22"/>
                <w:szCs w:val="22"/>
                <w:lang w:val="en-US"/>
              </w:rPr>
            </w:pPr>
          </w:p>
          <w:p w14:paraId="45584413" w14:textId="2B71203E" w:rsidR="00DE411C" w:rsidRPr="00AB2C0E" w:rsidRDefault="00FA25DB" w:rsidP="005477CC">
            <w:pPr>
              <w:pStyle w:val="PlainText"/>
              <w:numPr>
                <w:ilvl w:val="0"/>
                <w:numId w:val="31"/>
              </w:numPr>
              <w:spacing w:before="40" w:after="40"/>
              <w:jc w:val="both"/>
              <w:rPr>
                <w:b/>
                <w:snapToGrid w:val="0"/>
                <w:sz w:val="22"/>
                <w:szCs w:val="22"/>
              </w:rPr>
            </w:pPr>
            <w:r w:rsidRPr="009C2F06">
              <w:rPr>
                <w:rFonts w:ascii="Times New Roman" w:hAnsi="Times New Roman" w:cs="Times New Roman"/>
                <w:bCs/>
                <w:noProof w:val="0"/>
                <w:snapToGrid w:val="0"/>
                <w:sz w:val="22"/>
                <w:szCs w:val="22"/>
                <w:lang w:val="en-US"/>
              </w:rPr>
              <w:t>Personnel</w:t>
            </w:r>
            <w:r w:rsidR="005477CC" w:rsidRPr="009C2F06">
              <w:rPr>
                <w:rFonts w:ascii="Times New Roman" w:hAnsi="Times New Roman" w:cs="Times New Roman"/>
                <w:bCs/>
                <w:noProof w:val="0"/>
                <w:snapToGrid w:val="0"/>
                <w:sz w:val="22"/>
                <w:szCs w:val="22"/>
                <w:lang w:val="en-US"/>
              </w:rPr>
              <w:t>/staff</w:t>
            </w:r>
            <w:r w:rsidRPr="009C2F06">
              <w:rPr>
                <w:rFonts w:ascii="Times New Roman" w:hAnsi="Times New Roman" w:cs="Times New Roman"/>
                <w:bCs/>
                <w:noProof w:val="0"/>
                <w:snapToGrid w:val="0"/>
                <w:sz w:val="22"/>
                <w:szCs w:val="22"/>
                <w:lang w:val="en-US"/>
              </w:rPr>
              <w:t xml:space="preserve"> </w:t>
            </w:r>
            <w:r w:rsidR="00D476AB" w:rsidRPr="009C2F06">
              <w:rPr>
                <w:rFonts w:ascii="Times New Roman" w:hAnsi="Times New Roman" w:cs="Times New Roman"/>
                <w:bCs/>
                <w:noProof w:val="0"/>
                <w:snapToGrid w:val="0"/>
                <w:sz w:val="22"/>
                <w:szCs w:val="22"/>
                <w:lang w:val="en-US"/>
              </w:rPr>
              <w:t>of the company</w:t>
            </w:r>
            <w:r w:rsidR="00D476AB" w:rsidRPr="00AB2C0E">
              <w:rPr>
                <w:bCs/>
                <w:snapToGrid w:val="0"/>
                <w:sz w:val="22"/>
                <w:szCs w:val="22"/>
                <w:lang w:val="en-US"/>
              </w:rPr>
              <w:t xml:space="preserve"> </w:t>
            </w:r>
          </w:p>
        </w:tc>
        <w:tc>
          <w:tcPr>
            <w:tcW w:w="5310" w:type="dxa"/>
          </w:tcPr>
          <w:p w14:paraId="0B5BB8E5" w14:textId="0C51A548" w:rsidR="00623F25" w:rsidRPr="00AB2C0E" w:rsidRDefault="0054084A" w:rsidP="00D476AB">
            <w:pPr>
              <w:pStyle w:val="PlainText"/>
              <w:spacing w:before="40" w:after="40"/>
              <w:jc w:val="both"/>
              <w:rPr>
                <w:bCs/>
                <w:snapToGrid w:val="0"/>
                <w:sz w:val="22"/>
                <w:szCs w:val="22"/>
                <w:lang w:val="en-US"/>
              </w:rPr>
            </w:pPr>
            <w:r w:rsidRPr="00AB2C0E">
              <w:rPr>
                <w:rFonts w:ascii="Times New Roman" w:hAnsi="Times New Roman" w:cs="Times New Roman"/>
                <w:bCs/>
                <w:noProof w:val="0"/>
                <w:snapToGrid w:val="0"/>
                <w:sz w:val="22"/>
                <w:szCs w:val="22"/>
                <w:lang w:val="en-US"/>
              </w:rPr>
              <w:t xml:space="preserve">1.1 </w:t>
            </w:r>
            <w:r w:rsidR="00DE411C" w:rsidRPr="00AB2C0E">
              <w:rPr>
                <w:rFonts w:ascii="Times New Roman" w:hAnsi="Times New Roman" w:cs="Times New Roman"/>
                <w:bCs/>
                <w:noProof w:val="0"/>
                <w:snapToGrid w:val="0"/>
                <w:sz w:val="22"/>
                <w:szCs w:val="22"/>
                <w:lang w:val="en-US"/>
              </w:rPr>
              <w:t>Certified copy of applicant’s registration</w:t>
            </w:r>
          </w:p>
          <w:p w14:paraId="1EC39493" w14:textId="2DEEA2DF" w:rsidR="0054084A" w:rsidRPr="00AB2C0E" w:rsidRDefault="0054084A" w:rsidP="00D476AB">
            <w:pPr>
              <w:pStyle w:val="PlainText"/>
              <w:spacing w:before="40" w:after="40"/>
              <w:jc w:val="both"/>
              <w:rPr>
                <w:rFonts w:ascii="Times New Roman" w:hAnsi="Times New Roman" w:cs="Times New Roman"/>
                <w:bCs/>
                <w:noProof w:val="0"/>
                <w:snapToGrid w:val="0"/>
                <w:sz w:val="22"/>
                <w:szCs w:val="22"/>
                <w:lang w:val="en-US"/>
              </w:rPr>
            </w:pPr>
            <w:r w:rsidRPr="00AB2C0E">
              <w:rPr>
                <w:rFonts w:ascii="Times New Roman" w:hAnsi="Times New Roman" w:cs="Times New Roman"/>
                <w:bCs/>
                <w:noProof w:val="0"/>
                <w:snapToGrid w:val="0"/>
                <w:sz w:val="22"/>
                <w:szCs w:val="22"/>
                <w:lang w:val="en-US"/>
              </w:rPr>
              <w:t xml:space="preserve">1.2 Written Self-Declaration that the company is not in the UN Security Council 1267/1989 List, UN Procurement Division List or Other UN Ineligibility List. </w:t>
            </w:r>
            <w:proofErr w:type="spellStart"/>
            <w:r w:rsidRPr="00AB2C0E">
              <w:rPr>
                <w:rFonts w:ascii="Times New Roman" w:hAnsi="Times New Roman" w:cs="Times New Roman"/>
                <w:bCs/>
                <w:noProof w:val="0"/>
                <w:snapToGrid w:val="0"/>
                <w:sz w:val="22"/>
                <w:szCs w:val="22"/>
                <w:lang w:val="en-US"/>
              </w:rPr>
              <w:t>Etc</w:t>
            </w:r>
            <w:proofErr w:type="spellEnd"/>
            <w:r w:rsidRPr="00AB2C0E">
              <w:rPr>
                <w:rFonts w:ascii="Times New Roman" w:hAnsi="Times New Roman" w:cs="Times New Roman"/>
                <w:bCs/>
                <w:noProof w:val="0"/>
                <w:snapToGrid w:val="0"/>
                <w:sz w:val="22"/>
                <w:szCs w:val="22"/>
                <w:lang w:val="en-US"/>
              </w:rPr>
              <w:t>;</w:t>
            </w:r>
          </w:p>
          <w:p w14:paraId="03F86DE8" w14:textId="488B66D7" w:rsidR="00A22B9E" w:rsidRPr="00AB2C0E" w:rsidRDefault="00A22B9E" w:rsidP="00D476AB">
            <w:pPr>
              <w:pStyle w:val="PlainText"/>
              <w:spacing w:before="40" w:after="40"/>
              <w:jc w:val="both"/>
              <w:rPr>
                <w:bCs/>
                <w:snapToGrid w:val="0"/>
                <w:sz w:val="22"/>
                <w:szCs w:val="22"/>
                <w:lang w:val="en-US"/>
              </w:rPr>
            </w:pPr>
          </w:p>
          <w:p w14:paraId="106B5DD2" w14:textId="36EB0F44" w:rsidR="0054084A" w:rsidRPr="00795705" w:rsidRDefault="00626F62" w:rsidP="00D476AB">
            <w:pPr>
              <w:pStyle w:val="PlainText"/>
              <w:spacing w:before="40" w:after="40"/>
              <w:jc w:val="both"/>
              <w:rPr>
                <w:bCs/>
                <w:snapToGrid w:val="0"/>
                <w:sz w:val="22"/>
                <w:szCs w:val="22"/>
                <w:lang w:val="en-US"/>
              </w:rPr>
            </w:pPr>
            <w:r w:rsidRPr="00AB2C0E">
              <w:rPr>
                <w:bCs/>
                <w:snapToGrid w:val="0"/>
                <w:sz w:val="22"/>
                <w:szCs w:val="22"/>
                <w:lang w:val="en-US"/>
              </w:rPr>
              <w:t xml:space="preserve">2.1 </w:t>
            </w:r>
            <w:r w:rsidR="00623F25" w:rsidRPr="00C867F8">
              <w:rPr>
                <w:rFonts w:ascii="Times New Roman" w:hAnsi="Times New Roman" w:cs="Times New Roman"/>
                <w:bCs/>
                <w:noProof w:val="0"/>
                <w:snapToGrid w:val="0"/>
                <w:sz w:val="22"/>
                <w:szCs w:val="22"/>
                <w:lang w:val="en-US"/>
              </w:rPr>
              <w:t>Company profile</w:t>
            </w:r>
          </w:p>
          <w:p w14:paraId="5BA55875" w14:textId="49D4C11A" w:rsidR="0054084A" w:rsidRPr="00C867F8" w:rsidRDefault="00626F62" w:rsidP="00D476AB">
            <w:pPr>
              <w:pStyle w:val="PlainText"/>
              <w:spacing w:before="40" w:after="40"/>
              <w:jc w:val="both"/>
              <w:rPr>
                <w:bCs/>
                <w:snapToGrid w:val="0"/>
                <w:sz w:val="22"/>
                <w:szCs w:val="22"/>
                <w:lang w:val="en-US"/>
              </w:rPr>
            </w:pPr>
            <w:r w:rsidRPr="00AB2C0E">
              <w:rPr>
                <w:rFonts w:ascii="Times New Roman" w:hAnsi="Times New Roman" w:cs="Times New Roman"/>
                <w:bCs/>
                <w:noProof w:val="0"/>
                <w:snapToGrid w:val="0"/>
                <w:sz w:val="22"/>
                <w:szCs w:val="22"/>
                <w:lang w:val="en-US"/>
              </w:rPr>
              <w:t xml:space="preserve">2.2 </w:t>
            </w:r>
            <w:r w:rsidR="00623F25" w:rsidRPr="00AB2C0E">
              <w:rPr>
                <w:rFonts w:ascii="Times New Roman" w:hAnsi="Times New Roman" w:cs="Times New Roman"/>
                <w:bCs/>
                <w:noProof w:val="0"/>
                <w:snapToGrid w:val="0"/>
                <w:sz w:val="22"/>
                <w:szCs w:val="22"/>
                <w:lang w:val="en-US"/>
              </w:rPr>
              <w:t>License for services of technical documentation preparation, as a legal entity, issued by relevant government authority;</w:t>
            </w:r>
          </w:p>
          <w:p w14:paraId="719A3D4A" w14:textId="72B57DC4" w:rsidR="00D064AF" w:rsidRPr="00C867F8" w:rsidRDefault="00626F62" w:rsidP="00D476AB">
            <w:pPr>
              <w:pStyle w:val="PlainText"/>
              <w:spacing w:before="40" w:after="40"/>
              <w:jc w:val="both"/>
              <w:rPr>
                <w:rFonts w:ascii="Times New Roman" w:hAnsi="Times New Roman" w:cs="Times New Roman"/>
                <w:bCs/>
                <w:noProof w:val="0"/>
                <w:snapToGrid w:val="0"/>
                <w:sz w:val="22"/>
                <w:szCs w:val="22"/>
                <w:lang w:val="en-US"/>
              </w:rPr>
            </w:pPr>
            <w:r w:rsidRPr="00795705">
              <w:rPr>
                <w:rFonts w:ascii="Times New Roman" w:hAnsi="Times New Roman" w:cs="Times New Roman"/>
                <w:bCs/>
                <w:noProof w:val="0"/>
                <w:snapToGrid w:val="0"/>
                <w:sz w:val="22"/>
                <w:szCs w:val="22"/>
                <w:lang w:val="en-US"/>
              </w:rPr>
              <w:t xml:space="preserve">2.3 </w:t>
            </w:r>
            <w:r w:rsidR="00DE411C" w:rsidRPr="00C867F8">
              <w:rPr>
                <w:rFonts w:ascii="Times New Roman" w:hAnsi="Times New Roman" w:cs="Times New Roman"/>
                <w:bCs/>
                <w:noProof w:val="0"/>
                <w:snapToGrid w:val="0"/>
                <w:sz w:val="22"/>
                <w:szCs w:val="22"/>
                <w:lang w:val="en-US"/>
              </w:rPr>
              <w:t>Certified copy of applicant’s license both for company and key personnel (team leader and team members) for preparation of technical documentation. Following categories of license are required: (</w:t>
            </w:r>
            <w:proofErr w:type="spellStart"/>
            <w:r w:rsidR="00DE411C" w:rsidRPr="00C867F8">
              <w:rPr>
                <w:rFonts w:ascii="Times New Roman" w:hAnsi="Times New Roman" w:cs="Times New Roman"/>
                <w:bCs/>
                <w:noProof w:val="0"/>
                <w:snapToGrid w:val="0"/>
                <w:sz w:val="22"/>
                <w:szCs w:val="22"/>
                <w:lang w:val="en-US"/>
              </w:rPr>
              <w:t>i</w:t>
            </w:r>
            <w:proofErr w:type="spellEnd"/>
            <w:r w:rsidR="00DE411C" w:rsidRPr="00C867F8">
              <w:rPr>
                <w:rFonts w:ascii="Times New Roman" w:hAnsi="Times New Roman" w:cs="Times New Roman"/>
                <w:bCs/>
                <w:noProof w:val="0"/>
                <w:snapToGrid w:val="0"/>
                <w:sz w:val="22"/>
                <w:szCs w:val="22"/>
                <w:lang w:val="en-US"/>
              </w:rPr>
              <w:t xml:space="preserve">) For design: Category 2, b2; Cat. 3.a; Cat. 4 </w:t>
            </w:r>
            <w:proofErr w:type="spellStart"/>
            <w:r w:rsidR="00DE411C" w:rsidRPr="00C867F8">
              <w:rPr>
                <w:rFonts w:ascii="Times New Roman" w:hAnsi="Times New Roman" w:cs="Times New Roman"/>
                <w:bCs/>
                <w:noProof w:val="0"/>
                <w:snapToGrid w:val="0"/>
                <w:sz w:val="22"/>
                <w:szCs w:val="22"/>
                <w:lang w:val="en-US"/>
              </w:rPr>
              <w:t>a,b,f</w:t>
            </w:r>
            <w:proofErr w:type="spellEnd"/>
            <w:r w:rsidR="00DE411C" w:rsidRPr="00C867F8">
              <w:rPr>
                <w:rFonts w:ascii="Times New Roman" w:hAnsi="Times New Roman" w:cs="Times New Roman"/>
                <w:bCs/>
                <w:noProof w:val="0"/>
                <w:snapToGrid w:val="0"/>
                <w:sz w:val="22"/>
                <w:szCs w:val="22"/>
                <w:lang w:val="en-US"/>
              </w:rPr>
              <w:t>; Cat 9, a. and (ii) For supervision: NP-1; NP-2; NP-3; NS-1; NS-4</w:t>
            </w:r>
          </w:p>
          <w:p w14:paraId="26F4A027" w14:textId="2319FAB7" w:rsidR="00A22B9E" w:rsidRPr="00AB2C0E" w:rsidRDefault="00D064AF" w:rsidP="0054084A">
            <w:pPr>
              <w:pStyle w:val="PlainText"/>
              <w:spacing w:before="40" w:after="40"/>
              <w:jc w:val="both"/>
              <w:rPr>
                <w:rFonts w:ascii="Times New Roman" w:hAnsi="Times New Roman" w:cs="Times New Roman"/>
                <w:bCs/>
                <w:noProof w:val="0"/>
                <w:snapToGrid w:val="0"/>
                <w:sz w:val="22"/>
                <w:szCs w:val="22"/>
                <w:lang w:val="en-US"/>
              </w:rPr>
            </w:pPr>
            <w:r w:rsidRPr="00795705">
              <w:rPr>
                <w:rFonts w:ascii="Times New Roman" w:hAnsi="Times New Roman" w:cs="Times New Roman"/>
                <w:bCs/>
                <w:noProof w:val="0"/>
                <w:snapToGrid w:val="0"/>
                <w:sz w:val="22"/>
                <w:szCs w:val="22"/>
                <w:lang w:val="en-US"/>
              </w:rPr>
              <w:t xml:space="preserve">2.4 </w:t>
            </w:r>
            <w:r w:rsidR="00A22B9E" w:rsidRPr="00795705">
              <w:rPr>
                <w:rFonts w:ascii="Times New Roman" w:hAnsi="Times New Roman" w:cs="Times New Roman"/>
                <w:bCs/>
                <w:noProof w:val="0"/>
                <w:snapToGrid w:val="0"/>
                <w:sz w:val="22"/>
                <w:szCs w:val="22"/>
                <w:lang w:val="en-US"/>
              </w:rPr>
              <w:t xml:space="preserve">Certificates and Accreditation – including </w:t>
            </w:r>
            <w:r w:rsidRPr="00795705">
              <w:rPr>
                <w:rFonts w:ascii="Times New Roman" w:hAnsi="Times New Roman" w:cs="Times New Roman"/>
                <w:bCs/>
                <w:noProof w:val="0"/>
                <w:snapToGrid w:val="0"/>
                <w:sz w:val="22"/>
                <w:szCs w:val="22"/>
                <w:lang w:val="en-US"/>
              </w:rPr>
              <w:t xml:space="preserve">ISO, </w:t>
            </w:r>
            <w:r w:rsidR="00A22B9E" w:rsidRPr="00AB2C0E">
              <w:rPr>
                <w:rFonts w:ascii="Times New Roman" w:hAnsi="Times New Roman" w:cs="Times New Roman"/>
                <w:bCs/>
                <w:noProof w:val="0"/>
                <w:snapToGrid w:val="0"/>
                <w:sz w:val="22"/>
                <w:szCs w:val="22"/>
                <w:lang w:val="en-US"/>
              </w:rPr>
              <w:t xml:space="preserve">Quality Certificates, Patent Registrations, Environmental Sustainability Certificates, </w:t>
            </w:r>
            <w:proofErr w:type="spellStart"/>
            <w:r w:rsidR="00A22B9E" w:rsidRPr="00AB2C0E">
              <w:rPr>
                <w:rFonts w:ascii="Times New Roman" w:hAnsi="Times New Roman" w:cs="Times New Roman"/>
                <w:bCs/>
                <w:noProof w:val="0"/>
                <w:snapToGrid w:val="0"/>
                <w:sz w:val="22"/>
                <w:szCs w:val="22"/>
                <w:lang w:val="en-US"/>
              </w:rPr>
              <w:t>etc</w:t>
            </w:r>
            <w:proofErr w:type="spellEnd"/>
          </w:p>
          <w:p w14:paraId="7FB03E91" w14:textId="77777777" w:rsidR="00626F62" w:rsidRPr="00AB2C0E" w:rsidRDefault="00626F62" w:rsidP="00D476AB">
            <w:pPr>
              <w:pStyle w:val="PlainText"/>
              <w:spacing w:before="40" w:after="40"/>
              <w:jc w:val="both"/>
              <w:rPr>
                <w:rFonts w:ascii="Times New Roman" w:hAnsi="Times New Roman" w:cs="Times New Roman"/>
                <w:bCs/>
                <w:noProof w:val="0"/>
                <w:snapToGrid w:val="0"/>
                <w:sz w:val="22"/>
                <w:szCs w:val="22"/>
                <w:lang w:val="en-US"/>
              </w:rPr>
            </w:pPr>
          </w:p>
          <w:p w14:paraId="08E2D77F" w14:textId="233A010C" w:rsidR="00DE411C" w:rsidRPr="00AB2C0E" w:rsidRDefault="00626F62" w:rsidP="00D476AB">
            <w:pPr>
              <w:pStyle w:val="PlainText"/>
              <w:spacing w:before="40" w:after="40"/>
              <w:jc w:val="both"/>
              <w:rPr>
                <w:bCs/>
                <w:snapToGrid w:val="0"/>
                <w:sz w:val="22"/>
                <w:szCs w:val="22"/>
                <w:lang w:val="en-US"/>
              </w:rPr>
            </w:pPr>
            <w:r w:rsidRPr="00AB2C0E">
              <w:rPr>
                <w:rFonts w:ascii="Times New Roman" w:hAnsi="Times New Roman" w:cs="Times New Roman"/>
                <w:bCs/>
                <w:noProof w:val="0"/>
                <w:snapToGrid w:val="0"/>
                <w:sz w:val="22"/>
                <w:szCs w:val="22"/>
                <w:lang w:val="en-US"/>
              </w:rPr>
              <w:t xml:space="preserve">3.1 </w:t>
            </w:r>
            <w:r w:rsidR="00DE411C" w:rsidRPr="00AB2C0E">
              <w:rPr>
                <w:rFonts w:ascii="Times New Roman" w:hAnsi="Times New Roman" w:cs="Times New Roman"/>
                <w:bCs/>
                <w:noProof w:val="0"/>
                <w:snapToGrid w:val="0"/>
                <w:sz w:val="22"/>
                <w:szCs w:val="22"/>
                <w:lang w:val="en-US"/>
              </w:rPr>
              <w:t>Latest Audited Financial Statement (Income Statement and Balance Sheet) as required by the law of the Bidder’s country, proving minimum average annual turnover of 7.000.000 ALL for the last three years;</w:t>
            </w:r>
          </w:p>
          <w:p w14:paraId="60EE772D" w14:textId="28AA4D10" w:rsidR="00DE411C" w:rsidRPr="00AB2C0E" w:rsidRDefault="00626F62" w:rsidP="00D476AB">
            <w:pPr>
              <w:pStyle w:val="PlainText"/>
              <w:spacing w:before="40" w:after="40"/>
              <w:jc w:val="both"/>
              <w:rPr>
                <w:bCs/>
                <w:snapToGrid w:val="0"/>
                <w:sz w:val="22"/>
                <w:szCs w:val="22"/>
                <w:lang w:val="en-US"/>
              </w:rPr>
            </w:pPr>
            <w:r w:rsidRPr="00AB2C0E">
              <w:rPr>
                <w:rFonts w:ascii="Times New Roman" w:hAnsi="Times New Roman" w:cs="Times New Roman"/>
                <w:bCs/>
                <w:noProof w:val="0"/>
                <w:snapToGrid w:val="0"/>
                <w:sz w:val="22"/>
                <w:szCs w:val="22"/>
                <w:lang w:val="en-US"/>
              </w:rPr>
              <w:t xml:space="preserve">3.2 </w:t>
            </w:r>
            <w:r w:rsidR="00DE411C" w:rsidRPr="00AB2C0E">
              <w:rPr>
                <w:rFonts w:ascii="Times New Roman" w:hAnsi="Times New Roman" w:cs="Times New Roman"/>
                <w:bCs/>
                <w:noProof w:val="0"/>
                <w:snapToGrid w:val="0"/>
                <w:sz w:val="22"/>
                <w:szCs w:val="22"/>
                <w:lang w:val="en-US"/>
              </w:rPr>
              <w:t>Certificate from Tax Office that shows that the Consultant has paid all obligatory taxes for the last year (not older than three months)</w:t>
            </w:r>
          </w:p>
          <w:p w14:paraId="02118A1B" w14:textId="77777777" w:rsidR="00626F62" w:rsidRPr="00AB2C0E" w:rsidRDefault="00626F62" w:rsidP="00D476AB">
            <w:pPr>
              <w:pStyle w:val="PlainText"/>
              <w:spacing w:before="40" w:after="40"/>
              <w:jc w:val="both"/>
              <w:rPr>
                <w:bCs/>
                <w:snapToGrid w:val="0"/>
                <w:sz w:val="22"/>
                <w:szCs w:val="22"/>
                <w:lang w:val="en-US"/>
              </w:rPr>
            </w:pPr>
          </w:p>
          <w:p w14:paraId="66385C19" w14:textId="4D0BAA2D" w:rsidR="005F16F9" w:rsidRPr="00AB2C0E" w:rsidRDefault="00626F62" w:rsidP="00D476AB">
            <w:pPr>
              <w:pStyle w:val="PlainText"/>
              <w:spacing w:before="40" w:after="40"/>
              <w:jc w:val="both"/>
              <w:rPr>
                <w:bCs/>
                <w:snapToGrid w:val="0"/>
                <w:sz w:val="22"/>
                <w:szCs w:val="22"/>
                <w:lang w:val="en-US"/>
              </w:rPr>
            </w:pPr>
            <w:r w:rsidRPr="00AB2C0E">
              <w:rPr>
                <w:rFonts w:ascii="Times New Roman" w:hAnsi="Times New Roman" w:cs="Times New Roman"/>
                <w:bCs/>
                <w:noProof w:val="0"/>
                <w:snapToGrid w:val="0"/>
                <w:sz w:val="22"/>
                <w:szCs w:val="22"/>
                <w:lang w:val="en-US"/>
              </w:rPr>
              <w:t>4.1</w:t>
            </w:r>
            <w:r w:rsidR="00D476AB" w:rsidRPr="00AB2C0E">
              <w:rPr>
                <w:rFonts w:ascii="Times New Roman" w:hAnsi="Times New Roman" w:cs="Times New Roman"/>
                <w:bCs/>
                <w:noProof w:val="0"/>
                <w:snapToGrid w:val="0"/>
                <w:sz w:val="22"/>
                <w:szCs w:val="22"/>
                <w:lang w:val="en-US"/>
              </w:rPr>
              <w:t xml:space="preserve"> </w:t>
            </w:r>
            <w:r w:rsidR="00E905E9" w:rsidRPr="00AB2C0E">
              <w:rPr>
                <w:rFonts w:ascii="Times New Roman" w:hAnsi="Times New Roman" w:cs="Times New Roman"/>
                <w:bCs/>
                <w:noProof w:val="0"/>
                <w:snapToGrid w:val="0"/>
                <w:sz w:val="22"/>
                <w:szCs w:val="22"/>
                <w:lang w:val="en-US"/>
              </w:rPr>
              <w:t>Organigramme of the company (including job titles of personnel</w:t>
            </w:r>
            <w:r w:rsidR="005477CC" w:rsidRPr="00AB2C0E">
              <w:rPr>
                <w:rFonts w:ascii="Times New Roman" w:hAnsi="Times New Roman" w:cs="Times New Roman"/>
                <w:bCs/>
                <w:noProof w:val="0"/>
                <w:snapToGrid w:val="0"/>
                <w:sz w:val="22"/>
                <w:szCs w:val="22"/>
                <w:lang w:val="en-US"/>
              </w:rPr>
              <w:t>/staff</w:t>
            </w:r>
            <w:r w:rsidR="00E905E9" w:rsidRPr="00AB2C0E">
              <w:rPr>
                <w:rFonts w:ascii="Times New Roman" w:hAnsi="Times New Roman" w:cs="Times New Roman"/>
                <w:bCs/>
                <w:noProof w:val="0"/>
                <w:snapToGrid w:val="0"/>
                <w:sz w:val="22"/>
                <w:szCs w:val="22"/>
                <w:lang w:val="en-US"/>
              </w:rPr>
              <w:t xml:space="preserve">) </w:t>
            </w:r>
          </w:p>
        </w:tc>
      </w:tr>
      <w:tr w:rsidR="00DE411C" w14:paraId="3FC943E2" w14:textId="77777777" w:rsidTr="00C867F8">
        <w:tc>
          <w:tcPr>
            <w:tcW w:w="4495" w:type="dxa"/>
            <w:shd w:val="clear" w:color="auto" w:fill="B4C6E7" w:themeFill="accent1" w:themeFillTint="66"/>
          </w:tcPr>
          <w:p w14:paraId="643EDE1D" w14:textId="2DDD21DD" w:rsidR="00DE411C" w:rsidRPr="00DE411C" w:rsidRDefault="00DE411C" w:rsidP="00DE411C">
            <w:pPr>
              <w:pStyle w:val="PlainText"/>
              <w:spacing w:before="40" w:after="40"/>
              <w:jc w:val="both"/>
              <w:rPr>
                <w:rFonts w:ascii="Times New Roman" w:hAnsi="Times New Roman" w:cs="Times New Roman"/>
                <w:b/>
                <w:noProof w:val="0"/>
                <w:snapToGrid w:val="0"/>
                <w:sz w:val="22"/>
                <w:szCs w:val="22"/>
                <w:lang w:val="en-US"/>
              </w:rPr>
            </w:pPr>
            <w:r w:rsidRPr="00DE411C">
              <w:rPr>
                <w:rFonts w:ascii="Times New Roman" w:hAnsi="Times New Roman" w:cs="Times New Roman"/>
                <w:b/>
                <w:noProof w:val="0"/>
                <w:snapToGrid w:val="0"/>
                <w:sz w:val="22"/>
                <w:szCs w:val="22"/>
                <w:lang w:val="en-US"/>
              </w:rPr>
              <w:t>Qualification</w:t>
            </w:r>
          </w:p>
        </w:tc>
        <w:tc>
          <w:tcPr>
            <w:tcW w:w="5310" w:type="dxa"/>
            <w:shd w:val="clear" w:color="auto" w:fill="B4C6E7" w:themeFill="accent1" w:themeFillTint="66"/>
          </w:tcPr>
          <w:p w14:paraId="5ADBDD65" w14:textId="77777777" w:rsidR="00DE411C" w:rsidRPr="00DE411C" w:rsidRDefault="00DE411C" w:rsidP="00DE411C">
            <w:pPr>
              <w:spacing w:before="100" w:after="100"/>
              <w:ind w:left="340"/>
              <w:jc w:val="both"/>
              <w:rPr>
                <w:b/>
                <w:snapToGrid w:val="0"/>
                <w:sz w:val="22"/>
                <w:szCs w:val="22"/>
              </w:rPr>
            </w:pPr>
          </w:p>
        </w:tc>
      </w:tr>
      <w:tr w:rsidR="00DE411C" w14:paraId="4B56C4D0" w14:textId="77777777" w:rsidTr="00C867F8">
        <w:tc>
          <w:tcPr>
            <w:tcW w:w="4495" w:type="dxa"/>
          </w:tcPr>
          <w:p w14:paraId="487AA247" w14:textId="77777777" w:rsidR="004C529F" w:rsidRPr="004C529F" w:rsidRDefault="004C529F" w:rsidP="004C529F">
            <w:pPr>
              <w:pStyle w:val="PlainText"/>
              <w:spacing w:before="60" w:after="60"/>
              <w:jc w:val="both"/>
              <w:rPr>
                <w:rFonts w:ascii="Times New Roman" w:hAnsi="Times New Roman" w:cs="Times New Roman"/>
                <w:noProof w:val="0"/>
                <w:snapToGrid w:val="0"/>
                <w:sz w:val="22"/>
                <w:szCs w:val="22"/>
                <w:lang w:val="en-US"/>
              </w:rPr>
            </w:pPr>
            <w:r>
              <w:rPr>
                <w:rFonts w:ascii="Times New Roman" w:hAnsi="Times New Roman" w:cs="Times New Roman"/>
                <w:noProof w:val="0"/>
                <w:sz w:val="22"/>
                <w:szCs w:val="22"/>
                <w:lang w:val="en-US"/>
              </w:rPr>
              <w:t>Experiences:</w:t>
            </w:r>
          </w:p>
          <w:p w14:paraId="3DEB7326" w14:textId="538C5B9C" w:rsidR="00DE411C" w:rsidRPr="004C529F" w:rsidRDefault="00DE411C" w:rsidP="00D476AB">
            <w:pPr>
              <w:pStyle w:val="PlainText"/>
              <w:spacing w:before="60" w:after="60"/>
              <w:ind w:left="187"/>
              <w:jc w:val="both"/>
              <w:rPr>
                <w:rFonts w:ascii="Times New Roman" w:hAnsi="Times New Roman" w:cs="Times New Roman"/>
                <w:noProof w:val="0"/>
                <w:snapToGrid w:val="0"/>
                <w:sz w:val="22"/>
                <w:szCs w:val="22"/>
                <w:lang w:val="en-US"/>
              </w:rPr>
            </w:pPr>
            <w:r w:rsidRPr="001A2602">
              <w:rPr>
                <w:rFonts w:ascii="Times New Roman" w:hAnsi="Times New Roman" w:cs="Times New Roman"/>
                <w:noProof w:val="0"/>
                <w:sz w:val="22"/>
                <w:szCs w:val="22"/>
                <w:lang w:val="en-US"/>
              </w:rPr>
              <w:t xml:space="preserve">At least 5 (five) years of experience as a legal entity in preparation of </w:t>
            </w:r>
            <w:r w:rsidRPr="001A2602">
              <w:rPr>
                <w:rFonts w:ascii="Times New Roman" w:hAnsi="Times New Roman" w:cs="Times New Roman"/>
                <w:bCs/>
                <w:noProof w:val="0"/>
                <w:snapToGrid w:val="0"/>
                <w:sz w:val="22"/>
                <w:szCs w:val="22"/>
                <w:lang w:val="en-US"/>
              </w:rPr>
              <w:t xml:space="preserve">technical documentation </w:t>
            </w:r>
            <w:r w:rsidR="005477CC">
              <w:rPr>
                <w:rFonts w:ascii="Times New Roman" w:hAnsi="Times New Roman" w:cs="Times New Roman"/>
                <w:bCs/>
                <w:noProof w:val="0"/>
                <w:snapToGrid w:val="0"/>
                <w:sz w:val="22"/>
                <w:szCs w:val="22"/>
                <w:lang w:val="en-US"/>
              </w:rPr>
              <w:t xml:space="preserve">(technical detailed design, technical specification, reports, cost estimations) </w:t>
            </w:r>
            <w:r w:rsidRPr="001A2602">
              <w:rPr>
                <w:rFonts w:ascii="Times New Roman" w:hAnsi="Times New Roman" w:cs="Times New Roman"/>
                <w:bCs/>
                <w:noProof w:val="0"/>
                <w:snapToGrid w:val="0"/>
                <w:sz w:val="22"/>
                <w:szCs w:val="22"/>
                <w:lang w:val="en-US"/>
              </w:rPr>
              <w:t xml:space="preserve">for </w:t>
            </w:r>
            <w:r w:rsidR="005477CC">
              <w:rPr>
                <w:rFonts w:ascii="Times New Roman" w:hAnsi="Times New Roman" w:cs="Times New Roman"/>
                <w:bCs/>
                <w:noProof w:val="0"/>
                <w:snapToGrid w:val="0"/>
                <w:sz w:val="22"/>
                <w:szCs w:val="22"/>
                <w:lang w:val="en-US"/>
              </w:rPr>
              <w:t>community buildings,</w:t>
            </w:r>
            <w:r w:rsidR="005477CC" w:rsidRPr="001A2602">
              <w:rPr>
                <w:rFonts w:ascii="Times New Roman" w:hAnsi="Times New Roman" w:cs="Times New Roman"/>
                <w:bCs/>
                <w:noProof w:val="0"/>
                <w:snapToGrid w:val="0"/>
                <w:sz w:val="22"/>
                <w:szCs w:val="22"/>
                <w:lang w:val="en-US"/>
              </w:rPr>
              <w:t xml:space="preserve"> </w:t>
            </w:r>
            <w:r w:rsidR="005477CC">
              <w:rPr>
                <w:rFonts w:ascii="Times New Roman" w:hAnsi="Times New Roman" w:cs="Times New Roman"/>
                <w:bCs/>
                <w:noProof w:val="0"/>
                <w:snapToGrid w:val="0"/>
                <w:sz w:val="22"/>
                <w:szCs w:val="22"/>
                <w:lang w:val="en-US"/>
              </w:rPr>
              <w:t xml:space="preserve">educational facilities, </w:t>
            </w:r>
            <w:r w:rsidR="005477CC" w:rsidRPr="001A2602">
              <w:rPr>
                <w:rFonts w:ascii="Times New Roman" w:hAnsi="Times New Roman" w:cs="Times New Roman"/>
                <w:bCs/>
                <w:noProof w:val="0"/>
                <w:snapToGrid w:val="0"/>
                <w:sz w:val="22"/>
                <w:szCs w:val="22"/>
                <w:lang w:val="en-US"/>
              </w:rPr>
              <w:t>high</w:t>
            </w:r>
            <w:r w:rsidRPr="001A2602">
              <w:rPr>
                <w:rFonts w:ascii="Times New Roman" w:hAnsi="Times New Roman" w:cs="Times New Roman"/>
                <w:bCs/>
                <w:noProof w:val="0"/>
                <w:snapToGrid w:val="0"/>
                <w:sz w:val="22"/>
                <w:szCs w:val="22"/>
                <w:lang w:val="en-US"/>
              </w:rPr>
              <w:t xml:space="preserve"> rise buildings and/or civil construction of similar complexity.</w:t>
            </w:r>
          </w:p>
          <w:p w14:paraId="46A3FA8D" w14:textId="77777777" w:rsidR="004C529F" w:rsidRPr="001A2602" w:rsidRDefault="004C529F" w:rsidP="004C529F">
            <w:pPr>
              <w:pStyle w:val="PlainText"/>
              <w:spacing w:before="60" w:after="60"/>
              <w:ind w:left="187"/>
              <w:jc w:val="both"/>
              <w:rPr>
                <w:rFonts w:ascii="Times New Roman" w:hAnsi="Times New Roman" w:cs="Times New Roman"/>
                <w:noProof w:val="0"/>
                <w:snapToGrid w:val="0"/>
                <w:sz w:val="22"/>
                <w:szCs w:val="22"/>
                <w:lang w:val="en-US"/>
              </w:rPr>
            </w:pPr>
          </w:p>
          <w:p w14:paraId="0CAD6022" w14:textId="50639ED7" w:rsidR="00DE411C" w:rsidRPr="001A2602" w:rsidRDefault="00DE411C" w:rsidP="00711811">
            <w:pPr>
              <w:pStyle w:val="PlainText"/>
              <w:spacing w:before="60" w:after="60"/>
              <w:ind w:left="187"/>
              <w:jc w:val="both"/>
              <w:rPr>
                <w:rFonts w:ascii="Times New Roman" w:hAnsi="Times New Roman" w:cs="Times New Roman"/>
                <w:noProof w:val="0"/>
                <w:sz w:val="22"/>
                <w:szCs w:val="22"/>
                <w:lang w:val="en-US"/>
              </w:rPr>
            </w:pPr>
            <w:r w:rsidRPr="001A2602">
              <w:rPr>
                <w:rFonts w:ascii="Times New Roman" w:hAnsi="Times New Roman" w:cs="Times New Roman"/>
                <w:noProof w:val="0"/>
                <w:sz w:val="22"/>
                <w:szCs w:val="22"/>
                <w:lang w:val="en-US"/>
              </w:rPr>
              <w:lastRenderedPageBreak/>
              <w:t>At least 3 (three) successfully prepared detailed designs within the last 5 (five) years, of educational facilities</w:t>
            </w:r>
            <w:r w:rsidR="00626F62">
              <w:rPr>
                <w:rFonts w:ascii="Times New Roman" w:hAnsi="Times New Roman" w:cs="Times New Roman"/>
                <w:noProof w:val="0"/>
                <w:sz w:val="22"/>
                <w:szCs w:val="22"/>
                <w:lang w:val="en-US"/>
              </w:rPr>
              <w:t xml:space="preserve">, community buildings </w:t>
            </w:r>
            <w:r w:rsidRPr="001A2602">
              <w:rPr>
                <w:rFonts w:ascii="Times New Roman" w:hAnsi="Times New Roman" w:cs="Times New Roman"/>
                <w:noProof w:val="0"/>
                <w:sz w:val="22"/>
                <w:szCs w:val="22"/>
                <w:lang w:val="en-US"/>
              </w:rPr>
              <w:t xml:space="preserve"> and/or civil construction structures of similar size and complexity</w:t>
            </w:r>
          </w:p>
          <w:p w14:paraId="6044F46B" w14:textId="77777777" w:rsidR="00DE411C" w:rsidRDefault="00DE411C" w:rsidP="00DE411C">
            <w:pPr>
              <w:pStyle w:val="PlainText"/>
              <w:spacing w:before="40" w:after="40"/>
              <w:jc w:val="both"/>
              <w:rPr>
                <w:rFonts w:ascii="Times New Roman" w:hAnsi="Times New Roman" w:cs="Times New Roman"/>
                <w:bCs/>
                <w:noProof w:val="0"/>
                <w:snapToGrid w:val="0"/>
                <w:sz w:val="22"/>
                <w:szCs w:val="22"/>
                <w:lang w:val="en-US"/>
              </w:rPr>
            </w:pPr>
          </w:p>
        </w:tc>
        <w:tc>
          <w:tcPr>
            <w:tcW w:w="5310" w:type="dxa"/>
            <w:vAlign w:val="center"/>
          </w:tcPr>
          <w:p w14:paraId="724DBE55" w14:textId="77777777" w:rsidR="00DE411C" w:rsidRPr="00824C53" w:rsidRDefault="00DE411C" w:rsidP="00D476AB">
            <w:pPr>
              <w:pStyle w:val="PlainText"/>
              <w:spacing w:before="60" w:after="60"/>
              <w:ind w:left="187"/>
              <w:jc w:val="both"/>
              <w:rPr>
                <w:rFonts w:ascii="Times New Roman" w:hAnsi="Times New Roman" w:cs="Times New Roman"/>
                <w:noProof w:val="0"/>
                <w:sz w:val="22"/>
                <w:szCs w:val="22"/>
                <w:lang w:val="en-US"/>
              </w:rPr>
            </w:pPr>
            <w:r w:rsidRPr="00824C53">
              <w:rPr>
                <w:rFonts w:ascii="Times New Roman" w:hAnsi="Times New Roman" w:cs="Times New Roman"/>
                <w:noProof w:val="0"/>
                <w:sz w:val="22"/>
                <w:szCs w:val="22"/>
                <w:lang w:val="en-US"/>
              </w:rPr>
              <w:lastRenderedPageBreak/>
              <w:t>Reference list indicating successfully implemented projects within the last 5 (five) years on the company memorandum letter;</w:t>
            </w:r>
          </w:p>
          <w:p w14:paraId="50B54DDD" w14:textId="77777777" w:rsidR="00626F62" w:rsidRDefault="00626F62" w:rsidP="00626F62">
            <w:pPr>
              <w:pStyle w:val="PlainText"/>
              <w:spacing w:before="60" w:after="60"/>
              <w:ind w:left="187"/>
              <w:jc w:val="both"/>
              <w:rPr>
                <w:rFonts w:ascii="Times New Roman" w:hAnsi="Times New Roman" w:cs="Times New Roman"/>
                <w:noProof w:val="0"/>
                <w:sz w:val="22"/>
                <w:szCs w:val="22"/>
                <w:lang w:val="en-US"/>
              </w:rPr>
            </w:pPr>
          </w:p>
          <w:p w14:paraId="2B8BB5BF" w14:textId="53595F09" w:rsidR="00DE411C" w:rsidRDefault="00DE411C" w:rsidP="00711811">
            <w:pPr>
              <w:pStyle w:val="PlainText"/>
              <w:spacing w:before="60" w:after="60"/>
              <w:ind w:left="187"/>
              <w:jc w:val="both"/>
              <w:rPr>
                <w:rFonts w:ascii="Times New Roman" w:hAnsi="Times New Roman" w:cs="Times New Roman"/>
                <w:noProof w:val="0"/>
                <w:sz w:val="22"/>
                <w:szCs w:val="22"/>
                <w:lang w:val="en-US"/>
              </w:rPr>
            </w:pPr>
            <w:r w:rsidRPr="00824C53">
              <w:rPr>
                <w:rFonts w:ascii="Times New Roman" w:hAnsi="Times New Roman" w:cs="Times New Roman"/>
                <w:noProof w:val="0"/>
                <w:sz w:val="22"/>
                <w:szCs w:val="22"/>
                <w:lang w:val="en-US"/>
              </w:rPr>
              <w:t>Recommendation letters indicating the value, complexity and date of project completion, for at least 3 (three) projects implemented within the last 5 (five) years. Letters should include referral’s contact details.</w:t>
            </w:r>
          </w:p>
          <w:p w14:paraId="269FBF67" w14:textId="597E91CE" w:rsidR="002E3855" w:rsidRDefault="002E3855" w:rsidP="00711811">
            <w:pPr>
              <w:pStyle w:val="PlainText"/>
              <w:spacing w:before="60" w:after="60"/>
              <w:ind w:left="187"/>
              <w:jc w:val="both"/>
              <w:rPr>
                <w:rFonts w:ascii="Times New Roman" w:hAnsi="Times New Roman" w:cs="Times New Roman"/>
                <w:noProof w:val="0"/>
                <w:sz w:val="22"/>
                <w:szCs w:val="22"/>
                <w:lang w:val="en-US"/>
              </w:rPr>
            </w:pPr>
          </w:p>
          <w:p w14:paraId="67AC7F4C" w14:textId="4C735609" w:rsidR="002E3855" w:rsidRPr="00824C53" w:rsidRDefault="002E3855" w:rsidP="00711811">
            <w:pPr>
              <w:pStyle w:val="PlainText"/>
              <w:spacing w:before="60" w:after="60"/>
              <w:ind w:left="187"/>
              <w:jc w:val="both"/>
              <w:rPr>
                <w:rFonts w:ascii="Times New Roman" w:hAnsi="Times New Roman" w:cs="Times New Roman"/>
                <w:noProof w:val="0"/>
                <w:sz w:val="22"/>
                <w:szCs w:val="22"/>
                <w:lang w:val="en-US"/>
              </w:rPr>
            </w:pPr>
            <w:r>
              <w:rPr>
                <w:rFonts w:ascii="Times New Roman" w:hAnsi="Times New Roman" w:cs="Times New Roman"/>
                <w:noProof w:val="0"/>
                <w:sz w:val="22"/>
                <w:szCs w:val="22"/>
                <w:lang w:val="en-US"/>
              </w:rPr>
              <w:t>At least three references from the similar works performed by the company, within the last 5 (five) years.</w:t>
            </w:r>
          </w:p>
          <w:p w14:paraId="506199D1" w14:textId="76A6A87B" w:rsidR="00DE411C" w:rsidRPr="004C529F" w:rsidRDefault="00DE411C" w:rsidP="00711811">
            <w:pPr>
              <w:pStyle w:val="PlainText"/>
              <w:spacing w:before="60" w:after="60"/>
              <w:ind w:left="187"/>
              <w:jc w:val="both"/>
              <w:rPr>
                <w:rFonts w:ascii="Times New Roman" w:hAnsi="Times New Roman" w:cs="Times New Roman"/>
                <w:noProof w:val="0"/>
                <w:sz w:val="22"/>
                <w:szCs w:val="22"/>
                <w:lang w:val="en-US"/>
              </w:rPr>
            </w:pPr>
          </w:p>
        </w:tc>
      </w:tr>
      <w:tr w:rsidR="00DE411C" w14:paraId="3648980D" w14:textId="77777777" w:rsidTr="00C867F8">
        <w:tc>
          <w:tcPr>
            <w:tcW w:w="4495" w:type="dxa"/>
          </w:tcPr>
          <w:p w14:paraId="7E4F78B1" w14:textId="77777777" w:rsidR="00DE411C" w:rsidRPr="004C529F" w:rsidRDefault="00DE411C" w:rsidP="00DE411C">
            <w:pPr>
              <w:pStyle w:val="PlainText"/>
              <w:jc w:val="both"/>
              <w:rPr>
                <w:rFonts w:ascii="Times New Roman" w:hAnsi="Times New Roman" w:cs="Times New Roman"/>
                <w:bCs/>
                <w:noProof w:val="0"/>
                <w:snapToGrid w:val="0"/>
                <w:sz w:val="22"/>
                <w:szCs w:val="22"/>
                <w:u w:val="single"/>
                <w:lang w:val="en-US"/>
              </w:rPr>
            </w:pPr>
            <w:r w:rsidRPr="004C529F">
              <w:rPr>
                <w:rFonts w:ascii="Times New Roman" w:hAnsi="Times New Roman" w:cs="Times New Roman"/>
                <w:bCs/>
                <w:noProof w:val="0"/>
                <w:snapToGrid w:val="0"/>
                <w:sz w:val="22"/>
                <w:szCs w:val="22"/>
                <w:lang w:val="en-US"/>
              </w:rPr>
              <w:lastRenderedPageBreak/>
              <w:t>Team composition and competences of the team members:</w:t>
            </w:r>
          </w:p>
          <w:p w14:paraId="49D618CF" w14:textId="77777777" w:rsidR="00DE411C" w:rsidRPr="001A2602" w:rsidRDefault="00DE411C" w:rsidP="00DE411C">
            <w:pPr>
              <w:jc w:val="both"/>
              <w:rPr>
                <w:sz w:val="22"/>
                <w:szCs w:val="22"/>
              </w:rPr>
            </w:pPr>
          </w:p>
          <w:p w14:paraId="35829671" w14:textId="77777777" w:rsidR="00DE411C" w:rsidRPr="001A2602" w:rsidRDefault="00DE411C" w:rsidP="00D476AB">
            <w:pPr>
              <w:numPr>
                <w:ilvl w:val="0"/>
                <w:numId w:val="33"/>
              </w:numPr>
              <w:jc w:val="both"/>
              <w:rPr>
                <w:sz w:val="22"/>
                <w:szCs w:val="22"/>
              </w:rPr>
            </w:pPr>
            <w:r w:rsidRPr="001A2602">
              <w:rPr>
                <w:snapToGrid w:val="0"/>
                <w:sz w:val="22"/>
                <w:szCs w:val="22"/>
              </w:rPr>
              <w:t>One (1) Architect (Team Leader) with professional exam certificate and minimum 10</w:t>
            </w:r>
            <w:r w:rsidRPr="001A2602">
              <w:rPr>
                <w:sz w:val="22"/>
                <w:szCs w:val="22"/>
              </w:rPr>
              <w:t xml:space="preserve"> years of experience in design of public buildings and works of similar complexity;</w:t>
            </w:r>
          </w:p>
          <w:p w14:paraId="6DD22D56" w14:textId="77777777" w:rsidR="00DE411C" w:rsidRPr="001A2602" w:rsidRDefault="00DE411C" w:rsidP="00D476AB">
            <w:pPr>
              <w:numPr>
                <w:ilvl w:val="0"/>
                <w:numId w:val="33"/>
              </w:numPr>
              <w:jc w:val="both"/>
              <w:rPr>
                <w:sz w:val="22"/>
                <w:szCs w:val="22"/>
              </w:rPr>
            </w:pPr>
            <w:r w:rsidRPr="001A2602">
              <w:rPr>
                <w:snapToGrid w:val="0"/>
                <w:sz w:val="22"/>
                <w:szCs w:val="22"/>
              </w:rPr>
              <w:t>One (1) Architect (assistant designer) with minimum 5</w:t>
            </w:r>
            <w:r w:rsidRPr="001A2602">
              <w:rPr>
                <w:sz w:val="22"/>
                <w:szCs w:val="22"/>
              </w:rPr>
              <w:t xml:space="preserve"> years of experience in design of public buildings and works of similar complexity;</w:t>
            </w:r>
          </w:p>
          <w:p w14:paraId="3322369A" w14:textId="2C993565" w:rsidR="00DE411C" w:rsidRPr="001A2602" w:rsidRDefault="00DE411C" w:rsidP="00D476AB">
            <w:pPr>
              <w:numPr>
                <w:ilvl w:val="0"/>
                <w:numId w:val="33"/>
              </w:numPr>
              <w:jc w:val="both"/>
              <w:rPr>
                <w:sz w:val="22"/>
                <w:szCs w:val="22"/>
              </w:rPr>
            </w:pPr>
            <w:r w:rsidRPr="001A2602">
              <w:rPr>
                <w:snapToGrid w:val="0"/>
                <w:sz w:val="22"/>
                <w:szCs w:val="22"/>
              </w:rPr>
              <w:t>One (1) Civil engineer with professional exam certificate in area of construction with minimum 10</w:t>
            </w:r>
            <w:r w:rsidRPr="001A2602">
              <w:rPr>
                <w:sz w:val="22"/>
                <w:szCs w:val="22"/>
              </w:rPr>
              <w:t xml:space="preserve"> years of experience in structural design of buildings and works of similar size and complexity</w:t>
            </w:r>
            <w:r w:rsidR="00777B19">
              <w:rPr>
                <w:sz w:val="22"/>
                <w:szCs w:val="22"/>
              </w:rPr>
              <w:t xml:space="preserve"> in design and supervision</w:t>
            </w:r>
            <w:r w:rsidRPr="001A2602">
              <w:rPr>
                <w:sz w:val="22"/>
                <w:szCs w:val="22"/>
              </w:rPr>
              <w:t xml:space="preserve">; </w:t>
            </w:r>
          </w:p>
          <w:p w14:paraId="42957D40" w14:textId="77777777" w:rsidR="00DE411C" w:rsidRPr="001A2602" w:rsidRDefault="00DE411C" w:rsidP="00D476AB">
            <w:pPr>
              <w:numPr>
                <w:ilvl w:val="0"/>
                <w:numId w:val="33"/>
              </w:numPr>
              <w:jc w:val="both"/>
              <w:rPr>
                <w:sz w:val="22"/>
                <w:szCs w:val="22"/>
              </w:rPr>
            </w:pPr>
            <w:r w:rsidRPr="001A2602">
              <w:rPr>
                <w:snapToGrid w:val="0"/>
                <w:sz w:val="22"/>
                <w:szCs w:val="22"/>
              </w:rPr>
              <w:t>One (1) Civil engineer with professional exam certificate in area of hydro technics with minimum 5</w:t>
            </w:r>
            <w:r w:rsidRPr="001A2602">
              <w:rPr>
                <w:sz w:val="22"/>
                <w:szCs w:val="22"/>
              </w:rPr>
              <w:t xml:space="preserve"> years of experience in design of hydro installations of similar complexity; </w:t>
            </w:r>
          </w:p>
          <w:p w14:paraId="7BF2C8C7" w14:textId="77777777" w:rsidR="00DE411C" w:rsidRPr="001A2602" w:rsidRDefault="00DE411C" w:rsidP="00D476AB">
            <w:pPr>
              <w:numPr>
                <w:ilvl w:val="0"/>
                <w:numId w:val="33"/>
              </w:numPr>
              <w:jc w:val="both"/>
              <w:rPr>
                <w:sz w:val="22"/>
                <w:szCs w:val="22"/>
              </w:rPr>
            </w:pPr>
            <w:r w:rsidRPr="001A2602">
              <w:rPr>
                <w:snapToGrid w:val="0"/>
                <w:sz w:val="22"/>
                <w:szCs w:val="22"/>
              </w:rPr>
              <w:t>One (1) Electrical engineer with professional exam certificate in area of energetics with minimum 10</w:t>
            </w:r>
            <w:r w:rsidRPr="001A2602">
              <w:rPr>
                <w:sz w:val="22"/>
                <w:szCs w:val="22"/>
              </w:rPr>
              <w:t xml:space="preserve"> years of experience in electrical design of buildings and works of similar complexity; </w:t>
            </w:r>
          </w:p>
          <w:p w14:paraId="2C0D73E7" w14:textId="77777777" w:rsidR="00DE411C" w:rsidRPr="001A2602" w:rsidRDefault="00DE411C" w:rsidP="00D476AB">
            <w:pPr>
              <w:numPr>
                <w:ilvl w:val="0"/>
                <w:numId w:val="33"/>
              </w:numPr>
              <w:jc w:val="both"/>
              <w:rPr>
                <w:sz w:val="22"/>
                <w:szCs w:val="22"/>
              </w:rPr>
            </w:pPr>
            <w:r w:rsidRPr="001A2602">
              <w:rPr>
                <w:snapToGrid w:val="0"/>
                <w:sz w:val="22"/>
                <w:szCs w:val="22"/>
              </w:rPr>
              <w:t>One (1) licensed graduate Mechanical engineer with professional exam certificate with minimum 10</w:t>
            </w:r>
            <w:r w:rsidRPr="001A2602">
              <w:rPr>
                <w:sz w:val="22"/>
                <w:szCs w:val="22"/>
              </w:rPr>
              <w:t xml:space="preserve"> years of experience in heating design and works of similar complexity; </w:t>
            </w:r>
          </w:p>
          <w:p w14:paraId="1B243744" w14:textId="77777777" w:rsidR="00DE411C" w:rsidRPr="001A2602" w:rsidRDefault="00DE411C" w:rsidP="00D476AB">
            <w:pPr>
              <w:numPr>
                <w:ilvl w:val="0"/>
                <w:numId w:val="33"/>
              </w:numPr>
              <w:jc w:val="both"/>
              <w:rPr>
                <w:sz w:val="22"/>
                <w:szCs w:val="22"/>
              </w:rPr>
            </w:pPr>
            <w:r w:rsidRPr="001A2602">
              <w:rPr>
                <w:snapToGrid w:val="0"/>
                <w:sz w:val="22"/>
                <w:szCs w:val="22"/>
              </w:rPr>
              <w:t>One (1) licensed graduate Geological engineer with professional exam certificate with minimum 10</w:t>
            </w:r>
            <w:r w:rsidRPr="001A2602">
              <w:rPr>
                <w:sz w:val="22"/>
                <w:szCs w:val="22"/>
              </w:rPr>
              <w:t xml:space="preserve"> years of experience in geological studies and works of similar complexity; </w:t>
            </w:r>
          </w:p>
          <w:p w14:paraId="5768F714" w14:textId="182073DB" w:rsidR="00DE411C" w:rsidRDefault="00DE411C" w:rsidP="00D476AB">
            <w:pPr>
              <w:numPr>
                <w:ilvl w:val="0"/>
                <w:numId w:val="33"/>
              </w:numPr>
              <w:jc w:val="both"/>
              <w:rPr>
                <w:sz w:val="22"/>
                <w:szCs w:val="22"/>
              </w:rPr>
            </w:pPr>
            <w:r w:rsidRPr="001A2602">
              <w:rPr>
                <w:snapToGrid w:val="0"/>
                <w:sz w:val="22"/>
                <w:szCs w:val="22"/>
              </w:rPr>
              <w:t xml:space="preserve">One (1) licensed graduate </w:t>
            </w:r>
            <w:r w:rsidR="00777B19">
              <w:rPr>
                <w:snapToGrid w:val="0"/>
                <w:sz w:val="22"/>
                <w:szCs w:val="22"/>
              </w:rPr>
              <w:t>environmental</w:t>
            </w:r>
            <w:r w:rsidR="00BD3AD9" w:rsidRPr="001A2602">
              <w:rPr>
                <w:snapToGrid w:val="0"/>
                <w:sz w:val="22"/>
                <w:szCs w:val="22"/>
              </w:rPr>
              <w:t xml:space="preserve"> </w:t>
            </w:r>
            <w:r w:rsidRPr="001A2602">
              <w:rPr>
                <w:snapToGrid w:val="0"/>
                <w:sz w:val="22"/>
                <w:szCs w:val="22"/>
              </w:rPr>
              <w:t>engineer</w:t>
            </w:r>
            <w:r w:rsidR="001926C9">
              <w:rPr>
                <w:snapToGrid w:val="0"/>
                <w:sz w:val="22"/>
                <w:szCs w:val="22"/>
              </w:rPr>
              <w:t>/</w:t>
            </w:r>
            <w:r w:rsidRPr="001A2602">
              <w:rPr>
                <w:snapToGrid w:val="0"/>
                <w:sz w:val="22"/>
                <w:szCs w:val="22"/>
              </w:rPr>
              <w:t xml:space="preserve">with profession exam certificate with minimum </w:t>
            </w:r>
            <w:r w:rsidR="00777B19">
              <w:rPr>
                <w:snapToGrid w:val="0"/>
                <w:sz w:val="22"/>
                <w:szCs w:val="22"/>
              </w:rPr>
              <w:t>5</w:t>
            </w:r>
            <w:r w:rsidR="00777B19" w:rsidRPr="001A2602">
              <w:rPr>
                <w:sz w:val="22"/>
                <w:szCs w:val="22"/>
              </w:rPr>
              <w:t xml:space="preserve"> </w:t>
            </w:r>
            <w:r w:rsidRPr="001A2602">
              <w:rPr>
                <w:sz w:val="22"/>
                <w:szCs w:val="22"/>
              </w:rPr>
              <w:t xml:space="preserve">years of experience in design and works of similar complexity; </w:t>
            </w:r>
          </w:p>
          <w:p w14:paraId="3F6559B4" w14:textId="2271E0AE" w:rsidR="00777B19" w:rsidRDefault="00777B19" w:rsidP="00D476AB">
            <w:pPr>
              <w:numPr>
                <w:ilvl w:val="0"/>
                <w:numId w:val="33"/>
              </w:numPr>
              <w:jc w:val="both"/>
              <w:rPr>
                <w:sz w:val="22"/>
                <w:szCs w:val="22"/>
              </w:rPr>
            </w:pPr>
            <w:r>
              <w:rPr>
                <w:sz w:val="22"/>
                <w:szCs w:val="22"/>
              </w:rPr>
              <w:t>One (1) civil engineer experienced in construction materials field;</w:t>
            </w:r>
          </w:p>
          <w:p w14:paraId="05C5287D" w14:textId="423A3BD9" w:rsidR="00777B19" w:rsidRDefault="00777B19" w:rsidP="00D476AB">
            <w:pPr>
              <w:numPr>
                <w:ilvl w:val="0"/>
                <w:numId w:val="33"/>
              </w:numPr>
              <w:jc w:val="both"/>
              <w:rPr>
                <w:sz w:val="22"/>
                <w:szCs w:val="22"/>
              </w:rPr>
            </w:pPr>
            <w:r>
              <w:rPr>
                <w:sz w:val="22"/>
                <w:szCs w:val="22"/>
              </w:rPr>
              <w:t>One (1) cost estimator</w:t>
            </w:r>
          </w:p>
          <w:p w14:paraId="70DBB020" w14:textId="77777777" w:rsidR="00DE411C" w:rsidRPr="001A2602" w:rsidRDefault="00DE411C" w:rsidP="00DE411C">
            <w:pPr>
              <w:ind w:left="720"/>
              <w:jc w:val="both"/>
              <w:rPr>
                <w:sz w:val="22"/>
                <w:szCs w:val="22"/>
              </w:rPr>
            </w:pPr>
          </w:p>
          <w:p w14:paraId="7355E092" w14:textId="7837A98A" w:rsidR="00DE411C" w:rsidRDefault="00DE411C" w:rsidP="00DE411C">
            <w:pPr>
              <w:pStyle w:val="PlainText"/>
              <w:spacing w:before="40" w:after="40"/>
              <w:jc w:val="both"/>
              <w:rPr>
                <w:rFonts w:ascii="Times New Roman" w:hAnsi="Times New Roman" w:cs="Times New Roman"/>
                <w:bCs/>
                <w:noProof w:val="0"/>
                <w:snapToGrid w:val="0"/>
                <w:sz w:val="22"/>
                <w:szCs w:val="22"/>
                <w:lang w:val="en-US"/>
              </w:rPr>
            </w:pPr>
            <w:r w:rsidRPr="00ED04E7">
              <w:rPr>
                <w:rFonts w:ascii="Times New Roman" w:hAnsi="Times New Roman" w:cs="Times New Roman"/>
                <w:i/>
                <w:iCs/>
                <w:noProof w:val="0"/>
                <w:sz w:val="22"/>
                <w:szCs w:val="22"/>
                <w:lang w:val="en-US"/>
              </w:rPr>
              <w:t xml:space="preserve">Team Leader and at least two team members must be permanent (full-time) personnel of the Service Provider. For the other required </w:t>
            </w:r>
            <w:proofErr w:type="gramStart"/>
            <w:r w:rsidRPr="00ED04E7">
              <w:rPr>
                <w:rFonts w:ascii="Times New Roman" w:hAnsi="Times New Roman" w:cs="Times New Roman"/>
                <w:i/>
                <w:iCs/>
                <w:noProof w:val="0"/>
                <w:sz w:val="22"/>
                <w:szCs w:val="22"/>
                <w:lang w:val="en-US"/>
              </w:rPr>
              <w:t>staff</w:t>
            </w:r>
            <w:proofErr w:type="gramEnd"/>
            <w:r w:rsidRPr="00ED04E7">
              <w:rPr>
                <w:rFonts w:ascii="Times New Roman" w:hAnsi="Times New Roman" w:cs="Times New Roman"/>
                <w:i/>
                <w:iCs/>
                <w:noProof w:val="0"/>
                <w:sz w:val="22"/>
                <w:szCs w:val="22"/>
                <w:lang w:val="en-US"/>
              </w:rPr>
              <w:t xml:space="preserve"> </w:t>
            </w:r>
            <w:r w:rsidR="009B644B" w:rsidRPr="00ED04E7">
              <w:rPr>
                <w:rFonts w:ascii="Times New Roman" w:hAnsi="Times New Roman" w:cs="Times New Roman"/>
                <w:i/>
                <w:iCs/>
                <w:noProof w:val="0"/>
                <w:sz w:val="22"/>
                <w:szCs w:val="22"/>
                <w:lang w:val="en-US"/>
              </w:rPr>
              <w:t>a</w:t>
            </w:r>
            <w:r w:rsidRPr="00ED04E7">
              <w:rPr>
                <w:rFonts w:ascii="Times New Roman" w:hAnsi="Times New Roman" w:cs="Times New Roman"/>
                <w:i/>
                <w:iCs/>
                <w:noProof w:val="0"/>
                <w:sz w:val="22"/>
                <w:szCs w:val="22"/>
                <w:lang w:val="en-US"/>
              </w:rPr>
              <w:t xml:space="preserve"> notarized working contract that defines the scope of the contract and part’s obligations should be submitted</w:t>
            </w:r>
            <w:r w:rsidRPr="001A2602">
              <w:rPr>
                <w:rFonts w:ascii="Times New Roman" w:hAnsi="Times New Roman" w:cs="Times New Roman"/>
                <w:noProof w:val="0"/>
                <w:sz w:val="22"/>
                <w:szCs w:val="22"/>
                <w:u w:val="single"/>
                <w:lang w:val="en-US"/>
              </w:rPr>
              <w:t>.</w:t>
            </w:r>
          </w:p>
        </w:tc>
        <w:tc>
          <w:tcPr>
            <w:tcW w:w="5310" w:type="dxa"/>
          </w:tcPr>
          <w:p w14:paraId="3DE38AF9" w14:textId="5D574F37" w:rsidR="00AB2C0E" w:rsidRDefault="00AB2C0E" w:rsidP="00AB2C0E">
            <w:pPr>
              <w:spacing w:after="100"/>
              <w:ind w:left="360"/>
              <w:jc w:val="both"/>
              <w:rPr>
                <w:sz w:val="22"/>
                <w:szCs w:val="22"/>
              </w:rPr>
            </w:pPr>
          </w:p>
          <w:p w14:paraId="7986EC3C" w14:textId="4821B248" w:rsidR="00AB2C0E" w:rsidRDefault="00AB2C0E" w:rsidP="00AB2C0E">
            <w:pPr>
              <w:spacing w:after="100"/>
              <w:ind w:left="360"/>
              <w:jc w:val="both"/>
              <w:rPr>
                <w:sz w:val="22"/>
                <w:szCs w:val="22"/>
              </w:rPr>
            </w:pPr>
          </w:p>
          <w:p w14:paraId="4FC150FE" w14:textId="77777777" w:rsidR="00AB2C0E" w:rsidRDefault="00AB2C0E" w:rsidP="00C867F8">
            <w:pPr>
              <w:spacing w:after="100"/>
              <w:ind w:left="360"/>
              <w:jc w:val="both"/>
              <w:rPr>
                <w:sz w:val="22"/>
                <w:szCs w:val="22"/>
              </w:rPr>
            </w:pPr>
          </w:p>
          <w:p w14:paraId="3097782F" w14:textId="378329B3" w:rsidR="00DE411C" w:rsidRPr="001A2602" w:rsidRDefault="00DE411C" w:rsidP="00985A6A">
            <w:pPr>
              <w:numPr>
                <w:ilvl w:val="0"/>
                <w:numId w:val="8"/>
              </w:numPr>
              <w:spacing w:after="100"/>
              <w:ind w:left="360"/>
              <w:jc w:val="both"/>
              <w:rPr>
                <w:sz w:val="22"/>
                <w:szCs w:val="22"/>
              </w:rPr>
            </w:pPr>
            <w:r w:rsidRPr="001A2602">
              <w:rPr>
                <w:sz w:val="22"/>
                <w:szCs w:val="22"/>
              </w:rPr>
              <w:t>List of team members (engineers and other personal) to be engaged for the contract (names, education, skills, years of experience);</w:t>
            </w:r>
          </w:p>
          <w:p w14:paraId="3DEA63F6" w14:textId="729A7263" w:rsidR="00DE411C" w:rsidRPr="001A2602" w:rsidRDefault="00DE411C" w:rsidP="00985A6A">
            <w:pPr>
              <w:numPr>
                <w:ilvl w:val="0"/>
                <w:numId w:val="8"/>
              </w:numPr>
              <w:spacing w:after="100"/>
              <w:ind w:left="360"/>
              <w:jc w:val="both"/>
              <w:rPr>
                <w:sz w:val="22"/>
                <w:szCs w:val="22"/>
              </w:rPr>
            </w:pPr>
            <w:r w:rsidRPr="001A2602">
              <w:rPr>
                <w:sz w:val="22"/>
                <w:szCs w:val="22"/>
              </w:rPr>
              <w:t xml:space="preserve">Original certificate issued by relevant Tax Administration </w:t>
            </w:r>
            <w:r w:rsidR="00B62155" w:rsidRPr="001A2602">
              <w:rPr>
                <w:sz w:val="22"/>
                <w:szCs w:val="22"/>
              </w:rPr>
              <w:t>Office</w:t>
            </w:r>
            <w:r w:rsidR="00B62155">
              <w:rPr>
                <w:sz w:val="22"/>
                <w:szCs w:val="22"/>
              </w:rPr>
              <w:t xml:space="preserve"> indicating the number of employees registered by the company. This document must</w:t>
            </w:r>
            <w:r w:rsidRPr="001A2602">
              <w:rPr>
                <w:sz w:val="22"/>
                <w:szCs w:val="22"/>
              </w:rPr>
              <w:t xml:space="preserve"> </w:t>
            </w:r>
            <w:proofErr w:type="spellStart"/>
            <w:proofErr w:type="gramStart"/>
            <w:r w:rsidRPr="001A2602">
              <w:rPr>
                <w:sz w:val="22"/>
                <w:szCs w:val="22"/>
              </w:rPr>
              <w:t>issued</w:t>
            </w:r>
            <w:proofErr w:type="spellEnd"/>
            <w:proofErr w:type="gramEnd"/>
            <w:r w:rsidRPr="001A2602">
              <w:rPr>
                <w:sz w:val="22"/>
                <w:szCs w:val="22"/>
              </w:rPr>
              <w:t xml:space="preserve"> within the 30 days from the tender launching date;</w:t>
            </w:r>
          </w:p>
          <w:p w14:paraId="6409B9BE" w14:textId="77777777" w:rsidR="00DE411C" w:rsidRPr="001A2602" w:rsidRDefault="00DE411C" w:rsidP="00985A6A">
            <w:pPr>
              <w:numPr>
                <w:ilvl w:val="0"/>
                <w:numId w:val="8"/>
              </w:numPr>
              <w:spacing w:after="100"/>
              <w:ind w:left="360"/>
              <w:jc w:val="both"/>
              <w:rPr>
                <w:sz w:val="22"/>
                <w:szCs w:val="22"/>
              </w:rPr>
            </w:pPr>
            <w:r w:rsidRPr="001A2602">
              <w:rPr>
                <w:sz w:val="22"/>
                <w:szCs w:val="22"/>
              </w:rPr>
              <w:t>CV of each team member with references and letters of recommendation;</w:t>
            </w:r>
          </w:p>
          <w:p w14:paraId="6427A502" w14:textId="099263A2" w:rsidR="00DE411C" w:rsidRPr="001A2602" w:rsidRDefault="00DE411C" w:rsidP="00985A6A">
            <w:pPr>
              <w:numPr>
                <w:ilvl w:val="0"/>
                <w:numId w:val="8"/>
              </w:numPr>
              <w:spacing w:after="100"/>
              <w:ind w:left="360"/>
              <w:jc w:val="both"/>
              <w:rPr>
                <w:sz w:val="22"/>
                <w:szCs w:val="22"/>
              </w:rPr>
            </w:pPr>
            <w:r w:rsidRPr="001A2602">
              <w:rPr>
                <w:sz w:val="22"/>
                <w:szCs w:val="22"/>
              </w:rPr>
              <w:t xml:space="preserve">Copies of professional licenses and </w:t>
            </w:r>
            <w:r w:rsidR="002E3855">
              <w:rPr>
                <w:sz w:val="22"/>
                <w:szCs w:val="22"/>
              </w:rPr>
              <w:t>university diploma</w:t>
            </w:r>
            <w:r w:rsidR="00377067">
              <w:rPr>
                <w:sz w:val="22"/>
                <w:szCs w:val="22"/>
              </w:rPr>
              <w:t xml:space="preserve">s (bachelor and/or master </w:t>
            </w:r>
            <w:proofErr w:type="gramStart"/>
            <w:r w:rsidR="00377067">
              <w:rPr>
                <w:sz w:val="22"/>
                <w:szCs w:val="22"/>
              </w:rPr>
              <w:t xml:space="preserve">degree) </w:t>
            </w:r>
            <w:r w:rsidRPr="001A2602">
              <w:rPr>
                <w:sz w:val="22"/>
                <w:szCs w:val="22"/>
              </w:rPr>
              <w:t xml:space="preserve"> of</w:t>
            </w:r>
            <w:proofErr w:type="gramEnd"/>
            <w:r w:rsidRPr="001A2602">
              <w:rPr>
                <w:sz w:val="22"/>
                <w:szCs w:val="22"/>
              </w:rPr>
              <w:t xml:space="preserve"> each team member);</w:t>
            </w:r>
          </w:p>
          <w:p w14:paraId="5FF228A6" w14:textId="77777777" w:rsidR="00DE411C" w:rsidRPr="001A2602" w:rsidRDefault="00DE411C" w:rsidP="00985A6A">
            <w:pPr>
              <w:numPr>
                <w:ilvl w:val="0"/>
                <w:numId w:val="8"/>
              </w:numPr>
              <w:spacing w:after="100"/>
              <w:ind w:left="360"/>
              <w:jc w:val="both"/>
              <w:rPr>
                <w:bCs/>
                <w:snapToGrid w:val="0"/>
                <w:sz w:val="22"/>
                <w:szCs w:val="22"/>
              </w:rPr>
            </w:pPr>
            <w:r w:rsidRPr="001A2602">
              <w:rPr>
                <w:sz w:val="22"/>
                <w:szCs w:val="22"/>
              </w:rPr>
              <w:t>Statement on availability and exclusivity during the entire contracted period, signed by each team member;</w:t>
            </w:r>
          </w:p>
          <w:p w14:paraId="7F0B2A1E" w14:textId="77777777" w:rsidR="004C529F" w:rsidRPr="004C529F" w:rsidRDefault="00DE411C" w:rsidP="00985A6A">
            <w:pPr>
              <w:pStyle w:val="ListParagraph"/>
              <w:numPr>
                <w:ilvl w:val="0"/>
                <w:numId w:val="8"/>
              </w:numPr>
              <w:spacing w:line="240" w:lineRule="auto"/>
              <w:ind w:left="360"/>
              <w:jc w:val="both"/>
              <w:rPr>
                <w:szCs w:val="22"/>
              </w:rPr>
            </w:pPr>
            <w:r w:rsidRPr="001A2602">
              <w:rPr>
                <w:kern w:val="0"/>
                <w:szCs w:val="22"/>
              </w:rPr>
              <w:t>Contract signed by the Bidder and engaged staff including statement on availability and exclusivity during the entire contracted period</w:t>
            </w:r>
          </w:p>
          <w:p w14:paraId="6EAA6BB1" w14:textId="77777777" w:rsidR="004C529F" w:rsidRPr="004C529F" w:rsidRDefault="004C529F" w:rsidP="00985A6A">
            <w:pPr>
              <w:pStyle w:val="ListParagraph"/>
              <w:spacing w:line="240" w:lineRule="auto"/>
              <w:ind w:left="360"/>
              <w:jc w:val="both"/>
              <w:rPr>
                <w:szCs w:val="22"/>
              </w:rPr>
            </w:pPr>
          </w:p>
          <w:p w14:paraId="40952F69" w14:textId="19BAA1EB" w:rsidR="00DE411C" w:rsidRPr="004C529F" w:rsidRDefault="00DE411C" w:rsidP="001926C9">
            <w:pPr>
              <w:pStyle w:val="ListParagraph"/>
              <w:numPr>
                <w:ilvl w:val="0"/>
                <w:numId w:val="8"/>
              </w:numPr>
              <w:spacing w:line="240" w:lineRule="auto"/>
              <w:ind w:left="360"/>
              <w:jc w:val="both"/>
              <w:rPr>
                <w:szCs w:val="22"/>
              </w:rPr>
            </w:pPr>
            <w:r w:rsidRPr="004C529F">
              <w:rPr>
                <w:szCs w:val="22"/>
              </w:rPr>
              <w:t>Contract on the Joint Venture establishment</w:t>
            </w:r>
            <w:r w:rsidR="001926C9" w:rsidRPr="001926C9">
              <w:rPr>
                <w:snapToGrid w:val="0"/>
                <w:color w:val="FF0000"/>
                <w:szCs w:val="22"/>
              </w:rPr>
              <w:t xml:space="preserve"> </w:t>
            </w:r>
          </w:p>
        </w:tc>
      </w:tr>
    </w:tbl>
    <w:p w14:paraId="3EF54AA3" w14:textId="4D89B828" w:rsidR="00032816" w:rsidRDefault="00032816" w:rsidP="001A2602">
      <w:pPr>
        <w:jc w:val="center"/>
        <w:rPr>
          <w:b/>
          <w:snapToGrid w:val="0"/>
          <w:sz w:val="22"/>
          <w:szCs w:val="22"/>
        </w:rPr>
      </w:pPr>
    </w:p>
    <w:p w14:paraId="376AC115" w14:textId="4A190C3B" w:rsidR="00DE411C" w:rsidRDefault="00DE411C" w:rsidP="001A2602">
      <w:pPr>
        <w:jc w:val="center"/>
        <w:rPr>
          <w:b/>
          <w:snapToGrid w:val="0"/>
          <w:sz w:val="22"/>
          <w:szCs w:val="22"/>
        </w:rPr>
      </w:pPr>
    </w:p>
    <w:p w14:paraId="343B86F8" w14:textId="5A3F5E01" w:rsidR="004C529F" w:rsidRDefault="004C529F" w:rsidP="004C529F">
      <w:pPr>
        <w:jc w:val="both"/>
        <w:rPr>
          <w:b/>
          <w:i/>
          <w:iCs/>
          <w:snapToGrid w:val="0"/>
          <w:sz w:val="22"/>
          <w:szCs w:val="22"/>
        </w:rPr>
      </w:pPr>
      <w:r w:rsidRPr="00ED04E7">
        <w:rPr>
          <w:b/>
          <w:bCs/>
          <w:i/>
          <w:iCs/>
          <w:snapToGrid w:val="0"/>
          <w:sz w:val="22"/>
          <w:szCs w:val="22"/>
        </w:rPr>
        <w:t>NOTE: Above minimum qualification requirements are defined. Bidder must demonstrate relevant capacity in terms of the engaged staff through the submission of their CVs.</w:t>
      </w:r>
      <w:r w:rsidRPr="00ED04E7">
        <w:rPr>
          <w:b/>
          <w:i/>
          <w:iCs/>
          <w:snapToGrid w:val="0"/>
          <w:sz w:val="22"/>
          <w:szCs w:val="22"/>
        </w:rPr>
        <w:t xml:space="preserve"> </w:t>
      </w:r>
    </w:p>
    <w:p w14:paraId="4C06230E" w14:textId="3C16455D" w:rsidR="00EF4A2D" w:rsidRDefault="00EF4A2D" w:rsidP="004C529F">
      <w:pPr>
        <w:jc w:val="both"/>
        <w:rPr>
          <w:b/>
          <w:i/>
          <w:iCs/>
          <w:snapToGrid w:val="0"/>
          <w:sz w:val="22"/>
          <w:szCs w:val="22"/>
        </w:rPr>
      </w:pPr>
    </w:p>
    <w:p w14:paraId="3D6FD4DB" w14:textId="2A5C84F9" w:rsidR="00EF4A2D" w:rsidRDefault="00EF4A2D" w:rsidP="004C529F">
      <w:pPr>
        <w:jc w:val="both"/>
        <w:rPr>
          <w:b/>
          <w:i/>
          <w:iCs/>
          <w:snapToGrid w:val="0"/>
          <w:sz w:val="22"/>
          <w:szCs w:val="22"/>
        </w:rPr>
      </w:pPr>
    </w:p>
    <w:p w14:paraId="2BCF0D06" w14:textId="77777777" w:rsidR="00EF4A2D" w:rsidRPr="00ED04E7" w:rsidRDefault="00EF4A2D" w:rsidP="004C529F">
      <w:pPr>
        <w:jc w:val="both"/>
        <w:rPr>
          <w:bCs/>
          <w:i/>
          <w:iCs/>
          <w:snapToGrid w:val="0"/>
          <w:sz w:val="22"/>
          <w:szCs w:val="22"/>
        </w:rPr>
      </w:pPr>
    </w:p>
    <w:p w14:paraId="260DA5A3" w14:textId="77777777" w:rsidR="00132525" w:rsidRDefault="00132525">
      <w:pPr>
        <w:rPr>
          <w:b/>
          <w:bCs/>
          <w:sz w:val="22"/>
          <w:szCs w:val="22"/>
        </w:rPr>
      </w:pPr>
      <w:r>
        <w:rPr>
          <w:b/>
          <w:bCs/>
          <w:sz w:val="22"/>
          <w:szCs w:val="22"/>
        </w:rPr>
        <w:br w:type="page"/>
      </w:r>
    </w:p>
    <w:p w14:paraId="4932A9D3" w14:textId="7B5925D7" w:rsidR="006C35E1" w:rsidRDefault="006C35E1" w:rsidP="006C35E1">
      <w:pPr>
        <w:jc w:val="center"/>
        <w:rPr>
          <w:b/>
          <w:bCs/>
          <w:sz w:val="22"/>
          <w:szCs w:val="22"/>
        </w:rPr>
      </w:pPr>
      <w:r w:rsidRPr="00E73CAF">
        <w:rPr>
          <w:b/>
          <w:bCs/>
          <w:sz w:val="22"/>
          <w:szCs w:val="22"/>
        </w:rPr>
        <w:lastRenderedPageBreak/>
        <w:t>ANNEX 6</w:t>
      </w:r>
    </w:p>
    <w:p w14:paraId="37A9EF66" w14:textId="77777777" w:rsidR="006C35E1" w:rsidRPr="00E73CAF" w:rsidRDefault="006C35E1" w:rsidP="006C35E1">
      <w:pPr>
        <w:jc w:val="center"/>
        <w:rPr>
          <w:b/>
          <w:bCs/>
          <w:sz w:val="22"/>
          <w:szCs w:val="22"/>
        </w:rPr>
      </w:pPr>
    </w:p>
    <w:p w14:paraId="0D51FD8A" w14:textId="77777777" w:rsidR="006C35E1" w:rsidRPr="00E73CAF" w:rsidRDefault="006C35E1" w:rsidP="006C35E1">
      <w:pPr>
        <w:jc w:val="center"/>
        <w:rPr>
          <w:b/>
          <w:bCs/>
          <w:sz w:val="22"/>
          <w:szCs w:val="22"/>
        </w:rPr>
      </w:pPr>
      <w:r w:rsidRPr="00E73CAF">
        <w:rPr>
          <w:b/>
          <w:bCs/>
          <w:sz w:val="22"/>
          <w:szCs w:val="22"/>
        </w:rPr>
        <w:t>TECHNICAL EVALUATION CRITERIA</w:t>
      </w:r>
    </w:p>
    <w:p w14:paraId="5AC9A844" w14:textId="77777777" w:rsidR="00032816" w:rsidRDefault="00032816" w:rsidP="00032816">
      <w:pPr>
        <w:rPr>
          <w:rFonts w:ascii="Segoe UI" w:hAnsi="Segoe UI" w:cs="Segoe UI"/>
          <w:b/>
          <w:bCs/>
        </w:rPr>
      </w:pPr>
    </w:p>
    <w:p w14:paraId="05491A30" w14:textId="77777777" w:rsidR="00032816" w:rsidRPr="003463E3" w:rsidRDefault="00032816" w:rsidP="00032816">
      <w:pPr>
        <w:rPr>
          <w:rFonts w:ascii="Segoe UI" w:hAnsi="Segoe UI" w:cs="Segoe UI"/>
          <w:b/>
          <w:bCs/>
        </w:rPr>
      </w:pP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715"/>
        <w:gridCol w:w="7562"/>
        <w:gridCol w:w="1440"/>
      </w:tblGrid>
      <w:tr w:rsidR="00032816" w:rsidRPr="006C35E1" w14:paraId="24102500" w14:textId="77777777" w:rsidTr="006C35E1">
        <w:trPr>
          <w:cantSplit/>
          <w:trHeight w:val="521"/>
        </w:trPr>
        <w:tc>
          <w:tcPr>
            <w:tcW w:w="8277" w:type="dxa"/>
            <w:gridSpan w:val="2"/>
            <w:shd w:val="clear" w:color="auto" w:fill="FFD966" w:themeFill="accent4" w:themeFillTint="99"/>
            <w:vAlign w:val="center"/>
            <w:hideMark/>
          </w:tcPr>
          <w:p w14:paraId="607E62FA" w14:textId="77777777" w:rsidR="00032816" w:rsidRPr="006C35E1" w:rsidRDefault="00032816" w:rsidP="00A6737D">
            <w:pPr>
              <w:spacing w:before="120" w:after="120"/>
              <w:rPr>
                <w:b/>
                <w:snapToGrid w:val="0"/>
                <w:color w:val="000000" w:themeColor="text1"/>
                <w:sz w:val="22"/>
                <w:szCs w:val="22"/>
              </w:rPr>
            </w:pPr>
            <w:r w:rsidRPr="006C35E1">
              <w:rPr>
                <w:b/>
                <w:snapToGrid w:val="0"/>
                <w:color w:val="000000" w:themeColor="text1"/>
                <w:sz w:val="22"/>
                <w:szCs w:val="22"/>
              </w:rPr>
              <w:br w:type="page"/>
              <w:t>Summary of Technical Proposal Evaluation Forms</w:t>
            </w:r>
          </w:p>
        </w:tc>
        <w:tc>
          <w:tcPr>
            <w:tcW w:w="1440" w:type="dxa"/>
            <w:shd w:val="clear" w:color="auto" w:fill="FFD966" w:themeFill="accent4" w:themeFillTint="99"/>
            <w:vAlign w:val="center"/>
            <w:hideMark/>
          </w:tcPr>
          <w:p w14:paraId="6BA7EBDB" w14:textId="77777777" w:rsidR="00032816" w:rsidRPr="006C35E1" w:rsidRDefault="00032816" w:rsidP="00A6737D">
            <w:pPr>
              <w:spacing w:before="120" w:after="120"/>
              <w:jc w:val="center"/>
              <w:rPr>
                <w:b/>
                <w:snapToGrid w:val="0"/>
                <w:color w:val="000000" w:themeColor="text1"/>
                <w:sz w:val="22"/>
                <w:szCs w:val="22"/>
              </w:rPr>
            </w:pPr>
            <w:r w:rsidRPr="006C35E1">
              <w:rPr>
                <w:b/>
                <w:snapToGrid w:val="0"/>
                <w:color w:val="000000" w:themeColor="text1"/>
                <w:sz w:val="22"/>
                <w:szCs w:val="22"/>
              </w:rPr>
              <w:t>Points Obtainable</w:t>
            </w:r>
          </w:p>
        </w:tc>
      </w:tr>
      <w:tr w:rsidR="006C35E1" w:rsidRPr="006C35E1" w14:paraId="4CFF1E5F" w14:textId="77777777" w:rsidTr="006C35E1">
        <w:tc>
          <w:tcPr>
            <w:tcW w:w="715" w:type="dxa"/>
            <w:hideMark/>
          </w:tcPr>
          <w:p w14:paraId="1A682EF8" w14:textId="77777777" w:rsidR="006C35E1" w:rsidRPr="006C35E1" w:rsidRDefault="006C35E1" w:rsidP="006C35E1">
            <w:pPr>
              <w:spacing w:before="120" w:after="120"/>
              <w:jc w:val="center"/>
              <w:rPr>
                <w:snapToGrid w:val="0"/>
                <w:sz w:val="22"/>
                <w:szCs w:val="22"/>
              </w:rPr>
            </w:pPr>
            <w:r w:rsidRPr="006C35E1">
              <w:rPr>
                <w:snapToGrid w:val="0"/>
                <w:sz w:val="22"/>
                <w:szCs w:val="22"/>
              </w:rPr>
              <w:t>1.</w:t>
            </w:r>
          </w:p>
        </w:tc>
        <w:tc>
          <w:tcPr>
            <w:tcW w:w="7562" w:type="dxa"/>
            <w:hideMark/>
          </w:tcPr>
          <w:p w14:paraId="29DE9BE3" w14:textId="5B1E6319" w:rsidR="006C35E1" w:rsidRPr="006C35E1" w:rsidRDefault="006C35E1" w:rsidP="006C35E1">
            <w:pPr>
              <w:spacing w:before="120" w:after="120"/>
              <w:rPr>
                <w:snapToGrid w:val="0"/>
                <w:sz w:val="22"/>
                <w:szCs w:val="22"/>
              </w:rPr>
            </w:pPr>
            <w:r w:rsidRPr="00DE2A59">
              <w:rPr>
                <w:snapToGrid w:val="0"/>
                <w:color w:val="000000" w:themeColor="text1"/>
                <w:sz w:val="22"/>
                <w:szCs w:val="22"/>
              </w:rPr>
              <w:t xml:space="preserve">Bidder’s qualification, capacity and experience </w:t>
            </w:r>
          </w:p>
        </w:tc>
        <w:tc>
          <w:tcPr>
            <w:tcW w:w="1440" w:type="dxa"/>
          </w:tcPr>
          <w:p w14:paraId="5C0F2B5B" w14:textId="3FB6EB84" w:rsidR="006C35E1" w:rsidRPr="006C35E1" w:rsidRDefault="006C35E1" w:rsidP="006C35E1">
            <w:pPr>
              <w:spacing w:before="120" w:after="120"/>
              <w:jc w:val="center"/>
              <w:rPr>
                <w:snapToGrid w:val="0"/>
                <w:sz w:val="22"/>
                <w:szCs w:val="22"/>
              </w:rPr>
            </w:pPr>
            <w:r w:rsidRPr="00DE2A59">
              <w:rPr>
                <w:snapToGrid w:val="0"/>
                <w:color w:val="000000" w:themeColor="text1"/>
                <w:sz w:val="22"/>
                <w:szCs w:val="22"/>
              </w:rPr>
              <w:t>300</w:t>
            </w:r>
          </w:p>
        </w:tc>
      </w:tr>
      <w:tr w:rsidR="006C35E1" w:rsidRPr="006C35E1" w14:paraId="7B552263" w14:textId="77777777" w:rsidTr="006C35E1">
        <w:tc>
          <w:tcPr>
            <w:tcW w:w="715" w:type="dxa"/>
          </w:tcPr>
          <w:p w14:paraId="723CF3F5" w14:textId="77777777" w:rsidR="006C35E1" w:rsidRPr="006C35E1" w:rsidRDefault="006C35E1" w:rsidP="006C35E1">
            <w:pPr>
              <w:spacing w:before="120" w:after="120"/>
              <w:jc w:val="center"/>
              <w:rPr>
                <w:snapToGrid w:val="0"/>
                <w:sz w:val="22"/>
                <w:szCs w:val="22"/>
              </w:rPr>
            </w:pPr>
            <w:r w:rsidRPr="006C35E1">
              <w:rPr>
                <w:snapToGrid w:val="0"/>
                <w:sz w:val="22"/>
                <w:szCs w:val="22"/>
              </w:rPr>
              <w:t>2.</w:t>
            </w:r>
          </w:p>
        </w:tc>
        <w:tc>
          <w:tcPr>
            <w:tcW w:w="7562" w:type="dxa"/>
          </w:tcPr>
          <w:p w14:paraId="2767E8DA" w14:textId="651C80D5" w:rsidR="006C35E1" w:rsidRPr="006C35E1" w:rsidRDefault="006C35E1" w:rsidP="006C35E1">
            <w:pPr>
              <w:spacing w:before="120" w:after="120"/>
              <w:rPr>
                <w:snapToGrid w:val="0"/>
                <w:sz w:val="22"/>
                <w:szCs w:val="22"/>
              </w:rPr>
            </w:pPr>
            <w:proofErr w:type="gramStart"/>
            <w:r w:rsidRPr="00DE2A59">
              <w:rPr>
                <w:snapToGrid w:val="0"/>
                <w:color w:val="000000" w:themeColor="text1"/>
                <w:sz w:val="22"/>
                <w:szCs w:val="22"/>
              </w:rPr>
              <w:t>Proposed  Plan</w:t>
            </w:r>
            <w:proofErr w:type="gramEnd"/>
            <w:r w:rsidRPr="00DE2A59">
              <w:rPr>
                <w:snapToGrid w:val="0"/>
                <w:color w:val="000000" w:themeColor="text1"/>
                <w:sz w:val="22"/>
                <w:szCs w:val="22"/>
              </w:rPr>
              <w:t xml:space="preserve"> Methodology, </w:t>
            </w:r>
            <w:r>
              <w:rPr>
                <w:snapToGrid w:val="0"/>
                <w:color w:val="000000" w:themeColor="text1"/>
                <w:sz w:val="22"/>
                <w:szCs w:val="22"/>
              </w:rPr>
              <w:t>i</w:t>
            </w:r>
            <w:r w:rsidRPr="00DE2A59">
              <w:rPr>
                <w:snapToGrid w:val="0"/>
                <w:color w:val="000000" w:themeColor="text1"/>
                <w:sz w:val="22"/>
                <w:szCs w:val="22"/>
              </w:rPr>
              <w:t xml:space="preserve">ts </w:t>
            </w:r>
            <w:r>
              <w:rPr>
                <w:snapToGrid w:val="0"/>
                <w:color w:val="000000" w:themeColor="text1"/>
                <w:sz w:val="22"/>
                <w:szCs w:val="22"/>
              </w:rPr>
              <w:t>a</w:t>
            </w:r>
            <w:r w:rsidRPr="00DE2A59">
              <w:rPr>
                <w:snapToGrid w:val="0"/>
                <w:color w:val="000000" w:themeColor="text1"/>
                <w:sz w:val="22"/>
                <w:szCs w:val="22"/>
              </w:rPr>
              <w:t xml:space="preserve">ppropriateness to the </w:t>
            </w:r>
            <w:r>
              <w:rPr>
                <w:snapToGrid w:val="0"/>
                <w:color w:val="000000" w:themeColor="text1"/>
                <w:sz w:val="22"/>
                <w:szCs w:val="22"/>
              </w:rPr>
              <w:t>c</w:t>
            </w:r>
            <w:r w:rsidRPr="00DE2A59">
              <w:rPr>
                <w:snapToGrid w:val="0"/>
                <w:color w:val="000000" w:themeColor="text1"/>
                <w:sz w:val="22"/>
                <w:szCs w:val="22"/>
              </w:rPr>
              <w:t xml:space="preserve">ondition and </w:t>
            </w:r>
            <w:r>
              <w:rPr>
                <w:snapToGrid w:val="0"/>
                <w:color w:val="000000" w:themeColor="text1"/>
                <w:sz w:val="22"/>
                <w:szCs w:val="22"/>
              </w:rPr>
              <w:t>t</w:t>
            </w:r>
            <w:r w:rsidRPr="00DE2A59">
              <w:rPr>
                <w:snapToGrid w:val="0"/>
                <w:color w:val="000000" w:themeColor="text1"/>
                <w:sz w:val="22"/>
                <w:szCs w:val="22"/>
              </w:rPr>
              <w:t xml:space="preserve">imeliness of the </w:t>
            </w:r>
            <w:r>
              <w:rPr>
                <w:snapToGrid w:val="0"/>
                <w:color w:val="000000" w:themeColor="text1"/>
                <w:sz w:val="22"/>
                <w:szCs w:val="22"/>
              </w:rPr>
              <w:t>i</w:t>
            </w:r>
            <w:r w:rsidRPr="00DE2A59">
              <w:rPr>
                <w:snapToGrid w:val="0"/>
                <w:color w:val="000000" w:themeColor="text1"/>
                <w:sz w:val="22"/>
                <w:szCs w:val="22"/>
              </w:rPr>
              <w:t xml:space="preserve">mplementation </w:t>
            </w:r>
            <w:r>
              <w:rPr>
                <w:snapToGrid w:val="0"/>
                <w:color w:val="000000" w:themeColor="text1"/>
                <w:sz w:val="22"/>
                <w:szCs w:val="22"/>
              </w:rPr>
              <w:t>p</w:t>
            </w:r>
            <w:r w:rsidRPr="00DE2A59">
              <w:rPr>
                <w:snapToGrid w:val="0"/>
                <w:color w:val="000000" w:themeColor="text1"/>
                <w:sz w:val="22"/>
                <w:szCs w:val="22"/>
              </w:rPr>
              <w:t>lan</w:t>
            </w:r>
          </w:p>
        </w:tc>
        <w:tc>
          <w:tcPr>
            <w:tcW w:w="1440" w:type="dxa"/>
          </w:tcPr>
          <w:p w14:paraId="585CCDEF" w14:textId="0C8AC4EF" w:rsidR="006C35E1" w:rsidRPr="006C35E1" w:rsidRDefault="006C35E1" w:rsidP="006C35E1">
            <w:pPr>
              <w:spacing w:before="120" w:after="120"/>
              <w:jc w:val="center"/>
              <w:rPr>
                <w:snapToGrid w:val="0"/>
                <w:sz w:val="22"/>
                <w:szCs w:val="22"/>
              </w:rPr>
            </w:pPr>
            <w:r w:rsidRPr="00DE2A59">
              <w:rPr>
                <w:snapToGrid w:val="0"/>
                <w:color w:val="000000" w:themeColor="text1"/>
                <w:sz w:val="22"/>
                <w:szCs w:val="22"/>
              </w:rPr>
              <w:t>300</w:t>
            </w:r>
          </w:p>
        </w:tc>
      </w:tr>
      <w:tr w:rsidR="006C35E1" w:rsidRPr="006C35E1" w14:paraId="4A07EF1B" w14:textId="77777777" w:rsidTr="006C35E1">
        <w:tc>
          <w:tcPr>
            <w:tcW w:w="715" w:type="dxa"/>
          </w:tcPr>
          <w:p w14:paraId="0C1524A2" w14:textId="77777777" w:rsidR="006C35E1" w:rsidRPr="006C35E1" w:rsidRDefault="006C35E1" w:rsidP="006C35E1">
            <w:pPr>
              <w:spacing w:before="120" w:after="120"/>
              <w:jc w:val="center"/>
              <w:rPr>
                <w:snapToGrid w:val="0"/>
                <w:sz w:val="22"/>
                <w:szCs w:val="22"/>
              </w:rPr>
            </w:pPr>
            <w:r w:rsidRPr="006C35E1">
              <w:rPr>
                <w:snapToGrid w:val="0"/>
                <w:sz w:val="22"/>
                <w:szCs w:val="22"/>
              </w:rPr>
              <w:t>3.</w:t>
            </w:r>
          </w:p>
        </w:tc>
        <w:tc>
          <w:tcPr>
            <w:tcW w:w="7562" w:type="dxa"/>
          </w:tcPr>
          <w:p w14:paraId="222B0749" w14:textId="35F85F28" w:rsidR="006C35E1" w:rsidRPr="006C35E1" w:rsidRDefault="006C35E1" w:rsidP="006C35E1">
            <w:pPr>
              <w:spacing w:before="120" w:after="120"/>
              <w:rPr>
                <w:snapToGrid w:val="0"/>
                <w:sz w:val="22"/>
                <w:szCs w:val="22"/>
              </w:rPr>
            </w:pPr>
            <w:r w:rsidRPr="00DE2A59">
              <w:rPr>
                <w:snapToGrid w:val="0"/>
                <w:color w:val="000000" w:themeColor="text1"/>
                <w:sz w:val="22"/>
                <w:szCs w:val="22"/>
              </w:rPr>
              <w:t>Management Structure and Key Personnel</w:t>
            </w:r>
          </w:p>
        </w:tc>
        <w:tc>
          <w:tcPr>
            <w:tcW w:w="1440" w:type="dxa"/>
          </w:tcPr>
          <w:p w14:paraId="67C34A58" w14:textId="59911B0E" w:rsidR="006C35E1" w:rsidRPr="006C35E1" w:rsidRDefault="006C35E1" w:rsidP="006C35E1">
            <w:pPr>
              <w:spacing w:before="120" w:after="120"/>
              <w:jc w:val="center"/>
              <w:rPr>
                <w:snapToGrid w:val="0"/>
                <w:sz w:val="22"/>
                <w:szCs w:val="22"/>
              </w:rPr>
            </w:pPr>
            <w:r w:rsidRPr="00DE2A59">
              <w:rPr>
                <w:snapToGrid w:val="0"/>
                <w:color w:val="000000" w:themeColor="text1"/>
                <w:sz w:val="22"/>
                <w:szCs w:val="22"/>
              </w:rPr>
              <w:t>400</w:t>
            </w:r>
          </w:p>
        </w:tc>
      </w:tr>
      <w:tr w:rsidR="006C35E1" w:rsidRPr="006C35E1" w14:paraId="2DB11FEE" w14:textId="77777777" w:rsidTr="006C35E1">
        <w:trPr>
          <w:cantSplit/>
        </w:trPr>
        <w:tc>
          <w:tcPr>
            <w:tcW w:w="715" w:type="dxa"/>
          </w:tcPr>
          <w:p w14:paraId="2D6CB02F" w14:textId="77777777" w:rsidR="006C35E1" w:rsidRPr="006C35E1" w:rsidRDefault="006C35E1" w:rsidP="006C35E1">
            <w:pPr>
              <w:jc w:val="center"/>
              <w:rPr>
                <w:b/>
                <w:snapToGrid w:val="0"/>
                <w:sz w:val="22"/>
                <w:szCs w:val="22"/>
              </w:rPr>
            </w:pPr>
          </w:p>
        </w:tc>
        <w:tc>
          <w:tcPr>
            <w:tcW w:w="7562" w:type="dxa"/>
          </w:tcPr>
          <w:p w14:paraId="3DAFB897" w14:textId="4504DD9E" w:rsidR="006C35E1" w:rsidRPr="006C35E1" w:rsidRDefault="006C35E1" w:rsidP="006C35E1">
            <w:pPr>
              <w:spacing w:before="120" w:after="120"/>
              <w:rPr>
                <w:b/>
                <w:snapToGrid w:val="0"/>
                <w:sz w:val="22"/>
                <w:szCs w:val="22"/>
              </w:rPr>
            </w:pPr>
            <w:r w:rsidRPr="00DE2A59">
              <w:rPr>
                <w:b/>
                <w:snapToGrid w:val="0"/>
                <w:color w:val="000000" w:themeColor="text1"/>
                <w:sz w:val="22"/>
                <w:szCs w:val="22"/>
              </w:rPr>
              <w:t>Total</w:t>
            </w:r>
          </w:p>
        </w:tc>
        <w:tc>
          <w:tcPr>
            <w:tcW w:w="1440" w:type="dxa"/>
            <w:shd w:val="clear" w:color="auto" w:fill="FFD966" w:themeFill="accent4" w:themeFillTint="99"/>
          </w:tcPr>
          <w:p w14:paraId="19495791" w14:textId="0D70F092" w:rsidR="006C35E1" w:rsidRPr="006C35E1" w:rsidRDefault="006C35E1" w:rsidP="006C35E1">
            <w:pPr>
              <w:spacing w:before="120" w:after="120"/>
              <w:jc w:val="center"/>
              <w:rPr>
                <w:b/>
                <w:snapToGrid w:val="0"/>
                <w:sz w:val="22"/>
                <w:szCs w:val="22"/>
              </w:rPr>
            </w:pPr>
            <w:r w:rsidRPr="00DE2A59">
              <w:rPr>
                <w:b/>
                <w:snapToGrid w:val="0"/>
                <w:color w:val="000000" w:themeColor="text1"/>
                <w:sz w:val="22"/>
                <w:szCs w:val="22"/>
              </w:rPr>
              <w:t>1000</w:t>
            </w:r>
          </w:p>
        </w:tc>
      </w:tr>
    </w:tbl>
    <w:p w14:paraId="125AF40F" w14:textId="4651A9CF" w:rsidR="00F60FDC" w:rsidRDefault="00F60FDC" w:rsidP="00032816">
      <w:pPr>
        <w:rPr>
          <w:rFonts w:ascii="Segoe UI" w:hAnsi="Segoe UI" w:cs="Segoe UI"/>
          <w:snapToGrid w:val="0"/>
          <w:highlight w:val="yellow"/>
        </w:rPr>
      </w:pPr>
    </w:p>
    <w:p w14:paraId="45EC332E" w14:textId="11744268" w:rsidR="00F60FDC" w:rsidRDefault="00F60FDC" w:rsidP="00032816">
      <w:pPr>
        <w:rPr>
          <w:rFonts w:ascii="Segoe UI" w:hAnsi="Segoe UI" w:cs="Segoe UI"/>
          <w:snapToGrid w:val="0"/>
          <w:highlight w:val="yellow"/>
        </w:rPr>
      </w:pPr>
    </w:p>
    <w:p w14:paraId="34244954" w14:textId="6F1DE22C" w:rsidR="00F60FDC" w:rsidRDefault="00F60FDC" w:rsidP="00032816">
      <w:pPr>
        <w:rPr>
          <w:rFonts w:ascii="Segoe UI" w:hAnsi="Segoe UI" w:cs="Segoe UI"/>
          <w:snapToGrid w:val="0"/>
          <w:highlight w:val="yellow"/>
        </w:rPr>
      </w:pP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699"/>
        <w:gridCol w:w="7756"/>
        <w:gridCol w:w="1262"/>
      </w:tblGrid>
      <w:tr w:rsidR="00F60FDC" w:rsidRPr="008D2D02" w14:paraId="0216B050" w14:textId="77777777" w:rsidTr="00F60FDC">
        <w:trPr>
          <w:cantSplit/>
          <w:trHeight w:val="575"/>
        </w:trPr>
        <w:tc>
          <w:tcPr>
            <w:tcW w:w="8455" w:type="dxa"/>
            <w:gridSpan w:val="2"/>
            <w:shd w:val="clear" w:color="auto" w:fill="FFD966" w:themeFill="accent4" w:themeFillTint="99"/>
            <w:vAlign w:val="center"/>
          </w:tcPr>
          <w:p w14:paraId="41F97C77" w14:textId="77777777" w:rsidR="00F60FDC" w:rsidRPr="008D2D02" w:rsidRDefault="00F60FDC" w:rsidP="00F60FDC">
            <w:pPr>
              <w:spacing w:before="60" w:after="60"/>
              <w:rPr>
                <w:b/>
                <w:sz w:val="22"/>
                <w:szCs w:val="22"/>
              </w:rPr>
            </w:pPr>
            <w:r w:rsidRPr="008D2D02">
              <w:rPr>
                <w:b/>
                <w:sz w:val="22"/>
                <w:szCs w:val="22"/>
              </w:rPr>
              <w:t xml:space="preserve">Section 1. </w:t>
            </w:r>
            <w:r w:rsidRPr="008D2D02">
              <w:rPr>
                <w:b/>
                <w:snapToGrid w:val="0"/>
                <w:sz w:val="22"/>
                <w:szCs w:val="22"/>
              </w:rPr>
              <w:t>Bidder’s qualification, capacity and experience</w:t>
            </w:r>
          </w:p>
        </w:tc>
        <w:tc>
          <w:tcPr>
            <w:tcW w:w="1262" w:type="dxa"/>
            <w:shd w:val="clear" w:color="auto" w:fill="FFD966" w:themeFill="accent4" w:themeFillTint="99"/>
            <w:vAlign w:val="center"/>
          </w:tcPr>
          <w:p w14:paraId="1B28AA37" w14:textId="77777777" w:rsidR="00F60FDC" w:rsidRPr="008D2D02" w:rsidRDefault="00F60FDC" w:rsidP="00F60FDC">
            <w:pPr>
              <w:spacing w:before="60" w:after="60"/>
              <w:jc w:val="center"/>
              <w:rPr>
                <w:b/>
                <w:sz w:val="22"/>
                <w:szCs w:val="22"/>
              </w:rPr>
            </w:pPr>
            <w:r w:rsidRPr="008D2D02">
              <w:rPr>
                <w:b/>
                <w:sz w:val="22"/>
                <w:szCs w:val="22"/>
              </w:rPr>
              <w:t>Points obtainable</w:t>
            </w:r>
          </w:p>
        </w:tc>
      </w:tr>
      <w:tr w:rsidR="00F60FDC" w:rsidRPr="008D2D02" w14:paraId="05400705" w14:textId="77777777" w:rsidTr="00F60FDC">
        <w:tc>
          <w:tcPr>
            <w:tcW w:w="699" w:type="dxa"/>
            <w:hideMark/>
          </w:tcPr>
          <w:p w14:paraId="3B76A69C" w14:textId="77777777" w:rsidR="00F60FDC" w:rsidRPr="008D2D02" w:rsidRDefault="00F60FDC" w:rsidP="00F60FDC">
            <w:pPr>
              <w:spacing w:before="60" w:after="60"/>
              <w:jc w:val="center"/>
              <w:rPr>
                <w:sz w:val="22"/>
                <w:szCs w:val="22"/>
              </w:rPr>
            </w:pPr>
            <w:r w:rsidRPr="008D2D02">
              <w:rPr>
                <w:sz w:val="22"/>
                <w:szCs w:val="22"/>
              </w:rPr>
              <w:t>1.1</w:t>
            </w:r>
          </w:p>
        </w:tc>
        <w:tc>
          <w:tcPr>
            <w:tcW w:w="7756" w:type="dxa"/>
            <w:hideMark/>
          </w:tcPr>
          <w:p w14:paraId="51E27555" w14:textId="77777777" w:rsidR="00F60FDC" w:rsidRPr="008D2D02" w:rsidRDefault="00F60FDC" w:rsidP="00F60FDC">
            <w:pPr>
              <w:spacing w:before="60" w:after="60"/>
              <w:rPr>
                <w:sz w:val="22"/>
                <w:szCs w:val="22"/>
              </w:rPr>
            </w:pPr>
            <w:r w:rsidRPr="008D2D02">
              <w:rPr>
                <w:sz w:val="22"/>
                <w:szCs w:val="22"/>
              </w:rPr>
              <w:t xml:space="preserve">Reputation of Organization and Staff Credibility / Reliability / Industry Standing </w:t>
            </w:r>
          </w:p>
        </w:tc>
        <w:tc>
          <w:tcPr>
            <w:tcW w:w="1262" w:type="dxa"/>
            <w:hideMark/>
          </w:tcPr>
          <w:p w14:paraId="77BC135E" w14:textId="77777777" w:rsidR="00F60FDC" w:rsidRPr="008D2D02" w:rsidRDefault="00F60FDC" w:rsidP="00F60FDC">
            <w:pPr>
              <w:spacing w:before="60" w:after="60"/>
              <w:jc w:val="center"/>
              <w:rPr>
                <w:sz w:val="22"/>
                <w:szCs w:val="22"/>
              </w:rPr>
            </w:pPr>
            <w:r w:rsidRPr="008D2D02">
              <w:rPr>
                <w:sz w:val="22"/>
                <w:szCs w:val="22"/>
              </w:rPr>
              <w:t>30</w:t>
            </w:r>
          </w:p>
        </w:tc>
      </w:tr>
      <w:tr w:rsidR="00F60FDC" w:rsidRPr="008D2D02" w14:paraId="47CDE1C6" w14:textId="77777777" w:rsidTr="00F60FDC">
        <w:tc>
          <w:tcPr>
            <w:tcW w:w="699" w:type="dxa"/>
          </w:tcPr>
          <w:p w14:paraId="045A06B0" w14:textId="77777777" w:rsidR="00F60FDC" w:rsidRPr="008D2D02" w:rsidRDefault="00F60FDC" w:rsidP="00F60FDC">
            <w:pPr>
              <w:spacing w:before="60" w:after="60"/>
              <w:jc w:val="center"/>
              <w:rPr>
                <w:sz w:val="22"/>
                <w:szCs w:val="22"/>
              </w:rPr>
            </w:pPr>
            <w:r w:rsidRPr="008D2D02">
              <w:rPr>
                <w:sz w:val="22"/>
                <w:szCs w:val="22"/>
              </w:rPr>
              <w:t>1.2</w:t>
            </w:r>
          </w:p>
        </w:tc>
        <w:tc>
          <w:tcPr>
            <w:tcW w:w="7756" w:type="dxa"/>
          </w:tcPr>
          <w:p w14:paraId="0CBF4670" w14:textId="77777777" w:rsidR="00F60FDC" w:rsidRPr="008D2D02" w:rsidRDefault="00F60FDC" w:rsidP="00F60FDC">
            <w:pPr>
              <w:spacing w:before="60" w:after="60"/>
              <w:rPr>
                <w:sz w:val="22"/>
                <w:szCs w:val="22"/>
              </w:rPr>
            </w:pPr>
            <w:r w:rsidRPr="008D2D02">
              <w:rPr>
                <w:sz w:val="22"/>
                <w:szCs w:val="22"/>
              </w:rPr>
              <w:t>Litigation and Arbitration history</w:t>
            </w:r>
          </w:p>
        </w:tc>
        <w:tc>
          <w:tcPr>
            <w:tcW w:w="1262" w:type="dxa"/>
          </w:tcPr>
          <w:p w14:paraId="20FDE884" w14:textId="77777777" w:rsidR="00F60FDC" w:rsidRPr="008D2D02" w:rsidRDefault="00F60FDC" w:rsidP="00F60FDC">
            <w:pPr>
              <w:spacing w:before="60" w:after="60"/>
              <w:jc w:val="center"/>
              <w:rPr>
                <w:sz w:val="22"/>
                <w:szCs w:val="22"/>
              </w:rPr>
            </w:pPr>
            <w:r w:rsidRPr="008D2D02">
              <w:rPr>
                <w:sz w:val="22"/>
                <w:szCs w:val="22"/>
              </w:rPr>
              <w:t>20</w:t>
            </w:r>
          </w:p>
        </w:tc>
      </w:tr>
      <w:tr w:rsidR="00F60FDC" w:rsidRPr="008D2D02" w14:paraId="3EEA82F3" w14:textId="77777777" w:rsidTr="00F60FDC">
        <w:trPr>
          <w:trHeight w:val="980"/>
        </w:trPr>
        <w:tc>
          <w:tcPr>
            <w:tcW w:w="699" w:type="dxa"/>
            <w:hideMark/>
          </w:tcPr>
          <w:p w14:paraId="405B5042" w14:textId="77777777" w:rsidR="00F60FDC" w:rsidRPr="008D2D02" w:rsidRDefault="00F60FDC" w:rsidP="00F60FDC">
            <w:pPr>
              <w:spacing w:before="60" w:after="60"/>
              <w:jc w:val="center"/>
              <w:rPr>
                <w:sz w:val="22"/>
                <w:szCs w:val="22"/>
              </w:rPr>
            </w:pPr>
            <w:r w:rsidRPr="008D2D02">
              <w:rPr>
                <w:sz w:val="22"/>
                <w:szCs w:val="22"/>
              </w:rPr>
              <w:t>1.2</w:t>
            </w:r>
          </w:p>
        </w:tc>
        <w:tc>
          <w:tcPr>
            <w:tcW w:w="7756" w:type="dxa"/>
            <w:hideMark/>
          </w:tcPr>
          <w:p w14:paraId="0A22B9F7" w14:textId="77777777" w:rsidR="00F60FDC" w:rsidRPr="008D2D02" w:rsidRDefault="00F60FDC" w:rsidP="00F60FDC">
            <w:pPr>
              <w:spacing w:before="60" w:after="60"/>
              <w:rPr>
                <w:sz w:val="22"/>
                <w:szCs w:val="22"/>
              </w:rPr>
            </w:pPr>
            <w:r w:rsidRPr="008D2D02">
              <w:rPr>
                <w:sz w:val="22"/>
                <w:szCs w:val="22"/>
              </w:rPr>
              <w:t xml:space="preserve">General Organizational Capability which is likely to affect implementation: management structure, financial stability and project financing capacity, project management controls.  </w:t>
            </w:r>
          </w:p>
        </w:tc>
        <w:tc>
          <w:tcPr>
            <w:tcW w:w="1262" w:type="dxa"/>
          </w:tcPr>
          <w:p w14:paraId="7144DEDE" w14:textId="77777777" w:rsidR="00F60FDC" w:rsidRPr="008D2D02" w:rsidRDefault="00F60FDC" w:rsidP="00F60FDC">
            <w:pPr>
              <w:spacing w:before="60" w:after="60"/>
              <w:jc w:val="center"/>
              <w:rPr>
                <w:sz w:val="22"/>
                <w:szCs w:val="22"/>
              </w:rPr>
            </w:pPr>
            <w:r w:rsidRPr="008D2D02">
              <w:rPr>
                <w:sz w:val="22"/>
                <w:szCs w:val="22"/>
              </w:rPr>
              <w:t>50</w:t>
            </w:r>
          </w:p>
          <w:p w14:paraId="7A26D5F1" w14:textId="77777777" w:rsidR="00F60FDC" w:rsidRPr="008D2D02" w:rsidRDefault="00F60FDC" w:rsidP="00F60FDC">
            <w:pPr>
              <w:spacing w:before="60" w:after="60"/>
              <w:rPr>
                <w:sz w:val="22"/>
                <w:szCs w:val="22"/>
              </w:rPr>
            </w:pPr>
          </w:p>
        </w:tc>
      </w:tr>
      <w:tr w:rsidR="00F60FDC" w:rsidRPr="008D2D02" w14:paraId="1DE0DE22" w14:textId="77777777" w:rsidTr="00F60FDC">
        <w:tc>
          <w:tcPr>
            <w:tcW w:w="699" w:type="dxa"/>
            <w:hideMark/>
          </w:tcPr>
          <w:p w14:paraId="45AE7C9E" w14:textId="77777777" w:rsidR="00F60FDC" w:rsidRPr="008D2D02" w:rsidRDefault="00F60FDC" w:rsidP="00F60FDC">
            <w:pPr>
              <w:spacing w:before="60" w:after="60"/>
              <w:jc w:val="center"/>
              <w:rPr>
                <w:sz w:val="22"/>
                <w:szCs w:val="22"/>
                <w:highlight w:val="yellow"/>
              </w:rPr>
            </w:pPr>
            <w:r w:rsidRPr="008D2D02">
              <w:rPr>
                <w:sz w:val="22"/>
                <w:szCs w:val="22"/>
              </w:rPr>
              <w:t>1.3</w:t>
            </w:r>
          </w:p>
        </w:tc>
        <w:tc>
          <w:tcPr>
            <w:tcW w:w="7756" w:type="dxa"/>
            <w:hideMark/>
          </w:tcPr>
          <w:p w14:paraId="51EF9928" w14:textId="77777777" w:rsidR="00F60FDC" w:rsidRPr="008D2D02" w:rsidRDefault="00F60FDC" w:rsidP="00F60FDC">
            <w:pPr>
              <w:spacing w:before="60" w:after="60"/>
              <w:rPr>
                <w:sz w:val="22"/>
                <w:szCs w:val="22"/>
              </w:rPr>
            </w:pPr>
            <w:bookmarkStart w:id="9" w:name="_Hlk19101788"/>
            <w:r w:rsidRPr="008D2D02">
              <w:rPr>
                <w:snapToGrid w:val="0"/>
                <w:sz w:val="22"/>
                <w:szCs w:val="22"/>
              </w:rPr>
              <w:t>Relevance of specialized knowledge and experience on similar engagements in technical design and supervision.</w:t>
            </w:r>
            <w:bookmarkEnd w:id="9"/>
          </w:p>
        </w:tc>
        <w:tc>
          <w:tcPr>
            <w:tcW w:w="1262" w:type="dxa"/>
            <w:hideMark/>
          </w:tcPr>
          <w:p w14:paraId="6FD3729D" w14:textId="77777777" w:rsidR="00F60FDC" w:rsidRPr="008D2D02" w:rsidRDefault="00F60FDC" w:rsidP="00F60FDC">
            <w:pPr>
              <w:spacing w:before="60" w:after="60"/>
              <w:jc w:val="center"/>
              <w:rPr>
                <w:sz w:val="22"/>
                <w:szCs w:val="22"/>
              </w:rPr>
            </w:pPr>
            <w:r w:rsidRPr="008D2D02">
              <w:rPr>
                <w:sz w:val="22"/>
                <w:szCs w:val="22"/>
              </w:rPr>
              <w:t>100</w:t>
            </w:r>
          </w:p>
        </w:tc>
      </w:tr>
      <w:tr w:rsidR="00F60FDC" w:rsidRPr="008D2D02" w14:paraId="0E5D7157" w14:textId="77777777" w:rsidTr="00F60FDC">
        <w:trPr>
          <w:trHeight w:val="287"/>
        </w:trPr>
        <w:tc>
          <w:tcPr>
            <w:tcW w:w="699" w:type="dxa"/>
          </w:tcPr>
          <w:p w14:paraId="56B683CF" w14:textId="77777777" w:rsidR="00F60FDC" w:rsidRPr="008D2D02" w:rsidRDefault="00F60FDC" w:rsidP="00F60FDC">
            <w:pPr>
              <w:spacing w:before="60" w:after="60"/>
              <w:jc w:val="center"/>
              <w:rPr>
                <w:sz w:val="22"/>
                <w:szCs w:val="22"/>
              </w:rPr>
            </w:pPr>
            <w:r w:rsidRPr="008D2D02">
              <w:rPr>
                <w:sz w:val="22"/>
                <w:szCs w:val="22"/>
              </w:rPr>
              <w:t>1.4</w:t>
            </w:r>
          </w:p>
        </w:tc>
        <w:tc>
          <w:tcPr>
            <w:tcW w:w="7756" w:type="dxa"/>
          </w:tcPr>
          <w:p w14:paraId="104CB617" w14:textId="26411C2E" w:rsidR="00F60FDC" w:rsidRPr="008D2D02" w:rsidRDefault="00F60FDC" w:rsidP="00F60FDC">
            <w:pPr>
              <w:spacing w:before="60" w:after="60"/>
              <w:rPr>
                <w:sz w:val="22"/>
                <w:szCs w:val="22"/>
                <w:highlight w:val="red"/>
              </w:rPr>
            </w:pPr>
            <w:r w:rsidRPr="008D2D02">
              <w:rPr>
                <w:snapToGrid w:val="0"/>
                <w:sz w:val="22"/>
                <w:szCs w:val="22"/>
              </w:rPr>
              <w:t xml:space="preserve">Experience in implementation of activities and preparation of </w:t>
            </w:r>
            <w:r w:rsidRPr="008D2D02">
              <w:rPr>
                <w:sz w:val="22"/>
                <w:szCs w:val="22"/>
              </w:rPr>
              <w:t>tendering dossiers in accordance with the UNDP and/or EU Guidelines for the Procurement of Supplies, Works and Services</w:t>
            </w:r>
            <w:r w:rsidRPr="008D2D02">
              <w:rPr>
                <w:sz w:val="22"/>
                <w:szCs w:val="22"/>
                <w:highlight w:val="red"/>
              </w:rPr>
              <w:t xml:space="preserve"> </w:t>
            </w:r>
          </w:p>
        </w:tc>
        <w:tc>
          <w:tcPr>
            <w:tcW w:w="1262" w:type="dxa"/>
          </w:tcPr>
          <w:p w14:paraId="69F24567" w14:textId="77777777" w:rsidR="00F60FDC" w:rsidRPr="008D2D02" w:rsidRDefault="00F60FDC" w:rsidP="00F60FDC">
            <w:pPr>
              <w:spacing w:before="60" w:after="60"/>
              <w:jc w:val="center"/>
              <w:rPr>
                <w:sz w:val="22"/>
                <w:szCs w:val="22"/>
              </w:rPr>
            </w:pPr>
            <w:r w:rsidRPr="008D2D02">
              <w:rPr>
                <w:sz w:val="22"/>
                <w:szCs w:val="22"/>
              </w:rPr>
              <w:t>50</w:t>
            </w:r>
          </w:p>
        </w:tc>
      </w:tr>
      <w:tr w:rsidR="00F60FDC" w:rsidRPr="008D2D02" w14:paraId="7C9EAA3A" w14:textId="77777777" w:rsidTr="00F60FDC">
        <w:trPr>
          <w:trHeight w:val="287"/>
        </w:trPr>
        <w:tc>
          <w:tcPr>
            <w:tcW w:w="699" w:type="dxa"/>
            <w:hideMark/>
          </w:tcPr>
          <w:p w14:paraId="31D1BFD1" w14:textId="77777777" w:rsidR="00F60FDC" w:rsidRPr="008D2D02" w:rsidRDefault="00F60FDC" w:rsidP="00F60FDC">
            <w:pPr>
              <w:spacing w:before="60" w:after="60"/>
              <w:jc w:val="center"/>
              <w:rPr>
                <w:sz w:val="22"/>
                <w:szCs w:val="22"/>
              </w:rPr>
            </w:pPr>
            <w:r w:rsidRPr="008D2D02">
              <w:rPr>
                <w:sz w:val="22"/>
                <w:szCs w:val="22"/>
              </w:rPr>
              <w:t>1.5</w:t>
            </w:r>
          </w:p>
        </w:tc>
        <w:tc>
          <w:tcPr>
            <w:tcW w:w="7756" w:type="dxa"/>
          </w:tcPr>
          <w:p w14:paraId="56B88B04" w14:textId="77777777" w:rsidR="00F60FDC" w:rsidRPr="008D2D02" w:rsidRDefault="00F60FDC" w:rsidP="00F60FDC">
            <w:pPr>
              <w:spacing w:before="60" w:after="60"/>
              <w:rPr>
                <w:sz w:val="22"/>
                <w:szCs w:val="22"/>
              </w:rPr>
            </w:pPr>
            <w:r w:rsidRPr="008D2D02">
              <w:rPr>
                <w:sz w:val="22"/>
                <w:szCs w:val="22"/>
              </w:rPr>
              <w:t>Quality assurance procedures and risk mitigation measures</w:t>
            </w:r>
          </w:p>
        </w:tc>
        <w:tc>
          <w:tcPr>
            <w:tcW w:w="1262" w:type="dxa"/>
            <w:hideMark/>
          </w:tcPr>
          <w:p w14:paraId="00BA0D58" w14:textId="77777777" w:rsidR="00F60FDC" w:rsidRPr="008D2D02" w:rsidRDefault="00F60FDC" w:rsidP="00F60FDC">
            <w:pPr>
              <w:spacing w:before="60" w:after="60"/>
              <w:jc w:val="center"/>
              <w:rPr>
                <w:sz w:val="22"/>
                <w:szCs w:val="22"/>
              </w:rPr>
            </w:pPr>
            <w:r w:rsidRPr="008D2D02">
              <w:rPr>
                <w:sz w:val="22"/>
                <w:szCs w:val="22"/>
              </w:rPr>
              <w:t>20</w:t>
            </w:r>
          </w:p>
        </w:tc>
      </w:tr>
      <w:tr w:rsidR="00F60FDC" w:rsidRPr="008D2D02" w14:paraId="3AE554B8" w14:textId="77777777" w:rsidTr="00F60FDC">
        <w:tc>
          <w:tcPr>
            <w:tcW w:w="699" w:type="dxa"/>
          </w:tcPr>
          <w:p w14:paraId="6DF57B4A" w14:textId="77777777" w:rsidR="00F60FDC" w:rsidRPr="008D2D02" w:rsidRDefault="00F60FDC" w:rsidP="00F60FDC">
            <w:pPr>
              <w:spacing w:before="60" w:after="60"/>
              <w:jc w:val="center"/>
              <w:rPr>
                <w:sz w:val="22"/>
                <w:szCs w:val="22"/>
              </w:rPr>
            </w:pPr>
            <w:r w:rsidRPr="008D2D02">
              <w:rPr>
                <w:sz w:val="22"/>
                <w:szCs w:val="22"/>
              </w:rPr>
              <w:t>1.6</w:t>
            </w:r>
          </w:p>
        </w:tc>
        <w:tc>
          <w:tcPr>
            <w:tcW w:w="7756" w:type="dxa"/>
          </w:tcPr>
          <w:p w14:paraId="7D87B3CD" w14:textId="77777777" w:rsidR="00F60FDC" w:rsidRPr="008D2D02" w:rsidRDefault="00F60FDC" w:rsidP="00F60FDC">
            <w:pPr>
              <w:spacing w:before="60" w:after="60"/>
              <w:rPr>
                <w:snapToGrid w:val="0"/>
                <w:sz w:val="22"/>
                <w:szCs w:val="22"/>
              </w:rPr>
            </w:pPr>
            <w:r w:rsidRPr="008D2D02">
              <w:rPr>
                <w:snapToGrid w:val="0"/>
                <w:sz w:val="22"/>
                <w:szCs w:val="22"/>
              </w:rPr>
              <w:t xml:space="preserve">Organizational Commitment to Sustainability  </w:t>
            </w:r>
          </w:p>
          <w:p w14:paraId="5A09AB4B" w14:textId="77777777" w:rsidR="00F60FDC" w:rsidRPr="008D2D02" w:rsidRDefault="00F60FDC" w:rsidP="00F60FDC">
            <w:pPr>
              <w:spacing w:before="60" w:after="60"/>
              <w:rPr>
                <w:snapToGrid w:val="0"/>
                <w:sz w:val="22"/>
                <w:szCs w:val="22"/>
              </w:rPr>
            </w:pPr>
            <w:r w:rsidRPr="008D2D02">
              <w:rPr>
                <w:snapToGrid w:val="0"/>
                <w:sz w:val="22"/>
                <w:szCs w:val="22"/>
              </w:rPr>
              <w:t>-Organization is compliant with</w:t>
            </w:r>
            <w:r w:rsidRPr="008D2D02">
              <w:rPr>
                <w:sz w:val="22"/>
                <w:szCs w:val="22"/>
              </w:rPr>
              <w:t xml:space="preserve"> </w:t>
            </w:r>
            <w:r w:rsidRPr="008D2D02">
              <w:rPr>
                <w:snapToGrid w:val="0"/>
                <w:sz w:val="22"/>
                <w:szCs w:val="22"/>
              </w:rPr>
              <w:t xml:space="preserve">ISO 9001or ISO 14064 or equivalent  </w:t>
            </w:r>
          </w:p>
          <w:p w14:paraId="3FFD44C5" w14:textId="0D9F8535" w:rsidR="00F60FDC" w:rsidRPr="008D2D02" w:rsidRDefault="00F60FDC" w:rsidP="00F60FDC">
            <w:pPr>
              <w:spacing w:before="60" w:after="60"/>
              <w:rPr>
                <w:snapToGrid w:val="0"/>
                <w:sz w:val="22"/>
                <w:szCs w:val="22"/>
              </w:rPr>
            </w:pPr>
            <w:r w:rsidRPr="008D2D02">
              <w:rPr>
                <w:snapToGrid w:val="0"/>
                <w:sz w:val="22"/>
                <w:szCs w:val="22"/>
              </w:rPr>
              <w:t xml:space="preserve">-Organization demonstrates significant commitment to sustainability through some other means such </w:t>
            </w:r>
            <w:proofErr w:type="gramStart"/>
            <w:r w:rsidRPr="008D2D02">
              <w:rPr>
                <w:snapToGrid w:val="0"/>
                <w:sz w:val="22"/>
                <w:szCs w:val="22"/>
              </w:rPr>
              <w:t>as  renewable</w:t>
            </w:r>
            <w:proofErr w:type="gramEnd"/>
            <w:r w:rsidRPr="008D2D02">
              <w:rPr>
                <w:snapToGrid w:val="0"/>
                <w:sz w:val="22"/>
                <w:szCs w:val="22"/>
              </w:rPr>
              <w:t xml:space="preserve"> energies, </w:t>
            </w:r>
            <w:r w:rsidR="009221A7">
              <w:rPr>
                <w:snapToGrid w:val="0"/>
                <w:sz w:val="22"/>
                <w:szCs w:val="22"/>
              </w:rPr>
              <w:t>sustainable</w:t>
            </w:r>
            <w:r w:rsidR="001A250D">
              <w:rPr>
                <w:snapToGrid w:val="0"/>
                <w:sz w:val="22"/>
                <w:szCs w:val="22"/>
              </w:rPr>
              <w:t xml:space="preserve"> </w:t>
            </w:r>
            <w:r w:rsidR="009221A7">
              <w:rPr>
                <w:snapToGrid w:val="0"/>
                <w:sz w:val="22"/>
                <w:szCs w:val="22"/>
              </w:rPr>
              <w:t>environment</w:t>
            </w:r>
            <w:r w:rsidR="001A250D">
              <w:rPr>
                <w:snapToGrid w:val="0"/>
                <w:sz w:val="22"/>
                <w:szCs w:val="22"/>
              </w:rPr>
              <w:t xml:space="preserve"> etc…</w:t>
            </w:r>
          </w:p>
        </w:tc>
        <w:tc>
          <w:tcPr>
            <w:tcW w:w="1262" w:type="dxa"/>
          </w:tcPr>
          <w:p w14:paraId="72442250" w14:textId="77777777" w:rsidR="00F60FDC" w:rsidRPr="008D2D02" w:rsidRDefault="00F60FDC" w:rsidP="00F60FDC">
            <w:pPr>
              <w:spacing w:before="60" w:after="60"/>
              <w:jc w:val="center"/>
              <w:rPr>
                <w:sz w:val="22"/>
                <w:szCs w:val="22"/>
              </w:rPr>
            </w:pPr>
            <w:r w:rsidRPr="008D2D02">
              <w:rPr>
                <w:sz w:val="22"/>
                <w:szCs w:val="22"/>
              </w:rPr>
              <w:t>30</w:t>
            </w:r>
          </w:p>
        </w:tc>
      </w:tr>
      <w:tr w:rsidR="00F60FDC" w:rsidRPr="008D2D02" w14:paraId="4404D2ED" w14:textId="77777777" w:rsidTr="00F60FDC">
        <w:trPr>
          <w:cantSplit/>
        </w:trPr>
        <w:tc>
          <w:tcPr>
            <w:tcW w:w="8455" w:type="dxa"/>
            <w:gridSpan w:val="2"/>
          </w:tcPr>
          <w:p w14:paraId="0AEFE1DA" w14:textId="77777777" w:rsidR="00F60FDC" w:rsidRPr="008D2D02" w:rsidRDefault="00F60FDC" w:rsidP="00F60FDC">
            <w:pPr>
              <w:spacing w:before="60" w:after="60"/>
              <w:jc w:val="right"/>
              <w:rPr>
                <w:b/>
                <w:sz w:val="22"/>
                <w:szCs w:val="22"/>
              </w:rPr>
            </w:pPr>
            <w:r w:rsidRPr="008D2D02">
              <w:rPr>
                <w:b/>
                <w:sz w:val="22"/>
                <w:szCs w:val="22"/>
              </w:rPr>
              <w:t>Total Section 1</w:t>
            </w:r>
          </w:p>
        </w:tc>
        <w:tc>
          <w:tcPr>
            <w:tcW w:w="1262" w:type="dxa"/>
            <w:shd w:val="clear" w:color="auto" w:fill="FFD966" w:themeFill="accent4" w:themeFillTint="99"/>
            <w:hideMark/>
          </w:tcPr>
          <w:p w14:paraId="2FB814DB" w14:textId="77777777" w:rsidR="00F60FDC" w:rsidRPr="008D2D02" w:rsidRDefault="00F60FDC" w:rsidP="00F60FDC">
            <w:pPr>
              <w:spacing w:before="60" w:after="60"/>
              <w:jc w:val="center"/>
              <w:rPr>
                <w:b/>
                <w:sz w:val="22"/>
                <w:szCs w:val="22"/>
              </w:rPr>
            </w:pPr>
            <w:r w:rsidRPr="008D2D02">
              <w:rPr>
                <w:b/>
                <w:sz w:val="22"/>
                <w:szCs w:val="22"/>
              </w:rPr>
              <w:t>300</w:t>
            </w:r>
          </w:p>
        </w:tc>
      </w:tr>
    </w:tbl>
    <w:p w14:paraId="687A96D6" w14:textId="77777777" w:rsidR="00F60FDC" w:rsidRDefault="00F60FDC" w:rsidP="00032816">
      <w:pPr>
        <w:rPr>
          <w:rFonts w:ascii="Segoe UI" w:hAnsi="Segoe UI" w:cs="Segoe UI"/>
          <w:snapToGrid w:val="0"/>
          <w:highlight w:val="yellow"/>
        </w:rPr>
      </w:pPr>
    </w:p>
    <w:p w14:paraId="5640D4ED" w14:textId="1461DA9B" w:rsidR="00304A06" w:rsidRDefault="00304A06" w:rsidP="00304A06">
      <w:pPr>
        <w:rPr>
          <w:snapToGrid w:val="0"/>
          <w:sz w:val="22"/>
          <w:szCs w:val="22"/>
        </w:rPr>
      </w:pP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715"/>
        <w:gridCol w:w="7740"/>
        <w:gridCol w:w="1262"/>
      </w:tblGrid>
      <w:tr w:rsidR="00F60FDC" w:rsidRPr="008D2D02" w14:paraId="68561ED3" w14:textId="77777777" w:rsidTr="00F60FDC">
        <w:trPr>
          <w:cantSplit/>
          <w:trHeight w:val="575"/>
        </w:trPr>
        <w:tc>
          <w:tcPr>
            <w:tcW w:w="8455" w:type="dxa"/>
            <w:gridSpan w:val="2"/>
            <w:shd w:val="clear" w:color="auto" w:fill="FFD966" w:themeFill="accent4" w:themeFillTint="99"/>
            <w:vAlign w:val="center"/>
          </w:tcPr>
          <w:p w14:paraId="3112BC6D" w14:textId="77777777" w:rsidR="00F60FDC" w:rsidRPr="008D2D02" w:rsidRDefault="00F60FDC" w:rsidP="00F60FDC">
            <w:pPr>
              <w:spacing w:before="60" w:after="60"/>
              <w:rPr>
                <w:b/>
                <w:sz w:val="22"/>
                <w:szCs w:val="22"/>
              </w:rPr>
            </w:pPr>
            <w:r w:rsidRPr="008D2D02">
              <w:rPr>
                <w:b/>
                <w:sz w:val="22"/>
                <w:szCs w:val="22"/>
              </w:rPr>
              <w:t>Section 2. Proposed Methodology, Approach and Implementation Plan</w:t>
            </w:r>
          </w:p>
        </w:tc>
        <w:tc>
          <w:tcPr>
            <w:tcW w:w="1262" w:type="dxa"/>
            <w:shd w:val="clear" w:color="auto" w:fill="FFD966" w:themeFill="accent4" w:themeFillTint="99"/>
            <w:vAlign w:val="center"/>
          </w:tcPr>
          <w:p w14:paraId="36D36F00" w14:textId="77777777" w:rsidR="00F60FDC" w:rsidRPr="008D2D02" w:rsidRDefault="00F60FDC" w:rsidP="00F60FDC">
            <w:pPr>
              <w:spacing w:before="60" w:after="60"/>
              <w:jc w:val="center"/>
              <w:rPr>
                <w:b/>
                <w:sz w:val="22"/>
                <w:szCs w:val="22"/>
              </w:rPr>
            </w:pPr>
            <w:r w:rsidRPr="008D2D02">
              <w:rPr>
                <w:b/>
                <w:sz w:val="22"/>
                <w:szCs w:val="22"/>
              </w:rPr>
              <w:t>Points obtainable</w:t>
            </w:r>
          </w:p>
        </w:tc>
      </w:tr>
      <w:tr w:rsidR="00F60FDC" w:rsidRPr="008D2D02" w14:paraId="519C194C" w14:textId="77777777" w:rsidTr="00F60FDC">
        <w:tc>
          <w:tcPr>
            <w:tcW w:w="715" w:type="dxa"/>
            <w:hideMark/>
          </w:tcPr>
          <w:p w14:paraId="4AE97DF6" w14:textId="77777777" w:rsidR="00F60FDC" w:rsidRPr="008D2D02" w:rsidRDefault="00F60FDC" w:rsidP="00F60FDC">
            <w:pPr>
              <w:spacing w:before="60" w:after="60"/>
              <w:jc w:val="center"/>
              <w:rPr>
                <w:sz w:val="22"/>
                <w:szCs w:val="22"/>
              </w:rPr>
            </w:pPr>
            <w:r w:rsidRPr="008D2D02">
              <w:rPr>
                <w:sz w:val="22"/>
                <w:szCs w:val="22"/>
              </w:rPr>
              <w:t>2.1</w:t>
            </w:r>
          </w:p>
        </w:tc>
        <w:tc>
          <w:tcPr>
            <w:tcW w:w="7740" w:type="dxa"/>
            <w:vAlign w:val="center"/>
            <w:hideMark/>
          </w:tcPr>
          <w:p w14:paraId="7A922320" w14:textId="40465FCE" w:rsidR="00F60FDC" w:rsidRPr="008D2D02" w:rsidRDefault="00F60FDC" w:rsidP="00F60FDC">
            <w:pPr>
              <w:spacing w:before="60" w:after="60"/>
              <w:rPr>
                <w:sz w:val="22"/>
                <w:szCs w:val="22"/>
              </w:rPr>
            </w:pPr>
            <w:r w:rsidRPr="008D2D02">
              <w:rPr>
                <w:snapToGrid w:val="0"/>
                <w:sz w:val="22"/>
                <w:szCs w:val="22"/>
              </w:rPr>
              <w:t xml:space="preserve">To what degree does the applicant understands the tasks.    </w:t>
            </w:r>
          </w:p>
        </w:tc>
        <w:tc>
          <w:tcPr>
            <w:tcW w:w="1262" w:type="dxa"/>
            <w:hideMark/>
          </w:tcPr>
          <w:p w14:paraId="535A7DE2" w14:textId="3BC60850" w:rsidR="00F60FDC" w:rsidRPr="008D2D02" w:rsidRDefault="00240EDD" w:rsidP="00F60FDC">
            <w:pPr>
              <w:spacing w:before="60" w:after="60"/>
              <w:jc w:val="center"/>
              <w:rPr>
                <w:sz w:val="22"/>
                <w:szCs w:val="22"/>
              </w:rPr>
            </w:pPr>
            <w:r>
              <w:rPr>
                <w:sz w:val="22"/>
                <w:szCs w:val="22"/>
              </w:rPr>
              <w:t>50</w:t>
            </w:r>
          </w:p>
        </w:tc>
      </w:tr>
      <w:tr w:rsidR="00F60FDC" w:rsidRPr="008D2D02" w14:paraId="1C993AB0" w14:textId="77777777" w:rsidTr="00F60FDC">
        <w:tc>
          <w:tcPr>
            <w:tcW w:w="715" w:type="dxa"/>
            <w:hideMark/>
          </w:tcPr>
          <w:p w14:paraId="6C835C69" w14:textId="77777777" w:rsidR="00F60FDC" w:rsidRPr="008D2D02" w:rsidRDefault="00F60FDC" w:rsidP="00F60FDC">
            <w:pPr>
              <w:spacing w:before="60" w:after="60"/>
              <w:jc w:val="center"/>
              <w:rPr>
                <w:sz w:val="22"/>
                <w:szCs w:val="22"/>
              </w:rPr>
            </w:pPr>
            <w:r w:rsidRPr="008D2D02">
              <w:rPr>
                <w:sz w:val="22"/>
                <w:szCs w:val="22"/>
              </w:rPr>
              <w:lastRenderedPageBreak/>
              <w:t>2.2</w:t>
            </w:r>
          </w:p>
        </w:tc>
        <w:tc>
          <w:tcPr>
            <w:tcW w:w="7740" w:type="dxa"/>
            <w:vAlign w:val="center"/>
            <w:hideMark/>
          </w:tcPr>
          <w:p w14:paraId="067D2641" w14:textId="77777777" w:rsidR="00F60FDC" w:rsidRPr="008D2D02" w:rsidRDefault="00F60FDC" w:rsidP="00F60FDC">
            <w:pPr>
              <w:spacing w:before="60" w:after="60"/>
              <w:rPr>
                <w:sz w:val="22"/>
                <w:szCs w:val="22"/>
              </w:rPr>
            </w:pPr>
            <w:r w:rsidRPr="008D2D02">
              <w:rPr>
                <w:sz w:val="22"/>
                <w:szCs w:val="22"/>
              </w:rPr>
              <w:t xml:space="preserve">Description of the Offeror’s approach and methodology for meeting or exceeding the requirements of the Terms of Reference </w:t>
            </w:r>
          </w:p>
        </w:tc>
        <w:tc>
          <w:tcPr>
            <w:tcW w:w="1262" w:type="dxa"/>
            <w:hideMark/>
          </w:tcPr>
          <w:p w14:paraId="0A3133B4" w14:textId="77777777" w:rsidR="00F60FDC" w:rsidRPr="008D2D02" w:rsidRDefault="00F60FDC" w:rsidP="00F60FDC">
            <w:pPr>
              <w:spacing w:before="60" w:after="60"/>
              <w:jc w:val="center"/>
              <w:rPr>
                <w:sz w:val="22"/>
                <w:szCs w:val="22"/>
              </w:rPr>
            </w:pPr>
            <w:r w:rsidRPr="008D2D02">
              <w:rPr>
                <w:sz w:val="22"/>
                <w:szCs w:val="22"/>
              </w:rPr>
              <w:t>50</w:t>
            </w:r>
          </w:p>
        </w:tc>
      </w:tr>
      <w:tr w:rsidR="00F60FDC" w:rsidRPr="008D2D02" w14:paraId="33328785" w14:textId="77777777" w:rsidTr="00F60FDC">
        <w:tc>
          <w:tcPr>
            <w:tcW w:w="715" w:type="dxa"/>
          </w:tcPr>
          <w:p w14:paraId="3D6D318D" w14:textId="77777777" w:rsidR="00F60FDC" w:rsidRPr="008D2D02" w:rsidRDefault="00F60FDC" w:rsidP="00F60FDC">
            <w:pPr>
              <w:spacing w:before="60" w:after="60"/>
              <w:jc w:val="center"/>
              <w:rPr>
                <w:sz w:val="22"/>
                <w:szCs w:val="22"/>
              </w:rPr>
            </w:pPr>
            <w:r w:rsidRPr="008D2D02">
              <w:rPr>
                <w:sz w:val="22"/>
                <w:szCs w:val="22"/>
              </w:rPr>
              <w:t>2.3</w:t>
            </w:r>
          </w:p>
        </w:tc>
        <w:tc>
          <w:tcPr>
            <w:tcW w:w="7740" w:type="dxa"/>
            <w:vAlign w:val="center"/>
          </w:tcPr>
          <w:p w14:paraId="2112D03B" w14:textId="77777777" w:rsidR="00F60FDC" w:rsidRPr="008D2D02" w:rsidRDefault="00F60FDC" w:rsidP="00F60FDC">
            <w:pPr>
              <w:spacing w:before="60" w:after="60"/>
              <w:rPr>
                <w:sz w:val="22"/>
                <w:szCs w:val="22"/>
              </w:rPr>
            </w:pPr>
            <w:r w:rsidRPr="008D2D02">
              <w:rPr>
                <w:sz w:val="22"/>
                <w:szCs w:val="22"/>
              </w:rPr>
              <w:t>Are the different components of the project adequately weighted relative to one another?</w:t>
            </w:r>
          </w:p>
        </w:tc>
        <w:tc>
          <w:tcPr>
            <w:tcW w:w="1262" w:type="dxa"/>
          </w:tcPr>
          <w:p w14:paraId="69CB3163" w14:textId="190552BD" w:rsidR="00F60FDC" w:rsidRPr="008D2D02" w:rsidRDefault="00240EDD" w:rsidP="00F60FDC">
            <w:pPr>
              <w:spacing w:before="60" w:after="60"/>
              <w:jc w:val="center"/>
              <w:rPr>
                <w:sz w:val="22"/>
                <w:szCs w:val="22"/>
              </w:rPr>
            </w:pPr>
            <w:r>
              <w:rPr>
                <w:sz w:val="22"/>
                <w:szCs w:val="22"/>
              </w:rPr>
              <w:t>20</w:t>
            </w:r>
          </w:p>
        </w:tc>
      </w:tr>
      <w:tr w:rsidR="00F60FDC" w:rsidRPr="008D2D02" w14:paraId="415B62A5" w14:textId="77777777" w:rsidTr="00F60FDC">
        <w:tc>
          <w:tcPr>
            <w:tcW w:w="715" w:type="dxa"/>
          </w:tcPr>
          <w:p w14:paraId="3485CA04" w14:textId="4E33DC02" w:rsidR="00F60FDC" w:rsidRPr="008D2D02" w:rsidRDefault="00F60FDC" w:rsidP="00F60FDC">
            <w:pPr>
              <w:spacing w:before="60" w:after="60"/>
              <w:jc w:val="center"/>
              <w:rPr>
                <w:sz w:val="22"/>
                <w:szCs w:val="22"/>
              </w:rPr>
            </w:pPr>
            <w:r w:rsidRPr="008D2D02">
              <w:rPr>
                <w:sz w:val="22"/>
                <w:szCs w:val="22"/>
              </w:rPr>
              <w:t>2.4</w:t>
            </w:r>
          </w:p>
        </w:tc>
        <w:tc>
          <w:tcPr>
            <w:tcW w:w="7740" w:type="dxa"/>
            <w:vAlign w:val="center"/>
          </w:tcPr>
          <w:p w14:paraId="0BA3C6FC" w14:textId="77777777" w:rsidR="00F60FDC" w:rsidRPr="008D2D02" w:rsidRDefault="00F60FDC" w:rsidP="00F60FDC">
            <w:pPr>
              <w:spacing w:before="60" w:after="60"/>
              <w:rPr>
                <w:sz w:val="22"/>
                <w:szCs w:val="22"/>
                <w:highlight w:val="yellow"/>
              </w:rPr>
            </w:pPr>
            <w:r w:rsidRPr="008D2D02">
              <w:rPr>
                <w:sz w:val="22"/>
                <w:szCs w:val="22"/>
              </w:rPr>
              <w:t>Description of how the Offeror’s will ensure that the specific requirements of the education institutions are met in line with the relevant rules and regulations for this type of objects</w:t>
            </w:r>
          </w:p>
        </w:tc>
        <w:tc>
          <w:tcPr>
            <w:tcW w:w="1262" w:type="dxa"/>
          </w:tcPr>
          <w:p w14:paraId="2515689F" w14:textId="77777777" w:rsidR="00F60FDC" w:rsidRPr="008D2D02" w:rsidRDefault="00F60FDC" w:rsidP="00F60FDC">
            <w:pPr>
              <w:spacing w:before="60" w:after="60"/>
              <w:jc w:val="center"/>
              <w:rPr>
                <w:sz w:val="22"/>
                <w:szCs w:val="22"/>
              </w:rPr>
            </w:pPr>
            <w:r w:rsidRPr="008D2D02">
              <w:rPr>
                <w:sz w:val="22"/>
                <w:szCs w:val="22"/>
              </w:rPr>
              <w:t>30</w:t>
            </w:r>
          </w:p>
        </w:tc>
      </w:tr>
      <w:tr w:rsidR="00F60FDC" w:rsidRPr="008D2D02" w14:paraId="7E823098" w14:textId="77777777" w:rsidTr="00F60FDC">
        <w:tc>
          <w:tcPr>
            <w:tcW w:w="715" w:type="dxa"/>
            <w:hideMark/>
          </w:tcPr>
          <w:p w14:paraId="3497D289" w14:textId="38CD7E09" w:rsidR="00F60FDC" w:rsidRPr="008D2D02" w:rsidRDefault="00F60FDC" w:rsidP="00F60FDC">
            <w:pPr>
              <w:spacing w:before="60" w:after="60"/>
              <w:jc w:val="center"/>
              <w:rPr>
                <w:sz w:val="22"/>
                <w:szCs w:val="22"/>
              </w:rPr>
            </w:pPr>
            <w:r w:rsidRPr="008D2D02">
              <w:rPr>
                <w:sz w:val="22"/>
                <w:szCs w:val="22"/>
              </w:rPr>
              <w:t>2.5</w:t>
            </w:r>
          </w:p>
        </w:tc>
        <w:tc>
          <w:tcPr>
            <w:tcW w:w="7740" w:type="dxa"/>
            <w:vAlign w:val="center"/>
            <w:hideMark/>
          </w:tcPr>
          <w:p w14:paraId="3F7499A0" w14:textId="77777777" w:rsidR="00F60FDC" w:rsidRPr="008D2D02" w:rsidRDefault="00F60FDC" w:rsidP="00F60FDC">
            <w:pPr>
              <w:spacing w:before="60" w:after="60"/>
              <w:rPr>
                <w:sz w:val="22"/>
                <w:szCs w:val="22"/>
                <w:highlight w:val="yellow"/>
              </w:rPr>
            </w:pPr>
            <w:r w:rsidRPr="008D2D02">
              <w:rPr>
                <w:snapToGrid w:val="0"/>
                <w:sz w:val="22"/>
                <w:szCs w:val="22"/>
              </w:rPr>
              <w:t xml:space="preserve">Demonstration of ability to plan, integrate and effectively implement sustainability measures in the execution of the contract </w:t>
            </w:r>
          </w:p>
        </w:tc>
        <w:tc>
          <w:tcPr>
            <w:tcW w:w="1262" w:type="dxa"/>
            <w:hideMark/>
          </w:tcPr>
          <w:p w14:paraId="77367061" w14:textId="77777777" w:rsidR="00F60FDC" w:rsidRPr="008D2D02" w:rsidRDefault="00F60FDC" w:rsidP="00F60FDC">
            <w:pPr>
              <w:spacing w:before="60" w:after="60"/>
              <w:jc w:val="center"/>
              <w:rPr>
                <w:sz w:val="22"/>
                <w:szCs w:val="22"/>
              </w:rPr>
            </w:pPr>
            <w:r w:rsidRPr="008D2D02">
              <w:rPr>
                <w:sz w:val="22"/>
                <w:szCs w:val="22"/>
              </w:rPr>
              <w:t>20</w:t>
            </w:r>
          </w:p>
        </w:tc>
      </w:tr>
      <w:tr w:rsidR="00F60FDC" w:rsidRPr="008D2D02" w14:paraId="2FD11F81" w14:textId="77777777" w:rsidTr="00F60FDC">
        <w:tc>
          <w:tcPr>
            <w:tcW w:w="715" w:type="dxa"/>
          </w:tcPr>
          <w:p w14:paraId="638F450E" w14:textId="5AF8C68D" w:rsidR="00F60FDC" w:rsidRPr="008D2D02" w:rsidRDefault="00F60FDC" w:rsidP="00F60FDC">
            <w:pPr>
              <w:spacing w:before="60" w:after="60"/>
              <w:jc w:val="center"/>
              <w:rPr>
                <w:sz w:val="22"/>
                <w:szCs w:val="22"/>
              </w:rPr>
            </w:pPr>
            <w:r w:rsidRPr="008D2D02">
              <w:rPr>
                <w:sz w:val="22"/>
                <w:szCs w:val="22"/>
              </w:rPr>
              <w:t>2.6</w:t>
            </w:r>
          </w:p>
        </w:tc>
        <w:tc>
          <w:tcPr>
            <w:tcW w:w="7740" w:type="dxa"/>
            <w:vAlign w:val="center"/>
          </w:tcPr>
          <w:p w14:paraId="0A592473" w14:textId="77777777" w:rsidR="00F60FDC" w:rsidRPr="008D2D02" w:rsidRDefault="00F60FDC" w:rsidP="00F60FDC">
            <w:pPr>
              <w:spacing w:before="60" w:after="60"/>
              <w:rPr>
                <w:sz w:val="22"/>
                <w:szCs w:val="22"/>
              </w:rPr>
            </w:pPr>
            <w:r w:rsidRPr="008D2D02">
              <w:rPr>
                <w:sz w:val="22"/>
                <w:szCs w:val="22"/>
              </w:rPr>
              <w:t>Understanding of specific design tasks</w:t>
            </w:r>
          </w:p>
        </w:tc>
        <w:tc>
          <w:tcPr>
            <w:tcW w:w="1262" w:type="dxa"/>
          </w:tcPr>
          <w:p w14:paraId="18D7F4A5" w14:textId="3739B889" w:rsidR="00F60FDC" w:rsidRPr="008D2D02" w:rsidRDefault="00240EDD" w:rsidP="00F60FDC">
            <w:pPr>
              <w:spacing w:before="60" w:after="60"/>
              <w:jc w:val="center"/>
              <w:rPr>
                <w:sz w:val="22"/>
                <w:szCs w:val="22"/>
              </w:rPr>
            </w:pPr>
            <w:r>
              <w:rPr>
                <w:sz w:val="22"/>
                <w:szCs w:val="22"/>
              </w:rPr>
              <w:t>30</w:t>
            </w:r>
          </w:p>
        </w:tc>
      </w:tr>
      <w:tr w:rsidR="00F60FDC" w:rsidRPr="008D2D02" w14:paraId="1103BD6D" w14:textId="77777777" w:rsidTr="00F60FDC">
        <w:tc>
          <w:tcPr>
            <w:tcW w:w="715" w:type="dxa"/>
          </w:tcPr>
          <w:p w14:paraId="04B26F3C" w14:textId="6328C571" w:rsidR="00F60FDC" w:rsidRPr="008D2D02" w:rsidRDefault="00F60FDC" w:rsidP="00F60FDC">
            <w:pPr>
              <w:spacing w:before="60" w:after="60"/>
              <w:jc w:val="center"/>
              <w:rPr>
                <w:sz w:val="22"/>
                <w:szCs w:val="22"/>
              </w:rPr>
            </w:pPr>
            <w:r w:rsidRPr="008D2D02">
              <w:rPr>
                <w:sz w:val="22"/>
                <w:szCs w:val="22"/>
              </w:rPr>
              <w:t>2.7</w:t>
            </w:r>
          </w:p>
        </w:tc>
        <w:tc>
          <w:tcPr>
            <w:tcW w:w="7740" w:type="dxa"/>
            <w:vAlign w:val="center"/>
          </w:tcPr>
          <w:p w14:paraId="4C61FC54" w14:textId="77777777" w:rsidR="00F60FDC" w:rsidRPr="008D2D02" w:rsidRDefault="00F60FDC" w:rsidP="00F60FDC">
            <w:pPr>
              <w:spacing w:before="60" w:after="60"/>
              <w:rPr>
                <w:sz w:val="22"/>
                <w:szCs w:val="22"/>
              </w:rPr>
            </w:pPr>
            <w:r w:rsidRPr="008D2D02">
              <w:rPr>
                <w:sz w:val="22"/>
                <w:szCs w:val="22"/>
              </w:rPr>
              <w:t>Understanding of specific supervision tasks</w:t>
            </w:r>
          </w:p>
        </w:tc>
        <w:tc>
          <w:tcPr>
            <w:tcW w:w="1262" w:type="dxa"/>
          </w:tcPr>
          <w:p w14:paraId="661A10CF" w14:textId="3C692095" w:rsidR="00F60FDC" w:rsidRPr="008D2D02" w:rsidRDefault="00240EDD" w:rsidP="00F60FDC">
            <w:pPr>
              <w:spacing w:before="60" w:after="60"/>
              <w:jc w:val="center"/>
              <w:rPr>
                <w:sz w:val="22"/>
                <w:szCs w:val="22"/>
              </w:rPr>
            </w:pPr>
            <w:r>
              <w:rPr>
                <w:sz w:val="22"/>
                <w:szCs w:val="22"/>
              </w:rPr>
              <w:t>30</w:t>
            </w:r>
          </w:p>
        </w:tc>
      </w:tr>
      <w:tr w:rsidR="00F60FDC" w:rsidRPr="008D2D02" w14:paraId="4EA4C2B5" w14:textId="77777777" w:rsidTr="00F60FDC">
        <w:tc>
          <w:tcPr>
            <w:tcW w:w="715" w:type="dxa"/>
          </w:tcPr>
          <w:p w14:paraId="5786CB79" w14:textId="536E8B9B" w:rsidR="00F60FDC" w:rsidRPr="008D2D02" w:rsidRDefault="00F60FDC" w:rsidP="00F60FDC">
            <w:pPr>
              <w:spacing w:before="60" w:after="60"/>
              <w:jc w:val="center"/>
              <w:rPr>
                <w:sz w:val="22"/>
                <w:szCs w:val="22"/>
              </w:rPr>
            </w:pPr>
            <w:r w:rsidRPr="008D2D02">
              <w:rPr>
                <w:sz w:val="22"/>
                <w:szCs w:val="22"/>
              </w:rPr>
              <w:t>2.8</w:t>
            </w:r>
          </w:p>
        </w:tc>
        <w:tc>
          <w:tcPr>
            <w:tcW w:w="7740" w:type="dxa"/>
            <w:vAlign w:val="center"/>
          </w:tcPr>
          <w:p w14:paraId="6938C8BB" w14:textId="77777777" w:rsidR="00F60FDC" w:rsidRPr="008D2D02" w:rsidRDefault="00F60FDC" w:rsidP="00F60FDC">
            <w:pPr>
              <w:spacing w:before="60" w:after="60"/>
              <w:rPr>
                <w:sz w:val="22"/>
                <w:szCs w:val="22"/>
              </w:rPr>
            </w:pPr>
            <w:r w:rsidRPr="008D2D02">
              <w:rPr>
                <w:sz w:val="22"/>
                <w:szCs w:val="22"/>
              </w:rPr>
              <w:t>Is the presentation clear and is the sequence of activities and the planning logical, realistic and promise efficient implementation to the project?</w:t>
            </w:r>
          </w:p>
        </w:tc>
        <w:tc>
          <w:tcPr>
            <w:tcW w:w="1262" w:type="dxa"/>
          </w:tcPr>
          <w:p w14:paraId="42799DBA" w14:textId="2813D28A" w:rsidR="00F60FDC" w:rsidRPr="008D2D02" w:rsidRDefault="00240EDD" w:rsidP="00F60FDC">
            <w:pPr>
              <w:spacing w:before="60" w:after="60"/>
              <w:jc w:val="center"/>
              <w:rPr>
                <w:sz w:val="22"/>
                <w:szCs w:val="22"/>
              </w:rPr>
            </w:pPr>
            <w:r>
              <w:rPr>
                <w:sz w:val="22"/>
                <w:szCs w:val="22"/>
              </w:rPr>
              <w:t>30</w:t>
            </w:r>
          </w:p>
        </w:tc>
      </w:tr>
      <w:tr w:rsidR="00F60FDC" w:rsidRPr="008D2D02" w14:paraId="1332A2E6" w14:textId="77777777" w:rsidTr="00F60FDC">
        <w:tc>
          <w:tcPr>
            <w:tcW w:w="715" w:type="dxa"/>
          </w:tcPr>
          <w:p w14:paraId="21CE874D" w14:textId="2883E877" w:rsidR="00F60FDC" w:rsidRPr="008D2D02" w:rsidRDefault="00F60FDC" w:rsidP="00F60FDC">
            <w:pPr>
              <w:spacing w:before="60" w:after="60"/>
              <w:jc w:val="center"/>
              <w:rPr>
                <w:sz w:val="22"/>
                <w:szCs w:val="22"/>
              </w:rPr>
            </w:pPr>
            <w:r w:rsidRPr="008D2D02">
              <w:rPr>
                <w:sz w:val="22"/>
                <w:szCs w:val="22"/>
              </w:rPr>
              <w:t>2.9</w:t>
            </w:r>
          </w:p>
        </w:tc>
        <w:tc>
          <w:tcPr>
            <w:tcW w:w="7740" w:type="dxa"/>
            <w:vAlign w:val="center"/>
          </w:tcPr>
          <w:p w14:paraId="0B295DE2" w14:textId="77777777" w:rsidR="00F60FDC" w:rsidRPr="008D2D02" w:rsidRDefault="00F60FDC" w:rsidP="00F60FDC">
            <w:pPr>
              <w:spacing w:before="60" w:after="60"/>
              <w:rPr>
                <w:sz w:val="22"/>
                <w:szCs w:val="22"/>
              </w:rPr>
            </w:pPr>
            <w:r w:rsidRPr="008D2D02">
              <w:rPr>
                <w:sz w:val="22"/>
                <w:szCs w:val="22"/>
              </w:rPr>
              <w:t xml:space="preserve">Soundness/completeness of the proposed workplan </w:t>
            </w:r>
            <w:r w:rsidRPr="008D2D02">
              <w:rPr>
                <w:snapToGrid w:val="0"/>
                <w:sz w:val="22"/>
                <w:szCs w:val="22"/>
              </w:rPr>
              <w:t>including whether the activities are properly sequenced and if these are logical and realistic</w:t>
            </w:r>
          </w:p>
        </w:tc>
        <w:tc>
          <w:tcPr>
            <w:tcW w:w="1262" w:type="dxa"/>
          </w:tcPr>
          <w:p w14:paraId="4D035076" w14:textId="1B80CCE1" w:rsidR="00F60FDC" w:rsidRPr="008D2D02" w:rsidRDefault="00240EDD" w:rsidP="00F60FDC">
            <w:pPr>
              <w:spacing w:before="60" w:after="60"/>
              <w:jc w:val="center"/>
              <w:rPr>
                <w:sz w:val="22"/>
                <w:szCs w:val="22"/>
              </w:rPr>
            </w:pPr>
            <w:r>
              <w:rPr>
                <w:sz w:val="22"/>
                <w:szCs w:val="22"/>
              </w:rPr>
              <w:t>20</w:t>
            </w:r>
          </w:p>
        </w:tc>
      </w:tr>
      <w:tr w:rsidR="00F60FDC" w:rsidRPr="008D2D02" w14:paraId="16A637A7" w14:textId="77777777" w:rsidTr="00F60FDC">
        <w:tc>
          <w:tcPr>
            <w:tcW w:w="715" w:type="dxa"/>
          </w:tcPr>
          <w:p w14:paraId="18A017D7" w14:textId="4B8430AB" w:rsidR="00F60FDC" w:rsidRPr="008D2D02" w:rsidRDefault="00F60FDC" w:rsidP="00F60FDC">
            <w:pPr>
              <w:spacing w:before="60" w:after="60"/>
              <w:jc w:val="center"/>
              <w:rPr>
                <w:sz w:val="22"/>
                <w:szCs w:val="22"/>
              </w:rPr>
            </w:pPr>
            <w:r w:rsidRPr="008D2D02">
              <w:rPr>
                <w:sz w:val="22"/>
                <w:szCs w:val="22"/>
              </w:rPr>
              <w:t>2.10</w:t>
            </w:r>
          </w:p>
        </w:tc>
        <w:tc>
          <w:tcPr>
            <w:tcW w:w="7740" w:type="dxa"/>
            <w:vAlign w:val="center"/>
          </w:tcPr>
          <w:p w14:paraId="50BF551E" w14:textId="77777777" w:rsidR="00F60FDC" w:rsidRPr="008D2D02" w:rsidRDefault="00F60FDC" w:rsidP="00F60FDC">
            <w:pPr>
              <w:spacing w:before="60" w:after="60"/>
              <w:rPr>
                <w:sz w:val="22"/>
                <w:szCs w:val="22"/>
              </w:rPr>
            </w:pPr>
            <w:r w:rsidRPr="008D2D02">
              <w:rPr>
                <w:sz w:val="22"/>
                <w:szCs w:val="22"/>
              </w:rPr>
              <w:t>Structure of project management, monitoring, reporting</w:t>
            </w:r>
          </w:p>
        </w:tc>
        <w:tc>
          <w:tcPr>
            <w:tcW w:w="1262" w:type="dxa"/>
          </w:tcPr>
          <w:p w14:paraId="57313AB6" w14:textId="374097ED" w:rsidR="00F60FDC" w:rsidRPr="008D2D02" w:rsidRDefault="00240EDD" w:rsidP="00F60FDC">
            <w:pPr>
              <w:spacing w:before="60" w:after="60"/>
              <w:jc w:val="center"/>
              <w:rPr>
                <w:sz w:val="22"/>
                <w:szCs w:val="22"/>
              </w:rPr>
            </w:pPr>
            <w:r>
              <w:rPr>
                <w:sz w:val="22"/>
                <w:szCs w:val="22"/>
              </w:rPr>
              <w:t>20</w:t>
            </w:r>
          </w:p>
        </w:tc>
      </w:tr>
      <w:tr w:rsidR="00F60FDC" w:rsidRPr="008D2D02" w14:paraId="73A865E8" w14:textId="77777777" w:rsidTr="00F60FDC">
        <w:tc>
          <w:tcPr>
            <w:tcW w:w="8455" w:type="dxa"/>
            <w:gridSpan w:val="2"/>
          </w:tcPr>
          <w:p w14:paraId="0D3C7603" w14:textId="77777777" w:rsidR="00F60FDC" w:rsidRPr="008D2D02" w:rsidRDefault="00F60FDC" w:rsidP="00F60FDC">
            <w:pPr>
              <w:spacing w:before="60" w:after="60"/>
              <w:jc w:val="right"/>
              <w:rPr>
                <w:sz w:val="22"/>
                <w:szCs w:val="22"/>
              </w:rPr>
            </w:pPr>
            <w:r w:rsidRPr="008D2D02">
              <w:rPr>
                <w:b/>
                <w:sz w:val="22"/>
                <w:szCs w:val="22"/>
              </w:rPr>
              <w:t>Total Section</w:t>
            </w:r>
            <w:r w:rsidRPr="008D2D02">
              <w:rPr>
                <w:sz w:val="22"/>
                <w:szCs w:val="22"/>
              </w:rPr>
              <w:t xml:space="preserve"> </w:t>
            </w:r>
            <w:r w:rsidRPr="008D2D02">
              <w:rPr>
                <w:b/>
                <w:sz w:val="22"/>
                <w:szCs w:val="22"/>
              </w:rPr>
              <w:t>2</w:t>
            </w:r>
          </w:p>
        </w:tc>
        <w:tc>
          <w:tcPr>
            <w:tcW w:w="1262" w:type="dxa"/>
            <w:shd w:val="clear" w:color="auto" w:fill="FFD966" w:themeFill="accent4" w:themeFillTint="99"/>
            <w:hideMark/>
          </w:tcPr>
          <w:p w14:paraId="63880158" w14:textId="77777777" w:rsidR="00F60FDC" w:rsidRPr="008D2D02" w:rsidRDefault="00F60FDC" w:rsidP="00F60FDC">
            <w:pPr>
              <w:spacing w:before="60" w:after="60"/>
              <w:jc w:val="center"/>
              <w:rPr>
                <w:b/>
                <w:sz w:val="22"/>
                <w:szCs w:val="22"/>
              </w:rPr>
            </w:pPr>
            <w:r w:rsidRPr="008D2D02">
              <w:rPr>
                <w:b/>
                <w:sz w:val="22"/>
                <w:szCs w:val="22"/>
              </w:rPr>
              <w:t>300</w:t>
            </w:r>
          </w:p>
        </w:tc>
      </w:tr>
    </w:tbl>
    <w:p w14:paraId="090C3119" w14:textId="77777777" w:rsidR="00047F07" w:rsidRPr="00E73CAF" w:rsidRDefault="00047F07" w:rsidP="00304A06">
      <w:pPr>
        <w:rPr>
          <w:snapToGrid w:val="0"/>
          <w:sz w:val="22"/>
          <w:szCs w:val="22"/>
        </w:rPr>
      </w:pPr>
    </w:p>
    <w:p w14:paraId="3551DD65" w14:textId="77777777" w:rsidR="00304A06" w:rsidRPr="00E73CAF" w:rsidRDefault="00304A06" w:rsidP="00304A06">
      <w:pPr>
        <w:rPr>
          <w:snapToGrid w:val="0"/>
          <w:sz w:val="22"/>
          <w:szCs w:val="22"/>
        </w:rPr>
      </w:pPr>
    </w:p>
    <w:p w14:paraId="20A73426" w14:textId="77777777" w:rsidR="00304A06" w:rsidRPr="00E73CAF" w:rsidRDefault="00304A06" w:rsidP="00304A06">
      <w:pPr>
        <w:rPr>
          <w:snapToGrid w:val="0"/>
          <w:sz w:val="22"/>
          <w:szCs w:val="22"/>
        </w:rPr>
      </w:pP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715"/>
        <w:gridCol w:w="6660"/>
        <w:gridCol w:w="1080"/>
        <w:gridCol w:w="1262"/>
      </w:tblGrid>
      <w:tr w:rsidR="00304A06" w:rsidRPr="00E73CAF" w14:paraId="59B32837" w14:textId="77777777" w:rsidTr="00047F07">
        <w:trPr>
          <w:cantSplit/>
          <w:trHeight w:val="575"/>
        </w:trPr>
        <w:tc>
          <w:tcPr>
            <w:tcW w:w="8455" w:type="dxa"/>
            <w:gridSpan w:val="3"/>
            <w:shd w:val="clear" w:color="auto" w:fill="FFD966" w:themeFill="accent4" w:themeFillTint="99"/>
            <w:vAlign w:val="center"/>
          </w:tcPr>
          <w:p w14:paraId="49886215" w14:textId="77777777" w:rsidR="00304A06" w:rsidRPr="00E73CAF" w:rsidRDefault="00304A06" w:rsidP="00725A95">
            <w:pPr>
              <w:spacing w:before="60" w:after="60"/>
              <w:rPr>
                <w:b/>
                <w:snapToGrid w:val="0"/>
                <w:sz w:val="22"/>
                <w:szCs w:val="22"/>
              </w:rPr>
            </w:pPr>
            <w:bookmarkStart w:id="10" w:name="_Hlk19105308"/>
            <w:r w:rsidRPr="00E73CAF">
              <w:rPr>
                <w:b/>
                <w:snapToGrid w:val="0"/>
                <w:sz w:val="22"/>
                <w:szCs w:val="22"/>
              </w:rPr>
              <w:t>Section 3. Management Structure and Key Personnel</w:t>
            </w:r>
            <w:bookmarkEnd w:id="10"/>
          </w:p>
        </w:tc>
        <w:tc>
          <w:tcPr>
            <w:tcW w:w="1262" w:type="dxa"/>
            <w:shd w:val="clear" w:color="auto" w:fill="FFD966" w:themeFill="accent4" w:themeFillTint="99"/>
            <w:vAlign w:val="center"/>
          </w:tcPr>
          <w:p w14:paraId="10279606" w14:textId="77777777" w:rsidR="00304A06" w:rsidRPr="00E73CAF" w:rsidRDefault="00304A06" w:rsidP="00725A95">
            <w:pPr>
              <w:spacing w:before="60" w:after="60"/>
              <w:jc w:val="center"/>
              <w:rPr>
                <w:b/>
                <w:snapToGrid w:val="0"/>
                <w:sz w:val="22"/>
                <w:szCs w:val="22"/>
              </w:rPr>
            </w:pPr>
            <w:r w:rsidRPr="00E73CAF">
              <w:rPr>
                <w:b/>
                <w:snapToGrid w:val="0"/>
                <w:sz w:val="22"/>
                <w:szCs w:val="22"/>
              </w:rPr>
              <w:t>Points obtainable</w:t>
            </w:r>
          </w:p>
        </w:tc>
      </w:tr>
      <w:tr w:rsidR="00304A06" w:rsidRPr="00E73CAF" w14:paraId="29FFFDDC" w14:textId="77777777" w:rsidTr="00725A95">
        <w:trPr>
          <w:cantSplit/>
        </w:trPr>
        <w:tc>
          <w:tcPr>
            <w:tcW w:w="715" w:type="dxa"/>
          </w:tcPr>
          <w:p w14:paraId="491A9D1F" w14:textId="77777777" w:rsidR="00304A06" w:rsidRPr="00E73CAF" w:rsidRDefault="00304A06" w:rsidP="00725A95">
            <w:pPr>
              <w:spacing w:before="60" w:after="60"/>
              <w:jc w:val="center"/>
              <w:rPr>
                <w:snapToGrid w:val="0"/>
                <w:sz w:val="22"/>
                <w:szCs w:val="22"/>
              </w:rPr>
            </w:pPr>
            <w:r w:rsidRPr="00E73CAF">
              <w:rPr>
                <w:snapToGrid w:val="0"/>
                <w:sz w:val="22"/>
                <w:szCs w:val="22"/>
              </w:rPr>
              <w:t>3.1</w:t>
            </w:r>
          </w:p>
        </w:tc>
        <w:tc>
          <w:tcPr>
            <w:tcW w:w="6660" w:type="dxa"/>
            <w:vAlign w:val="center"/>
          </w:tcPr>
          <w:p w14:paraId="1D0A919E" w14:textId="77777777" w:rsidR="00304A06" w:rsidRPr="00E73CAF" w:rsidRDefault="00304A06" w:rsidP="00725A95">
            <w:pPr>
              <w:spacing w:before="60" w:after="60"/>
              <w:rPr>
                <w:snapToGrid w:val="0"/>
                <w:sz w:val="22"/>
                <w:szCs w:val="22"/>
              </w:rPr>
            </w:pPr>
            <w:r w:rsidRPr="00E73CAF">
              <w:rPr>
                <w:snapToGrid w:val="0"/>
                <w:sz w:val="22"/>
                <w:szCs w:val="22"/>
              </w:rPr>
              <w:t>Composition and structure of the team proposed. Are the proposed roles of the management and the team of key personnel suitable for the provision of the necessary services?</w:t>
            </w:r>
          </w:p>
        </w:tc>
        <w:tc>
          <w:tcPr>
            <w:tcW w:w="1080" w:type="dxa"/>
          </w:tcPr>
          <w:p w14:paraId="39812EB2" w14:textId="77777777" w:rsidR="00304A06" w:rsidRPr="00E73CAF" w:rsidRDefault="00304A06" w:rsidP="00725A95">
            <w:pPr>
              <w:spacing w:before="60" w:after="60"/>
              <w:jc w:val="center"/>
              <w:rPr>
                <w:i/>
                <w:snapToGrid w:val="0"/>
                <w:sz w:val="22"/>
                <w:szCs w:val="22"/>
              </w:rPr>
            </w:pPr>
          </w:p>
        </w:tc>
        <w:tc>
          <w:tcPr>
            <w:tcW w:w="1262" w:type="dxa"/>
          </w:tcPr>
          <w:p w14:paraId="2BE92367" w14:textId="77777777" w:rsidR="00304A06" w:rsidRPr="00E73CAF" w:rsidRDefault="00304A06" w:rsidP="00725A95">
            <w:pPr>
              <w:spacing w:before="60" w:after="60"/>
              <w:jc w:val="center"/>
              <w:rPr>
                <w:snapToGrid w:val="0"/>
                <w:sz w:val="22"/>
                <w:szCs w:val="22"/>
              </w:rPr>
            </w:pPr>
            <w:r w:rsidRPr="00E73CAF">
              <w:rPr>
                <w:snapToGrid w:val="0"/>
                <w:sz w:val="22"/>
                <w:szCs w:val="22"/>
              </w:rPr>
              <w:t>40</w:t>
            </w:r>
          </w:p>
        </w:tc>
      </w:tr>
      <w:tr w:rsidR="00304A06" w:rsidRPr="00E73CAF" w14:paraId="21A06419" w14:textId="77777777" w:rsidTr="00725A95">
        <w:trPr>
          <w:cantSplit/>
        </w:trPr>
        <w:tc>
          <w:tcPr>
            <w:tcW w:w="715" w:type="dxa"/>
          </w:tcPr>
          <w:p w14:paraId="5CBAB9C9" w14:textId="77777777" w:rsidR="00304A06" w:rsidRPr="00E73CAF" w:rsidRDefault="00304A06" w:rsidP="00725A95">
            <w:pPr>
              <w:spacing w:before="40" w:after="40"/>
              <w:jc w:val="center"/>
              <w:rPr>
                <w:snapToGrid w:val="0"/>
                <w:sz w:val="22"/>
                <w:szCs w:val="22"/>
              </w:rPr>
            </w:pPr>
            <w:r w:rsidRPr="00E73CAF">
              <w:rPr>
                <w:snapToGrid w:val="0"/>
                <w:sz w:val="22"/>
                <w:szCs w:val="22"/>
              </w:rPr>
              <w:t>3.2</w:t>
            </w:r>
          </w:p>
        </w:tc>
        <w:tc>
          <w:tcPr>
            <w:tcW w:w="6660" w:type="dxa"/>
            <w:vAlign w:val="center"/>
          </w:tcPr>
          <w:p w14:paraId="02763E32" w14:textId="77777777" w:rsidR="00304A06" w:rsidRPr="00E73CAF" w:rsidRDefault="00304A06" w:rsidP="00725A95">
            <w:pPr>
              <w:spacing w:before="40" w:after="40"/>
              <w:rPr>
                <w:snapToGrid w:val="0"/>
                <w:sz w:val="22"/>
                <w:szCs w:val="22"/>
              </w:rPr>
            </w:pPr>
            <w:r w:rsidRPr="00E73CAF">
              <w:rPr>
                <w:snapToGrid w:val="0"/>
                <w:sz w:val="22"/>
                <w:szCs w:val="22"/>
              </w:rPr>
              <w:t>Qualifications of key personnel proposed</w:t>
            </w:r>
          </w:p>
        </w:tc>
        <w:tc>
          <w:tcPr>
            <w:tcW w:w="1080" w:type="dxa"/>
          </w:tcPr>
          <w:p w14:paraId="0D3CC667" w14:textId="77777777" w:rsidR="00304A06" w:rsidRPr="00E73CAF" w:rsidDel="005D21E8" w:rsidRDefault="00304A06" w:rsidP="00725A95">
            <w:pPr>
              <w:spacing w:before="40" w:after="40"/>
              <w:jc w:val="center"/>
              <w:rPr>
                <w:i/>
                <w:snapToGrid w:val="0"/>
                <w:sz w:val="22"/>
                <w:szCs w:val="22"/>
              </w:rPr>
            </w:pPr>
          </w:p>
        </w:tc>
        <w:tc>
          <w:tcPr>
            <w:tcW w:w="1262" w:type="dxa"/>
          </w:tcPr>
          <w:p w14:paraId="6F9426C6" w14:textId="77777777" w:rsidR="00304A06" w:rsidRPr="00E73CAF" w:rsidRDefault="00304A06" w:rsidP="00725A95">
            <w:pPr>
              <w:spacing w:before="60" w:after="60"/>
              <w:jc w:val="center"/>
              <w:rPr>
                <w:snapToGrid w:val="0"/>
                <w:sz w:val="22"/>
                <w:szCs w:val="22"/>
              </w:rPr>
            </w:pPr>
          </w:p>
        </w:tc>
      </w:tr>
      <w:tr w:rsidR="00304A06" w:rsidRPr="00E73CAF" w14:paraId="1360E63C" w14:textId="77777777" w:rsidTr="00725A95">
        <w:trPr>
          <w:cantSplit/>
        </w:trPr>
        <w:tc>
          <w:tcPr>
            <w:tcW w:w="715" w:type="dxa"/>
          </w:tcPr>
          <w:p w14:paraId="212CC61C" w14:textId="77777777" w:rsidR="00304A06" w:rsidRPr="00E73CAF" w:rsidRDefault="00304A06" w:rsidP="00725A95">
            <w:pPr>
              <w:spacing w:before="40" w:after="40"/>
              <w:jc w:val="center"/>
              <w:rPr>
                <w:snapToGrid w:val="0"/>
                <w:sz w:val="22"/>
                <w:szCs w:val="22"/>
              </w:rPr>
            </w:pPr>
            <w:r w:rsidRPr="00E73CAF">
              <w:rPr>
                <w:snapToGrid w:val="0"/>
                <w:sz w:val="22"/>
                <w:szCs w:val="22"/>
              </w:rPr>
              <w:t>3.2 a</w:t>
            </w:r>
          </w:p>
        </w:tc>
        <w:tc>
          <w:tcPr>
            <w:tcW w:w="6660" w:type="dxa"/>
          </w:tcPr>
          <w:p w14:paraId="4DB8EE66" w14:textId="77777777" w:rsidR="00304A06" w:rsidRPr="00E73CAF" w:rsidRDefault="00304A06" w:rsidP="00725A95">
            <w:pPr>
              <w:spacing w:before="40" w:after="40"/>
              <w:rPr>
                <w:bCs/>
                <w:snapToGrid w:val="0"/>
                <w:sz w:val="22"/>
                <w:szCs w:val="22"/>
              </w:rPr>
            </w:pPr>
            <w:r w:rsidRPr="00E73CAF">
              <w:rPr>
                <w:bCs/>
                <w:snapToGrid w:val="0"/>
                <w:sz w:val="22"/>
                <w:szCs w:val="22"/>
              </w:rPr>
              <w:t xml:space="preserve">Team Leader / Leading Designer - Architect </w:t>
            </w:r>
          </w:p>
        </w:tc>
        <w:tc>
          <w:tcPr>
            <w:tcW w:w="1080" w:type="dxa"/>
          </w:tcPr>
          <w:p w14:paraId="4A9E8ACF" w14:textId="77777777" w:rsidR="00304A06" w:rsidRPr="00E73CAF" w:rsidRDefault="00304A06" w:rsidP="00725A95">
            <w:pPr>
              <w:spacing w:before="40" w:after="40"/>
              <w:jc w:val="center"/>
              <w:rPr>
                <w:i/>
                <w:snapToGrid w:val="0"/>
                <w:sz w:val="22"/>
                <w:szCs w:val="22"/>
              </w:rPr>
            </w:pPr>
          </w:p>
        </w:tc>
        <w:tc>
          <w:tcPr>
            <w:tcW w:w="1262" w:type="dxa"/>
          </w:tcPr>
          <w:p w14:paraId="3F3FF32D" w14:textId="77777777" w:rsidR="00304A06" w:rsidRPr="00E73CAF" w:rsidRDefault="00304A06" w:rsidP="00725A95">
            <w:pPr>
              <w:spacing w:before="60" w:after="60"/>
              <w:jc w:val="center"/>
              <w:rPr>
                <w:snapToGrid w:val="0"/>
                <w:sz w:val="22"/>
                <w:szCs w:val="22"/>
                <w:highlight w:val="cyan"/>
              </w:rPr>
            </w:pPr>
            <w:r w:rsidRPr="00E73CAF">
              <w:rPr>
                <w:snapToGrid w:val="0"/>
                <w:sz w:val="22"/>
                <w:szCs w:val="22"/>
              </w:rPr>
              <w:t>70</w:t>
            </w:r>
          </w:p>
        </w:tc>
      </w:tr>
      <w:tr w:rsidR="00304A06" w:rsidRPr="00E73CAF" w14:paraId="6A1E65A5" w14:textId="77777777" w:rsidTr="00725A95">
        <w:trPr>
          <w:cantSplit/>
        </w:trPr>
        <w:tc>
          <w:tcPr>
            <w:tcW w:w="715" w:type="dxa"/>
          </w:tcPr>
          <w:p w14:paraId="076D39F5" w14:textId="77777777" w:rsidR="00304A06" w:rsidRPr="00E73CAF" w:rsidRDefault="00304A06" w:rsidP="00725A95">
            <w:pPr>
              <w:spacing w:before="40" w:after="40"/>
              <w:jc w:val="center"/>
              <w:rPr>
                <w:snapToGrid w:val="0"/>
                <w:sz w:val="22"/>
                <w:szCs w:val="22"/>
              </w:rPr>
            </w:pPr>
            <w:r w:rsidRPr="00E73CAF">
              <w:rPr>
                <w:snapToGrid w:val="0"/>
                <w:sz w:val="22"/>
                <w:szCs w:val="22"/>
              </w:rPr>
              <w:t>3.2 b</w:t>
            </w:r>
          </w:p>
        </w:tc>
        <w:tc>
          <w:tcPr>
            <w:tcW w:w="6660" w:type="dxa"/>
          </w:tcPr>
          <w:p w14:paraId="04551B4A" w14:textId="6917B4D1" w:rsidR="00304A06" w:rsidRPr="00E73CAF" w:rsidRDefault="00304A06" w:rsidP="00725A95">
            <w:pPr>
              <w:spacing w:before="40" w:after="40"/>
              <w:rPr>
                <w:bCs/>
                <w:snapToGrid w:val="0"/>
                <w:sz w:val="22"/>
                <w:szCs w:val="22"/>
              </w:rPr>
            </w:pPr>
            <w:r w:rsidRPr="00E73CAF">
              <w:rPr>
                <w:bCs/>
                <w:snapToGrid w:val="0"/>
                <w:sz w:val="22"/>
                <w:szCs w:val="22"/>
              </w:rPr>
              <w:t>Team Leader / Leading Supervisor – Civil Engineer</w:t>
            </w:r>
            <w:r w:rsidR="00777B19">
              <w:rPr>
                <w:bCs/>
                <w:snapToGrid w:val="0"/>
                <w:sz w:val="22"/>
                <w:szCs w:val="22"/>
              </w:rPr>
              <w:t xml:space="preserve"> </w:t>
            </w:r>
            <w:r w:rsidR="00777B19" w:rsidRPr="00E73CAF">
              <w:rPr>
                <w:bCs/>
                <w:snapToGrid w:val="0"/>
                <w:sz w:val="22"/>
                <w:szCs w:val="22"/>
              </w:rPr>
              <w:t>with specialization in structural engineering</w:t>
            </w:r>
          </w:p>
        </w:tc>
        <w:tc>
          <w:tcPr>
            <w:tcW w:w="1080" w:type="dxa"/>
          </w:tcPr>
          <w:p w14:paraId="50048A99" w14:textId="77777777" w:rsidR="00304A06" w:rsidRPr="00E73CAF" w:rsidRDefault="00304A06" w:rsidP="00725A95">
            <w:pPr>
              <w:spacing w:before="40" w:after="40"/>
              <w:jc w:val="center"/>
              <w:rPr>
                <w:i/>
                <w:snapToGrid w:val="0"/>
                <w:sz w:val="22"/>
                <w:szCs w:val="22"/>
              </w:rPr>
            </w:pPr>
          </w:p>
        </w:tc>
        <w:tc>
          <w:tcPr>
            <w:tcW w:w="1262" w:type="dxa"/>
          </w:tcPr>
          <w:p w14:paraId="5945E992" w14:textId="77777777" w:rsidR="00304A06" w:rsidRPr="00E73CAF" w:rsidRDefault="00304A06" w:rsidP="00725A95">
            <w:pPr>
              <w:spacing w:before="60" w:after="60"/>
              <w:jc w:val="center"/>
              <w:rPr>
                <w:snapToGrid w:val="0"/>
                <w:sz w:val="22"/>
                <w:szCs w:val="22"/>
              </w:rPr>
            </w:pPr>
            <w:r w:rsidRPr="00E73CAF">
              <w:rPr>
                <w:snapToGrid w:val="0"/>
                <w:sz w:val="22"/>
                <w:szCs w:val="22"/>
              </w:rPr>
              <w:t>70</w:t>
            </w:r>
          </w:p>
        </w:tc>
      </w:tr>
      <w:tr w:rsidR="00304A06" w:rsidRPr="00E73CAF" w14:paraId="7C941419" w14:textId="77777777" w:rsidTr="00725A95">
        <w:trPr>
          <w:cantSplit/>
        </w:trPr>
        <w:tc>
          <w:tcPr>
            <w:tcW w:w="715" w:type="dxa"/>
          </w:tcPr>
          <w:p w14:paraId="2B2E6274" w14:textId="77777777" w:rsidR="00304A06" w:rsidRPr="00E73CAF" w:rsidRDefault="00304A06" w:rsidP="00725A95">
            <w:pPr>
              <w:spacing w:before="40" w:after="40"/>
              <w:jc w:val="center"/>
              <w:rPr>
                <w:snapToGrid w:val="0"/>
                <w:sz w:val="22"/>
                <w:szCs w:val="22"/>
              </w:rPr>
            </w:pPr>
            <w:r w:rsidRPr="00E73CAF">
              <w:rPr>
                <w:snapToGrid w:val="0"/>
                <w:sz w:val="22"/>
                <w:szCs w:val="22"/>
              </w:rPr>
              <w:t>3.2 c</w:t>
            </w:r>
          </w:p>
        </w:tc>
        <w:tc>
          <w:tcPr>
            <w:tcW w:w="6660" w:type="dxa"/>
          </w:tcPr>
          <w:p w14:paraId="2D83CB1E" w14:textId="1C34910D" w:rsidR="00304A06" w:rsidRPr="00E73CAF" w:rsidRDefault="00304A06" w:rsidP="00725A95">
            <w:pPr>
              <w:spacing w:before="40" w:after="40"/>
              <w:rPr>
                <w:bCs/>
                <w:snapToGrid w:val="0"/>
                <w:sz w:val="22"/>
                <w:szCs w:val="22"/>
              </w:rPr>
            </w:pPr>
            <w:r w:rsidRPr="00E73CAF">
              <w:rPr>
                <w:bCs/>
                <w:snapToGrid w:val="0"/>
                <w:sz w:val="22"/>
                <w:szCs w:val="22"/>
              </w:rPr>
              <w:t xml:space="preserve">One Senior Experts </w:t>
            </w:r>
            <w:r w:rsidR="00985A6A">
              <w:rPr>
                <w:bCs/>
                <w:snapToGrid w:val="0"/>
                <w:sz w:val="22"/>
                <w:szCs w:val="22"/>
              </w:rPr>
              <w:t>–</w:t>
            </w:r>
            <w:r w:rsidRPr="00E73CAF">
              <w:rPr>
                <w:bCs/>
                <w:snapToGrid w:val="0"/>
                <w:sz w:val="22"/>
                <w:szCs w:val="22"/>
              </w:rPr>
              <w:t xml:space="preserve"> Architect</w:t>
            </w:r>
          </w:p>
        </w:tc>
        <w:tc>
          <w:tcPr>
            <w:tcW w:w="1080" w:type="dxa"/>
          </w:tcPr>
          <w:p w14:paraId="3414029C" w14:textId="77777777" w:rsidR="00304A06" w:rsidRPr="00E73CAF" w:rsidRDefault="00304A06" w:rsidP="00725A95">
            <w:pPr>
              <w:spacing w:before="40" w:after="40"/>
              <w:jc w:val="center"/>
              <w:rPr>
                <w:b/>
                <w:snapToGrid w:val="0"/>
                <w:sz w:val="22"/>
                <w:szCs w:val="22"/>
              </w:rPr>
            </w:pPr>
          </w:p>
        </w:tc>
        <w:tc>
          <w:tcPr>
            <w:tcW w:w="1262" w:type="dxa"/>
          </w:tcPr>
          <w:p w14:paraId="7EB4E3CC" w14:textId="77777777" w:rsidR="00304A06" w:rsidRPr="00E73CAF" w:rsidRDefault="00304A06" w:rsidP="00725A95">
            <w:pPr>
              <w:spacing w:before="60" w:after="60"/>
              <w:jc w:val="center"/>
              <w:rPr>
                <w:snapToGrid w:val="0"/>
                <w:sz w:val="22"/>
                <w:szCs w:val="22"/>
                <w:highlight w:val="cyan"/>
              </w:rPr>
            </w:pPr>
            <w:r w:rsidRPr="00E73CAF">
              <w:rPr>
                <w:snapToGrid w:val="0"/>
                <w:sz w:val="22"/>
                <w:szCs w:val="22"/>
              </w:rPr>
              <w:t>40</w:t>
            </w:r>
          </w:p>
        </w:tc>
      </w:tr>
      <w:tr w:rsidR="00304A06" w:rsidRPr="00E73CAF" w14:paraId="5117DDE8" w14:textId="77777777" w:rsidTr="00725A95">
        <w:trPr>
          <w:cantSplit/>
          <w:trHeight w:val="63"/>
        </w:trPr>
        <w:tc>
          <w:tcPr>
            <w:tcW w:w="715" w:type="dxa"/>
            <w:tcBorders>
              <w:top w:val="single" w:sz="2" w:space="0" w:color="99CCFF"/>
            </w:tcBorders>
            <w:vAlign w:val="center"/>
            <w:hideMark/>
          </w:tcPr>
          <w:p w14:paraId="57D4012F" w14:textId="77777777" w:rsidR="00304A06" w:rsidRPr="00E73CAF" w:rsidRDefault="00304A06" w:rsidP="00725A95">
            <w:pPr>
              <w:spacing w:before="40" w:after="40"/>
              <w:jc w:val="center"/>
              <w:rPr>
                <w:snapToGrid w:val="0"/>
                <w:sz w:val="22"/>
                <w:szCs w:val="22"/>
              </w:rPr>
            </w:pPr>
            <w:r w:rsidRPr="00E73CAF">
              <w:rPr>
                <w:snapToGrid w:val="0"/>
                <w:sz w:val="22"/>
                <w:szCs w:val="22"/>
              </w:rPr>
              <w:t>3.2 d</w:t>
            </w:r>
          </w:p>
        </w:tc>
        <w:tc>
          <w:tcPr>
            <w:tcW w:w="6660" w:type="dxa"/>
            <w:tcBorders>
              <w:top w:val="single" w:sz="2" w:space="0" w:color="99CCFF"/>
            </w:tcBorders>
          </w:tcPr>
          <w:p w14:paraId="7B3E5CE2" w14:textId="44111DD0" w:rsidR="00304A06" w:rsidRPr="00E73CAF" w:rsidRDefault="00304A06" w:rsidP="00725A95">
            <w:pPr>
              <w:spacing w:before="40" w:after="40"/>
              <w:rPr>
                <w:bCs/>
                <w:snapToGrid w:val="0"/>
                <w:sz w:val="22"/>
                <w:szCs w:val="22"/>
              </w:rPr>
            </w:pPr>
            <w:r w:rsidRPr="00E73CAF">
              <w:rPr>
                <w:bCs/>
                <w:snapToGrid w:val="0"/>
                <w:sz w:val="22"/>
                <w:szCs w:val="22"/>
              </w:rPr>
              <w:t xml:space="preserve">One Senior Expert - Civil Engineer </w:t>
            </w:r>
            <w:r w:rsidR="00777B19">
              <w:rPr>
                <w:bCs/>
                <w:snapToGrid w:val="0"/>
                <w:sz w:val="22"/>
                <w:szCs w:val="22"/>
              </w:rPr>
              <w:t>/hydro-technical engineer</w:t>
            </w:r>
          </w:p>
        </w:tc>
        <w:tc>
          <w:tcPr>
            <w:tcW w:w="1080" w:type="dxa"/>
            <w:tcBorders>
              <w:top w:val="single" w:sz="2" w:space="0" w:color="99CCFF"/>
            </w:tcBorders>
          </w:tcPr>
          <w:p w14:paraId="227E5120" w14:textId="77777777" w:rsidR="00304A06" w:rsidRPr="00E73CAF" w:rsidRDefault="00304A06" w:rsidP="00725A95">
            <w:pPr>
              <w:spacing w:before="40" w:after="40"/>
              <w:jc w:val="center"/>
              <w:rPr>
                <w:snapToGrid w:val="0"/>
                <w:sz w:val="22"/>
                <w:szCs w:val="22"/>
              </w:rPr>
            </w:pPr>
          </w:p>
        </w:tc>
        <w:tc>
          <w:tcPr>
            <w:tcW w:w="1262" w:type="dxa"/>
            <w:tcBorders>
              <w:top w:val="single" w:sz="2" w:space="0" w:color="99CCFF"/>
            </w:tcBorders>
          </w:tcPr>
          <w:p w14:paraId="62FAF863" w14:textId="77777777" w:rsidR="00304A06" w:rsidRPr="00E73CAF" w:rsidRDefault="00304A06" w:rsidP="00725A95">
            <w:pPr>
              <w:spacing w:before="60" w:after="60"/>
              <w:jc w:val="center"/>
              <w:rPr>
                <w:snapToGrid w:val="0"/>
                <w:sz w:val="22"/>
                <w:szCs w:val="22"/>
                <w:highlight w:val="cyan"/>
              </w:rPr>
            </w:pPr>
            <w:r w:rsidRPr="00E73CAF">
              <w:rPr>
                <w:snapToGrid w:val="0"/>
                <w:sz w:val="22"/>
                <w:szCs w:val="22"/>
              </w:rPr>
              <w:t>40</w:t>
            </w:r>
          </w:p>
        </w:tc>
      </w:tr>
      <w:tr w:rsidR="00304A06" w:rsidRPr="00E73CAF" w14:paraId="70F6501D" w14:textId="77777777" w:rsidTr="00725A95">
        <w:trPr>
          <w:cantSplit/>
        </w:trPr>
        <w:tc>
          <w:tcPr>
            <w:tcW w:w="715" w:type="dxa"/>
            <w:tcBorders>
              <w:top w:val="single" w:sz="2" w:space="0" w:color="99CCFF"/>
              <w:bottom w:val="single" w:sz="2" w:space="0" w:color="99CCFF"/>
            </w:tcBorders>
            <w:vAlign w:val="center"/>
          </w:tcPr>
          <w:p w14:paraId="1BA8F55C" w14:textId="77777777" w:rsidR="00304A06" w:rsidRPr="00E73CAF" w:rsidRDefault="00304A06" w:rsidP="00725A95">
            <w:pPr>
              <w:spacing w:before="40" w:after="40"/>
              <w:jc w:val="center"/>
              <w:rPr>
                <w:snapToGrid w:val="0"/>
                <w:sz w:val="22"/>
                <w:szCs w:val="22"/>
              </w:rPr>
            </w:pPr>
            <w:r w:rsidRPr="00E73CAF">
              <w:rPr>
                <w:snapToGrid w:val="0"/>
                <w:sz w:val="22"/>
                <w:szCs w:val="22"/>
              </w:rPr>
              <w:t>3.2 e</w:t>
            </w:r>
          </w:p>
        </w:tc>
        <w:tc>
          <w:tcPr>
            <w:tcW w:w="6660" w:type="dxa"/>
            <w:tcBorders>
              <w:top w:val="single" w:sz="2" w:space="0" w:color="99CCFF"/>
              <w:bottom w:val="single" w:sz="2" w:space="0" w:color="99CCFF"/>
            </w:tcBorders>
          </w:tcPr>
          <w:p w14:paraId="3BD9895D" w14:textId="77777777" w:rsidR="00304A06" w:rsidRPr="00E73CAF" w:rsidRDefault="00304A06" w:rsidP="00725A95">
            <w:pPr>
              <w:spacing w:before="40" w:after="40"/>
              <w:rPr>
                <w:bCs/>
                <w:snapToGrid w:val="0"/>
                <w:sz w:val="22"/>
                <w:szCs w:val="22"/>
              </w:rPr>
            </w:pPr>
            <w:r w:rsidRPr="00E73CAF">
              <w:rPr>
                <w:bCs/>
                <w:snapToGrid w:val="0"/>
                <w:sz w:val="22"/>
                <w:szCs w:val="22"/>
              </w:rPr>
              <w:t>Senior Expert - Civil Engineering with specialization in construction materials</w:t>
            </w:r>
          </w:p>
        </w:tc>
        <w:tc>
          <w:tcPr>
            <w:tcW w:w="1080" w:type="dxa"/>
            <w:tcBorders>
              <w:top w:val="single" w:sz="2" w:space="0" w:color="99CCFF"/>
              <w:bottom w:val="single" w:sz="2" w:space="0" w:color="99CCFF"/>
            </w:tcBorders>
          </w:tcPr>
          <w:p w14:paraId="23777E71" w14:textId="77777777" w:rsidR="00304A06" w:rsidRPr="00E73CAF" w:rsidRDefault="00304A06" w:rsidP="00725A95">
            <w:pPr>
              <w:spacing w:before="40" w:after="40"/>
              <w:jc w:val="center"/>
              <w:rPr>
                <w:b/>
                <w:snapToGrid w:val="0"/>
                <w:sz w:val="22"/>
                <w:szCs w:val="22"/>
              </w:rPr>
            </w:pPr>
          </w:p>
        </w:tc>
        <w:tc>
          <w:tcPr>
            <w:tcW w:w="1262" w:type="dxa"/>
            <w:tcBorders>
              <w:top w:val="single" w:sz="2" w:space="0" w:color="99CCFF"/>
              <w:bottom w:val="single" w:sz="2" w:space="0" w:color="99CCFF"/>
            </w:tcBorders>
          </w:tcPr>
          <w:p w14:paraId="3A3A7DBB" w14:textId="5FB18FAC" w:rsidR="00304A06" w:rsidRPr="00E73CAF" w:rsidRDefault="00F21A3B" w:rsidP="00725A95">
            <w:pPr>
              <w:spacing w:before="60" w:after="60"/>
              <w:jc w:val="center"/>
              <w:rPr>
                <w:snapToGrid w:val="0"/>
                <w:sz w:val="22"/>
                <w:szCs w:val="22"/>
              </w:rPr>
            </w:pPr>
            <w:r>
              <w:rPr>
                <w:snapToGrid w:val="0"/>
                <w:sz w:val="22"/>
                <w:szCs w:val="22"/>
              </w:rPr>
              <w:t>40</w:t>
            </w:r>
          </w:p>
        </w:tc>
      </w:tr>
      <w:tr w:rsidR="00304A06" w:rsidRPr="00E73CAF" w14:paraId="42885937" w14:textId="77777777" w:rsidTr="00725A95">
        <w:trPr>
          <w:cantSplit/>
        </w:trPr>
        <w:tc>
          <w:tcPr>
            <w:tcW w:w="715" w:type="dxa"/>
            <w:tcBorders>
              <w:top w:val="single" w:sz="2" w:space="0" w:color="99CCFF"/>
            </w:tcBorders>
            <w:vAlign w:val="center"/>
          </w:tcPr>
          <w:p w14:paraId="346C58EE" w14:textId="77777777" w:rsidR="00304A06" w:rsidRPr="00E73CAF" w:rsidRDefault="00304A06" w:rsidP="00725A95">
            <w:pPr>
              <w:spacing w:before="40" w:after="40"/>
              <w:jc w:val="center"/>
              <w:rPr>
                <w:snapToGrid w:val="0"/>
                <w:sz w:val="22"/>
                <w:szCs w:val="22"/>
              </w:rPr>
            </w:pPr>
            <w:r w:rsidRPr="00E73CAF">
              <w:rPr>
                <w:snapToGrid w:val="0"/>
                <w:sz w:val="22"/>
                <w:szCs w:val="22"/>
              </w:rPr>
              <w:t>3.2 f</w:t>
            </w:r>
          </w:p>
        </w:tc>
        <w:tc>
          <w:tcPr>
            <w:tcW w:w="6660" w:type="dxa"/>
            <w:tcBorders>
              <w:top w:val="single" w:sz="2" w:space="0" w:color="99CCFF"/>
            </w:tcBorders>
          </w:tcPr>
          <w:p w14:paraId="3B9C679F" w14:textId="39E1B4E4" w:rsidR="00304A06" w:rsidRPr="00E73CAF" w:rsidRDefault="00F21A3B" w:rsidP="00725A95">
            <w:pPr>
              <w:spacing w:before="40" w:after="40"/>
              <w:rPr>
                <w:bCs/>
                <w:snapToGrid w:val="0"/>
                <w:sz w:val="22"/>
                <w:szCs w:val="22"/>
              </w:rPr>
            </w:pPr>
            <w:r>
              <w:rPr>
                <w:bCs/>
                <w:snapToGrid w:val="0"/>
                <w:sz w:val="22"/>
                <w:szCs w:val="22"/>
              </w:rPr>
              <w:t>Other experts</w:t>
            </w:r>
            <w:r w:rsidR="00F828A7">
              <w:rPr>
                <w:bCs/>
                <w:snapToGrid w:val="0"/>
                <w:sz w:val="22"/>
                <w:szCs w:val="22"/>
              </w:rPr>
              <w:t xml:space="preserve"> (geological engineer, electrical engineer, mechanical engineer HVAC, cost estimator)</w:t>
            </w:r>
          </w:p>
        </w:tc>
        <w:tc>
          <w:tcPr>
            <w:tcW w:w="1080" w:type="dxa"/>
            <w:tcBorders>
              <w:top w:val="single" w:sz="2" w:space="0" w:color="99CCFF"/>
            </w:tcBorders>
          </w:tcPr>
          <w:p w14:paraId="7A400B56" w14:textId="77777777" w:rsidR="00304A06" w:rsidRPr="00E73CAF" w:rsidRDefault="00304A06" w:rsidP="00725A95">
            <w:pPr>
              <w:spacing w:before="40" w:after="40"/>
              <w:jc w:val="center"/>
              <w:rPr>
                <w:b/>
                <w:snapToGrid w:val="0"/>
                <w:sz w:val="22"/>
                <w:szCs w:val="22"/>
              </w:rPr>
            </w:pPr>
          </w:p>
        </w:tc>
        <w:tc>
          <w:tcPr>
            <w:tcW w:w="1262" w:type="dxa"/>
            <w:tcBorders>
              <w:top w:val="single" w:sz="2" w:space="0" w:color="99CCFF"/>
            </w:tcBorders>
          </w:tcPr>
          <w:p w14:paraId="05FFD483" w14:textId="22E56EE3" w:rsidR="00304A06" w:rsidRPr="00E73CAF" w:rsidRDefault="00F21A3B" w:rsidP="00725A95">
            <w:pPr>
              <w:spacing w:before="60" w:after="60"/>
              <w:jc w:val="center"/>
              <w:rPr>
                <w:snapToGrid w:val="0"/>
                <w:sz w:val="22"/>
                <w:szCs w:val="22"/>
              </w:rPr>
            </w:pPr>
            <w:r>
              <w:rPr>
                <w:snapToGrid w:val="0"/>
                <w:sz w:val="22"/>
                <w:szCs w:val="22"/>
              </w:rPr>
              <w:t>100</w:t>
            </w:r>
          </w:p>
        </w:tc>
      </w:tr>
      <w:tr w:rsidR="00304A06" w:rsidRPr="00E73CAF" w14:paraId="2B19B8F1" w14:textId="77777777" w:rsidTr="00047F07">
        <w:trPr>
          <w:cantSplit/>
        </w:trPr>
        <w:tc>
          <w:tcPr>
            <w:tcW w:w="8455" w:type="dxa"/>
            <w:gridSpan w:val="3"/>
          </w:tcPr>
          <w:p w14:paraId="3492531B" w14:textId="77777777" w:rsidR="00304A06" w:rsidRPr="00E73CAF" w:rsidRDefault="00304A06" w:rsidP="00725A95">
            <w:pPr>
              <w:spacing w:before="60" w:after="60"/>
              <w:jc w:val="right"/>
              <w:rPr>
                <w:b/>
                <w:snapToGrid w:val="0"/>
                <w:sz w:val="22"/>
                <w:szCs w:val="22"/>
              </w:rPr>
            </w:pPr>
            <w:bookmarkStart w:id="11" w:name="_Toc434943324"/>
            <w:r w:rsidRPr="00E73CAF">
              <w:rPr>
                <w:b/>
                <w:sz w:val="22"/>
                <w:szCs w:val="22"/>
              </w:rPr>
              <w:t xml:space="preserve">Total Section 3 </w:t>
            </w:r>
            <w:bookmarkEnd w:id="11"/>
          </w:p>
        </w:tc>
        <w:tc>
          <w:tcPr>
            <w:tcW w:w="1262" w:type="dxa"/>
            <w:shd w:val="clear" w:color="auto" w:fill="FFD966" w:themeFill="accent4" w:themeFillTint="99"/>
            <w:hideMark/>
          </w:tcPr>
          <w:p w14:paraId="6C8AFD06" w14:textId="77777777" w:rsidR="00304A06" w:rsidRPr="00E73CAF" w:rsidRDefault="00304A06" w:rsidP="00725A95">
            <w:pPr>
              <w:spacing w:before="60" w:after="60"/>
              <w:jc w:val="center"/>
              <w:rPr>
                <w:b/>
                <w:snapToGrid w:val="0"/>
                <w:sz w:val="22"/>
                <w:szCs w:val="22"/>
              </w:rPr>
            </w:pPr>
            <w:r w:rsidRPr="00E73CAF">
              <w:rPr>
                <w:b/>
                <w:snapToGrid w:val="0"/>
                <w:sz w:val="22"/>
                <w:szCs w:val="22"/>
              </w:rPr>
              <w:t>400</w:t>
            </w:r>
          </w:p>
        </w:tc>
      </w:tr>
    </w:tbl>
    <w:p w14:paraId="6E4187B2" w14:textId="3829F80A" w:rsidR="00E93D17" w:rsidRPr="00E73CAF" w:rsidRDefault="00E93D17" w:rsidP="00E6152D">
      <w:pPr>
        <w:rPr>
          <w:b/>
          <w:bCs/>
          <w:sz w:val="22"/>
          <w:szCs w:val="22"/>
        </w:rPr>
      </w:pPr>
    </w:p>
    <w:sectPr w:rsidR="00E93D17" w:rsidRPr="00E73CAF" w:rsidSect="004A61FA">
      <w:footerReference w:type="even" r:id="rId28"/>
      <w:footerReference w:type="default" r:id="rId29"/>
      <w:pgSz w:w="12240" w:h="15840" w:code="1"/>
      <w:pgMar w:top="1440" w:right="1325"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10A3D" w14:textId="77777777" w:rsidR="00FE4D4F" w:rsidRDefault="00FE4D4F">
      <w:r>
        <w:separator/>
      </w:r>
    </w:p>
  </w:endnote>
  <w:endnote w:type="continuationSeparator" w:id="0">
    <w:p w14:paraId="1C9D12E5" w14:textId="77777777" w:rsidR="00FE4D4F" w:rsidRDefault="00FE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alibr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F4DC2" w14:textId="77777777" w:rsidR="009447D4" w:rsidRDefault="009447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E6FF3D" w14:textId="77777777" w:rsidR="009447D4" w:rsidRDefault="009447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584A4" w14:textId="77777777" w:rsidR="009447D4" w:rsidRDefault="009447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08BE6458" w14:textId="77777777" w:rsidR="009447D4" w:rsidRDefault="009447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ACCFF" w14:textId="77777777" w:rsidR="00FE4D4F" w:rsidRDefault="00FE4D4F">
      <w:r>
        <w:separator/>
      </w:r>
    </w:p>
  </w:footnote>
  <w:footnote w:type="continuationSeparator" w:id="0">
    <w:p w14:paraId="42DF2778" w14:textId="77777777" w:rsidR="00FE4D4F" w:rsidRDefault="00FE4D4F">
      <w:r>
        <w:continuationSeparator/>
      </w:r>
    </w:p>
  </w:footnote>
  <w:footnote w:id="1">
    <w:p w14:paraId="75E73BDE" w14:textId="63960F3B" w:rsidR="009447D4" w:rsidRPr="00074C9B" w:rsidRDefault="009447D4" w:rsidP="004A0A03">
      <w:pPr>
        <w:pStyle w:val="FootnoteText"/>
        <w:jc w:val="both"/>
        <w:rPr>
          <w:i/>
        </w:rPr>
      </w:pPr>
      <w:r>
        <w:rPr>
          <w:rStyle w:val="FootnoteReference"/>
        </w:rPr>
        <w:footnoteRef/>
      </w:r>
      <w:r>
        <w:t xml:space="preserve"> </w:t>
      </w:r>
      <w:r w:rsidRPr="00074C9B">
        <w:rPr>
          <w:i/>
        </w:rPr>
        <w:t xml:space="preserve">UNDP preference is not to pay </w:t>
      </w:r>
      <w:r>
        <w:rPr>
          <w:i/>
        </w:rPr>
        <w:t xml:space="preserve">any </w:t>
      </w:r>
      <w:r w:rsidRPr="00074C9B">
        <w:rPr>
          <w:i/>
        </w:rPr>
        <w:t xml:space="preserve">amount </w:t>
      </w:r>
      <w:r>
        <w:rPr>
          <w:i/>
        </w:rPr>
        <w:t xml:space="preserve">in advance </w:t>
      </w:r>
      <w:r w:rsidRPr="00074C9B">
        <w:rPr>
          <w:i/>
        </w:rPr>
        <w:t xml:space="preserve">upon signing of contract.  If </w:t>
      </w:r>
      <w:r>
        <w:rPr>
          <w:i/>
        </w:rPr>
        <w:t>the Service Provider</w:t>
      </w:r>
      <w:r w:rsidRPr="00074C9B">
        <w:rPr>
          <w:i/>
        </w:rPr>
        <w:t xml:space="preserve"> strictly requires payment</w:t>
      </w:r>
      <w:r>
        <w:rPr>
          <w:i/>
        </w:rPr>
        <w:t xml:space="preserve"> in advance</w:t>
      </w:r>
      <w:r w:rsidRPr="00074C9B">
        <w:rPr>
          <w:i/>
        </w:rPr>
        <w:t xml:space="preserve">, it will be limited only up to 20% of the total price quoted.  For any higher percentage, </w:t>
      </w:r>
      <w:r>
        <w:rPr>
          <w:i/>
        </w:rPr>
        <w:t xml:space="preserve">or any amount advanced exceeding $30,000, </w:t>
      </w:r>
      <w:r w:rsidRPr="00074C9B">
        <w:rPr>
          <w:i/>
        </w:rPr>
        <w:t xml:space="preserve">UNDP shall require the </w:t>
      </w:r>
      <w:r>
        <w:rPr>
          <w:i/>
        </w:rPr>
        <w:t>S</w:t>
      </w:r>
      <w:r w:rsidRPr="00074C9B">
        <w:rPr>
          <w:i/>
        </w:rPr>
        <w:t xml:space="preserve">ervice </w:t>
      </w:r>
      <w:r>
        <w:rPr>
          <w:i/>
        </w:rPr>
        <w:t>P</w:t>
      </w:r>
      <w:r w:rsidRPr="00074C9B">
        <w:rPr>
          <w:i/>
        </w:rPr>
        <w:t>rovide</w:t>
      </w:r>
      <w:r>
        <w:rPr>
          <w:i/>
        </w:rPr>
        <w:t>r</w:t>
      </w:r>
      <w:r w:rsidRPr="00074C9B">
        <w:rPr>
          <w:i/>
        </w:rPr>
        <w:t xml:space="preserve"> to submit a bank guarantee </w:t>
      </w:r>
      <w:r>
        <w:rPr>
          <w:i/>
        </w:rPr>
        <w:t xml:space="preserve">or bank cheque payable to UNDP, in </w:t>
      </w:r>
      <w:r w:rsidRPr="00074C9B">
        <w:rPr>
          <w:i/>
        </w:rPr>
        <w:t xml:space="preserve">the same amount as the </w:t>
      </w:r>
      <w:r>
        <w:rPr>
          <w:i/>
        </w:rPr>
        <w:t>payment</w:t>
      </w:r>
      <w:r w:rsidRPr="00074C9B">
        <w:rPr>
          <w:i/>
        </w:rPr>
        <w:t xml:space="preserve"> advanced</w:t>
      </w:r>
      <w:r>
        <w:rPr>
          <w:i/>
        </w:rPr>
        <w:t xml:space="preserve"> by UNDP to the Service Provider</w:t>
      </w:r>
      <w:r w:rsidRPr="00074C9B">
        <w:rPr>
          <w:i/>
        </w:rPr>
        <w:t>.</w:t>
      </w:r>
    </w:p>
  </w:footnote>
  <w:footnote w:id="2">
    <w:p w14:paraId="42F0A278" w14:textId="77777777" w:rsidR="009447D4" w:rsidRPr="007F6174" w:rsidRDefault="009447D4" w:rsidP="004A0A03">
      <w:pPr>
        <w:ind w:left="-18"/>
        <w:jc w:val="both"/>
        <w:rPr>
          <w:i/>
        </w:rPr>
      </w:pPr>
      <w:r w:rsidRPr="007F6174">
        <w:rPr>
          <w:rStyle w:val="FootnoteReference"/>
        </w:rPr>
        <w:footnoteRef/>
      </w:r>
      <w:r w:rsidRPr="007F6174">
        <w:t xml:space="preserve"> </w:t>
      </w:r>
      <w:r w:rsidRPr="007F6174">
        <w:rPr>
          <w:i/>
        </w:rPr>
        <w:t xml:space="preserve">Service </w:t>
      </w:r>
      <w:r>
        <w:rPr>
          <w:i/>
        </w:rPr>
        <w:t>P</w:t>
      </w:r>
      <w:r w:rsidRPr="007F6174">
        <w:rPr>
          <w:i/>
        </w:rPr>
        <w:t xml:space="preserve">roviders are alerted that non-acceptance of the terms of the General Terms and Conditions (GTC) may be grounds for disqualification from this procurement process.  </w:t>
      </w:r>
    </w:p>
  </w:footnote>
  <w:footnote w:id="3">
    <w:p w14:paraId="2495A1F3" w14:textId="77777777" w:rsidR="009447D4" w:rsidRDefault="009447D4" w:rsidP="004A0A03">
      <w:pPr>
        <w:pStyle w:val="FootnoteText"/>
        <w:jc w:val="both"/>
      </w:pPr>
      <w:r>
        <w:rPr>
          <w:rStyle w:val="FootnoteReference"/>
        </w:rPr>
        <w:footnoteRef/>
      </w:r>
      <w:r>
        <w:t xml:space="preserve"> </w:t>
      </w:r>
      <w:r w:rsidRPr="00040E3E">
        <w:rPr>
          <w:i/>
        </w:rPr>
        <w:t>A more detailed Terms of Reference in addition to the contents of this RF</w:t>
      </w:r>
      <w:r>
        <w:rPr>
          <w:i/>
        </w:rPr>
        <w:t>P</w:t>
      </w:r>
      <w:r w:rsidRPr="00040E3E">
        <w:rPr>
          <w:i/>
        </w:rPr>
        <w:t xml:space="preserve"> may be attached </w:t>
      </w:r>
      <w:r>
        <w:rPr>
          <w:i/>
        </w:rPr>
        <w:t>hereto.</w:t>
      </w:r>
    </w:p>
  </w:footnote>
  <w:footnote w:id="4">
    <w:p w14:paraId="1B729E47" w14:textId="77777777" w:rsidR="009447D4" w:rsidRPr="00183891" w:rsidRDefault="009447D4" w:rsidP="004A0A03">
      <w:pPr>
        <w:pStyle w:val="FootnoteText"/>
        <w:jc w:val="both"/>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 w:id="5">
    <w:p w14:paraId="172EC9B6" w14:textId="77777777" w:rsidR="009447D4" w:rsidRPr="00CF14DB" w:rsidRDefault="009447D4" w:rsidP="004A0A03">
      <w:pPr>
        <w:jc w:val="both"/>
        <w:rPr>
          <w:lang w:val="en-PH"/>
        </w:rPr>
      </w:pPr>
      <w:r w:rsidRPr="0088197A">
        <w:rPr>
          <w:rStyle w:val="FootnoteReference"/>
        </w:rPr>
        <w:footnoteRef/>
      </w:r>
      <w:r w:rsidRPr="0088197A">
        <w:t xml:space="preserve"> </w:t>
      </w:r>
      <w:r w:rsidRPr="0088197A">
        <w:rPr>
          <w:i/>
          <w:snapToGrid w:val="0"/>
        </w:rPr>
        <w:t>This</w:t>
      </w:r>
      <w:r>
        <w:rPr>
          <w:i/>
          <w:snapToGrid w:val="0"/>
        </w:rPr>
        <w:t xml:space="preserve"> serves as a guide to the Service Provider</w:t>
      </w:r>
      <w:r w:rsidRPr="0088197A">
        <w:rPr>
          <w:i/>
          <w:snapToGrid w:val="0"/>
        </w:rPr>
        <w:t xml:space="preserve"> in </w:t>
      </w:r>
      <w:r w:rsidRPr="00CF14DB">
        <w:rPr>
          <w:i/>
          <w:snapToGrid w:val="0"/>
        </w:rPr>
        <w:t xml:space="preserve">preparing the Proposal. </w:t>
      </w:r>
    </w:p>
  </w:footnote>
  <w:footnote w:id="6">
    <w:p w14:paraId="78FCFC44" w14:textId="77777777" w:rsidR="009447D4" w:rsidRPr="007E6019" w:rsidRDefault="009447D4" w:rsidP="004A0A03">
      <w:pPr>
        <w:pStyle w:val="FootnoteText"/>
        <w:jc w:val="both"/>
        <w:rPr>
          <w:i/>
          <w:lang w:val="en-PH"/>
        </w:rPr>
      </w:pPr>
      <w:r w:rsidRPr="007E6019">
        <w:rPr>
          <w:rStyle w:val="FootnoteReference"/>
          <w:i/>
        </w:rPr>
        <w:footnoteRef/>
      </w:r>
      <w:r w:rsidRPr="007E6019">
        <w:rPr>
          <w:i/>
        </w:rPr>
        <w:t xml:space="preserve"> Official </w:t>
      </w:r>
      <w:r w:rsidRPr="007E6019">
        <w:rPr>
          <w:i/>
          <w:lang w:val="en-PH"/>
        </w:rPr>
        <w:t>Letterhead/Stationery</w:t>
      </w:r>
      <w:r>
        <w:rPr>
          <w:i/>
          <w:lang w:val="en-PH"/>
        </w:rPr>
        <w:t xml:space="preserve"> must indicate contact details – addresses, email, phone and fax numbers – for verification purposes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1440"/>
        </w:tabs>
        <w:ind w:left="-1440" w:firstLine="0"/>
      </w:pPr>
    </w:lvl>
    <w:lvl w:ilvl="1">
      <w:start w:val="1"/>
      <w:numFmt w:val="none"/>
      <w:suff w:val="nothing"/>
      <w:lvlText w:val=""/>
      <w:lvlJc w:val="left"/>
      <w:pPr>
        <w:tabs>
          <w:tab w:val="num" w:pos="-1440"/>
        </w:tabs>
        <w:ind w:left="-1440" w:firstLine="0"/>
      </w:pPr>
    </w:lvl>
    <w:lvl w:ilvl="2">
      <w:start w:val="1"/>
      <w:numFmt w:val="none"/>
      <w:suff w:val="nothing"/>
      <w:lvlText w:val=""/>
      <w:lvlJc w:val="left"/>
      <w:pPr>
        <w:tabs>
          <w:tab w:val="num" w:pos="-1440"/>
        </w:tabs>
        <w:ind w:left="-1440" w:firstLine="0"/>
      </w:pPr>
    </w:lvl>
    <w:lvl w:ilvl="3">
      <w:start w:val="1"/>
      <w:numFmt w:val="none"/>
      <w:suff w:val="nothing"/>
      <w:lvlText w:val=""/>
      <w:lvlJc w:val="left"/>
      <w:pPr>
        <w:tabs>
          <w:tab w:val="num" w:pos="-1440"/>
        </w:tabs>
        <w:ind w:left="-1440" w:firstLine="0"/>
      </w:pPr>
    </w:lvl>
    <w:lvl w:ilvl="4">
      <w:start w:val="1"/>
      <w:numFmt w:val="none"/>
      <w:suff w:val="nothing"/>
      <w:lvlText w:val=""/>
      <w:lvlJc w:val="left"/>
      <w:pPr>
        <w:tabs>
          <w:tab w:val="num" w:pos="-1440"/>
        </w:tabs>
        <w:ind w:left="-1440" w:firstLine="0"/>
      </w:pPr>
    </w:lvl>
    <w:lvl w:ilvl="5">
      <w:start w:val="1"/>
      <w:numFmt w:val="none"/>
      <w:suff w:val="nothing"/>
      <w:lvlText w:val=""/>
      <w:lvlJc w:val="left"/>
      <w:pPr>
        <w:tabs>
          <w:tab w:val="num" w:pos="-1440"/>
        </w:tabs>
        <w:ind w:left="-1440" w:firstLine="0"/>
      </w:pPr>
    </w:lvl>
    <w:lvl w:ilvl="6">
      <w:start w:val="1"/>
      <w:numFmt w:val="none"/>
      <w:suff w:val="nothing"/>
      <w:lvlText w:val=""/>
      <w:lvlJc w:val="left"/>
      <w:pPr>
        <w:tabs>
          <w:tab w:val="num" w:pos="-1440"/>
        </w:tabs>
        <w:ind w:left="-1440" w:firstLine="0"/>
      </w:pPr>
    </w:lvl>
    <w:lvl w:ilvl="7">
      <w:start w:val="1"/>
      <w:numFmt w:val="none"/>
      <w:suff w:val="nothing"/>
      <w:lvlText w:val=""/>
      <w:lvlJc w:val="left"/>
      <w:pPr>
        <w:tabs>
          <w:tab w:val="num" w:pos="-1440"/>
        </w:tabs>
        <w:ind w:left="-1440" w:firstLine="0"/>
      </w:pPr>
    </w:lvl>
    <w:lvl w:ilvl="8">
      <w:start w:val="1"/>
      <w:numFmt w:val="none"/>
      <w:suff w:val="nothing"/>
      <w:lvlText w:val=""/>
      <w:lvlJc w:val="left"/>
      <w:pPr>
        <w:tabs>
          <w:tab w:val="num" w:pos="-1440"/>
        </w:tabs>
        <w:ind w:left="-1440" w:firstLine="0"/>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4"/>
    <w:multiLevelType w:val="multilevel"/>
    <w:tmpl w:val="00000004"/>
    <w:name w:val="WW8Num3"/>
    <w:lvl w:ilvl="0">
      <w:start w:val="4"/>
      <w:numFmt w:val="bullet"/>
      <w:lvlText w:val="-"/>
      <w:lvlJc w:val="left"/>
      <w:pPr>
        <w:tabs>
          <w:tab w:val="num" w:pos="720"/>
        </w:tabs>
        <w:ind w:left="720" w:hanging="360"/>
      </w:pPr>
      <w:rPr>
        <w:rFonts w:ascii="Times New Roman" w:hAnsi="Times New Roman" w:cs="Times New Roman"/>
        <w:b/>
      </w:rPr>
    </w:lvl>
    <w:lvl w:ilvl="1">
      <w:start w:val="1"/>
      <w:numFmt w:val="bullet"/>
      <w:lvlText w:val=""/>
      <w:lvlJc w:val="left"/>
      <w:pPr>
        <w:tabs>
          <w:tab w:val="num" w:pos="1440"/>
        </w:tabs>
        <w:ind w:left="1440" w:hanging="360"/>
      </w:pPr>
      <w:rPr>
        <w:rFonts w:ascii="Symbol" w:hAnsi="Symbol"/>
        <w:b/>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7"/>
    <w:multiLevelType w:val="multilevel"/>
    <w:tmpl w:val="838E4D38"/>
    <w:name w:val="WW8Num6"/>
    <w:lvl w:ilvl="0">
      <w:start w:val="4"/>
      <w:numFmt w:val="decimal"/>
      <w:lvlText w:val="%1."/>
      <w:lvlJc w:val="left"/>
      <w:pPr>
        <w:tabs>
          <w:tab w:val="num" w:pos="540"/>
        </w:tabs>
        <w:ind w:left="540" w:hanging="360"/>
      </w:pPr>
    </w:lvl>
    <w:lvl w:ilvl="1" w:tentative="1">
      <w:start w:val="1"/>
      <w:numFmt w:val="lowerLetter"/>
      <w:lvlText w:val="%2."/>
      <w:lvlJc w:val="left"/>
      <w:pPr>
        <w:tabs>
          <w:tab w:val="num" w:pos="1260"/>
        </w:tabs>
        <w:ind w:left="1260" w:hanging="360"/>
      </w:p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5" w15:restartNumberingAfterBreak="0">
    <w:nsid w:val="00000009"/>
    <w:multiLevelType w:val="singleLevel"/>
    <w:tmpl w:val="00000009"/>
    <w:name w:val="WW8Num8"/>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A"/>
    <w:multiLevelType w:val="singleLevel"/>
    <w:tmpl w:val="0000000A"/>
    <w:name w:val="WW8Num9"/>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cs="Arial"/>
      </w:rPr>
    </w:lvl>
  </w:abstractNum>
  <w:abstractNum w:abstractNumId="8" w15:restartNumberingAfterBreak="0">
    <w:nsid w:val="0000000F"/>
    <w:multiLevelType w:val="singleLevel"/>
    <w:tmpl w:val="0000000F"/>
    <w:name w:val="WW8Num14"/>
    <w:lvl w:ilvl="0">
      <w:numFmt w:val="bullet"/>
      <w:lvlText w:val=""/>
      <w:lvlJc w:val="left"/>
      <w:pPr>
        <w:tabs>
          <w:tab w:val="num" w:pos="720"/>
        </w:tabs>
        <w:ind w:left="720" w:hanging="360"/>
      </w:pPr>
      <w:rPr>
        <w:rFonts w:ascii="Symbol" w:hAnsi="Symbol" w:cs="Arial"/>
      </w:rPr>
    </w:lvl>
  </w:abstractNum>
  <w:abstractNum w:abstractNumId="9" w15:restartNumberingAfterBreak="0">
    <w:nsid w:val="00000010"/>
    <w:multiLevelType w:val="singleLevel"/>
    <w:tmpl w:val="00000010"/>
    <w:name w:val="WW8Num15"/>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11"/>
    <w:multiLevelType w:val="singleLevel"/>
    <w:tmpl w:val="00000011"/>
    <w:name w:val="WW8Num1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multilevel"/>
    <w:tmpl w:val="00000012"/>
    <w:name w:val="WW8Num17"/>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440"/>
        </w:tabs>
        <w:ind w:left="1440" w:hanging="360"/>
      </w:pPr>
      <w:rPr>
        <w:rFonts w:ascii="Times New Roman" w:hAnsi="Times New Roman" w:cs="Times New Roman"/>
        <w:b/>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15"/>
    <w:multiLevelType w:val="singleLevel"/>
    <w:tmpl w:val="00000015"/>
    <w:name w:val="WW8Num20"/>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16"/>
    <w:multiLevelType w:val="singleLevel"/>
    <w:tmpl w:val="00000016"/>
    <w:name w:val="WW8Num21"/>
    <w:lvl w:ilvl="0">
      <w:start w:val="1"/>
      <w:numFmt w:val="bullet"/>
      <w:lvlText w:val=""/>
      <w:lvlJc w:val="left"/>
      <w:pPr>
        <w:tabs>
          <w:tab w:val="num" w:pos="0"/>
        </w:tabs>
        <w:ind w:left="720" w:hanging="360"/>
      </w:pPr>
      <w:rPr>
        <w:rFonts w:ascii="Symbol" w:hAnsi="Symbol"/>
      </w:rPr>
    </w:lvl>
  </w:abstractNum>
  <w:abstractNum w:abstractNumId="15" w15:restartNumberingAfterBreak="0">
    <w:nsid w:val="04D93656"/>
    <w:multiLevelType w:val="hybridMultilevel"/>
    <w:tmpl w:val="6F52145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07393A37"/>
    <w:multiLevelType w:val="hybridMultilevel"/>
    <w:tmpl w:val="7166BAB0"/>
    <w:lvl w:ilvl="0" w:tplc="76343190">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3D0F76"/>
    <w:multiLevelType w:val="hybridMultilevel"/>
    <w:tmpl w:val="7A42B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8E28E1"/>
    <w:multiLevelType w:val="multilevel"/>
    <w:tmpl w:val="09E85902"/>
    <w:lvl w:ilvl="0">
      <w:start w:val="1"/>
      <w:numFmt w:val="decimal"/>
      <w:lvlText w:val="%1"/>
      <w:lvlJc w:val="left"/>
      <w:pPr>
        <w:ind w:left="390" w:hanging="390"/>
      </w:pPr>
      <w:rPr>
        <w:rFonts w:ascii="Courier New" w:hAnsi="Courier New" w:cs="Courier New" w:hint="default"/>
      </w:rPr>
    </w:lvl>
    <w:lvl w:ilvl="1">
      <w:start w:val="2"/>
      <w:numFmt w:val="decimal"/>
      <w:lvlText w:val="%1.%2"/>
      <w:lvlJc w:val="left"/>
      <w:pPr>
        <w:ind w:left="390" w:hanging="390"/>
      </w:pPr>
      <w:rPr>
        <w:rFonts w:ascii="Courier New" w:hAnsi="Courier New" w:cs="Courier New" w:hint="default"/>
      </w:rPr>
    </w:lvl>
    <w:lvl w:ilvl="2">
      <w:start w:val="1"/>
      <w:numFmt w:val="decimal"/>
      <w:lvlText w:val="%1.%2.%3"/>
      <w:lvlJc w:val="left"/>
      <w:pPr>
        <w:ind w:left="720" w:hanging="720"/>
      </w:pPr>
      <w:rPr>
        <w:rFonts w:ascii="Courier New" w:hAnsi="Courier New" w:cs="Courier New" w:hint="default"/>
      </w:rPr>
    </w:lvl>
    <w:lvl w:ilvl="3">
      <w:start w:val="1"/>
      <w:numFmt w:val="decimal"/>
      <w:lvlText w:val="%1.%2.%3.%4"/>
      <w:lvlJc w:val="left"/>
      <w:pPr>
        <w:ind w:left="720" w:hanging="720"/>
      </w:pPr>
      <w:rPr>
        <w:rFonts w:ascii="Courier New" w:hAnsi="Courier New" w:cs="Courier New" w:hint="default"/>
      </w:rPr>
    </w:lvl>
    <w:lvl w:ilvl="4">
      <w:start w:val="1"/>
      <w:numFmt w:val="decimal"/>
      <w:lvlText w:val="%1.%2.%3.%4.%5"/>
      <w:lvlJc w:val="left"/>
      <w:pPr>
        <w:ind w:left="1080" w:hanging="1080"/>
      </w:pPr>
      <w:rPr>
        <w:rFonts w:ascii="Courier New" w:hAnsi="Courier New" w:cs="Courier New" w:hint="default"/>
      </w:rPr>
    </w:lvl>
    <w:lvl w:ilvl="5">
      <w:start w:val="1"/>
      <w:numFmt w:val="decimal"/>
      <w:lvlText w:val="%1.%2.%3.%4.%5.%6"/>
      <w:lvlJc w:val="left"/>
      <w:pPr>
        <w:ind w:left="1080" w:hanging="1080"/>
      </w:pPr>
      <w:rPr>
        <w:rFonts w:ascii="Courier New" w:hAnsi="Courier New" w:cs="Courier New" w:hint="default"/>
      </w:rPr>
    </w:lvl>
    <w:lvl w:ilvl="6">
      <w:start w:val="1"/>
      <w:numFmt w:val="decimal"/>
      <w:lvlText w:val="%1.%2.%3.%4.%5.%6.%7"/>
      <w:lvlJc w:val="left"/>
      <w:pPr>
        <w:ind w:left="1440" w:hanging="1440"/>
      </w:pPr>
      <w:rPr>
        <w:rFonts w:ascii="Courier New" w:hAnsi="Courier New" w:cs="Courier New" w:hint="default"/>
      </w:rPr>
    </w:lvl>
    <w:lvl w:ilvl="7">
      <w:start w:val="1"/>
      <w:numFmt w:val="decimal"/>
      <w:lvlText w:val="%1.%2.%3.%4.%5.%6.%7.%8"/>
      <w:lvlJc w:val="left"/>
      <w:pPr>
        <w:ind w:left="1440" w:hanging="1440"/>
      </w:pPr>
      <w:rPr>
        <w:rFonts w:ascii="Courier New" w:hAnsi="Courier New" w:cs="Courier New" w:hint="default"/>
      </w:rPr>
    </w:lvl>
    <w:lvl w:ilvl="8">
      <w:start w:val="1"/>
      <w:numFmt w:val="decimal"/>
      <w:lvlText w:val="%1.%2.%3.%4.%5.%6.%7.%8.%9"/>
      <w:lvlJc w:val="left"/>
      <w:pPr>
        <w:ind w:left="1440" w:hanging="1440"/>
      </w:pPr>
      <w:rPr>
        <w:rFonts w:ascii="Courier New" w:hAnsi="Courier New" w:cs="Courier New" w:hint="default"/>
      </w:rPr>
    </w:lvl>
  </w:abstractNum>
  <w:abstractNum w:abstractNumId="20" w15:restartNumberingAfterBreak="0">
    <w:nsid w:val="12C23FCD"/>
    <w:multiLevelType w:val="hybridMultilevel"/>
    <w:tmpl w:val="C7CA1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8B57E6"/>
    <w:multiLevelType w:val="hybridMultilevel"/>
    <w:tmpl w:val="B022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1B57F0"/>
    <w:multiLevelType w:val="multilevel"/>
    <w:tmpl w:val="9E4AEF44"/>
    <w:lvl w:ilvl="0">
      <w:start w:val="1"/>
      <w:numFmt w:val="decimal"/>
      <w:lvlText w:val="%1"/>
      <w:lvlJc w:val="left"/>
      <w:pPr>
        <w:ind w:left="390" w:hanging="390"/>
      </w:pPr>
      <w:rPr>
        <w:rFonts w:ascii="Courier New" w:hAnsi="Courier New" w:cs="Courier New" w:hint="default"/>
      </w:rPr>
    </w:lvl>
    <w:lvl w:ilvl="1">
      <w:start w:val="2"/>
      <w:numFmt w:val="decimal"/>
      <w:lvlText w:val="%1.%2"/>
      <w:lvlJc w:val="left"/>
      <w:pPr>
        <w:ind w:left="750" w:hanging="390"/>
      </w:pPr>
      <w:rPr>
        <w:rFonts w:ascii="Courier New" w:hAnsi="Courier New" w:cs="Courier New" w:hint="default"/>
      </w:rPr>
    </w:lvl>
    <w:lvl w:ilvl="2">
      <w:start w:val="1"/>
      <w:numFmt w:val="decimal"/>
      <w:lvlText w:val="%1.%2.%3"/>
      <w:lvlJc w:val="left"/>
      <w:pPr>
        <w:ind w:left="1440" w:hanging="720"/>
      </w:pPr>
      <w:rPr>
        <w:rFonts w:ascii="Courier New" w:hAnsi="Courier New" w:cs="Courier New" w:hint="default"/>
      </w:rPr>
    </w:lvl>
    <w:lvl w:ilvl="3">
      <w:start w:val="1"/>
      <w:numFmt w:val="decimal"/>
      <w:lvlText w:val="%1.%2.%3.%4"/>
      <w:lvlJc w:val="left"/>
      <w:pPr>
        <w:ind w:left="1800" w:hanging="720"/>
      </w:pPr>
      <w:rPr>
        <w:rFonts w:ascii="Courier New" w:hAnsi="Courier New" w:cs="Courier New" w:hint="default"/>
      </w:rPr>
    </w:lvl>
    <w:lvl w:ilvl="4">
      <w:start w:val="1"/>
      <w:numFmt w:val="decimal"/>
      <w:lvlText w:val="%1.%2.%3.%4.%5"/>
      <w:lvlJc w:val="left"/>
      <w:pPr>
        <w:ind w:left="2520" w:hanging="1080"/>
      </w:pPr>
      <w:rPr>
        <w:rFonts w:ascii="Courier New" w:hAnsi="Courier New" w:cs="Courier New" w:hint="default"/>
      </w:rPr>
    </w:lvl>
    <w:lvl w:ilvl="5">
      <w:start w:val="1"/>
      <w:numFmt w:val="decimal"/>
      <w:lvlText w:val="%1.%2.%3.%4.%5.%6"/>
      <w:lvlJc w:val="left"/>
      <w:pPr>
        <w:ind w:left="2880" w:hanging="1080"/>
      </w:pPr>
      <w:rPr>
        <w:rFonts w:ascii="Courier New" w:hAnsi="Courier New" w:cs="Courier New" w:hint="default"/>
      </w:rPr>
    </w:lvl>
    <w:lvl w:ilvl="6">
      <w:start w:val="1"/>
      <w:numFmt w:val="decimal"/>
      <w:lvlText w:val="%1.%2.%3.%4.%5.%6.%7"/>
      <w:lvlJc w:val="left"/>
      <w:pPr>
        <w:ind w:left="3600" w:hanging="1440"/>
      </w:pPr>
      <w:rPr>
        <w:rFonts w:ascii="Courier New" w:hAnsi="Courier New" w:cs="Courier New" w:hint="default"/>
      </w:rPr>
    </w:lvl>
    <w:lvl w:ilvl="7">
      <w:start w:val="1"/>
      <w:numFmt w:val="decimal"/>
      <w:lvlText w:val="%1.%2.%3.%4.%5.%6.%7.%8"/>
      <w:lvlJc w:val="left"/>
      <w:pPr>
        <w:ind w:left="3960" w:hanging="1440"/>
      </w:pPr>
      <w:rPr>
        <w:rFonts w:ascii="Courier New" w:hAnsi="Courier New" w:cs="Courier New" w:hint="default"/>
      </w:rPr>
    </w:lvl>
    <w:lvl w:ilvl="8">
      <w:start w:val="1"/>
      <w:numFmt w:val="decimal"/>
      <w:lvlText w:val="%1.%2.%3.%4.%5.%6.%7.%8.%9"/>
      <w:lvlJc w:val="left"/>
      <w:pPr>
        <w:ind w:left="4320" w:hanging="1440"/>
      </w:pPr>
      <w:rPr>
        <w:rFonts w:ascii="Courier New" w:hAnsi="Courier New" w:cs="Courier New" w:hint="default"/>
      </w:rPr>
    </w:lvl>
  </w:abstractNum>
  <w:abstractNum w:abstractNumId="23" w15:restartNumberingAfterBreak="0">
    <w:nsid w:val="22D91DAD"/>
    <w:multiLevelType w:val="hybridMultilevel"/>
    <w:tmpl w:val="D4486F2A"/>
    <w:lvl w:ilvl="0" w:tplc="B32644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35466B"/>
    <w:multiLevelType w:val="hybridMultilevel"/>
    <w:tmpl w:val="7AA8DE18"/>
    <w:lvl w:ilvl="0" w:tplc="08090001">
      <w:start w:val="1"/>
      <w:numFmt w:val="decimal"/>
      <w:pStyle w:val="ApplicationHeading2"/>
      <w:lvlText w:val="1.%1."/>
      <w:lvlJc w:val="left"/>
      <w:pPr>
        <w:tabs>
          <w:tab w:val="num" w:pos="567"/>
        </w:tabs>
        <w:ind w:left="567" w:hanging="567"/>
      </w:pPr>
      <w:rPr>
        <w:rFonts w:ascii="Times New Roman" w:hAnsi="Times New Roman" w:hint="default"/>
        <w:b/>
        <w:i w:val="0"/>
        <w:caps/>
        <w:strike w:val="0"/>
        <w:dstrike w:val="0"/>
        <w:color w:val="000000"/>
        <w:sz w:val="24"/>
        <w:vertAlign w:val="baseline"/>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5" w15:restartNumberingAfterBreak="0">
    <w:nsid w:val="282132A1"/>
    <w:multiLevelType w:val="hybridMultilevel"/>
    <w:tmpl w:val="54BE8B32"/>
    <w:lvl w:ilvl="0" w:tplc="1BC0F142">
      <w:start w:val="1"/>
      <w:numFmt w:val="upperRoman"/>
      <w:lvlText w:val="%1."/>
      <w:lvlJc w:val="left"/>
      <w:pPr>
        <w:ind w:left="1080" w:hanging="720"/>
      </w:pPr>
      <w:rPr>
        <w:rFonts w:hint="default"/>
      </w:rPr>
    </w:lvl>
    <w:lvl w:ilvl="1" w:tplc="940883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2071D8"/>
    <w:multiLevelType w:val="hybridMultilevel"/>
    <w:tmpl w:val="9A1E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C81244"/>
    <w:multiLevelType w:val="hybridMultilevel"/>
    <w:tmpl w:val="E8107216"/>
    <w:lvl w:ilvl="0" w:tplc="F1002432">
      <w:numFmt w:val="bullet"/>
      <w:lvlText w:val="-"/>
      <w:lvlJc w:val="left"/>
      <w:pPr>
        <w:ind w:left="1710" w:hanging="360"/>
      </w:pPr>
      <w:rPr>
        <w:rFonts w:ascii="Calibri" w:eastAsia="Times New Roman" w:hAnsi="Calibri" w:cs="Calibri" w:hint="default"/>
      </w:rPr>
    </w:lvl>
    <w:lvl w:ilvl="1" w:tplc="08090003">
      <w:start w:val="1"/>
      <w:numFmt w:val="bullet"/>
      <w:lvlText w:val="o"/>
      <w:lvlJc w:val="left"/>
      <w:pPr>
        <w:ind w:left="2430" w:hanging="360"/>
      </w:pPr>
      <w:rPr>
        <w:rFonts w:ascii="Courier New" w:hAnsi="Courier New" w:cs="Courier New" w:hint="default"/>
      </w:rPr>
    </w:lvl>
    <w:lvl w:ilvl="2" w:tplc="08090005">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28" w15:restartNumberingAfterBreak="0">
    <w:nsid w:val="325A6AF9"/>
    <w:multiLevelType w:val="multilevel"/>
    <w:tmpl w:val="46CC55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5717598"/>
    <w:multiLevelType w:val="hybridMultilevel"/>
    <w:tmpl w:val="1A20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4867BD"/>
    <w:multiLevelType w:val="multilevel"/>
    <w:tmpl w:val="C494E122"/>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3F600B64"/>
    <w:multiLevelType w:val="hybridMultilevel"/>
    <w:tmpl w:val="473C4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A23DBD"/>
    <w:multiLevelType w:val="hybridMultilevel"/>
    <w:tmpl w:val="38FA5100"/>
    <w:lvl w:ilvl="0" w:tplc="D9D8D1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350E21"/>
    <w:multiLevelType w:val="hybridMultilevel"/>
    <w:tmpl w:val="53CA0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2E09C7"/>
    <w:multiLevelType w:val="hybridMultilevel"/>
    <w:tmpl w:val="7C2E4E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95025B"/>
    <w:multiLevelType w:val="hybridMultilevel"/>
    <w:tmpl w:val="435228EE"/>
    <w:lvl w:ilvl="0" w:tplc="08F885C0">
      <w:numFmt w:val="bullet"/>
      <w:lvlText w:val="-"/>
      <w:lvlJc w:val="left"/>
      <w:pPr>
        <w:ind w:left="720" w:hanging="360"/>
      </w:pPr>
      <w:rPr>
        <w:rFonts w:ascii="Calibri" w:eastAsia="Times New Roman" w:hAnsi="Calibri"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095EA4"/>
    <w:multiLevelType w:val="hybridMultilevel"/>
    <w:tmpl w:val="0EFAE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0351853"/>
    <w:multiLevelType w:val="hybridMultilevel"/>
    <w:tmpl w:val="B6FA403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64D10516"/>
    <w:multiLevelType w:val="multilevel"/>
    <w:tmpl w:val="9A9CEE9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67EC24AB"/>
    <w:multiLevelType w:val="hybridMultilevel"/>
    <w:tmpl w:val="F9364BC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0" w15:restartNumberingAfterBreak="0">
    <w:nsid w:val="686F27A1"/>
    <w:multiLevelType w:val="hybridMultilevel"/>
    <w:tmpl w:val="F6DE2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7D4613"/>
    <w:multiLevelType w:val="hybridMultilevel"/>
    <w:tmpl w:val="517C925E"/>
    <w:lvl w:ilvl="0" w:tplc="77B4D044">
      <w:numFmt w:val="bullet"/>
      <w:lvlText w:val="•"/>
      <w:lvlJc w:val="left"/>
      <w:pPr>
        <w:ind w:left="720" w:hanging="360"/>
      </w:pPr>
      <w:rPr>
        <w:rFonts w:ascii="Myriad Pro" w:eastAsia="Times New Roman" w:hAnsi="Myriad Pro"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F77B78"/>
    <w:multiLevelType w:val="multilevel"/>
    <w:tmpl w:val="F460AC40"/>
    <w:lvl w:ilvl="0">
      <w:start w:val="1"/>
      <w:numFmt w:val="decimal"/>
      <w:pStyle w:val="Heading6"/>
      <w:lvlText w:val="%1."/>
      <w:lvlJc w:val="left"/>
      <w:pPr>
        <w:ind w:left="2520" w:hanging="360"/>
      </w:pPr>
      <w:rPr>
        <w:rFonts w:asciiTheme="majorHAnsi" w:hAnsiTheme="majorHAnsi" w:cs="Times New Roman" w:hint="default"/>
      </w:rPr>
    </w:lvl>
    <w:lvl w:ilvl="1">
      <w:start w:val="1"/>
      <w:numFmt w:val="decimal"/>
      <w:isLgl/>
      <w:lvlText w:val="%1.%2"/>
      <w:lvlJc w:val="left"/>
      <w:pPr>
        <w:ind w:left="1260" w:hanging="360"/>
      </w:pPr>
      <w:rPr>
        <w:rFonts w:asciiTheme="majorHAnsi" w:hAnsiTheme="majorHAnsi" w:hint="default"/>
        <w:b w:val="0"/>
        <w:sz w:val="20"/>
        <w:szCs w:val="20"/>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43" w15:restartNumberingAfterBreak="0">
    <w:nsid w:val="708156B9"/>
    <w:multiLevelType w:val="multilevel"/>
    <w:tmpl w:val="A72CAEAE"/>
    <w:lvl w:ilvl="0">
      <w:start w:val="23"/>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44" w15:restartNumberingAfterBreak="0">
    <w:nsid w:val="71634099"/>
    <w:multiLevelType w:val="hybridMultilevel"/>
    <w:tmpl w:val="3272B136"/>
    <w:lvl w:ilvl="0" w:tplc="D8F492FC">
      <w:start w:val="1"/>
      <w:numFmt w:val="upperLetter"/>
      <w:lvlText w:val="%1."/>
      <w:lvlJc w:val="left"/>
      <w:pPr>
        <w:ind w:left="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28230B2"/>
    <w:multiLevelType w:val="hybridMultilevel"/>
    <w:tmpl w:val="2BC82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5E35CBF"/>
    <w:multiLevelType w:val="hybridMultilevel"/>
    <w:tmpl w:val="BE9ACE48"/>
    <w:lvl w:ilvl="0" w:tplc="9DBCA93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6A44FEF"/>
    <w:multiLevelType w:val="multilevel"/>
    <w:tmpl w:val="A76663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7B98495F"/>
    <w:multiLevelType w:val="hybridMultilevel"/>
    <w:tmpl w:val="26FC1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37"/>
  </w:num>
  <w:num w:numId="3">
    <w:abstractNumId w:val="43"/>
  </w:num>
  <w:num w:numId="4">
    <w:abstractNumId w:val="15"/>
  </w:num>
  <w:num w:numId="5">
    <w:abstractNumId w:val="46"/>
  </w:num>
  <w:num w:numId="6">
    <w:abstractNumId w:val="36"/>
  </w:num>
  <w:num w:numId="7">
    <w:abstractNumId w:val="41"/>
  </w:num>
  <w:num w:numId="8">
    <w:abstractNumId w:val="40"/>
  </w:num>
  <w:num w:numId="9">
    <w:abstractNumId w:val="48"/>
  </w:num>
  <w:num w:numId="10">
    <w:abstractNumId w:val="35"/>
  </w:num>
  <w:num w:numId="11">
    <w:abstractNumId w:val="17"/>
  </w:num>
  <w:num w:numId="12">
    <w:abstractNumId w:val="42"/>
  </w:num>
  <w:num w:numId="13">
    <w:abstractNumId w:val="0"/>
  </w:num>
  <w:num w:numId="14">
    <w:abstractNumId w:val="25"/>
  </w:num>
  <w:num w:numId="15">
    <w:abstractNumId w:val="34"/>
  </w:num>
  <w:num w:numId="16">
    <w:abstractNumId w:val="45"/>
  </w:num>
  <w:num w:numId="17">
    <w:abstractNumId w:val="33"/>
  </w:num>
  <w:num w:numId="18">
    <w:abstractNumId w:val="31"/>
  </w:num>
  <w:num w:numId="19">
    <w:abstractNumId w:val="24"/>
  </w:num>
  <w:num w:numId="20">
    <w:abstractNumId w:val="29"/>
  </w:num>
  <w:num w:numId="21">
    <w:abstractNumId w:val="16"/>
  </w:num>
  <w:num w:numId="22">
    <w:abstractNumId w:val="23"/>
  </w:num>
  <w:num w:numId="23">
    <w:abstractNumId w:val="47"/>
  </w:num>
  <w:num w:numId="24">
    <w:abstractNumId w:val="39"/>
  </w:num>
  <w:num w:numId="25">
    <w:abstractNumId w:val="20"/>
  </w:num>
  <w:num w:numId="26">
    <w:abstractNumId w:val="26"/>
  </w:num>
  <w:num w:numId="27">
    <w:abstractNumId w:val="21"/>
  </w:num>
  <w:num w:numId="28">
    <w:abstractNumId w:val="18"/>
  </w:num>
  <w:num w:numId="29">
    <w:abstractNumId w:val="32"/>
  </w:num>
  <w:num w:numId="30">
    <w:abstractNumId w:val="27"/>
  </w:num>
  <w:num w:numId="31">
    <w:abstractNumId w:val="30"/>
  </w:num>
  <w:num w:numId="32">
    <w:abstractNumId w:val="28"/>
  </w:num>
  <w:num w:numId="33">
    <w:abstractNumId w:val="22"/>
  </w:num>
  <w:num w:numId="34">
    <w:abstractNumId w:val="19"/>
  </w:num>
  <w:num w:numId="35">
    <w:abstractNumId w:val="38"/>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875"/>
    <w:rsid w:val="000009AC"/>
    <w:rsid w:val="000036A0"/>
    <w:rsid w:val="00004205"/>
    <w:rsid w:val="00005870"/>
    <w:rsid w:val="00012840"/>
    <w:rsid w:val="00014DD0"/>
    <w:rsid w:val="000214AC"/>
    <w:rsid w:val="00021C20"/>
    <w:rsid w:val="00024E7E"/>
    <w:rsid w:val="0002794E"/>
    <w:rsid w:val="00032816"/>
    <w:rsid w:val="00040E3E"/>
    <w:rsid w:val="0004353B"/>
    <w:rsid w:val="000449CE"/>
    <w:rsid w:val="000452B9"/>
    <w:rsid w:val="00047F07"/>
    <w:rsid w:val="00050B1D"/>
    <w:rsid w:val="000538FF"/>
    <w:rsid w:val="00055AE1"/>
    <w:rsid w:val="00056AD9"/>
    <w:rsid w:val="00060444"/>
    <w:rsid w:val="00060F9E"/>
    <w:rsid w:val="00061CE4"/>
    <w:rsid w:val="00063357"/>
    <w:rsid w:val="0006341F"/>
    <w:rsid w:val="0006381B"/>
    <w:rsid w:val="00063E98"/>
    <w:rsid w:val="0006442A"/>
    <w:rsid w:val="00065E06"/>
    <w:rsid w:val="00066AB4"/>
    <w:rsid w:val="00066D49"/>
    <w:rsid w:val="0007058E"/>
    <w:rsid w:val="000713C5"/>
    <w:rsid w:val="00073B8E"/>
    <w:rsid w:val="00074C9B"/>
    <w:rsid w:val="00075ADD"/>
    <w:rsid w:val="00076EE1"/>
    <w:rsid w:val="0008584A"/>
    <w:rsid w:val="000861CB"/>
    <w:rsid w:val="00087203"/>
    <w:rsid w:val="000876B9"/>
    <w:rsid w:val="00087AB3"/>
    <w:rsid w:val="00090DB8"/>
    <w:rsid w:val="00094800"/>
    <w:rsid w:val="000954D9"/>
    <w:rsid w:val="00096B73"/>
    <w:rsid w:val="000A313B"/>
    <w:rsid w:val="000A5480"/>
    <w:rsid w:val="000A7A20"/>
    <w:rsid w:val="000B324C"/>
    <w:rsid w:val="000B373B"/>
    <w:rsid w:val="000B455D"/>
    <w:rsid w:val="000B585E"/>
    <w:rsid w:val="000D1641"/>
    <w:rsid w:val="000D414E"/>
    <w:rsid w:val="000D74FA"/>
    <w:rsid w:val="000E01B4"/>
    <w:rsid w:val="000E1785"/>
    <w:rsid w:val="000E4019"/>
    <w:rsid w:val="000E4D2B"/>
    <w:rsid w:val="000E73FD"/>
    <w:rsid w:val="000F1D9A"/>
    <w:rsid w:val="000F2AB3"/>
    <w:rsid w:val="000F32BE"/>
    <w:rsid w:val="000F7ECE"/>
    <w:rsid w:val="00101814"/>
    <w:rsid w:val="00102ABA"/>
    <w:rsid w:val="00105E94"/>
    <w:rsid w:val="0010679D"/>
    <w:rsid w:val="00112DF5"/>
    <w:rsid w:val="00115BD2"/>
    <w:rsid w:val="00120C20"/>
    <w:rsid w:val="0013105A"/>
    <w:rsid w:val="00132525"/>
    <w:rsid w:val="00135A3B"/>
    <w:rsid w:val="00144912"/>
    <w:rsid w:val="0015356A"/>
    <w:rsid w:val="001542CF"/>
    <w:rsid w:val="001553BC"/>
    <w:rsid w:val="0016135C"/>
    <w:rsid w:val="00162AF7"/>
    <w:rsid w:val="00163CAD"/>
    <w:rsid w:val="00165692"/>
    <w:rsid w:val="00166BA4"/>
    <w:rsid w:val="001677B8"/>
    <w:rsid w:val="00170AC7"/>
    <w:rsid w:val="00172A7F"/>
    <w:rsid w:val="00174034"/>
    <w:rsid w:val="00174B10"/>
    <w:rsid w:val="00181673"/>
    <w:rsid w:val="00183891"/>
    <w:rsid w:val="00186CBF"/>
    <w:rsid w:val="001926C9"/>
    <w:rsid w:val="00192858"/>
    <w:rsid w:val="00193579"/>
    <w:rsid w:val="00193705"/>
    <w:rsid w:val="001966C3"/>
    <w:rsid w:val="001971AA"/>
    <w:rsid w:val="00197D07"/>
    <w:rsid w:val="001A250D"/>
    <w:rsid w:val="001A2602"/>
    <w:rsid w:val="001A282A"/>
    <w:rsid w:val="001A4BC3"/>
    <w:rsid w:val="001A4EB3"/>
    <w:rsid w:val="001A6F82"/>
    <w:rsid w:val="001B17EF"/>
    <w:rsid w:val="001C4DAA"/>
    <w:rsid w:val="001C4E23"/>
    <w:rsid w:val="001C52EA"/>
    <w:rsid w:val="001D1D83"/>
    <w:rsid w:val="001D2229"/>
    <w:rsid w:val="001D23A7"/>
    <w:rsid w:val="001D3A4E"/>
    <w:rsid w:val="001E2B23"/>
    <w:rsid w:val="001E45AA"/>
    <w:rsid w:val="001E75F6"/>
    <w:rsid w:val="001E7875"/>
    <w:rsid w:val="001E7E98"/>
    <w:rsid w:val="001F2D83"/>
    <w:rsid w:val="001F31B5"/>
    <w:rsid w:val="001F45B5"/>
    <w:rsid w:val="001F4995"/>
    <w:rsid w:val="0020074B"/>
    <w:rsid w:val="00203CC1"/>
    <w:rsid w:val="00206B22"/>
    <w:rsid w:val="00207E91"/>
    <w:rsid w:val="00207ECE"/>
    <w:rsid w:val="0021187D"/>
    <w:rsid w:val="002122FC"/>
    <w:rsid w:val="00212C20"/>
    <w:rsid w:val="002136B5"/>
    <w:rsid w:val="00216788"/>
    <w:rsid w:val="00224A52"/>
    <w:rsid w:val="00233378"/>
    <w:rsid w:val="00234D64"/>
    <w:rsid w:val="00237611"/>
    <w:rsid w:val="00240EDD"/>
    <w:rsid w:val="00241C9C"/>
    <w:rsid w:val="00254AAC"/>
    <w:rsid w:val="00262445"/>
    <w:rsid w:val="0026372A"/>
    <w:rsid w:val="002637BD"/>
    <w:rsid w:val="00263F68"/>
    <w:rsid w:val="00264E2F"/>
    <w:rsid w:val="00265D58"/>
    <w:rsid w:val="002702E5"/>
    <w:rsid w:val="002726B1"/>
    <w:rsid w:val="002726E0"/>
    <w:rsid w:val="00277236"/>
    <w:rsid w:val="00285BE0"/>
    <w:rsid w:val="00287221"/>
    <w:rsid w:val="00293F22"/>
    <w:rsid w:val="00296B95"/>
    <w:rsid w:val="002A5E26"/>
    <w:rsid w:val="002A6082"/>
    <w:rsid w:val="002A7F13"/>
    <w:rsid w:val="002B00EF"/>
    <w:rsid w:val="002B3547"/>
    <w:rsid w:val="002B425D"/>
    <w:rsid w:val="002B740F"/>
    <w:rsid w:val="002C08B6"/>
    <w:rsid w:val="002C09C3"/>
    <w:rsid w:val="002D099F"/>
    <w:rsid w:val="002D0A95"/>
    <w:rsid w:val="002D345A"/>
    <w:rsid w:val="002D4431"/>
    <w:rsid w:val="002E19D7"/>
    <w:rsid w:val="002E3855"/>
    <w:rsid w:val="002E3F79"/>
    <w:rsid w:val="002F56DB"/>
    <w:rsid w:val="002F7345"/>
    <w:rsid w:val="00301B30"/>
    <w:rsid w:val="00304A06"/>
    <w:rsid w:val="003059AB"/>
    <w:rsid w:val="0030719B"/>
    <w:rsid w:val="00307F3E"/>
    <w:rsid w:val="0031066B"/>
    <w:rsid w:val="00311F2E"/>
    <w:rsid w:val="003162F1"/>
    <w:rsid w:val="00321832"/>
    <w:rsid w:val="00324260"/>
    <w:rsid w:val="00325DA1"/>
    <w:rsid w:val="003274B2"/>
    <w:rsid w:val="003338DE"/>
    <w:rsid w:val="003425AD"/>
    <w:rsid w:val="00344ECD"/>
    <w:rsid w:val="00346384"/>
    <w:rsid w:val="00351566"/>
    <w:rsid w:val="00355E40"/>
    <w:rsid w:val="00357466"/>
    <w:rsid w:val="00357AAD"/>
    <w:rsid w:val="00361C7E"/>
    <w:rsid w:val="00370AC5"/>
    <w:rsid w:val="003749FA"/>
    <w:rsid w:val="00374DE6"/>
    <w:rsid w:val="00377067"/>
    <w:rsid w:val="0037728A"/>
    <w:rsid w:val="00381033"/>
    <w:rsid w:val="0038144B"/>
    <w:rsid w:val="00381AA0"/>
    <w:rsid w:val="00386869"/>
    <w:rsid w:val="00387D03"/>
    <w:rsid w:val="00391818"/>
    <w:rsid w:val="00392A64"/>
    <w:rsid w:val="003939B5"/>
    <w:rsid w:val="00397037"/>
    <w:rsid w:val="003A254B"/>
    <w:rsid w:val="003A4F81"/>
    <w:rsid w:val="003A5D8C"/>
    <w:rsid w:val="003B0929"/>
    <w:rsid w:val="003B27DE"/>
    <w:rsid w:val="003B4433"/>
    <w:rsid w:val="003B6F99"/>
    <w:rsid w:val="003C74C6"/>
    <w:rsid w:val="003C7A86"/>
    <w:rsid w:val="003D08FE"/>
    <w:rsid w:val="003D44BB"/>
    <w:rsid w:val="003D7FDE"/>
    <w:rsid w:val="003E55F5"/>
    <w:rsid w:val="003E651B"/>
    <w:rsid w:val="003F213E"/>
    <w:rsid w:val="003F4FA6"/>
    <w:rsid w:val="003F62E0"/>
    <w:rsid w:val="004056ED"/>
    <w:rsid w:val="00406DC7"/>
    <w:rsid w:val="00413E6A"/>
    <w:rsid w:val="00415138"/>
    <w:rsid w:val="00415797"/>
    <w:rsid w:val="004247B6"/>
    <w:rsid w:val="00425637"/>
    <w:rsid w:val="00425B77"/>
    <w:rsid w:val="00426077"/>
    <w:rsid w:val="00430F40"/>
    <w:rsid w:val="0043296C"/>
    <w:rsid w:val="00436E0E"/>
    <w:rsid w:val="004376F1"/>
    <w:rsid w:val="00437CF9"/>
    <w:rsid w:val="00445EEC"/>
    <w:rsid w:val="0044683B"/>
    <w:rsid w:val="00450F73"/>
    <w:rsid w:val="00451707"/>
    <w:rsid w:val="004549B5"/>
    <w:rsid w:val="00456B7D"/>
    <w:rsid w:val="00457DDB"/>
    <w:rsid w:val="0046463F"/>
    <w:rsid w:val="004671F1"/>
    <w:rsid w:val="00470B37"/>
    <w:rsid w:val="00471D68"/>
    <w:rsid w:val="00472A63"/>
    <w:rsid w:val="004778D3"/>
    <w:rsid w:val="004807F2"/>
    <w:rsid w:val="00482DA3"/>
    <w:rsid w:val="0048561A"/>
    <w:rsid w:val="0048762F"/>
    <w:rsid w:val="00495004"/>
    <w:rsid w:val="00495E9C"/>
    <w:rsid w:val="00496A07"/>
    <w:rsid w:val="00497A7A"/>
    <w:rsid w:val="00497ECD"/>
    <w:rsid w:val="004A0210"/>
    <w:rsid w:val="004A0A03"/>
    <w:rsid w:val="004A374D"/>
    <w:rsid w:val="004A4833"/>
    <w:rsid w:val="004A4F25"/>
    <w:rsid w:val="004A61FA"/>
    <w:rsid w:val="004A7BC4"/>
    <w:rsid w:val="004B03F5"/>
    <w:rsid w:val="004B2B40"/>
    <w:rsid w:val="004B3274"/>
    <w:rsid w:val="004B6EA3"/>
    <w:rsid w:val="004C335B"/>
    <w:rsid w:val="004C51A7"/>
    <w:rsid w:val="004C529F"/>
    <w:rsid w:val="004D0510"/>
    <w:rsid w:val="004D09EE"/>
    <w:rsid w:val="004D2699"/>
    <w:rsid w:val="004D3205"/>
    <w:rsid w:val="004D4AD1"/>
    <w:rsid w:val="004E074C"/>
    <w:rsid w:val="004E207F"/>
    <w:rsid w:val="004E2317"/>
    <w:rsid w:val="004F32D2"/>
    <w:rsid w:val="004F337F"/>
    <w:rsid w:val="004F3C7E"/>
    <w:rsid w:val="004F4791"/>
    <w:rsid w:val="004F4BCB"/>
    <w:rsid w:val="005008F9"/>
    <w:rsid w:val="005032B4"/>
    <w:rsid w:val="005052D3"/>
    <w:rsid w:val="00507DA9"/>
    <w:rsid w:val="00511A8A"/>
    <w:rsid w:val="00511C1C"/>
    <w:rsid w:val="00513ED3"/>
    <w:rsid w:val="00516D4E"/>
    <w:rsid w:val="005206F3"/>
    <w:rsid w:val="00526DA5"/>
    <w:rsid w:val="00527CF9"/>
    <w:rsid w:val="00531501"/>
    <w:rsid w:val="005332B4"/>
    <w:rsid w:val="00535652"/>
    <w:rsid w:val="00535884"/>
    <w:rsid w:val="0054084A"/>
    <w:rsid w:val="00540B3F"/>
    <w:rsid w:val="00544691"/>
    <w:rsid w:val="00546822"/>
    <w:rsid w:val="005477CC"/>
    <w:rsid w:val="0055587D"/>
    <w:rsid w:val="00557F8A"/>
    <w:rsid w:val="0056093B"/>
    <w:rsid w:val="00560A62"/>
    <w:rsid w:val="00560AB0"/>
    <w:rsid w:val="00561714"/>
    <w:rsid w:val="00566E36"/>
    <w:rsid w:val="005726D3"/>
    <w:rsid w:val="00581EAB"/>
    <w:rsid w:val="00581FCC"/>
    <w:rsid w:val="00583871"/>
    <w:rsid w:val="00583B2E"/>
    <w:rsid w:val="00584805"/>
    <w:rsid w:val="005906E5"/>
    <w:rsid w:val="0059268D"/>
    <w:rsid w:val="005A50DB"/>
    <w:rsid w:val="005A5E1D"/>
    <w:rsid w:val="005B288D"/>
    <w:rsid w:val="005B2C12"/>
    <w:rsid w:val="005B3A81"/>
    <w:rsid w:val="005B4DA5"/>
    <w:rsid w:val="005C726D"/>
    <w:rsid w:val="005D3313"/>
    <w:rsid w:val="005E3660"/>
    <w:rsid w:val="005E3895"/>
    <w:rsid w:val="005E5912"/>
    <w:rsid w:val="005F033F"/>
    <w:rsid w:val="005F16F9"/>
    <w:rsid w:val="005F1745"/>
    <w:rsid w:val="005F25FD"/>
    <w:rsid w:val="005F56D0"/>
    <w:rsid w:val="005F7E3D"/>
    <w:rsid w:val="0060038A"/>
    <w:rsid w:val="006061F3"/>
    <w:rsid w:val="0061217E"/>
    <w:rsid w:val="00614CA0"/>
    <w:rsid w:val="00620DE5"/>
    <w:rsid w:val="0062173C"/>
    <w:rsid w:val="00623F25"/>
    <w:rsid w:val="00624115"/>
    <w:rsid w:val="006242AE"/>
    <w:rsid w:val="00624A34"/>
    <w:rsid w:val="00625A83"/>
    <w:rsid w:val="00626F62"/>
    <w:rsid w:val="006312BD"/>
    <w:rsid w:val="00633F11"/>
    <w:rsid w:val="00634589"/>
    <w:rsid w:val="00634720"/>
    <w:rsid w:val="006366F5"/>
    <w:rsid w:val="00643FCB"/>
    <w:rsid w:val="00644127"/>
    <w:rsid w:val="0064459A"/>
    <w:rsid w:val="00646B07"/>
    <w:rsid w:val="006507AF"/>
    <w:rsid w:val="006535FB"/>
    <w:rsid w:val="006570DA"/>
    <w:rsid w:val="006605BA"/>
    <w:rsid w:val="006606DA"/>
    <w:rsid w:val="00663F5D"/>
    <w:rsid w:val="006653BA"/>
    <w:rsid w:val="00666A12"/>
    <w:rsid w:val="00670F18"/>
    <w:rsid w:val="00672547"/>
    <w:rsid w:val="00675A58"/>
    <w:rsid w:val="00680DD1"/>
    <w:rsid w:val="00681AA5"/>
    <w:rsid w:val="00686142"/>
    <w:rsid w:val="00686EA2"/>
    <w:rsid w:val="00692358"/>
    <w:rsid w:val="00693F99"/>
    <w:rsid w:val="00696BEB"/>
    <w:rsid w:val="006A2EB9"/>
    <w:rsid w:val="006A3010"/>
    <w:rsid w:val="006A4B36"/>
    <w:rsid w:val="006A4E9A"/>
    <w:rsid w:val="006A6059"/>
    <w:rsid w:val="006B11F3"/>
    <w:rsid w:val="006B2A62"/>
    <w:rsid w:val="006B6130"/>
    <w:rsid w:val="006C0BCE"/>
    <w:rsid w:val="006C1245"/>
    <w:rsid w:val="006C1333"/>
    <w:rsid w:val="006C2C16"/>
    <w:rsid w:val="006C35E1"/>
    <w:rsid w:val="006C437D"/>
    <w:rsid w:val="006D3433"/>
    <w:rsid w:val="006D53C7"/>
    <w:rsid w:val="006D5C17"/>
    <w:rsid w:val="006D6297"/>
    <w:rsid w:val="006D7DA9"/>
    <w:rsid w:val="006E0F8D"/>
    <w:rsid w:val="006E10F4"/>
    <w:rsid w:val="006E137C"/>
    <w:rsid w:val="006E47F1"/>
    <w:rsid w:val="006E59DB"/>
    <w:rsid w:val="006E5C9B"/>
    <w:rsid w:val="006E63B0"/>
    <w:rsid w:val="006F054C"/>
    <w:rsid w:val="006F1596"/>
    <w:rsid w:val="006F1E9B"/>
    <w:rsid w:val="006F34EC"/>
    <w:rsid w:val="006F3721"/>
    <w:rsid w:val="006F3E2E"/>
    <w:rsid w:val="00705AF3"/>
    <w:rsid w:val="00705FAF"/>
    <w:rsid w:val="007104C0"/>
    <w:rsid w:val="00711811"/>
    <w:rsid w:val="007166F3"/>
    <w:rsid w:val="00720C18"/>
    <w:rsid w:val="00723ADC"/>
    <w:rsid w:val="00724E5E"/>
    <w:rsid w:val="00725A95"/>
    <w:rsid w:val="00727587"/>
    <w:rsid w:val="00730092"/>
    <w:rsid w:val="0073049F"/>
    <w:rsid w:val="007304AB"/>
    <w:rsid w:val="00732A04"/>
    <w:rsid w:val="00732F1F"/>
    <w:rsid w:val="007331C0"/>
    <w:rsid w:val="00734C2B"/>
    <w:rsid w:val="00740201"/>
    <w:rsid w:val="0074074F"/>
    <w:rsid w:val="0074634D"/>
    <w:rsid w:val="00747B9D"/>
    <w:rsid w:val="00763692"/>
    <w:rsid w:val="00763ACC"/>
    <w:rsid w:val="007641F1"/>
    <w:rsid w:val="007643F1"/>
    <w:rsid w:val="00764AD2"/>
    <w:rsid w:val="00766906"/>
    <w:rsid w:val="007727CF"/>
    <w:rsid w:val="007733B5"/>
    <w:rsid w:val="00773D02"/>
    <w:rsid w:val="00777463"/>
    <w:rsid w:val="00777B19"/>
    <w:rsid w:val="00780BCC"/>
    <w:rsid w:val="007818C5"/>
    <w:rsid w:val="0078254E"/>
    <w:rsid w:val="00785B9B"/>
    <w:rsid w:val="007876CD"/>
    <w:rsid w:val="00794EA2"/>
    <w:rsid w:val="00795705"/>
    <w:rsid w:val="007A0B0E"/>
    <w:rsid w:val="007A1097"/>
    <w:rsid w:val="007A3F8D"/>
    <w:rsid w:val="007A77C7"/>
    <w:rsid w:val="007A7C81"/>
    <w:rsid w:val="007B11E6"/>
    <w:rsid w:val="007B5255"/>
    <w:rsid w:val="007C035A"/>
    <w:rsid w:val="007C0E90"/>
    <w:rsid w:val="007C2D07"/>
    <w:rsid w:val="007C5649"/>
    <w:rsid w:val="007C6429"/>
    <w:rsid w:val="007C70BD"/>
    <w:rsid w:val="007D0C44"/>
    <w:rsid w:val="007D2254"/>
    <w:rsid w:val="007D2912"/>
    <w:rsid w:val="007D29FF"/>
    <w:rsid w:val="007D2AD8"/>
    <w:rsid w:val="007D33E1"/>
    <w:rsid w:val="007D4FA8"/>
    <w:rsid w:val="007E03DA"/>
    <w:rsid w:val="007E19FF"/>
    <w:rsid w:val="007E6019"/>
    <w:rsid w:val="007F0F39"/>
    <w:rsid w:val="007F1DB0"/>
    <w:rsid w:val="007F423F"/>
    <w:rsid w:val="007F43A5"/>
    <w:rsid w:val="007F6174"/>
    <w:rsid w:val="007F69D1"/>
    <w:rsid w:val="0080118B"/>
    <w:rsid w:val="00802BAC"/>
    <w:rsid w:val="00803434"/>
    <w:rsid w:val="008060BC"/>
    <w:rsid w:val="00810E19"/>
    <w:rsid w:val="00815518"/>
    <w:rsid w:val="00815EFD"/>
    <w:rsid w:val="00817FA0"/>
    <w:rsid w:val="008248E3"/>
    <w:rsid w:val="00824C53"/>
    <w:rsid w:val="00827173"/>
    <w:rsid w:val="008350A3"/>
    <w:rsid w:val="00835554"/>
    <w:rsid w:val="00836CF5"/>
    <w:rsid w:val="008419F2"/>
    <w:rsid w:val="008428B1"/>
    <w:rsid w:val="00842C8F"/>
    <w:rsid w:val="0084315A"/>
    <w:rsid w:val="00843C89"/>
    <w:rsid w:val="00843DC2"/>
    <w:rsid w:val="00844CE5"/>
    <w:rsid w:val="00846759"/>
    <w:rsid w:val="0084781C"/>
    <w:rsid w:val="00850F9B"/>
    <w:rsid w:val="00853AD2"/>
    <w:rsid w:val="008627F9"/>
    <w:rsid w:val="00863CF6"/>
    <w:rsid w:val="00867D93"/>
    <w:rsid w:val="008724C0"/>
    <w:rsid w:val="00876FC5"/>
    <w:rsid w:val="0088197A"/>
    <w:rsid w:val="00884F32"/>
    <w:rsid w:val="008870C6"/>
    <w:rsid w:val="008871D8"/>
    <w:rsid w:val="00893913"/>
    <w:rsid w:val="00894063"/>
    <w:rsid w:val="008A2DD6"/>
    <w:rsid w:val="008A65E3"/>
    <w:rsid w:val="008B4A92"/>
    <w:rsid w:val="008B6703"/>
    <w:rsid w:val="008B768B"/>
    <w:rsid w:val="008C23C9"/>
    <w:rsid w:val="008C2E4A"/>
    <w:rsid w:val="008C41F0"/>
    <w:rsid w:val="008C6448"/>
    <w:rsid w:val="008D1A45"/>
    <w:rsid w:val="008D2D02"/>
    <w:rsid w:val="008D4B00"/>
    <w:rsid w:val="008E165D"/>
    <w:rsid w:val="008E29C8"/>
    <w:rsid w:val="008E47C1"/>
    <w:rsid w:val="008E68BB"/>
    <w:rsid w:val="008F16D4"/>
    <w:rsid w:val="008F7849"/>
    <w:rsid w:val="0090240E"/>
    <w:rsid w:val="0090630F"/>
    <w:rsid w:val="009070C2"/>
    <w:rsid w:val="009073A8"/>
    <w:rsid w:val="00911A53"/>
    <w:rsid w:val="00912BD9"/>
    <w:rsid w:val="00913D47"/>
    <w:rsid w:val="00916756"/>
    <w:rsid w:val="00916BF0"/>
    <w:rsid w:val="0092072E"/>
    <w:rsid w:val="00921846"/>
    <w:rsid w:val="00921894"/>
    <w:rsid w:val="009221A7"/>
    <w:rsid w:val="00922803"/>
    <w:rsid w:val="00925857"/>
    <w:rsid w:val="00930EA8"/>
    <w:rsid w:val="00930F25"/>
    <w:rsid w:val="00931848"/>
    <w:rsid w:val="00937406"/>
    <w:rsid w:val="00937F33"/>
    <w:rsid w:val="00941211"/>
    <w:rsid w:val="00943272"/>
    <w:rsid w:val="009447D4"/>
    <w:rsid w:val="00945527"/>
    <w:rsid w:val="00946AB0"/>
    <w:rsid w:val="00950070"/>
    <w:rsid w:val="00951D94"/>
    <w:rsid w:val="009607C5"/>
    <w:rsid w:val="00960C11"/>
    <w:rsid w:val="00964A52"/>
    <w:rsid w:val="00965D70"/>
    <w:rsid w:val="00973F6D"/>
    <w:rsid w:val="00974FAA"/>
    <w:rsid w:val="00977D13"/>
    <w:rsid w:val="00982578"/>
    <w:rsid w:val="00984F54"/>
    <w:rsid w:val="00985A6A"/>
    <w:rsid w:val="00990EA2"/>
    <w:rsid w:val="0099399B"/>
    <w:rsid w:val="009A1091"/>
    <w:rsid w:val="009A3EE7"/>
    <w:rsid w:val="009B4ED3"/>
    <w:rsid w:val="009B6178"/>
    <w:rsid w:val="009B644B"/>
    <w:rsid w:val="009B6742"/>
    <w:rsid w:val="009B7ED6"/>
    <w:rsid w:val="009C15AD"/>
    <w:rsid w:val="009C2F06"/>
    <w:rsid w:val="009C50C6"/>
    <w:rsid w:val="009C5A0B"/>
    <w:rsid w:val="009D0252"/>
    <w:rsid w:val="009D040A"/>
    <w:rsid w:val="009D5424"/>
    <w:rsid w:val="009E0F81"/>
    <w:rsid w:val="009E1C14"/>
    <w:rsid w:val="009E3381"/>
    <w:rsid w:val="009E3B0B"/>
    <w:rsid w:val="009E5436"/>
    <w:rsid w:val="009E6551"/>
    <w:rsid w:val="009E6BD7"/>
    <w:rsid w:val="009E6DA3"/>
    <w:rsid w:val="009F2832"/>
    <w:rsid w:val="009F39DE"/>
    <w:rsid w:val="009F7C51"/>
    <w:rsid w:val="00A019BD"/>
    <w:rsid w:val="00A03A76"/>
    <w:rsid w:val="00A13C37"/>
    <w:rsid w:val="00A14FEA"/>
    <w:rsid w:val="00A15016"/>
    <w:rsid w:val="00A16E34"/>
    <w:rsid w:val="00A1723B"/>
    <w:rsid w:val="00A22B9E"/>
    <w:rsid w:val="00A35EE6"/>
    <w:rsid w:val="00A378C4"/>
    <w:rsid w:val="00A41853"/>
    <w:rsid w:val="00A41A0A"/>
    <w:rsid w:val="00A42C2D"/>
    <w:rsid w:val="00A4578F"/>
    <w:rsid w:val="00A4727F"/>
    <w:rsid w:val="00A5291A"/>
    <w:rsid w:val="00A56EE3"/>
    <w:rsid w:val="00A62400"/>
    <w:rsid w:val="00A64F1B"/>
    <w:rsid w:val="00A66D20"/>
    <w:rsid w:val="00A6737D"/>
    <w:rsid w:val="00A67EFB"/>
    <w:rsid w:val="00A7142A"/>
    <w:rsid w:val="00A715B2"/>
    <w:rsid w:val="00A71E69"/>
    <w:rsid w:val="00A72109"/>
    <w:rsid w:val="00A7508B"/>
    <w:rsid w:val="00A809FD"/>
    <w:rsid w:val="00A83CDC"/>
    <w:rsid w:val="00A83FBC"/>
    <w:rsid w:val="00A8421B"/>
    <w:rsid w:val="00A857A5"/>
    <w:rsid w:val="00A870E2"/>
    <w:rsid w:val="00A94705"/>
    <w:rsid w:val="00A96E20"/>
    <w:rsid w:val="00AA077D"/>
    <w:rsid w:val="00AA2D27"/>
    <w:rsid w:val="00AA4D93"/>
    <w:rsid w:val="00AA5146"/>
    <w:rsid w:val="00AA6986"/>
    <w:rsid w:val="00AB2C0E"/>
    <w:rsid w:val="00AB3955"/>
    <w:rsid w:val="00AB7523"/>
    <w:rsid w:val="00AB7C7B"/>
    <w:rsid w:val="00AC07D1"/>
    <w:rsid w:val="00AC3C3E"/>
    <w:rsid w:val="00AC5AA7"/>
    <w:rsid w:val="00AD298E"/>
    <w:rsid w:val="00AD4FB3"/>
    <w:rsid w:val="00AE265D"/>
    <w:rsid w:val="00AE729F"/>
    <w:rsid w:val="00AF0C77"/>
    <w:rsid w:val="00AF46B9"/>
    <w:rsid w:val="00AF660C"/>
    <w:rsid w:val="00AF7619"/>
    <w:rsid w:val="00B0286F"/>
    <w:rsid w:val="00B04353"/>
    <w:rsid w:val="00B1175B"/>
    <w:rsid w:val="00B12521"/>
    <w:rsid w:val="00B128AD"/>
    <w:rsid w:val="00B15917"/>
    <w:rsid w:val="00B16DCE"/>
    <w:rsid w:val="00B230B3"/>
    <w:rsid w:val="00B231F2"/>
    <w:rsid w:val="00B30C1F"/>
    <w:rsid w:val="00B332A7"/>
    <w:rsid w:val="00B346B2"/>
    <w:rsid w:val="00B371A4"/>
    <w:rsid w:val="00B41B3B"/>
    <w:rsid w:val="00B4516C"/>
    <w:rsid w:val="00B51D18"/>
    <w:rsid w:val="00B577D1"/>
    <w:rsid w:val="00B62155"/>
    <w:rsid w:val="00B62D71"/>
    <w:rsid w:val="00B6487C"/>
    <w:rsid w:val="00B67992"/>
    <w:rsid w:val="00B70E0D"/>
    <w:rsid w:val="00B70FA8"/>
    <w:rsid w:val="00B7194B"/>
    <w:rsid w:val="00B7445D"/>
    <w:rsid w:val="00B749B0"/>
    <w:rsid w:val="00B74C9D"/>
    <w:rsid w:val="00B76B92"/>
    <w:rsid w:val="00B77632"/>
    <w:rsid w:val="00B77E9F"/>
    <w:rsid w:val="00B81864"/>
    <w:rsid w:val="00B84B65"/>
    <w:rsid w:val="00B85ECE"/>
    <w:rsid w:val="00B926EB"/>
    <w:rsid w:val="00B93551"/>
    <w:rsid w:val="00B9379D"/>
    <w:rsid w:val="00BA0E6E"/>
    <w:rsid w:val="00BA4792"/>
    <w:rsid w:val="00BA5DC1"/>
    <w:rsid w:val="00BA6DC4"/>
    <w:rsid w:val="00BB13AA"/>
    <w:rsid w:val="00BB504E"/>
    <w:rsid w:val="00BB5BA9"/>
    <w:rsid w:val="00BD1112"/>
    <w:rsid w:val="00BD17D6"/>
    <w:rsid w:val="00BD273E"/>
    <w:rsid w:val="00BD3609"/>
    <w:rsid w:val="00BD3AD9"/>
    <w:rsid w:val="00BD3F8A"/>
    <w:rsid w:val="00BD4DD7"/>
    <w:rsid w:val="00BE1D28"/>
    <w:rsid w:val="00BE32B6"/>
    <w:rsid w:val="00BE45B5"/>
    <w:rsid w:val="00BE4871"/>
    <w:rsid w:val="00BE6322"/>
    <w:rsid w:val="00BE7B55"/>
    <w:rsid w:val="00BF18F3"/>
    <w:rsid w:val="00BF3FEF"/>
    <w:rsid w:val="00C01190"/>
    <w:rsid w:val="00C04586"/>
    <w:rsid w:val="00C075DF"/>
    <w:rsid w:val="00C075F6"/>
    <w:rsid w:val="00C07889"/>
    <w:rsid w:val="00C1253F"/>
    <w:rsid w:val="00C25D0F"/>
    <w:rsid w:val="00C33A0E"/>
    <w:rsid w:val="00C36A93"/>
    <w:rsid w:val="00C37260"/>
    <w:rsid w:val="00C37738"/>
    <w:rsid w:val="00C4060A"/>
    <w:rsid w:val="00C40C85"/>
    <w:rsid w:val="00C417CC"/>
    <w:rsid w:val="00C424F4"/>
    <w:rsid w:val="00C42CC5"/>
    <w:rsid w:val="00C432AB"/>
    <w:rsid w:val="00C43E4C"/>
    <w:rsid w:val="00C45620"/>
    <w:rsid w:val="00C47F07"/>
    <w:rsid w:val="00C5114D"/>
    <w:rsid w:val="00C52B50"/>
    <w:rsid w:val="00C554FF"/>
    <w:rsid w:val="00C56640"/>
    <w:rsid w:val="00C56EC4"/>
    <w:rsid w:val="00C625D2"/>
    <w:rsid w:val="00C63D10"/>
    <w:rsid w:val="00C65F7D"/>
    <w:rsid w:val="00C70005"/>
    <w:rsid w:val="00C706E4"/>
    <w:rsid w:val="00C72128"/>
    <w:rsid w:val="00C72EE6"/>
    <w:rsid w:val="00C743B8"/>
    <w:rsid w:val="00C759F7"/>
    <w:rsid w:val="00C76EDF"/>
    <w:rsid w:val="00C80E2E"/>
    <w:rsid w:val="00C836EE"/>
    <w:rsid w:val="00C867F8"/>
    <w:rsid w:val="00C9208A"/>
    <w:rsid w:val="00C92B2B"/>
    <w:rsid w:val="00C92EEF"/>
    <w:rsid w:val="00C9376B"/>
    <w:rsid w:val="00CA2486"/>
    <w:rsid w:val="00CC156B"/>
    <w:rsid w:val="00CC1944"/>
    <w:rsid w:val="00CC2F62"/>
    <w:rsid w:val="00CC3948"/>
    <w:rsid w:val="00CC4744"/>
    <w:rsid w:val="00CC5232"/>
    <w:rsid w:val="00CF14DB"/>
    <w:rsid w:val="00CF3BAE"/>
    <w:rsid w:val="00CF7E42"/>
    <w:rsid w:val="00D00400"/>
    <w:rsid w:val="00D023E7"/>
    <w:rsid w:val="00D02D74"/>
    <w:rsid w:val="00D03B98"/>
    <w:rsid w:val="00D03D27"/>
    <w:rsid w:val="00D053CC"/>
    <w:rsid w:val="00D0599A"/>
    <w:rsid w:val="00D06338"/>
    <w:rsid w:val="00D064AF"/>
    <w:rsid w:val="00D07ECE"/>
    <w:rsid w:val="00D1327F"/>
    <w:rsid w:val="00D13CA1"/>
    <w:rsid w:val="00D162DA"/>
    <w:rsid w:val="00D164C7"/>
    <w:rsid w:val="00D16C58"/>
    <w:rsid w:val="00D177D8"/>
    <w:rsid w:val="00D20EE1"/>
    <w:rsid w:val="00D22FED"/>
    <w:rsid w:val="00D24DC6"/>
    <w:rsid w:val="00D30D46"/>
    <w:rsid w:val="00D31AE1"/>
    <w:rsid w:val="00D31E34"/>
    <w:rsid w:val="00D36616"/>
    <w:rsid w:val="00D476AB"/>
    <w:rsid w:val="00D47DB2"/>
    <w:rsid w:val="00D50953"/>
    <w:rsid w:val="00D549D2"/>
    <w:rsid w:val="00D56634"/>
    <w:rsid w:val="00D57FA9"/>
    <w:rsid w:val="00D60311"/>
    <w:rsid w:val="00D63BD1"/>
    <w:rsid w:val="00D65122"/>
    <w:rsid w:val="00D70002"/>
    <w:rsid w:val="00D731AB"/>
    <w:rsid w:val="00D74938"/>
    <w:rsid w:val="00D74E75"/>
    <w:rsid w:val="00D76FA4"/>
    <w:rsid w:val="00D83728"/>
    <w:rsid w:val="00D83A4A"/>
    <w:rsid w:val="00D848F2"/>
    <w:rsid w:val="00D854D2"/>
    <w:rsid w:val="00D85C6C"/>
    <w:rsid w:val="00D95AF2"/>
    <w:rsid w:val="00DA57D6"/>
    <w:rsid w:val="00DA670D"/>
    <w:rsid w:val="00DB21ED"/>
    <w:rsid w:val="00DB39C6"/>
    <w:rsid w:val="00DB7701"/>
    <w:rsid w:val="00DC0535"/>
    <w:rsid w:val="00DC450B"/>
    <w:rsid w:val="00DC52AD"/>
    <w:rsid w:val="00DC6D66"/>
    <w:rsid w:val="00DD0F0F"/>
    <w:rsid w:val="00DD4681"/>
    <w:rsid w:val="00DD4CAC"/>
    <w:rsid w:val="00DD51AD"/>
    <w:rsid w:val="00DD7E40"/>
    <w:rsid w:val="00DD7E48"/>
    <w:rsid w:val="00DE2A59"/>
    <w:rsid w:val="00DE411C"/>
    <w:rsid w:val="00DE47CB"/>
    <w:rsid w:val="00DE6745"/>
    <w:rsid w:val="00DE6CE6"/>
    <w:rsid w:val="00DF10E8"/>
    <w:rsid w:val="00DF35D8"/>
    <w:rsid w:val="00DF4BF0"/>
    <w:rsid w:val="00DF5222"/>
    <w:rsid w:val="00DF7A79"/>
    <w:rsid w:val="00DF7D57"/>
    <w:rsid w:val="00E068F2"/>
    <w:rsid w:val="00E07A6D"/>
    <w:rsid w:val="00E145E4"/>
    <w:rsid w:val="00E1483A"/>
    <w:rsid w:val="00E14C97"/>
    <w:rsid w:val="00E164E8"/>
    <w:rsid w:val="00E1709D"/>
    <w:rsid w:val="00E21171"/>
    <w:rsid w:val="00E22850"/>
    <w:rsid w:val="00E2619C"/>
    <w:rsid w:val="00E32D00"/>
    <w:rsid w:val="00E3694E"/>
    <w:rsid w:val="00E4416E"/>
    <w:rsid w:val="00E4434F"/>
    <w:rsid w:val="00E5182B"/>
    <w:rsid w:val="00E552FC"/>
    <w:rsid w:val="00E559B4"/>
    <w:rsid w:val="00E5713E"/>
    <w:rsid w:val="00E57972"/>
    <w:rsid w:val="00E57F24"/>
    <w:rsid w:val="00E6152D"/>
    <w:rsid w:val="00E61996"/>
    <w:rsid w:val="00E66B56"/>
    <w:rsid w:val="00E66F9C"/>
    <w:rsid w:val="00E70CAA"/>
    <w:rsid w:val="00E73CAF"/>
    <w:rsid w:val="00E740FF"/>
    <w:rsid w:val="00E82F90"/>
    <w:rsid w:val="00E84378"/>
    <w:rsid w:val="00E86504"/>
    <w:rsid w:val="00E905E9"/>
    <w:rsid w:val="00E92F9E"/>
    <w:rsid w:val="00E93D17"/>
    <w:rsid w:val="00E960B3"/>
    <w:rsid w:val="00EA24A9"/>
    <w:rsid w:val="00EA4C8F"/>
    <w:rsid w:val="00EA69C7"/>
    <w:rsid w:val="00EB4053"/>
    <w:rsid w:val="00EB486B"/>
    <w:rsid w:val="00EB6A74"/>
    <w:rsid w:val="00EB7A6B"/>
    <w:rsid w:val="00EC4132"/>
    <w:rsid w:val="00EC54AD"/>
    <w:rsid w:val="00ED0239"/>
    <w:rsid w:val="00ED04E7"/>
    <w:rsid w:val="00ED1734"/>
    <w:rsid w:val="00ED1B74"/>
    <w:rsid w:val="00ED4302"/>
    <w:rsid w:val="00ED6AAA"/>
    <w:rsid w:val="00EE2016"/>
    <w:rsid w:val="00EE6A55"/>
    <w:rsid w:val="00EE7C60"/>
    <w:rsid w:val="00EF1DAB"/>
    <w:rsid w:val="00EF1F90"/>
    <w:rsid w:val="00EF2C04"/>
    <w:rsid w:val="00EF4A2D"/>
    <w:rsid w:val="00F011B2"/>
    <w:rsid w:val="00F02BA4"/>
    <w:rsid w:val="00F037E2"/>
    <w:rsid w:val="00F14EA1"/>
    <w:rsid w:val="00F200DB"/>
    <w:rsid w:val="00F21A3B"/>
    <w:rsid w:val="00F348F9"/>
    <w:rsid w:val="00F35C1E"/>
    <w:rsid w:val="00F3642D"/>
    <w:rsid w:val="00F37111"/>
    <w:rsid w:val="00F41417"/>
    <w:rsid w:val="00F47820"/>
    <w:rsid w:val="00F52789"/>
    <w:rsid w:val="00F5623F"/>
    <w:rsid w:val="00F60FDC"/>
    <w:rsid w:val="00F63DC6"/>
    <w:rsid w:val="00F73F34"/>
    <w:rsid w:val="00F74856"/>
    <w:rsid w:val="00F81EA6"/>
    <w:rsid w:val="00F828A7"/>
    <w:rsid w:val="00F83245"/>
    <w:rsid w:val="00F84374"/>
    <w:rsid w:val="00F8741C"/>
    <w:rsid w:val="00F95C3F"/>
    <w:rsid w:val="00F95E2B"/>
    <w:rsid w:val="00FA1AE0"/>
    <w:rsid w:val="00FA25DB"/>
    <w:rsid w:val="00FA7755"/>
    <w:rsid w:val="00FB0919"/>
    <w:rsid w:val="00FB3EF1"/>
    <w:rsid w:val="00FC0645"/>
    <w:rsid w:val="00FC077D"/>
    <w:rsid w:val="00FC1924"/>
    <w:rsid w:val="00FC647D"/>
    <w:rsid w:val="00FD0AF9"/>
    <w:rsid w:val="00FD76E1"/>
    <w:rsid w:val="00FE28E8"/>
    <w:rsid w:val="00FE4D4F"/>
    <w:rsid w:val="00FF433A"/>
    <w:rsid w:val="00FF6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121E27"/>
  <w15:docId w15:val="{D92BE663-1ED5-4155-A0AC-30E54FFD6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14CA0"/>
    <w:rPr>
      <w:lang w:val="en-GB"/>
    </w:rPr>
  </w:style>
  <w:style w:type="paragraph" w:styleId="Heading1">
    <w:name w:val="heading 1"/>
    <w:basedOn w:val="Normal"/>
    <w:next w:val="Normal"/>
    <w:link w:val="Heading1Char"/>
    <w:qFormat/>
    <w:rsid w:val="00614CA0"/>
    <w:pPr>
      <w:keepNext/>
      <w:outlineLvl w:val="0"/>
    </w:pPr>
    <w:rPr>
      <w:sz w:val="32"/>
      <w:lang w:val="x-none" w:eastAsia="x-none"/>
    </w:rPr>
  </w:style>
  <w:style w:type="paragraph" w:styleId="Heading2">
    <w:name w:val="heading 2"/>
    <w:basedOn w:val="Normal"/>
    <w:next w:val="Normal"/>
    <w:link w:val="Heading2Char"/>
    <w:unhideWhenUsed/>
    <w:qFormat/>
    <w:rsid w:val="00925857"/>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7C70BD"/>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F83245"/>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nhideWhenUsed/>
    <w:qFormat/>
    <w:rsid w:val="00061CE4"/>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autoRedefine/>
    <w:qFormat/>
    <w:rsid w:val="007A1097"/>
    <w:pPr>
      <w:widowControl w:val="0"/>
      <w:numPr>
        <w:numId w:val="12"/>
      </w:numPr>
      <w:overflowPunct w:val="0"/>
      <w:adjustRightInd w:val="0"/>
      <w:spacing w:before="120" w:after="120"/>
      <w:ind w:left="339" w:right="-18" w:hanging="291"/>
      <w:outlineLvl w:val="5"/>
    </w:pPr>
    <w:rPr>
      <w:rFonts w:asciiTheme="majorHAnsi" w:eastAsiaTheme="minorEastAsia" w:hAnsiTheme="majorHAnsi"/>
      <w:b/>
      <w:noProof/>
      <w:kern w:val="28"/>
      <w:sz w:val="22"/>
      <w:szCs w:val="22"/>
    </w:rPr>
  </w:style>
  <w:style w:type="paragraph" w:styleId="Heading7">
    <w:name w:val="heading 7"/>
    <w:basedOn w:val="Normal"/>
    <w:next w:val="Normal"/>
    <w:link w:val="Heading7Char"/>
    <w:uiPriority w:val="9"/>
    <w:unhideWhenUsed/>
    <w:qFormat/>
    <w:rsid w:val="00BB13AA"/>
    <w:pPr>
      <w:spacing w:before="240" w:after="60"/>
      <w:outlineLvl w:val="6"/>
    </w:pPr>
    <w:rPr>
      <w:rFonts w:ascii="Calibri" w:hAnsi="Calibri"/>
      <w:sz w:val="24"/>
      <w:szCs w:val="24"/>
      <w:lang w:val="x-none" w:eastAsia="x-none"/>
    </w:rPr>
  </w:style>
  <w:style w:type="paragraph" w:styleId="Heading8">
    <w:name w:val="heading 8"/>
    <w:basedOn w:val="Normal"/>
    <w:next w:val="Normal"/>
    <w:link w:val="Heading8Char"/>
    <w:uiPriority w:val="9"/>
    <w:qFormat/>
    <w:rsid w:val="00E0737B"/>
    <w:pPr>
      <w:spacing w:before="240" w:after="60"/>
      <w:outlineLvl w:val="7"/>
    </w:pPr>
    <w:rPr>
      <w:rFonts w:ascii="Calibri" w:hAnsi="Calibri"/>
      <w:i/>
      <w:iCs/>
      <w:sz w:val="24"/>
      <w:szCs w:val="24"/>
      <w:lang w:val="x-none" w:eastAsia="x-none"/>
    </w:rPr>
  </w:style>
  <w:style w:type="paragraph" w:styleId="Heading9">
    <w:name w:val="heading 9"/>
    <w:basedOn w:val="Normal"/>
    <w:next w:val="Normal"/>
    <w:link w:val="Heading9Char"/>
    <w:qFormat/>
    <w:rsid w:val="00737B84"/>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614CA0"/>
    <w:pPr>
      <w:shd w:val="clear" w:color="auto" w:fill="000080"/>
    </w:pPr>
    <w:rPr>
      <w:rFonts w:ascii="Tahoma" w:hAnsi="Tahoma"/>
    </w:rPr>
  </w:style>
  <w:style w:type="paragraph" w:styleId="Header">
    <w:name w:val="header"/>
    <w:basedOn w:val="Normal"/>
    <w:link w:val="HeaderChar"/>
    <w:uiPriority w:val="99"/>
    <w:rsid w:val="00614CA0"/>
    <w:pPr>
      <w:tabs>
        <w:tab w:val="center" w:pos="4320"/>
        <w:tab w:val="right" w:pos="8640"/>
      </w:tabs>
    </w:pPr>
  </w:style>
  <w:style w:type="paragraph" w:styleId="Footer">
    <w:name w:val="footer"/>
    <w:basedOn w:val="Normal"/>
    <w:link w:val="FooterChar"/>
    <w:uiPriority w:val="99"/>
    <w:rsid w:val="00614CA0"/>
    <w:pPr>
      <w:tabs>
        <w:tab w:val="center" w:pos="4320"/>
        <w:tab w:val="right" w:pos="8640"/>
      </w:tabs>
    </w:pPr>
  </w:style>
  <w:style w:type="character" w:styleId="PageNumber">
    <w:name w:val="page number"/>
    <w:basedOn w:val="DefaultParagraphFont"/>
    <w:rsid w:val="00614CA0"/>
  </w:style>
  <w:style w:type="character" w:styleId="Hyperlink">
    <w:name w:val="Hyperlink"/>
    <w:uiPriority w:val="99"/>
    <w:unhideWhenUsed/>
    <w:rsid w:val="007B252A"/>
    <w:rPr>
      <w:color w:val="0000FF"/>
      <w:u w:val="single"/>
    </w:rPr>
  </w:style>
  <w:style w:type="character" w:styleId="Strong">
    <w:name w:val="Strong"/>
    <w:uiPriority w:val="22"/>
    <w:qFormat/>
    <w:rsid w:val="007B252A"/>
    <w:rPr>
      <w:b/>
      <w:bCs/>
    </w:rPr>
  </w:style>
  <w:style w:type="paragraph" w:customStyle="1" w:styleId="ColorfulList-Accent11">
    <w:name w:val="Colorful List - Accent 11"/>
    <w:basedOn w:val="Normal"/>
    <w:uiPriority w:val="34"/>
    <w:qFormat/>
    <w:rsid w:val="00815337"/>
    <w:pPr>
      <w:ind w:left="720"/>
    </w:pPr>
    <w:rPr>
      <w:rFonts w:eastAsia="Calibri"/>
      <w:lang w:val="es-PA" w:eastAsia="es-PA"/>
    </w:rPr>
  </w:style>
  <w:style w:type="character" w:customStyle="1" w:styleId="Heading8Char">
    <w:name w:val="Heading 8 Char"/>
    <w:link w:val="Heading8"/>
    <w:uiPriority w:val="9"/>
    <w:semiHidden/>
    <w:rsid w:val="00E0737B"/>
    <w:rPr>
      <w:rFonts w:ascii="Calibri" w:eastAsia="Times New Roman" w:hAnsi="Calibri" w:cs="Times New Roman"/>
      <w:i/>
      <w:iCs/>
      <w:sz w:val="24"/>
      <w:szCs w:val="24"/>
    </w:rPr>
  </w:style>
  <w:style w:type="paragraph" w:styleId="BodyTextIndent">
    <w:name w:val="Body Text Indent"/>
    <w:basedOn w:val="Normal"/>
    <w:link w:val="BodyTextIndentChar"/>
    <w:unhideWhenUsed/>
    <w:rsid w:val="00E0737B"/>
    <w:pPr>
      <w:snapToGrid w:val="0"/>
      <w:ind w:left="360"/>
    </w:pPr>
    <w:rPr>
      <w:sz w:val="24"/>
      <w:lang w:val="x-none" w:eastAsia="x-none"/>
    </w:rPr>
  </w:style>
  <w:style w:type="character" w:customStyle="1" w:styleId="BodyTextIndentChar">
    <w:name w:val="Body Text Indent Char"/>
    <w:link w:val="BodyTextIndent"/>
    <w:rsid w:val="00E0737B"/>
    <w:rPr>
      <w:sz w:val="24"/>
    </w:rPr>
  </w:style>
  <w:style w:type="paragraph" w:styleId="BodyTextIndent2">
    <w:name w:val="Body Text Indent 2"/>
    <w:basedOn w:val="Normal"/>
    <w:link w:val="BodyTextIndent2Char"/>
    <w:unhideWhenUsed/>
    <w:rsid w:val="00E0737B"/>
    <w:pPr>
      <w:tabs>
        <w:tab w:val="left" w:pos="-720"/>
        <w:tab w:val="left" w:pos="0"/>
        <w:tab w:val="left" w:pos="720"/>
      </w:tabs>
      <w:suppressAutoHyphens/>
      <w:ind w:left="720" w:hanging="720"/>
      <w:jc w:val="both"/>
    </w:pPr>
    <w:rPr>
      <w:spacing w:val="-3"/>
      <w:lang w:eastAsia="x-none"/>
    </w:rPr>
  </w:style>
  <w:style w:type="character" w:customStyle="1" w:styleId="BodyTextIndent2Char">
    <w:name w:val="Body Text Indent 2 Char"/>
    <w:link w:val="BodyTextIndent2"/>
    <w:rsid w:val="00E0737B"/>
    <w:rPr>
      <w:spacing w:val="-3"/>
      <w:lang w:val="en-GB"/>
    </w:rPr>
  </w:style>
  <w:style w:type="paragraph" w:styleId="BlockText">
    <w:name w:val="Block Text"/>
    <w:basedOn w:val="Normal"/>
    <w:semiHidden/>
    <w:unhideWhenUsed/>
    <w:rsid w:val="00E0737B"/>
    <w:pPr>
      <w:ind w:left="1008" w:right="-576" w:hanging="720"/>
      <w:jc w:val="both"/>
      <w:outlineLvl w:val="0"/>
    </w:pPr>
  </w:style>
  <w:style w:type="character" w:styleId="CommentReference">
    <w:name w:val="annotation reference"/>
    <w:uiPriority w:val="99"/>
    <w:unhideWhenUsed/>
    <w:rsid w:val="002C1F7A"/>
    <w:rPr>
      <w:sz w:val="16"/>
      <w:szCs w:val="16"/>
    </w:rPr>
  </w:style>
  <w:style w:type="paragraph" w:styleId="CommentText">
    <w:name w:val="annotation text"/>
    <w:basedOn w:val="Normal"/>
    <w:link w:val="CommentTextChar"/>
    <w:uiPriority w:val="99"/>
    <w:unhideWhenUsed/>
    <w:rsid w:val="002C1F7A"/>
  </w:style>
  <w:style w:type="character" w:customStyle="1" w:styleId="CommentTextChar">
    <w:name w:val="Comment Text Char"/>
    <w:basedOn w:val="DefaultParagraphFont"/>
    <w:link w:val="CommentText"/>
    <w:uiPriority w:val="99"/>
    <w:rsid w:val="002C1F7A"/>
  </w:style>
  <w:style w:type="paragraph" w:styleId="CommentSubject">
    <w:name w:val="annotation subject"/>
    <w:basedOn w:val="CommentText"/>
    <w:next w:val="CommentText"/>
    <w:link w:val="CommentSubjectChar"/>
    <w:uiPriority w:val="99"/>
    <w:semiHidden/>
    <w:unhideWhenUsed/>
    <w:rsid w:val="002C1F7A"/>
    <w:rPr>
      <w:b/>
      <w:bCs/>
      <w:lang w:val="x-none" w:eastAsia="x-none"/>
    </w:rPr>
  </w:style>
  <w:style w:type="character" w:customStyle="1" w:styleId="CommentSubjectChar">
    <w:name w:val="Comment Subject Char"/>
    <w:link w:val="CommentSubject"/>
    <w:rsid w:val="002C1F7A"/>
    <w:rPr>
      <w:b/>
      <w:bCs/>
    </w:rPr>
  </w:style>
  <w:style w:type="paragraph" w:styleId="BalloonText">
    <w:name w:val="Balloon Text"/>
    <w:basedOn w:val="Normal"/>
    <w:link w:val="BalloonTextChar"/>
    <w:unhideWhenUsed/>
    <w:rsid w:val="002C1F7A"/>
    <w:rPr>
      <w:rFonts w:ascii="Tahoma" w:hAnsi="Tahoma"/>
      <w:sz w:val="16"/>
      <w:szCs w:val="16"/>
      <w:lang w:val="x-none" w:eastAsia="x-none"/>
    </w:rPr>
  </w:style>
  <w:style w:type="character" w:customStyle="1" w:styleId="BalloonTextChar">
    <w:name w:val="Balloon Text Char"/>
    <w:link w:val="BalloonText"/>
    <w:rsid w:val="002C1F7A"/>
    <w:rPr>
      <w:rFonts w:ascii="Tahoma" w:hAnsi="Tahoma" w:cs="Tahoma"/>
      <w:sz w:val="16"/>
      <w:szCs w:val="16"/>
    </w:rPr>
  </w:style>
  <w:style w:type="paragraph" w:customStyle="1" w:styleId="BankNormal">
    <w:name w:val="BankNormal"/>
    <w:basedOn w:val="Normal"/>
    <w:link w:val="BankNormalChar"/>
    <w:rsid w:val="00797453"/>
    <w:pPr>
      <w:spacing w:after="240"/>
    </w:pPr>
    <w:rPr>
      <w:sz w:val="24"/>
    </w:rPr>
  </w:style>
  <w:style w:type="paragraph" w:customStyle="1" w:styleId="SectionVHeader">
    <w:name w:val="Section V. Header"/>
    <w:basedOn w:val="Normal"/>
    <w:rsid w:val="00797453"/>
    <w:pPr>
      <w:jc w:val="center"/>
    </w:pPr>
    <w:rPr>
      <w:b/>
      <w:sz w:val="36"/>
    </w:rPr>
  </w:style>
  <w:style w:type="paragraph" w:customStyle="1" w:styleId="Outline">
    <w:name w:val="Outline"/>
    <w:basedOn w:val="Normal"/>
    <w:rsid w:val="00797453"/>
    <w:pPr>
      <w:spacing w:before="240"/>
    </w:pPr>
    <w:rPr>
      <w:kern w:val="28"/>
      <w:sz w:val="24"/>
    </w:rPr>
  </w:style>
  <w:style w:type="paragraph" w:customStyle="1" w:styleId="Outline1">
    <w:name w:val="Outline1"/>
    <w:basedOn w:val="Outline"/>
    <w:next w:val="Normal"/>
    <w:rsid w:val="00797453"/>
    <w:pPr>
      <w:keepNext/>
      <w:tabs>
        <w:tab w:val="num" w:pos="360"/>
      </w:tabs>
      <w:ind w:left="360" w:hanging="360"/>
    </w:pPr>
  </w:style>
  <w:style w:type="paragraph" w:styleId="BodyText">
    <w:name w:val="Body Text"/>
    <w:basedOn w:val="Normal"/>
    <w:link w:val="BodyTextChar"/>
    <w:unhideWhenUsed/>
    <w:rsid w:val="00797453"/>
    <w:pPr>
      <w:widowControl w:val="0"/>
      <w:overflowPunct w:val="0"/>
      <w:adjustRightInd w:val="0"/>
      <w:spacing w:after="120"/>
    </w:pPr>
    <w:rPr>
      <w:kern w:val="28"/>
      <w:sz w:val="24"/>
      <w:szCs w:val="24"/>
      <w:lang w:val="x-none" w:eastAsia="x-none"/>
    </w:rPr>
  </w:style>
  <w:style w:type="character" w:customStyle="1" w:styleId="BodyTextChar">
    <w:name w:val="Body Text Char"/>
    <w:link w:val="BodyText"/>
    <w:rsid w:val="00797453"/>
    <w:rPr>
      <w:rFonts w:eastAsia="Times New Roman"/>
      <w:kern w:val="28"/>
      <w:sz w:val="24"/>
      <w:szCs w:val="24"/>
    </w:rPr>
  </w:style>
  <w:style w:type="paragraph" w:styleId="NormalWeb">
    <w:name w:val="Normal (Web)"/>
    <w:basedOn w:val="Normal"/>
    <w:uiPriority w:val="99"/>
    <w:rsid w:val="00CD497A"/>
    <w:pPr>
      <w:spacing w:beforeLines="1" w:afterLines="1"/>
    </w:pPr>
    <w:rPr>
      <w:rFonts w:ascii="Times" w:eastAsia="Calibri" w:hAnsi="Times"/>
    </w:rPr>
  </w:style>
  <w:style w:type="character" w:customStyle="1" w:styleId="Heading9Char">
    <w:name w:val="Heading 9 Char"/>
    <w:link w:val="Heading9"/>
    <w:rsid w:val="00737B84"/>
    <w:rPr>
      <w:rFonts w:ascii="Cambria" w:eastAsia="Times New Roman" w:hAnsi="Cambria" w:cs="Times New Roman"/>
      <w:sz w:val="22"/>
      <w:szCs w:val="22"/>
    </w:rPr>
  </w:style>
  <w:style w:type="paragraph" w:styleId="BodyTextIndent3">
    <w:name w:val="Body Text Indent 3"/>
    <w:basedOn w:val="Normal"/>
    <w:link w:val="BodyTextIndent3Char"/>
    <w:unhideWhenUsed/>
    <w:rsid w:val="00737B84"/>
    <w:pPr>
      <w:widowControl w:val="0"/>
      <w:overflowPunct w:val="0"/>
      <w:adjustRightInd w:val="0"/>
      <w:spacing w:after="120"/>
      <w:ind w:left="360"/>
    </w:pPr>
    <w:rPr>
      <w:kern w:val="28"/>
      <w:sz w:val="16"/>
      <w:szCs w:val="16"/>
      <w:lang w:val="x-none" w:eastAsia="x-none"/>
    </w:rPr>
  </w:style>
  <w:style w:type="character" w:customStyle="1" w:styleId="BodyTextIndent3Char">
    <w:name w:val="Body Text Indent 3 Char"/>
    <w:link w:val="BodyTextIndent3"/>
    <w:rsid w:val="00737B84"/>
    <w:rPr>
      <w:rFonts w:eastAsia="Times New Roman"/>
      <w:kern w:val="28"/>
      <w:sz w:val="16"/>
      <w:szCs w:val="16"/>
    </w:rPr>
  </w:style>
  <w:style w:type="paragraph" w:customStyle="1" w:styleId="UNDPConditionShort">
    <w:name w:val="UNDP Condition Short"/>
    <w:basedOn w:val="Normal"/>
    <w:rsid w:val="00C523B6"/>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customStyle="1" w:styleId="Heading7Char">
    <w:name w:val="Heading 7 Char"/>
    <w:link w:val="Heading7"/>
    <w:uiPriority w:val="9"/>
    <w:rsid w:val="00BB13AA"/>
    <w:rPr>
      <w:rFonts w:ascii="Calibri" w:hAnsi="Calibri" w:cs="Arial"/>
      <w:sz w:val="24"/>
      <w:szCs w:val="24"/>
    </w:rPr>
  </w:style>
  <w:style w:type="character" w:styleId="FootnoteReference">
    <w:name w:val="footnote reference"/>
    <w:uiPriority w:val="99"/>
    <w:qFormat/>
    <w:rsid w:val="00BB13AA"/>
    <w:rPr>
      <w:vertAlign w:val="superscript"/>
    </w:rPr>
  </w:style>
  <w:style w:type="paragraph" w:styleId="FootnoteText">
    <w:name w:val="footnote text"/>
    <w:basedOn w:val="Normal"/>
    <w:link w:val="FootnoteTextChar"/>
    <w:uiPriority w:val="99"/>
    <w:unhideWhenUsed/>
    <w:qFormat/>
    <w:rsid w:val="006E137C"/>
  </w:style>
  <w:style w:type="character" w:customStyle="1" w:styleId="FootnoteTextChar">
    <w:name w:val="Footnote Text Char"/>
    <w:link w:val="FootnoteText"/>
    <w:uiPriority w:val="99"/>
    <w:qFormat/>
    <w:rsid w:val="006E137C"/>
    <w:rPr>
      <w:lang w:val="en-US" w:eastAsia="en-US"/>
    </w:rPr>
  </w:style>
  <w:style w:type="character" w:customStyle="1" w:styleId="Heading3Char">
    <w:name w:val="Heading 3 Char"/>
    <w:link w:val="Heading3"/>
    <w:rsid w:val="007C70BD"/>
    <w:rPr>
      <w:rFonts w:ascii="Cambria" w:eastAsia="Times New Roman" w:hAnsi="Cambria" w:cs="Times New Roman"/>
      <w:b/>
      <w:bCs/>
      <w:sz w:val="26"/>
      <w:szCs w:val="26"/>
      <w:lang w:val="en-US" w:eastAsia="en-US"/>
    </w:rPr>
  </w:style>
  <w:style w:type="paragraph" w:styleId="ListParagraph">
    <w:name w:val="List Paragraph"/>
    <w:aliases w:val="List Paragraph (numbered (a)),Lapis Bulleted List,Dot pt,F5 List Paragraph,List Paragraph1,No Spacing1,List Paragraph Char Char Char,Indicator Text,Numbered Para 1,Bullet 1,List Paragraph12,Bullet Points,MAIN CONTENT,List 100s,WB Para,L"/>
    <w:basedOn w:val="Normal"/>
    <w:link w:val="ListParagraphChar"/>
    <w:uiPriority w:val="34"/>
    <w:qFormat/>
    <w:rsid w:val="00A13C37"/>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59"/>
    <w:rsid w:val="0048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sid w:val="00061CE4"/>
    <w:rPr>
      <w:rFonts w:ascii="Calibri" w:eastAsia="Times New Roman" w:hAnsi="Calibri" w:cs="Times New Roman"/>
      <w:b/>
      <w:bCs/>
      <w:i/>
      <w:iCs/>
      <w:sz w:val="26"/>
      <w:szCs w:val="26"/>
    </w:rPr>
  </w:style>
  <w:style w:type="paragraph" w:customStyle="1" w:styleId="p28">
    <w:name w:val="p28"/>
    <w:basedOn w:val="Normal"/>
    <w:rsid w:val="00061CE4"/>
    <w:pPr>
      <w:widowControl w:val="0"/>
      <w:tabs>
        <w:tab w:val="left" w:pos="680"/>
        <w:tab w:val="left" w:pos="1060"/>
      </w:tabs>
      <w:spacing w:line="240" w:lineRule="atLeast"/>
      <w:ind w:left="432" w:hanging="288"/>
    </w:pPr>
    <w:rPr>
      <w:snapToGrid w:val="0"/>
      <w:sz w:val="24"/>
    </w:rPr>
  </w:style>
  <w:style w:type="character" w:customStyle="1" w:styleId="Heading4Char">
    <w:name w:val="Heading 4 Char"/>
    <w:link w:val="Heading4"/>
    <w:rsid w:val="00F83245"/>
    <w:rPr>
      <w:rFonts w:ascii="Calibri" w:eastAsia="Times New Roman" w:hAnsi="Calibri" w:cs="Times New Roman"/>
      <w:b/>
      <w:bCs/>
      <w:sz w:val="28"/>
      <w:szCs w:val="28"/>
    </w:rPr>
  </w:style>
  <w:style w:type="paragraph" w:styleId="BodyText2">
    <w:name w:val="Body Text 2"/>
    <w:basedOn w:val="Normal"/>
    <w:link w:val="BodyText2Char"/>
    <w:unhideWhenUsed/>
    <w:rsid w:val="00F83245"/>
    <w:pPr>
      <w:widowControl w:val="0"/>
      <w:overflowPunct w:val="0"/>
      <w:adjustRightInd w:val="0"/>
      <w:spacing w:after="120" w:line="480" w:lineRule="auto"/>
    </w:pPr>
    <w:rPr>
      <w:kern w:val="28"/>
      <w:sz w:val="24"/>
      <w:szCs w:val="24"/>
      <w:lang w:val="x-none" w:eastAsia="x-none"/>
    </w:rPr>
  </w:style>
  <w:style w:type="character" w:customStyle="1" w:styleId="BodyText2Char">
    <w:name w:val="Body Text 2 Char"/>
    <w:link w:val="BodyText2"/>
    <w:rsid w:val="00F83245"/>
    <w:rPr>
      <w:kern w:val="28"/>
      <w:sz w:val="24"/>
      <w:szCs w:val="24"/>
    </w:rPr>
  </w:style>
  <w:style w:type="paragraph" w:styleId="Index1">
    <w:name w:val="index 1"/>
    <w:basedOn w:val="Normal"/>
    <w:next w:val="Normal"/>
    <w:autoRedefine/>
    <w:uiPriority w:val="99"/>
    <w:semiHidden/>
    <w:unhideWhenUsed/>
    <w:rsid w:val="00F83245"/>
    <w:pPr>
      <w:ind w:left="200" w:hanging="200"/>
    </w:pPr>
  </w:style>
  <w:style w:type="paragraph" w:styleId="IndexHeading">
    <w:name w:val="index heading"/>
    <w:basedOn w:val="Normal"/>
    <w:next w:val="Index1"/>
    <w:uiPriority w:val="99"/>
    <w:rsid w:val="00F83245"/>
    <w:rPr>
      <w:rFonts w:ascii="Arial" w:hAnsi="Arial" w:cs="Arial"/>
      <w:b/>
      <w:bCs/>
      <w:sz w:val="24"/>
      <w:szCs w:val="24"/>
    </w:rPr>
  </w:style>
  <w:style w:type="paragraph" w:styleId="Date">
    <w:name w:val="Date"/>
    <w:basedOn w:val="Normal"/>
    <w:next w:val="Normal"/>
    <w:link w:val="DateChar"/>
    <w:uiPriority w:val="99"/>
    <w:rsid w:val="00F83245"/>
    <w:rPr>
      <w:sz w:val="24"/>
      <w:szCs w:val="24"/>
      <w:lang w:val="x-none" w:eastAsia="x-none"/>
    </w:rPr>
  </w:style>
  <w:style w:type="character" w:customStyle="1" w:styleId="DateChar">
    <w:name w:val="Date Char"/>
    <w:link w:val="Date"/>
    <w:uiPriority w:val="99"/>
    <w:rsid w:val="00F83245"/>
    <w:rPr>
      <w:sz w:val="24"/>
      <w:szCs w:val="24"/>
    </w:rPr>
  </w:style>
  <w:style w:type="character" w:customStyle="1" w:styleId="Heading2Char">
    <w:name w:val="Heading 2 Char"/>
    <w:link w:val="Heading2"/>
    <w:rsid w:val="00925857"/>
    <w:rPr>
      <w:rFonts w:ascii="Cambria" w:eastAsia="Times New Roman" w:hAnsi="Cambria" w:cs="Times New Roman"/>
      <w:b/>
      <w:bCs/>
      <w:i/>
      <w:iCs/>
      <w:sz w:val="28"/>
      <w:szCs w:val="28"/>
    </w:rPr>
  </w:style>
  <w:style w:type="character" w:customStyle="1" w:styleId="HeaderChar">
    <w:name w:val="Header Char"/>
    <w:link w:val="Header"/>
    <w:uiPriority w:val="99"/>
    <w:rsid w:val="004A4833"/>
  </w:style>
  <w:style w:type="paragraph" w:customStyle="1" w:styleId="Section3-Heading1">
    <w:name w:val="Section 3 - Heading 1"/>
    <w:basedOn w:val="Normal"/>
    <w:rsid w:val="004A4833"/>
    <w:pPr>
      <w:pBdr>
        <w:bottom w:val="single" w:sz="4" w:space="1" w:color="auto"/>
      </w:pBdr>
      <w:spacing w:after="240"/>
      <w:jc w:val="center"/>
    </w:pPr>
    <w:rPr>
      <w:rFonts w:ascii="Times New Roman Bold" w:hAnsi="Times New Roman Bold"/>
      <w:b/>
      <w:sz w:val="32"/>
      <w:szCs w:val="24"/>
    </w:rPr>
  </w:style>
  <w:style w:type="character" w:styleId="PlaceholderText">
    <w:name w:val="Placeholder Text"/>
    <w:uiPriority w:val="99"/>
    <w:semiHidden/>
    <w:rsid w:val="009E1C14"/>
    <w:rPr>
      <w:color w:val="808080"/>
    </w:rPr>
  </w:style>
  <w:style w:type="character" w:customStyle="1" w:styleId="hps">
    <w:name w:val="hps"/>
    <w:basedOn w:val="DefaultParagraphFont"/>
    <w:rsid w:val="0020074B"/>
  </w:style>
  <w:style w:type="paragraph" w:styleId="NoSpacing">
    <w:name w:val="No Spacing"/>
    <w:qFormat/>
    <w:rsid w:val="00624115"/>
    <w:rPr>
      <w:sz w:val="24"/>
      <w:szCs w:val="24"/>
    </w:rPr>
  </w:style>
  <w:style w:type="character" w:customStyle="1" w:styleId="atn">
    <w:name w:val="atn"/>
    <w:basedOn w:val="DefaultParagraphFont"/>
    <w:rsid w:val="00624115"/>
  </w:style>
  <w:style w:type="character" w:customStyle="1" w:styleId="hpsatn">
    <w:name w:val="hps atn"/>
    <w:basedOn w:val="DefaultParagraphFont"/>
    <w:rsid w:val="00624115"/>
  </w:style>
  <w:style w:type="character" w:customStyle="1" w:styleId="shorttext">
    <w:name w:val="short_text"/>
    <w:basedOn w:val="DefaultParagraphFont"/>
    <w:rsid w:val="00624115"/>
  </w:style>
  <w:style w:type="paragraph" w:styleId="BodyText3">
    <w:name w:val="Body Text 3"/>
    <w:basedOn w:val="Normal"/>
    <w:link w:val="BodyText3Char"/>
    <w:uiPriority w:val="99"/>
    <w:semiHidden/>
    <w:unhideWhenUsed/>
    <w:rsid w:val="005206F3"/>
    <w:pPr>
      <w:spacing w:after="120"/>
    </w:pPr>
    <w:rPr>
      <w:sz w:val="16"/>
      <w:szCs w:val="16"/>
      <w:lang w:val="x-none" w:eastAsia="x-none"/>
    </w:rPr>
  </w:style>
  <w:style w:type="character" w:customStyle="1" w:styleId="BodyText3Char">
    <w:name w:val="Body Text 3 Char"/>
    <w:link w:val="BodyText3"/>
    <w:uiPriority w:val="99"/>
    <w:semiHidden/>
    <w:rsid w:val="005206F3"/>
    <w:rPr>
      <w:sz w:val="16"/>
      <w:szCs w:val="16"/>
    </w:rPr>
  </w:style>
  <w:style w:type="character" w:customStyle="1" w:styleId="Heading1Char">
    <w:name w:val="Heading 1 Char"/>
    <w:link w:val="Heading1"/>
    <w:rsid w:val="005206F3"/>
    <w:rPr>
      <w:sz w:val="32"/>
    </w:rPr>
  </w:style>
  <w:style w:type="paragraph" w:styleId="ListBullet">
    <w:name w:val="List Bullet"/>
    <w:basedOn w:val="Normal"/>
    <w:rsid w:val="005206F3"/>
    <w:pPr>
      <w:tabs>
        <w:tab w:val="left" w:pos="425"/>
      </w:tabs>
      <w:spacing w:after="270" w:line="270" w:lineRule="atLeast"/>
      <w:ind w:left="425" w:hanging="425"/>
    </w:pPr>
    <w:rPr>
      <w:rFonts w:ascii="Arial" w:hAnsi="Arial"/>
      <w:sz w:val="23"/>
      <w:szCs w:val="24"/>
    </w:rPr>
  </w:style>
  <w:style w:type="character" w:styleId="FollowedHyperlink">
    <w:name w:val="FollowedHyperlink"/>
    <w:uiPriority w:val="99"/>
    <w:semiHidden/>
    <w:unhideWhenUsed/>
    <w:rsid w:val="00C743B8"/>
    <w:rPr>
      <w:color w:val="800080"/>
      <w:u w:val="single"/>
    </w:rPr>
  </w:style>
  <w:style w:type="character" w:styleId="IntenseEmphasis">
    <w:name w:val="Intense Emphasis"/>
    <w:uiPriority w:val="21"/>
    <w:qFormat/>
    <w:rsid w:val="0038144B"/>
    <w:rPr>
      <w:i/>
      <w:iCs/>
      <w:color w:val="4F81BD"/>
    </w:rPr>
  </w:style>
  <w:style w:type="paragraph" w:customStyle="1" w:styleId="Default">
    <w:name w:val="Default"/>
    <w:qFormat/>
    <w:rsid w:val="008A65E3"/>
    <w:pPr>
      <w:autoSpaceDE w:val="0"/>
      <w:autoSpaceDN w:val="0"/>
      <w:adjustRightInd w:val="0"/>
    </w:pPr>
    <w:rPr>
      <w:rFonts w:eastAsia="Calibri"/>
      <w:color w:val="000000"/>
      <w:sz w:val="24"/>
      <w:szCs w:val="24"/>
    </w:rPr>
  </w:style>
  <w:style w:type="character" w:customStyle="1" w:styleId="longtext">
    <w:name w:val="long_text"/>
    <w:basedOn w:val="DefaultParagraphFont"/>
    <w:rsid w:val="008A65E3"/>
  </w:style>
  <w:style w:type="character" w:customStyle="1" w:styleId="UnresolvedMention1">
    <w:name w:val="Unresolved Mention1"/>
    <w:uiPriority w:val="99"/>
    <w:semiHidden/>
    <w:unhideWhenUsed/>
    <w:rsid w:val="000861CB"/>
    <w:rPr>
      <w:color w:val="605E5C"/>
      <w:shd w:val="clear" w:color="auto" w:fill="E1DFDD"/>
    </w:rPr>
  </w:style>
  <w:style w:type="character" w:customStyle="1" w:styleId="FooterChar">
    <w:name w:val="Footer Char"/>
    <w:link w:val="Footer"/>
    <w:uiPriority w:val="99"/>
    <w:rsid w:val="000A5480"/>
  </w:style>
  <w:style w:type="paragraph" w:styleId="PlainText">
    <w:name w:val="Plain Text"/>
    <w:basedOn w:val="Normal"/>
    <w:link w:val="PlainTextChar"/>
    <w:uiPriority w:val="99"/>
    <w:rsid w:val="000A5480"/>
    <w:rPr>
      <w:rFonts w:ascii="Courier New" w:hAnsi="Courier New" w:cs="Courier New"/>
      <w:noProof/>
    </w:rPr>
  </w:style>
  <w:style w:type="character" w:customStyle="1" w:styleId="PlainTextChar">
    <w:name w:val="Plain Text Char"/>
    <w:link w:val="PlainText"/>
    <w:uiPriority w:val="99"/>
    <w:rsid w:val="000A5480"/>
    <w:rPr>
      <w:rFonts w:ascii="Courier New" w:hAnsi="Courier New" w:cs="Courier New"/>
      <w:noProof/>
      <w:lang w:val="en-GB"/>
    </w:rPr>
  </w:style>
  <w:style w:type="paragraph" w:styleId="Revision">
    <w:name w:val="Revision"/>
    <w:hidden/>
    <w:rsid w:val="004A0A03"/>
    <w:rPr>
      <w:lang w:val="en-GB"/>
    </w:rPr>
  </w:style>
  <w:style w:type="character" w:customStyle="1" w:styleId="Heading6Char">
    <w:name w:val="Heading 6 Char"/>
    <w:basedOn w:val="DefaultParagraphFont"/>
    <w:link w:val="Heading6"/>
    <w:rsid w:val="007A1097"/>
    <w:rPr>
      <w:rFonts w:asciiTheme="majorHAnsi" w:eastAsiaTheme="minorEastAsia" w:hAnsiTheme="majorHAnsi"/>
      <w:b/>
      <w:noProof/>
      <w:kern w:val="28"/>
      <w:sz w:val="22"/>
      <w:szCs w:val="22"/>
      <w:lang w:val="en-GB"/>
    </w:rPr>
  </w:style>
  <w:style w:type="character" w:customStyle="1" w:styleId="ListParagraphChar">
    <w:name w:val="List Paragraph Char"/>
    <w:aliases w:val="List Paragraph (numbered (a)) Char,Lapis Bulleted List Char,Dot pt Char,F5 List Paragraph Char,List Paragraph1 Char,No Spacing1 Char,List Paragraph Char Char Char Char,Indicator Text Char,Numbered Para 1 Char,Bullet 1 Char,L Char"/>
    <w:basedOn w:val="DefaultParagraphFont"/>
    <w:link w:val="ListParagraph"/>
    <w:uiPriority w:val="34"/>
    <w:qFormat/>
    <w:locked/>
    <w:rsid w:val="007A1097"/>
    <w:rPr>
      <w:kern w:val="28"/>
      <w:sz w:val="22"/>
      <w:szCs w:val="24"/>
      <w:lang w:val="en-GB"/>
    </w:rPr>
  </w:style>
  <w:style w:type="character" w:customStyle="1" w:styleId="BankNormalChar">
    <w:name w:val="BankNormal Char"/>
    <w:basedOn w:val="DefaultParagraphFont"/>
    <w:link w:val="BankNormal"/>
    <w:rsid w:val="007A1097"/>
    <w:rPr>
      <w:sz w:val="24"/>
      <w:lang w:val="en-GB"/>
    </w:rPr>
  </w:style>
  <w:style w:type="character" w:customStyle="1" w:styleId="WW8Num1z0">
    <w:name w:val="WW8Num1z0"/>
    <w:rsid w:val="00381033"/>
  </w:style>
  <w:style w:type="character" w:customStyle="1" w:styleId="WW8Num1z1">
    <w:name w:val="WW8Num1z1"/>
    <w:rsid w:val="00381033"/>
  </w:style>
  <w:style w:type="character" w:customStyle="1" w:styleId="WW8Num1z2">
    <w:name w:val="WW8Num1z2"/>
    <w:rsid w:val="00381033"/>
  </w:style>
  <w:style w:type="character" w:customStyle="1" w:styleId="WW8Num1z3">
    <w:name w:val="WW8Num1z3"/>
    <w:rsid w:val="00381033"/>
  </w:style>
  <w:style w:type="character" w:customStyle="1" w:styleId="WW8Num1z4">
    <w:name w:val="WW8Num1z4"/>
    <w:rsid w:val="00381033"/>
  </w:style>
  <w:style w:type="character" w:customStyle="1" w:styleId="WW8Num1z5">
    <w:name w:val="WW8Num1z5"/>
    <w:rsid w:val="00381033"/>
  </w:style>
  <w:style w:type="character" w:customStyle="1" w:styleId="WW8Num1z6">
    <w:name w:val="WW8Num1z6"/>
    <w:rsid w:val="00381033"/>
  </w:style>
  <w:style w:type="character" w:customStyle="1" w:styleId="WW8Num1z7">
    <w:name w:val="WW8Num1z7"/>
    <w:rsid w:val="00381033"/>
  </w:style>
  <w:style w:type="character" w:customStyle="1" w:styleId="WW8Num1z8">
    <w:name w:val="WW8Num1z8"/>
    <w:rsid w:val="00381033"/>
  </w:style>
  <w:style w:type="character" w:customStyle="1" w:styleId="WW8Num2z0">
    <w:name w:val="WW8Num2z0"/>
    <w:rsid w:val="00381033"/>
    <w:rPr>
      <w:rFonts w:ascii="Times New Roman" w:eastAsia="Calibri" w:hAnsi="Times New Roman" w:cs="Times New Roman" w:hint="default"/>
      <w:i/>
      <w:color w:val="auto"/>
      <w:kern w:val="2"/>
      <w:sz w:val="24"/>
      <w:szCs w:val="24"/>
      <w:lang w:val="sq-AL" w:eastAsia="zh-CN" w:bidi="ar-SA"/>
    </w:rPr>
  </w:style>
  <w:style w:type="character" w:customStyle="1" w:styleId="WW8Num3z0">
    <w:name w:val="WW8Num3z0"/>
    <w:rsid w:val="00381033"/>
    <w:rPr>
      <w:rFonts w:ascii="Century Gothic" w:hAnsi="Century Gothic" w:cs="Arial" w:hint="default"/>
      <w:sz w:val="24"/>
      <w:szCs w:val="24"/>
      <w:lang w:val="sq-AL"/>
    </w:rPr>
  </w:style>
  <w:style w:type="character" w:customStyle="1" w:styleId="WW8Num4z0">
    <w:name w:val="WW8Num4z0"/>
    <w:rsid w:val="00381033"/>
    <w:rPr>
      <w:rFonts w:ascii="Symbol" w:hAnsi="Symbol" w:cs="OpenSymbol"/>
    </w:rPr>
  </w:style>
  <w:style w:type="character" w:customStyle="1" w:styleId="WW8Num4z1">
    <w:name w:val="WW8Num4z1"/>
    <w:rsid w:val="00381033"/>
    <w:rPr>
      <w:rFonts w:ascii="OpenSymbol" w:hAnsi="OpenSymbol" w:cs="OpenSymbol"/>
    </w:rPr>
  </w:style>
  <w:style w:type="character" w:customStyle="1" w:styleId="WW8Num5z0">
    <w:name w:val="WW8Num5z0"/>
    <w:rsid w:val="00381033"/>
    <w:rPr>
      <w:rFonts w:ascii="Symbol" w:eastAsia="Arial Unicode MS" w:hAnsi="Symbol" w:cs="OpenSymbol"/>
      <w:b/>
      <w:bCs/>
      <w:color w:val="auto"/>
      <w:kern w:val="2"/>
      <w:sz w:val="24"/>
      <w:szCs w:val="24"/>
      <w:lang w:val="it-IT" w:eastAsia="zh-CN" w:bidi="ar-SA"/>
    </w:rPr>
  </w:style>
  <w:style w:type="character" w:customStyle="1" w:styleId="WW8Num5z1">
    <w:name w:val="WW8Num5z1"/>
    <w:rsid w:val="00381033"/>
    <w:rPr>
      <w:rFonts w:ascii="OpenSymbol" w:hAnsi="OpenSymbol" w:cs="OpenSymbol"/>
    </w:rPr>
  </w:style>
  <w:style w:type="character" w:customStyle="1" w:styleId="WW8Num5z2">
    <w:name w:val="WW8Num5z2"/>
    <w:rsid w:val="00381033"/>
  </w:style>
  <w:style w:type="character" w:customStyle="1" w:styleId="WW8Num5z3">
    <w:name w:val="WW8Num5z3"/>
    <w:rsid w:val="00381033"/>
  </w:style>
  <w:style w:type="character" w:customStyle="1" w:styleId="WW8Num5z4">
    <w:name w:val="WW8Num5z4"/>
    <w:rsid w:val="00381033"/>
  </w:style>
  <w:style w:type="character" w:customStyle="1" w:styleId="WW8Num5z5">
    <w:name w:val="WW8Num5z5"/>
    <w:rsid w:val="00381033"/>
  </w:style>
  <w:style w:type="character" w:customStyle="1" w:styleId="WW8Num5z6">
    <w:name w:val="WW8Num5z6"/>
    <w:rsid w:val="00381033"/>
  </w:style>
  <w:style w:type="character" w:customStyle="1" w:styleId="WW8Num5z7">
    <w:name w:val="WW8Num5z7"/>
    <w:rsid w:val="00381033"/>
  </w:style>
  <w:style w:type="character" w:customStyle="1" w:styleId="WW8Num5z8">
    <w:name w:val="WW8Num5z8"/>
    <w:rsid w:val="00381033"/>
  </w:style>
  <w:style w:type="character" w:customStyle="1" w:styleId="WW8Num6z0">
    <w:name w:val="WW8Num6z0"/>
    <w:rsid w:val="00381033"/>
    <w:rPr>
      <w:rFonts w:cs="Times New Roman"/>
      <w:b/>
      <w:bCs/>
      <w:i/>
      <w:iCs/>
      <w:color w:val="000000"/>
      <w:sz w:val="24"/>
      <w:szCs w:val="24"/>
      <w:lang w:val="it-IT"/>
    </w:rPr>
  </w:style>
  <w:style w:type="character" w:customStyle="1" w:styleId="WW8Num6z1">
    <w:name w:val="WW8Num6z1"/>
    <w:rsid w:val="00381033"/>
    <w:rPr>
      <w:rFonts w:ascii="OpenSymbol" w:hAnsi="OpenSymbol" w:cs="OpenSymbol"/>
    </w:rPr>
  </w:style>
  <w:style w:type="character" w:customStyle="1" w:styleId="WW8Num6z2">
    <w:name w:val="WW8Num6z2"/>
    <w:rsid w:val="00381033"/>
  </w:style>
  <w:style w:type="character" w:customStyle="1" w:styleId="WW8Num6z3">
    <w:name w:val="WW8Num6z3"/>
    <w:rsid w:val="00381033"/>
  </w:style>
  <w:style w:type="character" w:customStyle="1" w:styleId="WW8Num6z4">
    <w:name w:val="WW8Num6z4"/>
    <w:rsid w:val="00381033"/>
  </w:style>
  <w:style w:type="character" w:customStyle="1" w:styleId="WW8Num6z5">
    <w:name w:val="WW8Num6z5"/>
    <w:rsid w:val="00381033"/>
  </w:style>
  <w:style w:type="character" w:customStyle="1" w:styleId="WW8Num6z6">
    <w:name w:val="WW8Num6z6"/>
    <w:rsid w:val="00381033"/>
  </w:style>
  <w:style w:type="character" w:customStyle="1" w:styleId="WW8Num6z7">
    <w:name w:val="WW8Num6z7"/>
    <w:rsid w:val="00381033"/>
  </w:style>
  <w:style w:type="character" w:customStyle="1" w:styleId="WW8Num6z8">
    <w:name w:val="WW8Num6z8"/>
    <w:rsid w:val="00381033"/>
  </w:style>
  <w:style w:type="character" w:customStyle="1" w:styleId="WW8Num4z2">
    <w:name w:val="WW8Num4z2"/>
    <w:rsid w:val="00381033"/>
  </w:style>
  <w:style w:type="character" w:customStyle="1" w:styleId="WW8Num4z3">
    <w:name w:val="WW8Num4z3"/>
    <w:rsid w:val="00381033"/>
  </w:style>
  <w:style w:type="character" w:customStyle="1" w:styleId="WW8Num4z4">
    <w:name w:val="WW8Num4z4"/>
    <w:rsid w:val="00381033"/>
  </w:style>
  <w:style w:type="character" w:customStyle="1" w:styleId="WW8Num4z5">
    <w:name w:val="WW8Num4z5"/>
    <w:rsid w:val="00381033"/>
  </w:style>
  <w:style w:type="character" w:customStyle="1" w:styleId="WW8Num4z6">
    <w:name w:val="WW8Num4z6"/>
    <w:rsid w:val="00381033"/>
  </w:style>
  <w:style w:type="character" w:customStyle="1" w:styleId="WW8Num4z7">
    <w:name w:val="WW8Num4z7"/>
    <w:rsid w:val="00381033"/>
  </w:style>
  <w:style w:type="character" w:customStyle="1" w:styleId="WW8Num4z8">
    <w:name w:val="WW8Num4z8"/>
    <w:rsid w:val="00381033"/>
  </w:style>
  <w:style w:type="character" w:customStyle="1" w:styleId="WW8Num7z0">
    <w:name w:val="WW8Num7z0"/>
    <w:rsid w:val="00381033"/>
    <w:rPr>
      <w:rFonts w:cs="Times New Roman"/>
      <w:sz w:val="24"/>
      <w:szCs w:val="24"/>
      <w:lang w:val="it-IT"/>
    </w:rPr>
  </w:style>
  <w:style w:type="character" w:customStyle="1" w:styleId="WW8Num7z1">
    <w:name w:val="WW8Num7z1"/>
    <w:rsid w:val="00381033"/>
    <w:rPr>
      <w:rFonts w:ascii="OpenSymbol" w:hAnsi="OpenSymbol" w:cs="OpenSymbol"/>
    </w:rPr>
  </w:style>
  <w:style w:type="character" w:customStyle="1" w:styleId="WW8Num7z2">
    <w:name w:val="WW8Num7z2"/>
    <w:rsid w:val="00381033"/>
  </w:style>
  <w:style w:type="character" w:customStyle="1" w:styleId="WW8Num7z3">
    <w:name w:val="WW8Num7z3"/>
    <w:rsid w:val="00381033"/>
  </w:style>
  <w:style w:type="character" w:customStyle="1" w:styleId="WW8Num7z4">
    <w:name w:val="WW8Num7z4"/>
    <w:rsid w:val="00381033"/>
  </w:style>
  <w:style w:type="character" w:customStyle="1" w:styleId="WW8Num7z5">
    <w:name w:val="WW8Num7z5"/>
    <w:rsid w:val="00381033"/>
  </w:style>
  <w:style w:type="character" w:customStyle="1" w:styleId="WW8Num7z6">
    <w:name w:val="WW8Num7z6"/>
    <w:rsid w:val="00381033"/>
  </w:style>
  <w:style w:type="character" w:customStyle="1" w:styleId="WW8Num7z7">
    <w:name w:val="WW8Num7z7"/>
    <w:rsid w:val="00381033"/>
  </w:style>
  <w:style w:type="character" w:customStyle="1" w:styleId="WW8Num7z8">
    <w:name w:val="WW8Num7z8"/>
    <w:rsid w:val="00381033"/>
  </w:style>
  <w:style w:type="character" w:customStyle="1" w:styleId="WW8Num8z0">
    <w:name w:val="WW8Num8z0"/>
    <w:rsid w:val="00381033"/>
    <w:rPr>
      <w:rFonts w:ascii="Symbol" w:hAnsi="Symbol" w:cs="OpenSymbol"/>
    </w:rPr>
  </w:style>
  <w:style w:type="character" w:customStyle="1" w:styleId="WW8Num8z1">
    <w:name w:val="WW8Num8z1"/>
    <w:rsid w:val="00381033"/>
    <w:rPr>
      <w:rFonts w:ascii="OpenSymbol" w:hAnsi="OpenSymbol" w:cs="OpenSymbol"/>
    </w:rPr>
  </w:style>
  <w:style w:type="character" w:customStyle="1" w:styleId="WW8Num8z2">
    <w:name w:val="WW8Num8z2"/>
    <w:rsid w:val="00381033"/>
  </w:style>
  <w:style w:type="character" w:customStyle="1" w:styleId="WW8Num8z3">
    <w:name w:val="WW8Num8z3"/>
    <w:rsid w:val="00381033"/>
  </w:style>
  <w:style w:type="character" w:customStyle="1" w:styleId="WW8Num8z4">
    <w:name w:val="WW8Num8z4"/>
    <w:rsid w:val="00381033"/>
  </w:style>
  <w:style w:type="character" w:customStyle="1" w:styleId="WW8Num8z5">
    <w:name w:val="WW8Num8z5"/>
    <w:rsid w:val="00381033"/>
  </w:style>
  <w:style w:type="character" w:customStyle="1" w:styleId="WW8Num8z6">
    <w:name w:val="WW8Num8z6"/>
    <w:rsid w:val="00381033"/>
  </w:style>
  <w:style w:type="character" w:customStyle="1" w:styleId="WW8Num8z7">
    <w:name w:val="WW8Num8z7"/>
    <w:rsid w:val="00381033"/>
  </w:style>
  <w:style w:type="character" w:customStyle="1" w:styleId="WW8Num8z8">
    <w:name w:val="WW8Num8z8"/>
    <w:rsid w:val="00381033"/>
  </w:style>
  <w:style w:type="character" w:customStyle="1" w:styleId="WW8Num9z0">
    <w:name w:val="WW8Num9z0"/>
    <w:rsid w:val="00381033"/>
  </w:style>
  <w:style w:type="character" w:customStyle="1" w:styleId="WW8Num9z1">
    <w:name w:val="WW8Num9z1"/>
    <w:rsid w:val="00381033"/>
    <w:rPr>
      <w:rFonts w:ascii="OpenSymbol" w:hAnsi="OpenSymbol" w:cs="OpenSymbol"/>
    </w:rPr>
  </w:style>
  <w:style w:type="character" w:customStyle="1" w:styleId="WW8Num9z2">
    <w:name w:val="WW8Num9z2"/>
    <w:rsid w:val="00381033"/>
  </w:style>
  <w:style w:type="character" w:customStyle="1" w:styleId="WW8Num9z3">
    <w:name w:val="WW8Num9z3"/>
    <w:rsid w:val="00381033"/>
  </w:style>
  <w:style w:type="character" w:customStyle="1" w:styleId="WW8Num9z4">
    <w:name w:val="WW8Num9z4"/>
    <w:rsid w:val="00381033"/>
  </w:style>
  <w:style w:type="character" w:customStyle="1" w:styleId="WW8Num9z5">
    <w:name w:val="WW8Num9z5"/>
    <w:rsid w:val="00381033"/>
  </w:style>
  <w:style w:type="character" w:customStyle="1" w:styleId="WW8Num9z6">
    <w:name w:val="WW8Num9z6"/>
    <w:rsid w:val="00381033"/>
  </w:style>
  <w:style w:type="character" w:customStyle="1" w:styleId="WW8Num9z7">
    <w:name w:val="WW8Num9z7"/>
    <w:rsid w:val="00381033"/>
  </w:style>
  <w:style w:type="character" w:customStyle="1" w:styleId="WW8Num9z8">
    <w:name w:val="WW8Num9z8"/>
    <w:rsid w:val="00381033"/>
  </w:style>
  <w:style w:type="character" w:customStyle="1" w:styleId="WW8Num10z0">
    <w:name w:val="WW8Num10z0"/>
    <w:rsid w:val="00381033"/>
    <w:rPr>
      <w:rFonts w:ascii="Wingdings" w:hAnsi="Wingdings" w:cs="OpenSymbol"/>
    </w:rPr>
  </w:style>
  <w:style w:type="character" w:customStyle="1" w:styleId="WW8Num10z1">
    <w:name w:val="WW8Num10z1"/>
    <w:rsid w:val="00381033"/>
    <w:rPr>
      <w:rFonts w:ascii="OpenSymbol" w:hAnsi="OpenSymbol" w:cs="OpenSymbol"/>
    </w:rPr>
  </w:style>
  <w:style w:type="character" w:customStyle="1" w:styleId="WW8Num10z3">
    <w:name w:val="WW8Num10z3"/>
    <w:rsid w:val="00381033"/>
    <w:rPr>
      <w:rFonts w:ascii="Symbol" w:hAnsi="Symbol" w:cs="OpenSymbol"/>
    </w:rPr>
  </w:style>
  <w:style w:type="character" w:customStyle="1" w:styleId="WW8Num11z0">
    <w:name w:val="WW8Num11z0"/>
    <w:rsid w:val="00381033"/>
  </w:style>
  <w:style w:type="character" w:customStyle="1" w:styleId="WW8Num11z1">
    <w:name w:val="WW8Num11z1"/>
    <w:rsid w:val="00381033"/>
  </w:style>
  <w:style w:type="character" w:customStyle="1" w:styleId="WW8Num11z2">
    <w:name w:val="WW8Num11z2"/>
    <w:rsid w:val="00381033"/>
  </w:style>
  <w:style w:type="character" w:customStyle="1" w:styleId="WW8Num11z3">
    <w:name w:val="WW8Num11z3"/>
    <w:rsid w:val="00381033"/>
  </w:style>
  <w:style w:type="character" w:customStyle="1" w:styleId="WW8Num11z4">
    <w:name w:val="WW8Num11z4"/>
    <w:rsid w:val="00381033"/>
  </w:style>
  <w:style w:type="character" w:customStyle="1" w:styleId="WW8Num11z5">
    <w:name w:val="WW8Num11z5"/>
    <w:rsid w:val="00381033"/>
  </w:style>
  <w:style w:type="character" w:customStyle="1" w:styleId="WW8Num11z6">
    <w:name w:val="WW8Num11z6"/>
    <w:rsid w:val="00381033"/>
  </w:style>
  <w:style w:type="character" w:customStyle="1" w:styleId="WW8Num11z7">
    <w:name w:val="WW8Num11z7"/>
    <w:rsid w:val="00381033"/>
  </w:style>
  <w:style w:type="character" w:customStyle="1" w:styleId="WW8Num11z8">
    <w:name w:val="WW8Num11z8"/>
    <w:rsid w:val="00381033"/>
  </w:style>
  <w:style w:type="character" w:customStyle="1" w:styleId="WW8Num12z0">
    <w:name w:val="WW8Num12z0"/>
    <w:rsid w:val="00381033"/>
  </w:style>
  <w:style w:type="character" w:customStyle="1" w:styleId="WW8Num12z1">
    <w:name w:val="WW8Num12z1"/>
    <w:rsid w:val="00381033"/>
  </w:style>
  <w:style w:type="character" w:customStyle="1" w:styleId="WW8Num12z2">
    <w:name w:val="WW8Num12z2"/>
    <w:rsid w:val="00381033"/>
  </w:style>
  <w:style w:type="character" w:customStyle="1" w:styleId="WW8Num12z3">
    <w:name w:val="WW8Num12z3"/>
    <w:rsid w:val="00381033"/>
  </w:style>
  <w:style w:type="character" w:customStyle="1" w:styleId="WW8Num12z4">
    <w:name w:val="WW8Num12z4"/>
    <w:rsid w:val="00381033"/>
  </w:style>
  <w:style w:type="character" w:customStyle="1" w:styleId="WW8Num12z5">
    <w:name w:val="WW8Num12z5"/>
    <w:rsid w:val="00381033"/>
  </w:style>
  <w:style w:type="character" w:customStyle="1" w:styleId="WW8Num12z6">
    <w:name w:val="WW8Num12z6"/>
    <w:rsid w:val="00381033"/>
  </w:style>
  <w:style w:type="character" w:customStyle="1" w:styleId="WW8Num12z7">
    <w:name w:val="WW8Num12z7"/>
    <w:rsid w:val="00381033"/>
  </w:style>
  <w:style w:type="character" w:customStyle="1" w:styleId="WW8Num12z8">
    <w:name w:val="WW8Num12z8"/>
    <w:rsid w:val="00381033"/>
  </w:style>
  <w:style w:type="character" w:customStyle="1" w:styleId="WW8Num13z0">
    <w:name w:val="WW8Num13z0"/>
    <w:rsid w:val="00381033"/>
    <w:rPr>
      <w:rFonts w:ascii="Symbol" w:hAnsi="Symbol" w:cs="OpenSymbol"/>
    </w:rPr>
  </w:style>
  <w:style w:type="character" w:customStyle="1" w:styleId="WW8Num14z0">
    <w:name w:val="WW8Num14z0"/>
    <w:rsid w:val="00381033"/>
    <w:rPr>
      <w:rFonts w:ascii="Symbol" w:hAnsi="Symbol" w:cs="OpenSymbol"/>
    </w:rPr>
  </w:style>
  <w:style w:type="character" w:customStyle="1" w:styleId="WW8Num14z1">
    <w:name w:val="WW8Num14z1"/>
    <w:rsid w:val="00381033"/>
    <w:rPr>
      <w:rFonts w:ascii="OpenSymbol" w:hAnsi="OpenSymbol" w:cs="OpenSymbol"/>
    </w:rPr>
  </w:style>
  <w:style w:type="character" w:customStyle="1" w:styleId="WW8Num15z0">
    <w:name w:val="WW8Num15z0"/>
    <w:rsid w:val="00381033"/>
    <w:rPr>
      <w:rFonts w:ascii="Symbol" w:hAnsi="Symbol" w:cs="Symbol" w:hint="default"/>
      <w:lang w:val="sv-SE"/>
    </w:rPr>
  </w:style>
  <w:style w:type="character" w:customStyle="1" w:styleId="WW8Num16z0">
    <w:name w:val="WW8Num16z0"/>
    <w:rsid w:val="00381033"/>
    <w:rPr>
      <w:rFonts w:ascii="Symbol" w:hAnsi="Symbol" w:cs="Symbol" w:hint="default"/>
      <w:sz w:val="24"/>
      <w:szCs w:val="24"/>
      <w:lang w:val="sv-SE"/>
    </w:rPr>
  </w:style>
  <w:style w:type="character" w:customStyle="1" w:styleId="WW8Num13z1">
    <w:name w:val="WW8Num13z1"/>
    <w:rsid w:val="00381033"/>
  </w:style>
  <w:style w:type="character" w:customStyle="1" w:styleId="WW8Num13z2">
    <w:name w:val="WW8Num13z2"/>
    <w:rsid w:val="00381033"/>
  </w:style>
  <w:style w:type="character" w:customStyle="1" w:styleId="WW8Num13z3">
    <w:name w:val="WW8Num13z3"/>
    <w:rsid w:val="00381033"/>
  </w:style>
  <w:style w:type="character" w:customStyle="1" w:styleId="WW8Num13z4">
    <w:name w:val="WW8Num13z4"/>
    <w:rsid w:val="00381033"/>
  </w:style>
  <w:style w:type="character" w:customStyle="1" w:styleId="WW8Num13z5">
    <w:name w:val="WW8Num13z5"/>
    <w:rsid w:val="00381033"/>
  </w:style>
  <w:style w:type="character" w:customStyle="1" w:styleId="WW8Num13z6">
    <w:name w:val="WW8Num13z6"/>
    <w:rsid w:val="00381033"/>
  </w:style>
  <w:style w:type="character" w:customStyle="1" w:styleId="WW8Num13z7">
    <w:name w:val="WW8Num13z7"/>
    <w:rsid w:val="00381033"/>
  </w:style>
  <w:style w:type="character" w:customStyle="1" w:styleId="WW8Num13z8">
    <w:name w:val="WW8Num13z8"/>
    <w:rsid w:val="00381033"/>
  </w:style>
  <w:style w:type="character" w:customStyle="1" w:styleId="WW8Num15z1">
    <w:name w:val="WW8Num15z1"/>
    <w:rsid w:val="00381033"/>
    <w:rPr>
      <w:rFonts w:ascii="OpenSymbol" w:hAnsi="OpenSymbol" w:cs="OpenSymbol"/>
    </w:rPr>
  </w:style>
  <w:style w:type="character" w:customStyle="1" w:styleId="WW8Num14z2">
    <w:name w:val="WW8Num14z2"/>
    <w:rsid w:val="00381033"/>
  </w:style>
  <w:style w:type="character" w:customStyle="1" w:styleId="WW8Num14z3">
    <w:name w:val="WW8Num14z3"/>
    <w:rsid w:val="00381033"/>
  </w:style>
  <w:style w:type="character" w:customStyle="1" w:styleId="WW8Num14z4">
    <w:name w:val="WW8Num14z4"/>
    <w:rsid w:val="00381033"/>
  </w:style>
  <w:style w:type="character" w:customStyle="1" w:styleId="WW8Num14z5">
    <w:name w:val="WW8Num14z5"/>
    <w:rsid w:val="00381033"/>
  </w:style>
  <w:style w:type="character" w:customStyle="1" w:styleId="WW8Num14z6">
    <w:name w:val="WW8Num14z6"/>
    <w:rsid w:val="00381033"/>
  </w:style>
  <w:style w:type="character" w:customStyle="1" w:styleId="WW8Num14z7">
    <w:name w:val="WW8Num14z7"/>
    <w:rsid w:val="00381033"/>
  </w:style>
  <w:style w:type="character" w:customStyle="1" w:styleId="WW8Num14z8">
    <w:name w:val="WW8Num14z8"/>
    <w:rsid w:val="00381033"/>
  </w:style>
  <w:style w:type="character" w:customStyle="1" w:styleId="WW8Num3z1">
    <w:name w:val="WW8Num3z1"/>
    <w:rsid w:val="00381033"/>
    <w:rPr>
      <w:rFonts w:ascii="Times New Roman" w:eastAsia="Arial Unicode MS" w:hAnsi="Times New Roman" w:cs="Times New Roman"/>
      <w:b/>
      <w:bCs w:val="0"/>
      <w:i w:val="0"/>
      <w:iCs/>
      <w:sz w:val="24"/>
      <w:szCs w:val="24"/>
      <w:lang w:val="sq-AL"/>
    </w:rPr>
  </w:style>
  <w:style w:type="character" w:customStyle="1" w:styleId="WW8Num3z2">
    <w:name w:val="WW8Num3z2"/>
    <w:rsid w:val="00381033"/>
  </w:style>
  <w:style w:type="character" w:customStyle="1" w:styleId="WW8Num3z3">
    <w:name w:val="WW8Num3z3"/>
    <w:rsid w:val="00381033"/>
  </w:style>
  <w:style w:type="character" w:customStyle="1" w:styleId="WW8Num3z4">
    <w:name w:val="WW8Num3z4"/>
    <w:rsid w:val="00381033"/>
  </w:style>
  <w:style w:type="character" w:customStyle="1" w:styleId="WW8Num3z5">
    <w:name w:val="WW8Num3z5"/>
    <w:rsid w:val="00381033"/>
  </w:style>
  <w:style w:type="character" w:customStyle="1" w:styleId="WW8Num3z6">
    <w:name w:val="WW8Num3z6"/>
    <w:rsid w:val="00381033"/>
  </w:style>
  <w:style w:type="character" w:customStyle="1" w:styleId="WW8Num3z7">
    <w:name w:val="WW8Num3z7"/>
    <w:rsid w:val="00381033"/>
  </w:style>
  <w:style w:type="character" w:customStyle="1" w:styleId="WW8Num3z8">
    <w:name w:val="WW8Num3z8"/>
    <w:rsid w:val="00381033"/>
  </w:style>
  <w:style w:type="character" w:customStyle="1" w:styleId="WW8Num15z2">
    <w:name w:val="WW8Num15z2"/>
    <w:rsid w:val="00381033"/>
  </w:style>
  <w:style w:type="character" w:customStyle="1" w:styleId="WW8Num15z3">
    <w:name w:val="WW8Num15z3"/>
    <w:rsid w:val="00381033"/>
  </w:style>
  <w:style w:type="character" w:customStyle="1" w:styleId="WW8Num15z4">
    <w:name w:val="WW8Num15z4"/>
    <w:rsid w:val="00381033"/>
  </w:style>
  <w:style w:type="character" w:customStyle="1" w:styleId="WW8Num15z5">
    <w:name w:val="WW8Num15z5"/>
    <w:rsid w:val="00381033"/>
  </w:style>
  <w:style w:type="character" w:customStyle="1" w:styleId="WW8Num15z6">
    <w:name w:val="WW8Num15z6"/>
    <w:rsid w:val="00381033"/>
  </w:style>
  <w:style w:type="character" w:customStyle="1" w:styleId="WW8Num15z7">
    <w:name w:val="WW8Num15z7"/>
    <w:rsid w:val="00381033"/>
  </w:style>
  <w:style w:type="character" w:customStyle="1" w:styleId="WW8Num15z8">
    <w:name w:val="WW8Num15z8"/>
    <w:rsid w:val="00381033"/>
  </w:style>
  <w:style w:type="character" w:customStyle="1" w:styleId="WW8Num2z1">
    <w:name w:val="WW8Num2z1"/>
    <w:rsid w:val="00381033"/>
    <w:rPr>
      <w:rFonts w:ascii="Times New Roman" w:eastAsia="Arial Unicode MS" w:hAnsi="Times New Roman" w:cs="Times New Roman"/>
      <w:b/>
      <w:bCs w:val="0"/>
      <w:i w:val="0"/>
      <w:iCs/>
      <w:sz w:val="24"/>
      <w:szCs w:val="24"/>
      <w:lang w:val="sq-AL"/>
    </w:rPr>
  </w:style>
  <w:style w:type="character" w:customStyle="1" w:styleId="WW8Num2z2">
    <w:name w:val="WW8Num2z2"/>
    <w:rsid w:val="00381033"/>
  </w:style>
  <w:style w:type="character" w:customStyle="1" w:styleId="WW8Num2z3">
    <w:name w:val="WW8Num2z3"/>
    <w:rsid w:val="00381033"/>
  </w:style>
  <w:style w:type="character" w:customStyle="1" w:styleId="WW8Num2z4">
    <w:name w:val="WW8Num2z4"/>
    <w:rsid w:val="00381033"/>
  </w:style>
  <w:style w:type="character" w:customStyle="1" w:styleId="WW8Num2z5">
    <w:name w:val="WW8Num2z5"/>
    <w:rsid w:val="00381033"/>
  </w:style>
  <w:style w:type="character" w:customStyle="1" w:styleId="WW8Num2z6">
    <w:name w:val="WW8Num2z6"/>
    <w:rsid w:val="00381033"/>
  </w:style>
  <w:style w:type="character" w:customStyle="1" w:styleId="WW8Num2z7">
    <w:name w:val="WW8Num2z7"/>
    <w:rsid w:val="00381033"/>
  </w:style>
  <w:style w:type="character" w:customStyle="1" w:styleId="WW8Num2z8">
    <w:name w:val="WW8Num2z8"/>
    <w:rsid w:val="00381033"/>
  </w:style>
  <w:style w:type="character" w:customStyle="1" w:styleId="WW8Num10z2">
    <w:name w:val="WW8Num10z2"/>
    <w:rsid w:val="00381033"/>
    <w:rPr>
      <w:rFonts w:ascii="Wingdings" w:hAnsi="Wingdings" w:cs="Wingdings" w:hint="default"/>
    </w:rPr>
  </w:style>
  <w:style w:type="character" w:customStyle="1" w:styleId="WW-DefaultParagraphFont">
    <w:name w:val="WW-Default Paragraph Font"/>
    <w:rsid w:val="00381033"/>
  </w:style>
  <w:style w:type="character" w:customStyle="1" w:styleId="Bullets">
    <w:name w:val="Bullets"/>
    <w:rsid w:val="00381033"/>
    <w:rPr>
      <w:rFonts w:ascii="OpenSymbol" w:eastAsia="OpenSymbol" w:hAnsi="OpenSymbol" w:cs="OpenSymbol"/>
    </w:rPr>
  </w:style>
  <w:style w:type="character" w:customStyle="1" w:styleId="NumberingSymbols">
    <w:name w:val="Numbering Symbols"/>
    <w:rsid w:val="00381033"/>
  </w:style>
  <w:style w:type="character" w:customStyle="1" w:styleId="WW8Num29z0">
    <w:name w:val="WW8Num29z0"/>
    <w:rsid w:val="00381033"/>
    <w:rPr>
      <w:rFonts w:ascii="Symbol" w:hAnsi="Symbol" w:cs="Symbol" w:hint="default"/>
      <w:sz w:val="24"/>
      <w:szCs w:val="24"/>
      <w:lang w:val="nl-NL"/>
    </w:rPr>
  </w:style>
  <w:style w:type="character" w:customStyle="1" w:styleId="WW8Num21z0">
    <w:name w:val="WW8Num21z0"/>
    <w:rsid w:val="00381033"/>
    <w:rPr>
      <w:rFonts w:ascii="Times New Roman" w:eastAsia="Times New Roman" w:hAnsi="Times New Roman" w:cs="Times New Roman" w:hint="default"/>
      <w:b/>
      <w:sz w:val="28"/>
      <w:szCs w:val="28"/>
      <w:lang w:val="x-none"/>
    </w:rPr>
  </w:style>
  <w:style w:type="character" w:customStyle="1" w:styleId="WW8Num21z1">
    <w:name w:val="WW8Num21z1"/>
    <w:rsid w:val="00381033"/>
    <w:rPr>
      <w:rFonts w:hint="default"/>
    </w:rPr>
  </w:style>
  <w:style w:type="character" w:customStyle="1" w:styleId="WW8Num17z0">
    <w:name w:val="WW8Num17z0"/>
    <w:rsid w:val="00381033"/>
    <w:rPr>
      <w:rFonts w:ascii="Symbol" w:hAnsi="Symbol" w:cs="Symbol" w:hint="default"/>
      <w:lang w:val="sv-SE"/>
    </w:rPr>
  </w:style>
  <w:style w:type="character" w:customStyle="1" w:styleId="NoSpacingChar">
    <w:name w:val="No Spacing Char"/>
    <w:rsid w:val="00381033"/>
    <w:rPr>
      <w:rFonts w:ascii="Times New Roman" w:eastAsia="Times New Roman" w:hAnsi="Times New Roman" w:cs="Times New Roman"/>
      <w:sz w:val="24"/>
      <w:szCs w:val="24"/>
      <w:lang w:bidi="ar-SA"/>
    </w:rPr>
  </w:style>
  <w:style w:type="character" w:styleId="Emphasis">
    <w:name w:val="Emphasis"/>
    <w:qFormat/>
    <w:rsid w:val="00381033"/>
    <w:rPr>
      <w:i/>
      <w:iCs/>
    </w:rPr>
  </w:style>
  <w:style w:type="character" w:customStyle="1" w:styleId="WW8Num36z8">
    <w:name w:val="WW8Num36z8"/>
    <w:rsid w:val="00381033"/>
  </w:style>
  <w:style w:type="character" w:customStyle="1" w:styleId="WW8Num36z7">
    <w:name w:val="WW8Num36z7"/>
    <w:rsid w:val="00381033"/>
  </w:style>
  <w:style w:type="character" w:customStyle="1" w:styleId="WW8Num36z6">
    <w:name w:val="WW8Num36z6"/>
    <w:rsid w:val="00381033"/>
  </w:style>
  <w:style w:type="character" w:customStyle="1" w:styleId="WW8Num36z5">
    <w:name w:val="WW8Num36z5"/>
    <w:rsid w:val="00381033"/>
  </w:style>
  <w:style w:type="character" w:customStyle="1" w:styleId="WW8Num36z4">
    <w:name w:val="WW8Num36z4"/>
    <w:rsid w:val="00381033"/>
  </w:style>
  <w:style w:type="character" w:customStyle="1" w:styleId="WW8Num36z3">
    <w:name w:val="WW8Num36z3"/>
    <w:rsid w:val="00381033"/>
  </w:style>
  <w:style w:type="character" w:customStyle="1" w:styleId="WW8Num36z2">
    <w:name w:val="WW8Num36z2"/>
    <w:rsid w:val="00381033"/>
  </w:style>
  <w:style w:type="character" w:customStyle="1" w:styleId="WW8Num36z1">
    <w:name w:val="WW8Num36z1"/>
    <w:rsid w:val="00381033"/>
  </w:style>
  <w:style w:type="character" w:customStyle="1" w:styleId="WW8Num36z0">
    <w:name w:val="WW8Num36z0"/>
    <w:rsid w:val="00381033"/>
  </w:style>
  <w:style w:type="character" w:customStyle="1" w:styleId="WW8Num35z2">
    <w:name w:val="WW8Num35z2"/>
    <w:rsid w:val="00381033"/>
    <w:rPr>
      <w:rFonts w:ascii="Wingdings" w:hAnsi="Wingdings" w:cs="Wingdings"/>
    </w:rPr>
  </w:style>
  <w:style w:type="character" w:customStyle="1" w:styleId="WW8Num35z1">
    <w:name w:val="WW8Num35z1"/>
    <w:rsid w:val="00381033"/>
    <w:rPr>
      <w:rFonts w:ascii="Courier New" w:hAnsi="Courier New" w:cs="Courier New"/>
    </w:rPr>
  </w:style>
  <w:style w:type="character" w:customStyle="1" w:styleId="WW8Num35z0">
    <w:name w:val="WW8Num35z0"/>
    <w:rsid w:val="00381033"/>
    <w:rPr>
      <w:rFonts w:ascii="Symbol" w:eastAsia="Times New Roman" w:hAnsi="Symbol" w:cs="Symbol"/>
      <w:sz w:val="24"/>
      <w:szCs w:val="24"/>
      <w:lang w:val="nl-NL"/>
    </w:rPr>
  </w:style>
  <w:style w:type="character" w:customStyle="1" w:styleId="WW8Num34z2">
    <w:name w:val="WW8Num34z2"/>
    <w:rsid w:val="00381033"/>
    <w:rPr>
      <w:rFonts w:ascii="Wingdings" w:hAnsi="Wingdings" w:cs="Wingdings"/>
    </w:rPr>
  </w:style>
  <w:style w:type="character" w:customStyle="1" w:styleId="WW8Num34z1">
    <w:name w:val="WW8Num34z1"/>
    <w:rsid w:val="00381033"/>
    <w:rPr>
      <w:rFonts w:ascii="Courier New" w:hAnsi="Courier New" w:cs="Courier New"/>
    </w:rPr>
  </w:style>
  <w:style w:type="character" w:customStyle="1" w:styleId="WW8Num34z0">
    <w:name w:val="WW8Num34z0"/>
    <w:rsid w:val="00381033"/>
    <w:rPr>
      <w:rFonts w:ascii="Symbol" w:eastAsia="Times New Roman" w:hAnsi="Symbol" w:cs="Symbol"/>
      <w:sz w:val="24"/>
      <w:szCs w:val="24"/>
      <w:lang w:val="da-DK"/>
    </w:rPr>
  </w:style>
  <w:style w:type="character" w:customStyle="1" w:styleId="WW8Num33z2">
    <w:name w:val="WW8Num33z2"/>
    <w:rsid w:val="00381033"/>
    <w:rPr>
      <w:rFonts w:ascii="Wingdings" w:hAnsi="Wingdings" w:cs="Wingdings"/>
    </w:rPr>
  </w:style>
  <w:style w:type="character" w:customStyle="1" w:styleId="WW8Num33z1">
    <w:name w:val="WW8Num33z1"/>
    <w:rsid w:val="00381033"/>
    <w:rPr>
      <w:rFonts w:ascii="Courier New" w:hAnsi="Courier New" w:cs="Courier New"/>
    </w:rPr>
  </w:style>
  <w:style w:type="character" w:customStyle="1" w:styleId="WW8Num33z0">
    <w:name w:val="WW8Num33z0"/>
    <w:rsid w:val="00381033"/>
    <w:rPr>
      <w:rFonts w:ascii="Symbol" w:hAnsi="Symbol" w:cs="Symbol"/>
    </w:rPr>
  </w:style>
  <w:style w:type="character" w:customStyle="1" w:styleId="WW8Num32z8">
    <w:name w:val="WW8Num32z8"/>
    <w:rsid w:val="00381033"/>
  </w:style>
  <w:style w:type="character" w:customStyle="1" w:styleId="WW8Num32z7">
    <w:name w:val="WW8Num32z7"/>
    <w:rsid w:val="00381033"/>
  </w:style>
  <w:style w:type="character" w:customStyle="1" w:styleId="WW8Num32z6">
    <w:name w:val="WW8Num32z6"/>
    <w:rsid w:val="00381033"/>
  </w:style>
  <w:style w:type="character" w:customStyle="1" w:styleId="WW8Num32z5">
    <w:name w:val="WW8Num32z5"/>
    <w:rsid w:val="00381033"/>
  </w:style>
  <w:style w:type="character" w:customStyle="1" w:styleId="WW8Num32z4">
    <w:name w:val="WW8Num32z4"/>
    <w:rsid w:val="00381033"/>
  </w:style>
  <w:style w:type="character" w:customStyle="1" w:styleId="WW8Num32z3">
    <w:name w:val="WW8Num32z3"/>
    <w:rsid w:val="00381033"/>
  </w:style>
  <w:style w:type="character" w:customStyle="1" w:styleId="WW8Num32z2">
    <w:name w:val="WW8Num32z2"/>
    <w:rsid w:val="00381033"/>
  </w:style>
  <w:style w:type="character" w:customStyle="1" w:styleId="WW8Num32z1">
    <w:name w:val="WW8Num32z1"/>
    <w:rsid w:val="00381033"/>
  </w:style>
  <w:style w:type="character" w:customStyle="1" w:styleId="WW8Num32z0">
    <w:name w:val="WW8Num32z0"/>
    <w:rsid w:val="00381033"/>
    <w:rPr>
      <w:b/>
    </w:rPr>
  </w:style>
  <w:style w:type="character" w:customStyle="1" w:styleId="WW8Num31z8">
    <w:name w:val="WW8Num31z8"/>
    <w:rsid w:val="00381033"/>
  </w:style>
  <w:style w:type="character" w:customStyle="1" w:styleId="WW8Num31z7">
    <w:name w:val="WW8Num31z7"/>
    <w:rsid w:val="00381033"/>
  </w:style>
  <w:style w:type="character" w:customStyle="1" w:styleId="WW8Num31z6">
    <w:name w:val="WW8Num31z6"/>
    <w:rsid w:val="00381033"/>
  </w:style>
  <w:style w:type="character" w:customStyle="1" w:styleId="WW8Num31z5">
    <w:name w:val="WW8Num31z5"/>
    <w:rsid w:val="00381033"/>
  </w:style>
  <w:style w:type="character" w:customStyle="1" w:styleId="WW8Num31z4">
    <w:name w:val="WW8Num31z4"/>
    <w:rsid w:val="00381033"/>
  </w:style>
  <w:style w:type="character" w:customStyle="1" w:styleId="WW8Num31z3">
    <w:name w:val="WW8Num31z3"/>
    <w:rsid w:val="00381033"/>
  </w:style>
  <w:style w:type="character" w:customStyle="1" w:styleId="WW8Num31z2">
    <w:name w:val="WW8Num31z2"/>
    <w:rsid w:val="00381033"/>
  </w:style>
  <w:style w:type="character" w:customStyle="1" w:styleId="WW8Num31z1">
    <w:name w:val="WW8Num31z1"/>
    <w:rsid w:val="00381033"/>
  </w:style>
  <w:style w:type="character" w:customStyle="1" w:styleId="WW8Num31z0">
    <w:name w:val="WW8Num31z0"/>
    <w:rsid w:val="00381033"/>
    <w:rPr>
      <w:b/>
    </w:rPr>
  </w:style>
  <w:style w:type="character" w:customStyle="1" w:styleId="WW8Num30z8">
    <w:name w:val="WW8Num30z8"/>
    <w:rsid w:val="00381033"/>
  </w:style>
  <w:style w:type="character" w:customStyle="1" w:styleId="WW8Num30z7">
    <w:name w:val="WW8Num30z7"/>
    <w:rsid w:val="00381033"/>
  </w:style>
  <w:style w:type="character" w:customStyle="1" w:styleId="WW8Num30z6">
    <w:name w:val="WW8Num30z6"/>
    <w:rsid w:val="00381033"/>
  </w:style>
  <w:style w:type="character" w:customStyle="1" w:styleId="WW8Num30z5">
    <w:name w:val="WW8Num30z5"/>
    <w:rsid w:val="00381033"/>
  </w:style>
  <w:style w:type="character" w:customStyle="1" w:styleId="WW8Num30z4">
    <w:name w:val="WW8Num30z4"/>
    <w:rsid w:val="00381033"/>
  </w:style>
  <w:style w:type="character" w:customStyle="1" w:styleId="WW8Num30z3">
    <w:name w:val="WW8Num30z3"/>
    <w:rsid w:val="00381033"/>
  </w:style>
  <w:style w:type="character" w:customStyle="1" w:styleId="WW8Num30z2">
    <w:name w:val="WW8Num30z2"/>
    <w:rsid w:val="00381033"/>
  </w:style>
  <w:style w:type="character" w:customStyle="1" w:styleId="WW8Num30z1">
    <w:name w:val="WW8Num30z1"/>
    <w:rsid w:val="00381033"/>
  </w:style>
  <w:style w:type="character" w:customStyle="1" w:styleId="WW8Num30z0">
    <w:name w:val="WW8Num30z0"/>
    <w:rsid w:val="00381033"/>
    <w:rPr>
      <w:rFonts w:ascii="Times New Roman" w:eastAsia="Times New Roman" w:hAnsi="Times New Roman" w:cs="Times New Roman"/>
      <w:b/>
      <w:sz w:val="28"/>
      <w:szCs w:val="28"/>
      <w:lang w:val="da-DK"/>
    </w:rPr>
  </w:style>
  <w:style w:type="character" w:customStyle="1" w:styleId="WW8Num29z2">
    <w:name w:val="WW8Num29z2"/>
    <w:rsid w:val="00381033"/>
    <w:rPr>
      <w:rFonts w:ascii="Wingdings" w:hAnsi="Wingdings" w:cs="Wingdings"/>
    </w:rPr>
  </w:style>
  <w:style w:type="character" w:customStyle="1" w:styleId="WW8Num29z1">
    <w:name w:val="WW8Num29z1"/>
    <w:rsid w:val="00381033"/>
    <w:rPr>
      <w:rFonts w:ascii="Courier New" w:hAnsi="Courier New" w:cs="Courier New"/>
    </w:rPr>
  </w:style>
  <w:style w:type="character" w:customStyle="1" w:styleId="WW8Num28z2">
    <w:name w:val="WW8Num28z2"/>
    <w:rsid w:val="00381033"/>
    <w:rPr>
      <w:rFonts w:ascii="Wingdings" w:hAnsi="Wingdings" w:cs="Wingdings"/>
    </w:rPr>
  </w:style>
  <w:style w:type="character" w:customStyle="1" w:styleId="WW8Num28z1">
    <w:name w:val="WW8Num28z1"/>
    <w:rsid w:val="00381033"/>
    <w:rPr>
      <w:rFonts w:ascii="Courier New" w:hAnsi="Courier New" w:cs="Courier New"/>
    </w:rPr>
  </w:style>
  <w:style w:type="character" w:customStyle="1" w:styleId="WW8Num28z0">
    <w:name w:val="WW8Num28z0"/>
    <w:rsid w:val="00381033"/>
    <w:rPr>
      <w:rFonts w:ascii="Symbol" w:hAnsi="Symbol" w:cs="Symbol"/>
      <w:sz w:val="24"/>
      <w:lang w:val="nl-NL"/>
    </w:rPr>
  </w:style>
  <w:style w:type="character" w:customStyle="1" w:styleId="WW8Num27z2">
    <w:name w:val="WW8Num27z2"/>
    <w:rsid w:val="00381033"/>
    <w:rPr>
      <w:rFonts w:ascii="Wingdings" w:hAnsi="Wingdings" w:cs="Wingdings"/>
    </w:rPr>
  </w:style>
  <w:style w:type="character" w:customStyle="1" w:styleId="WW8Num27z1">
    <w:name w:val="WW8Num27z1"/>
    <w:rsid w:val="00381033"/>
    <w:rPr>
      <w:rFonts w:ascii="Courier New" w:hAnsi="Courier New" w:cs="Courier New"/>
    </w:rPr>
  </w:style>
  <w:style w:type="character" w:customStyle="1" w:styleId="WW8Num27z0">
    <w:name w:val="WW8Num27z0"/>
    <w:rsid w:val="00381033"/>
    <w:rPr>
      <w:rFonts w:ascii="Symbol" w:hAnsi="Symbol" w:cs="Symbol"/>
      <w:sz w:val="24"/>
      <w:szCs w:val="24"/>
      <w:lang w:val="sv-SE"/>
    </w:rPr>
  </w:style>
  <w:style w:type="character" w:customStyle="1" w:styleId="WW8Num26z8">
    <w:name w:val="WW8Num26z8"/>
    <w:rsid w:val="00381033"/>
  </w:style>
  <w:style w:type="character" w:customStyle="1" w:styleId="WW8Num26z7">
    <w:name w:val="WW8Num26z7"/>
    <w:rsid w:val="00381033"/>
  </w:style>
  <w:style w:type="character" w:customStyle="1" w:styleId="WW8Num26z6">
    <w:name w:val="WW8Num26z6"/>
    <w:rsid w:val="00381033"/>
  </w:style>
  <w:style w:type="character" w:customStyle="1" w:styleId="WW8Num26z5">
    <w:name w:val="WW8Num26z5"/>
    <w:rsid w:val="00381033"/>
  </w:style>
  <w:style w:type="character" w:customStyle="1" w:styleId="WW8Num26z4">
    <w:name w:val="WW8Num26z4"/>
    <w:rsid w:val="00381033"/>
  </w:style>
  <w:style w:type="character" w:customStyle="1" w:styleId="WW8Num26z3">
    <w:name w:val="WW8Num26z3"/>
    <w:rsid w:val="00381033"/>
  </w:style>
  <w:style w:type="character" w:customStyle="1" w:styleId="WW8Num26z2">
    <w:name w:val="WW8Num26z2"/>
    <w:rsid w:val="00381033"/>
  </w:style>
  <w:style w:type="character" w:customStyle="1" w:styleId="WW8Num26z1">
    <w:name w:val="WW8Num26z1"/>
    <w:rsid w:val="00381033"/>
  </w:style>
  <w:style w:type="character" w:customStyle="1" w:styleId="WW8Num26z0">
    <w:name w:val="WW8Num26z0"/>
    <w:rsid w:val="00381033"/>
    <w:rPr>
      <w:b/>
    </w:rPr>
  </w:style>
  <w:style w:type="character" w:customStyle="1" w:styleId="WW8Num25z8">
    <w:name w:val="WW8Num25z8"/>
    <w:rsid w:val="00381033"/>
  </w:style>
  <w:style w:type="character" w:customStyle="1" w:styleId="WW8Num25z7">
    <w:name w:val="WW8Num25z7"/>
    <w:rsid w:val="00381033"/>
  </w:style>
  <w:style w:type="character" w:customStyle="1" w:styleId="WW8Num25z6">
    <w:name w:val="WW8Num25z6"/>
    <w:rsid w:val="00381033"/>
  </w:style>
  <w:style w:type="character" w:customStyle="1" w:styleId="WW8Num25z5">
    <w:name w:val="WW8Num25z5"/>
    <w:rsid w:val="00381033"/>
  </w:style>
  <w:style w:type="character" w:customStyle="1" w:styleId="WW8Num25z4">
    <w:name w:val="WW8Num25z4"/>
    <w:rsid w:val="00381033"/>
  </w:style>
  <w:style w:type="character" w:customStyle="1" w:styleId="WW8Num25z3">
    <w:name w:val="WW8Num25z3"/>
    <w:rsid w:val="00381033"/>
  </w:style>
  <w:style w:type="character" w:customStyle="1" w:styleId="WW8Num25z2">
    <w:name w:val="WW8Num25z2"/>
    <w:rsid w:val="00381033"/>
  </w:style>
  <w:style w:type="character" w:customStyle="1" w:styleId="WW8Num25z1">
    <w:name w:val="WW8Num25z1"/>
    <w:rsid w:val="00381033"/>
  </w:style>
  <w:style w:type="character" w:customStyle="1" w:styleId="WW8Num25z0">
    <w:name w:val="WW8Num25z0"/>
    <w:rsid w:val="00381033"/>
  </w:style>
  <w:style w:type="character" w:customStyle="1" w:styleId="WW8Num24z2">
    <w:name w:val="WW8Num24z2"/>
    <w:rsid w:val="00381033"/>
    <w:rPr>
      <w:rFonts w:ascii="Wingdings" w:hAnsi="Wingdings" w:cs="Wingdings"/>
    </w:rPr>
  </w:style>
  <w:style w:type="character" w:customStyle="1" w:styleId="WW8Num24z1">
    <w:name w:val="WW8Num24z1"/>
    <w:rsid w:val="00381033"/>
    <w:rPr>
      <w:rFonts w:ascii="Courier New" w:hAnsi="Courier New" w:cs="Courier New"/>
    </w:rPr>
  </w:style>
  <w:style w:type="character" w:customStyle="1" w:styleId="WW8Num24z0">
    <w:name w:val="WW8Num24z0"/>
    <w:rsid w:val="00381033"/>
    <w:rPr>
      <w:rFonts w:ascii="Symbol" w:hAnsi="Symbol" w:cs="Symbol"/>
      <w:sz w:val="24"/>
      <w:szCs w:val="24"/>
      <w:lang w:val="da-DK"/>
    </w:rPr>
  </w:style>
  <w:style w:type="character" w:customStyle="1" w:styleId="WW8Num23z3">
    <w:name w:val="WW8Num23z3"/>
    <w:rsid w:val="00381033"/>
    <w:rPr>
      <w:rFonts w:ascii="Symbol" w:hAnsi="Symbol" w:cs="Symbol"/>
    </w:rPr>
  </w:style>
  <w:style w:type="character" w:customStyle="1" w:styleId="WW8Num23z2">
    <w:name w:val="WW8Num23z2"/>
    <w:rsid w:val="00381033"/>
    <w:rPr>
      <w:rFonts w:ascii="Wingdings" w:hAnsi="Wingdings" w:cs="Wingdings"/>
    </w:rPr>
  </w:style>
  <w:style w:type="character" w:customStyle="1" w:styleId="WW8Num23z0">
    <w:name w:val="WW8Num23z0"/>
    <w:rsid w:val="00381033"/>
    <w:rPr>
      <w:rFonts w:ascii="Courier New" w:hAnsi="Courier New" w:cs="Courier New"/>
    </w:rPr>
  </w:style>
  <w:style w:type="character" w:customStyle="1" w:styleId="WW8Num22z2">
    <w:name w:val="WW8Num22z2"/>
    <w:rsid w:val="00381033"/>
    <w:rPr>
      <w:rFonts w:ascii="Wingdings" w:hAnsi="Wingdings" w:cs="Wingdings"/>
    </w:rPr>
  </w:style>
  <w:style w:type="character" w:customStyle="1" w:styleId="WW8Num22z1">
    <w:name w:val="WW8Num22z1"/>
    <w:rsid w:val="00381033"/>
    <w:rPr>
      <w:rFonts w:ascii="Courier New" w:hAnsi="Courier New" w:cs="Courier New"/>
    </w:rPr>
  </w:style>
  <w:style w:type="character" w:customStyle="1" w:styleId="WW8Num22z0">
    <w:name w:val="WW8Num22z0"/>
    <w:rsid w:val="00381033"/>
    <w:rPr>
      <w:rFonts w:ascii="Symbol" w:hAnsi="Symbol" w:cs="Symbol"/>
    </w:rPr>
  </w:style>
  <w:style w:type="character" w:customStyle="1" w:styleId="WW8Num21z2">
    <w:name w:val="WW8Num21z2"/>
    <w:rsid w:val="00381033"/>
    <w:rPr>
      <w:rFonts w:ascii="Wingdings" w:hAnsi="Wingdings" w:cs="Wingdings"/>
    </w:rPr>
  </w:style>
  <w:style w:type="character" w:customStyle="1" w:styleId="WW8Num20z1">
    <w:name w:val="WW8Num20z1"/>
    <w:rsid w:val="00381033"/>
  </w:style>
  <w:style w:type="character" w:customStyle="1" w:styleId="WW8Num20z0">
    <w:name w:val="WW8Num20z0"/>
    <w:rsid w:val="00381033"/>
    <w:rPr>
      <w:rFonts w:ascii="Symbol" w:hAnsi="Symbol" w:cs="Symbol"/>
      <w:b w:val="0"/>
      <w:i w:val="0"/>
      <w:color w:val="000000"/>
      <w:sz w:val="24"/>
      <w:szCs w:val="24"/>
    </w:rPr>
  </w:style>
  <w:style w:type="character" w:customStyle="1" w:styleId="WW8Num19z2">
    <w:name w:val="WW8Num19z2"/>
    <w:rsid w:val="00381033"/>
    <w:rPr>
      <w:rFonts w:ascii="Wingdings" w:hAnsi="Wingdings" w:cs="Wingdings"/>
    </w:rPr>
  </w:style>
  <w:style w:type="character" w:customStyle="1" w:styleId="WW8Num19z1">
    <w:name w:val="WW8Num19z1"/>
    <w:rsid w:val="00381033"/>
    <w:rPr>
      <w:rFonts w:ascii="Courier New" w:hAnsi="Courier New" w:cs="Courier New"/>
    </w:rPr>
  </w:style>
  <w:style w:type="character" w:customStyle="1" w:styleId="WW8Num19z0">
    <w:name w:val="WW8Num19z0"/>
    <w:rsid w:val="00381033"/>
    <w:rPr>
      <w:rFonts w:ascii="Symbol" w:hAnsi="Symbol" w:cs="Symbol"/>
    </w:rPr>
  </w:style>
  <w:style w:type="character" w:customStyle="1" w:styleId="WW8Num18z2">
    <w:name w:val="WW8Num18z2"/>
    <w:rsid w:val="00381033"/>
    <w:rPr>
      <w:rFonts w:ascii="Wingdings" w:hAnsi="Wingdings" w:cs="Wingdings"/>
    </w:rPr>
  </w:style>
  <w:style w:type="character" w:customStyle="1" w:styleId="WW8Num18z1">
    <w:name w:val="WW8Num18z1"/>
    <w:rsid w:val="00381033"/>
    <w:rPr>
      <w:rFonts w:ascii="Courier New" w:hAnsi="Courier New" w:cs="Courier New"/>
    </w:rPr>
  </w:style>
  <w:style w:type="character" w:customStyle="1" w:styleId="WW8Num18z0">
    <w:name w:val="WW8Num18z0"/>
    <w:rsid w:val="00381033"/>
    <w:rPr>
      <w:rFonts w:ascii="Symbol" w:hAnsi="Symbol" w:cs="Symbol"/>
      <w:lang w:val="da-DK"/>
    </w:rPr>
  </w:style>
  <w:style w:type="character" w:customStyle="1" w:styleId="WW8Num17z3">
    <w:name w:val="WW8Num17z3"/>
    <w:rsid w:val="00381033"/>
    <w:rPr>
      <w:rFonts w:ascii="Symbol" w:hAnsi="Symbol" w:cs="Symbol"/>
    </w:rPr>
  </w:style>
  <w:style w:type="character" w:customStyle="1" w:styleId="WW8Num17z2">
    <w:name w:val="WW8Num17z2"/>
    <w:rsid w:val="00381033"/>
    <w:rPr>
      <w:rFonts w:ascii="Wingdings" w:hAnsi="Wingdings" w:cs="Wingdings"/>
    </w:rPr>
  </w:style>
  <w:style w:type="character" w:customStyle="1" w:styleId="WW8Num17z1">
    <w:name w:val="WW8Num17z1"/>
    <w:rsid w:val="00381033"/>
    <w:rPr>
      <w:rFonts w:ascii="Courier New" w:hAnsi="Courier New" w:cs="Courier New"/>
    </w:rPr>
  </w:style>
  <w:style w:type="character" w:customStyle="1" w:styleId="WW8Num16z3">
    <w:name w:val="WW8Num16z3"/>
    <w:rsid w:val="00381033"/>
    <w:rPr>
      <w:rFonts w:ascii="Symbol" w:hAnsi="Symbol" w:cs="Symbol"/>
    </w:rPr>
  </w:style>
  <w:style w:type="character" w:customStyle="1" w:styleId="WW8Num16z2">
    <w:name w:val="WW8Num16z2"/>
    <w:rsid w:val="00381033"/>
    <w:rPr>
      <w:rFonts w:ascii="Wingdings" w:hAnsi="Wingdings" w:cs="Wingdings"/>
    </w:rPr>
  </w:style>
  <w:style w:type="character" w:customStyle="1" w:styleId="BulletSymbols">
    <w:name w:val="Bullet Symbols"/>
    <w:rsid w:val="00381033"/>
  </w:style>
  <w:style w:type="character" w:customStyle="1" w:styleId="CommentReference1">
    <w:name w:val="Comment Reference1"/>
    <w:rsid w:val="00381033"/>
    <w:rPr>
      <w:sz w:val="16"/>
      <w:szCs w:val="16"/>
    </w:rPr>
  </w:style>
  <w:style w:type="character" w:customStyle="1" w:styleId="WW8Num16z7">
    <w:name w:val="WW8Num16z7"/>
    <w:rsid w:val="00381033"/>
  </w:style>
  <w:style w:type="character" w:customStyle="1" w:styleId="WW8Num10z4">
    <w:name w:val="WW8Num10z4"/>
    <w:rsid w:val="00381033"/>
  </w:style>
  <w:style w:type="character" w:customStyle="1" w:styleId="WW8Num10z5">
    <w:name w:val="WW8Num10z5"/>
    <w:rsid w:val="00381033"/>
  </w:style>
  <w:style w:type="character" w:customStyle="1" w:styleId="WW8Num10z6">
    <w:name w:val="WW8Num10z6"/>
    <w:rsid w:val="00381033"/>
  </w:style>
  <w:style w:type="character" w:customStyle="1" w:styleId="WW8Num10z7">
    <w:name w:val="WW8Num10z7"/>
    <w:rsid w:val="00381033"/>
  </w:style>
  <w:style w:type="character" w:customStyle="1" w:styleId="WW8Num10z8">
    <w:name w:val="WW8Num10z8"/>
    <w:rsid w:val="00381033"/>
  </w:style>
  <w:style w:type="character" w:customStyle="1" w:styleId="WW-FootnoteCharacters">
    <w:name w:val="WW-Footnote Characters"/>
    <w:rsid w:val="00381033"/>
  </w:style>
  <w:style w:type="character" w:customStyle="1" w:styleId="FootnoteCharacters">
    <w:name w:val="Footnote Characters"/>
    <w:rsid w:val="00381033"/>
    <w:rPr>
      <w:vertAlign w:val="superscript"/>
    </w:rPr>
  </w:style>
  <w:style w:type="character" w:customStyle="1" w:styleId="WW8Num18z8">
    <w:name w:val="WW8Num18z8"/>
    <w:rsid w:val="00381033"/>
  </w:style>
  <w:style w:type="character" w:customStyle="1" w:styleId="WW8Num18z7">
    <w:name w:val="WW8Num18z7"/>
    <w:rsid w:val="00381033"/>
  </w:style>
  <w:style w:type="character" w:customStyle="1" w:styleId="WW8Num18z6">
    <w:name w:val="WW8Num18z6"/>
    <w:rsid w:val="00381033"/>
  </w:style>
  <w:style w:type="character" w:customStyle="1" w:styleId="WW8Num18z5">
    <w:name w:val="WW8Num18z5"/>
    <w:rsid w:val="00381033"/>
  </w:style>
  <w:style w:type="character" w:customStyle="1" w:styleId="WW8Num18z4">
    <w:name w:val="WW8Num18z4"/>
    <w:rsid w:val="00381033"/>
  </w:style>
  <w:style w:type="character" w:customStyle="1" w:styleId="WW8Num18z3">
    <w:name w:val="WW8Num18z3"/>
    <w:rsid w:val="00381033"/>
  </w:style>
  <w:style w:type="character" w:customStyle="1" w:styleId="WW8Num17z8">
    <w:name w:val="WW8Num17z8"/>
    <w:rsid w:val="00381033"/>
  </w:style>
  <w:style w:type="character" w:customStyle="1" w:styleId="WW8Num17z7">
    <w:name w:val="WW8Num17z7"/>
    <w:rsid w:val="00381033"/>
  </w:style>
  <w:style w:type="character" w:customStyle="1" w:styleId="WW8Num17z6">
    <w:name w:val="WW8Num17z6"/>
    <w:rsid w:val="00381033"/>
  </w:style>
  <w:style w:type="character" w:customStyle="1" w:styleId="WW8Num17z5">
    <w:name w:val="WW8Num17z5"/>
    <w:rsid w:val="00381033"/>
  </w:style>
  <w:style w:type="character" w:customStyle="1" w:styleId="WW8Num17z4">
    <w:name w:val="WW8Num17z4"/>
    <w:rsid w:val="00381033"/>
  </w:style>
  <w:style w:type="character" w:customStyle="1" w:styleId="WW8Num16z8">
    <w:name w:val="WW8Num16z8"/>
    <w:rsid w:val="00381033"/>
  </w:style>
  <w:style w:type="character" w:customStyle="1" w:styleId="WW8Num16z6">
    <w:name w:val="WW8Num16z6"/>
    <w:rsid w:val="00381033"/>
  </w:style>
  <w:style w:type="character" w:customStyle="1" w:styleId="WW8Num16z5">
    <w:name w:val="WW8Num16z5"/>
    <w:rsid w:val="00381033"/>
  </w:style>
  <w:style w:type="character" w:customStyle="1" w:styleId="WW8Num16z4">
    <w:name w:val="WW8Num16z4"/>
    <w:rsid w:val="00381033"/>
  </w:style>
  <w:style w:type="character" w:customStyle="1" w:styleId="WW8Num16z1">
    <w:name w:val="WW8Num16z1"/>
    <w:rsid w:val="00381033"/>
  </w:style>
  <w:style w:type="paragraph" w:customStyle="1" w:styleId="Heading">
    <w:name w:val="Heading"/>
    <w:basedOn w:val="Normal"/>
    <w:next w:val="BodyText"/>
    <w:rsid w:val="00381033"/>
    <w:pPr>
      <w:keepNext/>
      <w:spacing w:before="240" w:after="120"/>
    </w:pPr>
    <w:rPr>
      <w:rFonts w:ascii="Liberation Sans" w:eastAsia="Microsoft YaHei" w:hAnsi="Liberation Sans" w:cs="Lucida Sans"/>
      <w:sz w:val="28"/>
      <w:szCs w:val="28"/>
      <w:lang w:val="en-US"/>
    </w:rPr>
  </w:style>
  <w:style w:type="paragraph" w:styleId="List">
    <w:name w:val="List"/>
    <w:basedOn w:val="BodyText"/>
    <w:rsid w:val="00381033"/>
    <w:pPr>
      <w:widowControl/>
      <w:overflowPunct/>
      <w:adjustRightInd/>
      <w:spacing w:after="0"/>
      <w:jc w:val="both"/>
    </w:pPr>
    <w:rPr>
      <w:rFonts w:cs="Lucida Sans"/>
      <w:kern w:val="0"/>
      <w:sz w:val="28"/>
      <w:lang w:eastAsia="en-US"/>
    </w:rPr>
  </w:style>
  <w:style w:type="paragraph" w:styleId="Caption">
    <w:name w:val="caption"/>
    <w:basedOn w:val="Normal"/>
    <w:qFormat/>
    <w:rsid w:val="00381033"/>
    <w:pPr>
      <w:suppressLineNumbers/>
      <w:spacing w:before="120" w:after="120"/>
    </w:pPr>
    <w:rPr>
      <w:rFonts w:cs="Lucida Sans"/>
      <w:i/>
      <w:iCs/>
      <w:sz w:val="24"/>
      <w:szCs w:val="24"/>
      <w:lang w:val="en-US"/>
    </w:rPr>
  </w:style>
  <w:style w:type="paragraph" w:customStyle="1" w:styleId="Index">
    <w:name w:val="Index"/>
    <w:basedOn w:val="Normal"/>
    <w:rsid w:val="00381033"/>
    <w:pPr>
      <w:suppressLineNumbers/>
    </w:pPr>
    <w:rPr>
      <w:rFonts w:cs="Lucida Sans"/>
      <w:sz w:val="24"/>
      <w:szCs w:val="24"/>
      <w:lang w:val="en-US"/>
    </w:rPr>
  </w:style>
  <w:style w:type="paragraph" w:customStyle="1" w:styleId="HeaderandFooter">
    <w:name w:val="Header and Footer"/>
    <w:basedOn w:val="Normal"/>
    <w:rsid w:val="00381033"/>
    <w:pPr>
      <w:suppressLineNumbers/>
      <w:tabs>
        <w:tab w:val="center" w:pos="4986"/>
        <w:tab w:val="right" w:pos="9972"/>
      </w:tabs>
    </w:pPr>
    <w:rPr>
      <w:sz w:val="24"/>
      <w:szCs w:val="24"/>
      <w:lang w:val="en-US"/>
    </w:rPr>
  </w:style>
  <w:style w:type="paragraph" w:customStyle="1" w:styleId="Caption1">
    <w:name w:val="Caption1"/>
    <w:rsid w:val="00381033"/>
    <w:pPr>
      <w:widowControl w:val="0"/>
      <w:suppressLineNumbers/>
      <w:suppressAutoHyphens/>
      <w:spacing w:before="120" w:after="120"/>
    </w:pPr>
    <w:rPr>
      <w:rFonts w:ascii="Liberation Serif" w:eastAsia="SimSun" w:hAnsi="Liberation Serif" w:cs="Mangal"/>
      <w:i/>
      <w:iCs/>
      <w:kern w:val="2"/>
      <w:sz w:val="24"/>
      <w:szCs w:val="24"/>
      <w:lang w:eastAsia="zh-CN" w:bidi="hi-IN"/>
    </w:rPr>
  </w:style>
  <w:style w:type="paragraph" w:customStyle="1" w:styleId="Standard">
    <w:name w:val="Standard"/>
    <w:rsid w:val="00381033"/>
    <w:pPr>
      <w:suppressAutoHyphens/>
    </w:pPr>
    <w:rPr>
      <w:rFonts w:ascii="Liberation Serif" w:eastAsia="SimSun" w:hAnsi="Liberation Serif" w:cs="Mangal"/>
      <w:kern w:val="2"/>
      <w:sz w:val="24"/>
      <w:szCs w:val="24"/>
      <w:lang w:eastAsia="zh-CN" w:bidi="hi-IN"/>
    </w:rPr>
  </w:style>
  <w:style w:type="paragraph" w:customStyle="1" w:styleId="Textbody">
    <w:name w:val="Text body"/>
    <w:rsid w:val="00381033"/>
    <w:pPr>
      <w:widowControl w:val="0"/>
      <w:suppressAutoHyphens/>
      <w:spacing w:after="140" w:line="276" w:lineRule="auto"/>
    </w:pPr>
    <w:rPr>
      <w:rFonts w:ascii="Liberation Serif" w:eastAsia="NSimSun" w:hAnsi="Liberation Serif" w:cs="Mangal"/>
      <w:sz w:val="24"/>
      <w:szCs w:val="24"/>
      <w:lang w:eastAsia="zh-CN" w:bidi="hi-IN"/>
    </w:rPr>
  </w:style>
  <w:style w:type="paragraph" w:customStyle="1" w:styleId="CommentText1">
    <w:name w:val="Comment Text1"/>
    <w:basedOn w:val="Normal"/>
    <w:rsid w:val="00381033"/>
    <w:rPr>
      <w:szCs w:val="18"/>
      <w:lang w:val="en-US"/>
    </w:rPr>
  </w:style>
  <w:style w:type="paragraph" w:customStyle="1" w:styleId="CommentSubject1">
    <w:name w:val="Comment Subject1"/>
    <w:rsid w:val="00381033"/>
    <w:pPr>
      <w:widowControl w:val="0"/>
      <w:suppressAutoHyphens/>
    </w:pPr>
    <w:rPr>
      <w:rFonts w:ascii="Liberation Serif" w:eastAsia="NSimSun" w:hAnsi="Liberation Serif" w:cs="Mangal"/>
      <w:b/>
      <w:bCs/>
      <w:sz w:val="24"/>
      <w:szCs w:val="24"/>
      <w:lang w:eastAsia="zh-CN" w:bidi="hi-IN"/>
    </w:rPr>
  </w:style>
  <w:style w:type="character" w:customStyle="1" w:styleId="tlid-translation">
    <w:name w:val="tlid-translation"/>
    <w:rsid w:val="00381033"/>
  </w:style>
  <w:style w:type="paragraph" w:styleId="Title">
    <w:name w:val="Title"/>
    <w:basedOn w:val="Normal"/>
    <w:next w:val="Normal"/>
    <w:link w:val="TitleChar"/>
    <w:uiPriority w:val="10"/>
    <w:qFormat/>
    <w:rsid w:val="00381033"/>
    <w:pPr>
      <w:spacing w:before="240" w:after="60"/>
      <w:jc w:val="center"/>
      <w:outlineLvl w:val="0"/>
    </w:pPr>
    <w:rPr>
      <w:rFonts w:ascii="Calibri Light" w:hAnsi="Calibri Light"/>
      <w:b/>
      <w:bCs/>
      <w:kern w:val="28"/>
      <w:sz w:val="32"/>
      <w:szCs w:val="32"/>
      <w:lang w:val="x-none" w:eastAsia="x-none"/>
    </w:rPr>
  </w:style>
  <w:style w:type="character" w:customStyle="1" w:styleId="TitleChar">
    <w:name w:val="Title Char"/>
    <w:basedOn w:val="DefaultParagraphFont"/>
    <w:link w:val="Title"/>
    <w:uiPriority w:val="10"/>
    <w:rsid w:val="00381033"/>
    <w:rPr>
      <w:rFonts w:ascii="Calibri Light" w:hAnsi="Calibri Light"/>
      <w:b/>
      <w:bCs/>
      <w:kern w:val="28"/>
      <w:sz w:val="32"/>
      <w:szCs w:val="32"/>
      <w:lang w:val="x-none" w:eastAsia="x-none"/>
    </w:rPr>
  </w:style>
  <w:style w:type="character" w:customStyle="1" w:styleId="CommentTextChar1">
    <w:name w:val="Comment Text Char1"/>
    <w:basedOn w:val="DefaultParagraphFont"/>
    <w:uiPriority w:val="99"/>
    <w:rsid w:val="00381033"/>
  </w:style>
  <w:style w:type="character" w:customStyle="1" w:styleId="CommentSubjectChar1">
    <w:name w:val="Comment Subject Char1"/>
    <w:uiPriority w:val="99"/>
    <w:semiHidden/>
    <w:rsid w:val="00381033"/>
    <w:rPr>
      <w:b/>
      <w:bCs/>
    </w:rPr>
  </w:style>
  <w:style w:type="paragraph" w:customStyle="1" w:styleId="ApplicationHeading2">
    <w:name w:val="Application Heading 2"/>
    <w:basedOn w:val="Heading2"/>
    <w:autoRedefine/>
    <w:rsid w:val="00381033"/>
    <w:pPr>
      <w:keepNext w:val="0"/>
      <w:numPr>
        <w:numId w:val="19"/>
      </w:numPr>
      <w:spacing w:before="120" w:after="0"/>
      <w:jc w:val="both"/>
    </w:pPr>
    <w:rPr>
      <w:rFonts w:ascii="Times New Roman Bold" w:hAnsi="Times New Roman Bold"/>
      <w:bCs w:val="0"/>
      <w:i w:val="0"/>
      <w:iCs w:val="0"/>
      <w:caps/>
      <w:snapToGrid w:val="0"/>
      <w:spacing w:val="20"/>
      <w:sz w:val="32"/>
      <w:szCs w:val="36"/>
      <w:lang w:val="fr-FR" w:eastAsia="en-US"/>
    </w:rPr>
  </w:style>
  <w:style w:type="character" w:customStyle="1" w:styleId="UnresolvedMention2">
    <w:name w:val="Unresolved Mention2"/>
    <w:uiPriority w:val="99"/>
    <w:semiHidden/>
    <w:unhideWhenUsed/>
    <w:rsid w:val="00381033"/>
    <w:rPr>
      <w:color w:val="605E5C"/>
      <w:shd w:val="clear" w:color="auto" w:fill="E1DFDD"/>
    </w:rPr>
  </w:style>
  <w:style w:type="paragraph" w:customStyle="1" w:styleId="MarginText">
    <w:name w:val="Margin Text"/>
    <w:basedOn w:val="BodyText"/>
    <w:qFormat/>
    <w:rsid w:val="00032816"/>
    <w:pPr>
      <w:widowControl/>
      <w:autoSpaceDE w:val="0"/>
      <w:autoSpaceDN w:val="0"/>
      <w:spacing w:after="240" w:line="360" w:lineRule="auto"/>
      <w:jc w:val="both"/>
      <w:textAlignment w:val="baseline"/>
    </w:pPr>
    <w:rPr>
      <w:kern w:val="0"/>
      <w:sz w:val="22"/>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9386">
      <w:bodyDiv w:val="1"/>
      <w:marLeft w:val="0"/>
      <w:marRight w:val="0"/>
      <w:marTop w:val="0"/>
      <w:marBottom w:val="0"/>
      <w:divBdr>
        <w:top w:val="none" w:sz="0" w:space="0" w:color="auto"/>
        <w:left w:val="none" w:sz="0" w:space="0" w:color="auto"/>
        <w:bottom w:val="none" w:sz="0" w:space="0" w:color="auto"/>
        <w:right w:val="none" w:sz="0" w:space="0" w:color="auto"/>
      </w:divBdr>
    </w:div>
    <w:div w:id="323700186">
      <w:bodyDiv w:val="1"/>
      <w:marLeft w:val="0"/>
      <w:marRight w:val="0"/>
      <w:marTop w:val="0"/>
      <w:marBottom w:val="0"/>
      <w:divBdr>
        <w:top w:val="none" w:sz="0" w:space="0" w:color="auto"/>
        <w:left w:val="none" w:sz="0" w:space="0" w:color="auto"/>
        <w:bottom w:val="none" w:sz="0" w:space="0" w:color="auto"/>
        <w:right w:val="none" w:sz="0" w:space="0" w:color="auto"/>
      </w:divBdr>
    </w:div>
    <w:div w:id="337775400">
      <w:bodyDiv w:val="1"/>
      <w:marLeft w:val="0"/>
      <w:marRight w:val="0"/>
      <w:marTop w:val="0"/>
      <w:marBottom w:val="0"/>
      <w:divBdr>
        <w:top w:val="none" w:sz="0" w:space="0" w:color="auto"/>
        <w:left w:val="none" w:sz="0" w:space="0" w:color="auto"/>
        <w:bottom w:val="none" w:sz="0" w:space="0" w:color="auto"/>
        <w:right w:val="none" w:sz="0" w:space="0" w:color="auto"/>
      </w:divBdr>
    </w:div>
    <w:div w:id="412433760">
      <w:bodyDiv w:val="1"/>
      <w:marLeft w:val="0"/>
      <w:marRight w:val="0"/>
      <w:marTop w:val="0"/>
      <w:marBottom w:val="0"/>
      <w:divBdr>
        <w:top w:val="none" w:sz="0" w:space="0" w:color="auto"/>
        <w:left w:val="none" w:sz="0" w:space="0" w:color="auto"/>
        <w:bottom w:val="none" w:sz="0" w:space="0" w:color="auto"/>
        <w:right w:val="none" w:sz="0" w:space="0" w:color="auto"/>
      </w:divBdr>
    </w:div>
    <w:div w:id="1249198445">
      <w:bodyDiv w:val="1"/>
      <w:marLeft w:val="0"/>
      <w:marRight w:val="0"/>
      <w:marTop w:val="0"/>
      <w:marBottom w:val="0"/>
      <w:divBdr>
        <w:top w:val="none" w:sz="0" w:space="0" w:color="auto"/>
        <w:left w:val="none" w:sz="0" w:space="0" w:color="auto"/>
        <w:bottom w:val="none" w:sz="0" w:space="0" w:color="auto"/>
        <w:right w:val="none" w:sz="0" w:space="0" w:color="auto"/>
      </w:divBdr>
    </w:div>
    <w:div w:id="174857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curement.al@undp.org" TargetMode="External"/><Relationship Id="rId18" Type="http://schemas.openxmlformats.org/officeDocument/2006/relationships/hyperlink" Target="https://goo.gl/maps/fMgedfiURsp6kdHA8"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s://goo.gl/maps/BgH6jYu3jGaTLZs67"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goo.gl/maps/B1bBCy2WbDpbE6WL7"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yperlink" Target="https://goo.gl/maps/AbNHazacUC4teaPi9" TargetMode="Externa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AA6698D5E5EF49BB70C92D661A2074" ma:contentTypeVersion="11" ma:contentTypeDescription="Create a new document." ma:contentTypeScope="" ma:versionID="d67b298a847ec20e484d0c164b5ea967">
  <xsd:schema xmlns:xsd="http://www.w3.org/2001/XMLSchema" xmlns:xs="http://www.w3.org/2001/XMLSchema" xmlns:p="http://schemas.microsoft.com/office/2006/metadata/properties" xmlns:ns3="1ea23e27-1dd4-44ab-8bd4-d9d73a3ad34f" xmlns:ns4="200a9967-79c2-4f32-916b-bf2d048c86ca" targetNamespace="http://schemas.microsoft.com/office/2006/metadata/properties" ma:root="true" ma:fieldsID="147077dc6a826ce968af9a4dedb88e5d" ns3:_="" ns4:_="">
    <xsd:import namespace="1ea23e27-1dd4-44ab-8bd4-d9d73a3ad34f"/>
    <xsd:import namespace="200a9967-79c2-4f32-916b-bf2d048c86c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23e27-1dd4-44ab-8bd4-d9d73a3ad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0a9967-79c2-4f32-916b-bf2d048c86c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10C05-381F-4D67-894D-733A46907A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1094A3-33C8-43C1-8AAF-B8F1A9837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23e27-1dd4-44ab-8bd4-d9d73a3ad34f"/>
    <ds:schemaRef ds:uri="200a9967-79c2-4f32-916b-bf2d048c8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697FD2-54A6-4057-A319-0879CA48A611}">
  <ds:schemaRefs>
    <ds:schemaRef ds:uri="http://schemas.microsoft.com/sharepoint/v3/contenttype/forms"/>
  </ds:schemaRefs>
</ds:datastoreItem>
</file>

<file path=customXml/itemProps4.xml><?xml version="1.0" encoding="utf-8"?>
<ds:datastoreItem xmlns:ds="http://schemas.openxmlformats.org/officeDocument/2006/customXml" ds:itemID="{F6FEB4FC-4126-4553-9712-CCFF7F191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12765</Words>
  <Characters>72764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Request for Proposal (RFP) - Below 100k</vt:lpstr>
    </vt:vector>
  </TitlesOfParts>
  <Company>UNDP</Company>
  <LinksUpToDate>false</LinksUpToDate>
  <CharactersWithSpaces>85359</CharactersWithSpaces>
  <SharedDoc>false</SharedDoc>
  <HLinks>
    <vt:vector size="18" baseType="variant">
      <vt:variant>
        <vt:i4>4915237</vt:i4>
      </vt:variant>
      <vt:variant>
        <vt:i4>6</vt:i4>
      </vt:variant>
      <vt:variant>
        <vt:i4>0</vt:i4>
      </vt:variant>
      <vt:variant>
        <vt:i4>5</vt:i4>
      </vt:variant>
      <vt:variant>
        <vt:lpwstr>mailto:Procurement.al@undp.org</vt:lpwstr>
      </vt:variant>
      <vt:variant>
        <vt:lpwstr/>
      </vt:variant>
      <vt:variant>
        <vt:i4>983084</vt:i4>
      </vt:variant>
      <vt:variant>
        <vt:i4>3</vt:i4>
      </vt:variant>
      <vt:variant>
        <vt:i4>0</vt:i4>
      </vt:variant>
      <vt:variant>
        <vt:i4>5</vt:i4>
      </vt:variant>
      <vt:variant>
        <vt:lpwstr>http://www.un.org/depts/ptd/pdf/conduct_english.pdf</vt:lpwstr>
      </vt:variant>
      <vt:variant>
        <vt:lpwstr/>
      </vt:variant>
      <vt:variant>
        <vt:i4>5767249</vt:i4>
      </vt:variant>
      <vt:variant>
        <vt:i4>0</vt:i4>
      </vt:variant>
      <vt:variant>
        <vt:i4>0</vt:i4>
      </vt:variant>
      <vt:variant>
        <vt:i4>5</vt:i4>
      </vt:variant>
      <vt:variant>
        <vt:lpwstr>http://www.undp.org/procurement/protest.shtml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(RFP) - Below 100k</dc:title>
  <dc:creator>Entela Lako</dc:creator>
  <cp:lastModifiedBy>Suhejla Dibra</cp:lastModifiedBy>
  <cp:revision>10</cp:revision>
  <cp:lastPrinted>2014-02-26T07:54:00Z</cp:lastPrinted>
  <dcterms:created xsi:type="dcterms:W3CDTF">2020-05-01T07:59:00Z</dcterms:created>
  <dcterms:modified xsi:type="dcterms:W3CDTF">2020-05-02T17:59:00Z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0x0101007DAA6698D5E5EF49BB70C92D661A2074</vt:lpwstr>
  </property>
  <property fmtid="{D5CDD505-2E9C-101B-9397-08002B2CF9AE}" pid="3" name="_dlc_DocIdItemGuid">
    <vt:lpwstr>f07bfc24-ee30-405a-b6a3-f8dc78ad4517</vt:lpwstr>
  </property>
  <property fmtid="{D5CDD505-2E9C-101B-9397-08002B2CF9AE}" pid="4" name="Category">
    <vt:lpwstr>Other</vt:lpwstr>
  </property>
  <property fmtid="{D5CDD505-2E9C-101B-9397-08002B2CF9AE}" pid="5" name="Language">
    <vt:lpwstr>English</vt:lpwstr>
  </property>
</Properties>
</file>