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ECC2" w14:textId="77777777" w:rsidR="00FF2653" w:rsidRPr="00BF35B5" w:rsidRDefault="00BF06B0" w:rsidP="00E83707">
      <w:pPr>
        <w:pStyle w:val="BodyText"/>
        <w:jc w:val="center"/>
        <w:rPr>
          <w:rFonts w:ascii="Myriad Pro" w:hAnsi="Myriad Pro" w:cs="Arial"/>
          <w:b/>
          <w:i w:val="0"/>
          <w:color w:val="auto"/>
          <w:lang w:val="es-PA"/>
        </w:rPr>
      </w:pPr>
      <w:bookmarkStart w:id="0" w:name="_Hlk516157506"/>
      <w:bookmarkEnd w:id="0"/>
      <w:r w:rsidRPr="00BF35B5">
        <w:rPr>
          <w:rFonts w:ascii="Myriad Pro" w:hAnsi="Myriad Pro" w:cs="Arial"/>
          <w:b/>
          <w:i w:val="0"/>
          <w:color w:val="auto"/>
          <w:lang w:val="es-PA"/>
        </w:rPr>
        <w:t>PROGRAMA DE LAS NACIONES UNIDAS PARA EL DESARROLLO</w:t>
      </w:r>
    </w:p>
    <w:p w14:paraId="2298B415" w14:textId="77777777" w:rsidR="00FF2653" w:rsidRPr="00BF35B5" w:rsidRDefault="00FF2653" w:rsidP="00E83707">
      <w:pPr>
        <w:pStyle w:val="BodyText"/>
        <w:jc w:val="center"/>
        <w:rPr>
          <w:rFonts w:ascii="Myriad Pro" w:hAnsi="Myriad Pro" w:cs="Arial"/>
          <w:b/>
          <w:i w:val="0"/>
          <w:color w:val="auto"/>
          <w:lang w:val="es-PA"/>
        </w:rPr>
      </w:pPr>
    </w:p>
    <w:p w14:paraId="574148CB" w14:textId="26E2D4F5" w:rsidR="00E83707" w:rsidRDefault="00E71388" w:rsidP="00E83707">
      <w:pPr>
        <w:pStyle w:val="BodyText"/>
        <w:jc w:val="center"/>
        <w:rPr>
          <w:rFonts w:ascii="Myriad Pro" w:hAnsi="Myriad Pro" w:cs="Arial"/>
          <w:b/>
          <w:i w:val="0"/>
          <w:color w:val="auto"/>
          <w:u w:val="single"/>
          <w:lang w:val="es-PA"/>
        </w:rPr>
      </w:pPr>
      <w:r w:rsidRPr="00BF35B5">
        <w:rPr>
          <w:rFonts w:ascii="Myriad Pro" w:hAnsi="Myriad Pro" w:cs="Arial"/>
          <w:b/>
          <w:i w:val="0"/>
          <w:color w:val="auto"/>
          <w:u w:val="single"/>
          <w:lang w:val="es-PA"/>
        </w:rPr>
        <w:t xml:space="preserve">ENMIENDA </w:t>
      </w:r>
      <w:r w:rsidR="00386DD7" w:rsidRPr="00BF35B5">
        <w:rPr>
          <w:rFonts w:ascii="Myriad Pro" w:hAnsi="Myriad Pro" w:cs="Arial"/>
          <w:b/>
          <w:i w:val="0"/>
          <w:color w:val="auto"/>
          <w:u w:val="single"/>
          <w:lang w:val="es-PA"/>
        </w:rPr>
        <w:t>#</w:t>
      </w:r>
      <w:r w:rsidR="000C2066" w:rsidRPr="00BF35B5">
        <w:rPr>
          <w:rFonts w:ascii="Myriad Pro" w:hAnsi="Myriad Pro" w:cs="Arial"/>
          <w:b/>
          <w:i w:val="0"/>
          <w:color w:val="auto"/>
          <w:u w:val="single"/>
          <w:lang w:val="es-PA"/>
        </w:rPr>
        <w:t>1</w:t>
      </w:r>
    </w:p>
    <w:p w14:paraId="67107B5E" w14:textId="05E8199D" w:rsidR="009E3308" w:rsidRPr="00BF35B5" w:rsidRDefault="009E3308" w:rsidP="00E83707">
      <w:pPr>
        <w:pStyle w:val="BodyText"/>
        <w:jc w:val="center"/>
        <w:rPr>
          <w:rFonts w:ascii="Myriad Pro" w:hAnsi="Myriad Pro" w:cs="Arial"/>
          <w:b/>
          <w:i w:val="0"/>
          <w:color w:val="auto"/>
          <w:u w:val="single"/>
          <w:lang w:val="es-PA"/>
        </w:rPr>
      </w:pPr>
      <w:r>
        <w:rPr>
          <w:rFonts w:ascii="Myriad Pro" w:hAnsi="Myriad Pro" w:cs="Arial"/>
          <w:b/>
          <w:i w:val="0"/>
          <w:color w:val="auto"/>
          <w:u w:val="single"/>
          <w:lang w:val="es-PA"/>
        </w:rPr>
        <w:t>04 de mayo de 2020</w:t>
      </w:r>
    </w:p>
    <w:p w14:paraId="7E92724D" w14:textId="77777777" w:rsidR="00FF2653" w:rsidRPr="00BF35B5" w:rsidRDefault="00423727" w:rsidP="007A0C1F">
      <w:pPr>
        <w:pStyle w:val="BodyText"/>
        <w:jc w:val="left"/>
        <w:rPr>
          <w:rFonts w:ascii="Myriad Pro" w:hAnsi="Myriad Pro" w:cs="Arial"/>
          <w:b/>
          <w:i w:val="0"/>
          <w:color w:val="auto"/>
          <w:lang w:val="es-PA"/>
        </w:rPr>
      </w:pPr>
      <w:r w:rsidRPr="00BF35B5">
        <w:rPr>
          <w:rFonts w:ascii="Myriad Pro" w:hAnsi="Myriad Pro" w:cs="Arial"/>
          <w:b/>
          <w:i w:val="0"/>
          <w:color w:val="auto"/>
          <w:lang w:val="es-PA"/>
        </w:rPr>
        <w:t xml:space="preserve">   </w:t>
      </w:r>
    </w:p>
    <w:p w14:paraId="5F132C2C" w14:textId="3F4C5CF6" w:rsidR="005E2CCA" w:rsidRPr="00BF35B5" w:rsidRDefault="00073E43" w:rsidP="00ED7ACD">
      <w:pPr>
        <w:jc w:val="both"/>
        <w:rPr>
          <w:rFonts w:cs="Arial"/>
          <w:lang w:val="es-PA"/>
        </w:rPr>
      </w:pPr>
      <w:r w:rsidRPr="00BF35B5">
        <w:rPr>
          <w:b/>
          <w:lang w:val="es-PA"/>
        </w:rPr>
        <w:t>REFERENC</w:t>
      </w:r>
      <w:r w:rsidR="00EF349E" w:rsidRPr="00BF35B5">
        <w:rPr>
          <w:b/>
          <w:lang w:val="es-PA"/>
        </w:rPr>
        <w:t>IA</w:t>
      </w:r>
      <w:r w:rsidRPr="00BF35B5">
        <w:rPr>
          <w:b/>
          <w:lang w:val="es-PA"/>
        </w:rPr>
        <w:t xml:space="preserve">: </w:t>
      </w:r>
      <w:r w:rsidR="00EB5C37" w:rsidRPr="00BF35B5">
        <w:rPr>
          <w:b/>
          <w:lang w:val="es-PA"/>
        </w:rPr>
        <w:t xml:space="preserve"> </w:t>
      </w:r>
      <w:r w:rsidR="000A7260" w:rsidRPr="00BF35B5">
        <w:rPr>
          <w:b/>
          <w:lang w:val="es-PA"/>
        </w:rPr>
        <w:t xml:space="preserve">REFERENCIA:  </w:t>
      </w:r>
      <w:r w:rsidR="00EF25D2">
        <w:rPr>
          <w:rFonts w:ascii="Century Gothic" w:hAnsi="Century Gothic"/>
          <w:b/>
          <w:lang w:val="es-PA"/>
        </w:rPr>
        <w:t>265</w:t>
      </w:r>
      <w:r w:rsidR="00FB2CD1">
        <w:rPr>
          <w:rFonts w:ascii="Century Gothic" w:hAnsi="Century Gothic"/>
          <w:b/>
          <w:lang w:val="es-PA"/>
        </w:rPr>
        <w:t>8</w:t>
      </w:r>
      <w:r w:rsidR="00EF25D2">
        <w:rPr>
          <w:rFonts w:ascii="Century Gothic" w:hAnsi="Century Gothic"/>
          <w:b/>
          <w:lang w:val="es-PA"/>
        </w:rPr>
        <w:t xml:space="preserve"> UNEP 2020</w:t>
      </w:r>
      <w:r w:rsidR="000A7260" w:rsidRPr="00BF35B5">
        <w:rPr>
          <w:b/>
          <w:lang w:val="es-PA"/>
        </w:rPr>
        <w:t xml:space="preserve">– </w:t>
      </w:r>
      <w:r w:rsidR="00403FFD" w:rsidRPr="007220D5">
        <w:rPr>
          <w:rFonts w:ascii="Century Gothic" w:hAnsi="Century Gothic"/>
          <w:sz w:val="22"/>
          <w:szCs w:val="22"/>
          <w:lang w:val="es-PA"/>
        </w:rPr>
        <w:t xml:space="preserve">Consultor/a independiente para </w:t>
      </w:r>
      <w:r w:rsidR="00403FFD">
        <w:rPr>
          <w:rFonts w:ascii="Century Gothic" w:hAnsi="Century Gothic"/>
          <w:sz w:val="22"/>
          <w:szCs w:val="22"/>
          <w:lang w:val="es-PA"/>
        </w:rPr>
        <w:t xml:space="preserve">el proyecto “Avanzando con un enfoque regional hacia la movilidad eléctrica en América Latina” </w:t>
      </w:r>
      <w:proofErr w:type="gramStart"/>
      <w:r w:rsidR="00403FFD">
        <w:rPr>
          <w:rFonts w:ascii="Century Gothic" w:hAnsi="Century Gothic"/>
          <w:sz w:val="22"/>
          <w:szCs w:val="22"/>
          <w:lang w:val="es-PA"/>
        </w:rPr>
        <w:t xml:space="preserve">–  </w:t>
      </w:r>
      <w:r w:rsidR="00FB2CD1">
        <w:rPr>
          <w:rFonts w:ascii="Century Gothic" w:hAnsi="Century Gothic"/>
          <w:sz w:val="22"/>
          <w:szCs w:val="22"/>
          <w:lang w:val="es-PA"/>
        </w:rPr>
        <w:t>EL</w:t>
      </w:r>
      <w:proofErr w:type="gramEnd"/>
      <w:r w:rsidR="00FB2CD1">
        <w:rPr>
          <w:rFonts w:ascii="Century Gothic" w:hAnsi="Century Gothic"/>
          <w:sz w:val="22"/>
          <w:szCs w:val="22"/>
          <w:lang w:val="es-PA"/>
        </w:rPr>
        <w:t xml:space="preserve"> SALVADOR</w:t>
      </w:r>
      <w:r w:rsidR="00403FFD">
        <w:rPr>
          <w:rFonts w:ascii="Century Gothic" w:hAnsi="Century Gothic"/>
          <w:sz w:val="22"/>
          <w:szCs w:val="22"/>
          <w:lang w:val="es-PA"/>
        </w:rPr>
        <w:t>.</w:t>
      </w:r>
      <w:r w:rsidR="00824A19">
        <w:rPr>
          <w:rFonts w:ascii="Century Gothic" w:hAnsi="Century Gothic"/>
          <w:sz w:val="22"/>
          <w:szCs w:val="22"/>
          <w:lang w:val="es-PA"/>
        </w:rPr>
        <w:t xml:space="preserve">  </w:t>
      </w:r>
      <w:r w:rsidR="008B6D16" w:rsidRPr="00BF35B5">
        <w:rPr>
          <w:rFonts w:cs="Arial"/>
          <w:b/>
          <w:u w:val="single"/>
          <w:lang w:val="es-PA"/>
        </w:rPr>
        <w:t>Fecha</w:t>
      </w:r>
      <w:r w:rsidR="006A686A" w:rsidRPr="00BF35B5">
        <w:rPr>
          <w:rFonts w:cs="Arial"/>
          <w:b/>
          <w:u w:val="single"/>
          <w:lang w:val="es-PA"/>
        </w:rPr>
        <w:t>:</w:t>
      </w:r>
      <w:r w:rsidR="00735AC2" w:rsidRPr="00BF35B5">
        <w:rPr>
          <w:rFonts w:cs="Arial"/>
          <w:b/>
          <w:u w:val="single"/>
          <w:lang w:val="es-PA"/>
        </w:rPr>
        <w:t xml:space="preserve"> </w:t>
      </w:r>
      <w:r w:rsidR="007D7311" w:rsidRPr="00BF35B5">
        <w:rPr>
          <w:rFonts w:cs="Arial"/>
          <w:b/>
          <w:u w:val="single"/>
          <w:lang w:val="es-PA"/>
        </w:rPr>
        <w:t xml:space="preserve"> </w:t>
      </w:r>
      <w:r w:rsidR="00824A19">
        <w:rPr>
          <w:rFonts w:cs="Arial"/>
          <w:b/>
          <w:u w:val="single"/>
          <w:lang w:val="es-PA"/>
        </w:rPr>
        <w:t>2</w:t>
      </w:r>
      <w:r w:rsidR="00FB2CD1">
        <w:rPr>
          <w:rFonts w:cs="Arial"/>
          <w:b/>
          <w:u w:val="single"/>
          <w:lang w:val="es-PA"/>
        </w:rPr>
        <w:t>8</w:t>
      </w:r>
      <w:r w:rsidR="00D61E85">
        <w:rPr>
          <w:rFonts w:cs="Arial"/>
          <w:b/>
          <w:u w:val="single"/>
          <w:lang w:val="es-PA"/>
        </w:rPr>
        <w:t xml:space="preserve"> de abril</w:t>
      </w:r>
      <w:r w:rsidR="000A7260" w:rsidRPr="00BF35B5">
        <w:rPr>
          <w:rFonts w:cs="Arial"/>
          <w:b/>
          <w:u w:val="single"/>
          <w:lang w:val="es-PA"/>
        </w:rPr>
        <w:t xml:space="preserve"> de </w:t>
      </w:r>
      <w:r w:rsidR="00DB0820" w:rsidRPr="00BF35B5">
        <w:rPr>
          <w:rFonts w:cs="Arial"/>
          <w:b/>
          <w:u w:val="single"/>
          <w:lang w:val="es-PA"/>
        </w:rPr>
        <w:t>20</w:t>
      </w:r>
      <w:r w:rsidR="004406BF">
        <w:rPr>
          <w:rFonts w:cs="Arial"/>
          <w:b/>
          <w:u w:val="single"/>
          <w:lang w:val="es-PA"/>
        </w:rPr>
        <w:t>20</w:t>
      </w:r>
    </w:p>
    <w:p w14:paraId="236ABE7D" w14:textId="77777777" w:rsidR="00F73C53" w:rsidRPr="00BF35B5" w:rsidRDefault="00F73C53" w:rsidP="00DB0820">
      <w:pPr>
        <w:tabs>
          <w:tab w:val="left" w:pos="1410"/>
        </w:tabs>
        <w:spacing w:after="0" w:line="240" w:lineRule="auto"/>
        <w:jc w:val="center"/>
        <w:rPr>
          <w:rFonts w:cs="Arial"/>
          <w:b/>
          <w:u w:val="single"/>
          <w:lang w:val="es-PA"/>
        </w:rPr>
      </w:pPr>
    </w:p>
    <w:p w14:paraId="7D928A4B" w14:textId="5B56D0BF" w:rsidR="00E83707" w:rsidRPr="00BF35B5" w:rsidRDefault="00F73C53" w:rsidP="00633E5C">
      <w:pPr>
        <w:tabs>
          <w:tab w:val="left" w:pos="1410"/>
        </w:tabs>
        <w:spacing w:after="0" w:line="240" w:lineRule="auto"/>
        <w:jc w:val="center"/>
        <w:rPr>
          <w:rFonts w:cs="Arial"/>
          <w:lang w:val="es-PA"/>
        </w:rPr>
      </w:pPr>
      <w:r w:rsidRPr="00BF35B5"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7E31A8A4" wp14:editId="3A5F4C59">
                <wp:extent cx="5943600" cy="46290"/>
                <wp:effectExtent l="0" t="19050" r="38100" b="49530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462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A715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width:468pt;height:3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" strokecolor="#0070c0" strokeweight="4.5pt">
                <w10:anchorlock/>
              </v:shape>
            </w:pict>
          </mc:Fallback>
        </mc:AlternateContent>
      </w:r>
      <w:r w:rsidR="00E83707" w:rsidRPr="00BF35B5">
        <w:rPr>
          <w:rFonts w:cs="Arial"/>
          <w:lang w:val="es-PA"/>
        </w:rPr>
        <w:t xml:space="preserve">                                                                                                                                                          </w:t>
      </w:r>
    </w:p>
    <w:p w14:paraId="48D3BD25" w14:textId="47EA621E" w:rsidR="00E71388" w:rsidRPr="00BF35B5" w:rsidRDefault="00E71388" w:rsidP="00007B00">
      <w:pPr>
        <w:spacing w:after="0" w:line="240" w:lineRule="auto"/>
        <w:jc w:val="both"/>
        <w:rPr>
          <w:rFonts w:cs="Calibri"/>
          <w:lang w:val="es-ES_tradnl"/>
        </w:rPr>
      </w:pPr>
      <w:r w:rsidRPr="00BF35B5">
        <w:rPr>
          <w:rFonts w:cs="Calibri"/>
          <w:lang w:val="es-ES_tradnl"/>
        </w:rPr>
        <w:t xml:space="preserve">Notificamos a todos los interesados el siguiente cambio en el </w:t>
      </w:r>
      <w:r w:rsidR="002165BE" w:rsidRPr="00BF35B5">
        <w:rPr>
          <w:rFonts w:cs="Calibri"/>
          <w:lang w:val="es-ES_tradnl"/>
        </w:rPr>
        <w:t>documento</w:t>
      </w:r>
      <w:r w:rsidR="00B71E45" w:rsidRPr="00BF35B5">
        <w:rPr>
          <w:rFonts w:cs="Calibri"/>
          <w:lang w:val="es-ES_tradnl"/>
        </w:rPr>
        <w:t xml:space="preserve"> de invitación:</w:t>
      </w:r>
    </w:p>
    <w:p w14:paraId="7E0C0596" w14:textId="77777777" w:rsidR="00BB24EE" w:rsidRPr="00BF35B5" w:rsidRDefault="00BB24EE" w:rsidP="00007B00">
      <w:pPr>
        <w:spacing w:after="0" w:line="240" w:lineRule="auto"/>
        <w:jc w:val="both"/>
        <w:rPr>
          <w:rFonts w:cs="Calibri"/>
          <w:lang w:val="es-ES_tradnl"/>
        </w:rPr>
      </w:pPr>
    </w:p>
    <w:p w14:paraId="6192DA05" w14:textId="77777777" w:rsidR="009E3308" w:rsidRDefault="009E3308" w:rsidP="009E330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>En la Página 1, del documento Solicitud de invitación:</w:t>
      </w:r>
    </w:p>
    <w:p w14:paraId="59C2D0C0" w14:textId="77777777" w:rsidR="009E3308" w:rsidRDefault="009E3308" w:rsidP="009E3308">
      <w:pPr>
        <w:pStyle w:val="ListParagraph"/>
        <w:spacing w:after="0" w:line="240" w:lineRule="auto"/>
        <w:jc w:val="both"/>
        <w:rPr>
          <w:rFonts w:cs="Calibri"/>
          <w:lang w:val="es-ES_tradnl"/>
        </w:rPr>
      </w:pPr>
    </w:p>
    <w:p w14:paraId="21CF34E9" w14:textId="77777777" w:rsidR="009E3308" w:rsidRPr="00E3206E" w:rsidRDefault="009E3308" w:rsidP="009E3308">
      <w:pPr>
        <w:spacing w:after="0" w:line="240" w:lineRule="auto"/>
        <w:jc w:val="center"/>
        <w:rPr>
          <w:rFonts w:cs="Calibri"/>
          <w:b/>
          <w:bCs/>
          <w:u w:val="single"/>
          <w:lang w:val="es-ES_tradnl"/>
        </w:rPr>
      </w:pPr>
      <w:r w:rsidRPr="00E3206E">
        <w:rPr>
          <w:rFonts w:cs="Calibri"/>
          <w:b/>
          <w:bCs/>
          <w:u w:val="single"/>
          <w:lang w:val="es-ES_tradnl"/>
        </w:rPr>
        <w:t>DONDE DICE:</w:t>
      </w:r>
    </w:p>
    <w:p w14:paraId="252D9C59" w14:textId="77777777" w:rsidR="009E3308" w:rsidRDefault="009E3308" w:rsidP="009E3308">
      <w:pPr>
        <w:spacing w:after="0" w:line="240" w:lineRule="auto"/>
        <w:jc w:val="both"/>
        <w:rPr>
          <w:rFonts w:cs="Calibri"/>
          <w:lang w:val="es-ES_tradnl"/>
        </w:rPr>
      </w:pPr>
    </w:p>
    <w:p w14:paraId="61D3C3AB" w14:textId="7C0C2C77" w:rsidR="009E3308" w:rsidRDefault="009E3308" w:rsidP="009E3308">
      <w:pPr>
        <w:jc w:val="both"/>
        <w:rPr>
          <w:rFonts w:ascii="Century Gothic" w:hAnsi="Century Gothic"/>
          <w:sz w:val="22"/>
          <w:szCs w:val="22"/>
          <w:lang w:val="es-PA"/>
        </w:rPr>
      </w:pPr>
      <w:r w:rsidRPr="00B6377F">
        <w:rPr>
          <w:rFonts w:ascii="Century Gothic" w:hAnsi="Century Gothic"/>
          <w:sz w:val="22"/>
          <w:szCs w:val="22"/>
          <w:lang w:val="es-PA"/>
        </w:rPr>
        <w:t xml:space="preserve">La propuesta deberá remitirse en idioma español, haciendo referencia al proceso </w:t>
      </w:r>
      <w:bookmarkStart w:id="1" w:name="_Hlk497983039"/>
      <w:r>
        <w:rPr>
          <w:rFonts w:ascii="Century Gothic" w:hAnsi="Century Gothic"/>
          <w:b/>
          <w:sz w:val="22"/>
          <w:szCs w:val="22"/>
          <w:lang w:val="es-PA"/>
        </w:rPr>
        <w:t>265</w:t>
      </w:r>
      <w:r>
        <w:rPr>
          <w:rFonts w:ascii="Century Gothic" w:hAnsi="Century Gothic"/>
          <w:b/>
          <w:sz w:val="22"/>
          <w:szCs w:val="22"/>
          <w:lang w:val="es-PA"/>
        </w:rPr>
        <w:t>8</w:t>
      </w:r>
      <w:r>
        <w:rPr>
          <w:rFonts w:ascii="Century Gothic" w:hAnsi="Century Gothic"/>
          <w:b/>
          <w:sz w:val="22"/>
          <w:szCs w:val="22"/>
          <w:lang w:val="es-PA"/>
        </w:rPr>
        <w:t xml:space="preserve"> UNEP 2020</w:t>
      </w:r>
      <w:r w:rsidRPr="00B6377F">
        <w:rPr>
          <w:rFonts w:ascii="Century Gothic" w:hAnsi="Century Gothic"/>
          <w:b/>
          <w:sz w:val="22"/>
          <w:szCs w:val="22"/>
          <w:lang w:val="es-PA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PA"/>
        </w:rPr>
        <w:t xml:space="preserve">- </w:t>
      </w:r>
      <w:bookmarkEnd w:id="1"/>
      <w:r w:rsidRPr="009837D5">
        <w:rPr>
          <w:rFonts w:ascii="Century Gothic" w:hAnsi="Century Gothic"/>
          <w:sz w:val="22"/>
          <w:szCs w:val="22"/>
          <w:lang w:val="es-PA"/>
        </w:rPr>
        <w:t xml:space="preserve">Consultor/a independiente </w:t>
      </w:r>
      <w:r w:rsidRPr="007220D5">
        <w:rPr>
          <w:rFonts w:ascii="Century Gothic" w:hAnsi="Century Gothic"/>
          <w:sz w:val="22"/>
          <w:szCs w:val="22"/>
          <w:lang w:val="es-PA"/>
        </w:rPr>
        <w:t xml:space="preserve">para </w:t>
      </w:r>
      <w:r>
        <w:rPr>
          <w:rFonts w:ascii="Century Gothic" w:hAnsi="Century Gothic"/>
          <w:sz w:val="22"/>
          <w:szCs w:val="22"/>
          <w:lang w:val="es-PA"/>
        </w:rPr>
        <w:t xml:space="preserve">el proyecto “Avanzando con un enfoque regional hacia la movilidad eléctrica en América Latina” </w:t>
      </w:r>
      <w:r w:rsidRPr="00676C7E">
        <w:rPr>
          <w:rFonts w:ascii="Century Gothic" w:hAnsi="Century Gothic"/>
          <w:sz w:val="22"/>
          <w:szCs w:val="22"/>
          <w:lang w:val="es-PA"/>
        </w:rPr>
        <w:t>y</w:t>
      </w:r>
      <w:r>
        <w:rPr>
          <w:rFonts w:ascii="Century Gothic" w:hAnsi="Century Gothic"/>
          <w:b/>
          <w:sz w:val="22"/>
          <w:szCs w:val="22"/>
          <w:lang w:val="es-PA"/>
        </w:rPr>
        <w:t xml:space="preserve"> 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debe hacerse llegar </w:t>
      </w:r>
      <w:r w:rsidRPr="00090797">
        <w:rPr>
          <w:rFonts w:ascii="Century Gothic" w:hAnsi="Century Gothic"/>
          <w:sz w:val="22"/>
          <w:szCs w:val="22"/>
          <w:lang w:val="es-PA"/>
        </w:rPr>
        <w:t>al correo electrónico abajo descrito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 a más tardar </w:t>
      </w:r>
      <w:r>
        <w:rPr>
          <w:rFonts w:ascii="Century Gothic" w:hAnsi="Century Gothic"/>
          <w:sz w:val="22"/>
          <w:szCs w:val="22"/>
          <w:lang w:val="es-PA"/>
        </w:rPr>
        <w:t xml:space="preserve">a las </w:t>
      </w:r>
      <w:r>
        <w:rPr>
          <w:rFonts w:ascii="Century Gothic" w:hAnsi="Century Gothic"/>
          <w:b/>
          <w:color w:val="FF0000"/>
          <w:sz w:val="22"/>
          <w:szCs w:val="22"/>
          <w:lang w:val="es-PA"/>
        </w:rPr>
        <w:t>03:00</w:t>
      </w:r>
      <w:r w:rsidRPr="00C561E0">
        <w:rPr>
          <w:rFonts w:ascii="Century Gothic" w:hAnsi="Century Gothic"/>
          <w:b/>
          <w:color w:val="FF0000"/>
          <w:sz w:val="22"/>
          <w:szCs w:val="22"/>
          <w:lang w:val="es-PA"/>
        </w:rPr>
        <w:t xml:space="preserve"> p.m</w:t>
      </w:r>
      <w:r>
        <w:rPr>
          <w:rFonts w:ascii="Century Gothic" w:hAnsi="Century Gothic"/>
          <w:sz w:val="22"/>
          <w:szCs w:val="22"/>
          <w:lang w:val="es-PA"/>
        </w:rPr>
        <w:t xml:space="preserve">. </w:t>
      </w:r>
      <w:r w:rsidRPr="00B6377F">
        <w:rPr>
          <w:rFonts w:ascii="Century Gothic" w:hAnsi="Century Gothic"/>
          <w:b/>
          <w:color w:val="FF0000"/>
          <w:sz w:val="22"/>
          <w:szCs w:val="22"/>
          <w:lang w:val="es-PA"/>
        </w:rPr>
        <w:t>(GMT -5), hora de la República de Panamá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 </w:t>
      </w:r>
      <w:r>
        <w:rPr>
          <w:rFonts w:ascii="Century Gothic" w:hAnsi="Century Gothic"/>
          <w:sz w:val="22"/>
          <w:szCs w:val="22"/>
          <w:lang w:val="es-PA"/>
        </w:rPr>
        <w:t>d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el </w:t>
      </w:r>
      <w:proofErr w:type="gramStart"/>
      <w:r w:rsidRPr="00B6377F">
        <w:rPr>
          <w:rFonts w:ascii="Century Gothic" w:hAnsi="Century Gothic"/>
          <w:sz w:val="22"/>
          <w:szCs w:val="22"/>
          <w:lang w:val="es-PA"/>
        </w:rPr>
        <w:t>día</w:t>
      </w:r>
      <w:r>
        <w:rPr>
          <w:rFonts w:ascii="Century Gothic" w:hAnsi="Century Gothic"/>
          <w:sz w:val="22"/>
          <w:szCs w:val="22"/>
          <w:lang w:val="es-PA"/>
        </w:rPr>
        <w:t xml:space="preserve"> viernes</w:t>
      </w:r>
      <w:proofErr w:type="gramEnd"/>
      <w:r>
        <w:rPr>
          <w:rFonts w:ascii="Century Gothic" w:hAnsi="Century Gothic"/>
          <w:sz w:val="22"/>
          <w:szCs w:val="22"/>
          <w:lang w:val="es-PA"/>
        </w:rPr>
        <w:t>,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 </w:t>
      </w:r>
      <w:r w:rsidRPr="0057641F">
        <w:rPr>
          <w:rFonts w:ascii="Century Gothic" w:hAnsi="Century Gothic"/>
          <w:b/>
          <w:color w:val="FF0000"/>
          <w:sz w:val="22"/>
          <w:szCs w:val="22"/>
          <w:lang w:val="es-PA"/>
        </w:rPr>
        <w:t xml:space="preserve">8 </w:t>
      </w:r>
      <w:r>
        <w:rPr>
          <w:rFonts w:ascii="Century Gothic" w:hAnsi="Century Gothic"/>
          <w:b/>
          <w:color w:val="FF0000"/>
          <w:sz w:val="22"/>
          <w:szCs w:val="22"/>
          <w:lang w:val="es-PA"/>
        </w:rPr>
        <w:t xml:space="preserve">de mayo de 2020. </w:t>
      </w:r>
      <w:r w:rsidRPr="00B6377F">
        <w:rPr>
          <w:rFonts w:ascii="Century Gothic" w:hAnsi="Century Gothic"/>
          <w:sz w:val="22"/>
          <w:szCs w:val="22"/>
          <w:lang w:val="es-PA"/>
        </w:rPr>
        <w:t>No se recibirán las propuestas que se presenten posteriormente a la fecha y hora indicada.</w:t>
      </w:r>
    </w:p>
    <w:p w14:paraId="14065FF3" w14:textId="77777777" w:rsidR="009E3308" w:rsidRDefault="009E3308" w:rsidP="009E3308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s-PA"/>
        </w:rPr>
      </w:pPr>
      <w:r w:rsidRPr="00E3206E">
        <w:rPr>
          <w:rFonts w:ascii="Century Gothic" w:hAnsi="Century Gothic"/>
          <w:b/>
          <w:bCs/>
          <w:sz w:val="22"/>
          <w:szCs w:val="22"/>
          <w:u w:val="single"/>
          <w:lang w:val="es-PA"/>
        </w:rPr>
        <w:t>DEBE DECIR:</w:t>
      </w:r>
    </w:p>
    <w:p w14:paraId="539BA52C" w14:textId="3FCE1780" w:rsidR="009E3308" w:rsidRDefault="009E3308" w:rsidP="009E3308">
      <w:pPr>
        <w:jc w:val="both"/>
        <w:rPr>
          <w:rFonts w:ascii="Century Gothic" w:hAnsi="Century Gothic"/>
          <w:sz w:val="22"/>
          <w:szCs w:val="22"/>
          <w:lang w:val="es-PA"/>
        </w:rPr>
      </w:pPr>
      <w:r w:rsidRPr="00B6377F">
        <w:rPr>
          <w:rFonts w:ascii="Century Gothic" w:hAnsi="Century Gothic"/>
          <w:sz w:val="22"/>
          <w:szCs w:val="22"/>
          <w:lang w:val="es-PA"/>
        </w:rPr>
        <w:t xml:space="preserve">La propuesta deberá remitirse en idioma español, haciendo referencia al proceso </w:t>
      </w:r>
      <w:r>
        <w:rPr>
          <w:rFonts w:ascii="Century Gothic" w:hAnsi="Century Gothic"/>
          <w:b/>
          <w:sz w:val="22"/>
          <w:szCs w:val="22"/>
          <w:lang w:val="es-PA"/>
        </w:rPr>
        <w:t>265</w:t>
      </w:r>
      <w:r>
        <w:rPr>
          <w:rFonts w:ascii="Century Gothic" w:hAnsi="Century Gothic"/>
          <w:b/>
          <w:sz w:val="22"/>
          <w:szCs w:val="22"/>
          <w:lang w:val="es-PA"/>
        </w:rPr>
        <w:t>8</w:t>
      </w:r>
      <w:r>
        <w:rPr>
          <w:rFonts w:ascii="Century Gothic" w:hAnsi="Century Gothic"/>
          <w:b/>
          <w:sz w:val="22"/>
          <w:szCs w:val="22"/>
          <w:lang w:val="es-PA"/>
        </w:rPr>
        <w:t xml:space="preserve"> UNEP 2020</w:t>
      </w:r>
      <w:r w:rsidRPr="00B6377F">
        <w:rPr>
          <w:rFonts w:ascii="Century Gothic" w:hAnsi="Century Gothic"/>
          <w:b/>
          <w:sz w:val="22"/>
          <w:szCs w:val="22"/>
          <w:lang w:val="es-PA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PA"/>
        </w:rPr>
        <w:t xml:space="preserve">- </w:t>
      </w:r>
      <w:r w:rsidRPr="009837D5">
        <w:rPr>
          <w:rFonts w:ascii="Century Gothic" w:hAnsi="Century Gothic"/>
          <w:sz w:val="22"/>
          <w:szCs w:val="22"/>
          <w:lang w:val="es-PA"/>
        </w:rPr>
        <w:t xml:space="preserve">Consultor/a independiente </w:t>
      </w:r>
      <w:r w:rsidRPr="007220D5">
        <w:rPr>
          <w:rFonts w:ascii="Century Gothic" w:hAnsi="Century Gothic"/>
          <w:sz w:val="22"/>
          <w:szCs w:val="22"/>
          <w:lang w:val="es-PA"/>
        </w:rPr>
        <w:t xml:space="preserve">para </w:t>
      </w:r>
      <w:r>
        <w:rPr>
          <w:rFonts w:ascii="Century Gothic" w:hAnsi="Century Gothic"/>
          <w:sz w:val="22"/>
          <w:szCs w:val="22"/>
          <w:lang w:val="es-PA"/>
        </w:rPr>
        <w:t xml:space="preserve">el proyecto “Avanzando con un enfoque regional hacia la movilidad eléctrica en América Latina” </w:t>
      </w:r>
      <w:r w:rsidRPr="00676C7E">
        <w:rPr>
          <w:rFonts w:ascii="Century Gothic" w:hAnsi="Century Gothic"/>
          <w:sz w:val="22"/>
          <w:szCs w:val="22"/>
          <w:lang w:val="es-PA"/>
        </w:rPr>
        <w:t>y</w:t>
      </w:r>
      <w:r>
        <w:rPr>
          <w:rFonts w:ascii="Century Gothic" w:hAnsi="Century Gothic"/>
          <w:b/>
          <w:sz w:val="22"/>
          <w:szCs w:val="22"/>
          <w:lang w:val="es-PA"/>
        </w:rPr>
        <w:t xml:space="preserve"> 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debe hacerse llegar </w:t>
      </w:r>
      <w:r w:rsidRPr="00090797">
        <w:rPr>
          <w:rFonts w:ascii="Century Gothic" w:hAnsi="Century Gothic"/>
          <w:sz w:val="22"/>
          <w:szCs w:val="22"/>
          <w:lang w:val="es-PA"/>
        </w:rPr>
        <w:t>al correo electrónico abajo descrito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 a más tardar </w:t>
      </w:r>
      <w:r>
        <w:rPr>
          <w:rFonts w:ascii="Century Gothic" w:hAnsi="Century Gothic"/>
          <w:sz w:val="22"/>
          <w:szCs w:val="22"/>
          <w:lang w:val="es-PA"/>
        </w:rPr>
        <w:t xml:space="preserve">a las </w:t>
      </w:r>
      <w:r>
        <w:rPr>
          <w:rFonts w:ascii="Century Gothic" w:hAnsi="Century Gothic"/>
          <w:b/>
          <w:color w:val="FF0000"/>
          <w:sz w:val="22"/>
          <w:szCs w:val="22"/>
          <w:lang w:val="es-PA"/>
        </w:rPr>
        <w:t>03:00</w:t>
      </w:r>
      <w:r w:rsidRPr="00C561E0">
        <w:rPr>
          <w:rFonts w:ascii="Century Gothic" w:hAnsi="Century Gothic"/>
          <w:b/>
          <w:color w:val="FF0000"/>
          <w:sz w:val="22"/>
          <w:szCs w:val="22"/>
          <w:lang w:val="es-PA"/>
        </w:rPr>
        <w:t xml:space="preserve"> p.m</w:t>
      </w:r>
      <w:r>
        <w:rPr>
          <w:rFonts w:ascii="Century Gothic" w:hAnsi="Century Gothic"/>
          <w:sz w:val="22"/>
          <w:szCs w:val="22"/>
          <w:lang w:val="es-PA"/>
        </w:rPr>
        <w:t xml:space="preserve">. </w:t>
      </w:r>
      <w:r w:rsidRPr="00B6377F">
        <w:rPr>
          <w:rFonts w:ascii="Century Gothic" w:hAnsi="Century Gothic"/>
          <w:b/>
          <w:color w:val="FF0000"/>
          <w:sz w:val="22"/>
          <w:szCs w:val="22"/>
          <w:lang w:val="es-PA"/>
        </w:rPr>
        <w:t>(GMT -5), hora de la República de Panamá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 </w:t>
      </w:r>
      <w:r>
        <w:rPr>
          <w:rFonts w:ascii="Century Gothic" w:hAnsi="Century Gothic"/>
          <w:sz w:val="22"/>
          <w:szCs w:val="22"/>
          <w:lang w:val="es-PA"/>
        </w:rPr>
        <w:t>d</w:t>
      </w:r>
      <w:r w:rsidRPr="00B6377F">
        <w:rPr>
          <w:rFonts w:ascii="Century Gothic" w:hAnsi="Century Gothic"/>
          <w:sz w:val="22"/>
          <w:szCs w:val="22"/>
          <w:lang w:val="es-PA"/>
        </w:rPr>
        <w:t>el día</w:t>
      </w:r>
      <w:r>
        <w:rPr>
          <w:rFonts w:ascii="Century Gothic" w:hAnsi="Century Gothic"/>
          <w:sz w:val="22"/>
          <w:szCs w:val="22"/>
          <w:lang w:val="es-PA"/>
        </w:rPr>
        <w:t>, miércoles,</w:t>
      </w:r>
      <w:r w:rsidRPr="00B6377F">
        <w:rPr>
          <w:rFonts w:ascii="Century Gothic" w:hAnsi="Century Gothic"/>
          <w:sz w:val="22"/>
          <w:szCs w:val="22"/>
          <w:lang w:val="es-PA"/>
        </w:rPr>
        <w:t xml:space="preserve"> </w:t>
      </w:r>
      <w:r w:rsidRPr="00E3206E">
        <w:rPr>
          <w:rFonts w:ascii="Century Gothic" w:hAnsi="Century Gothic"/>
          <w:b/>
          <w:color w:val="FF0000"/>
          <w:sz w:val="22"/>
          <w:szCs w:val="22"/>
          <w:lang w:val="es-PA"/>
        </w:rPr>
        <w:t>13</w:t>
      </w:r>
      <w:r>
        <w:rPr>
          <w:rFonts w:ascii="Century Gothic" w:hAnsi="Century Gothic"/>
          <w:sz w:val="22"/>
          <w:szCs w:val="22"/>
          <w:lang w:val="es-PA"/>
        </w:rPr>
        <w:t xml:space="preserve"> </w:t>
      </w:r>
      <w:r>
        <w:rPr>
          <w:rFonts w:ascii="Century Gothic" w:hAnsi="Century Gothic"/>
          <w:b/>
          <w:color w:val="FF0000"/>
          <w:sz w:val="22"/>
          <w:szCs w:val="22"/>
          <w:lang w:val="es-PA"/>
        </w:rPr>
        <w:t xml:space="preserve">de mayo de 2020. </w:t>
      </w:r>
      <w:r w:rsidRPr="00B6377F">
        <w:rPr>
          <w:rFonts w:ascii="Century Gothic" w:hAnsi="Century Gothic"/>
          <w:sz w:val="22"/>
          <w:szCs w:val="22"/>
          <w:lang w:val="es-PA"/>
        </w:rPr>
        <w:t>No se recibirán las propuestas que se presenten posteriormente a la fecha y hora indicada.</w:t>
      </w:r>
    </w:p>
    <w:p w14:paraId="4BA6F03D" w14:textId="15CD8E02" w:rsidR="00007B00" w:rsidRPr="00BF35B5" w:rsidRDefault="007A0B6A" w:rsidP="0047316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 xml:space="preserve">En el </w:t>
      </w:r>
      <w:r w:rsidRPr="007A0B6A">
        <w:rPr>
          <w:rFonts w:cs="Calibri"/>
          <w:b/>
          <w:bCs/>
          <w:lang w:val="es-ES_tradnl"/>
        </w:rPr>
        <w:t>Anexo 2</w:t>
      </w:r>
      <w:r>
        <w:rPr>
          <w:rFonts w:cs="Calibri"/>
          <w:lang w:val="es-ES_tradnl"/>
        </w:rPr>
        <w:t xml:space="preserve">, </w:t>
      </w:r>
      <w:r w:rsidRPr="007A0B6A">
        <w:rPr>
          <w:rFonts w:cs="Calibri"/>
          <w:b/>
          <w:bCs/>
          <w:lang w:val="es-ES_tradnl"/>
        </w:rPr>
        <w:t>p</w:t>
      </w:r>
      <w:r w:rsidR="005D655A">
        <w:rPr>
          <w:rFonts w:cs="Calibri"/>
          <w:b/>
          <w:bCs/>
          <w:lang w:val="es-ES_tradnl"/>
        </w:rPr>
        <w:t>á</w:t>
      </w:r>
      <w:r w:rsidRPr="007A0B6A">
        <w:rPr>
          <w:rFonts w:cs="Calibri"/>
          <w:b/>
          <w:bCs/>
          <w:lang w:val="es-ES_tradnl"/>
        </w:rPr>
        <w:t>gina 13</w:t>
      </w:r>
      <w:r>
        <w:rPr>
          <w:rFonts w:cs="Calibri"/>
          <w:lang w:val="es-ES_tradnl"/>
        </w:rPr>
        <w:t xml:space="preserve"> de</w:t>
      </w:r>
      <w:r w:rsidR="000C2066" w:rsidRPr="00BF35B5">
        <w:rPr>
          <w:rFonts w:cs="Calibri"/>
          <w:lang w:val="es-ES_tradnl"/>
        </w:rPr>
        <w:t xml:space="preserve"> documento</w:t>
      </w:r>
      <w:r w:rsidR="00E759B9" w:rsidRPr="00BF35B5">
        <w:rPr>
          <w:rFonts w:cs="Calibri"/>
          <w:lang w:val="es-ES_tradnl"/>
        </w:rPr>
        <w:t xml:space="preserve"> </w:t>
      </w:r>
      <w:r w:rsidR="000C2066" w:rsidRPr="00BF35B5">
        <w:rPr>
          <w:rFonts w:cs="Calibri"/>
          <w:lang w:val="es-ES_tradnl"/>
        </w:rPr>
        <w:t xml:space="preserve">Solicitud de </w:t>
      </w:r>
      <w:r w:rsidR="00D61E85">
        <w:rPr>
          <w:rFonts w:cs="Calibri"/>
          <w:lang w:val="es-ES_tradnl"/>
        </w:rPr>
        <w:t>invitación</w:t>
      </w:r>
      <w:r w:rsidR="002165BE" w:rsidRPr="00BF35B5">
        <w:rPr>
          <w:rFonts w:cs="Calibri"/>
          <w:lang w:val="es-ES_tradnl"/>
        </w:rPr>
        <w:t>:</w:t>
      </w:r>
    </w:p>
    <w:p w14:paraId="5E5B2B3A" w14:textId="7C96C551" w:rsidR="00E71388" w:rsidRPr="00BF35B5" w:rsidRDefault="00DB0820" w:rsidP="00007B00">
      <w:pPr>
        <w:tabs>
          <w:tab w:val="num" w:pos="720"/>
        </w:tabs>
        <w:spacing w:after="0" w:line="240" w:lineRule="auto"/>
        <w:jc w:val="center"/>
        <w:rPr>
          <w:b/>
          <w:lang w:val="es-PA"/>
        </w:rPr>
      </w:pPr>
      <w:bookmarkStart w:id="2" w:name="_Hlk1142170"/>
      <w:r w:rsidRPr="00BF35B5">
        <w:rPr>
          <w:b/>
          <w:u w:val="single"/>
          <w:lang w:val="es-PA"/>
        </w:rPr>
        <w:t>DONDE DICE</w:t>
      </w:r>
      <w:r w:rsidR="00E71388" w:rsidRPr="00BF35B5">
        <w:rPr>
          <w:b/>
          <w:lang w:val="es-PA"/>
        </w:rPr>
        <w:t>:</w:t>
      </w:r>
    </w:p>
    <w:bookmarkEnd w:id="2"/>
    <w:p w14:paraId="3F1C9DB3" w14:textId="47DABDCF" w:rsidR="00B0321B" w:rsidRPr="00BF35B5" w:rsidRDefault="00B0321B" w:rsidP="00007B00">
      <w:pPr>
        <w:tabs>
          <w:tab w:val="num" w:pos="720"/>
        </w:tabs>
        <w:spacing w:after="0" w:line="240" w:lineRule="auto"/>
        <w:jc w:val="center"/>
        <w:rPr>
          <w:b/>
          <w:lang w:val="es-PA"/>
        </w:rPr>
      </w:pPr>
    </w:p>
    <w:p w14:paraId="220E2B8F" w14:textId="77777777" w:rsidR="00E20F07" w:rsidRPr="001A79C9" w:rsidRDefault="00E20F07" w:rsidP="00E20F07">
      <w:pPr>
        <w:tabs>
          <w:tab w:val="left" w:pos="7770"/>
          <w:tab w:val="right" w:pos="9216"/>
        </w:tabs>
        <w:jc w:val="right"/>
        <w:rPr>
          <w:rFonts w:ascii="Century Gothic" w:hAnsi="Century Gothic"/>
          <w:b/>
          <w:sz w:val="28"/>
          <w:szCs w:val="28"/>
          <w:lang w:val="es-PA"/>
        </w:rPr>
      </w:pPr>
      <w:r w:rsidRPr="001A79C9">
        <w:rPr>
          <w:rFonts w:ascii="Century Gothic" w:hAnsi="Century Gothic"/>
          <w:b/>
          <w:sz w:val="28"/>
          <w:szCs w:val="28"/>
          <w:lang w:val="es-PA"/>
        </w:rPr>
        <w:t xml:space="preserve">ANEXO </w:t>
      </w:r>
      <w:r>
        <w:rPr>
          <w:rFonts w:ascii="Century Gothic" w:hAnsi="Century Gothic"/>
          <w:b/>
          <w:sz w:val="28"/>
          <w:szCs w:val="28"/>
          <w:lang w:val="es-PA"/>
        </w:rPr>
        <w:t>2</w:t>
      </w:r>
    </w:p>
    <w:p w14:paraId="14A9D748" w14:textId="77777777" w:rsidR="00E20F07" w:rsidRPr="00B6377F" w:rsidRDefault="00E20F07" w:rsidP="00E20F07">
      <w:pPr>
        <w:jc w:val="center"/>
        <w:rPr>
          <w:rFonts w:ascii="Century Gothic" w:eastAsia="Calibri" w:hAnsi="Century Gothic" w:cs="Calibri"/>
          <w:b/>
          <w:sz w:val="28"/>
          <w:szCs w:val="28"/>
          <w:lang w:val="es-ES"/>
        </w:rPr>
      </w:pPr>
      <w:r>
        <w:rPr>
          <w:rFonts w:ascii="Century Gothic" w:eastAsia="Calibri" w:hAnsi="Century Gothic" w:cs="Calibri"/>
          <w:b/>
          <w:sz w:val="28"/>
          <w:szCs w:val="28"/>
          <w:lang w:val="es-ES"/>
        </w:rPr>
        <w:t>PLANTILLA CRITERIOS DE EVALUACION</w:t>
      </w:r>
    </w:p>
    <w:p w14:paraId="52B49FD3" w14:textId="77777777" w:rsidR="00E20F07" w:rsidRPr="00B6377F" w:rsidRDefault="00E20F07" w:rsidP="00E20F07">
      <w:pPr>
        <w:jc w:val="center"/>
        <w:rPr>
          <w:rFonts w:ascii="Century Gothic" w:eastAsia="Calibri" w:hAnsi="Century Gothic"/>
          <w:b/>
          <w:sz w:val="22"/>
          <w:szCs w:val="22"/>
          <w:lang w:val="es-PA"/>
        </w:rPr>
      </w:pPr>
      <w:r w:rsidRPr="00B6377F">
        <w:rPr>
          <w:rFonts w:ascii="Century Gothic" w:eastAsia="Calibri" w:hAnsi="Century Gothic" w:cs="Calibri"/>
          <w:b/>
          <w:sz w:val="22"/>
          <w:szCs w:val="22"/>
          <w:lang w:val="es-ES"/>
        </w:rPr>
        <w:tab/>
      </w:r>
      <w:r w:rsidRPr="00B6377F">
        <w:rPr>
          <w:rFonts w:ascii="Century Gothic" w:eastAsia="Calibri" w:hAnsi="Century Gothic"/>
          <w:b/>
          <w:sz w:val="22"/>
          <w:szCs w:val="22"/>
          <w:lang w:val="es-PA"/>
        </w:rPr>
        <w:t>FORMULARIOS DE EVALUACIÓN</w:t>
      </w:r>
    </w:p>
    <w:p w14:paraId="7664441B" w14:textId="77777777" w:rsidR="00E20F07" w:rsidRPr="00B6377F" w:rsidRDefault="00E20F07" w:rsidP="00E20F07">
      <w:pPr>
        <w:jc w:val="both"/>
        <w:rPr>
          <w:rFonts w:ascii="Century Gothic" w:eastAsia="Calibri" w:hAnsi="Century Gothic"/>
          <w:snapToGrid w:val="0"/>
          <w:sz w:val="22"/>
          <w:szCs w:val="22"/>
          <w:lang w:val="es-PA"/>
        </w:rPr>
      </w:pPr>
      <w:r w:rsidRPr="00B6377F">
        <w:rPr>
          <w:rFonts w:ascii="Century Gothic" w:eastAsia="Calibri" w:hAnsi="Century Gothic"/>
          <w:snapToGrid w:val="0"/>
          <w:sz w:val="22"/>
          <w:szCs w:val="22"/>
          <w:lang w:val="es-PA"/>
        </w:rPr>
        <w:lastRenderedPageBreak/>
        <w:t>Los consultores serán evaluados en sus aspectos técnicos y propuesta financiera utilizando las siguientes matrices:</w:t>
      </w:r>
    </w:p>
    <w:p w14:paraId="7F95B392" w14:textId="77777777" w:rsidR="00E20F07" w:rsidRPr="00B6377F" w:rsidRDefault="00E20F07" w:rsidP="00E20F07">
      <w:pPr>
        <w:jc w:val="center"/>
        <w:rPr>
          <w:rFonts w:ascii="Century Gothic" w:eastAsia="Calibri" w:hAnsi="Century Gothic" w:cs="Calibri"/>
          <w:b/>
          <w:sz w:val="22"/>
          <w:szCs w:val="22"/>
          <w:lang w:val="es-PA"/>
        </w:rPr>
      </w:pPr>
      <w:r w:rsidRPr="00B6377F">
        <w:rPr>
          <w:rFonts w:ascii="Century Gothic" w:eastAsia="Calibri" w:hAnsi="Century Gothic" w:cs="Calibri"/>
          <w:b/>
          <w:sz w:val="22"/>
          <w:szCs w:val="22"/>
          <w:lang w:val="es-PA"/>
        </w:rPr>
        <w:t>CRITERIOS DE EVALUACION</w:t>
      </w:r>
    </w:p>
    <w:tbl>
      <w:tblPr>
        <w:tblW w:w="10045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5672"/>
        <w:gridCol w:w="1418"/>
        <w:gridCol w:w="1536"/>
      </w:tblGrid>
      <w:tr w:rsidR="00E20F07" w:rsidRPr="00F5476F" w14:paraId="50A8B0E2" w14:textId="77777777" w:rsidTr="0080184F">
        <w:trPr>
          <w:trHeight w:val="4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16DA4E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 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0C1BC53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PROPUESTA TECNICA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629BC4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PUNTAJE MÁXIMO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FE58FC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%</w:t>
            </w:r>
          </w:p>
        </w:tc>
      </w:tr>
      <w:tr w:rsidR="00E20F07" w:rsidRPr="00F5476F" w14:paraId="37D562FE" w14:textId="77777777" w:rsidTr="0080184F">
        <w:trPr>
          <w:trHeight w:val="83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B952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  <w:proofErr w:type="gramStart"/>
            <w:r w:rsidRPr="00F5476F"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>CRITERIOS  TÉCNICOS</w:t>
            </w:r>
            <w:proofErr w:type="gram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7C39" w14:textId="77777777" w:rsidR="00E20F07" w:rsidRPr="00F5476F" w:rsidRDefault="00E20F07" w:rsidP="0080184F">
            <w:pPr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u w:val="single"/>
                <w:lang w:val="es-PA" w:eastAsia="es-PA"/>
              </w:rPr>
              <w:t>REVISIÓN PRELIMINAR</w:t>
            </w:r>
            <w:r w:rsidRPr="00F5476F">
              <w:rPr>
                <w:rFonts w:ascii="Century Gothic" w:hAnsi="Century Gothic"/>
                <w:szCs w:val="20"/>
                <w:lang w:val="es-PA" w:eastAsia="es-PA"/>
              </w:rPr>
              <w:t xml:space="preserve">: Verificación de los documentos requeridos: Oferta Económica Firmada, Revisión de consultores Lista de Consultores Inelegibles, Carta de Interés y Disponibilidad, Hoja de Vida (C.V.), y </w:t>
            </w:r>
            <w:r w:rsidRPr="00F5476F">
              <w:rPr>
                <w:rFonts w:ascii="Century Gothic" w:hAnsi="Century Gothic"/>
                <w:szCs w:val="20"/>
                <w:lang w:val="es-ES_tradnl"/>
              </w:rPr>
              <w:t>breve descripción del por qué el individuo considera que él / ella es el/la más adecuado para desarrollar la presente consultoría.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CE1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color w:val="000000"/>
                <w:szCs w:val="20"/>
                <w:lang w:val="es-PA" w:eastAsia="es-PA"/>
              </w:rPr>
              <w:t>CUMPLE/NO CUMPLE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3A16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>70%</w:t>
            </w:r>
          </w:p>
        </w:tc>
      </w:tr>
      <w:tr w:rsidR="00E20F07" w:rsidRPr="00F5476F" w14:paraId="173E72AD" w14:textId="77777777" w:rsidTr="0080184F">
        <w:trPr>
          <w:trHeight w:val="33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36DA3" w14:textId="77777777" w:rsidR="00E20F07" w:rsidRPr="00705A86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5D1C502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A. Educación</w:t>
            </w:r>
            <w:r w:rsidRPr="00F5476F"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B7F9971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color w:val="000000"/>
                <w:szCs w:val="20"/>
                <w:lang w:val="es-PA" w:eastAsia="es-P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E7B56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124F48" w14:paraId="35BA73D7" w14:textId="77777777" w:rsidTr="0080184F">
        <w:trPr>
          <w:trHeight w:val="50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227EB" w14:textId="77777777" w:rsidR="00E20F07" w:rsidRPr="00705A86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50BE" w14:textId="77777777" w:rsidR="00E20F07" w:rsidRDefault="00E20F07" w:rsidP="0080184F">
            <w:pPr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 w:rsidRPr="007817F8">
              <w:rPr>
                <w:rFonts w:ascii="Century Gothic" w:hAnsi="Century Gothic"/>
                <w:szCs w:val="20"/>
                <w:lang w:val="es-PA" w:eastAsia="es-PA"/>
              </w:rPr>
              <w:t xml:space="preserve">Al menos una (1) titulación </w:t>
            </w:r>
            <w:r>
              <w:rPr>
                <w:rFonts w:ascii="Century Gothic" w:hAnsi="Century Gothic"/>
                <w:szCs w:val="20"/>
                <w:lang w:val="es-PA" w:eastAsia="es-PA"/>
              </w:rPr>
              <w:t xml:space="preserve">universitaria </w:t>
            </w:r>
            <w:r w:rsidRPr="007817F8">
              <w:rPr>
                <w:rFonts w:ascii="Century Gothic" w:hAnsi="Century Gothic"/>
                <w:szCs w:val="20"/>
                <w:lang w:val="es-PA" w:eastAsia="es-PA"/>
              </w:rPr>
              <w:t xml:space="preserve">en las siguientes áreas ingeniería eléctrica, mecánica, o ambiental, estudios afines, o experiencia acorde. </w:t>
            </w:r>
          </w:p>
          <w:p w14:paraId="426051DB" w14:textId="77777777" w:rsidR="00E20F07" w:rsidRPr="007817F8" w:rsidRDefault="00E20F07" w:rsidP="00E20F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 w:rsidRPr="007817F8">
              <w:rPr>
                <w:rFonts w:ascii="Century Gothic" w:hAnsi="Century Gothic"/>
                <w:szCs w:val="20"/>
                <w:lang w:val="es-PA" w:eastAsia="es-PA"/>
              </w:rPr>
              <w:t xml:space="preserve">Dos (2) o más titulaciones de posgrado (10p) </w:t>
            </w:r>
          </w:p>
          <w:p w14:paraId="04310751" w14:textId="77777777" w:rsidR="00E20F07" w:rsidRPr="004A11BF" w:rsidRDefault="00E20F07" w:rsidP="00E20F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 w:rsidRPr="004A11BF">
              <w:rPr>
                <w:rFonts w:ascii="Century Gothic" w:hAnsi="Century Gothic"/>
                <w:szCs w:val="20"/>
                <w:lang w:val="es-PA" w:eastAsia="es-PA"/>
              </w:rPr>
              <w:t xml:space="preserve">Una (1) titulación de posgrado o </w:t>
            </w:r>
            <w:r>
              <w:rPr>
                <w:rFonts w:ascii="Century Gothic" w:hAnsi="Century Gothic"/>
                <w:szCs w:val="20"/>
                <w:lang w:val="es-PA" w:eastAsia="es-PA"/>
              </w:rPr>
              <w:t>d</w:t>
            </w:r>
            <w:r w:rsidRPr="004A11BF">
              <w:rPr>
                <w:rFonts w:ascii="Century Gothic" w:hAnsi="Century Gothic"/>
                <w:szCs w:val="20"/>
                <w:lang w:val="es-PA" w:eastAsia="es-PA"/>
              </w:rPr>
              <w:t>os (2) o más titulaciones de grado</w:t>
            </w:r>
            <w:r>
              <w:rPr>
                <w:rFonts w:ascii="Century Gothic" w:hAnsi="Century Gothic"/>
                <w:szCs w:val="20"/>
                <w:lang w:val="es-PA" w:eastAsia="es-PA"/>
              </w:rPr>
              <w:t xml:space="preserve"> (9p)</w:t>
            </w:r>
          </w:p>
          <w:p w14:paraId="67F27036" w14:textId="77777777" w:rsidR="00E20F07" w:rsidRPr="00A730AF" w:rsidRDefault="00E20F07" w:rsidP="00E20F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t>Una (1) titulación de grado (8p)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B3E3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 w:rsidRPr="00387CC7">
              <w:rPr>
                <w:rFonts w:ascii="Century Gothic" w:hAnsi="Century Gothic"/>
                <w:szCs w:val="20"/>
                <w:lang w:val="es-PA" w:eastAsia="es-PA"/>
              </w:rPr>
              <w:t>10-8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CF75D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F5476F" w14:paraId="7FB3B215" w14:textId="77777777" w:rsidTr="0080184F">
        <w:trPr>
          <w:trHeight w:val="29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ADCC4" w14:textId="77777777" w:rsidR="00E20F07" w:rsidRPr="00705A86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F426FD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B. Experiencias General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788A54F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szCs w:val="20"/>
                <w:lang w:val="es-PA" w:eastAsia="es-P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A82AC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2A1C18" w14:paraId="3E17FFA1" w14:textId="77777777" w:rsidTr="0080184F">
        <w:trPr>
          <w:trHeight w:val="29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3D946" w14:textId="77777777" w:rsidR="00E20F07" w:rsidRPr="00705A86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1FD5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040260">
              <w:rPr>
                <w:rFonts w:ascii="Century Gothic" w:hAnsi="Century Gothic" w:cs="Calibri"/>
                <w:szCs w:val="20"/>
                <w:lang w:val="es-PA"/>
              </w:rPr>
              <w:t xml:space="preserve">Una (1) o más referencias de trabajos distintas, mediante las cuales se acredite 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tres (3) </w:t>
            </w:r>
            <w:r w:rsidRPr="00040260">
              <w:rPr>
                <w:rFonts w:ascii="Century Gothic" w:hAnsi="Century Gothic" w:cs="Calibri"/>
                <w:szCs w:val="20"/>
                <w:lang w:val="es-PA"/>
              </w:rPr>
              <w:t>años experiencia en proyectos de cambio climático, transporte, y/o energía</w:t>
            </w:r>
          </w:p>
          <w:p w14:paraId="4298FA35" w14:textId="77777777" w:rsidR="00E20F07" w:rsidRPr="00034442" w:rsidRDefault="00E20F07" w:rsidP="00E20F07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>Tres (3) referencias, una (1) por sector (10p)</w:t>
            </w:r>
          </w:p>
          <w:p w14:paraId="01C39634" w14:textId="77777777" w:rsidR="00E20F07" w:rsidRPr="00034442" w:rsidRDefault="00E20F07" w:rsidP="00E20F07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lastRenderedPageBreak/>
              <w:t xml:space="preserve">Tres (3) referencias de dos (2) sectores (9p) </w:t>
            </w:r>
          </w:p>
          <w:p w14:paraId="4765FF4A" w14:textId="77777777" w:rsidR="00E20F07" w:rsidRPr="00034442" w:rsidRDefault="00E20F07" w:rsidP="00E20F07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Tres (3) referencias de un (1) sector (8p) </w:t>
            </w:r>
          </w:p>
          <w:p w14:paraId="2EFF8EC8" w14:textId="77777777" w:rsidR="00E20F07" w:rsidRPr="00034442" w:rsidRDefault="00E20F07" w:rsidP="00E20F07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Dos (2) referencias (7p) </w:t>
            </w:r>
          </w:p>
          <w:p w14:paraId="1D15516B" w14:textId="77777777" w:rsidR="00E20F07" w:rsidRPr="00040260" w:rsidRDefault="00E20F07" w:rsidP="00E20F07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b/>
                <w:bCs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>Una (1) referencia (5p)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49A4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lastRenderedPageBreak/>
              <w:t>10- 5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2F544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54370D" w14:paraId="2E0F2A91" w14:textId="77777777" w:rsidTr="0080184F">
        <w:trPr>
          <w:trHeight w:val="29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699BB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D347766" w14:textId="77777777" w:rsidR="00E20F07" w:rsidRPr="00F5476F" w:rsidRDefault="00E20F07" w:rsidP="0080184F">
            <w:pPr>
              <w:jc w:val="both"/>
              <w:rPr>
                <w:rFonts w:ascii="Century Gothic" w:hAnsi="Century Gothic"/>
                <w:b/>
                <w:bCs/>
                <w:szCs w:val="20"/>
                <w:lang w:val="es-ES_tradnl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lang w:val="es-ES_tradnl"/>
              </w:rPr>
              <w:t>C. Experiencia Específica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0D53D13" w14:textId="77777777" w:rsidR="00E20F07" w:rsidRPr="00511735" w:rsidRDefault="00E20F07" w:rsidP="0080184F">
            <w:pPr>
              <w:jc w:val="center"/>
              <w:rPr>
                <w:rFonts w:ascii="Century Gothic" w:hAnsi="Century Gothic"/>
                <w:b/>
                <w:szCs w:val="20"/>
                <w:lang w:val="es-PA" w:eastAsia="es-P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E483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630BC4" w14:paraId="70B13459" w14:textId="77777777" w:rsidTr="0080184F">
        <w:trPr>
          <w:trHeight w:val="29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0C044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9E09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137032">
              <w:rPr>
                <w:rFonts w:ascii="Century Gothic" w:hAnsi="Century Gothic" w:cs="Calibri"/>
                <w:szCs w:val="20"/>
                <w:lang w:val="es-PA"/>
              </w:rPr>
              <w:t xml:space="preserve">Una (1) o más referencias de trabajos distintas, mediante las cuales se acredite 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tres (3) </w:t>
            </w:r>
            <w:r w:rsidRPr="00137032">
              <w:rPr>
                <w:rFonts w:ascii="Century Gothic" w:hAnsi="Century Gothic" w:cs="Calibri"/>
                <w:szCs w:val="20"/>
                <w:lang w:val="es-PA"/>
              </w:rPr>
              <w:t>años experiencia en el sector transporte desde sector público y/o privado y/o en la generación de políticas públicas</w:t>
            </w:r>
          </w:p>
          <w:p w14:paraId="7B8794FC" w14:textId="77777777" w:rsidR="00E20F07" w:rsidRDefault="00E20F07" w:rsidP="00E20F07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A1649F">
              <w:rPr>
                <w:rFonts w:ascii="Century Gothic" w:hAnsi="Century Gothic" w:cs="Calibri"/>
                <w:szCs w:val="20"/>
                <w:lang w:val="es-PA"/>
              </w:rPr>
              <w:t>Dos (2) referencias, una (1) en generación de políticas públicas y otra (1) en experiencia en sector público o privado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(10p) </w:t>
            </w:r>
          </w:p>
          <w:p w14:paraId="1B6B7FF6" w14:textId="77777777" w:rsidR="00E20F07" w:rsidRDefault="00E20F07" w:rsidP="00E20F07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5B54D7">
              <w:rPr>
                <w:rFonts w:ascii="Century Gothic" w:hAnsi="Century Gothic" w:cs="Calibri"/>
                <w:szCs w:val="20"/>
                <w:lang w:val="es-PA"/>
              </w:rPr>
              <w:t>Una (1) referencia en la generación de políticas públicas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(8p) </w:t>
            </w:r>
          </w:p>
          <w:p w14:paraId="0618AFF3" w14:textId="77777777" w:rsidR="00E20F07" w:rsidRPr="00630BC4" w:rsidRDefault="00E20F07" w:rsidP="00E20F07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775F90">
              <w:rPr>
                <w:rFonts w:ascii="Century Gothic" w:hAnsi="Century Gothic" w:cs="Calibri"/>
                <w:szCs w:val="20"/>
                <w:lang w:val="es-PA"/>
              </w:rPr>
              <w:t>Una (1) referencia desde el sector público o privado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(5p)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BDDD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t>10-5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B727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F5476F" w14:paraId="1EF7746E" w14:textId="77777777" w:rsidTr="0080184F">
        <w:trPr>
          <w:trHeight w:val="34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2AB9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49DE6BA" w14:textId="77777777" w:rsidR="00E20F07" w:rsidRPr="00F5476F" w:rsidRDefault="00E20F07" w:rsidP="0080184F">
            <w:pPr>
              <w:jc w:val="both"/>
              <w:rPr>
                <w:rFonts w:ascii="Century Gothic" w:hAnsi="Century Gothic" w:cs="Helv"/>
                <w:b/>
                <w:szCs w:val="20"/>
                <w:lang w:val="es-PA" w:eastAsia="es-PA"/>
              </w:rPr>
            </w:pPr>
            <w:r w:rsidRPr="00F5476F">
              <w:rPr>
                <w:rFonts w:ascii="Century Gothic" w:hAnsi="Century Gothic" w:cs="Helv"/>
                <w:b/>
                <w:szCs w:val="20"/>
                <w:lang w:val="es-PA" w:eastAsia="es-PA"/>
              </w:rPr>
              <w:t xml:space="preserve">D. </w:t>
            </w:r>
            <w:r>
              <w:rPr>
                <w:rFonts w:ascii="Century Gothic" w:hAnsi="Century Gothic" w:cs="Helv"/>
                <w:b/>
                <w:szCs w:val="20"/>
                <w:lang w:val="es-PA" w:eastAsia="es-PA"/>
              </w:rPr>
              <w:t xml:space="preserve">Otros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A96082" w14:textId="77777777" w:rsidR="00E20F07" w:rsidRPr="00F5476F" w:rsidRDefault="00E20F07" w:rsidP="0080184F">
            <w:pPr>
              <w:rPr>
                <w:rFonts w:ascii="Century Gothic" w:hAnsi="Century Gothic"/>
                <w:b/>
                <w:szCs w:val="20"/>
                <w:lang w:val="es-PA" w:eastAsia="es-P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84DA4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2A1C18" w14:paraId="7F981DC9" w14:textId="77777777" w:rsidTr="0080184F">
        <w:trPr>
          <w:trHeight w:val="44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A705D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4F70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D8288C">
              <w:rPr>
                <w:rFonts w:ascii="Century Gothic" w:hAnsi="Century Gothic" w:cs="Calibri"/>
                <w:szCs w:val="20"/>
                <w:lang w:val="es-PA"/>
              </w:rPr>
              <w:t>Una (1) o más referencias distintas, mediante las cuales se acredite el conocimiento sobre los sectores de transporte, energía y/o medioambiente</w:t>
            </w:r>
          </w:p>
          <w:p w14:paraId="0FF5699C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0579DA">
              <w:rPr>
                <w:rFonts w:ascii="Century Gothic" w:hAnsi="Century Gothic" w:cs="Calibri"/>
                <w:szCs w:val="20"/>
                <w:lang w:val="es-PA"/>
              </w:rPr>
              <w:t>Tres (3) referencias, una (1) por sector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(10p) </w:t>
            </w:r>
          </w:p>
          <w:p w14:paraId="54E14B0E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47733E">
              <w:rPr>
                <w:rFonts w:ascii="Century Gothic" w:hAnsi="Century Gothic" w:cs="Calibri"/>
                <w:szCs w:val="20"/>
                <w:lang w:val="es-PA"/>
              </w:rPr>
              <w:t>Tres (3) referencias de dos (2) sectores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(9p)</w:t>
            </w:r>
          </w:p>
          <w:p w14:paraId="62093991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proofErr w:type="gramStart"/>
            <w:r>
              <w:rPr>
                <w:rFonts w:ascii="Century Gothic" w:hAnsi="Century Gothic" w:cs="Calibri"/>
                <w:szCs w:val="20"/>
                <w:lang w:val="es-PA"/>
              </w:rPr>
              <w:t>Tres  (</w:t>
            </w:r>
            <w:proofErr w:type="gramEnd"/>
            <w:r>
              <w:rPr>
                <w:rFonts w:ascii="Century Gothic" w:hAnsi="Century Gothic" w:cs="Calibri"/>
                <w:szCs w:val="20"/>
                <w:lang w:val="es-PA"/>
              </w:rPr>
              <w:t>3) referencias de un (1) sector (8p)</w:t>
            </w:r>
          </w:p>
          <w:p w14:paraId="16F25595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(7p) </w:t>
            </w:r>
          </w:p>
          <w:p w14:paraId="69C9E9CD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Una (1) referencia (5p) </w:t>
            </w:r>
          </w:p>
          <w:p w14:paraId="021B51EA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6D223BD2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555DE1E0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CA5623">
              <w:rPr>
                <w:rFonts w:ascii="Century Gothic" w:hAnsi="Century Gothic" w:cs="Calibri"/>
                <w:szCs w:val="20"/>
                <w:lang w:val="es-PA"/>
              </w:rPr>
              <w:t>Una (1) o más referencias distintas, mediante las cuales se acredite la capacidad de trabajo independiente y priorización de actividades, organización y responsabilidad</w:t>
            </w:r>
          </w:p>
          <w:p w14:paraId="0DAF1F3A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(10p) </w:t>
            </w:r>
          </w:p>
          <w:p w14:paraId="124DA72D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Una (1) referencia (5p) </w:t>
            </w:r>
          </w:p>
          <w:p w14:paraId="4813182D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1F936458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1B6B01">
              <w:rPr>
                <w:rFonts w:ascii="Century Gothic" w:hAnsi="Century Gothic" w:cs="Calibri"/>
                <w:szCs w:val="20"/>
                <w:lang w:val="es-PA"/>
              </w:rPr>
              <w:t>Una (1) o más referencias distintas, mediante las cuales se acredite fuertes habilidades interpersonales y sensibilidad cultural altamente desarrollada para comunicarse con todos los niveles del personal y clientes externos, tanto oralmente como por escrito</w:t>
            </w:r>
          </w:p>
          <w:p w14:paraId="747D5051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(10p) </w:t>
            </w:r>
          </w:p>
          <w:p w14:paraId="067F3727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Una (1) referencia (5p) </w:t>
            </w:r>
          </w:p>
          <w:p w14:paraId="5973933B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41E423E3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2D2CA4">
              <w:rPr>
                <w:rFonts w:ascii="Century Gothic" w:hAnsi="Century Gothic" w:cs="Calibri"/>
                <w:szCs w:val="20"/>
                <w:lang w:val="es-PA"/>
              </w:rPr>
              <w:t>Una (1) o más referencias de trabajo distintas, mediante las cuales se acredite la experiencia en proyectos de movilidad eléctrica</w:t>
            </w:r>
          </w:p>
          <w:p w14:paraId="6841930E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>Tres (3) o más referencias (10p</w:t>
            </w:r>
          </w:p>
          <w:p w14:paraId="36B366E3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(5p) </w:t>
            </w:r>
          </w:p>
          <w:p w14:paraId="1B7EF466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Una (1) referencia (4p) </w:t>
            </w:r>
          </w:p>
          <w:p w14:paraId="7072B00A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7AD8584E" w14:textId="77777777" w:rsidR="00E20F07" w:rsidRDefault="00E20F07" w:rsidP="0080184F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B973F4">
              <w:rPr>
                <w:rFonts w:ascii="Century Gothic" w:hAnsi="Century Gothic" w:cs="Calibri"/>
                <w:szCs w:val="20"/>
                <w:lang w:val="es-PA"/>
              </w:rPr>
              <w:t>Una (1) o más referencias distintas, mediante las cuales se acredite el conocimiento de la realidad política nacional con relación a la movilidad</w:t>
            </w:r>
          </w:p>
          <w:p w14:paraId="58C09F19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>Tres (3) o más referencias (10p</w:t>
            </w:r>
          </w:p>
          <w:p w14:paraId="70A4582C" w14:textId="77777777" w:rsidR="00E20F07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(5p) </w:t>
            </w:r>
          </w:p>
          <w:p w14:paraId="6BD784DF" w14:textId="77777777" w:rsidR="00E20F07" w:rsidRPr="002D5629" w:rsidRDefault="00E20F07" w:rsidP="00E20F07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lastRenderedPageBreak/>
              <w:t xml:space="preserve">Una (1) referencia (4p)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46A3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lastRenderedPageBreak/>
              <w:t>50 - 23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FBD26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F5476F" w14:paraId="328A831D" w14:textId="77777777" w:rsidTr="0080184F">
        <w:trPr>
          <w:trHeight w:val="440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B710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16A8ADA" w14:textId="77777777" w:rsidR="00E20F07" w:rsidRPr="00D62C81" w:rsidRDefault="00E20F07" w:rsidP="0080184F">
            <w:pPr>
              <w:jc w:val="both"/>
              <w:rPr>
                <w:rFonts w:ascii="Century Gothic" w:hAnsi="Century Gothic" w:cs="Calibri"/>
                <w:b/>
                <w:color w:val="FF0000"/>
                <w:szCs w:val="20"/>
                <w:lang w:val="es-PA"/>
              </w:rPr>
            </w:pPr>
            <w:r w:rsidRPr="00D62C81">
              <w:rPr>
                <w:rFonts w:ascii="Century Gothic" w:hAnsi="Century Gothic" w:cs="Calibri"/>
                <w:b/>
                <w:szCs w:val="20"/>
                <w:lang w:val="es-PA"/>
              </w:rPr>
              <w:t>E. Idioma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F5D7CD9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B7EC0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2A1C18" w14:paraId="5FAAA3D4" w14:textId="77777777" w:rsidTr="0080184F">
        <w:trPr>
          <w:trHeight w:val="440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B0A7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A43A" w14:textId="77777777" w:rsidR="00E20F07" w:rsidRPr="00532F40" w:rsidRDefault="00E20F07" w:rsidP="0080184F">
            <w:pPr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Requerido - </w:t>
            </w:r>
            <w:r w:rsidRPr="00532F40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Habilidad fluida escrita y oral en idioma español (10p) </w:t>
            </w:r>
          </w:p>
          <w:p w14:paraId="436E0955" w14:textId="77777777" w:rsidR="00E20F07" w:rsidRPr="002B105E" w:rsidRDefault="00E20F07" w:rsidP="0080184F">
            <w:pPr>
              <w:jc w:val="both"/>
              <w:rPr>
                <w:rFonts w:ascii="Century Gothic" w:hAnsi="Century Gothic" w:cs="Calibri"/>
                <w:b/>
                <w:bCs/>
                <w:color w:val="000000" w:themeColor="text1"/>
                <w:szCs w:val="20"/>
                <w:lang w:val="es-PA"/>
              </w:rPr>
            </w:pPr>
            <w:r w:rsidRPr="00532F40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>Habilidad fluida escrita y oral en idioma inglés (10p)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C78F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t>20 - 10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B64E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FB3945" w14:paraId="16458A19" w14:textId="77777777" w:rsidTr="0080184F">
        <w:trPr>
          <w:trHeight w:val="6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5BDF86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F9AD38C" w14:textId="77777777" w:rsidR="00E20F07" w:rsidRPr="00F5476F" w:rsidRDefault="00E20F07" w:rsidP="0080184F">
            <w:pPr>
              <w:jc w:val="both"/>
              <w:rPr>
                <w:rFonts w:ascii="Century Gothic" w:hAnsi="Century Gothic"/>
                <w:bCs/>
                <w:szCs w:val="20"/>
                <w:lang w:val="es-ES_tradnl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lang w:val="es-PA"/>
              </w:rPr>
              <w:t>PUNTAJE MAXIMO EVALUACIÓN TÉCNICA TOTAL (100*70%)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1B280B9" w14:textId="77777777" w:rsidR="00E20F07" w:rsidRPr="00F5476F" w:rsidRDefault="00E20F07" w:rsidP="0080184F">
            <w:pPr>
              <w:rPr>
                <w:rFonts w:ascii="Century Gothic" w:hAnsi="Century Gothic"/>
                <w:b/>
                <w:szCs w:val="20"/>
                <w:lang w:val="es-ES_tradnl" w:eastAsia="es-PA"/>
              </w:rPr>
            </w:pPr>
            <w:r>
              <w:rPr>
                <w:rFonts w:ascii="Century Gothic" w:hAnsi="Century Gothic"/>
                <w:b/>
                <w:szCs w:val="20"/>
                <w:lang w:val="es-ES_tradnl" w:eastAsia="es-PA"/>
              </w:rPr>
              <w:t>100- 51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0EB09" w14:textId="77777777" w:rsidR="00E20F07" w:rsidRPr="00F5476F" w:rsidRDefault="00E20F07" w:rsidP="0080184F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E20F07" w:rsidRPr="00F5476F" w14:paraId="6DB40552" w14:textId="77777777" w:rsidTr="0080184F">
        <w:trPr>
          <w:trHeight w:val="43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CF92B0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PROPUESTA FINANCIERA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3B26DB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color w:val="000000"/>
                <w:szCs w:val="20"/>
                <w:lang w:val="es-PA" w:eastAsia="es-P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A4E6CE3" w14:textId="77777777" w:rsidR="00E20F07" w:rsidRPr="00F5476F" w:rsidRDefault="00E20F07" w:rsidP="0080184F">
            <w:pPr>
              <w:jc w:val="center"/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>30%</w:t>
            </w:r>
          </w:p>
        </w:tc>
      </w:tr>
    </w:tbl>
    <w:p w14:paraId="2E3D1838" w14:textId="77777777" w:rsidR="00E20F07" w:rsidRDefault="00E20F07" w:rsidP="00E20F07">
      <w:pPr>
        <w:rPr>
          <w:rFonts w:ascii="Century Gothic" w:eastAsia="Calibri" w:hAnsi="Century Gothic" w:cs="Calibri"/>
          <w:b/>
          <w:szCs w:val="20"/>
          <w:lang w:val="es-ES"/>
        </w:rPr>
      </w:pPr>
    </w:p>
    <w:p w14:paraId="78D6F8E1" w14:textId="77777777" w:rsidR="00E20F07" w:rsidRDefault="00E20F07" w:rsidP="00E20F07">
      <w:pPr>
        <w:rPr>
          <w:rFonts w:ascii="Century Gothic" w:eastAsia="Calibri" w:hAnsi="Century Gothic" w:cs="Calibri"/>
          <w:b/>
          <w:szCs w:val="20"/>
          <w:lang w:val="es-ES"/>
        </w:rPr>
      </w:pPr>
    </w:p>
    <w:p w14:paraId="6A16B617" w14:textId="77777777" w:rsidR="00E20F07" w:rsidRPr="00B6377F" w:rsidRDefault="00E20F07" w:rsidP="00E20F07">
      <w:pPr>
        <w:rPr>
          <w:rFonts w:ascii="Century Gothic" w:eastAsia="Calibri" w:hAnsi="Century Gothic" w:cs="Calibri"/>
          <w:b/>
          <w:szCs w:val="20"/>
          <w:lang w:val="es-ES"/>
        </w:rPr>
      </w:pPr>
      <w:r w:rsidRPr="00B6377F">
        <w:rPr>
          <w:rFonts w:ascii="Century Gothic" w:eastAsia="Calibri" w:hAnsi="Century Gothic" w:cs="Calibri"/>
          <w:b/>
          <w:szCs w:val="20"/>
          <w:lang w:val="es-ES"/>
        </w:rPr>
        <w:t>EVALUACION DE LA PROPUESTA ECONOMICA</w:t>
      </w:r>
    </w:p>
    <w:p w14:paraId="04546EFE" w14:textId="77777777" w:rsidR="00E20F07" w:rsidRPr="00B6377F" w:rsidRDefault="00E20F07" w:rsidP="00E20F07">
      <w:pPr>
        <w:jc w:val="both"/>
        <w:rPr>
          <w:rFonts w:ascii="Century Gothic" w:eastAsia="Calibri" w:hAnsi="Century Gothic" w:cs="Calibri"/>
          <w:snapToGrid w:val="0"/>
          <w:szCs w:val="20"/>
          <w:lang w:val="es-PA"/>
        </w:rPr>
      </w:pPr>
      <w:r w:rsidRPr="00B6377F">
        <w:rPr>
          <w:rFonts w:ascii="Century Gothic" w:eastAsia="Calibri" w:hAnsi="Century Gothic" w:cs="Calibri"/>
          <w:snapToGrid w:val="0"/>
          <w:szCs w:val="20"/>
          <w:lang w:val="es-PA"/>
        </w:rPr>
        <w:t>El máximo número de puntos se otorgará a la oferta más baja.  Todas las otras propuestas recibirán puntos en proporción inversa, según la siguiente fórmula:</w:t>
      </w:r>
    </w:p>
    <w:p w14:paraId="3632C98F" w14:textId="77777777" w:rsidR="00E20F07" w:rsidRPr="00B6377F" w:rsidRDefault="00E20F07" w:rsidP="00E20F07">
      <w:pPr>
        <w:jc w:val="center"/>
        <w:rPr>
          <w:rFonts w:ascii="Century Gothic" w:hAnsi="Century Gothic" w:cs="Calibri"/>
          <w:color w:val="333333"/>
          <w:szCs w:val="20"/>
          <w:lang w:val="es-PA"/>
        </w:rPr>
      </w:pPr>
      <w:r w:rsidRPr="00B6377F">
        <w:rPr>
          <w:rFonts w:ascii="Century Gothic" w:hAnsi="Century Gothic" w:cs="Calibri"/>
          <w:color w:val="333333"/>
          <w:szCs w:val="20"/>
          <w:lang w:val="es-PA"/>
        </w:rPr>
        <w:t>p = y (μ/z)</w:t>
      </w:r>
    </w:p>
    <w:p w14:paraId="556B5122" w14:textId="77777777" w:rsidR="00E20F07" w:rsidRPr="00B6377F" w:rsidRDefault="00E20F07" w:rsidP="00E20F07">
      <w:pPr>
        <w:rPr>
          <w:rFonts w:ascii="Century Gothic" w:hAnsi="Century Gothic" w:cs="Calibri"/>
          <w:b/>
          <w:color w:val="333333"/>
          <w:szCs w:val="20"/>
          <w:lang w:val="es-PA"/>
        </w:rPr>
      </w:pPr>
      <w:r w:rsidRPr="00B6377F">
        <w:rPr>
          <w:rFonts w:ascii="Century Gothic" w:hAnsi="Century Gothic" w:cs="Calibri"/>
          <w:b/>
          <w:color w:val="333333"/>
          <w:szCs w:val="20"/>
          <w:lang w:val="es-PA"/>
        </w:rPr>
        <w:t>Donde:</w:t>
      </w:r>
    </w:p>
    <w:p w14:paraId="11146B8F" w14:textId="77777777" w:rsidR="00E20F07" w:rsidRPr="00B6377F" w:rsidRDefault="00E20F07" w:rsidP="00E20F07">
      <w:pPr>
        <w:rPr>
          <w:rFonts w:ascii="Century Gothic" w:hAnsi="Century Gothic" w:cs="Calibri"/>
          <w:color w:val="333333"/>
          <w:szCs w:val="20"/>
          <w:lang w:val="es-PA"/>
        </w:rPr>
      </w:pPr>
      <w:r w:rsidRPr="00B6377F">
        <w:rPr>
          <w:rFonts w:ascii="Century Gothic" w:hAnsi="Century Gothic" w:cs="Calibri"/>
          <w:color w:val="333333"/>
          <w:szCs w:val="20"/>
          <w:lang w:val="es-PA"/>
        </w:rPr>
        <w:t>p = puntos de la propuesta económica evaluada</w:t>
      </w:r>
    </w:p>
    <w:p w14:paraId="576EF722" w14:textId="77777777" w:rsidR="00E20F07" w:rsidRDefault="00E20F07" w:rsidP="00E20F07">
      <w:pPr>
        <w:rPr>
          <w:rFonts w:ascii="Century Gothic" w:hAnsi="Century Gothic" w:cs="Calibri"/>
          <w:color w:val="333333"/>
          <w:szCs w:val="20"/>
          <w:lang w:val="es-PA"/>
        </w:rPr>
      </w:pPr>
      <w:r w:rsidRPr="00B6377F">
        <w:rPr>
          <w:rFonts w:ascii="Century Gothic" w:hAnsi="Century Gothic" w:cs="Calibri"/>
          <w:color w:val="333333"/>
          <w:szCs w:val="20"/>
          <w:lang w:val="es-PA"/>
        </w:rPr>
        <w:t xml:space="preserve">y = cantidad máxima de puntos otorgados a la oferta financiera </w:t>
      </w:r>
      <w:r w:rsidRPr="00B6377F">
        <w:rPr>
          <w:rFonts w:ascii="Century Gothic" w:hAnsi="Century Gothic" w:cs="Calibri"/>
          <w:color w:val="333333"/>
          <w:szCs w:val="20"/>
          <w:lang w:val="es-PA"/>
        </w:rPr>
        <w:br/>
        <w:t xml:space="preserve">μ = Monto de la oferta más baja </w:t>
      </w:r>
      <w:r w:rsidRPr="00B6377F">
        <w:rPr>
          <w:rFonts w:ascii="Century Gothic" w:hAnsi="Century Gothic" w:cs="Calibri"/>
          <w:color w:val="333333"/>
          <w:szCs w:val="20"/>
          <w:lang w:val="es-PA"/>
        </w:rPr>
        <w:br/>
        <w:t>z = Monto de la oferta evaluada</w:t>
      </w:r>
    </w:p>
    <w:p w14:paraId="715730EE" w14:textId="77777777" w:rsidR="00E20F07" w:rsidRDefault="00E20F07" w:rsidP="00E20F07">
      <w:pPr>
        <w:rPr>
          <w:rFonts w:ascii="Century Gothic" w:eastAsia="Calibri" w:hAnsi="Century Gothic" w:cs="Calibri"/>
          <w:b/>
          <w:szCs w:val="20"/>
          <w:lang w:val="es-ES"/>
        </w:rPr>
      </w:pPr>
      <w:r>
        <w:rPr>
          <w:rFonts w:ascii="Century Gothic" w:eastAsia="Calibri" w:hAnsi="Century Gothic" w:cs="Calibri"/>
          <w:b/>
          <w:szCs w:val="20"/>
          <w:lang w:val="es-ES"/>
        </w:rPr>
        <w:t>ENTREVISTA</w:t>
      </w:r>
    </w:p>
    <w:p w14:paraId="38FCFD84" w14:textId="77777777" w:rsidR="00E20F07" w:rsidRDefault="00E20F07" w:rsidP="00E20F07">
      <w:pPr>
        <w:jc w:val="both"/>
        <w:rPr>
          <w:rFonts w:ascii="Century Gothic" w:eastAsia="Calibri" w:hAnsi="Century Gothic" w:cs="Calibri"/>
          <w:snapToGrid w:val="0"/>
          <w:szCs w:val="20"/>
          <w:lang w:val="es-PA"/>
        </w:rPr>
      </w:pPr>
      <w:r>
        <w:rPr>
          <w:rFonts w:ascii="Century Gothic" w:eastAsia="Calibri" w:hAnsi="Century Gothic" w:cs="Calibri"/>
          <w:snapToGrid w:val="0"/>
          <w:szCs w:val="20"/>
          <w:lang w:val="es-PA"/>
        </w:rPr>
        <w:t>La entrevista se hará cuando los resultados de los/las candidatos/as con mejores resultados en el lado técnico tengan una diferencia menor de 11 puntos y/o haya alguna propuesta que sea, en su parte económica, extremadamente alta.</w:t>
      </w:r>
    </w:p>
    <w:p w14:paraId="5C968FE3" w14:textId="77777777" w:rsidR="00E20F07" w:rsidRDefault="00E20F07" w:rsidP="00E20F07">
      <w:pPr>
        <w:jc w:val="both"/>
        <w:rPr>
          <w:rFonts w:ascii="Century Gothic" w:eastAsia="Calibri" w:hAnsi="Century Gothic" w:cs="Calibri"/>
          <w:snapToGrid w:val="0"/>
          <w:szCs w:val="20"/>
          <w:lang w:val="es-PA"/>
        </w:rPr>
      </w:pPr>
    </w:p>
    <w:p w14:paraId="171AD6A0" w14:textId="77777777" w:rsidR="00E20F07" w:rsidRDefault="00E20F07" w:rsidP="00E20F07">
      <w:pPr>
        <w:jc w:val="both"/>
        <w:rPr>
          <w:rFonts w:ascii="Century Gothic" w:eastAsia="Calibri" w:hAnsi="Century Gothic" w:cs="Calibri"/>
          <w:snapToGrid w:val="0"/>
          <w:szCs w:val="20"/>
          <w:lang w:val="es-PA"/>
        </w:rPr>
      </w:pPr>
      <w:r>
        <w:rPr>
          <w:rFonts w:ascii="Century Gothic" w:eastAsia="Calibri" w:hAnsi="Century Gothic" w:cs="Calibri"/>
          <w:snapToGrid w:val="0"/>
          <w:szCs w:val="20"/>
          <w:lang w:val="es-PA"/>
        </w:rPr>
        <w:lastRenderedPageBreak/>
        <w:t>Las entrevistas se harán solo a máximo 3 de las/los candidatas/os</w:t>
      </w:r>
    </w:p>
    <w:p w14:paraId="7BA885D3" w14:textId="77777777" w:rsidR="00E20F07" w:rsidRPr="00A76ECD" w:rsidRDefault="00E20F07" w:rsidP="00E20F07">
      <w:pPr>
        <w:pStyle w:val="Subtitle"/>
        <w:rPr>
          <w:rFonts w:ascii="Calibri" w:eastAsia="Arial Unicode MS" w:hAnsi="Calibri"/>
          <w:vanish/>
          <w:sz w:val="24"/>
          <w:szCs w:val="24"/>
          <w:lang w:val="es-PA"/>
        </w:rPr>
      </w:pPr>
    </w:p>
    <w:p w14:paraId="0B22D75B" w14:textId="77777777" w:rsidR="00E20F07" w:rsidRDefault="00E20F07" w:rsidP="00E20F07">
      <w:pPr>
        <w:numPr>
          <w:ilvl w:val="0"/>
          <w:numId w:val="39"/>
        </w:numPr>
        <w:spacing w:before="120" w:after="0" w:line="240" w:lineRule="auto"/>
        <w:jc w:val="both"/>
        <w:rPr>
          <w:rFonts w:eastAsia="Arial Unicode MS" w:cs="Arial"/>
          <w:vanish/>
          <w:lang w:val="es-ES"/>
        </w:rPr>
      </w:pPr>
    </w:p>
    <w:p w14:paraId="52AC8085" w14:textId="77777777" w:rsidR="00E20F07" w:rsidRPr="006A7881" w:rsidRDefault="00E20F07" w:rsidP="00E20F07">
      <w:pPr>
        <w:spacing w:before="120"/>
        <w:jc w:val="both"/>
        <w:rPr>
          <w:lang w:val="es-PA"/>
        </w:rPr>
      </w:pPr>
    </w:p>
    <w:p w14:paraId="71A7FD55" w14:textId="6AED48DE" w:rsidR="00D61E85" w:rsidRDefault="00D61E85" w:rsidP="00D61E85">
      <w:pPr>
        <w:tabs>
          <w:tab w:val="left" w:pos="1410"/>
        </w:tabs>
        <w:spacing w:after="0" w:line="240" w:lineRule="auto"/>
        <w:jc w:val="center"/>
        <w:rPr>
          <w:lang w:val="es-PA"/>
        </w:rPr>
      </w:pPr>
      <w:r w:rsidRPr="007139F4">
        <w:rPr>
          <w:lang w:val="es-PA"/>
        </w:rPr>
        <w:t xml:space="preserve">ASUNTO: No. </w:t>
      </w:r>
      <w:r>
        <w:rPr>
          <w:lang w:val="es-PA"/>
        </w:rPr>
        <w:t>2</w:t>
      </w:r>
      <w:r w:rsidR="005325DF">
        <w:rPr>
          <w:lang w:val="es-PA"/>
        </w:rPr>
        <w:t>65</w:t>
      </w:r>
      <w:r w:rsidR="00FB2CD1">
        <w:rPr>
          <w:lang w:val="es-PA"/>
        </w:rPr>
        <w:t>8</w:t>
      </w:r>
      <w:r w:rsidRPr="007139F4">
        <w:rPr>
          <w:lang w:val="es-PA"/>
        </w:rPr>
        <w:t xml:space="preserve"> </w:t>
      </w:r>
      <w:r w:rsidR="005325DF">
        <w:rPr>
          <w:lang w:val="es-PA"/>
        </w:rPr>
        <w:t>UNEP</w:t>
      </w:r>
      <w:r w:rsidRPr="007139F4">
        <w:rPr>
          <w:lang w:val="es-PA"/>
        </w:rPr>
        <w:t xml:space="preserve"> 20</w:t>
      </w:r>
      <w:r>
        <w:rPr>
          <w:lang w:val="es-PA"/>
        </w:rPr>
        <w:t>20</w:t>
      </w:r>
    </w:p>
    <w:p w14:paraId="77CDFA03" w14:textId="4EBE3299" w:rsidR="00D61E85" w:rsidRPr="00D61E85" w:rsidRDefault="00D61E85" w:rsidP="00D61E85">
      <w:pPr>
        <w:tabs>
          <w:tab w:val="left" w:pos="1410"/>
        </w:tabs>
        <w:spacing w:after="0" w:line="240" w:lineRule="auto"/>
        <w:jc w:val="center"/>
        <w:rPr>
          <w:rStyle w:val="Hyperlink"/>
          <w:color w:val="auto"/>
          <w:u w:val="none"/>
          <w:lang w:val="es-PA"/>
        </w:rPr>
      </w:pPr>
      <w:r w:rsidRPr="007139F4">
        <w:rPr>
          <w:lang w:val="es-PA"/>
        </w:rPr>
        <w:t xml:space="preserve">Dirección de correo electrónico: </w:t>
      </w:r>
      <w:hyperlink r:id="rId11" w:history="1">
        <w:r w:rsidRPr="00841062">
          <w:rPr>
            <w:rStyle w:val="Hyperlink"/>
            <w:lang w:val="es-PA"/>
          </w:rPr>
          <w:t>adquisiciones.pa@undp.org</w:t>
        </w:r>
      </w:hyperlink>
    </w:p>
    <w:p w14:paraId="2DB0899D" w14:textId="689C1696" w:rsidR="00B0321B" w:rsidRPr="00BF35B5" w:rsidRDefault="00B0321B" w:rsidP="00007B00">
      <w:pPr>
        <w:tabs>
          <w:tab w:val="num" w:pos="720"/>
        </w:tabs>
        <w:spacing w:after="0" w:line="240" w:lineRule="auto"/>
        <w:jc w:val="center"/>
        <w:rPr>
          <w:b/>
          <w:lang w:val="es-PA"/>
        </w:rPr>
      </w:pPr>
    </w:p>
    <w:p w14:paraId="09567778" w14:textId="6BC370FD" w:rsidR="003E355C" w:rsidRDefault="003E355C" w:rsidP="003E355C">
      <w:pPr>
        <w:spacing w:before="120" w:after="0" w:line="240" w:lineRule="auto"/>
        <w:jc w:val="center"/>
        <w:outlineLvl w:val="0"/>
        <w:rPr>
          <w:b/>
          <w:bCs/>
          <w:color w:val="000000" w:themeColor="text1"/>
          <w:u w:val="single"/>
          <w:lang w:val="es-PA"/>
        </w:rPr>
      </w:pPr>
      <w:r w:rsidRPr="003E355C">
        <w:rPr>
          <w:b/>
          <w:bCs/>
          <w:color w:val="000000" w:themeColor="text1"/>
          <w:u w:val="single"/>
          <w:lang w:val="es-PA"/>
        </w:rPr>
        <w:t>DEBE DECIR</w:t>
      </w:r>
    </w:p>
    <w:p w14:paraId="1DA2BF24" w14:textId="77777777" w:rsidR="005D655A" w:rsidRDefault="005D655A" w:rsidP="00B53B56">
      <w:pPr>
        <w:jc w:val="center"/>
        <w:rPr>
          <w:rFonts w:ascii="Century Gothic" w:eastAsia="Calibri" w:hAnsi="Century Gothic" w:cs="Calibri"/>
          <w:b/>
          <w:sz w:val="28"/>
          <w:szCs w:val="28"/>
          <w:lang w:val="es-ES"/>
        </w:rPr>
      </w:pPr>
    </w:p>
    <w:p w14:paraId="3388668A" w14:textId="77777777" w:rsidR="005D655A" w:rsidRPr="001A79C9" w:rsidRDefault="005D655A" w:rsidP="005D655A">
      <w:pPr>
        <w:tabs>
          <w:tab w:val="left" w:pos="7770"/>
          <w:tab w:val="right" w:pos="9216"/>
        </w:tabs>
        <w:jc w:val="right"/>
        <w:rPr>
          <w:rFonts w:ascii="Century Gothic" w:hAnsi="Century Gothic"/>
          <w:b/>
          <w:sz w:val="28"/>
          <w:szCs w:val="28"/>
          <w:lang w:val="es-PA"/>
        </w:rPr>
      </w:pPr>
      <w:r w:rsidRPr="001A79C9">
        <w:rPr>
          <w:rFonts w:ascii="Century Gothic" w:hAnsi="Century Gothic"/>
          <w:b/>
          <w:sz w:val="28"/>
          <w:szCs w:val="28"/>
          <w:lang w:val="es-PA"/>
        </w:rPr>
        <w:t xml:space="preserve">ANEXO </w:t>
      </w:r>
      <w:r>
        <w:rPr>
          <w:rFonts w:ascii="Century Gothic" w:hAnsi="Century Gothic"/>
          <w:b/>
          <w:sz w:val="28"/>
          <w:szCs w:val="28"/>
          <w:lang w:val="es-PA"/>
        </w:rPr>
        <w:t>2</w:t>
      </w:r>
    </w:p>
    <w:p w14:paraId="287923BF" w14:textId="77777777" w:rsidR="009004F5" w:rsidRPr="00B6377F" w:rsidRDefault="009004F5" w:rsidP="009004F5">
      <w:pPr>
        <w:jc w:val="center"/>
        <w:rPr>
          <w:rFonts w:ascii="Century Gothic" w:eastAsia="Calibri" w:hAnsi="Century Gothic" w:cs="Calibri"/>
          <w:b/>
          <w:sz w:val="28"/>
          <w:szCs w:val="28"/>
          <w:lang w:val="es-ES"/>
        </w:rPr>
      </w:pPr>
      <w:r>
        <w:rPr>
          <w:rFonts w:ascii="Century Gothic" w:eastAsia="Calibri" w:hAnsi="Century Gothic" w:cs="Calibri"/>
          <w:b/>
          <w:sz w:val="28"/>
          <w:szCs w:val="28"/>
          <w:lang w:val="es-ES"/>
        </w:rPr>
        <w:t>PLANTILLA CRITERIOS DE EVALUACION</w:t>
      </w:r>
    </w:p>
    <w:p w14:paraId="4A5D1B0F" w14:textId="77777777" w:rsidR="009004F5" w:rsidRPr="00B6377F" w:rsidRDefault="009004F5" w:rsidP="009004F5">
      <w:pPr>
        <w:jc w:val="center"/>
        <w:rPr>
          <w:rFonts w:ascii="Century Gothic" w:eastAsia="Calibri" w:hAnsi="Century Gothic"/>
          <w:b/>
          <w:sz w:val="22"/>
          <w:szCs w:val="22"/>
          <w:lang w:val="es-PA"/>
        </w:rPr>
      </w:pPr>
      <w:r w:rsidRPr="00B6377F">
        <w:rPr>
          <w:rFonts w:ascii="Century Gothic" w:eastAsia="Calibri" w:hAnsi="Century Gothic" w:cs="Calibri"/>
          <w:b/>
          <w:sz w:val="22"/>
          <w:szCs w:val="22"/>
          <w:lang w:val="es-ES"/>
        </w:rPr>
        <w:tab/>
      </w:r>
      <w:r w:rsidRPr="00B6377F">
        <w:rPr>
          <w:rFonts w:ascii="Century Gothic" w:eastAsia="Calibri" w:hAnsi="Century Gothic"/>
          <w:b/>
          <w:sz w:val="22"/>
          <w:szCs w:val="22"/>
          <w:lang w:val="es-PA"/>
        </w:rPr>
        <w:t>FORMULARIOS DE EVALUACIÓN</w:t>
      </w:r>
    </w:p>
    <w:p w14:paraId="70E3E746" w14:textId="77777777" w:rsidR="009004F5" w:rsidRPr="00B6377F" w:rsidRDefault="009004F5" w:rsidP="009004F5">
      <w:pPr>
        <w:jc w:val="both"/>
        <w:rPr>
          <w:rFonts w:ascii="Century Gothic" w:eastAsia="Calibri" w:hAnsi="Century Gothic"/>
          <w:snapToGrid w:val="0"/>
          <w:sz w:val="22"/>
          <w:szCs w:val="22"/>
          <w:lang w:val="es-PA"/>
        </w:rPr>
      </w:pPr>
      <w:r w:rsidRPr="00B6377F">
        <w:rPr>
          <w:rFonts w:ascii="Century Gothic" w:eastAsia="Calibri" w:hAnsi="Century Gothic"/>
          <w:snapToGrid w:val="0"/>
          <w:sz w:val="22"/>
          <w:szCs w:val="22"/>
          <w:lang w:val="es-PA"/>
        </w:rPr>
        <w:t>Los consultores serán evaluados en sus aspectos técnicos y propuesta financiera utilizando las siguientes matrices:</w:t>
      </w:r>
    </w:p>
    <w:p w14:paraId="722C6243" w14:textId="77777777" w:rsidR="009004F5" w:rsidRPr="00B6377F" w:rsidRDefault="009004F5" w:rsidP="009004F5">
      <w:pPr>
        <w:jc w:val="center"/>
        <w:rPr>
          <w:rFonts w:ascii="Century Gothic" w:eastAsia="Calibri" w:hAnsi="Century Gothic" w:cs="Calibri"/>
          <w:b/>
          <w:sz w:val="22"/>
          <w:szCs w:val="22"/>
          <w:lang w:val="es-PA"/>
        </w:rPr>
      </w:pPr>
      <w:r w:rsidRPr="00B6377F">
        <w:rPr>
          <w:rFonts w:ascii="Century Gothic" w:eastAsia="Calibri" w:hAnsi="Century Gothic" w:cs="Calibri"/>
          <w:b/>
          <w:sz w:val="22"/>
          <w:szCs w:val="22"/>
          <w:lang w:val="es-PA"/>
        </w:rPr>
        <w:t>CRITERIOS DE EVALUACION</w:t>
      </w:r>
    </w:p>
    <w:tbl>
      <w:tblPr>
        <w:tblW w:w="10045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5672"/>
        <w:gridCol w:w="1418"/>
        <w:gridCol w:w="1536"/>
      </w:tblGrid>
      <w:tr w:rsidR="009004F5" w:rsidRPr="00F5476F" w14:paraId="740592DF" w14:textId="77777777" w:rsidTr="003664E8">
        <w:trPr>
          <w:trHeight w:val="4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BC28BAB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 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174E52D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PROPUESTA TECNICA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88E92E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PUNTAJE MÁXIMO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B6670E4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%</w:t>
            </w:r>
          </w:p>
        </w:tc>
      </w:tr>
      <w:tr w:rsidR="009004F5" w:rsidRPr="00F5476F" w14:paraId="25B04837" w14:textId="77777777" w:rsidTr="003664E8">
        <w:trPr>
          <w:trHeight w:val="83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01F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  <w:proofErr w:type="gramStart"/>
            <w:r w:rsidRPr="00F5476F"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>CRITERIOS  TÉCNICOS</w:t>
            </w:r>
            <w:proofErr w:type="gramEnd"/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1987" w14:textId="77777777" w:rsidR="009004F5" w:rsidRPr="00F5476F" w:rsidRDefault="009004F5" w:rsidP="003664E8">
            <w:pPr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u w:val="single"/>
                <w:lang w:val="es-PA" w:eastAsia="es-PA"/>
              </w:rPr>
              <w:t>REVISIÓN PRELIMINAR</w:t>
            </w:r>
            <w:r w:rsidRPr="00F5476F">
              <w:rPr>
                <w:rFonts w:ascii="Century Gothic" w:hAnsi="Century Gothic"/>
                <w:szCs w:val="20"/>
                <w:lang w:val="es-PA" w:eastAsia="es-PA"/>
              </w:rPr>
              <w:t xml:space="preserve">: Verificación de los documentos requeridos: Oferta Económica Firmada, Revisión de consultores Lista de Consultores Inelegibles, Carta de Interés y Disponibilidad, Hoja de Vida (C.V.), y </w:t>
            </w:r>
            <w:r w:rsidRPr="00F5476F">
              <w:rPr>
                <w:rFonts w:ascii="Century Gothic" w:hAnsi="Century Gothic"/>
                <w:szCs w:val="20"/>
                <w:lang w:val="es-ES_tradnl"/>
              </w:rPr>
              <w:t>breve descripción del por qué el individuo considera que él / ella es el/la más adecuado para desarrollar la presente consultoría.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F5D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color w:val="000000"/>
                <w:szCs w:val="20"/>
                <w:lang w:val="es-PA" w:eastAsia="es-PA"/>
              </w:rPr>
              <w:t>CUMPLE/NO CUMPLE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99C7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>70%</w:t>
            </w:r>
          </w:p>
        </w:tc>
      </w:tr>
      <w:tr w:rsidR="009004F5" w:rsidRPr="00F5476F" w14:paraId="3D2EEA59" w14:textId="77777777" w:rsidTr="003664E8">
        <w:trPr>
          <w:trHeight w:val="33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F2AC3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 w:val="20"/>
                <w:szCs w:val="20"/>
                <w:lang w:val="es-PA" w:eastAsia="es-PA"/>
                <w:rPrChange w:id="3" w:author="Lidia Mckenzie" w:date="2014-07-21T14:43:00Z">
                  <w:rPr>
                    <w:rFonts w:ascii="Calibri" w:hAnsi="Calibri"/>
                    <w:b/>
                    <w:bCs/>
                    <w:color w:val="000000"/>
                    <w:sz w:val="16"/>
                    <w:szCs w:val="16"/>
                    <w:lang w:val="es-PA" w:eastAsia="es-PA"/>
                  </w:rPr>
                </w:rPrChange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4A8714E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A. Educación</w:t>
            </w:r>
            <w:r w:rsidRPr="00F5476F"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>- Requerido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D0F778E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color w:val="000000"/>
                <w:szCs w:val="20"/>
                <w:lang w:val="es-PA" w:eastAsia="es-P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A6198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124F48" w14:paraId="16E79AE8" w14:textId="77777777" w:rsidTr="003664E8">
        <w:trPr>
          <w:trHeight w:val="50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121E9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 w:val="20"/>
                <w:szCs w:val="20"/>
                <w:lang w:val="es-PA" w:eastAsia="es-PA"/>
                <w:rPrChange w:id="4" w:author="Lidia Mckenzie" w:date="2014-07-21T14:43:00Z">
                  <w:rPr>
                    <w:rFonts w:ascii="Calibri" w:hAnsi="Calibri"/>
                    <w:b/>
                    <w:bCs/>
                    <w:color w:val="000000"/>
                    <w:sz w:val="16"/>
                    <w:szCs w:val="16"/>
                    <w:lang w:val="es-PA" w:eastAsia="es-PA"/>
                  </w:rPr>
                </w:rPrChange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CFB9" w14:textId="77777777" w:rsidR="009004F5" w:rsidRDefault="009004F5" w:rsidP="003664E8">
            <w:pPr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 w:rsidRPr="007817F8">
              <w:rPr>
                <w:rFonts w:ascii="Century Gothic" w:hAnsi="Century Gothic"/>
                <w:szCs w:val="20"/>
                <w:lang w:val="es-PA" w:eastAsia="es-PA"/>
              </w:rPr>
              <w:t xml:space="preserve">Al menos una (1) titulación </w:t>
            </w:r>
            <w:r>
              <w:rPr>
                <w:rFonts w:ascii="Century Gothic" w:hAnsi="Century Gothic"/>
                <w:szCs w:val="20"/>
                <w:lang w:val="es-PA" w:eastAsia="es-PA"/>
              </w:rPr>
              <w:t xml:space="preserve">universitaria </w:t>
            </w:r>
            <w:r w:rsidRPr="007817F8">
              <w:rPr>
                <w:rFonts w:ascii="Century Gothic" w:hAnsi="Century Gothic"/>
                <w:szCs w:val="20"/>
                <w:lang w:val="es-PA" w:eastAsia="es-PA"/>
              </w:rPr>
              <w:t xml:space="preserve">en las siguientes áreas </w:t>
            </w:r>
            <w:r>
              <w:rPr>
                <w:rFonts w:ascii="Century Gothic" w:hAnsi="Century Gothic"/>
                <w:szCs w:val="20"/>
                <w:lang w:val="es-PA" w:eastAsia="es-PA"/>
              </w:rPr>
              <w:t>ingeniería en</w:t>
            </w:r>
            <w:r w:rsidRPr="00E44F97">
              <w:rPr>
                <w:rFonts w:ascii="Century Gothic" w:hAnsi="Century Gothic"/>
                <w:szCs w:val="20"/>
                <w:lang w:val="es-PA" w:eastAsia="es-PA"/>
              </w:rPr>
              <w:t xml:space="preserve"> transporte, civil o eléctrica, economía, estudios afines, o experiencia acorde</w:t>
            </w:r>
          </w:p>
          <w:p w14:paraId="7CD3AB25" w14:textId="77777777" w:rsidR="009004F5" w:rsidRPr="007817F8" w:rsidRDefault="009004F5" w:rsidP="009004F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 w:rsidRPr="007817F8">
              <w:rPr>
                <w:rFonts w:ascii="Century Gothic" w:hAnsi="Century Gothic"/>
                <w:szCs w:val="20"/>
                <w:lang w:val="es-PA" w:eastAsia="es-PA"/>
              </w:rPr>
              <w:lastRenderedPageBreak/>
              <w:t xml:space="preserve">Dos (2) o más titulaciones de posgrado (10p) </w:t>
            </w:r>
          </w:p>
          <w:p w14:paraId="5F599A75" w14:textId="77777777" w:rsidR="009004F5" w:rsidRPr="004A11BF" w:rsidRDefault="009004F5" w:rsidP="009004F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 w:rsidRPr="004A11BF">
              <w:rPr>
                <w:rFonts w:ascii="Century Gothic" w:hAnsi="Century Gothic"/>
                <w:szCs w:val="20"/>
                <w:lang w:val="es-PA" w:eastAsia="es-PA"/>
              </w:rPr>
              <w:t xml:space="preserve">Una (1) titulación de posgrado o </w:t>
            </w:r>
            <w:r>
              <w:rPr>
                <w:rFonts w:ascii="Century Gothic" w:hAnsi="Century Gothic"/>
                <w:szCs w:val="20"/>
                <w:lang w:val="es-PA" w:eastAsia="es-PA"/>
              </w:rPr>
              <w:t>d</w:t>
            </w:r>
            <w:r w:rsidRPr="004A11BF">
              <w:rPr>
                <w:rFonts w:ascii="Century Gothic" w:hAnsi="Century Gothic"/>
                <w:szCs w:val="20"/>
                <w:lang w:val="es-PA" w:eastAsia="es-PA"/>
              </w:rPr>
              <w:t>os (2) o más titulaciones de grado</w:t>
            </w:r>
            <w:r>
              <w:rPr>
                <w:rFonts w:ascii="Century Gothic" w:hAnsi="Century Gothic"/>
                <w:szCs w:val="20"/>
                <w:lang w:val="es-PA" w:eastAsia="es-PA"/>
              </w:rPr>
              <w:t xml:space="preserve"> (9p)</w:t>
            </w:r>
          </w:p>
          <w:p w14:paraId="0B8769A0" w14:textId="77777777" w:rsidR="009004F5" w:rsidRPr="00A730AF" w:rsidRDefault="009004F5" w:rsidP="009004F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t>Una (1) titulación de grado (8p)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E0E9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 w:rsidRPr="00387CC7">
              <w:rPr>
                <w:rFonts w:ascii="Century Gothic" w:hAnsi="Century Gothic"/>
                <w:szCs w:val="20"/>
                <w:lang w:val="es-PA" w:eastAsia="es-PA"/>
              </w:rPr>
              <w:lastRenderedPageBreak/>
              <w:t>10-8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036EA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F5476F" w14:paraId="5EF7FE5A" w14:textId="77777777" w:rsidTr="003664E8">
        <w:trPr>
          <w:trHeight w:val="29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E7F56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 w:val="20"/>
                <w:szCs w:val="20"/>
                <w:lang w:val="es-PA" w:eastAsia="es-PA"/>
                <w:rPrChange w:id="5" w:author="Lidia Mckenzie" w:date="2014-07-21T14:43:00Z">
                  <w:rPr>
                    <w:rFonts w:ascii="Calibri" w:hAnsi="Calibri"/>
                    <w:b/>
                    <w:bCs/>
                    <w:color w:val="000000"/>
                    <w:sz w:val="16"/>
                    <w:szCs w:val="16"/>
                    <w:lang w:val="es-PA" w:eastAsia="es-PA"/>
                  </w:rPr>
                </w:rPrChange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8D7E3E6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B. Experiencias General</w:t>
            </w:r>
            <w:r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 xml:space="preserve"> - Requerido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D4EF0B5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szCs w:val="20"/>
                <w:lang w:val="es-PA" w:eastAsia="es-P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516CA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2A1C18" w14:paraId="2809A7FB" w14:textId="77777777" w:rsidTr="003664E8">
        <w:trPr>
          <w:trHeight w:val="29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9AA9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 w:val="20"/>
                <w:szCs w:val="20"/>
                <w:lang w:val="es-PA" w:eastAsia="es-PA"/>
                <w:rPrChange w:id="6" w:author="Lidia Mckenzie" w:date="2014-07-21T14:43:00Z">
                  <w:rPr>
                    <w:rFonts w:ascii="Calibri" w:hAnsi="Calibri"/>
                    <w:b/>
                    <w:bCs/>
                    <w:color w:val="000000"/>
                    <w:sz w:val="16"/>
                    <w:szCs w:val="16"/>
                    <w:lang w:val="es-PA" w:eastAsia="es-PA"/>
                  </w:rPr>
                </w:rPrChange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28AE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040260">
              <w:rPr>
                <w:rFonts w:ascii="Century Gothic" w:hAnsi="Century Gothic" w:cs="Calibri"/>
                <w:szCs w:val="20"/>
                <w:lang w:val="es-PA"/>
              </w:rPr>
              <w:t xml:space="preserve">Una (1) o más referencias de trabajos distintas, mediante las cuales se acredite 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tres (3) </w:t>
            </w:r>
            <w:r w:rsidRPr="00040260">
              <w:rPr>
                <w:rFonts w:ascii="Century Gothic" w:hAnsi="Century Gothic" w:cs="Calibri"/>
                <w:szCs w:val="20"/>
                <w:lang w:val="es-PA"/>
              </w:rPr>
              <w:t>años experiencia en proyectos de cambio climático, transporte, y/o energía</w:t>
            </w:r>
          </w:p>
          <w:p w14:paraId="7B04423F" w14:textId="77777777" w:rsidR="009004F5" w:rsidRPr="00034442" w:rsidRDefault="009004F5" w:rsidP="009004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>Tres (3) referencias, una (1) por sector (10p)</w:t>
            </w:r>
          </w:p>
          <w:p w14:paraId="6D6E5D13" w14:textId="77777777" w:rsidR="009004F5" w:rsidRPr="00034442" w:rsidRDefault="009004F5" w:rsidP="009004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Tres (3) referencias de dos (2) sectores (9p) </w:t>
            </w:r>
          </w:p>
          <w:p w14:paraId="3DF59B36" w14:textId="77777777" w:rsidR="009004F5" w:rsidRPr="00034442" w:rsidRDefault="009004F5" w:rsidP="009004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Tres (3) referencias de un (1) sector (8p) </w:t>
            </w:r>
          </w:p>
          <w:p w14:paraId="12504375" w14:textId="77777777" w:rsidR="009004F5" w:rsidRPr="00034442" w:rsidRDefault="009004F5" w:rsidP="009004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Dos (2) referencias (7p) </w:t>
            </w:r>
          </w:p>
          <w:p w14:paraId="2C389501" w14:textId="77777777" w:rsidR="009004F5" w:rsidRPr="00040260" w:rsidRDefault="009004F5" w:rsidP="009004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entury Gothic" w:hAnsi="Century Gothic" w:cs="Calibri"/>
                <w:b/>
                <w:bCs/>
                <w:color w:val="000000" w:themeColor="text1"/>
                <w:szCs w:val="20"/>
                <w:lang w:val="es-PA"/>
              </w:rPr>
            </w:pPr>
            <w:r w:rsidRPr="00034442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>Una (1) referencia (5p)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155E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t>10- 5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56E00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54370D" w14:paraId="09B238D3" w14:textId="77777777" w:rsidTr="003664E8">
        <w:trPr>
          <w:trHeight w:val="29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0195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E0F69DA" w14:textId="77777777" w:rsidR="009004F5" w:rsidRPr="00F5476F" w:rsidRDefault="009004F5" w:rsidP="003664E8">
            <w:pPr>
              <w:jc w:val="both"/>
              <w:rPr>
                <w:rFonts w:ascii="Century Gothic" w:hAnsi="Century Gothic"/>
                <w:b/>
                <w:bCs/>
                <w:szCs w:val="20"/>
                <w:lang w:val="es-ES_tradnl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lang w:val="es-ES_tradnl"/>
              </w:rPr>
              <w:t>C. Experiencia Específica</w:t>
            </w:r>
            <w:r>
              <w:rPr>
                <w:rFonts w:ascii="Century Gothic" w:hAnsi="Century Gothic"/>
                <w:b/>
                <w:bCs/>
                <w:szCs w:val="20"/>
                <w:lang w:val="es-ES_tradnl"/>
              </w:rPr>
              <w:t xml:space="preserve"> - Requerido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05C96ED" w14:textId="77777777" w:rsidR="009004F5" w:rsidRPr="00511735" w:rsidRDefault="009004F5" w:rsidP="003664E8">
            <w:pPr>
              <w:jc w:val="center"/>
              <w:rPr>
                <w:rFonts w:ascii="Century Gothic" w:hAnsi="Century Gothic"/>
                <w:b/>
                <w:szCs w:val="20"/>
                <w:lang w:val="es-PA" w:eastAsia="es-P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6EDEC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630BC4" w14:paraId="203DEAF7" w14:textId="77777777" w:rsidTr="003664E8">
        <w:trPr>
          <w:trHeight w:val="29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B213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37F5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137032">
              <w:rPr>
                <w:rFonts w:ascii="Century Gothic" w:hAnsi="Century Gothic" w:cs="Calibri"/>
                <w:szCs w:val="20"/>
                <w:lang w:val="es-PA"/>
              </w:rPr>
              <w:t xml:space="preserve">Una (1) o más referencias de trabajos distintas, mediante las cuales se acredite 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tres (3) </w:t>
            </w:r>
            <w:r w:rsidRPr="00137032">
              <w:rPr>
                <w:rFonts w:ascii="Century Gothic" w:hAnsi="Century Gothic" w:cs="Calibri"/>
                <w:szCs w:val="20"/>
                <w:lang w:val="es-PA"/>
              </w:rPr>
              <w:t>años experiencia en el sector transporte desde sector público y/o privado y/o en la generación de políticas públicas</w:t>
            </w:r>
          </w:p>
          <w:p w14:paraId="0D455633" w14:textId="77777777" w:rsidR="009004F5" w:rsidRDefault="009004F5" w:rsidP="009004F5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A1649F">
              <w:rPr>
                <w:rFonts w:ascii="Century Gothic" w:hAnsi="Century Gothic" w:cs="Calibri"/>
                <w:szCs w:val="20"/>
                <w:lang w:val="es-PA"/>
              </w:rPr>
              <w:t>Dos (2) referencias, una (1) en generación de políticas públicas y otra (1) en experiencia en sector público o privado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(10p) </w:t>
            </w:r>
          </w:p>
          <w:p w14:paraId="38088BBD" w14:textId="77777777" w:rsidR="009004F5" w:rsidRDefault="009004F5" w:rsidP="009004F5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5B54D7">
              <w:rPr>
                <w:rFonts w:ascii="Century Gothic" w:hAnsi="Century Gothic" w:cs="Calibri"/>
                <w:szCs w:val="20"/>
                <w:lang w:val="es-PA"/>
              </w:rPr>
              <w:t>Una (1) referencia en la generación de políticas públicas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(8p) </w:t>
            </w:r>
          </w:p>
          <w:p w14:paraId="3AE5A7C1" w14:textId="77777777" w:rsidR="009004F5" w:rsidRPr="00630BC4" w:rsidRDefault="009004F5" w:rsidP="009004F5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775F90">
              <w:rPr>
                <w:rFonts w:ascii="Century Gothic" w:hAnsi="Century Gothic" w:cs="Calibri"/>
                <w:szCs w:val="20"/>
                <w:lang w:val="es-PA"/>
              </w:rPr>
              <w:t>Una (1) referencia desde el sector público o privado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(5p)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65A4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t>10-5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5D8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F5476F" w14:paraId="21FD3655" w14:textId="77777777" w:rsidTr="003664E8">
        <w:trPr>
          <w:trHeight w:val="34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BC1C1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AF4A92E" w14:textId="77777777" w:rsidR="009004F5" w:rsidRPr="00F5476F" w:rsidRDefault="009004F5" w:rsidP="003664E8">
            <w:pPr>
              <w:jc w:val="both"/>
              <w:rPr>
                <w:rFonts w:ascii="Century Gothic" w:hAnsi="Century Gothic" w:cs="Helv"/>
                <w:b/>
                <w:szCs w:val="20"/>
                <w:lang w:val="es-PA" w:eastAsia="es-PA"/>
              </w:rPr>
            </w:pPr>
            <w:r w:rsidRPr="00F5476F">
              <w:rPr>
                <w:rFonts w:ascii="Century Gothic" w:hAnsi="Century Gothic" w:cs="Helv"/>
                <w:b/>
                <w:szCs w:val="20"/>
                <w:lang w:val="es-PA" w:eastAsia="es-PA"/>
              </w:rPr>
              <w:t xml:space="preserve">D. </w:t>
            </w:r>
            <w:r>
              <w:rPr>
                <w:rFonts w:ascii="Century Gothic" w:hAnsi="Century Gothic" w:cs="Helv"/>
                <w:b/>
                <w:szCs w:val="20"/>
                <w:lang w:val="es-PA" w:eastAsia="es-PA"/>
              </w:rPr>
              <w:t xml:space="preserve">Otros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70B4007" w14:textId="77777777" w:rsidR="009004F5" w:rsidRPr="00F5476F" w:rsidRDefault="009004F5" w:rsidP="003664E8">
            <w:pPr>
              <w:rPr>
                <w:rFonts w:ascii="Century Gothic" w:hAnsi="Century Gothic"/>
                <w:b/>
                <w:szCs w:val="20"/>
                <w:lang w:val="es-PA" w:eastAsia="es-P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40FC1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2A1C18" w14:paraId="52116066" w14:textId="77777777" w:rsidTr="003664E8">
        <w:trPr>
          <w:trHeight w:val="44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1ED8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EE48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D8288C">
              <w:rPr>
                <w:rFonts w:ascii="Century Gothic" w:hAnsi="Century Gothic" w:cs="Calibri"/>
                <w:szCs w:val="20"/>
                <w:lang w:val="es-PA"/>
              </w:rPr>
              <w:t>Una (1) o más referencias distintas, mediante las cuales se acredite el conocimiento sobre los sectores de transporte, energía y/o medioambiente</w:t>
            </w:r>
          </w:p>
          <w:p w14:paraId="424B0145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0579DA">
              <w:rPr>
                <w:rFonts w:ascii="Century Gothic" w:hAnsi="Century Gothic" w:cs="Calibri"/>
                <w:szCs w:val="20"/>
                <w:lang w:val="es-PA"/>
              </w:rPr>
              <w:t>Tres (3) referencias, una (1) por sector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(10p) </w:t>
            </w:r>
          </w:p>
          <w:p w14:paraId="527C87FC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47733E">
              <w:rPr>
                <w:rFonts w:ascii="Century Gothic" w:hAnsi="Century Gothic" w:cs="Calibri"/>
                <w:szCs w:val="20"/>
                <w:lang w:val="es-PA"/>
              </w:rPr>
              <w:t>Tres (3) referencias de dos (2) sectores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(9p)</w:t>
            </w:r>
          </w:p>
          <w:p w14:paraId="0E79B92C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proofErr w:type="gramStart"/>
            <w:r>
              <w:rPr>
                <w:rFonts w:ascii="Century Gothic" w:hAnsi="Century Gothic" w:cs="Calibri"/>
                <w:szCs w:val="20"/>
                <w:lang w:val="es-PA"/>
              </w:rPr>
              <w:t>Tres  (</w:t>
            </w:r>
            <w:proofErr w:type="gramEnd"/>
            <w:r>
              <w:rPr>
                <w:rFonts w:ascii="Century Gothic" w:hAnsi="Century Gothic" w:cs="Calibri"/>
                <w:szCs w:val="20"/>
                <w:lang w:val="es-PA"/>
              </w:rPr>
              <w:t>3) referencias de un (1) sector (8p)</w:t>
            </w:r>
          </w:p>
          <w:p w14:paraId="6EC192AA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(7p) </w:t>
            </w:r>
          </w:p>
          <w:p w14:paraId="1324811E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Una (1) referencia (5p) </w:t>
            </w:r>
          </w:p>
          <w:p w14:paraId="7A7A0B06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3705EF0C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79B08196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CA5623">
              <w:rPr>
                <w:rFonts w:ascii="Century Gothic" w:hAnsi="Century Gothic" w:cs="Calibri"/>
                <w:szCs w:val="20"/>
                <w:lang w:val="es-PA"/>
              </w:rPr>
              <w:t>Una (1) o más referencias distintas, mediante las cuales se acredite la capacidad de trabajo independiente y priorización de actividades, organización y responsabilidad</w:t>
            </w:r>
          </w:p>
          <w:p w14:paraId="03685CB8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(10p) </w:t>
            </w:r>
          </w:p>
          <w:p w14:paraId="55B9B0D2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Una (1) referencia (5p) </w:t>
            </w:r>
          </w:p>
          <w:p w14:paraId="4FC1480C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44F5D372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1B6B01">
              <w:rPr>
                <w:rFonts w:ascii="Century Gothic" w:hAnsi="Century Gothic" w:cs="Calibri"/>
                <w:szCs w:val="20"/>
                <w:lang w:val="es-PA"/>
              </w:rPr>
              <w:t>Una (1) o más referencias distintas, mediante las cuales se acredite fuertes habilidades interpersonales y sensibilidad cultural altamente desarrollada para comunicarse con todos los niveles del personal y clientes externos, tanto oralmente como por escrito</w:t>
            </w:r>
          </w:p>
          <w:p w14:paraId="25BD8326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(10p) </w:t>
            </w:r>
          </w:p>
          <w:p w14:paraId="725D0E43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Una (1) referencia (5p) </w:t>
            </w:r>
          </w:p>
          <w:p w14:paraId="76F908C9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</w:p>
          <w:p w14:paraId="4AD30F50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2D2CA4">
              <w:rPr>
                <w:rFonts w:ascii="Century Gothic" w:hAnsi="Century Gothic" w:cs="Calibri"/>
                <w:szCs w:val="20"/>
                <w:lang w:val="es-PA"/>
              </w:rPr>
              <w:lastRenderedPageBreak/>
              <w:t>Una (1) o más referencias de trabajo distintas, mediante las cuales se acredite la experiencia en proyectos de movilidad eléctrica</w:t>
            </w:r>
          </w:p>
          <w:p w14:paraId="1DFF597D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>Tres (3) o más referencias (10p</w:t>
            </w:r>
          </w:p>
          <w:p w14:paraId="6818D9B0" w14:textId="77777777" w:rsidR="009004F5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Dos (2) referencias (5p) </w:t>
            </w:r>
          </w:p>
          <w:p w14:paraId="1C642781" w14:textId="77777777" w:rsidR="009004F5" w:rsidRPr="00FE2D24" w:rsidRDefault="009004F5" w:rsidP="009004F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 xml:space="preserve">Una (1) referencia (4p) </w:t>
            </w:r>
            <w:r w:rsidRPr="00FE2D24">
              <w:rPr>
                <w:rFonts w:ascii="Century Gothic" w:hAnsi="Century Gothic" w:cs="Calibri"/>
                <w:szCs w:val="20"/>
                <w:lang w:val="es-P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4F49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lastRenderedPageBreak/>
              <w:t>40-19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A920B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F5476F" w14:paraId="595F30DC" w14:textId="77777777" w:rsidTr="003664E8">
        <w:trPr>
          <w:trHeight w:val="440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0FED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6EC065D" w14:textId="77777777" w:rsidR="009004F5" w:rsidRPr="00D62C81" w:rsidRDefault="009004F5" w:rsidP="003664E8">
            <w:pPr>
              <w:jc w:val="both"/>
              <w:rPr>
                <w:rFonts w:ascii="Century Gothic" w:hAnsi="Century Gothic" w:cs="Calibri"/>
                <w:b/>
                <w:szCs w:val="20"/>
                <w:lang w:val="es-PA"/>
              </w:rPr>
            </w:pPr>
            <w:r>
              <w:rPr>
                <w:rFonts w:ascii="Century Gothic" w:hAnsi="Century Gothic" w:cs="Calibri"/>
                <w:b/>
                <w:szCs w:val="20"/>
                <w:lang w:val="es-PA"/>
              </w:rPr>
              <w:t>E. Metodología y cronograma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7BCDCA7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9B55B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745D91" w14:paraId="4E076831" w14:textId="77777777" w:rsidTr="003664E8">
        <w:trPr>
          <w:trHeight w:val="440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48BB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FB7D" w14:textId="77777777" w:rsidR="009004F5" w:rsidRPr="00025C8C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025C8C">
              <w:rPr>
                <w:rFonts w:ascii="Century Gothic" w:hAnsi="Century Gothic" w:cs="Calibri"/>
                <w:szCs w:val="20"/>
                <w:lang w:val="es-PA"/>
              </w:rPr>
              <w:t xml:space="preserve">Buena compresión de las actividades a </w:t>
            </w:r>
            <w:proofErr w:type="gramStart"/>
            <w:r w:rsidRPr="00025C8C">
              <w:rPr>
                <w:rFonts w:ascii="Century Gothic" w:hAnsi="Century Gothic" w:cs="Calibri"/>
                <w:szCs w:val="20"/>
                <w:lang w:val="es-PA"/>
              </w:rPr>
              <w:t xml:space="preserve">realizar </w:t>
            </w:r>
            <w:r>
              <w:rPr>
                <w:rFonts w:ascii="Century Gothic" w:hAnsi="Century Gothic" w:cs="Calibri"/>
                <w:szCs w:val="20"/>
                <w:lang w:val="es-PA"/>
              </w:rPr>
              <w:t xml:space="preserve"> (</w:t>
            </w:r>
            <w:proofErr w:type="spellStart"/>
            <w:proofErr w:type="gramEnd"/>
            <w:r>
              <w:rPr>
                <w:rFonts w:ascii="Century Gothic" w:hAnsi="Century Gothic" w:cs="Calibri"/>
                <w:szCs w:val="20"/>
                <w:lang w:val="es-PA"/>
              </w:rPr>
              <w:t>max</w:t>
            </w:r>
            <w:proofErr w:type="spellEnd"/>
            <w:r>
              <w:rPr>
                <w:rFonts w:ascii="Century Gothic" w:hAnsi="Century Gothic" w:cs="Calibri"/>
                <w:szCs w:val="20"/>
                <w:lang w:val="es-PA"/>
              </w:rPr>
              <w:t xml:space="preserve"> 7- min 3) </w:t>
            </w:r>
          </w:p>
          <w:p w14:paraId="0C189DD1" w14:textId="77777777" w:rsidR="009004F5" w:rsidRPr="00025C8C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025C8C">
              <w:rPr>
                <w:rFonts w:ascii="Century Gothic" w:hAnsi="Century Gothic" w:cs="Calibri"/>
                <w:szCs w:val="20"/>
                <w:lang w:val="es-PA"/>
              </w:rPr>
              <w:t xml:space="preserve">Buena compresión de los retos para alcanzar las actividades propuestas </w:t>
            </w:r>
            <w:r>
              <w:rPr>
                <w:rFonts w:ascii="Century Gothic" w:hAnsi="Century Gothic" w:cs="Calibri"/>
                <w:szCs w:val="20"/>
                <w:lang w:val="es-PA"/>
              </w:rPr>
              <w:t>(</w:t>
            </w:r>
            <w:proofErr w:type="spellStart"/>
            <w:r>
              <w:rPr>
                <w:rFonts w:ascii="Century Gothic" w:hAnsi="Century Gothic" w:cs="Calibri"/>
                <w:szCs w:val="20"/>
                <w:lang w:val="es-PA"/>
              </w:rPr>
              <w:t>max</w:t>
            </w:r>
            <w:proofErr w:type="spellEnd"/>
            <w:r>
              <w:rPr>
                <w:rFonts w:ascii="Century Gothic" w:hAnsi="Century Gothic" w:cs="Calibri"/>
                <w:szCs w:val="20"/>
                <w:lang w:val="es-PA"/>
              </w:rPr>
              <w:t xml:space="preserve"> 7- min 3) </w:t>
            </w:r>
          </w:p>
          <w:p w14:paraId="276AFF45" w14:textId="77777777" w:rsidR="009004F5" w:rsidRPr="00025C8C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025C8C">
              <w:rPr>
                <w:rFonts w:ascii="Century Gothic" w:hAnsi="Century Gothic" w:cs="Calibri"/>
                <w:szCs w:val="20"/>
                <w:lang w:val="es-PA"/>
              </w:rPr>
              <w:t xml:space="preserve">Buen entendimiento de la situación política de movilidad eléctrica a nivel nacional. </w:t>
            </w:r>
            <w:r>
              <w:rPr>
                <w:rFonts w:ascii="Century Gothic" w:hAnsi="Century Gothic" w:cs="Calibri"/>
                <w:szCs w:val="20"/>
                <w:lang w:val="es-PA"/>
              </w:rPr>
              <w:t>(</w:t>
            </w:r>
            <w:proofErr w:type="spellStart"/>
            <w:r>
              <w:rPr>
                <w:rFonts w:ascii="Century Gothic" w:hAnsi="Century Gothic" w:cs="Calibri"/>
                <w:szCs w:val="20"/>
                <w:lang w:val="es-PA"/>
              </w:rPr>
              <w:t>max</w:t>
            </w:r>
            <w:proofErr w:type="spellEnd"/>
            <w:r>
              <w:rPr>
                <w:rFonts w:ascii="Century Gothic" w:hAnsi="Century Gothic" w:cs="Calibri"/>
                <w:szCs w:val="20"/>
                <w:lang w:val="es-PA"/>
              </w:rPr>
              <w:t xml:space="preserve"> 7- min 3) </w:t>
            </w:r>
          </w:p>
          <w:p w14:paraId="4ECFB137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2959AB">
              <w:rPr>
                <w:rFonts w:ascii="Century Gothic" w:hAnsi="Century Gothic" w:cs="Calibri"/>
                <w:szCs w:val="20"/>
                <w:lang w:val="es-PA"/>
              </w:rPr>
              <w:t>Buen conocimiento de las políticas adoptadas, así como las que están desarrollo a nivel nacional</w:t>
            </w:r>
            <w:r>
              <w:rPr>
                <w:rFonts w:ascii="Century Gothic" w:hAnsi="Century Gothic" w:cs="Calibri"/>
                <w:szCs w:val="20"/>
                <w:lang w:val="es-PA"/>
              </w:rPr>
              <w:t>. (</w:t>
            </w:r>
            <w:proofErr w:type="spellStart"/>
            <w:r>
              <w:rPr>
                <w:rFonts w:ascii="Century Gothic" w:hAnsi="Century Gothic" w:cs="Calibri"/>
                <w:szCs w:val="20"/>
                <w:lang w:val="es-PA"/>
              </w:rPr>
              <w:t>max</w:t>
            </w:r>
            <w:proofErr w:type="spellEnd"/>
            <w:r>
              <w:rPr>
                <w:rFonts w:ascii="Century Gothic" w:hAnsi="Century Gothic" w:cs="Calibri"/>
                <w:szCs w:val="20"/>
                <w:lang w:val="es-PA"/>
              </w:rPr>
              <w:t xml:space="preserve"> 7- min 3)</w:t>
            </w:r>
          </w:p>
          <w:p w14:paraId="10CE58D6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 w:rsidRPr="002959AB">
              <w:rPr>
                <w:rFonts w:ascii="Century Gothic" w:hAnsi="Century Gothic" w:cs="Calibri"/>
                <w:szCs w:val="20"/>
                <w:lang w:val="es-PA"/>
              </w:rPr>
              <w:t>Conocimiento de los actores relevantes en el sector a nivel nacional</w:t>
            </w:r>
            <w:r>
              <w:rPr>
                <w:rFonts w:ascii="Century Gothic" w:hAnsi="Century Gothic" w:cs="Calibri"/>
                <w:szCs w:val="20"/>
                <w:lang w:val="es-PA"/>
              </w:rPr>
              <w:t>. (</w:t>
            </w:r>
            <w:proofErr w:type="spellStart"/>
            <w:r>
              <w:rPr>
                <w:rFonts w:ascii="Century Gothic" w:hAnsi="Century Gothic" w:cs="Calibri"/>
                <w:szCs w:val="20"/>
                <w:lang w:val="es-PA"/>
              </w:rPr>
              <w:t>max</w:t>
            </w:r>
            <w:proofErr w:type="spellEnd"/>
            <w:r>
              <w:rPr>
                <w:rFonts w:ascii="Century Gothic" w:hAnsi="Century Gothic" w:cs="Calibri"/>
                <w:szCs w:val="20"/>
                <w:lang w:val="es-PA"/>
              </w:rPr>
              <w:t xml:space="preserve"> 7- min 3)</w:t>
            </w:r>
          </w:p>
          <w:p w14:paraId="5732B2A7" w14:textId="77777777" w:rsidR="009004F5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>Metodología propuesta (</w:t>
            </w:r>
            <w:proofErr w:type="spellStart"/>
            <w:r>
              <w:rPr>
                <w:rFonts w:ascii="Century Gothic" w:hAnsi="Century Gothic" w:cs="Calibri"/>
                <w:szCs w:val="20"/>
                <w:lang w:val="es-PA"/>
              </w:rPr>
              <w:t>max</w:t>
            </w:r>
            <w:proofErr w:type="spellEnd"/>
            <w:r>
              <w:rPr>
                <w:rFonts w:ascii="Century Gothic" w:hAnsi="Century Gothic" w:cs="Calibri"/>
                <w:szCs w:val="20"/>
                <w:lang w:val="es-PA"/>
              </w:rPr>
              <w:t xml:space="preserve"> 8- min 3)</w:t>
            </w:r>
          </w:p>
          <w:p w14:paraId="4EFC9140" w14:textId="77777777" w:rsidR="009004F5" w:rsidRPr="00025C8C" w:rsidRDefault="009004F5" w:rsidP="003664E8">
            <w:pPr>
              <w:jc w:val="both"/>
              <w:rPr>
                <w:rFonts w:ascii="Century Gothic" w:hAnsi="Century Gothic" w:cs="Calibri"/>
                <w:szCs w:val="20"/>
                <w:lang w:val="es-PA"/>
              </w:rPr>
            </w:pPr>
            <w:r>
              <w:rPr>
                <w:rFonts w:ascii="Century Gothic" w:hAnsi="Century Gothic" w:cs="Calibri"/>
                <w:szCs w:val="20"/>
                <w:lang w:val="es-PA"/>
              </w:rPr>
              <w:t>Tiempos propuestos (</w:t>
            </w:r>
            <w:proofErr w:type="spellStart"/>
            <w:r>
              <w:rPr>
                <w:rFonts w:ascii="Century Gothic" w:hAnsi="Century Gothic" w:cs="Calibri"/>
                <w:szCs w:val="20"/>
                <w:lang w:val="es-PA"/>
              </w:rPr>
              <w:t>max</w:t>
            </w:r>
            <w:proofErr w:type="spellEnd"/>
            <w:r>
              <w:rPr>
                <w:rFonts w:ascii="Century Gothic" w:hAnsi="Century Gothic" w:cs="Calibri"/>
                <w:szCs w:val="20"/>
                <w:lang w:val="es-PA"/>
              </w:rPr>
              <w:t xml:space="preserve"> 7- min 3)</w:t>
            </w:r>
          </w:p>
          <w:p w14:paraId="4A5D2342" w14:textId="77777777" w:rsidR="009004F5" w:rsidRPr="00D62C81" w:rsidRDefault="009004F5" w:rsidP="003664E8">
            <w:pPr>
              <w:jc w:val="both"/>
              <w:rPr>
                <w:rFonts w:ascii="Century Gothic" w:hAnsi="Century Gothic" w:cs="Calibri"/>
                <w:b/>
                <w:szCs w:val="20"/>
                <w:lang w:val="es-P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811A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t>50-21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BB264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F5476F" w14:paraId="24D38EC1" w14:textId="77777777" w:rsidTr="003664E8">
        <w:trPr>
          <w:trHeight w:val="440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4ECAE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6890A0" w14:textId="77777777" w:rsidR="009004F5" w:rsidRPr="00D62C81" w:rsidRDefault="009004F5" w:rsidP="003664E8">
            <w:pPr>
              <w:jc w:val="both"/>
              <w:rPr>
                <w:rFonts w:ascii="Century Gothic" w:hAnsi="Century Gothic" w:cs="Calibri"/>
                <w:b/>
                <w:color w:val="FF0000"/>
                <w:szCs w:val="20"/>
                <w:lang w:val="es-PA"/>
              </w:rPr>
            </w:pPr>
            <w:r>
              <w:rPr>
                <w:rFonts w:ascii="Century Gothic" w:hAnsi="Century Gothic" w:cs="Calibri"/>
                <w:b/>
                <w:szCs w:val="20"/>
                <w:lang w:val="es-PA"/>
              </w:rPr>
              <w:t>F</w:t>
            </w:r>
            <w:r w:rsidRPr="00D62C81">
              <w:rPr>
                <w:rFonts w:ascii="Century Gothic" w:hAnsi="Century Gothic" w:cs="Calibri"/>
                <w:b/>
                <w:szCs w:val="20"/>
                <w:lang w:val="es-PA"/>
              </w:rPr>
              <w:t>. Idioma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081138E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808BA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2A1C18" w14:paraId="0801350B" w14:textId="77777777" w:rsidTr="003664E8">
        <w:trPr>
          <w:trHeight w:val="440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4B04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CE8B" w14:textId="77777777" w:rsidR="009004F5" w:rsidRPr="00532F40" w:rsidRDefault="009004F5" w:rsidP="003664E8">
            <w:pPr>
              <w:jc w:val="both"/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</w:pPr>
            <w:r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Requerido- </w:t>
            </w:r>
            <w:r w:rsidRPr="00532F40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 xml:space="preserve">Habilidad fluida escrita y oral en idioma español (10p) </w:t>
            </w:r>
          </w:p>
          <w:p w14:paraId="24BA682A" w14:textId="77777777" w:rsidR="009004F5" w:rsidRPr="002B105E" w:rsidRDefault="009004F5" w:rsidP="003664E8">
            <w:pPr>
              <w:jc w:val="both"/>
              <w:rPr>
                <w:rFonts w:ascii="Century Gothic" w:hAnsi="Century Gothic" w:cs="Calibri"/>
                <w:b/>
                <w:bCs/>
                <w:color w:val="000000" w:themeColor="text1"/>
                <w:szCs w:val="20"/>
                <w:lang w:val="es-PA"/>
              </w:rPr>
            </w:pPr>
            <w:r w:rsidRPr="00532F40">
              <w:rPr>
                <w:rFonts w:ascii="Century Gothic" w:hAnsi="Century Gothic" w:cs="Calibri"/>
                <w:color w:val="000000" w:themeColor="text1"/>
                <w:szCs w:val="20"/>
                <w:lang w:val="es-PA"/>
              </w:rPr>
              <w:t>Habilidad fluida escrita y oral en idioma inglés (10p)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D98B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szCs w:val="20"/>
                <w:lang w:val="es-PA" w:eastAsia="es-PA"/>
              </w:rPr>
            </w:pPr>
            <w:r>
              <w:rPr>
                <w:rFonts w:ascii="Century Gothic" w:hAnsi="Century Gothic"/>
                <w:szCs w:val="20"/>
                <w:lang w:val="es-PA" w:eastAsia="es-PA"/>
              </w:rPr>
              <w:t>20 - 10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86B82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FB3945" w14:paraId="0A750A88" w14:textId="77777777" w:rsidTr="003664E8">
        <w:trPr>
          <w:trHeight w:val="6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5CA02B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9795BCD" w14:textId="77777777" w:rsidR="009004F5" w:rsidRPr="00F5476F" w:rsidRDefault="009004F5" w:rsidP="003664E8">
            <w:pPr>
              <w:jc w:val="both"/>
              <w:rPr>
                <w:rFonts w:ascii="Century Gothic" w:hAnsi="Century Gothic"/>
                <w:bCs/>
                <w:szCs w:val="20"/>
                <w:lang w:val="es-ES_tradnl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lang w:val="es-PA"/>
              </w:rPr>
              <w:t>PUNTAJE MAXIMO EVALUACIÓN TÉCNICA TOTAL (100*70%)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FC39A91" w14:textId="77777777" w:rsidR="009004F5" w:rsidRPr="00F5476F" w:rsidRDefault="009004F5" w:rsidP="003664E8">
            <w:pPr>
              <w:rPr>
                <w:rFonts w:ascii="Century Gothic" w:hAnsi="Century Gothic"/>
                <w:b/>
                <w:szCs w:val="20"/>
                <w:lang w:val="es-ES_tradnl" w:eastAsia="es-PA"/>
              </w:rPr>
            </w:pPr>
            <w:r>
              <w:rPr>
                <w:rFonts w:ascii="Century Gothic" w:hAnsi="Century Gothic"/>
                <w:b/>
                <w:szCs w:val="20"/>
                <w:lang w:val="es-ES_tradnl" w:eastAsia="es-PA"/>
              </w:rPr>
              <w:t>140-68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0D9760" w14:textId="77777777" w:rsidR="009004F5" w:rsidRPr="00F5476F" w:rsidRDefault="009004F5" w:rsidP="003664E8">
            <w:pPr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</w:p>
        </w:tc>
      </w:tr>
      <w:tr w:rsidR="009004F5" w:rsidRPr="00F5476F" w14:paraId="32433B28" w14:textId="77777777" w:rsidTr="003664E8">
        <w:trPr>
          <w:trHeight w:val="43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721AFEA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color w:val="000000"/>
                <w:szCs w:val="20"/>
                <w:lang w:val="es-PA" w:eastAsia="es-PA"/>
              </w:rPr>
              <w:t>PROPUESTA FINANCIERA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26679CC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color w:val="000000"/>
                <w:szCs w:val="20"/>
                <w:lang w:val="es-PA" w:eastAsia="es-P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05B867C" w14:textId="77777777" w:rsidR="009004F5" w:rsidRPr="00F5476F" w:rsidRDefault="009004F5" w:rsidP="003664E8">
            <w:pPr>
              <w:jc w:val="center"/>
              <w:rPr>
                <w:rFonts w:ascii="Century Gothic" w:hAnsi="Century Gothic"/>
                <w:b/>
                <w:bCs/>
                <w:color w:val="FF0000"/>
                <w:szCs w:val="20"/>
                <w:lang w:val="es-PA" w:eastAsia="es-PA"/>
              </w:rPr>
            </w:pPr>
            <w:r w:rsidRPr="00F5476F">
              <w:rPr>
                <w:rFonts w:ascii="Century Gothic" w:hAnsi="Century Gothic"/>
                <w:b/>
                <w:bCs/>
                <w:szCs w:val="20"/>
                <w:lang w:val="es-PA" w:eastAsia="es-PA"/>
              </w:rPr>
              <w:t>30%</w:t>
            </w:r>
          </w:p>
        </w:tc>
      </w:tr>
    </w:tbl>
    <w:p w14:paraId="58414DE3" w14:textId="77777777" w:rsidR="009004F5" w:rsidRDefault="009004F5" w:rsidP="009004F5">
      <w:pPr>
        <w:rPr>
          <w:rFonts w:ascii="Century Gothic" w:eastAsia="Calibri" w:hAnsi="Century Gothic" w:cs="Calibri"/>
          <w:b/>
          <w:szCs w:val="20"/>
          <w:lang w:val="es-ES"/>
        </w:rPr>
      </w:pPr>
    </w:p>
    <w:p w14:paraId="5C55EDEE" w14:textId="77777777" w:rsidR="009004F5" w:rsidRDefault="009004F5" w:rsidP="009004F5">
      <w:pPr>
        <w:rPr>
          <w:rFonts w:ascii="Century Gothic" w:eastAsia="Calibri" w:hAnsi="Century Gothic" w:cs="Calibri"/>
          <w:b/>
          <w:szCs w:val="20"/>
          <w:lang w:val="es-ES"/>
        </w:rPr>
      </w:pPr>
    </w:p>
    <w:p w14:paraId="6795B5F3" w14:textId="77777777" w:rsidR="009004F5" w:rsidRPr="00B6377F" w:rsidRDefault="009004F5" w:rsidP="009004F5">
      <w:pPr>
        <w:rPr>
          <w:rFonts w:ascii="Century Gothic" w:eastAsia="Calibri" w:hAnsi="Century Gothic" w:cs="Calibri"/>
          <w:b/>
          <w:szCs w:val="20"/>
          <w:lang w:val="es-ES"/>
        </w:rPr>
      </w:pPr>
      <w:r w:rsidRPr="00B6377F">
        <w:rPr>
          <w:rFonts w:ascii="Century Gothic" w:eastAsia="Calibri" w:hAnsi="Century Gothic" w:cs="Calibri"/>
          <w:b/>
          <w:szCs w:val="20"/>
          <w:lang w:val="es-ES"/>
        </w:rPr>
        <w:t>EVALUACION DE LA PROPUESTA ECONOMICA</w:t>
      </w:r>
    </w:p>
    <w:p w14:paraId="75721A18" w14:textId="77777777" w:rsidR="009004F5" w:rsidRPr="00B6377F" w:rsidRDefault="009004F5" w:rsidP="009004F5">
      <w:pPr>
        <w:jc w:val="both"/>
        <w:rPr>
          <w:rFonts w:ascii="Century Gothic" w:eastAsia="Calibri" w:hAnsi="Century Gothic" w:cs="Calibri"/>
          <w:snapToGrid w:val="0"/>
          <w:szCs w:val="20"/>
          <w:lang w:val="es-PA"/>
        </w:rPr>
      </w:pPr>
      <w:r w:rsidRPr="00B6377F">
        <w:rPr>
          <w:rFonts w:ascii="Century Gothic" w:eastAsia="Calibri" w:hAnsi="Century Gothic" w:cs="Calibri"/>
          <w:snapToGrid w:val="0"/>
          <w:szCs w:val="20"/>
          <w:lang w:val="es-PA"/>
        </w:rPr>
        <w:t>El máximo número de puntos se otorgará a la oferta más baja.  Todas las otras propuestas recibirán puntos en proporción inversa, según la siguiente fórmula:</w:t>
      </w:r>
    </w:p>
    <w:p w14:paraId="355FFD5C" w14:textId="77777777" w:rsidR="009004F5" w:rsidRPr="00B6377F" w:rsidRDefault="009004F5" w:rsidP="009004F5">
      <w:pPr>
        <w:jc w:val="center"/>
        <w:rPr>
          <w:rFonts w:ascii="Century Gothic" w:hAnsi="Century Gothic" w:cs="Calibri"/>
          <w:color w:val="333333"/>
          <w:szCs w:val="20"/>
          <w:lang w:val="es-PA"/>
        </w:rPr>
      </w:pPr>
      <w:r w:rsidRPr="00B6377F">
        <w:rPr>
          <w:rFonts w:ascii="Century Gothic" w:hAnsi="Century Gothic" w:cs="Calibri"/>
          <w:color w:val="333333"/>
          <w:szCs w:val="20"/>
          <w:lang w:val="es-PA"/>
        </w:rPr>
        <w:t>p = y (μ/z)</w:t>
      </w:r>
    </w:p>
    <w:p w14:paraId="3E8788F7" w14:textId="77777777" w:rsidR="009004F5" w:rsidRPr="00B6377F" w:rsidRDefault="009004F5" w:rsidP="009004F5">
      <w:pPr>
        <w:rPr>
          <w:rFonts w:ascii="Century Gothic" w:hAnsi="Century Gothic" w:cs="Calibri"/>
          <w:b/>
          <w:color w:val="333333"/>
          <w:szCs w:val="20"/>
          <w:lang w:val="es-PA"/>
        </w:rPr>
      </w:pPr>
      <w:r w:rsidRPr="00B6377F">
        <w:rPr>
          <w:rFonts w:ascii="Century Gothic" w:hAnsi="Century Gothic" w:cs="Calibri"/>
          <w:b/>
          <w:color w:val="333333"/>
          <w:szCs w:val="20"/>
          <w:lang w:val="es-PA"/>
        </w:rPr>
        <w:t>Donde:</w:t>
      </w:r>
    </w:p>
    <w:p w14:paraId="709E3DB3" w14:textId="77777777" w:rsidR="009004F5" w:rsidRPr="00B6377F" w:rsidRDefault="009004F5" w:rsidP="009004F5">
      <w:pPr>
        <w:rPr>
          <w:rFonts w:ascii="Century Gothic" w:hAnsi="Century Gothic" w:cs="Calibri"/>
          <w:color w:val="333333"/>
          <w:szCs w:val="20"/>
          <w:lang w:val="es-PA"/>
        </w:rPr>
      </w:pPr>
      <w:r w:rsidRPr="00B6377F">
        <w:rPr>
          <w:rFonts w:ascii="Century Gothic" w:hAnsi="Century Gothic" w:cs="Calibri"/>
          <w:color w:val="333333"/>
          <w:szCs w:val="20"/>
          <w:lang w:val="es-PA"/>
        </w:rPr>
        <w:t>p = puntos de la propuesta económica evaluada</w:t>
      </w:r>
    </w:p>
    <w:p w14:paraId="01B1F14B" w14:textId="77777777" w:rsidR="009004F5" w:rsidRDefault="009004F5" w:rsidP="009004F5">
      <w:pPr>
        <w:rPr>
          <w:rFonts w:ascii="Century Gothic" w:hAnsi="Century Gothic" w:cs="Calibri"/>
          <w:color w:val="333333"/>
          <w:szCs w:val="20"/>
          <w:lang w:val="es-PA"/>
        </w:rPr>
      </w:pPr>
      <w:r w:rsidRPr="00B6377F">
        <w:rPr>
          <w:rFonts w:ascii="Century Gothic" w:hAnsi="Century Gothic" w:cs="Calibri"/>
          <w:color w:val="333333"/>
          <w:szCs w:val="20"/>
          <w:lang w:val="es-PA"/>
        </w:rPr>
        <w:t xml:space="preserve">y = cantidad máxima de puntos otorgados a la oferta financiera </w:t>
      </w:r>
      <w:r w:rsidRPr="00B6377F">
        <w:rPr>
          <w:rFonts w:ascii="Century Gothic" w:hAnsi="Century Gothic" w:cs="Calibri"/>
          <w:color w:val="333333"/>
          <w:szCs w:val="20"/>
          <w:lang w:val="es-PA"/>
        </w:rPr>
        <w:br/>
        <w:t xml:space="preserve">μ = Monto de la oferta más baja </w:t>
      </w:r>
      <w:r w:rsidRPr="00B6377F">
        <w:rPr>
          <w:rFonts w:ascii="Century Gothic" w:hAnsi="Century Gothic" w:cs="Calibri"/>
          <w:color w:val="333333"/>
          <w:szCs w:val="20"/>
          <w:lang w:val="es-PA"/>
        </w:rPr>
        <w:br/>
        <w:t>z = Monto de la oferta evaluada</w:t>
      </w:r>
    </w:p>
    <w:p w14:paraId="22828810" w14:textId="77777777" w:rsidR="009004F5" w:rsidRDefault="009004F5" w:rsidP="009004F5">
      <w:pPr>
        <w:spacing w:after="160" w:line="259" w:lineRule="auto"/>
        <w:rPr>
          <w:rFonts w:ascii="Century Gothic" w:hAnsi="Century Gothic" w:cs="Calibri"/>
          <w:color w:val="333333"/>
          <w:szCs w:val="20"/>
          <w:lang w:val="es-PA"/>
        </w:rPr>
      </w:pPr>
    </w:p>
    <w:p w14:paraId="04AAA20A" w14:textId="77777777" w:rsidR="009004F5" w:rsidRDefault="009004F5" w:rsidP="009004F5">
      <w:pPr>
        <w:rPr>
          <w:rFonts w:ascii="Century Gothic" w:eastAsia="Calibri" w:hAnsi="Century Gothic" w:cs="Calibri"/>
          <w:b/>
          <w:szCs w:val="20"/>
          <w:lang w:val="es-ES"/>
        </w:rPr>
      </w:pPr>
      <w:r>
        <w:rPr>
          <w:rFonts w:ascii="Century Gothic" w:eastAsia="Calibri" w:hAnsi="Century Gothic" w:cs="Calibri"/>
          <w:b/>
          <w:szCs w:val="20"/>
          <w:lang w:val="es-ES"/>
        </w:rPr>
        <w:t>ENTREVISTA</w:t>
      </w:r>
    </w:p>
    <w:p w14:paraId="2117040B" w14:textId="77777777" w:rsidR="009004F5" w:rsidRDefault="009004F5" w:rsidP="009004F5">
      <w:pPr>
        <w:rPr>
          <w:rFonts w:ascii="Century Gothic" w:eastAsia="Calibri" w:hAnsi="Century Gothic" w:cs="Calibri"/>
          <w:bCs/>
          <w:szCs w:val="20"/>
          <w:lang w:val="es-ES"/>
        </w:rPr>
      </w:pPr>
      <w:r w:rsidRPr="0068522C">
        <w:rPr>
          <w:rFonts w:ascii="Century Gothic" w:eastAsia="Calibri" w:hAnsi="Century Gothic" w:cs="Calibri"/>
          <w:bCs/>
          <w:szCs w:val="20"/>
          <w:lang w:val="es-ES"/>
        </w:rPr>
        <w:t xml:space="preserve">La entrevista se hará </w:t>
      </w:r>
      <w:r>
        <w:rPr>
          <w:rFonts w:ascii="Century Gothic" w:eastAsia="Calibri" w:hAnsi="Century Gothic" w:cs="Calibri"/>
          <w:bCs/>
          <w:szCs w:val="20"/>
          <w:lang w:val="es-ES"/>
        </w:rPr>
        <w:t xml:space="preserve">a criterio de ONU Medio Ambiente y el NDA nacional o personal designado por este, y </w:t>
      </w:r>
      <w:r w:rsidRPr="0068522C">
        <w:rPr>
          <w:rFonts w:ascii="Century Gothic" w:eastAsia="Calibri" w:hAnsi="Century Gothic" w:cs="Calibri"/>
          <w:bCs/>
          <w:szCs w:val="20"/>
          <w:lang w:val="es-ES"/>
        </w:rPr>
        <w:t>cuando</w:t>
      </w:r>
      <w:r>
        <w:rPr>
          <w:rFonts w:ascii="Century Gothic" w:eastAsia="Calibri" w:hAnsi="Century Gothic" w:cs="Calibri"/>
          <w:bCs/>
          <w:szCs w:val="20"/>
          <w:lang w:val="es-ES"/>
        </w:rPr>
        <w:t xml:space="preserve"> l</w:t>
      </w:r>
      <w:r w:rsidRPr="00E80C55">
        <w:rPr>
          <w:rFonts w:ascii="Century Gothic" w:eastAsia="Calibri" w:hAnsi="Century Gothic" w:cs="Calibri"/>
          <w:bCs/>
          <w:szCs w:val="20"/>
          <w:lang w:val="es-ES"/>
        </w:rPr>
        <w:t>os resultados de l</w:t>
      </w:r>
      <w:r>
        <w:rPr>
          <w:rFonts w:ascii="Century Gothic" w:eastAsia="Calibri" w:hAnsi="Century Gothic" w:cs="Calibri"/>
          <w:bCs/>
          <w:szCs w:val="20"/>
          <w:lang w:val="es-ES"/>
        </w:rPr>
        <w:t>o</w:t>
      </w:r>
      <w:r w:rsidRPr="00E80C55">
        <w:rPr>
          <w:rFonts w:ascii="Century Gothic" w:eastAsia="Calibri" w:hAnsi="Century Gothic" w:cs="Calibri"/>
          <w:bCs/>
          <w:szCs w:val="20"/>
          <w:lang w:val="es-ES"/>
        </w:rPr>
        <w:t>s</w:t>
      </w:r>
      <w:r>
        <w:rPr>
          <w:rFonts w:ascii="Century Gothic" w:eastAsia="Calibri" w:hAnsi="Century Gothic" w:cs="Calibri"/>
          <w:bCs/>
          <w:szCs w:val="20"/>
          <w:lang w:val="es-ES"/>
        </w:rPr>
        <w:t>/las</w:t>
      </w:r>
      <w:r w:rsidRPr="00E80C55">
        <w:rPr>
          <w:rFonts w:ascii="Century Gothic" w:eastAsia="Calibri" w:hAnsi="Century Gothic" w:cs="Calibri"/>
          <w:bCs/>
          <w:szCs w:val="20"/>
          <w:lang w:val="es-ES"/>
        </w:rPr>
        <w:t xml:space="preserve"> candidatos</w:t>
      </w:r>
      <w:r>
        <w:rPr>
          <w:rFonts w:ascii="Century Gothic" w:eastAsia="Calibri" w:hAnsi="Century Gothic" w:cs="Calibri"/>
          <w:bCs/>
          <w:szCs w:val="20"/>
          <w:lang w:val="es-ES"/>
        </w:rPr>
        <w:t>/as</w:t>
      </w:r>
      <w:r w:rsidRPr="00E80C55">
        <w:rPr>
          <w:rFonts w:ascii="Century Gothic" w:eastAsia="Calibri" w:hAnsi="Century Gothic" w:cs="Calibri"/>
          <w:bCs/>
          <w:szCs w:val="20"/>
          <w:lang w:val="es-ES"/>
        </w:rPr>
        <w:t xml:space="preserve"> con mejores resultados en el lado técnico tengan una diferencia menor de 11 puntos</w:t>
      </w:r>
      <w:r>
        <w:rPr>
          <w:rFonts w:ascii="Century Gothic" w:eastAsia="Calibri" w:hAnsi="Century Gothic" w:cs="Calibri"/>
          <w:bCs/>
          <w:szCs w:val="20"/>
          <w:lang w:val="es-ES"/>
        </w:rPr>
        <w:t xml:space="preserve">. </w:t>
      </w:r>
    </w:p>
    <w:p w14:paraId="0B02EC7F" w14:textId="77777777" w:rsidR="009004F5" w:rsidRDefault="009004F5" w:rsidP="009004F5">
      <w:pPr>
        <w:rPr>
          <w:rFonts w:ascii="Century Gothic" w:hAnsi="Century Gothic" w:cs="Calibri"/>
          <w:color w:val="333333"/>
          <w:szCs w:val="20"/>
          <w:lang w:val="es-PA"/>
        </w:rPr>
      </w:pPr>
      <w:r>
        <w:rPr>
          <w:rFonts w:ascii="Century Gothic" w:eastAsia="Calibri" w:hAnsi="Century Gothic" w:cs="Calibri"/>
          <w:bCs/>
          <w:szCs w:val="20"/>
          <w:lang w:val="es-ES"/>
        </w:rPr>
        <w:t>Las entrevistas se harán solo a máximo 3 de las/los candidatas/os</w:t>
      </w:r>
    </w:p>
    <w:p w14:paraId="645A3C9F" w14:textId="77777777" w:rsidR="00B53B56" w:rsidRPr="007139F4" w:rsidRDefault="00B53B56" w:rsidP="00D61E85">
      <w:pPr>
        <w:tabs>
          <w:tab w:val="left" w:pos="1410"/>
        </w:tabs>
        <w:spacing w:after="0" w:line="240" w:lineRule="auto"/>
        <w:jc w:val="center"/>
        <w:rPr>
          <w:rStyle w:val="Hyperlink"/>
          <w:lang w:val="es-PA"/>
        </w:rPr>
      </w:pPr>
    </w:p>
    <w:p w14:paraId="0D5F30CE" w14:textId="29C1AB2C" w:rsidR="00AF4F09" w:rsidRPr="00BF35B5" w:rsidRDefault="00326F00" w:rsidP="00007B00">
      <w:pPr>
        <w:spacing w:before="120" w:after="0" w:line="240" w:lineRule="auto"/>
        <w:outlineLvl w:val="0"/>
        <w:rPr>
          <w:rFonts w:cs="Arial"/>
          <w:lang w:val="es-PA"/>
        </w:rPr>
      </w:pPr>
      <w:r w:rsidRPr="00BF35B5">
        <w:rPr>
          <w:b/>
          <w:bCs/>
          <w:color w:val="000000" w:themeColor="text1"/>
          <w:lang w:val="es-PA"/>
        </w:rPr>
        <w:t xml:space="preserve">Fin de la </w:t>
      </w:r>
      <w:r w:rsidR="003D6D0A" w:rsidRPr="00BF35B5">
        <w:rPr>
          <w:b/>
          <w:bCs/>
          <w:color w:val="000000" w:themeColor="text1"/>
          <w:lang w:val="es-PA"/>
        </w:rPr>
        <w:t>enmienda</w:t>
      </w:r>
      <w:r w:rsidRPr="00BF35B5">
        <w:rPr>
          <w:b/>
          <w:bCs/>
          <w:color w:val="000000" w:themeColor="text1"/>
          <w:lang w:val="es-PA"/>
        </w:rPr>
        <w:t>.</w:t>
      </w:r>
    </w:p>
    <w:sectPr w:rsidR="00AF4F09" w:rsidRPr="00BF35B5" w:rsidSect="00372E93">
      <w:headerReference w:type="default" r:id="rId12"/>
      <w:footerReference w:type="default" r:id="rId13"/>
      <w:pgSz w:w="12240" w:h="15840" w:code="1"/>
      <w:pgMar w:top="167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D068" w14:textId="77777777" w:rsidR="00F64F63" w:rsidRDefault="00F64F63" w:rsidP="005A4C2F">
      <w:pPr>
        <w:spacing w:after="0" w:line="240" w:lineRule="auto"/>
      </w:pPr>
      <w:r>
        <w:separator/>
      </w:r>
    </w:p>
  </w:endnote>
  <w:endnote w:type="continuationSeparator" w:id="0">
    <w:p w14:paraId="3BEBF053" w14:textId="77777777" w:rsidR="00F64F63" w:rsidRDefault="00F64F63" w:rsidP="005A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1998" w14:textId="77777777" w:rsidR="00E83707" w:rsidRDefault="00E83707" w:rsidP="005A4C2F">
    <w:pPr>
      <w:pStyle w:val="Footer"/>
      <w:jc w:val="right"/>
    </w:pPr>
    <w:r>
      <w:t>P</w:t>
    </w:r>
    <w:r w:rsidR="00AE2F95">
      <w:t>age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C4133">
      <w:rPr>
        <w:b/>
        <w:noProof/>
      </w:rPr>
      <w:t>1</w:t>
    </w:r>
    <w:r>
      <w:rPr>
        <w:b/>
      </w:rPr>
      <w:fldChar w:fldCharType="end"/>
    </w:r>
    <w:r w:rsidR="00AE2F95">
      <w:t xml:space="preserve"> of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C4133">
      <w:rPr>
        <w:b/>
        <w:noProof/>
      </w:rPr>
      <w:t>1</w:t>
    </w:r>
    <w:r>
      <w:rPr>
        <w:b/>
      </w:rPr>
      <w:fldChar w:fldCharType="end"/>
    </w:r>
  </w:p>
  <w:p w14:paraId="1672B875" w14:textId="77777777" w:rsidR="00E83707" w:rsidRDefault="00E8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C56C" w14:textId="77777777" w:rsidR="00F64F63" w:rsidRDefault="00F64F63" w:rsidP="005A4C2F">
      <w:pPr>
        <w:spacing w:after="0" w:line="240" w:lineRule="auto"/>
      </w:pPr>
      <w:r>
        <w:separator/>
      </w:r>
    </w:p>
  </w:footnote>
  <w:footnote w:type="continuationSeparator" w:id="0">
    <w:p w14:paraId="72C64BC2" w14:textId="77777777" w:rsidR="00F64F63" w:rsidRDefault="00F64F63" w:rsidP="005A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32BE" w14:textId="77777777" w:rsidR="00FB22A6" w:rsidRPr="00FB22A6" w:rsidRDefault="00FB22A6" w:rsidP="00FB22A6">
    <w:pPr>
      <w:spacing w:after="0" w:line="240" w:lineRule="auto"/>
      <w:rPr>
        <w:sz w:val="22"/>
        <w:szCs w:val="22"/>
        <w:lang w:val="es-ES"/>
      </w:rPr>
    </w:pP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  <w:r w:rsidRPr="00FB22A6">
      <w:rPr>
        <w:sz w:val="22"/>
        <w:szCs w:val="22"/>
        <w:lang w:val="es-ES"/>
      </w:rPr>
      <w:tab/>
    </w:r>
  </w:p>
  <w:p w14:paraId="40847EF6" w14:textId="77777777" w:rsidR="00FB22A6" w:rsidRPr="00FB22A6" w:rsidRDefault="00FB22A6" w:rsidP="00FB22A6">
    <w:pPr>
      <w:spacing w:after="0" w:line="240" w:lineRule="auto"/>
      <w:rPr>
        <w:sz w:val="22"/>
        <w:szCs w:val="22"/>
        <w:lang w:val="es-ES"/>
      </w:rPr>
    </w:pPr>
  </w:p>
  <w:p w14:paraId="36077856" w14:textId="77777777" w:rsidR="00FB22A6" w:rsidRPr="00FB22A6" w:rsidRDefault="00FB22A6" w:rsidP="00FB22A6">
    <w:pPr>
      <w:tabs>
        <w:tab w:val="center" w:pos="4320"/>
        <w:tab w:val="right" w:pos="8640"/>
      </w:tabs>
      <w:spacing w:after="0" w:line="240" w:lineRule="auto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AC72626"/>
    <w:multiLevelType w:val="hybridMultilevel"/>
    <w:tmpl w:val="368CF29A"/>
    <w:lvl w:ilvl="0" w:tplc="18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20" w:hanging="360"/>
      </w:pPr>
    </w:lvl>
    <w:lvl w:ilvl="2" w:tplc="180A001B" w:tentative="1">
      <w:start w:val="1"/>
      <w:numFmt w:val="lowerRoman"/>
      <w:lvlText w:val="%3."/>
      <w:lvlJc w:val="right"/>
      <w:pPr>
        <w:ind w:left="1440" w:hanging="180"/>
      </w:pPr>
    </w:lvl>
    <w:lvl w:ilvl="3" w:tplc="180A000F" w:tentative="1">
      <w:start w:val="1"/>
      <w:numFmt w:val="decimal"/>
      <w:lvlText w:val="%4."/>
      <w:lvlJc w:val="left"/>
      <w:pPr>
        <w:ind w:left="2160" w:hanging="360"/>
      </w:pPr>
    </w:lvl>
    <w:lvl w:ilvl="4" w:tplc="180A0019" w:tentative="1">
      <w:start w:val="1"/>
      <w:numFmt w:val="lowerLetter"/>
      <w:lvlText w:val="%5."/>
      <w:lvlJc w:val="left"/>
      <w:pPr>
        <w:ind w:left="2880" w:hanging="360"/>
      </w:pPr>
    </w:lvl>
    <w:lvl w:ilvl="5" w:tplc="180A001B" w:tentative="1">
      <w:start w:val="1"/>
      <w:numFmt w:val="lowerRoman"/>
      <w:lvlText w:val="%6."/>
      <w:lvlJc w:val="right"/>
      <w:pPr>
        <w:ind w:left="3600" w:hanging="180"/>
      </w:pPr>
    </w:lvl>
    <w:lvl w:ilvl="6" w:tplc="180A000F" w:tentative="1">
      <w:start w:val="1"/>
      <w:numFmt w:val="decimal"/>
      <w:lvlText w:val="%7."/>
      <w:lvlJc w:val="left"/>
      <w:pPr>
        <w:ind w:left="4320" w:hanging="360"/>
      </w:pPr>
    </w:lvl>
    <w:lvl w:ilvl="7" w:tplc="180A0019" w:tentative="1">
      <w:start w:val="1"/>
      <w:numFmt w:val="lowerLetter"/>
      <w:lvlText w:val="%8."/>
      <w:lvlJc w:val="left"/>
      <w:pPr>
        <w:ind w:left="5040" w:hanging="360"/>
      </w:pPr>
    </w:lvl>
    <w:lvl w:ilvl="8" w:tplc="1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C56"/>
    <w:multiLevelType w:val="hybridMultilevel"/>
    <w:tmpl w:val="247E3B92"/>
    <w:lvl w:ilvl="0" w:tplc="DCDA5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FED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76399"/>
    <w:multiLevelType w:val="hybridMultilevel"/>
    <w:tmpl w:val="F5CAE72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E89"/>
    <w:multiLevelType w:val="singleLevel"/>
    <w:tmpl w:val="E1A8663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" w15:restartNumberingAfterBreak="0">
    <w:nsid w:val="23CF70D9"/>
    <w:multiLevelType w:val="hybridMultilevel"/>
    <w:tmpl w:val="218E9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225F1"/>
    <w:multiLevelType w:val="hybridMultilevel"/>
    <w:tmpl w:val="10A28E70"/>
    <w:lvl w:ilvl="0" w:tplc="D8548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8CD06DA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171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0A33"/>
    <w:multiLevelType w:val="hybridMultilevel"/>
    <w:tmpl w:val="95426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3CCA"/>
    <w:multiLevelType w:val="hybridMultilevel"/>
    <w:tmpl w:val="991896D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1693D99"/>
    <w:multiLevelType w:val="hybridMultilevel"/>
    <w:tmpl w:val="6C50B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CAF"/>
    <w:multiLevelType w:val="hybridMultilevel"/>
    <w:tmpl w:val="7FF2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FB1"/>
    <w:multiLevelType w:val="hybridMultilevel"/>
    <w:tmpl w:val="A774ADC2"/>
    <w:lvl w:ilvl="0" w:tplc="1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1473"/>
    <w:multiLevelType w:val="hybridMultilevel"/>
    <w:tmpl w:val="0F8A8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F6D74"/>
    <w:multiLevelType w:val="hybridMultilevel"/>
    <w:tmpl w:val="24F88F1A"/>
    <w:lvl w:ilvl="0" w:tplc="1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54AB"/>
    <w:multiLevelType w:val="hybridMultilevel"/>
    <w:tmpl w:val="A774ADC2"/>
    <w:lvl w:ilvl="0" w:tplc="1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5F01"/>
    <w:multiLevelType w:val="singleLevel"/>
    <w:tmpl w:val="89260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DD1DA0"/>
    <w:multiLevelType w:val="hybridMultilevel"/>
    <w:tmpl w:val="5A82A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5D7E"/>
    <w:multiLevelType w:val="hybridMultilevel"/>
    <w:tmpl w:val="D89212B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46ED45B3"/>
    <w:multiLevelType w:val="hybridMultilevel"/>
    <w:tmpl w:val="490EFCEC"/>
    <w:lvl w:ilvl="0" w:tplc="76ECC4D2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B53BE"/>
    <w:multiLevelType w:val="hybridMultilevel"/>
    <w:tmpl w:val="B5C82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6213B"/>
    <w:multiLevelType w:val="hybridMultilevel"/>
    <w:tmpl w:val="F7869C90"/>
    <w:lvl w:ilvl="0" w:tplc="76ECC4D2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4687A"/>
    <w:multiLevelType w:val="hybridMultilevel"/>
    <w:tmpl w:val="AFD2BA40"/>
    <w:lvl w:ilvl="0" w:tplc="1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 w15:restartNumberingAfterBreak="0">
    <w:nsid w:val="54905A7D"/>
    <w:multiLevelType w:val="hybridMultilevel"/>
    <w:tmpl w:val="550AE45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6A00304"/>
    <w:multiLevelType w:val="hybridMultilevel"/>
    <w:tmpl w:val="A9AE23FE"/>
    <w:lvl w:ilvl="0" w:tplc="02C818D6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78F465F"/>
    <w:multiLevelType w:val="hybridMultilevel"/>
    <w:tmpl w:val="D396D36A"/>
    <w:lvl w:ilvl="0" w:tplc="3E7A6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6210"/>
    <w:multiLevelType w:val="hybridMultilevel"/>
    <w:tmpl w:val="24F88F1A"/>
    <w:lvl w:ilvl="0" w:tplc="1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33321"/>
    <w:multiLevelType w:val="hybridMultilevel"/>
    <w:tmpl w:val="FD1A7E6C"/>
    <w:lvl w:ilvl="0" w:tplc="E80470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DAA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C42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0B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4C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C8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4D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8F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5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BD7619"/>
    <w:multiLevelType w:val="hybridMultilevel"/>
    <w:tmpl w:val="5BDA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E373B"/>
    <w:multiLevelType w:val="hybridMultilevel"/>
    <w:tmpl w:val="36407DC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0" w15:restartNumberingAfterBreak="0">
    <w:nsid w:val="62965AD1"/>
    <w:multiLevelType w:val="hybridMultilevel"/>
    <w:tmpl w:val="9C50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A7CB0"/>
    <w:multiLevelType w:val="hybridMultilevel"/>
    <w:tmpl w:val="777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C2CA1"/>
    <w:multiLevelType w:val="hybridMultilevel"/>
    <w:tmpl w:val="8CDE9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A18F7"/>
    <w:multiLevelType w:val="hybridMultilevel"/>
    <w:tmpl w:val="15EC7EC8"/>
    <w:lvl w:ilvl="0" w:tplc="1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6A90"/>
    <w:multiLevelType w:val="multilevel"/>
    <w:tmpl w:val="E7C897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C77944"/>
    <w:multiLevelType w:val="hybridMultilevel"/>
    <w:tmpl w:val="2B108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86A97"/>
    <w:multiLevelType w:val="hybridMultilevel"/>
    <w:tmpl w:val="FD1A7E6C"/>
    <w:lvl w:ilvl="0" w:tplc="E80470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DAA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C42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0B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4C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C8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4D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8F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5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01522"/>
    <w:multiLevelType w:val="hybridMultilevel"/>
    <w:tmpl w:val="4E0228EC"/>
    <w:lvl w:ilvl="0" w:tplc="357892EE">
      <w:numFmt w:val="bullet"/>
      <w:lvlText w:val="•"/>
      <w:lvlJc w:val="left"/>
      <w:pPr>
        <w:ind w:left="360" w:firstLine="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06E1F"/>
    <w:multiLevelType w:val="hybridMultilevel"/>
    <w:tmpl w:val="E2F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97BB0"/>
    <w:multiLevelType w:val="hybridMultilevel"/>
    <w:tmpl w:val="10A28E70"/>
    <w:lvl w:ilvl="0" w:tplc="D8548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8CD06DA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171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5"/>
  </w:num>
  <w:num w:numId="4">
    <w:abstractNumId w:val="2"/>
  </w:num>
  <w:num w:numId="5">
    <w:abstractNumId w:val="26"/>
  </w:num>
  <w:num w:numId="6">
    <w:abstractNumId w:val="13"/>
  </w:num>
  <w:num w:numId="7">
    <w:abstractNumId w:val="33"/>
  </w:num>
  <w:num w:numId="8">
    <w:abstractNumId w:val="11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1"/>
  </w:num>
  <w:num w:numId="13">
    <w:abstractNumId w:val="27"/>
  </w:num>
  <w:num w:numId="14">
    <w:abstractNumId w:val="22"/>
  </w:num>
  <w:num w:numId="15">
    <w:abstractNumId w:val="0"/>
  </w:num>
  <w:num w:numId="16">
    <w:abstractNumId w:val="3"/>
  </w:num>
  <w:num w:numId="17">
    <w:abstractNumId w:val="38"/>
  </w:num>
  <w:num w:numId="18">
    <w:abstractNumId w:val="8"/>
  </w:num>
  <w:num w:numId="19">
    <w:abstractNumId w:val="30"/>
  </w:num>
  <w:num w:numId="20">
    <w:abstractNumId w:val="17"/>
  </w:num>
  <w:num w:numId="21">
    <w:abstractNumId w:val="5"/>
  </w:num>
  <w:num w:numId="22">
    <w:abstractNumId w:val="29"/>
  </w:num>
  <w:num w:numId="23">
    <w:abstractNumId w:val="32"/>
  </w:num>
  <w:num w:numId="24">
    <w:abstractNumId w:val="31"/>
  </w:num>
  <w:num w:numId="25">
    <w:abstractNumId w:val="18"/>
  </w:num>
  <w:num w:numId="26">
    <w:abstractNumId w:val="20"/>
  </w:num>
  <w:num w:numId="27">
    <w:abstractNumId w:val="37"/>
  </w:num>
  <w:num w:numId="28">
    <w:abstractNumId w:val="10"/>
  </w:num>
  <w:num w:numId="29">
    <w:abstractNumId w:val="35"/>
  </w:num>
  <w:num w:numId="30">
    <w:abstractNumId w:val="12"/>
  </w:num>
  <w:num w:numId="31">
    <w:abstractNumId w:val="1"/>
  </w:num>
  <w:num w:numId="32">
    <w:abstractNumId w:val="23"/>
  </w:num>
  <w:num w:numId="33">
    <w:abstractNumId w:val="39"/>
  </w:num>
  <w:num w:numId="34">
    <w:abstractNumId w:val="6"/>
  </w:num>
  <w:num w:numId="35">
    <w:abstractNumId w:val="9"/>
  </w:num>
  <w:num w:numId="36">
    <w:abstractNumId w:val="19"/>
  </w:num>
  <w:num w:numId="37">
    <w:abstractNumId w:val="7"/>
  </w:num>
  <w:num w:numId="38">
    <w:abstractNumId w:val="16"/>
  </w:num>
  <w:num w:numId="39">
    <w:abstractNumId w:val="4"/>
    <w:lvlOverride w:ilvl="0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C2"/>
    <w:rsid w:val="00002BC3"/>
    <w:rsid w:val="00006AEE"/>
    <w:rsid w:val="00007A87"/>
    <w:rsid w:val="00007B00"/>
    <w:rsid w:val="00011315"/>
    <w:rsid w:val="00030A34"/>
    <w:rsid w:val="00031856"/>
    <w:rsid w:val="00053764"/>
    <w:rsid w:val="00073E43"/>
    <w:rsid w:val="000770AB"/>
    <w:rsid w:val="00077DC7"/>
    <w:rsid w:val="00080F3D"/>
    <w:rsid w:val="000A2C63"/>
    <w:rsid w:val="000A52C2"/>
    <w:rsid w:val="000A7260"/>
    <w:rsid w:val="000B6BAF"/>
    <w:rsid w:val="000C1977"/>
    <w:rsid w:val="000C2066"/>
    <w:rsid w:val="000D1DF2"/>
    <w:rsid w:val="000E076C"/>
    <w:rsid w:val="000E472A"/>
    <w:rsid w:val="000F508F"/>
    <w:rsid w:val="000F6E6A"/>
    <w:rsid w:val="00101516"/>
    <w:rsid w:val="001073F0"/>
    <w:rsid w:val="0011516D"/>
    <w:rsid w:val="0013150E"/>
    <w:rsid w:val="0013324A"/>
    <w:rsid w:val="00135519"/>
    <w:rsid w:val="00150C32"/>
    <w:rsid w:val="00153C47"/>
    <w:rsid w:val="00160FCB"/>
    <w:rsid w:val="0016165F"/>
    <w:rsid w:val="00163554"/>
    <w:rsid w:val="00174BD0"/>
    <w:rsid w:val="00194CDE"/>
    <w:rsid w:val="00197302"/>
    <w:rsid w:val="001A085C"/>
    <w:rsid w:val="001A3340"/>
    <w:rsid w:val="001B1D30"/>
    <w:rsid w:val="001B43EE"/>
    <w:rsid w:val="001B5F0D"/>
    <w:rsid w:val="001B63AC"/>
    <w:rsid w:val="0020269D"/>
    <w:rsid w:val="00211A98"/>
    <w:rsid w:val="00211D3F"/>
    <w:rsid w:val="002165BE"/>
    <w:rsid w:val="00221DFA"/>
    <w:rsid w:val="002606AB"/>
    <w:rsid w:val="002632E8"/>
    <w:rsid w:val="0026465C"/>
    <w:rsid w:val="0026601D"/>
    <w:rsid w:val="00291F66"/>
    <w:rsid w:val="00294F5E"/>
    <w:rsid w:val="00297B8F"/>
    <w:rsid w:val="00297FEC"/>
    <w:rsid w:val="002A3A2C"/>
    <w:rsid w:val="002A7F8D"/>
    <w:rsid w:val="002B335F"/>
    <w:rsid w:val="002C421A"/>
    <w:rsid w:val="002D5993"/>
    <w:rsid w:val="002D790F"/>
    <w:rsid w:val="002E0477"/>
    <w:rsid w:val="002E652A"/>
    <w:rsid w:val="00326F00"/>
    <w:rsid w:val="00347012"/>
    <w:rsid w:val="00347164"/>
    <w:rsid w:val="00355837"/>
    <w:rsid w:val="003568E3"/>
    <w:rsid w:val="00372E93"/>
    <w:rsid w:val="0037472A"/>
    <w:rsid w:val="00386DD7"/>
    <w:rsid w:val="00392F48"/>
    <w:rsid w:val="003962EF"/>
    <w:rsid w:val="003A3D68"/>
    <w:rsid w:val="003A41AD"/>
    <w:rsid w:val="003B4429"/>
    <w:rsid w:val="003B56EB"/>
    <w:rsid w:val="003B5E87"/>
    <w:rsid w:val="003B756A"/>
    <w:rsid w:val="003C07AB"/>
    <w:rsid w:val="003C0C01"/>
    <w:rsid w:val="003C1771"/>
    <w:rsid w:val="003C204D"/>
    <w:rsid w:val="003D2D95"/>
    <w:rsid w:val="003D6D0A"/>
    <w:rsid w:val="003E355C"/>
    <w:rsid w:val="003E3A3A"/>
    <w:rsid w:val="003E51B4"/>
    <w:rsid w:val="003F301A"/>
    <w:rsid w:val="003F56CB"/>
    <w:rsid w:val="00403FFD"/>
    <w:rsid w:val="00407832"/>
    <w:rsid w:val="004230FB"/>
    <w:rsid w:val="00423727"/>
    <w:rsid w:val="00431313"/>
    <w:rsid w:val="004406BF"/>
    <w:rsid w:val="0044432C"/>
    <w:rsid w:val="0044618A"/>
    <w:rsid w:val="0046330A"/>
    <w:rsid w:val="00476552"/>
    <w:rsid w:val="004C194D"/>
    <w:rsid w:val="004D2F32"/>
    <w:rsid w:val="004D3C0C"/>
    <w:rsid w:val="004D58B7"/>
    <w:rsid w:val="004E00F0"/>
    <w:rsid w:val="004E2E7E"/>
    <w:rsid w:val="004E4F0F"/>
    <w:rsid w:val="004E588E"/>
    <w:rsid w:val="00527558"/>
    <w:rsid w:val="005325DF"/>
    <w:rsid w:val="005370F8"/>
    <w:rsid w:val="005544A3"/>
    <w:rsid w:val="00557944"/>
    <w:rsid w:val="00572A3E"/>
    <w:rsid w:val="005837DC"/>
    <w:rsid w:val="0058773A"/>
    <w:rsid w:val="00587DAC"/>
    <w:rsid w:val="005A4C2F"/>
    <w:rsid w:val="005A6364"/>
    <w:rsid w:val="005B69F0"/>
    <w:rsid w:val="005C3D82"/>
    <w:rsid w:val="005D655A"/>
    <w:rsid w:val="005D79A8"/>
    <w:rsid w:val="005E0F15"/>
    <w:rsid w:val="005E1B30"/>
    <w:rsid w:val="005E1DA1"/>
    <w:rsid w:val="005E2CCA"/>
    <w:rsid w:val="005E421C"/>
    <w:rsid w:val="005E739B"/>
    <w:rsid w:val="005F0D29"/>
    <w:rsid w:val="00633E5C"/>
    <w:rsid w:val="00657648"/>
    <w:rsid w:val="00663CDE"/>
    <w:rsid w:val="006655DF"/>
    <w:rsid w:val="006940BA"/>
    <w:rsid w:val="006962A9"/>
    <w:rsid w:val="0069728A"/>
    <w:rsid w:val="006A1779"/>
    <w:rsid w:val="006A686A"/>
    <w:rsid w:val="006B07BD"/>
    <w:rsid w:val="006B212F"/>
    <w:rsid w:val="006B41FD"/>
    <w:rsid w:val="006C5DF2"/>
    <w:rsid w:val="00723EFA"/>
    <w:rsid w:val="00725997"/>
    <w:rsid w:val="007300B0"/>
    <w:rsid w:val="00735AC2"/>
    <w:rsid w:val="00740600"/>
    <w:rsid w:val="00744754"/>
    <w:rsid w:val="00752E41"/>
    <w:rsid w:val="00766242"/>
    <w:rsid w:val="00766AAD"/>
    <w:rsid w:val="00774274"/>
    <w:rsid w:val="007A0B6A"/>
    <w:rsid w:val="007A0C1F"/>
    <w:rsid w:val="007A3B56"/>
    <w:rsid w:val="007B292E"/>
    <w:rsid w:val="007C1F0B"/>
    <w:rsid w:val="007C6796"/>
    <w:rsid w:val="007D0F73"/>
    <w:rsid w:val="007D7311"/>
    <w:rsid w:val="007E4D25"/>
    <w:rsid w:val="007F1C57"/>
    <w:rsid w:val="007F248E"/>
    <w:rsid w:val="0080768E"/>
    <w:rsid w:val="00816DF6"/>
    <w:rsid w:val="00824A19"/>
    <w:rsid w:val="00830746"/>
    <w:rsid w:val="008377FB"/>
    <w:rsid w:val="00841375"/>
    <w:rsid w:val="008462FD"/>
    <w:rsid w:val="008549F8"/>
    <w:rsid w:val="008971BA"/>
    <w:rsid w:val="008A6F38"/>
    <w:rsid w:val="008A7C8F"/>
    <w:rsid w:val="008B44CC"/>
    <w:rsid w:val="008B6D16"/>
    <w:rsid w:val="008D5BC1"/>
    <w:rsid w:val="008D6EB9"/>
    <w:rsid w:val="008E15E8"/>
    <w:rsid w:val="008E2B03"/>
    <w:rsid w:val="008E5540"/>
    <w:rsid w:val="008E5F2E"/>
    <w:rsid w:val="008F3900"/>
    <w:rsid w:val="009004F5"/>
    <w:rsid w:val="00911FF9"/>
    <w:rsid w:val="009342BE"/>
    <w:rsid w:val="00951944"/>
    <w:rsid w:val="00954BBB"/>
    <w:rsid w:val="0095596B"/>
    <w:rsid w:val="00991AE9"/>
    <w:rsid w:val="009B14A8"/>
    <w:rsid w:val="009B1D5F"/>
    <w:rsid w:val="009D1401"/>
    <w:rsid w:val="009D667D"/>
    <w:rsid w:val="009E3308"/>
    <w:rsid w:val="009E51C2"/>
    <w:rsid w:val="00A0317E"/>
    <w:rsid w:val="00A106E5"/>
    <w:rsid w:val="00A121E8"/>
    <w:rsid w:val="00A27E08"/>
    <w:rsid w:val="00A325DD"/>
    <w:rsid w:val="00A36A4B"/>
    <w:rsid w:val="00A36D0B"/>
    <w:rsid w:val="00A37B90"/>
    <w:rsid w:val="00A500EE"/>
    <w:rsid w:val="00A60B14"/>
    <w:rsid w:val="00A70296"/>
    <w:rsid w:val="00A95D6F"/>
    <w:rsid w:val="00AA183D"/>
    <w:rsid w:val="00AB18FA"/>
    <w:rsid w:val="00AB4795"/>
    <w:rsid w:val="00AC17D4"/>
    <w:rsid w:val="00AC20E0"/>
    <w:rsid w:val="00AC683F"/>
    <w:rsid w:val="00AD0C42"/>
    <w:rsid w:val="00AE2957"/>
    <w:rsid w:val="00AE2F95"/>
    <w:rsid w:val="00AF40DB"/>
    <w:rsid w:val="00AF4F09"/>
    <w:rsid w:val="00B0321B"/>
    <w:rsid w:val="00B03615"/>
    <w:rsid w:val="00B043F7"/>
    <w:rsid w:val="00B06DD0"/>
    <w:rsid w:val="00B13DB0"/>
    <w:rsid w:val="00B41273"/>
    <w:rsid w:val="00B428CC"/>
    <w:rsid w:val="00B458AF"/>
    <w:rsid w:val="00B47692"/>
    <w:rsid w:val="00B53B56"/>
    <w:rsid w:val="00B55DBD"/>
    <w:rsid w:val="00B62399"/>
    <w:rsid w:val="00B71E45"/>
    <w:rsid w:val="00B72955"/>
    <w:rsid w:val="00B9408E"/>
    <w:rsid w:val="00BA0F4A"/>
    <w:rsid w:val="00BA38EA"/>
    <w:rsid w:val="00BA76EE"/>
    <w:rsid w:val="00BB24EE"/>
    <w:rsid w:val="00BB64B5"/>
    <w:rsid w:val="00BB669E"/>
    <w:rsid w:val="00BD0065"/>
    <w:rsid w:val="00BE2A63"/>
    <w:rsid w:val="00BF06B0"/>
    <w:rsid w:val="00BF0B06"/>
    <w:rsid w:val="00BF16FE"/>
    <w:rsid w:val="00BF35B5"/>
    <w:rsid w:val="00C04515"/>
    <w:rsid w:val="00C26B6F"/>
    <w:rsid w:val="00C42861"/>
    <w:rsid w:val="00C844A7"/>
    <w:rsid w:val="00CC1F71"/>
    <w:rsid w:val="00CC4133"/>
    <w:rsid w:val="00CC45D8"/>
    <w:rsid w:val="00CD16EC"/>
    <w:rsid w:val="00CD7870"/>
    <w:rsid w:val="00CE19D7"/>
    <w:rsid w:val="00CE5A56"/>
    <w:rsid w:val="00CF4C4A"/>
    <w:rsid w:val="00D00195"/>
    <w:rsid w:val="00D03352"/>
    <w:rsid w:val="00D03813"/>
    <w:rsid w:val="00D10F73"/>
    <w:rsid w:val="00D31088"/>
    <w:rsid w:val="00D35278"/>
    <w:rsid w:val="00D4794B"/>
    <w:rsid w:val="00D61E85"/>
    <w:rsid w:val="00D834C9"/>
    <w:rsid w:val="00D935F8"/>
    <w:rsid w:val="00D94DC8"/>
    <w:rsid w:val="00DA6A45"/>
    <w:rsid w:val="00DB0820"/>
    <w:rsid w:val="00DC0ADD"/>
    <w:rsid w:val="00DD46DB"/>
    <w:rsid w:val="00DE5C4B"/>
    <w:rsid w:val="00DF0C12"/>
    <w:rsid w:val="00E001B7"/>
    <w:rsid w:val="00E05456"/>
    <w:rsid w:val="00E073B9"/>
    <w:rsid w:val="00E208A5"/>
    <w:rsid w:val="00E20F07"/>
    <w:rsid w:val="00E23CB3"/>
    <w:rsid w:val="00E36B8A"/>
    <w:rsid w:val="00E4240C"/>
    <w:rsid w:val="00E54BED"/>
    <w:rsid w:val="00E57EC9"/>
    <w:rsid w:val="00E62C9E"/>
    <w:rsid w:val="00E6775B"/>
    <w:rsid w:val="00E71388"/>
    <w:rsid w:val="00E759B9"/>
    <w:rsid w:val="00E824D7"/>
    <w:rsid w:val="00E83707"/>
    <w:rsid w:val="00E83A01"/>
    <w:rsid w:val="00EA10C9"/>
    <w:rsid w:val="00EA1170"/>
    <w:rsid w:val="00EA25DD"/>
    <w:rsid w:val="00EB5C37"/>
    <w:rsid w:val="00EC2398"/>
    <w:rsid w:val="00EC3BC2"/>
    <w:rsid w:val="00EC55D8"/>
    <w:rsid w:val="00EC678A"/>
    <w:rsid w:val="00ED7ACD"/>
    <w:rsid w:val="00EF25D2"/>
    <w:rsid w:val="00EF349E"/>
    <w:rsid w:val="00EF3E28"/>
    <w:rsid w:val="00F104AF"/>
    <w:rsid w:val="00F16F17"/>
    <w:rsid w:val="00F4388C"/>
    <w:rsid w:val="00F5470D"/>
    <w:rsid w:val="00F6316F"/>
    <w:rsid w:val="00F63FB4"/>
    <w:rsid w:val="00F64F63"/>
    <w:rsid w:val="00F73C53"/>
    <w:rsid w:val="00F96A96"/>
    <w:rsid w:val="00FA25D9"/>
    <w:rsid w:val="00FA334C"/>
    <w:rsid w:val="00FB22A6"/>
    <w:rsid w:val="00FB2CD1"/>
    <w:rsid w:val="00FE041A"/>
    <w:rsid w:val="00FE5276"/>
    <w:rsid w:val="00FF0B68"/>
    <w:rsid w:val="00FF2653"/>
    <w:rsid w:val="00FF7177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5E5C1"/>
  <w15:docId w15:val="{7FBDCD41-C57D-427A-ABC5-296904E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9B9"/>
    <w:pPr>
      <w:spacing w:after="200" w:line="276" w:lineRule="auto"/>
    </w:pPr>
    <w:rPr>
      <w:rFonts w:ascii="Myriad Pro" w:hAnsi="Myriad Pr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57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37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Ha,VIÑETAS,Lista 123,cuadro ghf1,PARRAFOS,VIÑETAS1,VIÑETAS2,VIÑETAS11,P‡rrafo de lista,List Paragraph (numbered (a)),Project Profile name,Lapis Bulleted List,Dot pt,F5 List Paragraph,No Spacing1,Indicator Text"/>
    <w:basedOn w:val="Normal"/>
    <w:link w:val="ListParagraphChar"/>
    <w:uiPriority w:val="34"/>
    <w:qFormat/>
    <w:rsid w:val="00347012"/>
    <w:pPr>
      <w:ind w:left="720"/>
      <w:contextualSpacing/>
    </w:pPr>
  </w:style>
  <w:style w:type="paragraph" w:styleId="NormalWeb">
    <w:name w:val="Normal (Web)"/>
    <w:basedOn w:val="Normal"/>
    <w:rsid w:val="00BA76EE"/>
    <w:pPr>
      <w:spacing w:before="100" w:beforeAutospacing="1" w:after="100" w:afterAutospacing="1" w:line="312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5A4C2F"/>
    <w:pPr>
      <w:spacing w:after="0" w:line="240" w:lineRule="auto"/>
      <w:jc w:val="both"/>
    </w:pPr>
    <w:rPr>
      <w:rFonts w:ascii="Times New Roman" w:hAnsi="Times New Roman"/>
      <w:i/>
      <w:color w:val="0000FF"/>
      <w:lang w:val="es-MX"/>
    </w:rPr>
  </w:style>
  <w:style w:type="character" w:customStyle="1" w:styleId="BodyTextChar">
    <w:name w:val="Body Text Char"/>
    <w:link w:val="BodyText"/>
    <w:rsid w:val="005A4C2F"/>
    <w:rPr>
      <w:i/>
      <w:color w:val="0000FF"/>
      <w:sz w:val="24"/>
      <w:szCs w:val="24"/>
      <w:lang w:val="es-MX" w:eastAsia="en-US"/>
    </w:rPr>
  </w:style>
  <w:style w:type="paragraph" w:styleId="Header">
    <w:name w:val="header"/>
    <w:basedOn w:val="Normal"/>
    <w:link w:val="HeaderChar"/>
    <w:rsid w:val="005A4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4C2F"/>
    <w:rPr>
      <w:rFonts w:ascii="Myriad Pro" w:hAnsi="Myriad Pr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A4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2F"/>
    <w:rPr>
      <w:rFonts w:ascii="Myriad Pro" w:hAnsi="Myriad Pro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B63AC"/>
    <w:rPr>
      <w:color w:val="0000FF"/>
      <w:u w:val="single"/>
    </w:rPr>
  </w:style>
  <w:style w:type="paragraph" w:customStyle="1" w:styleId="Char">
    <w:name w:val="Char"/>
    <w:basedOn w:val="Heading2"/>
    <w:rsid w:val="00423727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semiHidden/>
    <w:rsid w:val="0042372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B0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3615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B0361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03615"/>
    <w:rPr>
      <w:rFonts w:ascii="Myriad Pro" w:hAnsi="Myriad Pr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55794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073E4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s Char,List Paragraph1 Char,Ha Char,VIÑETAS Char,Lista 123 Char,cuadro ghf1 Char,PARRAFOS Char,VIÑETAS1 Char,VIÑETAS2 Char,VIÑETAS11 Char,P‡rrafo de lista Char,List Paragraph (numbered (a)) Char,Project Profile name Char"/>
    <w:link w:val="ListParagraph"/>
    <w:uiPriority w:val="34"/>
    <w:locked/>
    <w:rsid w:val="0058773A"/>
    <w:rPr>
      <w:rFonts w:ascii="Myriad Pro" w:hAnsi="Myriad Pro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5B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rsid w:val="000C2066"/>
    <w:rPr>
      <w:color w:val="808080"/>
    </w:rPr>
  </w:style>
  <w:style w:type="paragraph" w:styleId="NoSpacing">
    <w:name w:val="No Spacing"/>
    <w:link w:val="NoSpacingChar"/>
    <w:uiPriority w:val="1"/>
    <w:qFormat/>
    <w:rsid w:val="00A702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02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230FB"/>
    <w:rPr>
      <w:rFonts w:ascii="Calibri" w:eastAsia="Calibri" w:hAnsi="Calibri"/>
      <w:sz w:val="22"/>
      <w:szCs w:val="22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6D0B"/>
    <w:rPr>
      <w:rFonts w:ascii="Calibri" w:eastAsia="Calibri" w:hAnsi="Calibri"/>
      <w:sz w:val="22"/>
      <w:szCs w:val="22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406BF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hAnsi="Times New Roman"/>
      <w:kern w:val="28"/>
      <w:sz w:val="22"/>
    </w:rPr>
  </w:style>
  <w:style w:type="paragraph" w:styleId="Subtitle">
    <w:name w:val="Subtitle"/>
    <w:basedOn w:val="Normal"/>
    <w:link w:val="SubtitleChar"/>
    <w:qFormat/>
    <w:rsid w:val="00E20F07"/>
    <w:pPr>
      <w:spacing w:before="120" w:after="0" w:line="240" w:lineRule="auto"/>
      <w:jc w:val="both"/>
    </w:pPr>
    <w:rPr>
      <w:rFonts w:ascii="Arial" w:hAnsi="Arial"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20F07"/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quisiciones.pa@und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962EA1B19A64E9B2A93C753722444" ma:contentTypeVersion="13" ma:contentTypeDescription="Create a new document." ma:contentTypeScope="" ma:versionID="c445c093f0cba7d58ff7d45fd6023ba8">
  <xsd:schema xmlns:xsd="http://www.w3.org/2001/XMLSchema" xmlns:xs="http://www.w3.org/2001/XMLSchema" xmlns:p="http://schemas.microsoft.com/office/2006/metadata/properties" xmlns:ns3="c771fb16-329c-446e-b1a9-1fdc1b43fd27" xmlns:ns4="7c4b8892-2487-4d73-ac7f-d9b9dacc658e" targetNamespace="http://schemas.microsoft.com/office/2006/metadata/properties" ma:root="true" ma:fieldsID="9a590760787d542c6b32cd68bbd1d1a3" ns3:_="" ns4:_="">
    <xsd:import namespace="c771fb16-329c-446e-b1a9-1fdc1b43fd27"/>
    <xsd:import namespace="7c4b8892-2487-4d73-ac7f-d9b9dacc6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1fb16-329c-446e-b1a9-1fdc1b43f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892-2487-4d73-ac7f-d9b9dacc6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D0D4-8384-4CEC-90D3-ED64500C2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1fb16-329c-446e-b1a9-1fdc1b43fd27"/>
    <ds:schemaRef ds:uri="7c4b8892-2487-4d73-ac7f-d9b9dacc6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CEED5-95EB-43B5-A8EA-31BCD86FC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FD0E-C2EE-4917-BC08-6B6EE5BEC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50123-1FBA-4561-92A9-2F9B0F7C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ENMIENDA # 1</vt:lpstr>
    </vt:vector>
  </TitlesOfParts>
  <Company>UNDP PANAMA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ENMIENDA # 1</dc:title>
  <dc:creator>Alvaro Wong</dc:creator>
  <cp:lastModifiedBy>Berta Elida Bonilla Aparicio de Abrego</cp:lastModifiedBy>
  <cp:revision>2</cp:revision>
  <cp:lastPrinted>2020-04-06T22:48:00Z</cp:lastPrinted>
  <dcterms:created xsi:type="dcterms:W3CDTF">2020-05-05T00:52:00Z</dcterms:created>
  <dcterms:modified xsi:type="dcterms:W3CDTF">2020-05-05T00:52:00Z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0x010100C07962EA1B19A64E9B2A93C753722444</vt:lpwstr>
  </property>
  <property fmtid="{D5CDD505-2E9C-101B-9397-08002B2CF9AE}" pid="3" name="_dlc_DocIdItemGuid">
    <vt:lpwstr>c5330e45-ce8b-4486-a3c2-484aa43f9e9f</vt:lpwstr>
  </property>
</Properties>
</file>