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0CE477" w14:textId="77777777" w:rsidR="0076472C" w:rsidRDefault="005C5D58" w:rsidP="0076472C">
      <w:pPr>
        <w:autoSpaceDE w:val="0"/>
        <w:autoSpaceDN w:val="0"/>
        <w:adjustRightInd w:val="0"/>
        <w:spacing w:after="0" w:line="240" w:lineRule="auto"/>
        <w:ind w:left="1440" w:firstLine="4380"/>
        <w:jc w:val="right"/>
        <w:rPr>
          <w:rFonts w:ascii="TT15Et00" w:hAnsi="TT15Et00" w:cs="TT15Et00"/>
          <w:color w:val="000000"/>
          <w:sz w:val="24"/>
          <w:szCs w:val="24"/>
          <w:u w:val="single"/>
        </w:rPr>
      </w:pPr>
      <w:r>
        <w:rPr>
          <w:noProof/>
          <w:color w:val="1F497D"/>
          <w:sz w:val="16"/>
          <w:szCs w:val="16"/>
          <w:lang w:eastAsia="en-GB"/>
        </w:rPr>
        <w:drawing>
          <wp:inline distT="0" distB="0" distL="0" distR="0" wp14:anchorId="3BC7B151" wp14:editId="76EA3B5A">
            <wp:extent cx="904875" cy="1943100"/>
            <wp:effectExtent l="0" t="0" r="9525" b="0"/>
            <wp:docPr id="1" name="Picture 1" descr="cid:image001.png@01D0664E.92B3E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0664E.92B3E61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904875" cy="1943100"/>
                    </a:xfrm>
                    <a:prstGeom prst="rect">
                      <a:avLst/>
                    </a:prstGeom>
                    <a:noFill/>
                    <a:ln>
                      <a:noFill/>
                    </a:ln>
                  </pic:spPr>
                </pic:pic>
              </a:graphicData>
            </a:graphic>
          </wp:inline>
        </w:drawing>
      </w:r>
    </w:p>
    <w:p w14:paraId="2EA59AE6" w14:textId="77777777" w:rsidR="006D0381" w:rsidRDefault="006D0381" w:rsidP="0076472C">
      <w:pPr>
        <w:autoSpaceDE w:val="0"/>
        <w:autoSpaceDN w:val="0"/>
        <w:adjustRightInd w:val="0"/>
        <w:spacing w:after="0" w:line="240" w:lineRule="auto"/>
        <w:jc w:val="center"/>
        <w:rPr>
          <w:rFonts w:ascii="TT15Et00" w:hAnsi="TT15Et00" w:cs="TT15Et00"/>
          <w:color w:val="000000"/>
          <w:sz w:val="24"/>
          <w:szCs w:val="24"/>
          <w:u w:val="single"/>
        </w:rPr>
      </w:pPr>
      <w:r w:rsidRPr="002C05B7">
        <w:rPr>
          <w:rFonts w:ascii="TT15Et00" w:hAnsi="TT15Et00" w:cs="TT15Et00"/>
          <w:color w:val="000000"/>
          <w:sz w:val="24"/>
          <w:szCs w:val="24"/>
          <w:u w:val="single"/>
        </w:rPr>
        <w:t>PROCUREMENT</w:t>
      </w:r>
      <w:r w:rsidR="00391266">
        <w:rPr>
          <w:rFonts w:ascii="TT15Et00" w:hAnsi="TT15Et00" w:cs="TT15Et00"/>
          <w:color w:val="000000"/>
          <w:sz w:val="24"/>
          <w:szCs w:val="24"/>
          <w:u w:val="single"/>
        </w:rPr>
        <w:t xml:space="preserve"> NOTICE</w:t>
      </w:r>
    </w:p>
    <w:p w14:paraId="22343216" w14:textId="77777777" w:rsidR="00205919" w:rsidRPr="002C05B7" w:rsidRDefault="00205919" w:rsidP="002C05B7">
      <w:pPr>
        <w:autoSpaceDE w:val="0"/>
        <w:autoSpaceDN w:val="0"/>
        <w:adjustRightInd w:val="0"/>
        <w:spacing w:after="0" w:line="240" w:lineRule="auto"/>
        <w:jc w:val="center"/>
        <w:rPr>
          <w:rFonts w:ascii="TT15Et00" w:hAnsi="TT15Et00" w:cs="TT15Et00"/>
          <w:color w:val="000000"/>
          <w:sz w:val="28"/>
          <w:szCs w:val="28"/>
        </w:rPr>
      </w:pPr>
    </w:p>
    <w:p w14:paraId="4772493D" w14:textId="0CA61254" w:rsidR="00C02399" w:rsidRPr="00254150" w:rsidRDefault="00250EE3" w:rsidP="00C02399">
      <w:pPr>
        <w:jc w:val="center"/>
        <w:outlineLvl w:val="0"/>
        <w:rPr>
          <w:rFonts w:ascii="Calibri" w:eastAsia="MS Mincho" w:hAnsi="Calibri"/>
          <w:b/>
        </w:rPr>
      </w:pPr>
      <w:bookmarkStart w:id="0" w:name="_GoBack"/>
      <w:bookmarkEnd w:id="0"/>
      <w:r>
        <w:rPr>
          <w:rFonts w:ascii="TT15Et00" w:hAnsi="TT15Et00" w:cs="TT15Et00"/>
          <w:color w:val="000000"/>
          <w:sz w:val="24"/>
          <w:szCs w:val="24"/>
        </w:rPr>
        <w:t>NATIONAL</w:t>
      </w:r>
      <w:r w:rsidR="005B78BE" w:rsidRPr="009718AD">
        <w:rPr>
          <w:rFonts w:ascii="TT15Et00" w:hAnsi="TT15Et00" w:cs="TT15Et00"/>
          <w:color w:val="000000"/>
          <w:sz w:val="24"/>
          <w:szCs w:val="24"/>
        </w:rPr>
        <w:t xml:space="preserve"> </w:t>
      </w:r>
      <w:r w:rsidR="009718AD" w:rsidRPr="009718AD">
        <w:rPr>
          <w:rFonts w:ascii="TT15Et00" w:hAnsi="TT15Et00" w:cs="TT15Et00"/>
          <w:color w:val="000000"/>
          <w:sz w:val="24"/>
          <w:szCs w:val="24"/>
        </w:rPr>
        <w:t>INDIVIDUAL CONSULTANT</w:t>
      </w:r>
      <w:r w:rsidR="005B78BE" w:rsidRPr="009718AD">
        <w:rPr>
          <w:rFonts w:ascii="TT15Et00" w:hAnsi="TT15Et00" w:cs="TT15Et00"/>
          <w:color w:val="000000"/>
          <w:sz w:val="24"/>
          <w:szCs w:val="24"/>
        </w:rPr>
        <w:t xml:space="preserve"> </w:t>
      </w:r>
    </w:p>
    <w:p w14:paraId="06707B6F" w14:textId="639C20C4" w:rsidR="006D0381" w:rsidRPr="005C5D58" w:rsidRDefault="006D0381" w:rsidP="006D0381">
      <w:pPr>
        <w:autoSpaceDE w:val="0"/>
        <w:autoSpaceDN w:val="0"/>
        <w:adjustRightInd w:val="0"/>
        <w:spacing w:after="0" w:line="240" w:lineRule="auto"/>
        <w:rPr>
          <w:rFonts w:cs="TT15Ct00"/>
          <w:color w:val="000000"/>
          <w:sz w:val="20"/>
          <w:szCs w:val="20"/>
        </w:rPr>
      </w:pPr>
      <w:r>
        <w:rPr>
          <w:rFonts w:ascii="TT15Ct00" w:hAnsi="TT15Ct00" w:cs="TT15Ct00"/>
          <w:color w:val="000000"/>
          <w:sz w:val="24"/>
          <w:szCs w:val="24"/>
        </w:rPr>
        <w:t xml:space="preserve">          </w:t>
      </w:r>
      <w:r w:rsidRPr="005C5D58">
        <w:rPr>
          <w:rFonts w:cs="TT15Ct00"/>
          <w:color w:val="000000"/>
          <w:sz w:val="20"/>
          <w:szCs w:val="20"/>
        </w:rPr>
        <w:t xml:space="preserve">                                                                                                     </w:t>
      </w:r>
      <w:r w:rsidR="003279AA" w:rsidRPr="005C5D58">
        <w:rPr>
          <w:rFonts w:cs="TT15Ct00"/>
          <w:color w:val="000000"/>
          <w:sz w:val="20"/>
          <w:szCs w:val="20"/>
        </w:rPr>
        <w:t xml:space="preserve">                        </w:t>
      </w:r>
      <w:r w:rsidR="003B3058" w:rsidRPr="005C5D58">
        <w:rPr>
          <w:rFonts w:cs="TT15Ct00"/>
          <w:color w:val="000000"/>
          <w:sz w:val="20"/>
          <w:szCs w:val="20"/>
        </w:rPr>
        <w:t xml:space="preserve">  </w:t>
      </w:r>
      <w:r w:rsidR="005B78BE">
        <w:rPr>
          <w:rFonts w:cs="TT15Ct00"/>
          <w:color w:val="000000"/>
          <w:sz w:val="20"/>
          <w:szCs w:val="20"/>
        </w:rPr>
        <w:t xml:space="preserve">                   </w:t>
      </w:r>
      <w:r w:rsidR="005C5D58">
        <w:rPr>
          <w:rFonts w:cs="TT15Ct00"/>
          <w:color w:val="000000"/>
          <w:sz w:val="20"/>
          <w:szCs w:val="20"/>
        </w:rPr>
        <w:t xml:space="preserve"> </w:t>
      </w:r>
      <w:r w:rsidR="00A20F68">
        <w:rPr>
          <w:rFonts w:cs="TT15Ct00"/>
          <w:color w:val="000000"/>
          <w:sz w:val="20"/>
          <w:szCs w:val="20"/>
        </w:rPr>
        <w:t xml:space="preserve">Date: </w:t>
      </w:r>
      <w:r w:rsidR="00DD32D0">
        <w:rPr>
          <w:rFonts w:cs="TT15Ct00"/>
          <w:color w:val="000000"/>
          <w:sz w:val="20"/>
          <w:szCs w:val="20"/>
        </w:rPr>
        <w:t>15</w:t>
      </w:r>
      <w:r w:rsidR="001336A7">
        <w:rPr>
          <w:rFonts w:cs="TT15Ct00"/>
          <w:color w:val="000000"/>
          <w:sz w:val="20"/>
          <w:szCs w:val="20"/>
        </w:rPr>
        <w:t>/</w:t>
      </w:r>
      <w:r w:rsidR="00DD32D0">
        <w:rPr>
          <w:rFonts w:cs="TT15Ct00"/>
          <w:color w:val="000000"/>
          <w:sz w:val="20"/>
          <w:szCs w:val="20"/>
        </w:rPr>
        <w:t>05</w:t>
      </w:r>
      <w:r w:rsidR="00C666CD">
        <w:rPr>
          <w:rFonts w:cs="TT15Ct00"/>
          <w:color w:val="000000"/>
          <w:sz w:val="20"/>
          <w:szCs w:val="20"/>
        </w:rPr>
        <w:t>/20</w:t>
      </w:r>
      <w:r w:rsidR="00DD32D0">
        <w:rPr>
          <w:rFonts w:cs="TT15Ct00"/>
          <w:color w:val="000000"/>
          <w:sz w:val="20"/>
          <w:szCs w:val="20"/>
        </w:rPr>
        <w:t>20</w:t>
      </w:r>
    </w:p>
    <w:p w14:paraId="243C15BC" w14:textId="77777777" w:rsidR="006D0381" w:rsidRPr="002300FD" w:rsidRDefault="006D0381" w:rsidP="002300FD">
      <w:pPr>
        <w:autoSpaceDE w:val="0"/>
        <w:autoSpaceDN w:val="0"/>
        <w:adjustRightInd w:val="0"/>
        <w:spacing w:after="0" w:line="240" w:lineRule="auto"/>
        <w:jc w:val="both"/>
        <w:rPr>
          <w:rFonts w:cs="TT15Et00"/>
          <w:color w:val="000000"/>
        </w:rPr>
      </w:pPr>
      <w:r w:rsidRPr="002300FD">
        <w:rPr>
          <w:rFonts w:cs="TT15Et00"/>
          <w:b/>
          <w:color w:val="000000"/>
        </w:rPr>
        <w:t xml:space="preserve">Country: </w:t>
      </w:r>
      <w:r w:rsidRPr="002300FD">
        <w:rPr>
          <w:rFonts w:cs="TT15Et00"/>
          <w:color w:val="000000"/>
        </w:rPr>
        <w:t>Rwanda</w:t>
      </w:r>
    </w:p>
    <w:p w14:paraId="301AA0EB" w14:textId="77777777" w:rsidR="006D0381" w:rsidRPr="002300FD" w:rsidRDefault="006D0381" w:rsidP="002300FD">
      <w:pPr>
        <w:autoSpaceDE w:val="0"/>
        <w:autoSpaceDN w:val="0"/>
        <w:adjustRightInd w:val="0"/>
        <w:spacing w:after="0" w:line="240" w:lineRule="auto"/>
        <w:jc w:val="both"/>
        <w:rPr>
          <w:rFonts w:cs="TT15Et00"/>
          <w:color w:val="000000"/>
        </w:rPr>
      </w:pPr>
    </w:p>
    <w:p w14:paraId="696F496D" w14:textId="76C445F8" w:rsidR="00250EE3" w:rsidRDefault="006D0381" w:rsidP="00DD32D0">
      <w:pPr>
        <w:pStyle w:val="NoSpacing"/>
        <w:jc w:val="both"/>
        <w:rPr>
          <w:rFonts w:cs="TT15Et00"/>
          <w:b/>
          <w:color w:val="000000"/>
          <w:u w:val="single"/>
        </w:rPr>
      </w:pPr>
      <w:r w:rsidRPr="002300FD">
        <w:rPr>
          <w:rFonts w:cs="TT15Et00"/>
          <w:b/>
          <w:color w:val="000000"/>
        </w:rPr>
        <w:t>Description of the assignment</w:t>
      </w:r>
      <w:r w:rsidRPr="002300FD">
        <w:rPr>
          <w:rFonts w:cs="TT15Et00"/>
          <w:color w:val="000000"/>
        </w:rPr>
        <w:t xml:space="preserve">: </w:t>
      </w:r>
      <w:bookmarkStart w:id="1" w:name="_Hlk40429042"/>
      <w:r w:rsidR="00DD32D0">
        <w:rPr>
          <w:rFonts w:cs="TT15Et00"/>
          <w:b/>
          <w:color w:val="000000"/>
          <w:u w:val="single"/>
        </w:rPr>
        <w:t>RECRUITMENT OF A NATIONAL INDIVIDUAL</w:t>
      </w:r>
      <w:r w:rsidR="00DD32D0" w:rsidRPr="00DD32D0">
        <w:rPr>
          <w:rFonts w:cs="TT15Et00"/>
          <w:b/>
          <w:color w:val="000000"/>
          <w:u w:val="single"/>
        </w:rPr>
        <w:t xml:space="preserve"> CONSULTANT TO SUPPORT RWANDA STANDARDS BOARD IN POSITIONING GENDER EQUALITY IN STANDARDS AND STANDARD DEVELOPMENT PROCESSES</w:t>
      </w:r>
    </w:p>
    <w:bookmarkEnd w:id="1"/>
    <w:p w14:paraId="62BD31B4" w14:textId="77777777" w:rsidR="00DD32D0" w:rsidRPr="002300FD" w:rsidRDefault="00DD32D0" w:rsidP="00DD32D0">
      <w:pPr>
        <w:pStyle w:val="NoSpacing"/>
        <w:jc w:val="both"/>
        <w:rPr>
          <w:rFonts w:cs="TT15Et00"/>
          <w:color w:val="000000"/>
        </w:rPr>
      </w:pPr>
    </w:p>
    <w:p w14:paraId="6D60D674" w14:textId="39CC3B31" w:rsidR="006D0381" w:rsidRPr="002300FD" w:rsidRDefault="006D0381" w:rsidP="002300FD">
      <w:pPr>
        <w:jc w:val="both"/>
        <w:rPr>
          <w:b/>
          <w:color w:val="000000" w:themeColor="text1"/>
        </w:rPr>
      </w:pPr>
      <w:r w:rsidRPr="002300FD">
        <w:rPr>
          <w:rFonts w:cs="TT15Et00"/>
          <w:b/>
          <w:color w:val="000000"/>
        </w:rPr>
        <w:t>Period of assignment</w:t>
      </w:r>
      <w:r w:rsidRPr="002300FD">
        <w:rPr>
          <w:rFonts w:cs="TT15Et00"/>
          <w:color w:val="000000"/>
        </w:rPr>
        <w:t xml:space="preserve">: </w:t>
      </w:r>
      <w:r w:rsidR="003279AA" w:rsidRPr="002300FD">
        <w:rPr>
          <w:rFonts w:cs="TT15Et00"/>
          <w:color w:val="000000"/>
        </w:rPr>
        <w:t xml:space="preserve"> </w:t>
      </w:r>
      <w:r w:rsidR="00DD32D0">
        <w:rPr>
          <w:rFonts w:eastAsia="MS Mincho"/>
        </w:rPr>
        <w:t>150</w:t>
      </w:r>
      <w:r w:rsidR="008022F2" w:rsidRPr="008022F2">
        <w:rPr>
          <w:rFonts w:eastAsia="MS Mincho"/>
        </w:rPr>
        <w:t xml:space="preserve"> working days in </w:t>
      </w:r>
      <w:r w:rsidR="00DD32D0">
        <w:rPr>
          <w:rFonts w:eastAsia="MS Mincho"/>
        </w:rPr>
        <w:t>6</w:t>
      </w:r>
      <w:r w:rsidR="008022F2" w:rsidRPr="008022F2">
        <w:rPr>
          <w:rFonts w:eastAsia="MS Mincho"/>
        </w:rPr>
        <w:t xml:space="preserve"> calendar months</w:t>
      </w:r>
    </w:p>
    <w:p w14:paraId="07C8830D" w14:textId="44E6F307" w:rsidR="003F5091" w:rsidRPr="003F5091" w:rsidRDefault="00F6278E" w:rsidP="003F5091">
      <w:pPr>
        <w:autoSpaceDE w:val="0"/>
        <w:autoSpaceDN w:val="0"/>
        <w:adjustRightInd w:val="0"/>
        <w:spacing w:after="0" w:line="240" w:lineRule="auto"/>
        <w:jc w:val="both"/>
        <w:rPr>
          <w:rFonts w:cs="Arial"/>
        </w:rPr>
      </w:pPr>
      <w:r w:rsidRPr="00F6278E">
        <w:rPr>
          <w:rFonts w:cs="Arial"/>
        </w:rPr>
        <w:t xml:space="preserve">UNDP Rwanda is looking to recruit </w:t>
      </w:r>
      <w:r w:rsidR="00607FB8">
        <w:rPr>
          <w:rFonts w:cs="Arial"/>
        </w:rPr>
        <w:t>a</w:t>
      </w:r>
      <w:r w:rsidR="00A8215D">
        <w:rPr>
          <w:rFonts w:cs="Arial"/>
        </w:rPr>
        <w:t xml:space="preserve"> </w:t>
      </w:r>
      <w:r w:rsidR="00DD32D0">
        <w:rPr>
          <w:rFonts w:cs="Arial"/>
        </w:rPr>
        <w:t xml:space="preserve">National </w:t>
      </w:r>
      <w:r w:rsidR="001E59D7" w:rsidRPr="001E59D7">
        <w:rPr>
          <w:rFonts w:cs="TT15Et00"/>
          <w:b/>
          <w:color w:val="000000"/>
        </w:rPr>
        <w:t>Individual Consultant –</w:t>
      </w:r>
      <w:r w:rsidR="00DD32D0" w:rsidRPr="00DD32D0">
        <w:rPr>
          <w:rFonts w:cs="TT15Et00"/>
          <w:b/>
          <w:color w:val="000000"/>
        </w:rPr>
        <w:t xml:space="preserve">to support </w:t>
      </w:r>
      <w:r w:rsidR="00DD32D0">
        <w:rPr>
          <w:rFonts w:cs="TT15Et00"/>
          <w:b/>
          <w:color w:val="000000"/>
        </w:rPr>
        <w:t>R</w:t>
      </w:r>
      <w:r w:rsidR="00DD32D0" w:rsidRPr="00DD32D0">
        <w:rPr>
          <w:rFonts w:cs="TT15Et00"/>
          <w:b/>
          <w:color w:val="000000"/>
        </w:rPr>
        <w:t xml:space="preserve">wanda </w:t>
      </w:r>
      <w:r w:rsidR="00DD32D0">
        <w:rPr>
          <w:rFonts w:cs="TT15Et00"/>
          <w:b/>
          <w:color w:val="000000"/>
        </w:rPr>
        <w:t>S</w:t>
      </w:r>
      <w:r w:rsidR="00DD32D0" w:rsidRPr="00DD32D0">
        <w:rPr>
          <w:rFonts w:cs="TT15Et00"/>
          <w:b/>
          <w:color w:val="000000"/>
        </w:rPr>
        <w:t xml:space="preserve">tandards </w:t>
      </w:r>
      <w:r w:rsidR="00DD32D0">
        <w:rPr>
          <w:rFonts w:cs="TT15Et00"/>
          <w:b/>
          <w:color w:val="000000"/>
        </w:rPr>
        <w:t>B</w:t>
      </w:r>
      <w:r w:rsidR="00DD32D0" w:rsidRPr="00DD32D0">
        <w:rPr>
          <w:rFonts w:cs="TT15Et00"/>
          <w:b/>
          <w:color w:val="000000"/>
        </w:rPr>
        <w:t>oard in positioning gender equality in standards and standard development processes</w:t>
      </w:r>
      <w:r w:rsidR="00460E7D">
        <w:rPr>
          <w:rFonts w:cs="Arial"/>
        </w:rPr>
        <w:t>.</w:t>
      </w:r>
      <w:r w:rsidR="003F5091">
        <w:rPr>
          <w:rFonts w:cs="Arial"/>
        </w:rPr>
        <w:t xml:space="preserve"> </w:t>
      </w:r>
      <w:r w:rsidR="003F5091" w:rsidRPr="003F5091">
        <w:rPr>
          <w:rFonts w:cs="Arial"/>
        </w:rPr>
        <w:t>In line with its mandate, the Gender Monitoring Office started to spearhead a gender accountability program in the Private Sector dubbed “Gender Equality Seal”.</w:t>
      </w:r>
    </w:p>
    <w:p w14:paraId="28F7DB76" w14:textId="77777777" w:rsidR="0085736D" w:rsidRDefault="003F5091" w:rsidP="003F5091">
      <w:pPr>
        <w:autoSpaceDE w:val="0"/>
        <w:autoSpaceDN w:val="0"/>
        <w:adjustRightInd w:val="0"/>
        <w:spacing w:after="0" w:line="240" w:lineRule="auto"/>
        <w:jc w:val="both"/>
        <w:rPr>
          <w:rFonts w:cs="Arial"/>
        </w:rPr>
      </w:pPr>
      <w:r w:rsidRPr="003F5091">
        <w:rPr>
          <w:rFonts w:cs="Arial"/>
        </w:rPr>
        <w:t>It is against this background that the Gender Monitoring Office through the UNDP funded project, is supporting the Rwanda Standard Board to enhance gender accountability in national standards and standard development processes and thus seeks to recruit a consultant who will accompany RSB in the processes of institutionalizing gender accountability.</w:t>
      </w:r>
    </w:p>
    <w:p w14:paraId="7C68B32B" w14:textId="5AB33B54" w:rsidR="006D0381" w:rsidRPr="002300FD" w:rsidRDefault="003F5091" w:rsidP="003F5091">
      <w:pPr>
        <w:autoSpaceDE w:val="0"/>
        <w:autoSpaceDN w:val="0"/>
        <w:adjustRightInd w:val="0"/>
        <w:spacing w:after="0" w:line="240" w:lineRule="auto"/>
        <w:jc w:val="both"/>
        <w:rPr>
          <w:rFonts w:cs="TT15Et00"/>
          <w:color w:val="000000"/>
        </w:rPr>
      </w:pPr>
      <w:r w:rsidRPr="003F5091">
        <w:rPr>
          <w:rFonts w:cs="Arial"/>
          <w:b/>
          <w:bCs/>
        </w:rPr>
        <w:t xml:space="preserve"> </w:t>
      </w:r>
      <w:r w:rsidR="006D0381" w:rsidRPr="002300FD">
        <w:rPr>
          <w:rFonts w:cs="TT15Et00"/>
          <w:color w:val="000000"/>
        </w:rPr>
        <w:t xml:space="preserve">All interested and </w:t>
      </w:r>
      <w:r w:rsidR="003279AA" w:rsidRPr="002300FD">
        <w:rPr>
          <w:rFonts w:cs="TT15Et00"/>
          <w:color w:val="000000"/>
        </w:rPr>
        <w:t xml:space="preserve">qualified international </w:t>
      </w:r>
      <w:r w:rsidR="006D0381" w:rsidRPr="002300FD">
        <w:rPr>
          <w:rFonts w:cs="TT15Et00"/>
          <w:color w:val="000000"/>
        </w:rPr>
        <w:t>individual consulta</w:t>
      </w:r>
      <w:r w:rsidR="003279AA" w:rsidRPr="002300FD">
        <w:rPr>
          <w:rFonts w:cs="TT15Et00"/>
          <w:color w:val="000000"/>
        </w:rPr>
        <w:t xml:space="preserve">nts may download the Individual </w:t>
      </w:r>
      <w:r w:rsidR="006D0381" w:rsidRPr="002300FD">
        <w:rPr>
          <w:rFonts w:cs="TT15Et00"/>
          <w:color w:val="000000"/>
        </w:rPr>
        <w:t xml:space="preserve">Consultant Notice, Terms of Reference, and P11, Confirmation Letter and General </w:t>
      </w:r>
      <w:r w:rsidR="003279AA" w:rsidRPr="002300FD">
        <w:rPr>
          <w:rFonts w:cs="TT15Et00"/>
          <w:color w:val="000000"/>
        </w:rPr>
        <w:t>Terms</w:t>
      </w:r>
      <w:r w:rsidR="006D0381" w:rsidRPr="002300FD">
        <w:rPr>
          <w:rFonts w:cs="TT15Et00"/>
          <w:color w:val="000000"/>
        </w:rPr>
        <w:t xml:space="preserve"> and conditions documents from UNDP Rwanda website at:</w:t>
      </w:r>
    </w:p>
    <w:p w14:paraId="57AE7DD8" w14:textId="77777777" w:rsidR="003279AA" w:rsidRPr="002300FD" w:rsidRDefault="003279AA" w:rsidP="002300FD">
      <w:pPr>
        <w:autoSpaceDE w:val="0"/>
        <w:autoSpaceDN w:val="0"/>
        <w:adjustRightInd w:val="0"/>
        <w:spacing w:after="0" w:line="240" w:lineRule="auto"/>
        <w:jc w:val="both"/>
        <w:rPr>
          <w:rFonts w:cs="TT15Et00"/>
          <w:color w:val="000000"/>
        </w:rPr>
      </w:pPr>
    </w:p>
    <w:p w14:paraId="5C1E9FCF" w14:textId="77777777" w:rsidR="006D0381" w:rsidRPr="002300FD" w:rsidRDefault="006D0381" w:rsidP="002300FD">
      <w:pPr>
        <w:autoSpaceDE w:val="0"/>
        <w:autoSpaceDN w:val="0"/>
        <w:adjustRightInd w:val="0"/>
        <w:spacing w:after="0" w:line="240" w:lineRule="auto"/>
        <w:jc w:val="both"/>
        <w:rPr>
          <w:rFonts w:cs="TT15Et00"/>
          <w:color w:val="0000FF"/>
        </w:rPr>
      </w:pPr>
      <w:r w:rsidRPr="002300FD">
        <w:rPr>
          <w:rFonts w:cs="TT15Et00"/>
          <w:color w:val="0000FF"/>
        </w:rPr>
        <w:t>http://www.rw.undp.org/content/rwanda/en/home/operations/procurement/notices/</w:t>
      </w:r>
    </w:p>
    <w:p w14:paraId="1DE5A7F6" w14:textId="77777777" w:rsidR="006D0381" w:rsidRPr="002300FD" w:rsidRDefault="006D0381" w:rsidP="002300FD">
      <w:pPr>
        <w:autoSpaceDE w:val="0"/>
        <w:autoSpaceDN w:val="0"/>
        <w:adjustRightInd w:val="0"/>
        <w:spacing w:after="0" w:line="240" w:lineRule="auto"/>
        <w:jc w:val="both"/>
        <w:rPr>
          <w:rFonts w:cs="TT15Dt00"/>
          <w:color w:val="333333"/>
        </w:rPr>
      </w:pPr>
    </w:p>
    <w:p w14:paraId="0E694117" w14:textId="21586E2E" w:rsidR="006D0381" w:rsidRDefault="006D0381" w:rsidP="002300FD">
      <w:pPr>
        <w:autoSpaceDE w:val="0"/>
        <w:autoSpaceDN w:val="0"/>
        <w:adjustRightInd w:val="0"/>
        <w:spacing w:after="0" w:line="240" w:lineRule="auto"/>
        <w:jc w:val="both"/>
        <w:rPr>
          <w:rFonts w:cs="TT15Et00"/>
          <w:color w:val="000000"/>
        </w:rPr>
      </w:pPr>
      <w:r w:rsidRPr="002300FD">
        <w:rPr>
          <w:rFonts w:cs="TT15Dt00"/>
          <w:color w:val="333333"/>
        </w:rPr>
        <w:t xml:space="preserve">Delivery address: </w:t>
      </w:r>
      <w:r w:rsidRPr="002300FD">
        <w:rPr>
          <w:rFonts w:cs="TT15Ft00"/>
          <w:color w:val="333333"/>
        </w:rPr>
        <w:t xml:space="preserve">UNDP Rwanda, P.O. Box 445, 12 Avenue de l'Armée, Kigali, Rwanda, and Attn: Head of Procurement Unit, </w:t>
      </w:r>
      <w:r w:rsidRPr="002300FD">
        <w:rPr>
          <w:rFonts w:cs="TT15Dt00"/>
          <w:color w:val="333333"/>
        </w:rPr>
        <w:t xml:space="preserve">Or by email address at </w:t>
      </w:r>
      <w:r w:rsidRPr="002300FD">
        <w:rPr>
          <w:rFonts w:cs="TT15Ct00"/>
          <w:color w:val="0000FF"/>
        </w:rPr>
        <w:t xml:space="preserve">offers.rw@undp.org </w:t>
      </w:r>
      <w:r w:rsidRPr="002300FD">
        <w:rPr>
          <w:rFonts w:cs="TT15Et00"/>
          <w:color w:val="000000"/>
        </w:rPr>
        <w:t xml:space="preserve">not later </w:t>
      </w:r>
      <w:r w:rsidR="003834D2" w:rsidRPr="002300FD">
        <w:rPr>
          <w:rFonts w:cs="TT15Et00"/>
          <w:color w:val="000000"/>
        </w:rPr>
        <w:t>than</w:t>
      </w:r>
      <w:r w:rsidR="003834D2" w:rsidRPr="002300FD">
        <w:rPr>
          <w:rFonts w:cs="TT15Ft00"/>
          <w:color w:val="333333"/>
        </w:rPr>
        <w:t xml:space="preserve"> </w:t>
      </w:r>
      <w:r w:rsidR="00DD32D0">
        <w:rPr>
          <w:rFonts w:cs="TT15Ft00"/>
          <w:b/>
          <w:color w:val="333333"/>
        </w:rPr>
        <w:t>28</w:t>
      </w:r>
      <w:r w:rsidR="00DD32D0" w:rsidRPr="00DD32D0">
        <w:rPr>
          <w:rFonts w:cs="TT15Ft00"/>
          <w:b/>
          <w:color w:val="333333"/>
          <w:vertAlign w:val="superscript"/>
        </w:rPr>
        <w:t>th</w:t>
      </w:r>
      <w:r w:rsidR="00DD32D0">
        <w:rPr>
          <w:rFonts w:cs="TT15Ft00"/>
          <w:b/>
          <w:color w:val="333333"/>
        </w:rPr>
        <w:t xml:space="preserve"> May </w:t>
      </w:r>
      <w:r w:rsidR="00C666CD" w:rsidRPr="008022F2">
        <w:rPr>
          <w:rFonts w:cs="TT15Ft00"/>
          <w:b/>
          <w:color w:val="333333"/>
        </w:rPr>
        <w:t>20</w:t>
      </w:r>
      <w:r w:rsidR="008022F2" w:rsidRPr="008022F2">
        <w:rPr>
          <w:rFonts w:cs="TT15Ft00"/>
          <w:b/>
          <w:color w:val="333333"/>
        </w:rPr>
        <w:t>20</w:t>
      </w:r>
      <w:r w:rsidR="005B78BE" w:rsidRPr="00C666CD">
        <w:rPr>
          <w:rFonts w:cs="TT15Et00"/>
          <w:b/>
          <w:color w:val="000000"/>
        </w:rPr>
        <w:t>,</w:t>
      </w:r>
      <w:r w:rsidR="005B78BE" w:rsidRPr="002300FD">
        <w:rPr>
          <w:rFonts w:cs="TT15Et00"/>
          <w:color w:val="000000"/>
        </w:rPr>
        <w:t xml:space="preserve"> Time: 12h0</w:t>
      </w:r>
      <w:r w:rsidRPr="002300FD">
        <w:rPr>
          <w:rFonts w:cs="TT15Et00"/>
          <w:color w:val="000000"/>
        </w:rPr>
        <w:t>0 PM Kigali Rwanda local time.</w:t>
      </w:r>
    </w:p>
    <w:p w14:paraId="76F2D616" w14:textId="77777777" w:rsidR="0045064E" w:rsidRPr="004E2065" w:rsidRDefault="0045064E" w:rsidP="0045064E">
      <w:pPr>
        <w:jc w:val="both"/>
      </w:pPr>
      <w:r>
        <w:rPr>
          <w:rFonts w:cs="TT15Ct00"/>
          <w:color w:val="000000"/>
        </w:rPr>
        <w:t xml:space="preserve">N.B: </w:t>
      </w:r>
      <w:r w:rsidRPr="00703698">
        <w:rPr>
          <w:b/>
          <w:lang w:eastAsia="ko-KR"/>
        </w:rPr>
        <w:t>UNDP is committed to achieving workforce diversity in terms of gender, nationality and culture. Individuals from minority groups, indigenous groups and person with disabilities are equal</w:t>
      </w:r>
      <w:r w:rsidR="008022F2">
        <w:rPr>
          <w:b/>
          <w:lang w:eastAsia="ko-KR"/>
        </w:rPr>
        <w:t>l</w:t>
      </w:r>
      <w:r w:rsidRPr="00703698">
        <w:rPr>
          <w:b/>
          <w:lang w:eastAsia="ko-KR"/>
        </w:rPr>
        <w:t>y en</w:t>
      </w:r>
      <w:r>
        <w:rPr>
          <w:b/>
          <w:lang w:eastAsia="ko-KR"/>
        </w:rPr>
        <w:t>couraged to apply.</w:t>
      </w:r>
      <w:r w:rsidRPr="00703698">
        <w:rPr>
          <w:b/>
          <w:lang w:eastAsia="ko-KR"/>
        </w:rPr>
        <w:t xml:space="preserve"> </w:t>
      </w:r>
    </w:p>
    <w:p w14:paraId="5D0BF5D0" w14:textId="77777777" w:rsidR="00DF035B" w:rsidRDefault="006D0381" w:rsidP="008022F2">
      <w:pPr>
        <w:autoSpaceDE w:val="0"/>
        <w:autoSpaceDN w:val="0"/>
        <w:adjustRightInd w:val="0"/>
        <w:spacing w:after="0" w:line="240" w:lineRule="auto"/>
        <w:jc w:val="both"/>
        <w:rPr>
          <w:rFonts w:cs="Arial"/>
          <w:bCs/>
        </w:rPr>
      </w:pPr>
      <w:r w:rsidRPr="002300FD">
        <w:rPr>
          <w:rFonts w:cs="TT15Ct00"/>
          <w:color w:val="000000"/>
        </w:rPr>
        <w:t>Yours sincerely,</w:t>
      </w:r>
    </w:p>
    <w:p w14:paraId="2EE21517" w14:textId="77777777" w:rsidR="000319C7" w:rsidRDefault="000319C7" w:rsidP="001336A7">
      <w:pPr>
        <w:spacing w:line="220" w:lineRule="exact"/>
        <w:jc w:val="center"/>
        <w:rPr>
          <w:rFonts w:cs="Arial"/>
          <w:bCs/>
        </w:rPr>
      </w:pPr>
      <w:r w:rsidRPr="000319C7">
        <w:rPr>
          <w:rFonts w:cs="Arial"/>
          <w:bCs/>
        </w:rPr>
        <w:t>Varsha Redkar-Palepu</w:t>
      </w:r>
    </w:p>
    <w:p w14:paraId="324FD5BE" w14:textId="14DD15DE" w:rsidR="00440B2D" w:rsidRDefault="00460E7D">
      <w:pPr>
        <w:spacing w:line="220" w:lineRule="exact"/>
        <w:jc w:val="center"/>
        <w:rPr>
          <w:rFonts w:cs="Arial"/>
          <w:bCs/>
        </w:rPr>
      </w:pPr>
      <w:r>
        <w:rPr>
          <w:rFonts w:cs="Arial"/>
          <w:bCs/>
        </w:rPr>
        <w:t xml:space="preserve">UNDP </w:t>
      </w:r>
      <w:r w:rsidR="000319C7">
        <w:rPr>
          <w:rFonts w:cs="Arial"/>
          <w:bCs/>
        </w:rPr>
        <w:t xml:space="preserve">Deputy </w:t>
      </w:r>
      <w:r>
        <w:rPr>
          <w:rFonts w:cs="Arial"/>
          <w:bCs/>
        </w:rPr>
        <w:t>Resident Representative</w:t>
      </w:r>
    </w:p>
    <w:p w14:paraId="009C97A1" w14:textId="1271B4E3" w:rsidR="00C82A82" w:rsidRDefault="00C82A82">
      <w:pPr>
        <w:spacing w:line="220" w:lineRule="exact"/>
        <w:jc w:val="center"/>
        <w:rPr>
          <w:rFonts w:cs="Arial"/>
          <w:bCs/>
        </w:rPr>
      </w:pPr>
    </w:p>
    <w:sectPr w:rsidR="00C82A8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T15Et00">
    <w:altName w:val="Calibri"/>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T15Ct00">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T15Dt00">
    <w:panose1 w:val="00000000000000000000"/>
    <w:charset w:val="00"/>
    <w:family w:val="auto"/>
    <w:notTrueType/>
    <w:pitch w:val="default"/>
    <w:sig w:usb0="00000003" w:usb1="00000000" w:usb2="00000000" w:usb3="00000000" w:csb0="00000001" w:csb1="00000000"/>
  </w:font>
  <w:font w:name="TT15F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BF374C"/>
    <w:multiLevelType w:val="hybridMultilevel"/>
    <w:tmpl w:val="412E00A0"/>
    <w:lvl w:ilvl="0" w:tplc="0409000D">
      <w:start w:val="1"/>
      <w:numFmt w:val="bullet"/>
      <w:lvlText w:val=""/>
      <w:lvlJc w:val="left"/>
      <w:pPr>
        <w:ind w:left="720" w:hanging="360"/>
      </w:pPr>
      <w:rPr>
        <w:rFonts w:ascii="Wingdings" w:hAnsi="Wingdings"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CE834C2"/>
    <w:multiLevelType w:val="hybridMultilevel"/>
    <w:tmpl w:val="4EE2B2D0"/>
    <w:lvl w:ilvl="0" w:tplc="0409000D">
      <w:start w:val="1"/>
      <w:numFmt w:val="bullet"/>
      <w:lvlText w:val=""/>
      <w:lvlJc w:val="left"/>
      <w:pPr>
        <w:ind w:left="990" w:hanging="360"/>
      </w:pPr>
      <w:rPr>
        <w:rFonts w:ascii="Wingdings" w:hAnsi="Wingding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15:restartNumberingAfterBreak="0">
    <w:nsid w:val="268909AA"/>
    <w:multiLevelType w:val="hybridMultilevel"/>
    <w:tmpl w:val="E118E2DA"/>
    <w:lvl w:ilvl="0" w:tplc="0409000D">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165F77"/>
    <w:multiLevelType w:val="hybridMultilevel"/>
    <w:tmpl w:val="69C4FE64"/>
    <w:lvl w:ilvl="0" w:tplc="04090013">
      <w:start w:val="1"/>
      <w:numFmt w:val="upperRoman"/>
      <w:lvlText w:val="%1."/>
      <w:lvlJc w:val="righ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BF0E54"/>
    <w:multiLevelType w:val="hybridMultilevel"/>
    <w:tmpl w:val="A0E4C656"/>
    <w:lvl w:ilvl="0" w:tplc="0409000D">
      <w:start w:val="1"/>
      <w:numFmt w:val="bullet"/>
      <w:lvlText w:val=""/>
      <w:lvlJc w:val="left"/>
      <w:pPr>
        <w:ind w:left="990" w:hanging="360"/>
      </w:pPr>
      <w:rPr>
        <w:rFonts w:ascii="Wingdings" w:hAnsi="Wingding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15:restartNumberingAfterBreak="0">
    <w:nsid w:val="2D497AA3"/>
    <w:multiLevelType w:val="hybridMultilevel"/>
    <w:tmpl w:val="1592E0FA"/>
    <w:lvl w:ilvl="0" w:tplc="7FDCBAB8">
      <w:start w:val="1"/>
      <w:numFmt w:val="bullet"/>
      <w:lvlText w:val=""/>
      <w:lvlJc w:val="left"/>
      <w:pPr>
        <w:ind w:left="720" w:hanging="360"/>
      </w:pPr>
      <w:rPr>
        <w:rFonts w:ascii="Webdings" w:hAnsi="Webdings" w:hint="default"/>
        <w:sz w:val="4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15:restartNumberingAfterBreak="0">
    <w:nsid w:val="2D5557FD"/>
    <w:multiLevelType w:val="hybridMultilevel"/>
    <w:tmpl w:val="B1406AFC"/>
    <w:lvl w:ilvl="0" w:tplc="0409000D">
      <w:start w:val="1"/>
      <w:numFmt w:val="bullet"/>
      <w:lvlText w:val=""/>
      <w:lvlJc w:val="left"/>
      <w:pPr>
        <w:ind w:left="1080" w:hanging="360"/>
      </w:pPr>
      <w:rPr>
        <w:rFonts w:ascii="Wingdings" w:hAnsi="Wingdings" w:hint="default"/>
        <w:color w:val="auto"/>
      </w:rPr>
    </w:lvl>
    <w:lvl w:ilvl="1" w:tplc="34090019" w:tentative="1">
      <w:start w:val="1"/>
      <w:numFmt w:val="lowerLetter"/>
      <w:lvlText w:val="%2."/>
      <w:lvlJc w:val="left"/>
      <w:pPr>
        <w:ind w:left="1800" w:hanging="360"/>
      </w:pPr>
    </w:lvl>
    <w:lvl w:ilvl="2" w:tplc="3409001B">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7" w15:restartNumberingAfterBreak="0">
    <w:nsid w:val="36D67630"/>
    <w:multiLevelType w:val="hybridMultilevel"/>
    <w:tmpl w:val="DEA88A4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10613B"/>
    <w:multiLevelType w:val="hybridMultilevel"/>
    <w:tmpl w:val="C5B8C8E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F22A6E"/>
    <w:multiLevelType w:val="hybridMultilevel"/>
    <w:tmpl w:val="5894B43C"/>
    <w:lvl w:ilvl="0" w:tplc="D4D6C5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4944736"/>
    <w:multiLevelType w:val="hybridMultilevel"/>
    <w:tmpl w:val="69706982"/>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1"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2" w15:restartNumberingAfterBreak="0">
    <w:nsid w:val="747A2C41"/>
    <w:multiLevelType w:val="hybridMultilevel"/>
    <w:tmpl w:val="0486FF26"/>
    <w:lvl w:ilvl="0" w:tplc="0409000D">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66E2229"/>
    <w:multiLevelType w:val="hybridMultilevel"/>
    <w:tmpl w:val="5D4A6C84"/>
    <w:lvl w:ilvl="0" w:tplc="7FDCBAB8">
      <w:start w:val="1"/>
      <w:numFmt w:val="bullet"/>
      <w:lvlText w:val=""/>
      <w:lvlJc w:val="left"/>
      <w:pPr>
        <w:ind w:left="1440" w:hanging="360"/>
      </w:pPr>
      <w:rPr>
        <w:rFonts w:ascii="Webdings" w:hAnsi="Webdings"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num w:numId="1">
    <w:abstractNumId w:val="8"/>
  </w:num>
  <w:num w:numId="2">
    <w:abstractNumId w:val="7"/>
  </w:num>
  <w:num w:numId="3">
    <w:abstractNumId w:val="0"/>
  </w:num>
  <w:num w:numId="4">
    <w:abstractNumId w:val="3"/>
  </w:num>
  <w:num w:numId="5">
    <w:abstractNumId w:val="12"/>
  </w:num>
  <w:num w:numId="6">
    <w:abstractNumId w:val="6"/>
  </w:num>
  <w:num w:numId="7">
    <w:abstractNumId w:val="1"/>
  </w:num>
  <w:num w:numId="8">
    <w:abstractNumId w:val="4"/>
  </w:num>
  <w:num w:numId="9">
    <w:abstractNumId w:val="2"/>
  </w:num>
  <w:num w:numId="10">
    <w:abstractNumId w:val="10"/>
  </w:num>
  <w:num w:numId="11">
    <w:abstractNumId w:val="5"/>
  </w:num>
  <w:num w:numId="12">
    <w:abstractNumId w:val="13"/>
  </w:num>
  <w:num w:numId="13">
    <w:abstractNumId w:val="11"/>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0381"/>
    <w:rsid w:val="000315C3"/>
    <w:rsid w:val="000319C7"/>
    <w:rsid w:val="00065862"/>
    <w:rsid w:val="001336A7"/>
    <w:rsid w:val="0015364C"/>
    <w:rsid w:val="00183E48"/>
    <w:rsid w:val="001E59D7"/>
    <w:rsid w:val="00205919"/>
    <w:rsid w:val="002300FD"/>
    <w:rsid w:val="00250EE3"/>
    <w:rsid w:val="00273267"/>
    <w:rsid w:val="002B0642"/>
    <w:rsid w:val="002C05B7"/>
    <w:rsid w:val="003175A9"/>
    <w:rsid w:val="003279AA"/>
    <w:rsid w:val="003455D8"/>
    <w:rsid w:val="0035291E"/>
    <w:rsid w:val="003834D2"/>
    <w:rsid w:val="00391266"/>
    <w:rsid w:val="003B3058"/>
    <w:rsid w:val="003F5091"/>
    <w:rsid w:val="003F539B"/>
    <w:rsid w:val="00440B2D"/>
    <w:rsid w:val="0045064E"/>
    <w:rsid w:val="00460E7D"/>
    <w:rsid w:val="004D4680"/>
    <w:rsid w:val="005653FB"/>
    <w:rsid w:val="00575D59"/>
    <w:rsid w:val="00581E61"/>
    <w:rsid w:val="00583B61"/>
    <w:rsid w:val="005A19C5"/>
    <w:rsid w:val="005B78BE"/>
    <w:rsid w:val="005C5D58"/>
    <w:rsid w:val="005D686E"/>
    <w:rsid w:val="005E40C3"/>
    <w:rsid w:val="00607FB8"/>
    <w:rsid w:val="006274BA"/>
    <w:rsid w:val="006D0381"/>
    <w:rsid w:val="006F0159"/>
    <w:rsid w:val="00705F5A"/>
    <w:rsid w:val="00727895"/>
    <w:rsid w:val="0076472C"/>
    <w:rsid w:val="00765B3D"/>
    <w:rsid w:val="007E736C"/>
    <w:rsid w:val="008022F2"/>
    <w:rsid w:val="0085736D"/>
    <w:rsid w:val="008C690B"/>
    <w:rsid w:val="009366D8"/>
    <w:rsid w:val="009718AD"/>
    <w:rsid w:val="00992430"/>
    <w:rsid w:val="009F4AEA"/>
    <w:rsid w:val="00A20F68"/>
    <w:rsid w:val="00A5129D"/>
    <w:rsid w:val="00A8215D"/>
    <w:rsid w:val="00AB4CF0"/>
    <w:rsid w:val="00B7383A"/>
    <w:rsid w:val="00BF50D3"/>
    <w:rsid w:val="00C02399"/>
    <w:rsid w:val="00C21A9E"/>
    <w:rsid w:val="00C666CD"/>
    <w:rsid w:val="00C82A82"/>
    <w:rsid w:val="00CD0E17"/>
    <w:rsid w:val="00D06258"/>
    <w:rsid w:val="00D16E3C"/>
    <w:rsid w:val="00D92D56"/>
    <w:rsid w:val="00DD32D0"/>
    <w:rsid w:val="00DF035B"/>
    <w:rsid w:val="00F41024"/>
    <w:rsid w:val="00F44A34"/>
    <w:rsid w:val="00F6278E"/>
    <w:rsid w:val="00FC65A8"/>
    <w:rsid w:val="00FE0C89"/>
    <w:rsid w:val="00FE5B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CC019"/>
  <w15:docId w15:val="{CD5DEE45-1634-4C93-AAA5-7CFB88F62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92D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38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383A"/>
    <w:rPr>
      <w:rFonts w:ascii="Segoe UI" w:hAnsi="Segoe UI" w:cs="Segoe UI"/>
      <w:sz w:val="18"/>
      <w:szCs w:val="18"/>
    </w:rPr>
  </w:style>
  <w:style w:type="paragraph" w:styleId="NoSpacing">
    <w:name w:val="No Spacing"/>
    <w:link w:val="NoSpacingChar"/>
    <w:uiPriority w:val="1"/>
    <w:qFormat/>
    <w:rsid w:val="00C02399"/>
    <w:pPr>
      <w:spacing w:after="0" w:line="240" w:lineRule="auto"/>
    </w:pPr>
    <w:rPr>
      <w:rFonts w:ascii="Times New Roman" w:eastAsia="Malgun Gothic" w:hAnsi="Times New Roman" w:cs="Times New Roman"/>
      <w:sz w:val="24"/>
      <w:szCs w:val="24"/>
      <w:lang w:val="en-US"/>
    </w:rPr>
  </w:style>
  <w:style w:type="character" w:customStyle="1" w:styleId="NoSpacingChar">
    <w:name w:val="No Spacing Char"/>
    <w:basedOn w:val="DefaultParagraphFont"/>
    <w:link w:val="NoSpacing"/>
    <w:uiPriority w:val="1"/>
    <w:rsid w:val="00C02399"/>
    <w:rPr>
      <w:rFonts w:ascii="Times New Roman" w:eastAsia="Malgun Gothic" w:hAnsi="Times New Roman" w:cs="Times New Roman"/>
      <w:sz w:val="24"/>
      <w:szCs w:val="24"/>
      <w:lang w:val="en-US"/>
    </w:rPr>
  </w:style>
  <w:style w:type="paragraph" w:styleId="ListParagraph">
    <w:name w:val="List Paragraph"/>
    <w:basedOn w:val="Normal"/>
    <w:uiPriority w:val="34"/>
    <w:qFormat/>
    <w:rsid w:val="00C82A82"/>
    <w:pPr>
      <w:ind w:left="720"/>
      <w:contextualSpacing/>
    </w:pPr>
    <w:rPr>
      <w:lang w:val="en-PH"/>
    </w:rPr>
  </w:style>
  <w:style w:type="table" w:styleId="TableGrid">
    <w:name w:val="Table Grid"/>
    <w:basedOn w:val="TableNormal"/>
    <w:uiPriority w:val="59"/>
    <w:rsid w:val="00C82A82"/>
    <w:pPr>
      <w:spacing w:after="0" w:line="240" w:lineRule="auto"/>
    </w:pPr>
    <w:rPr>
      <w:lang w:val="en-P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548371">
      <w:bodyDiv w:val="1"/>
      <w:marLeft w:val="0"/>
      <w:marRight w:val="0"/>
      <w:marTop w:val="0"/>
      <w:marBottom w:val="0"/>
      <w:divBdr>
        <w:top w:val="none" w:sz="0" w:space="0" w:color="auto"/>
        <w:left w:val="none" w:sz="0" w:space="0" w:color="auto"/>
        <w:bottom w:val="none" w:sz="0" w:space="0" w:color="auto"/>
        <w:right w:val="none" w:sz="0" w:space="0" w:color="auto"/>
      </w:divBdr>
    </w:div>
    <w:div w:id="224337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8.png@01D0ADA3.A62520F0"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303</Words>
  <Characters>1728</Characters>
  <Application>Microsoft Office Word</Application>
  <DocSecurity>0</DocSecurity>
  <Lines>14</Lines>
  <Paragraphs>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INTERNATIONAL INDIVIDUAL CONSULTANT </vt:lpstr>
    </vt:vector>
  </TitlesOfParts>
  <Company>Microsoft</Company>
  <LinksUpToDate>false</LinksUpToDate>
  <CharactersWithSpaces>2027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Nadine Umuhire</dc:creator>
  <cp:lastModifiedBy>Mbasa Rugigana</cp:lastModifiedBy>
  <cp:revision>12</cp:revision>
  <cp:lastPrinted>2019-12-23T13:29:00Z</cp:lastPrinted>
  <dcterms:created xsi:type="dcterms:W3CDTF">2019-12-23T08:39:00Z</dcterms:created>
  <dcterms:modified xsi:type="dcterms:W3CDTF">2020-05-18T06:18:00Z</dcterms:modified>
</cp:coreProperties>
</file>