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DDFA9" w14:textId="77777777" w:rsidR="00643A6E" w:rsidRPr="00C26197" w:rsidRDefault="00643A6E" w:rsidP="00124CBC">
      <w:pPr>
        <w:rPr>
          <w:rFonts w:asciiTheme="majorBidi" w:hAnsiTheme="majorBidi" w:cstheme="majorBidi"/>
          <w:b/>
          <w:sz w:val="24"/>
          <w:szCs w:val="24"/>
          <w:rtl/>
          <w:lang w:bidi="prs-AF"/>
        </w:rPr>
      </w:pPr>
    </w:p>
    <w:p w14:paraId="5ADA066C" w14:textId="77777777" w:rsidR="00643A6E" w:rsidRPr="00C26197" w:rsidRDefault="00643A6E" w:rsidP="00643A6E">
      <w:pPr>
        <w:jc w:val="center"/>
        <w:rPr>
          <w:rFonts w:asciiTheme="majorBidi" w:hAnsiTheme="majorBidi" w:cstheme="majorBidi"/>
          <w:b/>
          <w:sz w:val="24"/>
          <w:szCs w:val="24"/>
        </w:rPr>
      </w:pPr>
    </w:p>
    <w:p w14:paraId="793547A1" w14:textId="77777777" w:rsidR="00643A6E" w:rsidRPr="00C26197" w:rsidRDefault="00CD71C7" w:rsidP="00643A6E">
      <w:pPr>
        <w:jc w:val="right"/>
        <w:rPr>
          <w:rFonts w:asciiTheme="majorBidi" w:hAnsiTheme="majorBidi" w:cstheme="majorBidi"/>
          <w:sz w:val="24"/>
          <w:szCs w:val="24"/>
          <w:lang w:val="en-GB"/>
        </w:rPr>
      </w:pPr>
      <w:r w:rsidRPr="00C26197">
        <w:rPr>
          <w:rFonts w:asciiTheme="majorBidi" w:hAnsiTheme="majorBidi" w:cstheme="majorBidi"/>
          <w:noProof/>
          <w:sz w:val="24"/>
          <w:szCs w:val="24"/>
        </w:rPr>
        <w:drawing>
          <wp:inline distT="0" distB="0" distL="0" distR="0" wp14:anchorId="36912A42" wp14:editId="7A0EF3C0">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C26197" w14:paraId="74F407D7" w14:textId="77777777" w:rsidTr="007244DC">
        <w:trPr>
          <w:trHeight w:val="405"/>
        </w:trPr>
        <w:tc>
          <w:tcPr>
            <w:tcW w:w="9438" w:type="dxa"/>
          </w:tcPr>
          <w:p w14:paraId="0C09F476" w14:textId="77777777" w:rsidR="00643A6E" w:rsidRPr="00C26197" w:rsidRDefault="00643A6E" w:rsidP="007244DC">
            <w:pPr>
              <w:ind w:right="-138"/>
              <w:jc w:val="center"/>
              <w:rPr>
                <w:rFonts w:asciiTheme="majorBidi" w:hAnsiTheme="majorBidi" w:cstheme="majorBidi"/>
                <w:b/>
                <w:sz w:val="24"/>
                <w:szCs w:val="24"/>
              </w:rPr>
            </w:pPr>
          </w:p>
        </w:tc>
      </w:tr>
    </w:tbl>
    <w:p w14:paraId="50DDAD0E" w14:textId="77777777" w:rsidR="00643A6E" w:rsidRPr="00C26197" w:rsidRDefault="00643A6E" w:rsidP="00643A6E">
      <w:pPr>
        <w:jc w:val="center"/>
        <w:rPr>
          <w:rFonts w:asciiTheme="majorBidi" w:hAnsiTheme="majorBidi" w:cstheme="majorBidi"/>
          <w:b/>
          <w:sz w:val="24"/>
          <w:szCs w:val="24"/>
        </w:rPr>
      </w:pPr>
      <w:r w:rsidRPr="00C26197">
        <w:rPr>
          <w:rFonts w:asciiTheme="majorBidi" w:hAnsiTheme="majorBidi" w:cstheme="majorBidi"/>
          <w:b/>
          <w:sz w:val="24"/>
          <w:szCs w:val="24"/>
        </w:rPr>
        <w:t>REQUEST FOR QUOTATION (RFQ)</w:t>
      </w:r>
    </w:p>
    <w:p w14:paraId="6344C5EE" w14:textId="77777777" w:rsidR="00643A6E" w:rsidRPr="00C26197" w:rsidRDefault="00643A6E" w:rsidP="00643A6E">
      <w:pPr>
        <w:jc w:val="center"/>
        <w:rPr>
          <w:rFonts w:asciiTheme="majorBidi" w:hAnsiTheme="majorBidi" w:cstheme="majorBidi"/>
          <w:sz w:val="24"/>
          <w:szCs w:val="24"/>
        </w:rPr>
      </w:pPr>
    </w:p>
    <w:p w14:paraId="606A1F1D" w14:textId="77777777" w:rsidR="00643A6E" w:rsidRPr="00C26197" w:rsidRDefault="00643A6E" w:rsidP="00643A6E">
      <w:pPr>
        <w:jc w:val="center"/>
        <w:rPr>
          <w:rFonts w:asciiTheme="majorBidi" w:hAnsiTheme="majorBidi" w:cstheme="majorBidi"/>
          <w:sz w:val="24"/>
          <w:szCs w:val="24"/>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377"/>
      </w:tblGrid>
      <w:tr w:rsidR="00643A6E" w:rsidRPr="00C26197" w14:paraId="1AE07630" w14:textId="77777777" w:rsidTr="00443E5E">
        <w:trPr>
          <w:cantSplit/>
          <w:trHeight w:val="490"/>
        </w:trPr>
        <w:tc>
          <w:tcPr>
            <w:tcW w:w="4567" w:type="dxa"/>
            <w:vMerge w:val="restart"/>
          </w:tcPr>
          <w:p w14:paraId="62388BB3" w14:textId="77777777" w:rsidR="00643A6E" w:rsidRPr="00C26197" w:rsidRDefault="00643A6E" w:rsidP="007244DC">
            <w:pPr>
              <w:jc w:val="center"/>
              <w:rPr>
                <w:rFonts w:asciiTheme="majorBidi" w:hAnsiTheme="majorBidi" w:cstheme="majorBidi"/>
                <w:color w:val="FF0000"/>
                <w:sz w:val="24"/>
                <w:szCs w:val="24"/>
              </w:rPr>
            </w:pPr>
          </w:p>
          <w:p w14:paraId="2E544F02" w14:textId="15459747" w:rsidR="00643A6E" w:rsidRPr="00C26197" w:rsidRDefault="00020748" w:rsidP="00416FA5">
            <w:pPr>
              <w:jc w:val="center"/>
              <w:rPr>
                <w:rFonts w:asciiTheme="majorBidi" w:hAnsiTheme="majorBidi" w:cstheme="majorBidi"/>
                <w:color w:val="FF0000"/>
                <w:sz w:val="24"/>
                <w:szCs w:val="24"/>
              </w:rPr>
            </w:pPr>
            <w:r w:rsidRPr="00C26197">
              <w:rPr>
                <w:rFonts w:asciiTheme="majorBidi" w:hAnsiTheme="majorBidi" w:cstheme="majorBidi"/>
                <w:sz w:val="24"/>
                <w:szCs w:val="24"/>
              </w:rPr>
              <w:t xml:space="preserve">Subject: </w:t>
            </w:r>
            <w:r w:rsidR="004C63B5" w:rsidRPr="00C26197">
              <w:rPr>
                <w:rFonts w:asciiTheme="majorBidi" w:hAnsiTheme="majorBidi" w:cstheme="majorBidi"/>
                <w:b/>
                <w:bCs/>
                <w:sz w:val="24"/>
                <w:szCs w:val="24"/>
              </w:rPr>
              <w:t>Supply</w:t>
            </w:r>
            <w:r w:rsidR="004C63B5">
              <w:rPr>
                <w:rFonts w:asciiTheme="majorBidi" w:hAnsiTheme="majorBidi" w:cstheme="majorBidi"/>
                <w:b/>
                <w:bCs/>
                <w:sz w:val="24"/>
                <w:szCs w:val="24"/>
              </w:rPr>
              <w:t xml:space="preserve"> and</w:t>
            </w:r>
            <w:r w:rsidR="007440E5" w:rsidRPr="00C26197">
              <w:rPr>
                <w:rFonts w:asciiTheme="majorBidi" w:hAnsiTheme="majorBidi" w:cstheme="majorBidi"/>
                <w:b/>
                <w:bCs/>
                <w:sz w:val="24"/>
                <w:szCs w:val="24"/>
              </w:rPr>
              <w:t xml:space="preserve"> Delivery</w:t>
            </w:r>
            <w:r w:rsidR="00416FA5">
              <w:rPr>
                <w:rFonts w:asciiTheme="majorBidi" w:hAnsiTheme="majorBidi" w:cstheme="majorBidi"/>
                <w:b/>
                <w:bCs/>
                <w:sz w:val="24"/>
                <w:szCs w:val="24"/>
              </w:rPr>
              <w:t xml:space="preserve"> </w:t>
            </w:r>
            <w:r w:rsidR="004C63B5">
              <w:rPr>
                <w:rFonts w:asciiTheme="majorBidi" w:hAnsiTheme="majorBidi" w:cstheme="majorBidi"/>
                <w:b/>
                <w:bCs/>
                <w:sz w:val="24"/>
                <w:szCs w:val="24"/>
              </w:rPr>
              <w:t xml:space="preserve">of </w:t>
            </w:r>
            <w:r w:rsidR="00443E5E">
              <w:rPr>
                <w:rFonts w:asciiTheme="majorBidi" w:hAnsiTheme="majorBidi" w:cstheme="majorBidi"/>
                <w:b/>
                <w:bCs/>
                <w:sz w:val="24"/>
                <w:szCs w:val="24"/>
              </w:rPr>
              <w:t>Dispensing Pumps</w:t>
            </w:r>
          </w:p>
        </w:tc>
        <w:tc>
          <w:tcPr>
            <w:tcW w:w="5377" w:type="dxa"/>
          </w:tcPr>
          <w:p w14:paraId="7367D8AA" w14:textId="77777777" w:rsidR="00643A6E" w:rsidRPr="00C26197" w:rsidRDefault="00643A6E" w:rsidP="007244DC">
            <w:pPr>
              <w:rPr>
                <w:rFonts w:asciiTheme="majorBidi" w:hAnsiTheme="majorBidi" w:cstheme="majorBidi"/>
                <w:sz w:val="24"/>
                <w:szCs w:val="24"/>
              </w:rPr>
            </w:pPr>
          </w:p>
          <w:p w14:paraId="71EFE2E6" w14:textId="685FA0AC" w:rsidR="00643A6E" w:rsidRPr="00C26197" w:rsidRDefault="00443E5E" w:rsidP="007244DC">
            <w:pPr>
              <w:rPr>
                <w:rFonts w:asciiTheme="majorBidi" w:hAnsiTheme="majorBidi" w:cstheme="majorBidi"/>
                <w:sz w:val="24"/>
                <w:szCs w:val="24"/>
              </w:rPr>
            </w:pPr>
            <w:r w:rsidRPr="00443E5E">
              <w:rPr>
                <w:rFonts w:asciiTheme="majorBidi" w:hAnsiTheme="majorBidi" w:cstheme="majorBidi"/>
                <w:sz w:val="24"/>
                <w:szCs w:val="24"/>
              </w:rPr>
              <w:t>DATE: June 0</w:t>
            </w:r>
            <w:r>
              <w:rPr>
                <w:rFonts w:asciiTheme="majorBidi" w:hAnsiTheme="majorBidi" w:cstheme="majorBidi"/>
                <w:sz w:val="24"/>
                <w:szCs w:val="24"/>
              </w:rPr>
              <w:t>7</w:t>
            </w:r>
            <w:r w:rsidRPr="00443E5E">
              <w:rPr>
                <w:rFonts w:asciiTheme="majorBidi" w:hAnsiTheme="majorBidi" w:cstheme="majorBidi"/>
                <w:sz w:val="24"/>
                <w:szCs w:val="24"/>
              </w:rPr>
              <w:t>, 2020</w:t>
            </w:r>
          </w:p>
        </w:tc>
      </w:tr>
      <w:tr w:rsidR="00643A6E" w:rsidRPr="00C26197" w14:paraId="31A7147F" w14:textId="77777777" w:rsidTr="00443E5E">
        <w:trPr>
          <w:cantSplit/>
          <w:trHeight w:val="429"/>
        </w:trPr>
        <w:tc>
          <w:tcPr>
            <w:tcW w:w="4567" w:type="dxa"/>
            <w:vMerge/>
          </w:tcPr>
          <w:p w14:paraId="3022C0D1" w14:textId="77777777" w:rsidR="00643A6E" w:rsidRPr="00C26197" w:rsidRDefault="00643A6E" w:rsidP="007244DC">
            <w:pPr>
              <w:rPr>
                <w:rFonts w:asciiTheme="majorBidi" w:hAnsiTheme="majorBidi" w:cstheme="majorBidi"/>
                <w:color w:val="FF0000"/>
                <w:sz w:val="24"/>
                <w:szCs w:val="24"/>
              </w:rPr>
            </w:pPr>
          </w:p>
        </w:tc>
        <w:tc>
          <w:tcPr>
            <w:tcW w:w="5377" w:type="dxa"/>
          </w:tcPr>
          <w:p w14:paraId="404BE04D" w14:textId="77777777" w:rsidR="00643A6E" w:rsidRPr="00C26197" w:rsidRDefault="00643A6E" w:rsidP="007244DC">
            <w:pPr>
              <w:rPr>
                <w:rFonts w:asciiTheme="majorBidi" w:hAnsiTheme="majorBidi" w:cstheme="majorBidi"/>
                <w:sz w:val="24"/>
                <w:szCs w:val="24"/>
              </w:rPr>
            </w:pPr>
          </w:p>
          <w:p w14:paraId="39E8C3AA" w14:textId="559A4141"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REFERENCE: </w:t>
            </w:r>
            <w:r w:rsidR="00B6180A" w:rsidRPr="00C26197">
              <w:rPr>
                <w:rFonts w:asciiTheme="majorBidi" w:hAnsiTheme="majorBidi" w:cstheme="majorBidi"/>
                <w:sz w:val="24"/>
                <w:szCs w:val="24"/>
              </w:rPr>
              <w:t>UNDP/AFG/RFQ/20</w:t>
            </w:r>
            <w:r w:rsidR="00416FA5">
              <w:rPr>
                <w:rFonts w:asciiTheme="majorBidi" w:hAnsiTheme="majorBidi" w:cstheme="majorBidi"/>
                <w:sz w:val="24"/>
                <w:szCs w:val="24"/>
              </w:rPr>
              <w:t>20</w:t>
            </w:r>
            <w:r w:rsidR="00B6180A" w:rsidRPr="00C26197">
              <w:rPr>
                <w:rFonts w:asciiTheme="majorBidi" w:hAnsiTheme="majorBidi" w:cstheme="majorBidi"/>
                <w:sz w:val="24"/>
                <w:szCs w:val="24"/>
              </w:rPr>
              <w:t>/</w:t>
            </w:r>
            <w:r w:rsidR="005D0994">
              <w:t xml:space="preserve"> </w:t>
            </w:r>
            <w:r w:rsidR="005D0994" w:rsidRPr="005D0994">
              <w:rPr>
                <w:rFonts w:asciiTheme="majorBidi" w:hAnsiTheme="majorBidi" w:cstheme="majorBidi"/>
                <w:sz w:val="24"/>
                <w:szCs w:val="24"/>
              </w:rPr>
              <w:t>0000006190</w:t>
            </w:r>
          </w:p>
        </w:tc>
      </w:tr>
    </w:tbl>
    <w:p w14:paraId="71CA0767" w14:textId="77777777" w:rsidR="00643A6E" w:rsidRPr="00C26197" w:rsidRDefault="00643A6E" w:rsidP="00643A6E">
      <w:pPr>
        <w:rPr>
          <w:rFonts w:asciiTheme="majorBidi" w:hAnsiTheme="majorBidi" w:cstheme="majorBidi"/>
          <w:color w:val="FF0000"/>
          <w:sz w:val="24"/>
          <w:szCs w:val="24"/>
        </w:rPr>
      </w:pPr>
    </w:p>
    <w:p w14:paraId="6E8AEE41" w14:textId="77777777" w:rsidR="00643A6E" w:rsidRPr="00C26197" w:rsidRDefault="00643A6E" w:rsidP="00643A6E">
      <w:pPr>
        <w:rPr>
          <w:rFonts w:asciiTheme="majorBidi" w:hAnsiTheme="majorBidi" w:cstheme="majorBidi"/>
          <w:sz w:val="24"/>
          <w:szCs w:val="24"/>
        </w:rPr>
      </w:pPr>
    </w:p>
    <w:p w14:paraId="62E32CEC" w14:textId="77777777" w:rsidR="00124CBC" w:rsidRPr="00C26197" w:rsidRDefault="00124CBC" w:rsidP="00124CBC">
      <w:pPr>
        <w:widowControl w:val="0"/>
        <w:overflowPunct w:val="0"/>
        <w:adjustRightInd w:val="0"/>
        <w:rPr>
          <w:rFonts w:asciiTheme="majorBidi" w:hAnsiTheme="majorBidi" w:cstheme="majorBidi"/>
          <w:i/>
          <w:color w:val="000000"/>
          <w:kern w:val="28"/>
          <w:sz w:val="24"/>
          <w:szCs w:val="24"/>
        </w:rPr>
      </w:pPr>
      <w:r w:rsidRPr="00C26197">
        <w:rPr>
          <w:rFonts w:asciiTheme="majorBidi" w:hAnsiTheme="majorBidi" w:cstheme="majorBidi"/>
          <w:color w:val="000000"/>
          <w:kern w:val="28"/>
          <w:sz w:val="24"/>
          <w:szCs w:val="24"/>
        </w:rPr>
        <w:t xml:space="preserve">Dear Mr. /Ms: </w:t>
      </w:r>
      <w:r w:rsidRPr="00C26197" w:rsidDel="00667C87">
        <w:rPr>
          <w:rFonts w:asciiTheme="majorBidi" w:hAnsiTheme="majorBidi" w:cstheme="majorBidi"/>
          <w:color w:val="000000"/>
          <w:kern w:val="28"/>
          <w:sz w:val="24"/>
          <w:szCs w:val="24"/>
        </w:rPr>
        <w:t>Bidder</w:t>
      </w:r>
    </w:p>
    <w:p w14:paraId="403F3692" w14:textId="77777777" w:rsidR="00124CBC" w:rsidRPr="00C26197" w:rsidRDefault="00124CBC" w:rsidP="00124CBC">
      <w:pPr>
        <w:widowControl w:val="0"/>
        <w:overflowPunct w:val="0"/>
        <w:adjustRightInd w:val="0"/>
        <w:jc w:val="both"/>
        <w:rPr>
          <w:rFonts w:asciiTheme="majorBidi" w:hAnsiTheme="majorBidi" w:cstheme="majorBidi"/>
          <w:color w:val="000000"/>
          <w:kern w:val="28"/>
          <w:sz w:val="24"/>
          <w:szCs w:val="24"/>
        </w:rPr>
      </w:pPr>
    </w:p>
    <w:p w14:paraId="541D5AE6" w14:textId="77777777" w:rsidR="00124CBC" w:rsidRPr="00C26197" w:rsidRDefault="00124CBC" w:rsidP="00124CBC">
      <w:pPr>
        <w:widowControl w:val="0"/>
        <w:overflowPunct w:val="0"/>
        <w:adjustRightInd w:val="0"/>
        <w:jc w:val="both"/>
        <w:rPr>
          <w:rFonts w:asciiTheme="majorBidi" w:hAnsiTheme="majorBidi" w:cstheme="majorBidi"/>
          <w:i/>
          <w:iCs/>
          <w:color w:val="000000"/>
          <w:kern w:val="28"/>
          <w:sz w:val="24"/>
          <w:szCs w:val="24"/>
        </w:rPr>
      </w:pPr>
      <w:r w:rsidRPr="00C26197">
        <w:rPr>
          <w:rFonts w:asciiTheme="majorBidi" w:hAnsiTheme="majorBidi" w:cstheme="majorBidi"/>
          <w:color w:val="000000"/>
          <w:kern w:val="28"/>
          <w:sz w:val="24"/>
          <w:szCs w:val="24"/>
        </w:rPr>
        <w:t xml:space="preserve">The United Nations Development Programme (UNDP) Afghanistan Country Office hereby invites you to submit a Quotation to this Request for Quotation (RFQ) for the above-referenced subject.  </w:t>
      </w:r>
    </w:p>
    <w:p w14:paraId="05351DEC" w14:textId="77777777" w:rsidR="004C63B5" w:rsidRDefault="004C63B5" w:rsidP="004C63B5">
      <w:pPr>
        <w:widowControl w:val="0"/>
        <w:overflowPunct w:val="0"/>
        <w:adjustRightInd w:val="0"/>
        <w:spacing w:after="240"/>
        <w:rPr>
          <w:rFonts w:asciiTheme="majorBidi" w:hAnsiTheme="majorBidi" w:cstheme="majorBidi"/>
          <w:color w:val="000000"/>
          <w:kern w:val="28"/>
          <w:sz w:val="24"/>
          <w:szCs w:val="24"/>
        </w:rPr>
      </w:pPr>
    </w:p>
    <w:p w14:paraId="61C99D95" w14:textId="77777777" w:rsidR="00124CBC" w:rsidRPr="00C26197" w:rsidRDefault="00124CBC" w:rsidP="004C63B5">
      <w:pPr>
        <w:widowControl w:val="0"/>
        <w:overflowPunct w:val="0"/>
        <w:adjustRightInd w:val="0"/>
        <w:spacing w:after="240"/>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This RFQ includes the following documents:</w:t>
      </w:r>
    </w:p>
    <w:p w14:paraId="0EAF3579" w14:textId="77777777" w:rsidR="00124CBC" w:rsidRPr="00C26197" w:rsidRDefault="00124CBC"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Letter of Invitation</w:t>
      </w:r>
    </w:p>
    <w:p w14:paraId="72A31C59" w14:textId="77777777" w:rsidR="00124CBC" w:rsidRPr="00C26197" w:rsidRDefault="00006684"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Annex 1 -</w:t>
      </w:r>
      <w:r w:rsidR="00124CBC" w:rsidRPr="00C26197">
        <w:rPr>
          <w:rFonts w:asciiTheme="majorBidi" w:hAnsiTheme="majorBidi" w:cstheme="majorBidi"/>
          <w:color w:val="000000"/>
          <w:kern w:val="28"/>
          <w:sz w:val="24"/>
          <w:szCs w:val="24"/>
        </w:rPr>
        <w:t xml:space="preserve"> RFQ Bid Data Sheet </w:t>
      </w:r>
    </w:p>
    <w:p w14:paraId="768387C7" w14:textId="77777777" w:rsidR="00124CBC" w:rsidRPr="00C26197" w:rsidRDefault="00006684"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Annex 2</w:t>
      </w:r>
      <w:r w:rsidR="00124CBC" w:rsidRPr="00C26197">
        <w:rPr>
          <w:rFonts w:asciiTheme="majorBidi" w:hAnsiTheme="majorBidi" w:cstheme="majorBidi"/>
          <w:color w:val="000000"/>
          <w:kern w:val="28"/>
          <w:sz w:val="24"/>
          <w:szCs w:val="24"/>
        </w:rPr>
        <w:t xml:space="preserve"> - Technical Specifications </w:t>
      </w:r>
    </w:p>
    <w:p w14:paraId="0C478420" w14:textId="7FD60904" w:rsidR="00A26FCA" w:rsidRPr="00A26FCA" w:rsidRDefault="00006684" w:rsidP="00A26FCA">
      <w:pPr>
        <w:widowControl w:val="0"/>
        <w:numPr>
          <w:ilvl w:val="0"/>
          <w:numId w:val="1"/>
        </w:numPr>
        <w:overflowPunct w:val="0"/>
        <w:adjustRightInd w:val="0"/>
        <w:contextualSpacing/>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Annex 3</w:t>
      </w:r>
      <w:r w:rsidR="00124CBC" w:rsidRPr="00C26197">
        <w:rPr>
          <w:rFonts w:asciiTheme="majorBidi" w:hAnsiTheme="majorBidi" w:cstheme="majorBidi"/>
          <w:color w:val="000000"/>
          <w:kern w:val="28"/>
          <w:sz w:val="24"/>
          <w:szCs w:val="24"/>
        </w:rPr>
        <w:t xml:space="preserve"> </w:t>
      </w:r>
      <w:r w:rsidRPr="00C26197">
        <w:rPr>
          <w:rFonts w:asciiTheme="majorBidi" w:hAnsiTheme="majorBidi" w:cstheme="majorBidi"/>
          <w:color w:val="000000"/>
          <w:kern w:val="28"/>
          <w:sz w:val="24"/>
          <w:szCs w:val="24"/>
        </w:rPr>
        <w:t>- Price</w:t>
      </w:r>
      <w:r w:rsidR="00124CBC" w:rsidRPr="00C26197">
        <w:rPr>
          <w:rFonts w:asciiTheme="majorBidi" w:hAnsiTheme="majorBidi" w:cstheme="majorBidi"/>
          <w:color w:val="000000"/>
          <w:kern w:val="28"/>
          <w:sz w:val="24"/>
          <w:szCs w:val="24"/>
        </w:rPr>
        <w:t xml:space="preserve"> Schedule </w:t>
      </w:r>
    </w:p>
    <w:p w14:paraId="32F003BC" w14:textId="0EE34054" w:rsidR="00124CBC" w:rsidRPr="00C26197" w:rsidRDefault="00006684"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 xml:space="preserve">Annex </w:t>
      </w:r>
      <w:r w:rsidR="00A26FCA">
        <w:rPr>
          <w:rFonts w:asciiTheme="majorBidi" w:hAnsiTheme="majorBidi" w:cstheme="majorBidi"/>
          <w:color w:val="000000"/>
          <w:kern w:val="28"/>
          <w:sz w:val="24"/>
          <w:szCs w:val="24"/>
        </w:rPr>
        <w:t>4</w:t>
      </w:r>
      <w:r w:rsidR="004030AF" w:rsidRPr="00C26197">
        <w:rPr>
          <w:rFonts w:asciiTheme="majorBidi" w:hAnsiTheme="majorBidi" w:cstheme="majorBidi"/>
          <w:color w:val="000000"/>
          <w:kern w:val="28"/>
          <w:sz w:val="24"/>
          <w:szCs w:val="24"/>
        </w:rPr>
        <w:t xml:space="preserve"> -</w:t>
      </w:r>
      <w:r w:rsidR="00124CBC" w:rsidRPr="00C26197">
        <w:rPr>
          <w:rFonts w:asciiTheme="majorBidi" w:hAnsiTheme="majorBidi" w:cstheme="majorBidi"/>
          <w:color w:val="000000"/>
          <w:kern w:val="28"/>
          <w:sz w:val="24"/>
          <w:szCs w:val="24"/>
        </w:rPr>
        <w:t xml:space="preserve"> General Terms and Conditions </w:t>
      </w:r>
    </w:p>
    <w:p w14:paraId="3CCC083B" w14:textId="77777777" w:rsidR="00124CBC" w:rsidRPr="00C26197" w:rsidRDefault="00E5332B"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Pr>
          <w:rFonts w:asciiTheme="majorBidi" w:hAnsiTheme="majorBidi" w:cstheme="majorBidi"/>
          <w:color w:val="000000"/>
          <w:kern w:val="28"/>
          <w:sz w:val="24"/>
          <w:szCs w:val="24"/>
        </w:rPr>
        <w:t xml:space="preserve">Annex 5 - </w:t>
      </w:r>
      <w:r w:rsidR="00124CBC" w:rsidRPr="00C26197">
        <w:rPr>
          <w:rFonts w:asciiTheme="majorBidi" w:hAnsiTheme="majorBidi" w:cstheme="majorBidi"/>
          <w:color w:val="000000"/>
          <w:kern w:val="28"/>
          <w:sz w:val="24"/>
          <w:szCs w:val="24"/>
        </w:rPr>
        <w:t>E-tendering Instructions Manual for Bidders</w:t>
      </w:r>
      <w:r>
        <w:rPr>
          <w:rFonts w:asciiTheme="majorBidi" w:hAnsiTheme="majorBidi" w:cstheme="majorBidi"/>
          <w:color w:val="000000"/>
          <w:kern w:val="28"/>
          <w:sz w:val="24"/>
          <w:szCs w:val="24"/>
        </w:rPr>
        <w:t xml:space="preserve"> (Attached separately)</w:t>
      </w:r>
    </w:p>
    <w:p w14:paraId="7A649D77" w14:textId="77777777" w:rsidR="00124CBC" w:rsidRDefault="00E5332B" w:rsidP="00C44B68">
      <w:pPr>
        <w:widowControl w:val="0"/>
        <w:numPr>
          <w:ilvl w:val="0"/>
          <w:numId w:val="1"/>
        </w:numPr>
        <w:overflowPunct w:val="0"/>
        <w:adjustRightInd w:val="0"/>
        <w:contextualSpacing/>
        <w:rPr>
          <w:rFonts w:asciiTheme="majorBidi" w:hAnsiTheme="majorBidi" w:cstheme="majorBidi"/>
          <w:color w:val="000000"/>
          <w:kern w:val="28"/>
          <w:sz w:val="24"/>
          <w:szCs w:val="24"/>
        </w:rPr>
      </w:pPr>
      <w:r>
        <w:rPr>
          <w:rFonts w:asciiTheme="majorBidi" w:hAnsiTheme="majorBidi" w:cstheme="majorBidi"/>
          <w:color w:val="000000"/>
          <w:kern w:val="28"/>
          <w:sz w:val="24"/>
          <w:szCs w:val="24"/>
        </w:rPr>
        <w:t xml:space="preserve">Annex 6 - </w:t>
      </w:r>
      <w:r w:rsidR="00124CBC" w:rsidRPr="00C26197">
        <w:rPr>
          <w:rFonts w:asciiTheme="majorBidi" w:hAnsiTheme="majorBidi" w:cstheme="majorBidi"/>
          <w:color w:val="000000"/>
          <w:kern w:val="28"/>
          <w:sz w:val="24"/>
          <w:szCs w:val="24"/>
        </w:rPr>
        <w:t>FAQ for Bidders</w:t>
      </w:r>
      <w:r>
        <w:rPr>
          <w:rFonts w:asciiTheme="majorBidi" w:hAnsiTheme="majorBidi" w:cstheme="majorBidi"/>
          <w:color w:val="000000"/>
          <w:kern w:val="28"/>
          <w:sz w:val="24"/>
          <w:szCs w:val="24"/>
        </w:rPr>
        <w:t xml:space="preserve"> (Attached separately)</w:t>
      </w:r>
    </w:p>
    <w:p w14:paraId="00F9DCDD" w14:textId="77777777" w:rsidR="004C63B5" w:rsidRPr="00C26197" w:rsidRDefault="004C63B5" w:rsidP="004C63B5">
      <w:pPr>
        <w:widowControl w:val="0"/>
        <w:overflowPunct w:val="0"/>
        <w:adjustRightInd w:val="0"/>
        <w:ind w:left="720"/>
        <w:contextualSpacing/>
        <w:rPr>
          <w:rFonts w:asciiTheme="majorBidi" w:hAnsiTheme="majorBidi" w:cstheme="majorBidi"/>
          <w:color w:val="000000"/>
          <w:kern w:val="28"/>
          <w:sz w:val="24"/>
          <w:szCs w:val="24"/>
        </w:rPr>
      </w:pPr>
    </w:p>
    <w:p w14:paraId="0C9ABCDD" w14:textId="77777777" w:rsidR="00124CBC" w:rsidRPr="00C26197" w:rsidRDefault="00124CBC" w:rsidP="00124CBC">
      <w:pPr>
        <w:widowControl w:val="0"/>
        <w:overflowPunct w:val="0"/>
        <w:adjustRightInd w:val="0"/>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 xml:space="preserve">Your offer, comprising of following documents stated in this RFQ, should be submitted to UNDP Afghanistan in accordance with the Annex 1 (RFQ Data Sheet) through the </w:t>
      </w:r>
      <w:r w:rsidRPr="00C26197">
        <w:rPr>
          <w:rFonts w:asciiTheme="majorBidi" w:hAnsiTheme="majorBidi" w:cstheme="majorBidi"/>
          <w:b/>
          <w:color w:val="000000"/>
          <w:kern w:val="28"/>
          <w:sz w:val="24"/>
          <w:szCs w:val="24"/>
        </w:rPr>
        <w:t>“UNDP ATLAS E-tendering system”</w:t>
      </w:r>
      <w:r w:rsidRPr="00C26197">
        <w:rPr>
          <w:rFonts w:asciiTheme="majorBidi" w:hAnsiTheme="majorBidi" w:cstheme="majorBidi"/>
          <w:color w:val="000000"/>
          <w:kern w:val="28"/>
          <w:sz w:val="24"/>
          <w:szCs w:val="24"/>
        </w:rPr>
        <w:t xml:space="preserve"> (</w:t>
      </w:r>
      <w:hyperlink r:id="rId12" w:history="1">
        <w:r w:rsidRPr="00C26197">
          <w:rPr>
            <w:rFonts w:asciiTheme="majorBidi" w:hAnsiTheme="majorBidi" w:cstheme="majorBidi"/>
            <w:color w:val="0000FF"/>
            <w:kern w:val="28"/>
            <w:sz w:val="24"/>
            <w:szCs w:val="24"/>
            <w:u w:val="single"/>
          </w:rPr>
          <w:t>https://etendering.partneragencies.org</w:t>
        </w:r>
      </w:hyperlink>
      <w:r w:rsidRPr="00C26197">
        <w:rPr>
          <w:rFonts w:asciiTheme="majorBidi" w:hAnsiTheme="majorBidi" w:cstheme="majorBidi"/>
          <w:color w:val="000000"/>
          <w:kern w:val="28"/>
          <w:sz w:val="24"/>
          <w:szCs w:val="24"/>
        </w:rPr>
        <w:t xml:space="preserve">). </w:t>
      </w:r>
    </w:p>
    <w:p w14:paraId="274C3511" w14:textId="77777777" w:rsidR="00020748" w:rsidRPr="00C26197" w:rsidRDefault="00020748" w:rsidP="00124CBC">
      <w:pPr>
        <w:widowControl w:val="0"/>
        <w:overflowPunct w:val="0"/>
        <w:adjustRightInd w:val="0"/>
        <w:rPr>
          <w:rFonts w:asciiTheme="majorBidi" w:hAnsiTheme="majorBidi" w:cstheme="majorBidi"/>
          <w:color w:val="000000"/>
          <w:kern w:val="28"/>
          <w:sz w:val="24"/>
          <w:szCs w:val="24"/>
        </w:rPr>
      </w:pPr>
    </w:p>
    <w:p w14:paraId="319C96CB" w14:textId="77777777" w:rsidR="00124CBC" w:rsidRPr="00C26197" w:rsidRDefault="00124CBC" w:rsidP="00124CBC">
      <w:pPr>
        <w:widowControl w:val="0"/>
        <w:overflowPunct w:val="0"/>
        <w:adjustRightInd w:val="0"/>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 xml:space="preserve">The step by step instructions for registration of bidders and proposal submission through the UNDP ATLAS E-tendering system is available in the </w:t>
      </w:r>
      <w:r w:rsidRPr="00C26197">
        <w:rPr>
          <w:rFonts w:asciiTheme="majorBidi" w:hAnsiTheme="majorBidi" w:cstheme="majorBidi"/>
          <w:b/>
          <w:color w:val="000000"/>
          <w:kern w:val="28"/>
          <w:sz w:val="24"/>
          <w:szCs w:val="24"/>
        </w:rPr>
        <w:t>“Instructions Manual for the Bidders”</w:t>
      </w:r>
      <w:r w:rsidRPr="00C26197">
        <w:rPr>
          <w:rFonts w:asciiTheme="majorBidi" w:hAnsiTheme="majorBidi" w:cstheme="majorBidi"/>
          <w:color w:val="000000"/>
          <w:kern w:val="28"/>
          <w:sz w:val="24"/>
          <w:szCs w:val="24"/>
        </w:rPr>
        <w:t xml:space="preserve">, attached with this RFQ. Should you require any training on the UNDP ATLAS E-tendering system or face with any difficulties when registering your company or submitting your proposal, please send an email to the E-tendering helpdesk at </w:t>
      </w:r>
      <w:hyperlink r:id="rId13" w:history="1">
        <w:r w:rsidRPr="00C26197">
          <w:rPr>
            <w:rStyle w:val="Hyperlink"/>
            <w:rFonts w:asciiTheme="majorBidi" w:hAnsiTheme="majorBidi" w:cstheme="majorBidi"/>
            <w:sz w:val="24"/>
            <w:szCs w:val="24"/>
          </w:rPr>
          <w:t>procurement.af@undp.org</w:t>
        </w:r>
      </w:hyperlink>
      <w:r w:rsidRPr="00C26197">
        <w:rPr>
          <w:rFonts w:asciiTheme="majorBidi" w:hAnsiTheme="majorBidi" w:cstheme="majorBidi"/>
          <w:color w:val="0000FF"/>
          <w:sz w:val="24"/>
          <w:szCs w:val="24"/>
          <w:u w:val="single"/>
        </w:rPr>
        <w:t xml:space="preserve"> </w:t>
      </w:r>
      <w:r w:rsidRPr="00C26197">
        <w:rPr>
          <w:rFonts w:asciiTheme="majorBidi" w:hAnsiTheme="majorBidi" w:cstheme="majorBidi"/>
          <w:sz w:val="24"/>
          <w:szCs w:val="24"/>
        </w:rPr>
        <w:t xml:space="preserve"> </w:t>
      </w:r>
      <w:r w:rsidRPr="00C26197">
        <w:rPr>
          <w:rFonts w:asciiTheme="majorBidi" w:hAnsiTheme="majorBidi" w:cstheme="majorBidi"/>
          <w:color w:val="000000"/>
          <w:kern w:val="28"/>
          <w:sz w:val="24"/>
          <w:szCs w:val="24"/>
        </w:rPr>
        <w:t>or call +</w:t>
      </w:r>
      <w:r w:rsidRPr="00C26197">
        <w:rPr>
          <w:rFonts w:asciiTheme="majorBidi" w:hAnsiTheme="majorBidi" w:cstheme="majorBidi"/>
          <w:color w:val="0000FF"/>
          <w:sz w:val="24"/>
          <w:szCs w:val="24"/>
          <w:u w:val="single"/>
        </w:rPr>
        <w:t>93728999</w:t>
      </w:r>
      <w:r w:rsidR="00006684" w:rsidRPr="00C26197">
        <w:rPr>
          <w:rFonts w:asciiTheme="majorBidi" w:hAnsiTheme="majorBidi" w:cstheme="majorBidi"/>
          <w:color w:val="0000FF"/>
          <w:sz w:val="24"/>
          <w:szCs w:val="24"/>
          <w:u w:val="single"/>
        </w:rPr>
        <w:t>758</w:t>
      </w:r>
      <w:r w:rsidRPr="00C26197">
        <w:rPr>
          <w:rFonts w:asciiTheme="majorBidi" w:hAnsiTheme="majorBidi" w:cstheme="majorBidi"/>
          <w:color w:val="000000"/>
          <w:kern w:val="28"/>
          <w:sz w:val="24"/>
          <w:szCs w:val="24"/>
        </w:rPr>
        <w:t>during office hours to request for help.</w:t>
      </w:r>
    </w:p>
    <w:p w14:paraId="5F51C21F" w14:textId="77777777" w:rsidR="00124CBC" w:rsidRPr="00C26197" w:rsidRDefault="00124CBC" w:rsidP="00124CBC">
      <w:pPr>
        <w:widowControl w:val="0"/>
        <w:overflowPunct w:val="0"/>
        <w:adjustRightInd w:val="0"/>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The proposers are advised to use Internet Explorer (Version 10 or above) to avoid any compatibility issues with the e-tendering system.</w:t>
      </w:r>
    </w:p>
    <w:p w14:paraId="7EF9CAD0" w14:textId="77777777" w:rsidR="00006684" w:rsidRPr="00C26197" w:rsidRDefault="00006684" w:rsidP="00124CBC">
      <w:pPr>
        <w:widowControl w:val="0"/>
        <w:overflowPunct w:val="0"/>
        <w:adjustRightInd w:val="0"/>
        <w:rPr>
          <w:rFonts w:asciiTheme="majorBidi" w:hAnsiTheme="majorBidi" w:cstheme="majorBidi"/>
          <w:b/>
          <w:color w:val="000000"/>
          <w:kern w:val="28"/>
          <w:sz w:val="24"/>
          <w:szCs w:val="24"/>
          <w:u w:val="single"/>
        </w:rPr>
      </w:pPr>
    </w:p>
    <w:p w14:paraId="4FE69183" w14:textId="77777777" w:rsidR="00124CBC" w:rsidRPr="00C26197" w:rsidRDefault="00124CBC" w:rsidP="00124CBC">
      <w:pPr>
        <w:widowControl w:val="0"/>
        <w:overflowPunct w:val="0"/>
        <w:adjustRightInd w:val="0"/>
        <w:rPr>
          <w:rFonts w:asciiTheme="majorBidi" w:hAnsiTheme="majorBidi" w:cstheme="majorBidi"/>
          <w:b/>
          <w:color w:val="000000"/>
          <w:kern w:val="28"/>
          <w:sz w:val="24"/>
          <w:szCs w:val="24"/>
          <w:u w:val="single"/>
        </w:rPr>
      </w:pPr>
      <w:r w:rsidRPr="00C26197">
        <w:rPr>
          <w:rFonts w:asciiTheme="majorBidi" w:hAnsiTheme="majorBidi" w:cstheme="majorBidi"/>
          <w:b/>
          <w:color w:val="000000"/>
          <w:kern w:val="28"/>
          <w:sz w:val="24"/>
          <w:szCs w:val="24"/>
          <w:u w:val="single"/>
        </w:rPr>
        <w:t xml:space="preserve">No hard copy or email submissions will be accepted by UNDP. </w:t>
      </w:r>
    </w:p>
    <w:p w14:paraId="5B69237B" w14:textId="77777777" w:rsidR="00124CBC" w:rsidRPr="00C26197" w:rsidRDefault="00124CBC" w:rsidP="00124CBC">
      <w:pPr>
        <w:widowControl w:val="0"/>
        <w:overflowPunct w:val="0"/>
        <w:adjustRightInd w:val="0"/>
        <w:rPr>
          <w:rFonts w:asciiTheme="majorBidi" w:hAnsiTheme="majorBidi" w:cstheme="majorBidi"/>
          <w:kern w:val="28"/>
          <w:sz w:val="24"/>
          <w:szCs w:val="24"/>
        </w:rPr>
      </w:pPr>
    </w:p>
    <w:p w14:paraId="6B831E2A" w14:textId="77777777" w:rsidR="00124CBC" w:rsidRPr="00C26197" w:rsidRDefault="00124CBC" w:rsidP="00124CBC">
      <w:pPr>
        <w:keepNext/>
        <w:widowControl w:val="0"/>
        <w:overflowPunct w:val="0"/>
        <w:adjustRightInd w:val="0"/>
        <w:jc w:val="both"/>
        <w:rPr>
          <w:rFonts w:asciiTheme="majorBidi" w:hAnsiTheme="majorBidi" w:cstheme="majorBidi"/>
          <w:color w:val="000000"/>
          <w:kern w:val="28"/>
          <w:sz w:val="24"/>
          <w:szCs w:val="24"/>
        </w:rPr>
      </w:pPr>
      <w:r w:rsidRPr="00C26197">
        <w:rPr>
          <w:rFonts w:asciiTheme="majorBidi" w:hAnsiTheme="majorBidi" w:cstheme="majorBidi"/>
          <w:b/>
          <w:bCs/>
          <w:color w:val="000000"/>
          <w:kern w:val="28"/>
          <w:sz w:val="24"/>
          <w:szCs w:val="24"/>
        </w:rPr>
        <w:t>Bid submission deadline</w:t>
      </w:r>
      <w:r w:rsidRPr="00C26197">
        <w:rPr>
          <w:rFonts w:asciiTheme="majorBidi" w:hAnsiTheme="majorBidi" w:cstheme="majorBidi"/>
          <w:color w:val="000000"/>
          <w:kern w:val="28"/>
          <w:sz w:val="24"/>
          <w:szCs w:val="24"/>
        </w:rPr>
        <w:t>: Please refer to E-tendering system.</w:t>
      </w:r>
    </w:p>
    <w:p w14:paraId="20293476" w14:textId="77777777" w:rsidR="00124CBC" w:rsidRPr="00C26197" w:rsidRDefault="00124CBC" w:rsidP="00124CBC">
      <w:pPr>
        <w:keepNext/>
        <w:widowControl w:val="0"/>
        <w:overflowPunct w:val="0"/>
        <w:adjustRightInd w:val="0"/>
        <w:jc w:val="both"/>
        <w:rPr>
          <w:rFonts w:asciiTheme="majorBidi" w:hAnsiTheme="majorBidi" w:cstheme="majorBidi"/>
          <w:color w:val="000000"/>
          <w:kern w:val="28"/>
          <w:sz w:val="24"/>
          <w:szCs w:val="24"/>
        </w:rPr>
      </w:pPr>
    </w:p>
    <w:p w14:paraId="626F3479" w14:textId="6E6F7D61" w:rsidR="00F40BA0" w:rsidRPr="00F40BA0" w:rsidRDefault="00124CBC" w:rsidP="005D0994">
      <w:pPr>
        <w:keepNext/>
        <w:widowControl w:val="0"/>
        <w:overflowPunct w:val="0"/>
        <w:adjustRightInd w:val="0"/>
        <w:jc w:val="right"/>
        <w:rPr>
          <w:rFonts w:asciiTheme="majorBidi" w:hAnsiTheme="majorBidi" w:cstheme="majorBidi"/>
          <w:b/>
          <w:bCs/>
          <w:sz w:val="24"/>
          <w:szCs w:val="24"/>
        </w:rPr>
      </w:pPr>
      <w:r w:rsidRPr="00C26197">
        <w:rPr>
          <w:rFonts w:asciiTheme="majorBidi" w:hAnsiTheme="majorBidi" w:cstheme="majorBidi"/>
          <w:color w:val="000000"/>
          <w:kern w:val="28"/>
          <w:sz w:val="24"/>
          <w:szCs w:val="24"/>
        </w:rPr>
        <w:t xml:space="preserve">Kindly go through this invitation letter and other documents attached here to this RFQ. Should you have any questions or require any clarification, please feel free to email your questions/clarifications to the procurement officer at </w:t>
      </w:r>
      <w:hyperlink r:id="rId14" w:history="1">
        <w:r w:rsidRPr="00C26197">
          <w:rPr>
            <w:rFonts w:asciiTheme="majorBidi" w:hAnsiTheme="majorBidi" w:cstheme="majorBidi"/>
            <w:color w:val="0000FF"/>
            <w:kern w:val="28"/>
            <w:sz w:val="24"/>
            <w:szCs w:val="24"/>
            <w:u w:val="single"/>
          </w:rPr>
          <w:t>procurement.af@undp.org</w:t>
        </w:r>
      </w:hyperlink>
      <w:r w:rsidRPr="00C26197">
        <w:rPr>
          <w:rFonts w:asciiTheme="majorBidi" w:hAnsiTheme="majorBidi" w:cstheme="majorBidi"/>
          <w:color w:val="000000"/>
          <w:kern w:val="28"/>
          <w:sz w:val="24"/>
          <w:szCs w:val="24"/>
        </w:rPr>
        <w:t xml:space="preserve">. The subject of the email should be </w:t>
      </w:r>
      <w:r w:rsidR="00B6180A" w:rsidRPr="00C26197">
        <w:rPr>
          <w:rFonts w:asciiTheme="majorBidi" w:hAnsiTheme="majorBidi" w:cstheme="majorBidi"/>
          <w:b/>
          <w:bCs/>
          <w:sz w:val="24"/>
          <w:szCs w:val="24"/>
        </w:rPr>
        <w:t>UNDP/AFG/RFQ/2</w:t>
      </w:r>
      <w:r w:rsidR="00416FA5">
        <w:rPr>
          <w:rFonts w:asciiTheme="majorBidi" w:hAnsiTheme="majorBidi" w:cstheme="majorBidi"/>
          <w:b/>
          <w:bCs/>
          <w:sz w:val="24"/>
          <w:szCs w:val="24"/>
        </w:rPr>
        <w:t>020</w:t>
      </w:r>
      <w:r w:rsidR="00B6180A" w:rsidRPr="00C26197">
        <w:rPr>
          <w:rFonts w:asciiTheme="majorBidi" w:hAnsiTheme="majorBidi" w:cstheme="majorBidi"/>
          <w:b/>
          <w:bCs/>
          <w:sz w:val="24"/>
          <w:szCs w:val="24"/>
        </w:rPr>
        <w:t>/</w:t>
      </w:r>
      <w:r w:rsidR="005D0994" w:rsidRPr="005D0994">
        <w:rPr>
          <w:rFonts w:asciiTheme="majorBidi" w:hAnsiTheme="majorBidi" w:cstheme="majorBidi"/>
          <w:b/>
          <w:bCs/>
          <w:sz w:val="24"/>
          <w:szCs w:val="24"/>
        </w:rPr>
        <w:t>0000006190</w:t>
      </w:r>
    </w:p>
    <w:p w14:paraId="6FBDEC04" w14:textId="77777777" w:rsidR="00124CBC" w:rsidRPr="00C26197" w:rsidRDefault="00124CBC" w:rsidP="00124CBC">
      <w:pPr>
        <w:widowControl w:val="0"/>
        <w:overflowPunct w:val="0"/>
        <w:adjustRightInd w:val="0"/>
        <w:rPr>
          <w:rFonts w:asciiTheme="majorBidi" w:hAnsiTheme="majorBidi" w:cstheme="majorBidi"/>
          <w:kern w:val="28"/>
          <w:sz w:val="24"/>
          <w:szCs w:val="24"/>
        </w:rPr>
      </w:pPr>
    </w:p>
    <w:p w14:paraId="641454E7" w14:textId="77777777" w:rsidR="00124CBC" w:rsidRPr="00C26197" w:rsidRDefault="00124CBC" w:rsidP="00124CBC">
      <w:pPr>
        <w:keepNext/>
        <w:widowControl w:val="0"/>
        <w:overflowPunct w:val="0"/>
        <w:adjustRightInd w:val="0"/>
        <w:jc w:val="both"/>
        <w:rPr>
          <w:rFonts w:asciiTheme="majorBidi" w:hAnsiTheme="majorBidi" w:cstheme="majorBidi"/>
          <w:color w:val="000000"/>
          <w:kern w:val="28"/>
          <w:sz w:val="24"/>
          <w:szCs w:val="24"/>
        </w:rPr>
      </w:pPr>
      <w:r w:rsidRPr="00C26197">
        <w:rPr>
          <w:rFonts w:asciiTheme="majorBidi" w:hAnsiTheme="majorBidi" w:cstheme="majorBidi"/>
          <w:color w:val="000000"/>
          <w:kern w:val="28"/>
          <w:sz w:val="24"/>
          <w:szCs w:val="24"/>
        </w:rPr>
        <w:t xml:space="preserve">UNDP looks forward to receiving your quotation   and </w:t>
      </w:r>
      <w:r w:rsidR="00C26197" w:rsidRPr="00C26197">
        <w:rPr>
          <w:rFonts w:asciiTheme="majorBidi" w:hAnsiTheme="majorBidi" w:cstheme="majorBidi"/>
          <w:color w:val="000000"/>
          <w:kern w:val="28"/>
          <w:sz w:val="24"/>
          <w:szCs w:val="24"/>
        </w:rPr>
        <w:t>thank you</w:t>
      </w:r>
      <w:r w:rsidRPr="00C26197">
        <w:rPr>
          <w:rFonts w:asciiTheme="majorBidi" w:hAnsiTheme="majorBidi" w:cstheme="majorBidi"/>
          <w:color w:val="000000"/>
          <w:kern w:val="28"/>
          <w:sz w:val="24"/>
          <w:szCs w:val="24"/>
        </w:rPr>
        <w:t xml:space="preserve"> in advance for your interest in UNDP procurement opportunities. </w:t>
      </w:r>
    </w:p>
    <w:p w14:paraId="7B0A2111" w14:textId="77777777" w:rsidR="00124CBC" w:rsidRPr="00C26197" w:rsidRDefault="00124CBC" w:rsidP="00124CBC">
      <w:pPr>
        <w:keepNext/>
        <w:widowControl w:val="0"/>
        <w:overflowPunct w:val="0"/>
        <w:adjustRightInd w:val="0"/>
        <w:ind w:left="282" w:hanging="282"/>
        <w:rPr>
          <w:rFonts w:asciiTheme="majorBidi" w:hAnsiTheme="majorBidi" w:cstheme="majorBidi"/>
          <w:color w:val="000000"/>
          <w:kern w:val="28"/>
          <w:sz w:val="24"/>
          <w:szCs w:val="24"/>
        </w:rPr>
      </w:pPr>
    </w:p>
    <w:p w14:paraId="4EA392BE" w14:textId="77777777" w:rsidR="00124CBC" w:rsidRPr="00C26197" w:rsidRDefault="00124CBC" w:rsidP="00124CBC">
      <w:pPr>
        <w:keepNext/>
        <w:widowControl w:val="0"/>
        <w:overflowPunct w:val="0"/>
        <w:adjustRightInd w:val="0"/>
        <w:ind w:left="282" w:hanging="282"/>
        <w:rPr>
          <w:rFonts w:asciiTheme="majorBidi" w:hAnsiTheme="majorBidi" w:cstheme="majorBidi"/>
          <w:color w:val="000000"/>
          <w:kern w:val="28"/>
          <w:sz w:val="24"/>
          <w:szCs w:val="24"/>
        </w:rPr>
      </w:pPr>
    </w:p>
    <w:p w14:paraId="74416FBE" w14:textId="77777777" w:rsidR="00124CBC" w:rsidRPr="00C26197" w:rsidRDefault="00124CBC" w:rsidP="00124CBC">
      <w:pPr>
        <w:widowControl w:val="0"/>
        <w:overflowPunct w:val="0"/>
        <w:adjustRightInd w:val="0"/>
        <w:spacing w:after="240"/>
        <w:ind w:left="4320"/>
        <w:jc w:val="center"/>
        <w:rPr>
          <w:rFonts w:asciiTheme="majorBidi" w:hAnsiTheme="majorBidi" w:cstheme="majorBidi"/>
          <w:noProof/>
          <w:color w:val="000000"/>
          <w:kern w:val="28"/>
          <w:sz w:val="24"/>
          <w:szCs w:val="24"/>
        </w:rPr>
      </w:pPr>
      <w:r w:rsidRPr="00C26197">
        <w:rPr>
          <w:rFonts w:asciiTheme="majorBidi" w:hAnsiTheme="majorBidi" w:cstheme="majorBidi"/>
          <w:noProof/>
          <w:color w:val="000000"/>
          <w:kern w:val="28"/>
          <w:sz w:val="24"/>
          <w:szCs w:val="24"/>
        </w:rPr>
        <w:t>Yours sincerely,</w:t>
      </w:r>
    </w:p>
    <w:p w14:paraId="0D68BB5F" w14:textId="77777777" w:rsidR="00124CBC" w:rsidRPr="00C26197" w:rsidRDefault="00124CBC" w:rsidP="00124CBC">
      <w:pPr>
        <w:widowControl w:val="0"/>
        <w:overflowPunct w:val="0"/>
        <w:adjustRightInd w:val="0"/>
        <w:spacing w:after="240"/>
        <w:ind w:left="4320"/>
        <w:jc w:val="center"/>
        <w:rPr>
          <w:rFonts w:asciiTheme="majorBidi" w:hAnsiTheme="majorBidi" w:cstheme="majorBidi"/>
          <w:noProof/>
          <w:color w:val="000000"/>
          <w:kern w:val="28"/>
          <w:sz w:val="24"/>
          <w:szCs w:val="24"/>
        </w:rPr>
      </w:pPr>
    </w:p>
    <w:p w14:paraId="05E8DBFF" w14:textId="77777777" w:rsidR="00B6180A" w:rsidRPr="00C26197" w:rsidRDefault="00124CBC" w:rsidP="00124CBC">
      <w:pPr>
        <w:widowControl w:val="0"/>
        <w:overflowPunct w:val="0"/>
        <w:adjustRightInd w:val="0"/>
        <w:jc w:val="center"/>
        <w:rPr>
          <w:rFonts w:asciiTheme="majorBidi" w:hAnsiTheme="majorBidi" w:cstheme="majorBidi"/>
          <w:color w:val="000000"/>
          <w:kern w:val="28"/>
          <w:sz w:val="24"/>
          <w:szCs w:val="24"/>
          <w:lang w:val="en-GB"/>
        </w:rPr>
      </w:pPr>
      <w:r w:rsidRPr="00C26197">
        <w:rPr>
          <w:rFonts w:asciiTheme="majorBidi" w:hAnsiTheme="majorBidi" w:cstheme="majorBidi"/>
          <w:color w:val="000000"/>
          <w:kern w:val="28"/>
          <w:sz w:val="24"/>
          <w:szCs w:val="24"/>
          <w:lang w:val="en-GB"/>
        </w:rPr>
        <w:t xml:space="preserve">                                                                 </w:t>
      </w:r>
    </w:p>
    <w:p w14:paraId="514C66C1" w14:textId="77777777" w:rsidR="00124CBC" w:rsidRPr="00C26197" w:rsidRDefault="00124CBC" w:rsidP="00124CBC">
      <w:pPr>
        <w:widowControl w:val="0"/>
        <w:overflowPunct w:val="0"/>
        <w:adjustRightInd w:val="0"/>
        <w:jc w:val="center"/>
        <w:rPr>
          <w:rFonts w:asciiTheme="majorBidi" w:hAnsiTheme="majorBidi" w:cstheme="majorBidi"/>
          <w:color w:val="000000"/>
          <w:kern w:val="28"/>
          <w:sz w:val="24"/>
          <w:szCs w:val="24"/>
          <w:lang w:val="en-GB"/>
        </w:rPr>
      </w:pPr>
      <w:r w:rsidRPr="00C26197">
        <w:rPr>
          <w:rFonts w:asciiTheme="majorBidi" w:hAnsiTheme="majorBidi" w:cstheme="majorBidi"/>
          <w:color w:val="000000"/>
          <w:kern w:val="28"/>
          <w:sz w:val="24"/>
          <w:szCs w:val="24"/>
          <w:lang w:val="en-GB"/>
        </w:rPr>
        <w:t xml:space="preserve">                                      </w:t>
      </w:r>
    </w:p>
    <w:p w14:paraId="7B0EDEE3" w14:textId="77777777" w:rsidR="00124CBC" w:rsidRPr="00C26197" w:rsidRDefault="00124CBC" w:rsidP="00124CBC">
      <w:pPr>
        <w:jc w:val="center"/>
        <w:rPr>
          <w:rFonts w:asciiTheme="majorBidi" w:hAnsiTheme="majorBidi" w:cstheme="majorBidi"/>
          <w:sz w:val="24"/>
          <w:szCs w:val="24"/>
        </w:rPr>
      </w:pPr>
      <w:r w:rsidRPr="00C26197">
        <w:rPr>
          <w:rFonts w:asciiTheme="majorBidi" w:hAnsiTheme="majorBidi" w:cstheme="majorBidi"/>
          <w:i/>
          <w:iCs/>
          <w:snapToGrid w:val="0"/>
          <w:color w:val="000000"/>
          <w:sz w:val="24"/>
          <w:szCs w:val="24"/>
        </w:rPr>
        <w:t xml:space="preserve">                                                                                                         Head of Procurement Unit</w:t>
      </w:r>
    </w:p>
    <w:p w14:paraId="0489B66F" w14:textId="416CB890" w:rsidR="00124CBC" w:rsidRPr="00C26197" w:rsidRDefault="00124CBC" w:rsidP="00124CBC">
      <w:pPr>
        <w:jc w:val="center"/>
        <w:rPr>
          <w:rFonts w:asciiTheme="majorBidi" w:hAnsiTheme="majorBidi" w:cstheme="majorBidi"/>
          <w:sz w:val="24"/>
          <w:szCs w:val="24"/>
        </w:rPr>
      </w:pPr>
      <w:r w:rsidRPr="00C26197">
        <w:rPr>
          <w:rFonts w:asciiTheme="majorBidi" w:hAnsiTheme="majorBidi" w:cstheme="majorBidi"/>
          <w:sz w:val="24"/>
          <w:szCs w:val="24"/>
        </w:rPr>
        <w:tab/>
      </w:r>
      <w:r w:rsidRPr="00C26197">
        <w:rPr>
          <w:rFonts w:asciiTheme="majorBidi" w:hAnsiTheme="majorBidi" w:cstheme="majorBidi"/>
          <w:sz w:val="24"/>
          <w:szCs w:val="24"/>
        </w:rPr>
        <w:tab/>
      </w:r>
      <w:r w:rsidRPr="00C26197">
        <w:rPr>
          <w:rFonts w:asciiTheme="majorBidi" w:hAnsiTheme="majorBidi" w:cstheme="majorBidi"/>
          <w:sz w:val="24"/>
          <w:szCs w:val="24"/>
        </w:rPr>
        <w:tab/>
      </w:r>
      <w:r w:rsidRPr="00C26197">
        <w:rPr>
          <w:rFonts w:asciiTheme="majorBidi" w:hAnsiTheme="majorBidi" w:cstheme="majorBidi"/>
          <w:sz w:val="24"/>
          <w:szCs w:val="24"/>
        </w:rPr>
        <w:tab/>
        <w:t xml:space="preserve">                                                </w:t>
      </w:r>
      <w:r w:rsidR="00443E5E">
        <w:rPr>
          <w:rFonts w:asciiTheme="majorBidi" w:hAnsiTheme="majorBidi" w:cstheme="majorBidi"/>
          <w:sz w:val="24"/>
          <w:szCs w:val="24"/>
        </w:rPr>
        <w:t>07 June</w:t>
      </w:r>
      <w:r w:rsidRPr="00C26197">
        <w:rPr>
          <w:rFonts w:asciiTheme="majorBidi" w:hAnsiTheme="majorBidi" w:cstheme="majorBidi"/>
          <w:sz w:val="24"/>
          <w:szCs w:val="24"/>
        </w:rPr>
        <w:t xml:space="preserve"> </w:t>
      </w:r>
      <w:r w:rsidR="00416FA5">
        <w:rPr>
          <w:rFonts w:asciiTheme="majorBidi" w:hAnsiTheme="majorBidi" w:cstheme="majorBidi"/>
          <w:kern w:val="28"/>
          <w:sz w:val="24"/>
          <w:szCs w:val="24"/>
        </w:rPr>
        <w:t>2020</w:t>
      </w:r>
    </w:p>
    <w:p w14:paraId="32287F7D" w14:textId="77777777" w:rsidR="00124CBC" w:rsidRPr="00C26197" w:rsidRDefault="00124CBC" w:rsidP="00124CBC">
      <w:pPr>
        <w:rPr>
          <w:rFonts w:asciiTheme="majorBidi" w:hAnsiTheme="majorBidi" w:cstheme="majorBidi"/>
          <w:sz w:val="24"/>
          <w:szCs w:val="24"/>
        </w:rPr>
      </w:pPr>
    </w:p>
    <w:p w14:paraId="56AFBCF8" w14:textId="77777777" w:rsidR="001437CB" w:rsidRPr="00C26197" w:rsidRDefault="001437CB" w:rsidP="00124CBC">
      <w:pPr>
        <w:rPr>
          <w:rFonts w:asciiTheme="majorBidi" w:hAnsiTheme="majorBidi" w:cstheme="majorBidi"/>
          <w:sz w:val="24"/>
          <w:szCs w:val="24"/>
        </w:rPr>
      </w:pPr>
    </w:p>
    <w:p w14:paraId="2EF158C7" w14:textId="77777777" w:rsidR="001437CB" w:rsidRPr="00C26197" w:rsidRDefault="001437CB" w:rsidP="00124CBC">
      <w:pPr>
        <w:rPr>
          <w:rFonts w:asciiTheme="majorBidi" w:hAnsiTheme="majorBidi" w:cstheme="majorBidi"/>
          <w:sz w:val="24"/>
          <w:szCs w:val="24"/>
        </w:rPr>
      </w:pPr>
    </w:p>
    <w:p w14:paraId="7BE7863B" w14:textId="77777777" w:rsidR="001437CB" w:rsidRPr="00C26197" w:rsidRDefault="001437CB" w:rsidP="00124CBC">
      <w:pPr>
        <w:rPr>
          <w:rFonts w:asciiTheme="majorBidi" w:hAnsiTheme="majorBidi" w:cstheme="majorBidi"/>
          <w:sz w:val="24"/>
          <w:szCs w:val="24"/>
        </w:rPr>
      </w:pPr>
    </w:p>
    <w:p w14:paraId="7C15919F" w14:textId="77777777" w:rsidR="001437CB" w:rsidRPr="00C26197" w:rsidRDefault="001437CB" w:rsidP="00124CBC">
      <w:pPr>
        <w:rPr>
          <w:rFonts w:asciiTheme="majorBidi" w:hAnsiTheme="majorBidi" w:cstheme="majorBidi"/>
          <w:sz w:val="24"/>
          <w:szCs w:val="24"/>
        </w:rPr>
      </w:pPr>
    </w:p>
    <w:p w14:paraId="62807B45" w14:textId="77777777" w:rsidR="001437CB" w:rsidRPr="00C26197" w:rsidRDefault="001437CB" w:rsidP="00124CBC">
      <w:pPr>
        <w:rPr>
          <w:rFonts w:asciiTheme="majorBidi" w:hAnsiTheme="majorBidi" w:cstheme="majorBidi"/>
          <w:sz w:val="24"/>
          <w:szCs w:val="24"/>
        </w:rPr>
      </w:pPr>
    </w:p>
    <w:p w14:paraId="7605DF4E" w14:textId="77777777" w:rsidR="001437CB" w:rsidRPr="00C26197" w:rsidRDefault="001437CB" w:rsidP="00124CBC">
      <w:pPr>
        <w:rPr>
          <w:rFonts w:asciiTheme="majorBidi" w:hAnsiTheme="majorBidi" w:cstheme="majorBidi"/>
          <w:sz w:val="24"/>
          <w:szCs w:val="24"/>
        </w:rPr>
      </w:pPr>
    </w:p>
    <w:p w14:paraId="5A5499FD" w14:textId="77777777" w:rsidR="001437CB" w:rsidRPr="00C26197" w:rsidRDefault="001437CB" w:rsidP="00124CBC">
      <w:pPr>
        <w:rPr>
          <w:rFonts w:asciiTheme="majorBidi" w:hAnsiTheme="majorBidi" w:cstheme="majorBidi"/>
          <w:sz w:val="24"/>
          <w:szCs w:val="24"/>
        </w:rPr>
      </w:pPr>
    </w:p>
    <w:p w14:paraId="7AA4530D" w14:textId="77777777" w:rsidR="001437CB" w:rsidRPr="00C26197" w:rsidRDefault="001437CB" w:rsidP="00124CBC">
      <w:pPr>
        <w:rPr>
          <w:rFonts w:asciiTheme="majorBidi" w:hAnsiTheme="majorBidi" w:cstheme="majorBidi"/>
          <w:sz w:val="24"/>
          <w:szCs w:val="24"/>
        </w:rPr>
      </w:pPr>
    </w:p>
    <w:p w14:paraId="0D131941" w14:textId="77777777" w:rsidR="001437CB" w:rsidRPr="00C26197" w:rsidRDefault="001437CB" w:rsidP="00124CBC">
      <w:pPr>
        <w:rPr>
          <w:rFonts w:asciiTheme="majorBidi" w:hAnsiTheme="majorBidi" w:cstheme="majorBidi"/>
          <w:sz w:val="24"/>
          <w:szCs w:val="24"/>
        </w:rPr>
      </w:pPr>
    </w:p>
    <w:p w14:paraId="30BC8C16" w14:textId="77777777" w:rsidR="001437CB" w:rsidRPr="00C26197" w:rsidRDefault="001437CB" w:rsidP="00124CBC">
      <w:pPr>
        <w:rPr>
          <w:rFonts w:asciiTheme="majorBidi" w:hAnsiTheme="majorBidi" w:cstheme="majorBidi"/>
          <w:sz w:val="24"/>
          <w:szCs w:val="24"/>
        </w:rPr>
      </w:pPr>
    </w:p>
    <w:p w14:paraId="4C56E7AE" w14:textId="77777777" w:rsidR="001437CB" w:rsidRPr="00C26197" w:rsidRDefault="001437CB" w:rsidP="00124CBC">
      <w:pPr>
        <w:rPr>
          <w:rFonts w:asciiTheme="majorBidi" w:hAnsiTheme="majorBidi" w:cstheme="majorBidi"/>
          <w:sz w:val="24"/>
          <w:szCs w:val="24"/>
        </w:rPr>
      </w:pPr>
    </w:p>
    <w:p w14:paraId="3D02E730" w14:textId="77777777" w:rsidR="001437CB" w:rsidRPr="00C26197" w:rsidRDefault="001437CB" w:rsidP="00124CBC">
      <w:pPr>
        <w:rPr>
          <w:rFonts w:asciiTheme="majorBidi" w:hAnsiTheme="majorBidi" w:cstheme="majorBidi"/>
          <w:sz w:val="24"/>
          <w:szCs w:val="24"/>
        </w:rPr>
      </w:pPr>
    </w:p>
    <w:p w14:paraId="336BE246" w14:textId="77777777" w:rsidR="001437CB" w:rsidRPr="00C26197" w:rsidRDefault="001437CB" w:rsidP="00124CBC">
      <w:pPr>
        <w:rPr>
          <w:rFonts w:asciiTheme="majorBidi" w:hAnsiTheme="majorBidi" w:cstheme="majorBidi"/>
          <w:sz w:val="24"/>
          <w:szCs w:val="24"/>
        </w:rPr>
      </w:pPr>
    </w:p>
    <w:p w14:paraId="4CD455FF" w14:textId="77777777" w:rsidR="001437CB" w:rsidRPr="00C26197" w:rsidRDefault="001437CB" w:rsidP="00124CBC">
      <w:pPr>
        <w:rPr>
          <w:rFonts w:asciiTheme="majorBidi" w:hAnsiTheme="majorBidi" w:cstheme="majorBidi"/>
          <w:sz w:val="24"/>
          <w:szCs w:val="24"/>
        </w:rPr>
      </w:pPr>
    </w:p>
    <w:p w14:paraId="08F3E4D1" w14:textId="77777777" w:rsidR="001437CB" w:rsidRPr="00C26197" w:rsidRDefault="001437CB" w:rsidP="00124CBC">
      <w:pPr>
        <w:rPr>
          <w:rFonts w:asciiTheme="majorBidi" w:hAnsiTheme="majorBidi" w:cstheme="majorBidi"/>
          <w:sz w:val="24"/>
          <w:szCs w:val="24"/>
        </w:rPr>
      </w:pPr>
    </w:p>
    <w:p w14:paraId="0F9DDCDA" w14:textId="77777777" w:rsidR="001437CB" w:rsidRPr="00C26197" w:rsidRDefault="001437CB" w:rsidP="00124CBC">
      <w:pPr>
        <w:rPr>
          <w:rFonts w:asciiTheme="majorBidi" w:hAnsiTheme="majorBidi" w:cstheme="majorBidi"/>
          <w:sz w:val="24"/>
          <w:szCs w:val="24"/>
        </w:rPr>
      </w:pPr>
    </w:p>
    <w:p w14:paraId="362E5024" w14:textId="77777777" w:rsidR="00D97D0D" w:rsidRPr="00C26197" w:rsidRDefault="00D97D0D" w:rsidP="00124CBC">
      <w:pPr>
        <w:rPr>
          <w:rFonts w:asciiTheme="majorBidi" w:hAnsiTheme="majorBidi" w:cstheme="majorBidi"/>
          <w:sz w:val="24"/>
          <w:szCs w:val="24"/>
        </w:rPr>
      </w:pPr>
    </w:p>
    <w:p w14:paraId="29C550B8" w14:textId="77777777" w:rsidR="00D97D0D" w:rsidRPr="00C26197" w:rsidRDefault="00D97D0D" w:rsidP="00124CBC">
      <w:pPr>
        <w:rPr>
          <w:rFonts w:asciiTheme="majorBidi" w:hAnsiTheme="majorBidi" w:cstheme="majorBidi"/>
          <w:sz w:val="24"/>
          <w:szCs w:val="24"/>
        </w:rPr>
      </w:pPr>
    </w:p>
    <w:p w14:paraId="11B65BF1" w14:textId="77777777" w:rsidR="00D97D0D" w:rsidRPr="00C26197" w:rsidRDefault="00D97D0D" w:rsidP="00124CBC">
      <w:pPr>
        <w:rPr>
          <w:rFonts w:asciiTheme="majorBidi" w:hAnsiTheme="majorBidi" w:cstheme="majorBidi"/>
          <w:sz w:val="24"/>
          <w:szCs w:val="24"/>
        </w:rPr>
      </w:pPr>
    </w:p>
    <w:p w14:paraId="1BF1EFC4" w14:textId="77777777" w:rsidR="00D97D0D" w:rsidRPr="00C26197" w:rsidRDefault="00D97D0D" w:rsidP="00124CBC">
      <w:pPr>
        <w:rPr>
          <w:rFonts w:asciiTheme="majorBidi" w:hAnsiTheme="majorBidi" w:cstheme="majorBidi"/>
          <w:sz w:val="24"/>
          <w:szCs w:val="24"/>
        </w:rPr>
      </w:pPr>
    </w:p>
    <w:p w14:paraId="2B87E30F" w14:textId="77777777" w:rsidR="00D97D0D" w:rsidRPr="00C26197" w:rsidRDefault="00D97D0D" w:rsidP="00124CBC">
      <w:pPr>
        <w:rPr>
          <w:rFonts w:asciiTheme="majorBidi" w:hAnsiTheme="majorBidi" w:cstheme="majorBidi"/>
          <w:sz w:val="24"/>
          <w:szCs w:val="24"/>
        </w:rPr>
      </w:pPr>
    </w:p>
    <w:p w14:paraId="171E7A69" w14:textId="77777777" w:rsidR="00D97D0D" w:rsidRPr="00C26197" w:rsidRDefault="00D97D0D" w:rsidP="00124CBC">
      <w:pPr>
        <w:rPr>
          <w:rFonts w:asciiTheme="majorBidi" w:hAnsiTheme="majorBidi" w:cstheme="majorBidi"/>
          <w:sz w:val="24"/>
          <w:szCs w:val="24"/>
        </w:rPr>
      </w:pPr>
    </w:p>
    <w:p w14:paraId="074ADE52" w14:textId="77777777" w:rsidR="001437CB" w:rsidRPr="00C26197" w:rsidRDefault="001437CB" w:rsidP="00124CBC">
      <w:pPr>
        <w:rPr>
          <w:rFonts w:asciiTheme="majorBidi" w:hAnsiTheme="majorBidi" w:cstheme="majorBidi"/>
          <w:sz w:val="24"/>
          <w:szCs w:val="24"/>
        </w:rPr>
      </w:pPr>
    </w:p>
    <w:p w14:paraId="5E3FB0E6" w14:textId="77777777" w:rsidR="001437CB" w:rsidRPr="00C26197" w:rsidRDefault="006F3F51" w:rsidP="00006684">
      <w:pPr>
        <w:jc w:val="center"/>
        <w:rPr>
          <w:rFonts w:asciiTheme="majorBidi" w:hAnsiTheme="majorBidi" w:cstheme="majorBidi"/>
          <w:b/>
          <w:bCs/>
          <w:sz w:val="24"/>
          <w:szCs w:val="24"/>
        </w:rPr>
      </w:pPr>
      <w:r w:rsidRPr="00C26197">
        <w:rPr>
          <w:rFonts w:asciiTheme="majorBidi" w:hAnsiTheme="majorBidi" w:cstheme="majorBidi"/>
          <w:b/>
          <w:bCs/>
          <w:sz w:val="24"/>
          <w:szCs w:val="24"/>
        </w:rPr>
        <w:t xml:space="preserve">Annex (1) - </w:t>
      </w:r>
      <w:r w:rsidR="001437CB" w:rsidRPr="00C26197">
        <w:rPr>
          <w:rFonts w:asciiTheme="majorBidi" w:hAnsiTheme="majorBidi" w:cstheme="majorBidi"/>
          <w:b/>
          <w:bCs/>
          <w:sz w:val="24"/>
          <w:szCs w:val="24"/>
        </w:rPr>
        <w:t>Data Sheet</w:t>
      </w:r>
    </w:p>
    <w:p w14:paraId="4C7261D6" w14:textId="77777777" w:rsidR="00643A6E" w:rsidRPr="00C26197" w:rsidRDefault="00643A6E" w:rsidP="00643A6E">
      <w:pPr>
        <w:rPr>
          <w:rFonts w:asciiTheme="majorBidi" w:hAnsiTheme="majorBidi" w:cstheme="majorBidi"/>
          <w:sz w:val="24"/>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570"/>
      </w:tblGrid>
      <w:tr w:rsidR="00643A6E" w:rsidRPr="00C26197" w14:paraId="17C8B5DF" w14:textId="77777777" w:rsidTr="003B386C">
        <w:trPr>
          <w:cantSplit/>
          <w:trHeight w:val="240"/>
        </w:trPr>
        <w:tc>
          <w:tcPr>
            <w:tcW w:w="2700" w:type="dxa"/>
            <w:tcBorders>
              <w:top w:val="single" w:sz="4" w:space="0" w:color="auto"/>
            </w:tcBorders>
          </w:tcPr>
          <w:p w14:paraId="5B20395D"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Delivery Terms </w:t>
            </w:r>
          </w:p>
          <w:p w14:paraId="7E4590D4"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[INCOTERMS 2010] </w:t>
            </w:r>
          </w:p>
          <w:p w14:paraId="4DD2125F" w14:textId="77777777" w:rsidR="00643A6E" w:rsidRPr="00C26197" w:rsidRDefault="00643A6E" w:rsidP="007244DC">
            <w:pPr>
              <w:rPr>
                <w:rFonts w:asciiTheme="majorBidi" w:hAnsiTheme="majorBidi" w:cstheme="majorBidi"/>
                <w:i/>
                <w:sz w:val="24"/>
                <w:szCs w:val="24"/>
              </w:rPr>
            </w:pPr>
            <w:r w:rsidRPr="00C26197">
              <w:rPr>
                <w:rFonts w:asciiTheme="majorBidi" w:hAnsiTheme="majorBidi" w:cstheme="majorBidi"/>
                <w:i/>
                <w:sz w:val="24"/>
                <w:szCs w:val="24"/>
              </w:rPr>
              <w:t>(Pls. link this to price schedule)</w:t>
            </w:r>
          </w:p>
        </w:tc>
        <w:tc>
          <w:tcPr>
            <w:tcW w:w="6570" w:type="dxa"/>
            <w:tcBorders>
              <w:top w:val="single" w:sz="4" w:space="0" w:color="auto"/>
            </w:tcBorders>
          </w:tcPr>
          <w:p w14:paraId="0F179C02" w14:textId="1488D39D" w:rsidR="00643A6E" w:rsidRPr="00C26197" w:rsidRDefault="002D7375" w:rsidP="002303AF">
            <w:pPr>
              <w:rPr>
                <w:rFonts w:asciiTheme="majorBidi" w:hAnsiTheme="majorBidi" w:cstheme="majorBidi"/>
                <w:sz w:val="24"/>
                <w:szCs w:val="24"/>
              </w:rPr>
            </w:pPr>
            <w:r w:rsidRPr="00C26197">
              <w:rPr>
                <w:rFonts w:asciiTheme="majorBidi" w:hAnsiTheme="majorBidi" w:cstheme="majorBidi"/>
                <w:sz w:val="24"/>
                <w:szCs w:val="24"/>
              </w:rPr>
              <w:t>DAP</w:t>
            </w:r>
            <w:r w:rsidR="006F3F51" w:rsidRPr="00C26197">
              <w:rPr>
                <w:rFonts w:asciiTheme="majorBidi" w:hAnsiTheme="majorBidi" w:cstheme="majorBidi"/>
                <w:sz w:val="24"/>
                <w:szCs w:val="24"/>
              </w:rPr>
              <w:t xml:space="preserve"> Kabul</w:t>
            </w:r>
            <w:r w:rsidR="007440E5" w:rsidRPr="00C26197">
              <w:rPr>
                <w:rFonts w:asciiTheme="majorBidi" w:hAnsiTheme="majorBidi" w:cstheme="majorBidi"/>
                <w:sz w:val="24"/>
                <w:szCs w:val="24"/>
              </w:rPr>
              <w:t xml:space="preserve">- </w:t>
            </w:r>
            <w:r w:rsidR="00443E5E" w:rsidRPr="00443E5E">
              <w:rPr>
                <w:rFonts w:asciiTheme="majorBidi" w:hAnsiTheme="majorBidi" w:cstheme="majorBidi"/>
                <w:sz w:val="24"/>
                <w:szCs w:val="24"/>
              </w:rPr>
              <w:t>Afghanistan</w:t>
            </w:r>
          </w:p>
        </w:tc>
      </w:tr>
      <w:tr w:rsidR="00643A6E" w:rsidRPr="00C26197" w14:paraId="1BF1A2C6" w14:textId="77777777" w:rsidTr="003B386C">
        <w:tc>
          <w:tcPr>
            <w:tcW w:w="2700" w:type="dxa"/>
          </w:tcPr>
          <w:p w14:paraId="09F5E7E2" w14:textId="77777777" w:rsidR="00643A6E" w:rsidRPr="00C26197" w:rsidRDefault="00643A6E" w:rsidP="006F3F51">
            <w:pPr>
              <w:rPr>
                <w:rFonts w:asciiTheme="majorBidi" w:hAnsiTheme="majorBidi" w:cstheme="majorBidi"/>
                <w:sz w:val="24"/>
                <w:szCs w:val="24"/>
              </w:rPr>
            </w:pPr>
            <w:r w:rsidRPr="00C26197">
              <w:rPr>
                <w:rFonts w:asciiTheme="majorBidi" w:hAnsiTheme="majorBidi" w:cstheme="majorBidi"/>
                <w:sz w:val="24"/>
                <w:szCs w:val="24"/>
              </w:rPr>
              <w:t>Customs clearance</w:t>
            </w:r>
            <w:r w:rsidR="006F3F51" w:rsidRPr="00C26197">
              <w:rPr>
                <w:rFonts w:asciiTheme="majorBidi" w:hAnsiTheme="majorBidi" w:cstheme="majorBidi"/>
                <w:sz w:val="24"/>
                <w:szCs w:val="24"/>
              </w:rPr>
              <w:t>,</w:t>
            </w:r>
            <w:r w:rsidRPr="00C26197">
              <w:rPr>
                <w:rFonts w:asciiTheme="majorBidi" w:hAnsiTheme="majorBidi" w:cstheme="majorBidi"/>
                <w:sz w:val="24"/>
                <w:szCs w:val="24"/>
              </w:rPr>
              <w:t xml:space="preserve"> if needed, shall be done by:</w:t>
            </w:r>
          </w:p>
        </w:tc>
        <w:tc>
          <w:tcPr>
            <w:tcW w:w="6570" w:type="dxa"/>
          </w:tcPr>
          <w:p w14:paraId="39CD8199" w14:textId="22B269C3" w:rsidR="00643A6E" w:rsidRPr="00C26197" w:rsidRDefault="00443E5E" w:rsidP="007244DC">
            <w:pPr>
              <w:rPr>
                <w:rFonts w:asciiTheme="majorBidi" w:hAnsiTheme="majorBidi" w:cstheme="majorBidi"/>
                <w:b/>
                <w:bCs/>
                <w:sz w:val="24"/>
                <w:szCs w:val="24"/>
              </w:rPr>
            </w:pPr>
            <w:r>
              <w:rPr>
                <w:rFonts w:asciiTheme="majorBidi" w:hAnsiTheme="majorBidi" w:cstheme="majorBidi"/>
                <w:sz w:val="24"/>
                <w:szCs w:val="24"/>
              </w:rPr>
              <w:t>UNDP Afghanistan</w:t>
            </w:r>
            <w:r w:rsidR="006F3F51" w:rsidRPr="00C26197">
              <w:rPr>
                <w:rFonts w:asciiTheme="majorBidi" w:hAnsiTheme="majorBidi" w:cstheme="majorBidi"/>
                <w:sz w:val="24"/>
                <w:szCs w:val="24"/>
              </w:rPr>
              <w:t xml:space="preserve"> </w:t>
            </w:r>
          </w:p>
        </w:tc>
      </w:tr>
      <w:tr w:rsidR="00643A6E" w:rsidRPr="00C26197" w14:paraId="7B707CE6" w14:textId="77777777" w:rsidTr="003B386C">
        <w:trPr>
          <w:cantSplit/>
          <w:trHeight w:val="998"/>
        </w:trPr>
        <w:tc>
          <w:tcPr>
            <w:tcW w:w="2700" w:type="dxa"/>
          </w:tcPr>
          <w:p w14:paraId="1FFE57C1"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Exact Address/es of Delivery Location/s (identify all, if multiple)</w:t>
            </w:r>
          </w:p>
        </w:tc>
        <w:tc>
          <w:tcPr>
            <w:tcW w:w="6570" w:type="dxa"/>
          </w:tcPr>
          <w:p w14:paraId="76CEED3F" w14:textId="51E597A7" w:rsidR="00416FA5" w:rsidRPr="00D83816" w:rsidRDefault="00D83816" w:rsidP="00D83816">
            <w:pPr>
              <w:rPr>
                <w:rFonts w:asciiTheme="majorBidi" w:hAnsiTheme="majorBidi" w:cstheme="majorBidi"/>
                <w:sz w:val="24"/>
                <w:szCs w:val="24"/>
              </w:rPr>
            </w:pPr>
            <w:r w:rsidRPr="00D83816">
              <w:rPr>
                <w:rFonts w:asciiTheme="majorBidi" w:hAnsiTheme="majorBidi" w:cstheme="majorBidi"/>
                <w:sz w:val="24"/>
                <w:szCs w:val="24"/>
              </w:rPr>
              <w:t>Ministry of Interior Affairs,</w:t>
            </w:r>
            <w:r w:rsidR="0034611B">
              <w:rPr>
                <w:rFonts w:asciiTheme="majorBidi" w:hAnsiTheme="majorBidi" w:cstheme="majorBidi"/>
                <w:sz w:val="24"/>
                <w:szCs w:val="24"/>
              </w:rPr>
              <w:t xml:space="preserve"> </w:t>
            </w:r>
            <w:r w:rsidR="00DB3349">
              <w:rPr>
                <w:rFonts w:asciiTheme="majorBidi" w:hAnsiTheme="majorBidi" w:cstheme="majorBidi"/>
                <w:sz w:val="24"/>
                <w:szCs w:val="24"/>
              </w:rPr>
              <w:t xml:space="preserve">General </w:t>
            </w:r>
            <w:r w:rsidR="0034611B">
              <w:rPr>
                <w:rFonts w:asciiTheme="majorBidi" w:hAnsiTheme="majorBidi" w:cstheme="majorBidi"/>
                <w:sz w:val="24"/>
                <w:szCs w:val="24"/>
              </w:rPr>
              <w:t>Health Direc</w:t>
            </w:r>
            <w:r w:rsidR="00DB3349">
              <w:rPr>
                <w:rFonts w:asciiTheme="majorBidi" w:hAnsiTheme="majorBidi" w:cstheme="majorBidi"/>
                <w:sz w:val="24"/>
                <w:szCs w:val="24"/>
              </w:rPr>
              <w:t>torate,</w:t>
            </w:r>
            <w:r w:rsidRPr="00D83816">
              <w:rPr>
                <w:rFonts w:asciiTheme="majorBidi" w:hAnsiTheme="majorBidi" w:cstheme="majorBidi"/>
                <w:sz w:val="24"/>
                <w:szCs w:val="24"/>
              </w:rPr>
              <w:t xml:space="preserve"> PD5, Kabul Afghanistan. </w:t>
            </w:r>
          </w:p>
        </w:tc>
      </w:tr>
      <w:tr w:rsidR="00643A6E" w:rsidRPr="00C26197" w14:paraId="3A090C20" w14:textId="77777777" w:rsidTr="003B386C">
        <w:trPr>
          <w:cantSplit/>
          <w:trHeight w:val="240"/>
        </w:trPr>
        <w:tc>
          <w:tcPr>
            <w:tcW w:w="2700" w:type="dxa"/>
            <w:tcBorders>
              <w:top w:val="nil"/>
            </w:tcBorders>
          </w:tcPr>
          <w:p w14:paraId="25747CDE" w14:textId="77777777" w:rsidR="00643A6E" w:rsidRPr="00C26197" w:rsidRDefault="00643A6E" w:rsidP="006F3F51">
            <w:pPr>
              <w:spacing w:before="240"/>
              <w:rPr>
                <w:rFonts w:asciiTheme="majorBidi" w:hAnsiTheme="majorBidi" w:cstheme="majorBidi"/>
                <w:sz w:val="24"/>
                <w:szCs w:val="24"/>
              </w:rPr>
            </w:pPr>
            <w:r w:rsidRPr="00C26197">
              <w:rPr>
                <w:rFonts w:asciiTheme="majorBidi" w:hAnsiTheme="majorBidi" w:cstheme="majorBidi"/>
                <w:sz w:val="24"/>
                <w:szCs w:val="24"/>
              </w:rPr>
              <w:t>UNDP Preferred Freight Forwarder, if any</w:t>
            </w:r>
          </w:p>
        </w:tc>
        <w:tc>
          <w:tcPr>
            <w:tcW w:w="6570" w:type="dxa"/>
          </w:tcPr>
          <w:p w14:paraId="00E70720" w14:textId="77777777" w:rsidR="00643A6E" w:rsidRPr="00C26197" w:rsidRDefault="001437CB" w:rsidP="007244DC">
            <w:pPr>
              <w:rPr>
                <w:rFonts w:asciiTheme="majorBidi" w:hAnsiTheme="majorBidi" w:cstheme="majorBidi"/>
                <w:sz w:val="24"/>
                <w:szCs w:val="24"/>
              </w:rPr>
            </w:pPr>
            <w:r w:rsidRPr="00C26197">
              <w:rPr>
                <w:rFonts w:asciiTheme="majorBidi" w:hAnsiTheme="majorBidi" w:cstheme="majorBidi"/>
                <w:sz w:val="24"/>
                <w:szCs w:val="24"/>
              </w:rPr>
              <w:t xml:space="preserve">Not Applicable </w:t>
            </w:r>
          </w:p>
        </w:tc>
      </w:tr>
      <w:tr w:rsidR="00643A6E" w:rsidRPr="00C26197" w14:paraId="6E70FFCB" w14:textId="77777777" w:rsidTr="003B386C">
        <w:trPr>
          <w:cantSplit/>
          <w:trHeight w:val="240"/>
        </w:trPr>
        <w:tc>
          <w:tcPr>
            <w:tcW w:w="2700" w:type="dxa"/>
          </w:tcPr>
          <w:p w14:paraId="0822F5A1"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Distribution of shipping documents </w:t>
            </w:r>
            <w:r w:rsidRPr="00C26197">
              <w:rPr>
                <w:rFonts w:asciiTheme="majorBidi" w:hAnsiTheme="majorBidi" w:cstheme="majorBidi"/>
                <w:i/>
                <w:sz w:val="24"/>
                <w:szCs w:val="24"/>
              </w:rPr>
              <w:t>(if using freight forwarder)</w:t>
            </w:r>
          </w:p>
        </w:tc>
        <w:tc>
          <w:tcPr>
            <w:tcW w:w="6570" w:type="dxa"/>
          </w:tcPr>
          <w:p w14:paraId="0786064A" w14:textId="77777777" w:rsidR="00443E5E" w:rsidRPr="00E752CC" w:rsidRDefault="00443E5E" w:rsidP="00443E5E">
            <w:pPr>
              <w:spacing w:before="60" w:after="60"/>
              <w:rPr>
                <w:rFonts w:asciiTheme="majorBidi" w:hAnsiTheme="majorBidi" w:cstheme="majorBidi"/>
                <w:sz w:val="24"/>
                <w:szCs w:val="24"/>
              </w:rPr>
            </w:pPr>
            <w:r w:rsidRPr="00E752CC">
              <w:rPr>
                <w:rFonts w:asciiTheme="majorBidi" w:hAnsiTheme="majorBidi" w:cstheme="majorBidi"/>
                <w:sz w:val="24"/>
                <w:szCs w:val="24"/>
              </w:rPr>
              <w:t xml:space="preserve">If custom clearance to be completed by UNDP, the supplier is responsible to provide the below listed documents to UNDP Logistics Officer: </w:t>
            </w:r>
          </w:p>
          <w:p w14:paraId="3BABF49D" w14:textId="77777777" w:rsidR="00443E5E" w:rsidRPr="00E752CC" w:rsidRDefault="00443E5E" w:rsidP="00443E5E">
            <w:pPr>
              <w:widowControl w:val="0"/>
              <w:numPr>
                <w:ilvl w:val="0"/>
                <w:numId w:val="3"/>
              </w:numPr>
              <w:overflowPunct w:val="0"/>
              <w:adjustRightInd w:val="0"/>
              <w:spacing w:before="60" w:after="60"/>
              <w:rPr>
                <w:rFonts w:asciiTheme="majorBidi" w:hAnsiTheme="majorBidi" w:cstheme="majorBidi"/>
                <w:sz w:val="24"/>
                <w:szCs w:val="24"/>
              </w:rPr>
            </w:pPr>
            <w:r w:rsidRPr="00E752CC">
              <w:rPr>
                <w:rFonts w:asciiTheme="majorBidi" w:hAnsiTheme="majorBidi" w:cstheme="majorBidi"/>
                <w:sz w:val="24"/>
                <w:szCs w:val="24"/>
              </w:rPr>
              <w:t xml:space="preserve">Bill of Lading/Waybill </w:t>
            </w:r>
          </w:p>
          <w:p w14:paraId="4ED3F98F" w14:textId="77777777" w:rsidR="00443E5E" w:rsidRPr="00E752CC" w:rsidRDefault="00443E5E" w:rsidP="00443E5E">
            <w:pPr>
              <w:widowControl w:val="0"/>
              <w:numPr>
                <w:ilvl w:val="0"/>
                <w:numId w:val="3"/>
              </w:numPr>
              <w:overflowPunct w:val="0"/>
              <w:adjustRightInd w:val="0"/>
              <w:spacing w:before="60" w:after="60"/>
              <w:rPr>
                <w:rFonts w:asciiTheme="majorBidi" w:hAnsiTheme="majorBidi" w:cstheme="majorBidi"/>
                <w:sz w:val="24"/>
                <w:szCs w:val="24"/>
              </w:rPr>
            </w:pPr>
            <w:r w:rsidRPr="00E752CC">
              <w:rPr>
                <w:rFonts w:asciiTheme="majorBidi" w:hAnsiTheme="majorBidi" w:cstheme="majorBidi"/>
                <w:sz w:val="24"/>
                <w:szCs w:val="24"/>
              </w:rPr>
              <w:t xml:space="preserve">Invoice </w:t>
            </w:r>
          </w:p>
          <w:p w14:paraId="3519CA93" w14:textId="77777777" w:rsidR="00443E5E" w:rsidRPr="00E752CC" w:rsidRDefault="00443E5E" w:rsidP="00443E5E">
            <w:pPr>
              <w:widowControl w:val="0"/>
              <w:numPr>
                <w:ilvl w:val="0"/>
                <w:numId w:val="3"/>
              </w:numPr>
              <w:overflowPunct w:val="0"/>
              <w:adjustRightInd w:val="0"/>
              <w:spacing w:before="60" w:after="60"/>
              <w:rPr>
                <w:rFonts w:asciiTheme="majorBidi" w:hAnsiTheme="majorBidi" w:cstheme="majorBidi"/>
                <w:sz w:val="24"/>
                <w:szCs w:val="24"/>
              </w:rPr>
            </w:pPr>
            <w:r w:rsidRPr="00E752CC">
              <w:rPr>
                <w:rFonts w:asciiTheme="majorBidi" w:hAnsiTheme="majorBidi" w:cstheme="majorBidi"/>
                <w:sz w:val="24"/>
                <w:szCs w:val="24"/>
              </w:rPr>
              <w:t xml:space="preserve">Packing List </w:t>
            </w:r>
          </w:p>
          <w:p w14:paraId="4035E3CD" w14:textId="397D4B42" w:rsidR="00643A6E" w:rsidRPr="00C26197" w:rsidRDefault="00443E5E" w:rsidP="00443E5E">
            <w:pPr>
              <w:rPr>
                <w:rFonts w:asciiTheme="majorBidi" w:hAnsiTheme="majorBidi" w:cstheme="majorBidi"/>
                <w:sz w:val="24"/>
                <w:szCs w:val="24"/>
              </w:rPr>
            </w:pPr>
            <w:r w:rsidRPr="00E752CC">
              <w:rPr>
                <w:rFonts w:asciiTheme="majorBidi" w:hAnsiTheme="majorBidi" w:cstheme="majorBidi"/>
                <w:b/>
                <w:bCs/>
                <w:sz w:val="24"/>
                <w:szCs w:val="24"/>
              </w:rPr>
              <w:t>Note:</w:t>
            </w:r>
            <w:r w:rsidRPr="00E752CC">
              <w:rPr>
                <w:rFonts w:asciiTheme="majorBidi" w:hAnsiTheme="majorBidi" w:cstheme="majorBidi"/>
                <w:sz w:val="24"/>
                <w:szCs w:val="24"/>
              </w:rPr>
              <w:t xml:space="preserve"> all documents shall be issued on the name of UNDP Afghanistan. A complete set of original shipping document listed above must be pouched to UNDP Afghanistan for custom clearance purpose.</w:t>
            </w:r>
          </w:p>
        </w:tc>
      </w:tr>
      <w:tr w:rsidR="00643A6E" w:rsidRPr="00C26197" w14:paraId="3BD7B8AD" w14:textId="77777777" w:rsidTr="003B386C">
        <w:trPr>
          <w:cantSplit/>
          <w:trHeight w:val="240"/>
        </w:trPr>
        <w:tc>
          <w:tcPr>
            <w:tcW w:w="2700" w:type="dxa"/>
          </w:tcPr>
          <w:p w14:paraId="0012042A"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Latest Expected Delivery Date and </w:t>
            </w:r>
            <w:r w:rsidR="00006684" w:rsidRPr="00C26197">
              <w:rPr>
                <w:rFonts w:asciiTheme="majorBidi" w:hAnsiTheme="majorBidi" w:cstheme="majorBidi"/>
                <w:sz w:val="24"/>
                <w:szCs w:val="24"/>
              </w:rPr>
              <w:t>Time (</w:t>
            </w:r>
            <w:r w:rsidRPr="00C26197">
              <w:rPr>
                <w:rFonts w:asciiTheme="majorBidi" w:hAnsiTheme="majorBidi" w:cstheme="majorBidi"/>
                <w:i/>
                <w:sz w:val="24"/>
                <w:szCs w:val="24"/>
              </w:rPr>
              <w:t>if delivery time exceeds this, quote may be rejected by UNDP)</w:t>
            </w:r>
          </w:p>
        </w:tc>
        <w:tc>
          <w:tcPr>
            <w:tcW w:w="6570" w:type="dxa"/>
          </w:tcPr>
          <w:p w14:paraId="4E3664A6" w14:textId="3FD7C585" w:rsidR="004007B7" w:rsidRPr="00C26197" w:rsidRDefault="00F40BA0" w:rsidP="004007B7">
            <w:pPr>
              <w:rPr>
                <w:rFonts w:asciiTheme="majorBidi" w:hAnsiTheme="majorBidi" w:cstheme="majorBidi"/>
                <w:b/>
                <w:bCs/>
                <w:sz w:val="24"/>
                <w:szCs w:val="24"/>
              </w:rPr>
            </w:pPr>
            <w:r>
              <w:rPr>
                <w:rFonts w:asciiTheme="majorBidi" w:hAnsiTheme="majorBidi" w:cstheme="majorBidi"/>
                <w:b/>
                <w:bCs/>
                <w:sz w:val="24"/>
                <w:szCs w:val="24"/>
              </w:rPr>
              <w:t>Four</w:t>
            </w:r>
            <w:r w:rsidR="00416FA5">
              <w:rPr>
                <w:rFonts w:asciiTheme="majorBidi" w:hAnsiTheme="majorBidi" w:cstheme="majorBidi"/>
                <w:b/>
                <w:bCs/>
                <w:sz w:val="24"/>
                <w:szCs w:val="24"/>
              </w:rPr>
              <w:t xml:space="preserve"> (</w:t>
            </w:r>
            <w:r>
              <w:rPr>
                <w:rFonts w:asciiTheme="majorBidi" w:hAnsiTheme="majorBidi" w:cstheme="majorBidi"/>
                <w:b/>
                <w:bCs/>
                <w:sz w:val="24"/>
                <w:szCs w:val="24"/>
              </w:rPr>
              <w:t>4</w:t>
            </w:r>
            <w:r w:rsidR="00416FA5">
              <w:rPr>
                <w:rFonts w:asciiTheme="majorBidi" w:hAnsiTheme="majorBidi" w:cstheme="majorBidi"/>
                <w:b/>
                <w:bCs/>
                <w:sz w:val="24"/>
                <w:szCs w:val="24"/>
              </w:rPr>
              <w:t>)</w:t>
            </w:r>
            <w:r w:rsidR="002D7375" w:rsidRPr="00C26197">
              <w:rPr>
                <w:rFonts w:asciiTheme="majorBidi" w:hAnsiTheme="majorBidi" w:cstheme="majorBidi"/>
                <w:b/>
                <w:bCs/>
                <w:sz w:val="24"/>
                <w:szCs w:val="24"/>
              </w:rPr>
              <w:t xml:space="preserve"> weeks</w:t>
            </w:r>
            <w:r>
              <w:rPr>
                <w:rFonts w:asciiTheme="majorBidi" w:hAnsiTheme="majorBidi" w:cstheme="majorBidi"/>
                <w:b/>
                <w:bCs/>
                <w:sz w:val="24"/>
                <w:szCs w:val="24"/>
              </w:rPr>
              <w:t xml:space="preserve"> after issu</w:t>
            </w:r>
            <w:r w:rsidR="00E752CC">
              <w:rPr>
                <w:rFonts w:asciiTheme="majorBidi" w:hAnsiTheme="majorBidi" w:cstheme="majorBidi"/>
                <w:b/>
                <w:bCs/>
                <w:sz w:val="24"/>
                <w:szCs w:val="24"/>
              </w:rPr>
              <w:t>ance</w:t>
            </w:r>
            <w:r>
              <w:rPr>
                <w:rFonts w:asciiTheme="majorBidi" w:hAnsiTheme="majorBidi" w:cstheme="majorBidi"/>
                <w:b/>
                <w:bCs/>
                <w:sz w:val="24"/>
                <w:szCs w:val="24"/>
              </w:rPr>
              <w:t xml:space="preserve"> of the </w:t>
            </w:r>
            <w:r w:rsidR="00E752CC">
              <w:rPr>
                <w:rFonts w:asciiTheme="majorBidi" w:hAnsiTheme="majorBidi" w:cstheme="majorBidi"/>
                <w:b/>
                <w:bCs/>
                <w:sz w:val="24"/>
                <w:szCs w:val="24"/>
              </w:rPr>
              <w:t>Purchase Order/C</w:t>
            </w:r>
            <w:r>
              <w:rPr>
                <w:rFonts w:asciiTheme="majorBidi" w:hAnsiTheme="majorBidi" w:cstheme="majorBidi"/>
                <w:b/>
                <w:bCs/>
                <w:sz w:val="24"/>
                <w:szCs w:val="24"/>
              </w:rPr>
              <w:t>ontract</w:t>
            </w:r>
          </w:p>
          <w:p w14:paraId="17C00049" w14:textId="77777777" w:rsidR="00643A6E" w:rsidRPr="00C26197" w:rsidRDefault="00820C04" w:rsidP="007244DC">
            <w:pPr>
              <w:ind w:left="72"/>
              <w:rPr>
                <w:rFonts w:asciiTheme="majorBidi" w:hAnsiTheme="majorBidi" w:cstheme="majorBidi"/>
                <w:sz w:val="24"/>
                <w:szCs w:val="24"/>
              </w:rPr>
            </w:pPr>
            <w:r w:rsidRPr="00C26197">
              <w:rPr>
                <w:rFonts w:asciiTheme="majorBidi" w:hAnsiTheme="majorBidi" w:cstheme="majorBidi"/>
                <w:sz w:val="24"/>
                <w:szCs w:val="24"/>
              </w:rPr>
              <w:t xml:space="preserve"> </w:t>
            </w:r>
          </w:p>
        </w:tc>
      </w:tr>
      <w:tr w:rsidR="00643A6E" w:rsidRPr="00C26197" w14:paraId="65002E41" w14:textId="77777777" w:rsidTr="003B386C">
        <w:tc>
          <w:tcPr>
            <w:tcW w:w="2700" w:type="dxa"/>
          </w:tcPr>
          <w:p w14:paraId="5DD49B9D" w14:textId="77777777" w:rsidR="00643A6E" w:rsidRPr="00C26197" w:rsidRDefault="00643A6E" w:rsidP="007244DC">
            <w:pPr>
              <w:rPr>
                <w:rFonts w:asciiTheme="majorBidi" w:hAnsiTheme="majorBidi" w:cstheme="majorBidi"/>
                <w:sz w:val="24"/>
                <w:szCs w:val="24"/>
              </w:rPr>
            </w:pPr>
          </w:p>
          <w:p w14:paraId="4062BCE9"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Delivery Schedule</w:t>
            </w:r>
          </w:p>
        </w:tc>
        <w:tc>
          <w:tcPr>
            <w:tcW w:w="6570" w:type="dxa"/>
          </w:tcPr>
          <w:p w14:paraId="26F61F8C" w14:textId="77777777" w:rsidR="004C63B5" w:rsidRPr="00C26197" w:rsidRDefault="004C63B5" w:rsidP="004C63B5">
            <w:pPr>
              <w:rPr>
                <w:rFonts w:asciiTheme="majorBidi" w:hAnsiTheme="majorBidi" w:cstheme="majorBidi"/>
                <w:sz w:val="24"/>
                <w:szCs w:val="24"/>
              </w:rPr>
            </w:pPr>
            <w:r w:rsidRPr="00C26197">
              <w:rPr>
                <w:rFonts w:asciiTheme="majorBidi" w:eastAsia="MS Gothic" w:hAnsiTheme="majorBidi" w:cstheme="majorBidi"/>
                <w:sz w:val="24"/>
                <w:szCs w:val="24"/>
              </w:rPr>
              <w:t>Compliance with delivery period is mandatory</w:t>
            </w:r>
          </w:p>
          <w:p w14:paraId="4B24FCB9" w14:textId="77777777" w:rsidR="00643A6E" w:rsidRPr="00C26197" w:rsidRDefault="00643A6E" w:rsidP="007244DC">
            <w:pPr>
              <w:rPr>
                <w:rFonts w:asciiTheme="majorBidi" w:hAnsiTheme="majorBidi" w:cstheme="majorBidi"/>
                <w:sz w:val="24"/>
                <w:szCs w:val="24"/>
              </w:rPr>
            </w:pPr>
          </w:p>
        </w:tc>
      </w:tr>
      <w:tr w:rsidR="00643A6E" w:rsidRPr="00C26197" w14:paraId="6AF64366" w14:textId="77777777" w:rsidTr="003B386C">
        <w:tc>
          <w:tcPr>
            <w:tcW w:w="2700" w:type="dxa"/>
          </w:tcPr>
          <w:p w14:paraId="52FB66C7" w14:textId="77777777" w:rsidR="00643A6E" w:rsidRPr="00C26197" w:rsidRDefault="00643A6E" w:rsidP="007244DC">
            <w:pPr>
              <w:rPr>
                <w:rFonts w:asciiTheme="majorBidi" w:hAnsiTheme="majorBidi" w:cstheme="majorBidi"/>
                <w:sz w:val="24"/>
                <w:szCs w:val="24"/>
              </w:rPr>
            </w:pPr>
          </w:p>
          <w:p w14:paraId="11A2C11A"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Packing Requirements </w:t>
            </w:r>
          </w:p>
        </w:tc>
        <w:tc>
          <w:tcPr>
            <w:tcW w:w="6570" w:type="dxa"/>
          </w:tcPr>
          <w:p w14:paraId="2BD6CFFF" w14:textId="77777777" w:rsidR="00643A6E" w:rsidRPr="00C26197" w:rsidRDefault="004C63B5" w:rsidP="00006684">
            <w:pPr>
              <w:rPr>
                <w:rFonts w:asciiTheme="majorBidi" w:hAnsiTheme="majorBidi" w:cstheme="majorBidi"/>
                <w:sz w:val="24"/>
                <w:szCs w:val="24"/>
              </w:rPr>
            </w:pPr>
            <w:r>
              <w:rPr>
                <w:rFonts w:asciiTheme="majorBidi" w:hAnsiTheme="majorBidi" w:cstheme="majorBidi"/>
                <w:sz w:val="24"/>
                <w:szCs w:val="24"/>
              </w:rPr>
              <w:t>Standard packaging as recommended for the goods</w:t>
            </w:r>
            <w:r w:rsidR="00255A90" w:rsidRPr="00C26197">
              <w:rPr>
                <w:rFonts w:asciiTheme="majorBidi" w:hAnsiTheme="majorBidi" w:cstheme="majorBidi"/>
                <w:sz w:val="24"/>
                <w:szCs w:val="24"/>
              </w:rPr>
              <w:t xml:space="preserve"> </w:t>
            </w:r>
            <w:r w:rsidR="00A836C6" w:rsidRPr="00C26197">
              <w:rPr>
                <w:rFonts w:asciiTheme="majorBidi" w:hAnsiTheme="majorBidi" w:cstheme="majorBidi"/>
                <w:sz w:val="24"/>
                <w:szCs w:val="24"/>
              </w:rPr>
              <w:t xml:space="preserve"> </w:t>
            </w:r>
          </w:p>
        </w:tc>
      </w:tr>
      <w:tr w:rsidR="00A836C6" w:rsidRPr="00C26197" w14:paraId="0C6D0DD3" w14:textId="77777777" w:rsidTr="003B386C">
        <w:trPr>
          <w:cantSplit/>
        </w:trPr>
        <w:tc>
          <w:tcPr>
            <w:tcW w:w="2700" w:type="dxa"/>
          </w:tcPr>
          <w:p w14:paraId="04849120" w14:textId="77777777" w:rsidR="00A836C6" w:rsidRPr="00C26197" w:rsidRDefault="00A836C6" w:rsidP="007244DC">
            <w:pPr>
              <w:rPr>
                <w:rFonts w:asciiTheme="majorBidi" w:hAnsiTheme="majorBidi" w:cstheme="majorBidi"/>
                <w:noProof/>
                <w:sz w:val="24"/>
                <w:szCs w:val="24"/>
              </w:rPr>
            </w:pPr>
          </w:p>
          <w:p w14:paraId="6CC02FD8" w14:textId="77777777" w:rsidR="00A836C6" w:rsidRPr="00C26197" w:rsidRDefault="00A836C6" w:rsidP="007244DC">
            <w:pPr>
              <w:rPr>
                <w:rFonts w:asciiTheme="majorBidi" w:hAnsiTheme="majorBidi" w:cstheme="majorBidi"/>
                <w:noProof/>
                <w:sz w:val="24"/>
                <w:szCs w:val="24"/>
              </w:rPr>
            </w:pPr>
            <w:r w:rsidRPr="00C26197">
              <w:rPr>
                <w:rFonts w:asciiTheme="majorBidi" w:hAnsiTheme="majorBidi" w:cstheme="majorBidi"/>
                <w:noProof/>
                <w:sz w:val="24"/>
                <w:szCs w:val="24"/>
              </w:rPr>
              <w:t>Mode of Transport</w:t>
            </w:r>
          </w:p>
        </w:tc>
        <w:tc>
          <w:tcPr>
            <w:tcW w:w="6570" w:type="dxa"/>
          </w:tcPr>
          <w:p w14:paraId="23F86CA7" w14:textId="77777777" w:rsidR="00A836C6" w:rsidRPr="00C26197" w:rsidRDefault="002D7375" w:rsidP="007244DC">
            <w:pPr>
              <w:rPr>
                <w:rFonts w:asciiTheme="majorBidi" w:hAnsiTheme="majorBidi" w:cstheme="majorBidi"/>
                <w:sz w:val="24"/>
                <w:szCs w:val="24"/>
              </w:rPr>
            </w:pPr>
            <w:r w:rsidRPr="00C26197">
              <w:rPr>
                <w:rFonts w:asciiTheme="majorBidi" w:eastAsia="MS Gothic" w:hAnsiTheme="majorBidi" w:cstheme="majorBidi"/>
                <w:sz w:val="24"/>
                <w:szCs w:val="24"/>
              </w:rPr>
              <w:t>No Pre</w:t>
            </w:r>
            <w:r w:rsidR="00C26197" w:rsidRPr="00C26197">
              <w:rPr>
                <w:rFonts w:asciiTheme="majorBidi" w:eastAsia="MS Gothic" w:hAnsiTheme="majorBidi" w:cstheme="majorBidi"/>
                <w:sz w:val="24"/>
                <w:szCs w:val="24"/>
              </w:rPr>
              <w:t>ference</w:t>
            </w:r>
          </w:p>
        </w:tc>
      </w:tr>
      <w:tr w:rsidR="00643A6E" w:rsidRPr="00C26197" w14:paraId="25AF3D38" w14:textId="77777777" w:rsidTr="003B386C">
        <w:tc>
          <w:tcPr>
            <w:tcW w:w="2700" w:type="dxa"/>
          </w:tcPr>
          <w:p w14:paraId="4EB8123F" w14:textId="77777777" w:rsidR="00643A6E" w:rsidRPr="00C26197" w:rsidRDefault="00643A6E" w:rsidP="007244DC">
            <w:pPr>
              <w:rPr>
                <w:rFonts w:asciiTheme="majorBidi" w:hAnsiTheme="majorBidi" w:cstheme="majorBidi"/>
                <w:sz w:val="24"/>
                <w:szCs w:val="24"/>
              </w:rPr>
            </w:pPr>
          </w:p>
          <w:p w14:paraId="06A0D661"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Preferred </w:t>
            </w:r>
          </w:p>
          <w:p w14:paraId="634CF265"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Currency of Quotation</w:t>
            </w:r>
            <w:r w:rsidRPr="00C26197">
              <w:rPr>
                <w:rStyle w:val="FootnoteReference"/>
                <w:rFonts w:asciiTheme="majorBidi" w:hAnsiTheme="majorBidi" w:cstheme="majorBidi"/>
                <w:sz w:val="24"/>
                <w:szCs w:val="24"/>
              </w:rPr>
              <w:footnoteReference w:id="1"/>
            </w:r>
          </w:p>
        </w:tc>
        <w:tc>
          <w:tcPr>
            <w:tcW w:w="6570" w:type="dxa"/>
          </w:tcPr>
          <w:p w14:paraId="19FBFE83" w14:textId="77777777" w:rsidR="00643A6E" w:rsidRPr="00C26197" w:rsidRDefault="00A836C6" w:rsidP="007244DC">
            <w:pPr>
              <w:rPr>
                <w:rFonts w:asciiTheme="majorBidi" w:hAnsiTheme="majorBidi" w:cstheme="majorBidi"/>
                <w:sz w:val="24"/>
                <w:szCs w:val="24"/>
              </w:rPr>
            </w:pPr>
            <w:r w:rsidRPr="00C26197">
              <w:rPr>
                <w:rFonts w:ascii="Segoe UI Symbol" w:hAnsi="Segoe UI Symbol" w:cs="Segoe UI Symbol"/>
                <w:sz w:val="24"/>
                <w:szCs w:val="24"/>
              </w:rPr>
              <w:t>☒</w:t>
            </w:r>
            <w:r w:rsidR="00643A6E" w:rsidRPr="00C26197">
              <w:rPr>
                <w:rFonts w:asciiTheme="majorBidi" w:hAnsiTheme="majorBidi" w:cstheme="majorBidi"/>
                <w:sz w:val="24"/>
                <w:szCs w:val="24"/>
              </w:rPr>
              <w:t>United States Dollars</w:t>
            </w:r>
          </w:p>
          <w:p w14:paraId="735F97B1" w14:textId="77777777" w:rsidR="00563B05" w:rsidRPr="00C26197" w:rsidRDefault="00A662B2" w:rsidP="007244DC">
            <w:pPr>
              <w:rPr>
                <w:rFonts w:asciiTheme="majorBidi" w:hAnsiTheme="majorBidi" w:cstheme="majorBidi"/>
                <w:sz w:val="24"/>
                <w:szCs w:val="24"/>
              </w:rPr>
            </w:pPr>
            <w:r w:rsidRPr="00C26197">
              <w:rPr>
                <w:rFonts w:asciiTheme="majorBidi" w:hAnsiTheme="majorBidi" w:cstheme="majorBidi"/>
                <w:sz w:val="24"/>
                <w:szCs w:val="24"/>
              </w:rPr>
              <w:t xml:space="preserve">For evaluation purposes, the quotation submitted in other currencies will be converted to US$ using the UN Operational Exchange Rate.  Reference date for determining UN Operational Exchange: </w:t>
            </w:r>
            <w:r w:rsidR="002D7375" w:rsidRPr="00C26197">
              <w:rPr>
                <w:rFonts w:asciiTheme="majorBidi" w:hAnsiTheme="majorBidi" w:cstheme="majorBidi"/>
                <w:sz w:val="24"/>
                <w:szCs w:val="24"/>
              </w:rPr>
              <w:t>date of closing of tenders</w:t>
            </w:r>
          </w:p>
          <w:p w14:paraId="354B52AB" w14:textId="77777777" w:rsidR="00643A6E" w:rsidRPr="00C26197" w:rsidRDefault="00643A6E" w:rsidP="007244DC">
            <w:pPr>
              <w:rPr>
                <w:rFonts w:asciiTheme="majorBidi" w:hAnsiTheme="majorBidi" w:cstheme="majorBidi"/>
                <w:sz w:val="24"/>
                <w:szCs w:val="24"/>
              </w:rPr>
            </w:pPr>
          </w:p>
        </w:tc>
      </w:tr>
      <w:tr w:rsidR="00643A6E" w:rsidRPr="00C26197" w14:paraId="629F8D27" w14:textId="77777777" w:rsidTr="003B386C">
        <w:tc>
          <w:tcPr>
            <w:tcW w:w="2700" w:type="dxa"/>
          </w:tcPr>
          <w:p w14:paraId="4ECC51AE"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Value Added Tax on Price Quotation</w:t>
            </w:r>
            <w:r w:rsidRPr="00C26197">
              <w:rPr>
                <w:rStyle w:val="FootnoteReference"/>
                <w:rFonts w:asciiTheme="majorBidi" w:hAnsiTheme="majorBidi" w:cstheme="majorBidi"/>
                <w:sz w:val="24"/>
                <w:szCs w:val="24"/>
              </w:rPr>
              <w:footnoteReference w:id="2"/>
            </w:r>
          </w:p>
        </w:tc>
        <w:tc>
          <w:tcPr>
            <w:tcW w:w="6570" w:type="dxa"/>
          </w:tcPr>
          <w:p w14:paraId="0F664CDE" w14:textId="77777777" w:rsidR="00643A6E" w:rsidRPr="00C26197" w:rsidRDefault="00A836C6" w:rsidP="007244DC">
            <w:pPr>
              <w:rPr>
                <w:rFonts w:asciiTheme="majorBidi" w:hAnsiTheme="majorBidi" w:cstheme="majorBidi"/>
                <w:sz w:val="24"/>
                <w:szCs w:val="24"/>
              </w:rPr>
            </w:pPr>
            <w:r w:rsidRPr="00C26197">
              <w:rPr>
                <w:rFonts w:ascii="Segoe UI Symbol" w:eastAsia="MS Gothic" w:hAnsi="Segoe UI Symbol" w:cs="Segoe UI Symbol"/>
                <w:sz w:val="24"/>
                <w:szCs w:val="24"/>
              </w:rPr>
              <w:t>☒</w:t>
            </w:r>
            <w:r w:rsidR="00643A6E" w:rsidRPr="00C26197">
              <w:rPr>
                <w:rFonts w:asciiTheme="majorBidi" w:hAnsiTheme="majorBidi" w:cstheme="majorBidi"/>
                <w:sz w:val="24"/>
                <w:szCs w:val="24"/>
              </w:rPr>
              <w:t xml:space="preserve"> Must be exclusive of VAT and other applicable indirect taxes</w:t>
            </w:r>
          </w:p>
        </w:tc>
      </w:tr>
      <w:tr w:rsidR="00643A6E" w:rsidRPr="00C26197" w14:paraId="04C6DF83" w14:textId="77777777" w:rsidTr="003B386C">
        <w:trPr>
          <w:cantSplit/>
          <w:trHeight w:val="460"/>
        </w:trPr>
        <w:tc>
          <w:tcPr>
            <w:tcW w:w="2700" w:type="dxa"/>
            <w:tcBorders>
              <w:bottom w:val="single" w:sz="4" w:space="0" w:color="auto"/>
            </w:tcBorders>
          </w:tcPr>
          <w:p w14:paraId="1DF70D54" w14:textId="77777777" w:rsidR="00643A6E" w:rsidRPr="00C26197" w:rsidRDefault="00DD2FBD" w:rsidP="007244DC">
            <w:pPr>
              <w:rPr>
                <w:rFonts w:asciiTheme="majorBidi" w:hAnsiTheme="majorBidi" w:cstheme="majorBidi"/>
                <w:sz w:val="24"/>
                <w:szCs w:val="24"/>
              </w:rPr>
            </w:pPr>
            <w:r w:rsidRPr="00C26197">
              <w:rPr>
                <w:rFonts w:asciiTheme="majorBidi" w:hAnsiTheme="majorBidi" w:cstheme="majorBidi"/>
                <w:sz w:val="24"/>
                <w:szCs w:val="24"/>
              </w:rPr>
              <w:lastRenderedPageBreak/>
              <w:t>A</w:t>
            </w:r>
            <w:r w:rsidR="00643A6E" w:rsidRPr="00C26197">
              <w:rPr>
                <w:rFonts w:asciiTheme="majorBidi" w:hAnsiTheme="majorBidi" w:cstheme="majorBidi"/>
                <w:sz w:val="24"/>
                <w:szCs w:val="24"/>
              </w:rPr>
              <w:t>fter-sales services required</w:t>
            </w:r>
          </w:p>
        </w:tc>
        <w:tc>
          <w:tcPr>
            <w:tcW w:w="6570" w:type="dxa"/>
            <w:tcBorders>
              <w:bottom w:val="single" w:sz="4" w:space="0" w:color="auto"/>
            </w:tcBorders>
          </w:tcPr>
          <w:p w14:paraId="29C7022B" w14:textId="77777777" w:rsidR="00DC0E89" w:rsidRPr="00C26197" w:rsidRDefault="001437CB" w:rsidP="00006684">
            <w:pPr>
              <w:rPr>
                <w:rFonts w:asciiTheme="majorBidi" w:hAnsiTheme="majorBidi" w:cstheme="majorBidi"/>
                <w:sz w:val="24"/>
                <w:szCs w:val="24"/>
              </w:rPr>
            </w:pPr>
            <w:r w:rsidRPr="00C26197">
              <w:rPr>
                <w:rFonts w:ascii="Segoe UI Symbol" w:hAnsi="Segoe UI Symbol" w:cs="Segoe UI Symbol"/>
                <w:sz w:val="24"/>
                <w:szCs w:val="24"/>
              </w:rPr>
              <w:t>☒</w:t>
            </w:r>
            <w:r w:rsidR="00563B05" w:rsidRPr="00C26197">
              <w:rPr>
                <w:rFonts w:asciiTheme="majorBidi" w:hAnsiTheme="majorBidi" w:cstheme="majorBidi"/>
                <w:sz w:val="24"/>
                <w:szCs w:val="24"/>
              </w:rPr>
              <w:t xml:space="preserve"> </w:t>
            </w:r>
            <w:r w:rsidR="00006684" w:rsidRPr="00C26197">
              <w:rPr>
                <w:rFonts w:asciiTheme="majorBidi" w:hAnsiTheme="majorBidi" w:cstheme="majorBidi"/>
                <w:sz w:val="24"/>
                <w:szCs w:val="24"/>
              </w:rPr>
              <w:t>N/A</w:t>
            </w:r>
          </w:p>
          <w:p w14:paraId="52AAFD5E" w14:textId="77777777" w:rsidR="00237BBE" w:rsidRPr="00C26197" w:rsidRDefault="00237BBE" w:rsidP="007440E5">
            <w:pPr>
              <w:rPr>
                <w:rFonts w:asciiTheme="majorBidi" w:hAnsiTheme="majorBidi" w:cstheme="majorBidi"/>
                <w:sz w:val="24"/>
                <w:szCs w:val="24"/>
              </w:rPr>
            </w:pPr>
          </w:p>
        </w:tc>
      </w:tr>
      <w:tr w:rsidR="00643A6E" w:rsidRPr="00C26197" w14:paraId="10B5CBF4" w14:textId="77777777" w:rsidTr="003B386C">
        <w:trPr>
          <w:cantSplit/>
          <w:trHeight w:val="460"/>
        </w:trPr>
        <w:tc>
          <w:tcPr>
            <w:tcW w:w="2700" w:type="dxa"/>
            <w:tcBorders>
              <w:bottom w:val="single" w:sz="4" w:space="0" w:color="auto"/>
            </w:tcBorders>
          </w:tcPr>
          <w:p w14:paraId="5C794854"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Deadline for the Submission of Quotation </w:t>
            </w:r>
          </w:p>
        </w:tc>
        <w:tc>
          <w:tcPr>
            <w:tcW w:w="6570" w:type="dxa"/>
            <w:tcBorders>
              <w:bottom w:val="single" w:sz="4" w:space="0" w:color="auto"/>
            </w:tcBorders>
          </w:tcPr>
          <w:p w14:paraId="33D8B102" w14:textId="77777777" w:rsidR="00643A6E" w:rsidRPr="00C26197" w:rsidRDefault="00A836C6" w:rsidP="00A836C6">
            <w:pPr>
              <w:rPr>
                <w:rFonts w:asciiTheme="majorBidi" w:hAnsiTheme="majorBidi" w:cstheme="majorBidi"/>
                <w:sz w:val="24"/>
                <w:szCs w:val="24"/>
              </w:rPr>
            </w:pPr>
            <w:r w:rsidRPr="00C26197">
              <w:rPr>
                <w:rFonts w:asciiTheme="majorBidi" w:hAnsiTheme="majorBidi" w:cstheme="majorBidi"/>
                <w:sz w:val="24"/>
                <w:szCs w:val="24"/>
              </w:rPr>
              <w:t xml:space="preserve">Please Refer to E-Tendering System </w:t>
            </w:r>
          </w:p>
          <w:p w14:paraId="1B0B622F" w14:textId="77777777" w:rsidR="00563B05" w:rsidRPr="00C26197" w:rsidRDefault="00563B05" w:rsidP="00563B05">
            <w:pPr>
              <w:rPr>
                <w:rFonts w:asciiTheme="majorBidi" w:hAnsiTheme="majorBidi" w:cstheme="majorBidi"/>
                <w:b/>
                <w:bCs/>
                <w:sz w:val="24"/>
                <w:szCs w:val="24"/>
              </w:rPr>
            </w:pPr>
            <w:r w:rsidRPr="00C26197">
              <w:rPr>
                <w:rFonts w:asciiTheme="majorBidi" w:hAnsiTheme="majorBidi" w:cstheme="majorBidi"/>
                <w:b/>
                <w:bCs/>
                <w:sz w:val="24"/>
                <w:szCs w:val="24"/>
              </w:rPr>
              <w:t xml:space="preserve">As indicated in the e-Tendering system. </w:t>
            </w:r>
          </w:p>
          <w:p w14:paraId="1EC2715B" w14:textId="77777777" w:rsidR="00563B05" w:rsidRPr="00C26197" w:rsidRDefault="00563B05" w:rsidP="00563B05">
            <w:pPr>
              <w:rPr>
                <w:rFonts w:asciiTheme="majorBidi" w:hAnsiTheme="majorBidi" w:cstheme="majorBidi"/>
                <w:sz w:val="24"/>
                <w:szCs w:val="24"/>
              </w:rPr>
            </w:pPr>
            <w:r w:rsidRPr="00C26197">
              <w:rPr>
                <w:rFonts w:asciiTheme="majorBidi" w:hAnsiTheme="majorBidi" w:cstheme="majorBidi"/>
                <w:sz w:val="24"/>
                <w:szCs w:val="24"/>
              </w:rPr>
              <w:t>Date and Time: As specified in the system (note that the time zone indicated in the system in New York Time zone).</w:t>
            </w:r>
          </w:p>
          <w:p w14:paraId="24836017" w14:textId="77777777" w:rsidR="00563B05" w:rsidRPr="00C26197" w:rsidRDefault="00563B05" w:rsidP="00563B05">
            <w:pPr>
              <w:rPr>
                <w:rFonts w:asciiTheme="majorBidi" w:hAnsiTheme="majorBidi" w:cstheme="majorBidi"/>
                <w:b/>
                <w:bCs/>
                <w:sz w:val="24"/>
                <w:szCs w:val="24"/>
              </w:rPr>
            </w:pPr>
            <w:r w:rsidRPr="00C26197">
              <w:rPr>
                <w:rFonts w:asciiTheme="majorBidi" w:hAnsiTheme="majorBidi" w:cstheme="majorBidi"/>
                <w:b/>
                <w:bCs/>
                <w:sz w:val="24"/>
                <w:szCs w:val="24"/>
              </w:rPr>
              <w:t xml:space="preserve">PLEASE </w:t>
            </w:r>
            <w:r w:rsidR="00006684" w:rsidRPr="00C26197">
              <w:rPr>
                <w:rFonts w:asciiTheme="majorBidi" w:hAnsiTheme="majorBidi" w:cstheme="majorBidi"/>
                <w:b/>
                <w:bCs/>
                <w:sz w:val="24"/>
                <w:szCs w:val="24"/>
              </w:rPr>
              <w:t>NOTE: -</w:t>
            </w:r>
          </w:p>
          <w:p w14:paraId="5F0A1664" w14:textId="77777777" w:rsidR="00563B05" w:rsidRPr="00C26197" w:rsidRDefault="00563B05" w:rsidP="00563B05">
            <w:pPr>
              <w:rPr>
                <w:rFonts w:asciiTheme="majorBidi" w:hAnsiTheme="majorBidi" w:cstheme="majorBidi"/>
                <w:sz w:val="24"/>
                <w:szCs w:val="24"/>
              </w:rPr>
            </w:pPr>
            <w:r w:rsidRPr="00C26197">
              <w:rPr>
                <w:rFonts w:asciiTheme="majorBidi" w:hAnsiTheme="majorBidi" w:cstheme="majorBidi"/>
                <w:sz w:val="24"/>
                <w:szCs w:val="24"/>
              </w:rPr>
              <w:t>Date and time visible on the main screen of the event (on the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to the system.</w:t>
            </w:r>
          </w:p>
          <w:p w14:paraId="2109D179" w14:textId="77777777" w:rsidR="00563B05" w:rsidRPr="00C26197" w:rsidRDefault="00563B05" w:rsidP="00563B05">
            <w:pPr>
              <w:rPr>
                <w:rFonts w:asciiTheme="majorBidi" w:hAnsiTheme="majorBidi" w:cstheme="majorBidi"/>
                <w:sz w:val="24"/>
                <w:szCs w:val="24"/>
              </w:rPr>
            </w:pPr>
            <w:r w:rsidRPr="00C26197">
              <w:rPr>
                <w:rFonts w:asciiTheme="majorBidi" w:hAnsiTheme="majorBidi" w:cstheme="majorBidi"/>
                <w:sz w:val="24"/>
                <w:szCs w:val="24"/>
              </w:rPr>
              <w:t>Try to submit your bid a day prior or well before the closing time.  Do not wait until last minute. If you</w:t>
            </w:r>
            <w:r w:rsidR="00820C04" w:rsidRPr="00C26197">
              <w:rPr>
                <w:rFonts w:asciiTheme="majorBidi" w:hAnsiTheme="majorBidi" w:cstheme="majorBidi"/>
                <w:sz w:val="24"/>
                <w:szCs w:val="24"/>
              </w:rPr>
              <w:t xml:space="preserve"> face any issue submitting your</w:t>
            </w:r>
            <w:r w:rsidRPr="00C26197">
              <w:rPr>
                <w:rFonts w:asciiTheme="majorBidi" w:hAnsiTheme="majorBidi" w:cstheme="majorBidi"/>
                <w:sz w:val="24"/>
                <w:szCs w:val="24"/>
              </w:rPr>
              <w:t xml:space="preserve"> bid at the last minute, UNDP may not be able to assist.</w:t>
            </w:r>
          </w:p>
        </w:tc>
      </w:tr>
      <w:tr w:rsidR="00643A6E" w:rsidRPr="00C26197" w14:paraId="41F98985" w14:textId="77777777" w:rsidTr="003B386C">
        <w:tc>
          <w:tcPr>
            <w:tcW w:w="2700" w:type="dxa"/>
          </w:tcPr>
          <w:p w14:paraId="295DFD93"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All documentations, including catalogs, instructions and operating manuals, shall be in this language </w:t>
            </w:r>
          </w:p>
        </w:tc>
        <w:tc>
          <w:tcPr>
            <w:tcW w:w="6570" w:type="dxa"/>
          </w:tcPr>
          <w:p w14:paraId="15D5B125" w14:textId="77777777" w:rsidR="00643A6E" w:rsidRPr="00C26197" w:rsidRDefault="00A836C6" w:rsidP="002D7375">
            <w:pPr>
              <w:rPr>
                <w:rFonts w:asciiTheme="majorBidi" w:hAnsiTheme="majorBidi" w:cstheme="majorBidi"/>
                <w:sz w:val="24"/>
                <w:szCs w:val="24"/>
              </w:rPr>
            </w:pPr>
            <w:r w:rsidRPr="00C26197">
              <w:rPr>
                <w:rFonts w:ascii="Segoe UI Symbol" w:eastAsia="MS Gothic" w:hAnsi="Segoe UI Symbol" w:cs="Segoe UI Symbol"/>
                <w:sz w:val="24"/>
                <w:szCs w:val="24"/>
              </w:rPr>
              <w:t>☒</w:t>
            </w:r>
            <w:r w:rsidR="00643A6E" w:rsidRPr="00C26197">
              <w:rPr>
                <w:rFonts w:asciiTheme="majorBidi" w:hAnsiTheme="majorBidi" w:cstheme="majorBidi"/>
                <w:sz w:val="24"/>
                <w:szCs w:val="24"/>
              </w:rPr>
              <w:t xml:space="preserve"> English  </w:t>
            </w:r>
          </w:p>
        </w:tc>
      </w:tr>
      <w:tr w:rsidR="00643A6E" w:rsidRPr="00C26197" w14:paraId="323A8F74" w14:textId="77777777" w:rsidTr="003B386C">
        <w:tc>
          <w:tcPr>
            <w:tcW w:w="2700" w:type="dxa"/>
          </w:tcPr>
          <w:p w14:paraId="1D1D8C2F" w14:textId="77777777" w:rsidR="00643A6E" w:rsidRPr="00C26197" w:rsidRDefault="00643A6E" w:rsidP="007244DC">
            <w:pPr>
              <w:rPr>
                <w:rFonts w:asciiTheme="majorBidi" w:hAnsiTheme="majorBidi" w:cstheme="majorBidi"/>
                <w:sz w:val="24"/>
                <w:szCs w:val="24"/>
              </w:rPr>
            </w:pPr>
          </w:p>
          <w:p w14:paraId="1197AAE3" w14:textId="77777777" w:rsidR="00643A6E" w:rsidRPr="00C26197" w:rsidRDefault="00643A6E" w:rsidP="006F3F51">
            <w:pPr>
              <w:rPr>
                <w:rFonts w:asciiTheme="majorBidi" w:hAnsiTheme="majorBidi" w:cstheme="majorBidi"/>
                <w:sz w:val="24"/>
                <w:szCs w:val="24"/>
              </w:rPr>
            </w:pPr>
            <w:r w:rsidRPr="00C26197">
              <w:rPr>
                <w:rFonts w:asciiTheme="majorBidi" w:hAnsiTheme="majorBidi" w:cstheme="majorBidi"/>
                <w:sz w:val="24"/>
                <w:szCs w:val="24"/>
              </w:rPr>
              <w:t>Documents to be submit</w:t>
            </w:r>
            <w:r w:rsidR="006F3F51" w:rsidRPr="00C26197">
              <w:rPr>
                <w:rFonts w:asciiTheme="majorBidi" w:hAnsiTheme="majorBidi" w:cstheme="majorBidi"/>
                <w:sz w:val="24"/>
                <w:szCs w:val="24"/>
              </w:rPr>
              <w:t>ted</w:t>
            </w:r>
          </w:p>
          <w:p w14:paraId="028388B5" w14:textId="77777777" w:rsidR="00D97D0D" w:rsidRPr="00C26197" w:rsidRDefault="00D97D0D" w:rsidP="007244DC">
            <w:pPr>
              <w:rPr>
                <w:rFonts w:asciiTheme="majorBidi" w:hAnsiTheme="majorBidi" w:cstheme="majorBidi"/>
                <w:sz w:val="24"/>
                <w:szCs w:val="24"/>
              </w:rPr>
            </w:pPr>
            <w:r w:rsidRPr="00C26197">
              <w:rPr>
                <w:rFonts w:asciiTheme="majorBidi" w:hAnsiTheme="majorBidi" w:cstheme="majorBidi"/>
                <w:sz w:val="24"/>
                <w:szCs w:val="24"/>
              </w:rPr>
              <w:t xml:space="preserve">(Preliminary requirement) </w:t>
            </w:r>
          </w:p>
        </w:tc>
        <w:tc>
          <w:tcPr>
            <w:tcW w:w="6570" w:type="dxa"/>
          </w:tcPr>
          <w:p w14:paraId="0B202AC0" w14:textId="77777777" w:rsidR="001437CB" w:rsidRPr="00C26197" w:rsidRDefault="001437CB" w:rsidP="001437CB">
            <w:pPr>
              <w:rPr>
                <w:rFonts w:asciiTheme="majorBidi" w:eastAsia="Calibri" w:hAnsiTheme="majorBidi" w:cstheme="majorBidi"/>
                <w:iCs/>
                <w:sz w:val="24"/>
                <w:szCs w:val="24"/>
                <w:lang w:eastAsia="es-PA"/>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t>
            </w:r>
            <w:r w:rsidRPr="00C26197">
              <w:rPr>
                <w:rFonts w:asciiTheme="majorBidi" w:eastAsia="Calibri" w:hAnsiTheme="majorBidi" w:cstheme="majorBidi"/>
                <w:iCs/>
                <w:sz w:val="24"/>
                <w:szCs w:val="24"/>
                <w:lang w:eastAsia="es-PA"/>
              </w:rPr>
              <w:t>Scanned copy of duly filled, signed and company stamped Technical Specification/ Compliance Sheet (Annex-2</w:t>
            </w:r>
            <w:r w:rsidR="004C63B5">
              <w:rPr>
                <w:rFonts w:asciiTheme="majorBidi" w:eastAsia="Calibri" w:hAnsiTheme="majorBidi" w:cstheme="majorBidi"/>
                <w:iCs/>
                <w:sz w:val="24"/>
                <w:szCs w:val="24"/>
                <w:lang w:eastAsia="es-PA"/>
              </w:rPr>
              <w:t xml:space="preserve"> </w:t>
            </w:r>
            <w:r w:rsidRPr="00C26197">
              <w:rPr>
                <w:rFonts w:asciiTheme="majorBidi" w:eastAsia="Calibri" w:hAnsiTheme="majorBidi" w:cstheme="majorBidi"/>
                <w:iCs/>
                <w:sz w:val="24"/>
                <w:szCs w:val="24"/>
                <w:lang w:eastAsia="es-PA"/>
              </w:rPr>
              <w:t>and Table 1)</w:t>
            </w:r>
          </w:p>
          <w:p w14:paraId="6C14B48F" w14:textId="77777777" w:rsidR="006F3F51" w:rsidRPr="00C26197" w:rsidRDefault="001437CB" w:rsidP="001437CB">
            <w:pPr>
              <w:rPr>
                <w:rFonts w:asciiTheme="majorBidi" w:eastAsia="Calibri" w:hAnsiTheme="majorBidi" w:cstheme="majorBidi"/>
                <w:iCs/>
                <w:sz w:val="24"/>
                <w:szCs w:val="24"/>
                <w:lang w:eastAsia="es-PA"/>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t>
            </w:r>
            <w:r w:rsidRPr="00C26197">
              <w:rPr>
                <w:rFonts w:asciiTheme="majorBidi" w:eastAsia="Calibri" w:hAnsiTheme="majorBidi" w:cstheme="majorBidi"/>
                <w:iCs/>
                <w:sz w:val="24"/>
                <w:szCs w:val="24"/>
                <w:lang w:eastAsia="es-PA"/>
              </w:rPr>
              <w:t xml:space="preserve">Scanned copy of duly filled, signed and company stamped Annex-3 (Price schedule) </w:t>
            </w:r>
          </w:p>
          <w:p w14:paraId="715FB43E" w14:textId="186761F2" w:rsidR="001437CB" w:rsidRPr="00C26197" w:rsidRDefault="001437CB" w:rsidP="001437CB">
            <w:pPr>
              <w:rPr>
                <w:rFonts w:asciiTheme="majorBidi" w:eastAsia="Calibri" w:hAnsiTheme="majorBidi" w:cstheme="majorBidi"/>
                <w:iCs/>
                <w:sz w:val="24"/>
                <w:szCs w:val="24"/>
                <w:lang w:eastAsia="es-PA"/>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t>
            </w:r>
            <w:r w:rsidR="00416FA5">
              <w:rPr>
                <w:rFonts w:asciiTheme="majorBidi" w:eastAsia="Calibri" w:hAnsiTheme="majorBidi" w:cstheme="majorBidi"/>
                <w:iCs/>
                <w:sz w:val="24"/>
                <w:szCs w:val="24"/>
                <w:lang w:eastAsia="es-PA"/>
              </w:rPr>
              <w:t>Copy of</w:t>
            </w:r>
            <w:r w:rsidRPr="00C26197">
              <w:rPr>
                <w:rFonts w:asciiTheme="majorBidi" w:eastAsia="Calibri" w:hAnsiTheme="majorBidi" w:cstheme="majorBidi"/>
                <w:iCs/>
                <w:sz w:val="24"/>
                <w:szCs w:val="24"/>
                <w:lang w:eastAsia="es-PA"/>
              </w:rPr>
              <w:t xml:space="preserve"> </w:t>
            </w:r>
            <w:r w:rsidR="00443E5E">
              <w:rPr>
                <w:rFonts w:asciiTheme="majorBidi" w:eastAsia="Calibri" w:hAnsiTheme="majorBidi" w:cstheme="majorBidi"/>
                <w:iCs/>
                <w:sz w:val="24"/>
                <w:szCs w:val="24"/>
                <w:lang w:eastAsia="es-PA"/>
              </w:rPr>
              <w:t>two</w:t>
            </w:r>
            <w:r w:rsidR="00A24A96" w:rsidRPr="00C26197">
              <w:rPr>
                <w:rFonts w:asciiTheme="majorBidi" w:eastAsia="Calibri" w:hAnsiTheme="majorBidi" w:cstheme="majorBidi"/>
                <w:iCs/>
                <w:sz w:val="24"/>
                <w:szCs w:val="24"/>
                <w:lang w:eastAsia="es-PA"/>
              </w:rPr>
              <w:t xml:space="preserve"> </w:t>
            </w:r>
            <w:r w:rsidR="005F6280" w:rsidRPr="00C26197">
              <w:rPr>
                <w:rFonts w:asciiTheme="majorBidi" w:eastAsia="Calibri" w:hAnsiTheme="majorBidi" w:cstheme="majorBidi"/>
                <w:iCs/>
                <w:sz w:val="24"/>
                <w:szCs w:val="24"/>
                <w:lang w:eastAsia="es-PA"/>
              </w:rPr>
              <w:t>contract/</w:t>
            </w:r>
            <w:r w:rsidR="004C63B5">
              <w:rPr>
                <w:rFonts w:asciiTheme="majorBidi" w:eastAsia="Calibri" w:hAnsiTheme="majorBidi" w:cstheme="majorBidi"/>
                <w:iCs/>
                <w:sz w:val="24"/>
                <w:szCs w:val="24"/>
                <w:lang w:eastAsia="es-PA"/>
              </w:rPr>
              <w:t>Purchase Orders</w:t>
            </w:r>
            <w:r w:rsidR="004C63B5" w:rsidRPr="00C26197">
              <w:rPr>
                <w:rFonts w:asciiTheme="majorBidi" w:eastAsia="Calibri" w:hAnsiTheme="majorBidi" w:cstheme="majorBidi"/>
                <w:iCs/>
                <w:sz w:val="24"/>
                <w:szCs w:val="24"/>
                <w:lang w:eastAsia="es-PA"/>
              </w:rPr>
              <w:t xml:space="preserve"> </w:t>
            </w:r>
            <w:r w:rsidR="00006684" w:rsidRPr="00C26197">
              <w:rPr>
                <w:rFonts w:asciiTheme="majorBidi" w:eastAsia="Calibri" w:hAnsiTheme="majorBidi" w:cstheme="majorBidi"/>
                <w:iCs/>
                <w:sz w:val="24"/>
                <w:szCs w:val="24"/>
                <w:lang w:eastAsia="es-PA"/>
              </w:rPr>
              <w:t>for</w:t>
            </w:r>
            <w:r w:rsidRPr="00C26197">
              <w:rPr>
                <w:rFonts w:asciiTheme="majorBidi" w:eastAsia="Calibri" w:hAnsiTheme="majorBidi" w:cstheme="majorBidi"/>
                <w:iCs/>
                <w:sz w:val="24"/>
                <w:szCs w:val="24"/>
                <w:lang w:eastAsia="es-PA"/>
              </w:rPr>
              <w:t xml:space="preserve"> similar requirement</w:t>
            </w:r>
            <w:r w:rsidR="004C63B5">
              <w:rPr>
                <w:rFonts w:asciiTheme="majorBidi" w:eastAsia="Calibri" w:hAnsiTheme="majorBidi" w:cstheme="majorBidi"/>
                <w:iCs/>
                <w:sz w:val="24"/>
                <w:szCs w:val="24"/>
                <w:lang w:eastAsia="es-PA"/>
              </w:rPr>
              <w:t>s</w:t>
            </w:r>
            <w:r w:rsidRPr="00C26197">
              <w:rPr>
                <w:rFonts w:asciiTheme="majorBidi" w:eastAsia="Calibri" w:hAnsiTheme="majorBidi" w:cstheme="majorBidi"/>
                <w:iCs/>
                <w:sz w:val="24"/>
                <w:szCs w:val="24"/>
                <w:lang w:eastAsia="es-PA"/>
              </w:rPr>
              <w:t xml:space="preserve"> </w:t>
            </w:r>
            <w:r w:rsidR="0086215E" w:rsidRPr="00C26197">
              <w:rPr>
                <w:rFonts w:asciiTheme="majorBidi" w:eastAsia="Calibri" w:hAnsiTheme="majorBidi" w:cstheme="majorBidi"/>
                <w:iCs/>
                <w:sz w:val="24"/>
                <w:szCs w:val="24"/>
                <w:lang w:eastAsia="es-PA"/>
              </w:rPr>
              <w:t>in</w:t>
            </w:r>
            <w:r w:rsidRPr="00C26197">
              <w:rPr>
                <w:rFonts w:asciiTheme="majorBidi" w:eastAsia="Calibri" w:hAnsiTheme="majorBidi" w:cstheme="majorBidi"/>
                <w:iCs/>
                <w:sz w:val="24"/>
                <w:szCs w:val="24"/>
                <w:lang w:eastAsia="es-PA"/>
              </w:rPr>
              <w:t xml:space="preserve"> the last </w:t>
            </w:r>
            <w:r w:rsidR="00443E5E">
              <w:rPr>
                <w:rFonts w:asciiTheme="majorBidi" w:eastAsia="Calibri" w:hAnsiTheme="majorBidi" w:cstheme="majorBidi"/>
                <w:iCs/>
                <w:sz w:val="24"/>
                <w:szCs w:val="24"/>
                <w:lang w:eastAsia="es-PA"/>
              </w:rPr>
              <w:t>3</w:t>
            </w:r>
            <w:r w:rsidRPr="00C26197">
              <w:rPr>
                <w:rFonts w:asciiTheme="majorBidi" w:eastAsia="Calibri" w:hAnsiTheme="majorBidi" w:cstheme="majorBidi"/>
                <w:iCs/>
                <w:sz w:val="24"/>
                <w:szCs w:val="24"/>
                <w:lang w:eastAsia="es-PA"/>
              </w:rPr>
              <w:t xml:space="preserve"> years, including contract description, contract value, clients name and contact details with national or international organizations</w:t>
            </w:r>
            <w:r w:rsidR="00443E5E">
              <w:rPr>
                <w:rFonts w:asciiTheme="majorBidi" w:eastAsia="Calibri" w:hAnsiTheme="majorBidi" w:cstheme="majorBidi"/>
                <w:iCs/>
                <w:sz w:val="24"/>
                <w:szCs w:val="24"/>
                <w:lang w:eastAsia="es-PA"/>
              </w:rPr>
              <w:t xml:space="preserve">, </w:t>
            </w:r>
            <w:r w:rsidR="00443E5E" w:rsidRPr="00443E5E">
              <w:rPr>
                <w:rFonts w:asciiTheme="majorBidi" w:eastAsia="Calibri" w:hAnsiTheme="majorBidi" w:cstheme="majorBidi"/>
                <w:iCs/>
                <w:sz w:val="24"/>
                <w:szCs w:val="24"/>
                <w:u w:val="single"/>
                <w:lang w:eastAsia="es-PA"/>
              </w:rPr>
              <w:t>and copies of the contract/Purchase Orders</w:t>
            </w:r>
            <w:r w:rsidR="00443E5E">
              <w:rPr>
                <w:rFonts w:asciiTheme="majorBidi" w:eastAsia="Calibri" w:hAnsiTheme="majorBidi" w:cstheme="majorBidi"/>
                <w:iCs/>
                <w:sz w:val="24"/>
                <w:szCs w:val="24"/>
                <w:lang w:eastAsia="es-PA"/>
              </w:rPr>
              <w:t xml:space="preserve">. </w:t>
            </w:r>
          </w:p>
          <w:p w14:paraId="7F92AB93" w14:textId="512541F4" w:rsidR="001437CB" w:rsidRPr="00C26197" w:rsidRDefault="001437CB" w:rsidP="001437CB">
            <w:pPr>
              <w:rPr>
                <w:rFonts w:asciiTheme="majorBidi" w:eastAsia="Calibri" w:hAnsiTheme="majorBidi" w:cstheme="majorBidi"/>
                <w:iCs/>
                <w:sz w:val="24"/>
                <w:szCs w:val="24"/>
                <w:lang w:eastAsia="es-PA"/>
              </w:rPr>
            </w:pPr>
            <w:r w:rsidRPr="00C26197">
              <w:rPr>
                <w:rFonts w:ascii="Segoe UI Symbol" w:eastAsia="MS Gothic" w:hAnsi="Segoe UI Symbol" w:cs="Segoe UI Symbol"/>
                <w:sz w:val="24"/>
                <w:szCs w:val="24"/>
              </w:rPr>
              <w:t>☒</w:t>
            </w:r>
            <w:r w:rsidR="00443E5E">
              <w:rPr>
                <w:rFonts w:ascii="Segoe UI Symbol" w:eastAsia="MS Gothic" w:hAnsi="Segoe UI Symbol" w:cs="Segoe UI Symbol"/>
                <w:sz w:val="24"/>
                <w:szCs w:val="24"/>
              </w:rPr>
              <w:t xml:space="preserve"> </w:t>
            </w:r>
            <w:r w:rsidRPr="00C26197">
              <w:rPr>
                <w:rFonts w:asciiTheme="majorBidi" w:eastAsia="Calibri" w:hAnsiTheme="majorBidi" w:cstheme="majorBidi"/>
                <w:iCs/>
                <w:sz w:val="24"/>
                <w:szCs w:val="24"/>
                <w:lang w:eastAsia="es-PA"/>
              </w:rPr>
              <w:t xml:space="preserve">Valid Business License </w:t>
            </w:r>
          </w:p>
          <w:p w14:paraId="1765E233" w14:textId="77777777" w:rsidR="004007B7" w:rsidRDefault="001437CB" w:rsidP="00006684">
            <w:pPr>
              <w:pStyle w:val="ColorfulList-Accent11"/>
              <w:ind w:left="0"/>
              <w:rPr>
                <w:rFonts w:asciiTheme="majorBidi" w:hAnsiTheme="majorBidi" w:cstheme="majorBidi"/>
                <w:sz w:val="24"/>
                <w:szCs w:val="24"/>
              </w:rPr>
            </w:pPr>
            <w:bookmarkStart w:id="0" w:name="_Hlk42143082"/>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Company Profile</w:t>
            </w:r>
          </w:p>
          <w:bookmarkEnd w:id="0"/>
          <w:p w14:paraId="38CD2CC0" w14:textId="3C50C2AA" w:rsidR="00443E5E" w:rsidRPr="00C26197" w:rsidDel="00F84374" w:rsidRDefault="00443E5E" w:rsidP="00006684">
            <w:pPr>
              <w:pStyle w:val="ColorfulList-Accent11"/>
              <w:ind w:left="0"/>
              <w:rPr>
                <w:rFonts w:asciiTheme="majorBidi" w:hAnsiTheme="majorBidi" w:cstheme="majorBidi"/>
                <w:sz w:val="24"/>
                <w:szCs w:val="24"/>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t>
            </w:r>
            <w:r>
              <w:rPr>
                <w:rFonts w:asciiTheme="majorBidi" w:hAnsiTheme="majorBidi" w:cstheme="majorBidi"/>
                <w:sz w:val="24"/>
                <w:szCs w:val="24"/>
              </w:rPr>
              <w:t xml:space="preserve">Product Brochure of the offered Brand/product with specifications/details.  </w:t>
            </w:r>
          </w:p>
        </w:tc>
      </w:tr>
      <w:tr w:rsidR="00643A6E" w:rsidRPr="00C26197" w14:paraId="2ECC8CF5" w14:textId="77777777" w:rsidTr="003B386C">
        <w:tc>
          <w:tcPr>
            <w:tcW w:w="2700" w:type="dxa"/>
          </w:tcPr>
          <w:p w14:paraId="0B9E167B" w14:textId="77777777" w:rsidR="00643A6E" w:rsidRPr="00C26197" w:rsidRDefault="00643A6E" w:rsidP="007244DC">
            <w:pPr>
              <w:rPr>
                <w:rFonts w:asciiTheme="majorBidi" w:hAnsiTheme="majorBidi" w:cstheme="majorBidi"/>
                <w:sz w:val="24"/>
                <w:szCs w:val="24"/>
              </w:rPr>
            </w:pPr>
          </w:p>
          <w:p w14:paraId="4AD12F25"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Period of Validity of Quotes starting the Submission Date</w:t>
            </w:r>
          </w:p>
        </w:tc>
        <w:tc>
          <w:tcPr>
            <w:tcW w:w="6570" w:type="dxa"/>
          </w:tcPr>
          <w:p w14:paraId="560A7CB3" w14:textId="77777777" w:rsidR="00643A6E" w:rsidRPr="00C26197" w:rsidRDefault="00A836C6" w:rsidP="00563B05">
            <w:pPr>
              <w:tabs>
                <w:tab w:val="left" w:pos="940"/>
              </w:tabs>
              <w:rPr>
                <w:rFonts w:asciiTheme="majorBidi" w:hAnsiTheme="majorBidi" w:cstheme="majorBidi"/>
                <w:sz w:val="24"/>
                <w:szCs w:val="24"/>
              </w:rPr>
            </w:pPr>
            <w:r w:rsidRPr="00C26197">
              <w:rPr>
                <w:rFonts w:ascii="Segoe UI Symbol" w:eastAsia="MS Gothic" w:hAnsi="Segoe UI Symbol" w:cs="Segoe UI Symbol"/>
                <w:sz w:val="24"/>
                <w:szCs w:val="24"/>
              </w:rPr>
              <w:t>☒</w:t>
            </w:r>
            <w:r w:rsidR="00643A6E" w:rsidRPr="00C26197">
              <w:rPr>
                <w:rFonts w:asciiTheme="majorBidi" w:hAnsiTheme="majorBidi" w:cstheme="majorBidi"/>
                <w:sz w:val="24"/>
                <w:szCs w:val="24"/>
              </w:rPr>
              <w:t xml:space="preserve"> </w:t>
            </w:r>
            <w:r w:rsidR="004C63B5">
              <w:rPr>
                <w:rFonts w:asciiTheme="majorBidi" w:hAnsiTheme="majorBidi" w:cstheme="majorBidi"/>
                <w:sz w:val="24"/>
                <w:szCs w:val="24"/>
              </w:rPr>
              <w:t>60</w:t>
            </w:r>
            <w:r w:rsidR="004C63B5" w:rsidRPr="00C26197">
              <w:rPr>
                <w:rFonts w:asciiTheme="majorBidi" w:hAnsiTheme="majorBidi" w:cstheme="majorBidi"/>
                <w:sz w:val="24"/>
                <w:szCs w:val="24"/>
              </w:rPr>
              <w:t xml:space="preserve"> </w:t>
            </w:r>
            <w:r w:rsidR="00643A6E" w:rsidRPr="00C26197">
              <w:rPr>
                <w:rFonts w:asciiTheme="majorBidi" w:hAnsiTheme="majorBidi" w:cstheme="majorBidi"/>
                <w:sz w:val="24"/>
                <w:szCs w:val="24"/>
              </w:rPr>
              <w:t xml:space="preserve">days </w:t>
            </w:r>
          </w:p>
          <w:p w14:paraId="6B5ECC32" w14:textId="77777777" w:rsidR="00643A6E" w:rsidRPr="00C26197" w:rsidRDefault="00643A6E" w:rsidP="007244DC">
            <w:pPr>
              <w:tabs>
                <w:tab w:val="left" w:pos="940"/>
              </w:tabs>
              <w:rPr>
                <w:rFonts w:asciiTheme="majorBidi" w:hAnsiTheme="majorBidi" w:cstheme="majorBidi"/>
                <w:sz w:val="24"/>
                <w:szCs w:val="24"/>
              </w:rPr>
            </w:pPr>
            <w:r w:rsidRPr="00C26197">
              <w:rPr>
                <w:rFonts w:asciiTheme="majorBidi" w:hAnsiTheme="majorBidi" w:cstheme="majorBidi"/>
                <w:iCs/>
                <w:sz w:val="24"/>
                <w:szCs w:val="24"/>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C26197" w14:paraId="6DE39B4A" w14:textId="77777777" w:rsidTr="003B386C">
        <w:tc>
          <w:tcPr>
            <w:tcW w:w="2700" w:type="dxa"/>
          </w:tcPr>
          <w:p w14:paraId="784850F7"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Partial Quotes</w:t>
            </w:r>
          </w:p>
        </w:tc>
        <w:tc>
          <w:tcPr>
            <w:tcW w:w="6570" w:type="dxa"/>
          </w:tcPr>
          <w:p w14:paraId="09571C41" w14:textId="77777777" w:rsidR="00643A6E" w:rsidRPr="00C26197" w:rsidRDefault="006F3F51" w:rsidP="00D97D0D">
            <w:pPr>
              <w:rPr>
                <w:rFonts w:asciiTheme="majorBidi" w:hAnsiTheme="majorBidi" w:cstheme="majorBidi"/>
                <w:sz w:val="24"/>
                <w:szCs w:val="24"/>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t>
            </w:r>
            <w:r w:rsidR="00643A6E" w:rsidRPr="00C26197">
              <w:rPr>
                <w:rFonts w:asciiTheme="majorBidi" w:hAnsiTheme="majorBidi" w:cstheme="majorBidi"/>
                <w:sz w:val="24"/>
                <w:szCs w:val="24"/>
              </w:rPr>
              <w:t>Not permitted</w:t>
            </w:r>
          </w:p>
        </w:tc>
      </w:tr>
      <w:tr w:rsidR="00643A6E" w:rsidRPr="00C26197" w14:paraId="7F34728C" w14:textId="77777777" w:rsidTr="003B386C">
        <w:tc>
          <w:tcPr>
            <w:tcW w:w="2700" w:type="dxa"/>
          </w:tcPr>
          <w:p w14:paraId="4FC95021" w14:textId="77777777" w:rsidR="00643A6E" w:rsidRPr="00C26197" w:rsidRDefault="00643A6E" w:rsidP="007244DC">
            <w:pPr>
              <w:rPr>
                <w:rFonts w:asciiTheme="majorBidi" w:hAnsiTheme="majorBidi" w:cstheme="majorBidi"/>
                <w:sz w:val="24"/>
                <w:szCs w:val="24"/>
              </w:rPr>
            </w:pPr>
          </w:p>
          <w:p w14:paraId="7913F1B4"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Payment Terms</w:t>
            </w:r>
            <w:r w:rsidRPr="00C26197">
              <w:rPr>
                <w:rStyle w:val="FootnoteReference"/>
                <w:rFonts w:asciiTheme="majorBidi" w:hAnsiTheme="majorBidi" w:cstheme="majorBidi"/>
                <w:sz w:val="24"/>
                <w:szCs w:val="24"/>
              </w:rPr>
              <w:footnoteReference w:id="3"/>
            </w:r>
          </w:p>
        </w:tc>
        <w:tc>
          <w:tcPr>
            <w:tcW w:w="6570" w:type="dxa"/>
          </w:tcPr>
          <w:p w14:paraId="0D2C7FEE" w14:textId="77777777" w:rsidR="00643A6E" w:rsidRPr="00C26197" w:rsidRDefault="00A836C6" w:rsidP="000B219C">
            <w:pPr>
              <w:rPr>
                <w:rFonts w:asciiTheme="majorBidi" w:hAnsiTheme="majorBidi" w:cstheme="majorBidi"/>
                <w:sz w:val="24"/>
                <w:szCs w:val="24"/>
              </w:rPr>
            </w:pPr>
            <w:r w:rsidRPr="00C26197">
              <w:rPr>
                <w:rFonts w:ascii="Segoe UI Symbol" w:eastAsia="MS Gothic" w:hAnsi="Segoe UI Symbol" w:cs="Segoe UI Symbol"/>
                <w:sz w:val="24"/>
                <w:szCs w:val="24"/>
              </w:rPr>
              <w:t>☒</w:t>
            </w:r>
            <w:r w:rsidR="00643A6E" w:rsidRPr="00C26197">
              <w:rPr>
                <w:rFonts w:asciiTheme="majorBidi" w:hAnsiTheme="majorBidi" w:cstheme="majorBidi"/>
                <w:sz w:val="24"/>
                <w:szCs w:val="24"/>
              </w:rPr>
              <w:t xml:space="preserve"> 100% upon </w:t>
            </w:r>
            <w:r w:rsidR="00416FA5">
              <w:rPr>
                <w:rFonts w:asciiTheme="majorBidi" w:hAnsiTheme="majorBidi" w:cstheme="majorBidi"/>
                <w:sz w:val="24"/>
                <w:szCs w:val="24"/>
              </w:rPr>
              <w:t>delivery of goods</w:t>
            </w:r>
            <w:r w:rsidRPr="00C26197">
              <w:rPr>
                <w:rFonts w:asciiTheme="majorBidi" w:hAnsiTheme="majorBidi" w:cstheme="majorBidi"/>
                <w:sz w:val="24"/>
                <w:szCs w:val="24"/>
              </w:rPr>
              <w:t xml:space="preserve"> and final acceptance by UNDP </w:t>
            </w:r>
            <w:r w:rsidR="00D97D0D" w:rsidRPr="00C26197">
              <w:rPr>
                <w:rFonts w:asciiTheme="majorBidi" w:hAnsiTheme="majorBidi" w:cstheme="majorBidi"/>
                <w:sz w:val="24"/>
                <w:szCs w:val="24"/>
              </w:rPr>
              <w:t xml:space="preserve">Project Focal Point </w:t>
            </w:r>
            <w:r w:rsidRPr="00C26197">
              <w:rPr>
                <w:rFonts w:asciiTheme="majorBidi" w:hAnsiTheme="majorBidi" w:cstheme="majorBidi"/>
                <w:sz w:val="24"/>
                <w:szCs w:val="24"/>
              </w:rPr>
              <w:t xml:space="preserve"> </w:t>
            </w:r>
          </w:p>
        </w:tc>
      </w:tr>
      <w:tr w:rsidR="00643A6E" w:rsidRPr="00C26197" w14:paraId="13FD6F93" w14:textId="77777777" w:rsidTr="003B386C">
        <w:trPr>
          <w:cantSplit/>
          <w:trHeight w:val="460"/>
        </w:trPr>
        <w:tc>
          <w:tcPr>
            <w:tcW w:w="2700" w:type="dxa"/>
          </w:tcPr>
          <w:p w14:paraId="1A1B61B1" w14:textId="77777777" w:rsidR="00643A6E" w:rsidRPr="00C26197" w:rsidRDefault="00643A6E" w:rsidP="007244DC">
            <w:pPr>
              <w:rPr>
                <w:rFonts w:asciiTheme="majorBidi" w:hAnsiTheme="majorBidi" w:cstheme="majorBidi"/>
                <w:sz w:val="24"/>
                <w:szCs w:val="24"/>
              </w:rPr>
            </w:pPr>
          </w:p>
          <w:p w14:paraId="277F8E75"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Liquidated Damages </w:t>
            </w:r>
          </w:p>
        </w:tc>
        <w:tc>
          <w:tcPr>
            <w:tcW w:w="6570" w:type="dxa"/>
          </w:tcPr>
          <w:p w14:paraId="6388D919" w14:textId="77777777" w:rsidR="00643A6E" w:rsidRPr="00C26197" w:rsidRDefault="002D7375" w:rsidP="00A836C6">
            <w:pPr>
              <w:rPr>
                <w:rFonts w:asciiTheme="majorBidi" w:hAnsiTheme="majorBidi" w:cstheme="majorBidi"/>
                <w:sz w:val="24"/>
                <w:szCs w:val="24"/>
              </w:rPr>
            </w:pPr>
            <w:r w:rsidRPr="00C26197">
              <w:rPr>
                <w:rFonts w:asciiTheme="majorBidi" w:hAnsiTheme="majorBidi" w:cstheme="majorBidi"/>
                <w:sz w:val="24"/>
                <w:szCs w:val="24"/>
              </w:rPr>
              <w:t>Not Applicable</w:t>
            </w:r>
          </w:p>
        </w:tc>
      </w:tr>
      <w:tr w:rsidR="00643A6E" w:rsidRPr="00C26197" w14:paraId="009A084F" w14:textId="77777777" w:rsidTr="003B386C">
        <w:trPr>
          <w:cantSplit/>
          <w:trHeight w:val="460"/>
        </w:trPr>
        <w:tc>
          <w:tcPr>
            <w:tcW w:w="2700" w:type="dxa"/>
          </w:tcPr>
          <w:p w14:paraId="7CAE058F" w14:textId="77777777" w:rsidR="00643A6E" w:rsidRPr="00C26197" w:rsidRDefault="00643A6E" w:rsidP="007244DC">
            <w:pPr>
              <w:rPr>
                <w:rFonts w:asciiTheme="majorBidi" w:hAnsiTheme="majorBidi" w:cstheme="majorBidi"/>
                <w:sz w:val="24"/>
                <w:szCs w:val="24"/>
              </w:rPr>
            </w:pPr>
          </w:p>
          <w:p w14:paraId="3B1830C4"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 xml:space="preserve">Evaluation Criteria </w:t>
            </w:r>
          </w:p>
          <w:p w14:paraId="2A13A5BF" w14:textId="77777777" w:rsidR="00643A6E" w:rsidRPr="00C26197" w:rsidRDefault="00643A6E" w:rsidP="007244DC">
            <w:pPr>
              <w:rPr>
                <w:rFonts w:asciiTheme="majorBidi" w:hAnsiTheme="majorBidi" w:cstheme="majorBidi"/>
                <w:sz w:val="24"/>
                <w:szCs w:val="24"/>
              </w:rPr>
            </w:pPr>
          </w:p>
        </w:tc>
        <w:tc>
          <w:tcPr>
            <w:tcW w:w="6570" w:type="dxa"/>
          </w:tcPr>
          <w:p w14:paraId="4ECA625C" w14:textId="77777777" w:rsidR="00643A6E" w:rsidRPr="00C26197" w:rsidRDefault="00A836C6" w:rsidP="00B6180A">
            <w:pPr>
              <w:rPr>
                <w:rFonts w:asciiTheme="majorBidi" w:hAnsiTheme="majorBidi" w:cstheme="majorBidi"/>
                <w:sz w:val="24"/>
                <w:szCs w:val="24"/>
              </w:rPr>
            </w:pPr>
            <w:r w:rsidRPr="00C26197">
              <w:rPr>
                <w:rFonts w:ascii="Segoe UI Symbol" w:hAnsi="Segoe UI Symbol" w:cs="Segoe UI Symbol"/>
                <w:sz w:val="24"/>
                <w:szCs w:val="24"/>
              </w:rPr>
              <w:t>☒</w:t>
            </w:r>
            <w:r w:rsidR="00643A6E" w:rsidRPr="00C26197">
              <w:rPr>
                <w:rFonts w:asciiTheme="majorBidi" w:hAnsiTheme="majorBidi" w:cstheme="majorBidi"/>
                <w:sz w:val="24"/>
                <w:szCs w:val="24"/>
              </w:rPr>
              <w:t xml:space="preserve"> Technical responsiveness/Full compliance to requirements and lowest price</w:t>
            </w:r>
          </w:p>
          <w:p w14:paraId="452C3252" w14:textId="1B7E9F2B" w:rsidR="00643A6E" w:rsidRDefault="00A836C6" w:rsidP="00B6180A">
            <w:pPr>
              <w:rPr>
                <w:rFonts w:asciiTheme="majorBidi" w:hAnsiTheme="majorBidi" w:cstheme="majorBidi"/>
                <w:sz w:val="24"/>
                <w:szCs w:val="24"/>
              </w:rPr>
            </w:pPr>
            <w:r w:rsidRPr="00C26197">
              <w:rPr>
                <w:rFonts w:ascii="Segoe UI Symbol" w:hAnsi="Segoe UI Symbol" w:cs="Segoe UI Symbol"/>
                <w:sz w:val="24"/>
                <w:szCs w:val="24"/>
              </w:rPr>
              <w:t>☒</w:t>
            </w:r>
            <w:r w:rsidR="00643A6E" w:rsidRPr="00C26197">
              <w:rPr>
                <w:rFonts w:asciiTheme="majorBidi" w:hAnsiTheme="majorBidi" w:cstheme="majorBidi"/>
                <w:sz w:val="24"/>
                <w:szCs w:val="24"/>
              </w:rPr>
              <w:t xml:space="preserve"> Full acceptance of the PO/Contract General Terms and Conditions </w:t>
            </w:r>
          </w:p>
          <w:p w14:paraId="63ACE912" w14:textId="429D7537" w:rsidR="00A26FCA" w:rsidRPr="00C26197" w:rsidRDefault="00A26FCA" w:rsidP="00B6180A">
            <w:pPr>
              <w:rPr>
                <w:rFonts w:asciiTheme="majorBidi" w:hAnsiTheme="majorBidi" w:cstheme="majorBidi"/>
                <w:sz w:val="24"/>
                <w:szCs w:val="24"/>
              </w:rPr>
            </w:pPr>
            <w:r w:rsidRPr="00A26FCA">
              <w:rPr>
                <w:rFonts w:ascii="Segoe UI Symbol" w:hAnsi="Segoe UI Symbol" w:cs="Segoe UI Symbol"/>
                <w:sz w:val="24"/>
                <w:szCs w:val="24"/>
              </w:rPr>
              <w:t>☒</w:t>
            </w:r>
            <w:r w:rsidRPr="00A26FCA">
              <w:rPr>
                <w:rFonts w:asciiTheme="majorBidi" w:hAnsiTheme="majorBidi" w:cstheme="majorBidi"/>
                <w:sz w:val="24"/>
                <w:szCs w:val="24"/>
              </w:rPr>
              <w:t xml:space="preserve"> Delivery timeline within 4 weeks  </w:t>
            </w:r>
          </w:p>
          <w:p w14:paraId="6913DB0C" w14:textId="77777777" w:rsidR="00B6180A" w:rsidRPr="00A26FCA" w:rsidRDefault="00A836C6" w:rsidP="00F40BA0">
            <w:pPr>
              <w:rPr>
                <w:rFonts w:asciiTheme="majorBidi" w:hAnsiTheme="majorBidi" w:cstheme="majorBidi"/>
                <w:sz w:val="24"/>
                <w:szCs w:val="24"/>
              </w:rPr>
            </w:pPr>
            <w:r w:rsidRPr="00A26FCA">
              <w:rPr>
                <w:rFonts w:ascii="Segoe UI Symbol" w:hAnsi="Segoe UI Symbol" w:cs="Segoe UI Symbol"/>
                <w:sz w:val="24"/>
                <w:szCs w:val="24"/>
              </w:rPr>
              <w:t>☒</w:t>
            </w:r>
            <w:r w:rsidR="00B6180A" w:rsidRPr="00C26197">
              <w:rPr>
                <w:rFonts w:asciiTheme="majorBidi" w:hAnsiTheme="majorBidi" w:cstheme="majorBidi"/>
                <w:sz w:val="24"/>
                <w:szCs w:val="24"/>
              </w:rPr>
              <w:t xml:space="preserve">The bidder must </w:t>
            </w:r>
            <w:r w:rsidR="004C63B5">
              <w:rPr>
                <w:rFonts w:asciiTheme="majorBidi" w:hAnsiTheme="majorBidi" w:cstheme="majorBidi"/>
                <w:sz w:val="24"/>
                <w:szCs w:val="24"/>
              </w:rPr>
              <w:t xml:space="preserve">have </w:t>
            </w:r>
            <w:r w:rsidR="00006684" w:rsidRPr="00C26197">
              <w:rPr>
                <w:rFonts w:asciiTheme="majorBidi" w:hAnsiTheme="majorBidi" w:cstheme="majorBidi"/>
                <w:sz w:val="24"/>
                <w:szCs w:val="24"/>
              </w:rPr>
              <w:t>execute</w:t>
            </w:r>
            <w:r w:rsidR="004C63B5">
              <w:rPr>
                <w:rFonts w:asciiTheme="majorBidi" w:hAnsiTheme="majorBidi" w:cstheme="majorBidi"/>
                <w:sz w:val="24"/>
                <w:szCs w:val="24"/>
              </w:rPr>
              <w:t xml:space="preserve">d </w:t>
            </w:r>
            <w:r w:rsidR="00A26FCA" w:rsidRPr="00A26FCA">
              <w:rPr>
                <w:rFonts w:asciiTheme="majorBidi" w:hAnsiTheme="majorBidi" w:cstheme="majorBidi"/>
                <w:sz w:val="24"/>
                <w:szCs w:val="24"/>
              </w:rPr>
              <w:t>similar orders in the last 3 years</w:t>
            </w:r>
          </w:p>
          <w:p w14:paraId="6E9FB971" w14:textId="5E22A098" w:rsidR="00A26FCA" w:rsidRPr="00C26197" w:rsidRDefault="00A26FCA" w:rsidP="00F40BA0">
            <w:pPr>
              <w:rPr>
                <w:rFonts w:asciiTheme="majorBidi" w:hAnsiTheme="majorBidi" w:cstheme="majorBidi"/>
                <w:sz w:val="24"/>
                <w:szCs w:val="24"/>
              </w:rPr>
            </w:pPr>
            <w:r w:rsidRPr="00A26FCA">
              <w:rPr>
                <w:rFonts w:ascii="Segoe UI Symbol" w:hAnsi="Segoe UI Symbol" w:cs="Segoe UI Symbol"/>
                <w:sz w:val="24"/>
                <w:szCs w:val="24"/>
              </w:rPr>
              <w:t>☒</w:t>
            </w:r>
            <w:r w:rsidRPr="00A26FCA">
              <w:rPr>
                <w:rFonts w:asciiTheme="majorBidi" w:hAnsiTheme="majorBidi" w:cstheme="majorBidi"/>
                <w:sz w:val="24"/>
                <w:szCs w:val="24"/>
              </w:rPr>
              <w:t xml:space="preserve"> Bid Validity of 60 days</w:t>
            </w:r>
          </w:p>
        </w:tc>
      </w:tr>
      <w:tr w:rsidR="00643A6E" w:rsidRPr="00C26197" w14:paraId="735961F7" w14:textId="77777777" w:rsidTr="003B386C">
        <w:tblPrEx>
          <w:tblLook w:val="04A0" w:firstRow="1" w:lastRow="0" w:firstColumn="1" w:lastColumn="0" w:noHBand="0" w:noVBand="1"/>
        </w:tblPrEx>
        <w:tc>
          <w:tcPr>
            <w:tcW w:w="2700" w:type="dxa"/>
            <w:shd w:val="clear" w:color="auto" w:fill="auto"/>
          </w:tcPr>
          <w:p w14:paraId="303D73AD" w14:textId="77777777" w:rsidR="00643A6E" w:rsidRPr="00C26197" w:rsidRDefault="00643A6E" w:rsidP="007244DC">
            <w:pPr>
              <w:rPr>
                <w:rFonts w:asciiTheme="majorBidi" w:hAnsiTheme="majorBidi" w:cstheme="majorBidi"/>
                <w:bCs/>
                <w:sz w:val="24"/>
                <w:szCs w:val="24"/>
              </w:rPr>
            </w:pPr>
            <w:r w:rsidRPr="00C26197">
              <w:rPr>
                <w:rFonts w:asciiTheme="majorBidi" w:hAnsiTheme="majorBidi" w:cstheme="majorBidi"/>
                <w:bCs/>
                <w:sz w:val="24"/>
                <w:szCs w:val="24"/>
              </w:rPr>
              <w:t>UNDP will award to:</w:t>
            </w:r>
          </w:p>
          <w:p w14:paraId="408B776F" w14:textId="77777777" w:rsidR="00643A6E" w:rsidRPr="00C26197" w:rsidRDefault="00643A6E" w:rsidP="007244DC">
            <w:pPr>
              <w:rPr>
                <w:rFonts w:asciiTheme="majorBidi" w:hAnsiTheme="majorBidi" w:cstheme="majorBidi"/>
                <w:bCs/>
                <w:sz w:val="24"/>
                <w:szCs w:val="24"/>
              </w:rPr>
            </w:pPr>
          </w:p>
        </w:tc>
        <w:tc>
          <w:tcPr>
            <w:tcW w:w="6570" w:type="dxa"/>
            <w:shd w:val="clear" w:color="auto" w:fill="auto"/>
          </w:tcPr>
          <w:p w14:paraId="4171BC85" w14:textId="77777777" w:rsidR="00643A6E" w:rsidRPr="00C26197" w:rsidRDefault="00A836C6" w:rsidP="007244DC">
            <w:pPr>
              <w:pStyle w:val="BankNormal"/>
              <w:tabs>
                <w:tab w:val="left" w:pos="342"/>
                <w:tab w:val="right" w:pos="7218"/>
              </w:tabs>
              <w:spacing w:after="0"/>
              <w:rPr>
                <w:rFonts w:asciiTheme="majorBidi" w:hAnsiTheme="majorBidi" w:cstheme="majorBidi"/>
                <w:bCs/>
                <w:szCs w:val="24"/>
              </w:rPr>
            </w:pPr>
            <w:r w:rsidRPr="00C26197">
              <w:rPr>
                <w:rFonts w:ascii="Segoe UI Symbol" w:eastAsia="MS Gothic" w:hAnsi="Segoe UI Symbol" w:cs="Segoe UI Symbol"/>
                <w:szCs w:val="24"/>
              </w:rPr>
              <w:t>☒</w:t>
            </w:r>
            <w:r w:rsidR="003B386C" w:rsidRPr="00C26197">
              <w:rPr>
                <w:rFonts w:asciiTheme="majorBidi" w:hAnsiTheme="majorBidi" w:cstheme="majorBidi"/>
                <w:szCs w:val="24"/>
              </w:rPr>
              <w:t xml:space="preserve"> One </w:t>
            </w:r>
            <w:r w:rsidR="00643A6E" w:rsidRPr="00C26197">
              <w:rPr>
                <w:rFonts w:asciiTheme="majorBidi" w:hAnsiTheme="majorBidi" w:cstheme="majorBidi"/>
                <w:szCs w:val="24"/>
              </w:rPr>
              <w:t xml:space="preserve">supplier </w:t>
            </w:r>
          </w:p>
          <w:p w14:paraId="435A1EB8" w14:textId="77777777" w:rsidR="00643A6E" w:rsidRPr="00C26197" w:rsidRDefault="00643A6E" w:rsidP="007244DC">
            <w:pPr>
              <w:pStyle w:val="BankNormal"/>
              <w:tabs>
                <w:tab w:val="left" w:pos="342"/>
                <w:tab w:val="right" w:pos="7218"/>
              </w:tabs>
              <w:spacing w:after="0"/>
              <w:rPr>
                <w:rFonts w:asciiTheme="majorBidi" w:hAnsiTheme="majorBidi" w:cstheme="majorBidi"/>
                <w:bCs/>
                <w:szCs w:val="24"/>
              </w:rPr>
            </w:pPr>
          </w:p>
        </w:tc>
      </w:tr>
      <w:tr w:rsidR="00643A6E" w:rsidRPr="00C26197" w14:paraId="19CDF657" w14:textId="77777777" w:rsidTr="003B386C">
        <w:tblPrEx>
          <w:tblLook w:val="04A0" w:firstRow="1" w:lastRow="0" w:firstColumn="1" w:lastColumn="0" w:noHBand="0" w:noVBand="1"/>
        </w:tblPrEx>
        <w:tc>
          <w:tcPr>
            <w:tcW w:w="2700" w:type="dxa"/>
            <w:shd w:val="clear" w:color="auto" w:fill="auto"/>
          </w:tcPr>
          <w:p w14:paraId="47103ADD" w14:textId="77777777" w:rsidR="00643A6E" w:rsidRPr="00C26197" w:rsidRDefault="00643A6E" w:rsidP="007244DC">
            <w:pPr>
              <w:rPr>
                <w:rFonts w:asciiTheme="majorBidi" w:hAnsiTheme="majorBidi" w:cstheme="majorBidi"/>
                <w:bCs/>
                <w:sz w:val="24"/>
                <w:szCs w:val="24"/>
              </w:rPr>
            </w:pPr>
            <w:r w:rsidRPr="00C26197">
              <w:rPr>
                <w:rFonts w:asciiTheme="majorBidi" w:hAnsiTheme="majorBidi" w:cstheme="majorBidi"/>
                <w:bCs/>
                <w:sz w:val="24"/>
                <w:szCs w:val="24"/>
              </w:rPr>
              <w:t>Type of Contract to be Signed</w:t>
            </w:r>
          </w:p>
        </w:tc>
        <w:tc>
          <w:tcPr>
            <w:tcW w:w="6570" w:type="dxa"/>
            <w:shd w:val="clear" w:color="auto" w:fill="auto"/>
          </w:tcPr>
          <w:p w14:paraId="54AF0D1F" w14:textId="77777777" w:rsidR="00643A6E" w:rsidRPr="00C26197" w:rsidRDefault="000720BE" w:rsidP="007244DC">
            <w:pPr>
              <w:pStyle w:val="BankNormal"/>
              <w:spacing w:after="0"/>
              <w:rPr>
                <w:rFonts w:asciiTheme="majorBidi" w:hAnsiTheme="majorBidi" w:cstheme="majorBidi"/>
                <w:snapToGrid w:val="0"/>
                <w:szCs w:val="24"/>
              </w:rPr>
            </w:pPr>
            <w:r w:rsidRPr="00C26197">
              <w:rPr>
                <w:rFonts w:ascii="Segoe UI Symbol" w:eastAsia="MS Gothic" w:hAnsi="Segoe UI Symbol" w:cs="Segoe UI Symbol"/>
                <w:snapToGrid w:val="0"/>
                <w:szCs w:val="24"/>
              </w:rPr>
              <w:t>☒</w:t>
            </w:r>
            <w:r w:rsidRPr="00C26197">
              <w:rPr>
                <w:rFonts w:asciiTheme="majorBidi" w:hAnsiTheme="majorBidi" w:cstheme="majorBidi"/>
                <w:snapToGrid w:val="0"/>
                <w:szCs w:val="24"/>
              </w:rPr>
              <w:t xml:space="preserve"> Purchase</w:t>
            </w:r>
            <w:r w:rsidR="007402A6" w:rsidRPr="00C26197">
              <w:rPr>
                <w:rFonts w:asciiTheme="majorBidi" w:hAnsiTheme="majorBidi" w:cstheme="majorBidi"/>
                <w:snapToGrid w:val="0"/>
                <w:szCs w:val="24"/>
              </w:rPr>
              <w:t xml:space="preserve"> Order</w:t>
            </w:r>
          </w:p>
          <w:p w14:paraId="5A973A1F" w14:textId="77777777" w:rsidR="00A836C6" w:rsidRPr="00C26197" w:rsidRDefault="00A836C6" w:rsidP="00A836C6">
            <w:pPr>
              <w:pStyle w:val="BankNormal"/>
              <w:spacing w:after="0"/>
              <w:rPr>
                <w:rFonts w:asciiTheme="majorBidi" w:hAnsiTheme="majorBidi" w:cstheme="majorBidi"/>
                <w:snapToGrid w:val="0"/>
                <w:szCs w:val="24"/>
              </w:rPr>
            </w:pPr>
            <w:r w:rsidRPr="00C26197">
              <w:rPr>
                <w:rFonts w:ascii="Segoe UI Symbol" w:eastAsia="MS Gothic" w:hAnsi="Segoe UI Symbol" w:cs="Segoe UI Symbol"/>
                <w:snapToGrid w:val="0"/>
                <w:szCs w:val="24"/>
              </w:rPr>
              <w:t>☒</w:t>
            </w:r>
            <w:r w:rsidR="00643A6E" w:rsidRPr="00C26197">
              <w:rPr>
                <w:rFonts w:asciiTheme="majorBidi" w:hAnsiTheme="majorBidi" w:cstheme="majorBidi"/>
                <w:snapToGrid w:val="0"/>
                <w:szCs w:val="24"/>
              </w:rPr>
              <w:t xml:space="preserve"> </w:t>
            </w:r>
            <w:r w:rsidR="00AA6D35" w:rsidRPr="00C26197">
              <w:rPr>
                <w:rFonts w:asciiTheme="majorBidi" w:hAnsiTheme="majorBidi" w:cstheme="majorBidi"/>
                <w:snapToGrid w:val="0"/>
                <w:szCs w:val="24"/>
              </w:rPr>
              <w:t xml:space="preserve">Contract Face Sheet (Goods and-or Services) </w:t>
            </w:r>
          </w:p>
          <w:p w14:paraId="769DAB9F" w14:textId="77777777" w:rsidR="00643A6E" w:rsidRPr="00C26197" w:rsidRDefault="00643A6E" w:rsidP="007244DC">
            <w:pPr>
              <w:pStyle w:val="BankNormal"/>
              <w:spacing w:after="0"/>
              <w:rPr>
                <w:rFonts w:asciiTheme="majorBidi" w:hAnsiTheme="majorBidi" w:cstheme="majorBidi"/>
                <w:snapToGrid w:val="0"/>
                <w:szCs w:val="24"/>
              </w:rPr>
            </w:pPr>
          </w:p>
        </w:tc>
      </w:tr>
      <w:tr w:rsidR="00CF691E" w:rsidRPr="00C26197" w14:paraId="144F0A77" w14:textId="77777777" w:rsidTr="003B386C">
        <w:tc>
          <w:tcPr>
            <w:tcW w:w="2700" w:type="dxa"/>
          </w:tcPr>
          <w:p w14:paraId="0D701996" w14:textId="77777777" w:rsidR="00CF691E" w:rsidRPr="00C26197" w:rsidRDefault="007B6163" w:rsidP="007244DC">
            <w:pPr>
              <w:rPr>
                <w:rFonts w:asciiTheme="majorBidi" w:hAnsiTheme="majorBidi" w:cstheme="majorBidi"/>
                <w:sz w:val="24"/>
                <w:szCs w:val="24"/>
              </w:rPr>
            </w:pPr>
            <w:r w:rsidRPr="00C26197">
              <w:rPr>
                <w:rFonts w:asciiTheme="majorBidi" w:hAnsiTheme="majorBidi" w:cstheme="majorBidi"/>
                <w:sz w:val="24"/>
                <w:szCs w:val="24"/>
              </w:rPr>
              <w:t xml:space="preserve">Contract </w:t>
            </w:r>
            <w:r w:rsidR="00AA6D35" w:rsidRPr="00C26197">
              <w:rPr>
                <w:rFonts w:asciiTheme="majorBidi" w:hAnsiTheme="majorBidi" w:cstheme="majorBidi"/>
                <w:sz w:val="24"/>
                <w:szCs w:val="24"/>
              </w:rPr>
              <w:t xml:space="preserve">General </w:t>
            </w:r>
            <w:r w:rsidRPr="00C26197">
              <w:rPr>
                <w:rFonts w:asciiTheme="majorBidi" w:hAnsiTheme="majorBidi" w:cstheme="majorBidi"/>
                <w:sz w:val="24"/>
                <w:szCs w:val="24"/>
              </w:rPr>
              <w:t xml:space="preserve">Terms </w:t>
            </w:r>
            <w:r w:rsidR="00AA6D35" w:rsidRPr="00C26197">
              <w:rPr>
                <w:rFonts w:asciiTheme="majorBidi" w:hAnsiTheme="majorBidi" w:cstheme="majorBidi"/>
                <w:sz w:val="24"/>
                <w:szCs w:val="24"/>
              </w:rPr>
              <w:t>and Conditions</w:t>
            </w:r>
          </w:p>
        </w:tc>
        <w:tc>
          <w:tcPr>
            <w:tcW w:w="6570" w:type="dxa"/>
          </w:tcPr>
          <w:p w14:paraId="209248E4" w14:textId="77777777" w:rsidR="007B6163" w:rsidRPr="00C26197" w:rsidRDefault="00A836C6" w:rsidP="007B6163">
            <w:pPr>
              <w:shd w:val="clear" w:color="auto" w:fill="FEFEFE"/>
              <w:rPr>
                <w:rFonts w:asciiTheme="majorBidi" w:hAnsiTheme="majorBidi" w:cstheme="majorBidi"/>
                <w:color w:val="0A0A0A"/>
                <w:spacing w:val="8"/>
                <w:sz w:val="24"/>
                <w:szCs w:val="24"/>
              </w:rPr>
            </w:pPr>
            <w:r w:rsidRPr="00C26197">
              <w:rPr>
                <w:rFonts w:ascii="Segoe UI Symbol" w:eastAsia="MS Gothic" w:hAnsi="Segoe UI Symbol" w:cs="Segoe UI Symbol"/>
                <w:snapToGrid w:val="0"/>
                <w:sz w:val="24"/>
                <w:szCs w:val="24"/>
              </w:rPr>
              <w:t>☒</w:t>
            </w:r>
            <w:r w:rsidR="007B6163" w:rsidRPr="00C26197">
              <w:rPr>
                <w:rFonts w:asciiTheme="majorBidi" w:hAnsiTheme="majorBidi" w:cstheme="majorBidi"/>
                <w:snapToGrid w:val="0"/>
                <w:sz w:val="24"/>
                <w:szCs w:val="24"/>
              </w:rPr>
              <w:t xml:space="preserve"> </w:t>
            </w:r>
            <w:r w:rsidR="007B6163" w:rsidRPr="00C26197">
              <w:rPr>
                <w:rFonts w:asciiTheme="majorBidi" w:hAnsiTheme="majorBidi" w:cstheme="majorBidi"/>
                <w:color w:val="0A0A0A"/>
                <w:spacing w:val="8"/>
                <w:sz w:val="24"/>
                <w:szCs w:val="24"/>
              </w:rPr>
              <w:t>General Terms and Conditions for contracts (goods and/or services)</w:t>
            </w:r>
          </w:p>
          <w:bookmarkStart w:id="1" w:name="_Hlk500513469"/>
          <w:bookmarkStart w:id="2" w:name="_Hlk500510533"/>
          <w:p w14:paraId="27030B8D" w14:textId="77777777" w:rsidR="00CF691E" w:rsidRPr="00C26197" w:rsidRDefault="00CE530A" w:rsidP="00DD2FBD">
            <w:pPr>
              <w:shd w:val="clear" w:color="auto" w:fill="FEFEFE"/>
              <w:rPr>
                <w:rFonts w:asciiTheme="majorBidi" w:hAnsiTheme="majorBidi" w:cstheme="majorBidi"/>
                <w:color w:val="0A0A0A"/>
                <w:spacing w:val="8"/>
                <w:sz w:val="24"/>
                <w:szCs w:val="24"/>
              </w:rPr>
            </w:pPr>
            <w:r w:rsidRPr="00C26197">
              <w:fldChar w:fldCharType="begin"/>
            </w:r>
            <w:r w:rsidRPr="00C26197">
              <w:rPr>
                <w:rFonts w:asciiTheme="majorBidi" w:hAnsiTheme="majorBidi" w:cstheme="majorBidi"/>
                <w:sz w:val="24"/>
                <w:szCs w:val="24"/>
              </w:rPr>
              <w:instrText xml:space="preserve"> HYPERLINK "http://www.undp.org/content/undp/en/home/procurement/business/how-we-buy.html" </w:instrText>
            </w:r>
            <w:r w:rsidRPr="00C26197">
              <w:fldChar w:fldCharType="separate"/>
            </w:r>
            <w:r w:rsidR="007B6163" w:rsidRPr="00C26197">
              <w:rPr>
                <w:rStyle w:val="Hyperlink"/>
                <w:rFonts w:asciiTheme="majorBidi" w:hAnsiTheme="majorBidi" w:cstheme="majorBidi"/>
                <w:spacing w:val="8"/>
                <w:sz w:val="24"/>
                <w:szCs w:val="24"/>
              </w:rPr>
              <w:t>http://www.undp.org/content/undp/en/home/procurement/business/how-we-buy.html</w:t>
            </w:r>
            <w:r w:rsidRPr="00C26197">
              <w:rPr>
                <w:rStyle w:val="Hyperlink"/>
                <w:rFonts w:asciiTheme="majorBidi" w:hAnsiTheme="majorBidi" w:cstheme="majorBidi"/>
                <w:spacing w:val="8"/>
                <w:sz w:val="24"/>
                <w:szCs w:val="24"/>
              </w:rPr>
              <w:fldChar w:fldCharType="end"/>
            </w:r>
            <w:bookmarkEnd w:id="1"/>
            <w:r w:rsidR="007B6163" w:rsidRPr="00C26197">
              <w:rPr>
                <w:rFonts w:asciiTheme="majorBidi" w:hAnsiTheme="majorBidi" w:cstheme="majorBidi"/>
                <w:color w:val="0A0A0A"/>
                <w:spacing w:val="8"/>
                <w:sz w:val="24"/>
                <w:szCs w:val="24"/>
              </w:rPr>
              <w:t xml:space="preserve"> </w:t>
            </w:r>
            <w:bookmarkEnd w:id="2"/>
          </w:p>
          <w:p w14:paraId="3ADEE6F5" w14:textId="77777777" w:rsidR="000720BE" w:rsidRPr="00C26197" w:rsidRDefault="00CE315C" w:rsidP="00DD2FBD">
            <w:pPr>
              <w:shd w:val="clear" w:color="auto" w:fill="FEFEFE"/>
              <w:rPr>
                <w:rFonts w:asciiTheme="majorBidi" w:hAnsiTheme="majorBidi" w:cstheme="majorBidi"/>
                <w:color w:val="0A0A0A"/>
                <w:spacing w:val="8"/>
                <w:sz w:val="24"/>
                <w:szCs w:val="24"/>
              </w:rPr>
            </w:pPr>
            <w:hyperlink r:id="rId15" w:history="1">
              <w:r w:rsidR="000720BE" w:rsidRPr="00C26197">
                <w:rPr>
                  <w:rStyle w:val="Hyperlink"/>
                  <w:rFonts w:asciiTheme="majorBidi" w:hAnsiTheme="majorBidi" w:cstheme="majorBidi"/>
                  <w:spacing w:val="8"/>
                  <w:sz w:val="24"/>
                  <w:szCs w:val="24"/>
                </w:rPr>
                <w:t>http://www.undp.org/content/dam/undp/library/corporate/Procurement/english/3.%20UNDP%20GTCs%20for%20Contracts%20(Goods%20and-or%20Services)%20-%20Sept%202017.pdf</w:t>
              </w:r>
            </w:hyperlink>
            <w:r w:rsidR="000720BE" w:rsidRPr="00C26197">
              <w:rPr>
                <w:rFonts w:asciiTheme="majorBidi" w:hAnsiTheme="majorBidi" w:cstheme="majorBidi"/>
                <w:color w:val="0A0A0A"/>
                <w:spacing w:val="8"/>
                <w:sz w:val="24"/>
                <w:szCs w:val="24"/>
              </w:rPr>
              <w:t xml:space="preserve"> </w:t>
            </w:r>
          </w:p>
        </w:tc>
      </w:tr>
      <w:tr w:rsidR="00643A6E" w:rsidRPr="00C26197" w14:paraId="16C45EAB" w14:textId="77777777" w:rsidTr="003B386C">
        <w:tc>
          <w:tcPr>
            <w:tcW w:w="2700" w:type="dxa"/>
          </w:tcPr>
          <w:p w14:paraId="37513951"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Special conditions of Contract</w:t>
            </w:r>
          </w:p>
        </w:tc>
        <w:tc>
          <w:tcPr>
            <w:tcW w:w="6570" w:type="dxa"/>
          </w:tcPr>
          <w:p w14:paraId="4210BA35" w14:textId="6864DBAF" w:rsidR="00643A6E" w:rsidRPr="00C26197" w:rsidRDefault="00D337D5" w:rsidP="00D337D5">
            <w:pPr>
              <w:pStyle w:val="BankNormal"/>
              <w:spacing w:after="0"/>
              <w:rPr>
                <w:rFonts w:asciiTheme="majorBidi" w:hAnsiTheme="majorBidi" w:cstheme="majorBidi"/>
                <w:snapToGrid w:val="0"/>
                <w:szCs w:val="24"/>
              </w:rPr>
            </w:pPr>
            <w:r w:rsidRPr="00C26197">
              <w:rPr>
                <w:rFonts w:ascii="Segoe UI Symbol" w:eastAsia="MS Gothic" w:hAnsi="Segoe UI Symbol" w:cs="Segoe UI Symbol"/>
                <w:snapToGrid w:val="0"/>
                <w:szCs w:val="24"/>
              </w:rPr>
              <w:t>☒</w:t>
            </w:r>
            <w:r w:rsidR="00643A6E" w:rsidRPr="00C26197">
              <w:rPr>
                <w:rFonts w:asciiTheme="majorBidi" w:hAnsiTheme="majorBidi" w:cstheme="majorBidi"/>
                <w:snapToGrid w:val="0"/>
                <w:szCs w:val="24"/>
              </w:rPr>
              <w:t xml:space="preserve"> </w:t>
            </w:r>
            <w:r w:rsidR="004C63B5" w:rsidRPr="00C26197">
              <w:rPr>
                <w:rFonts w:asciiTheme="majorBidi" w:hAnsiTheme="majorBidi" w:cstheme="majorBidi"/>
                <w:snapToGrid w:val="0"/>
                <w:szCs w:val="24"/>
              </w:rPr>
              <w:t xml:space="preserve">Cancellation of PO/Contract if the delivery/completion is delayed by </w:t>
            </w:r>
            <w:r w:rsidR="00A26FCA">
              <w:rPr>
                <w:rFonts w:asciiTheme="majorBidi" w:hAnsiTheme="majorBidi" w:cstheme="majorBidi"/>
                <w:snapToGrid w:val="0"/>
                <w:szCs w:val="24"/>
              </w:rPr>
              <w:t>7</w:t>
            </w:r>
            <w:r w:rsidR="004C63B5" w:rsidRPr="00C26197">
              <w:rPr>
                <w:rFonts w:asciiTheme="majorBidi" w:hAnsiTheme="majorBidi" w:cstheme="majorBidi"/>
                <w:snapToGrid w:val="0"/>
                <w:szCs w:val="24"/>
              </w:rPr>
              <w:t xml:space="preserve"> days</w:t>
            </w:r>
          </w:p>
        </w:tc>
      </w:tr>
      <w:tr w:rsidR="00643A6E" w:rsidRPr="00C26197" w14:paraId="74374141" w14:textId="77777777" w:rsidTr="003B386C">
        <w:tc>
          <w:tcPr>
            <w:tcW w:w="2700" w:type="dxa"/>
          </w:tcPr>
          <w:p w14:paraId="067090AE" w14:textId="77777777" w:rsidR="00643A6E" w:rsidRPr="00C26197" w:rsidRDefault="00643A6E" w:rsidP="007244DC">
            <w:pPr>
              <w:rPr>
                <w:rFonts w:asciiTheme="majorBidi" w:hAnsiTheme="majorBidi" w:cstheme="majorBidi"/>
                <w:sz w:val="24"/>
                <w:szCs w:val="24"/>
              </w:rPr>
            </w:pPr>
          </w:p>
          <w:p w14:paraId="276B0C6C" w14:textId="77777777" w:rsidR="00643A6E" w:rsidRPr="00C26197" w:rsidDel="00163CAD" w:rsidRDefault="00643A6E" w:rsidP="007244DC">
            <w:pPr>
              <w:rPr>
                <w:rFonts w:asciiTheme="majorBidi" w:hAnsiTheme="majorBidi" w:cstheme="majorBidi"/>
                <w:sz w:val="24"/>
                <w:szCs w:val="24"/>
              </w:rPr>
            </w:pPr>
            <w:r w:rsidRPr="00C26197">
              <w:rPr>
                <w:rFonts w:asciiTheme="majorBidi" w:hAnsiTheme="majorBidi" w:cstheme="majorBidi"/>
                <w:sz w:val="24"/>
                <w:szCs w:val="24"/>
              </w:rPr>
              <w:t>Conditions for Release of Payment</w:t>
            </w:r>
          </w:p>
        </w:tc>
        <w:tc>
          <w:tcPr>
            <w:tcW w:w="6570" w:type="dxa"/>
          </w:tcPr>
          <w:p w14:paraId="50C86154" w14:textId="77777777" w:rsidR="004C63B5" w:rsidRPr="00C26197" w:rsidRDefault="004C63B5" w:rsidP="004C63B5">
            <w:pPr>
              <w:rPr>
                <w:rFonts w:asciiTheme="majorBidi" w:hAnsiTheme="majorBidi" w:cstheme="majorBidi"/>
                <w:sz w:val="24"/>
                <w:szCs w:val="24"/>
              </w:rPr>
            </w:pPr>
            <w:r w:rsidRPr="00C26197">
              <w:rPr>
                <w:rFonts w:ascii="Segoe UI Symbol" w:eastAsia="MS Gothic" w:hAnsi="Segoe UI Symbol" w:cs="Segoe UI Symbol"/>
                <w:sz w:val="24"/>
                <w:szCs w:val="24"/>
              </w:rPr>
              <w:t>☒</w:t>
            </w:r>
            <w:r w:rsidRPr="00C26197">
              <w:rPr>
                <w:rFonts w:asciiTheme="majorBidi" w:hAnsiTheme="majorBidi" w:cstheme="majorBidi"/>
                <w:sz w:val="24"/>
                <w:szCs w:val="24"/>
              </w:rPr>
              <w:t xml:space="preserve"> Written Acceptance of Goods </w:t>
            </w:r>
            <w:r>
              <w:rPr>
                <w:rFonts w:asciiTheme="majorBidi" w:hAnsiTheme="majorBidi" w:cstheme="majorBidi"/>
                <w:sz w:val="24"/>
                <w:szCs w:val="24"/>
              </w:rPr>
              <w:t xml:space="preserve">by UNDP </w:t>
            </w:r>
            <w:r w:rsidRPr="00C26197">
              <w:rPr>
                <w:rFonts w:asciiTheme="majorBidi" w:hAnsiTheme="majorBidi" w:cstheme="majorBidi"/>
                <w:sz w:val="24"/>
                <w:szCs w:val="24"/>
              </w:rPr>
              <w:t>based on full compliance with RFQ requirements</w:t>
            </w:r>
            <w:r>
              <w:rPr>
                <w:rFonts w:asciiTheme="majorBidi" w:hAnsiTheme="majorBidi" w:cstheme="majorBidi"/>
                <w:sz w:val="24"/>
                <w:szCs w:val="24"/>
              </w:rPr>
              <w:t xml:space="preserve"> and quantities</w:t>
            </w:r>
            <w:r w:rsidRPr="00C26197">
              <w:rPr>
                <w:rFonts w:asciiTheme="majorBidi" w:hAnsiTheme="majorBidi" w:cstheme="majorBidi"/>
                <w:sz w:val="24"/>
                <w:szCs w:val="24"/>
              </w:rPr>
              <w:t xml:space="preserve">, </w:t>
            </w:r>
          </w:p>
          <w:p w14:paraId="324AA20B" w14:textId="77777777" w:rsidR="005F7965" w:rsidRPr="00C26197" w:rsidDel="00307F3E" w:rsidRDefault="005F7965" w:rsidP="004C63B5">
            <w:pPr>
              <w:rPr>
                <w:rFonts w:asciiTheme="majorBidi" w:hAnsiTheme="majorBidi" w:cstheme="majorBidi"/>
                <w:sz w:val="24"/>
                <w:szCs w:val="24"/>
              </w:rPr>
            </w:pPr>
          </w:p>
        </w:tc>
      </w:tr>
      <w:tr w:rsidR="00643A6E" w:rsidRPr="00C26197" w14:paraId="7829BA2A" w14:textId="77777777" w:rsidTr="003B386C">
        <w:trPr>
          <w:cantSplit/>
          <w:trHeight w:val="460"/>
        </w:trPr>
        <w:tc>
          <w:tcPr>
            <w:tcW w:w="2700" w:type="dxa"/>
          </w:tcPr>
          <w:p w14:paraId="06CF62D6" w14:textId="77777777" w:rsidR="00643A6E" w:rsidRPr="00C26197" w:rsidRDefault="00643A6E" w:rsidP="007244DC">
            <w:pPr>
              <w:rPr>
                <w:rFonts w:asciiTheme="majorBidi" w:hAnsiTheme="majorBidi" w:cstheme="majorBidi"/>
                <w:sz w:val="24"/>
                <w:szCs w:val="24"/>
              </w:rPr>
            </w:pPr>
          </w:p>
          <w:p w14:paraId="5D0F67E8" w14:textId="77777777" w:rsidR="00643A6E" w:rsidRPr="00C26197" w:rsidRDefault="00643A6E" w:rsidP="003B386C">
            <w:pPr>
              <w:rPr>
                <w:rFonts w:asciiTheme="majorBidi" w:hAnsiTheme="majorBidi" w:cstheme="majorBidi"/>
                <w:sz w:val="24"/>
                <w:szCs w:val="24"/>
              </w:rPr>
            </w:pPr>
            <w:r w:rsidRPr="00C26197">
              <w:rPr>
                <w:rFonts w:asciiTheme="majorBidi" w:hAnsiTheme="majorBidi" w:cstheme="majorBidi"/>
                <w:sz w:val="24"/>
                <w:szCs w:val="24"/>
              </w:rPr>
              <w:t>Annexes to this RFQ</w:t>
            </w:r>
          </w:p>
        </w:tc>
        <w:tc>
          <w:tcPr>
            <w:tcW w:w="6570" w:type="dxa"/>
          </w:tcPr>
          <w:p w14:paraId="33122A04" w14:textId="77777777" w:rsidR="00D337D5" w:rsidRPr="00C26197" w:rsidRDefault="00D337D5" w:rsidP="004030AF">
            <w:pPr>
              <w:rPr>
                <w:rFonts w:asciiTheme="majorBidi" w:hAnsiTheme="majorBidi" w:cstheme="majorBidi"/>
                <w:sz w:val="24"/>
                <w:szCs w:val="24"/>
              </w:rPr>
            </w:pPr>
            <w:r w:rsidRPr="00C26197">
              <w:rPr>
                <w:rFonts w:ascii="Segoe UI Symbol" w:hAnsi="Segoe UI Symbol" w:cs="Segoe UI Symbol"/>
                <w:sz w:val="24"/>
                <w:szCs w:val="24"/>
              </w:rPr>
              <w:t>☒</w:t>
            </w:r>
            <w:r w:rsidRPr="00C26197">
              <w:rPr>
                <w:rFonts w:asciiTheme="majorBidi" w:hAnsiTheme="majorBidi" w:cstheme="majorBidi"/>
                <w:sz w:val="24"/>
                <w:szCs w:val="24"/>
              </w:rPr>
              <w:t xml:space="preserve"> Data Sheet (Annex 1)</w:t>
            </w:r>
          </w:p>
          <w:p w14:paraId="5AE2A328" w14:textId="77777777" w:rsidR="00D337D5" w:rsidRPr="00C26197" w:rsidRDefault="00D337D5" w:rsidP="004030AF">
            <w:pPr>
              <w:rPr>
                <w:rFonts w:asciiTheme="majorBidi" w:hAnsiTheme="majorBidi" w:cstheme="majorBidi"/>
                <w:sz w:val="24"/>
                <w:szCs w:val="24"/>
              </w:rPr>
            </w:pPr>
            <w:r w:rsidRPr="00C26197">
              <w:rPr>
                <w:rFonts w:ascii="Segoe UI Symbol" w:hAnsi="Segoe UI Symbol" w:cs="Segoe UI Symbol"/>
                <w:sz w:val="24"/>
                <w:szCs w:val="24"/>
              </w:rPr>
              <w:t>☒</w:t>
            </w:r>
            <w:r w:rsidR="003218CE">
              <w:rPr>
                <w:rFonts w:ascii="Segoe UI Symbol" w:hAnsi="Segoe UI Symbol" w:cs="Segoe UI Symbol"/>
                <w:sz w:val="24"/>
                <w:szCs w:val="24"/>
              </w:rPr>
              <w:t xml:space="preserve"> </w:t>
            </w:r>
            <w:r w:rsidR="003218CE" w:rsidRPr="004030AF">
              <w:rPr>
                <w:rFonts w:asciiTheme="majorBidi" w:hAnsiTheme="majorBidi" w:cstheme="majorBidi"/>
                <w:sz w:val="24"/>
                <w:szCs w:val="24"/>
              </w:rPr>
              <w:t>Technical</w:t>
            </w:r>
            <w:r w:rsidRPr="00C26197">
              <w:rPr>
                <w:rFonts w:asciiTheme="majorBidi" w:hAnsiTheme="majorBidi" w:cstheme="majorBidi"/>
                <w:sz w:val="24"/>
                <w:szCs w:val="24"/>
              </w:rPr>
              <w:t xml:space="preserve"> Specifications of the Goods Required (Annex 2)</w:t>
            </w:r>
          </w:p>
          <w:p w14:paraId="439A2F37" w14:textId="77777777" w:rsidR="00D337D5" w:rsidRPr="00C26197" w:rsidRDefault="00D337D5" w:rsidP="004030AF">
            <w:pPr>
              <w:rPr>
                <w:rFonts w:asciiTheme="majorBidi" w:hAnsiTheme="majorBidi" w:cstheme="majorBidi"/>
                <w:sz w:val="24"/>
                <w:szCs w:val="24"/>
              </w:rPr>
            </w:pPr>
            <w:r w:rsidRPr="00C26197">
              <w:rPr>
                <w:rFonts w:ascii="Segoe UI Symbol" w:hAnsi="Segoe UI Symbol" w:cs="Segoe UI Symbol"/>
                <w:sz w:val="24"/>
                <w:szCs w:val="24"/>
              </w:rPr>
              <w:t>☒</w:t>
            </w:r>
            <w:r w:rsidRPr="00C26197">
              <w:rPr>
                <w:rFonts w:asciiTheme="majorBidi" w:hAnsiTheme="majorBidi" w:cstheme="majorBidi"/>
                <w:sz w:val="24"/>
                <w:szCs w:val="24"/>
              </w:rPr>
              <w:t xml:space="preserve"> </w:t>
            </w:r>
            <w:r w:rsidR="003218CE">
              <w:rPr>
                <w:rFonts w:asciiTheme="majorBidi" w:hAnsiTheme="majorBidi" w:cstheme="majorBidi"/>
                <w:sz w:val="24"/>
                <w:szCs w:val="24"/>
              </w:rPr>
              <w:t xml:space="preserve">Price Schedule </w:t>
            </w:r>
            <w:r w:rsidR="003218CE" w:rsidRPr="00C26197">
              <w:rPr>
                <w:rFonts w:asciiTheme="majorBidi" w:hAnsiTheme="majorBidi" w:cstheme="majorBidi"/>
                <w:sz w:val="24"/>
                <w:szCs w:val="24"/>
              </w:rPr>
              <w:t>(</w:t>
            </w:r>
            <w:r w:rsidRPr="00C26197">
              <w:rPr>
                <w:rFonts w:asciiTheme="majorBidi" w:hAnsiTheme="majorBidi" w:cstheme="majorBidi"/>
                <w:sz w:val="24"/>
                <w:szCs w:val="24"/>
              </w:rPr>
              <w:t>Annex 3)</w:t>
            </w:r>
          </w:p>
          <w:p w14:paraId="0D122A39" w14:textId="77777777" w:rsidR="00D337D5" w:rsidRPr="00C26197" w:rsidRDefault="00D337D5" w:rsidP="004030AF">
            <w:pPr>
              <w:rPr>
                <w:rFonts w:asciiTheme="majorBidi" w:hAnsiTheme="majorBidi" w:cstheme="majorBidi"/>
                <w:sz w:val="24"/>
                <w:szCs w:val="24"/>
              </w:rPr>
            </w:pPr>
            <w:r w:rsidRPr="00C26197">
              <w:rPr>
                <w:rFonts w:ascii="Segoe UI Symbol" w:hAnsi="Segoe UI Symbol" w:cs="Segoe UI Symbol"/>
                <w:sz w:val="24"/>
                <w:szCs w:val="24"/>
              </w:rPr>
              <w:t>☒</w:t>
            </w:r>
            <w:r w:rsidRPr="00C26197">
              <w:rPr>
                <w:rFonts w:asciiTheme="majorBidi" w:hAnsiTheme="majorBidi" w:cstheme="majorBidi"/>
                <w:sz w:val="24"/>
                <w:szCs w:val="24"/>
              </w:rPr>
              <w:t xml:space="preserve"> General Terms and Conditions / Special Conditions (Annex 4).  </w:t>
            </w:r>
          </w:p>
          <w:p w14:paraId="0CEA8D00" w14:textId="77777777" w:rsidR="00D337D5" w:rsidRPr="00C26197" w:rsidRDefault="00D337D5" w:rsidP="004030AF">
            <w:pPr>
              <w:rPr>
                <w:rFonts w:asciiTheme="majorBidi" w:hAnsiTheme="majorBidi" w:cstheme="majorBidi"/>
                <w:sz w:val="24"/>
                <w:szCs w:val="24"/>
              </w:rPr>
            </w:pPr>
            <w:r w:rsidRPr="00C26197">
              <w:rPr>
                <w:rFonts w:asciiTheme="majorBidi" w:hAnsiTheme="majorBidi" w:cstheme="majorBidi"/>
                <w:sz w:val="24"/>
                <w:szCs w:val="24"/>
              </w:rPr>
              <w:t xml:space="preserve">Non-acceptance of the terms of the General Terms and Conditions (GTC) shall be grounds for disqualification from this procurement process. </w:t>
            </w:r>
          </w:p>
          <w:p w14:paraId="1D2FE6A2" w14:textId="77777777" w:rsidR="00D337D5" w:rsidRPr="00C26197" w:rsidRDefault="00CE315C" w:rsidP="004030AF">
            <w:pPr>
              <w:rPr>
                <w:rFonts w:asciiTheme="majorBidi" w:hAnsiTheme="majorBidi" w:cstheme="majorBidi"/>
                <w:sz w:val="24"/>
                <w:szCs w:val="24"/>
              </w:rPr>
            </w:pPr>
            <w:hyperlink r:id="rId16" w:history="1">
              <w:r w:rsidR="00D337D5" w:rsidRPr="00C26197">
                <w:rPr>
                  <w:rStyle w:val="Hyperlink"/>
                  <w:rFonts w:asciiTheme="majorBidi" w:hAnsiTheme="majorBidi" w:cstheme="majorBidi"/>
                  <w:sz w:val="24"/>
                  <w:szCs w:val="24"/>
                </w:rPr>
                <w:t>http://www.undp.org/content/undp/en/home/procurement/business/how-we-buy.html</w:t>
              </w:r>
            </w:hyperlink>
            <w:r w:rsidR="00D337D5" w:rsidRPr="00C26197">
              <w:rPr>
                <w:rFonts w:asciiTheme="majorBidi" w:hAnsiTheme="majorBidi" w:cstheme="majorBidi"/>
                <w:sz w:val="24"/>
                <w:szCs w:val="24"/>
              </w:rPr>
              <w:t xml:space="preserve"> </w:t>
            </w:r>
          </w:p>
          <w:p w14:paraId="51AFA014" w14:textId="77777777" w:rsidR="00D337D5" w:rsidRPr="00C26197" w:rsidRDefault="00D337D5" w:rsidP="004030AF">
            <w:pPr>
              <w:rPr>
                <w:rFonts w:asciiTheme="majorBidi" w:hAnsiTheme="majorBidi" w:cstheme="majorBidi"/>
                <w:sz w:val="24"/>
                <w:szCs w:val="24"/>
              </w:rPr>
            </w:pPr>
            <w:r w:rsidRPr="00C26197">
              <w:rPr>
                <w:rFonts w:ascii="Segoe UI Symbol" w:hAnsi="Segoe UI Symbol" w:cs="Segoe UI Symbol"/>
                <w:sz w:val="24"/>
                <w:szCs w:val="24"/>
              </w:rPr>
              <w:t>☒</w:t>
            </w:r>
            <w:r w:rsidRPr="00C26197">
              <w:rPr>
                <w:rFonts w:asciiTheme="majorBidi" w:hAnsiTheme="majorBidi" w:cstheme="majorBidi"/>
                <w:sz w:val="24"/>
                <w:szCs w:val="24"/>
              </w:rPr>
              <w:t xml:space="preserve"> E-tendering Instructions Manual for Bidders (Annex 5)</w:t>
            </w:r>
          </w:p>
          <w:p w14:paraId="599D0731" w14:textId="77777777" w:rsidR="00643A6E" w:rsidRPr="00C26197" w:rsidRDefault="00D337D5" w:rsidP="00E5332B">
            <w:pPr>
              <w:rPr>
                <w:rFonts w:asciiTheme="majorBidi" w:hAnsiTheme="majorBidi" w:cstheme="majorBidi"/>
                <w:sz w:val="24"/>
                <w:szCs w:val="24"/>
              </w:rPr>
            </w:pPr>
            <w:r w:rsidRPr="00C26197">
              <w:rPr>
                <w:rFonts w:asciiTheme="majorBidi" w:hAnsiTheme="majorBidi" w:cstheme="majorBidi"/>
                <w:sz w:val="24"/>
                <w:szCs w:val="24"/>
              </w:rPr>
              <w:t xml:space="preserve">      </w:t>
            </w:r>
            <w:r w:rsidRPr="00C26197">
              <w:rPr>
                <w:rFonts w:ascii="Segoe UI Symbol" w:hAnsi="Segoe UI Symbol" w:cs="Segoe UI Symbol"/>
                <w:sz w:val="24"/>
                <w:szCs w:val="24"/>
              </w:rPr>
              <w:t>☒</w:t>
            </w:r>
            <w:r w:rsidRPr="00C26197">
              <w:rPr>
                <w:rFonts w:asciiTheme="majorBidi" w:hAnsiTheme="majorBidi" w:cstheme="majorBidi"/>
                <w:sz w:val="24"/>
                <w:szCs w:val="24"/>
              </w:rPr>
              <w:t xml:space="preserve"> FAQ for Bidders (Annex 6)</w:t>
            </w:r>
          </w:p>
        </w:tc>
      </w:tr>
      <w:tr w:rsidR="00643A6E" w:rsidRPr="00C26197" w14:paraId="47FA2B4C" w14:textId="77777777" w:rsidTr="00237BBE">
        <w:trPr>
          <w:cantSplit/>
          <w:trHeight w:val="460"/>
        </w:trPr>
        <w:tc>
          <w:tcPr>
            <w:tcW w:w="2700" w:type="dxa"/>
            <w:tcBorders>
              <w:bottom w:val="single" w:sz="4" w:space="0" w:color="auto"/>
            </w:tcBorders>
          </w:tcPr>
          <w:p w14:paraId="73D7D584" w14:textId="77777777" w:rsidR="00643A6E" w:rsidRPr="00C26197" w:rsidRDefault="00643A6E" w:rsidP="007244DC">
            <w:pPr>
              <w:rPr>
                <w:rFonts w:asciiTheme="majorBidi" w:hAnsiTheme="majorBidi" w:cstheme="majorBidi"/>
                <w:sz w:val="24"/>
                <w:szCs w:val="24"/>
              </w:rPr>
            </w:pPr>
          </w:p>
          <w:p w14:paraId="3A271753" w14:textId="77777777" w:rsidR="00643A6E" w:rsidRPr="00C26197" w:rsidRDefault="00643A6E" w:rsidP="007244DC">
            <w:pPr>
              <w:rPr>
                <w:rFonts w:asciiTheme="majorBidi" w:hAnsiTheme="majorBidi" w:cstheme="majorBidi"/>
                <w:sz w:val="24"/>
                <w:szCs w:val="24"/>
              </w:rPr>
            </w:pPr>
            <w:r w:rsidRPr="00C26197">
              <w:rPr>
                <w:rFonts w:asciiTheme="majorBidi" w:hAnsiTheme="majorBidi" w:cstheme="majorBidi"/>
                <w:sz w:val="24"/>
                <w:szCs w:val="24"/>
              </w:rPr>
              <w:t>Contact Person for Inquiries</w:t>
            </w:r>
          </w:p>
          <w:p w14:paraId="08B69410" w14:textId="77777777" w:rsidR="00643A6E" w:rsidRPr="00C26197" w:rsidRDefault="00643A6E" w:rsidP="003B386C">
            <w:pPr>
              <w:rPr>
                <w:rFonts w:asciiTheme="majorBidi" w:hAnsiTheme="majorBidi" w:cstheme="majorBidi"/>
                <w:sz w:val="24"/>
                <w:szCs w:val="24"/>
              </w:rPr>
            </w:pPr>
            <w:r w:rsidRPr="00C26197">
              <w:rPr>
                <w:rFonts w:asciiTheme="majorBidi" w:hAnsiTheme="majorBidi" w:cstheme="majorBidi"/>
                <w:sz w:val="24"/>
                <w:szCs w:val="24"/>
              </w:rPr>
              <w:t>(Written inquiries only)</w:t>
            </w:r>
          </w:p>
        </w:tc>
        <w:tc>
          <w:tcPr>
            <w:tcW w:w="6570" w:type="dxa"/>
            <w:tcBorders>
              <w:bottom w:val="single" w:sz="4" w:space="0" w:color="auto"/>
            </w:tcBorders>
          </w:tcPr>
          <w:p w14:paraId="5F5AD32C" w14:textId="77777777" w:rsidR="00D337D5" w:rsidRPr="00C26197" w:rsidRDefault="00CE315C" w:rsidP="00D337D5">
            <w:pPr>
              <w:rPr>
                <w:rFonts w:asciiTheme="majorBidi" w:hAnsiTheme="majorBidi" w:cstheme="majorBidi"/>
                <w:i/>
                <w:color w:val="000000"/>
                <w:sz w:val="24"/>
                <w:szCs w:val="24"/>
              </w:rPr>
            </w:pPr>
            <w:hyperlink r:id="rId17" w:history="1">
              <w:r w:rsidR="00D337D5" w:rsidRPr="00C26197">
                <w:rPr>
                  <w:rStyle w:val="Hyperlink"/>
                  <w:rFonts w:asciiTheme="majorBidi" w:hAnsiTheme="majorBidi" w:cstheme="majorBidi"/>
                  <w:i/>
                  <w:sz w:val="24"/>
                  <w:szCs w:val="24"/>
                </w:rPr>
                <w:t>Procurement.af@undp.org</w:t>
              </w:r>
            </w:hyperlink>
            <w:r w:rsidR="00D337D5" w:rsidRPr="00C26197">
              <w:rPr>
                <w:rFonts w:asciiTheme="majorBidi" w:hAnsiTheme="majorBidi" w:cstheme="majorBidi"/>
                <w:i/>
                <w:color w:val="000000"/>
                <w:sz w:val="24"/>
                <w:szCs w:val="24"/>
              </w:rPr>
              <w:t xml:space="preserve">  </w:t>
            </w:r>
          </w:p>
          <w:p w14:paraId="3A642304" w14:textId="77777777" w:rsidR="00643A6E" w:rsidRPr="00C26197" w:rsidRDefault="00D337D5" w:rsidP="00D337D5">
            <w:pPr>
              <w:rPr>
                <w:rFonts w:asciiTheme="majorBidi" w:hAnsiTheme="majorBidi" w:cstheme="majorBidi"/>
                <w:i/>
                <w:color w:val="000000"/>
                <w:sz w:val="24"/>
                <w:szCs w:val="24"/>
              </w:rPr>
            </w:pPr>
            <w:r w:rsidRPr="00C26197">
              <w:rPr>
                <w:rFonts w:asciiTheme="majorBidi" w:hAnsiTheme="majorBidi" w:cstheme="majorBidi"/>
                <w:i/>
                <w:color w:val="000000"/>
                <w:sz w:val="24"/>
                <w:szCs w:val="24"/>
              </w:rPr>
              <w:t>Any delay in UNDP’s response shall be not used as a reason for extending the deadline for submission, unless UNDP determines that such an extension is necessary and communicates a new deadline to the Proposers.</w:t>
            </w:r>
          </w:p>
          <w:p w14:paraId="2EA016BD" w14:textId="77777777" w:rsidR="00563B05" w:rsidRPr="00C26197" w:rsidRDefault="00563B05" w:rsidP="00D337D5">
            <w:pPr>
              <w:rPr>
                <w:rFonts w:asciiTheme="majorBidi" w:hAnsiTheme="majorBidi" w:cstheme="majorBidi"/>
                <w:i/>
                <w:color w:val="000000"/>
                <w:sz w:val="24"/>
                <w:szCs w:val="24"/>
              </w:rPr>
            </w:pPr>
            <w:r w:rsidRPr="00C26197">
              <w:rPr>
                <w:rFonts w:asciiTheme="majorBidi" w:hAnsiTheme="majorBidi" w:cstheme="majorBidi"/>
                <w:i/>
                <w:color w:val="000000"/>
                <w:sz w:val="24"/>
                <w:szCs w:val="24"/>
              </w:rPr>
              <w:t xml:space="preserve">The deadline for submission of request for clarification shall be 4 days </w:t>
            </w:r>
            <w:r w:rsidR="004D01DF" w:rsidRPr="00C26197">
              <w:rPr>
                <w:rFonts w:asciiTheme="majorBidi" w:hAnsiTheme="majorBidi" w:cstheme="majorBidi"/>
                <w:i/>
                <w:color w:val="000000"/>
                <w:sz w:val="24"/>
                <w:szCs w:val="24"/>
              </w:rPr>
              <w:t>prior to</w:t>
            </w:r>
            <w:r w:rsidRPr="00C26197">
              <w:rPr>
                <w:rFonts w:asciiTheme="majorBidi" w:hAnsiTheme="majorBidi" w:cstheme="majorBidi"/>
                <w:i/>
                <w:color w:val="000000"/>
                <w:sz w:val="24"/>
                <w:szCs w:val="24"/>
              </w:rPr>
              <w:t xml:space="preserve"> bid closing date</w:t>
            </w:r>
          </w:p>
          <w:p w14:paraId="4E9512AC" w14:textId="0583C6DF" w:rsidR="004D01DF" w:rsidRPr="00C26197" w:rsidRDefault="004D01DF" w:rsidP="00D337D5">
            <w:pPr>
              <w:rPr>
                <w:rFonts w:asciiTheme="majorBidi" w:hAnsiTheme="majorBidi" w:cstheme="majorBidi"/>
                <w:sz w:val="24"/>
                <w:szCs w:val="24"/>
              </w:rPr>
            </w:pPr>
            <w:r w:rsidRPr="00C26197">
              <w:rPr>
                <w:rFonts w:asciiTheme="majorBidi" w:hAnsiTheme="majorBidi" w:cstheme="majorBidi"/>
                <w:sz w:val="24"/>
                <w:szCs w:val="24"/>
              </w:rPr>
              <w:t xml:space="preserve"> The Subject Line of your email shall be: </w:t>
            </w:r>
            <w:r w:rsidRPr="00C26197">
              <w:rPr>
                <w:rFonts w:asciiTheme="majorBidi" w:hAnsiTheme="majorBidi" w:cstheme="majorBidi"/>
                <w:b/>
                <w:bCs/>
                <w:i/>
                <w:color w:val="000000"/>
                <w:sz w:val="24"/>
                <w:szCs w:val="24"/>
              </w:rPr>
              <w:t>UNDP/AFG/RFQ/20</w:t>
            </w:r>
            <w:r w:rsidR="00416FA5">
              <w:rPr>
                <w:rFonts w:asciiTheme="majorBidi" w:hAnsiTheme="majorBidi" w:cstheme="majorBidi"/>
                <w:b/>
                <w:bCs/>
                <w:i/>
                <w:color w:val="000000"/>
                <w:sz w:val="24"/>
                <w:szCs w:val="24"/>
              </w:rPr>
              <w:t>20</w:t>
            </w:r>
            <w:r w:rsidRPr="00C26197">
              <w:rPr>
                <w:rFonts w:asciiTheme="majorBidi" w:hAnsiTheme="majorBidi" w:cstheme="majorBidi"/>
                <w:b/>
                <w:bCs/>
                <w:i/>
                <w:color w:val="000000"/>
                <w:sz w:val="24"/>
                <w:szCs w:val="24"/>
              </w:rPr>
              <w:t>/</w:t>
            </w:r>
            <w:bookmarkStart w:id="3" w:name="_GoBack"/>
            <w:bookmarkEnd w:id="3"/>
            <w:r w:rsidR="005D0994" w:rsidRPr="005D0994">
              <w:rPr>
                <w:rFonts w:asciiTheme="majorBidi" w:hAnsiTheme="majorBidi" w:cstheme="majorBidi"/>
                <w:b/>
                <w:bCs/>
                <w:i/>
                <w:color w:val="000000"/>
                <w:sz w:val="24"/>
                <w:szCs w:val="24"/>
              </w:rPr>
              <w:t>0000006190</w:t>
            </w:r>
          </w:p>
        </w:tc>
      </w:tr>
      <w:tr w:rsidR="00237BBE" w:rsidRPr="00C26197" w14:paraId="2069F9DC" w14:textId="77777777" w:rsidTr="00237BBE">
        <w:trPr>
          <w:cantSplit/>
          <w:trHeight w:val="460"/>
        </w:trPr>
        <w:tc>
          <w:tcPr>
            <w:tcW w:w="2700" w:type="dxa"/>
            <w:tcBorders>
              <w:top w:val="single" w:sz="4" w:space="0" w:color="auto"/>
              <w:left w:val="single" w:sz="4" w:space="0" w:color="auto"/>
              <w:bottom w:val="single" w:sz="4" w:space="0" w:color="auto"/>
              <w:right w:val="single" w:sz="4" w:space="0" w:color="auto"/>
            </w:tcBorders>
          </w:tcPr>
          <w:p w14:paraId="635BE224" w14:textId="77777777" w:rsidR="00237BBE" w:rsidRPr="00C26197" w:rsidRDefault="00237BBE" w:rsidP="00A662B2">
            <w:pPr>
              <w:rPr>
                <w:rFonts w:asciiTheme="majorBidi" w:hAnsiTheme="majorBidi" w:cstheme="majorBidi"/>
                <w:sz w:val="24"/>
                <w:szCs w:val="24"/>
              </w:rPr>
            </w:pPr>
            <w:bookmarkStart w:id="4" w:name="_Hlk532283351"/>
            <w:r w:rsidRPr="00C26197">
              <w:rPr>
                <w:rFonts w:asciiTheme="majorBidi" w:hAnsiTheme="majorBidi" w:cstheme="majorBidi"/>
                <w:sz w:val="24"/>
                <w:szCs w:val="24"/>
              </w:rPr>
              <w:t>Defect Liability Guarantee</w:t>
            </w:r>
            <w:bookmarkEnd w:id="4"/>
          </w:p>
        </w:tc>
        <w:tc>
          <w:tcPr>
            <w:tcW w:w="6570" w:type="dxa"/>
            <w:tcBorders>
              <w:top w:val="single" w:sz="4" w:space="0" w:color="auto"/>
              <w:left w:val="single" w:sz="4" w:space="0" w:color="auto"/>
              <w:bottom w:val="single" w:sz="4" w:space="0" w:color="auto"/>
              <w:right w:val="single" w:sz="4" w:space="0" w:color="auto"/>
            </w:tcBorders>
          </w:tcPr>
          <w:p w14:paraId="56FF6F9F" w14:textId="77777777" w:rsidR="00237BBE" w:rsidRPr="00C26197" w:rsidRDefault="002D7375" w:rsidP="00416FA5">
            <w:pPr>
              <w:rPr>
                <w:rFonts w:asciiTheme="majorBidi" w:hAnsiTheme="majorBidi" w:cstheme="majorBidi"/>
                <w:sz w:val="24"/>
                <w:szCs w:val="24"/>
              </w:rPr>
            </w:pPr>
            <w:r w:rsidRPr="00C26197">
              <w:rPr>
                <w:rFonts w:asciiTheme="majorBidi" w:hAnsiTheme="majorBidi" w:cstheme="majorBidi"/>
                <w:b/>
                <w:bCs/>
                <w:sz w:val="24"/>
                <w:szCs w:val="24"/>
              </w:rPr>
              <w:t>N/A</w:t>
            </w:r>
          </w:p>
        </w:tc>
      </w:tr>
    </w:tbl>
    <w:p w14:paraId="1CA33142" w14:textId="77777777" w:rsidR="00643A6E" w:rsidRPr="00C26197" w:rsidRDefault="00643A6E" w:rsidP="00643A6E">
      <w:pPr>
        <w:rPr>
          <w:rFonts w:asciiTheme="majorBidi" w:hAnsiTheme="majorBidi" w:cstheme="majorBidi"/>
          <w:sz w:val="24"/>
          <w:szCs w:val="24"/>
        </w:rPr>
      </w:pPr>
    </w:p>
    <w:p w14:paraId="3BA57DA1"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 xml:space="preserve">Goods offered shall be reviewed based on completeness and compliance of the quotation with the minimum specifications described above and any other annexes providing details of UNDP requirements. </w:t>
      </w:r>
    </w:p>
    <w:p w14:paraId="56D15C5C" w14:textId="77777777" w:rsidR="00643A6E" w:rsidRPr="00C26197" w:rsidRDefault="00643A6E" w:rsidP="00643A6E">
      <w:pPr>
        <w:rPr>
          <w:rFonts w:asciiTheme="majorBidi" w:hAnsiTheme="majorBidi" w:cstheme="majorBidi"/>
          <w:sz w:val="24"/>
          <w:szCs w:val="24"/>
        </w:rPr>
      </w:pPr>
    </w:p>
    <w:p w14:paraId="38D10B37"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The quotation that complies with all of the specifications, requirements and offers the lowest price, as well as all other evaluation criteria indicated, shall be selected.  Any offer that does not meet the requirements shall be rejected.</w:t>
      </w:r>
    </w:p>
    <w:p w14:paraId="46A815FF" w14:textId="77777777" w:rsidR="00643A6E" w:rsidRPr="00C26197" w:rsidRDefault="00643A6E" w:rsidP="00643A6E">
      <w:pPr>
        <w:rPr>
          <w:rFonts w:asciiTheme="majorBidi" w:hAnsiTheme="majorBidi" w:cstheme="majorBidi"/>
          <w:sz w:val="24"/>
          <w:szCs w:val="24"/>
        </w:rPr>
      </w:pPr>
    </w:p>
    <w:p w14:paraId="3960A962"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4C4EF4F5" w14:textId="77777777" w:rsidR="00643A6E" w:rsidRPr="00C26197" w:rsidRDefault="00643A6E" w:rsidP="00643A6E">
      <w:pPr>
        <w:ind w:firstLine="720"/>
        <w:jc w:val="both"/>
        <w:rPr>
          <w:rFonts w:asciiTheme="majorBidi" w:hAnsiTheme="majorBidi" w:cstheme="majorBidi"/>
          <w:sz w:val="24"/>
          <w:szCs w:val="24"/>
        </w:rPr>
      </w:pPr>
    </w:p>
    <w:p w14:paraId="0C184B7A"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B142D16" w14:textId="77777777" w:rsidR="00643A6E" w:rsidRPr="00C26197" w:rsidRDefault="00643A6E" w:rsidP="00643A6E">
      <w:pPr>
        <w:ind w:firstLine="720"/>
        <w:jc w:val="both"/>
        <w:rPr>
          <w:rFonts w:asciiTheme="majorBidi" w:hAnsiTheme="majorBidi" w:cstheme="majorBidi"/>
          <w:sz w:val="24"/>
          <w:szCs w:val="24"/>
        </w:rPr>
      </w:pPr>
    </w:p>
    <w:p w14:paraId="70126D72" w14:textId="77777777" w:rsidR="00643A6E" w:rsidRPr="00C26197" w:rsidRDefault="00643A6E" w:rsidP="00643A6E">
      <w:pPr>
        <w:pStyle w:val="ListParagraph"/>
        <w:tabs>
          <w:tab w:val="left" w:pos="0"/>
        </w:tabs>
        <w:spacing w:line="240" w:lineRule="auto"/>
        <w:ind w:left="0" w:firstLine="720"/>
        <w:jc w:val="both"/>
        <w:rPr>
          <w:rFonts w:asciiTheme="majorBidi" w:hAnsiTheme="majorBidi" w:cstheme="majorBidi"/>
          <w:bCs/>
          <w:sz w:val="24"/>
          <w:lang w:val="en-GB"/>
        </w:rPr>
      </w:pPr>
      <w:r w:rsidRPr="00C26197">
        <w:rPr>
          <w:rFonts w:asciiTheme="majorBidi" w:hAnsiTheme="majorBidi" w:cstheme="majorBidi"/>
          <w:sz w:val="24"/>
        </w:rPr>
        <w:t xml:space="preserve">At any time during the validity of the quotation, no price variation due to escalation, inflation, fluctuation in exchange rates, or any other market factors shall be accepted by UNDP after it has received the quotation.   </w:t>
      </w:r>
      <w:r w:rsidRPr="00C26197">
        <w:rPr>
          <w:rFonts w:asciiTheme="majorBidi" w:hAnsiTheme="majorBidi" w:cstheme="majorBidi"/>
          <w:bCs/>
          <w:sz w:val="24"/>
          <w:lang w:val="en-GB"/>
        </w:rPr>
        <w:t>At the time of award of Contract or Purchase Order, UNDP reserves the right to vary (increase or decrease) the quantity of services and/or goods, by up to a maximum twenty</w:t>
      </w:r>
      <w:r w:rsidR="006421EE" w:rsidRPr="00C26197">
        <w:rPr>
          <w:rFonts w:asciiTheme="majorBidi" w:hAnsiTheme="majorBidi" w:cstheme="majorBidi"/>
          <w:bCs/>
          <w:sz w:val="24"/>
          <w:lang w:val="en-GB"/>
        </w:rPr>
        <w:t>-</w:t>
      </w:r>
      <w:r w:rsidRPr="00C26197">
        <w:rPr>
          <w:rFonts w:asciiTheme="majorBidi" w:hAnsiTheme="majorBidi" w:cstheme="majorBidi"/>
          <w:bCs/>
          <w:sz w:val="24"/>
          <w:lang w:val="en-GB"/>
        </w:rPr>
        <w:t xml:space="preserve">five per cent (25%) of the total offer, without any change in the unit price or other terms and conditions.  </w:t>
      </w:r>
    </w:p>
    <w:p w14:paraId="0DFDA10F" w14:textId="77777777" w:rsidR="00643A6E" w:rsidRPr="00C26197" w:rsidRDefault="00643A6E" w:rsidP="00643A6E">
      <w:pPr>
        <w:jc w:val="both"/>
        <w:rPr>
          <w:rStyle w:val="Strong"/>
          <w:rFonts w:asciiTheme="majorBidi" w:hAnsiTheme="majorBidi" w:cstheme="majorBidi"/>
          <w:b w:val="0"/>
          <w:iCs/>
          <w:sz w:val="24"/>
          <w:szCs w:val="24"/>
        </w:rPr>
      </w:pPr>
    </w:p>
    <w:p w14:paraId="56186CA1"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w:t>
      </w:r>
      <w:r w:rsidR="006421EE" w:rsidRPr="00C26197">
        <w:rPr>
          <w:rFonts w:asciiTheme="majorBidi" w:hAnsiTheme="majorBidi" w:cstheme="majorBidi"/>
          <w:sz w:val="24"/>
          <w:szCs w:val="24"/>
        </w:rPr>
        <w:t>indicated above</w:t>
      </w:r>
      <w:r w:rsidR="004A35AB" w:rsidRPr="00C26197">
        <w:rPr>
          <w:rFonts w:asciiTheme="majorBidi" w:hAnsiTheme="majorBidi" w:cstheme="majorBidi"/>
          <w:sz w:val="24"/>
          <w:szCs w:val="24"/>
        </w:rPr>
        <w:t xml:space="preserve"> - </w:t>
      </w:r>
      <w:hyperlink r:id="rId18" w:history="1">
        <w:r w:rsidR="004A35AB" w:rsidRPr="00C26197">
          <w:rPr>
            <w:rStyle w:val="Hyperlink"/>
            <w:rFonts w:asciiTheme="majorBidi" w:hAnsiTheme="majorBidi" w:cstheme="majorBidi"/>
            <w:spacing w:val="8"/>
            <w:sz w:val="24"/>
            <w:szCs w:val="24"/>
          </w:rPr>
          <w:t>http://www.undp.org/content/undp/en/home/procurement/business/how-we-buy.html</w:t>
        </w:r>
      </w:hyperlink>
      <w:r w:rsidR="004A35AB" w:rsidRPr="00C26197">
        <w:rPr>
          <w:rStyle w:val="Hyperlink"/>
          <w:rFonts w:asciiTheme="majorBidi" w:hAnsiTheme="majorBidi" w:cstheme="majorBidi"/>
          <w:spacing w:val="8"/>
          <w:sz w:val="24"/>
          <w:szCs w:val="24"/>
        </w:rPr>
        <w:t xml:space="preserve"> </w:t>
      </w:r>
      <w:r w:rsidRPr="00C26197">
        <w:rPr>
          <w:rFonts w:asciiTheme="majorBidi" w:hAnsiTheme="majorBidi" w:cstheme="majorBidi"/>
          <w:sz w:val="24"/>
          <w:szCs w:val="24"/>
        </w:rPr>
        <w:t>.</w:t>
      </w:r>
    </w:p>
    <w:p w14:paraId="020C2E77" w14:textId="77777777" w:rsidR="00643A6E" w:rsidRPr="00C26197" w:rsidRDefault="00643A6E" w:rsidP="00643A6E">
      <w:pPr>
        <w:ind w:firstLine="720"/>
        <w:rPr>
          <w:rFonts w:asciiTheme="majorBidi" w:hAnsiTheme="majorBidi" w:cstheme="majorBidi"/>
          <w:sz w:val="24"/>
          <w:szCs w:val="24"/>
        </w:rPr>
      </w:pPr>
    </w:p>
    <w:p w14:paraId="285F33C5"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napToGrid w:val="0"/>
          <w:sz w:val="24"/>
          <w:szCs w:val="24"/>
        </w:rPr>
        <w:t xml:space="preserve">UNDP is not bound to accept any quotation, nor award a contract/Purchase Order, nor be responsible for any costs </w:t>
      </w:r>
      <w:r w:rsidRPr="00C26197">
        <w:rPr>
          <w:rFonts w:asciiTheme="majorBidi" w:hAnsiTheme="majorBidi" w:cstheme="majorBidi"/>
          <w:sz w:val="24"/>
          <w:szCs w:val="24"/>
        </w:rPr>
        <w:t xml:space="preserve">associated with a Supplier’s preparation and submission of a quotation, regardless of the outcome or the manner of conducting the selection process. </w:t>
      </w:r>
    </w:p>
    <w:p w14:paraId="6751CA4F" w14:textId="77777777" w:rsidR="00643A6E" w:rsidRPr="00C26197" w:rsidRDefault="00643A6E" w:rsidP="00643A6E">
      <w:pPr>
        <w:ind w:firstLine="720"/>
        <w:jc w:val="both"/>
        <w:rPr>
          <w:rFonts w:asciiTheme="majorBidi" w:hAnsiTheme="majorBidi" w:cstheme="majorBidi"/>
          <w:sz w:val="24"/>
          <w:szCs w:val="24"/>
        </w:rPr>
      </w:pPr>
    </w:p>
    <w:p w14:paraId="47CB1CF4" w14:textId="77777777" w:rsidR="00643A6E" w:rsidRPr="00C26197" w:rsidRDefault="00643A6E" w:rsidP="00643A6E">
      <w:pPr>
        <w:jc w:val="both"/>
        <w:rPr>
          <w:rFonts w:asciiTheme="majorBidi" w:hAnsiTheme="majorBidi" w:cstheme="majorBidi"/>
          <w:iCs/>
          <w:snapToGrid w:val="0"/>
          <w:sz w:val="24"/>
          <w:szCs w:val="24"/>
        </w:rPr>
      </w:pPr>
      <w:r w:rsidRPr="00C26197">
        <w:rPr>
          <w:rFonts w:asciiTheme="majorBidi" w:hAnsiTheme="majorBidi" w:cstheme="majorBidi"/>
          <w:iCs/>
          <w:sz w:val="24"/>
          <w:szCs w:val="24"/>
        </w:rPr>
        <w:tab/>
        <w:t xml:space="preserve">Please be advised that UNDP’s vendor protest procedure is intended to afford an opportunity to appeal for persons or firms not awarded a purchase order or contract in a competitive procurement process.  </w:t>
      </w:r>
      <w:r w:rsidRPr="00C26197">
        <w:rPr>
          <w:rStyle w:val="Strong"/>
          <w:rFonts w:asciiTheme="majorBidi" w:hAnsiTheme="majorBidi" w:cstheme="majorBidi"/>
          <w:iCs/>
          <w:sz w:val="24"/>
          <w:szCs w:val="24"/>
        </w:rPr>
        <w:t xml:space="preserve">In the event that </w:t>
      </w:r>
      <w:r w:rsidRPr="00C26197">
        <w:rPr>
          <w:rFonts w:asciiTheme="majorBidi" w:hAnsiTheme="majorBidi" w:cstheme="majorBidi"/>
          <w:iCs/>
          <w:snapToGrid w:val="0"/>
          <w:sz w:val="24"/>
          <w:szCs w:val="24"/>
        </w:rPr>
        <w:t xml:space="preserve">you believe you have not been fairly treated, you can find detailed information about vendor protest procedures in the following link: </w:t>
      </w:r>
    </w:p>
    <w:p w14:paraId="562297D4" w14:textId="77777777" w:rsidR="00643A6E" w:rsidRPr="00C26197" w:rsidRDefault="00CE315C" w:rsidP="00643A6E">
      <w:pPr>
        <w:jc w:val="both"/>
        <w:rPr>
          <w:rFonts w:asciiTheme="majorBidi" w:hAnsiTheme="majorBidi" w:cstheme="majorBidi"/>
          <w:sz w:val="24"/>
          <w:szCs w:val="24"/>
        </w:rPr>
      </w:pPr>
      <w:hyperlink r:id="rId19" w:history="1">
        <w:r w:rsidR="00643A6E" w:rsidRPr="00C26197">
          <w:rPr>
            <w:rStyle w:val="Hyperlink"/>
            <w:rFonts w:asciiTheme="majorBidi" w:hAnsiTheme="majorBidi" w:cstheme="majorBidi"/>
            <w:sz w:val="24"/>
            <w:szCs w:val="24"/>
          </w:rPr>
          <w:t>http://www.undp.org/content/undp/en/home/operations/procurement/protestandsanctions/</w:t>
        </w:r>
      </w:hyperlink>
    </w:p>
    <w:p w14:paraId="08277C08" w14:textId="77777777" w:rsidR="00643A6E" w:rsidRPr="00C26197" w:rsidRDefault="00643A6E" w:rsidP="00643A6E">
      <w:pPr>
        <w:jc w:val="both"/>
        <w:rPr>
          <w:rStyle w:val="Strong"/>
          <w:rFonts w:asciiTheme="majorBidi" w:hAnsiTheme="majorBidi" w:cstheme="majorBidi"/>
          <w:b w:val="0"/>
          <w:iCs/>
          <w:sz w:val="24"/>
          <w:szCs w:val="24"/>
        </w:rPr>
      </w:pPr>
      <w:r w:rsidRPr="00C26197">
        <w:rPr>
          <w:rStyle w:val="Strong"/>
          <w:rFonts w:asciiTheme="majorBidi" w:hAnsiTheme="majorBidi" w:cstheme="majorBidi"/>
          <w:iCs/>
          <w:sz w:val="24"/>
          <w:szCs w:val="24"/>
        </w:rPr>
        <w:tab/>
      </w:r>
    </w:p>
    <w:p w14:paraId="6DCDF47A" w14:textId="77777777" w:rsidR="00643A6E" w:rsidRPr="00C26197" w:rsidRDefault="00643A6E" w:rsidP="00643A6E">
      <w:pPr>
        <w:ind w:firstLine="720"/>
        <w:jc w:val="both"/>
        <w:rPr>
          <w:rFonts w:asciiTheme="majorBidi" w:hAnsiTheme="majorBidi" w:cstheme="majorBidi"/>
          <w:sz w:val="24"/>
          <w:szCs w:val="24"/>
        </w:rPr>
      </w:pPr>
      <w:r w:rsidRPr="00C26197">
        <w:rPr>
          <w:rStyle w:val="Strong"/>
          <w:rFonts w:asciiTheme="majorBidi" w:hAnsiTheme="majorBidi" w:cstheme="majorBidi"/>
          <w:iCs/>
          <w:sz w:val="24"/>
          <w:szCs w:val="24"/>
        </w:rPr>
        <w:t xml:space="preserve">UNDP encourages every prospective Vendor to </w:t>
      </w:r>
      <w:r w:rsidRPr="00C26197">
        <w:rPr>
          <w:rFonts w:asciiTheme="majorBidi" w:hAnsiTheme="majorBidi" w:cstheme="majorBidi"/>
          <w:sz w:val="24"/>
          <w:szCs w:val="24"/>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128E7A8" w14:textId="77777777" w:rsidR="00643A6E" w:rsidRPr="00C26197" w:rsidRDefault="00643A6E" w:rsidP="00643A6E">
      <w:pPr>
        <w:jc w:val="both"/>
        <w:rPr>
          <w:rFonts w:asciiTheme="majorBidi" w:hAnsiTheme="majorBidi" w:cstheme="majorBidi"/>
          <w:sz w:val="24"/>
          <w:szCs w:val="24"/>
        </w:rPr>
      </w:pPr>
    </w:p>
    <w:p w14:paraId="694BCAE8" w14:textId="77777777" w:rsidR="00643A6E" w:rsidRPr="00C26197" w:rsidRDefault="00643A6E" w:rsidP="00643A6E">
      <w:pPr>
        <w:ind w:firstLine="720"/>
        <w:jc w:val="both"/>
        <w:rPr>
          <w:rFonts w:asciiTheme="majorBidi" w:hAnsiTheme="majorBidi" w:cstheme="majorBidi"/>
          <w:sz w:val="24"/>
          <w:szCs w:val="24"/>
        </w:rPr>
      </w:pPr>
      <w:r w:rsidRPr="00C26197">
        <w:rPr>
          <w:rFonts w:asciiTheme="majorBidi" w:hAnsiTheme="majorBidi" w:cstheme="majorBidi"/>
          <w:sz w:val="24"/>
          <w:szCs w:val="24"/>
        </w:rPr>
        <w:t xml:space="preserve">UNDP implements a zero tolerance on fraud and other proscribed </w:t>
      </w:r>
      <w:r w:rsidR="00416FA5" w:rsidRPr="00C26197">
        <w:rPr>
          <w:rFonts w:asciiTheme="majorBidi" w:hAnsiTheme="majorBidi" w:cstheme="majorBidi"/>
          <w:sz w:val="24"/>
          <w:szCs w:val="24"/>
        </w:rPr>
        <w:t>practices and</w:t>
      </w:r>
      <w:r w:rsidRPr="00C26197">
        <w:rPr>
          <w:rFonts w:asciiTheme="majorBidi" w:hAnsiTheme="majorBidi" w:cstheme="majorBidi"/>
          <w:sz w:val="24"/>
          <w:szCs w:val="24"/>
        </w:rPr>
        <w:t xml:space="preserve"> is committed to identifying and addressing all such acts and practices against UNDP, as well as third parties involved in UNDP activities.  UNDP expects its suppliers to adhere to the UN Supplier Code of Conduct found in this link : </w:t>
      </w:r>
      <w:hyperlink r:id="rId20" w:history="1">
        <w:r w:rsidRPr="00C26197">
          <w:rPr>
            <w:rStyle w:val="Hyperlink"/>
            <w:rFonts w:asciiTheme="majorBidi" w:hAnsiTheme="majorBidi" w:cstheme="majorBidi"/>
            <w:sz w:val="24"/>
            <w:szCs w:val="24"/>
          </w:rPr>
          <w:t>http://www.un.org/depts/ptd/pdf/conduct_english.pdf</w:t>
        </w:r>
      </w:hyperlink>
      <w:r w:rsidRPr="00C26197">
        <w:rPr>
          <w:rFonts w:asciiTheme="majorBidi" w:hAnsiTheme="majorBidi" w:cstheme="majorBidi"/>
          <w:sz w:val="24"/>
          <w:szCs w:val="24"/>
        </w:rPr>
        <w:t xml:space="preserve"> </w:t>
      </w:r>
    </w:p>
    <w:p w14:paraId="6D2A965C" w14:textId="77777777" w:rsidR="00A26FCA" w:rsidRDefault="00A26FCA" w:rsidP="00643A6E">
      <w:pPr>
        <w:ind w:left="5760" w:firstLine="720"/>
        <w:jc w:val="both"/>
        <w:rPr>
          <w:rStyle w:val="Strong"/>
          <w:rFonts w:asciiTheme="majorBidi" w:hAnsiTheme="majorBidi" w:cstheme="majorBidi"/>
          <w:iCs/>
          <w:sz w:val="24"/>
          <w:szCs w:val="24"/>
        </w:rPr>
      </w:pPr>
    </w:p>
    <w:p w14:paraId="425006E1" w14:textId="77777777" w:rsidR="00D337D5" w:rsidRPr="00C26197" w:rsidRDefault="00D337D5" w:rsidP="00643A6E">
      <w:pPr>
        <w:jc w:val="right"/>
        <w:rPr>
          <w:rFonts w:asciiTheme="majorBidi" w:hAnsiTheme="majorBidi" w:cstheme="majorBidi"/>
          <w:b/>
          <w:sz w:val="24"/>
          <w:szCs w:val="24"/>
        </w:rPr>
      </w:pPr>
    </w:p>
    <w:p w14:paraId="1324BD1C" w14:textId="77777777" w:rsidR="00D337D5" w:rsidRPr="00C26197" w:rsidRDefault="00D337D5" w:rsidP="00643A6E">
      <w:pPr>
        <w:jc w:val="right"/>
        <w:rPr>
          <w:rFonts w:asciiTheme="majorBidi" w:hAnsiTheme="majorBidi" w:cstheme="majorBidi"/>
          <w:b/>
          <w:sz w:val="24"/>
          <w:szCs w:val="24"/>
        </w:rPr>
      </w:pPr>
    </w:p>
    <w:p w14:paraId="037786B6" w14:textId="77777777" w:rsidR="00D337D5" w:rsidRPr="00C26197" w:rsidRDefault="00D337D5" w:rsidP="00643A6E">
      <w:pPr>
        <w:jc w:val="right"/>
        <w:rPr>
          <w:rFonts w:asciiTheme="majorBidi" w:hAnsiTheme="majorBidi" w:cstheme="majorBidi"/>
          <w:b/>
          <w:sz w:val="24"/>
          <w:szCs w:val="24"/>
        </w:rPr>
      </w:pPr>
    </w:p>
    <w:p w14:paraId="1B7795B0" w14:textId="77777777" w:rsidR="00D337D5" w:rsidRPr="00C26197" w:rsidRDefault="00D337D5" w:rsidP="00643A6E">
      <w:pPr>
        <w:jc w:val="right"/>
        <w:rPr>
          <w:rFonts w:asciiTheme="majorBidi" w:hAnsiTheme="majorBidi" w:cstheme="majorBidi"/>
          <w:b/>
          <w:sz w:val="24"/>
          <w:szCs w:val="24"/>
        </w:rPr>
      </w:pPr>
    </w:p>
    <w:p w14:paraId="55B642CC" w14:textId="77777777" w:rsidR="00D337D5" w:rsidRPr="00C26197" w:rsidRDefault="00D337D5" w:rsidP="00643A6E">
      <w:pPr>
        <w:jc w:val="right"/>
        <w:rPr>
          <w:rFonts w:asciiTheme="majorBidi" w:hAnsiTheme="majorBidi" w:cstheme="majorBidi"/>
          <w:b/>
          <w:sz w:val="24"/>
          <w:szCs w:val="24"/>
        </w:rPr>
      </w:pPr>
    </w:p>
    <w:p w14:paraId="4C2D7F59" w14:textId="77777777" w:rsidR="00D337D5" w:rsidRPr="00C26197" w:rsidRDefault="00D337D5" w:rsidP="00643A6E">
      <w:pPr>
        <w:jc w:val="right"/>
        <w:rPr>
          <w:rFonts w:asciiTheme="majorBidi" w:hAnsiTheme="majorBidi" w:cstheme="majorBidi"/>
          <w:b/>
          <w:sz w:val="24"/>
          <w:szCs w:val="24"/>
        </w:rPr>
      </w:pPr>
    </w:p>
    <w:p w14:paraId="087B611D" w14:textId="77777777" w:rsidR="00D337D5" w:rsidRPr="00C26197" w:rsidRDefault="00D337D5" w:rsidP="00643A6E">
      <w:pPr>
        <w:jc w:val="right"/>
        <w:rPr>
          <w:rFonts w:asciiTheme="majorBidi" w:hAnsiTheme="majorBidi" w:cstheme="majorBidi"/>
          <w:b/>
          <w:sz w:val="24"/>
          <w:szCs w:val="24"/>
        </w:rPr>
      </w:pPr>
    </w:p>
    <w:p w14:paraId="0049389B" w14:textId="77777777" w:rsidR="00D337D5" w:rsidRPr="00C26197" w:rsidRDefault="00D337D5" w:rsidP="00643A6E">
      <w:pPr>
        <w:jc w:val="right"/>
        <w:rPr>
          <w:rFonts w:asciiTheme="majorBidi" w:hAnsiTheme="majorBidi" w:cstheme="majorBidi"/>
          <w:b/>
          <w:sz w:val="24"/>
          <w:szCs w:val="24"/>
        </w:rPr>
      </w:pPr>
    </w:p>
    <w:p w14:paraId="140D4616" w14:textId="77777777" w:rsidR="00D337D5" w:rsidRPr="00C26197" w:rsidRDefault="00D337D5" w:rsidP="00185348">
      <w:pPr>
        <w:rPr>
          <w:rFonts w:asciiTheme="majorBidi" w:hAnsiTheme="majorBidi" w:cstheme="majorBidi"/>
          <w:b/>
          <w:sz w:val="24"/>
          <w:szCs w:val="24"/>
        </w:rPr>
      </w:pPr>
    </w:p>
    <w:p w14:paraId="5C46812D" w14:textId="77777777" w:rsidR="00D337D5" w:rsidRPr="00C26197" w:rsidRDefault="00D337D5" w:rsidP="00F82E5E">
      <w:pPr>
        <w:rPr>
          <w:rFonts w:asciiTheme="majorBidi" w:hAnsiTheme="majorBidi" w:cstheme="majorBidi"/>
          <w:b/>
          <w:sz w:val="24"/>
          <w:szCs w:val="24"/>
        </w:rPr>
        <w:sectPr w:rsidR="00D337D5" w:rsidRPr="00C26197" w:rsidSect="007244DC">
          <w:footerReference w:type="even" r:id="rId21"/>
          <w:footerReference w:type="default" r:id="rId22"/>
          <w:pgSz w:w="12240" w:h="15840" w:code="1"/>
          <w:pgMar w:top="1440" w:right="1440" w:bottom="1440" w:left="1440" w:header="720" w:footer="720" w:gutter="0"/>
          <w:cols w:space="720"/>
          <w:docGrid w:linePitch="272"/>
        </w:sectPr>
      </w:pPr>
    </w:p>
    <w:p w14:paraId="17D672A0" w14:textId="77777777" w:rsidR="008E4B5A" w:rsidRPr="00C26197" w:rsidRDefault="00D337D5" w:rsidP="00006684">
      <w:pPr>
        <w:jc w:val="center"/>
        <w:rPr>
          <w:rFonts w:asciiTheme="majorBidi" w:hAnsiTheme="majorBidi" w:cstheme="majorBidi"/>
          <w:b/>
          <w:sz w:val="24"/>
          <w:szCs w:val="24"/>
        </w:rPr>
      </w:pPr>
      <w:r w:rsidRPr="00C26197">
        <w:rPr>
          <w:rFonts w:asciiTheme="majorBidi" w:hAnsiTheme="majorBidi" w:cstheme="majorBidi"/>
          <w:b/>
          <w:sz w:val="24"/>
          <w:szCs w:val="24"/>
        </w:rPr>
        <w:lastRenderedPageBreak/>
        <w:t xml:space="preserve">Annex </w:t>
      </w:r>
      <w:r w:rsidR="00A662B2" w:rsidRPr="00C26197">
        <w:rPr>
          <w:rFonts w:asciiTheme="majorBidi" w:hAnsiTheme="majorBidi" w:cstheme="majorBidi"/>
          <w:b/>
          <w:sz w:val="24"/>
          <w:szCs w:val="24"/>
        </w:rPr>
        <w:t>2</w:t>
      </w:r>
      <w:r w:rsidR="00006684" w:rsidRPr="00C26197">
        <w:rPr>
          <w:rFonts w:asciiTheme="majorBidi" w:hAnsiTheme="majorBidi" w:cstheme="majorBidi"/>
          <w:b/>
          <w:sz w:val="24"/>
          <w:szCs w:val="24"/>
        </w:rPr>
        <w:t xml:space="preserve"> </w:t>
      </w:r>
      <w:r w:rsidR="00643A6E" w:rsidRPr="00C26197">
        <w:rPr>
          <w:rFonts w:asciiTheme="majorBidi" w:hAnsiTheme="majorBidi" w:cstheme="majorBidi"/>
          <w:b/>
          <w:sz w:val="24"/>
          <w:szCs w:val="24"/>
        </w:rPr>
        <w:t>Technical Specifications</w:t>
      </w:r>
    </w:p>
    <w:p w14:paraId="7E0FB80D" w14:textId="77777777" w:rsidR="00184EF0" w:rsidRPr="00184EF0" w:rsidRDefault="00184EF0" w:rsidP="00184EF0">
      <w:pPr>
        <w:rPr>
          <w:b/>
          <w:bCs/>
          <w:sz w:val="24"/>
          <w:szCs w:val="24"/>
        </w:rPr>
      </w:pPr>
      <w:r>
        <w:rPr>
          <w:rFonts w:asciiTheme="majorBidi" w:hAnsiTheme="majorBidi" w:cstheme="majorBidi"/>
          <w:b/>
          <w:sz w:val="24"/>
          <w:szCs w:val="24"/>
        </w:rPr>
        <w:t xml:space="preserve">  </w:t>
      </w:r>
    </w:p>
    <w:p w14:paraId="18F8108F" w14:textId="2A000E20" w:rsidR="008E4B5A" w:rsidRPr="00184EF0" w:rsidRDefault="008E4B5A" w:rsidP="00184EF0">
      <w:pPr>
        <w:spacing w:line="276" w:lineRule="auto"/>
        <w:rPr>
          <w:b/>
          <w:bCs/>
          <w:sz w:val="24"/>
          <w:szCs w:val="24"/>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272"/>
        <w:gridCol w:w="1636"/>
        <w:gridCol w:w="795"/>
        <w:gridCol w:w="720"/>
        <w:gridCol w:w="4315"/>
      </w:tblGrid>
      <w:tr w:rsidR="00726B19" w:rsidRPr="00C26197" w14:paraId="6371FBA2" w14:textId="38DE91A5" w:rsidTr="00E752CC">
        <w:trPr>
          <w:trHeight w:val="247"/>
          <w:tblHeader/>
        </w:trPr>
        <w:tc>
          <w:tcPr>
            <w:tcW w:w="504" w:type="dxa"/>
            <w:shd w:val="clear" w:color="auto" w:fill="auto"/>
            <w:noWrap/>
            <w:vAlign w:val="center"/>
            <w:hideMark/>
          </w:tcPr>
          <w:p w14:paraId="7FA00CC5" w14:textId="77777777" w:rsidR="00726B19" w:rsidRPr="00C26197" w:rsidRDefault="00726B19" w:rsidP="003B386C">
            <w:pPr>
              <w:jc w:val="center"/>
              <w:rPr>
                <w:rFonts w:asciiTheme="majorBidi" w:hAnsiTheme="majorBidi" w:cstheme="majorBidi"/>
                <w:b/>
                <w:bCs/>
                <w:sz w:val="24"/>
                <w:szCs w:val="24"/>
              </w:rPr>
            </w:pPr>
            <w:bookmarkStart w:id="5" w:name="_Hlk532115985"/>
            <w:r w:rsidRPr="00C26197">
              <w:rPr>
                <w:rFonts w:asciiTheme="majorBidi" w:hAnsiTheme="majorBidi" w:cstheme="majorBidi"/>
                <w:b/>
                <w:bCs/>
                <w:sz w:val="24"/>
                <w:szCs w:val="24"/>
              </w:rPr>
              <w:t>No</w:t>
            </w:r>
          </w:p>
        </w:tc>
        <w:tc>
          <w:tcPr>
            <w:tcW w:w="1272" w:type="dxa"/>
            <w:shd w:val="clear" w:color="auto" w:fill="auto"/>
            <w:noWrap/>
            <w:vAlign w:val="center"/>
            <w:hideMark/>
          </w:tcPr>
          <w:p w14:paraId="3A16E511" w14:textId="77777777" w:rsidR="00726B19" w:rsidRPr="00C26197" w:rsidRDefault="00726B19" w:rsidP="003B386C">
            <w:pPr>
              <w:jc w:val="center"/>
              <w:rPr>
                <w:rFonts w:asciiTheme="majorBidi" w:hAnsiTheme="majorBidi" w:cstheme="majorBidi"/>
                <w:b/>
                <w:bCs/>
                <w:sz w:val="24"/>
                <w:szCs w:val="24"/>
              </w:rPr>
            </w:pPr>
            <w:r>
              <w:rPr>
                <w:rFonts w:asciiTheme="majorBidi" w:hAnsiTheme="majorBidi" w:cstheme="majorBidi"/>
                <w:b/>
                <w:bCs/>
                <w:sz w:val="24"/>
                <w:szCs w:val="24"/>
              </w:rPr>
              <w:t>Item</w:t>
            </w:r>
          </w:p>
        </w:tc>
        <w:tc>
          <w:tcPr>
            <w:tcW w:w="1636" w:type="dxa"/>
            <w:shd w:val="clear" w:color="auto" w:fill="auto"/>
            <w:noWrap/>
            <w:vAlign w:val="center"/>
            <w:hideMark/>
          </w:tcPr>
          <w:p w14:paraId="1B5E8EA0" w14:textId="77777777" w:rsidR="00726B19" w:rsidRPr="00C26197" w:rsidRDefault="00726B19" w:rsidP="003B386C">
            <w:pPr>
              <w:jc w:val="center"/>
              <w:rPr>
                <w:rFonts w:asciiTheme="majorBidi" w:hAnsiTheme="majorBidi" w:cstheme="majorBidi"/>
                <w:b/>
                <w:bCs/>
                <w:sz w:val="24"/>
                <w:szCs w:val="24"/>
              </w:rPr>
            </w:pPr>
            <w:r>
              <w:rPr>
                <w:rFonts w:asciiTheme="majorBidi" w:hAnsiTheme="majorBidi" w:cstheme="majorBidi"/>
                <w:b/>
                <w:bCs/>
                <w:sz w:val="24"/>
                <w:szCs w:val="24"/>
              </w:rPr>
              <w:t>Description</w:t>
            </w:r>
          </w:p>
        </w:tc>
        <w:tc>
          <w:tcPr>
            <w:tcW w:w="795" w:type="dxa"/>
          </w:tcPr>
          <w:p w14:paraId="0438E98A" w14:textId="33B2DC82" w:rsidR="00726B19" w:rsidRPr="00C26197" w:rsidRDefault="00726B19" w:rsidP="003B386C">
            <w:pPr>
              <w:jc w:val="center"/>
              <w:rPr>
                <w:rFonts w:asciiTheme="majorBidi" w:hAnsiTheme="majorBidi" w:cstheme="majorBidi"/>
                <w:b/>
                <w:bCs/>
                <w:sz w:val="24"/>
                <w:szCs w:val="24"/>
              </w:rPr>
            </w:pPr>
            <w:r>
              <w:rPr>
                <w:rFonts w:asciiTheme="majorBidi" w:hAnsiTheme="majorBidi" w:cstheme="majorBidi"/>
                <w:b/>
                <w:bCs/>
                <w:sz w:val="24"/>
                <w:szCs w:val="24"/>
              </w:rPr>
              <w:t>UoM</w:t>
            </w:r>
          </w:p>
        </w:tc>
        <w:tc>
          <w:tcPr>
            <w:tcW w:w="720" w:type="dxa"/>
            <w:shd w:val="clear" w:color="auto" w:fill="auto"/>
            <w:noWrap/>
            <w:vAlign w:val="center"/>
            <w:hideMark/>
          </w:tcPr>
          <w:p w14:paraId="1592549D" w14:textId="6BA71762" w:rsidR="00726B19" w:rsidRPr="00C26197" w:rsidRDefault="00726B19" w:rsidP="003B386C">
            <w:pPr>
              <w:jc w:val="center"/>
              <w:rPr>
                <w:rFonts w:asciiTheme="majorBidi" w:hAnsiTheme="majorBidi" w:cstheme="majorBidi"/>
                <w:b/>
                <w:bCs/>
                <w:sz w:val="24"/>
                <w:szCs w:val="24"/>
              </w:rPr>
            </w:pPr>
            <w:r w:rsidRPr="00C26197">
              <w:rPr>
                <w:rFonts w:asciiTheme="majorBidi" w:hAnsiTheme="majorBidi" w:cstheme="majorBidi"/>
                <w:b/>
                <w:bCs/>
                <w:sz w:val="24"/>
                <w:szCs w:val="24"/>
              </w:rPr>
              <w:t>QTY</w:t>
            </w:r>
          </w:p>
        </w:tc>
        <w:tc>
          <w:tcPr>
            <w:tcW w:w="4315" w:type="dxa"/>
          </w:tcPr>
          <w:p w14:paraId="1D70DA95" w14:textId="77777777" w:rsidR="00E752CC" w:rsidRDefault="00E752CC" w:rsidP="003B386C">
            <w:pPr>
              <w:jc w:val="center"/>
              <w:rPr>
                <w:rFonts w:asciiTheme="majorBidi" w:hAnsiTheme="majorBidi" w:cstheme="majorBidi"/>
                <w:b/>
                <w:bCs/>
                <w:sz w:val="24"/>
                <w:szCs w:val="24"/>
              </w:rPr>
            </w:pPr>
          </w:p>
          <w:p w14:paraId="4D8642A7" w14:textId="79CDEB46" w:rsidR="00726B19" w:rsidRPr="00C26197" w:rsidRDefault="00E752CC" w:rsidP="003B386C">
            <w:pPr>
              <w:jc w:val="center"/>
              <w:rPr>
                <w:rFonts w:asciiTheme="majorBidi" w:hAnsiTheme="majorBidi" w:cstheme="majorBidi"/>
                <w:b/>
                <w:bCs/>
                <w:sz w:val="24"/>
                <w:szCs w:val="24"/>
              </w:rPr>
            </w:pPr>
            <w:r>
              <w:rPr>
                <w:rFonts w:asciiTheme="majorBidi" w:hAnsiTheme="majorBidi" w:cstheme="majorBidi"/>
                <w:b/>
                <w:bCs/>
                <w:sz w:val="24"/>
                <w:szCs w:val="24"/>
              </w:rPr>
              <w:t>Sample Picture (no particular brand requested)</w:t>
            </w:r>
          </w:p>
        </w:tc>
      </w:tr>
      <w:bookmarkEnd w:id="5"/>
      <w:tr w:rsidR="00726B19" w:rsidRPr="00C26197" w14:paraId="1F30AFEB" w14:textId="32B7E719" w:rsidTr="00E752CC">
        <w:trPr>
          <w:trHeight w:val="6938"/>
        </w:trPr>
        <w:tc>
          <w:tcPr>
            <w:tcW w:w="504" w:type="dxa"/>
            <w:shd w:val="clear" w:color="auto" w:fill="auto"/>
            <w:noWrap/>
            <w:hideMark/>
          </w:tcPr>
          <w:p w14:paraId="26CF6E43" w14:textId="77777777" w:rsidR="00726B19" w:rsidRPr="00C26197" w:rsidRDefault="00726B19" w:rsidP="00416FA5">
            <w:pPr>
              <w:rPr>
                <w:rFonts w:asciiTheme="majorBidi" w:hAnsiTheme="majorBidi" w:cstheme="majorBidi"/>
                <w:sz w:val="24"/>
                <w:szCs w:val="24"/>
              </w:rPr>
            </w:pPr>
            <w:r w:rsidRPr="00C26197">
              <w:rPr>
                <w:rFonts w:asciiTheme="majorBidi" w:hAnsiTheme="majorBidi" w:cstheme="majorBidi"/>
                <w:sz w:val="24"/>
                <w:szCs w:val="24"/>
              </w:rPr>
              <w:t>1</w:t>
            </w:r>
          </w:p>
        </w:tc>
        <w:tc>
          <w:tcPr>
            <w:tcW w:w="1272" w:type="dxa"/>
            <w:tcBorders>
              <w:top w:val="single" w:sz="4" w:space="0" w:color="auto"/>
              <w:left w:val="nil"/>
              <w:bottom w:val="single" w:sz="4" w:space="0" w:color="auto"/>
              <w:right w:val="single" w:sz="4" w:space="0" w:color="auto"/>
            </w:tcBorders>
            <w:shd w:val="clear" w:color="auto" w:fill="auto"/>
          </w:tcPr>
          <w:p w14:paraId="2F9EB3A0" w14:textId="125EC38F" w:rsidR="00726B19" w:rsidRPr="00A26FCA" w:rsidRDefault="00726B19" w:rsidP="00416FA5">
            <w:pPr>
              <w:rPr>
                <w:rFonts w:asciiTheme="majorBidi" w:hAnsiTheme="majorBidi" w:cstheme="majorBidi"/>
                <w:sz w:val="24"/>
                <w:szCs w:val="24"/>
              </w:rPr>
            </w:pPr>
            <w:r w:rsidRPr="00A26FCA">
              <w:rPr>
                <w:rFonts w:asciiTheme="majorBidi" w:hAnsiTheme="majorBidi" w:cstheme="majorBidi"/>
                <w:sz w:val="24"/>
                <w:szCs w:val="24"/>
              </w:rPr>
              <w:t>Dispensing Pumps</w:t>
            </w:r>
          </w:p>
        </w:tc>
        <w:tc>
          <w:tcPr>
            <w:tcW w:w="1636" w:type="dxa"/>
            <w:tcBorders>
              <w:top w:val="single" w:sz="4" w:space="0" w:color="auto"/>
              <w:left w:val="nil"/>
              <w:bottom w:val="single" w:sz="4" w:space="0" w:color="auto"/>
              <w:right w:val="single" w:sz="4" w:space="0" w:color="auto"/>
            </w:tcBorders>
            <w:shd w:val="clear" w:color="auto" w:fill="auto"/>
            <w:noWrap/>
          </w:tcPr>
          <w:p w14:paraId="64E682AA" w14:textId="77777777" w:rsidR="00726B19" w:rsidRDefault="00726B19" w:rsidP="00416FA5">
            <w:pPr>
              <w:rPr>
                <w:rFonts w:asciiTheme="majorBidi" w:hAnsiTheme="majorBidi" w:cstheme="majorBidi"/>
                <w:sz w:val="24"/>
                <w:szCs w:val="24"/>
              </w:rPr>
            </w:pPr>
            <w:r w:rsidRPr="00E752CC">
              <w:rPr>
                <w:rFonts w:asciiTheme="majorBidi" w:hAnsiTheme="majorBidi" w:cstheme="majorBidi"/>
                <w:sz w:val="24"/>
                <w:szCs w:val="24"/>
              </w:rPr>
              <w:t>Dispenser module for 10 liter canisters of liquid cleaning agents &amp; chemical disinfectant.</w:t>
            </w:r>
            <w:r>
              <w:rPr>
                <w:rFonts w:asciiTheme="majorBidi" w:hAnsiTheme="majorBidi" w:cstheme="majorBidi"/>
                <w:sz w:val="24"/>
                <w:szCs w:val="24"/>
              </w:rPr>
              <w:t xml:space="preserve"> </w:t>
            </w:r>
          </w:p>
          <w:p w14:paraId="112F0C07" w14:textId="77777777" w:rsidR="00726B19" w:rsidRDefault="00726B19" w:rsidP="00726B19">
            <w:pPr>
              <w:rPr>
                <w:rFonts w:asciiTheme="majorBidi" w:hAnsiTheme="majorBidi" w:cstheme="majorBidi"/>
                <w:sz w:val="24"/>
                <w:szCs w:val="24"/>
              </w:rPr>
            </w:pPr>
          </w:p>
          <w:p w14:paraId="359F2FCE" w14:textId="77777777" w:rsidR="00726B19" w:rsidRDefault="00726B19" w:rsidP="00726B19">
            <w:pPr>
              <w:tabs>
                <w:tab w:val="left" w:pos="1185"/>
              </w:tabs>
              <w:rPr>
                <w:rFonts w:asciiTheme="majorBidi" w:hAnsiTheme="majorBidi" w:cstheme="majorBidi"/>
                <w:sz w:val="24"/>
                <w:szCs w:val="24"/>
              </w:rPr>
            </w:pPr>
            <w:r>
              <w:rPr>
                <w:rFonts w:asciiTheme="majorBidi" w:hAnsiTheme="majorBidi" w:cstheme="majorBidi"/>
                <w:sz w:val="24"/>
                <w:szCs w:val="24"/>
              </w:rPr>
              <w:tab/>
            </w:r>
          </w:p>
          <w:p w14:paraId="5BA5C612" w14:textId="6E479985" w:rsidR="00726B19" w:rsidRPr="00726B19" w:rsidRDefault="00726B19" w:rsidP="00726B19">
            <w:pPr>
              <w:tabs>
                <w:tab w:val="left" w:pos="1185"/>
              </w:tabs>
              <w:rPr>
                <w:rFonts w:asciiTheme="majorBidi" w:hAnsiTheme="majorBidi" w:cstheme="majorBidi"/>
                <w:sz w:val="24"/>
                <w:szCs w:val="24"/>
              </w:rPr>
            </w:pPr>
            <w:r w:rsidRPr="00E752CC">
              <w:rPr>
                <w:rFonts w:asciiTheme="majorBidi" w:hAnsiTheme="majorBidi" w:cstheme="majorBidi"/>
                <w:sz w:val="24"/>
                <w:szCs w:val="24"/>
              </w:rPr>
              <w:t>Capacity: 10 Ltr,: Fiber, Light Weight Sprayer, Strong Blow Moulded Tank, Nozzle: 3 nozzle set, Adjustable Nylon Belt, Plastic Base Without Bolts, Continuous Mist Spray</w:t>
            </w:r>
          </w:p>
        </w:tc>
        <w:tc>
          <w:tcPr>
            <w:tcW w:w="795" w:type="dxa"/>
            <w:tcBorders>
              <w:top w:val="single" w:sz="4" w:space="0" w:color="auto"/>
              <w:left w:val="nil"/>
              <w:right w:val="single" w:sz="4" w:space="0" w:color="auto"/>
            </w:tcBorders>
          </w:tcPr>
          <w:p w14:paraId="5DFC1009" w14:textId="77777777" w:rsidR="00726B19" w:rsidRDefault="00726B19" w:rsidP="00A26FCA">
            <w:pPr>
              <w:jc w:val="center"/>
              <w:rPr>
                <w:rFonts w:asciiTheme="majorBidi" w:hAnsiTheme="majorBidi" w:cstheme="majorBidi"/>
                <w:sz w:val="24"/>
                <w:szCs w:val="24"/>
              </w:rPr>
            </w:pPr>
          </w:p>
          <w:p w14:paraId="1B55CB40" w14:textId="129AF6D5" w:rsidR="00726B19" w:rsidRDefault="00726B19" w:rsidP="00A26FCA">
            <w:pPr>
              <w:jc w:val="center"/>
              <w:rPr>
                <w:rFonts w:asciiTheme="majorBidi" w:hAnsiTheme="majorBidi" w:cstheme="majorBidi"/>
                <w:sz w:val="24"/>
                <w:szCs w:val="24"/>
              </w:rPr>
            </w:pPr>
            <w:r>
              <w:rPr>
                <w:rFonts w:asciiTheme="majorBidi" w:hAnsiTheme="majorBidi" w:cstheme="majorBidi"/>
                <w:sz w:val="24"/>
                <w:szCs w:val="24"/>
              </w:rPr>
              <w:t>Ea.</w:t>
            </w:r>
          </w:p>
        </w:tc>
        <w:tc>
          <w:tcPr>
            <w:tcW w:w="720" w:type="dxa"/>
            <w:tcBorders>
              <w:top w:val="single" w:sz="4" w:space="0" w:color="auto"/>
              <w:left w:val="single" w:sz="4" w:space="0" w:color="auto"/>
              <w:right w:val="single" w:sz="4" w:space="0" w:color="auto"/>
            </w:tcBorders>
            <w:shd w:val="clear" w:color="000000" w:fill="FFFFFF"/>
            <w:noWrap/>
            <w:vAlign w:val="center"/>
          </w:tcPr>
          <w:p w14:paraId="01AC7AE8" w14:textId="4170B17C" w:rsidR="00726B19" w:rsidRPr="00C26197" w:rsidRDefault="00726B19" w:rsidP="00A26FCA">
            <w:pPr>
              <w:jc w:val="center"/>
              <w:rPr>
                <w:rFonts w:asciiTheme="majorBidi" w:hAnsiTheme="majorBidi" w:cstheme="majorBidi"/>
                <w:sz w:val="24"/>
                <w:szCs w:val="24"/>
              </w:rPr>
            </w:pPr>
            <w:r>
              <w:rPr>
                <w:rFonts w:asciiTheme="majorBidi" w:hAnsiTheme="majorBidi" w:cstheme="majorBidi"/>
                <w:sz w:val="24"/>
                <w:szCs w:val="24"/>
              </w:rPr>
              <w:t>100</w:t>
            </w:r>
          </w:p>
        </w:tc>
        <w:tc>
          <w:tcPr>
            <w:tcW w:w="4315" w:type="dxa"/>
            <w:tcBorders>
              <w:top w:val="single" w:sz="4" w:space="0" w:color="auto"/>
              <w:left w:val="single" w:sz="4" w:space="0" w:color="auto"/>
              <w:right w:val="single" w:sz="4" w:space="0" w:color="auto"/>
            </w:tcBorders>
            <w:shd w:val="clear" w:color="000000" w:fill="FFFFFF"/>
          </w:tcPr>
          <w:p w14:paraId="5429692C" w14:textId="015F648B" w:rsidR="00726B19" w:rsidRDefault="00726B19" w:rsidP="00A26FCA">
            <w:pPr>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14:anchorId="43A0CA24" wp14:editId="26D63C88">
                  <wp:simplePos x="0" y="0"/>
                  <wp:positionH relativeFrom="column">
                    <wp:posOffset>-36195</wp:posOffset>
                  </wp:positionH>
                  <wp:positionV relativeFrom="paragraph">
                    <wp:posOffset>37465</wp:posOffset>
                  </wp:positionV>
                  <wp:extent cx="2705100" cy="422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daSp9lMFL._SL1500_.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5100" cy="4229100"/>
                          </a:xfrm>
                          <a:prstGeom prst="rect">
                            <a:avLst/>
                          </a:prstGeom>
                        </pic:spPr>
                      </pic:pic>
                    </a:graphicData>
                  </a:graphic>
                  <wp14:sizeRelH relativeFrom="page">
                    <wp14:pctWidth>0</wp14:pctWidth>
                  </wp14:sizeRelH>
                  <wp14:sizeRelV relativeFrom="page">
                    <wp14:pctHeight>0</wp14:pctHeight>
                  </wp14:sizeRelV>
                </wp:anchor>
              </w:drawing>
            </w:r>
          </w:p>
        </w:tc>
      </w:tr>
    </w:tbl>
    <w:p w14:paraId="60FFA372" w14:textId="4A2E2C06" w:rsidR="0017504E" w:rsidRDefault="0017504E" w:rsidP="00A662B2">
      <w:pPr>
        <w:rPr>
          <w:rFonts w:asciiTheme="majorBidi" w:hAnsiTheme="majorBidi" w:cstheme="majorBidi"/>
          <w:b/>
          <w:sz w:val="24"/>
          <w:szCs w:val="24"/>
        </w:rPr>
      </w:pPr>
    </w:p>
    <w:p w14:paraId="65051B05" w14:textId="0FEA73F9" w:rsidR="0017504E" w:rsidRDefault="0017504E" w:rsidP="00A662B2">
      <w:pPr>
        <w:rPr>
          <w:rFonts w:asciiTheme="majorBidi" w:hAnsiTheme="majorBidi" w:cstheme="majorBidi"/>
          <w:b/>
          <w:sz w:val="24"/>
          <w:szCs w:val="24"/>
        </w:rPr>
      </w:pPr>
    </w:p>
    <w:p w14:paraId="306FD32D" w14:textId="4D053645" w:rsidR="0017504E" w:rsidRDefault="0017504E" w:rsidP="00A662B2">
      <w:pPr>
        <w:rPr>
          <w:rFonts w:asciiTheme="majorBidi" w:hAnsiTheme="majorBidi" w:cstheme="majorBidi"/>
          <w:b/>
          <w:sz w:val="24"/>
          <w:szCs w:val="24"/>
        </w:rPr>
      </w:pPr>
    </w:p>
    <w:p w14:paraId="5BFFD57F" w14:textId="00AE6094" w:rsidR="0017504E" w:rsidRDefault="0017504E" w:rsidP="00A662B2">
      <w:pPr>
        <w:rPr>
          <w:rFonts w:asciiTheme="majorBidi" w:hAnsiTheme="majorBidi" w:cstheme="majorBidi"/>
          <w:b/>
          <w:sz w:val="24"/>
          <w:szCs w:val="24"/>
        </w:rPr>
      </w:pPr>
    </w:p>
    <w:p w14:paraId="1D5EBF31" w14:textId="77777777" w:rsidR="0017504E" w:rsidRDefault="0017504E" w:rsidP="00A662B2">
      <w:pPr>
        <w:rPr>
          <w:rFonts w:asciiTheme="majorBidi" w:hAnsiTheme="majorBidi" w:cstheme="majorBidi"/>
          <w:b/>
          <w:sz w:val="24"/>
          <w:szCs w:val="24"/>
        </w:rPr>
      </w:pPr>
    </w:p>
    <w:p w14:paraId="3B1315D3" w14:textId="4DE5E184" w:rsidR="00C26197" w:rsidRDefault="00C26197" w:rsidP="00A26FCA">
      <w:pPr>
        <w:rPr>
          <w:rFonts w:asciiTheme="majorBidi" w:hAnsiTheme="majorBidi" w:cstheme="majorBidi"/>
          <w:b/>
          <w:sz w:val="24"/>
          <w:szCs w:val="24"/>
        </w:rPr>
      </w:pPr>
    </w:p>
    <w:p w14:paraId="75157C27" w14:textId="66C6133F" w:rsidR="00A26FCA" w:rsidRDefault="00A26FCA" w:rsidP="00A4223D">
      <w:pPr>
        <w:keepNext/>
        <w:jc w:val="center"/>
        <w:outlineLvl w:val="2"/>
        <w:rPr>
          <w:rFonts w:asciiTheme="majorBidi" w:hAnsiTheme="majorBidi" w:cstheme="majorBidi"/>
          <w:b/>
          <w:sz w:val="24"/>
          <w:szCs w:val="24"/>
        </w:rPr>
      </w:pPr>
      <w:r>
        <w:rPr>
          <w:rFonts w:asciiTheme="majorBidi" w:hAnsiTheme="majorBidi" w:cstheme="majorBidi"/>
          <w:b/>
          <w:sz w:val="24"/>
          <w:szCs w:val="24"/>
        </w:rPr>
        <w:br w:type="page"/>
      </w:r>
      <w:r>
        <w:rPr>
          <w:rFonts w:asciiTheme="majorBidi" w:hAnsiTheme="majorBidi" w:cstheme="majorBidi"/>
          <w:b/>
          <w:sz w:val="24"/>
          <w:szCs w:val="24"/>
        </w:rPr>
        <w:lastRenderedPageBreak/>
        <w:t>ANNEX 3</w:t>
      </w:r>
    </w:p>
    <w:p w14:paraId="4E1940E8" w14:textId="77777777" w:rsidR="00A26FCA" w:rsidRDefault="00A26FCA" w:rsidP="00A26FCA">
      <w:pPr>
        <w:keepNext/>
        <w:jc w:val="center"/>
        <w:outlineLvl w:val="2"/>
        <w:rPr>
          <w:rFonts w:asciiTheme="majorBidi" w:hAnsiTheme="majorBidi" w:cstheme="majorBidi"/>
          <w:b/>
          <w:sz w:val="24"/>
          <w:szCs w:val="24"/>
        </w:rPr>
      </w:pPr>
    </w:p>
    <w:p w14:paraId="788684B9" w14:textId="0D619ECB" w:rsidR="00A26FCA" w:rsidRPr="00D70040" w:rsidRDefault="00A26FCA" w:rsidP="00A26FCA">
      <w:pPr>
        <w:keepNext/>
        <w:jc w:val="center"/>
        <w:outlineLvl w:val="2"/>
        <w:rPr>
          <w:rFonts w:asciiTheme="minorHAnsi" w:eastAsia="SimSun" w:hAnsiTheme="minorHAnsi" w:cstheme="minorHAnsi"/>
          <w:b/>
          <w:snapToGrid w:val="0"/>
          <w:sz w:val="22"/>
          <w:szCs w:val="22"/>
          <w:lang w:val="en-GB"/>
        </w:rPr>
      </w:pPr>
      <w:r w:rsidRPr="00D70040">
        <w:rPr>
          <w:rFonts w:asciiTheme="minorHAnsi" w:eastAsia="SimSun" w:hAnsiTheme="minorHAnsi" w:cstheme="minorHAnsi"/>
          <w:b/>
          <w:snapToGrid w:val="0"/>
          <w:sz w:val="22"/>
          <w:szCs w:val="22"/>
          <w:lang w:val="en-GB"/>
        </w:rPr>
        <w:t>OFFER SUBMISSION FORM</w:t>
      </w:r>
    </w:p>
    <w:p w14:paraId="5B9EB50D" w14:textId="77777777" w:rsidR="00A26FCA" w:rsidRPr="00D70040" w:rsidRDefault="00A26FCA" w:rsidP="00A26FCA">
      <w:pPr>
        <w:rPr>
          <w:rFonts w:asciiTheme="minorHAnsi" w:eastAsia="SimSun" w:hAnsiTheme="minorHAnsi" w:cstheme="minorHAnsi"/>
          <w:i/>
          <w:sz w:val="22"/>
          <w:szCs w:val="22"/>
          <w:lang w:val="en-GB"/>
        </w:rPr>
      </w:pPr>
    </w:p>
    <w:p w14:paraId="729499B3" w14:textId="77777777" w:rsidR="00A26FCA" w:rsidRPr="00D70040" w:rsidRDefault="00A26FCA" w:rsidP="00A26FCA">
      <w:pPr>
        <w:pBdr>
          <w:top w:val="single" w:sz="4" w:space="1" w:color="auto"/>
          <w:left w:val="single" w:sz="4" w:space="4" w:color="auto"/>
          <w:bottom w:val="single" w:sz="4" w:space="0" w:color="auto"/>
          <w:right w:val="single" w:sz="4" w:space="4" w:color="auto"/>
        </w:pBdr>
        <w:jc w:val="center"/>
        <w:rPr>
          <w:rFonts w:asciiTheme="minorHAnsi" w:eastAsia="SimSun" w:hAnsiTheme="minorHAnsi" w:cstheme="minorHAnsi"/>
          <w:b/>
          <w:sz w:val="22"/>
          <w:szCs w:val="22"/>
          <w:lang w:val="en-GB"/>
        </w:rPr>
      </w:pPr>
      <w:r w:rsidRPr="00D70040">
        <w:rPr>
          <w:rFonts w:asciiTheme="minorHAnsi" w:eastAsia="SimSun" w:hAnsiTheme="minorHAnsi" w:cstheme="minorHAnsi"/>
          <w:b/>
          <w:sz w:val="22"/>
          <w:szCs w:val="22"/>
          <w:lang w:val="en-GB"/>
        </w:rPr>
        <w:t>Must be duly completed and stamped by the Offeror and returned with the Offer.</w:t>
      </w:r>
    </w:p>
    <w:p w14:paraId="49D94A09" w14:textId="77777777" w:rsidR="00A26FCA" w:rsidRPr="00D70040" w:rsidRDefault="00A26FCA" w:rsidP="00A26FCA">
      <w:pPr>
        <w:ind w:left="1701"/>
        <w:rPr>
          <w:rFonts w:asciiTheme="minorHAnsi" w:eastAsia="SimSun" w:hAnsiTheme="minorHAnsi" w:cstheme="minorHAnsi"/>
          <w:b/>
          <w:sz w:val="22"/>
          <w:szCs w:val="22"/>
          <w:lang w:val="en-GB"/>
        </w:rPr>
      </w:pPr>
    </w:p>
    <w:p w14:paraId="2FFA053A" w14:textId="77777777" w:rsidR="00A26FCA" w:rsidRPr="00D70040" w:rsidRDefault="00A26FCA" w:rsidP="00A26FCA">
      <w:pPr>
        <w:ind w:left="720" w:hanging="720"/>
        <w:rPr>
          <w:rFonts w:asciiTheme="minorHAnsi" w:eastAsia="SimSun" w:hAnsiTheme="minorHAnsi" w:cstheme="minorHAnsi"/>
          <w:snapToGrid w:val="0"/>
          <w:sz w:val="22"/>
          <w:szCs w:val="22"/>
        </w:rPr>
      </w:pPr>
      <w:r w:rsidRPr="00D70040">
        <w:rPr>
          <w:rFonts w:asciiTheme="minorHAnsi" w:eastAsia="SimSun" w:hAnsiTheme="minorHAnsi" w:cstheme="minorHAnsi"/>
          <w:b/>
          <w:snapToGrid w:val="0"/>
          <w:sz w:val="22"/>
          <w:szCs w:val="22"/>
        </w:rPr>
        <w:t>To:</w:t>
      </w:r>
      <w:r w:rsidRPr="00D70040">
        <w:rPr>
          <w:rFonts w:asciiTheme="minorHAnsi" w:eastAsia="SimSun" w:hAnsiTheme="minorHAnsi" w:cstheme="minorHAnsi"/>
          <w:b/>
          <w:snapToGrid w:val="0"/>
          <w:sz w:val="22"/>
          <w:szCs w:val="22"/>
        </w:rPr>
        <w:tab/>
      </w:r>
      <w:r w:rsidRPr="00D70040">
        <w:rPr>
          <w:rFonts w:asciiTheme="minorHAnsi" w:eastAsia="SimSun" w:hAnsiTheme="minorHAnsi" w:cstheme="minorHAnsi"/>
          <w:snapToGrid w:val="0"/>
          <w:sz w:val="22"/>
          <w:szCs w:val="22"/>
        </w:rPr>
        <w:t xml:space="preserve">United Nations Development Programme </w:t>
      </w:r>
    </w:p>
    <w:p w14:paraId="25A74043" w14:textId="77777777" w:rsidR="00A26FCA" w:rsidRPr="00D70040" w:rsidRDefault="00A26FCA" w:rsidP="00A26FCA">
      <w:pPr>
        <w:widowControl w:val="0"/>
        <w:tabs>
          <w:tab w:val="left" w:pos="-1418"/>
          <w:tab w:val="left" w:pos="-99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SimSun" w:hAnsiTheme="minorHAnsi" w:cstheme="minorHAnsi"/>
          <w:snapToGrid w:val="0"/>
          <w:sz w:val="22"/>
          <w:szCs w:val="22"/>
        </w:rPr>
      </w:pPr>
    </w:p>
    <w:p w14:paraId="1C591B0A" w14:textId="77777777" w:rsidR="00A26FCA" w:rsidRPr="00D70040" w:rsidRDefault="00A26FCA" w:rsidP="00A26FCA">
      <w:pPr>
        <w:widowControl w:val="0"/>
        <w:tabs>
          <w:tab w:val="left" w:pos="-1418"/>
          <w:tab w:val="left" w:pos="-99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SimSun" w:hAnsiTheme="minorHAnsi" w:cstheme="minorHAnsi"/>
          <w:snapToGrid w:val="0"/>
          <w:sz w:val="22"/>
          <w:szCs w:val="22"/>
        </w:rPr>
      </w:pPr>
    </w:p>
    <w:p w14:paraId="6FBAA7C2" w14:textId="4B700884" w:rsidR="00A26FCA" w:rsidRPr="00D70040" w:rsidRDefault="00A26FCA" w:rsidP="00A26FCA">
      <w:pPr>
        <w:tabs>
          <w:tab w:val="num" w:pos="-284"/>
          <w:tab w:val="left" w:pos="-142"/>
          <w:tab w:val="left" w:pos="0"/>
        </w:tabs>
        <w:ind w:left="426" w:right="-196" w:hanging="426"/>
        <w:rPr>
          <w:rFonts w:asciiTheme="minorHAnsi" w:eastAsia="SimSun" w:hAnsiTheme="minorHAnsi" w:cstheme="minorHAnsi"/>
          <w:snapToGrid w:val="0"/>
          <w:sz w:val="22"/>
          <w:szCs w:val="22"/>
          <w:lang w:val="en-GB"/>
        </w:rPr>
      </w:pPr>
      <w:r w:rsidRPr="00D70040">
        <w:rPr>
          <w:rFonts w:asciiTheme="minorHAnsi" w:eastAsia="SimSun" w:hAnsiTheme="minorHAnsi" w:cstheme="minorHAnsi"/>
          <w:snapToGrid w:val="0"/>
          <w:sz w:val="22"/>
          <w:szCs w:val="22"/>
          <w:lang w:val="en-GB"/>
        </w:rPr>
        <w:t>Dear Sir/Madam,</w:t>
      </w:r>
    </w:p>
    <w:p w14:paraId="66C2B73C" w14:textId="77777777" w:rsidR="00A26FCA" w:rsidRPr="00D70040" w:rsidRDefault="00A26FCA" w:rsidP="00A26FCA">
      <w:pPr>
        <w:rPr>
          <w:rFonts w:asciiTheme="minorHAnsi" w:eastAsia="SimSun" w:hAnsiTheme="minorHAnsi" w:cstheme="minorHAnsi"/>
          <w:snapToGrid w:val="0"/>
          <w:sz w:val="22"/>
          <w:szCs w:val="22"/>
        </w:rPr>
      </w:pPr>
    </w:p>
    <w:p w14:paraId="56FC5914" w14:textId="77777777" w:rsidR="00A26FCA" w:rsidRPr="00D70040" w:rsidRDefault="00A26FCA" w:rsidP="00A26FCA">
      <w:pPr>
        <w:jc w:val="both"/>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ab/>
      </w:r>
      <w:bookmarkStart w:id="6" w:name="_Hlk521491613"/>
      <w:r w:rsidRPr="00D70040">
        <w:rPr>
          <w:rFonts w:asciiTheme="minorHAnsi" w:eastAsia="SimSun" w:hAnsiTheme="minorHAnsi" w:cstheme="minorHAnsi"/>
          <w:snapToGrid w:val="0"/>
          <w:sz w:val="22"/>
          <w:szCs w:val="22"/>
        </w:rPr>
        <w:t xml:space="preserve">We, the undersigned, hereby offer to supply the goods and related services in accordance with your Request for Offer (Ref: ……)  dated </w:t>
      </w:r>
      <w:sdt>
        <w:sdtPr>
          <w:rPr>
            <w:rFonts w:asciiTheme="minorHAnsi" w:eastAsia="SimSun" w:hAnsiTheme="minorHAnsi" w:cstheme="minorHAnsi"/>
            <w:b/>
            <w:snapToGrid w:val="0"/>
            <w:sz w:val="22"/>
            <w:szCs w:val="22"/>
          </w:rPr>
          <w:id w:val="633302738"/>
          <w:showingPlcHdr/>
          <w:date w:fullDate="2014-10-30T00:00:00Z">
            <w:dateFormat w:val="MMMM d, yyyy"/>
            <w:lid w:val="en-US"/>
            <w:storeMappedDataAs w:val="dateTime"/>
            <w:calendar w:val="gregorian"/>
          </w:date>
        </w:sdtPr>
        <w:sdtEndPr/>
        <w:sdtContent>
          <w:r w:rsidRPr="00D70040">
            <w:rPr>
              <w:rFonts w:asciiTheme="minorHAnsi" w:eastAsia="SimSun" w:hAnsiTheme="minorHAnsi" w:cstheme="minorHAnsi"/>
              <w:b/>
              <w:snapToGrid w:val="0"/>
              <w:sz w:val="22"/>
              <w:szCs w:val="22"/>
            </w:rPr>
            <w:t xml:space="preserve">     </w:t>
          </w:r>
        </w:sdtContent>
      </w:sdt>
      <w:r w:rsidRPr="00D70040">
        <w:rPr>
          <w:rFonts w:asciiTheme="minorHAnsi" w:eastAsia="SimSun" w:hAnsiTheme="minorHAnsi" w:cstheme="minorHAnsi"/>
          <w:b/>
          <w:snapToGrid w:val="0"/>
          <w:sz w:val="22"/>
          <w:szCs w:val="22"/>
        </w:rPr>
        <w:t xml:space="preserve">. </w:t>
      </w:r>
      <w:r w:rsidRPr="00D70040">
        <w:rPr>
          <w:rFonts w:asciiTheme="minorHAnsi" w:eastAsia="SimSun" w:hAnsiTheme="minorHAnsi" w:cstheme="minorHAnsi"/>
          <w:snapToGrid w:val="0"/>
          <w:sz w:val="22"/>
          <w:szCs w:val="22"/>
        </w:rPr>
        <w:t>We are hereby submitting our offer, which includes the Price Schedule (annex 1).</w:t>
      </w:r>
    </w:p>
    <w:p w14:paraId="29F23DC4" w14:textId="77777777" w:rsidR="00A26FCA" w:rsidRPr="00D70040" w:rsidRDefault="00A26FCA" w:rsidP="00A26FCA">
      <w:pPr>
        <w:jc w:val="both"/>
        <w:rPr>
          <w:rFonts w:asciiTheme="minorHAnsi" w:eastAsia="SimSun" w:hAnsiTheme="minorHAnsi" w:cstheme="minorHAnsi"/>
          <w:snapToGrid w:val="0"/>
          <w:sz w:val="22"/>
          <w:szCs w:val="22"/>
        </w:rPr>
      </w:pPr>
    </w:p>
    <w:p w14:paraId="4D385873" w14:textId="77777777" w:rsidR="00A26FCA" w:rsidRPr="00D70040" w:rsidRDefault="00A26FCA" w:rsidP="00A26FCA">
      <w:pPr>
        <w:ind w:firstLine="709"/>
        <w:jc w:val="both"/>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We hereby declare that:</w:t>
      </w:r>
    </w:p>
    <w:p w14:paraId="05A6223A" w14:textId="77777777" w:rsidR="00A26FCA" w:rsidRPr="00D70040" w:rsidRDefault="00A26FCA" w:rsidP="00A26FCA">
      <w:pPr>
        <w:widowControl w:val="0"/>
        <w:numPr>
          <w:ilvl w:val="0"/>
          <w:numId w:val="4"/>
        </w:numPr>
        <w:overflowPunct w:val="0"/>
        <w:adjustRightInd w:val="0"/>
        <w:ind w:left="1080"/>
        <w:contextualSpacing/>
        <w:jc w:val="both"/>
        <w:rPr>
          <w:rFonts w:asciiTheme="minorHAnsi" w:eastAsia="SimSun" w:hAnsiTheme="minorHAnsi" w:cstheme="minorHAnsi"/>
          <w:snapToGrid w:val="0"/>
          <w:sz w:val="22"/>
          <w:szCs w:val="22"/>
          <w:lang w:val="en-GB" w:eastAsia="zh-CN"/>
        </w:rPr>
      </w:pPr>
      <w:r w:rsidRPr="00D70040">
        <w:rPr>
          <w:rFonts w:asciiTheme="minorHAnsi" w:eastAsia="SimSun" w:hAnsiTheme="minorHAnsi" w:cstheme="minorHAnsi"/>
          <w:snapToGrid w:val="0"/>
          <w:sz w:val="22"/>
          <w:szCs w:val="22"/>
          <w:lang w:val="en-GB" w:eastAsia="zh-CN"/>
        </w:rPr>
        <w:t xml:space="preserve">All the information and statements made in this Offer are true and we accept that any misrepresentation contained in it may lead to our disqualification; </w:t>
      </w:r>
    </w:p>
    <w:p w14:paraId="517BB481" w14:textId="77777777" w:rsidR="00A26FCA" w:rsidRPr="00D70040" w:rsidRDefault="00A26FCA" w:rsidP="00A26FCA">
      <w:pPr>
        <w:widowControl w:val="0"/>
        <w:numPr>
          <w:ilvl w:val="0"/>
          <w:numId w:val="4"/>
        </w:numPr>
        <w:overflowPunct w:val="0"/>
        <w:adjustRightInd w:val="0"/>
        <w:ind w:left="1080"/>
        <w:contextualSpacing/>
        <w:jc w:val="both"/>
        <w:rPr>
          <w:rFonts w:asciiTheme="minorHAnsi" w:eastAsia="SimSun" w:hAnsiTheme="minorHAnsi" w:cstheme="minorHAnsi"/>
          <w:snapToGrid w:val="0"/>
          <w:sz w:val="22"/>
          <w:szCs w:val="22"/>
          <w:lang w:val="en-GB" w:eastAsia="zh-CN"/>
        </w:rPr>
      </w:pPr>
      <w:r w:rsidRPr="00D70040">
        <w:rPr>
          <w:rFonts w:asciiTheme="minorHAnsi" w:eastAsia="SimSun" w:hAnsiTheme="minorHAnsi" w:cstheme="minorHAnsi"/>
          <w:snapToGrid w:val="0"/>
          <w:sz w:val="22"/>
          <w:szCs w:val="22"/>
          <w:lang w:val="en-GB" w:eastAsia="zh-CN"/>
        </w:rPr>
        <w:t>We are currently not on the removed or suspended vendor list of the UN or other such lists of other UN agencies, nor are we associated with, any company or individual appearing on the 1267/1989 list of the UN Security Council;</w:t>
      </w:r>
    </w:p>
    <w:p w14:paraId="11C8A3DD" w14:textId="77777777" w:rsidR="00A26FCA" w:rsidRPr="00D70040" w:rsidRDefault="00A26FCA" w:rsidP="00A26FCA">
      <w:pPr>
        <w:widowControl w:val="0"/>
        <w:numPr>
          <w:ilvl w:val="0"/>
          <w:numId w:val="4"/>
        </w:numPr>
        <w:overflowPunct w:val="0"/>
        <w:adjustRightInd w:val="0"/>
        <w:ind w:left="1080"/>
        <w:contextualSpacing/>
        <w:jc w:val="both"/>
        <w:rPr>
          <w:rFonts w:asciiTheme="minorHAnsi" w:eastAsia="SimSun" w:hAnsiTheme="minorHAnsi" w:cstheme="minorHAnsi"/>
          <w:snapToGrid w:val="0"/>
          <w:sz w:val="22"/>
          <w:szCs w:val="22"/>
          <w:lang w:val="en-GB" w:eastAsia="zh-CN"/>
        </w:rPr>
      </w:pPr>
      <w:r w:rsidRPr="00D70040">
        <w:rPr>
          <w:rFonts w:asciiTheme="minorHAnsi" w:eastAsia="SimSun" w:hAnsiTheme="minorHAnsi" w:cstheme="minorHAnsi"/>
          <w:snapToGrid w:val="0"/>
          <w:sz w:val="22"/>
          <w:szCs w:val="22"/>
          <w:lang w:val="en-GB" w:eastAsia="zh-CN"/>
        </w:rPr>
        <w:t xml:space="preserve">We have no outstanding bankruptcy or pending litigation or any legal action that could impair our operation as a going concern; and </w:t>
      </w:r>
    </w:p>
    <w:p w14:paraId="59431772" w14:textId="77777777" w:rsidR="00A26FCA" w:rsidRPr="00D70040" w:rsidRDefault="00A26FCA" w:rsidP="00A26FCA">
      <w:pPr>
        <w:widowControl w:val="0"/>
        <w:numPr>
          <w:ilvl w:val="0"/>
          <w:numId w:val="4"/>
        </w:numPr>
        <w:overflowPunct w:val="0"/>
        <w:adjustRightInd w:val="0"/>
        <w:ind w:left="1080"/>
        <w:contextualSpacing/>
        <w:jc w:val="both"/>
        <w:rPr>
          <w:rFonts w:asciiTheme="minorHAnsi" w:eastAsia="SimSun" w:hAnsiTheme="minorHAnsi" w:cstheme="minorHAnsi"/>
          <w:snapToGrid w:val="0"/>
          <w:sz w:val="22"/>
          <w:szCs w:val="22"/>
          <w:lang w:val="en-GB" w:eastAsia="zh-CN"/>
        </w:rPr>
      </w:pPr>
      <w:r w:rsidRPr="00D70040">
        <w:rPr>
          <w:rFonts w:asciiTheme="minorHAnsi" w:eastAsia="SimSun" w:hAnsiTheme="minorHAnsi" w:cstheme="minorHAnsi"/>
          <w:snapToGrid w:val="0"/>
          <w:sz w:val="22"/>
          <w:szCs w:val="22"/>
          <w:lang w:val="en-GB" w:eastAsia="zh-CN"/>
        </w:rPr>
        <w:t>We do not employ, nor anticipate employing, any person who is or was recently employed by the UN or UNDP.</w:t>
      </w:r>
    </w:p>
    <w:p w14:paraId="7DE75929" w14:textId="77777777" w:rsidR="00A26FCA" w:rsidRPr="00D70040" w:rsidRDefault="00A26FCA" w:rsidP="00A26FCA">
      <w:pPr>
        <w:widowControl w:val="0"/>
        <w:overflowPunct w:val="0"/>
        <w:adjustRightInd w:val="0"/>
        <w:ind w:left="1080"/>
        <w:contextualSpacing/>
        <w:jc w:val="both"/>
        <w:rPr>
          <w:rFonts w:asciiTheme="minorHAnsi" w:eastAsia="SimSun" w:hAnsiTheme="minorHAnsi" w:cstheme="minorHAnsi"/>
          <w:snapToGrid w:val="0"/>
          <w:sz w:val="22"/>
          <w:szCs w:val="22"/>
          <w:lang w:val="en-GB" w:eastAsia="zh-CN"/>
        </w:rPr>
      </w:pPr>
    </w:p>
    <w:p w14:paraId="2F54778D" w14:textId="77777777" w:rsidR="00A26FCA" w:rsidRPr="00D70040" w:rsidRDefault="00A26FCA" w:rsidP="00A26FCA">
      <w:pPr>
        <w:ind w:firstLine="720"/>
        <w:jc w:val="both"/>
        <w:rPr>
          <w:rFonts w:asciiTheme="minorHAnsi" w:eastAsia="SimSun" w:hAnsiTheme="minorHAnsi" w:cstheme="minorHAnsi"/>
          <w:snapToGrid w:val="0"/>
          <w:sz w:val="22"/>
          <w:szCs w:val="22"/>
          <w:lang w:eastAsia="en-PH"/>
        </w:rPr>
      </w:pPr>
      <w:r w:rsidRPr="00D70040">
        <w:rPr>
          <w:rFonts w:asciiTheme="minorHAnsi" w:eastAsia="SimSun" w:hAnsiTheme="minorHAnsi" w:cstheme="minorHAnsi"/>
          <w:snapToGrid w:val="0"/>
          <w:sz w:val="22"/>
          <w:szCs w:val="22"/>
          <w:lang w:eastAsia="en-PH"/>
        </w:rPr>
        <w:t>We confirm that we have read, understood and hereby fully accept the Schedule of Requirements and Technical Specifications describing the duties and responsibilities required of us in this RFO, and the General Terms and Conditions of UNDP’s Standard Contract for this RFO.</w:t>
      </w:r>
    </w:p>
    <w:p w14:paraId="567B273A" w14:textId="77777777" w:rsidR="00A26FCA" w:rsidRPr="00D70040" w:rsidRDefault="00A26FCA" w:rsidP="00A26FCA">
      <w:pPr>
        <w:jc w:val="both"/>
        <w:rPr>
          <w:rFonts w:asciiTheme="minorHAnsi" w:eastAsia="SimSun" w:hAnsiTheme="minorHAnsi" w:cstheme="minorHAnsi"/>
          <w:snapToGrid w:val="0"/>
          <w:sz w:val="22"/>
          <w:szCs w:val="22"/>
        </w:rPr>
      </w:pPr>
    </w:p>
    <w:p w14:paraId="4D9CAF17" w14:textId="77777777" w:rsidR="00A26FCA" w:rsidRPr="00D70040" w:rsidRDefault="00A26FCA" w:rsidP="00A26FCA">
      <w:pPr>
        <w:ind w:firstLine="720"/>
        <w:jc w:val="both"/>
        <w:rPr>
          <w:rFonts w:asciiTheme="minorHAnsi" w:eastAsia="SimSun" w:hAnsiTheme="minorHAnsi" w:cstheme="minorHAnsi"/>
          <w:i/>
          <w:snapToGrid w:val="0"/>
          <w:sz w:val="22"/>
          <w:szCs w:val="22"/>
        </w:rPr>
      </w:pPr>
      <w:r w:rsidRPr="00D70040">
        <w:rPr>
          <w:rFonts w:asciiTheme="minorHAnsi" w:eastAsia="SimSun" w:hAnsiTheme="minorHAnsi" w:cstheme="minorHAnsi"/>
          <w:snapToGrid w:val="0"/>
          <w:sz w:val="22"/>
          <w:szCs w:val="22"/>
        </w:rPr>
        <w:t xml:space="preserve">We agree to abide by this Offer for </w:t>
      </w:r>
      <w:sdt>
        <w:sdtPr>
          <w:rPr>
            <w:rFonts w:asciiTheme="minorHAnsi" w:eastAsia="SimSun" w:hAnsiTheme="minorHAnsi" w:cstheme="minorHAnsi"/>
            <w:b/>
            <w:snapToGrid w:val="0"/>
            <w:sz w:val="22"/>
            <w:szCs w:val="22"/>
          </w:rPr>
          <w:id w:val="-1000729240"/>
          <w:text/>
        </w:sdtPr>
        <w:sdtEndPr/>
        <w:sdtContent>
          <w:r w:rsidRPr="00D70040">
            <w:rPr>
              <w:rFonts w:asciiTheme="minorHAnsi" w:eastAsia="SimSun" w:hAnsiTheme="minorHAnsi" w:cstheme="minorHAnsi"/>
              <w:b/>
              <w:snapToGrid w:val="0"/>
              <w:sz w:val="22"/>
              <w:szCs w:val="22"/>
            </w:rPr>
            <w:t>60 days</w:t>
          </w:r>
        </w:sdtContent>
      </w:sdt>
      <w:r w:rsidRPr="00D70040">
        <w:rPr>
          <w:rFonts w:asciiTheme="minorHAnsi" w:eastAsia="SimSun" w:hAnsiTheme="minorHAnsi" w:cstheme="minorHAnsi"/>
          <w:i/>
          <w:snapToGrid w:val="0"/>
          <w:sz w:val="22"/>
          <w:szCs w:val="22"/>
        </w:rPr>
        <w:t xml:space="preserve">. </w:t>
      </w:r>
    </w:p>
    <w:p w14:paraId="0EF5E917" w14:textId="77777777" w:rsidR="00A26FCA" w:rsidRPr="00D70040" w:rsidRDefault="00A26FCA" w:rsidP="00A26FCA">
      <w:pPr>
        <w:jc w:val="both"/>
        <w:rPr>
          <w:rFonts w:asciiTheme="minorHAnsi" w:eastAsia="SimSun" w:hAnsiTheme="minorHAnsi" w:cstheme="minorHAnsi"/>
          <w:snapToGrid w:val="0"/>
          <w:sz w:val="22"/>
          <w:szCs w:val="22"/>
        </w:rPr>
      </w:pPr>
    </w:p>
    <w:p w14:paraId="0AFBC1C5" w14:textId="77777777" w:rsidR="00A26FCA" w:rsidRPr="00D70040" w:rsidRDefault="00A26FCA" w:rsidP="00A26FCA">
      <w:pPr>
        <w:jc w:val="both"/>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ab/>
        <w:t>We undertake, if our Offer is accepted, to initiate the supply of goods and provision of related services not later than the date indicated in the Data Sheet.</w:t>
      </w:r>
    </w:p>
    <w:p w14:paraId="77454EB2" w14:textId="77777777" w:rsidR="00A26FCA" w:rsidRPr="00D70040" w:rsidRDefault="00A26FCA" w:rsidP="00A26FCA">
      <w:pPr>
        <w:jc w:val="both"/>
        <w:rPr>
          <w:rFonts w:asciiTheme="minorHAnsi" w:eastAsia="SimSun" w:hAnsiTheme="minorHAnsi" w:cstheme="minorHAnsi"/>
          <w:snapToGrid w:val="0"/>
          <w:sz w:val="22"/>
          <w:szCs w:val="22"/>
        </w:rPr>
      </w:pPr>
    </w:p>
    <w:p w14:paraId="38E90258" w14:textId="77777777" w:rsidR="00A26FCA" w:rsidRPr="00D70040" w:rsidRDefault="00A26FCA" w:rsidP="00A26FCA">
      <w:pPr>
        <w:tabs>
          <w:tab w:val="left" w:pos="9270"/>
        </w:tabs>
        <w:ind w:firstLine="720"/>
        <w:jc w:val="both"/>
        <w:rPr>
          <w:rFonts w:asciiTheme="minorHAnsi" w:eastAsia="SimSun" w:hAnsiTheme="minorHAnsi" w:cstheme="minorHAnsi"/>
          <w:snapToGrid w:val="0"/>
          <w:sz w:val="22"/>
          <w:szCs w:val="22"/>
          <w:lang w:val="en-GB" w:eastAsia="zh-CN"/>
        </w:rPr>
      </w:pPr>
      <w:r w:rsidRPr="00D70040">
        <w:rPr>
          <w:rFonts w:asciiTheme="minorHAnsi" w:eastAsia="SimSun" w:hAnsiTheme="minorHAnsi" w:cstheme="minorHAnsi"/>
          <w:snapToGrid w:val="0"/>
          <w:sz w:val="22"/>
          <w:szCs w:val="22"/>
          <w:lang w:val="en-GB" w:eastAsia="zh-CN"/>
        </w:rPr>
        <w:t>We fully understand and recognize that UNDP is not bound to accept this Offer, that we shall bear all costs associated with its preparation and submission, and that UNDP will in no case be responsible or liable for those costs, regardless of the conduct or outcome of the evaluation.</w:t>
      </w:r>
    </w:p>
    <w:bookmarkEnd w:id="6"/>
    <w:p w14:paraId="5E0BB139" w14:textId="77777777" w:rsidR="00A26FCA" w:rsidRPr="00D70040" w:rsidRDefault="00A26FCA" w:rsidP="00A26FCA">
      <w:pPr>
        <w:tabs>
          <w:tab w:val="num" w:pos="-284"/>
          <w:tab w:val="left" w:pos="-142"/>
        </w:tabs>
        <w:ind w:right="-196"/>
        <w:rPr>
          <w:rFonts w:asciiTheme="minorHAnsi" w:eastAsia="SimSun" w:hAnsiTheme="minorHAnsi" w:cstheme="minorHAnsi"/>
          <w:snapToGrid w:val="0"/>
          <w:sz w:val="22"/>
          <w:szCs w:val="22"/>
          <w:lang w:val="en-GB"/>
        </w:rPr>
      </w:pPr>
    </w:p>
    <w:p w14:paraId="019ACDF3"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rPr>
      </w:pPr>
    </w:p>
    <w:p w14:paraId="2ADB8885"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 xml:space="preserve">Name of the Offeror: </w:t>
      </w:r>
      <w:r w:rsidRPr="00D70040">
        <w:rPr>
          <w:rFonts w:asciiTheme="minorHAnsi" w:eastAsia="SimSun" w:hAnsiTheme="minorHAnsi" w:cstheme="minorHAnsi"/>
          <w:snapToGrid w:val="0"/>
          <w:sz w:val="22"/>
          <w:szCs w:val="22"/>
        </w:rPr>
        <w:tab/>
      </w:r>
      <w:r w:rsidRPr="00D70040">
        <w:rPr>
          <w:rFonts w:asciiTheme="minorHAnsi" w:eastAsia="SimSun" w:hAnsiTheme="minorHAnsi" w:cstheme="minorHAnsi"/>
          <w:snapToGrid w:val="0"/>
          <w:sz w:val="22"/>
          <w:szCs w:val="22"/>
          <w:shd w:val="pct5" w:color="C0C0C0" w:fill="auto"/>
        </w:rPr>
        <w:t>________________________________________________</w:t>
      </w:r>
    </w:p>
    <w:p w14:paraId="4311145C"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Address of the Offeror:</w:t>
      </w:r>
      <w:r w:rsidRPr="00D70040">
        <w:rPr>
          <w:rFonts w:asciiTheme="minorHAnsi" w:eastAsia="SimSun" w:hAnsiTheme="minorHAnsi" w:cstheme="minorHAnsi"/>
          <w:snapToGrid w:val="0"/>
          <w:sz w:val="22"/>
          <w:szCs w:val="22"/>
        </w:rPr>
        <w:tab/>
      </w:r>
      <w:r w:rsidRPr="00D70040">
        <w:rPr>
          <w:rFonts w:asciiTheme="minorHAnsi" w:eastAsia="SimSun" w:hAnsiTheme="minorHAnsi" w:cstheme="minorHAnsi"/>
          <w:snapToGrid w:val="0"/>
          <w:sz w:val="22"/>
          <w:szCs w:val="22"/>
          <w:shd w:val="pct5" w:color="C0C0C0" w:fill="auto"/>
        </w:rPr>
        <w:t>________________________________________________</w:t>
      </w:r>
    </w:p>
    <w:p w14:paraId="0146DBB0"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 xml:space="preserve">Authorized signature: </w:t>
      </w:r>
      <w:r w:rsidRPr="00D70040">
        <w:rPr>
          <w:rFonts w:asciiTheme="minorHAnsi" w:eastAsia="SimSun" w:hAnsiTheme="minorHAnsi" w:cstheme="minorHAnsi"/>
          <w:snapToGrid w:val="0"/>
          <w:sz w:val="22"/>
          <w:szCs w:val="22"/>
        </w:rPr>
        <w:tab/>
      </w:r>
      <w:r w:rsidRPr="00D70040">
        <w:rPr>
          <w:rFonts w:asciiTheme="minorHAnsi" w:eastAsia="SimSun" w:hAnsiTheme="minorHAnsi" w:cstheme="minorHAnsi"/>
          <w:snapToGrid w:val="0"/>
          <w:sz w:val="22"/>
          <w:szCs w:val="22"/>
          <w:shd w:val="pct5" w:color="C0C0C0" w:fill="auto"/>
        </w:rPr>
        <w:t>________________________________________________</w:t>
      </w:r>
    </w:p>
    <w:p w14:paraId="1666AB08"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rPr>
      </w:pPr>
      <w:r w:rsidRPr="00D70040">
        <w:rPr>
          <w:rFonts w:asciiTheme="minorHAnsi" w:eastAsia="SimSun" w:hAnsiTheme="minorHAnsi" w:cstheme="minorHAnsi"/>
          <w:snapToGrid w:val="0"/>
          <w:sz w:val="22"/>
          <w:szCs w:val="22"/>
        </w:rPr>
        <w:t>Name of authorized signatory:</w:t>
      </w:r>
      <w:r w:rsidRPr="00D70040">
        <w:rPr>
          <w:rFonts w:asciiTheme="minorHAnsi" w:eastAsia="SimSun" w:hAnsiTheme="minorHAnsi" w:cstheme="minorHAnsi"/>
          <w:snapToGrid w:val="0"/>
          <w:sz w:val="22"/>
          <w:szCs w:val="22"/>
        </w:rPr>
        <w:tab/>
      </w:r>
      <w:r w:rsidRPr="00D70040">
        <w:rPr>
          <w:rFonts w:asciiTheme="minorHAnsi" w:eastAsia="SimSun" w:hAnsiTheme="minorHAnsi" w:cstheme="minorHAnsi"/>
          <w:snapToGrid w:val="0"/>
          <w:sz w:val="22"/>
          <w:szCs w:val="22"/>
          <w:shd w:val="pct5" w:color="C0C0C0" w:fill="auto"/>
        </w:rPr>
        <w:t>________________________________________________</w:t>
      </w:r>
    </w:p>
    <w:p w14:paraId="7BBC1F4E" w14:textId="77777777" w:rsidR="00A26FCA" w:rsidRPr="00D70040" w:rsidRDefault="00A26FCA" w:rsidP="00A26FCA">
      <w:pPr>
        <w:tabs>
          <w:tab w:val="left" w:pos="2880"/>
          <w:tab w:val="right" w:pos="8640"/>
        </w:tabs>
        <w:rPr>
          <w:rFonts w:asciiTheme="minorHAnsi" w:eastAsia="SimSun" w:hAnsiTheme="minorHAnsi" w:cstheme="minorHAnsi"/>
          <w:snapToGrid w:val="0"/>
          <w:sz w:val="22"/>
          <w:szCs w:val="22"/>
          <w:shd w:val="pct5" w:color="C0C0C0" w:fill="auto"/>
        </w:rPr>
      </w:pPr>
      <w:r w:rsidRPr="00D70040">
        <w:rPr>
          <w:rFonts w:asciiTheme="minorHAnsi" w:eastAsia="SimSun" w:hAnsiTheme="minorHAnsi" w:cstheme="minorHAnsi"/>
          <w:snapToGrid w:val="0"/>
          <w:sz w:val="22"/>
          <w:szCs w:val="22"/>
        </w:rPr>
        <w:t>Functional Title:</w:t>
      </w:r>
      <w:r w:rsidRPr="00D70040">
        <w:rPr>
          <w:rFonts w:asciiTheme="minorHAnsi" w:eastAsia="SimSun" w:hAnsiTheme="minorHAnsi" w:cstheme="minorHAnsi"/>
          <w:snapToGrid w:val="0"/>
          <w:sz w:val="22"/>
          <w:szCs w:val="22"/>
        </w:rPr>
        <w:tab/>
      </w:r>
      <w:r w:rsidRPr="00D70040">
        <w:rPr>
          <w:rFonts w:asciiTheme="minorHAnsi" w:eastAsia="SimSun" w:hAnsiTheme="minorHAnsi" w:cstheme="minorHAnsi"/>
          <w:snapToGrid w:val="0"/>
          <w:sz w:val="22"/>
          <w:szCs w:val="22"/>
          <w:shd w:val="pct5" w:color="C0C0C0" w:fill="auto"/>
        </w:rPr>
        <w:t>________________________________________________</w:t>
      </w:r>
    </w:p>
    <w:p w14:paraId="3FFA1864" w14:textId="049FADC5" w:rsidR="00A26FCA" w:rsidRDefault="00A26FCA" w:rsidP="00A26FCA">
      <w:pPr>
        <w:rPr>
          <w:rFonts w:asciiTheme="majorBidi" w:hAnsiTheme="majorBidi" w:cstheme="majorBidi"/>
          <w:b/>
          <w:sz w:val="24"/>
          <w:szCs w:val="24"/>
        </w:rPr>
      </w:pPr>
      <w:r w:rsidRPr="00D70040">
        <w:rPr>
          <w:rFonts w:asciiTheme="minorHAnsi" w:eastAsia="SimSun" w:hAnsiTheme="minorHAnsi" w:cstheme="minorHAnsi"/>
          <w:snapToGrid w:val="0"/>
          <w:sz w:val="22"/>
          <w:szCs w:val="22"/>
          <w:shd w:val="pct5" w:color="C0C0C0" w:fill="auto"/>
        </w:rPr>
        <w:t>Date:</w:t>
      </w:r>
      <w:r w:rsidRPr="00D70040">
        <w:rPr>
          <w:rFonts w:asciiTheme="minorHAnsi" w:eastAsia="SimSun" w:hAnsiTheme="minorHAnsi" w:cstheme="minorHAnsi"/>
          <w:snapToGrid w:val="0"/>
          <w:sz w:val="22"/>
          <w:szCs w:val="22"/>
          <w:shd w:val="pct5" w:color="C0C0C0" w:fill="auto"/>
        </w:rPr>
        <w:tab/>
      </w:r>
      <w:r>
        <w:rPr>
          <w:rFonts w:asciiTheme="minorHAnsi" w:eastAsia="SimSun" w:hAnsiTheme="minorHAnsi" w:cstheme="minorHAnsi"/>
          <w:snapToGrid w:val="0"/>
          <w:sz w:val="22"/>
          <w:szCs w:val="22"/>
          <w:shd w:val="pct5" w:color="C0C0C0" w:fill="auto"/>
        </w:rPr>
        <w:t xml:space="preserve">                                           </w:t>
      </w:r>
      <w:r w:rsidRPr="00D70040">
        <w:rPr>
          <w:rFonts w:asciiTheme="minorHAnsi" w:eastAsia="SimSun" w:hAnsiTheme="minorHAnsi" w:cstheme="minorHAnsi"/>
          <w:snapToGrid w:val="0"/>
          <w:sz w:val="22"/>
          <w:szCs w:val="22"/>
          <w:shd w:val="pct5" w:color="C0C0C0" w:fill="auto"/>
        </w:rPr>
        <w:t>________________________________________________</w:t>
      </w:r>
    </w:p>
    <w:p w14:paraId="564C3FC9" w14:textId="77777777" w:rsidR="00A26FCA" w:rsidRDefault="00A26FCA">
      <w:pPr>
        <w:rPr>
          <w:rFonts w:asciiTheme="majorBidi" w:hAnsiTheme="majorBidi" w:cstheme="majorBidi"/>
          <w:b/>
          <w:sz w:val="24"/>
          <w:szCs w:val="24"/>
        </w:rPr>
      </w:pPr>
      <w:r>
        <w:rPr>
          <w:rFonts w:asciiTheme="majorBidi" w:hAnsiTheme="majorBidi" w:cstheme="majorBidi"/>
          <w:b/>
          <w:sz w:val="24"/>
          <w:szCs w:val="24"/>
        </w:rPr>
        <w:br w:type="page"/>
      </w:r>
    </w:p>
    <w:p w14:paraId="663918D1" w14:textId="53FAC45E" w:rsidR="00F82E5E" w:rsidRPr="00C26197" w:rsidRDefault="00D337D5" w:rsidP="00A662B2">
      <w:pPr>
        <w:jc w:val="center"/>
        <w:rPr>
          <w:rFonts w:asciiTheme="majorBidi" w:hAnsiTheme="majorBidi" w:cstheme="majorBidi"/>
          <w:b/>
          <w:sz w:val="24"/>
          <w:szCs w:val="24"/>
        </w:rPr>
      </w:pPr>
      <w:r w:rsidRPr="00C26197">
        <w:rPr>
          <w:rFonts w:asciiTheme="majorBidi" w:hAnsiTheme="majorBidi" w:cstheme="majorBidi"/>
          <w:b/>
          <w:sz w:val="24"/>
          <w:szCs w:val="24"/>
        </w:rPr>
        <w:lastRenderedPageBreak/>
        <w:t>FORM FOR S</w:t>
      </w:r>
      <w:r w:rsidR="00A662B2" w:rsidRPr="00C26197">
        <w:rPr>
          <w:rFonts w:asciiTheme="majorBidi" w:hAnsiTheme="majorBidi" w:cstheme="majorBidi"/>
          <w:b/>
          <w:sz w:val="24"/>
          <w:szCs w:val="24"/>
        </w:rPr>
        <w:t xml:space="preserve">UBMITTING </w:t>
      </w:r>
      <w:r w:rsidR="00110721" w:rsidRPr="00C26197">
        <w:rPr>
          <w:rFonts w:asciiTheme="majorBidi" w:hAnsiTheme="majorBidi" w:cstheme="majorBidi"/>
          <w:b/>
          <w:sz w:val="24"/>
          <w:szCs w:val="24"/>
        </w:rPr>
        <w:t>SUPPLIER’S QUOTATION</w:t>
      </w:r>
    </w:p>
    <w:p w14:paraId="3779E99C" w14:textId="77777777" w:rsidR="00D337D5" w:rsidRPr="00C26197" w:rsidRDefault="00D337D5" w:rsidP="00F82E5E">
      <w:pPr>
        <w:spacing w:before="120"/>
        <w:ind w:right="630" w:firstLine="720"/>
        <w:jc w:val="both"/>
        <w:rPr>
          <w:rFonts w:asciiTheme="majorBidi" w:hAnsiTheme="majorBidi" w:cstheme="majorBidi"/>
          <w:snapToGrid w:val="0"/>
          <w:sz w:val="24"/>
          <w:szCs w:val="24"/>
        </w:rPr>
      </w:pPr>
      <w:r w:rsidRPr="00C26197">
        <w:rPr>
          <w:rFonts w:asciiTheme="majorBidi" w:hAnsiTheme="majorBidi" w:cstheme="majorBidi"/>
          <w:snapToGrid w:val="0"/>
          <w:sz w:val="24"/>
          <w:szCs w:val="24"/>
        </w:rPr>
        <w:t>We, the undersigned, hereby accept in full the UNDP General Terms and Conditions, and hereby offer to supply the items listed below in conformity with the specification and requirements of UNDP as</w:t>
      </w:r>
      <w:r w:rsidR="00F82E5E" w:rsidRPr="00C26197">
        <w:rPr>
          <w:rFonts w:asciiTheme="majorBidi" w:hAnsiTheme="majorBidi" w:cstheme="majorBidi"/>
          <w:snapToGrid w:val="0"/>
          <w:sz w:val="24"/>
          <w:szCs w:val="24"/>
        </w:rPr>
        <w:t xml:space="preserve"> per RFQ Reference No. _______:</w:t>
      </w:r>
    </w:p>
    <w:p w14:paraId="5B03DDC9" w14:textId="77777777" w:rsidR="00110721" w:rsidRPr="00C26197" w:rsidRDefault="00110721" w:rsidP="00110721">
      <w:pPr>
        <w:ind w:right="630"/>
        <w:rPr>
          <w:rFonts w:asciiTheme="majorBidi" w:hAnsiTheme="majorBidi" w:cstheme="majorBidi"/>
          <w:b/>
          <w:snapToGrid w:val="0"/>
          <w:sz w:val="24"/>
          <w:szCs w:val="24"/>
          <w:u w:val="single"/>
        </w:rPr>
      </w:pPr>
    </w:p>
    <w:p w14:paraId="3E60593D" w14:textId="77777777" w:rsidR="00D337D5" w:rsidRPr="00C26197" w:rsidRDefault="00D337D5" w:rsidP="00110721">
      <w:pPr>
        <w:ind w:right="630"/>
        <w:rPr>
          <w:rFonts w:asciiTheme="majorBidi" w:hAnsiTheme="majorBidi" w:cstheme="majorBidi"/>
          <w:b/>
          <w:snapToGrid w:val="0"/>
          <w:sz w:val="24"/>
          <w:szCs w:val="24"/>
          <w:u w:val="single"/>
        </w:rPr>
      </w:pPr>
      <w:r w:rsidRPr="00C26197">
        <w:rPr>
          <w:rFonts w:asciiTheme="majorBidi" w:hAnsiTheme="majorBidi" w:cstheme="majorBidi"/>
          <w:b/>
          <w:snapToGrid w:val="0"/>
          <w:sz w:val="24"/>
          <w:szCs w:val="24"/>
          <w:u w:val="single"/>
        </w:rPr>
        <w:t xml:space="preserve">TABLE </w:t>
      </w:r>
      <w:r w:rsidR="009352BF" w:rsidRPr="00C26197">
        <w:rPr>
          <w:rFonts w:asciiTheme="majorBidi" w:hAnsiTheme="majorBidi" w:cstheme="majorBidi"/>
          <w:b/>
          <w:snapToGrid w:val="0"/>
          <w:sz w:val="24"/>
          <w:szCs w:val="24"/>
          <w:u w:val="single"/>
        </w:rPr>
        <w:t>1:</w:t>
      </w:r>
      <w:r w:rsidRPr="00C26197">
        <w:rPr>
          <w:rFonts w:asciiTheme="majorBidi" w:hAnsiTheme="majorBidi" w:cstheme="majorBidi"/>
          <w:b/>
          <w:snapToGrid w:val="0"/>
          <w:sz w:val="24"/>
          <w:szCs w:val="24"/>
          <w:u w:val="single"/>
        </w:rPr>
        <w:t xml:space="preserve">  </w:t>
      </w:r>
      <w:r w:rsidR="00D9392C" w:rsidRPr="00C26197">
        <w:rPr>
          <w:rFonts w:asciiTheme="majorBidi" w:hAnsiTheme="majorBidi" w:cstheme="majorBidi"/>
          <w:b/>
          <w:snapToGrid w:val="0"/>
          <w:sz w:val="24"/>
          <w:szCs w:val="24"/>
          <w:u w:val="single"/>
        </w:rPr>
        <w:t xml:space="preserve">Price schedule </w:t>
      </w:r>
    </w:p>
    <w:p w14:paraId="114C3E3F" w14:textId="77777777" w:rsidR="00D337D5" w:rsidRPr="00C26197" w:rsidRDefault="00D337D5" w:rsidP="00D337D5">
      <w:pPr>
        <w:rPr>
          <w:rFonts w:asciiTheme="majorBidi" w:hAnsiTheme="majorBidi" w:cstheme="majorBidi"/>
          <w:b/>
          <w:sz w:val="24"/>
          <w:szCs w:val="24"/>
          <w:u w:val="single"/>
        </w:rPr>
      </w:pPr>
    </w:p>
    <w:tbl>
      <w:tblPr>
        <w:tblW w:w="1061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56"/>
        <w:gridCol w:w="759"/>
        <w:gridCol w:w="2776"/>
        <w:gridCol w:w="902"/>
        <w:gridCol w:w="1039"/>
        <w:gridCol w:w="1146"/>
        <w:gridCol w:w="1157"/>
        <w:gridCol w:w="1173"/>
      </w:tblGrid>
      <w:tr w:rsidR="00D81A2C" w:rsidRPr="00C26197" w14:paraId="338E5CE4" w14:textId="77777777" w:rsidTr="00D81A2C">
        <w:trPr>
          <w:trHeight w:val="236"/>
          <w:tblHeader/>
        </w:trPr>
        <w:tc>
          <w:tcPr>
            <w:tcW w:w="445" w:type="dxa"/>
            <w:shd w:val="clear" w:color="auto" w:fill="auto"/>
            <w:noWrap/>
            <w:vAlign w:val="center"/>
            <w:hideMark/>
          </w:tcPr>
          <w:p w14:paraId="34FCBC7F" w14:textId="77777777" w:rsidR="00D81A2C" w:rsidRPr="00C26197" w:rsidRDefault="00D81A2C" w:rsidP="007440E5">
            <w:pPr>
              <w:jc w:val="center"/>
              <w:rPr>
                <w:rFonts w:asciiTheme="majorBidi" w:hAnsiTheme="majorBidi" w:cstheme="majorBidi"/>
                <w:b/>
                <w:bCs/>
                <w:sz w:val="24"/>
                <w:szCs w:val="24"/>
              </w:rPr>
            </w:pPr>
            <w:r w:rsidRPr="00C26197">
              <w:rPr>
                <w:rFonts w:asciiTheme="majorBidi" w:hAnsiTheme="majorBidi" w:cstheme="majorBidi"/>
                <w:b/>
                <w:bCs/>
                <w:sz w:val="24"/>
                <w:szCs w:val="24"/>
              </w:rPr>
              <w:t>No</w:t>
            </w:r>
          </w:p>
        </w:tc>
        <w:tc>
          <w:tcPr>
            <w:tcW w:w="1915" w:type="dxa"/>
            <w:gridSpan w:val="2"/>
            <w:shd w:val="clear" w:color="auto" w:fill="auto"/>
            <w:noWrap/>
            <w:vAlign w:val="center"/>
            <w:hideMark/>
          </w:tcPr>
          <w:p w14:paraId="5ED82429" w14:textId="77777777" w:rsidR="00D81A2C" w:rsidRPr="00C26197" w:rsidRDefault="00D81A2C" w:rsidP="007440E5">
            <w:pPr>
              <w:jc w:val="center"/>
              <w:rPr>
                <w:rFonts w:asciiTheme="majorBidi" w:hAnsiTheme="majorBidi" w:cstheme="majorBidi"/>
                <w:b/>
                <w:bCs/>
                <w:sz w:val="24"/>
                <w:szCs w:val="24"/>
              </w:rPr>
            </w:pPr>
            <w:r>
              <w:rPr>
                <w:rFonts w:asciiTheme="majorBidi" w:hAnsiTheme="majorBidi" w:cstheme="majorBidi"/>
                <w:b/>
                <w:bCs/>
                <w:sz w:val="24"/>
                <w:szCs w:val="24"/>
              </w:rPr>
              <w:t>Item</w:t>
            </w:r>
          </w:p>
        </w:tc>
        <w:tc>
          <w:tcPr>
            <w:tcW w:w="2776" w:type="dxa"/>
            <w:shd w:val="clear" w:color="auto" w:fill="auto"/>
            <w:noWrap/>
            <w:vAlign w:val="center"/>
            <w:hideMark/>
          </w:tcPr>
          <w:p w14:paraId="24F01270" w14:textId="77777777" w:rsidR="00D81A2C" w:rsidRPr="00C26197" w:rsidRDefault="00D81A2C" w:rsidP="007440E5">
            <w:pPr>
              <w:jc w:val="center"/>
              <w:rPr>
                <w:rFonts w:asciiTheme="majorBidi" w:hAnsiTheme="majorBidi" w:cstheme="majorBidi"/>
                <w:b/>
                <w:bCs/>
                <w:sz w:val="24"/>
                <w:szCs w:val="24"/>
              </w:rPr>
            </w:pPr>
            <w:r w:rsidRPr="00C26197">
              <w:rPr>
                <w:rFonts w:asciiTheme="majorBidi" w:hAnsiTheme="majorBidi" w:cstheme="majorBidi"/>
                <w:b/>
                <w:bCs/>
                <w:sz w:val="24"/>
                <w:szCs w:val="24"/>
              </w:rPr>
              <w:t>Description</w:t>
            </w:r>
          </w:p>
        </w:tc>
        <w:tc>
          <w:tcPr>
            <w:tcW w:w="902" w:type="dxa"/>
            <w:shd w:val="clear" w:color="auto" w:fill="auto"/>
            <w:noWrap/>
            <w:vAlign w:val="center"/>
            <w:hideMark/>
          </w:tcPr>
          <w:p w14:paraId="2900087D" w14:textId="77777777" w:rsidR="00D81A2C" w:rsidRPr="00C26197" w:rsidRDefault="00D81A2C" w:rsidP="007440E5">
            <w:pPr>
              <w:jc w:val="center"/>
              <w:rPr>
                <w:rFonts w:asciiTheme="majorBidi" w:hAnsiTheme="majorBidi" w:cstheme="majorBidi"/>
                <w:b/>
                <w:bCs/>
                <w:sz w:val="24"/>
                <w:szCs w:val="24"/>
              </w:rPr>
            </w:pPr>
            <w:r w:rsidRPr="00C26197">
              <w:rPr>
                <w:rFonts w:asciiTheme="majorBidi" w:hAnsiTheme="majorBidi" w:cstheme="majorBidi"/>
                <w:b/>
                <w:bCs/>
                <w:sz w:val="24"/>
                <w:szCs w:val="24"/>
              </w:rPr>
              <w:t>QTY</w:t>
            </w:r>
          </w:p>
        </w:tc>
        <w:tc>
          <w:tcPr>
            <w:tcW w:w="1040" w:type="dxa"/>
          </w:tcPr>
          <w:p w14:paraId="6DFE7653" w14:textId="77777777" w:rsidR="00851B66" w:rsidRDefault="00851B66" w:rsidP="007440E5">
            <w:pPr>
              <w:jc w:val="center"/>
              <w:rPr>
                <w:rFonts w:asciiTheme="majorBidi" w:hAnsiTheme="majorBidi" w:cstheme="majorBidi"/>
                <w:b/>
                <w:bCs/>
                <w:sz w:val="24"/>
                <w:szCs w:val="24"/>
              </w:rPr>
            </w:pPr>
          </w:p>
          <w:p w14:paraId="7E1D2803" w14:textId="77777777" w:rsidR="00851B66" w:rsidRDefault="00851B66" w:rsidP="007440E5">
            <w:pPr>
              <w:jc w:val="center"/>
              <w:rPr>
                <w:rFonts w:asciiTheme="majorBidi" w:hAnsiTheme="majorBidi" w:cstheme="majorBidi"/>
                <w:b/>
                <w:bCs/>
                <w:sz w:val="24"/>
                <w:szCs w:val="24"/>
              </w:rPr>
            </w:pPr>
          </w:p>
          <w:p w14:paraId="015266ED" w14:textId="560E4FED" w:rsidR="00D81A2C" w:rsidRPr="00C26197" w:rsidRDefault="00D81A2C" w:rsidP="007440E5">
            <w:pPr>
              <w:jc w:val="center"/>
              <w:rPr>
                <w:rFonts w:asciiTheme="majorBidi" w:hAnsiTheme="majorBidi" w:cstheme="majorBidi"/>
                <w:b/>
                <w:bCs/>
                <w:sz w:val="24"/>
                <w:szCs w:val="24"/>
              </w:rPr>
            </w:pPr>
            <w:r>
              <w:rPr>
                <w:rFonts w:asciiTheme="majorBidi" w:hAnsiTheme="majorBidi" w:cstheme="majorBidi"/>
                <w:b/>
                <w:bCs/>
                <w:sz w:val="24"/>
                <w:szCs w:val="24"/>
              </w:rPr>
              <w:t>UOM</w:t>
            </w:r>
          </w:p>
        </w:tc>
        <w:tc>
          <w:tcPr>
            <w:tcW w:w="1156" w:type="dxa"/>
          </w:tcPr>
          <w:p w14:paraId="64502790" w14:textId="6E4D6680" w:rsidR="00D81A2C" w:rsidRPr="00C26197" w:rsidRDefault="00D81A2C" w:rsidP="007440E5">
            <w:pPr>
              <w:jc w:val="center"/>
              <w:rPr>
                <w:rFonts w:asciiTheme="majorBidi" w:hAnsiTheme="majorBidi" w:cstheme="majorBidi"/>
                <w:b/>
                <w:bCs/>
                <w:sz w:val="24"/>
                <w:szCs w:val="24"/>
              </w:rPr>
            </w:pPr>
            <w:r>
              <w:rPr>
                <w:rFonts w:asciiTheme="majorBidi" w:hAnsiTheme="majorBidi" w:cstheme="majorBidi"/>
                <w:b/>
                <w:bCs/>
                <w:sz w:val="24"/>
                <w:szCs w:val="24"/>
              </w:rPr>
              <w:t>Latest delivery time from PO issuance</w:t>
            </w:r>
          </w:p>
        </w:tc>
        <w:tc>
          <w:tcPr>
            <w:tcW w:w="1156" w:type="dxa"/>
            <w:shd w:val="clear" w:color="auto" w:fill="auto"/>
            <w:noWrap/>
            <w:vAlign w:val="center"/>
            <w:hideMark/>
          </w:tcPr>
          <w:p w14:paraId="51433876" w14:textId="20908BCE" w:rsidR="00D81A2C" w:rsidRPr="00C26197" w:rsidRDefault="00D81A2C" w:rsidP="007440E5">
            <w:pPr>
              <w:jc w:val="center"/>
              <w:rPr>
                <w:rFonts w:asciiTheme="majorBidi" w:hAnsiTheme="majorBidi" w:cstheme="majorBidi"/>
                <w:b/>
                <w:bCs/>
                <w:sz w:val="24"/>
                <w:szCs w:val="24"/>
              </w:rPr>
            </w:pPr>
            <w:r w:rsidRPr="00C26197">
              <w:rPr>
                <w:rFonts w:asciiTheme="majorBidi" w:hAnsiTheme="majorBidi" w:cstheme="majorBidi"/>
                <w:b/>
                <w:bCs/>
                <w:sz w:val="24"/>
                <w:szCs w:val="24"/>
              </w:rPr>
              <w:t>Unit cost in USD</w:t>
            </w:r>
          </w:p>
        </w:tc>
        <w:tc>
          <w:tcPr>
            <w:tcW w:w="1227" w:type="dxa"/>
          </w:tcPr>
          <w:p w14:paraId="353F891E" w14:textId="77777777" w:rsidR="00851B66" w:rsidRDefault="00851B66" w:rsidP="007440E5">
            <w:pPr>
              <w:jc w:val="center"/>
              <w:rPr>
                <w:rFonts w:asciiTheme="majorBidi" w:hAnsiTheme="majorBidi" w:cstheme="majorBidi"/>
                <w:b/>
                <w:bCs/>
                <w:sz w:val="24"/>
                <w:szCs w:val="24"/>
              </w:rPr>
            </w:pPr>
          </w:p>
          <w:p w14:paraId="1AD9E0B6" w14:textId="542547C7" w:rsidR="00D81A2C" w:rsidRPr="00C26197" w:rsidRDefault="00D81A2C" w:rsidP="007440E5">
            <w:pPr>
              <w:jc w:val="center"/>
              <w:rPr>
                <w:rFonts w:asciiTheme="majorBidi" w:hAnsiTheme="majorBidi" w:cstheme="majorBidi"/>
                <w:b/>
                <w:bCs/>
                <w:sz w:val="24"/>
                <w:szCs w:val="24"/>
              </w:rPr>
            </w:pPr>
            <w:r w:rsidRPr="00C26197">
              <w:rPr>
                <w:rFonts w:asciiTheme="majorBidi" w:hAnsiTheme="majorBidi" w:cstheme="majorBidi"/>
                <w:b/>
                <w:bCs/>
                <w:sz w:val="24"/>
                <w:szCs w:val="24"/>
              </w:rPr>
              <w:t xml:space="preserve">Total cost in USD </w:t>
            </w:r>
          </w:p>
        </w:tc>
      </w:tr>
      <w:tr w:rsidR="00D81A2C" w:rsidRPr="00C26197" w14:paraId="225C1DAF" w14:textId="77777777" w:rsidTr="00D81A2C">
        <w:trPr>
          <w:trHeight w:val="409"/>
        </w:trPr>
        <w:tc>
          <w:tcPr>
            <w:tcW w:w="445" w:type="dxa"/>
            <w:shd w:val="clear" w:color="auto" w:fill="auto"/>
            <w:noWrap/>
          </w:tcPr>
          <w:p w14:paraId="778E6832" w14:textId="77777777" w:rsidR="00D81A2C" w:rsidRPr="00C26197" w:rsidRDefault="00D81A2C" w:rsidP="00EA031F">
            <w:pPr>
              <w:rPr>
                <w:rFonts w:asciiTheme="majorBidi" w:hAnsiTheme="majorBidi" w:cstheme="majorBidi"/>
                <w:sz w:val="24"/>
                <w:szCs w:val="24"/>
              </w:rPr>
            </w:pPr>
            <w:r w:rsidRPr="00C26197">
              <w:rPr>
                <w:rFonts w:asciiTheme="majorBidi" w:hAnsiTheme="majorBidi" w:cstheme="majorBidi"/>
                <w:sz w:val="24"/>
                <w:szCs w:val="24"/>
              </w:rPr>
              <w:t>1</w:t>
            </w:r>
          </w:p>
        </w:tc>
        <w:tc>
          <w:tcPr>
            <w:tcW w:w="1915" w:type="dxa"/>
            <w:gridSpan w:val="2"/>
            <w:tcBorders>
              <w:top w:val="single" w:sz="4" w:space="0" w:color="auto"/>
              <w:left w:val="nil"/>
              <w:bottom w:val="single" w:sz="4" w:space="0" w:color="auto"/>
              <w:right w:val="single" w:sz="4" w:space="0" w:color="auto"/>
            </w:tcBorders>
            <w:shd w:val="clear" w:color="auto" w:fill="auto"/>
          </w:tcPr>
          <w:p w14:paraId="7C64DEC4" w14:textId="3FFF464C" w:rsidR="00D81A2C" w:rsidRDefault="00D81A2C" w:rsidP="00EA031F">
            <w:r>
              <w:t>DISPENSING PUMPS</w:t>
            </w:r>
          </w:p>
        </w:tc>
        <w:tc>
          <w:tcPr>
            <w:tcW w:w="2776" w:type="dxa"/>
            <w:tcBorders>
              <w:top w:val="single" w:sz="4" w:space="0" w:color="auto"/>
              <w:left w:val="nil"/>
              <w:bottom w:val="single" w:sz="4" w:space="0" w:color="auto"/>
              <w:right w:val="single" w:sz="4" w:space="0" w:color="auto"/>
            </w:tcBorders>
            <w:shd w:val="clear" w:color="auto" w:fill="auto"/>
          </w:tcPr>
          <w:p w14:paraId="4AB42345" w14:textId="4C7BB837" w:rsidR="00D81A2C" w:rsidRDefault="00D81A2C" w:rsidP="00A26FCA"/>
        </w:tc>
        <w:tc>
          <w:tcPr>
            <w:tcW w:w="902" w:type="dxa"/>
            <w:tcBorders>
              <w:top w:val="single" w:sz="4" w:space="0" w:color="auto"/>
              <w:left w:val="nil"/>
              <w:bottom w:val="single" w:sz="4" w:space="0" w:color="auto"/>
              <w:right w:val="single" w:sz="4" w:space="0" w:color="auto"/>
            </w:tcBorders>
            <w:shd w:val="clear" w:color="000000" w:fill="FFFFFF"/>
            <w:noWrap/>
            <w:vAlign w:val="center"/>
          </w:tcPr>
          <w:p w14:paraId="44C30CC0" w14:textId="4F763FD6" w:rsidR="00D81A2C" w:rsidRPr="00851B66" w:rsidRDefault="00D81A2C" w:rsidP="00EA031F">
            <w:pPr>
              <w:jc w:val="center"/>
            </w:pPr>
            <w:r w:rsidRPr="00851B66">
              <w:t>100</w:t>
            </w:r>
          </w:p>
        </w:tc>
        <w:tc>
          <w:tcPr>
            <w:tcW w:w="1040" w:type="dxa"/>
          </w:tcPr>
          <w:p w14:paraId="51089004" w14:textId="3F94F107" w:rsidR="00D81A2C" w:rsidRPr="00851B66" w:rsidRDefault="00D81A2C" w:rsidP="00851B66">
            <w:pPr>
              <w:jc w:val="center"/>
            </w:pPr>
            <w:r w:rsidRPr="00851B66">
              <w:t>Ea.</w:t>
            </w:r>
          </w:p>
        </w:tc>
        <w:tc>
          <w:tcPr>
            <w:tcW w:w="1156" w:type="dxa"/>
          </w:tcPr>
          <w:p w14:paraId="3F493D58" w14:textId="77777777" w:rsidR="00D81A2C" w:rsidRPr="00851B66" w:rsidRDefault="00D81A2C" w:rsidP="00EA031F"/>
        </w:tc>
        <w:tc>
          <w:tcPr>
            <w:tcW w:w="1156" w:type="dxa"/>
            <w:shd w:val="clear" w:color="auto" w:fill="auto"/>
            <w:noWrap/>
          </w:tcPr>
          <w:p w14:paraId="5089C4B7" w14:textId="31BD1E89" w:rsidR="00D81A2C" w:rsidRPr="00851B66" w:rsidRDefault="00D81A2C" w:rsidP="00EA031F"/>
        </w:tc>
        <w:tc>
          <w:tcPr>
            <w:tcW w:w="1227" w:type="dxa"/>
          </w:tcPr>
          <w:p w14:paraId="504C8376" w14:textId="77777777" w:rsidR="00D81A2C" w:rsidRPr="00851B66" w:rsidRDefault="00D81A2C" w:rsidP="00EA031F"/>
        </w:tc>
      </w:tr>
      <w:tr w:rsidR="00D81A2C" w:rsidRPr="00C26197" w14:paraId="21BA73AA" w14:textId="77777777" w:rsidTr="00D81A2C">
        <w:trPr>
          <w:trHeight w:val="460"/>
        </w:trPr>
        <w:tc>
          <w:tcPr>
            <w:tcW w:w="445" w:type="dxa"/>
            <w:shd w:val="clear" w:color="auto" w:fill="auto"/>
            <w:noWrap/>
          </w:tcPr>
          <w:p w14:paraId="2893FDF5" w14:textId="778A3763" w:rsidR="00D81A2C" w:rsidRPr="00C26197" w:rsidRDefault="00D81A2C" w:rsidP="009352BF">
            <w:pPr>
              <w:rPr>
                <w:rFonts w:asciiTheme="majorBidi" w:hAnsiTheme="majorBidi" w:cstheme="majorBidi"/>
                <w:sz w:val="24"/>
                <w:szCs w:val="24"/>
              </w:rPr>
            </w:pPr>
          </w:p>
        </w:tc>
        <w:tc>
          <w:tcPr>
            <w:tcW w:w="1915" w:type="dxa"/>
            <w:gridSpan w:val="2"/>
            <w:tcBorders>
              <w:top w:val="nil"/>
              <w:left w:val="nil"/>
              <w:bottom w:val="single" w:sz="4" w:space="0" w:color="auto"/>
              <w:right w:val="single" w:sz="4" w:space="0" w:color="auto"/>
            </w:tcBorders>
            <w:shd w:val="clear" w:color="auto" w:fill="auto"/>
          </w:tcPr>
          <w:p w14:paraId="50826F94" w14:textId="7AD1773C" w:rsidR="00D81A2C" w:rsidRPr="005D14D2" w:rsidRDefault="00D81A2C" w:rsidP="009352BF">
            <w:pPr>
              <w:shd w:val="clear" w:color="auto" w:fill="FFFFFF"/>
              <w:rPr>
                <w:b/>
                <w:bCs/>
                <w:u w:val="single"/>
              </w:rPr>
            </w:pPr>
            <w:r>
              <w:t xml:space="preserve">Shipping Costs </w:t>
            </w:r>
          </w:p>
        </w:tc>
        <w:tc>
          <w:tcPr>
            <w:tcW w:w="2776" w:type="dxa"/>
            <w:tcBorders>
              <w:top w:val="nil"/>
              <w:left w:val="nil"/>
              <w:bottom w:val="single" w:sz="4" w:space="0" w:color="auto"/>
              <w:right w:val="single" w:sz="4" w:space="0" w:color="auto"/>
            </w:tcBorders>
            <w:shd w:val="clear" w:color="auto" w:fill="auto"/>
          </w:tcPr>
          <w:p w14:paraId="05E0C8DC" w14:textId="50D83075" w:rsidR="00D81A2C" w:rsidRPr="005D14D2" w:rsidRDefault="00D81A2C" w:rsidP="009352BF">
            <w:pPr>
              <w:shd w:val="clear" w:color="auto" w:fill="FFFFFF"/>
              <w:rPr>
                <w:b/>
                <w:bCs/>
                <w:u w:val="single"/>
              </w:rPr>
            </w:pPr>
            <w:r>
              <w:t>(DAP to Kabul) – If applicable</w:t>
            </w:r>
          </w:p>
        </w:tc>
        <w:tc>
          <w:tcPr>
            <w:tcW w:w="902" w:type="dxa"/>
            <w:tcBorders>
              <w:top w:val="nil"/>
              <w:left w:val="nil"/>
              <w:bottom w:val="single" w:sz="4" w:space="0" w:color="auto"/>
              <w:right w:val="single" w:sz="4" w:space="0" w:color="auto"/>
            </w:tcBorders>
            <w:shd w:val="clear" w:color="000000" w:fill="FFFFFF"/>
            <w:noWrap/>
            <w:vAlign w:val="center"/>
          </w:tcPr>
          <w:p w14:paraId="36FF56DC" w14:textId="17BB4207" w:rsidR="00D81A2C" w:rsidRPr="00851B66" w:rsidRDefault="00D81A2C" w:rsidP="009352BF">
            <w:pPr>
              <w:jc w:val="center"/>
            </w:pPr>
            <w:r w:rsidRPr="00851B66">
              <w:t>1</w:t>
            </w:r>
          </w:p>
        </w:tc>
        <w:tc>
          <w:tcPr>
            <w:tcW w:w="1040" w:type="dxa"/>
            <w:tcBorders>
              <w:bottom w:val="single" w:sz="4" w:space="0" w:color="auto"/>
            </w:tcBorders>
          </w:tcPr>
          <w:p w14:paraId="7CB40471" w14:textId="77777777" w:rsidR="00D81A2C" w:rsidRPr="00851B66" w:rsidRDefault="00D81A2C" w:rsidP="009352BF">
            <w:r w:rsidRPr="00851B66">
              <w:t>Lumpsum</w:t>
            </w:r>
          </w:p>
        </w:tc>
        <w:tc>
          <w:tcPr>
            <w:tcW w:w="1156" w:type="dxa"/>
          </w:tcPr>
          <w:p w14:paraId="1C644782" w14:textId="77777777" w:rsidR="00D81A2C" w:rsidRPr="00851B66" w:rsidRDefault="00D81A2C" w:rsidP="009352BF"/>
        </w:tc>
        <w:tc>
          <w:tcPr>
            <w:tcW w:w="1156" w:type="dxa"/>
            <w:shd w:val="clear" w:color="auto" w:fill="auto"/>
            <w:noWrap/>
          </w:tcPr>
          <w:p w14:paraId="211B710B" w14:textId="644A95DE" w:rsidR="00D81A2C" w:rsidRPr="00851B66" w:rsidRDefault="00D81A2C" w:rsidP="009352BF"/>
        </w:tc>
        <w:tc>
          <w:tcPr>
            <w:tcW w:w="1227" w:type="dxa"/>
          </w:tcPr>
          <w:p w14:paraId="34CC6E91" w14:textId="77777777" w:rsidR="00D81A2C" w:rsidRPr="00851B66" w:rsidRDefault="00D81A2C" w:rsidP="009352BF"/>
        </w:tc>
      </w:tr>
      <w:tr w:rsidR="00D81A2C" w:rsidRPr="00C26197" w14:paraId="4439E8EB" w14:textId="77777777" w:rsidTr="00D81A2C">
        <w:trPr>
          <w:trHeight w:val="460"/>
        </w:trPr>
        <w:tc>
          <w:tcPr>
            <w:tcW w:w="445" w:type="dxa"/>
            <w:shd w:val="clear" w:color="auto" w:fill="auto"/>
            <w:noWrap/>
          </w:tcPr>
          <w:p w14:paraId="08F40313" w14:textId="77777777" w:rsidR="00D81A2C" w:rsidRPr="00C26197" w:rsidRDefault="00D81A2C" w:rsidP="009352BF">
            <w:pPr>
              <w:rPr>
                <w:rFonts w:asciiTheme="majorBidi" w:hAnsiTheme="majorBidi" w:cstheme="majorBidi"/>
                <w:sz w:val="24"/>
                <w:szCs w:val="24"/>
              </w:rPr>
            </w:pPr>
          </w:p>
        </w:tc>
        <w:tc>
          <w:tcPr>
            <w:tcW w:w="1156" w:type="dxa"/>
            <w:tcBorders>
              <w:right w:val="nil"/>
            </w:tcBorders>
          </w:tcPr>
          <w:p w14:paraId="4F11733B" w14:textId="77777777" w:rsidR="00D81A2C" w:rsidRDefault="00D81A2C" w:rsidP="009352BF">
            <w:pPr>
              <w:rPr>
                <w:b/>
                <w:bCs/>
              </w:rPr>
            </w:pPr>
          </w:p>
        </w:tc>
        <w:tc>
          <w:tcPr>
            <w:tcW w:w="7790" w:type="dxa"/>
            <w:gridSpan w:val="6"/>
            <w:tcBorders>
              <w:top w:val="single" w:sz="4" w:space="0" w:color="auto"/>
              <w:left w:val="nil"/>
              <w:bottom w:val="single" w:sz="4" w:space="0" w:color="auto"/>
            </w:tcBorders>
            <w:shd w:val="clear" w:color="auto" w:fill="auto"/>
          </w:tcPr>
          <w:p w14:paraId="26A6CEB5" w14:textId="77777777" w:rsidR="00851B66" w:rsidRDefault="00851B66" w:rsidP="009352BF">
            <w:pPr>
              <w:rPr>
                <w:b/>
                <w:bCs/>
                <w:sz w:val="24"/>
                <w:szCs w:val="24"/>
              </w:rPr>
            </w:pPr>
          </w:p>
          <w:p w14:paraId="142699DD" w14:textId="47CE7F3F" w:rsidR="00D81A2C" w:rsidRPr="00A26FCA" w:rsidRDefault="00851B66" w:rsidP="009352BF">
            <w:pPr>
              <w:rPr>
                <w:rFonts w:asciiTheme="majorBidi" w:hAnsiTheme="majorBidi" w:cstheme="majorBidi"/>
                <w:b/>
                <w:bCs/>
                <w:sz w:val="24"/>
                <w:szCs w:val="24"/>
              </w:rPr>
            </w:pPr>
            <w:r>
              <w:rPr>
                <w:b/>
                <w:bCs/>
                <w:sz w:val="24"/>
                <w:szCs w:val="24"/>
              </w:rPr>
              <w:t xml:space="preserve">                                                                                                       </w:t>
            </w:r>
            <w:r w:rsidR="00D81A2C" w:rsidRPr="00A26FCA">
              <w:rPr>
                <w:b/>
                <w:bCs/>
                <w:sz w:val="24"/>
                <w:szCs w:val="24"/>
              </w:rPr>
              <w:t>Grand Total</w:t>
            </w:r>
          </w:p>
        </w:tc>
        <w:tc>
          <w:tcPr>
            <w:tcW w:w="1227" w:type="dxa"/>
          </w:tcPr>
          <w:p w14:paraId="27E98256" w14:textId="08E01890" w:rsidR="00D81A2C" w:rsidRPr="00C26197" w:rsidRDefault="00851B66" w:rsidP="009352BF">
            <w:pPr>
              <w:rPr>
                <w:rFonts w:asciiTheme="majorBidi" w:hAnsiTheme="majorBidi" w:cstheme="majorBidi"/>
                <w:sz w:val="24"/>
                <w:szCs w:val="24"/>
              </w:rPr>
            </w:pPr>
            <w:r>
              <w:rPr>
                <w:rFonts w:asciiTheme="majorBidi" w:hAnsiTheme="majorBidi" w:cstheme="majorBidi"/>
                <w:sz w:val="24"/>
                <w:szCs w:val="24"/>
              </w:rPr>
              <w:t xml:space="preserve"> </w:t>
            </w:r>
          </w:p>
        </w:tc>
      </w:tr>
    </w:tbl>
    <w:p w14:paraId="7CA96ABD" w14:textId="77777777" w:rsidR="00110721" w:rsidRDefault="00110721" w:rsidP="00D337D5">
      <w:pPr>
        <w:rPr>
          <w:rFonts w:asciiTheme="majorBidi" w:hAnsiTheme="majorBidi" w:cstheme="majorBidi"/>
          <w:b/>
          <w:sz w:val="24"/>
          <w:szCs w:val="24"/>
          <w:u w:val="single"/>
        </w:rPr>
      </w:pPr>
    </w:p>
    <w:p w14:paraId="0A70E008" w14:textId="77777777" w:rsidR="00410F6D" w:rsidRDefault="00410F6D" w:rsidP="00D337D5">
      <w:pPr>
        <w:rPr>
          <w:rFonts w:asciiTheme="majorBidi" w:hAnsiTheme="majorBidi" w:cstheme="majorBidi"/>
          <w:b/>
          <w:sz w:val="24"/>
          <w:szCs w:val="24"/>
          <w:u w:val="single"/>
        </w:rPr>
      </w:pPr>
    </w:p>
    <w:p w14:paraId="274F40B0" w14:textId="77777777" w:rsidR="00410F6D" w:rsidRPr="00C26197" w:rsidRDefault="00410F6D" w:rsidP="00D337D5">
      <w:pPr>
        <w:rPr>
          <w:rFonts w:asciiTheme="majorBidi" w:hAnsiTheme="majorBidi" w:cstheme="majorBidi"/>
          <w:b/>
          <w:sz w:val="24"/>
          <w:szCs w:val="24"/>
          <w:u w:val="single"/>
        </w:rPr>
      </w:pPr>
    </w:p>
    <w:p w14:paraId="2671791B" w14:textId="77777777" w:rsidR="000D67EF" w:rsidRDefault="000D67EF">
      <w:pPr>
        <w:rPr>
          <w:rFonts w:asciiTheme="majorBidi" w:hAnsiTheme="majorBidi" w:cstheme="majorBidi"/>
          <w:b/>
          <w:sz w:val="24"/>
          <w:szCs w:val="24"/>
          <w:u w:val="single"/>
        </w:rPr>
      </w:pPr>
      <w:r>
        <w:rPr>
          <w:rFonts w:asciiTheme="majorBidi" w:hAnsiTheme="majorBidi" w:cstheme="majorBidi"/>
          <w:b/>
          <w:sz w:val="24"/>
          <w:szCs w:val="24"/>
          <w:u w:val="single"/>
        </w:rPr>
        <w:br w:type="page"/>
      </w:r>
    </w:p>
    <w:p w14:paraId="6A3FBA20" w14:textId="77777777" w:rsidR="00D337D5" w:rsidRPr="00C26197" w:rsidRDefault="00D337D5" w:rsidP="00D337D5">
      <w:pPr>
        <w:rPr>
          <w:rFonts w:asciiTheme="majorBidi" w:hAnsiTheme="majorBidi" w:cstheme="majorBidi"/>
          <w:b/>
          <w:sz w:val="24"/>
          <w:szCs w:val="24"/>
          <w:u w:val="single"/>
        </w:rPr>
      </w:pPr>
      <w:r w:rsidRPr="00C26197">
        <w:rPr>
          <w:rFonts w:asciiTheme="majorBidi" w:hAnsiTheme="majorBidi" w:cstheme="majorBidi"/>
          <w:b/>
          <w:sz w:val="24"/>
          <w:szCs w:val="24"/>
          <w:u w:val="single"/>
        </w:rPr>
        <w:lastRenderedPageBreak/>
        <w:t xml:space="preserve">TABLE </w:t>
      </w:r>
      <w:r w:rsidR="00C26197" w:rsidRPr="00C26197">
        <w:rPr>
          <w:rFonts w:asciiTheme="majorBidi" w:hAnsiTheme="majorBidi" w:cstheme="majorBidi"/>
          <w:b/>
          <w:sz w:val="24"/>
          <w:szCs w:val="24"/>
          <w:u w:val="single"/>
        </w:rPr>
        <w:t>2:</w:t>
      </w:r>
      <w:r w:rsidRPr="00C26197">
        <w:rPr>
          <w:rFonts w:asciiTheme="majorBidi" w:hAnsiTheme="majorBidi" w:cstheme="majorBidi"/>
          <w:b/>
          <w:sz w:val="24"/>
          <w:szCs w:val="24"/>
          <w:u w:val="single"/>
        </w:rPr>
        <w:t xml:space="preserve"> Offer to Comply with Other Conditions and Related Requirements </w:t>
      </w:r>
    </w:p>
    <w:p w14:paraId="29D45C1B" w14:textId="77777777" w:rsidR="00D337D5" w:rsidRPr="00C26197" w:rsidRDefault="00D337D5" w:rsidP="00D337D5">
      <w:pPr>
        <w:rPr>
          <w:rFonts w:asciiTheme="majorBidi" w:hAnsiTheme="majorBidi" w:cstheme="majorBidi"/>
          <w:sz w:val="24"/>
          <w:szCs w:val="24"/>
        </w:rPr>
      </w:pPr>
    </w:p>
    <w:tbl>
      <w:tblPr>
        <w:tblW w:w="574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995"/>
        <w:gridCol w:w="1139"/>
        <w:gridCol w:w="4402"/>
      </w:tblGrid>
      <w:tr w:rsidR="00D337D5" w:rsidRPr="00C26197" w14:paraId="24C67F6D" w14:textId="77777777" w:rsidTr="004D01DF">
        <w:trPr>
          <w:trHeight w:val="351"/>
        </w:trPr>
        <w:tc>
          <w:tcPr>
            <w:tcW w:w="1959" w:type="pct"/>
            <w:vMerge w:val="restart"/>
          </w:tcPr>
          <w:p w14:paraId="52DE42A9" w14:textId="77777777" w:rsidR="00D337D5" w:rsidRPr="00C26197" w:rsidRDefault="00D337D5" w:rsidP="00D337D5">
            <w:pPr>
              <w:ind w:firstLine="720"/>
              <w:rPr>
                <w:rFonts w:asciiTheme="majorBidi" w:hAnsiTheme="majorBidi" w:cstheme="majorBidi"/>
                <w:b/>
                <w:sz w:val="24"/>
                <w:szCs w:val="24"/>
              </w:rPr>
            </w:pPr>
          </w:p>
          <w:p w14:paraId="33B038D8" w14:textId="77777777" w:rsidR="00D337D5" w:rsidRPr="00C26197" w:rsidRDefault="00D337D5" w:rsidP="00D337D5">
            <w:pPr>
              <w:rPr>
                <w:rFonts w:asciiTheme="majorBidi" w:hAnsiTheme="majorBidi" w:cstheme="majorBidi"/>
                <w:b/>
                <w:sz w:val="24"/>
                <w:szCs w:val="24"/>
              </w:rPr>
            </w:pPr>
            <w:r w:rsidRPr="00C26197">
              <w:rPr>
                <w:rFonts w:asciiTheme="majorBidi" w:hAnsiTheme="majorBidi" w:cstheme="majorBidi"/>
                <w:b/>
                <w:sz w:val="24"/>
                <w:szCs w:val="24"/>
              </w:rPr>
              <w:t xml:space="preserve">Other Information pertaining to our Quotation are as </w:t>
            </w:r>
            <w:r w:rsidR="00727B30" w:rsidRPr="00C26197">
              <w:rPr>
                <w:rFonts w:asciiTheme="majorBidi" w:hAnsiTheme="majorBidi" w:cstheme="majorBidi"/>
                <w:b/>
                <w:sz w:val="24"/>
                <w:szCs w:val="24"/>
              </w:rPr>
              <w:t>follows:</w:t>
            </w:r>
          </w:p>
        </w:tc>
        <w:tc>
          <w:tcPr>
            <w:tcW w:w="3041" w:type="pct"/>
            <w:gridSpan w:val="3"/>
          </w:tcPr>
          <w:p w14:paraId="0A817C15" w14:textId="77777777" w:rsidR="00D337D5" w:rsidRPr="00C26197" w:rsidRDefault="00D337D5" w:rsidP="00D337D5">
            <w:pPr>
              <w:jc w:val="center"/>
              <w:rPr>
                <w:rFonts w:asciiTheme="majorBidi" w:hAnsiTheme="majorBidi" w:cstheme="majorBidi"/>
                <w:b/>
                <w:sz w:val="24"/>
                <w:szCs w:val="24"/>
              </w:rPr>
            </w:pPr>
          </w:p>
          <w:p w14:paraId="2481DB4B" w14:textId="77777777" w:rsidR="00D337D5" w:rsidRPr="00C26197" w:rsidRDefault="00D337D5" w:rsidP="00D337D5">
            <w:pPr>
              <w:jc w:val="center"/>
              <w:rPr>
                <w:rFonts w:asciiTheme="majorBidi" w:hAnsiTheme="majorBidi" w:cstheme="majorBidi"/>
                <w:b/>
                <w:sz w:val="24"/>
                <w:szCs w:val="24"/>
              </w:rPr>
            </w:pPr>
            <w:r w:rsidRPr="00C26197">
              <w:rPr>
                <w:rFonts w:asciiTheme="majorBidi" w:hAnsiTheme="majorBidi" w:cstheme="majorBidi"/>
                <w:b/>
                <w:sz w:val="24"/>
                <w:szCs w:val="24"/>
              </w:rPr>
              <w:t>Your Responses</w:t>
            </w:r>
          </w:p>
        </w:tc>
      </w:tr>
      <w:tr w:rsidR="00D337D5" w:rsidRPr="00C26197" w14:paraId="445A4D69" w14:textId="77777777" w:rsidTr="00410F6D">
        <w:trPr>
          <w:trHeight w:val="350"/>
        </w:trPr>
        <w:tc>
          <w:tcPr>
            <w:tcW w:w="1959" w:type="pct"/>
            <w:vMerge/>
          </w:tcPr>
          <w:p w14:paraId="6E132E65" w14:textId="77777777" w:rsidR="00D337D5" w:rsidRPr="00C26197" w:rsidRDefault="00D337D5" w:rsidP="00D337D5">
            <w:pPr>
              <w:ind w:firstLine="720"/>
              <w:rPr>
                <w:rFonts w:asciiTheme="majorBidi" w:hAnsiTheme="majorBidi" w:cstheme="majorBidi"/>
                <w:b/>
                <w:sz w:val="24"/>
                <w:szCs w:val="24"/>
              </w:rPr>
            </w:pPr>
          </w:p>
        </w:tc>
        <w:tc>
          <w:tcPr>
            <w:tcW w:w="463" w:type="pct"/>
          </w:tcPr>
          <w:p w14:paraId="70E7C290" w14:textId="77777777" w:rsidR="00D337D5" w:rsidRPr="00C26197" w:rsidRDefault="00D337D5" w:rsidP="00D337D5">
            <w:pPr>
              <w:jc w:val="center"/>
              <w:rPr>
                <w:rFonts w:asciiTheme="majorBidi" w:hAnsiTheme="majorBidi" w:cstheme="majorBidi"/>
                <w:b/>
                <w:i/>
                <w:sz w:val="24"/>
                <w:szCs w:val="24"/>
              </w:rPr>
            </w:pPr>
            <w:r w:rsidRPr="00C26197">
              <w:rPr>
                <w:rFonts w:asciiTheme="majorBidi" w:hAnsiTheme="majorBidi" w:cstheme="majorBidi"/>
                <w:b/>
                <w:i/>
                <w:sz w:val="24"/>
                <w:szCs w:val="24"/>
              </w:rPr>
              <w:t>Yes, we will comply</w:t>
            </w:r>
          </w:p>
        </w:tc>
        <w:tc>
          <w:tcPr>
            <w:tcW w:w="530" w:type="pct"/>
          </w:tcPr>
          <w:p w14:paraId="0620017B" w14:textId="77777777" w:rsidR="00D337D5" w:rsidRPr="00C26197" w:rsidRDefault="00D337D5" w:rsidP="00D337D5">
            <w:pPr>
              <w:jc w:val="center"/>
              <w:rPr>
                <w:rFonts w:asciiTheme="majorBidi" w:hAnsiTheme="majorBidi" w:cstheme="majorBidi"/>
                <w:b/>
                <w:i/>
                <w:sz w:val="24"/>
                <w:szCs w:val="24"/>
              </w:rPr>
            </w:pPr>
            <w:r w:rsidRPr="00C26197">
              <w:rPr>
                <w:rFonts w:asciiTheme="majorBidi" w:hAnsiTheme="majorBidi" w:cstheme="majorBidi"/>
                <w:b/>
                <w:i/>
                <w:sz w:val="24"/>
                <w:szCs w:val="24"/>
              </w:rPr>
              <w:t>No, we cannot comply</w:t>
            </w:r>
          </w:p>
        </w:tc>
        <w:tc>
          <w:tcPr>
            <w:tcW w:w="2048" w:type="pct"/>
          </w:tcPr>
          <w:p w14:paraId="14E58635" w14:textId="77777777" w:rsidR="00D337D5" w:rsidRPr="00C26197" w:rsidRDefault="00D337D5" w:rsidP="00D337D5">
            <w:pPr>
              <w:jc w:val="center"/>
              <w:rPr>
                <w:rFonts w:asciiTheme="majorBidi" w:hAnsiTheme="majorBidi" w:cstheme="majorBidi"/>
                <w:b/>
                <w:i/>
                <w:sz w:val="24"/>
                <w:szCs w:val="24"/>
              </w:rPr>
            </w:pPr>
            <w:r w:rsidRPr="00C26197">
              <w:rPr>
                <w:rFonts w:asciiTheme="majorBidi" w:hAnsiTheme="majorBidi" w:cstheme="majorBidi"/>
                <w:b/>
                <w:i/>
                <w:sz w:val="24"/>
                <w:szCs w:val="24"/>
              </w:rPr>
              <w:t>If you cannot comply, pls. indicate counter proposal</w:t>
            </w:r>
          </w:p>
        </w:tc>
      </w:tr>
      <w:tr w:rsidR="00D337D5" w:rsidRPr="00C26197" w14:paraId="1B7C31A4" w14:textId="77777777" w:rsidTr="00410F6D">
        <w:trPr>
          <w:trHeight w:val="305"/>
        </w:trPr>
        <w:tc>
          <w:tcPr>
            <w:tcW w:w="1959" w:type="pct"/>
            <w:tcBorders>
              <w:right w:val="nil"/>
            </w:tcBorders>
          </w:tcPr>
          <w:p w14:paraId="57588AC9" w14:textId="389AF706" w:rsidR="00D337D5" w:rsidRPr="00C26197" w:rsidRDefault="00110721" w:rsidP="00D337D5">
            <w:pPr>
              <w:rPr>
                <w:rFonts w:asciiTheme="majorBidi" w:hAnsiTheme="majorBidi" w:cstheme="majorBidi"/>
                <w:bCs/>
                <w:sz w:val="24"/>
                <w:szCs w:val="24"/>
              </w:rPr>
            </w:pPr>
            <w:r w:rsidRPr="00C26197">
              <w:rPr>
                <w:rFonts w:asciiTheme="majorBidi" w:hAnsiTheme="majorBidi" w:cstheme="majorBidi"/>
                <w:bCs/>
                <w:sz w:val="24"/>
                <w:szCs w:val="24"/>
              </w:rPr>
              <w:t xml:space="preserve">Delivery timeline within </w:t>
            </w:r>
            <w:r w:rsidR="00EA031F">
              <w:rPr>
                <w:rFonts w:asciiTheme="majorBidi" w:hAnsiTheme="majorBidi" w:cstheme="majorBidi"/>
                <w:bCs/>
                <w:sz w:val="24"/>
                <w:szCs w:val="24"/>
              </w:rPr>
              <w:t>4</w:t>
            </w:r>
            <w:r w:rsidRPr="00C26197">
              <w:rPr>
                <w:rFonts w:asciiTheme="majorBidi" w:hAnsiTheme="majorBidi" w:cstheme="majorBidi"/>
                <w:bCs/>
                <w:sz w:val="24"/>
                <w:szCs w:val="24"/>
              </w:rPr>
              <w:t xml:space="preserve"> weeks</w:t>
            </w:r>
            <w:r w:rsidR="00A46E55" w:rsidRPr="00C26197">
              <w:rPr>
                <w:rFonts w:asciiTheme="majorBidi" w:hAnsiTheme="majorBidi" w:cstheme="majorBidi"/>
                <w:bCs/>
                <w:sz w:val="24"/>
                <w:szCs w:val="24"/>
              </w:rPr>
              <w:t xml:space="preserve"> </w:t>
            </w:r>
            <w:r w:rsidR="005F7965" w:rsidRPr="00C26197">
              <w:rPr>
                <w:rFonts w:asciiTheme="majorBidi" w:hAnsiTheme="majorBidi" w:cstheme="majorBidi"/>
                <w:bCs/>
                <w:sz w:val="24"/>
                <w:szCs w:val="24"/>
              </w:rPr>
              <w:t xml:space="preserve"> </w:t>
            </w:r>
          </w:p>
        </w:tc>
        <w:tc>
          <w:tcPr>
            <w:tcW w:w="463" w:type="pct"/>
            <w:tcBorders>
              <w:left w:val="single" w:sz="4" w:space="0" w:color="auto"/>
              <w:bottom w:val="single" w:sz="4" w:space="0" w:color="auto"/>
            </w:tcBorders>
          </w:tcPr>
          <w:p w14:paraId="7AD13275" w14:textId="77777777" w:rsidR="00D337D5" w:rsidRPr="00C26197" w:rsidRDefault="00D337D5" w:rsidP="00D337D5">
            <w:pPr>
              <w:jc w:val="right"/>
              <w:rPr>
                <w:rFonts w:asciiTheme="majorBidi" w:hAnsiTheme="majorBidi" w:cstheme="majorBidi"/>
                <w:sz w:val="24"/>
                <w:szCs w:val="24"/>
                <w:rtl/>
                <w:lang w:bidi="prs-AF"/>
              </w:rPr>
            </w:pPr>
          </w:p>
        </w:tc>
        <w:tc>
          <w:tcPr>
            <w:tcW w:w="530" w:type="pct"/>
            <w:tcBorders>
              <w:left w:val="single" w:sz="4" w:space="0" w:color="auto"/>
              <w:bottom w:val="single" w:sz="4" w:space="0" w:color="auto"/>
            </w:tcBorders>
          </w:tcPr>
          <w:p w14:paraId="4689B2DB" w14:textId="77777777" w:rsidR="00D337D5" w:rsidRPr="00C26197" w:rsidRDefault="00D337D5" w:rsidP="00D337D5">
            <w:pPr>
              <w:jc w:val="right"/>
              <w:rPr>
                <w:rFonts w:asciiTheme="majorBidi" w:hAnsiTheme="majorBidi" w:cstheme="majorBidi"/>
                <w:sz w:val="24"/>
                <w:szCs w:val="24"/>
              </w:rPr>
            </w:pPr>
          </w:p>
        </w:tc>
        <w:tc>
          <w:tcPr>
            <w:tcW w:w="2048" w:type="pct"/>
            <w:tcBorders>
              <w:left w:val="single" w:sz="4" w:space="0" w:color="auto"/>
              <w:bottom w:val="single" w:sz="4" w:space="0" w:color="auto"/>
            </w:tcBorders>
          </w:tcPr>
          <w:p w14:paraId="2B9F5B3E" w14:textId="77777777" w:rsidR="00D337D5" w:rsidRPr="00C26197" w:rsidRDefault="00D337D5" w:rsidP="00D337D5">
            <w:pPr>
              <w:jc w:val="right"/>
              <w:rPr>
                <w:rFonts w:asciiTheme="majorBidi" w:hAnsiTheme="majorBidi" w:cstheme="majorBidi"/>
                <w:sz w:val="24"/>
                <w:szCs w:val="24"/>
              </w:rPr>
            </w:pPr>
          </w:p>
        </w:tc>
      </w:tr>
      <w:tr w:rsidR="00D337D5" w:rsidRPr="00C26197" w14:paraId="0A15CB42" w14:textId="77777777" w:rsidTr="00410F6D">
        <w:trPr>
          <w:trHeight w:val="279"/>
        </w:trPr>
        <w:tc>
          <w:tcPr>
            <w:tcW w:w="1959" w:type="pct"/>
            <w:tcBorders>
              <w:top w:val="dotted" w:sz="4" w:space="0" w:color="auto"/>
              <w:right w:val="nil"/>
            </w:tcBorders>
          </w:tcPr>
          <w:p w14:paraId="06892B6F" w14:textId="77777777" w:rsidR="00D337D5" w:rsidRPr="00C26197" w:rsidRDefault="004F68C1" w:rsidP="004F68C1">
            <w:pPr>
              <w:rPr>
                <w:rFonts w:asciiTheme="majorBidi" w:hAnsiTheme="majorBidi" w:cstheme="majorBidi"/>
                <w:bCs/>
                <w:sz w:val="24"/>
                <w:szCs w:val="24"/>
              </w:rPr>
            </w:pPr>
            <w:r w:rsidRPr="00C26197">
              <w:rPr>
                <w:rFonts w:asciiTheme="majorBidi" w:hAnsiTheme="majorBidi" w:cstheme="majorBidi"/>
                <w:bCs/>
                <w:sz w:val="24"/>
                <w:szCs w:val="24"/>
              </w:rPr>
              <w:t xml:space="preserve">Acceptance </w:t>
            </w:r>
            <w:r w:rsidR="000D67EF">
              <w:rPr>
                <w:rFonts w:asciiTheme="majorBidi" w:hAnsiTheme="majorBidi" w:cstheme="majorBidi"/>
                <w:bCs/>
                <w:sz w:val="24"/>
                <w:szCs w:val="24"/>
              </w:rPr>
              <w:t xml:space="preserve">and Compliance </w:t>
            </w:r>
            <w:r w:rsidRPr="00C26197">
              <w:rPr>
                <w:rFonts w:asciiTheme="majorBidi" w:hAnsiTheme="majorBidi" w:cstheme="majorBidi"/>
                <w:bCs/>
                <w:sz w:val="24"/>
                <w:szCs w:val="24"/>
              </w:rPr>
              <w:t>of Technical specifications</w:t>
            </w:r>
            <w:r w:rsidR="000D67EF">
              <w:rPr>
                <w:rFonts w:asciiTheme="majorBidi" w:hAnsiTheme="majorBidi" w:cstheme="majorBidi"/>
                <w:bCs/>
                <w:sz w:val="24"/>
                <w:szCs w:val="24"/>
              </w:rPr>
              <w:t xml:space="preserve"> as per Annex 2</w:t>
            </w:r>
            <w:r w:rsidRPr="00C26197">
              <w:rPr>
                <w:rFonts w:asciiTheme="majorBidi" w:hAnsiTheme="majorBidi" w:cstheme="majorBidi"/>
                <w:bCs/>
                <w:sz w:val="24"/>
                <w:szCs w:val="24"/>
              </w:rPr>
              <w:t xml:space="preserve"> </w:t>
            </w:r>
          </w:p>
        </w:tc>
        <w:tc>
          <w:tcPr>
            <w:tcW w:w="463" w:type="pct"/>
            <w:tcBorders>
              <w:top w:val="dotted" w:sz="4" w:space="0" w:color="auto"/>
              <w:left w:val="single" w:sz="4" w:space="0" w:color="auto"/>
              <w:bottom w:val="single" w:sz="4" w:space="0" w:color="auto"/>
            </w:tcBorders>
          </w:tcPr>
          <w:p w14:paraId="57540668" w14:textId="77777777" w:rsidR="00D337D5" w:rsidRPr="00C26197" w:rsidRDefault="00D337D5" w:rsidP="00D337D5">
            <w:pPr>
              <w:jc w:val="right"/>
              <w:rPr>
                <w:rFonts w:asciiTheme="majorBidi" w:hAnsiTheme="majorBidi" w:cstheme="majorBidi"/>
                <w:sz w:val="24"/>
                <w:szCs w:val="24"/>
              </w:rPr>
            </w:pPr>
          </w:p>
        </w:tc>
        <w:tc>
          <w:tcPr>
            <w:tcW w:w="530" w:type="pct"/>
            <w:tcBorders>
              <w:top w:val="dotted" w:sz="4" w:space="0" w:color="auto"/>
              <w:left w:val="single" w:sz="4" w:space="0" w:color="auto"/>
              <w:bottom w:val="single" w:sz="4" w:space="0" w:color="auto"/>
            </w:tcBorders>
          </w:tcPr>
          <w:p w14:paraId="4D86AFC1" w14:textId="77777777" w:rsidR="00D337D5" w:rsidRPr="00C26197" w:rsidRDefault="00D337D5" w:rsidP="00D337D5">
            <w:pPr>
              <w:jc w:val="right"/>
              <w:rPr>
                <w:rFonts w:asciiTheme="majorBidi" w:hAnsiTheme="majorBidi" w:cstheme="majorBidi"/>
                <w:sz w:val="24"/>
                <w:szCs w:val="24"/>
              </w:rPr>
            </w:pPr>
          </w:p>
        </w:tc>
        <w:tc>
          <w:tcPr>
            <w:tcW w:w="2048" w:type="pct"/>
            <w:tcBorders>
              <w:top w:val="dotted" w:sz="4" w:space="0" w:color="auto"/>
              <w:left w:val="single" w:sz="4" w:space="0" w:color="auto"/>
              <w:bottom w:val="single" w:sz="4" w:space="0" w:color="auto"/>
            </w:tcBorders>
          </w:tcPr>
          <w:p w14:paraId="43114F23" w14:textId="77777777" w:rsidR="00D337D5" w:rsidRPr="00C26197" w:rsidRDefault="00D337D5" w:rsidP="00D337D5">
            <w:pPr>
              <w:jc w:val="right"/>
              <w:rPr>
                <w:rFonts w:asciiTheme="majorBidi" w:hAnsiTheme="majorBidi" w:cstheme="majorBidi"/>
                <w:sz w:val="24"/>
                <w:szCs w:val="24"/>
              </w:rPr>
            </w:pPr>
          </w:p>
        </w:tc>
      </w:tr>
      <w:tr w:rsidR="00D337D5" w:rsidRPr="00C26197" w14:paraId="7DA8700D" w14:textId="77777777" w:rsidTr="00410F6D">
        <w:trPr>
          <w:trHeight w:val="279"/>
        </w:trPr>
        <w:tc>
          <w:tcPr>
            <w:tcW w:w="1959" w:type="pct"/>
            <w:tcBorders>
              <w:right w:val="nil"/>
            </w:tcBorders>
          </w:tcPr>
          <w:p w14:paraId="012358C7" w14:textId="77777777" w:rsidR="00D337D5" w:rsidRPr="00C26197" w:rsidRDefault="00D337D5" w:rsidP="00D337D5">
            <w:pPr>
              <w:rPr>
                <w:rFonts w:asciiTheme="majorBidi" w:hAnsiTheme="majorBidi" w:cstheme="majorBidi"/>
                <w:bCs/>
                <w:sz w:val="24"/>
                <w:szCs w:val="24"/>
              </w:rPr>
            </w:pPr>
            <w:r w:rsidRPr="00C26197">
              <w:rPr>
                <w:rFonts w:asciiTheme="majorBidi" w:hAnsiTheme="majorBidi" w:cstheme="majorBidi"/>
                <w:bCs/>
                <w:sz w:val="24"/>
                <w:szCs w:val="24"/>
              </w:rPr>
              <w:t>Validity of Quotation</w:t>
            </w:r>
            <w:r w:rsidR="004F68C1" w:rsidRPr="00C26197">
              <w:rPr>
                <w:rFonts w:asciiTheme="majorBidi" w:hAnsiTheme="majorBidi" w:cstheme="majorBidi"/>
                <w:bCs/>
                <w:sz w:val="24"/>
                <w:szCs w:val="24"/>
              </w:rPr>
              <w:t xml:space="preserve"> </w:t>
            </w:r>
            <w:r w:rsidR="000D67EF">
              <w:rPr>
                <w:rFonts w:asciiTheme="majorBidi" w:hAnsiTheme="majorBidi" w:cstheme="majorBidi"/>
                <w:bCs/>
                <w:sz w:val="24"/>
                <w:szCs w:val="24"/>
              </w:rPr>
              <w:t>60</w:t>
            </w:r>
            <w:r w:rsidR="000D67EF" w:rsidRPr="00C26197">
              <w:rPr>
                <w:rFonts w:asciiTheme="majorBidi" w:hAnsiTheme="majorBidi" w:cstheme="majorBidi"/>
                <w:bCs/>
                <w:sz w:val="24"/>
                <w:szCs w:val="24"/>
              </w:rPr>
              <w:t xml:space="preserve"> </w:t>
            </w:r>
            <w:r w:rsidR="004F68C1" w:rsidRPr="00C26197">
              <w:rPr>
                <w:rFonts w:asciiTheme="majorBidi" w:hAnsiTheme="majorBidi" w:cstheme="majorBidi"/>
                <w:bCs/>
                <w:sz w:val="24"/>
                <w:szCs w:val="24"/>
              </w:rPr>
              <w:t xml:space="preserve">days </w:t>
            </w:r>
          </w:p>
        </w:tc>
        <w:tc>
          <w:tcPr>
            <w:tcW w:w="463" w:type="pct"/>
            <w:tcBorders>
              <w:top w:val="single" w:sz="4" w:space="0" w:color="auto"/>
              <w:left w:val="single" w:sz="4" w:space="0" w:color="auto"/>
              <w:bottom w:val="single" w:sz="4" w:space="0" w:color="auto"/>
            </w:tcBorders>
          </w:tcPr>
          <w:p w14:paraId="44118DCE" w14:textId="77777777" w:rsidR="00D337D5" w:rsidRPr="00C26197" w:rsidRDefault="00D337D5" w:rsidP="00D337D5">
            <w:pPr>
              <w:jc w:val="right"/>
              <w:rPr>
                <w:rFonts w:asciiTheme="majorBidi" w:hAnsiTheme="majorBidi" w:cstheme="majorBidi"/>
                <w:sz w:val="24"/>
                <w:szCs w:val="24"/>
              </w:rPr>
            </w:pPr>
          </w:p>
        </w:tc>
        <w:tc>
          <w:tcPr>
            <w:tcW w:w="530" w:type="pct"/>
            <w:tcBorders>
              <w:top w:val="single" w:sz="4" w:space="0" w:color="auto"/>
              <w:left w:val="single" w:sz="4" w:space="0" w:color="auto"/>
              <w:bottom w:val="single" w:sz="4" w:space="0" w:color="auto"/>
            </w:tcBorders>
          </w:tcPr>
          <w:p w14:paraId="7079E490" w14:textId="77777777" w:rsidR="00D337D5" w:rsidRPr="00C26197" w:rsidRDefault="00D337D5" w:rsidP="00D337D5">
            <w:pPr>
              <w:jc w:val="right"/>
              <w:rPr>
                <w:rFonts w:asciiTheme="majorBidi" w:hAnsiTheme="majorBidi" w:cstheme="majorBidi"/>
                <w:sz w:val="24"/>
                <w:szCs w:val="24"/>
              </w:rPr>
            </w:pPr>
          </w:p>
        </w:tc>
        <w:tc>
          <w:tcPr>
            <w:tcW w:w="2048" w:type="pct"/>
            <w:tcBorders>
              <w:top w:val="single" w:sz="4" w:space="0" w:color="auto"/>
              <w:left w:val="single" w:sz="4" w:space="0" w:color="auto"/>
              <w:bottom w:val="single" w:sz="4" w:space="0" w:color="auto"/>
            </w:tcBorders>
          </w:tcPr>
          <w:p w14:paraId="0F424D9E" w14:textId="77777777" w:rsidR="00D337D5" w:rsidRPr="00C26197" w:rsidRDefault="00D337D5" w:rsidP="00D337D5">
            <w:pPr>
              <w:jc w:val="right"/>
              <w:rPr>
                <w:rFonts w:asciiTheme="majorBidi" w:hAnsiTheme="majorBidi" w:cstheme="majorBidi"/>
                <w:sz w:val="24"/>
                <w:szCs w:val="24"/>
              </w:rPr>
            </w:pPr>
          </w:p>
        </w:tc>
      </w:tr>
      <w:tr w:rsidR="00D337D5" w:rsidRPr="00C26197" w14:paraId="074DA618" w14:textId="77777777" w:rsidTr="00410F6D">
        <w:trPr>
          <w:trHeight w:val="279"/>
        </w:trPr>
        <w:tc>
          <w:tcPr>
            <w:tcW w:w="1959" w:type="pct"/>
            <w:tcBorders>
              <w:right w:val="nil"/>
            </w:tcBorders>
          </w:tcPr>
          <w:p w14:paraId="41DF91C4" w14:textId="77777777" w:rsidR="00D337D5" w:rsidRPr="00C26197" w:rsidRDefault="002300D7" w:rsidP="00D337D5">
            <w:pPr>
              <w:rPr>
                <w:rFonts w:asciiTheme="majorBidi" w:hAnsiTheme="majorBidi" w:cstheme="majorBidi"/>
                <w:bCs/>
                <w:sz w:val="24"/>
                <w:szCs w:val="24"/>
              </w:rPr>
            </w:pPr>
            <w:r w:rsidRPr="00C26197">
              <w:rPr>
                <w:rFonts w:asciiTheme="majorBidi" w:hAnsiTheme="majorBidi" w:cstheme="majorBidi"/>
                <w:bCs/>
                <w:sz w:val="24"/>
                <w:szCs w:val="24"/>
              </w:rPr>
              <w:t xml:space="preserve">Acceptance of </w:t>
            </w:r>
            <w:r w:rsidR="00D337D5" w:rsidRPr="00C26197">
              <w:rPr>
                <w:rFonts w:asciiTheme="majorBidi" w:hAnsiTheme="majorBidi" w:cstheme="majorBidi"/>
                <w:bCs/>
                <w:sz w:val="24"/>
                <w:szCs w:val="24"/>
              </w:rPr>
              <w:t>All Provisions of the UNDP General Terms and Conditions</w:t>
            </w:r>
          </w:p>
        </w:tc>
        <w:tc>
          <w:tcPr>
            <w:tcW w:w="463" w:type="pct"/>
            <w:tcBorders>
              <w:top w:val="single" w:sz="4" w:space="0" w:color="auto"/>
              <w:left w:val="single" w:sz="4" w:space="0" w:color="auto"/>
              <w:bottom w:val="single" w:sz="4" w:space="0" w:color="auto"/>
            </w:tcBorders>
          </w:tcPr>
          <w:p w14:paraId="38E7ED89" w14:textId="77777777" w:rsidR="00D337D5" w:rsidRPr="00C26197" w:rsidRDefault="00D337D5" w:rsidP="00D337D5">
            <w:pPr>
              <w:jc w:val="right"/>
              <w:rPr>
                <w:rFonts w:asciiTheme="majorBidi" w:hAnsiTheme="majorBidi" w:cstheme="majorBidi"/>
                <w:sz w:val="24"/>
                <w:szCs w:val="24"/>
              </w:rPr>
            </w:pPr>
          </w:p>
        </w:tc>
        <w:tc>
          <w:tcPr>
            <w:tcW w:w="530" w:type="pct"/>
            <w:tcBorders>
              <w:top w:val="single" w:sz="4" w:space="0" w:color="auto"/>
              <w:left w:val="single" w:sz="4" w:space="0" w:color="auto"/>
              <w:bottom w:val="single" w:sz="4" w:space="0" w:color="auto"/>
            </w:tcBorders>
          </w:tcPr>
          <w:p w14:paraId="349078BD" w14:textId="77777777" w:rsidR="00D337D5" w:rsidRPr="00C26197" w:rsidRDefault="00D337D5" w:rsidP="00D337D5">
            <w:pPr>
              <w:jc w:val="right"/>
              <w:rPr>
                <w:rFonts w:asciiTheme="majorBidi" w:hAnsiTheme="majorBidi" w:cstheme="majorBidi"/>
                <w:sz w:val="24"/>
                <w:szCs w:val="24"/>
              </w:rPr>
            </w:pPr>
          </w:p>
        </w:tc>
        <w:tc>
          <w:tcPr>
            <w:tcW w:w="2048" w:type="pct"/>
            <w:tcBorders>
              <w:top w:val="single" w:sz="4" w:space="0" w:color="auto"/>
              <w:left w:val="single" w:sz="4" w:space="0" w:color="auto"/>
              <w:bottom w:val="single" w:sz="4" w:space="0" w:color="auto"/>
            </w:tcBorders>
          </w:tcPr>
          <w:p w14:paraId="2574A794" w14:textId="77777777" w:rsidR="00D337D5" w:rsidRPr="00C26197" w:rsidRDefault="00D337D5" w:rsidP="00D337D5">
            <w:pPr>
              <w:jc w:val="right"/>
              <w:rPr>
                <w:rFonts w:asciiTheme="majorBidi" w:hAnsiTheme="majorBidi" w:cstheme="majorBidi"/>
                <w:sz w:val="24"/>
                <w:szCs w:val="24"/>
              </w:rPr>
            </w:pPr>
          </w:p>
        </w:tc>
      </w:tr>
      <w:tr w:rsidR="00C26197" w:rsidRPr="00C26197" w14:paraId="35187D21" w14:textId="77777777" w:rsidTr="00410F6D">
        <w:trPr>
          <w:trHeight w:val="279"/>
        </w:trPr>
        <w:tc>
          <w:tcPr>
            <w:tcW w:w="1959" w:type="pct"/>
            <w:tcBorders>
              <w:right w:val="nil"/>
            </w:tcBorders>
          </w:tcPr>
          <w:p w14:paraId="48E9AB94" w14:textId="67FACA90" w:rsidR="00C26197" w:rsidRPr="00C26197" w:rsidRDefault="00C26197" w:rsidP="00D337D5">
            <w:pPr>
              <w:rPr>
                <w:rFonts w:asciiTheme="majorBidi" w:hAnsiTheme="majorBidi" w:cstheme="majorBidi"/>
                <w:bCs/>
                <w:sz w:val="24"/>
                <w:szCs w:val="24"/>
              </w:rPr>
            </w:pPr>
            <w:r>
              <w:rPr>
                <w:rFonts w:asciiTheme="majorBidi" w:hAnsiTheme="majorBidi" w:cstheme="majorBidi"/>
                <w:bCs/>
                <w:sz w:val="24"/>
                <w:szCs w:val="24"/>
              </w:rPr>
              <w:t xml:space="preserve">Copy of </w:t>
            </w:r>
            <w:r w:rsidR="00A26FCA">
              <w:rPr>
                <w:rFonts w:asciiTheme="majorBidi" w:hAnsiTheme="majorBidi" w:cstheme="majorBidi"/>
                <w:bCs/>
                <w:sz w:val="24"/>
                <w:szCs w:val="24"/>
              </w:rPr>
              <w:t>two</w:t>
            </w:r>
            <w:r>
              <w:rPr>
                <w:rFonts w:asciiTheme="majorBidi" w:hAnsiTheme="majorBidi" w:cstheme="majorBidi"/>
                <w:bCs/>
                <w:sz w:val="24"/>
                <w:szCs w:val="24"/>
              </w:rPr>
              <w:t xml:space="preserve"> </w:t>
            </w:r>
            <w:r w:rsidR="0086215E">
              <w:rPr>
                <w:rFonts w:asciiTheme="majorBidi" w:hAnsiTheme="majorBidi" w:cstheme="majorBidi"/>
                <w:bCs/>
                <w:sz w:val="24"/>
                <w:szCs w:val="24"/>
              </w:rPr>
              <w:t>contract</w:t>
            </w:r>
            <w:r w:rsidR="000D67EF">
              <w:rPr>
                <w:rFonts w:asciiTheme="majorBidi" w:hAnsiTheme="majorBidi" w:cstheme="majorBidi"/>
                <w:bCs/>
                <w:sz w:val="24"/>
                <w:szCs w:val="24"/>
              </w:rPr>
              <w:t>/Purchase Order</w:t>
            </w:r>
            <w:r w:rsidR="0086215E">
              <w:rPr>
                <w:rFonts w:asciiTheme="majorBidi" w:hAnsiTheme="majorBidi" w:cstheme="majorBidi"/>
                <w:bCs/>
                <w:sz w:val="24"/>
                <w:szCs w:val="24"/>
              </w:rPr>
              <w:t xml:space="preserve"> </w:t>
            </w:r>
            <w:r w:rsidR="000D67EF">
              <w:rPr>
                <w:rFonts w:asciiTheme="majorBidi" w:hAnsiTheme="majorBidi" w:cstheme="majorBidi"/>
                <w:bCs/>
                <w:sz w:val="24"/>
                <w:szCs w:val="24"/>
              </w:rPr>
              <w:t xml:space="preserve">of </w:t>
            </w:r>
            <w:r w:rsidR="0086215E" w:rsidRPr="00C26197">
              <w:rPr>
                <w:rFonts w:asciiTheme="majorBidi" w:hAnsiTheme="majorBidi" w:cstheme="majorBidi"/>
                <w:sz w:val="24"/>
                <w:szCs w:val="24"/>
              </w:rPr>
              <w:t xml:space="preserve">similar </w:t>
            </w:r>
            <w:r w:rsidR="00A26FCA">
              <w:rPr>
                <w:rFonts w:asciiTheme="majorBidi" w:hAnsiTheme="majorBidi" w:cstheme="majorBidi"/>
                <w:sz w:val="24"/>
                <w:szCs w:val="24"/>
              </w:rPr>
              <w:t>goods</w:t>
            </w:r>
            <w:r w:rsidR="000D67EF" w:rsidRPr="00C26197">
              <w:rPr>
                <w:rFonts w:asciiTheme="majorBidi" w:hAnsiTheme="majorBidi" w:cstheme="majorBidi"/>
                <w:sz w:val="24"/>
                <w:szCs w:val="24"/>
              </w:rPr>
              <w:t xml:space="preserve"> </w:t>
            </w:r>
            <w:r w:rsidR="0086215E" w:rsidRPr="00C26197">
              <w:rPr>
                <w:rFonts w:asciiTheme="majorBidi" w:hAnsiTheme="majorBidi" w:cstheme="majorBidi"/>
                <w:sz w:val="24"/>
                <w:szCs w:val="24"/>
              </w:rPr>
              <w:t xml:space="preserve">in the last </w:t>
            </w:r>
            <w:r w:rsidR="00A26FCA">
              <w:rPr>
                <w:rFonts w:asciiTheme="majorBidi" w:hAnsiTheme="majorBidi" w:cstheme="majorBidi"/>
                <w:sz w:val="24"/>
                <w:szCs w:val="24"/>
              </w:rPr>
              <w:t>3</w:t>
            </w:r>
            <w:r w:rsidR="0086215E" w:rsidRPr="00C26197">
              <w:rPr>
                <w:rFonts w:asciiTheme="majorBidi" w:hAnsiTheme="majorBidi" w:cstheme="majorBidi"/>
                <w:sz w:val="24"/>
                <w:szCs w:val="24"/>
              </w:rPr>
              <w:t xml:space="preserve"> years with government/national and</w:t>
            </w:r>
            <w:r w:rsidR="000D67EF">
              <w:rPr>
                <w:rFonts w:asciiTheme="majorBidi" w:hAnsiTheme="majorBidi" w:cstheme="majorBidi"/>
                <w:sz w:val="24"/>
                <w:szCs w:val="24"/>
              </w:rPr>
              <w:t>/or</w:t>
            </w:r>
            <w:r w:rsidR="0086215E" w:rsidRPr="00C26197">
              <w:rPr>
                <w:rFonts w:asciiTheme="majorBidi" w:hAnsiTheme="majorBidi" w:cstheme="majorBidi"/>
                <w:sz w:val="24"/>
                <w:szCs w:val="24"/>
              </w:rPr>
              <w:t xml:space="preserve"> international organizations</w:t>
            </w:r>
          </w:p>
        </w:tc>
        <w:tc>
          <w:tcPr>
            <w:tcW w:w="463" w:type="pct"/>
            <w:tcBorders>
              <w:top w:val="single" w:sz="4" w:space="0" w:color="auto"/>
              <w:left w:val="single" w:sz="4" w:space="0" w:color="auto"/>
              <w:bottom w:val="single" w:sz="4" w:space="0" w:color="auto"/>
            </w:tcBorders>
          </w:tcPr>
          <w:p w14:paraId="476823D5" w14:textId="77777777" w:rsidR="00C26197" w:rsidRPr="00C26197" w:rsidRDefault="00C26197" w:rsidP="00D337D5">
            <w:pPr>
              <w:jc w:val="right"/>
              <w:rPr>
                <w:rFonts w:asciiTheme="majorBidi" w:hAnsiTheme="majorBidi" w:cstheme="majorBidi"/>
                <w:sz w:val="24"/>
                <w:szCs w:val="24"/>
              </w:rPr>
            </w:pPr>
          </w:p>
        </w:tc>
        <w:tc>
          <w:tcPr>
            <w:tcW w:w="530" w:type="pct"/>
            <w:tcBorders>
              <w:top w:val="single" w:sz="4" w:space="0" w:color="auto"/>
              <w:left w:val="single" w:sz="4" w:space="0" w:color="auto"/>
              <w:bottom w:val="single" w:sz="4" w:space="0" w:color="auto"/>
            </w:tcBorders>
          </w:tcPr>
          <w:p w14:paraId="01337EC5" w14:textId="77777777" w:rsidR="00C26197" w:rsidRPr="00C26197" w:rsidRDefault="00C26197" w:rsidP="00D337D5">
            <w:pPr>
              <w:jc w:val="right"/>
              <w:rPr>
                <w:rFonts w:asciiTheme="majorBidi" w:hAnsiTheme="majorBidi" w:cstheme="majorBidi"/>
                <w:sz w:val="24"/>
                <w:szCs w:val="24"/>
              </w:rPr>
            </w:pPr>
          </w:p>
        </w:tc>
        <w:tc>
          <w:tcPr>
            <w:tcW w:w="2048" w:type="pct"/>
            <w:tcBorders>
              <w:top w:val="single" w:sz="4" w:space="0" w:color="auto"/>
              <w:left w:val="single" w:sz="4" w:space="0" w:color="auto"/>
              <w:bottom w:val="single" w:sz="4" w:space="0" w:color="auto"/>
            </w:tcBorders>
          </w:tcPr>
          <w:p w14:paraId="2F92FD9F" w14:textId="77777777" w:rsidR="00C26197" w:rsidRPr="00C26197" w:rsidRDefault="00C26197" w:rsidP="00D337D5">
            <w:pPr>
              <w:jc w:val="right"/>
              <w:rPr>
                <w:rFonts w:asciiTheme="majorBidi" w:hAnsiTheme="majorBidi" w:cstheme="majorBidi"/>
                <w:sz w:val="24"/>
                <w:szCs w:val="24"/>
              </w:rPr>
            </w:pPr>
          </w:p>
        </w:tc>
      </w:tr>
    </w:tbl>
    <w:p w14:paraId="07851B18" w14:textId="77777777" w:rsidR="006044C1" w:rsidRPr="00C26197" w:rsidRDefault="006044C1" w:rsidP="00F82E5E">
      <w:pPr>
        <w:rPr>
          <w:rFonts w:asciiTheme="majorBidi" w:hAnsiTheme="majorBidi" w:cstheme="majorBidi"/>
          <w:sz w:val="24"/>
          <w:szCs w:val="24"/>
        </w:rPr>
      </w:pPr>
    </w:p>
    <w:p w14:paraId="186D171D" w14:textId="77777777" w:rsidR="006044C1" w:rsidRPr="00C26197" w:rsidRDefault="006044C1" w:rsidP="00F82E5E">
      <w:pPr>
        <w:rPr>
          <w:rFonts w:asciiTheme="majorBidi" w:hAnsiTheme="majorBidi" w:cstheme="majorBidi"/>
          <w:sz w:val="24"/>
          <w:szCs w:val="24"/>
        </w:rPr>
      </w:pPr>
    </w:p>
    <w:p w14:paraId="2C1C75E3" w14:textId="77777777" w:rsidR="006044C1" w:rsidRPr="00C26197" w:rsidRDefault="006044C1" w:rsidP="00F82E5E">
      <w:pPr>
        <w:rPr>
          <w:rFonts w:asciiTheme="majorBidi" w:hAnsiTheme="majorBidi" w:cstheme="majorBidi"/>
          <w:sz w:val="24"/>
          <w:szCs w:val="24"/>
        </w:rPr>
      </w:pPr>
    </w:p>
    <w:p w14:paraId="5AE34617" w14:textId="1B39EB5A" w:rsidR="00D337D5" w:rsidRDefault="00D337D5" w:rsidP="00F82E5E">
      <w:pPr>
        <w:rPr>
          <w:rFonts w:asciiTheme="majorBidi" w:hAnsiTheme="majorBidi" w:cstheme="majorBidi"/>
          <w:sz w:val="24"/>
          <w:szCs w:val="24"/>
        </w:rPr>
      </w:pPr>
      <w:r w:rsidRPr="00C26197">
        <w:rPr>
          <w:rFonts w:asciiTheme="majorBidi" w:hAnsiTheme="majorBidi" w:cstheme="majorBidi"/>
          <w:sz w:val="24"/>
          <w:szCs w:val="24"/>
        </w:rPr>
        <w:t>All other information that we have not provided automatically implies our full compliance with the requirements, terms and conditions of the RFQ.</w:t>
      </w:r>
    </w:p>
    <w:p w14:paraId="1806AAE6" w14:textId="77777777" w:rsidR="00A26FCA" w:rsidRPr="00C26197" w:rsidRDefault="00A26FCA" w:rsidP="00F82E5E">
      <w:pPr>
        <w:rPr>
          <w:rFonts w:asciiTheme="majorBidi" w:hAnsiTheme="majorBidi" w:cstheme="majorBidi"/>
          <w:sz w:val="24"/>
          <w:szCs w:val="24"/>
        </w:rPr>
      </w:pPr>
    </w:p>
    <w:p w14:paraId="5C04C086" w14:textId="77777777" w:rsidR="00D337D5" w:rsidRPr="00C26197" w:rsidRDefault="00D337D5" w:rsidP="00D337D5">
      <w:pPr>
        <w:ind w:left="3960"/>
        <w:rPr>
          <w:rFonts w:asciiTheme="majorBidi" w:hAnsiTheme="majorBidi" w:cstheme="majorBidi"/>
          <w:i/>
          <w:sz w:val="24"/>
          <w:szCs w:val="24"/>
        </w:rPr>
      </w:pPr>
      <w:r w:rsidRPr="00C26197">
        <w:rPr>
          <w:rFonts w:asciiTheme="majorBidi" w:hAnsiTheme="majorBidi" w:cstheme="majorBidi"/>
          <w:i/>
          <w:sz w:val="24"/>
          <w:szCs w:val="24"/>
        </w:rPr>
        <w:t>[Name and Signature of the Supplier’s Authorized Person]</w:t>
      </w:r>
    </w:p>
    <w:p w14:paraId="3D5AC6DF" w14:textId="77777777" w:rsidR="00D337D5" w:rsidRPr="00C26197" w:rsidRDefault="00D337D5" w:rsidP="00D337D5">
      <w:pPr>
        <w:ind w:left="3960"/>
        <w:rPr>
          <w:rFonts w:asciiTheme="majorBidi" w:hAnsiTheme="majorBidi" w:cstheme="majorBidi"/>
          <w:i/>
          <w:sz w:val="24"/>
          <w:szCs w:val="24"/>
        </w:rPr>
      </w:pPr>
      <w:r w:rsidRPr="00C26197">
        <w:rPr>
          <w:rFonts w:asciiTheme="majorBidi" w:hAnsiTheme="majorBidi" w:cstheme="majorBidi"/>
          <w:i/>
          <w:sz w:val="24"/>
          <w:szCs w:val="24"/>
        </w:rPr>
        <w:t>[Designation]</w:t>
      </w:r>
    </w:p>
    <w:p w14:paraId="5E8C2BF5" w14:textId="77777777" w:rsidR="000720BE" w:rsidRDefault="003B386C" w:rsidP="00237BBE">
      <w:pPr>
        <w:ind w:left="3960"/>
        <w:rPr>
          <w:rFonts w:asciiTheme="majorBidi" w:hAnsiTheme="majorBidi" w:cstheme="majorBidi"/>
          <w:i/>
          <w:sz w:val="24"/>
          <w:szCs w:val="24"/>
        </w:rPr>
      </w:pPr>
      <w:r w:rsidRPr="00C26197">
        <w:rPr>
          <w:rFonts w:asciiTheme="majorBidi" w:hAnsiTheme="majorBidi" w:cstheme="majorBidi"/>
          <w:i/>
          <w:sz w:val="24"/>
          <w:szCs w:val="24"/>
        </w:rPr>
        <w:t>[D</w:t>
      </w:r>
      <w:r w:rsidR="000720BE" w:rsidRPr="00C26197">
        <w:rPr>
          <w:rFonts w:asciiTheme="majorBidi" w:hAnsiTheme="majorBidi" w:cstheme="majorBidi"/>
          <w:i/>
          <w:sz w:val="24"/>
          <w:szCs w:val="24"/>
        </w:rPr>
        <w:t>ATE]</w:t>
      </w:r>
    </w:p>
    <w:p w14:paraId="427F32C4" w14:textId="77777777" w:rsidR="003218CE" w:rsidRDefault="003218CE" w:rsidP="00237BBE">
      <w:pPr>
        <w:ind w:left="3960"/>
        <w:rPr>
          <w:rFonts w:asciiTheme="majorBidi" w:hAnsiTheme="majorBidi" w:cstheme="majorBidi"/>
          <w:i/>
          <w:sz w:val="24"/>
          <w:szCs w:val="24"/>
        </w:rPr>
      </w:pPr>
    </w:p>
    <w:p w14:paraId="24CB5E19" w14:textId="77777777" w:rsidR="003218CE" w:rsidRDefault="003218CE" w:rsidP="00237BBE">
      <w:pPr>
        <w:ind w:left="3960"/>
        <w:rPr>
          <w:rFonts w:asciiTheme="majorBidi" w:hAnsiTheme="majorBidi" w:cstheme="majorBidi"/>
          <w:i/>
          <w:sz w:val="24"/>
          <w:szCs w:val="24"/>
        </w:rPr>
      </w:pPr>
    </w:p>
    <w:p w14:paraId="28E5B735" w14:textId="77777777" w:rsidR="003218CE" w:rsidRDefault="003218CE" w:rsidP="00237BBE">
      <w:pPr>
        <w:ind w:left="3960"/>
        <w:rPr>
          <w:rFonts w:asciiTheme="majorBidi" w:hAnsiTheme="majorBidi" w:cstheme="majorBidi"/>
          <w:i/>
          <w:sz w:val="24"/>
          <w:szCs w:val="24"/>
        </w:rPr>
      </w:pPr>
    </w:p>
    <w:p w14:paraId="0FB222BB" w14:textId="77777777" w:rsidR="003218CE" w:rsidRDefault="003218CE" w:rsidP="00237BBE">
      <w:pPr>
        <w:ind w:left="3960"/>
        <w:rPr>
          <w:rFonts w:asciiTheme="majorBidi" w:hAnsiTheme="majorBidi" w:cstheme="majorBidi"/>
          <w:i/>
          <w:sz w:val="24"/>
          <w:szCs w:val="24"/>
        </w:rPr>
      </w:pPr>
    </w:p>
    <w:p w14:paraId="3FEB156F" w14:textId="77777777" w:rsidR="003218CE" w:rsidRDefault="003218CE" w:rsidP="00237BBE">
      <w:pPr>
        <w:ind w:left="3960"/>
        <w:rPr>
          <w:rFonts w:asciiTheme="majorBidi" w:hAnsiTheme="majorBidi" w:cstheme="majorBidi"/>
          <w:i/>
          <w:sz w:val="24"/>
          <w:szCs w:val="24"/>
        </w:rPr>
      </w:pPr>
    </w:p>
    <w:p w14:paraId="38A21153" w14:textId="77777777" w:rsidR="003218CE" w:rsidRDefault="003218CE" w:rsidP="00237BBE">
      <w:pPr>
        <w:ind w:left="3960"/>
        <w:rPr>
          <w:rFonts w:asciiTheme="majorBidi" w:hAnsiTheme="majorBidi" w:cstheme="majorBidi"/>
          <w:i/>
          <w:sz w:val="24"/>
          <w:szCs w:val="24"/>
        </w:rPr>
      </w:pPr>
    </w:p>
    <w:p w14:paraId="3C7F7A5D" w14:textId="77777777" w:rsidR="003218CE" w:rsidRDefault="003218CE" w:rsidP="00237BBE">
      <w:pPr>
        <w:ind w:left="3960"/>
        <w:rPr>
          <w:rFonts w:asciiTheme="majorBidi" w:hAnsiTheme="majorBidi" w:cstheme="majorBidi"/>
          <w:i/>
          <w:sz w:val="24"/>
          <w:szCs w:val="24"/>
        </w:rPr>
      </w:pPr>
    </w:p>
    <w:p w14:paraId="01861A21" w14:textId="77777777" w:rsidR="003218CE" w:rsidRDefault="003218CE" w:rsidP="00237BBE">
      <w:pPr>
        <w:ind w:left="3960"/>
        <w:rPr>
          <w:rFonts w:asciiTheme="majorBidi" w:hAnsiTheme="majorBidi" w:cstheme="majorBidi"/>
          <w:i/>
          <w:sz w:val="24"/>
          <w:szCs w:val="24"/>
        </w:rPr>
      </w:pPr>
    </w:p>
    <w:p w14:paraId="10A51D63" w14:textId="77777777" w:rsidR="003218CE" w:rsidRDefault="003218CE" w:rsidP="00237BBE">
      <w:pPr>
        <w:ind w:left="3960"/>
        <w:rPr>
          <w:rFonts w:asciiTheme="majorBidi" w:hAnsiTheme="majorBidi" w:cstheme="majorBidi"/>
          <w:i/>
          <w:sz w:val="24"/>
          <w:szCs w:val="24"/>
        </w:rPr>
      </w:pPr>
    </w:p>
    <w:p w14:paraId="296517B0" w14:textId="77777777" w:rsidR="003218CE" w:rsidRDefault="003218CE" w:rsidP="00237BBE">
      <w:pPr>
        <w:ind w:left="3960"/>
        <w:rPr>
          <w:rFonts w:asciiTheme="majorBidi" w:hAnsiTheme="majorBidi" w:cstheme="majorBidi"/>
          <w:i/>
          <w:sz w:val="24"/>
          <w:szCs w:val="24"/>
        </w:rPr>
      </w:pPr>
    </w:p>
    <w:p w14:paraId="264A8D2C" w14:textId="77777777" w:rsidR="003218CE" w:rsidRDefault="003218CE" w:rsidP="00237BBE">
      <w:pPr>
        <w:ind w:left="3960"/>
        <w:rPr>
          <w:rFonts w:asciiTheme="majorBidi" w:hAnsiTheme="majorBidi" w:cstheme="majorBidi"/>
          <w:i/>
          <w:sz w:val="24"/>
          <w:szCs w:val="24"/>
        </w:rPr>
      </w:pPr>
    </w:p>
    <w:p w14:paraId="1516A518" w14:textId="77777777" w:rsidR="003218CE" w:rsidRDefault="003218CE" w:rsidP="00237BBE">
      <w:pPr>
        <w:ind w:left="3960"/>
        <w:rPr>
          <w:rFonts w:asciiTheme="majorBidi" w:hAnsiTheme="majorBidi" w:cstheme="majorBidi"/>
          <w:i/>
          <w:sz w:val="24"/>
          <w:szCs w:val="24"/>
        </w:rPr>
      </w:pPr>
    </w:p>
    <w:p w14:paraId="20C84C38" w14:textId="77777777" w:rsidR="003218CE" w:rsidRDefault="003218CE" w:rsidP="00237BBE">
      <w:pPr>
        <w:ind w:left="3960"/>
        <w:rPr>
          <w:rFonts w:asciiTheme="majorBidi" w:hAnsiTheme="majorBidi" w:cstheme="majorBidi"/>
          <w:i/>
          <w:sz w:val="24"/>
          <w:szCs w:val="24"/>
        </w:rPr>
      </w:pPr>
    </w:p>
    <w:p w14:paraId="3F20CEE8" w14:textId="77777777" w:rsidR="003218CE" w:rsidRDefault="003218CE" w:rsidP="00237BBE">
      <w:pPr>
        <w:ind w:left="3960"/>
        <w:rPr>
          <w:rFonts w:asciiTheme="majorBidi" w:hAnsiTheme="majorBidi" w:cstheme="majorBidi"/>
          <w:i/>
          <w:sz w:val="24"/>
          <w:szCs w:val="24"/>
        </w:rPr>
      </w:pPr>
    </w:p>
    <w:p w14:paraId="68AE7235" w14:textId="36B0787F" w:rsidR="003218CE" w:rsidRDefault="003218CE" w:rsidP="00237BBE">
      <w:pPr>
        <w:ind w:left="3960"/>
        <w:rPr>
          <w:rFonts w:asciiTheme="majorBidi" w:hAnsiTheme="majorBidi" w:cstheme="majorBidi"/>
          <w:i/>
          <w:sz w:val="24"/>
          <w:szCs w:val="24"/>
        </w:rPr>
      </w:pPr>
    </w:p>
    <w:p w14:paraId="2B0B6320" w14:textId="6EE684EF" w:rsidR="00311EC1" w:rsidRDefault="00311EC1" w:rsidP="00237BBE">
      <w:pPr>
        <w:ind w:left="3960"/>
        <w:rPr>
          <w:rFonts w:asciiTheme="majorBidi" w:hAnsiTheme="majorBidi" w:cstheme="majorBidi"/>
          <w:i/>
          <w:sz w:val="24"/>
          <w:szCs w:val="24"/>
        </w:rPr>
      </w:pPr>
    </w:p>
    <w:p w14:paraId="1C86BB83" w14:textId="77777777" w:rsidR="00311EC1" w:rsidRDefault="00311EC1" w:rsidP="00237BBE">
      <w:pPr>
        <w:ind w:left="3960"/>
        <w:rPr>
          <w:rFonts w:asciiTheme="majorBidi" w:hAnsiTheme="majorBidi" w:cstheme="majorBidi"/>
          <w:i/>
          <w:sz w:val="24"/>
          <w:szCs w:val="24"/>
        </w:rPr>
      </w:pPr>
    </w:p>
    <w:p w14:paraId="07604E33" w14:textId="77777777" w:rsidR="003218CE" w:rsidRDefault="003218CE" w:rsidP="00237BBE">
      <w:pPr>
        <w:ind w:left="3960"/>
        <w:rPr>
          <w:rFonts w:asciiTheme="majorBidi" w:hAnsiTheme="majorBidi" w:cstheme="majorBidi"/>
          <w:i/>
          <w:sz w:val="24"/>
          <w:szCs w:val="24"/>
        </w:rPr>
      </w:pPr>
    </w:p>
    <w:p w14:paraId="14A4A012" w14:textId="77777777" w:rsidR="003218CE" w:rsidRDefault="003218CE" w:rsidP="00237BBE">
      <w:pPr>
        <w:ind w:left="3960"/>
        <w:rPr>
          <w:rFonts w:asciiTheme="majorBidi" w:hAnsiTheme="majorBidi" w:cstheme="majorBidi"/>
          <w:i/>
          <w:sz w:val="24"/>
          <w:szCs w:val="24"/>
        </w:rPr>
      </w:pPr>
    </w:p>
    <w:p w14:paraId="0A9D8618" w14:textId="77777777" w:rsidR="003218CE" w:rsidRDefault="003218CE" w:rsidP="00237BBE">
      <w:pPr>
        <w:ind w:left="3960"/>
        <w:rPr>
          <w:rFonts w:asciiTheme="majorBidi" w:hAnsiTheme="majorBidi" w:cstheme="majorBidi"/>
          <w:i/>
          <w:sz w:val="24"/>
          <w:szCs w:val="24"/>
        </w:rPr>
      </w:pPr>
    </w:p>
    <w:p w14:paraId="582DF8FF" w14:textId="77777777" w:rsidR="003218CE" w:rsidRDefault="003218CE" w:rsidP="00237BBE">
      <w:pPr>
        <w:ind w:left="3960"/>
        <w:rPr>
          <w:rFonts w:asciiTheme="majorBidi" w:hAnsiTheme="majorBidi" w:cstheme="majorBidi"/>
          <w:i/>
          <w:sz w:val="24"/>
          <w:szCs w:val="24"/>
        </w:rPr>
      </w:pPr>
    </w:p>
    <w:p w14:paraId="76B623E7" w14:textId="77777777" w:rsidR="003218CE" w:rsidRDefault="003218CE" w:rsidP="00237BBE">
      <w:pPr>
        <w:ind w:left="3960"/>
        <w:rPr>
          <w:rFonts w:asciiTheme="majorBidi" w:hAnsiTheme="majorBidi" w:cstheme="majorBidi"/>
          <w:b/>
          <w:bCs/>
          <w:iCs/>
          <w:sz w:val="24"/>
          <w:szCs w:val="24"/>
        </w:rPr>
      </w:pPr>
      <w:r w:rsidRPr="003218CE">
        <w:rPr>
          <w:rFonts w:asciiTheme="majorBidi" w:hAnsiTheme="majorBidi" w:cstheme="majorBidi"/>
          <w:b/>
          <w:bCs/>
          <w:iCs/>
          <w:sz w:val="24"/>
          <w:szCs w:val="24"/>
        </w:rPr>
        <w:t>Annex 4</w:t>
      </w:r>
    </w:p>
    <w:p w14:paraId="448C49E2" w14:textId="77777777" w:rsidR="003218CE" w:rsidRDefault="003218CE" w:rsidP="00237BBE">
      <w:pPr>
        <w:ind w:left="3960"/>
        <w:rPr>
          <w:rFonts w:asciiTheme="majorBidi" w:hAnsiTheme="majorBidi" w:cstheme="majorBidi"/>
          <w:b/>
          <w:bCs/>
          <w:iCs/>
          <w:sz w:val="24"/>
          <w:szCs w:val="24"/>
        </w:rPr>
      </w:pPr>
    </w:p>
    <w:p w14:paraId="54FB2B68" w14:textId="77777777" w:rsidR="003218CE" w:rsidRDefault="000D67EF" w:rsidP="000D67EF">
      <w:pPr>
        <w:jc w:val="center"/>
        <w:rPr>
          <w:rFonts w:asciiTheme="majorBidi" w:hAnsiTheme="majorBidi" w:cstheme="majorBidi"/>
          <w:b/>
          <w:bCs/>
          <w:iCs/>
          <w:sz w:val="24"/>
          <w:szCs w:val="24"/>
        </w:rPr>
      </w:pPr>
      <w:r>
        <w:rPr>
          <w:rFonts w:asciiTheme="majorBidi" w:hAnsiTheme="majorBidi" w:cstheme="majorBidi"/>
          <w:b/>
          <w:bCs/>
          <w:iCs/>
          <w:sz w:val="24"/>
          <w:szCs w:val="24"/>
        </w:rPr>
        <w:t xml:space="preserve">UNDP </w:t>
      </w:r>
      <w:r w:rsidR="003218CE">
        <w:rPr>
          <w:rFonts w:asciiTheme="majorBidi" w:hAnsiTheme="majorBidi" w:cstheme="majorBidi"/>
          <w:b/>
          <w:bCs/>
          <w:iCs/>
          <w:sz w:val="24"/>
          <w:szCs w:val="24"/>
        </w:rPr>
        <w:t>General Terms and Conditions</w:t>
      </w:r>
    </w:p>
    <w:p w14:paraId="42BD197C" w14:textId="77777777" w:rsidR="003218CE" w:rsidRDefault="003218CE" w:rsidP="00237BBE">
      <w:pPr>
        <w:ind w:left="3960"/>
        <w:rPr>
          <w:rFonts w:asciiTheme="majorBidi" w:hAnsiTheme="majorBidi" w:cstheme="majorBidi"/>
          <w:b/>
          <w:bCs/>
          <w:iCs/>
          <w:sz w:val="24"/>
          <w:szCs w:val="24"/>
        </w:rPr>
      </w:pPr>
    </w:p>
    <w:p w14:paraId="6B8788AE" w14:textId="77777777" w:rsidR="003218CE" w:rsidRPr="00C26197" w:rsidRDefault="00CE315C" w:rsidP="003218CE">
      <w:pPr>
        <w:ind w:left="342"/>
        <w:rPr>
          <w:rFonts w:asciiTheme="majorBidi" w:hAnsiTheme="majorBidi" w:cstheme="majorBidi"/>
          <w:sz w:val="24"/>
          <w:szCs w:val="24"/>
        </w:rPr>
      </w:pPr>
      <w:hyperlink r:id="rId24" w:history="1">
        <w:r w:rsidR="000D67EF" w:rsidRPr="00C26197">
          <w:rPr>
            <w:rStyle w:val="Hyperlink"/>
            <w:rFonts w:asciiTheme="majorBidi" w:hAnsiTheme="majorBidi" w:cstheme="majorBidi"/>
            <w:spacing w:val="8"/>
            <w:sz w:val="24"/>
            <w:szCs w:val="24"/>
          </w:rPr>
          <w:t>http://www.undp.org/content/dam/undp/library/corporate/Procurement/english/3.%20UNDP%20GTCs%20for%20Contracts%20(Goods%20and-or%20Services)%20-%20Sept%202017.pdf</w:t>
        </w:r>
      </w:hyperlink>
    </w:p>
    <w:p w14:paraId="499364DC" w14:textId="77777777" w:rsidR="003218CE" w:rsidRPr="003218CE" w:rsidRDefault="003218CE" w:rsidP="00237BBE">
      <w:pPr>
        <w:ind w:left="3960"/>
        <w:rPr>
          <w:rFonts w:asciiTheme="majorBidi" w:hAnsiTheme="majorBidi" w:cstheme="majorBidi"/>
          <w:b/>
          <w:bCs/>
          <w:iCs/>
          <w:sz w:val="24"/>
          <w:szCs w:val="24"/>
        </w:rPr>
      </w:pPr>
    </w:p>
    <w:sectPr w:rsidR="003218CE" w:rsidRPr="003218CE" w:rsidSect="003B386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ADF1" w14:textId="77777777" w:rsidR="00CE315C" w:rsidRDefault="00CE315C" w:rsidP="00643A6E">
      <w:r>
        <w:separator/>
      </w:r>
    </w:p>
  </w:endnote>
  <w:endnote w:type="continuationSeparator" w:id="0">
    <w:p w14:paraId="72CC71A8" w14:textId="77777777" w:rsidR="00CE315C" w:rsidRDefault="00CE315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6693" w14:textId="77777777" w:rsidR="002300D7" w:rsidRDefault="0023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6DFA8" w14:textId="77777777" w:rsidR="002300D7" w:rsidRDefault="00230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214C" w14:textId="77777777" w:rsidR="002300D7" w:rsidRDefault="0023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EA1">
      <w:rPr>
        <w:rStyle w:val="PageNumber"/>
        <w:noProof/>
      </w:rPr>
      <w:t>8</w:t>
    </w:r>
    <w:r>
      <w:rPr>
        <w:rStyle w:val="PageNumber"/>
      </w:rPr>
      <w:fldChar w:fldCharType="end"/>
    </w:r>
  </w:p>
  <w:p w14:paraId="14912DA3" w14:textId="77777777" w:rsidR="002300D7" w:rsidRDefault="002300D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8C48" w14:textId="77777777" w:rsidR="00CE315C" w:rsidRDefault="00CE315C" w:rsidP="00643A6E">
      <w:r>
        <w:separator/>
      </w:r>
    </w:p>
  </w:footnote>
  <w:footnote w:type="continuationSeparator" w:id="0">
    <w:p w14:paraId="0B55DA80" w14:textId="77777777" w:rsidR="00CE315C" w:rsidRDefault="00CE315C" w:rsidP="00643A6E">
      <w:r>
        <w:continuationSeparator/>
      </w:r>
    </w:p>
  </w:footnote>
  <w:footnote w:id="1">
    <w:p w14:paraId="0F7CA52D" w14:textId="77777777" w:rsidR="002300D7" w:rsidRPr="006C1245" w:rsidRDefault="002300D7" w:rsidP="00643A6E">
      <w:pPr>
        <w:pStyle w:val="FootnoteText"/>
        <w:rPr>
          <w:i/>
          <w:lang w:val="en-PH"/>
        </w:rPr>
      </w:pPr>
    </w:p>
  </w:footnote>
  <w:footnote w:id="2">
    <w:p w14:paraId="3BD96F7D" w14:textId="77777777" w:rsidR="002300D7" w:rsidRPr="006C1245" w:rsidRDefault="002300D7" w:rsidP="00643A6E">
      <w:pPr>
        <w:pStyle w:val="FootnoteText"/>
        <w:rPr>
          <w:i/>
          <w:lang w:val="en-PH"/>
        </w:rPr>
      </w:pPr>
    </w:p>
  </w:footnote>
  <w:footnote w:id="3">
    <w:p w14:paraId="1F96D478" w14:textId="77777777" w:rsidR="002300D7" w:rsidRDefault="002300D7" w:rsidP="00643A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346"/>
    <w:multiLevelType w:val="multilevel"/>
    <w:tmpl w:val="2D4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C4E4250"/>
    <w:multiLevelType w:val="hybridMultilevel"/>
    <w:tmpl w:val="9454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F000B"/>
    <w:multiLevelType w:val="hybridMultilevel"/>
    <w:tmpl w:val="64F45020"/>
    <w:lvl w:ilvl="0" w:tplc="2A009804">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wNDS2sDQzNzM0MjZS0lEKTi0uzszPAykwrAUAZrxsXSwAAAA="/>
  </w:docVars>
  <w:rsids>
    <w:rsidRoot w:val="007E4703"/>
    <w:rsid w:val="00006684"/>
    <w:rsid w:val="000066A4"/>
    <w:rsid w:val="000156AE"/>
    <w:rsid w:val="00020748"/>
    <w:rsid w:val="00064D9E"/>
    <w:rsid w:val="000720BE"/>
    <w:rsid w:val="000905EE"/>
    <w:rsid w:val="000A2CC2"/>
    <w:rsid w:val="000B219C"/>
    <w:rsid w:val="000B7FAC"/>
    <w:rsid w:val="000D67EF"/>
    <w:rsid w:val="000F028E"/>
    <w:rsid w:val="00110721"/>
    <w:rsid w:val="0012079E"/>
    <w:rsid w:val="00124CBC"/>
    <w:rsid w:val="001437CB"/>
    <w:rsid w:val="001578BC"/>
    <w:rsid w:val="0017504E"/>
    <w:rsid w:val="00184EF0"/>
    <w:rsid w:val="00185348"/>
    <w:rsid w:val="00195BF6"/>
    <w:rsid w:val="001B5609"/>
    <w:rsid w:val="00222D87"/>
    <w:rsid w:val="0022383C"/>
    <w:rsid w:val="00227465"/>
    <w:rsid w:val="002300D7"/>
    <w:rsid w:val="002303AF"/>
    <w:rsid w:val="002356CB"/>
    <w:rsid w:val="00237BBE"/>
    <w:rsid w:val="00243F55"/>
    <w:rsid w:val="00245F89"/>
    <w:rsid w:val="00255A90"/>
    <w:rsid w:val="00276E18"/>
    <w:rsid w:val="0028372E"/>
    <w:rsid w:val="002A0F08"/>
    <w:rsid w:val="002A6BCD"/>
    <w:rsid w:val="002D7375"/>
    <w:rsid w:val="002F6F9D"/>
    <w:rsid w:val="00302DAA"/>
    <w:rsid w:val="00311EC1"/>
    <w:rsid w:val="00313E16"/>
    <w:rsid w:val="00314C72"/>
    <w:rsid w:val="003218CE"/>
    <w:rsid w:val="00336051"/>
    <w:rsid w:val="0034611B"/>
    <w:rsid w:val="0036335C"/>
    <w:rsid w:val="003951B7"/>
    <w:rsid w:val="00397F7B"/>
    <w:rsid w:val="003A7B80"/>
    <w:rsid w:val="003B386C"/>
    <w:rsid w:val="003C4CD8"/>
    <w:rsid w:val="003E70CB"/>
    <w:rsid w:val="003F47BB"/>
    <w:rsid w:val="004007B7"/>
    <w:rsid w:val="004030AF"/>
    <w:rsid w:val="00403CD1"/>
    <w:rsid w:val="00410F6D"/>
    <w:rsid w:val="00413CD6"/>
    <w:rsid w:val="00416FA5"/>
    <w:rsid w:val="00426B2A"/>
    <w:rsid w:val="00443E5E"/>
    <w:rsid w:val="004A0A55"/>
    <w:rsid w:val="004A35AB"/>
    <w:rsid w:val="004B7DDE"/>
    <w:rsid w:val="004C63B5"/>
    <w:rsid w:val="004C7813"/>
    <w:rsid w:val="004D01DF"/>
    <w:rsid w:val="004F68C1"/>
    <w:rsid w:val="00517DC6"/>
    <w:rsid w:val="00531C5E"/>
    <w:rsid w:val="005326E8"/>
    <w:rsid w:val="00563707"/>
    <w:rsid w:val="00563AD2"/>
    <w:rsid w:val="00563B05"/>
    <w:rsid w:val="0057131C"/>
    <w:rsid w:val="005960EC"/>
    <w:rsid w:val="005B766B"/>
    <w:rsid w:val="005D0994"/>
    <w:rsid w:val="005D20CA"/>
    <w:rsid w:val="005F0337"/>
    <w:rsid w:val="005F6280"/>
    <w:rsid w:val="005F6514"/>
    <w:rsid w:val="005F7965"/>
    <w:rsid w:val="00601DFF"/>
    <w:rsid w:val="00604058"/>
    <w:rsid w:val="006044C1"/>
    <w:rsid w:val="0061036A"/>
    <w:rsid w:val="00624146"/>
    <w:rsid w:val="006421EE"/>
    <w:rsid w:val="00643A6E"/>
    <w:rsid w:val="00663828"/>
    <w:rsid w:val="00697EC0"/>
    <w:rsid w:val="006C0D4D"/>
    <w:rsid w:val="006E78D9"/>
    <w:rsid w:val="006F3F51"/>
    <w:rsid w:val="00715A36"/>
    <w:rsid w:val="007244DC"/>
    <w:rsid w:val="00726B19"/>
    <w:rsid w:val="00727B30"/>
    <w:rsid w:val="00727B93"/>
    <w:rsid w:val="007378A1"/>
    <w:rsid w:val="007402A6"/>
    <w:rsid w:val="007440E5"/>
    <w:rsid w:val="00763225"/>
    <w:rsid w:val="007B6163"/>
    <w:rsid w:val="007D39FA"/>
    <w:rsid w:val="007E4703"/>
    <w:rsid w:val="007F385A"/>
    <w:rsid w:val="007F6C22"/>
    <w:rsid w:val="00816089"/>
    <w:rsid w:val="00820C04"/>
    <w:rsid w:val="00824E9E"/>
    <w:rsid w:val="008328C4"/>
    <w:rsid w:val="0083555C"/>
    <w:rsid w:val="008424CB"/>
    <w:rsid w:val="00851B66"/>
    <w:rsid w:val="008611BB"/>
    <w:rsid w:val="0086215E"/>
    <w:rsid w:val="00871769"/>
    <w:rsid w:val="00875BC5"/>
    <w:rsid w:val="00876FAE"/>
    <w:rsid w:val="008A159E"/>
    <w:rsid w:val="008E4B5A"/>
    <w:rsid w:val="008F195C"/>
    <w:rsid w:val="0090765E"/>
    <w:rsid w:val="009115CD"/>
    <w:rsid w:val="009206B2"/>
    <w:rsid w:val="009352BF"/>
    <w:rsid w:val="0093584A"/>
    <w:rsid w:val="00955B29"/>
    <w:rsid w:val="00994145"/>
    <w:rsid w:val="009C6833"/>
    <w:rsid w:val="009D7D99"/>
    <w:rsid w:val="009E68D0"/>
    <w:rsid w:val="009F6C14"/>
    <w:rsid w:val="00A1017D"/>
    <w:rsid w:val="00A24A96"/>
    <w:rsid w:val="00A26FCA"/>
    <w:rsid w:val="00A4223D"/>
    <w:rsid w:val="00A436CC"/>
    <w:rsid w:val="00A46BCC"/>
    <w:rsid w:val="00A46E55"/>
    <w:rsid w:val="00A5725D"/>
    <w:rsid w:val="00A662B2"/>
    <w:rsid w:val="00A732CD"/>
    <w:rsid w:val="00A74743"/>
    <w:rsid w:val="00A77033"/>
    <w:rsid w:val="00A836C6"/>
    <w:rsid w:val="00A938FE"/>
    <w:rsid w:val="00AA08C5"/>
    <w:rsid w:val="00AA6D35"/>
    <w:rsid w:val="00AC27C6"/>
    <w:rsid w:val="00AD1123"/>
    <w:rsid w:val="00AD28B0"/>
    <w:rsid w:val="00B16E5B"/>
    <w:rsid w:val="00B33E93"/>
    <w:rsid w:val="00B350FA"/>
    <w:rsid w:val="00B35AF4"/>
    <w:rsid w:val="00B6180A"/>
    <w:rsid w:val="00B67069"/>
    <w:rsid w:val="00BB6F4B"/>
    <w:rsid w:val="00C17ACF"/>
    <w:rsid w:val="00C26197"/>
    <w:rsid w:val="00C344A0"/>
    <w:rsid w:val="00C44B68"/>
    <w:rsid w:val="00C536D7"/>
    <w:rsid w:val="00C5682F"/>
    <w:rsid w:val="00C5690B"/>
    <w:rsid w:val="00C73E3A"/>
    <w:rsid w:val="00C855E0"/>
    <w:rsid w:val="00CB51EA"/>
    <w:rsid w:val="00CD2D34"/>
    <w:rsid w:val="00CD71C7"/>
    <w:rsid w:val="00CE315C"/>
    <w:rsid w:val="00CE530A"/>
    <w:rsid w:val="00CF5979"/>
    <w:rsid w:val="00CF691E"/>
    <w:rsid w:val="00D129F9"/>
    <w:rsid w:val="00D17406"/>
    <w:rsid w:val="00D25AE2"/>
    <w:rsid w:val="00D337D5"/>
    <w:rsid w:val="00D71DA5"/>
    <w:rsid w:val="00D74637"/>
    <w:rsid w:val="00D81A2C"/>
    <w:rsid w:val="00D83816"/>
    <w:rsid w:val="00D9392C"/>
    <w:rsid w:val="00D949A7"/>
    <w:rsid w:val="00D97D0D"/>
    <w:rsid w:val="00DA032D"/>
    <w:rsid w:val="00DA30CB"/>
    <w:rsid w:val="00DB3349"/>
    <w:rsid w:val="00DC0E89"/>
    <w:rsid w:val="00DC4B92"/>
    <w:rsid w:val="00DD2FBD"/>
    <w:rsid w:val="00DE7447"/>
    <w:rsid w:val="00E52AD6"/>
    <w:rsid w:val="00E5332B"/>
    <w:rsid w:val="00E72EF7"/>
    <w:rsid w:val="00E752CC"/>
    <w:rsid w:val="00E76059"/>
    <w:rsid w:val="00E924D3"/>
    <w:rsid w:val="00E92FE3"/>
    <w:rsid w:val="00EA031F"/>
    <w:rsid w:val="00EA70DD"/>
    <w:rsid w:val="00EA7104"/>
    <w:rsid w:val="00EC04E5"/>
    <w:rsid w:val="00EC1F39"/>
    <w:rsid w:val="00EC2638"/>
    <w:rsid w:val="00EE469C"/>
    <w:rsid w:val="00EE5748"/>
    <w:rsid w:val="00F17AA8"/>
    <w:rsid w:val="00F2476C"/>
    <w:rsid w:val="00F3155B"/>
    <w:rsid w:val="00F40BA0"/>
    <w:rsid w:val="00F75EA1"/>
    <w:rsid w:val="00F81B86"/>
    <w:rsid w:val="00F82CC1"/>
    <w:rsid w:val="00F82E5E"/>
    <w:rsid w:val="00FC0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343"/>
  <w15:docId w15:val="{42E681F1-A4AF-4CA4-B748-5F65EB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rPr>
      <w:rFonts w:ascii="Times New Roman" w:eastAsia="Times New Roman" w:hAnsi="Times New Roman" w:cs="Times New Roman"/>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A6E"/>
    <w:rPr>
      <w:rFonts w:ascii="Times New Roman" w:eastAsia="Times New Roman" w:hAnsi="Times New Roman" w:cs="Times New Roman"/>
      <w:sz w:val="32"/>
      <w:szCs w:val="20"/>
    </w:rPr>
  </w:style>
  <w:style w:type="character" w:customStyle="1" w:styleId="Heading3Char">
    <w:name w:val="Heading 3 Char"/>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link w:val="Heading7"/>
    <w:uiPriority w:val="9"/>
    <w:rsid w:val="00643A6E"/>
    <w:rPr>
      <w:rFonts w:ascii="Calibri" w:eastAsia="Times New Roman" w:hAnsi="Calibri" w:cs="Arial"/>
      <w:sz w:val="24"/>
      <w:szCs w:val="24"/>
    </w:rPr>
  </w:style>
  <w:style w:type="character" w:customStyle="1" w:styleId="Heading8Char">
    <w:name w:val="Heading 8 Char"/>
    <w:link w:val="Heading8"/>
    <w:uiPriority w:val="9"/>
    <w:rsid w:val="00643A6E"/>
    <w:rPr>
      <w:rFonts w:ascii="Calibri" w:eastAsia="Times New Roman" w:hAnsi="Calibri" w:cs="Times New Roman"/>
      <w:i/>
      <w:iCs/>
      <w:sz w:val="24"/>
      <w:szCs w:val="24"/>
    </w:rPr>
  </w:style>
  <w:style w:type="character" w:customStyle="1" w:styleId="Heading9Char">
    <w:name w:val="Heading 9 Char"/>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uiPriority w:val="99"/>
    <w:semiHidden/>
    <w:rsid w:val="00643A6E"/>
    <w:rPr>
      <w:color w:val="808080"/>
    </w:rPr>
  </w:style>
  <w:style w:type="character" w:customStyle="1" w:styleId="Style1">
    <w:name w:val="Style1"/>
    <w:rsid w:val="00643A6E"/>
    <w:rPr>
      <w:color w:val="FF0000"/>
    </w:rPr>
  </w:style>
  <w:style w:type="character" w:customStyle="1" w:styleId="Style2">
    <w:name w:val="Style2"/>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uiPriority w:val="99"/>
    <w:semiHidden/>
    <w:unhideWhenUsed/>
    <w:rsid w:val="00AA08C5"/>
    <w:rPr>
      <w:color w:val="808080"/>
      <w:shd w:val="clear" w:color="auto" w:fill="E6E6E6"/>
    </w:rPr>
  </w:style>
  <w:style w:type="character" w:customStyle="1" w:styleId="UnresolvedMention2">
    <w:name w:val="Unresolved Mention2"/>
    <w:basedOn w:val="DefaultParagraphFont"/>
    <w:uiPriority w:val="99"/>
    <w:semiHidden/>
    <w:unhideWhenUsed/>
    <w:rsid w:val="00072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15993397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788862838">
      <w:bodyDiv w:val="1"/>
      <w:marLeft w:val="0"/>
      <w:marRight w:val="0"/>
      <w:marTop w:val="0"/>
      <w:marBottom w:val="0"/>
      <w:divBdr>
        <w:top w:val="none" w:sz="0" w:space="0" w:color="auto"/>
        <w:left w:val="none" w:sz="0" w:space="0" w:color="auto"/>
        <w:bottom w:val="none" w:sz="0" w:space="0" w:color="auto"/>
        <w:right w:val="none" w:sz="0" w:space="0" w:color="auto"/>
      </w:divBdr>
    </w:div>
    <w:div w:id="916480502">
      <w:bodyDiv w:val="1"/>
      <w:marLeft w:val="0"/>
      <w:marRight w:val="0"/>
      <w:marTop w:val="0"/>
      <w:marBottom w:val="0"/>
      <w:divBdr>
        <w:top w:val="none" w:sz="0" w:space="0" w:color="auto"/>
        <w:left w:val="none" w:sz="0" w:space="0" w:color="auto"/>
        <w:bottom w:val="none" w:sz="0" w:space="0" w:color="auto"/>
        <w:right w:val="none" w:sz="0" w:space="0" w:color="auto"/>
      </w:divBdr>
    </w:div>
    <w:div w:id="1138454383">
      <w:bodyDiv w:val="1"/>
      <w:marLeft w:val="0"/>
      <w:marRight w:val="0"/>
      <w:marTop w:val="0"/>
      <w:marBottom w:val="0"/>
      <w:divBdr>
        <w:top w:val="none" w:sz="0" w:space="0" w:color="auto"/>
        <w:left w:val="none" w:sz="0" w:space="0" w:color="auto"/>
        <w:bottom w:val="none" w:sz="0" w:space="0" w:color="auto"/>
        <w:right w:val="none" w:sz="0" w:space="0" w:color="auto"/>
      </w:divBdr>
    </w:div>
    <w:div w:id="1280379585">
      <w:bodyDiv w:val="1"/>
      <w:marLeft w:val="0"/>
      <w:marRight w:val="0"/>
      <w:marTop w:val="0"/>
      <w:marBottom w:val="0"/>
      <w:divBdr>
        <w:top w:val="none" w:sz="0" w:space="0" w:color="auto"/>
        <w:left w:val="none" w:sz="0" w:space="0" w:color="auto"/>
        <w:bottom w:val="none" w:sz="0" w:space="0" w:color="auto"/>
        <w:right w:val="none" w:sz="0" w:space="0" w:color="auto"/>
      </w:divBdr>
    </w:div>
    <w:div w:id="1472945969">
      <w:bodyDiv w:val="1"/>
      <w:marLeft w:val="0"/>
      <w:marRight w:val="0"/>
      <w:marTop w:val="0"/>
      <w:marBottom w:val="0"/>
      <w:divBdr>
        <w:top w:val="none" w:sz="0" w:space="0" w:color="auto"/>
        <w:left w:val="none" w:sz="0" w:space="0" w:color="auto"/>
        <w:bottom w:val="none" w:sz="0" w:space="0" w:color="auto"/>
        <w:right w:val="none" w:sz="0" w:space="0" w:color="auto"/>
      </w:divBdr>
    </w:div>
    <w:div w:id="1987276225">
      <w:bodyDiv w:val="1"/>
      <w:marLeft w:val="0"/>
      <w:marRight w:val="0"/>
      <w:marTop w:val="0"/>
      <w:marBottom w:val="0"/>
      <w:divBdr>
        <w:top w:val="none" w:sz="0" w:space="0" w:color="auto"/>
        <w:left w:val="none" w:sz="0" w:space="0" w:color="auto"/>
        <w:bottom w:val="none" w:sz="0" w:space="0" w:color="auto"/>
        <w:right w:val="none" w:sz="0" w:space="0" w:color="auto"/>
      </w:divBdr>
    </w:div>
    <w:div w:id="20437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f@undp.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mailto:Procurement.af@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dam/undp/library/corporate/Procurement/english/3.%20UNDP%20GTCs%20for%20Contracts%20(Goods%20and-or%20Services)%20-%20Sept%202017.pdf" TargetMode="External"/><Relationship Id="rId5" Type="http://schemas.openxmlformats.org/officeDocument/2006/relationships/numbering" Target="numbering.xml"/><Relationship Id="rId15" Type="http://schemas.openxmlformats.org/officeDocument/2006/relationships/hyperlink" Target="http://www.undp.org/content/dam/undp/library/corporate/Procurement/english/3.%20UNDP%20GTCs%20for%20Contracts%20(Goods%20and-or%20Services)%20-%20Sept%202017.pdf" TargetMode="External"/><Relationship Id="rId23"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undp.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adkhalid.alimk\Desktop\2018%20Files\EGMA%20New%20Construction\New%20folder\RFQ%20for%20EGEMA%20Constucit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f8537b4e436294aec546bb2c5ebe2ada">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f0840d517adda425bf6e834723a24b76"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253D-03FD-4947-A100-A6BEFDBB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60A52-5F46-4CE1-AB4E-07E85EBEB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6D30FF3-AE90-4C46-9F38-75B43A18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 for EGEMA Constuciton </Template>
  <TotalTime>21</TotalTime>
  <Pages>12</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17164</CharactersWithSpaces>
  <SharedDoc>false</SharedDoc>
  <HLinks>
    <vt:vector size="54" baseType="variant">
      <vt:variant>
        <vt:i4>983084</vt:i4>
      </vt:variant>
      <vt:variant>
        <vt:i4>24</vt:i4>
      </vt:variant>
      <vt:variant>
        <vt:i4>0</vt:i4>
      </vt:variant>
      <vt:variant>
        <vt:i4>5</vt:i4>
      </vt:variant>
      <vt:variant>
        <vt:lpwstr>http://www.un.org/depts/ptd/pdf/conduct_english.pdf</vt:lpwstr>
      </vt:variant>
      <vt:variant>
        <vt:lpwstr/>
      </vt:variant>
      <vt:variant>
        <vt:i4>1769537</vt:i4>
      </vt:variant>
      <vt:variant>
        <vt:i4>21</vt:i4>
      </vt:variant>
      <vt:variant>
        <vt:i4>0</vt:i4>
      </vt:variant>
      <vt:variant>
        <vt:i4>5</vt:i4>
      </vt:variant>
      <vt:variant>
        <vt:lpwstr>http://www.undp.org/content/undp/en/home/operations/procurement/protestandsanctions/</vt:lpwstr>
      </vt:variant>
      <vt:variant>
        <vt:lpwstr/>
      </vt:variant>
      <vt:variant>
        <vt:i4>4784143</vt:i4>
      </vt:variant>
      <vt:variant>
        <vt:i4>18</vt:i4>
      </vt:variant>
      <vt:variant>
        <vt:i4>0</vt:i4>
      </vt:variant>
      <vt:variant>
        <vt:i4>5</vt:i4>
      </vt:variant>
      <vt:variant>
        <vt:lpwstr>http://www.undp.org/content/undp/en/home/procurement/business/how-we-buy.html</vt:lpwstr>
      </vt:variant>
      <vt:variant>
        <vt:lpwstr/>
      </vt:variant>
      <vt:variant>
        <vt:i4>4915247</vt:i4>
      </vt:variant>
      <vt:variant>
        <vt:i4>15</vt:i4>
      </vt:variant>
      <vt:variant>
        <vt:i4>0</vt:i4>
      </vt:variant>
      <vt:variant>
        <vt:i4>5</vt:i4>
      </vt:variant>
      <vt:variant>
        <vt:lpwstr>mailto:Procurement.af@undp.org</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4784143</vt:i4>
      </vt:variant>
      <vt:variant>
        <vt:i4>9</vt:i4>
      </vt:variant>
      <vt:variant>
        <vt:i4>0</vt:i4>
      </vt:variant>
      <vt:variant>
        <vt:i4>5</vt:i4>
      </vt:variant>
      <vt:variant>
        <vt:lpwstr>http://www.undp.org/content/undp/en/home/procurement/business/how-we-buy.html</vt:lpwstr>
      </vt:variant>
      <vt:variant>
        <vt:lpwstr/>
      </vt:variant>
      <vt:variant>
        <vt:i4>4915247</vt:i4>
      </vt:variant>
      <vt:variant>
        <vt:i4>6</vt:i4>
      </vt:variant>
      <vt:variant>
        <vt:i4>0</vt:i4>
      </vt:variant>
      <vt:variant>
        <vt:i4>5</vt:i4>
      </vt:variant>
      <vt:variant>
        <vt:lpwstr>mailto:procurement.af@undp.org</vt:lpwstr>
      </vt:variant>
      <vt:variant>
        <vt:lpwstr/>
      </vt:variant>
      <vt:variant>
        <vt:i4>4915247</vt:i4>
      </vt:variant>
      <vt:variant>
        <vt:i4>3</vt:i4>
      </vt:variant>
      <vt:variant>
        <vt:i4>0</vt:i4>
      </vt:variant>
      <vt:variant>
        <vt:i4>5</vt:i4>
      </vt:variant>
      <vt:variant>
        <vt:lpwstr>mailto:procurement.af@undp.org</vt:lpwstr>
      </vt:variant>
      <vt:variant>
        <vt:lpwstr/>
      </vt:variant>
      <vt:variant>
        <vt:i4>6619192</vt:i4>
      </vt:variant>
      <vt:variant>
        <vt:i4>0</vt:i4>
      </vt:variant>
      <vt:variant>
        <vt:i4>0</vt:i4>
      </vt:variant>
      <vt:variant>
        <vt:i4>5</vt:i4>
      </vt:variant>
      <vt:variant>
        <vt:lpwstr>https://etendering.partneragencies.org/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MohammadKhalid Alimkhail</dc:creator>
  <cp:lastModifiedBy>Mohammad Ashraf Baaser</cp:lastModifiedBy>
  <cp:revision>5</cp:revision>
  <cp:lastPrinted>2020-03-03T06:57:00Z</cp:lastPrinted>
  <dcterms:created xsi:type="dcterms:W3CDTF">2020-06-07T14:00:00Z</dcterms:created>
  <dcterms:modified xsi:type="dcterms:W3CDTF">2020-06-07T18:12:00Z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0x010100FA6E3079BB109F4D820052D3EB15EBD3</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_dlc_DocId">
    <vt:lpwstr>UNITOOLTS-325-309</vt:lpwstr>
  </property>
  <property fmtid="{D5CDD505-2E9C-101B-9397-08002B2CF9AE}" pid="10" name="_dlc_DocIdUrl">
    <vt:lpwstr>https://intranet.undp.org/unit/oolts/oso/psu/_layouts/15/DocIdRedir.aspx?ID=UNITOOLTS-325-309, UNITOOLTS-325-309</vt:lpwstr>
  </property>
</Properties>
</file>